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D67B5" w14:textId="00684D44" w:rsidR="004B54CB" w:rsidRPr="0035168E" w:rsidRDefault="00273A27">
      <w:pPr>
        <w:rPr>
          <w:rFonts w:ascii="Arial" w:hAnsi="Arial" w:cs="Arial"/>
        </w:rPr>
      </w:pPr>
      <w:r w:rsidRPr="0035168E">
        <w:rPr>
          <w:rFonts w:ascii="Arial" w:hAnsi="Arial" w:cs="Arial"/>
          <w:noProof/>
        </w:rPr>
        <w:drawing>
          <wp:anchor distT="0" distB="0" distL="114300" distR="114300" simplePos="0" relativeHeight="251658240" behindDoc="0" locked="0" layoutInCell="1" allowOverlap="1" wp14:anchorId="683A9B7A" wp14:editId="460EB478">
            <wp:simplePos x="0" y="0"/>
            <wp:positionH relativeFrom="margin">
              <wp:posOffset>1754149</wp:posOffset>
            </wp:positionH>
            <wp:positionV relativeFrom="margin">
              <wp:posOffset>-155018</wp:posOffset>
            </wp:positionV>
            <wp:extent cx="2327275" cy="2327275"/>
            <wp:effectExtent l="0" t="0" r="0" b="0"/>
            <wp:wrapSquare wrapText="bothSides"/>
            <wp:docPr id="1500690154" name="Picture 1" descr="A black and yellow shield with yellow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690154" name="Picture 1" descr="A black and yellow shield with yellow flowe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327275" cy="2327275"/>
                    </a:xfrm>
                    <a:prstGeom prst="rect">
                      <a:avLst/>
                    </a:prstGeom>
                  </pic:spPr>
                </pic:pic>
              </a:graphicData>
            </a:graphic>
            <wp14:sizeRelH relativeFrom="page">
              <wp14:pctWidth>0</wp14:pctWidth>
            </wp14:sizeRelH>
            <wp14:sizeRelV relativeFrom="page">
              <wp14:pctHeight>0</wp14:pctHeight>
            </wp14:sizeRelV>
          </wp:anchor>
        </w:drawing>
      </w:r>
    </w:p>
    <w:p w14:paraId="487872CC" w14:textId="77777777" w:rsidR="00273A27" w:rsidRPr="0035168E" w:rsidRDefault="00273A27" w:rsidP="00273A27">
      <w:pPr>
        <w:rPr>
          <w:rFonts w:ascii="Arial" w:hAnsi="Arial" w:cs="Arial"/>
        </w:rPr>
      </w:pPr>
    </w:p>
    <w:p w14:paraId="4C8EDD35" w14:textId="77777777" w:rsidR="00273A27" w:rsidRPr="0035168E" w:rsidRDefault="00273A27" w:rsidP="00273A27">
      <w:pPr>
        <w:rPr>
          <w:rFonts w:ascii="Arial" w:hAnsi="Arial" w:cs="Arial"/>
        </w:rPr>
      </w:pPr>
    </w:p>
    <w:p w14:paraId="013FA0F2" w14:textId="77777777" w:rsidR="00273A27" w:rsidRPr="0035168E" w:rsidRDefault="00273A27" w:rsidP="00273A27">
      <w:pPr>
        <w:rPr>
          <w:rFonts w:ascii="Arial" w:hAnsi="Arial" w:cs="Arial"/>
        </w:rPr>
      </w:pPr>
    </w:p>
    <w:p w14:paraId="1395F529" w14:textId="77777777" w:rsidR="00273A27" w:rsidRPr="0035168E" w:rsidRDefault="00273A27" w:rsidP="00273A27">
      <w:pPr>
        <w:rPr>
          <w:rFonts w:ascii="Arial" w:hAnsi="Arial" w:cs="Arial"/>
        </w:rPr>
      </w:pPr>
    </w:p>
    <w:p w14:paraId="20D982A4" w14:textId="77777777" w:rsidR="00273A27" w:rsidRPr="0035168E" w:rsidRDefault="00273A27" w:rsidP="00273A27">
      <w:pPr>
        <w:rPr>
          <w:rFonts w:ascii="Arial" w:hAnsi="Arial" w:cs="Arial"/>
        </w:rPr>
      </w:pPr>
    </w:p>
    <w:p w14:paraId="60D02622" w14:textId="77777777" w:rsidR="00273A27" w:rsidRPr="0035168E" w:rsidRDefault="00273A27" w:rsidP="00273A27">
      <w:pPr>
        <w:rPr>
          <w:rFonts w:ascii="Arial" w:hAnsi="Arial" w:cs="Arial"/>
        </w:rPr>
      </w:pPr>
    </w:p>
    <w:p w14:paraId="24572598" w14:textId="77777777" w:rsidR="00273A27" w:rsidRPr="0035168E" w:rsidRDefault="00273A27" w:rsidP="00273A27">
      <w:pPr>
        <w:rPr>
          <w:rFonts w:ascii="Arial" w:hAnsi="Arial" w:cs="Arial"/>
        </w:rPr>
      </w:pPr>
    </w:p>
    <w:p w14:paraId="394AAAA4" w14:textId="77777777" w:rsidR="00273A27" w:rsidRPr="0035168E" w:rsidRDefault="00273A27" w:rsidP="00273A27">
      <w:pPr>
        <w:rPr>
          <w:rFonts w:ascii="Arial" w:hAnsi="Arial" w:cs="Arial"/>
        </w:rPr>
      </w:pPr>
    </w:p>
    <w:p w14:paraId="7652B58F" w14:textId="77777777" w:rsidR="00273A27" w:rsidRPr="0035168E" w:rsidRDefault="00273A27" w:rsidP="00273A27">
      <w:pPr>
        <w:rPr>
          <w:rFonts w:ascii="Arial" w:hAnsi="Arial" w:cs="Arial"/>
        </w:rPr>
      </w:pPr>
    </w:p>
    <w:p w14:paraId="12745F96" w14:textId="77777777" w:rsidR="00273A27" w:rsidRPr="0035168E" w:rsidRDefault="00273A27" w:rsidP="00273A27">
      <w:pPr>
        <w:rPr>
          <w:rFonts w:ascii="Arial" w:hAnsi="Arial" w:cs="Arial"/>
        </w:rPr>
      </w:pPr>
    </w:p>
    <w:p w14:paraId="78D28422" w14:textId="77777777" w:rsidR="00273A27" w:rsidRPr="0035168E" w:rsidRDefault="00273A27" w:rsidP="00273A27">
      <w:pPr>
        <w:rPr>
          <w:rFonts w:ascii="Arial" w:hAnsi="Arial" w:cs="Arial"/>
        </w:rPr>
      </w:pPr>
    </w:p>
    <w:p w14:paraId="5732B95D" w14:textId="77777777" w:rsidR="00273A27" w:rsidRPr="0035168E" w:rsidRDefault="00273A27" w:rsidP="00E62F1F">
      <w:pPr>
        <w:tabs>
          <w:tab w:val="left" w:pos="1833"/>
        </w:tabs>
        <w:rPr>
          <w:rFonts w:ascii="Arial" w:hAnsi="Arial" w:cs="Arial"/>
          <w:sz w:val="28"/>
          <w:szCs w:val="28"/>
        </w:rPr>
      </w:pPr>
    </w:p>
    <w:p w14:paraId="30CF1DD2" w14:textId="6C536ABD" w:rsidR="00273A27" w:rsidRPr="007D1471" w:rsidRDefault="00273A27" w:rsidP="00273A27">
      <w:pPr>
        <w:tabs>
          <w:tab w:val="left" w:pos="1833"/>
        </w:tabs>
        <w:jc w:val="center"/>
        <w:rPr>
          <w:rFonts w:ascii="Arial" w:hAnsi="Arial" w:cs="Arial"/>
          <w:b/>
          <w:bCs/>
          <w:sz w:val="28"/>
          <w:szCs w:val="28"/>
        </w:rPr>
      </w:pPr>
      <w:r w:rsidRPr="007D1471">
        <w:rPr>
          <w:rFonts w:ascii="Arial" w:hAnsi="Arial" w:cs="Arial"/>
          <w:b/>
          <w:bCs/>
          <w:sz w:val="28"/>
          <w:szCs w:val="28"/>
        </w:rPr>
        <w:t>Independent Project Tourism (BMTP6015)</w:t>
      </w:r>
    </w:p>
    <w:p w14:paraId="75FA3119" w14:textId="77777777" w:rsidR="00273A27" w:rsidRPr="007D1471" w:rsidRDefault="00273A27" w:rsidP="00273A27">
      <w:pPr>
        <w:tabs>
          <w:tab w:val="left" w:pos="1833"/>
        </w:tabs>
        <w:jc w:val="center"/>
        <w:rPr>
          <w:rFonts w:ascii="Arial" w:hAnsi="Arial" w:cs="Arial"/>
          <w:b/>
          <w:bCs/>
          <w:sz w:val="28"/>
          <w:szCs w:val="28"/>
        </w:rPr>
      </w:pPr>
    </w:p>
    <w:p w14:paraId="2A813436" w14:textId="77777777" w:rsidR="00E62F1F" w:rsidRDefault="00E62F1F" w:rsidP="00E62F1F">
      <w:pPr>
        <w:tabs>
          <w:tab w:val="left" w:pos="1833"/>
        </w:tabs>
        <w:jc w:val="center"/>
        <w:rPr>
          <w:rFonts w:ascii="Arial" w:hAnsi="Arial" w:cs="Arial"/>
          <w:b/>
          <w:bCs/>
          <w:sz w:val="28"/>
          <w:szCs w:val="28"/>
          <w:u w:val="single"/>
        </w:rPr>
      </w:pPr>
    </w:p>
    <w:p w14:paraId="04B5E2C6" w14:textId="442715EE" w:rsidR="00273A27" w:rsidRDefault="00E62F1F" w:rsidP="00E62F1F">
      <w:pPr>
        <w:tabs>
          <w:tab w:val="left" w:pos="1833"/>
        </w:tabs>
        <w:jc w:val="center"/>
        <w:rPr>
          <w:rFonts w:ascii="Arial" w:hAnsi="Arial" w:cs="Arial"/>
          <w:b/>
          <w:bCs/>
          <w:sz w:val="28"/>
          <w:szCs w:val="28"/>
          <w:u w:val="single"/>
        </w:rPr>
      </w:pPr>
      <w:r w:rsidRPr="00E62F1F">
        <w:rPr>
          <w:rFonts w:ascii="Arial" w:hAnsi="Arial" w:cs="Arial"/>
          <w:b/>
          <w:bCs/>
          <w:sz w:val="28"/>
          <w:szCs w:val="28"/>
          <w:u w:val="single"/>
        </w:rPr>
        <w:t>Social Media Marketing</w:t>
      </w:r>
    </w:p>
    <w:p w14:paraId="1BA368AB" w14:textId="77777777" w:rsidR="00E62F1F" w:rsidRDefault="00E62F1F" w:rsidP="00E62F1F">
      <w:pPr>
        <w:tabs>
          <w:tab w:val="left" w:pos="1833"/>
        </w:tabs>
        <w:rPr>
          <w:rFonts w:ascii="Arial" w:hAnsi="Arial" w:cs="Arial"/>
          <w:b/>
          <w:bCs/>
          <w:sz w:val="28"/>
          <w:szCs w:val="28"/>
          <w:u w:val="single"/>
        </w:rPr>
      </w:pPr>
    </w:p>
    <w:p w14:paraId="645C4DF1" w14:textId="77777777" w:rsidR="00E62F1F" w:rsidRPr="00E62F1F" w:rsidRDefault="00E62F1F" w:rsidP="00E62F1F">
      <w:pPr>
        <w:tabs>
          <w:tab w:val="left" w:pos="1833"/>
        </w:tabs>
        <w:rPr>
          <w:rFonts w:ascii="Arial" w:hAnsi="Arial" w:cs="Arial"/>
          <w:b/>
          <w:bCs/>
          <w:sz w:val="28"/>
          <w:szCs w:val="28"/>
          <w:u w:val="single"/>
        </w:rPr>
      </w:pPr>
    </w:p>
    <w:p w14:paraId="15C06EFF" w14:textId="77777777" w:rsidR="00E62F1F" w:rsidRPr="00E62F1F" w:rsidRDefault="00E62F1F" w:rsidP="006A7DC6">
      <w:pPr>
        <w:jc w:val="center"/>
        <w:rPr>
          <w:rFonts w:ascii="Arial" w:hAnsi="Arial" w:cs="Arial"/>
          <w:b/>
          <w:bCs/>
          <w:i/>
          <w:iCs/>
          <w:color w:val="0D0D0D"/>
          <w:shd w:val="clear" w:color="auto" w:fill="FFFFFF"/>
        </w:rPr>
      </w:pPr>
      <w:r w:rsidRPr="00E62F1F">
        <w:rPr>
          <w:rFonts w:ascii="Arial" w:hAnsi="Arial" w:cs="Arial"/>
          <w:b/>
          <w:bCs/>
          <w:i/>
          <w:iCs/>
          <w:color w:val="0D0D0D"/>
          <w:shd w:val="clear" w:color="auto" w:fill="FFFFFF"/>
        </w:rPr>
        <w:t>Is social media marketing crucial for Tru Travels in maintaining customer retention and providing good customer care?</w:t>
      </w:r>
    </w:p>
    <w:p w14:paraId="6472CBD9" w14:textId="77777777" w:rsidR="00E62F1F" w:rsidRDefault="00E62F1F" w:rsidP="00273A27">
      <w:pPr>
        <w:tabs>
          <w:tab w:val="left" w:pos="1833"/>
        </w:tabs>
        <w:jc w:val="center"/>
        <w:rPr>
          <w:rFonts w:ascii="Arial" w:hAnsi="Arial" w:cs="Arial"/>
          <w:b/>
          <w:bCs/>
          <w:sz w:val="28"/>
          <w:szCs w:val="28"/>
        </w:rPr>
      </w:pPr>
    </w:p>
    <w:p w14:paraId="4E30AC22" w14:textId="5F1539FF" w:rsidR="00E62F1F" w:rsidRPr="0035168E" w:rsidRDefault="00E62F1F" w:rsidP="00273A27">
      <w:pPr>
        <w:tabs>
          <w:tab w:val="left" w:pos="1833"/>
        </w:tabs>
        <w:jc w:val="center"/>
        <w:rPr>
          <w:rFonts w:ascii="Arial" w:hAnsi="Arial" w:cs="Arial"/>
        </w:rPr>
      </w:pPr>
      <w:r w:rsidRPr="0035168E">
        <w:rPr>
          <w:rFonts w:ascii="Arial" w:hAnsi="Arial" w:cs="Arial"/>
          <w:noProof/>
        </w:rPr>
        <w:drawing>
          <wp:anchor distT="0" distB="0" distL="114300" distR="114300" simplePos="0" relativeHeight="251659264" behindDoc="0" locked="0" layoutInCell="1" allowOverlap="1" wp14:anchorId="14221199" wp14:editId="6987E820">
            <wp:simplePos x="0" y="0"/>
            <wp:positionH relativeFrom="column">
              <wp:posOffset>2021530</wp:posOffset>
            </wp:positionH>
            <wp:positionV relativeFrom="paragraph">
              <wp:posOffset>68812</wp:posOffset>
            </wp:positionV>
            <wp:extent cx="1687195" cy="1687195"/>
            <wp:effectExtent l="0" t="0" r="1905" b="1905"/>
            <wp:wrapSquare wrapText="bothSides"/>
            <wp:docPr id="570525194" name="Picture 2"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525194" name="Picture 2" descr="A blue and white 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687195" cy="1687195"/>
                    </a:xfrm>
                    <a:prstGeom prst="rect">
                      <a:avLst/>
                    </a:prstGeom>
                  </pic:spPr>
                </pic:pic>
              </a:graphicData>
            </a:graphic>
            <wp14:sizeRelH relativeFrom="page">
              <wp14:pctWidth>0</wp14:pctWidth>
            </wp14:sizeRelH>
            <wp14:sizeRelV relativeFrom="page">
              <wp14:pctHeight>0</wp14:pctHeight>
            </wp14:sizeRelV>
          </wp:anchor>
        </w:drawing>
      </w:r>
    </w:p>
    <w:p w14:paraId="0FFCDA68" w14:textId="403FF8FD" w:rsidR="00273A27" w:rsidRPr="0035168E" w:rsidRDefault="00273A27" w:rsidP="00273A27">
      <w:pPr>
        <w:rPr>
          <w:rFonts w:ascii="Arial" w:hAnsi="Arial" w:cs="Arial"/>
        </w:rPr>
      </w:pPr>
    </w:p>
    <w:p w14:paraId="0A3D371A" w14:textId="53D8055E" w:rsidR="00273A27" w:rsidRPr="0035168E" w:rsidRDefault="00273A27" w:rsidP="00273A27">
      <w:pPr>
        <w:rPr>
          <w:rFonts w:ascii="Arial" w:hAnsi="Arial" w:cs="Arial"/>
        </w:rPr>
      </w:pPr>
    </w:p>
    <w:p w14:paraId="2B1C5A4A" w14:textId="6F31A85F" w:rsidR="00273A27" w:rsidRPr="0035168E" w:rsidRDefault="00273A27" w:rsidP="00273A27">
      <w:pPr>
        <w:rPr>
          <w:rFonts w:ascii="Arial" w:hAnsi="Arial" w:cs="Arial"/>
        </w:rPr>
      </w:pPr>
    </w:p>
    <w:p w14:paraId="69A61920" w14:textId="77777777" w:rsidR="00273A27" w:rsidRPr="0035168E" w:rsidRDefault="00273A27" w:rsidP="00273A27">
      <w:pPr>
        <w:rPr>
          <w:rFonts w:ascii="Arial" w:hAnsi="Arial" w:cs="Arial"/>
        </w:rPr>
      </w:pPr>
    </w:p>
    <w:p w14:paraId="4C1D5F4C" w14:textId="77777777" w:rsidR="00273A27" w:rsidRPr="0035168E" w:rsidRDefault="00273A27" w:rsidP="00273A27">
      <w:pPr>
        <w:rPr>
          <w:rFonts w:ascii="Arial" w:hAnsi="Arial" w:cs="Arial"/>
        </w:rPr>
      </w:pPr>
    </w:p>
    <w:p w14:paraId="5D8EE012" w14:textId="77777777" w:rsidR="00273A27" w:rsidRPr="0035168E" w:rsidRDefault="00273A27" w:rsidP="00273A27">
      <w:pPr>
        <w:rPr>
          <w:rFonts w:ascii="Arial" w:hAnsi="Arial" w:cs="Arial"/>
        </w:rPr>
      </w:pPr>
    </w:p>
    <w:p w14:paraId="51B7B8A6" w14:textId="77777777" w:rsidR="00273A27" w:rsidRPr="0035168E" w:rsidRDefault="00273A27" w:rsidP="00273A27">
      <w:pPr>
        <w:rPr>
          <w:rFonts w:ascii="Arial" w:hAnsi="Arial" w:cs="Arial"/>
        </w:rPr>
      </w:pPr>
    </w:p>
    <w:p w14:paraId="249FF0F2" w14:textId="77777777" w:rsidR="00273A27" w:rsidRPr="0035168E" w:rsidRDefault="00273A27" w:rsidP="00273A27">
      <w:pPr>
        <w:rPr>
          <w:rFonts w:ascii="Arial" w:hAnsi="Arial" w:cs="Arial"/>
        </w:rPr>
      </w:pPr>
    </w:p>
    <w:p w14:paraId="27332EEA" w14:textId="77777777" w:rsidR="00273A27" w:rsidRPr="0035168E" w:rsidRDefault="00273A27" w:rsidP="00273A27">
      <w:pPr>
        <w:rPr>
          <w:rFonts w:ascii="Arial" w:hAnsi="Arial" w:cs="Arial"/>
        </w:rPr>
      </w:pPr>
    </w:p>
    <w:p w14:paraId="7837905E" w14:textId="77777777" w:rsidR="00273A27" w:rsidRPr="0035168E" w:rsidRDefault="00273A27" w:rsidP="00273A27">
      <w:pPr>
        <w:rPr>
          <w:rFonts w:ascii="Arial" w:hAnsi="Arial" w:cs="Arial"/>
        </w:rPr>
      </w:pPr>
    </w:p>
    <w:p w14:paraId="4F1D3F5C" w14:textId="77777777" w:rsidR="00273A27" w:rsidRPr="0035168E" w:rsidRDefault="00273A27" w:rsidP="00273A27">
      <w:pPr>
        <w:rPr>
          <w:rFonts w:ascii="Arial" w:hAnsi="Arial" w:cs="Arial"/>
        </w:rPr>
      </w:pPr>
    </w:p>
    <w:p w14:paraId="08EED97A" w14:textId="0D92BE28" w:rsidR="00273A27" w:rsidRPr="007D1471" w:rsidRDefault="00273A27" w:rsidP="00E62F1F">
      <w:pPr>
        <w:tabs>
          <w:tab w:val="left" w:pos="1191"/>
        </w:tabs>
        <w:jc w:val="center"/>
        <w:rPr>
          <w:rFonts w:ascii="Arial" w:hAnsi="Arial" w:cs="Arial"/>
          <w:b/>
          <w:bCs/>
          <w:sz w:val="28"/>
          <w:szCs w:val="28"/>
        </w:rPr>
      </w:pPr>
      <w:r w:rsidRPr="007D1471">
        <w:rPr>
          <w:rFonts w:ascii="Arial" w:hAnsi="Arial" w:cs="Arial"/>
          <w:b/>
          <w:bCs/>
          <w:sz w:val="28"/>
          <w:szCs w:val="28"/>
        </w:rPr>
        <w:t>E- Portfolio</w:t>
      </w:r>
    </w:p>
    <w:p w14:paraId="34F53B44" w14:textId="77777777" w:rsidR="00273A27" w:rsidRPr="007D1471" w:rsidRDefault="00273A27" w:rsidP="00273A27">
      <w:pPr>
        <w:tabs>
          <w:tab w:val="left" w:pos="1191"/>
        </w:tabs>
        <w:jc w:val="center"/>
        <w:rPr>
          <w:rFonts w:ascii="Arial" w:hAnsi="Arial" w:cs="Arial"/>
          <w:b/>
          <w:bCs/>
          <w:sz w:val="28"/>
          <w:szCs w:val="28"/>
        </w:rPr>
      </w:pPr>
    </w:p>
    <w:p w14:paraId="5480B96E" w14:textId="77777777" w:rsidR="00273A27" w:rsidRPr="007D1471" w:rsidRDefault="00273A27" w:rsidP="00273A27">
      <w:pPr>
        <w:tabs>
          <w:tab w:val="left" w:pos="1191"/>
        </w:tabs>
        <w:jc w:val="center"/>
        <w:rPr>
          <w:rFonts w:ascii="Arial" w:hAnsi="Arial" w:cs="Arial"/>
          <w:b/>
          <w:bCs/>
          <w:sz w:val="28"/>
          <w:szCs w:val="28"/>
        </w:rPr>
      </w:pPr>
    </w:p>
    <w:p w14:paraId="382EAB1C" w14:textId="77777777" w:rsidR="00273A27" w:rsidRPr="007D1471" w:rsidRDefault="00273A27" w:rsidP="00273A27">
      <w:pPr>
        <w:tabs>
          <w:tab w:val="left" w:pos="1191"/>
        </w:tabs>
        <w:jc w:val="center"/>
        <w:rPr>
          <w:rFonts w:ascii="Arial" w:hAnsi="Arial" w:cs="Arial"/>
          <w:b/>
          <w:bCs/>
          <w:sz w:val="28"/>
          <w:szCs w:val="28"/>
        </w:rPr>
      </w:pPr>
    </w:p>
    <w:p w14:paraId="1EA79B3B" w14:textId="24A7ADA1" w:rsidR="00273A27" w:rsidRPr="007D1471" w:rsidRDefault="00273A27" w:rsidP="00273A27">
      <w:pPr>
        <w:tabs>
          <w:tab w:val="left" w:pos="1191"/>
        </w:tabs>
        <w:jc w:val="center"/>
        <w:rPr>
          <w:rFonts w:ascii="Arial" w:hAnsi="Arial" w:cs="Arial"/>
          <w:b/>
          <w:bCs/>
          <w:sz w:val="28"/>
          <w:szCs w:val="28"/>
        </w:rPr>
      </w:pPr>
      <w:r w:rsidRPr="007D1471">
        <w:rPr>
          <w:rFonts w:ascii="Arial" w:hAnsi="Arial" w:cs="Arial"/>
          <w:b/>
          <w:bCs/>
          <w:sz w:val="28"/>
          <w:szCs w:val="28"/>
        </w:rPr>
        <w:t xml:space="preserve">Spring 2024 </w:t>
      </w:r>
    </w:p>
    <w:p w14:paraId="17F1180B" w14:textId="77777777" w:rsidR="00273A27" w:rsidRPr="007D1471" w:rsidRDefault="00273A27" w:rsidP="00273A27">
      <w:pPr>
        <w:tabs>
          <w:tab w:val="left" w:pos="1191"/>
        </w:tabs>
        <w:jc w:val="center"/>
        <w:rPr>
          <w:rFonts w:ascii="Arial" w:hAnsi="Arial" w:cs="Arial"/>
          <w:b/>
          <w:bCs/>
          <w:sz w:val="28"/>
          <w:szCs w:val="28"/>
        </w:rPr>
      </w:pPr>
    </w:p>
    <w:p w14:paraId="46DC3A9B" w14:textId="77777777" w:rsidR="00273A27" w:rsidRPr="007D1471" w:rsidRDefault="00273A27" w:rsidP="00273A27">
      <w:pPr>
        <w:tabs>
          <w:tab w:val="left" w:pos="1191"/>
        </w:tabs>
        <w:jc w:val="center"/>
        <w:rPr>
          <w:rFonts w:ascii="Arial" w:hAnsi="Arial" w:cs="Arial"/>
          <w:b/>
          <w:bCs/>
          <w:sz w:val="28"/>
          <w:szCs w:val="28"/>
        </w:rPr>
      </w:pPr>
    </w:p>
    <w:p w14:paraId="54373693" w14:textId="77777777" w:rsidR="00273A27" w:rsidRPr="007D1471" w:rsidRDefault="00273A27" w:rsidP="00273A27">
      <w:pPr>
        <w:tabs>
          <w:tab w:val="left" w:pos="1191"/>
        </w:tabs>
        <w:jc w:val="center"/>
        <w:rPr>
          <w:rFonts w:ascii="Arial" w:hAnsi="Arial" w:cs="Arial"/>
          <w:b/>
          <w:bCs/>
          <w:sz w:val="28"/>
          <w:szCs w:val="28"/>
        </w:rPr>
      </w:pPr>
    </w:p>
    <w:p w14:paraId="00D7E08C" w14:textId="47218F63" w:rsidR="00273A27" w:rsidRPr="007D1471" w:rsidRDefault="00273A27" w:rsidP="00273A27">
      <w:pPr>
        <w:tabs>
          <w:tab w:val="left" w:pos="1191"/>
        </w:tabs>
        <w:jc w:val="center"/>
        <w:rPr>
          <w:rFonts w:ascii="Arial" w:hAnsi="Arial" w:cs="Arial"/>
          <w:b/>
          <w:bCs/>
          <w:sz w:val="28"/>
          <w:szCs w:val="28"/>
        </w:rPr>
      </w:pPr>
      <w:r w:rsidRPr="007D1471">
        <w:rPr>
          <w:rFonts w:ascii="Arial" w:hAnsi="Arial" w:cs="Arial"/>
          <w:b/>
          <w:bCs/>
          <w:sz w:val="28"/>
          <w:szCs w:val="28"/>
        </w:rPr>
        <w:t>Caitlyn Nichols</w:t>
      </w:r>
    </w:p>
    <w:p w14:paraId="296C8E2F" w14:textId="218FF18A" w:rsidR="00C620C4" w:rsidRPr="007D1471" w:rsidRDefault="00C620C4" w:rsidP="00273A27">
      <w:pPr>
        <w:tabs>
          <w:tab w:val="left" w:pos="1191"/>
        </w:tabs>
        <w:jc w:val="center"/>
        <w:rPr>
          <w:rFonts w:ascii="Arial" w:hAnsi="Arial" w:cs="Arial"/>
          <w:b/>
          <w:bCs/>
          <w:sz w:val="28"/>
          <w:szCs w:val="28"/>
        </w:rPr>
      </w:pPr>
      <w:r w:rsidRPr="007D1471">
        <w:rPr>
          <w:rFonts w:ascii="Arial" w:hAnsi="Arial" w:cs="Arial"/>
          <w:b/>
          <w:bCs/>
          <w:sz w:val="28"/>
          <w:szCs w:val="28"/>
        </w:rPr>
        <w:t>(2000719)</w:t>
      </w:r>
    </w:p>
    <w:p w14:paraId="06C5581F" w14:textId="08CCC3EC" w:rsidR="00273A27" w:rsidRPr="0035168E" w:rsidRDefault="00273A27" w:rsidP="00273A27">
      <w:pPr>
        <w:tabs>
          <w:tab w:val="left" w:pos="1191"/>
        </w:tabs>
        <w:jc w:val="center"/>
        <w:rPr>
          <w:rFonts w:ascii="Arial" w:hAnsi="Arial" w:cs="Arial"/>
          <w:sz w:val="28"/>
          <w:szCs w:val="28"/>
        </w:rPr>
      </w:pPr>
      <w:r w:rsidRPr="0035168E">
        <w:rPr>
          <w:rFonts w:ascii="Arial" w:hAnsi="Arial" w:cs="Arial"/>
          <w:sz w:val="28"/>
          <w:szCs w:val="28"/>
        </w:rPr>
        <w:t xml:space="preserve"> </w:t>
      </w:r>
    </w:p>
    <w:p w14:paraId="6F767531" w14:textId="77777777" w:rsidR="00E62F1F" w:rsidRDefault="00E62F1F" w:rsidP="00273A27">
      <w:pPr>
        <w:tabs>
          <w:tab w:val="left" w:pos="1191"/>
        </w:tabs>
        <w:rPr>
          <w:rFonts w:ascii="Arial" w:hAnsi="Arial" w:cs="Arial"/>
          <w:sz w:val="28"/>
          <w:szCs w:val="28"/>
        </w:rPr>
      </w:pPr>
    </w:p>
    <w:p w14:paraId="24741246" w14:textId="5191E0B5" w:rsidR="00273A27" w:rsidRPr="0035168E" w:rsidRDefault="00273A27" w:rsidP="00273A27">
      <w:pPr>
        <w:tabs>
          <w:tab w:val="left" w:pos="1191"/>
        </w:tabs>
        <w:rPr>
          <w:rFonts w:ascii="Arial" w:hAnsi="Arial" w:cs="Arial"/>
          <w:b/>
          <w:bCs/>
          <w:sz w:val="32"/>
          <w:szCs w:val="32"/>
        </w:rPr>
      </w:pPr>
      <w:r w:rsidRPr="0035168E">
        <w:rPr>
          <w:rFonts w:ascii="Arial" w:hAnsi="Arial" w:cs="Arial"/>
          <w:b/>
          <w:bCs/>
          <w:sz w:val="32"/>
          <w:szCs w:val="32"/>
        </w:rPr>
        <w:lastRenderedPageBreak/>
        <w:t>Contents</w:t>
      </w:r>
      <w:r w:rsidRPr="0035168E">
        <w:rPr>
          <w:rFonts w:ascii="Arial" w:hAnsi="Arial" w:cs="Arial"/>
          <w:sz w:val="32"/>
          <w:szCs w:val="32"/>
        </w:rPr>
        <w:tab/>
      </w:r>
      <w:r w:rsidRPr="0035168E">
        <w:rPr>
          <w:rFonts w:ascii="Arial" w:hAnsi="Arial" w:cs="Arial"/>
          <w:sz w:val="32"/>
          <w:szCs w:val="32"/>
        </w:rPr>
        <w:tab/>
      </w:r>
      <w:r w:rsidRPr="0035168E">
        <w:rPr>
          <w:rFonts w:ascii="Arial" w:hAnsi="Arial" w:cs="Arial"/>
          <w:sz w:val="32"/>
          <w:szCs w:val="32"/>
        </w:rPr>
        <w:tab/>
      </w:r>
      <w:r w:rsidRPr="0035168E">
        <w:rPr>
          <w:rFonts w:ascii="Arial" w:hAnsi="Arial" w:cs="Arial"/>
          <w:sz w:val="32"/>
          <w:szCs w:val="32"/>
        </w:rPr>
        <w:tab/>
      </w:r>
      <w:r w:rsidRPr="0035168E">
        <w:rPr>
          <w:rFonts w:ascii="Arial" w:hAnsi="Arial" w:cs="Arial"/>
          <w:sz w:val="32"/>
          <w:szCs w:val="32"/>
        </w:rPr>
        <w:tab/>
      </w:r>
      <w:r w:rsidRPr="0035168E">
        <w:rPr>
          <w:rFonts w:ascii="Arial" w:hAnsi="Arial" w:cs="Arial"/>
          <w:sz w:val="32"/>
          <w:szCs w:val="32"/>
        </w:rPr>
        <w:tab/>
      </w:r>
      <w:r w:rsidRPr="0035168E">
        <w:rPr>
          <w:rFonts w:ascii="Arial" w:hAnsi="Arial" w:cs="Arial"/>
          <w:sz w:val="32"/>
          <w:szCs w:val="32"/>
        </w:rPr>
        <w:tab/>
      </w:r>
      <w:r w:rsidRPr="0035168E">
        <w:rPr>
          <w:rFonts w:ascii="Arial" w:hAnsi="Arial" w:cs="Arial"/>
          <w:b/>
          <w:bCs/>
          <w:sz w:val="32"/>
          <w:szCs w:val="32"/>
        </w:rPr>
        <w:t xml:space="preserve">    </w:t>
      </w:r>
      <w:r w:rsidR="002912DB" w:rsidRPr="0035168E">
        <w:rPr>
          <w:rFonts w:ascii="Arial" w:hAnsi="Arial" w:cs="Arial"/>
          <w:b/>
          <w:bCs/>
          <w:sz w:val="32"/>
          <w:szCs w:val="32"/>
        </w:rPr>
        <w:t xml:space="preserve">        </w:t>
      </w:r>
      <w:r w:rsidR="0035168E">
        <w:rPr>
          <w:rFonts w:ascii="Arial" w:hAnsi="Arial" w:cs="Arial"/>
          <w:b/>
          <w:bCs/>
          <w:sz w:val="32"/>
          <w:szCs w:val="32"/>
        </w:rPr>
        <w:t xml:space="preserve">      </w:t>
      </w:r>
      <w:r w:rsidR="00D039FC">
        <w:rPr>
          <w:rFonts w:ascii="Arial" w:hAnsi="Arial" w:cs="Arial"/>
          <w:b/>
          <w:bCs/>
          <w:sz w:val="32"/>
          <w:szCs w:val="32"/>
        </w:rPr>
        <w:t xml:space="preserve">   </w:t>
      </w:r>
      <w:r w:rsidRPr="0035168E">
        <w:rPr>
          <w:rFonts w:ascii="Arial" w:hAnsi="Arial" w:cs="Arial"/>
          <w:b/>
          <w:bCs/>
          <w:sz w:val="32"/>
          <w:szCs w:val="32"/>
        </w:rPr>
        <w:t xml:space="preserve"> Page</w:t>
      </w:r>
      <w:r w:rsidRPr="0035168E">
        <w:rPr>
          <w:rFonts w:ascii="Arial" w:hAnsi="Arial" w:cs="Arial"/>
          <w:sz w:val="32"/>
          <w:szCs w:val="32"/>
        </w:rPr>
        <w:t xml:space="preserve"> </w:t>
      </w:r>
    </w:p>
    <w:p w14:paraId="4C1F601A" w14:textId="77777777" w:rsidR="00273A27" w:rsidRPr="0035168E" w:rsidRDefault="00273A27" w:rsidP="00273A27">
      <w:pPr>
        <w:tabs>
          <w:tab w:val="left" w:pos="1191"/>
        </w:tabs>
        <w:rPr>
          <w:rFonts w:ascii="Arial" w:hAnsi="Arial" w:cs="Arial"/>
          <w:sz w:val="28"/>
          <w:szCs w:val="28"/>
        </w:rPr>
      </w:pPr>
    </w:p>
    <w:p w14:paraId="1869FB4A" w14:textId="2850B604" w:rsidR="00273A27" w:rsidRPr="0035168E" w:rsidRDefault="00273A27" w:rsidP="00273A27">
      <w:pPr>
        <w:tabs>
          <w:tab w:val="left" w:pos="1191"/>
        </w:tabs>
        <w:rPr>
          <w:rFonts w:ascii="Arial" w:hAnsi="Arial" w:cs="Arial"/>
          <w:b/>
          <w:bCs/>
          <w:sz w:val="28"/>
          <w:szCs w:val="28"/>
          <w:u w:val="single"/>
        </w:rPr>
      </w:pPr>
      <w:r w:rsidRPr="0035168E">
        <w:rPr>
          <w:rFonts w:ascii="Arial" w:hAnsi="Arial" w:cs="Arial"/>
          <w:b/>
          <w:bCs/>
          <w:sz w:val="28"/>
          <w:szCs w:val="28"/>
          <w:u w:val="single"/>
        </w:rPr>
        <w:t xml:space="preserve">Action </w:t>
      </w:r>
      <w:r w:rsidR="00F11FFC" w:rsidRPr="0035168E">
        <w:rPr>
          <w:rFonts w:ascii="Arial" w:hAnsi="Arial" w:cs="Arial"/>
          <w:b/>
          <w:bCs/>
          <w:sz w:val="28"/>
          <w:szCs w:val="28"/>
          <w:u w:val="single"/>
        </w:rPr>
        <w:t>P</w:t>
      </w:r>
      <w:r w:rsidRPr="0035168E">
        <w:rPr>
          <w:rFonts w:ascii="Arial" w:hAnsi="Arial" w:cs="Arial"/>
          <w:b/>
          <w:bCs/>
          <w:sz w:val="28"/>
          <w:szCs w:val="28"/>
          <w:u w:val="single"/>
        </w:rPr>
        <w:t>lan</w:t>
      </w:r>
    </w:p>
    <w:p w14:paraId="7DC125E4" w14:textId="3897CE40" w:rsidR="00273A27" w:rsidRPr="0035168E" w:rsidRDefault="00273A27" w:rsidP="00273A27">
      <w:pPr>
        <w:tabs>
          <w:tab w:val="left" w:pos="1191"/>
        </w:tabs>
        <w:rPr>
          <w:rFonts w:ascii="Arial" w:hAnsi="Arial" w:cs="Arial"/>
          <w:sz w:val="28"/>
          <w:szCs w:val="28"/>
        </w:rPr>
      </w:pPr>
    </w:p>
    <w:p w14:paraId="3A8A1075" w14:textId="1F47B87C" w:rsidR="00273A27" w:rsidRPr="0035168E" w:rsidRDefault="00273A27" w:rsidP="00273A27">
      <w:pPr>
        <w:tabs>
          <w:tab w:val="left" w:pos="1191"/>
        </w:tabs>
        <w:rPr>
          <w:rFonts w:ascii="Arial" w:hAnsi="Arial" w:cs="Arial"/>
        </w:rPr>
      </w:pPr>
      <w:r w:rsidRPr="0035168E">
        <w:rPr>
          <w:rFonts w:ascii="Arial" w:hAnsi="Arial" w:cs="Arial"/>
        </w:rPr>
        <w:t xml:space="preserve">Indicative Title </w:t>
      </w:r>
      <w:r w:rsidR="002912DB" w:rsidRPr="0035168E">
        <w:rPr>
          <w:rFonts w:ascii="Arial" w:hAnsi="Arial" w:cs="Arial"/>
        </w:rPr>
        <w:t>…………………………………………………………</w:t>
      </w:r>
      <w:r w:rsidR="0035168E">
        <w:rPr>
          <w:rFonts w:ascii="Arial" w:hAnsi="Arial" w:cs="Arial"/>
        </w:rPr>
        <w:t>……</w:t>
      </w:r>
      <w:r w:rsidR="00D039FC">
        <w:rPr>
          <w:rFonts w:ascii="Arial" w:hAnsi="Arial" w:cs="Arial"/>
        </w:rPr>
        <w:t>…</w:t>
      </w:r>
      <w:r w:rsidR="008F4876">
        <w:rPr>
          <w:rFonts w:ascii="Arial" w:hAnsi="Arial" w:cs="Arial"/>
        </w:rPr>
        <w:t>.. 4</w:t>
      </w:r>
    </w:p>
    <w:p w14:paraId="7AC1A47B" w14:textId="2C146352" w:rsidR="00273A27" w:rsidRPr="0035168E" w:rsidRDefault="00273A27" w:rsidP="00273A27">
      <w:pPr>
        <w:tabs>
          <w:tab w:val="left" w:pos="1191"/>
        </w:tabs>
        <w:rPr>
          <w:rFonts w:ascii="Arial" w:hAnsi="Arial" w:cs="Arial"/>
        </w:rPr>
      </w:pPr>
    </w:p>
    <w:p w14:paraId="304195D3" w14:textId="339229DB" w:rsidR="002912DB" w:rsidRPr="0035168E" w:rsidRDefault="002912DB" w:rsidP="00273A27">
      <w:pPr>
        <w:tabs>
          <w:tab w:val="left" w:pos="1191"/>
        </w:tabs>
        <w:rPr>
          <w:rFonts w:ascii="Arial" w:hAnsi="Arial" w:cs="Arial"/>
        </w:rPr>
      </w:pPr>
      <w:r w:rsidRPr="0035168E">
        <w:rPr>
          <w:rFonts w:ascii="Arial" w:hAnsi="Arial" w:cs="Arial"/>
        </w:rPr>
        <w:t>Executive Summary ……………………………………………………</w:t>
      </w:r>
      <w:r w:rsidR="0035168E">
        <w:rPr>
          <w:rFonts w:ascii="Arial" w:hAnsi="Arial" w:cs="Arial"/>
        </w:rPr>
        <w:t>…</w:t>
      </w:r>
      <w:r w:rsidR="00D039FC">
        <w:rPr>
          <w:rFonts w:ascii="Arial" w:hAnsi="Arial" w:cs="Arial"/>
        </w:rPr>
        <w:t>…</w:t>
      </w:r>
      <w:r w:rsidR="008F4876">
        <w:rPr>
          <w:rFonts w:ascii="Arial" w:hAnsi="Arial" w:cs="Arial"/>
        </w:rPr>
        <w:t xml:space="preserve">… 4-5 </w:t>
      </w:r>
    </w:p>
    <w:p w14:paraId="53999665" w14:textId="77777777" w:rsidR="002912DB" w:rsidRPr="0035168E" w:rsidRDefault="002912DB" w:rsidP="00273A27">
      <w:pPr>
        <w:tabs>
          <w:tab w:val="left" w:pos="1191"/>
        </w:tabs>
        <w:rPr>
          <w:rFonts w:ascii="Arial" w:hAnsi="Arial" w:cs="Arial"/>
        </w:rPr>
      </w:pPr>
    </w:p>
    <w:p w14:paraId="0F756926" w14:textId="7B230774" w:rsidR="002912DB" w:rsidRPr="0035168E" w:rsidRDefault="002912DB" w:rsidP="00273A27">
      <w:pPr>
        <w:tabs>
          <w:tab w:val="left" w:pos="1191"/>
        </w:tabs>
        <w:rPr>
          <w:rFonts w:ascii="Arial" w:hAnsi="Arial" w:cs="Arial"/>
        </w:rPr>
      </w:pPr>
      <w:r w:rsidRPr="0035168E">
        <w:rPr>
          <w:rFonts w:ascii="Arial" w:hAnsi="Arial" w:cs="Arial"/>
        </w:rPr>
        <w:t>Introduction …………………………………………………………………</w:t>
      </w:r>
      <w:r w:rsidR="00D039FC">
        <w:rPr>
          <w:rFonts w:ascii="Arial" w:hAnsi="Arial" w:cs="Arial"/>
        </w:rPr>
        <w:t>…</w:t>
      </w:r>
      <w:r w:rsidR="008F4876">
        <w:rPr>
          <w:rFonts w:ascii="Arial" w:hAnsi="Arial" w:cs="Arial"/>
        </w:rPr>
        <w:t xml:space="preserve">... 5 </w:t>
      </w:r>
    </w:p>
    <w:p w14:paraId="48D7F128" w14:textId="77777777" w:rsidR="002912DB" w:rsidRPr="0035168E" w:rsidRDefault="002912DB" w:rsidP="00273A27">
      <w:pPr>
        <w:tabs>
          <w:tab w:val="left" w:pos="1191"/>
        </w:tabs>
        <w:rPr>
          <w:rFonts w:ascii="Arial" w:hAnsi="Arial" w:cs="Arial"/>
        </w:rPr>
      </w:pPr>
    </w:p>
    <w:p w14:paraId="2B52E2CF" w14:textId="13227D51" w:rsidR="002912DB" w:rsidRPr="0035168E" w:rsidRDefault="002912DB" w:rsidP="00273A27">
      <w:pPr>
        <w:tabs>
          <w:tab w:val="left" w:pos="1191"/>
        </w:tabs>
        <w:rPr>
          <w:rFonts w:ascii="Arial" w:hAnsi="Arial" w:cs="Arial"/>
        </w:rPr>
      </w:pPr>
      <w:r w:rsidRPr="0035168E">
        <w:rPr>
          <w:rFonts w:ascii="Arial" w:hAnsi="Arial" w:cs="Arial"/>
        </w:rPr>
        <w:t>Project Overview (Methodology) ……………………………………</w:t>
      </w:r>
      <w:r w:rsidR="00D039FC">
        <w:rPr>
          <w:rFonts w:ascii="Arial" w:hAnsi="Arial" w:cs="Arial"/>
        </w:rPr>
        <w:t>………</w:t>
      </w:r>
      <w:r w:rsidR="008F4876">
        <w:rPr>
          <w:rFonts w:ascii="Arial" w:hAnsi="Arial" w:cs="Arial"/>
        </w:rPr>
        <w:t xml:space="preserve">..6-8 </w:t>
      </w:r>
    </w:p>
    <w:p w14:paraId="4EEC12FA" w14:textId="77777777" w:rsidR="002912DB" w:rsidRPr="0035168E" w:rsidRDefault="002912DB" w:rsidP="00273A27">
      <w:pPr>
        <w:tabs>
          <w:tab w:val="left" w:pos="1191"/>
        </w:tabs>
        <w:rPr>
          <w:rFonts w:ascii="Arial" w:hAnsi="Arial" w:cs="Arial"/>
        </w:rPr>
      </w:pPr>
    </w:p>
    <w:p w14:paraId="62D5827F" w14:textId="16F67FE3" w:rsidR="002912DB" w:rsidRPr="0035168E" w:rsidRDefault="002912DB" w:rsidP="00273A27">
      <w:pPr>
        <w:tabs>
          <w:tab w:val="left" w:pos="1191"/>
        </w:tabs>
        <w:rPr>
          <w:rFonts w:ascii="Arial" w:hAnsi="Arial" w:cs="Arial"/>
        </w:rPr>
      </w:pPr>
      <w:r w:rsidRPr="0035168E">
        <w:rPr>
          <w:rFonts w:ascii="Arial" w:hAnsi="Arial" w:cs="Arial"/>
        </w:rPr>
        <w:t>Smart Goals …………………………………………………………………</w:t>
      </w:r>
      <w:r w:rsidR="00D039FC">
        <w:rPr>
          <w:rFonts w:ascii="Arial" w:hAnsi="Arial" w:cs="Arial"/>
        </w:rPr>
        <w:t>…</w:t>
      </w:r>
      <w:r w:rsidR="008F4876">
        <w:rPr>
          <w:rFonts w:ascii="Arial" w:hAnsi="Arial" w:cs="Arial"/>
        </w:rPr>
        <w:t xml:space="preserve">.. 8 </w:t>
      </w:r>
    </w:p>
    <w:p w14:paraId="6C5F39BF" w14:textId="77777777" w:rsidR="002912DB" w:rsidRPr="0035168E" w:rsidRDefault="002912DB" w:rsidP="00273A27">
      <w:pPr>
        <w:tabs>
          <w:tab w:val="left" w:pos="1191"/>
        </w:tabs>
        <w:rPr>
          <w:rFonts w:ascii="Arial" w:hAnsi="Arial" w:cs="Arial"/>
        </w:rPr>
      </w:pPr>
    </w:p>
    <w:p w14:paraId="160D3F8F" w14:textId="2D2E56AE" w:rsidR="002912DB" w:rsidRPr="0035168E" w:rsidRDefault="002912DB" w:rsidP="00273A27">
      <w:pPr>
        <w:tabs>
          <w:tab w:val="left" w:pos="1191"/>
        </w:tabs>
        <w:rPr>
          <w:rFonts w:ascii="Arial" w:hAnsi="Arial" w:cs="Arial"/>
        </w:rPr>
      </w:pPr>
      <w:r w:rsidRPr="0035168E">
        <w:rPr>
          <w:rFonts w:ascii="Arial" w:hAnsi="Arial" w:cs="Arial"/>
        </w:rPr>
        <w:t>Tasks/ Subtasks …………………………………………………………</w:t>
      </w:r>
      <w:r w:rsidR="00D039FC">
        <w:rPr>
          <w:rFonts w:ascii="Arial" w:hAnsi="Arial" w:cs="Arial"/>
        </w:rPr>
        <w:t>.</w:t>
      </w:r>
      <w:r w:rsidRPr="0035168E">
        <w:rPr>
          <w:rFonts w:ascii="Arial" w:hAnsi="Arial" w:cs="Arial"/>
        </w:rPr>
        <w:t>……</w:t>
      </w:r>
      <w:r w:rsidR="008F4876">
        <w:rPr>
          <w:rFonts w:ascii="Arial" w:hAnsi="Arial" w:cs="Arial"/>
        </w:rPr>
        <w:t xml:space="preserve">…8-9 </w:t>
      </w:r>
    </w:p>
    <w:p w14:paraId="09668C25" w14:textId="77777777" w:rsidR="002912DB" w:rsidRPr="0035168E" w:rsidRDefault="002912DB" w:rsidP="00273A27">
      <w:pPr>
        <w:tabs>
          <w:tab w:val="left" w:pos="1191"/>
        </w:tabs>
        <w:rPr>
          <w:rFonts w:ascii="Arial" w:hAnsi="Arial" w:cs="Arial"/>
        </w:rPr>
      </w:pPr>
    </w:p>
    <w:p w14:paraId="7D822EA1" w14:textId="440530C1" w:rsidR="002912DB" w:rsidRPr="0035168E" w:rsidRDefault="002912DB" w:rsidP="00273A27">
      <w:pPr>
        <w:tabs>
          <w:tab w:val="left" w:pos="1191"/>
        </w:tabs>
        <w:rPr>
          <w:rFonts w:ascii="Arial" w:hAnsi="Arial" w:cs="Arial"/>
        </w:rPr>
      </w:pPr>
      <w:r w:rsidRPr="0035168E">
        <w:rPr>
          <w:rFonts w:ascii="Arial" w:hAnsi="Arial" w:cs="Arial"/>
        </w:rPr>
        <w:t>Resource Allocation …………………………………………………………</w:t>
      </w:r>
      <w:r w:rsidR="00D039FC">
        <w:rPr>
          <w:rFonts w:ascii="Arial" w:hAnsi="Arial" w:cs="Arial"/>
        </w:rPr>
        <w:t>…</w:t>
      </w:r>
      <w:r w:rsidR="008F4876">
        <w:rPr>
          <w:rFonts w:ascii="Arial" w:hAnsi="Arial" w:cs="Arial"/>
        </w:rPr>
        <w:t xml:space="preserve"> 9 </w:t>
      </w:r>
    </w:p>
    <w:p w14:paraId="73E37238" w14:textId="77777777" w:rsidR="002912DB" w:rsidRPr="0035168E" w:rsidRDefault="002912DB" w:rsidP="00273A27">
      <w:pPr>
        <w:tabs>
          <w:tab w:val="left" w:pos="1191"/>
        </w:tabs>
        <w:rPr>
          <w:rFonts w:ascii="Arial" w:hAnsi="Arial" w:cs="Arial"/>
        </w:rPr>
      </w:pPr>
    </w:p>
    <w:p w14:paraId="30ADC534" w14:textId="51A45530" w:rsidR="002912DB" w:rsidRPr="0035168E" w:rsidRDefault="002912DB" w:rsidP="00273A27">
      <w:pPr>
        <w:tabs>
          <w:tab w:val="left" w:pos="1191"/>
        </w:tabs>
        <w:rPr>
          <w:rFonts w:ascii="Arial" w:hAnsi="Arial" w:cs="Arial"/>
        </w:rPr>
      </w:pPr>
      <w:r w:rsidRPr="0035168E">
        <w:rPr>
          <w:rFonts w:ascii="Arial" w:hAnsi="Arial" w:cs="Arial"/>
        </w:rPr>
        <w:t>Timeline …………………………………………………………………………</w:t>
      </w:r>
      <w:r w:rsidR="008F4876">
        <w:rPr>
          <w:rFonts w:ascii="Arial" w:hAnsi="Arial" w:cs="Arial"/>
        </w:rPr>
        <w:t>. 9-10</w:t>
      </w:r>
    </w:p>
    <w:p w14:paraId="7B326E88" w14:textId="77777777" w:rsidR="002912DB" w:rsidRPr="0035168E" w:rsidRDefault="002912DB" w:rsidP="00273A27">
      <w:pPr>
        <w:tabs>
          <w:tab w:val="left" w:pos="1191"/>
        </w:tabs>
        <w:rPr>
          <w:rFonts w:ascii="Arial" w:hAnsi="Arial" w:cs="Arial"/>
        </w:rPr>
      </w:pPr>
    </w:p>
    <w:p w14:paraId="0F78692A" w14:textId="2AFD0333" w:rsidR="002912DB" w:rsidRPr="0035168E" w:rsidRDefault="002912DB" w:rsidP="00273A27">
      <w:pPr>
        <w:tabs>
          <w:tab w:val="left" w:pos="1191"/>
        </w:tabs>
        <w:rPr>
          <w:rFonts w:ascii="Arial" w:hAnsi="Arial" w:cs="Arial"/>
        </w:rPr>
      </w:pPr>
      <w:r w:rsidRPr="0035168E">
        <w:rPr>
          <w:rFonts w:ascii="Arial" w:hAnsi="Arial" w:cs="Arial"/>
        </w:rPr>
        <w:t>Risks ……………………………………………………………………</w:t>
      </w:r>
      <w:r w:rsidR="00D039FC">
        <w:rPr>
          <w:rFonts w:ascii="Arial" w:hAnsi="Arial" w:cs="Arial"/>
        </w:rPr>
        <w:t>………</w:t>
      </w:r>
      <w:r w:rsidR="008F4876">
        <w:rPr>
          <w:rFonts w:ascii="Arial" w:hAnsi="Arial" w:cs="Arial"/>
        </w:rPr>
        <w:t>. 10</w:t>
      </w:r>
    </w:p>
    <w:p w14:paraId="23E9DF72" w14:textId="77777777" w:rsidR="002912DB" w:rsidRPr="0035168E" w:rsidRDefault="002912DB" w:rsidP="00273A27">
      <w:pPr>
        <w:tabs>
          <w:tab w:val="left" w:pos="1191"/>
        </w:tabs>
        <w:rPr>
          <w:rFonts w:ascii="Arial" w:hAnsi="Arial" w:cs="Arial"/>
        </w:rPr>
      </w:pPr>
    </w:p>
    <w:p w14:paraId="09E97713" w14:textId="5BD3F48A" w:rsidR="002912DB" w:rsidRPr="0035168E" w:rsidRDefault="002912DB" w:rsidP="00273A27">
      <w:pPr>
        <w:tabs>
          <w:tab w:val="left" w:pos="1191"/>
        </w:tabs>
        <w:rPr>
          <w:rFonts w:ascii="Arial" w:hAnsi="Arial" w:cs="Arial"/>
        </w:rPr>
      </w:pPr>
      <w:r w:rsidRPr="0035168E">
        <w:rPr>
          <w:rFonts w:ascii="Arial" w:hAnsi="Arial" w:cs="Arial"/>
        </w:rPr>
        <w:t>Monitoring and Evaluation ……………………………………………………</w:t>
      </w:r>
      <w:r w:rsidR="008F4876">
        <w:rPr>
          <w:rFonts w:ascii="Arial" w:hAnsi="Arial" w:cs="Arial"/>
        </w:rPr>
        <w:t>. 10-11</w:t>
      </w:r>
    </w:p>
    <w:p w14:paraId="51C60C6B" w14:textId="77777777" w:rsidR="002912DB" w:rsidRPr="0035168E" w:rsidRDefault="002912DB" w:rsidP="00273A27">
      <w:pPr>
        <w:tabs>
          <w:tab w:val="left" w:pos="1191"/>
        </w:tabs>
        <w:rPr>
          <w:rFonts w:ascii="Arial" w:hAnsi="Arial" w:cs="Arial"/>
        </w:rPr>
      </w:pPr>
    </w:p>
    <w:p w14:paraId="1D9BFD25" w14:textId="7D10075B" w:rsidR="002912DB" w:rsidRPr="0035168E" w:rsidRDefault="002912DB" w:rsidP="00273A27">
      <w:pPr>
        <w:tabs>
          <w:tab w:val="left" w:pos="1191"/>
        </w:tabs>
        <w:rPr>
          <w:rFonts w:ascii="Arial" w:hAnsi="Arial" w:cs="Arial"/>
        </w:rPr>
      </w:pPr>
      <w:r w:rsidRPr="0035168E">
        <w:rPr>
          <w:rFonts w:ascii="Arial" w:hAnsi="Arial" w:cs="Arial"/>
        </w:rPr>
        <w:t>Conclusion ……………………………………………………………………</w:t>
      </w:r>
      <w:r w:rsidR="008F4876">
        <w:rPr>
          <w:rFonts w:ascii="Arial" w:hAnsi="Arial" w:cs="Arial"/>
        </w:rPr>
        <w:t xml:space="preserve">… 11 </w:t>
      </w:r>
    </w:p>
    <w:p w14:paraId="133A1574" w14:textId="77777777" w:rsidR="002912DB" w:rsidRPr="0035168E" w:rsidRDefault="002912DB" w:rsidP="00273A27">
      <w:pPr>
        <w:tabs>
          <w:tab w:val="left" w:pos="1191"/>
        </w:tabs>
        <w:rPr>
          <w:rFonts w:ascii="Arial" w:hAnsi="Arial" w:cs="Arial"/>
        </w:rPr>
      </w:pPr>
    </w:p>
    <w:p w14:paraId="1514517E" w14:textId="25F21081" w:rsidR="002912DB" w:rsidRPr="0035168E" w:rsidRDefault="002912DB" w:rsidP="00273A27">
      <w:pPr>
        <w:tabs>
          <w:tab w:val="left" w:pos="1191"/>
        </w:tabs>
        <w:rPr>
          <w:rFonts w:ascii="Arial" w:hAnsi="Arial" w:cs="Arial"/>
          <w:b/>
          <w:bCs/>
          <w:sz w:val="28"/>
          <w:szCs w:val="28"/>
          <w:u w:val="single"/>
        </w:rPr>
      </w:pPr>
      <w:r w:rsidRPr="0035168E">
        <w:rPr>
          <w:rFonts w:ascii="Arial" w:hAnsi="Arial" w:cs="Arial"/>
          <w:b/>
          <w:bCs/>
          <w:sz w:val="28"/>
          <w:szCs w:val="28"/>
          <w:u w:val="single"/>
        </w:rPr>
        <w:t xml:space="preserve">Case Study </w:t>
      </w:r>
    </w:p>
    <w:p w14:paraId="0BB25877" w14:textId="77777777" w:rsidR="00B950D9" w:rsidRPr="0035168E" w:rsidRDefault="00B950D9" w:rsidP="00273A27">
      <w:pPr>
        <w:tabs>
          <w:tab w:val="left" w:pos="1191"/>
        </w:tabs>
        <w:rPr>
          <w:rFonts w:ascii="Arial" w:hAnsi="Arial" w:cs="Arial"/>
        </w:rPr>
      </w:pPr>
    </w:p>
    <w:p w14:paraId="1A71B520" w14:textId="109567CE" w:rsidR="002912DB" w:rsidRPr="0035168E" w:rsidRDefault="002912DB" w:rsidP="00273A27">
      <w:pPr>
        <w:tabs>
          <w:tab w:val="left" w:pos="1191"/>
        </w:tabs>
        <w:rPr>
          <w:rFonts w:ascii="Arial" w:hAnsi="Arial" w:cs="Arial"/>
        </w:rPr>
      </w:pPr>
      <w:r w:rsidRPr="0035168E">
        <w:rPr>
          <w:rFonts w:ascii="Arial" w:hAnsi="Arial" w:cs="Arial"/>
        </w:rPr>
        <w:t>Introduction ………………………………………………………………………</w:t>
      </w:r>
      <w:r w:rsidR="008F4876">
        <w:rPr>
          <w:rFonts w:ascii="Arial" w:hAnsi="Arial" w:cs="Arial"/>
        </w:rPr>
        <w:t xml:space="preserve"> 12-13 </w:t>
      </w:r>
    </w:p>
    <w:p w14:paraId="00BEC24C" w14:textId="77777777" w:rsidR="00B950D9" w:rsidRPr="0035168E" w:rsidRDefault="00B950D9" w:rsidP="00273A27">
      <w:pPr>
        <w:tabs>
          <w:tab w:val="left" w:pos="1191"/>
        </w:tabs>
        <w:rPr>
          <w:rFonts w:ascii="Arial" w:hAnsi="Arial" w:cs="Arial"/>
        </w:rPr>
      </w:pPr>
    </w:p>
    <w:p w14:paraId="31A4CEDD" w14:textId="0F726F96" w:rsidR="00B950D9" w:rsidRPr="0035168E" w:rsidRDefault="00B950D9" w:rsidP="00273A27">
      <w:pPr>
        <w:tabs>
          <w:tab w:val="left" w:pos="1191"/>
        </w:tabs>
        <w:rPr>
          <w:rFonts w:ascii="Arial" w:hAnsi="Arial" w:cs="Arial"/>
        </w:rPr>
      </w:pPr>
      <w:r w:rsidRPr="0035168E">
        <w:rPr>
          <w:rFonts w:ascii="Arial" w:hAnsi="Arial" w:cs="Arial"/>
        </w:rPr>
        <w:t>Definition of Customer Care …………………………………………………</w:t>
      </w:r>
      <w:r w:rsidR="00D039FC">
        <w:rPr>
          <w:rFonts w:ascii="Arial" w:hAnsi="Arial" w:cs="Arial"/>
        </w:rPr>
        <w:t>..</w:t>
      </w:r>
      <w:r w:rsidR="008F4876">
        <w:rPr>
          <w:rFonts w:ascii="Arial" w:hAnsi="Arial" w:cs="Arial"/>
        </w:rPr>
        <w:t xml:space="preserve"> 13-14</w:t>
      </w:r>
    </w:p>
    <w:p w14:paraId="0D86F473" w14:textId="77777777" w:rsidR="00B950D9" w:rsidRPr="0035168E" w:rsidRDefault="00B950D9" w:rsidP="00273A27">
      <w:pPr>
        <w:tabs>
          <w:tab w:val="left" w:pos="1191"/>
        </w:tabs>
        <w:rPr>
          <w:rFonts w:ascii="Arial" w:hAnsi="Arial" w:cs="Arial"/>
        </w:rPr>
      </w:pPr>
    </w:p>
    <w:p w14:paraId="316D8E99" w14:textId="4CD753B1" w:rsidR="00B950D9" w:rsidRPr="0035168E" w:rsidRDefault="00B950D9" w:rsidP="00273A27">
      <w:pPr>
        <w:tabs>
          <w:tab w:val="left" w:pos="1191"/>
        </w:tabs>
        <w:rPr>
          <w:rFonts w:ascii="Arial" w:hAnsi="Arial" w:cs="Arial"/>
        </w:rPr>
      </w:pPr>
      <w:r w:rsidRPr="0035168E">
        <w:rPr>
          <w:rFonts w:ascii="Arial" w:hAnsi="Arial" w:cs="Arial"/>
        </w:rPr>
        <w:t>Definition of Customer Retention ……………………………………………</w:t>
      </w:r>
      <w:r w:rsidR="00D039FC">
        <w:rPr>
          <w:rFonts w:ascii="Arial" w:hAnsi="Arial" w:cs="Arial"/>
        </w:rPr>
        <w:t>.</w:t>
      </w:r>
      <w:r w:rsidR="008F4876">
        <w:rPr>
          <w:rFonts w:ascii="Arial" w:hAnsi="Arial" w:cs="Arial"/>
        </w:rPr>
        <w:t>. 14</w:t>
      </w:r>
    </w:p>
    <w:p w14:paraId="41B9BDC9" w14:textId="77777777" w:rsidR="00B950D9" w:rsidRPr="0035168E" w:rsidRDefault="00B950D9" w:rsidP="00273A27">
      <w:pPr>
        <w:tabs>
          <w:tab w:val="left" w:pos="1191"/>
        </w:tabs>
        <w:rPr>
          <w:rFonts w:ascii="Arial" w:hAnsi="Arial" w:cs="Arial"/>
        </w:rPr>
      </w:pPr>
    </w:p>
    <w:p w14:paraId="15D36ACF" w14:textId="443C6E89" w:rsidR="00B950D9" w:rsidRPr="0035168E" w:rsidRDefault="00B950D9" w:rsidP="00273A27">
      <w:pPr>
        <w:tabs>
          <w:tab w:val="left" w:pos="1191"/>
        </w:tabs>
        <w:rPr>
          <w:rFonts w:ascii="Arial" w:hAnsi="Arial" w:cs="Arial"/>
        </w:rPr>
      </w:pPr>
      <w:r w:rsidRPr="0035168E">
        <w:rPr>
          <w:rFonts w:ascii="Arial" w:hAnsi="Arial" w:cs="Arial"/>
        </w:rPr>
        <w:t>Background of Tru Travels (History, Values, Mission) ………………………</w:t>
      </w:r>
      <w:r w:rsidR="008F4876">
        <w:rPr>
          <w:rFonts w:ascii="Arial" w:hAnsi="Arial" w:cs="Arial"/>
        </w:rPr>
        <w:t>. 15-17</w:t>
      </w:r>
    </w:p>
    <w:p w14:paraId="1E72EDA0" w14:textId="77777777" w:rsidR="00B950D9" w:rsidRPr="0035168E" w:rsidRDefault="00B950D9" w:rsidP="00273A27">
      <w:pPr>
        <w:tabs>
          <w:tab w:val="left" w:pos="1191"/>
        </w:tabs>
        <w:rPr>
          <w:rFonts w:ascii="Arial" w:hAnsi="Arial" w:cs="Arial"/>
        </w:rPr>
      </w:pPr>
    </w:p>
    <w:p w14:paraId="7FCC776C" w14:textId="70EB740E" w:rsidR="00B950D9" w:rsidRPr="0035168E" w:rsidRDefault="00B950D9" w:rsidP="00273A27">
      <w:pPr>
        <w:tabs>
          <w:tab w:val="left" w:pos="1191"/>
        </w:tabs>
        <w:rPr>
          <w:rFonts w:ascii="Arial" w:hAnsi="Arial" w:cs="Arial"/>
        </w:rPr>
      </w:pPr>
      <w:r w:rsidRPr="0035168E">
        <w:rPr>
          <w:rFonts w:ascii="Arial" w:hAnsi="Arial" w:cs="Arial"/>
        </w:rPr>
        <w:t>Social Media Platforms that are used …………………………………………</w:t>
      </w:r>
      <w:r w:rsidR="008F4876">
        <w:rPr>
          <w:rFonts w:ascii="Arial" w:hAnsi="Arial" w:cs="Arial"/>
        </w:rPr>
        <w:t xml:space="preserve"> 17-19</w:t>
      </w:r>
    </w:p>
    <w:p w14:paraId="03ED4A85" w14:textId="77777777" w:rsidR="00B950D9" w:rsidRPr="0035168E" w:rsidRDefault="00B950D9" w:rsidP="00273A27">
      <w:pPr>
        <w:tabs>
          <w:tab w:val="left" w:pos="1191"/>
        </w:tabs>
        <w:rPr>
          <w:rFonts w:ascii="Arial" w:hAnsi="Arial" w:cs="Arial"/>
        </w:rPr>
      </w:pPr>
    </w:p>
    <w:p w14:paraId="45EE962C" w14:textId="023F0A76" w:rsidR="00B950D9" w:rsidRPr="0035168E" w:rsidRDefault="00B950D9" w:rsidP="00273A27">
      <w:pPr>
        <w:tabs>
          <w:tab w:val="left" w:pos="1191"/>
        </w:tabs>
        <w:rPr>
          <w:rFonts w:ascii="Arial" w:hAnsi="Arial" w:cs="Arial"/>
        </w:rPr>
      </w:pPr>
      <w:r w:rsidRPr="0035168E">
        <w:rPr>
          <w:rFonts w:ascii="Arial" w:hAnsi="Arial" w:cs="Arial"/>
        </w:rPr>
        <w:t>Content Strategy ………………………………………………………………</w:t>
      </w:r>
      <w:r w:rsidR="008F4876">
        <w:rPr>
          <w:rFonts w:ascii="Arial" w:hAnsi="Arial" w:cs="Arial"/>
        </w:rPr>
        <w:t>… 19-20</w:t>
      </w:r>
    </w:p>
    <w:p w14:paraId="7A858CF0" w14:textId="77777777" w:rsidR="00B950D9" w:rsidRPr="0035168E" w:rsidRDefault="00B950D9" w:rsidP="00273A27">
      <w:pPr>
        <w:tabs>
          <w:tab w:val="left" w:pos="1191"/>
        </w:tabs>
        <w:rPr>
          <w:rFonts w:ascii="Arial" w:hAnsi="Arial" w:cs="Arial"/>
        </w:rPr>
      </w:pPr>
    </w:p>
    <w:p w14:paraId="007E6CCD" w14:textId="430A1FED" w:rsidR="00B950D9" w:rsidRPr="0035168E" w:rsidRDefault="00B950D9" w:rsidP="00273A27">
      <w:pPr>
        <w:tabs>
          <w:tab w:val="left" w:pos="1191"/>
        </w:tabs>
        <w:rPr>
          <w:rFonts w:ascii="Arial" w:hAnsi="Arial" w:cs="Arial"/>
        </w:rPr>
      </w:pPr>
      <w:r w:rsidRPr="0035168E">
        <w:rPr>
          <w:rFonts w:ascii="Arial" w:hAnsi="Arial" w:cs="Arial"/>
        </w:rPr>
        <w:t>Engagement and Interaction …………………………………………………</w:t>
      </w:r>
      <w:r w:rsidR="008F4876">
        <w:rPr>
          <w:rFonts w:ascii="Arial" w:hAnsi="Arial" w:cs="Arial"/>
        </w:rPr>
        <w:t>…. 20-23</w:t>
      </w:r>
    </w:p>
    <w:p w14:paraId="6FD20851" w14:textId="77777777" w:rsidR="00B950D9" w:rsidRPr="0035168E" w:rsidRDefault="00B950D9" w:rsidP="00273A27">
      <w:pPr>
        <w:tabs>
          <w:tab w:val="left" w:pos="1191"/>
        </w:tabs>
        <w:rPr>
          <w:rFonts w:ascii="Arial" w:hAnsi="Arial" w:cs="Arial"/>
        </w:rPr>
      </w:pPr>
    </w:p>
    <w:p w14:paraId="7EBF79E5" w14:textId="1DA3902C" w:rsidR="00B950D9" w:rsidRPr="0035168E" w:rsidRDefault="00B950D9" w:rsidP="00273A27">
      <w:pPr>
        <w:tabs>
          <w:tab w:val="left" w:pos="1191"/>
        </w:tabs>
        <w:rPr>
          <w:rFonts w:ascii="Arial" w:hAnsi="Arial" w:cs="Arial"/>
        </w:rPr>
      </w:pPr>
      <w:r w:rsidRPr="0035168E">
        <w:rPr>
          <w:rFonts w:ascii="Arial" w:hAnsi="Arial" w:cs="Arial"/>
        </w:rPr>
        <w:t>Impact on brand awareness …………………………………………………</w:t>
      </w:r>
      <w:r w:rsidR="008F4876">
        <w:rPr>
          <w:rFonts w:ascii="Arial" w:hAnsi="Arial" w:cs="Arial"/>
        </w:rPr>
        <w:t>…. 23-24</w:t>
      </w:r>
    </w:p>
    <w:p w14:paraId="0D76866E" w14:textId="77777777" w:rsidR="00B950D9" w:rsidRPr="0035168E" w:rsidRDefault="00B950D9" w:rsidP="00273A27">
      <w:pPr>
        <w:tabs>
          <w:tab w:val="left" w:pos="1191"/>
        </w:tabs>
        <w:rPr>
          <w:rFonts w:ascii="Arial" w:hAnsi="Arial" w:cs="Arial"/>
        </w:rPr>
      </w:pPr>
    </w:p>
    <w:p w14:paraId="56DCE14A" w14:textId="54DBEA88" w:rsidR="00B950D9" w:rsidRPr="0035168E" w:rsidRDefault="00B950D9" w:rsidP="00273A27">
      <w:pPr>
        <w:tabs>
          <w:tab w:val="left" w:pos="1191"/>
        </w:tabs>
        <w:rPr>
          <w:rFonts w:ascii="Arial" w:hAnsi="Arial" w:cs="Arial"/>
        </w:rPr>
      </w:pPr>
      <w:r w:rsidRPr="0035168E">
        <w:rPr>
          <w:rFonts w:ascii="Arial" w:hAnsi="Arial" w:cs="Arial"/>
        </w:rPr>
        <w:t>Influence on Customer Decisions ……………………………………………</w:t>
      </w:r>
      <w:r w:rsidR="008F4876">
        <w:rPr>
          <w:rFonts w:ascii="Arial" w:hAnsi="Arial" w:cs="Arial"/>
        </w:rPr>
        <w:t>… 24-26</w:t>
      </w:r>
    </w:p>
    <w:p w14:paraId="6C733738" w14:textId="77777777" w:rsidR="00D039FC" w:rsidRDefault="00D039FC" w:rsidP="00273A27">
      <w:pPr>
        <w:tabs>
          <w:tab w:val="left" w:pos="1191"/>
        </w:tabs>
        <w:rPr>
          <w:rFonts w:ascii="Arial" w:hAnsi="Arial" w:cs="Arial"/>
        </w:rPr>
      </w:pPr>
    </w:p>
    <w:p w14:paraId="169E664C" w14:textId="57B2AD8E" w:rsidR="00B950D9" w:rsidRPr="0035168E" w:rsidRDefault="00B950D9" w:rsidP="00273A27">
      <w:pPr>
        <w:tabs>
          <w:tab w:val="left" w:pos="1191"/>
        </w:tabs>
        <w:rPr>
          <w:rFonts w:ascii="Arial" w:hAnsi="Arial" w:cs="Arial"/>
        </w:rPr>
      </w:pPr>
      <w:r w:rsidRPr="0035168E">
        <w:rPr>
          <w:rFonts w:ascii="Arial" w:hAnsi="Arial" w:cs="Arial"/>
        </w:rPr>
        <w:t>Social Media Campaigns ……………………………………………………</w:t>
      </w:r>
      <w:r w:rsidR="008F4876">
        <w:rPr>
          <w:rFonts w:ascii="Arial" w:hAnsi="Arial" w:cs="Arial"/>
        </w:rPr>
        <w:t>….. 26-27</w:t>
      </w:r>
    </w:p>
    <w:p w14:paraId="5D4980D5" w14:textId="77777777" w:rsidR="00B950D9" w:rsidRPr="0035168E" w:rsidRDefault="00B950D9" w:rsidP="00273A27">
      <w:pPr>
        <w:tabs>
          <w:tab w:val="left" w:pos="1191"/>
        </w:tabs>
        <w:rPr>
          <w:rFonts w:ascii="Arial" w:hAnsi="Arial" w:cs="Arial"/>
        </w:rPr>
      </w:pPr>
    </w:p>
    <w:p w14:paraId="23B7D0E7" w14:textId="6A912160" w:rsidR="00B950D9" w:rsidRPr="0035168E" w:rsidRDefault="00B950D9" w:rsidP="00273A27">
      <w:pPr>
        <w:tabs>
          <w:tab w:val="left" w:pos="1191"/>
        </w:tabs>
        <w:rPr>
          <w:rFonts w:ascii="Arial" w:hAnsi="Arial" w:cs="Arial"/>
        </w:rPr>
      </w:pPr>
      <w:r w:rsidRPr="0035168E">
        <w:rPr>
          <w:rFonts w:ascii="Arial" w:hAnsi="Arial" w:cs="Arial"/>
        </w:rPr>
        <w:t>Competitor Comparison …………………………………………………………</w:t>
      </w:r>
      <w:r w:rsidR="008F4876">
        <w:rPr>
          <w:rFonts w:ascii="Arial" w:hAnsi="Arial" w:cs="Arial"/>
        </w:rPr>
        <w:t xml:space="preserve"> 27-31</w:t>
      </w:r>
    </w:p>
    <w:p w14:paraId="505EA087" w14:textId="77777777" w:rsidR="00B950D9" w:rsidRPr="0035168E" w:rsidRDefault="00B950D9" w:rsidP="00273A27">
      <w:pPr>
        <w:tabs>
          <w:tab w:val="left" w:pos="1191"/>
        </w:tabs>
        <w:rPr>
          <w:rFonts w:ascii="Arial" w:hAnsi="Arial" w:cs="Arial"/>
        </w:rPr>
      </w:pPr>
    </w:p>
    <w:p w14:paraId="383A1562" w14:textId="2C8D5608" w:rsidR="00B950D9" w:rsidRPr="0035168E" w:rsidRDefault="00B950D9" w:rsidP="00273A27">
      <w:pPr>
        <w:tabs>
          <w:tab w:val="left" w:pos="1191"/>
        </w:tabs>
        <w:rPr>
          <w:rFonts w:ascii="Arial" w:hAnsi="Arial" w:cs="Arial"/>
        </w:rPr>
      </w:pPr>
      <w:r w:rsidRPr="0035168E">
        <w:rPr>
          <w:rFonts w:ascii="Arial" w:hAnsi="Arial" w:cs="Arial"/>
        </w:rPr>
        <w:t xml:space="preserve">Metrics and Analytics </w:t>
      </w:r>
      <w:r w:rsidR="00D039FC">
        <w:rPr>
          <w:rFonts w:ascii="Arial" w:hAnsi="Arial" w:cs="Arial"/>
        </w:rPr>
        <w:t>…………………………………………………………….</w:t>
      </w:r>
      <w:r w:rsidR="008F4876">
        <w:rPr>
          <w:rFonts w:ascii="Arial" w:hAnsi="Arial" w:cs="Arial"/>
        </w:rPr>
        <w:t xml:space="preserve"> 31-32</w:t>
      </w:r>
    </w:p>
    <w:p w14:paraId="57413693" w14:textId="77777777" w:rsidR="00B950D9" w:rsidRPr="0035168E" w:rsidRDefault="00B950D9" w:rsidP="00273A27">
      <w:pPr>
        <w:tabs>
          <w:tab w:val="left" w:pos="1191"/>
        </w:tabs>
        <w:rPr>
          <w:rFonts w:ascii="Arial" w:hAnsi="Arial" w:cs="Arial"/>
        </w:rPr>
      </w:pPr>
    </w:p>
    <w:p w14:paraId="18DC954C" w14:textId="3DBC5AF6" w:rsidR="00B950D9" w:rsidRDefault="00B950D9" w:rsidP="00273A27">
      <w:pPr>
        <w:tabs>
          <w:tab w:val="left" w:pos="1191"/>
        </w:tabs>
        <w:rPr>
          <w:rFonts w:ascii="Arial" w:hAnsi="Arial" w:cs="Arial"/>
        </w:rPr>
      </w:pPr>
      <w:r w:rsidRPr="0035168E">
        <w:rPr>
          <w:rFonts w:ascii="Arial" w:hAnsi="Arial" w:cs="Arial"/>
        </w:rPr>
        <w:t>Challenges and Solutions ……………………………………………………</w:t>
      </w:r>
      <w:r w:rsidR="00D039FC">
        <w:rPr>
          <w:rFonts w:ascii="Arial" w:hAnsi="Arial" w:cs="Arial"/>
        </w:rPr>
        <w:t>….</w:t>
      </w:r>
      <w:r w:rsidR="008F4876">
        <w:rPr>
          <w:rFonts w:ascii="Arial" w:hAnsi="Arial" w:cs="Arial"/>
        </w:rPr>
        <w:t>. 32-33</w:t>
      </w:r>
    </w:p>
    <w:p w14:paraId="23D28A6F" w14:textId="77777777" w:rsidR="00F93AB6" w:rsidRDefault="00F93AB6" w:rsidP="00273A27">
      <w:pPr>
        <w:tabs>
          <w:tab w:val="left" w:pos="1191"/>
        </w:tabs>
        <w:rPr>
          <w:rFonts w:ascii="Arial" w:hAnsi="Arial" w:cs="Arial"/>
        </w:rPr>
      </w:pPr>
    </w:p>
    <w:p w14:paraId="587064D0" w14:textId="7E61BE94" w:rsidR="00F93AB6" w:rsidRDefault="00F93AB6" w:rsidP="00273A27">
      <w:pPr>
        <w:tabs>
          <w:tab w:val="left" w:pos="1191"/>
        </w:tabs>
        <w:rPr>
          <w:rFonts w:ascii="Arial" w:hAnsi="Arial" w:cs="Arial"/>
        </w:rPr>
      </w:pPr>
      <w:r>
        <w:rPr>
          <w:rFonts w:ascii="Arial" w:hAnsi="Arial" w:cs="Arial"/>
        </w:rPr>
        <w:t>Advantages and Disadvantages ………………………………………………</w:t>
      </w:r>
      <w:r w:rsidR="008F4876">
        <w:rPr>
          <w:rFonts w:ascii="Arial" w:hAnsi="Arial" w:cs="Arial"/>
        </w:rPr>
        <w:t>..  34-35</w:t>
      </w:r>
    </w:p>
    <w:p w14:paraId="3532AF71" w14:textId="77777777" w:rsidR="00F93AB6" w:rsidRDefault="00F93AB6" w:rsidP="00273A27">
      <w:pPr>
        <w:tabs>
          <w:tab w:val="left" w:pos="1191"/>
        </w:tabs>
        <w:rPr>
          <w:rFonts w:ascii="Arial" w:hAnsi="Arial" w:cs="Arial"/>
        </w:rPr>
      </w:pPr>
    </w:p>
    <w:p w14:paraId="1E6A9123" w14:textId="60F3D73B" w:rsidR="00F93AB6" w:rsidRPr="0035168E" w:rsidRDefault="00F93AB6" w:rsidP="00273A27">
      <w:pPr>
        <w:tabs>
          <w:tab w:val="left" w:pos="1191"/>
        </w:tabs>
        <w:rPr>
          <w:rFonts w:ascii="Arial" w:hAnsi="Arial" w:cs="Arial"/>
        </w:rPr>
      </w:pPr>
      <w:r>
        <w:rPr>
          <w:rFonts w:ascii="Arial" w:hAnsi="Arial" w:cs="Arial"/>
        </w:rPr>
        <w:t>Online Reviews (Trust Pilot) …………………………………………………</w:t>
      </w:r>
      <w:r w:rsidR="008F4876">
        <w:rPr>
          <w:rFonts w:ascii="Arial" w:hAnsi="Arial" w:cs="Arial"/>
        </w:rPr>
        <w:t xml:space="preserve">…. </w:t>
      </w:r>
      <w:r w:rsidR="009A7BD1">
        <w:rPr>
          <w:rFonts w:ascii="Arial" w:hAnsi="Arial" w:cs="Arial"/>
        </w:rPr>
        <w:t xml:space="preserve">35-37 </w:t>
      </w:r>
    </w:p>
    <w:p w14:paraId="523F051A" w14:textId="77777777" w:rsidR="00B950D9" w:rsidRPr="0035168E" w:rsidRDefault="00B950D9" w:rsidP="00273A27">
      <w:pPr>
        <w:tabs>
          <w:tab w:val="left" w:pos="1191"/>
        </w:tabs>
        <w:rPr>
          <w:rFonts w:ascii="Arial" w:hAnsi="Arial" w:cs="Arial"/>
        </w:rPr>
      </w:pPr>
    </w:p>
    <w:p w14:paraId="225BA15F" w14:textId="1ED3AE64" w:rsidR="002912DB" w:rsidRPr="0035168E" w:rsidRDefault="002912DB" w:rsidP="00273A27">
      <w:pPr>
        <w:tabs>
          <w:tab w:val="left" w:pos="1191"/>
        </w:tabs>
        <w:rPr>
          <w:rFonts w:ascii="Arial" w:hAnsi="Arial" w:cs="Arial"/>
        </w:rPr>
      </w:pPr>
      <w:r w:rsidRPr="0035168E">
        <w:rPr>
          <w:rFonts w:ascii="Arial" w:hAnsi="Arial" w:cs="Arial"/>
        </w:rPr>
        <w:t>Conclusion ……………………………………………………………………</w:t>
      </w:r>
      <w:r w:rsidR="00D039FC">
        <w:rPr>
          <w:rFonts w:ascii="Arial" w:hAnsi="Arial" w:cs="Arial"/>
        </w:rPr>
        <w:t>….</w:t>
      </w:r>
      <w:r w:rsidR="009A7BD1">
        <w:rPr>
          <w:rFonts w:ascii="Arial" w:hAnsi="Arial" w:cs="Arial"/>
        </w:rPr>
        <w:t xml:space="preserve">  37-38</w:t>
      </w:r>
    </w:p>
    <w:p w14:paraId="7F30F7B3" w14:textId="77777777" w:rsidR="002912DB" w:rsidRPr="0035168E" w:rsidRDefault="002912DB" w:rsidP="00273A27">
      <w:pPr>
        <w:tabs>
          <w:tab w:val="left" w:pos="1191"/>
        </w:tabs>
        <w:rPr>
          <w:rFonts w:ascii="Arial" w:hAnsi="Arial" w:cs="Arial"/>
        </w:rPr>
      </w:pPr>
    </w:p>
    <w:p w14:paraId="72F51CB3" w14:textId="60E5445D" w:rsidR="002912DB" w:rsidRDefault="00D039FC" w:rsidP="00273A27">
      <w:pPr>
        <w:tabs>
          <w:tab w:val="left" w:pos="1191"/>
        </w:tabs>
        <w:rPr>
          <w:rFonts w:ascii="Arial" w:hAnsi="Arial" w:cs="Arial"/>
          <w:b/>
          <w:bCs/>
          <w:sz w:val="28"/>
          <w:szCs w:val="28"/>
          <w:u w:val="single"/>
        </w:rPr>
      </w:pPr>
      <w:r>
        <w:rPr>
          <w:rFonts w:ascii="Arial" w:hAnsi="Arial" w:cs="Arial"/>
          <w:b/>
          <w:bCs/>
          <w:sz w:val="28"/>
          <w:szCs w:val="28"/>
          <w:u w:val="single"/>
        </w:rPr>
        <w:t xml:space="preserve">Professional Output </w:t>
      </w:r>
    </w:p>
    <w:p w14:paraId="0108F382" w14:textId="77777777" w:rsidR="00D039FC" w:rsidRPr="0035168E" w:rsidRDefault="00D039FC" w:rsidP="00273A27">
      <w:pPr>
        <w:tabs>
          <w:tab w:val="left" w:pos="1191"/>
        </w:tabs>
        <w:rPr>
          <w:rFonts w:ascii="Arial" w:hAnsi="Arial" w:cs="Arial"/>
          <w:b/>
          <w:bCs/>
          <w:sz w:val="28"/>
          <w:szCs w:val="28"/>
          <w:u w:val="single"/>
        </w:rPr>
      </w:pPr>
    </w:p>
    <w:p w14:paraId="7E51BF48" w14:textId="6866E0D2" w:rsidR="002912DB" w:rsidRDefault="00D039FC" w:rsidP="00273A27">
      <w:pPr>
        <w:tabs>
          <w:tab w:val="left" w:pos="1191"/>
        </w:tabs>
        <w:rPr>
          <w:rFonts w:ascii="Arial" w:hAnsi="Arial" w:cs="Arial"/>
        </w:rPr>
      </w:pPr>
      <w:r>
        <w:rPr>
          <w:rFonts w:ascii="Arial" w:hAnsi="Arial" w:cs="Arial"/>
        </w:rPr>
        <w:t xml:space="preserve">Leaflet link </w:t>
      </w:r>
      <w:r w:rsidR="002912DB" w:rsidRPr="0035168E">
        <w:rPr>
          <w:rFonts w:ascii="Arial" w:hAnsi="Arial" w:cs="Arial"/>
        </w:rPr>
        <w:t>…………………………………………………</w:t>
      </w:r>
      <w:r>
        <w:rPr>
          <w:rFonts w:ascii="Arial" w:hAnsi="Arial" w:cs="Arial"/>
        </w:rPr>
        <w:t>……………………..</w:t>
      </w:r>
      <w:r w:rsidR="00DA1136">
        <w:rPr>
          <w:rFonts w:ascii="Arial" w:hAnsi="Arial" w:cs="Arial"/>
        </w:rPr>
        <w:t xml:space="preserve">  39</w:t>
      </w:r>
    </w:p>
    <w:p w14:paraId="780F8B46" w14:textId="77777777" w:rsidR="00D039FC" w:rsidRDefault="00D039FC" w:rsidP="00273A27">
      <w:pPr>
        <w:tabs>
          <w:tab w:val="left" w:pos="1191"/>
        </w:tabs>
        <w:rPr>
          <w:rFonts w:ascii="Arial" w:hAnsi="Arial" w:cs="Arial"/>
        </w:rPr>
      </w:pPr>
    </w:p>
    <w:p w14:paraId="6028DA61" w14:textId="188C1647" w:rsidR="00D039FC" w:rsidRPr="0035168E" w:rsidRDefault="00D039FC" w:rsidP="00273A27">
      <w:pPr>
        <w:tabs>
          <w:tab w:val="left" w:pos="1191"/>
        </w:tabs>
        <w:rPr>
          <w:rFonts w:ascii="Arial" w:hAnsi="Arial" w:cs="Arial"/>
        </w:rPr>
      </w:pPr>
      <w:r>
        <w:rPr>
          <w:rFonts w:ascii="Arial" w:hAnsi="Arial" w:cs="Arial"/>
        </w:rPr>
        <w:t>Leaflet images ……………………………………………………………………</w:t>
      </w:r>
      <w:r w:rsidR="00DA1136">
        <w:rPr>
          <w:rFonts w:ascii="Arial" w:hAnsi="Arial" w:cs="Arial"/>
        </w:rPr>
        <w:t>.39</w:t>
      </w:r>
    </w:p>
    <w:p w14:paraId="5498892E" w14:textId="77777777" w:rsidR="002912DB" w:rsidRDefault="002912DB" w:rsidP="00273A27">
      <w:pPr>
        <w:tabs>
          <w:tab w:val="left" w:pos="1191"/>
        </w:tabs>
        <w:rPr>
          <w:rFonts w:ascii="Arial" w:hAnsi="Arial" w:cs="Arial"/>
        </w:rPr>
      </w:pPr>
    </w:p>
    <w:p w14:paraId="2708DD72" w14:textId="77777777" w:rsidR="00F11C46" w:rsidRDefault="00F11C46" w:rsidP="00273A27">
      <w:pPr>
        <w:tabs>
          <w:tab w:val="left" w:pos="1191"/>
        </w:tabs>
        <w:rPr>
          <w:rFonts w:ascii="Arial" w:hAnsi="Arial" w:cs="Arial"/>
          <w:b/>
          <w:bCs/>
          <w:sz w:val="28"/>
          <w:szCs w:val="28"/>
        </w:rPr>
      </w:pPr>
    </w:p>
    <w:p w14:paraId="762819FA" w14:textId="77777777" w:rsidR="00F11C46" w:rsidRDefault="00F11C46" w:rsidP="00273A27">
      <w:pPr>
        <w:tabs>
          <w:tab w:val="left" w:pos="1191"/>
        </w:tabs>
        <w:rPr>
          <w:rFonts w:ascii="Arial" w:hAnsi="Arial" w:cs="Arial"/>
          <w:b/>
          <w:bCs/>
          <w:sz w:val="28"/>
          <w:szCs w:val="28"/>
        </w:rPr>
      </w:pPr>
    </w:p>
    <w:p w14:paraId="4DBA2833" w14:textId="1A241AE2" w:rsidR="00A7316B" w:rsidRDefault="00A7316B" w:rsidP="00273A27">
      <w:pPr>
        <w:tabs>
          <w:tab w:val="left" w:pos="1191"/>
        </w:tabs>
        <w:rPr>
          <w:rFonts w:ascii="Arial" w:hAnsi="Arial" w:cs="Arial"/>
          <w:b/>
          <w:bCs/>
          <w:sz w:val="28"/>
          <w:szCs w:val="28"/>
        </w:rPr>
      </w:pPr>
      <w:r w:rsidRPr="00A7316B">
        <w:rPr>
          <w:rFonts w:ascii="Arial" w:hAnsi="Arial" w:cs="Arial"/>
          <w:b/>
          <w:bCs/>
          <w:sz w:val="28"/>
          <w:szCs w:val="28"/>
        </w:rPr>
        <w:t>Appendices ………………………………………………………</w:t>
      </w:r>
      <w:r>
        <w:rPr>
          <w:rFonts w:ascii="Arial" w:hAnsi="Arial" w:cs="Arial"/>
          <w:b/>
          <w:bCs/>
          <w:sz w:val="28"/>
          <w:szCs w:val="28"/>
        </w:rPr>
        <w:t>…</w:t>
      </w:r>
      <w:r w:rsidR="009576C5">
        <w:rPr>
          <w:rFonts w:ascii="Arial" w:hAnsi="Arial" w:cs="Arial"/>
          <w:b/>
          <w:bCs/>
          <w:sz w:val="28"/>
          <w:szCs w:val="28"/>
        </w:rPr>
        <w:t xml:space="preserve"> </w:t>
      </w:r>
      <w:r w:rsidR="009576C5" w:rsidRPr="009576C5">
        <w:rPr>
          <w:rFonts w:ascii="Arial" w:hAnsi="Arial" w:cs="Arial"/>
          <w:sz w:val="28"/>
          <w:szCs w:val="28"/>
        </w:rPr>
        <w:t>40- 54</w:t>
      </w:r>
    </w:p>
    <w:p w14:paraId="08F9526A" w14:textId="77777777" w:rsidR="00A7316B" w:rsidRPr="00A7316B" w:rsidRDefault="00A7316B" w:rsidP="00273A27">
      <w:pPr>
        <w:tabs>
          <w:tab w:val="left" w:pos="1191"/>
        </w:tabs>
        <w:rPr>
          <w:rFonts w:ascii="Arial" w:hAnsi="Arial" w:cs="Arial"/>
          <w:b/>
          <w:bCs/>
          <w:sz w:val="28"/>
          <w:szCs w:val="28"/>
        </w:rPr>
      </w:pPr>
    </w:p>
    <w:p w14:paraId="1EF78F12" w14:textId="00AF2EB3" w:rsidR="002912DB" w:rsidRPr="0035168E" w:rsidRDefault="002912DB" w:rsidP="00273A27">
      <w:pPr>
        <w:tabs>
          <w:tab w:val="left" w:pos="1191"/>
        </w:tabs>
        <w:rPr>
          <w:rFonts w:ascii="Arial" w:hAnsi="Arial" w:cs="Arial"/>
          <w:sz w:val="28"/>
          <w:szCs w:val="28"/>
        </w:rPr>
      </w:pPr>
      <w:r w:rsidRPr="0035168E">
        <w:rPr>
          <w:rFonts w:ascii="Arial" w:hAnsi="Arial" w:cs="Arial"/>
          <w:b/>
          <w:bCs/>
          <w:sz w:val="28"/>
          <w:szCs w:val="28"/>
        </w:rPr>
        <w:t>References</w:t>
      </w:r>
      <w:r w:rsidRPr="0035168E">
        <w:rPr>
          <w:rFonts w:ascii="Arial" w:hAnsi="Arial" w:cs="Arial"/>
          <w:sz w:val="28"/>
          <w:szCs w:val="28"/>
        </w:rPr>
        <w:t xml:space="preserve"> …………………………………………………………</w:t>
      </w:r>
      <w:r w:rsidR="00D039FC">
        <w:rPr>
          <w:rFonts w:ascii="Arial" w:hAnsi="Arial" w:cs="Arial"/>
          <w:sz w:val="28"/>
          <w:szCs w:val="28"/>
        </w:rPr>
        <w:t>..</w:t>
      </w:r>
      <w:r w:rsidR="009576C5">
        <w:rPr>
          <w:rFonts w:ascii="Arial" w:hAnsi="Arial" w:cs="Arial"/>
          <w:sz w:val="28"/>
          <w:szCs w:val="28"/>
        </w:rPr>
        <w:t xml:space="preserve"> 55- 69</w:t>
      </w:r>
    </w:p>
    <w:p w14:paraId="59482095" w14:textId="77777777" w:rsidR="00C620C4" w:rsidRPr="0035168E" w:rsidRDefault="00C620C4" w:rsidP="00273A27">
      <w:pPr>
        <w:tabs>
          <w:tab w:val="left" w:pos="1191"/>
        </w:tabs>
        <w:rPr>
          <w:rFonts w:ascii="Arial" w:hAnsi="Arial" w:cs="Arial"/>
          <w:sz w:val="28"/>
          <w:szCs w:val="28"/>
        </w:rPr>
      </w:pPr>
    </w:p>
    <w:p w14:paraId="6C0790D0" w14:textId="77777777" w:rsidR="00C620C4" w:rsidRPr="0035168E" w:rsidRDefault="00C620C4" w:rsidP="00273A27">
      <w:pPr>
        <w:tabs>
          <w:tab w:val="left" w:pos="1191"/>
        </w:tabs>
        <w:rPr>
          <w:rFonts w:ascii="Arial" w:hAnsi="Arial" w:cs="Arial"/>
          <w:sz w:val="28"/>
          <w:szCs w:val="28"/>
        </w:rPr>
      </w:pPr>
    </w:p>
    <w:p w14:paraId="4143D2AE" w14:textId="77777777" w:rsidR="0035168E" w:rsidRDefault="0035168E" w:rsidP="00273A27">
      <w:pPr>
        <w:tabs>
          <w:tab w:val="left" w:pos="1191"/>
        </w:tabs>
        <w:rPr>
          <w:rFonts w:ascii="Arial" w:hAnsi="Arial" w:cs="Arial"/>
          <w:sz w:val="28"/>
          <w:szCs w:val="28"/>
        </w:rPr>
      </w:pPr>
    </w:p>
    <w:p w14:paraId="75E9125A" w14:textId="77777777" w:rsidR="00D039FC" w:rsidRDefault="00D039FC" w:rsidP="00273A27">
      <w:pPr>
        <w:tabs>
          <w:tab w:val="left" w:pos="1191"/>
        </w:tabs>
        <w:rPr>
          <w:rFonts w:ascii="Arial" w:hAnsi="Arial" w:cs="Arial"/>
          <w:b/>
          <w:bCs/>
          <w:sz w:val="28"/>
          <w:szCs w:val="28"/>
          <w:u w:val="single"/>
        </w:rPr>
      </w:pPr>
    </w:p>
    <w:p w14:paraId="7426B241" w14:textId="77777777" w:rsidR="00D039FC" w:rsidRDefault="00D039FC" w:rsidP="00273A27">
      <w:pPr>
        <w:tabs>
          <w:tab w:val="left" w:pos="1191"/>
        </w:tabs>
        <w:rPr>
          <w:rFonts w:ascii="Arial" w:hAnsi="Arial" w:cs="Arial"/>
          <w:b/>
          <w:bCs/>
          <w:sz w:val="28"/>
          <w:szCs w:val="28"/>
          <w:u w:val="single"/>
        </w:rPr>
      </w:pPr>
    </w:p>
    <w:p w14:paraId="610F93B6" w14:textId="77777777" w:rsidR="00D039FC" w:rsidRDefault="00D039FC" w:rsidP="00273A27">
      <w:pPr>
        <w:tabs>
          <w:tab w:val="left" w:pos="1191"/>
        </w:tabs>
        <w:rPr>
          <w:rFonts w:ascii="Arial" w:hAnsi="Arial" w:cs="Arial"/>
          <w:b/>
          <w:bCs/>
          <w:sz w:val="28"/>
          <w:szCs w:val="28"/>
          <w:u w:val="single"/>
        </w:rPr>
      </w:pPr>
    </w:p>
    <w:p w14:paraId="53D4A07D" w14:textId="77777777" w:rsidR="00D039FC" w:rsidRDefault="00D039FC" w:rsidP="00273A27">
      <w:pPr>
        <w:tabs>
          <w:tab w:val="left" w:pos="1191"/>
        </w:tabs>
        <w:rPr>
          <w:rFonts w:ascii="Arial" w:hAnsi="Arial" w:cs="Arial"/>
          <w:b/>
          <w:bCs/>
          <w:sz w:val="28"/>
          <w:szCs w:val="28"/>
          <w:u w:val="single"/>
        </w:rPr>
      </w:pPr>
    </w:p>
    <w:p w14:paraId="519F8B58" w14:textId="77777777" w:rsidR="00D039FC" w:rsidRDefault="00D039FC" w:rsidP="00273A27">
      <w:pPr>
        <w:tabs>
          <w:tab w:val="left" w:pos="1191"/>
        </w:tabs>
        <w:rPr>
          <w:rFonts w:ascii="Arial" w:hAnsi="Arial" w:cs="Arial"/>
          <w:b/>
          <w:bCs/>
          <w:sz w:val="28"/>
          <w:szCs w:val="28"/>
          <w:u w:val="single"/>
        </w:rPr>
      </w:pPr>
    </w:p>
    <w:p w14:paraId="66D4539E" w14:textId="77777777" w:rsidR="00D039FC" w:rsidRDefault="00D039FC" w:rsidP="00273A27">
      <w:pPr>
        <w:tabs>
          <w:tab w:val="left" w:pos="1191"/>
        </w:tabs>
        <w:rPr>
          <w:rFonts w:ascii="Arial" w:hAnsi="Arial" w:cs="Arial"/>
          <w:b/>
          <w:bCs/>
          <w:sz w:val="28"/>
          <w:szCs w:val="28"/>
          <w:u w:val="single"/>
        </w:rPr>
      </w:pPr>
    </w:p>
    <w:p w14:paraId="5215C127" w14:textId="77777777" w:rsidR="00D039FC" w:rsidRDefault="00D039FC" w:rsidP="00273A27">
      <w:pPr>
        <w:tabs>
          <w:tab w:val="left" w:pos="1191"/>
        </w:tabs>
        <w:rPr>
          <w:rFonts w:ascii="Arial" w:hAnsi="Arial" w:cs="Arial"/>
          <w:b/>
          <w:bCs/>
          <w:sz w:val="28"/>
          <w:szCs w:val="28"/>
          <w:u w:val="single"/>
        </w:rPr>
      </w:pPr>
    </w:p>
    <w:p w14:paraId="3BEEADB4" w14:textId="77777777" w:rsidR="00D039FC" w:rsidRDefault="00D039FC" w:rsidP="00273A27">
      <w:pPr>
        <w:tabs>
          <w:tab w:val="left" w:pos="1191"/>
        </w:tabs>
        <w:rPr>
          <w:rFonts w:ascii="Arial" w:hAnsi="Arial" w:cs="Arial"/>
          <w:b/>
          <w:bCs/>
          <w:sz w:val="28"/>
          <w:szCs w:val="28"/>
          <w:u w:val="single"/>
        </w:rPr>
      </w:pPr>
    </w:p>
    <w:p w14:paraId="3AF24E9A" w14:textId="77777777" w:rsidR="00D039FC" w:rsidRDefault="00D039FC" w:rsidP="00273A27">
      <w:pPr>
        <w:tabs>
          <w:tab w:val="left" w:pos="1191"/>
        </w:tabs>
        <w:rPr>
          <w:rFonts w:ascii="Arial" w:hAnsi="Arial" w:cs="Arial"/>
          <w:b/>
          <w:bCs/>
          <w:sz w:val="28"/>
          <w:szCs w:val="28"/>
          <w:u w:val="single"/>
        </w:rPr>
      </w:pPr>
    </w:p>
    <w:p w14:paraId="2BF03409" w14:textId="77777777" w:rsidR="00D039FC" w:rsidRDefault="00D039FC" w:rsidP="00273A27">
      <w:pPr>
        <w:tabs>
          <w:tab w:val="left" w:pos="1191"/>
        </w:tabs>
        <w:rPr>
          <w:rFonts w:ascii="Arial" w:hAnsi="Arial" w:cs="Arial"/>
          <w:b/>
          <w:bCs/>
          <w:sz w:val="28"/>
          <w:szCs w:val="28"/>
          <w:u w:val="single"/>
        </w:rPr>
      </w:pPr>
    </w:p>
    <w:p w14:paraId="2AD43559" w14:textId="77777777" w:rsidR="00D039FC" w:rsidRDefault="00D039FC" w:rsidP="00273A27">
      <w:pPr>
        <w:tabs>
          <w:tab w:val="left" w:pos="1191"/>
        </w:tabs>
        <w:rPr>
          <w:rFonts w:ascii="Arial" w:hAnsi="Arial" w:cs="Arial"/>
          <w:b/>
          <w:bCs/>
          <w:sz w:val="28"/>
          <w:szCs w:val="28"/>
          <w:u w:val="single"/>
        </w:rPr>
      </w:pPr>
    </w:p>
    <w:p w14:paraId="2B9E0BDE" w14:textId="77777777" w:rsidR="00D039FC" w:rsidRDefault="00D039FC" w:rsidP="00273A27">
      <w:pPr>
        <w:tabs>
          <w:tab w:val="left" w:pos="1191"/>
        </w:tabs>
        <w:rPr>
          <w:rFonts w:ascii="Arial" w:hAnsi="Arial" w:cs="Arial"/>
          <w:b/>
          <w:bCs/>
          <w:sz w:val="28"/>
          <w:szCs w:val="28"/>
          <w:u w:val="single"/>
        </w:rPr>
      </w:pPr>
    </w:p>
    <w:p w14:paraId="73457034" w14:textId="77777777" w:rsidR="00D039FC" w:rsidRDefault="00D039FC" w:rsidP="00273A27">
      <w:pPr>
        <w:tabs>
          <w:tab w:val="left" w:pos="1191"/>
        </w:tabs>
        <w:rPr>
          <w:rFonts w:ascii="Arial" w:hAnsi="Arial" w:cs="Arial"/>
          <w:b/>
          <w:bCs/>
          <w:sz w:val="28"/>
          <w:szCs w:val="28"/>
          <w:u w:val="single"/>
        </w:rPr>
      </w:pPr>
    </w:p>
    <w:p w14:paraId="5B292E28" w14:textId="77777777" w:rsidR="00D039FC" w:rsidRDefault="00D039FC" w:rsidP="00273A27">
      <w:pPr>
        <w:tabs>
          <w:tab w:val="left" w:pos="1191"/>
        </w:tabs>
        <w:rPr>
          <w:rFonts w:ascii="Arial" w:hAnsi="Arial" w:cs="Arial"/>
          <w:b/>
          <w:bCs/>
          <w:sz w:val="28"/>
          <w:szCs w:val="28"/>
          <w:u w:val="single"/>
        </w:rPr>
      </w:pPr>
    </w:p>
    <w:p w14:paraId="0B5CAC85" w14:textId="77777777" w:rsidR="00D039FC" w:rsidRDefault="00D039FC" w:rsidP="00273A27">
      <w:pPr>
        <w:tabs>
          <w:tab w:val="left" w:pos="1191"/>
        </w:tabs>
        <w:rPr>
          <w:rFonts w:ascii="Arial" w:hAnsi="Arial" w:cs="Arial"/>
          <w:b/>
          <w:bCs/>
          <w:sz w:val="28"/>
          <w:szCs w:val="28"/>
          <w:u w:val="single"/>
        </w:rPr>
      </w:pPr>
    </w:p>
    <w:p w14:paraId="7A90908F" w14:textId="77777777" w:rsidR="00D039FC" w:rsidRDefault="00D039FC" w:rsidP="00273A27">
      <w:pPr>
        <w:tabs>
          <w:tab w:val="left" w:pos="1191"/>
        </w:tabs>
        <w:rPr>
          <w:rFonts w:ascii="Arial" w:hAnsi="Arial" w:cs="Arial"/>
          <w:b/>
          <w:bCs/>
          <w:sz w:val="28"/>
          <w:szCs w:val="28"/>
          <w:u w:val="single"/>
        </w:rPr>
      </w:pPr>
    </w:p>
    <w:p w14:paraId="77C83AC6" w14:textId="77777777" w:rsidR="00D039FC" w:rsidRDefault="00D039FC" w:rsidP="00273A27">
      <w:pPr>
        <w:tabs>
          <w:tab w:val="left" w:pos="1191"/>
        </w:tabs>
        <w:rPr>
          <w:rFonts w:ascii="Arial" w:hAnsi="Arial" w:cs="Arial"/>
          <w:b/>
          <w:bCs/>
          <w:sz w:val="28"/>
          <w:szCs w:val="28"/>
          <w:u w:val="single"/>
        </w:rPr>
      </w:pPr>
    </w:p>
    <w:p w14:paraId="753E8338" w14:textId="77777777" w:rsidR="00D039FC" w:rsidRDefault="00D039FC" w:rsidP="00273A27">
      <w:pPr>
        <w:tabs>
          <w:tab w:val="left" w:pos="1191"/>
        </w:tabs>
        <w:rPr>
          <w:rFonts w:ascii="Arial" w:hAnsi="Arial" w:cs="Arial"/>
          <w:b/>
          <w:bCs/>
          <w:sz w:val="28"/>
          <w:szCs w:val="28"/>
          <w:u w:val="single"/>
        </w:rPr>
      </w:pPr>
    </w:p>
    <w:p w14:paraId="0CD38657" w14:textId="77777777" w:rsidR="00D039FC" w:rsidRDefault="00D039FC" w:rsidP="00273A27">
      <w:pPr>
        <w:tabs>
          <w:tab w:val="left" w:pos="1191"/>
        </w:tabs>
        <w:rPr>
          <w:rFonts w:ascii="Arial" w:hAnsi="Arial" w:cs="Arial"/>
          <w:b/>
          <w:bCs/>
          <w:sz w:val="28"/>
          <w:szCs w:val="28"/>
          <w:u w:val="single"/>
        </w:rPr>
      </w:pPr>
    </w:p>
    <w:p w14:paraId="0E8503E7" w14:textId="77777777" w:rsidR="00154982" w:rsidRDefault="00154982" w:rsidP="00472598">
      <w:pPr>
        <w:tabs>
          <w:tab w:val="left" w:pos="1191"/>
        </w:tabs>
        <w:spacing w:line="360" w:lineRule="auto"/>
        <w:rPr>
          <w:rFonts w:ascii="Arial" w:hAnsi="Arial" w:cs="Arial"/>
          <w:b/>
          <w:bCs/>
          <w:sz w:val="28"/>
          <w:szCs w:val="28"/>
          <w:u w:val="single"/>
        </w:rPr>
      </w:pPr>
    </w:p>
    <w:p w14:paraId="389E1DFC" w14:textId="57024E5C" w:rsidR="00C620C4" w:rsidRPr="0035168E" w:rsidRDefault="00C620C4" w:rsidP="00472598">
      <w:pPr>
        <w:tabs>
          <w:tab w:val="left" w:pos="1191"/>
        </w:tabs>
        <w:spacing w:line="360" w:lineRule="auto"/>
        <w:rPr>
          <w:rFonts w:ascii="Arial" w:hAnsi="Arial" w:cs="Arial"/>
          <w:b/>
          <w:bCs/>
          <w:sz w:val="28"/>
          <w:szCs w:val="28"/>
          <w:u w:val="single"/>
        </w:rPr>
      </w:pPr>
      <w:r w:rsidRPr="0035168E">
        <w:rPr>
          <w:rFonts w:ascii="Arial" w:hAnsi="Arial" w:cs="Arial"/>
          <w:b/>
          <w:bCs/>
          <w:sz w:val="28"/>
          <w:szCs w:val="28"/>
          <w:u w:val="single"/>
        </w:rPr>
        <w:lastRenderedPageBreak/>
        <w:t xml:space="preserve">Action Plan </w:t>
      </w:r>
    </w:p>
    <w:p w14:paraId="70674B0E" w14:textId="77777777" w:rsidR="00C620C4" w:rsidRPr="0035168E" w:rsidRDefault="00C620C4" w:rsidP="00472598">
      <w:pPr>
        <w:tabs>
          <w:tab w:val="left" w:pos="1191"/>
        </w:tabs>
        <w:spacing w:line="360" w:lineRule="auto"/>
        <w:rPr>
          <w:rFonts w:ascii="Arial" w:hAnsi="Arial" w:cs="Arial"/>
          <w:b/>
          <w:bCs/>
          <w:sz w:val="28"/>
          <w:szCs w:val="28"/>
          <w:u w:val="single"/>
        </w:rPr>
      </w:pPr>
    </w:p>
    <w:p w14:paraId="6625D995" w14:textId="141BEC19" w:rsidR="00C620C4" w:rsidRPr="0035168E" w:rsidRDefault="00C620C4" w:rsidP="00472598">
      <w:pPr>
        <w:spacing w:line="360" w:lineRule="auto"/>
        <w:jc w:val="both"/>
        <w:rPr>
          <w:rFonts w:ascii="Arial" w:hAnsi="Arial" w:cs="Arial"/>
          <w:b/>
          <w:bCs/>
          <w:sz w:val="28"/>
          <w:szCs w:val="28"/>
          <w:u w:val="single"/>
        </w:rPr>
      </w:pPr>
      <w:r w:rsidRPr="0035168E">
        <w:rPr>
          <w:rFonts w:ascii="Arial" w:hAnsi="Arial" w:cs="Arial"/>
          <w:b/>
          <w:bCs/>
          <w:sz w:val="28"/>
          <w:szCs w:val="28"/>
          <w:u w:val="single"/>
        </w:rPr>
        <w:t xml:space="preserve">Indicative Title </w:t>
      </w:r>
    </w:p>
    <w:p w14:paraId="551913D3" w14:textId="77777777" w:rsidR="00C620C4" w:rsidRDefault="00C620C4" w:rsidP="00472598">
      <w:pPr>
        <w:spacing w:line="360" w:lineRule="auto"/>
        <w:jc w:val="both"/>
        <w:rPr>
          <w:rFonts w:ascii="Arial" w:hAnsi="Arial" w:cs="Arial"/>
          <w:b/>
          <w:bCs/>
          <w:sz w:val="28"/>
          <w:szCs w:val="28"/>
          <w:u w:val="single"/>
        </w:rPr>
      </w:pPr>
    </w:p>
    <w:p w14:paraId="67760DF5" w14:textId="77777777" w:rsidR="009F4292" w:rsidRPr="0035168E" w:rsidRDefault="009F4292" w:rsidP="00472598">
      <w:pPr>
        <w:spacing w:line="360" w:lineRule="auto"/>
        <w:jc w:val="both"/>
        <w:rPr>
          <w:rFonts w:ascii="Arial" w:hAnsi="Arial" w:cs="Arial"/>
        </w:rPr>
      </w:pPr>
      <w:r w:rsidRPr="0035168E">
        <w:rPr>
          <w:rFonts w:ascii="Arial" w:hAnsi="Arial" w:cs="Arial"/>
        </w:rPr>
        <w:t xml:space="preserve">The importance of customer retention and social media in a Travel Company. </w:t>
      </w:r>
    </w:p>
    <w:p w14:paraId="37024E57" w14:textId="77777777" w:rsidR="009F4292" w:rsidRDefault="009F4292" w:rsidP="00472598">
      <w:pPr>
        <w:spacing w:line="360" w:lineRule="auto"/>
        <w:jc w:val="both"/>
        <w:rPr>
          <w:rFonts w:ascii="Arial" w:hAnsi="Arial" w:cs="Arial"/>
        </w:rPr>
      </w:pPr>
    </w:p>
    <w:p w14:paraId="6E842D61" w14:textId="77777777" w:rsidR="009F4292" w:rsidRDefault="009F4292" w:rsidP="00472598">
      <w:pPr>
        <w:spacing w:line="360" w:lineRule="auto"/>
        <w:jc w:val="both"/>
        <w:rPr>
          <w:rFonts w:ascii="Arial" w:hAnsi="Arial" w:cs="Arial"/>
          <w:color w:val="0D0D0D"/>
          <w:shd w:val="clear" w:color="auto" w:fill="FFFFFF"/>
        </w:rPr>
      </w:pPr>
      <w:r w:rsidRPr="00267610">
        <w:rPr>
          <w:rFonts w:ascii="Arial" w:hAnsi="Arial" w:cs="Arial"/>
          <w:color w:val="0D0D0D"/>
          <w:shd w:val="clear" w:color="auto" w:fill="FFFFFF"/>
        </w:rPr>
        <w:t>Is social media marketing crucial for Tru Travels in maintaining customer retention and providing good customer care?</w:t>
      </w:r>
    </w:p>
    <w:p w14:paraId="184ECD31" w14:textId="77777777" w:rsidR="00C620C4" w:rsidRPr="0035168E" w:rsidRDefault="00C620C4" w:rsidP="00472598">
      <w:pPr>
        <w:spacing w:line="360" w:lineRule="auto"/>
        <w:jc w:val="both"/>
        <w:rPr>
          <w:rFonts w:ascii="Arial" w:hAnsi="Arial" w:cs="Arial"/>
        </w:rPr>
      </w:pPr>
    </w:p>
    <w:p w14:paraId="2222A28D" w14:textId="7DEE2F82" w:rsidR="00C620C4" w:rsidRPr="0035168E" w:rsidRDefault="00C620C4" w:rsidP="00472598">
      <w:pPr>
        <w:spacing w:line="360" w:lineRule="auto"/>
        <w:jc w:val="both"/>
        <w:rPr>
          <w:rFonts w:ascii="Arial" w:hAnsi="Arial" w:cs="Arial"/>
          <w:b/>
          <w:bCs/>
          <w:sz w:val="28"/>
          <w:szCs w:val="28"/>
          <w:u w:val="single"/>
        </w:rPr>
      </w:pPr>
      <w:r w:rsidRPr="0035168E">
        <w:rPr>
          <w:rFonts w:ascii="Arial" w:hAnsi="Arial" w:cs="Arial"/>
          <w:b/>
          <w:bCs/>
          <w:sz w:val="28"/>
          <w:szCs w:val="28"/>
          <w:u w:val="single"/>
        </w:rPr>
        <w:t>Executive Summary</w:t>
      </w:r>
    </w:p>
    <w:p w14:paraId="25C2CC39" w14:textId="77777777" w:rsidR="00C620C4" w:rsidRPr="0035168E" w:rsidRDefault="00C620C4" w:rsidP="00472598">
      <w:pPr>
        <w:spacing w:line="360" w:lineRule="auto"/>
        <w:jc w:val="both"/>
        <w:rPr>
          <w:rFonts w:ascii="Arial" w:hAnsi="Arial" w:cs="Arial"/>
          <w:b/>
          <w:bCs/>
          <w:sz w:val="28"/>
          <w:szCs w:val="28"/>
          <w:u w:val="single"/>
        </w:rPr>
      </w:pPr>
    </w:p>
    <w:p w14:paraId="3D2167BF" w14:textId="0B99B7E2" w:rsidR="00C620C4" w:rsidRPr="0035168E" w:rsidRDefault="00C620C4" w:rsidP="00472598">
      <w:pPr>
        <w:spacing w:line="360" w:lineRule="auto"/>
        <w:jc w:val="both"/>
        <w:rPr>
          <w:rFonts w:ascii="Arial" w:hAnsi="Arial" w:cs="Arial"/>
        </w:rPr>
      </w:pPr>
      <w:r w:rsidRPr="0035168E">
        <w:rPr>
          <w:rFonts w:ascii="Arial" w:hAnsi="Arial" w:cs="Arial"/>
        </w:rPr>
        <w:t>The purpose of this action plan is to provide a strategic framework for the successful execution of my Project which is the importance of customer retention and care for social media within Tru Travels. Focusing on achieving a 7,000-word deliverable case study and a 1,000-word</w:t>
      </w:r>
      <w:r w:rsidR="001C6F08">
        <w:rPr>
          <w:rFonts w:ascii="Arial" w:hAnsi="Arial" w:cs="Arial"/>
        </w:rPr>
        <w:t xml:space="preserve"> Professional Output</w:t>
      </w:r>
      <w:r w:rsidRPr="0035168E">
        <w:rPr>
          <w:rFonts w:ascii="Arial" w:hAnsi="Arial" w:cs="Arial"/>
        </w:rPr>
        <w:t xml:space="preserve">. This plan outlines key objectives, methodologies, and a detailed timeline to ensure the projects timely completion and overall success. </w:t>
      </w:r>
    </w:p>
    <w:p w14:paraId="4595D757" w14:textId="77777777" w:rsidR="00C620C4" w:rsidRPr="0035168E" w:rsidRDefault="00C620C4" w:rsidP="00472598">
      <w:pPr>
        <w:spacing w:line="360" w:lineRule="auto"/>
        <w:jc w:val="both"/>
        <w:rPr>
          <w:rFonts w:ascii="Arial" w:hAnsi="Arial" w:cs="Arial"/>
        </w:rPr>
      </w:pPr>
    </w:p>
    <w:p w14:paraId="2072ECFD" w14:textId="77777777" w:rsidR="00C620C4" w:rsidRPr="0035168E" w:rsidRDefault="00C620C4" w:rsidP="00472598">
      <w:pPr>
        <w:spacing w:line="360" w:lineRule="auto"/>
        <w:jc w:val="both"/>
        <w:rPr>
          <w:rFonts w:ascii="Arial" w:hAnsi="Arial" w:cs="Arial"/>
        </w:rPr>
      </w:pPr>
      <w:r w:rsidRPr="0035168E">
        <w:rPr>
          <w:rFonts w:ascii="Arial" w:hAnsi="Arial" w:cs="Arial"/>
        </w:rPr>
        <w:t>The primary goal of my project is to set clear objectives which are.</w:t>
      </w:r>
    </w:p>
    <w:p w14:paraId="73FA6B37" w14:textId="77777777" w:rsidR="00C620C4" w:rsidRPr="0035168E" w:rsidRDefault="00C620C4" w:rsidP="00472598">
      <w:pPr>
        <w:pStyle w:val="ListParagraph"/>
        <w:numPr>
          <w:ilvl w:val="0"/>
          <w:numId w:val="2"/>
        </w:numPr>
        <w:spacing w:line="360" w:lineRule="auto"/>
        <w:jc w:val="both"/>
        <w:rPr>
          <w:rFonts w:ascii="Arial" w:hAnsi="Arial" w:cs="Arial"/>
          <w:sz w:val="24"/>
          <w:szCs w:val="24"/>
        </w:rPr>
      </w:pPr>
      <w:r w:rsidRPr="0035168E">
        <w:rPr>
          <w:rFonts w:ascii="Arial" w:hAnsi="Arial" w:cs="Arial"/>
          <w:sz w:val="24"/>
          <w:szCs w:val="24"/>
        </w:rPr>
        <w:t xml:space="preserve">Engaging and interactive experiences on social media where customers are involved and how they connect and feel towards Tru Travels. </w:t>
      </w:r>
    </w:p>
    <w:p w14:paraId="68F01DDB" w14:textId="77777777" w:rsidR="00C620C4" w:rsidRPr="0035168E" w:rsidRDefault="00C620C4" w:rsidP="00472598">
      <w:pPr>
        <w:pStyle w:val="ListParagraph"/>
        <w:numPr>
          <w:ilvl w:val="0"/>
          <w:numId w:val="2"/>
        </w:numPr>
        <w:spacing w:line="360" w:lineRule="auto"/>
        <w:jc w:val="both"/>
        <w:rPr>
          <w:rFonts w:ascii="Arial" w:hAnsi="Arial" w:cs="Arial"/>
          <w:sz w:val="24"/>
          <w:szCs w:val="24"/>
        </w:rPr>
      </w:pPr>
      <w:r w:rsidRPr="0035168E">
        <w:rPr>
          <w:rFonts w:ascii="Arial" w:hAnsi="Arial" w:cs="Arial"/>
          <w:sz w:val="24"/>
          <w:szCs w:val="24"/>
        </w:rPr>
        <w:t xml:space="preserve">Responsive and supportive interaction where customers receive feedback or help with anything linked to tours or social media platforms to enhance customers overall satisfaction and trust within Tru Travels. </w:t>
      </w:r>
    </w:p>
    <w:p w14:paraId="5EB64495" w14:textId="77777777" w:rsidR="00C620C4" w:rsidRPr="0035168E" w:rsidRDefault="00C620C4" w:rsidP="00472598">
      <w:pPr>
        <w:pStyle w:val="ListParagraph"/>
        <w:numPr>
          <w:ilvl w:val="0"/>
          <w:numId w:val="2"/>
        </w:numPr>
        <w:spacing w:line="360" w:lineRule="auto"/>
        <w:jc w:val="both"/>
        <w:rPr>
          <w:rFonts w:ascii="Arial" w:hAnsi="Arial" w:cs="Arial"/>
          <w:sz w:val="24"/>
          <w:szCs w:val="24"/>
        </w:rPr>
      </w:pPr>
      <w:r w:rsidRPr="0035168E">
        <w:rPr>
          <w:rFonts w:ascii="Arial" w:hAnsi="Arial" w:cs="Arial"/>
          <w:sz w:val="24"/>
          <w:szCs w:val="24"/>
        </w:rPr>
        <w:t xml:space="preserve">Customers seeking a sense of community through social media where individual customers can connect with like- minded customers who share their passion for travel and their experiences with Tru Travels. This will include Customer Reviews through Trust Pilot and TripAdvisor. </w:t>
      </w:r>
    </w:p>
    <w:p w14:paraId="1171E2CC" w14:textId="77777777" w:rsidR="00C620C4" w:rsidRPr="0035168E" w:rsidRDefault="00C620C4" w:rsidP="00472598">
      <w:pPr>
        <w:pStyle w:val="ListParagraph"/>
        <w:numPr>
          <w:ilvl w:val="0"/>
          <w:numId w:val="2"/>
        </w:numPr>
        <w:spacing w:line="360" w:lineRule="auto"/>
        <w:jc w:val="both"/>
        <w:rPr>
          <w:rFonts w:ascii="Arial" w:hAnsi="Arial" w:cs="Arial"/>
          <w:sz w:val="24"/>
          <w:szCs w:val="24"/>
        </w:rPr>
      </w:pPr>
      <w:r w:rsidRPr="0035168E">
        <w:rPr>
          <w:rFonts w:ascii="Arial" w:hAnsi="Arial" w:cs="Arial"/>
          <w:sz w:val="24"/>
          <w:szCs w:val="24"/>
        </w:rPr>
        <w:t>Do Tru Travels offer beneficial loyalty programs where customers feel valued?</w:t>
      </w:r>
    </w:p>
    <w:p w14:paraId="59165758" w14:textId="77777777" w:rsidR="00C620C4" w:rsidRPr="0035168E" w:rsidRDefault="00C620C4" w:rsidP="00472598">
      <w:pPr>
        <w:pStyle w:val="ListParagraph"/>
        <w:numPr>
          <w:ilvl w:val="0"/>
          <w:numId w:val="2"/>
        </w:numPr>
        <w:spacing w:line="360" w:lineRule="auto"/>
        <w:jc w:val="both"/>
        <w:rPr>
          <w:rFonts w:ascii="Arial" w:hAnsi="Arial" w:cs="Arial"/>
          <w:sz w:val="24"/>
          <w:szCs w:val="24"/>
        </w:rPr>
      </w:pPr>
      <w:r w:rsidRPr="0035168E">
        <w:rPr>
          <w:rFonts w:ascii="Arial" w:hAnsi="Arial" w:cs="Arial"/>
          <w:sz w:val="24"/>
          <w:szCs w:val="24"/>
        </w:rPr>
        <w:t xml:space="preserve">Personalised and Attentive Care where customers feel appreciated if their customer experience was to be personalised and feeling that Tru Travels are understanding and willing to go the extra mile to provide tailored services. </w:t>
      </w:r>
    </w:p>
    <w:p w14:paraId="49219D64" w14:textId="77777777" w:rsidR="00C620C4" w:rsidRPr="0035168E" w:rsidRDefault="00C620C4" w:rsidP="00472598">
      <w:pPr>
        <w:pStyle w:val="ListParagraph"/>
        <w:numPr>
          <w:ilvl w:val="0"/>
          <w:numId w:val="2"/>
        </w:numPr>
        <w:spacing w:line="360" w:lineRule="auto"/>
        <w:jc w:val="both"/>
        <w:rPr>
          <w:rFonts w:ascii="Arial" w:hAnsi="Arial" w:cs="Arial"/>
          <w:sz w:val="24"/>
          <w:szCs w:val="24"/>
        </w:rPr>
      </w:pPr>
      <w:r w:rsidRPr="0035168E">
        <w:rPr>
          <w:rFonts w:ascii="Arial" w:hAnsi="Arial" w:cs="Arial"/>
          <w:sz w:val="24"/>
          <w:szCs w:val="24"/>
        </w:rPr>
        <w:lastRenderedPageBreak/>
        <w:t xml:space="preserve">Exclusive and Valuable offers such as exclusive offers, promotions on social media, also do Tru Travels work with Influencers to promote the Business more? </w:t>
      </w:r>
    </w:p>
    <w:p w14:paraId="299FD7AD" w14:textId="77777777" w:rsidR="00C620C4" w:rsidRPr="0035168E" w:rsidRDefault="00C620C4" w:rsidP="00472598">
      <w:pPr>
        <w:spacing w:line="360" w:lineRule="auto"/>
        <w:jc w:val="both"/>
        <w:rPr>
          <w:rFonts w:ascii="Arial" w:hAnsi="Arial" w:cs="Arial"/>
        </w:rPr>
      </w:pPr>
    </w:p>
    <w:p w14:paraId="7421D339" w14:textId="77777777" w:rsidR="00C620C4" w:rsidRPr="0035168E" w:rsidRDefault="00C620C4" w:rsidP="00472598">
      <w:pPr>
        <w:spacing w:line="360" w:lineRule="auto"/>
        <w:jc w:val="both"/>
        <w:rPr>
          <w:rFonts w:ascii="Arial" w:hAnsi="Arial" w:cs="Arial"/>
        </w:rPr>
      </w:pPr>
      <w:r w:rsidRPr="0035168E">
        <w:rPr>
          <w:rFonts w:ascii="Arial" w:hAnsi="Arial" w:cs="Arial"/>
        </w:rPr>
        <w:t xml:space="preserve">By aligning these objectives with these customer perspectives, Tru Travels can create a social media strategy that not only meets business goals but also adds value to its customer base. </w:t>
      </w:r>
    </w:p>
    <w:p w14:paraId="50B12792" w14:textId="77777777" w:rsidR="00C620C4" w:rsidRPr="0035168E" w:rsidRDefault="00C620C4" w:rsidP="00472598">
      <w:pPr>
        <w:spacing w:line="360" w:lineRule="auto"/>
        <w:jc w:val="both"/>
        <w:rPr>
          <w:rFonts w:ascii="Arial" w:hAnsi="Arial" w:cs="Arial"/>
        </w:rPr>
      </w:pPr>
    </w:p>
    <w:p w14:paraId="3747DB3D" w14:textId="77777777" w:rsidR="00C620C4" w:rsidRPr="0035168E" w:rsidRDefault="00C620C4" w:rsidP="00472598">
      <w:pPr>
        <w:spacing w:line="360" w:lineRule="auto"/>
        <w:jc w:val="both"/>
        <w:rPr>
          <w:rFonts w:ascii="Arial" w:hAnsi="Arial" w:cs="Arial"/>
        </w:rPr>
      </w:pPr>
      <w:r w:rsidRPr="0035168E">
        <w:rPr>
          <w:rFonts w:ascii="Arial" w:hAnsi="Arial" w:cs="Arial"/>
        </w:rPr>
        <w:t xml:space="preserve">The action plan comprises several phases, including defining objectives, conducting research, writing, reviewing, and finalising the project. Each phase is meticulously designed to contribute to the overall success while adhering to established timelines and word count targets. </w:t>
      </w:r>
    </w:p>
    <w:p w14:paraId="5AB28CC6" w14:textId="77777777" w:rsidR="00C620C4" w:rsidRPr="0035168E" w:rsidRDefault="00C620C4" w:rsidP="00C620C4">
      <w:pPr>
        <w:jc w:val="both"/>
        <w:rPr>
          <w:rFonts w:ascii="Arial" w:hAnsi="Arial" w:cs="Arial"/>
          <w:b/>
          <w:bCs/>
          <w:sz w:val="28"/>
          <w:szCs w:val="28"/>
          <w:u w:val="single"/>
        </w:rPr>
      </w:pPr>
    </w:p>
    <w:p w14:paraId="0EF1E598" w14:textId="572CCAE7" w:rsidR="00C620C4" w:rsidRPr="0035168E" w:rsidRDefault="00C620C4" w:rsidP="00472598">
      <w:pPr>
        <w:spacing w:line="360" w:lineRule="auto"/>
        <w:jc w:val="both"/>
        <w:rPr>
          <w:rFonts w:ascii="Arial" w:hAnsi="Arial" w:cs="Arial"/>
          <w:b/>
          <w:bCs/>
          <w:sz w:val="28"/>
          <w:szCs w:val="28"/>
          <w:u w:val="single"/>
        </w:rPr>
      </w:pPr>
      <w:r w:rsidRPr="0035168E">
        <w:rPr>
          <w:rFonts w:ascii="Arial" w:hAnsi="Arial" w:cs="Arial"/>
          <w:b/>
          <w:bCs/>
          <w:sz w:val="28"/>
          <w:szCs w:val="28"/>
          <w:u w:val="single"/>
        </w:rPr>
        <w:t xml:space="preserve">Introduction </w:t>
      </w:r>
    </w:p>
    <w:p w14:paraId="7101B548" w14:textId="77777777" w:rsidR="00C620C4" w:rsidRPr="0035168E" w:rsidRDefault="00C620C4" w:rsidP="00472598">
      <w:pPr>
        <w:spacing w:line="360" w:lineRule="auto"/>
        <w:jc w:val="both"/>
        <w:rPr>
          <w:rFonts w:ascii="Arial" w:hAnsi="Arial" w:cs="Arial"/>
          <w:b/>
          <w:bCs/>
          <w:sz w:val="28"/>
          <w:szCs w:val="28"/>
          <w:u w:val="single"/>
        </w:rPr>
      </w:pPr>
    </w:p>
    <w:p w14:paraId="69948CC8" w14:textId="77777777" w:rsidR="00C620C4" w:rsidRPr="0035168E" w:rsidRDefault="00C620C4" w:rsidP="00472598">
      <w:pPr>
        <w:spacing w:line="360" w:lineRule="auto"/>
        <w:jc w:val="both"/>
        <w:rPr>
          <w:rFonts w:ascii="Arial" w:hAnsi="Arial" w:cs="Arial"/>
        </w:rPr>
      </w:pPr>
      <w:r w:rsidRPr="0035168E">
        <w:rPr>
          <w:rFonts w:ascii="Arial" w:hAnsi="Arial" w:cs="Arial"/>
        </w:rPr>
        <w:t xml:space="preserve">The purpose of the research activity is to develop the ability of students to engage critically and innovatively with theory and practice relevant to the chosen subject areas to produce a discipline specific in-depth project. </w:t>
      </w:r>
    </w:p>
    <w:p w14:paraId="02E9B7A4" w14:textId="77777777" w:rsidR="00C620C4" w:rsidRPr="0035168E" w:rsidRDefault="00C620C4" w:rsidP="00472598">
      <w:pPr>
        <w:spacing w:line="360" w:lineRule="auto"/>
        <w:jc w:val="both"/>
        <w:rPr>
          <w:rFonts w:ascii="Arial" w:hAnsi="Arial" w:cs="Arial"/>
        </w:rPr>
      </w:pPr>
    </w:p>
    <w:p w14:paraId="5B36C008" w14:textId="77777777" w:rsidR="00C620C4" w:rsidRPr="0035168E" w:rsidRDefault="00C620C4" w:rsidP="00472598">
      <w:pPr>
        <w:spacing w:line="360" w:lineRule="auto"/>
        <w:jc w:val="both"/>
        <w:rPr>
          <w:rFonts w:ascii="Arial" w:hAnsi="Arial" w:cs="Arial"/>
        </w:rPr>
      </w:pPr>
      <w:r w:rsidRPr="0035168E">
        <w:rPr>
          <w:rFonts w:ascii="Arial" w:hAnsi="Arial" w:cs="Arial"/>
        </w:rPr>
        <w:t xml:space="preserve">How is the student’s discipline knowledge and understanding demonstrated in a case study portfolio of the importance of customer retention, customer care for Tru Travels and how social media marketing effects this positively and/or negatively? </w:t>
      </w:r>
    </w:p>
    <w:p w14:paraId="5E71C840" w14:textId="77777777" w:rsidR="00C620C4" w:rsidRPr="0035168E" w:rsidRDefault="00C620C4" w:rsidP="00472598">
      <w:pPr>
        <w:spacing w:line="360" w:lineRule="auto"/>
        <w:jc w:val="both"/>
        <w:rPr>
          <w:rFonts w:ascii="Arial" w:hAnsi="Arial" w:cs="Arial"/>
          <w:sz w:val="22"/>
          <w:szCs w:val="22"/>
        </w:rPr>
      </w:pPr>
    </w:p>
    <w:p w14:paraId="4E1C2BD2" w14:textId="77777777" w:rsidR="00C620C4" w:rsidRPr="0035168E" w:rsidRDefault="00C620C4" w:rsidP="00472598">
      <w:pPr>
        <w:spacing w:line="360" w:lineRule="auto"/>
        <w:jc w:val="both"/>
        <w:rPr>
          <w:rFonts w:ascii="Arial" w:hAnsi="Arial" w:cs="Arial"/>
        </w:rPr>
      </w:pPr>
      <w:r w:rsidRPr="0035168E">
        <w:rPr>
          <w:rFonts w:ascii="Arial" w:hAnsi="Arial" w:cs="Arial"/>
        </w:rPr>
        <w:t xml:space="preserve">The aim of this research activity is to produce a 10,000-word discipline specific in-depth project. </w:t>
      </w:r>
    </w:p>
    <w:p w14:paraId="29C9F8B3" w14:textId="77777777" w:rsidR="00C620C4" w:rsidRPr="0035168E" w:rsidRDefault="00C620C4" w:rsidP="00472598">
      <w:pPr>
        <w:spacing w:line="360" w:lineRule="auto"/>
        <w:jc w:val="both"/>
        <w:rPr>
          <w:rFonts w:ascii="Arial" w:hAnsi="Arial" w:cs="Arial"/>
        </w:rPr>
      </w:pPr>
    </w:p>
    <w:p w14:paraId="4456A399" w14:textId="77777777" w:rsidR="00C620C4" w:rsidRPr="0035168E" w:rsidRDefault="00C620C4" w:rsidP="00472598">
      <w:pPr>
        <w:spacing w:line="360" w:lineRule="auto"/>
        <w:jc w:val="both"/>
        <w:rPr>
          <w:rFonts w:ascii="Arial" w:hAnsi="Arial" w:cs="Arial"/>
        </w:rPr>
      </w:pPr>
      <w:r w:rsidRPr="0035168E">
        <w:rPr>
          <w:rFonts w:ascii="Arial" w:hAnsi="Arial" w:cs="Arial"/>
        </w:rPr>
        <w:t>This discipline specific project portfolio will include the following:</w:t>
      </w:r>
    </w:p>
    <w:p w14:paraId="4ACF03BE" w14:textId="4F16CDD4" w:rsidR="00C620C4" w:rsidRPr="0035168E" w:rsidRDefault="00B256E9" w:rsidP="00472598">
      <w:pPr>
        <w:pStyle w:val="ListParagraph"/>
        <w:numPr>
          <w:ilvl w:val="0"/>
          <w:numId w:val="1"/>
        </w:numPr>
        <w:spacing w:line="360" w:lineRule="auto"/>
        <w:jc w:val="both"/>
        <w:rPr>
          <w:rFonts w:ascii="Arial" w:hAnsi="Arial" w:cs="Arial"/>
          <w:sz w:val="24"/>
          <w:szCs w:val="24"/>
        </w:rPr>
      </w:pPr>
      <w:r w:rsidRPr="0035168E">
        <w:rPr>
          <w:rFonts w:ascii="Arial" w:hAnsi="Arial" w:cs="Arial"/>
          <w:sz w:val="24"/>
          <w:szCs w:val="24"/>
        </w:rPr>
        <w:t xml:space="preserve">Action Plan </w:t>
      </w:r>
      <w:r w:rsidR="00C620C4" w:rsidRPr="0035168E">
        <w:rPr>
          <w:rFonts w:ascii="Arial" w:hAnsi="Arial" w:cs="Arial"/>
          <w:sz w:val="24"/>
          <w:szCs w:val="24"/>
        </w:rPr>
        <w:t>of 2,000 words.</w:t>
      </w:r>
    </w:p>
    <w:p w14:paraId="02CF5DBA" w14:textId="77777777" w:rsidR="00C620C4" w:rsidRPr="0035168E" w:rsidRDefault="00C620C4" w:rsidP="00472598">
      <w:pPr>
        <w:pStyle w:val="ListParagraph"/>
        <w:numPr>
          <w:ilvl w:val="0"/>
          <w:numId w:val="1"/>
        </w:numPr>
        <w:spacing w:line="360" w:lineRule="auto"/>
        <w:jc w:val="both"/>
        <w:rPr>
          <w:rFonts w:ascii="Arial" w:hAnsi="Arial" w:cs="Arial"/>
          <w:sz w:val="24"/>
          <w:szCs w:val="24"/>
        </w:rPr>
      </w:pPr>
      <w:r w:rsidRPr="0035168E">
        <w:rPr>
          <w:rFonts w:ascii="Arial" w:hAnsi="Arial" w:cs="Arial"/>
          <w:sz w:val="24"/>
          <w:szCs w:val="24"/>
        </w:rPr>
        <w:t xml:space="preserve">Case study which will include 7,000 words. </w:t>
      </w:r>
    </w:p>
    <w:p w14:paraId="684B69E8" w14:textId="41EBCAD2" w:rsidR="00C620C4" w:rsidRPr="0035168E" w:rsidRDefault="002B0E78" w:rsidP="00472598">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Professional Output </w:t>
      </w:r>
      <w:r w:rsidR="00C620C4" w:rsidRPr="0035168E">
        <w:rPr>
          <w:rFonts w:ascii="Arial" w:hAnsi="Arial" w:cs="Arial"/>
          <w:sz w:val="24"/>
          <w:szCs w:val="24"/>
        </w:rPr>
        <w:t xml:space="preserve">of 1,000 words. </w:t>
      </w:r>
    </w:p>
    <w:p w14:paraId="302AD21C" w14:textId="77777777" w:rsidR="00C620C4" w:rsidRPr="0035168E" w:rsidRDefault="00C620C4" w:rsidP="00C620C4">
      <w:pPr>
        <w:jc w:val="both"/>
        <w:rPr>
          <w:rFonts w:ascii="Arial" w:hAnsi="Arial" w:cs="Arial"/>
          <w:b/>
          <w:bCs/>
          <w:sz w:val="28"/>
          <w:szCs w:val="28"/>
          <w:u w:val="single"/>
        </w:rPr>
      </w:pPr>
    </w:p>
    <w:p w14:paraId="32F98DC6" w14:textId="77777777" w:rsidR="00472598" w:rsidRDefault="00472598" w:rsidP="00472598">
      <w:pPr>
        <w:spacing w:line="360" w:lineRule="auto"/>
        <w:jc w:val="both"/>
        <w:rPr>
          <w:rFonts w:ascii="Arial" w:hAnsi="Arial" w:cs="Arial"/>
          <w:b/>
          <w:bCs/>
          <w:sz w:val="28"/>
          <w:szCs w:val="28"/>
          <w:u w:val="single"/>
        </w:rPr>
      </w:pPr>
    </w:p>
    <w:p w14:paraId="3CF6792C" w14:textId="77777777" w:rsidR="00472598" w:rsidRDefault="00472598" w:rsidP="00472598">
      <w:pPr>
        <w:spacing w:line="360" w:lineRule="auto"/>
        <w:jc w:val="both"/>
        <w:rPr>
          <w:rFonts w:ascii="Arial" w:hAnsi="Arial" w:cs="Arial"/>
          <w:b/>
          <w:bCs/>
          <w:sz w:val="28"/>
          <w:szCs w:val="28"/>
          <w:u w:val="single"/>
        </w:rPr>
      </w:pPr>
    </w:p>
    <w:p w14:paraId="75CB4B12" w14:textId="2AC0AE96" w:rsidR="00C620C4" w:rsidRPr="0035168E" w:rsidRDefault="00C620C4" w:rsidP="00472598">
      <w:pPr>
        <w:spacing w:line="360" w:lineRule="auto"/>
        <w:jc w:val="both"/>
        <w:rPr>
          <w:rFonts w:ascii="Arial" w:hAnsi="Arial" w:cs="Arial"/>
          <w:b/>
          <w:bCs/>
          <w:sz w:val="28"/>
          <w:szCs w:val="28"/>
          <w:u w:val="single"/>
        </w:rPr>
      </w:pPr>
      <w:r w:rsidRPr="0035168E">
        <w:rPr>
          <w:rFonts w:ascii="Arial" w:hAnsi="Arial" w:cs="Arial"/>
          <w:b/>
          <w:bCs/>
          <w:sz w:val="28"/>
          <w:szCs w:val="28"/>
          <w:u w:val="single"/>
        </w:rPr>
        <w:lastRenderedPageBreak/>
        <w:t xml:space="preserve">Project Overview (Methodology) </w:t>
      </w:r>
    </w:p>
    <w:p w14:paraId="130BD5A5" w14:textId="77777777" w:rsidR="00C620C4" w:rsidRPr="0035168E" w:rsidRDefault="00C620C4" w:rsidP="00472598">
      <w:pPr>
        <w:spacing w:line="360" w:lineRule="auto"/>
        <w:jc w:val="both"/>
        <w:rPr>
          <w:rFonts w:ascii="Arial" w:hAnsi="Arial" w:cs="Arial"/>
          <w:b/>
          <w:bCs/>
        </w:rPr>
      </w:pPr>
    </w:p>
    <w:p w14:paraId="480FE831" w14:textId="3D3EAEA5" w:rsidR="00C620C4" w:rsidRPr="0035168E" w:rsidRDefault="00C620C4" w:rsidP="00472598">
      <w:pPr>
        <w:spacing w:line="360" w:lineRule="auto"/>
        <w:jc w:val="both"/>
        <w:rPr>
          <w:rFonts w:ascii="Arial" w:hAnsi="Arial" w:cs="Arial"/>
        </w:rPr>
      </w:pPr>
      <w:r w:rsidRPr="0035168E">
        <w:rPr>
          <w:rFonts w:ascii="Arial" w:hAnsi="Arial" w:cs="Arial"/>
        </w:rPr>
        <w:t xml:space="preserve">Within </w:t>
      </w:r>
      <w:r w:rsidR="001C6F08">
        <w:rPr>
          <w:rFonts w:ascii="Arial" w:hAnsi="Arial" w:cs="Arial"/>
        </w:rPr>
        <w:t>the</w:t>
      </w:r>
      <w:r w:rsidRPr="0035168E">
        <w:rPr>
          <w:rFonts w:ascii="Arial" w:hAnsi="Arial" w:cs="Arial"/>
        </w:rPr>
        <w:t xml:space="preserve"> independent project </w:t>
      </w:r>
      <w:r w:rsidR="001C6F08">
        <w:rPr>
          <w:rFonts w:ascii="Arial" w:hAnsi="Arial" w:cs="Arial"/>
        </w:rPr>
        <w:t>the writer</w:t>
      </w:r>
      <w:r w:rsidRPr="0035168E">
        <w:rPr>
          <w:rFonts w:ascii="Arial" w:hAnsi="Arial" w:cs="Arial"/>
        </w:rPr>
        <w:t xml:space="preserve"> will be creating a case study as case studies are good for describing, comparing, evaluating, and understanding different aspects of different types of research issues. This will allow </w:t>
      </w:r>
      <w:r w:rsidR="001C6F08">
        <w:rPr>
          <w:rFonts w:ascii="Arial" w:hAnsi="Arial" w:cs="Arial"/>
        </w:rPr>
        <w:t>the writer</w:t>
      </w:r>
      <w:r w:rsidRPr="0035168E">
        <w:rPr>
          <w:rFonts w:ascii="Arial" w:hAnsi="Arial" w:cs="Arial"/>
        </w:rPr>
        <w:t xml:space="preserve"> to explore in-depth knowledge of the key characteristics, meanings, and implication of the case</w:t>
      </w:r>
      <w:r w:rsidR="00624F30">
        <w:rPr>
          <w:rFonts w:ascii="Arial" w:hAnsi="Arial" w:cs="Arial"/>
        </w:rPr>
        <w:t xml:space="preserve"> (Siau &amp; Rossi, 2011, p 249-268). </w:t>
      </w:r>
    </w:p>
    <w:p w14:paraId="254B840F" w14:textId="77777777" w:rsidR="00C620C4" w:rsidRPr="0035168E" w:rsidRDefault="00C620C4" w:rsidP="00472598">
      <w:pPr>
        <w:spacing w:line="360" w:lineRule="auto"/>
        <w:jc w:val="both"/>
        <w:rPr>
          <w:rFonts w:ascii="Arial" w:hAnsi="Arial" w:cs="Arial"/>
        </w:rPr>
      </w:pPr>
    </w:p>
    <w:p w14:paraId="5D15E846" w14:textId="7F9A84FC" w:rsidR="00C620C4" w:rsidRPr="0035168E" w:rsidRDefault="00C620C4" w:rsidP="00472598">
      <w:pPr>
        <w:spacing w:line="360" w:lineRule="auto"/>
        <w:jc w:val="both"/>
        <w:rPr>
          <w:rFonts w:ascii="Arial" w:hAnsi="Arial" w:cs="Arial"/>
        </w:rPr>
      </w:pPr>
      <w:r w:rsidRPr="0035168E">
        <w:rPr>
          <w:rFonts w:ascii="Arial" w:hAnsi="Arial" w:cs="Arial"/>
        </w:rPr>
        <w:t xml:space="preserve">Within </w:t>
      </w:r>
      <w:r w:rsidR="001C6F08">
        <w:rPr>
          <w:rFonts w:ascii="Arial" w:hAnsi="Arial" w:cs="Arial"/>
        </w:rPr>
        <w:t>the</w:t>
      </w:r>
      <w:r w:rsidRPr="0035168E">
        <w:rPr>
          <w:rFonts w:ascii="Arial" w:hAnsi="Arial" w:cs="Arial"/>
        </w:rPr>
        <w:t xml:space="preserve"> research of the independent project, </w:t>
      </w:r>
      <w:r w:rsidR="001C6F08">
        <w:rPr>
          <w:rFonts w:ascii="Arial" w:hAnsi="Arial" w:cs="Arial"/>
        </w:rPr>
        <w:t xml:space="preserve">the writer </w:t>
      </w:r>
      <w:r w:rsidRPr="0035168E">
        <w:rPr>
          <w:rFonts w:ascii="Arial" w:hAnsi="Arial" w:cs="Arial"/>
        </w:rPr>
        <w:t xml:space="preserve">will be finding out the various advantages and disadvantages of marketing together with customer retention through social media of Tru Travels, </w:t>
      </w:r>
      <w:r w:rsidR="001C6F08">
        <w:rPr>
          <w:rFonts w:ascii="Arial" w:hAnsi="Arial" w:cs="Arial"/>
        </w:rPr>
        <w:t xml:space="preserve">it </w:t>
      </w:r>
      <w:r w:rsidRPr="0035168E">
        <w:rPr>
          <w:rFonts w:ascii="Arial" w:hAnsi="Arial" w:cs="Arial"/>
        </w:rPr>
        <w:t xml:space="preserve">will also be including the effects on social media and how this may or may not affect the customer. </w:t>
      </w:r>
    </w:p>
    <w:p w14:paraId="2C7CA171" w14:textId="77777777" w:rsidR="00C620C4" w:rsidRPr="0035168E" w:rsidRDefault="00C620C4" w:rsidP="00472598">
      <w:pPr>
        <w:spacing w:line="360" w:lineRule="auto"/>
        <w:jc w:val="both"/>
        <w:rPr>
          <w:rFonts w:ascii="Arial" w:hAnsi="Arial" w:cs="Arial"/>
        </w:rPr>
      </w:pPr>
    </w:p>
    <w:p w14:paraId="444A47FD" w14:textId="155019B7" w:rsidR="00C620C4" w:rsidRPr="0035168E" w:rsidRDefault="00C620C4" w:rsidP="00472598">
      <w:pPr>
        <w:spacing w:line="360" w:lineRule="auto"/>
        <w:jc w:val="both"/>
        <w:rPr>
          <w:rFonts w:ascii="Arial" w:hAnsi="Arial" w:cs="Arial"/>
        </w:rPr>
      </w:pPr>
      <w:r w:rsidRPr="0035168E">
        <w:rPr>
          <w:rFonts w:ascii="Arial" w:hAnsi="Arial" w:cs="Arial"/>
        </w:rPr>
        <w:t>I</w:t>
      </w:r>
      <w:r w:rsidR="001C6F08">
        <w:rPr>
          <w:rFonts w:ascii="Arial" w:hAnsi="Arial" w:cs="Arial"/>
        </w:rPr>
        <w:t xml:space="preserve">ncluding </w:t>
      </w:r>
      <w:r w:rsidR="00566BA6">
        <w:rPr>
          <w:rFonts w:ascii="Arial" w:hAnsi="Arial" w:cs="Arial"/>
        </w:rPr>
        <w:t>conducting secondary research</w:t>
      </w:r>
      <w:r w:rsidRPr="0035168E">
        <w:rPr>
          <w:rFonts w:ascii="Arial" w:hAnsi="Arial" w:cs="Arial"/>
        </w:rPr>
        <w:t xml:space="preserve"> such as Qualitative Research which will help answer any questions </w:t>
      </w:r>
      <w:r w:rsidR="00566BA6">
        <w:rPr>
          <w:rFonts w:ascii="Arial" w:hAnsi="Arial" w:cs="Arial"/>
        </w:rPr>
        <w:t xml:space="preserve">regarding </w:t>
      </w:r>
      <w:r w:rsidRPr="0035168E">
        <w:rPr>
          <w:rFonts w:ascii="Arial" w:hAnsi="Arial" w:cs="Arial"/>
        </w:rPr>
        <w:t>the research methods</w:t>
      </w:r>
      <w:r w:rsidR="00C72209">
        <w:rPr>
          <w:rFonts w:ascii="Arial" w:hAnsi="Arial" w:cs="Arial"/>
        </w:rPr>
        <w:t xml:space="preserve"> (Fossey, et al, 2002, p 717-732)</w:t>
      </w:r>
      <w:r w:rsidRPr="0035168E">
        <w:rPr>
          <w:rFonts w:ascii="Arial" w:hAnsi="Arial" w:cs="Arial"/>
        </w:rPr>
        <w:t>, what issues and problems that Tru Travel face when dealing with customers and how they focus their attention to help solve these issues. Furthermore, Quantitative Research may be needed to see how many customers return to Tru Travels, how often they use their tours and how they expand their business to see how many new customers they have each year and how much customer retention grows throughout the years from past to present. The data collected through these methods will be used to support my research hypotheses and draw conclusions and recommendations about Tru Travels case study. This will provide an opportunity for me to maximise data utility.</w:t>
      </w:r>
    </w:p>
    <w:p w14:paraId="70B889E0" w14:textId="77777777" w:rsidR="00C620C4" w:rsidRPr="0035168E" w:rsidRDefault="00C620C4" w:rsidP="00472598">
      <w:pPr>
        <w:spacing w:line="360" w:lineRule="auto"/>
        <w:jc w:val="both"/>
        <w:rPr>
          <w:rFonts w:ascii="Arial" w:hAnsi="Arial" w:cs="Arial"/>
        </w:rPr>
      </w:pPr>
    </w:p>
    <w:p w14:paraId="728E55D3" w14:textId="5606FD39" w:rsidR="00C620C4" w:rsidRPr="0035168E" w:rsidRDefault="00C620C4" w:rsidP="00472598">
      <w:pPr>
        <w:spacing w:line="360" w:lineRule="auto"/>
        <w:jc w:val="both"/>
        <w:rPr>
          <w:rFonts w:ascii="Arial" w:hAnsi="Arial" w:cs="Arial"/>
        </w:rPr>
      </w:pPr>
      <w:r w:rsidRPr="0035168E">
        <w:rPr>
          <w:rFonts w:ascii="Arial" w:hAnsi="Arial" w:cs="Arial"/>
        </w:rPr>
        <w:t xml:space="preserve">Likewise, as opposed to primary research, this will be carried out online by sourcing academic sources such as books, journals, literature and extracts etc. Additionally, online reviews from customers who have completed a Tru Travels Tour </w:t>
      </w:r>
      <w:r w:rsidR="00566BA6">
        <w:rPr>
          <w:rFonts w:ascii="Arial" w:hAnsi="Arial" w:cs="Arial"/>
        </w:rPr>
        <w:t xml:space="preserve">will be included </w:t>
      </w:r>
      <w:r w:rsidRPr="0035168E">
        <w:rPr>
          <w:rFonts w:ascii="Arial" w:hAnsi="Arial" w:cs="Arial"/>
        </w:rPr>
        <w:t>and reviewing their feedback, the review website that is used are Trust Pilot and Trip Advisor, this will be completely anonymous, so no GDPR is breached or needed</w:t>
      </w:r>
      <w:r w:rsidR="00C72209">
        <w:rPr>
          <w:rFonts w:ascii="Arial" w:hAnsi="Arial" w:cs="Arial"/>
        </w:rPr>
        <w:t xml:space="preserve"> (Littlechild, 2020). </w:t>
      </w:r>
      <w:r w:rsidRPr="0035168E">
        <w:rPr>
          <w:rFonts w:ascii="Arial" w:hAnsi="Arial" w:cs="Arial"/>
        </w:rPr>
        <w:t xml:space="preserve">Nevertheless, </w:t>
      </w:r>
      <w:r w:rsidR="00566BA6">
        <w:rPr>
          <w:rFonts w:ascii="Arial" w:hAnsi="Arial" w:cs="Arial"/>
        </w:rPr>
        <w:t>research method such as</w:t>
      </w:r>
      <w:r w:rsidRPr="0035168E">
        <w:rPr>
          <w:rFonts w:ascii="Arial" w:hAnsi="Arial" w:cs="Arial"/>
        </w:rPr>
        <w:t xml:space="preserve"> netnography </w:t>
      </w:r>
      <w:r w:rsidR="00566BA6">
        <w:rPr>
          <w:rFonts w:ascii="Arial" w:hAnsi="Arial" w:cs="Arial"/>
        </w:rPr>
        <w:t xml:space="preserve">is included </w:t>
      </w:r>
      <w:r w:rsidRPr="0035168E">
        <w:rPr>
          <w:rFonts w:ascii="Arial" w:hAnsi="Arial" w:cs="Arial"/>
        </w:rPr>
        <w:t>as</w:t>
      </w:r>
      <w:r w:rsidR="00566BA6">
        <w:rPr>
          <w:rFonts w:ascii="Arial" w:hAnsi="Arial" w:cs="Arial"/>
        </w:rPr>
        <w:t xml:space="preserve"> this</w:t>
      </w:r>
      <w:r w:rsidRPr="0035168E">
        <w:rPr>
          <w:rFonts w:ascii="Arial" w:hAnsi="Arial" w:cs="Arial"/>
        </w:rPr>
        <w:t xml:space="preserve"> can </w:t>
      </w:r>
      <w:r w:rsidR="00566BA6">
        <w:rPr>
          <w:rFonts w:ascii="Arial" w:hAnsi="Arial" w:cs="Arial"/>
        </w:rPr>
        <w:t xml:space="preserve">be </w:t>
      </w:r>
      <w:r w:rsidRPr="0035168E">
        <w:rPr>
          <w:rFonts w:ascii="Arial" w:hAnsi="Arial" w:cs="Arial"/>
        </w:rPr>
        <w:t>use</w:t>
      </w:r>
      <w:r w:rsidR="00566BA6">
        <w:rPr>
          <w:rFonts w:ascii="Arial" w:hAnsi="Arial" w:cs="Arial"/>
        </w:rPr>
        <w:t>d</w:t>
      </w:r>
      <w:r w:rsidRPr="0035168E">
        <w:rPr>
          <w:rFonts w:ascii="Arial" w:hAnsi="Arial" w:cs="Arial"/>
        </w:rPr>
        <w:t xml:space="preserve"> </w:t>
      </w:r>
      <w:r w:rsidR="00C72209">
        <w:rPr>
          <w:rFonts w:ascii="Arial" w:hAnsi="Arial" w:cs="Arial"/>
        </w:rPr>
        <w:t xml:space="preserve">(Bartl, et al, 2016, p 165-196).  </w:t>
      </w:r>
      <w:r w:rsidRPr="0035168E">
        <w:rPr>
          <w:rFonts w:ascii="Arial" w:hAnsi="Arial" w:cs="Arial"/>
        </w:rPr>
        <w:t xml:space="preserve">to provide the best performance of </w:t>
      </w:r>
      <w:r w:rsidRPr="0035168E">
        <w:rPr>
          <w:rFonts w:ascii="Arial" w:hAnsi="Arial" w:cs="Arial"/>
        </w:rPr>
        <w:lastRenderedPageBreak/>
        <w:t>online reviews through Trust Pilot and Trip Advisor, this method is a non- participant as this relates to using public data</w:t>
      </w:r>
      <w:r w:rsidR="00C72209">
        <w:rPr>
          <w:rFonts w:ascii="Arial" w:hAnsi="Arial" w:cs="Arial"/>
        </w:rPr>
        <w:t xml:space="preserve">. </w:t>
      </w:r>
    </w:p>
    <w:p w14:paraId="597F7ECE" w14:textId="77777777" w:rsidR="00C620C4" w:rsidRPr="0035168E" w:rsidRDefault="00C620C4" w:rsidP="00472598">
      <w:pPr>
        <w:spacing w:line="360" w:lineRule="auto"/>
        <w:jc w:val="both"/>
        <w:rPr>
          <w:rFonts w:ascii="Arial" w:hAnsi="Arial" w:cs="Arial"/>
        </w:rPr>
      </w:pPr>
    </w:p>
    <w:p w14:paraId="3D478A46" w14:textId="0FFD7FAD" w:rsidR="00383EB8" w:rsidRPr="0035168E" w:rsidRDefault="00C620C4" w:rsidP="00472598">
      <w:pPr>
        <w:spacing w:line="360" w:lineRule="auto"/>
        <w:jc w:val="both"/>
        <w:rPr>
          <w:rFonts w:ascii="Arial" w:hAnsi="Arial" w:cs="Arial"/>
        </w:rPr>
      </w:pPr>
      <w:r w:rsidRPr="0035168E">
        <w:rPr>
          <w:rFonts w:ascii="Arial" w:hAnsi="Arial" w:cs="Arial"/>
        </w:rPr>
        <w:t xml:space="preserve">Within </w:t>
      </w:r>
      <w:r w:rsidR="00566BA6">
        <w:rPr>
          <w:rFonts w:ascii="Arial" w:hAnsi="Arial" w:cs="Arial"/>
        </w:rPr>
        <w:t xml:space="preserve">the </w:t>
      </w:r>
      <w:r w:rsidRPr="0035168E">
        <w:rPr>
          <w:rFonts w:ascii="Arial" w:hAnsi="Arial" w:cs="Arial"/>
        </w:rPr>
        <w:t xml:space="preserve">case study, </w:t>
      </w:r>
      <w:r w:rsidR="00566BA6">
        <w:rPr>
          <w:rFonts w:ascii="Arial" w:hAnsi="Arial" w:cs="Arial"/>
        </w:rPr>
        <w:t>the researcher</w:t>
      </w:r>
      <w:r w:rsidRPr="0035168E">
        <w:rPr>
          <w:rFonts w:ascii="Arial" w:hAnsi="Arial" w:cs="Arial"/>
        </w:rPr>
        <w:t xml:space="preserve"> will be using research methods which include the key terms of Epistemology</w:t>
      </w:r>
      <w:r w:rsidR="003928FB" w:rsidRPr="0035168E">
        <w:rPr>
          <w:rFonts w:ascii="Arial" w:hAnsi="Arial" w:cs="Arial"/>
        </w:rPr>
        <w:t xml:space="preserve"> (which will guide the approach to knowledge and the chosen data aligns with philosophical perspective which strengthens the validity and credibility of the research), Subjectivity (by capturing the depth of experiences, by balancing subjectivity with transparency with research analysis), </w:t>
      </w:r>
      <w:r w:rsidRPr="0035168E">
        <w:rPr>
          <w:rFonts w:ascii="Arial" w:hAnsi="Arial" w:cs="Arial"/>
        </w:rPr>
        <w:t>Case Study Metho</w:t>
      </w:r>
      <w:r w:rsidR="003928FB" w:rsidRPr="0035168E">
        <w:rPr>
          <w:rFonts w:ascii="Arial" w:hAnsi="Arial" w:cs="Arial"/>
        </w:rPr>
        <w:t>d (to find research and gain an understanding of the particular topic with some flexibility of case study methods which will allow for an in depth exploration</w:t>
      </w:r>
      <w:r w:rsidR="00383EB8" w:rsidRPr="0035168E">
        <w:rPr>
          <w:rFonts w:ascii="Arial" w:hAnsi="Arial" w:cs="Arial"/>
        </w:rPr>
        <w:t xml:space="preserve"> of the real world</w:t>
      </w:r>
      <w:r w:rsidR="00C72209">
        <w:rPr>
          <w:rFonts w:ascii="Arial" w:hAnsi="Arial" w:cs="Arial"/>
        </w:rPr>
        <w:t xml:space="preserve">) (Connaway &amp; Radford, 2021). </w:t>
      </w:r>
    </w:p>
    <w:p w14:paraId="4A336426" w14:textId="77777777" w:rsidR="00383EB8" w:rsidRPr="0035168E" w:rsidRDefault="00383EB8" w:rsidP="00472598">
      <w:pPr>
        <w:spacing w:line="360" w:lineRule="auto"/>
        <w:jc w:val="both"/>
        <w:rPr>
          <w:rFonts w:ascii="Arial" w:hAnsi="Arial" w:cs="Arial"/>
        </w:rPr>
      </w:pPr>
    </w:p>
    <w:p w14:paraId="0B30881F" w14:textId="6FB1EB7A" w:rsidR="00C620C4" w:rsidRPr="0035168E" w:rsidRDefault="00C620C4" w:rsidP="00472598">
      <w:pPr>
        <w:spacing w:line="360" w:lineRule="auto"/>
        <w:jc w:val="both"/>
        <w:rPr>
          <w:rFonts w:ascii="Arial" w:hAnsi="Arial" w:cs="Arial"/>
        </w:rPr>
      </w:pPr>
      <w:r w:rsidRPr="0035168E">
        <w:rPr>
          <w:rFonts w:ascii="Arial" w:hAnsi="Arial" w:cs="Arial"/>
        </w:rPr>
        <w:t xml:space="preserve">The approach that </w:t>
      </w:r>
      <w:r w:rsidR="00566BA6">
        <w:rPr>
          <w:rFonts w:ascii="Arial" w:hAnsi="Arial" w:cs="Arial"/>
        </w:rPr>
        <w:t xml:space="preserve">the researcher </w:t>
      </w:r>
      <w:r w:rsidRPr="0035168E">
        <w:rPr>
          <w:rFonts w:ascii="Arial" w:hAnsi="Arial" w:cs="Arial"/>
        </w:rPr>
        <w:t>will be using is making use of</w:t>
      </w:r>
      <w:r w:rsidR="00566BA6">
        <w:rPr>
          <w:rFonts w:ascii="Arial" w:hAnsi="Arial" w:cs="Arial"/>
        </w:rPr>
        <w:t xml:space="preserve"> a</w:t>
      </w:r>
      <w:r w:rsidRPr="0035168E">
        <w:rPr>
          <w:rFonts w:ascii="Arial" w:hAnsi="Arial" w:cs="Arial"/>
        </w:rPr>
        <w:t xml:space="preserve"> laptop at home, doing online research. </w:t>
      </w:r>
      <w:r w:rsidR="00566BA6">
        <w:rPr>
          <w:rFonts w:ascii="Arial" w:hAnsi="Arial" w:cs="Arial"/>
        </w:rPr>
        <w:t xml:space="preserve">The researcher will </w:t>
      </w:r>
      <w:r w:rsidRPr="0035168E">
        <w:rPr>
          <w:rFonts w:ascii="Arial" w:hAnsi="Arial" w:cs="Arial"/>
        </w:rPr>
        <w:t>also be using the university library to help receive a wide range of online resources as well as online E books. I</w:t>
      </w:r>
      <w:r w:rsidR="00566BA6">
        <w:rPr>
          <w:rFonts w:ascii="Arial" w:hAnsi="Arial" w:cs="Arial"/>
        </w:rPr>
        <w:t>t is</w:t>
      </w:r>
      <w:r w:rsidRPr="0035168E">
        <w:rPr>
          <w:rFonts w:ascii="Arial" w:hAnsi="Arial" w:cs="Arial"/>
        </w:rPr>
        <w:t xml:space="preserve"> believe</w:t>
      </w:r>
      <w:r w:rsidR="00566BA6">
        <w:rPr>
          <w:rFonts w:ascii="Arial" w:hAnsi="Arial" w:cs="Arial"/>
        </w:rPr>
        <w:t>d that</w:t>
      </w:r>
      <w:r w:rsidRPr="0035168E">
        <w:rPr>
          <w:rFonts w:ascii="Arial" w:hAnsi="Arial" w:cs="Arial"/>
        </w:rPr>
        <w:t xml:space="preserve"> these methods are the best approach for</w:t>
      </w:r>
      <w:r w:rsidR="00566BA6">
        <w:rPr>
          <w:rFonts w:ascii="Arial" w:hAnsi="Arial" w:cs="Arial"/>
        </w:rPr>
        <w:t xml:space="preserve"> the </w:t>
      </w:r>
      <w:r w:rsidRPr="0035168E">
        <w:rPr>
          <w:rFonts w:ascii="Arial" w:hAnsi="Arial" w:cs="Arial"/>
        </w:rPr>
        <w:t xml:space="preserve">research question. </w:t>
      </w:r>
    </w:p>
    <w:p w14:paraId="5FE2B439" w14:textId="77777777" w:rsidR="00C620C4" w:rsidRPr="0035168E" w:rsidRDefault="00C620C4" w:rsidP="00472598">
      <w:pPr>
        <w:spacing w:line="360" w:lineRule="auto"/>
        <w:jc w:val="both"/>
        <w:rPr>
          <w:rFonts w:ascii="Arial" w:hAnsi="Arial" w:cs="Arial"/>
        </w:rPr>
      </w:pPr>
    </w:p>
    <w:p w14:paraId="1728D9EF" w14:textId="4273A169" w:rsidR="00C620C4" w:rsidRPr="0035168E" w:rsidRDefault="00B911E8" w:rsidP="00472598">
      <w:pPr>
        <w:spacing w:line="360" w:lineRule="auto"/>
        <w:jc w:val="both"/>
        <w:rPr>
          <w:rFonts w:ascii="Arial" w:hAnsi="Arial" w:cs="Arial"/>
        </w:rPr>
      </w:pPr>
      <w:r>
        <w:rPr>
          <w:rFonts w:ascii="Arial" w:hAnsi="Arial" w:cs="Arial"/>
        </w:rPr>
        <w:t>The researcher intends to compare</w:t>
      </w:r>
      <w:r w:rsidR="00C620C4" w:rsidRPr="0035168E">
        <w:rPr>
          <w:rFonts w:ascii="Arial" w:hAnsi="Arial" w:cs="Arial"/>
        </w:rPr>
        <w:t xml:space="preserve"> another tour company that are like Tru Travels but also different to see how they approach their customers and how much customer retention they also receive compared to Tru Travels. Another tour company that is known to tourists is Intro Travel, they provide similar activities to Tru Travels but also on different scales. </w:t>
      </w:r>
    </w:p>
    <w:p w14:paraId="153D5688" w14:textId="77777777" w:rsidR="00C620C4" w:rsidRPr="0035168E" w:rsidRDefault="00C620C4" w:rsidP="00472598">
      <w:pPr>
        <w:spacing w:line="360" w:lineRule="auto"/>
        <w:jc w:val="both"/>
        <w:rPr>
          <w:rFonts w:ascii="Arial" w:hAnsi="Arial" w:cs="Arial"/>
          <w:b/>
          <w:bCs/>
        </w:rPr>
      </w:pPr>
    </w:p>
    <w:p w14:paraId="6D2D556D" w14:textId="0671EF82" w:rsidR="00C620C4" w:rsidRPr="0035168E" w:rsidRDefault="00C620C4" w:rsidP="00472598">
      <w:pPr>
        <w:spacing w:line="360" w:lineRule="auto"/>
        <w:jc w:val="both"/>
        <w:rPr>
          <w:rFonts w:ascii="Arial" w:hAnsi="Arial" w:cs="Arial"/>
          <w:b/>
          <w:bCs/>
        </w:rPr>
      </w:pPr>
      <w:r w:rsidRPr="0035168E">
        <w:rPr>
          <w:rFonts w:ascii="Arial" w:hAnsi="Arial" w:cs="Arial"/>
        </w:rPr>
        <w:t xml:space="preserve">Furthermore, </w:t>
      </w:r>
      <w:r w:rsidR="000F2996" w:rsidRPr="0035168E">
        <w:rPr>
          <w:rFonts w:ascii="Arial" w:hAnsi="Arial" w:cs="Arial"/>
        </w:rPr>
        <w:t>it</w:t>
      </w:r>
      <w:r w:rsidR="00B911E8">
        <w:rPr>
          <w:rFonts w:ascii="Arial" w:hAnsi="Arial" w:cs="Arial"/>
        </w:rPr>
        <w:t xml:space="preserve"> is</w:t>
      </w:r>
      <w:r w:rsidRPr="0035168E">
        <w:rPr>
          <w:rFonts w:ascii="Arial" w:hAnsi="Arial" w:cs="Arial"/>
        </w:rPr>
        <w:t xml:space="preserve"> believe</w:t>
      </w:r>
      <w:r w:rsidR="00B911E8">
        <w:rPr>
          <w:rFonts w:ascii="Arial" w:hAnsi="Arial" w:cs="Arial"/>
        </w:rPr>
        <w:t>d</w:t>
      </w:r>
      <w:r w:rsidRPr="0035168E">
        <w:rPr>
          <w:rFonts w:ascii="Arial" w:hAnsi="Arial" w:cs="Arial"/>
        </w:rPr>
        <w:t xml:space="preserve"> th</w:t>
      </w:r>
      <w:r w:rsidR="00B911E8">
        <w:rPr>
          <w:rFonts w:ascii="Arial" w:hAnsi="Arial" w:cs="Arial"/>
        </w:rPr>
        <w:t>at this</w:t>
      </w:r>
      <w:r w:rsidRPr="0035168E">
        <w:rPr>
          <w:rFonts w:ascii="Arial" w:hAnsi="Arial" w:cs="Arial"/>
        </w:rPr>
        <w:t xml:space="preserve"> is a good research method and to research in depth of Tru Travels social media and how they receive their customer retention as this is very important in the travel and tourism industry where businesses are either growing to become more successful or they are failing due to the changes social media has</w:t>
      </w:r>
      <w:r w:rsidR="00365CBA">
        <w:rPr>
          <w:rFonts w:ascii="Arial" w:hAnsi="Arial" w:cs="Arial"/>
        </w:rPr>
        <w:t xml:space="preserve">  (Sharma &amp; Verma, 2018, p 19-36) </w:t>
      </w:r>
      <w:r w:rsidRPr="0035168E">
        <w:rPr>
          <w:rFonts w:ascii="Arial" w:hAnsi="Arial" w:cs="Arial"/>
        </w:rPr>
        <w:t>Therefore, market research is reliable and helps business’ stay ahead for them to expand. Tru Travels was founded in 2012 and every year they are expanding their business as believe</w:t>
      </w:r>
      <w:r w:rsidR="00B911E8">
        <w:rPr>
          <w:rFonts w:ascii="Arial" w:hAnsi="Arial" w:cs="Arial"/>
        </w:rPr>
        <w:t>d</w:t>
      </w:r>
      <w:r w:rsidRPr="0035168E">
        <w:rPr>
          <w:rFonts w:ascii="Arial" w:hAnsi="Arial" w:cs="Arial"/>
        </w:rPr>
        <w:t xml:space="preserve"> they have excellent customer service, customer retention and have knowledgeable employees for their social media platforms. Tru Travels have put their customers first as it is believed that no customer retention will mean no business and no success</w:t>
      </w:r>
      <w:r w:rsidR="00365CBA">
        <w:rPr>
          <w:rFonts w:ascii="Arial" w:hAnsi="Arial" w:cs="Arial"/>
        </w:rPr>
        <w:t xml:space="preserve"> (Kwamega, et al, 2015 p 43-52).</w:t>
      </w:r>
      <w:r w:rsidRPr="0035168E">
        <w:rPr>
          <w:rFonts w:ascii="Arial" w:hAnsi="Arial" w:cs="Arial"/>
        </w:rPr>
        <w:t xml:space="preserve"> Tru Travels provides tours in Asia, Latin America, Australia and Europe and provides </w:t>
      </w:r>
      <w:r w:rsidRPr="0035168E">
        <w:rPr>
          <w:rFonts w:ascii="Arial" w:hAnsi="Arial" w:cs="Arial"/>
        </w:rPr>
        <w:lastRenderedPageBreak/>
        <w:t>different tours to provide for all customers from around the world instead of basing their customers in the United Kingdom, as Tru Travels are a successful business they are able to provide this and expand to allow all customers from around the world, they base their customers’ needs for ages 18-35, however older customers are also allowed to buy onto the tours</w:t>
      </w:r>
      <w:r w:rsidR="00365CBA">
        <w:rPr>
          <w:rFonts w:ascii="Arial" w:hAnsi="Arial" w:cs="Arial"/>
        </w:rPr>
        <w:t xml:space="preserve"> (Tru Travels, 2024). </w:t>
      </w:r>
    </w:p>
    <w:p w14:paraId="7F33355F" w14:textId="77777777" w:rsidR="00C620C4" w:rsidRPr="0035168E" w:rsidRDefault="00C620C4" w:rsidP="00C620C4">
      <w:pPr>
        <w:rPr>
          <w:rFonts w:ascii="Arial" w:hAnsi="Arial" w:cs="Arial"/>
          <w:b/>
          <w:bCs/>
        </w:rPr>
      </w:pPr>
    </w:p>
    <w:p w14:paraId="6A938A99" w14:textId="2FDB98D4" w:rsidR="00C620C4" w:rsidRPr="0035168E" w:rsidRDefault="00C620C4" w:rsidP="00472598">
      <w:pPr>
        <w:spacing w:line="360" w:lineRule="auto"/>
        <w:jc w:val="both"/>
        <w:rPr>
          <w:rFonts w:ascii="Arial" w:hAnsi="Arial" w:cs="Arial"/>
          <w:b/>
          <w:bCs/>
          <w:sz w:val="28"/>
          <w:szCs w:val="28"/>
          <w:u w:val="single"/>
        </w:rPr>
      </w:pPr>
      <w:r w:rsidRPr="0035168E">
        <w:rPr>
          <w:rFonts w:ascii="Arial" w:hAnsi="Arial" w:cs="Arial"/>
          <w:b/>
          <w:bCs/>
          <w:sz w:val="28"/>
          <w:szCs w:val="28"/>
          <w:u w:val="single"/>
        </w:rPr>
        <w:t>SMART Goals</w:t>
      </w:r>
    </w:p>
    <w:p w14:paraId="393910FC" w14:textId="77777777" w:rsidR="00C620C4" w:rsidRPr="0035168E" w:rsidRDefault="00C620C4" w:rsidP="00472598">
      <w:pPr>
        <w:spacing w:line="360" w:lineRule="auto"/>
        <w:jc w:val="both"/>
        <w:rPr>
          <w:rFonts w:ascii="Arial" w:hAnsi="Arial" w:cs="Arial"/>
          <w:b/>
          <w:bCs/>
          <w:sz w:val="28"/>
          <w:szCs w:val="28"/>
          <w:u w:val="single"/>
        </w:rPr>
      </w:pPr>
    </w:p>
    <w:p w14:paraId="0FB9E879" w14:textId="6509ED47" w:rsidR="00365CBA" w:rsidRDefault="00C620C4" w:rsidP="00472598">
      <w:pPr>
        <w:spacing w:line="360" w:lineRule="auto"/>
        <w:jc w:val="both"/>
        <w:rPr>
          <w:rFonts w:ascii="Arial" w:hAnsi="Arial" w:cs="Arial"/>
        </w:rPr>
      </w:pPr>
      <w:r w:rsidRPr="0035168E">
        <w:rPr>
          <w:rFonts w:ascii="Arial" w:hAnsi="Arial" w:cs="Arial"/>
        </w:rPr>
        <w:t xml:space="preserve">The importance of SMART goals is to </w:t>
      </w:r>
      <w:r w:rsidR="008C3921">
        <w:rPr>
          <w:rFonts w:ascii="Arial" w:hAnsi="Arial" w:cs="Arial"/>
        </w:rPr>
        <w:t>provide a structured action plan for individuals to adhere to, facilitating goal achievement</w:t>
      </w:r>
      <w:r w:rsidR="00365CBA">
        <w:rPr>
          <w:rFonts w:ascii="Arial" w:hAnsi="Arial" w:cs="Arial"/>
        </w:rPr>
        <w:t xml:space="preserve"> (Kononova, et al, 2019, p 67-68).</w:t>
      </w:r>
    </w:p>
    <w:p w14:paraId="3908CA30" w14:textId="77777777" w:rsidR="00365CBA" w:rsidRDefault="00365CBA" w:rsidP="00472598">
      <w:pPr>
        <w:spacing w:line="360" w:lineRule="auto"/>
        <w:jc w:val="both"/>
        <w:rPr>
          <w:rFonts w:ascii="Arial" w:hAnsi="Arial" w:cs="Arial"/>
        </w:rPr>
      </w:pPr>
    </w:p>
    <w:p w14:paraId="7CA6F4F0" w14:textId="75FCFA86" w:rsidR="00C620C4" w:rsidRPr="00365CBA" w:rsidRDefault="00365CBA" w:rsidP="00472598">
      <w:pPr>
        <w:pStyle w:val="ListParagraph"/>
        <w:numPr>
          <w:ilvl w:val="0"/>
          <w:numId w:val="48"/>
        </w:numPr>
        <w:spacing w:line="360" w:lineRule="auto"/>
        <w:jc w:val="both"/>
        <w:rPr>
          <w:rFonts w:ascii="Arial" w:hAnsi="Arial" w:cs="Arial"/>
          <w:sz w:val="24"/>
          <w:szCs w:val="24"/>
        </w:rPr>
      </w:pPr>
      <w:r w:rsidRPr="00365CBA">
        <w:rPr>
          <w:rFonts w:ascii="Arial" w:hAnsi="Arial" w:cs="Arial"/>
          <w:sz w:val="24"/>
          <w:szCs w:val="24"/>
        </w:rPr>
        <w:t>The</w:t>
      </w:r>
      <w:r w:rsidR="00C620C4" w:rsidRPr="00365CBA">
        <w:rPr>
          <w:rFonts w:ascii="Arial" w:hAnsi="Arial" w:cs="Arial"/>
          <w:sz w:val="24"/>
          <w:szCs w:val="24"/>
        </w:rPr>
        <w:t xml:space="preserve"> first aim of a smart goal is to achiev</w:t>
      </w:r>
      <w:r w:rsidR="00472598">
        <w:rPr>
          <w:rFonts w:ascii="Arial" w:hAnsi="Arial" w:cs="Arial"/>
          <w:sz w:val="24"/>
          <w:szCs w:val="24"/>
        </w:rPr>
        <w:t xml:space="preserve">e </w:t>
      </w:r>
      <w:r w:rsidR="00C620C4" w:rsidRPr="00365CBA">
        <w:rPr>
          <w:rFonts w:ascii="Arial" w:hAnsi="Arial" w:cs="Arial"/>
          <w:sz w:val="24"/>
          <w:szCs w:val="24"/>
        </w:rPr>
        <w:t xml:space="preserve">a high grade within studies especially within </w:t>
      </w:r>
      <w:r w:rsidR="008C3921" w:rsidRPr="00365CBA">
        <w:rPr>
          <w:rFonts w:ascii="Arial" w:hAnsi="Arial" w:cs="Arial"/>
          <w:sz w:val="24"/>
          <w:szCs w:val="24"/>
        </w:rPr>
        <w:t xml:space="preserve">the </w:t>
      </w:r>
      <w:r w:rsidR="00C620C4" w:rsidRPr="00365CBA">
        <w:rPr>
          <w:rFonts w:ascii="Arial" w:hAnsi="Arial" w:cs="Arial"/>
          <w:sz w:val="24"/>
          <w:szCs w:val="24"/>
        </w:rPr>
        <w:t xml:space="preserve">independent project </w:t>
      </w:r>
      <w:r w:rsidR="008C3921" w:rsidRPr="00365CBA">
        <w:rPr>
          <w:rFonts w:ascii="Arial" w:hAnsi="Arial" w:cs="Arial"/>
          <w:sz w:val="24"/>
          <w:szCs w:val="24"/>
        </w:rPr>
        <w:t xml:space="preserve">to enhance </w:t>
      </w:r>
      <w:r w:rsidR="00C620C4" w:rsidRPr="00365CBA">
        <w:rPr>
          <w:rFonts w:ascii="Arial" w:hAnsi="Arial" w:cs="Arial"/>
          <w:sz w:val="24"/>
          <w:szCs w:val="24"/>
        </w:rPr>
        <w:t xml:space="preserve">a high classification which </w:t>
      </w:r>
      <w:r w:rsidR="008C3921" w:rsidRPr="00365CBA">
        <w:rPr>
          <w:rFonts w:ascii="Arial" w:hAnsi="Arial" w:cs="Arial"/>
          <w:sz w:val="24"/>
          <w:szCs w:val="24"/>
        </w:rPr>
        <w:t xml:space="preserve">provides </w:t>
      </w:r>
      <w:r w:rsidR="00C620C4" w:rsidRPr="00365CBA">
        <w:rPr>
          <w:rFonts w:ascii="Arial" w:hAnsi="Arial" w:cs="Arial"/>
          <w:sz w:val="24"/>
          <w:szCs w:val="24"/>
        </w:rPr>
        <w:t xml:space="preserve">a higher chance of getting a good career compared to other applicants who do not have a university degree within the Travel and Tourism Industry. </w:t>
      </w:r>
    </w:p>
    <w:p w14:paraId="2C0F95C6" w14:textId="609680EF" w:rsidR="00C620C4" w:rsidRPr="0035168E" w:rsidRDefault="008C3921" w:rsidP="00472598">
      <w:pPr>
        <w:pStyle w:val="ListParagraph"/>
        <w:numPr>
          <w:ilvl w:val="0"/>
          <w:numId w:val="7"/>
        </w:numPr>
        <w:spacing w:line="360" w:lineRule="auto"/>
        <w:jc w:val="both"/>
        <w:rPr>
          <w:rFonts w:ascii="Arial" w:hAnsi="Arial" w:cs="Arial"/>
          <w:sz w:val="24"/>
          <w:szCs w:val="24"/>
        </w:rPr>
      </w:pPr>
      <w:r w:rsidRPr="00365CBA">
        <w:rPr>
          <w:rFonts w:ascii="Arial" w:hAnsi="Arial" w:cs="Arial"/>
          <w:sz w:val="24"/>
          <w:szCs w:val="24"/>
        </w:rPr>
        <w:t>D</w:t>
      </w:r>
      <w:r w:rsidR="00C620C4" w:rsidRPr="00365CBA">
        <w:rPr>
          <w:rFonts w:ascii="Arial" w:hAnsi="Arial" w:cs="Arial"/>
          <w:sz w:val="24"/>
          <w:szCs w:val="24"/>
        </w:rPr>
        <w:t>edicat</w:t>
      </w:r>
      <w:r w:rsidRPr="00365CBA">
        <w:rPr>
          <w:rFonts w:ascii="Arial" w:hAnsi="Arial" w:cs="Arial"/>
          <w:sz w:val="24"/>
          <w:szCs w:val="24"/>
        </w:rPr>
        <w:t>ing</w:t>
      </w:r>
      <w:r w:rsidR="00C620C4" w:rsidRPr="00365CBA">
        <w:rPr>
          <w:rFonts w:ascii="Arial" w:hAnsi="Arial" w:cs="Arial"/>
          <w:sz w:val="24"/>
          <w:szCs w:val="24"/>
        </w:rPr>
        <w:t xml:space="preserve"> at least 16 hours a week</w:t>
      </w:r>
      <w:r w:rsidRPr="00365CBA">
        <w:rPr>
          <w:rFonts w:ascii="Arial" w:hAnsi="Arial" w:cs="Arial"/>
          <w:sz w:val="24"/>
          <w:szCs w:val="24"/>
        </w:rPr>
        <w:t xml:space="preserve"> to the</w:t>
      </w:r>
      <w:r w:rsidR="00C620C4" w:rsidRPr="00365CBA">
        <w:rPr>
          <w:rFonts w:ascii="Arial" w:hAnsi="Arial" w:cs="Arial"/>
          <w:sz w:val="24"/>
          <w:szCs w:val="24"/>
        </w:rPr>
        <w:t xml:space="preserve"> independent</w:t>
      </w:r>
      <w:r w:rsidR="00C620C4" w:rsidRPr="008C3921">
        <w:rPr>
          <w:rFonts w:ascii="Arial" w:hAnsi="Arial" w:cs="Arial"/>
          <w:sz w:val="24"/>
          <w:szCs w:val="24"/>
        </w:rPr>
        <w:t xml:space="preserve"> </w:t>
      </w:r>
      <w:r w:rsidRPr="0035168E">
        <w:rPr>
          <w:rFonts w:ascii="Arial" w:hAnsi="Arial" w:cs="Arial"/>
          <w:sz w:val="24"/>
          <w:szCs w:val="24"/>
        </w:rPr>
        <w:t>project,</w:t>
      </w:r>
      <w:r w:rsidR="00C620C4" w:rsidRPr="0035168E">
        <w:rPr>
          <w:rFonts w:ascii="Arial" w:hAnsi="Arial" w:cs="Arial"/>
          <w:sz w:val="24"/>
          <w:szCs w:val="24"/>
        </w:rPr>
        <w:t xml:space="preserve"> which </w:t>
      </w:r>
      <w:r>
        <w:rPr>
          <w:rFonts w:ascii="Arial" w:hAnsi="Arial" w:cs="Arial"/>
          <w:sz w:val="24"/>
          <w:szCs w:val="24"/>
        </w:rPr>
        <w:t xml:space="preserve">is deemed </w:t>
      </w:r>
      <w:r w:rsidR="00C620C4" w:rsidRPr="0035168E">
        <w:rPr>
          <w:rFonts w:ascii="Arial" w:hAnsi="Arial" w:cs="Arial"/>
          <w:sz w:val="24"/>
          <w:szCs w:val="24"/>
        </w:rPr>
        <w:t>manageable</w:t>
      </w:r>
      <w:r>
        <w:rPr>
          <w:rFonts w:ascii="Arial" w:hAnsi="Arial" w:cs="Arial"/>
          <w:sz w:val="24"/>
          <w:szCs w:val="24"/>
        </w:rPr>
        <w:t xml:space="preserve">, doable leveraging to </w:t>
      </w:r>
      <w:r w:rsidR="00C620C4" w:rsidRPr="0035168E">
        <w:rPr>
          <w:rFonts w:ascii="Arial" w:hAnsi="Arial" w:cs="Arial"/>
          <w:sz w:val="24"/>
          <w:szCs w:val="24"/>
        </w:rPr>
        <w:t xml:space="preserve">have good time management skills. </w:t>
      </w:r>
      <w:r>
        <w:rPr>
          <w:rFonts w:ascii="Arial" w:hAnsi="Arial" w:cs="Arial"/>
          <w:sz w:val="24"/>
          <w:szCs w:val="24"/>
        </w:rPr>
        <w:t>The approach involves completing</w:t>
      </w:r>
      <w:r w:rsidR="00C620C4" w:rsidRPr="0035168E">
        <w:rPr>
          <w:rFonts w:ascii="Arial" w:hAnsi="Arial" w:cs="Arial"/>
          <w:sz w:val="24"/>
          <w:szCs w:val="24"/>
        </w:rPr>
        <w:t xml:space="preserve"> one section each week for </w:t>
      </w:r>
      <w:r>
        <w:rPr>
          <w:rFonts w:ascii="Arial" w:hAnsi="Arial" w:cs="Arial"/>
          <w:sz w:val="24"/>
          <w:szCs w:val="24"/>
        </w:rPr>
        <w:t xml:space="preserve">four </w:t>
      </w:r>
      <w:r w:rsidR="00C620C4" w:rsidRPr="0035168E">
        <w:rPr>
          <w:rFonts w:ascii="Arial" w:hAnsi="Arial" w:cs="Arial"/>
          <w:sz w:val="24"/>
          <w:szCs w:val="24"/>
        </w:rPr>
        <w:t xml:space="preserve">months then dedicate at least </w:t>
      </w:r>
      <w:r>
        <w:rPr>
          <w:rFonts w:ascii="Arial" w:hAnsi="Arial" w:cs="Arial"/>
          <w:sz w:val="24"/>
          <w:szCs w:val="24"/>
        </w:rPr>
        <w:t>two</w:t>
      </w:r>
      <w:r w:rsidR="00C620C4" w:rsidRPr="0035168E">
        <w:rPr>
          <w:rFonts w:ascii="Arial" w:hAnsi="Arial" w:cs="Arial"/>
          <w:sz w:val="24"/>
          <w:szCs w:val="24"/>
        </w:rPr>
        <w:t xml:space="preserve"> weeks to edit </w:t>
      </w:r>
      <w:r>
        <w:rPr>
          <w:rFonts w:ascii="Arial" w:hAnsi="Arial" w:cs="Arial"/>
          <w:sz w:val="24"/>
          <w:szCs w:val="24"/>
        </w:rPr>
        <w:t>the</w:t>
      </w:r>
      <w:r w:rsidR="00C620C4" w:rsidRPr="0035168E">
        <w:rPr>
          <w:rFonts w:ascii="Arial" w:hAnsi="Arial" w:cs="Arial"/>
          <w:sz w:val="24"/>
          <w:szCs w:val="24"/>
        </w:rPr>
        <w:t xml:space="preserve"> first draft which will be completed in time to hand in for the due date. </w:t>
      </w:r>
    </w:p>
    <w:p w14:paraId="6CF186B2" w14:textId="3C329F3D" w:rsidR="00C620C4" w:rsidRPr="0035168E" w:rsidRDefault="008C3921" w:rsidP="00472598">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Aspiring to </w:t>
      </w:r>
      <w:r w:rsidRPr="0035168E">
        <w:rPr>
          <w:rFonts w:ascii="Arial" w:hAnsi="Arial" w:cs="Arial"/>
          <w:sz w:val="24"/>
          <w:szCs w:val="24"/>
        </w:rPr>
        <w:t>specialise</w:t>
      </w:r>
      <w:r w:rsidR="00C620C4" w:rsidRPr="0035168E">
        <w:rPr>
          <w:rFonts w:ascii="Arial" w:hAnsi="Arial" w:cs="Arial"/>
          <w:sz w:val="24"/>
          <w:szCs w:val="24"/>
        </w:rPr>
        <w:t xml:space="preserve"> in Tru Travels and have good knowledge on customer retention and care for the future, either to work with them or </w:t>
      </w:r>
      <w:r>
        <w:rPr>
          <w:rFonts w:ascii="Arial" w:hAnsi="Arial" w:cs="Arial"/>
          <w:sz w:val="24"/>
          <w:szCs w:val="24"/>
        </w:rPr>
        <w:t xml:space="preserve">establishing a successful venture is a goal. </w:t>
      </w:r>
    </w:p>
    <w:p w14:paraId="08C95C98" w14:textId="65CF7575" w:rsidR="00C620C4" w:rsidRPr="0035168E" w:rsidRDefault="008C3921" w:rsidP="00472598">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Maintaining </w:t>
      </w:r>
      <w:r w:rsidR="00C620C4" w:rsidRPr="0035168E">
        <w:rPr>
          <w:rFonts w:ascii="Arial" w:hAnsi="Arial" w:cs="Arial"/>
          <w:sz w:val="24"/>
          <w:szCs w:val="24"/>
        </w:rPr>
        <w:t xml:space="preserve">focus </w:t>
      </w:r>
      <w:r>
        <w:rPr>
          <w:rFonts w:ascii="Arial" w:hAnsi="Arial" w:cs="Arial"/>
          <w:sz w:val="24"/>
          <w:szCs w:val="24"/>
        </w:rPr>
        <w:t xml:space="preserve">includes physical </w:t>
      </w:r>
      <w:r w:rsidR="00C620C4" w:rsidRPr="0035168E">
        <w:rPr>
          <w:rFonts w:ascii="Arial" w:hAnsi="Arial" w:cs="Arial"/>
          <w:sz w:val="24"/>
          <w:szCs w:val="24"/>
        </w:rPr>
        <w:t>exercis</w:t>
      </w:r>
      <w:r>
        <w:rPr>
          <w:rFonts w:ascii="Arial" w:hAnsi="Arial" w:cs="Arial"/>
          <w:sz w:val="24"/>
          <w:szCs w:val="24"/>
        </w:rPr>
        <w:t>e</w:t>
      </w:r>
      <w:r w:rsidR="00C620C4" w:rsidRPr="0035168E">
        <w:rPr>
          <w:rFonts w:ascii="Arial" w:hAnsi="Arial" w:cs="Arial"/>
          <w:sz w:val="24"/>
          <w:szCs w:val="24"/>
        </w:rPr>
        <w:t xml:space="preserve"> at least </w:t>
      </w:r>
      <w:r>
        <w:rPr>
          <w:rFonts w:ascii="Arial" w:hAnsi="Arial" w:cs="Arial"/>
          <w:sz w:val="24"/>
          <w:szCs w:val="24"/>
        </w:rPr>
        <w:t>five</w:t>
      </w:r>
      <w:r w:rsidR="00C620C4" w:rsidRPr="0035168E">
        <w:rPr>
          <w:rFonts w:ascii="Arial" w:hAnsi="Arial" w:cs="Arial"/>
          <w:sz w:val="24"/>
          <w:szCs w:val="24"/>
        </w:rPr>
        <w:t xml:space="preserve"> times a week which helps to stay</w:t>
      </w:r>
      <w:r>
        <w:rPr>
          <w:rFonts w:ascii="Arial" w:hAnsi="Arial" w:cs="Arial"/>
          <w:sz w:val="24"/>
          <w:szCs w:val="24"/>
        </w:rPr>
        <w:t>/keep</w:t>
      </w:r>
      <w:r w:rsidR="00C620C4" w:rsidRPr="0035168E">
        <w:rPr>
          <w:rFonts w:ascii="Arial" w:hAnsi="Arial" w:cs="Arial"/>
          <w:sz w:val="24"/>
          <w:szCs w:val="24"/>
        </w:rPr>
        <w:t xml:space="preserve"> motivated, different exercises include</w:t>
      </w:r>
      <w:r>
        <w:rPr>
          <w:rFonts w:ascii="Arial" w:hAnsi="Arial" w:cs="Arial"/>
          <w:sz w:val="24"/>
          <w:szCs w:val="24"/>
        </w:rPr>
        <w:t>s</w:t>
      </w:r>
      <w:r w:rsidR="00C620C4" w:rsidRPr="0035168E">
        <w:rPr>
          <w:rFonts w:ascii="Arial" w:hAnsi="Arial" w:cs="Arial"/>
          <w:sz w:val="24"/>
          <w:szCs w:val="24"/>
        </w:rPr>
        <w:t xml:space="preserve"> walking, cycling, swimming, gym classes. </w:t>
      </w:r>
    </w:p>
    <w:p w14:paraId="2FF1E559" w14:textId="77777777" w:rsidR="00C620C4" w:rsidRPr="0035168E" w:rsidRDefault="00C620C4" w:rsidP="00C620C4">
      <w:pPr>
        <w:rPr>
          <w:rFonts w:ascii="Arial" w:hAnsi="Arial" w:cs="Arial"/>
          <w:b/>
          <w:bCs/>
          <w:sz w:val="28"/>
          <w:szCs w:val="28"/>
          <w:u w:val="single"/>
        </w:rPr>
      </w:pPr>
    </w:p>
    <w:p w14:paraId="6DF84EA9" w14:textId="0523D3EE" w:rsidR="00C620C4" w:rsidRPr="0035168E" w:rsidRDefault="00C620C4" w:rsidP="00472598">
      <w:pPr>
        <w:spacing w:line="360" w:lineRule="auto"/>
        <w:jc w:val="both"/>
        <w:rPr>
          <w:rFonts w:ascii="Arial" w:hAnsi="Arial" w:cs="Arial"/>
          <w:b/>
          <w:bCs/>
          <w:sz w:val="28"/>
          <w:szCs w:val="28"/>
          <w:u w:val="single"/>
        </w:rPr>
      </w:pPr>
      <w:r w:rsidRPr="0035168E">
        <w:rPr>
          <w:rFonts w:ascii="Arial" w:hAnsi="Arial" w:cs="Arial"/>
          <w:b/>
          <w:bCs/>
          <w:sz w:val="28"/>
          <w:szCs w:val="28"/>
          <w:u w:val="single"/>
        </w:rPr>
        <w:t xml:space="preserve">Tasks and Subtasks </w:t>
      </w:r>
    </w:p>
    <w:p w14:paraId="69EEA699" w14:textId="77777777" w:rsidR="00C620C4" w:rsidRPr="0035168E" w:rsidRDefault="00C620C4" w:rsidP="00472598">
      <w:pPr>
        <w:spacing w:line="360" w:lineRule="auto"/>
        <w:jc w:val="both"/>
        <w:rPr>
          <w:rFonts w:ascii="Arial" w:eastAsia="Calibri" w:hAnsi="Arial" w:cs="Arial"/>
          <w:kern w:val="0"/>
          <w14:ligatures w14:val="none"/>
        </w:rPr>
      </w:pPr>
    </w:p>
    <w:p w14:paraId="7468272E" w14:textId="083311BB" w:rsidR="002C03FA" w:rsidRDefault="00C620C4" w:rsidP="00472598">
      <w:pPr>
        <w:spacing w:line="360" w:lineRule="auto"/>
        <w:jc w:val="both"/>
        <w:rPr>
          <w:rFonts w:ascii="Arial" w:eastAsia="Calibri" w:hAnsi="Arial" w:cs="Arial"/>
          <w:kern w:val="0"/>
          <w14:ligatures w14:val="none"/>
        </w:rPr>
      </w:pPr>
      <w:r w:rsidRPr="0035168E">
        <w:rPr>
          <w:rFonts w:ascii="Arial" w:eastAsia="Calibri" w:hAnsi="Arial" w:cs="Arial"/>
          <w:kern w:val="0"/>
          <w14:ligatures w14:val="none"/>
        </w:rPr>
        <w:t>There are lots of tasks and subtasks that are considered while planning</w:t>
      </w:r>
      <w:r w:rsidR="002C03FA">
        <w:rPr>
          <w:rFonts w:ascii="Arial" w:eastAsia="Calibri" w:hAnsi="Arial" w:cs="Arial"/>
          <w:kern w:val="0"/>
          <w14:ligatures w14:val="none"/>
        </w:rPr>
        <w:t xml:space="preserve"> the </w:t>
      </w:r>
      <w:r w:rsidRPr="0035168E">
        <w:rPr>
          <w:rFonts w:ascii="Arial" w:eastAsia="Calibri" w:hAnsi="Arial" w:cs="Arial"/>
          <w:kern w:val="0"/>
          <w14:ligatures w14:val="none"/>
        </w:rPr>
        <w:t xml:space="preserve">independent project. The first task was to submit an ethical form which was needed if the project included primary research, which in this case there will be no primary research and will only include secondary research </w:t>
      </w:r>
      <w:r w:rsidR="002C03FA" w:rsidRPr="0035168E">
        <w:rPr>
          <w:rFonts w:ascii="Arial" w:eastAsia="Calibri" w:hAnsi="Arial" w:cs="Arial"/>
          <w:kern w:val="0"/>
          <w14:ligatures w14:val="none"/>
        </w:rPr>
        <w:t>data. The</w:t>
      </w:r>
      <w:r w:rsidRPr="0035168E">
        <w:rPr>
          <w:rFonts w:ascii="Arial" w:eastAsia="Calibri" w:hAnsi="Arial" w:cs="Arial"/>
          <w:kern w:val="0"/>
          <w14:ligatures w14:val="none"/>
        </w:rPr>
        <w:t xml:space="preserve"> next task is to complete </w:t>
      </w:r>
      <w:r w:rsidRPr="0035168E">
        <w:rPr>
          <w:rFonts w:ascii="Arial" w:eastAsia="Calibri" w:hAnsi="Arial" w:cs="Arial"/>
          <w:kern w:val="0"/>
          <w14:ligatures w14:val="none"/>
        </w:rPr>
        <w:lastRenderedPageBreak/>
        <w:t>an action plan where</w:t>
      </w:r>
      <w:r w:rsidR="002C03FA">
        <w:rPr>
          <w:rFonts w:ascii="Arial" w:eastAsia="Calibri" w:hAnsi="Arial" w:cs="Arial"/>
          <w:kern w:val="0"/>
          <w14:ligatures w14:val="none"/>
        </w:rPr>
        <w:t xml:space="preserve"> it is undertaken to outline the projects objectives and ensure success. Following the </w:t>
      </w:r>
      <w:r w:rsidRPr="0035168E">
        <w:rPr>
          <w:rFonts w:ascii="Arial" w:eastAsia="Calibri" w:hAnsi="Arial" w:cs="Arial"/>
          <w:kern w:val="0"/>
          <w14:ligatures w14:val="none"/>
        </w:rPr>
        <w:t xml:space="preserve">action plan, the research for </w:t>
      </w:r>
      <w:r w:rsidR="002C03FA">
        <w:rPr>
          <w:rFonts w:ascii="Arial" w:eastAsia="Calibri" w:hAnsi="Arial" w:cs="Arial"/>
          <w:kern w:val="0"/>
          <w14:ligatures w14:val="none"/>
        </w:rPr>
        <w:t xml:space="preserve">the </w:t>
      </w:r>
      <w:r w:rsidRPr="0035168E">
        <w:rPr>
          <w:rFonts w:ascii="Arial" w:eastAsia="Calibri" w:hAnsi="Arial" w:cs="Arial"/>
          <w:kern w:val="0"/>
          <w14:ligatures w14:val="none"/>
        </w:rPr>
        <w:t xml:space="preserve">7,000-word case study </w:t>
      </w:r>
      <w:r w:rsidR="002C03FA">
        <w:rPr>
          <w:rFonts w:ascii="Arial" w:eastAsia="Calibri" w:hAnsi="Arial" w:cs="Arial"/>
          <w:kern w:val="0"/>
          <w14:ligatures w14:val="none"/>
        </w:rPr>
        <w:t xml:space="preserve">commences to </w:t>
      </w:r>
      <w:r w:rsidRPr="0035168E">
        <w:rPr>
          <w:rFonts w:ascii="Arial" w:eastAsia="Calibri" w:hAnsi="Arial" w:cs="Arial"/>
          <w:kern w:val="0"/>
          <w14:ligatures w14:val="none"/>
        </w:rPr>
        <w:t xml:space="preserve">write and plan the portfolio. There will be a table/ graph explaining the timeframe for each set task within the Timeline </w:t>
      </w:r>
      <w:r w:rsidR="002C03FA" w:rsidRPr="0035168E">
        <w:rPr>
          <w:rFonts w:ascii="Arial" w:eastAsia="Calibri" w:hAnsi="Arial" w:cs="Arial"/>
          <w:kern w:val="0"/>
          <w14:ligatures w14:val="none"/>
        </w:rPr>
        <w:t>heading. Once</w:t>
      </w:r>
      <w:r w:rsidRPr="0035168E">
        <w:rPr>
          <w:rFonts w:ascii="Arial" w:eastAsia="Calibri" w:hAnsi="Arial" w:cs="Arial"/>
          <w:kern w:val="0"/>
          <w14:ligatures w14:val="none"/>
        </w:rPr>
        <w:t xml:space="preserve"> the case study is completed. </w:t>
      </w:r>
      <w:r w:rsidR="002C03FA">
        <w:rPr>
          <w:rFonts w:ascii="Arial" w:eastAsia="Calibri" w:hAnsi="Arial" w:cs="Arial"/>
          <w:kern w:val="0"/>
          <w14:ligatures w14:val="none"/>
        </w:rPr>
        <w:t xml:space="preserve">Upon completing the case study, the focus moves towards the </w:t>
      </w:r>
      <w:r w:rsidRPr="0035168E">
        <w:rPr>
          <w:rFonts w:ascii="Arial" w:eastAsia="Calibri" w:hAnsi="Arial" w:cs="Arial"/>
          <w:kern w:val="0"/>
          <w14:ligatures w14:val="none"/>
        </w:rPr>
        <w:t xml:space="preserve">professional </w:t>
      </w:r>
      <w:r w:rsidR="002C03FA">
        <w:rPr>
          <w:rFonts w:ascii="Arial" w:eastAsia="Calibri" w:hAnsi="Arial" w:cs="Arial"/>
          <w:kern w:val="0"/>
          <w14:ligatures w14:val="none"/>
        </w:rPr>
        <w:t>output</w:t>
      </w:r>
      <w:r w:rsidRPr="0035168E">
        <w:rPr>
          <w:rFonts w:ascii="Arial" w:eastAsia="Calibri" w:hAnsi="Arial" w:cs="Arial"/>
          <w:kern w:val="0"/>
          <w14:ligatures w14:val="none"/>
        </w:rPr>
        <w:t xml:space="preserve"> which is 5 minutes long (1,000-word equivalent</w:t>
      </w:r>
      <w:r w:rsidR="002C03FA" w:rsidRPr="0035168E">
        <w:rPr>
          <w:rFonts w:ascii="Arial" w:eastAsia="Calibri" w:hAnsi="Arial" w:cs="Arial"/>
          <w:kern w:val="0"/>
          <w14:ligatures w14:val="none"/>
        </w:rPr>
        <w:t>).</w:t>
      </w:r>
      <w:r w:rsidR="002C03FA">
        <w:rPr>
          <w:rFonts w:ascii="Arial" w:eastAsia="Calibri" w:hAnsi="Arial" w:cs="Arial"/>
          <w:kern w:val="0"/>
          <w14:ligatures w14:val="none"/>
        </w:rPr>
        <w:t xml:space="preserve"> Once the </w:t>
      </w:r>
      <w:r w:rsidRPr="0035168E">
        <w:rPr>
          <w:rFonts w:ascii="Arial" w:eastAsia="Calibri" w:hAnsi="Arial" w:cs="Arial"/>
          <w:kern w:val="0"/>
          <w14:ligatures w14:val="none"/>
        </w:rPr>
        <w:t xml:space="preserve">three sections (Action Plan, Case Study and Professional </w:t>
      </w:r>
      <w:r w:rsidR="002B0E78">
        <w:rPr>
          <w:rFonts w:ascii="Arial" w:eastAsia="Calibri" w:hAnsi="Arial" w:cs="Arial"/>
          <w:kern w:val="0"/>
          <w14:ligatures w14:val="none"/>
        </w:rPr>
        <w:t>Output</w:t>
      </w:r>
      <w:r w:rsidRPr="0035168E">
        <w:rPr>
          <w:rFonts w:ascii="Arial" w:eastAsia="Calibri" w:hAnsi="Arial" w:cs="Arial"/>
          <w:kern w:val="0"/>
          <w14:ligatures w14:val="none"/>
        </w:rPr>
        <w:t xml:space="preserve">) are completed, </w:t>
      </w:r>
      <w:r w:rsidR="002C03FA">
        <w:rPr>
          <w:rFonts w:ascii="Arial" w:eastAsia="Calibri" w:hAnsi="Arial" w:cs="Arial"/>
          <w:kern w:val="0"/>
          <w14:ligatures w14:val="none"/>
        </w:rPr>
        <w:t>efforts are made to</w:t>
      </w:r>
      <w:r w:rsidRPr="0035168E">
        <w:rPr>
          <w:rFonts w:ascii="Arial" w:eastAsia="Calibri" w:hAnsi="Arial" w:cs="Arial"/>
          <w:kern w:val="0"/>
          <w14:ligatures w14:val="none"/>
        </w:rPr>
        <w:t xml:space="preserve"> ensure it runs smoothly, and is set on one document portfolio. </w:t>
      </w:r>
      <w:r w:rsidR="002C03FA">
        <w:rPr>
          <w:rFonts w:ascii="Arial" w:eastAsia="Calibri" w:hAnsi="Arial" w:cs="Arial"/>
          <w:kern w:val="0"/>
          <w14:ligatures w14:val="none"/>
        </w:rPr>
        <w:t>The initial first draft is ready for submission for feedback, facilitating necessary edits based on critical feedback to enhance the quality and success, upon completing of edits and finalising the project, this will be ready for submission by 10</w:t>
      </w:r>
      <w:r w:rsidR="002C03FA" w:rsidRPr="002C03FA">
        <w:rPr>
          <w:rFonts w:ascii="Arial" w:eastAsia="Calibri" w:hAnsi="Arial" w:cs="Arial"/>
          <w:kern w:val="0"/>
          <w:vertAlign w:val="superscript"/>
          <w14:ligatures w14:val="none"/>
        </w:rPr>
        <w:t>th</w:t>
      </w:r>
      <w:r w:rsidR="002C03FA">
        <w:rPr>
          <w:rFonts w:ascii="Arial" w:eastAsia="Calibri" w:hAnsi="Arial" w:cs="Arial"/>
          <w:kern w:val="0"/>
          <w14:ligatures w14:val="none"/>
        </w:rPr>
        <w:t xml:space="preserve"> May 2024. </w:t>
      </w:r>
    </w:p>
    <w:p w14:paraId="0096FF40" w14:textId="77777777" w:rsidR="00C620C4" w:rsidRPr="0035168E" w:rsidRDefault="00C620C4" w:rsidP="00C620C4">
      <w:pPr>
        <w:rPr>
          <w:rFonts w:ascii="Arial" w:hAnsi="Arial" w:cs="Arial"/>
          <w:b/>
          <w:bCs/>
          <w:sz w:val="28"/>
          <w:szCs w:val="28"/>
          <w:u w:val="single"/>
        </w:rPr>
      </w:pPr>
    </w:p>
    <w:p w14:paraId="3BCAF55E" w14:textId="7308B7A8" w:rsidR="00C620C4" w:rsidRPr="0035168E" w:rsidRDefault="00C620C4" w:rsidP="00472598">
      <w:pPr>
        <w:spacing w:line="360" w:lineRule="auto"/>
        <w:jc w:val="both"/>
        <w:rPr>
          <w:rFonts w:ascii="Arial" w:hAnsi="Arial" w:cs="Arial"/>
          <w:b/>
          <w:bCs/>
          <w:sz w:val="28"/>
          <w:szCs w:val="28"/>
          <w:u w:val="single"/>
        </w:rPr>
      </w:pPr>
      <w:r w:rsidRPr="0035168E">
        <w:rPr>
          <w:rFonts w:ascii="Arial" w:hAnsi="Arial" w:cs="Arial"/>
          <w:b/>
          <w:bCs/>
          <w:sz w:val="28"/>
          <w:szCs w:val="28"/>
          <w:u w:val="single"/>
        </w:rPr>
        <w:t>Resource allocation</w:t>
      </w:r>
    </w:p>
    <w:p w14:paraId="7433FD0D" w14:textId="77777777" w:rsidR="00C620C4" w:rsidRPr="0035168E" w:rsidRDefault="00C620C4" w:rsidP="00472598">
      <w:pPr>
        <w:spacing w:line="360" w:lineRule="auto"/>
        <w:jc w:val="both"/>
        <w:rPr>
          <w:rFonts w:ascii="Arial" w:hAnsi="Arial" w:cs="Arial"/>
          <w:b/>
          <w:bCs/>
          <w:sz w:val="28"/>
          <w:szCs w:val="28"/>
          <w:u w:val="single"/>
        </w:rPr>
      </w:pPr>
    </w:p>
    <w:p w14:paraId="097FC23A" w14:textId="797E1FA1" w:rsidR="00C620C4" w:rsidRDefault="00C620C4" w:rsidP="00472598">
      <w:pPr>
        <w:spacing w:line="360" w:lineRule="auto"/>
        <w:jc w:val="both"/>
        <w:rPr>
          <w:rFonts w:ascii="Arial" w:hAnsi="Arial" w:cs="Arial"/>
        </w:rPr>
      </w:pPr>
      <w:r w:rsidRPr="0035168E">
        <w:rPr>
          <w:rFonts w:ascii="Arial" w:hAnsi="Arial" w:cs="Arial"/>
        </w:rPr>
        <w:t xml:space="preserve">Resource allocation will be used throughout </w:t>
      </w:r>
      <w:r w:rsidR="00400ACE">
        <w:rPr>
          <w:rFonts w:ascii="Arial" w:hAnsi="Arial" w:cs="Arial"/>
        </w:rPr>
        <w:t xml:space="preserve">the </w:t>
      </w:r>
      <w:r w:rsidRPr="0035168E">
        <w:rPr>
          <w:rFonts w:ascii="Arial" w:hAnsi="Arial" w:cs="Arial"/>
        </w:rPr>
        <w:t>independent project to ensure all resources such as time, personnel, and equipment to various activities within the project. The goal is to optimise the use of limited resources to achieve and desired objectives a</w:t>
      </w:r>
      <w:r w:rsidR="00400ACE">
        <w:rPr>
          <w:rFonts w:ascii="Arial" w:hAnsi="Arial" w:cs="Arial"/>
        </w:rPr>
        <w:t>n</w:t>
      </w:r>
      <w:r w:rsidRPr="0035168E">
        <w:rPr>
          <w:rFonts w:ascii="Arial" w:hAnsi="Arial" w:cs="Arial"/>
        </w:rPr>
        <w:t>d outcomes efficiently</w:t>
      </w:r>
      <w:r w:rsidR="00145711">
        <w:rPr>
          <w:rFonts w:ascii="Arial" w:hAnsi="Arial" w:cs="Arial"/>
        </w:rPr>
        <w:t xml:space="preserve"> (Bloom, et al, 1969, p 69-81).</w:t>
      </w:r>
      <w:r w:rsidRPr="0035168E">
        <w:rPr>
          <w:rFonts w:ascii="Arial" w:hAnsi="Arial" w:cs="Arial"/>
        </w:rPr>
        <w:t xml:space="preserve"> This includes. </w:t>
      </w:r>
    </w:p>
    <w:p w14:paraId="6DAE8ADE" w14:textId="77777777" w:rsidR="00472598" w:rsidRPr="0035168E" w:rsidRDefault="00472598" w:rsidP="00472598">
      <w:pPr>
        <w:spacing w:line="360" w:lineRule="auto"/>
        <w:jc w:val="both"/>
        <w:rPr>
          <w:rFonts w:ascii="Arial" w:hAnsi="Arial" w:cs="Arial"/>
        </w:rPr>
      </w:pPr>
    </w:p>
    <w:p w14:paraId="054AF122" w14:textId="77777777" w:rsidR="00C620C4" w:rsidRPr="0035168E" w:rsidRDefault="00C620C4" w:rsidP="00472598">
      <w:pPr>
        <w:pStyle w:val="ListParagraph"/>
        <w:numPr>
          <w:ilvl w:val="0"/>
          <w:numId w:val="3"/>
        </w:numPr>
        <w:spacing w:line="360" w:lineRule="auto"/>
        <w:jc w:val="both"/>
        <w:rPr>
          <w:rFonts w:ascii="Arial" w:hAnsi="Arial" w:cs="Arial"/>
          <w:sz w:val="28"/>
          <w:szCs w:val="28"/>
        </w:rPr>
      </w:pPr>
      <w:r w:rsidRPr="0035168E">
        <w:rPr>
          <w:rFonts w:ascii="Arial" w:hAnsi="Arial" w:cs="Arial"/>
          <w:sz w:val="24"/>
          <w:szCs w:val="24"/>
        </w:rPr>
        <w:t xml:space="preserve">Prioritisation- determining tasks and activities are critical or having the highest priority. This assesses the importance of each task in relation to organisational goals. </w:t>
      </w:r>
    </w:p>
    <w:p w14:paraId="27115276" w14:textId="77777777" w:rsidR="00C620C4" w:rsidRPr="0035168E" w:rsidRDefault="00C620C4" w:rsidP="00472598">
      <w:pPr>
        <w:pStyle w:val="ListParagraph"/>
        <w:numPr>
          <w:ilvl w:val="0"/>
          <w:numId w:val="3"/>
        </w:numPr>
        <w:spacing w:line="360" w:lineRule="auto"/>
        <w:jc w:val="both"/>
        <w:rPr>
          <w:rFonts w:ascii="Arial" w:hAnsi="Arial" w:cs="Arial"/>
          <w:sz w:val="28"/>
          <w:szCs w:val="28"/>
        </w:rPr>
      </w:pPr>
      <w:r w:rsidRPr="0035168E">
        <w:rPr>
          <w:rFonts w:ascii="Arial" w:hAnsi="Arial" w:cs="Arial"/>
          <w:sz w:val="24"/>
          <w:szCs w:val="24"/>
        </w:rPr>
        <w:t xml:space="preserve">Decision making- Ensuring all decisions are used effectively and accurately about the resources that are used and distributed based on factors like project deadlines, available resources, and strategic importance. </w:t>
      </w:r>
    </w:p>
    <w:p w14:paraId="5E9539AE" w14:textId="77777777" w:rsidR="00C620C4" w:rsidRPr="0035168E" w:rsidRDefault="00C620C4" w:rsidP="00472598">
      <w:pPr>
        <w:pStyle w:val="ListParagraph"/>
        <w:numPr>
          <w:ilvl w:val="0"/>
          <w:numId w:val="3"/>
        </w:numPr>
        <w:spacing w:line="360" w:lineRule="auto"/>
        <w:jc w:val="both"/>
        <w:rPr>
          <w:rFonts w:ascii="Arial" w:hAnsi="Arial" w:cs="Arial"/>
          <w:sz w:val="24"/>
          <w:szCs w:val="24"/>
        </w:rPr>
      </w:pPr>
      <w:r w:rsidRPr="0035168E">
        <w:rPr>
          <w:rFonts w:ascii="Arial" w:hAnsi="Arial" w:cs="Arial"/>
          <w:sz w:val="24"/>
          <w:szCs w:val="24"/>
        </w:rPr>
        <w:t>Flexibility – Adapting resource allocation plans if circumstances change, this could include unexpected challenges, changing priorities around and changes to project scope.</w:t>
      </w:r>
    </w:p>
    <w:p w14:paraId="489805CD" w14:textId="77777777" w:rsidR="00683FFB" w:rsidRDefault="00683FFB" w:rsidP="00C620C4">
      <w:pPr>
        <w:jc w:val="both"/>
        <w:rPr>
          <w:rFonts w:ascii="Arial" w:hAnsi="Arial" w:cs="Arial"/>
        </w:rPr>
      </w:pPr>
    </w:p>
    <w:p w14:paraId="354EF682" w14:textId="555EB993" w:rsidR="00C620C4" w:rsidRPr="0035168E" w:rsidRDefault="00C620C4" w:rsidP="00472598">
      <w:pPr>
        <w:spacing w:line="360" w:lineRule="auto"/>
        <w:jc w:val="both"/>
        <w:rPr>
          <w:rFonts w:ascii="Arial" w:hAnsi="Arial" w:cs="Arial"/>
          <w:b/>
          <w:bCs/>
          <w:sz w:val="28"/>
          <w:szCs w:val="28"/>
          <w:u w:val="single"/>
        </w:rPr>
      </w:pPr>
      <w:r w:rsidRPr="0035168E">
        <w:rPr>
          <w:rFonts w:ascii="Arial" w:hAnsi="Arial" w:cs="Arial"/>
          <w:b/>
          <w:bCs/>
          <w:sz w:val="28"/>
          <w:szCs w:val="28"/>
          <w:u w:val="single"/>
        </w:rPr>
        <w:t xml:space="preserve">Timeline </w:t>
      </w:r>
    </w:p>
    <w:p w14:paraId="31539D6A" w14:textId="77777777" w:rsidR="00C620C4" w:rsidRPr="0035168E" w:rsidRDefault="00C620C4" w:rsidP="00472598">
      <w:pPr>
        <w:spacing w:line="360" w:lineRule="auto"/>
        <w:jc w:val="both"/>
        <w:rPr>
          <w:rFonts w:ascii="Arial" w:hAnsi="Arial" w:cs="Arial"/>
          <w:b/>
          <w:bCs/>
          <w:sz w:val="28"/>
          <w:szCs w:val="28"/>
          <w:u w:val="single"/>
        </w:rPr>
      </w:pPr>
    </w:p>
    <w:p w14:paraId="11F5C347" w14:textId="1181097B" w:rsidR="00B770B3" w:rsidRDefault="00400ACE" w:rsidP="00472598">
      <w:pPr>
        <w:spacing w:line="360" w:lineRule="auto"/>
        <w:jc w:val="both"/>
        <w:rPr>
          <w:rFonts w:ascii="Arial" w:hAnsi="Arial" w:cs="Arial"/>
        </w:rPr>
      </w:pPr>
      <w:r>
        <w:rPr>
          <w:rFonts w:ascii="Arial" w:hAnsi="Arial" w:cs="Arial"/>
        </w:rPr>
        <w:t xml:space="preserve">The writer will have </w:t>
      </w:r>
      <w:r w:rsidR="00C620C4" w:rsidRPr="0035168E">
        <w:rPr>
          <w:rFonts w:ascii="Arial" w:hAnsi="Arial" w:cs="Arial"/>
        </w:rPr>
        <w:t xml:space="preserve">from November 2023 to May 2024 to complete </w:t>
      </w:r>
      <w:r w:rsidR="00145711">
        <w:rPr>
          <w:rFonts w:ascii="Arial" w:hAnsi="Arial" w:cs="Arial"/>
        </w:rPr>
        <w:t>the</w:t>
      </w:r>
      <w:r w:rsidR="00C620C4" w:rsidRPr="0035168E">
        <w:rPr>
          <w:rFonts w:ascii="Arial" w:hAnsi="Arial" w:cs="Arial"/>
        </w:rPr>
        <w:t xml:space="preserve"> independent project. </w:t>
      </w:r>
      <w:r>
        <w:rPr>
          <w:rFonts w:ascii="Arial" w:hAnsi="Arial" w:cs="Arial"/>
        </w:rPr>
        <w:t xml:space="preserve">Progress will be made each week to </w:t>
      </w:r>
      <w:r w:rsidR="00C620C4" w:rsidRPr="0035168E">
        <w:rPr>
          <w:rFonts w:ascii="Arial" w:hAnsi="Arial" w:cs="Arial"/>
        </w:rPr>
        <w:t>complete certain areas which will build</w:t>
      </w:r>
      <w:r>
        <w:rPr>
          <w:rFonts w:ascii="Arial" w:hAnsi="Arial" w:cs="Arial"/>
        </w:rPr>
        <w:t xml:space="preserve"> </w:t>
      </w:r>
      <w:r>
        <w:rPr>
          <w:rFonts w:ascii="Arial" w:hAnsi="Arial" w:cs="Arial"/>
        </w:rPr>
        <w:lastRenderedPageBreak/>
        <w:t>the development of the</w:t>
      </w:r>
      <w:r w:rsidR="00C620C4" w:rsidRPr="0035168E">
        <w:rPr>
          <w:rFonts w:ascii="Arial" w:hAnsi="Arial" w:cs="Arial"/>
        </w:rPr>
        <w:t xml:space="preserve"> portfolio to the 10,000-word criteria</w:t>
      </w:r>
      <w:r w:rsidR="002A313C">
        <w:rPr>
          <w:rFonts w:ascii="Arial" w:hAnsi="Arial" w:cs="Arial"/>
        </w:rPr>
        <w:t xml:space="preserve"> (CFI Team, 2023). </w:t>
      </w:r>
      <w:r>
        <w:rPr>
          <w:rFonts w:ascii="Arial" w:hAnsi="Arial" w:cs="Arial"/>
        </w:rPr>
        <w:t>Refer to</w:t>
      </w:r>
      <w:r w:rsidR="00683FFB">
        <w:rPr>
          <w:rFonts w:ascii="Arial" w:hAnsi="Arial" w:cs="Arial"/>
        </w:rPr>
        <w:t xml:space="preserve"> Appendix 1 for timeline chart. </w:t>
      </w:r>
    </w:p>
    <w:p w14:paraId="736A589A" w14:textId="77777777" w:rsidR="00683FFB" w:rsidRPr="00683FFB" w:rsidRDefault="00683FFB" w:rsidP="00C620C4">
      <w:pPr>
        <w:jc w:val="both"/>
        <w:rPr>
          <w:rFonts w:ascii="Arial" w:hAnsi="Arial" w:cs="Arial"/>
        </w:rPr>
      </w:pPr>
    </w:p>
    <w:p w14:paraId="6CC85C9B" w14:textId="15FA2222" w:rsidR="00C620C4" w:rsidRPr="0035168E" w:rsidRDefault="00C620C4" w:rsidP="00472598">
      <w:pPr>
        <w:spacing w:line="360" w:lineRule="auto"/>
        <w:jc w:val="both"/>
        <w:rPr>
          <w:rFonts w:ascii="Arial" w:hAnsi="Arial" w:cs="Arial"/>
          <w:b/>
          <w:bCs/>
          <w:sz w:val="28"/>
          <w:szCs w:val="28"/>
          <w:u w:val="single"/>
        </w:rPr>
      </w:pPr>
      <w:r w:rsidRPr="0035168E">
        <w:rPr>
          <w:rFonts w:ascii="Arial" w:hAnsi="Arial" w:cs="Arial"/>
          <w:b/>
          <w:bCs/>
          <w:sz w:val="28"/>
          <w:szCs w:val="28"/>
          <w:u w:val="single"/>
        </w:rPr>
        <w:t xml:space="preserve">Risks </w:t>
      </w:r>
    </w:p>
    <w:p w14:paraId="5D959979" w14:textId="77777777" w:rsidR="00C620C4" w:rsidRPr="0035168E" w:rsidRDefault="00C620C4" w:rsidP="00472598">
      <w:pPr>
        <w:spacing w:line="360" w:lineRule="auto"/>
        <w:jc w:val="both"/>
        <w:rPr>
          <w:rFonts w:ascii="Arial" w:hAnsi="Arial" w:cs="Arial"/>
          <w:b/>
          <w:bCs/>
          <w:sz w:val="28"/>
          <w:szCs w:val="28"/>
          <w:u w:val="single"/>
        </w:rPr>
      </w:pPr>
    </w:p>
    <w:p w14:paraId="4F2D97D7" w14:textId="45C9165B" w:rsidR="00C620C4" w:rsidRPr="0035168E" w:rsidRDefault="00C620C4" w:rsidP="00472598">
      <w:pPr>
        <w:spacing w:line="360" w:lineRule="auto"/>
        <w:jc w:val="both"/>
        <w:rPr>
          <w:rFonts w:ascii="Arial" w:hAnsi="Arial" w:cs="Arial"/>
        </w:rPr>
      </w:pPr>
      <w:r w:rsidRPr="0035168E">
        <w:rPr>
          <w:rFonts w:ascii="Arial" w:hAnsi="Arial" w:cs="Arial"/>
        </w:rPr>
        <w:t xml:space="preserve">Working on </w:t>
      </w:r>
      <w:r w:rsidR="00F52661">
        <w:rPr>
          <w:rFonts w:ascii="Arial" w:hAnsi="Arial" w:cs="Arial"/>
        </w:rPr>
        <w:t>the</w:t>
      </w:r>
      <w:r w:rsidRPr="0035168E">
        <w:rPr>
          <w:rFonts w:ascii="Arial" w:hAnsi="Arial" w:cs="Arial"/>
        </w:rPr>
        <w:t xml:space="preserve"> project independently, especially when relying solely on secondary research without conducting primary research, there are some potential risks which are. </w:t>
      </w:r>
    </w:p>
    <w:p w14:paraId="2326E7A0" w14:textId="7E95620D" w:rsidR="00C620C4" w:rsidRPr="0035168E" w:rsidRDefault="00C620C4" w:rsidP="00472598">
      <w:pPr>
        <w:pStyle w:val="ListParagraph"/>
        <w:numPr>
          <w:ilvl w:val="0"/>
          <w:numId w:val="4"/>
        </w:numPr>
        <w:spacing w:line="360" w:lineRule="auto"/>
        <w:jc w:val="both"/>
        <w:rPr>
          <w:rFonts w:ascii="Arial" w:hAnsi="Arial" w:cs="Arial"/>
          <w:sz w:val="24"/>
          <w:szCs w:val="24"/>
        </w:rPr>
      </w:pPr>
      <w:r w:rsidRPr="0035168E">
        <w:rPr>
          <w:rFonts w:ascii="Arial" w:hAnsi="Arial" w:cs="Arial"/>
          <w:sz w:val="24"/>
          <w:szCs w:val="24"/>
        </w:rPr>
        <w:t xml:space="preserve">Limited </w:t>
      </w:r>
      <w:r w:rsidR="00F52661">
        <w:rPr>
          <w:rFonts w:ascii="Arial" w:hAnsi="Arial" w:cs="Arial"/>
          <w:sz w:val="24"/>
          <w:szCs w:val="24"/>
        </w:rPr>
        <w:t>d</w:t>
      </w:r>
      <w:r w:rsidRPr="0035168E">
        <w:rPr>
          <w:rFonts w:ascii="Arial" w:hAnsi="Arial" w:cs="Arial"/>
          <w:sz w:val="24"/>
          <w:szCs w:val="24"/>
        </w:rPr>
        <w:t xml:space="preserve">epth of information which could limit the depth of information available as </w:t>
      </w:r>
      <w:r w:rsidR="00F52661">
        <w:rPr>
          <w:rFonts w:ascii="Arial" w:hAnsi="Arial" w:cs="Arial"/>
          <w:sz w:val="24"/>
          <w:szCs w:val="24"/>
        </w:rPr>
        <w:t xml:space="preserve">the researcher </w:t>
      </w:r>
      <w:r w:rsidRPr="0035168E">
        <w:rPr>
          <w:rFonts w:ascii="Arial" w:hAnsi="Arial" w:cs="Arial"/>
          <w:sz w:val="24"/>
          <w:szCs w:val="24"/>
        </w:rPr>
        <w:t xml:space="preserve">would not be able to ask individuals who have completed a Tru Travels Tour. However, </w:t>
      </w:r>
      <w:r w:rsidR="00F52661">
        <w:rPr>
          <w:rFonts w:ascii="Arial" w:hAnsi="Arial" w:cs="Arial"/>
          <w:sz w:val="24"/>
          <w:szCs w:val="24"/>
        </w:rPr>
        <w:t xml:space="preserve">the writer </w:t>
      </w:r>
      <w:r w:rsidRPr="0035168E">
        <w:rPr>
          <w:rFonts w:ascii="Arial" w:hAnsi="Arial" w:cs="Arial"/>
          <w:sz w:val="24"/>
          <w:szCs w:val="24"/>
        </w:rPr>
        <w:t xml:space="preserve">will be able to use </w:t>
      </w:r>
      <w:r w:rsidR="00F52661">
        <w:rPr>
          <w:rFonts w:ascii="Arial" w:hAnsi="Arial" w:cs="Arial"/>
          <w:sz w:val="24"/>
          <w:szCs w:val="24"/>
        </w:rPr>
        <w:t>their</w:t>
      </w:r>
      <w:r w:rsidRPr="0035168E">
        <w:rPr>
          <w:rFonts w:ascii="Arial" w:hAnsi="Arial" w:cs="Arial"/>
          <w:sz w:val="24"/>
          <w:szCs w:val="24"/>
        </w:rPr>
        <w:t xml:space="preserve"> experience. </w:t>
      </w:r>
    </w:p>
    <w:p w14:paraId="2690BAC5" w14:textId="77777777" w:rsidR="00C620C4" w:rsidRPr="0035168E" w:rsidRDefault="00C620C4" w:rsidP="00472598">
      <w:pPr>
        <w:pStyle w:val="ListParagraph"/>
        <w:numPr>
          <w:ilvl w:val="0"/>
          <w:numId w:val="4"/>
        </w:numPr>
        <w:spacing w:line="360" w:lineRule="auto"/>
        <w:jc w:val="both"/>
        <w:rPr>
          <w:rFonts w:ascii="Arial" w:hAnsi="Arial" w:cs="Arial"/>
          <w:sz w:val="24"/>
          <w:szCs w:val="24"/>
        </w:rPr>
      </w:pPr>
      <w:r w:rsidRPr="0035168E">
        <w:rPr>
          <w:rFonts w:ascii="Arial" w:hAnsi="Arial" w:cs="Arial"/>
          <w:sz w:val="24"/>
          <w:szCs w:val="24"/>
        </w:rPr>
        <w:t xml:space="preserve">Quality of secondary sources which may vary from the quality and reliability of information available, and some could be outdated leading to potential misinformation within my project. </w:t>
      </w:r>
    </w:p>
    <w:p w14:paraId="1959E2A6" w14:textId="0E71632E" w:rsidR="00C620C4" w:rsidRPr="0035168E" w:rsidRDefault="00C620C4" w:rsidP="00472598">
      <w:pPr>
        <w:pStyle w:val="ListParagraph"/>
        <w:numPr>
          <w:ilvl w:val="0"/>
          <w:numId w:val="4"/>
        </w:numPr>
        <w:spacing w:line="360" w:lineRule="auto"/>
        <w:jc w:val="both"/>
        <w:rPr>
          <w:rFonts w:ascii="Arial" w:hAnsi="Arial" w:cs="Arial"/>
          <w:sz w:val="24"/>
          <w:szCs w:val="24"/>
        </w:rPr>
      </w:pPr>
      <w:r w:rsidRPr="0035168E">
        <w:rPr>
          <w:rFonts w:ascii="Arial" w:hAnsi="Arial" w:cs="Arial"/>
          <w:sz w:val="24"/>
          <w:szCs w:val="24"/>
        </w:rPr>
        <w:t xml:space="preserve">Lack of original data as without primary research, this can be lacked on missing out the opportunity to gather unique data tailored </w:t>
      </w:r>
      <w:r w:rsidR="00F52661" w:rsidRPr="0035168E">
        <w:rPr>
          <w:rFonts w:ascii="Arial" w:hAnsi="Arial" w:cs="Arial"/>
          <w:sz w:val="24"/>
          <w:szCs w:val="24"/>
        </w:rPr>
        <w:t>to specific</w:t>
      </w:r>
      <w:r w:rsidRPr="0035168E">
        <w:rPr>
          <w:rFonts w:ascii="Arial" w:hAnsi="Arial" w:cs="Arial"/>
          <w:sz w:val="24"/>
          <w:szCs w:val="24"/>
        </w:rPr>
        <w:t xml:space="preserve"> topic</w:t>
      </w:r>
      <w:r w:rsidR="00F52661">
        <w:rPr>
          <w:rFonts w:ascii="Arial" w:hAnsi="Arial" w:cs="Arial"/>
          <w:sz w:val="24"/>
          <w:szCs w:val="24"/>
        </w:rPr>
        <w:t>s</w:t>
      </w:r>
      <w:r w:rsidRPr="0035168E">
        <w:rPr>
          <w:rFonts w:ascii="Arial" w:hAnsi="Arial" w:cs="Arial"/>
          <w:sz w:val="24"/>
          <w:szCs w:val="24"/>
        </w:rPr>
        <w:t xml:space="preserve"> and project which can also limit the depth of </w:t>
      </w:r>
      <w:r w:rsidR="00F52661">
        <w:rPr>
          <w:rFonts w:ascii="Arial" w:hAnsi="Arial" w:cs="Arial"/>
          <w:sz w:val="24"/>
          <w:szCs w:val="24"/>
        </w:rPr>
        <w:t>the</w:t>
      </w:r>
      <w:r w:rsidRPr="0035168E">
        <w:rPr>
          <w:rFonts w:ascii="Arial" w:hAnsi="Arial" w:cs="Arial"/>
          <w:sz w:val="24"/>
          <w:szCs w:val="24"/>
        </w:rPr>
        <w:t xml:space="preserve"> work. </w:t>
      </w:r>
    </w:p>
    <w:p w14:paraId="2858ADEF" w14:textId="77777777" w:rsidR="00C620C4" w:rsidRPr="0035168E" w:rsidRDefault="00C620C4" w:rsidP="00472598">
      <w:pPr>
        <w:pStyle w:val="ListParagraph"/>
        <w:numPr>
          <w:ilvl w:val="0"/>
          <w:numId w:val="4"/>
        </w:numPr>
        <w:spacing w:line="360" w:lineRule="auto"/>
        <w:jc w:val="both"/>
        <w:rPr>
          <w:rFonts w:ascii="Arial" w:hAnsi="Arial" w:cs="Arial"/>
          <w:sz w:val="24"/>
          <w:szCs w:val="24"/>
        </w:rPr>
      </w:pPr>
      <w:r w:rsidRPr="0035168E">
        <w:rPr>
          <w:rFonts w:ascii="Arial" w:hAnsi="Arial" w:cs="Arial"/>
          <w:sz w:val="24"/>
          <w:szCs w:val="24"/>
        </w:rPr>
        <w:t xml:space="preserve">Dependency on existing perspectives this risks of unintentionally adopting biases or limitations present in the existing literature which limits the findings. </w:t>
      </w:r>
    </w:p>
    <w:p w14:paraId="6D156311" w14:textId="77777777" w:rsidR="00C620C4" w:rsidRDefault="00C620C4" w:rsidP="00472598">
      <w:pPr>
        <w:pStyle w:val="ListParagraph"/>
        <w:numPr>
          <w:ilvl w:val="0"/>
          <w:numId w:val="4"/>
        </w:numPr>
        <w:spacing w:line="360" w:lineRule="auto"/>
        <w:jc w:val="both"/>
        <w:rPr>
          <w:rFonts w:ascii="Arial" w:hAnsi="Arial" w:cs="Arial"/>
          <w:sz w:val="24"/>
          <w:szCs w:val="24"/>
        </w:rPr>
      </w:pPr>
      <w:r w:rsidRPr="0035168E">
        <w:rPr>
          <w:rFonts w:ascii="Arial" w:hAnsi="Arial" w:cs="Arial"/>
          <w:sz w:val="24"/>
          <w:szCs w:val="24"/>
        </w:rPr>
        <w:t xml:space="preserve">Difficulty in validation which first hand may pose challenges in confirming accuracy and relevance of the data gathered from secondary sources. </w:t>
      </w:r>
    </w:p>
    <w:p w14:paraId="33359E1D" w14:textId="4B4A3B19" w:rsidR="00145711" w:rsidRPr="00145711" w:rsidRDefault="00145711" w:rsidP="00472598">
      <w:pPr>
        <w:spacing w:line="360" w:lineRule="auto"/>
        <w:jc w:val="both"/>
        <w:rPr>
          <w:rFonts w:ascii="Arial" w:hAnsi="Arial" w:cs="Arial"/>
        </w:rPr>
      </w:pPr>
      <w:r>
        <w:rPr>
          <w:rFonts w:ascii="Arial" w:hAnsi="Arial" w:cs="Arial"/>
        </w:rPr>
        <w:t xml:space="preserve">(Mora, 2022) </w:t>
      </w:r>
    </w:p>
    <w:p w14:paraId="68867AAF" w14:textId="77777777" w:rsidR="00C620C4" w:rsidRPr="0035168E" w:rsidRDefault="00C620C4" w:rsidP="00C620C4">
      <w:pPr>
        <w:rPr>
          <w:rFonts w:ascii="Arial" w:hAnsi="Arial" w:cs="Arial"/>
          <w:b/>
          <w:bCs/>
          <w:sz w:val="28"/>
          <w:szCs w:val="28"/>
          <w:u w:val="single"/>
        </w:rPr>
      </w:pPr>
    </w:p>
    <w:p w14:paraId="0A1D80FE" w14:textId="71F609A2" w:rsidR="00C620C4" w:rsidRPr="0035168E" w:rsidRDefault="00C620C4" w:rsidP="00472598">
      <w:pPr>
        <w:spacing w:line="360" w:lineRule="auto"/>
        <w:jc w:val="both"/>
        <w:rPr>
          <w:rFonts w:ascii="Arial" w:hAnsi="Arial" w:cs="Arial"/>
          <w:b/>
          <w:bCs/>
          <w:sz w:val="28"/>
          <w:szCs w:val="28"/>
          <w:u w:val="single"/>
        </w:rPr>
      </w:pPr>
      <w:r w:rsidRPr="0035168E">
        <w:rPr>
          <w:rFonts w:ascii="Arial" w:hAnsi="Arial" w:cs="Arial"/>
          <w:b/>
          <w:bCs/>
          <w:sz w:val="28"/>
          <w:szCs w:val="28"/>
          <w:u w:val="single"/>
        </w:rPr>
        <w:t>Monitoring and Evaluation</w:t>
      </w:r>
      <w:r w:rsidR="001564F3" w:rsidRPr="0035168E">
        <w:rPr>
          <w:rFonts w:ascii="Arial" w:hAnsi="Arial" w:cs="Arial"/>
          <w:b/>
          <w:bCs/>
          <w:sz w:val="28"/>
          <w:szCs w:val="28"/>
          <w:u w:val="single"/>
        </w:rPr>
        <w:t xml:space="preserve"> </w:t>
      </w:r>
    </w:p>
    <w:p w14:paraId="28EA3597" w14:textId="77777777" w:rsidR="00C620C4" w:rsidRPr="0035168E" w:rsidRDefault="00C620C4" w:rsidP="00472598">
      <w:pPr>
        <w:spacing w:line="360" w:lineRule="auto"/>
        <w:jc w:val="both"/>
        <w:rPr>
          <w:rFonts w:ascii="Arial" w:hAnsi="Arial" w:cs="Arial"/>
          <w:b/>
          <w:bCs/>
        </w:rPr>
      </w:pPr>
    </w:p>
    <w:p w14:paraId="139FC3C0" w14:textId="3A08755C" w:rsidR="002B3029" w:rsidRDefault="00C620C4" w:rsidP="00472598">
      <w:pPr>
        <w:spacing w:line="360" w:lineRule="auto"/>
        <w:jc w:val="both"/>
        <w:rPr>
          <w:rFonts w:ascii="Arial" w:hAnsi="Arial" w:cs="Arial"/>
        </w:rPr>
      </w:pPr>
      <w:r w:rsidRPr="0035168E">
        <w:rPr>
          <w:rFonts w:ascii="Arial" w:hAnsi="Arial" w:cs="Arial"/>
        </w:rPr>
        <w:t xml:space="preserve">Monitoring and evaluating </w:t>
      </w:r>
      <w:r w:rsidR="002B3029">
        <w:rPr>
          <w:rFonts w:ascii="Arial" w:hAnsi="Arial" w:cs="Arial"/>
        </w:rPr>
        <w:t>the piece of</w:t>
      </w:r>
      <w:r w:rsidRPr="0035168E">
        <w:rPr>
          <w:rFonts w:ascii="Arial" w:hAnsi="Arial" w:cs="Arial"/>
        </w:rPr>
        <w:t xml:space="preserve"> work throughout </w:t>
      </w:r>
      <w:r w:rsidR="002B3029">
        <w:rPr>
          <w:rFonts w:ascii="Arial" w:hAnsi="Arial" w:cs="Arial"/>
        </w:rPr>
        <w:t>the</w:t>
      </w:r>
      <w:r w:rsidRPr="0035168E">
        <w:rPr>
          <w:rFonts w:ascii="Arial" w:hAnsi="Arial" w:cs="Arial"/>
        </w:rPr>
        <w:t xml:space="preserve"> project involve self – reflection, goal assessment and ongoing feedback w</w:t>
      </w:r>
      <w:r w:rsidR="002B3029">
        <w:rPr>
          <w:rFonts w:ascii="Arial" w:hAnsi="Arial" w:cs="Arial"/>
        </w:rPr>
        <w:t xml:space="preserve">hich </w:t>
      </w:r>
      <w:r w:rsidRPr="0035168E">
        <w:rPr>
          <w:rFonts w:ascii="Arial" w:hAnsi="Arial" w:cs="Arial"/>
        </w:rPr>
        <w:t>help</w:t>
      </w:r>
      <w:r w:rsidR="002B3029">
        <w:rPr>
          <w:rFonts w:ascii="Arial" w:hAnsi="Arial" w:cs="Arial"/>
        </w:rPr>
        <w:t>s</w:t>
      </w:r>
      <w:r w:rsidRPr="0035168E">
        <w:rPr>
          <w:rFonts w:ascii="Arial" w:hAnsi="Arial" w:cs="Arial"/>
        </w:rPr>
        <w:t xml:space="preserve"> </w:t>
      </w:r>
      <w:r w:rsidR="002B3029">
        <w:rPr>
          <w:rFonts w:ascii="Arial" w:hAnsi="Arial" w:cs="Arial"/>
        </w:rPr>
        <w:t xml:space="preserve">to </w:t>
      </w:r>
      <w:r w:rsidRPr="0035168E">
        <w:rPr>
          <w:rFonts w:ascii="Arial" w:hAnsi="Arial" w:cs="Arial"/>
        </w:rPr>
        <w:t>stay motivated to reach the end goal</w:t>
      </w:r>
      <w:r w:rsidR="000E00BC">
        <w:rPr>
          <w:rFonts w:ascii="Arial" w:hAnsi="Arial" w:cs="Arial"/>
        </w:rPr>
        <w:t xml:space="preserve"> (Crawford &amp; Bryce, 2003, p 363-373). </w:t>
      </w:r>
    </w:p>
    <w:p w14:paraId="7C7790BA" w14:textId="77777777" w:rsidR="002B3029" w:rsidRDefault="002B3029" w:rsidP="00472598">
      <w:pPr>
        <w:spacing w:line="360" w:lineRule="auto"/>
        <w:jc w:val="both"/>
        <w:rPr>
          <w:rFonts w:ascii="Arial" w:hAnsi="Arial" w:cs="Arial"/>
        </w:rPr>
      </w:pPr>
    </w:p>
    <w:p w14:paraId="3C16A6DD" w14:textId="732563EE" w:rsidR="00C620C4" w:rsidRPr="0035168E" w:rsidRDefault="00C620C4" w:rsidP="00472598">
      <w:pPr>
        <w:spacing w:line="360" w:lineRule="auto"/>
        <w:jc w:val="both"/>
        <w:rPr>
          <w:rFonts w:ascii="Arial" w:hAnsi="Arial" w:cs="Arial"/>
        </w:rPr>
      </w:pPr>
      <w:r w:rsidRPr="0035168E">
        <w:rPr>
          <w:rFonts w:ascii="Arial" w:hAnsi="Arial" w:cs="Arial"/>
        </w:rPr>
        <w:t>To monitor</w:t>
      </w:r>
      <w:r w:rsidR="002B3029">
        <w:rPr>
          <w:rFonts w:ascii="Arial" w:hAnsi="Arial" w:cs="Arial"/>
        </w:rPr>
        <w:t>:</w:t>
      </w:r>
    </w:p>
    <w:p w14:paraId="4C0C514A" w14:textId="77777777" w:rsidR="00C620C4" w:rsidRPr="0035168E" w:rsidRDefault="00C620C4" w:rsidP="00472598">
      <w:pPr>
        <w:pStyle w:val="ListParagraph"/>
        <w:numPr>
          <w:ilvl w:val="0"/>
          <w:numId w:val="5"/>
        </w:numPr>
        <w:spacing w:line="360" w:lineRule="auto"/>
        <w:jc w:val="both"/>
        <w:rPr>
          <w:rFonts w:ascii="Arial" w:hAnsi="Arial" w:cs="Arial"/>
          <w:sz w:val="24"/>
          <w:szCs w:val="24"/>
        </w:rPr>
      </w:pPr>
      <w:r w:rsidRPr="0035168E">
        <w:rPr>
          <w:rFonts w:ascii="Arial" w:hAnsi="Arial" w:cs="Arial"/>
          <w:sz w:val="24"/>
          <w:szCs w:val="24"/>
        </w:rPr>
        <w:t xml:space="preserve">Establish clear milestones, breaking down the project into manageable tasks with clear timelines. </w:t>
      </w:r>
    </w:p>
    <w:p w14:paraId="0F975808" w14:textId="332E04F0" w:rsidR="00C620C4" w:rsidRPr="0035168E" w:rsidRDefault="00C620C4" w:rsidP="00472598">
      <w:pPr>
        <w:pStyle w:val="ListParagraph"/>
        <w:numPr>
          <w:ilvl w:val="0"/>
          <w:numId w:val="5"/>
        </w:numPr>
        <w:spacing w:line="360" w:lineRule="auto"/>
        <w:jc w:val="both"/>
        <w:rPr>
          <w:rFonts w:ascii="Arial" w:hAnsi="Arial" w:cs="Arial"/>
          <w:sz w:val="24"/>
          <w:szCs w:val="24"/>
        </w:rPr>
      </w:pPr>
      <w:r w:rsidRPr="0035168E">
        <w:rPr>
          <w:rFonts w:ascii="Arial" w:hAnsi="Arial" w:cs="Arial"/>
          <w:sz w:val="24"/>
          <w:szCs w:val="24"/>
        </w:rPr>
        <w:lastRenderedPageBreak/>
        <w:t xml:space="preserve">Regularly assess the progress against the established milestones which can be done weekly, daily, monthly to </w:t>
      </w:r>
      <w:r w:rsidR="002B3029">
        <w:rPr>
          <w:rFonts w:ascii="Arial" w:hAnsi="Arial" w:cs="Arial"/>
          <w:sz w:val="24"/>
          <w:szCs w:val="24"/>
        </w:rPr>
        <w:t xml:space="preserve">ensure it is on time/ tracked. </w:t>
      </w:r>
    </w:p>
    <w:p w14:paraId="3C18DDB5" w14:textId="77777777" w:rsidR="00C620C4" w:rsidRPr="0035168E" w:rsidRDefault="00C620C4" w:rsidP="00472598">
      <w:pPr>
        <w:pStyle w:val="ListParagraph"/>
        <w:numPr>
          <w:ilvl w:val="0"/>
          <w:numId w:val="5"/>
        </w:numPr>
        <w:spacing w:line="360" w:lineRule="auto"/>
        <w:jc w:val="both"/>
        <w:rPr>
          <w:rFonts w:ascii="Arial" w:hAnsi="Arial" w:cs="Arial"/>
          <w:sz w:val="24"/>
          <w:szCs w:val="24"/>
        </w:rPr>
      </w:pPr>
      <w:r w:rsidRPr="0035168E">
        <w:rPr>
          <w:rFonts w:ascii="Arial" w:hAnsi="Arial" w:cs="Arial"/>
          <w:sz w:val="24"/>
          <w:szCs w:val="24"/>
        </w:rPr>
        <w:t xml:space="preserve">Utilise project management tools or to do lists to track completed tasks and upcoming deadlines, this will help not to get stressed and visualising the progress. </w:t>
      </w:r>
    </w:p>
    <w:p w14:paraId="20FE4871" w14:textId="73C6CDAE" w:rsidR="00C620C4" w:rsidRDefault="00C620C4" w:rsidP="00472598">
      <w:pPr>
        <w:pStyle w:val="ListParagraph"/>
        <w:numPr>
          <w:ilvl w:val="0"/>
          <w:numId w:val="5"/>
        </w:numPr>
        <w:spacing w:line="360" w:lineRule="auto"/>
        <w:jc w:val="both"/>
        <w:rPr>
          <w:rFonts w:ascii="Arial" w:hAnsi="Arial" w:cs="Arial"/>
          <w:sz w:val="24"/>
          <w:szCs w:val="24"/>
        </w:rPr>
      </w:pPr>
      <w:r w:rsidRPr="0035168E">
        <w:rPr>
          <w:rFonts w:ascii="Arial" w:hAnsi="Arial" w:cs="Arial"/>
          <w:sz w:val="24"/>
          <w:szCs w:val="24"/>
        </w:rPr>
        <w:t>Record the time spent on each task which helps tracking productivity and identifies where more or less time on specific areas</w:t>
      </w:r>
      <w:r w:rsidR="002B3029">
        <w:rPr>
          <w:rFonts w:ascii="Arial" w:hAnsi="Arial" w:cs="Arial"/>
          <w:sz w:val="24"/>
          <w:szCs w:val="24"/>
        </w:rPr>
        <w:t xml:space="preserve"> can be spent</w:t>
      </w:r>
      <w:r w:rsidR="006D5789">
        <w:rPr>
          <w:rFonts w:ascii="Arial" w:hAnsi="Arial" w:cs="Arial"/>
          <w:sz w:val="24"/>
          <w:szCs w:val="24"/>
        </w:rPr>
        <w:t>.</w:t>
      </w:r>
    </w:p>
    <w:p w14:paraId="64A4AF46" w14:textId="3E4D303B" w:rsidR="006D5789" w:rsidRPr="006D5789" w:rsidRDefault="006D5789" w:rsidP="00472598">
      <w:pPr>
        <w:spacing w:line="360" w:lineRule="auto"/>
        <w:jc w:val="both"/>
        <w:rPr>
          <w:rFonts w:ascii="Arial" w:hAnsi="Arial" w:cs="Arial"/>
        </w:rPr>
      </w:pPr>
      <w:r>
        <w:rPr>
          <w:rFonts w:ascii="Arial" w:hAnsi="Arial" w:cs="Arial"/>
        </w:rPr>
        <w:t>(LinkedIn, 2023).</w:t>
      </w:r>
    </w:p>
    <w:p w14:paraId="562DC8CD" w14:textId="77777777" w:rsidR="00C620C4" w:rsidRPr="0035168E" w:rsidRDefault="00C620C4" w:rsidP="00472598">
      <w:pPr>
        <w:spacing w:line="360" w:lineRule="auto"/>
        <w:jc w:val="both"/>
        <w:rPr>
          <w:rFonts w:ascii="Arial" w:hAnsi="Arial" w:cs="Arial"/>
        </w:rPr>
      </w:pPr>
    </w:p>
    <w:p w14:paraId="357D51B1" w14:textId="55B8E45E" w:rsidR="00C620C4" w:rsidRPr="0035168E" w:rsidRDefault="00C620C4" w:rsidP="00472598">
      <w:pPr>
        <w:spacing w:line="360" w:lineRule="auto"/>
        <w:jc w:val="both"/>
        <w:rPr>
          <w:rFonts w:ascii="Arial" w:hAnsi="Arial" w:cs="Arial"/>
        </w:rPr>
      </w:pPr>
      <w:r w:rsidRPr="0035168E">
        <w:rPr>
          <w:rFonts w:ascii="Arial" w:hAnsi="Arial" w:cs="Arial"/>
        </w:rPr>
        <w:t xml:space="preserve">To evaluate: </w:t>
      </w:r>
    </w:p>
    <w:p w14:paraId="23B3B863" w14:textId="7438C3A7" w:rsidR="00C620C4" w:rsidRPr="0035168E" w:rsidRDefault="00C620C4" w:rsidP="00472598">
      <w:pPr>
        <w:pStyle w:val="ListParagraph"/>
        <w:numPr>
          <w:ilvl w:val="0"/>
          <w:numId w:val="6"/>
        </w:numPr>
        <w:spacing w:line="360" w:lineRule="auto"/>
        <w:jc w:val="both"/>
        <w:rPr>
          <w:rFonts w:ascii="Arial" w:hAnsi="Arial" w:cs="Arial"/>
          <w:sz w:val="24"/>
          <w:szCs w:val="24"/>
        </w:rPr>
      </w:pPr>
      <w:r w:rsidRPr="0035168E">
        <w:rPr>
          <w:rFonts w:ascii="Arial" w:hAnsi="Arial" w:cs="Arial"/>
          <w:sz w:val="24"/>
          <w:szCs w:val="24"/>
        </w:rPr>
        <w:t xml:space="preserve">Evaluate </w:t>
      </w:r>
      <w:r w:rsidR="002B3029">
        <w:rPr>
          <w:rFonts w:ascii="Arial" w:hAnsi="Arial" w:cs="Arial"/>
          <w:sz w:val="24"/>
          <w:szCs w:val="24"/>
        </w:rPr>
        <w:t xml:space="preserve">the </w:t>
      </w:r>
      <w:r w:rsidRPr="0035168E">
        <w:rPr>
          <w:rFonts w:ascii="Arial" w:hAnsi="Arial" w:cs="Arial"/>
          <w:sz w:val="24"/>
          <w:szCs w:val="24"/>
        </w:rPr>
        <w:t xml:space="preserve">progress against goals that are set at the start of project and consider what </w:t>
      </w:r>
      <w:r w:rsidR="002B3029">
        <w:rPr>
          <w:rFonts w:ascii="Arial" w:hAnsi="Arial" w:cs="Arial"/>
          <w:sz w:val="24"/>
          <w:szCs w:val="24"/>
        </w:rPr>
        <w:t>the writer</w:t>
      </w:r>
      <w:r w:rsidRPr="0035168E">
        <w:rPr>
          <w:rFonts w:ascii="Arial" w:hAnsi="Arial" w:cs="Arial"/>
          <w:sz w:val="24"/>
          <w:szCs w:val="24"/>
        </w:rPr>
        <w:t xml:space="preserve"> ha</w:t>
      </w:r>
      <w:r w:rsidR="002B3029">
        <w:rPr>
          <w:rFonts w:ascii="Arial" w:hAnsi="Arial" w:cs="Arial"/>
          <w:sz w:val="24"/>
          <w:szCs w:val="24"/>
        </w:rPr>
        <w:t xml:space="preserve">s </w:t>
      </w:r>
      <w:r w:rsidRPr="0035168E">
        <w:rPr>
          <w:rFonts w:ascii="Arial" w:hAnsi="Arial" w:cs="Arial"/>
          <w:sz w:val="24"/>
          <w:szCs w:val="24"/>
        </w:rPr>
        <w:t xml:space="preserve">accomplished and what may need extra attention. </w:t>
      </w:r>
    </w:p>
    <w:p w14:paraId="40B57393" w14:textId="7FC46AA9" w:rsidR="00C620C4" w:rsidRPr="0035168E" w:rsidRDefault="00C620C4" w:rsidP="00472598">
      <w:pPr>
        <w:pStyle w:val="ListParagraph"/>
        <w:numPr>
          <w:ilvl w:val="0"/>
          <w:numId w:val="6"/>
        </w:numPr>
        <w:spacing w:line="360" w:lineRule="auto"/>
        <w:jc w:val="both"/>
        <w:rPr>
          <w:rFonts w:ascii="Arial" w:hAnsi="Arial" w:cs="Arial"/>
          <w:sz w:val="24"/>
          <w:szCs w:val="24"/>
        </w:rPr>
      </w:pPr>
      <w:r w:rsidRPr="0035168E">
        <w:rPr>
          <w:rFonts w:ascii="Arial" w:hAnsi="Arial" w:cs="Arial"/>
          <w:sz w:val="24"/>
          <w:szCs w:val="24"/>
        </w:rPr>
        <w:t xml:space="preserve">When possible, receive feedback from </w:t>
      </w:r>
      <w:r w:rsidR="002B3029">
        <w:rPr>
          <w:rFonts w:ascii="Arial" w:hAnsi="Arial" w:cs="Arial"/>
          <w:sz w:val="24"/>
          <w:szCs w:val="24"/>
        </w:rPr>
        <w:t xml:space="preserve">the </w:t>
      </w:r>
      <w:r w:rsidRPr="0035168E">
        <w:rPr>
          <w:rFonts w:ascii="Arial" w:hAnsi="Arial" w:cs="Arial"/>
          <w:sz w:val="24"/>
          <w:szCs w:val="24"/>
        </w:rPr>
        <w:t xml:space="preserve">lecturer and family which gives another insight and perspectives that </w:t>
      </w:r>
      <w:r w:rsidR="002B3029">
        <w:rPr>
          <w:rFonts w:ascii="Arial" w:hAnsi="Arial" w:cs="Arial"/>
          <w:sz w:val="24"/>
          <w:szCs w:val="24"/>
        </w:rPr>
        <w:t xml:space="preserve">could have been </w:t>
      </w:r>
      <w:r w:rsidRPr="0035168E">
        <w:rPr>
          <w:rFonts w:ascii="Arial" w:hAnsi="Arial" w:cs="Arial"/>
          <w:sz w:val="24"/>
          <w:szCs w:val="24"/>
        </w:rPr>
        <w:t xml:space="preserve">missed. </w:t>
      </w:r>
    </w:p>
    <w:p w14:paraId="0C1F9E6E" w14:textId="2074A5DD" w:rsidR="00C620C4" w:rsidRPr="0035168E" w:rsidRDefault="00C620C4" w:rsidP="00472598">
      <w:pPr>
        <w:pStyle w:val="ListParagraph"/>
        <w:numPr>
          <w:ilvl w:val="0"/>
          <w:numId w:val="6"/>
        </w:numPr>
        <w:spacing w:line="360" w:lineRule="auto"/>
        <w:jc w:val="both"/>
        <w:rPr>
          <w:rFonts w:ascii="Arial" w:hAnsi="Arial" w:cs="Arial"/>
          <w:sz w:val="24"/>
          <w:szCs w:val="24"/>
        </w:rPr>
      </w:pPr>
      <w:r w:rsidRPr="0035168E">
        <w:rPr>
          <w:rFonts w:ascii="Arial" w:hAnsi="Arial" w:cs="Arial"/>
          <w:sz w:val="24"/>
          <w:szCs w:val="24"/>
        </w:rPr>
        <w:t xml:space="preserve">Accessing the quality of </w:t>
      </w:r>
      <w:r w:rsidR="002B3029">
        <w:rPr>
          <w:rFonts w:ascii="Arial" w:hAnsi="Arial" w:cs="Arial"/>
          <w:sz w:val="24"/>
          <w:szCs w:val="24"/>
        </w:rPr>
        <w:t>the</w:t>
      </w:r>
      <w:r w:rsidRPr="0035168E">
        <w:rPr>
          <w:rFonts w:ascii="Arial" w:hAnsi="Arial" w:cs="Arial"/>
          <w:sz w:val="24"/>
          <w:szCs w:val="24"/>
        </w:rPr>
        <w:t xml:space="preserve"> work, consider if it meets </w:t>
      </w:r>
      <w:r w:rsidR="002B3029">
        <w:rPr>
          <w:rFonts w:ascii="Arial" w:hAnsi="Arial" w:cs="Arial"/>
          <w:sz w:val="24"/>
          <w:szCs w:val="24"/>
        </w:rPr>
        <w:t xml:space="preserve">all </w:t>
      </w:r>
      <w:r w:rsidRPr="0035168E">
        <w:rPr>
          <w:rFonts w:ascii="Arial" w:hAnsi="Arial" w:cs="Arial"/>
          <w:sz w:val="24"/>
          <w:szCs w:val="24"/>
        </w:rPr>
        <w:t xml:space="preserve">expectations and standards that </w:t>
      </w:r>
      <w:r w:rsidR="002B3029">
        <w:rPr>
          <w:rFonts w:ascii="Arial" w:hAnsi="Arial" w:cs="Arial"/>
          <w:sz w:val="24"/>
          <w:szCs w:val="24"/>
        </w:rPr>
        <w:t xml:space="preserve">the writer </w:t>
      </w:r>
      <w:r w:rsidRPr="0035168E">
        <w:rPr>
          <w:rFonts w:ascii="Arial" w:hAnsi="Arial" w:cs="Arial"/>
          <w:sz w:val="24"/>
          <w:szCs w:val="24"/>
        </w:rPr>
        <w:t>ha</w:t>
      </w:r>
      <w:r w:rsidR="002B3029">
        <w:rPr>
          <w:rFonts w:ascii="Arial" w:hAnsi="Arial" w:cs="Arial"/>
          <w:sz w:val="24"/>
          <w:szCs w:val="24"/>
        </w:rPr>
        <w:t>s</w:t>
      </w:r>
      <w:r w:rsidRPr="0035168E">
        <w:rPr>
          <w:rFonts w:ascii="Arial" w:hAnsi="Arial" w:cs="Arial"/>
          <w:sz w:val="24"/>
          <w:szCs w:val="24"/>
        </w:rPr>
        <w:t xml:space="preserve"> set. </w:t>
      </w:r>
    </w:p>
    <w:p w14:paraId="340D9523" w14:textId="780179AA" w:rsidR="00C620C4" w:rsidRDefault="00C620C4" w:rsidP="00472598">
      <w:pPr>
        <w:pStyle w:val="ListParagraph"/>
        <w:numPr>
          <w:ilvl w:val="0"/>
          <w:numId w:val="6"/>
        </w:numPr>
        <w:spacing w:line="360" w:lineRule="auto"/>
        <w:jc w:val="both"/>
        <w:rPr>
          <w:rFonts w:ascii="Arial" w:hAnsi="Arial" w:cs="Arial"/>
          <w:sz w:val="24"/>
          <w:szCs w:val="24"/>
        </w:rPr>
      </w:pPr>
      <w:r w:rsidRPr="0035168E">
        <w:rPr>
          <w:rFonts w:ascii="Arial" w:hAnsi="Arial" w:cs="Arial"/>
          <w:sz w:val="24"/>
          <w:szCs w:val="24"/>
        </w:rPr>
        <w:t xml:space="preserve">Reflecting on new skills and acknowledge </w:t>
      </w:r>
      <w:r w:rsidR="002B3029">
        <w:rPr>
          <w:rFonts w:ascii="Arial" w:hAnsi="Arial" w:cs="Arial"/>
          <w:sz w:val="24"/>
          <w:szCs w:val="24"/>
        </w:rPr>
        <w:t xml:space="preserve">the </w:t>
      </w:r>
      <w:r w:rsidRPr="0035168E">
        <w:rPr>
          <w:rFonts w:ascii="Arial" w:hAnsi="Arial" w:cs="Arial"/>
          <w:sz w:val="24"/>
          <w:szCs w:val="24"/>
        </w:rPr>
        <w:t xml:space="preserve">current skills that are acquired for </w:t>
      </w:r>
      <w:r w:rsidR="002B3029">
        <w:rPr>
          <w:rFonts w:ascii="Arial" w:hAnsi="Arial" w:cs="Arial"/>
          <w:sz w:val="24"/>
          <w:szCs w:val="24"/>
        </w:rPr>
        <w:t>the</w:t>
      </w:r>
      <w:r w:rsidRPr="0035168E">
        <w:rPr>
          <w:rFonts w:ascii="Arial" w:hAnsi="Arial" w:cs="Arial"/>
          <w:sz w:val="24"/>
          <w:szCs w:val="24"/>
        </w:rPr>
        <w:t xml:space="preserve"> project and identify learning curves for continued growth. </w:t>
      </w:r>
    </w:p>
    <w:p w14:paraId="7EC6CB38" w14:textId="5277EC5B" w:rsidR="006D5789" w:rsidRPr="006D5789" w:rsidRDefault="006D5789" w:rsidP="00472598">
      <w:pPr>
        <w:spacing w:line="360" w:lineRule="auto"/>
        <w:jc w:val="both"/>
        <w:rPr>
          <w:rFonts w:ascii="Arial" w:hAnsi="Arial" w:cs="Arial"/>
        </w:rPr>
      </w:pPr>
      <w:r>
        <w:rPr>
          <w:rFonts w:ascii="Arial" w:hAnsi="Arial" w:cs="Arial"/>
        </w:rPr>
        <w:t>(Logan Leadership, 2023)</w:t>
      </w:r>
    </w:p>
    <w:p w14:paraId="5FD14088" w14:textId="77777777" w:rsidR="000E00BC" w:rsidRDefault="00C620C4" w:rsidP="00472598">
      <w:pPr>
        <w:pStyle w:val="ListParagraph"/>
        <w:numPr>
          <w:ilvl w:val="0"/>
          <w:numId w:val="6"/>
        </w:numPr>
        <w:spacing w:line="360" w:lineRule="auto"/>
        <w:jc w:val="both"/>
        <w:rPr>
          <w:rFonts w:ascii="Arial" w:hAnsi="Arial" w:cs="Arial"/>
          <w:sz w:val="24"/>
          <w:szCs w:val="24"/>
        </w:rPr>
      </w:pPr>
      <w:r w:rsidRPr="0035168E">
        <w:rPr>
          <w:rFonts w:ascii="Arial" w:hAnsi="Arial" w:cs="Arial"/>
          <w:sz w:val="24"/>
          <w:szCs w:val="24"/>
        </w:rPr>
        <w:t xml:space="preserve">Evaluating </w:t>
      </w:r>
      <w:r w:rsidR="002B3029">
        <w:rPr>
          <w:rFonts w:ascii="Arial" w:hAnsi="Arial" w:cs="Arial"/>
          <w:sz w:val="24"/>
          <w:szCs w:val="24"/>
        </w:rPr>
        <w:t xml:space="preserve">how to </w:t>
      </w:r>
      <w:r w:rsidRPr="0035168E">
        <w:rPr>
          <w:rFonts w:ascii="Arial" w:hAnsi="Arial" w:cs="Arial"/>
          <w:sz w:val="24"/>
          <w:szCs w:val="24"/>
        </w:rPr>
        <w:t>hand</w:t>
      </w:r>
      <w:r w:rsidR="002B3029">
        <w:rPr>
          <w:rFonts w:ascii="Arial" w:hAnsi="Arial" w:cs="Arial"/>
          <w:sz w:val="24"/>
          <w:szCs w:val="24"/>
        </w:rPr>
        <w:t>le</w:t>
      </w:r>
      <w:r w:rsidRPr="0035168E">
        <w:rPr>
          <w:rFonts w:ascii="Arial" w:hAnsi="Arial" w:cs="Arial"/>
          <w:sz w:val="24"/>
          <w:szCs w:val="24"/>
        </w:rPr>
        <w:t xml:space="preserve"> challenges and what solutions </w:t>
      </w:r>
      <w:r w:rsidR="002B3029">
        <w:rPr>
          <w:rFonts w:ascii="Arial" w:hAnsi="Arial" w:cs="Arial"/>
          <w:sz w:val="24"/>
          <w:szCs w:val="24"/>
        </w:rPr>
        <w:t>are</w:t>
      </w:r>
      <w:r w:rsidRPr="0035168E">
        <w:rPr>
          <w:rFonts w:ascii="Arial" w:hAnsi="Arial" w:cs="Arial"/>
          <w:sz w:val="24"/>
          <w:szCs w:val="24"/>
        </w:rPr>
        <w:t xml:space="preserve"> used</w:t>
      </w:r>
      <w:r w:rsidR="002B3029">
        <w:rPr>
          <w:rFonts w:ascii="Arial" w:hAnsi="Arial" w:cs="Arial"/>
          <w:sz w:val="24"/>
          <w:szCs w:val="24"/>
        </w:rPr>
        <w:t xml:space="preserve"> </w:t>
      </w:r>
      <w:r w:rsidRPr="0035168E">
        <w:rPr>
          <w:rFonts w:ascii="Arial" w:hAnsi="Arial" w:cs="Arial"/>
          <w:sz w:val="24"/>
          <w:szCs w:val="24"/>
        </w:rPr>
        <w:t>and what could</w:t>
      </w:r>
      <w:r w:rsidR="002B3029">
        <w:rPr>
          <w:rFonts w:ascii="Arial" w:hAnsi="Arial" w:cs="Arial"/>
          <w:sz w:val="24"/>
          <w:szCs w:val="24"/>
        </w:rPr>
        <w:t xml:space="preserve"> be</w:t>
      </w:r>
      <w:r w:rsidRPr="0035168E">
        <w:rPr>
          <w:rFonts w:ascii="Arial" w:hAnsi="Arial" w:cs="Arial"/>
          <w:sz w:val="24"/>
          <w:szCs w:val="24"/>
        </w:rPr>
        <w:t xml:space="preserve"> improve</w:t>
      </w:r>
      <w:r w:rsidR="002B3029">
        <w:rPr>
          <w:rFonts w:ascii="Arial" w:hAnsi="Arial" w:cs="Arial"/>
          <w:sz w:val="24"/>
          <w:szCs w:val="24"/>
        </w:rPr>
        <w:t>d</w:t>
      </w:r>
      <w:r w:rsidRPr="0035168E">
        <w:rPr>
          <w:rFonts w:ascii="Arial" w:hAnsi="Arial" w:cs="Arial"/>
          <w:sz w:val="24"/>
          <w:szCs w:val="24"/>
        </w:rPr>
        <w:t xml:space="preserve"> </w:t>
      </w:r>
      <w:r w:rsidR="002B3029">
        <w:rPr>
          <w:rFonts w:ascii="Arial" w:hAnsi="Arial" w:cs="Arial"/>
          <w:sz w:val="24"/>
          <w:szCs w:val="24"/>
        </w:rPr>
        <w:t xml:space="preserve">for the </w:t>
      </w:r>
      <w:r w:rsidRPr="0035168E">
        <w:rPr>
          <w:rFonts w:ascii="Arial" w:hAnsi="Arial" w:cs="Arial"/>
          <w:sz w:val="24"/>
          <w:szCs w:val="24"/>
        </w:rPr>
        <w:t>future.</w:t>
      </w:r>
    </w:p>
    <w:p w14:paraId="523B8001" w14:textId="77777777" w:rsidR="00472598" w:rsidRDefault="00472598" w:rsidP="00472598">
      <w:pPr>
        <w:pStyle w:val="ListParagraph"/>
        <w:jc w:val="both"/>
        <w:rPr>
          <w:rFonts w:ascii="Arial" w:hAnsi="Arial" w:cs="Arial"/>
          <w:sz w:val="24"/>
          <w:szCs w:val="24"/>
        </w:rPr>
      </w:pPr>
    </w:p>
    <w:p w14:paraId="5D01E5AC" w14:textId="77777777" w:rsidR="00472598" w:rsidRDefault="00472598" w:rsidP="00472598">
      <w:pPr>
        <w:pStyle w:val="ListParagraph"/>
        <w:jc w:val="both"/>
        <w:rPr>
          <w:rFonts w:ascii="Arial" w:hAnsi="Arial" w:cs="Arial"/>
          <w:sz w:val="24"/>
          <w:szCs w:val="24"/>
        </w:rPr>
      </w:pPr>
    </w:p>
    <w:p w14:paraId="68348210" w14:textId="452D9387" w:rsidR="00C620C4" w:rsidRPr="000E00BC" w:rsidRDefault="00C620C4" w:rsidP="00472598">
      <w:pPr>
        <w:spacing w:line="360" w:lineRule="auto"/>
        <w:jc w:val="both"/>
        <w:rPr>
          <w:rFonts w:ascii="Arial" w:hAnsi="Arial" w:cs="Arial"/>
        </w:rPr>
      </w:pPr>
      <w:r w:rsidRPr="000E00BC">
        <w:rPr>
          <w:rFonts w:ascii="Arial" w:hAnsi="Arial" w:cs="Arial"/>
          <w:b/>
          <w:bCs/>
          <w:sz w:val="28"/>
          <w:szCs w:val="28"/>
          <w:u w:val="single"/>
        </w:rPr>
        <w:t xml:space="preserve">Conclusion </w:t>
      </w:r>
    </w:p>
    <w:p w14:paraId="416E9F91" w14:textId="77777777" w:rsidR="00C620C4" w:rsidRPr="0035168E" w:rsidRDefault="00C620C4" w:rsidP="00472598">
      <w:pPr>
        <w:spacing w:line="360" w:lineRule="auto"/>
        <w:jc w:val="both"/>
        <w:rPr>
          <w:rFonts w:ascii="Arial" w:hAnsi="Arial" w:cs="Arial"/>
          <w:b/>
          <w:bCs/>
          <w:sz w:val="28"/>
          <w:szCs w:val="28"/>
          <w:u w:val="single"/>
        </w:rPr>
      </w:pPr>
    </w:p>
    <w:p w14:paraId="0884BE2D" w14:textId="77777777" w:rsidR="00472598" w:rsidRDefault="00C620C4" w:rsidP="00472598">
      <w:pPr>
        <w:spacing w:line="360" w:lineRule="auto"/>
        <w:jc w:val="both"/>
        <w:rPr>
          <w:rFonts w:ascii="Arial" w:hAnsi="Arial" w:cs="Arial"/>
        </w:rPr>
      </w:pPr>
      <w:r w:rsidRPr="0035168E">
        <w:rPr>
          <w:rFonts w:ascii="Arial" w:hAnsi="Arial" w:cs="Arial"/>
        </w:rPr>
        <w:t xml:space="preserve">In conclusion, this action plan states a strategic roadmap for leveraging social media marketing to enhance customers care and retention for Tru Travels. By emphasising regular monitoring, adapting to emerging trends and ensuring deadlines are put in place to achieve set targets this aims for a vibrant online marketing strategy. The incorporation of feedback from existing customers and first-time customers this shows loyalty campaigns to ensure a customer centric approach. Through implementation and continuous evaluation, this action plan seeks to not only achieve its objectives but also serve as a dynamic framework for ongoing improvement in Tru Travels’ social media marketing strategies. </w:t>
      </w:r>
    </w:p>
    <w:p w14:paraId="3B8E2698" w14:textId="7B34D760" w:rsidR="004C002F" w:rsidRPr="00472598" w:rsidRDefault="004C002F" w:rsidP="00472598">
      <w:pPr>
        <w:spacing w:line="360" w:lineRule="auto"/>
        <w:jc w:val="both"/>
        <w:rPr>
          <w:rFonts w:ascii="Arial" w:hAnsi="Arial" w:cs="Arial"/>
        </w:rPr>
      </w:pPr>
      <w:r w:rsidRPr="0035168E">
        <w:rPr>
          <w:rFonts w:ascii="Arial" w:hAnsi="Arial" w:cs="Arial"/>
          <w:b/>
          <w:bCs/>
          <w:sz w:val="28"/>
          <w:szCs w:val="28"/>
          <w:u w:val="single"/>
        </w:rPr>
        <w:lastRenderedPageBreak/>
        <w:t xml:space="preserve">Case Study </w:t>
      </w:r>
    </w:p>
    <w:p w14:paraId="08D2E9B3" w14:textId="77777777" w:rsidR="004C002F" w:rsidRPr="0035168E" w:rsidRDefault="004C002F" w:rsidP="007F35DB">
      <w:pPr>
        <w:tabs>
          <w:tab w:val="left" w:pos="1191"/>
        </w:tabs>
        <w:spacing w:line="360" w:lineRule="auto"/>
        <w:jc w:val="both"/>
        <w:rPr>
          <w:rFonts w:ascii="Arial" w:hAnsi="Arial" w:cs="Arial"/>
          <w:b/>
          <w:bCs/>
          <w:sz w:val="28"/>
          <w:szCs w:val="28"/>
          <w:u w:val="single"/>
        </w:rPr>
      </w:pPr>
    </w:p>
    <w:p w14:paraId="502ECED9" w14:textId="2AECEE09" w:rsidR="004C002F" w:rsidRPr="0035168E" w:rsidRDefault="004C002F" w:rsidP="007F35DB">
      <w:pPr>
        <w:tabs>
          <w:tab w:val="left" w:pos="1191"/>
        </w:tabs>
        <w:spacing w:line="360" w:lineRule="auto"/>
        <w:jc w:val="both"/>
        <w:rPr>
          <w:rFonts w:ascii="Arial" w:hAnsi="Arial" w:cs="Arial"/>
          <w:b/>
          <w:bCs/>
          <w:sz w:val="28"/>
          <w:szCs w:val="28"/>
          <w:u w:val="single"/>
        </w:rPr>
      </w:pPr>
      <w:r w:rsidRPr="0035168E">
        <w:rPr>
          <w:rFonts w:ascii="Arial" w:hAnsi="Arial" w:cs="Arial"/>
          <w:b/>
          <w:bCs/>
          <w:sz w:val="28"/>
          <w:szCs w:val="28"/>
          <w:u w:val="single"/>
        </w:rPr>
        <w:t xml:space="preserve">Introduction </w:t>
      </w:r>
    </w:p>
    <w:p w14:paraId="6C6EF364" w14:textId="77777777" w:rsidR="004C002F" w:rsidRPr="0035168E" w:rsidRDefault="004C002F" w:rsidP="007F35DB">
      <w:pPr>
        <w:tabs>
          <w:tab w:val="left" w:pos="1191"/>
        </w:tabs>
        <w:spacing w:line="360" w:lineRule="auto"/>
        <w:jc w:val="both"/>
        <w:rPr>
          <w:rFonts w:ascii="Arial" w:hAnsi="Arial" w:cs="Arial"/>
          <w:b/>
          <w:bCs/>
          <w:sz w:val="28"/>
          <w:szCs w:val="28"/>
          <w:u w:val="single"/>
        </w:rPr>
      </w:pPr>
    </w:p>
    <w:p w14:paraId="73EA1927" w14:textId="17A9C260" w:rsidR="004C002F" w:rsidRPr="00A26F11" w:rsidRDefault="00A26F11" w:rsidP="007F35DB">
      <w:pPr>
        <w:tabs>
          <w:tab w:val="left" w:pos="1191"/>
        </w:tabs>
        <w:spacing w:line="360" w:lineRule="auto"/>
        <w:jc w:val="both"/>
        <w:rPr>
          <w:rFonts w:ascii="Arial" w:hAnsi="Arial" w:cs="Arial"/>
          <w:color w:val="000000" w:themeColor="text1"/>
        </w:rPr>
      </w:pPr>
      <w:r w:rsidRPr="00A26F11">
        <w:rPr>
          <w:rFonts w:ascii="Arial" w:hAnsi="Arial" w:cs="Arial"/>
          <w:color w:val="000000" w:themeColor="text1"/>
        </w:rPr>
        <w:t xml:space="preserve">This case study explores into the connection of customer care, customer retention, and the dynamic landscape of social media marketing within the context of Tru Travels. </w:t>
      </w:r>
      <w:r w:rsidRPr="00A26F11">
        <w:rPr>
          <w:rFonts w:ascii="Arial" w:hAnsi="Arial" w:cs="Arial"/>
          <w:color w:val="000000" w:themeColor="text1"/>
        </w:rPr>
        <w:t xml:space="preserve"> </w:t>
      </w:r>
      <w:r w:rsidR="004C002F" w:rsidRPr="00A26F11">
        <w:rPr>
          <w:rFonts w:ascii="Arial" w:hAnsi="Arial" w:cs="Arial"/>
          <w:color w:val="000000" w:themeColor="text1"/>
        </w:rPr>
        <w:t xml:space="preserve">In an era dominated by digital connectivity, creativity and global markets, the travel industry stands at the forefront of innovation, adapting its strategies to meet the needs of </w:t>
      </w:r>
      <w:r w:rsidRPr="00A26F11">
        <w:rPr>
          <w:rFonts w:ascii="Arial" w:hAnsi="Arial" w:cs="Arial"/>
          <w:color w:val="000000" w:themeColor="text1"/>
        </w:rPr>
        <w:t xml:space="preserve">its audience. </w:t>
      </w:r>
      <w:r w:rsidR="004C002F" w:rsidRPr="00A26F11">
        <w:rPr>
          <w:rFonts w:ascii="Arial" w:hAnsi="Arial" w:cs="Arial"/>
          <w:color w:val="000000" w:themeColor="text1"/>
        </w:rPr>
        <w:t xml:space="preserve">As a travel company navigating the competitive </w:t>
      </w:r>
      <w:r w:rsidR="00166789" w:rsidRPr="00A26F11">
        <w:rPr>
          <w:rFonts w:ascii="Arial" w:hAnsi="Arial" w:cs="Arial"/>
          <w:color w:val="000000" w:themeColor="text1"/>
        </w:rPr>
        <w:t xml:space="preserve">scope </w:t>
      </w:r>
      <w:r w:rsidR="004C002F" w:rsidRPr="00A26F11">
        <w:rPr>
          <w:rFonts w:ascii="Arial" w:hAnsi="Arial" w:cs="Arial"/>
          <w:color w:val="000000" w:themeColor="text1"/>
        </w:rPr>
        <w:t>of exploration</w:t>
      </w:r>
      <w:r w:rsidR="009C1B4C" w:rsidRPr="00A26F11">
        <w:rPr>
          <w:rFonts w:ascii="Arial" w:hAnsi="Arial" w:cs="Arial"/>
          <w:color w:val="000000" w:themeColor="text1"/>
        </w:rPr>
        <w:t xml:space="preserve"> (Evans, Paradis, 2023, p 105-112)</w:t>
      </w:r>
      <w:r w:rsidR="004C002F" w:rsidRPr="00A26F11">
        <w:rPr>
          <w:rFonts w:ascii="Arial" w:hAnsi="Arial" w:cs="Arial"/>
          <w:color w:val="000000" w:themeColor="text1"/>
        </w:rPr>
        <w:t>, Tru Travels recogni</w:t>
      </w:r>
      <w:r w:rsidR="00166789" w:rsidRPr="00A26F11">
        <w:rPr>
          <w:rFonts w:ascii="Arial" w:hAnsi="Arial" w:cs="Arial"/>
          <w:color w:val="000000" w:themeColor="text1"/>
        </w:rPr>
        <w:t>s</w:t>
      </w:r>
      <w:r w:rsidR="004C002F" w:rsidRPr="00A26F11">
        <w:rPr>
          <w:rFonts w:ascii="Arial" w:hAnsi="Arial" w:cs="Arial"/>
          <w:color w:val="000000" w:themeColor="text1"/>
        </w:rPr>
        <w:t xml:space="preserve">es the </w:t>
      </w:r>
      <w:r w:rsidR="00166789" w:rsidRPr="00A26F11">
        <w:rPr>
          <w:rFonts w:ascii="Arial" w:hAnsi="Arial" w:cs="Arial"/>
          <w:color w:val="000000" w:themeColor="text1"/>
        </w:rPr>
        <w:t>key</w:t>
      </w:r>
      <w:r w:rsidR="004C002F" w:rsidRPr="00A26F11">
        <w:rPr>
          <w:rFonts w:ascii="Arial" w:hAnsi="Arial" w:cs="Arial"/>
          <w:color w:val="000000" w:themeColor="text1"/>
        </w:rPr>
        <w:t xml:space="preserve"> role that customer satisfaction and retention play in </w:t>
      </w:r>
      <w:r w:rsidR="00166789" w:rsidRPr="00A26F11">
        <w:rPr>
          <w:rFonts w:ascii="Arial" w:hAnsi="Arial" w:cs="Arial"/>
          <w:color w:val="000000" w:themeColor="text1"/>
        </w:rPr>
        <w:t>promoting</w:t>
      </w:r>
      <w:r w:rsidR="004C002F" w:rsidRPr="00A26F11">
        <w:rPr>
          <w:rFonts w:ascii="Arial" w:hAnsi="Arial" w:cs="Arial"/>
          <w:color w:val="000000" w:themeColor="text1"/>
        </w:rPr>
        <w:t xml:space="preserve"> l</w:t>
      </w:r>
      <w:r w:rsidR="005A2621" w:rsidRPr="00A26F11">
        <w:rPr>
          <w:rFonts w:ascii="Arial" w:hAnsi="Arial" w:cs="Arial"/>
          <w:color w:val="000000" w:themeColor="text1"/>
        </w:rPr>
        <w:t xml:space="preserve">oyalty </w:t>
      </w:r>
      <w:r w:rsidR="004C002F" w:rsidRPr="00A26F11">
        <w:rPr>
          <w:rFonts w:ascii="Arial" w:hAnsi="Arial" w:cs="Arial"/>
          <w:color w:val="000000" w:themeColor="text1"/>
        </w:rPr>
        <w:t xml:space="preserve">connections with its audience. </w:t>
      </w:r>
    </w:p>
    <w:p w14:paraId="60C28844" w14:textId="77777777" w:rsidR="00041370" w:rsidRPr="00BF5429" w:rsidRDefault="00041370" w:rsidP="007F35DB">
      <w:pPr>
        <w:tabs>
          <w:tab w:val="left" w:pos="1191"/>
        </w:tabs>
        <w:spacing w:line="360" w:lineRule="auto"/>
        <w:jc w:val="both"/>
        <w:rPr>
          <w:rFonts w:ascii="Arial" w:hAnsi="Arial" w:cs="Arial"/>
          <w:color w:val="000000" w:themeColor="text1"/>
        </w:rPr>
      </w:pPr>
    </w:p>
    <w:p w14:paraId="7131A159" w14:textId="62C897E0" w:rsidR="00041370" w:rsidRPr="00BF5429" w:rsidRDefault="00041370"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With the advent of social media as influential </w:t>
      </w:r>
      <w:r w:rsidR="00166789" w:rsidRPr="00BF5429">
        <w:rPr>
          <w:rFonts w:ascii="Arial" w:hAnsi="Arial" w:cs="Arial"/>
          <w:color w:val="000000" w:themeColor="text1"/>
        </w:rPr>
        <w:t>point of contact</w:t>
      </w:r>
      <w:r w:rsidRPr="00BF5429">
        <w:rPr>
          <w:rFonts w:ascii="Arial" w:hAnsi="Arial" w:cs="Arial"/>
          <w:color w:val="000000" w:themeColor="text1"/>
        </w:rPr>
        <w:t xml:space="preserve"> for consumer interaction Tru Travels embarks on a comprehensive exploration of how these channels can be </w:t>
      </w:r>
      <w:r w:rsidR="00421A1C" w:rsidRPr="00BF5429">
        <w:rPr>
          <w:rFonts w:ascii="Arial" w:hAnsi="Arial" w:cs="Arial"/>
          <w:color w:val="000000" w:themeColor="text1"/>
        </w:rPr>
        <w:t xml:space="preserve">connected </w:t>
      </w:r>
      <w:r w:rsidRPr="00BF5429">
        <w:rPr>
          <w:rFonts w:ascii="Arial" w:hAnsi="Arial" w:cs="Arial"/>
          <w:color w:val="000000" w:themeColor="text1"/>
        </w:rPr>
        <w:t xml:space="preserve">not only for promotional </w:t>
      </w:r>
      <w:r w:rsidR="00421A1C" w:rsidRPr="00BF5429">
        <w:rPr>
          <w:rFonts w:ascii="Arial" w:hAnsi="Arial" w:cs="Arial"/>
          <w:color w:val="000000" w:themeColor="text1"/>
        </w:rPr>
        <w:t>attempts</w:t>
      </w:r>
      <w:r w:rsidRPr="00BF5429">
        <w:rPr>
          <w:rFonts w:ascii="Arial" w:hAnsi="Arial" w:cs="Arial"/>
          <w:color w:val="000000" w:themeColor="text1"/>
        </w:rPr>
        <w:t xml:space="preserve"> but more crucially, as avenues for genuine engagement and responsive customer care. The interconnected nature of social media networks presents an opportunity to build community of passionate travellers, </w:t>
      </w:r>
      <w:r w:rsidR="00421A1C" w:rsidRPr="00BF5429">
        <w:rPr>
          <w:rFonts w:ascii="Arial" w:hAnsi="Arial" w:cs="Arial"/>
          <w:color w:val="000000" w:themeColor="text1"/>
        </w:rPr>
        <w:t>encouraging</w:t>
      </w:r>
      <w:r w:rsidRPr="00BF5429">
        <w:rPr>
          <w:rFonts w:ascii="Arial" w:hAnsi="Arial" w:cs="Arial"/>
          <w:color w:val="000000" w:themeColor="text1"/>
        </w:rPr>
        <w:t xml:space="preserve"> a sense of belonging that </w:t>
      </w:r>
      <w:r w:rsidR="00421A1C" w:rsidRPr="00BF5429">
        <w:rPr>
          <w:rFonts w:ascii="Arial" w:hAnsi="Arial" w:cs="Arial"/>
          <w:color w:val="000000" w:themeColor="text1"/>
        </w:rPr>
        <w:t>goes beyond</w:t>
      </w:r>
      <w:r w:rsidRPr="00BF5429">
        <w:rPr>
          <w:rFonts w:ascii="Arial" w:hAnsi="Arial" w:cs="Arial"/>
          <w:color w:val="000000" w:themeColor="text1"/>
        </w:rPr>
        <w:t xml:space="preserve"> the traditional client- company relationship</w:t>
      </w:r>
      <w:r w:rsidR="00086F95" w:rsidRPr="00BF5429">
        <w:rPr>
          <w:rFonts w:ascii="Arial" w:hAnsi="Arial" w:cs="Arial"/>
          <w:color w:val="000000" w:themeColor="text1"/>
        </w:rPr>
        <w:t xml:space="preserve"> (Huang, Gallegos, Lerman, 2017, p 245- 256). </w:t>
      </w:r>
    </w:p>
    <w:p w14:paraId="162B1065" w14:textId="77777777" w:rsidR="00041370" w:rsidRPr="00BF5429" w:rsidRDefault="00041370" w:rsidP="007F35DB">
      <w:pPr>
        <w:tabs>
          <w:tab w:val="left" w:pos="1191"/>
        </w:tabs>
        <w:spacing w:line="360" w:lineRule="auto"/>
        <w:jc w:val="both"/>
        <w:rPr>
          <w:rFonts w:ascii="Arial" w:hAnsi="Arial" w:cs="Arial"/>
          <w:color w:val="000000" w:themeColor="text1"/>
        </w:rPr>
      </w:pPr>
    </w:p>
    <w:p w14:paraId="37EFB8AA" w14:textId="06D13371" w:rsidR="00041370" w:rsidRPr="00BF5429" w:rsidRDefault="00041370"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How can Tru Travels leverage the expansive reach of social media to not only attract but retain a loyal customer base? This case study seeks to unravel the strategies employed by Tru Travels to enhance customer care practices through digital platforms, </w:t>
      </w:r>
      <w:r w:rsidR="00421A1C" w:rsidRPr="00BF5429">
        <w:rPr>
          <w:rFonts w:ascii="Arial" w:hAnsi="Arial" w:cs="Arial"/>
          <w:color w:val="000000" w:themeColor="text1"/>
        </w:rPr>
        <w:t>support</w:t>
      </w:r>
      <w:r w:rsidRPr="00BF5429">
        <w:rPr>
          <w:rFonts w:ascii="Arial" w:hAnsi="Arial" w:cs="Arial"/>
          <w:color w:val="000000" w:themeColor="text1"/>
        </w:rPr>
        <w:t xml:space="preserve"> customer retention mechanisms and strategically position itself in the competitive travel </w:t>
      </w:r>
      <w:r w:rsidR="009506EE" w:rsidRPr="00BF5429">
        <w:rPr>
          <w:rFonts w:ascii="Arial" w:hAnsi="Arial" w:cs="Arial"/>
          <w:color w:val="000000" w:themeColor="text1"/>
        </w:rPr>
        <w:t>landscape</w:t>
      </w:r>
      <w:r w:rsidR="00086F95" w:rsidRPr="00BF5429">
        <w:rPr>
          <w:rFonts w:ascii="Arial" w:hAnsi="Arial" w:cs="Arial"/>
          <w:color w:val="000000" w:themeColor="text1"/>
        </w:rPr>
        <w:t xml:space="preserve"> (</w:t>
      </w:r>
      <w:r w:rsidR="00AA437F" w:rsidRPr="00BF5429">
        <w:rPr>
          <w:rFonts w:ascii="Arial" w:hAnsi="Arial" w:cs="Arial"/>
          <w:color w:val="000000" w:themeColor="text1"/>
        </w:rPr>
        <w:t xml:space="preserve">Schaupp, Belanger, 2014, p 187-207). </w:t>
      </w:r>
    </w:p>
    <w:p w14:paraId="097496B2" w14:textId="77777777" w:rsidR="00392639" w:rsidRPr="00BF5429" w:rsidRDefault="00392639" w:rsidP="007F35DB">
      <w:pPr>
        <w:tabs>
          <w:tab w:val="left" w:pos="1191"/>
        </w:tabs>
        <w:spacing w:line="360" w:lineRule="auto"/>
        <w:jc w:val="both"/>
        <w:rPr>
          <w:rFonts w:ascii="Arial" w:hAnsi="Arial" w:cs="Arial"/>
          <w:color w:val="000000" w:themeColor="text1"/>
        </w:rPr>
      </w:pPr>
    </w:p>
    <w:p w14:paraId="381071F6" w14:textId="16DF0638" w:rsidR="00392639" w:rsidRPr="00BF5429" w:rsidRDefault="00392639"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During the case study there will also be a compare and contrast. In the vast landscape of travel companies, Tru Travels, and Intro Travels </w:t>
      </w:r>
      <w:r w:rsidR="005058E7" w:rsidRPr="00BF5429">
        <w:rPr>
          <w:rFonts w:ascii="Arial" w:hAnsi="Arial" w:cs="Arial"/>
          <w:color w:val="000000" w:themeColor="text1"/>
        </w:rPr>
        <w:t xml:space="preserve">emerge as two </w:t>
      </w:r>
      <w:r w:rsidR="00421A1C" w:rsidRPr="00BF5429">
        <w:rPr>
          <w:rFonts w:ascii="Arial" w:hAnsi="Arial" w:cs="Arial"/>
          <w:color w:val="000000" w:themeColor="text1"/>
        </w:rPr>
        <w:t>attractive</w:t>
      </w:r>
      <w:r w:rsidR="005058E7" w:rsidRPr="00BF5429">
        <w:rPr>
          <w:rFonts w:ascii="Arial" w:hAnsi="Arial" w:cs="Arial"/>
          <w:color w:val="000000" w:themeColor="text1"/>
        </w:rPr>
        <w:t xml:space="preserve"> entities, both offering tours and sharing a common ground in their reliance on social media as a primary promotional </w:t>
      </w:r>
      <w:r w:rsidR="00421A1C" w:rsidRPr="00BF5429">
        <w:rPr>
          <w:rFonts w:ascii="Arial" w:hAnsi="Arial" w:cs="Arial"/>
          <w:color w:val="000000" w:themeColor="text1"/>
        </w:rPr>
        <w:t>opportunity</w:t>
      </w:r>
      <w:r w:rsidR="005058E7" w:rsidRPr="00BF5429">
        <w:rPr>
          <w:rFonts w:ascii="Arial" w:hAnsi="Arial" w:cs="Arial"/>
          <w:color w:val="000000" w:themeColor="text1"/>
        </w:rPr>
        <w:t>. As this case study unfolds,</w:t>
      </w:r>
      <w:r w:rsidR="00421A1C" w:rsidRPr="00BF5429">
        <w:rPr>
          <w:rFonts w:ascii="Arial" w:hAnsi="Arial" w:cs="Arial"/>
          <w:color w:val="000000" w:themeColor="text1"/>
        </w:rPr>
        <w:t xml:space="preserve"> comparing two small but active companies to see how they each handle customer care, retention, and social media marketing. </w:t>
      </w:r>
      <w:r w:rsidR="00AA437F" w:rsidRPr="00BF5429">
        <w:rPr>
          <w:rFonts w:ascii="Arial" w:hAnsi="Arial" w:cs="Arial"/>
          <w:color w:val="000000" w:themeColor="text1"/>
        </w:rPr>
        <w:t xml:space="preserve">(Tinsley, Lynch, 2007, p 15-27). </w:t>
      </w:r>
      <w:r w:rsidR="005058E7" w:rsidRPr="00BF5429">
        <w:rPr>
          <w:rFonts w:ascii="Arial" w:hAnsi="Arial" w:cs="Arial"/>
          <w:color w:val="000000" w:themeColor="text1"/>
        </w:rPr>
        <w:t xml:space="preserve">By </w:t>
      </w:r>
      <w:r w:rsidR="00421A1C" w:rsidRPr="00BF5429">
        <w:rPr>
          <w:rFonts w:ascii="Arial" w:hAnsi="Arial" w:cs="Arial"/>
          <w:color w:val="000000" w:themeColor="text1"/>
        </w:rPr>
        <w:t xml:space="preserve">comparing </w:t>
      </w:r>
      <w:r w:rsidR="005058E7" w:rsidRPr="00BF5429">
        <w:rPr>
          <w:rFonts w:ascii="Arial" w:hAnsi="Arial" w:cs="Arial"/>
          <w:color w:val="000000" w:themeColor="text1"/>
        </w:rPr>
        <w:t xml:space="preserve">Tru Travels and Intro Travels, it is aimed to draw insightful </w:t>
      </w:r>
      <w:r w:rsidR="00787A0B" w:rsidRPr="00BF5429">
        <w:rPr>
          <w:rFonts w:ascii="Arial" w:hAnsi="Arial" w:cs="Arial"/>
          <w:color w:val="000000" w:themeColor="text1"/>
        </w:rPr>
        <w:t xml:space="preserve">similarities </w:t>
      </w:r>
      <w:r w:rsidR="005058E7" w:rsidRPr="00BF5429">
        <w:rPr>
          <w:rFonts w:ascii="Arial" w:hAnsi="Arial" w:cs="Arial"/>
          <w:color w:val="000000" w:themeColor="text1"/>
        </w:rPr>
        <w:t xml:space="preserve">and contrasts, unravelling the </w:t>
      </w:r>
      <w:r w:rsidR="005058E7" w:rsidRPr="00BF5429">
        <w:rPr>
          <w:rFonts w:ascii="Arial" w:hAnsi="Arial" w:cs="Arial"/>
          <w:color w:val="000000" w:themeColor="text1"/>
        </w:rPr>
        <w:lastRenderedPageBreak/>
        <w:t xml:space="preserve">unique narratives that shape their online presence with diverse community of travel enthusiasts. </w:t>
      </w:r>
    </w:p>
    <w:p w14:paraId="72656F94" w14:textId="77777777" w:rsidR="009506EE" w:rsidRPr="00BF5429" w:rsidRDefault="009506EE" w:rsidP="007F35DB">
      <w:pPr>
        <w:tabs>
          <w:tab w:val="left" w:pos="1191"/>
        </w:tabs>
        <w:spacing w:line="360" w:lineRule="auto"/>
        <w:jc w:val="both"/>
        <w:rPr>
          <w:rFonts w:ascii="Arial" w:hAnsi="Arial" w:cs="Arial"/>
          <w:color w:val="000000" w:themeColor="text1"/>
        </w:rPr>
      </w:pPr>
    </w:p>
    <w:p w14:paraId="25D75AE9" w14:textId="19D21CF0" w:rsidR="007F35DB" w:rsidRDefault="009506EE"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The methodology </w:t>
      </w:r>
      <w:r w:rsidR="001E2795" w:rsidRPr="00BF5429">
        <w:rPr>
          <w:rFonts w:ascii="Arial" w:hAnsi="Arial" w:cs="Arial"/>
          <w:color w:val="000000" w:themeColor="text1"/>
        </w:rPr>
        <w:t xml:space="preserve">used </w:t>
      </w:r>
      <w:r w:rsidRPr="00BF5429">
        <w:rPr>
          <w:rFonts w:ascii="Arial" w:hAnsi="Arial" w:cs="Arial"/>
          <w:color w:val="000000" w:themeColor="text1"/>
        </w:rPr>
        <w:t xml:space="preserve">in this study </w:t>
      </w:r>
      <w:r w:rsidR="001E2795" w:rsidRPr="00BF5429">
        <w:rPr>
          <w:rFonts w:ascii="Arial" w:hAnsi="Arial" w:cs="Arial"/>
          <w:color w:val="000000" w:themeColor="text1"/>
        </w:rPr>
        <w:t xml:space="preserve">incorporates </w:t>
      </w:r>
      <w:r w:rsidRPr="00BF5429">
        <w:rPr>
          <w:rFonts w:ascii="Arial" w:hAnsi="Arial" w:cs="Arial"/>
          <w:color w:val="000000" w:themeColor="text1"/>
        </w:rPr>
        <w:t>qualitative and quantitative analyses</w:t>
      </w:r>
      <w:r w:rsidR="00D261FD" w:rsidRPr="00BF5429">
        <w:rPr>
          <w:rFonts w:ascii="Arial" w:hAnsi="Arial" w:cs="Arial"/>
          <w:color w:val="000000" w:themeColor="text1"/>
        </w:rPr>
        <w:t xml:space="preserve"> (Brannen, 2017, p 3-37). </w:t>
      </w:r>
      <w:r w:rsidRPr="00BF5429">
        <w:rPr>
          <w:rFonts w:ascii="Arial" w:hAnsi="Arial" w:cs="Arial"/>
          <w:color w:val="000000" w:themeColor="text1"/>
        </w:rPr>
        <w:t xml:space="preserve">Through a regular examination of Tru Travels’ social media activities, customer feedback and key performance </w:t>
      </w:r>
      <w:r w:rsidR="001E2795" w:rsidRPr="00BF5429">
        <w:rPr>
          <w:rFonts w:ascii="Arial" w:hAnsi="Arial" w:cs="Arial"/>
          <w:color w:val="000000" w:themeColor="text1"/>
        </w:rPr>
        <w:t>guides</w:t>
      </w:r>
      <w:r w:rsidRPr="00BF5429">
        <w:rPr>
          <w:rFonts w:ascii="Arial" w:hAnsi="Arial" w:cs="Arial"/>
          <w:color w:val="000000" w:themeColor="text1"/>
        </w:rPr>
        <w:t>, they aim to provide a</w:t>
      </w:r>
      <w:r w:rsidR="001E2795" w:rsidRPr="00BF5429">
        <w:rPr>
          <w:rFonts w:ascii="Arial" w:hAnsi="Arial" w:cs="Arial"/>
          <w:color w:val="000000" w:themeColor="text1"/>
        </w:rPr>
        <w:t xml:space="preserve">n </w:t>
      </w:r>
      <w:r w:rsidRPr="00BF5429">
        <w:rPr>
          <w:rFonts w:ascii="Arial" w:hAnsi="Arial" w:cs="Arial"/>
          <w:color w:val="000000" w:themeColor="text1"/>
        </w:rPr>
        <w:t xml:space="preserve">understanding of the dynamics shaping the company’s customer care and retention </w:t>
      </w:r>
      <w:r w:rsidR="00D261FD" w:rsidRPr="00BF5429">
        <w:rPr>
          <w:rFonts w:ascii="Arial" w:hAnsi="Arial" w:cs="Arial"/>
          <w:color w:val="000000" w:themeColor="text1"/>
        </w:rPr>
        <w:t xml:space="preserve">endeavours (Verhoef, 2003, p 30-45). </w:t>
      </w:r>
    </w:p>
    <w:p w14:paraId="7F51F6CE" w14:textId="77777777" w:rsidR="007F35DB" w:rsidRPr="00BF5429" w:rsidRDefault="007F35DB" w:rsidP="007F35DB">
      <w:pPr>
        <w:tabs>
          <w:tab w:val="left" w:pos="1191"/>
        </w:tabs>
        <w:spacing w:line="360" w:lineRule="auto"/>
        <w:jc w:val="both"/>
        <w:rPr>
          <w:rFonts w:ascii="Arial" w:hAnsi="Arial" w:cs="Arial"/>
          <w:color w:val="000000" w:themeColor="text1"/>
        </w:rPr>
      </w:pPr>
    </w:p>
    <w:p w14:paraId="77E10D67" w14:textId="587D8F50" w:rsidR="004C002F" w:rsidRPr="0035168E" w:rsidRDefault="004C002F" w:rsidP="007F35DB">
      <w:pPr>
        <w:tabs>
          <w:tab w:val="left" w:pos="1191"/>
        </w:tabs>
        <w:spacing w:line="360" w:lineRule="auto"/>
        <w:jc w:val="both"/>
        <w:rPr>
          <w:rFonts w:ascii="Arial" w:hAnsi="Arial" w:cs="Arial"/>
          <w:b/>
          <w:bCs/>
          <w:sz w:val="28"/>
          <w:szCs w:val="28"/>
          <w:u w:val="single"/>
        </w:rPr>
      </w:pPr>
      <w:r w:rsidRPr="0035168E">
        <w:rPr>
          <w:rFonts w:ascii="Arial" w:hAnsi="Arial" w:cs="Arial"/>
          <w:b/>
          <w:bCs/>
          <w:sz w:val="28"/>
          <w:szCs w:val="28"/>
          <w:u w:val="single"/>
        </w:rPr>
        <w:t xml:space="preserve">Definition of Customer Care </w:t>
      </w:r>
    </w:p>
    <w:p w14:paraId="1FC20E1C" w14:textId="77777777" w:rsidR="00A12219" w:rsidRPr="0035168E" w:rsidRDefault="00A12219" w:rsidP="007F35DB">
      <w:pPr>
        <w:tabs>
          <w:tab w:val="left" w:pos="1191"/>
        </w:tabs>
        <w:spacing w:line="360" w:lineRule="auto"/>
        <w:jc w:val="both"/>
        <w:rPr>
          <w:rFonts w:ascii="Arial" w:hAnsi="Arial" w:cs="Arial"/>
          <w:sz w:val="28"/>
          <w:szCs w:val="28"/>
        </w:rPr>
      </w:pPr>
    </w:p>
    <w:p w14:paraId="740C81C2" w14:textId="5896798D" w:rsidR="007256F3" w:rsidRPr="00BF5429" w:rsidRDefault="007256F3"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Customer care and service in a travel company refer to the actions and engagements focused on ensuring a positive experience for travellers throughout their journey. This encompasses various services tailored to fulfil customer needs, exceed expectations, boost satisfaction, and lasting relationships, both before and after the travel experience</w:t>
      </w:r>
    </w:p>
    <w:p w14:paraId="6E1647B5" w14:textId="77777777" w:rsidR="007256F3" w:rsidRPr="00BF5429" w:rsidRDefault="007256F3" w:rsidP="007F35DB">
      <w:pPr>
        <w:pBdr>
          <w:bottom w:val="single" w:sz="6" w:space="1" w:color="auto"/>
        </w:pBdr>
        <w:spacing w:line="360" w:lineRule="auto"/>
        <w:jc w:val="both"/>
        <w:rPr>
          <w:rFonts w:ascii="Arial" w:eastAsia="Times New Roman" w:hAnsi="Arial" w:cs="Arial"/>
          <w:vanish/>
          <w:color w:val="000000" w:themeColor="text1"/>
          <w:kern w:val="0"/>
          <w:lang w:eastAsia="en-GB"/>
          <w14:ligatures w14:val="none"/>
        </w:rPr>
      </w:pPr>
      <w:r w:rsidRPr="00BF5429">
        <w:rPr>
          <w:rFonts w:ascii="Arial" w:eastAsia="Times New Roman" w:hAnsi="Arial" w:cs="Arial"/>
          <w:vanish/>
          <w:color w:val="000000" w:themeColor="text1"/>
          <w:kern w:val="0"/>
          <w:lang w:eastAsia="en-GB"/>
          <w14:ligatures w14:val="none"/>
        </w:rPr>
        <w:t>Top of Form</w:t>
      </w:r>
    </w:p>
    <w:p w14:paraId="481C6C9E" w14:textId="77777777" w:rsidR="007256F3" w:rsidRPr="00BF5429" w:rsidRDefault="007256F3" w:rsidP="007F35DB">
      <w:pPr>
        <w:pBdr>
          <w:top w:val="single" w:sz="6" w:space="1" w:color="auto"/>
        </w:pBdr>
        <w:spacing w:line="360" w:lineRule="auto"/>
        <w:jc w:val="both"/>
        <w:rPr>
          <w:rFonts w:ascii="Arial" w:eastAsia="Times New Roman" w:hAnsi="Arial" w:cs="Arial"/>
          <w:vanish/>
          <w:color w:val="000000" w:themeColor="text1"/>
          <w:kern w:val="0"/>
          <w:lang w:eastAsia="en-GB"/>
          <w14:ligatures w14:val="none"/>
        </w:rPr>
      </w:pPr>
      <w:r w:rsidRPr="00BF5429">
        <w:rPr>
          <w:rFonts w:ascii="Arial" w:eastAsia="Times New Roman" w:hAnsi="Arial" w:cs="Arial"/>
          <w:vanish/>
          <w:color w:val="000000" w:themeColor="text1"/>
          <w:kern w:val="0"/>
          <w:lang w:eastAsia="en-GB"/>
          <w14:ligatures w14:val="none"/>
        </w:rPr>
        <w:t>Bottom of Form</w:t>
      </w:r>
    </w:p>
    <w:p w14:paraId="085772BE" w14:textId="35E9721B" w:rsidR="00645FA9" w:rsidRPr="00BF5429" w:rsidRDefault="009C1B4C"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(Hudson, Hudson, 2012, p 4). </w:t>
      </w:r>
      <w:r w:rsidR="00645FA9" w:rsidRPr="00BF5429">
        <w:rPr>
          <w:rFonts w:ascii="Arial" w:hAnsi="Arial" w:cs="Arial"/>
          <w:color w:val="000000" w:themeColor="text1"/>
        </w:rPr>
        <w:t>This will also increase customer loyalty, customer spending and referrals which give free promotion to the company (Queensland Government, 2024). Some key components of customer care in a travel company include:</w:t>
      </w:r>
    </w:p>
    <w:p w14:paraId="35A8B1FB" w14:textId="77777777" w:rsidR="00645FA9" w:rsidRPr="00BF5429" w:rsidRDefault="00645FA9" w:rsidP="007F35DB">
      <w:pPr>
        <w:tabs>
          <w:tab w:val="left" w:pos="1191"/>
        </w:tabs>
        <w:spacing w:line="360" w:lineRule="auto"/>
        <w:jc w:val="both"/>
        <w:rPr>
          <w:rFonts w:ascii="Arial" w:hAnsi="Arial" w:cs="Arial"/>
          <w:color w:val="000000" w:themeColor="text1"/>
        </w:rPr>
      </w:pPr>
    </w:p>
    <w:p w14:paraId="5C91489D" w14:textId="716477A1" w:rsidR="00645FA9" w:rsidRPr="00BF5429" w:rsidRDefault="00645FA9" w:rsidP="007F35DB">
      <w:pPr>
        <w:pStyle w:val="ListParagraph"/>
        <w:numPr>
          <w:ilvl w:val="0"/>
          <w:numId w:val="8"/>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 xml:space="preserve">Pre – Trip Assistance </w:t>
      </w:r>
    </w:p>
    <w:p w14:paraId="73D34D11" w14:textId="57F6BAD1" w:rsidR="00645FA9" w:rsidRPr="00BF5429" w:rsidRDefault="00645FA9" w:rsidP="007F35DB">
      <w:pPr>
        <w:pStyle w:val="ListParagraph"/>
        <w:numPr>
          <w:ilvl w:val="0"/>
          <w:numId w:val="8"/>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 xml:space="preserve">Communication and Accessibility </w:t>
      </w:r>
    </w:p>
    <w:p w14:paraId="09901820" w14:textId="278976F8" w:rsidR="00645FA9" w:rsidRPr="00BF5429" w:rsidRDefault="00645FA9" w:rsidP="007F35DB">
      <w:pPr>
        <w:pStyle w:val="ListParagraph"/>
        <w:numPr>
          <w:ilvl w:val="0"/>
          <w:numId w:val="8"/>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 xml:space="preserve">Personalisation and Customisation </w:t>
      </w:r>
    </w:p>
    <w:p w14:paraId="74E5B887" w14:textId="324B6B48" w:rsidR="00645FA9" w:rsidRPr="00BF5429" w:rsidRDefault="00645FA9" w:rsidP="007F35DB">
      <w:pPr>
        <w:pStyle w:val="ListParagraph"/>
        <w:numPr>
          <w:ilvl w:val="0"/>
          <w:numId w:val="8"/>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Post -Trip Follow Up</w:t>
      </w:r>
    </w:p>
    <w:p w14:paraId="711531A4" w14:textId="1A4EC656" w:rsidR="00645FA9" w:rsidRPr="00BF5429" w:rsidRDefault="00645FA9" w:rsidP="007F35DB">
      <w:pPr>
        <w:pStyle w:val="ListParagraph"/>
        <w:numPr>
          <w:ilvl w:val="0"/>
          <w:numId w:val="8"/>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 xml:space="preserve">Emergency Assistance </w:t>
      </w:r>
    </w:p>
    <w:p w14:paraId="4A1E343F" w14:textId="66903AFC" w:rsidR="00645FA9" w:rsidRPr="00BF5429" w:rsidRDefault="00645FA9" w:rsidP="007F35DB">
      <w:pPr>
        <w:pStyle w:val="ListParagraph"/>
        <w:numPr>
          <w:ilvl w:val="0"/>
          <w:numId w:val="8"/>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 xml:space="preserve">Information Accessibility </w:t>
      </w:r>
    </w:p>
    <w:p w14:paraId="483B165E" w14:textId="7A221AAE" w:rsidR="00645FA9" w:rsidRPr="00BF5429" w:rsidRDefault="00645FA9" w:rsidP="007F35DB">
      <w:pPr>
        <w:pStyle w:val="ListParagraph"/>
        <w:numPr>
          <w:ilvl w:val="0"/>
          <w:numId w:val="8"/>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Continuous Improvement</w:t>
      </w:r>
    </w:p>
    <w:p w14:paraId="3B54134F" w14:textId="3DF87DC9" w:rsidR="00645FA9" w:rsidRPr="00BF5429" w:rsidRDefault="00645FA9"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(Lewis, 2010, p 193-211)</w:t>
      </w:r>
    </w:p>
    <w:p w14:paraId="26E4F3CE" w14:textId="77777777" w:rsidR="00AA2183" w:rsidRPr="00BF5429" w:rsidRDefault="00AA2183" w:rsidP="007F35DB">
      <w:pPr>
        <w:tabs>
          <w:tab w:val="left" w:pos="1191"/>
        </w:tabs>
        <w:spacing w:line="360" w:lineRule="auto"/>
        <w:jc w:val="both"/>
        <w:rPr>
          <w:rFonts w:ascii="Arial" w:hAnsi="Arial" w:cs="Arial"/>
          <w:color w:val="000000" w:themeColor="text1"/>
        </w:rPr>
      </w:pPr>
    </w:p>
    <w:p w14:paraId="50D69751" w14:textId="69EF5F04" w:rsidR="00AA2183" w:rsidRPr="00BF5429" w:rsidRDefault="00AA2183"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Customer care </w:t>
      </w:r>
      <w:r w:rsidR="00F10041" w:rsidRPr="00BF5429">
        <w:rPr>
          <w:rFonts w:ascii="Arial" w:hAnsi="Arial" w:cs="Arial"/>
          <w:color w:val="000000" w:themeColor="text1"/>
        </w:rPr>
        <w:t xml:space="preserve">is </w:t>
      </w:r>
      <w:r w:rsidR="001925F5" w:rsidRPr="00BF5429">
        <w:rPr>
          <w:rFonts w:ascii="Arial" w:hAnsi="Arial" w:cs="Arial"/>
          <w:color w:val="000000" w:themeColor="text1"/>
        </w:rPr>
        <w:t>important</w:t>
      </w:r>
      <w:r w:rsidR="00F10041" w:rsidRPr="00BF5429">
        <w:rPr>
          <w:rFonts w:ascii="Arial" w:hAnsi="Arial" w:cs="Arial"/>
          <w:color w:val="000000" w:themeColor="text1"/>
        </w:rPr>
        <w:t xml:space="preserve"> to building trust, loyalty, and positive brand perceptions in the competitive travel industry. Travel companies that prioritise exceptional customer </w:t>
      </w:r>
      <w:r w:rsidR="00F10041" w:rsidRPr="00BF5429">
        <w:rPr>
          <w:rFonts w:ascii="Arial" w:hAnsi="Arial" w:cs="Arial"/>
          <w:color w:val="000000" w:themeColor="text1"/>
        </w:rPr>
        <w:lastRenderedPageBreak/>
        <w:t xml:space="preserve">service create memorable experiences, encourage repeat business, and benefit from positive word of mouth referrals (Hazmi, 20221, p 247- 252). </w:t>
      </w:r>
    </w:p>
    <w:p w14:paraId="7CA56129" w14:textId="77777777" w:rsidR="004C002F" w:rsidRPr="0035168E" w:rsidRDefault="004C002F" w:rsidP="0035168E">
      <w:pPr>
        <w:tabs>
          <w:tab w:val="left" w:pos="1191"/>
        </w:tabs>
        <w:jc w:val="both"/>
        <w:rPr>
          <w:rFonts w:ascii="Arial" w:hAnsi="Arial" w:cs="Arial"/>
          <w:b/>
          <w:bCs/>
          <w:sz w:val="28"/>
          <w:szCs w:val="28"/>
          <w:u w:val="single"/>
        </w:rPr>
      </w:pPr>
    </w:p>
    <w:p w14:paraId="4E4FAD2F" w14:textId="6ACEB397" w:rsidR="004C002F" w:rsidRPr="0035168E" w:rsidRDefault="004C002F" w:rsidP="007F35DB">
      <w:pPr>
        <w:tabs>
          <w:tab w:val="left" w:pos="1191"/>
        </w:tabs>
        <w:spacing w:line="360" w:lineRule="auto"/>
        <w:jc w:val="both"/>
        <w:rPr>
          <w:rFonts w:ascii="Arial" w:hAnsi="Arial" w:cs="Arial"/>
          <w:b/>
          <w:bCs/>
          <w:sz w:val="28"/>
          <w:szCs w:val="28"/>
          <w:u w:val="single"/>
        </w:rPr>
      </w:pPr>
      <w:r w:rsidRPr="0035168E">
        <w:rPr>
          <w:rFonts w:ascii="Arial" w:hAnsi="Arial" w:cs="Arial"/>
          <w:b/>
          <w:bCs/>
          <w:sz w:val="28"/>
          <w:szCs w:val="28"/>
          <w:u w:val="single"/>
        </w:rPr>
        <w:t>Definition of Customer Retention</w:t>
      </w:r>
    </w:p>
    <w:p w14:paraId="7D36EFE0" w14:textId="77777777" w:rsidR="005058E7" w:rsidRPr="0035168E" w:rsidRDefault="005058E7" w:rsidP="007F35DB">
      <w:pPr>
        <w:tabs>
          <w:tab w:val="left" w:pos="1191"/>
        </w:tabs>
        <w:spacing w:line="360" w:lineRule="auto"/>
        <w:jc w:val="both"/>
        <w:rPr>
          <w:rFonts w:ascii="Arial" w:hAnsi="Arial" w:cs="Arial"/>
          <w:b/>
          <w:bCs/>
          <w:sz w:val="28"/>
          <w:szCs w:val="28"/>
          <w:u w:val="single"/>
        </w:rPr>
      </w:pPr>
    </w:p>
    <w:p w14:paraId="159B22C2" w14:textId="0EDBA16F" w:rsidR="005058E7" w:rsidRPr="00BF5429" w:rsidRDefault="00262FF8"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Customer retention in a travel company involves using strategies to make travellers want to keep using the same company for future trips. It goes beyond the first booking and aims to create lasting relationships with customers. (</w:t>
      </w:r>
      <w:r w:rsidR="00F10041" w:rsidRPr="00BF5429">
        <w:rPr>
          <w:rFonts w:ascii="Arial" w:hAnsi="Arial" w:cs="Arial"/>
          <w:color w:val="000000" w:themeColor="text1"/>
        </w:rPr>
        <w:t xml:space="preserve">Ahmad, Buttle, 2001, p 29-45). </w:t>
      </w:r>
      <w:r w:rsidR="00AA2183" w:rsidRPr="00BF5429">
        <w:rPr>
          <w:rFonts w:ascii="Arial" w:hAnsi="Arial" w:cs="Arial"/>
          <w:color w:val="000000" w:themeColor="text1"/>
        </w:rPr>
        <w:t xml:space="preserve"> In the travel industry, where competition is </w:t>
      </w:r>
      <w:r w:rsidR="001925F5" w:rsidRPr="00BF5429">
        <w:rPr>
          <w:rFonts w:ascii="Arial" w:hAnsi="Arial" w:cs="Arial"/>
          <w:color w:val="000000" w:themeColor="text1"/>
        </w:rPr>
        <w:t>brutal</w:t>
      </w:r>
      <w:r w:rsidR="00AA2183" w:rsidRPr="00BF5429">
        <w:rPr>
          <w:rFonts w:ascii="Arial" w:hAnsi="Arial" w:cs="Arial"/>
          <w:color w:val="000000" w:themeColor="text1"/>
        </w:rPr>
        <w:t>, customer retention is crucial for sustained business success</w:t>
      </w:r>
      <w:r w:rsidR="00D614FC" w:rsidRPr="00BF5429">
        <w:rPr>
          <w:rFonts w:ascii="Arial" w:hAnsi="Arial" w:cs="Arial"/>
          <w:color w:val="000000" w:themeColor="text1"/>
        </w:rPr>
        <w:t xml:space="preserve"> (Jamieson, 1994, p 11-13). </w:t>
      </w:r>
      <w:r w:rsidR="00AA2183" w:rsidRPr="00BF5429">
        <w:rPr>
          <w:rFonts w:ascii="Arial" w:hAnsi="Arial" w:cs="Arial"/>
          <w:color w:val="000000" w:themeColor="text1"/>
        </w:rPr>
        <w:t xml:space="preserve">Some </w:t>
      </w:r>
      <w:r w:rsidR="001925F5" w:rsidRPr="00BF5429">
        <w:rPr>
          <w:rFonts w:ascii="Arial" w:hAnsi="Arial" w:cs="Arial"/>
          <w:color w:val="000000" w:themeColor="text1"/>
        </w:rPr>
        <w:t>k</w:t>
      </w:r>
      <w:r w:rsidR="00AA2183" w:rsidRPr="00BF5429">
        <w:rPr>
          <w:rFonts w:ascii="Arial" w:hAnsi="Arial" w:cs="Arial"/>
          <w:color w:val="000000" w:themeColor="text1"/>
        </w:rPr>
        <w:t xml:space="preserve">ey aspects of customer retention in a travel company include: </w:t>
      </w:r>
    </w:p>
    <w:p w14:paraId="2C53CD11" w14:textId="77777777" w:rsidR="00AA2183" w:rsidRPr="00BF5429" w:rsidRDefault="00AA2183" w:rsidP="007F35DB">
      <w:pPr>
        <w:tabs>
          <w:tab w:val="left" w:pos="1191"/>
        </w:tabs>
        <w:spacing w:line="360" w:lineRule="auto"/>
        <w:jc w:val="both"/>
        <w:rPr>
          <w:rFonts w:ascii="Arial" w:hAnsi="Arial" w:cs="Arial"/>
          <w:color w:val="000000" w:themeColor="text1"/>
        </w:rPr>
      </w:pPr>
    </w:p>
    <w:p w14:paraId="58392AC3" w14:textId="3E1304D3" w:rsidR="00AA2183" w:rsidRPr="00BF5429" w:rsidRDefault="00AA2183" w:rsidP="007F35DB">
      <w:pPr>
        <w:pStyle w:val="ListParagraph"/>
        <w:numPr>
          <w:ilvl w:val="0"/>
          <w:numId w:val="9"/>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 xml:space="preserve">Building loyalty </w:t>
      </w:r>
    </w:p>
    <w:p w14:paraId="4F895F22" w14:textId="25934384" w:rsidR="00AA2183" w:rsidRPr="00BF5429" w:rsidRDefault="00AA2183" w:rsidP="007F35DB">
      <w:pPr>
        <w:pStyle w:val="ListParagraph"/>
        <w:numPr>
          <w:ilvl w:val="0"/>
          <w:numId w:val="9"/>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Repeat Bookings</w:t>
      </w:r>
    </w:p>
    <w:p w14:paraId="4E1CF4B4" w14:textId="005BEEE5" w:rsidR="00AA2183" w:rsidRPr="00BF5429" w:rsidRDefault="00AA2183" w:rsidP="007F35DB">
      <w:pPr>
        <w:pStyle w:val="ListParagraph"/>
        <w:numPr>
          <w:ilvl w:val="0"/>
          <w:numId w:val="9"/>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 xml:space="preserve">Personalisation </w:t>
      </w:r>
    </w:p>
    <w:p w14:paraId="2CEDB85C" w14:textId="7731EFB7" w:rsidR="00AA2183" w:rsidRPr="00BF5429" w:rsidRDefault="00AA2183" w:rsidP="007F35DB">
      <w:pPr>
        <w:pStyle w:val="ListParagraph"/>
        <w:numPr>
          <w:ilvl w:val="0"/>
          <w:numId w:val="9"/>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Communication and Engagement</w:t>
      </w:r>
    </w:p>
    <w:p w14:paraId="533F092D" w14:textId="696F74F5" w:rsidR="00AA2183" w:rsidRPr="00BF5429" w:rsidRDefault="00AA2183" w:rsidP="007F35DB">
      <w:pPr>
        <w:pStyle w:val="ListParagraph"/>
        <w:numPr>
          <w:ilvl w:val="0"/>
          <w:numId w:val="9"/>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 xml:space="preserve">Customer Feedback and Improvement </w:t>
      </w:r>
    </w:p>
    <w:p w14:paraId="786C0955" w14:textId="222B1849" w:rsidR="00AA2183" w:rsidRPr="00BF5429" w:rsidRDefault="00AA2183" w:rsidP="007F35DB">
      <w:pPr>
        <w:pStyle w:val="ListParagraph"/>
        <w:numPr>
          <w:ilvl w:val="0"/>
          <w:numId w:val="9"/>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Exclusive loyalty programs</w:t>
      </w:r>
    </w:p>
    <w:p w14:paraId="06A7DC57" w14:textId="6FC0D391" w:rsidR="00AA2183" w:rsidRPr="00BF5429" w:rsidRDefault="00AA2183" w:rsidP="007F35DB">
      <w:pPr>
        <w:pStyle w:val="ListParagraph"/>
        <w:numPr>
          <w:ilvl w:val="0"/>
          <w:numId w:val="9"/>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Exceptional customer service</w:t>
      </w:r>
    </w:p>
    <w:p w14:paraId="22280DDB" w14:textId="31C4A738" w:rsidR="00AA2183" w:rsidRPr="00BF5429" w:rsidRDefault="00AA2183" w:rsidP="007F35DB">
      <w:pPr>
        <w:pStyle w:val="ListParagraph"/>
        <w:numPr>
          <w:ilvl w:val="0"/>
          <w:numId w:val="9"/>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Surprise exclusive perks</w:t>
      </w:r>
    </w:p>
    <w:p w14:paraId="74DC9FCE" w14:textId="1CE0C077" w:rsidR="00AA2183" w:rsidRPr="00BF5429" w:rsidRDefault="00AA2183" w:rsidP="007F35DB">
      <w:pPr>
        <w:pStyle w:val="ListParagraph"/>
        <w:numPr>
          <w:ilvl w:val="0"/>
          <w:numId w:val="9"/>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Retention Analytics</w:t>
      </w:r>
    </w:p>
    <w:p w14:paraId="75AFC62F" w14:textId="77777777" w:rsidR="00AA2183" w:rsidRPr="00BF5429" w:rsidRDefault="00AA2183" w:rsidP="007F35DB">
      <w:pPr>
        <w:pStyle w:val="ListParagraph"/>
        <w:numPr>
          <w:ilvl w:val="0"/>
          <w:numId w:val="9"/>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 xml:space="preserve">Brand Consistency </w:t>
      </w:r>
    </w:p>
    <w:p w14:paraId="59975996" w14:textId="71AFF254" w:rsidR="00D614FC" w:rsidRPr="00BF5429" w:rsidRDefault="00D614FC"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(Barron, 2023) </w:t>
      </w:r>
    </w:p>
    <w:p w14:paraId="23B0E541" w14:textId="77777777" w:rsidR="00AA2183" w:rsidRPr="00BF5429" w:rsidRDefault="00AA2183" w:rsidP="007F35DB">
      <w:pPr>
        <w:tabs>
          <w:tab w:val="left" w:pos="1191"/>
        </w:tabs>
        <w:spacing w:line="360" w:lineRule="auto"/>
        <w:jc w:val="both"/>
        <w:rPr>
          <w:rFonts w:ascii="Arial" w:hAnsi="Arial" w:cs="Arial"/>
          <w:color w:val="000000" w:themeColor="text1"/>
        </w:rPr>
      </w:pPr>
    </w:p>
    <w:p w14:paraId="616DAE12" w14:textId="77777777" w:rsidR="0035168E" w:rsidRDefault="00AA2183"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Effective customer retention strategies in the travel industry not only secure</w:t>
      </w:r>
      <w:r w:rsidR="00262FF8" w:rsidRPr="00BF5429">
        <w:rPr>
          <w:rFonts w:ascii="Arial" w:hAnsi="Arial" w:cs="Arial"/>
          <w:color w:val="000000" w:themeColor="text1"/>
        </w:rPr>
        <w:t xml:space="preserve">s </w:t>
      </w:r>
      <w:r w:rsidRPr="00BF5429">
        <w:rPr>
          <w:rFonts w:ascii="Arial" w:hAnsi="Arial" w:cs="Arial"/>
          <w:color w:val="000000" w:themeColor="text1"/>
        </w:rPr>
        <w:t xml:space="preserve">repeat business but also contributes to brand </w:t>
      </w:r>
      <w:r w:rsidR="00262FF8" w:rsidRPr="00BF5429">
        <w:rPr>
          <w:rFonts w:ascii="Arial" w:hAnsi="Arial" w:cs="Arial"/>
          <w:color w:val="000000" w:themeColor="text1"/>
        </w:rPr>
        <w:t>promotion</w:t>
      </w:r>
      <w:r w:rsidRPr="00BF5429">
        <w:rPr>
          <w:rFonts w:ascii="Arial" w:hAnsi="Arial" w:cs="Arial"/>
          <w:color w:val="000000" w:themeColor="text1"/>
        </w:rPr>
        <w:t xml:space="preserve"> as satisfied customers are more likely to recommend the company to family and friends. Retained customers often become valuable ambassadors for the travel compan</w:t>
      </w:r>
      <w:r w:rsidR="00D614FC" w:rsidRPr="00BF5429">
        <w:rPr>
          <w:rFonts w:ascii="Arial" w:hAnsi="Arial" w:cs="Arial"/>
          <w:color w:val="000000" w:themeColor="text1"/>
        </w:rPr>
        <w:t>y, (</w:t>
      </w:r>
      <w:r w:rsidR="008211BC" w:rsidRPr="00BF5429">
        <w:rPr>
          <w:rFonts w:ascii="Arial" w:hAnsi="Arial" w:cs="Arial"/>
          <w:color w:val="000000" w:themeColor="text1"/>
        </w:rPr>
        <w:t>Al- Shuaibi, Shamsudin, Aziz, 2016, p 155-161)</w:t>
      </w:r>
      <w:r w:rsidRPr="00BF5429">
        <w:rPr>
          <w:rFonts w:ascii="Arial" w:hAnsi="Arial" w:cs="Arial"/>
          <w:color w:val="000000" w:themeColor="text1"/>
        </w:rPr>
        <w:t xml:space="preserve"> which plays a key role in attracting new customers through positive referrals</w:t>
      </w:r>
      <w:r w:rsidR="00D614FC" w:rsidRPr="00BF5429">
        <w:rPr>
          <w:rFonts w:ascii="Arial" w:hAnsi="Arial" w:cs="Arial"/>
          <w:color w:val="000000" w:themeColor="text1"/>
        </w:rPr>
        <w:t xml:space="preserve">. </w:t>
      </w:r>
    </w:p>
    <w:p w14:paraId="408F64B4" w14:textId="77777777" w:rsidR="007F35DB" w:rsidRDefault="007F35DB" w:rsidP="007F35DB">
      <w:pPr>
        <w:tabs>
          <w:tab w:val="left" w:pos="1191"/>
        </w:tabs>
        <w:spacing w:line="360" w:lineRule="auto"/>
        <w:jc w:val="both"/>
        <w:rPr>
          <w:rFonts w:ascii="Arial" w:hAnsi="Arial" w:cs="Arial"/>
          <w:color w:val="000000" w:themeColor="text1"/>
        </w:rPr>
      </w:pPr>
    </w:p>
    <w:p w14:paraId="0E58F1B2" w14:textId="77777777" w:rsidR="007F35DB" w:rsidRDefault="007F35DB" w:rsidP="007F35DB">
      <w:pPr>
        <w:tabs>
          <w:tab w:val="left" w:pos="1191"/>
        </w:tabs>
        <w:spacing w:line="360" w:lineRule="auto"/>
        <w:jc w:val="both"/>
        <w:rPr>
          <w:rFonts w:ascii="Arial" w:hAnsi="Arial" w:cs="Arial"/>
          <w:color w:val="000000" w:themeColor="text1"/>
        </w:rPr>
      </w:pPr>
    </w:p>
    <w:p w14:paraId="0BB8E2E5" w14:textId="77777777" w:rsidR="007F35DB" w:rsidRPr="00BF5429" w:rsidRDefault="007F35DB" w:rsidP="007F35DB">
      <w:pPr>
        <w:tabs>
          <w:tab w:val="left" w:pos="1191"/>
        </w:tabs>
        <w:spacing w:line="360" w:lineRule="auto"/>
        <w:jc w:val="both"/>
        <w:rPr>
          <w:rFonts w:ascii="Arial" w:hAnsi="Arial" w:cs="Arial"/>
          <w:color w:val="000000" w:themeColor="text1"/>
        </w:rPr>
      </w:pPr>
    </w:p>
    <w:p w14:paraId="0A443CA7" w14:textId="06762A9C" w:rsidR="005058E7" w:rsidRPr="0035168E" w:rsidRDefault="005058E7" w:rsidP="007F35DB">
      <w:pPr>
        <w:tabs>
          <w:tab w:val="left" w:pos="1191"/>
        </w:tabs>
        <w:spacing w:line="360" w:lineRule="auto"/>
        <w:jc w:val="both"/>
        <w:rPr>
          <w:rFonts w:ascii="Arial" w:hAnsi="Arial" w:cs="Arial"/>
          <w:color w:val="0070C0"/>
        </w:rPr>
      </w:pPr>
      <w:r w:rsidRPr="0035168E">
        <w:rPr>
          <w:rFonts w:ascii="Arial" w:hAnsi="Arial" w:cs="Arial"/>
          <w:b/>
          <w:bCs/>
          <w:sz w:val="28"/>
          <w:szCs w:val="28"/>
          <w:u w:val="single"/>
        </w:rPr>
        <w:lastRenderedPageBreak/>
        <w:t xml:space="preserve">Background of Tru Travels </w:t>
      </w:r>
    </w:p>
    <w:p w14:paraId="4A40E85A" w14:textId="77777777" w:rsidR="005058E7" w:rsidRPr="0035168E" w:rsidRDefault="005058E7" w:rsidP="007F35DB">
      <w:pPr>
        <w:tabs>
          <w:tab w:val="left" w:pos="1191"/>
        </w:tabs>
        <w:spacing w:line="360" w:lineRule="auto"/>
        <w:jc w:val="both"/>
        <w:rPr>
          <w:rFonts w:ascii="Arial" w:hAnsi="Arial" w:cs="Arial"/>
          <w:b/>
          <w:bCs/>
          <w:sz w:val="28"/>
          <w:szCs w:val="28"/>
          <w:u w:val="single"/>
        </w:rPr>
      </w:pPr>
    </w:p>
    <w:p w14:paraId="37AAC554" w14:textId="7889FA7D" w:rsidR="00E570F1" w:rsidRPr="0035168E" w:rsidRDefault="00E570F1" w:rsidP="007F35DB">
      <w:pPr>
        <w:tabs>
          <w:tab w:val="left" w:pos="1191"/>
        </w:tabs>
        <w:spacing w:line="360" w:lineRule="auto"/>
        <w:jc w:val="both"/>
        <w:rPr>
          <w:rFonts w:ascii="Arial" w:hAnsi="Arial" w:cs="Arial"/>
          <w:b/>
          <w:bCs/>
          <w:u w:val="single"/>
        </w:rPr>
      </w:pPr>
      <w:r w:rsidRPr="0035168E">
        <w:rPr>
          <w:rFonts w:ascii="Arial" w:hAnsi="Arial" w:cs="Arial"/>
          <w:b/>
          <w:bCs/>
          <w:u w:val="single"/>
        </w:rPr>
        <w:t xml:space="preserve">History </w:t>
      </w:r>
    </w:p>
    <w:p w14:paraId="6B8C7CCD" w14:textId="77777777" w:rsidR="00E570F1" w:rsidRPr="0035168E" w:rsidRDefault="00E570F1" w:rsidP="007F35DB">
      <w:pPr>
        <w:tabs>
          <w:tab w:val="left" w:pos="1191"/>
        </w:tabs>
        <w:spacing w:line="360" w:lineRule="auto"/>
        <w:jc w:val="both"/>
        <w:rPr>
          <w:rFonts w:ascii="Arial" w:hAnsi="Arial" w:cs="Arial"/>
          <w:b/>
          <w:bCs/>
          <w:u w:val="single"/>
        </w:rPr>
      </w:pPr>
    </w:p>
    <w:p w14:paraId="12C3A508" w14:textId="4F269F08" w:rsidR="006B7D16" w:rsidRPr="00BF5429" w:rsidRDefault="00FA3C6F"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Tru Travels was founded in 2012 (Tru Travels, 2024), the company embarked on a transformative journey to redefine the landscape of guided travel experiences. What began as a vision shared by two ordinary young men named Joe and Mark (Tru Travels, 2024) has blossomed into a dynamic force within the travel industry. Rooted in the belief that travel has the power to descend borders and transform individuals, Tru Travels emerged with a mission to c</w:t>
      </w:r>
      <w:r w:rsidR="00262FF8" w:rsidRPr="00BF5429">
        <w:rPr>
          <w:rFonts w:ascii="Arial" w:hAnsi="Arial" w:cs="Arial"/>
          <w:color w:val="000000" w:themeColor="text1"/>
        </w:rPr>
        <w:t>reate</w:t>
      </w:r>
      <w:r w:rsidRPr="00BF5429">
        <w:rPr>
          <w:rFonts w:ascii="Arial" w:hAnsi="Arial" w:cs="Arial"/>
          <w:color w:val="000000" w:themeColor="text1"/>
        </w:rPr>
        <w:t xml:space="preserve"> immersive journeys that go beyond the conventional tourist trail. Joe and Mark found themselves surrounded by amazing travellers who shared incredible journeys who was having their best time, and the guided tours are known to be called TruFam (Tru Travels, 2024). </w:t>
      </w:r>
    </w:p>
    <w:p w14:paraId="2516BAA5" w14:textId="77777777" w:rsidR="00FA3C6F" w:rsidRPr="00BF5429" w:rsidRDefault="00FA3C6F" w:rsidP="007F35DB">
      <w:pPr>
        <w:tabs>
          <w:tab w:val="left" w:pos="1191"/>
        </w:tabs>
        <w:spacing w:line="360" w:lineRule="auto"/>
        <w:jc w:val="both"/>
        <w:rPr>
          <w:rFonts w:ascii="Arial" w:hAnsi="Arial" w:cs="Arial"/>
          <w:color w:val="000000" w:themeColor="text1"/>
        </w:rPr>
      </w:pPr>
    </w:p>
    <w:p w14:paraId="56300B1B" w14:textId="605B94CE" w:rsidR="00E570F1" w:rsidRPr="00BF5429" w:rsidRDefault="00E570F1" w:rsidP="007F35DB">
      <w:pPr>
        <w:tabs>
          <w:tab w:val="left" w:pos="1191"/>
        </w:tabs>
        <w:spacing w:line="360" w:lineRule="auto"/>
        <w:jc w:val="both"/>
        <w:rPr>
          <w:rFonts w:ascii="Arial" w:hAnsi="Arial" w:cs="Arial"/>
          <w:b/>
          <w:bCs/>
          <w:color w:val="000000" w:themeColor="text1"/>
          <w:sz w:val="22"/>
          <w:szCs w:val="22"/>
          <w:u w:val="single"/>
        </w:rPr>
      </w:pPr>
      <w:r w:rsidRPr="00BF5429">
        <w:rPr>
          <w:rFonts w:ascii="Arial" w:hAnsi="Arial" w:cs="Arial"/>
          <w:b/>
          <w:bCs/>
          <w:color w:val="000000" w:themeColor="text1"/>
          <w:u w:val="single"/>
        </w:rPr>
        <w:t>Values</w:t>
      </w:r>
      <w:r w:rsidRPr="00BF5429">
        <w:rPr>
          <w:rFonts w:ascii="Arial" w:hAnsi="Arial" w:cs="Arial"/>
          <w:b/>
          <w:bCs/>
          <w:color w:val="000000" w:themeColor="text1"/>
          <w:sz w:val="22"/>
          <w:szCs w:val="22"/>
          <w:u w:val="single"/>
        </w:rPr>
        <w:t xml:space="preserve"> </w:t>
      </w:r>
    </w:p>
    <w:p w14:paraId="253D2DFB" w14:textId="77777777" w:rsidR="00E570F1" w:rsidRPr="00BF5429" w:rsidRDefault="00E570F1" w:rsidP="007F35DB">
      <w:pPr>
        <w:tabs>
          <w:tab w:val="left" w:pos="1191"/>
        </w:tabs>
        <w:spacing w:line="360" w:lineRule="auto"/>
        <w:jc w:val="both"/>
        <w:rPr>
          <w:rFonts w:ascii="Arial" w:hAnsi="Arial" w:cs="Arial"/>
          <w:b/>
          <w:bCs/>
          <w:color w:val="000000" w:themeColor="text1"/>
          <w:u w:val="single"/>
        </w:rPr>
      </w:pPr>
    </w:p>
    <w:p w14:paraId="6FEA5A6A" w14:textId="18A45709" w:rsidR="00E570F1" w:rsidRPr="00A26F11" w:rsidRDefault="00A26F11" w:rsidP="007F35DB">
      <w:pPr>
        <w:tabs>
          <w:tab w:val="left" w:pos="1191"/>
        </w:tabs>
        <w:spacing w:line="360" w:lineRule="auto"/>
        <w:jc w:val="both"/>
        <w:rPr>
          <w:rFonts w:ascii="Arial" w:hAnsi="Arial" w:cs="Arial"/>
          <w:color w:val="000000" w:themeColor="text1"/>
        </w:rPr>
      </w:pPr>
      <w:r w:rsidRPr="00A26F11">
        <w:rPr>
          <w:rFonts w:ascii="Arial" w:hAnsi="Arial" w:cs="Arial"/>
          <w:color w:val="000000" w:themeColor="text1"/>
        </w:rPr>
        <w:t xml:space="preserve">Tru Travels are committed to promoting </w:t>
      </w:r>
      <w:r w:rsidRPr="00A26F11">
        <w:rPr>
          <w:rFonts w:ascii="Arial" w:hAnsi="Arial" w:cs="Arial"/>
          <w:color w:val="000000" w:themeColor="text1"/>
        </w:rPr>
        <w:t>reliable</w:t>
      </w:r>
      <w:r w:rsidRPr="00A26F11">
        <w:rPr>
          <w:rFonts w:ascii="Arial" w:hAnsi="Arial" w:cs="Arial"/>
          <w:color w:val="000000" w:themeColor="text1"/>
        </w:rPr>
        <w:t xml:space="preserve"> connections to not only travellers and destinations but also among the diverse global community it brings together, known as Tru Fam (Tru Travels, 2024). </w:t>
      </w:r>
      <w:r w:rsidR="00E570F1" w:rsidRPr="00A26F11">
        <w:rPr>
          <w:rFonts w:ascii="Arial" w:hAnsi="Arial" w:cs="Arial"/>
          <w:color w:val="000000" w:themeColor="text1"/>
        </w:rPr>
        <w:t xml:space="preserve">Tru Travels’ </w:t>
      </w:r>
      <w:r w:rsidR="00262FF8" w:rsidRPr="00A26F11">
        <w:rPr>
          <w:rFonts w:ascii="Arial" w:hAnsi="Arial" w:cs="Arial"/>
          <w:color w:val="000000" w:themeColor="text1"/>
        </w:rPr>
        <w:t>beliefs</w:t>
      </w:r>
      <w:r w:rsidR="00E570F1" w:rsidRPr="00A26F11">
        <w:rPr>
          <w:rFonts w:ascii="Arial" w:hAnsi="Arial" w:cs="Arial"/>
          <w:color w:val="000000" w:themeColor="text1"/>
        </w:rPr>
        <w:t xml:space="preserve"> lies a set of core values that serve</w:t>
      </w:r>
      <w:r w:rsidR="00262FF8" w:rsidRPr="00A26F11">
        <w:rPr>
          <w:rFonts w:ascii="Arial" w:hAnsi="Arial" w:cs="Arial"/>
          <w:color w:val="000000" w:themeColor="text1"/>
        </w:rPr>
        <w:t xml:space="preserve"> </w:t>
      </w:r>
      <w:r w:rsidR="00E570F1" w:rsidRPr="00A26F11">
        <w:rPr>
          <w:rFonts w:ascii="Arial" w:hAnsi="Arial" w:cs="Arial"/>
          <w:color w:val="000000" w:themeColor="text1"/>
        </w:rPr>
        <w:t>a</w:t>
      </w:r>
      <w:r w:rsidRPr="00A26F11">
        <w:rPr>
          <w:rFonts w:ascii="Arial" w:hAnsi="Arial" w:cs="Arial"/>
          <w:color w:val="000000" w:themeColor="text1"/>
        </w:rPr>
        <w:t>s an incentive</w:t>
      </w:r>
      <w:r w:rsidR="00E570F1" w:rsidRPr="00A26F11">
        <w:rPr>
          <w:rFonts w:ascii="Arial" w:hAnsi="Arial" w:cs="Arial"/>
          <w:color w:val="000000" w:themeColor="text1"/>
        </w:rPr>
        <w:t xml:space="preserve"> for every venture. </w:t>
      </w:r>
      <w:r w:rsidRPr="00A26F11">
        <w:rPr>
          <w:rFonts w:ascii="Arial" w:hAnsi="Arial" w:cs="Arial"/>
          <w:color w:val="000000" w:themeColor="text1"/>
        </w:rPr>
        <w:t xml:space="preserve">Tru Travels </w:t>
      </w:r>
      <w:r w:rsidR="00E570F1" w:rsidRPr="00A26F11">
        <w:rPr>
          <w:rFonts w:ascii="Arial" w:hAnsi="Arial" w:cs="Arial"/>
          <w:color w:val="000000" w:themeColor="text1"/>
        </w:rPr>
        <w:t xml:space="preserve">believe in the </w:t>
      </w:r>
      <w:r w:rsidRPr="00A26F11">
        <w:rPr>
          <w:rFonts w:ascii="Arial" w:hAnsi="Arial" w:cs="Arial"/>
          <w:color w:val="000000" w:themeColor="text1"/>
        </w:rPr>
        <w:t xml:space="preserve">inspiration </w:t>
      </w:r>
      <w:r w:rsidR="00E570F1" w:rsidRPr="00A26F11">
        <w:rPr>
          <w:rFonts w:ascii="Arial" w:hAnsi="Arial" w:cs="Arial"/>
          <w:color w:val="000000" w:themeColor="text1"/>
        </w:rPr>
        <w:t xml:space="preserve">of shared experiences, creating bonds that </w:t>
      </w:r>
      <w:r w:rsidR="00696380" w:rsidRPr="00A26F11">
        <w:rPr>
          <w:rFonts w:ascii="Arial" w:hAnsi="Arial" w:cs="Arial"/>
          <w:color w:val="000000" w:themeColor="text1"/>
        </w:rPr>
        <w:t>go beyond</w:t>
      </w:r>
      <w:r w:rsidR="00E570F1" w:rsidRPr="00A26F11">
        <w:rPr>
          <w:rFonts w:ascii="Arial" w:hAnsi="Arial" w:cs="Arial"/>
          <w:color w:val="000000" w:themeColor="text1"/>
        </w:rPr>
        <w:t xml:space="preserve"> the duration of a trip</w:t>
      </w:r>
      <w:r w:rsidR="00F71EF8" w:rsidRPr="00A26F11">
        <w:rPr>
          <w:rFonts w:ascii="Arial" w:hAnsi="Arial" w:cs="Arial"/>
          <w:color w:val="000000" w:themeColor="text1"/>
        </w:rPr>
        <w:t xml:space="preserve">. </w:t>
      </w:r>
    </w:p>
    <w:p w14:paraId="442A837C" w14:textId="77777777" w:rsidR="00E570F1" w:rsidRPr="00BF5429" w:rsidRDefault="00E570F1" w:rsidP="007F35DB">
      <w:pPr>
        <w:tabs>
          <w:tab w:val="left" w:pos="1191"/>
        </w:tabs>
        <w:spacing w:line="360" w:lineRule="auto"/>
        <w:jc w:val="both"/>
        <w:rPr>
          <w:rFonts w:ascii="Arial" w:hAnsi="Arial" w:cs="Arial"/>
          <w:color w:val="000000" w:themeColor="text1"/>
        </w:rPr>
      </w:pPr>
    </w:p>
    <w:p w14:paraId="3A61FFD6" w14:textId="57E6E9D9" w:rsidR="007F22B5" w:rsidRPr="00BF5429" w:rsidRDefault="00E570F1"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In</w:t>
      </w:r>
      <w:r w:rsidR="00696380" w:rsidRPr="00BF5429">
        <w:rPr>
          <w:rFonts w:ascii="Arial" w:hAnsi="Arial" w:cs="Arial"/>
          <w:color w:val="000000" w:themeColor="text1"/>
        </w:rPr>
        <w:t>spired</w:t>
      </w:r>
      <w:r w:rsidRPr="00BF5429">
        <w:rPr>
          <w:rFonts w:ascii="Arial" w:hAnsi="Arial" w:cs="Arial"/>
          <w:color w:val="000000" w:themeColor="text1"/>
        </w:rPr>
        <w:t xml:space="preserve"> with a deep sense of responsibility towards the planet and its communities, Tru Travels prioritises sustainable and responsible travel practices</w:t>
      </w:r>
      <w:r w:rsidR="001564F3" w:rsidRPr="00BF5429">
        <w:rPr>
          <w:rFonts w:ascii="Arial" w:hAnsi="Arial" w:cs="Arial"/>
          <w:color w:val="000000" w:themeColor="text1"/>
        </w:rPr>
        <w:t xml:space="preserve"> (Tru Travels, 2024). </w:t>
      </w:r>
      <w:r w:rsidRPr="00BF5429">
        <w:rPr>
          <w:rFonts w:ascii="Arial" w:hAnsi="Arial" w:cs="Arial"/>
          <w:color w:val="000000" w:themeColor="text1"/>
        </w:rPr>
        <w:t xml:space="preserve">From minimising environmental impact to supporting local economies and business’ the company </w:t>
      </w:r>
      <w:r w:rsidR="00696380" w:rsidRPr="00BF5429">
        <w:rPr>
          <w:rFonts w:ascii="Arial" w:hAnsi="Arial" w:cs="Arial"/>
          <w:color w:val="000000" w:themeColor="text1"/>
        </w:rPr>
        <w:t xml:space="preserve">supports </w:t>
      </w:r>
      <w:r w:rsidRPr="00BF5429">
        <w:rPr>
          <w:rFonts w:ascii="Arial" w:hAnsi="Arial" w:cs="Arial"/>
          <w:color w:val="000000" w:themeColor="text1"/>
        </w:rPr>
        <w:t>a model that respects and preserves the beauty of the destinations it explores.</w:t>
      </w:r>
      <w:r w:rsidR="00F71EF8" w:rsidRPr="00BF5429">
        <w:rPr>
          <w:rFonts w:ascii="Arial" w:hAnsi="Arial" w:cs="Arial"/>
          <w:color w:val="000000" w:themeColor="text1"/>
        </w:rPr>
        <w:t xml:space="preserve"> </w:t>
      </w:r>
      <w:r w:rsidR="007F22B5" w:rsidRPr="00BF5429">
        <w:rPr>
          <w:rFonts w:ascii="Arial" w:hAnsi="Arial" w:cs="Arial"/>
          <w:color w:val="000000" w:themeColor="text1"/>
        </w:rPr>
        <w:t xml:space="preserve">For example, when a customer goes to book a tour underneath the details, it shows how much they are giving back to the local community and the sustainability measures. </w:t>
      </w:r>
    </w:p>
    <w:p w14:paraId="053F2420" w14:textId="77777777" w:rsidR="007F22B5" w:rsidRPr="00BF5429" w:rsidRDefault="007F22B5" w:rsidP="007F35DB">
      <w:pPr>
        <w:tabs>
          <w:tab w:val="left" w:pos="1191"/>
        </w:tabs>
        <w:spacing w:line="360" w:lineRule="auto"/>
        <w:jc w:val="both"/>
        <w:rPr>
          <w:rFonts w:ascii="Arial" w:hAnsi="Arial" w:cs="Arial"/>
          <w:color w:val="000000" w:themeColor="text1"/>
        </w:rPr>
      </w:pPr>
    </w:p>
    <w:p w14:paraId="2247944A" w14:textId="4F662D81" w:rsidR="007F22B5" w:rsidRPr="00BF5429" w:rsidRDefault="007F22B5" w:rsidP="007F35DB">
      <w:pPr>
        <w:tabs>
          <w:tab w:val="left" w:pos="1191"/>
        </w:tabs>
        <w:spacing w:line="360" w:lineRule="auto"/>
        <w:jc w:val="both"/>
        <w:rPr>
          <w:rFonts w:ascii="Arial" w:hAnsi="Arial" w:cs="Arial"/>
          <w:color w:val="000000" w:themeColor="text1"/>
        </w:rPr>
      </w:pPr>
      <w:r w:rsidRPr="00BF5429">
        <w:rPr>
          <w:rFonts w:ascii="Arial" w:hAnsi="Arial" w:cs="Arial"/>
          <w:noProof/>
          <w:color w:val="000000" w:themeColor="text1"/>
        </w:rPr>
        <w:lastRenderedPageBreak/>
        <w:drawing>
          <wp:anchor distT="0" distB="0" distL="114300" distR="114300" simplePos="0" relativeHeight="251674624" behindDoc="0" locked="0" layoutInCell="1" allowOverlap="1" wp14:anchorId="15B53A6D" wp14:editId="2293A74E">
            <wp:simplePos x="0" y="0"/>
            <wp:positionH relativeFrom="column">
              <wp:posOffset>2862146</wp:posOffset>
            </wp:positionH>
            <wp:positionV relativeFrom="paragraph">
              <wp:posOffset>-102406</wp:posOffset>
            </wp:positionV>
            <wp:extent cx="2862147" cy="2173505"/>
            <wp:effectExtent l="0" t="0" r="0" b="0"/>
            <wp:wrapSquare wrapText="bothSides"/>
            <wp:docPr id="1029155342"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155342" name="Picture 1" descr="A screenshot of a websit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72526" cy="2181387"/>
                    </a:xfrm>
                    <a:prstGeom prst="rect">
                      <a:avLst/>
                    </a:prstGeom>
                  </pic:spPr>
                </pic:pic>
              </a:graphicData>
            </a:graphic>
            <wp14:sizeRelH relativeFrom="page">
              <wp14:pctWidth>0</wp14:pctWidth>
            </wp14:sizeRelH>
            <wp14:sizeRelV relativeFrom="page">
              <wp14:pctHeight>0</wp14:pctHeight>
            </wp14:sizeRelV>
          </wp:anchor>
        </w:drawing>
      </w:r>
      <w:r w:rsidRPr="00BF5429">
        <w:rPr>
          <w:rFonts w:ascii="Arial" w:hAnsi="Arial" w:cs="Arial"/>
          <w:color w:val="000000" w:themeColor="text1"/>
        </w:rPr>
        <w:t xml:space="preserve">For </w:t>
      </w:r>
      <w:r w:rsidR="007E2EED" w:rsidRPr="00BF5429">
        <w:rPr>
          <w:rFonts w:ascii="Arial" w:hAnsi="Arial" w:cs="Arial"/>
          <w:color w:val="000000" w:themeColor="text1"/>
        </w:rPr>
        <w:t>e</w:t>
      </w:r>
      <w:r w:rsidRPr="00BF5429">
        <w:rPr>
          <w:rFonts w:ascii="Arial" w:hAnsi="Arial" w:cs="Arial"/>
          <w:color w:val="000000" w:themeColor="text1"/>
        </w:rPr>
        <w:t xml:space="preserve">xample, this diagram shows how much Tru Travels are giving back. </w:t>
      </w:r>
    </w:p>
    <w:p w14:paraId="11CFF2FB" w14:textId="1FAD0010" w:rsidR="007F22B5" w:rsidRPr="00BF5429" w:rsidRDefault="007F22B5" w:rsidP="007F35DB">
      <w:pPr>
        <w:tabs>
          <w:tab w:val="left" w:pos="1191"/>
        </w:tabs>
        <w:spacing w:line="360" w:lineRule="auto"/>
        <w:jc w:val="both"/>
        <w:rPr>
          <w:rFonts w:ascii="Arial" w:hAnsi="Arial" w:cs="Arial"/>
          <w:color w:val="000000" w:themeColor="text1"/>
        </w:rPr>
      </w:pPr>
    </w:p>
    <w:p w14:paraId="03EBBAB1" w14:textId="44D4AECB" w:rsidR="007F22B5" w:rsidRPr="00BF5429" w:rsidRDefault="007F22B5" w:rsidP="007F35DB">
      <w:pPr>
        <w:tabs>
          <w:tab w:val="left" w:pos="1191"/>
        </w:tabs>
        <w:spacing w:line="360" w:lineRule="auto"/>
        <w:jc w:val="both"/>
        <w:rPr>
          <w:rFonts w:ascii="Arial" w:hAnsi="Arial" w:cs="Arial"/>
          <w:color w:val="000000" w:themeColor="text1"/>
        </w:rPr>
      </w:pPr>
    </w:p>
    <w:p w14:paraId="58314860" w14:textId="77777777" w:rsidR="00D576FB" w:rsidRPr="00BF5429" w:rsidRDefault="00D576FB" w:rsidP="007F35DB">
      <w:pPr>
        <w:tabs>
          <w:tab w:val="left" w:pos="1191"/>
        </w:tabs>
        <w:spacing w:line="360" w:lineRule="auto"/>
        <w:jc w:val="both"/>
        <w:rPr>
          <w:rFonts w:ascii="Arial" w:hAnsi="Arial" w:cs="Arial"/>
          <w:color w:val="000000" w:themeColor="text1"/>
        </w:rPr>
      </w:pPr>
    </w:p>
    <w:p w14:paraId="40134C97" w14:textId="5E0746BA" w:rsidR="007F22B5" w:rsidRPr="00BF5429" w:rsidRDefault="007F22B5"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(Tru Travels, 2024)</w:t>
      </w:r>
    </w:p>
    <w:p w14:paraId="4239E757" w14:textId="3B297250" w:rsidR="00E570F1" w:rsidRPr="00BF5429" w:rsidRDefault="00F71EF8"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Tru Travels are wanting to make a world a better place for locals, travellers, guides, and partnerships they work with (Tru Travels, 2024). </w:t>
      </w:r>
    </w:p>
    <w:p w14:paraId="004230AF" w14:textId="2C334557" w:rsidR="00E570F1" w:rsidRPr="00BF5429" w:rsidRDefault="00E570F1" w:rsidP="007F35DB">
      <w:pPr>
        <w:tabs>
          <w:tab w:val="left" w:pos="1191"/>
        </w:tabs>
        <w:spacing w:line="360" w:lineRule="auto"/>
        <w:jc w:val="both"/>
        <w:rPr>
          <w:rFonts w:ascii="Arial" w:hAnsi="Arial" w:cs="Arial"/>
          <w:color w:val="000000" w:themeColor="text1"/>
        </w:rPr>
      </w:pPr>
    </w:p>
    <w:p w14:paraId="1EA0A63B" w14:textId="6551142C" w:rsidR="00E570F1" w:rsidRPr="00BF5429" w:rsidRDefault="00E570F1"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Tru Travels celebrates the </w:t>
      </w:r>
      <w:r w:rsidR="00696380" w:rsidRPr="00BF5429">
        <w:rPr>
          <w:rFonts w:ascii="Arial" w:hAnsi="Arial" w:cs="Arial"/>
          <w:color w:val="000000" w:themeColor="text1"/>
        </w:rPr>
        <w:t xml:space="preserve">strength </w:t>
      </w:r>
      <w:r w:rsidRPr="00BF5429">
        <w:rPr>
          <w:rFonts w:ascii="Arial" w:hAnsi="Arial" w:cs="Arial"/>
          <w:color w:val="000000" w:themeColor="text1"/>
        </w:rPr>
        <w:t xml:space="preserve">of diversity, recognising that each traveller adds a unique </w:t>
      </w:r>
      <w:r w:rsidR="00696380" w:rsidRPr="00BF5429">
        <w:rPr>
          <w:rFonts w:ascii="Arial" w:hAnsi="Arial" w:cs="Arial"/>
          <w:color w:val="000000" w:themeColor="text1"/>
        </w:rPr>
        <w:t xml:space="preserve">variety </w:t>
      </w:r>
      <w:r w:rsidRPr="00BF5429">
        <w:rPr>
          <w:rFonts w:ascii="Arial" w:hAnsi="Arial" w:cs="Arial"/>
          <w:color w:val="000000" w:themeColor="text1"/>
        </w:rPr>
        <w:t xml:space="preserve">to the collective experiences. The company </w:t>
      </w:r>
      <w:r w:rsidR="00696380" w:rsidRPr="00BF5429">
        <w:rPr>
          <w:rFonts w:ascii="Arial" w:hAnsi="Arial" w:cs="Arial"/>
          <w:color w:val="000000" w:themeColor="text1"/>
        </w:rPr>
        <w:t>encourages</w:t>
      </w:r>
      <w:r w:rsidRPr="00BF5429">
        <w:rPr>
          <w:rFonts w:ascii="Arial" w:hAnsi="Arial" w:cs="Arial"/>
          <w:color w:val="000000" w:themeColor="text1"/>
        </w:rPr>
        <w:t xml:space="preserve"> an inclusive environment where everyone, regardless of background or identity, feels welcomed and valued</w:t>
      </w:r>
      <w:r w:rsidR="00F71EF8" w:rsidRPr="00BF5429">
        <w:rPr>
          <w:rFonts w:ascii="Arial" w:hAnsi="Arial" w:cs="Arial"/>
          <w:color w:val="000000" w:themeColor="text1"/>
        </w:rPr>
        <w:t xml:space="preserve"> (Tru Travels, 2024). </w:t>
      </w:r>
    </w:p>
    <w:p w14:paraId="52E72FB0" w14:textId="77777777" w:rsidR="00E570F1" w:rsidRPr="00BF5429" w:rsidRDefault="00E570F1" w:rsidP="007F35DB">
      <w:pPr>
        <w:tabs>
          <w:tab w:val="left" w:pos="1191"/>
        </w:tabs>
        <w:spacing w:line="360" w:lineRule="auto"/>
        <w:jc w:val="both"/>
        <w:rPr>
          <w:rFonts w:ascii="Arial" w:hAnsi="Arial" w:cs="Arial"/>
          <w:color w:val="000000" w:themeColor="text1"/>
        </w:rPr>
      </w:pPr>
    </w:p>
    <w:p w14:paraId="6D8A5326" w14:textId="58303E80" w:rsidR="00E570F1" w:rsidRPr="00BF5429" w:rsidRDefault="00E570F1"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The belief that</w:t>
      </w:r>
      <w:r w:rsidR="00696380" w:rsidRPr="00BF5429">
        <w:rPr>
          <w:rFonts w:ascii="Arial" w:hAnsi="Arial" w:cs="Arial"/>
          <w:color w:val="000000" w:themeColor="text1"/>
        </w:rPr>
        <w:t xml:space="preserve"> Tru T</w:t>
      </w:r>
      <w:r w:rsidRPr="00BF5429">
        <w:rPr>
          <w:rFonts w:ascii="Arial" w:hAnsi="Arial" w:cs="Arial"/>
          <w:color w:val="000000" w:themeColor="text1"/>
        </w:rPr>
        <w:t xml:space="preserve">ravels is a powerful </w:t>
      </w:r>
      <w:r w:rsidR="00696380" w:rsidRPr="00BF5429">
        <w:rPr>
          <w:rFonts w:ascii="Arial" w:hAnsi="Arial" w:cs="Arial"/>
          <w:color w:val="000000" w:themeColor="text1"/>
        </w:rPr>
        <w:t>substance</w:t>
      </w:r>
      <w:r w:rsidRPr="00BF5429">
        <w:rPr>
          <w:rFonts w:ascii="Arial" w:hAnsi="Arial" w:cs="Arial"/>
          <w:color w:val="000000" w:themeColor="text1"/>
        </w:rPr>
        <w:t xml:space="preserve"> for personal growth, Tru Travels seeks to empower individuals through exploration. The journeys c</w:t>
      </w:r>
      <w:r w:rsidR="00696380" w:rsidRPr="00BF5429">
        <w:rPr>
          <w:rFonts w:ascii="Arial" w:hAnsi="Arial" w:cs="Arial"/>
          <w:color w:val="000000" w:themeColor="text1"/>
        </w:rPr>
        <w:t>reated</w:t>
      </w:r>
      <w:r w:rsidRPr="00BF5429">
        <w:rPr>
          <w:rFonts w:ascii="Arial" w:hAnsi="Arial" w:cs="Arial"/>
          <w:color w:val="000000" w:themeColor="text1"/>
        </w:rPr>
        <w:t xml:space="preserve"> by the company aim not only to showcase the wonders of the world but also to inspire </w:t>
      </w:r>
      <w:r w:rsidR="00696380" w:rsidRPr="00BF5429">
        <w:rPr>
          <w:rFonts w:ascii="Arial" w:hAnsi="Arial" w:cs="Arial"/>
          <w:color w:val="000000" w:themeColor="text1"/>
        </w:rPr>
        <w:t>self-discovery</w:t>
      </w:r>
      <w:r w:rsidRPr="00BF5429">
        <w:rPr>
          <w:rFonts w:ascii="Arial" w:hAnsi="Arial" w:cs="Arial"/>
          <w:color w:val="000000" w:themeColor="text1"/>
        </w:rPr>
        <w:t xml:space="preserve"> and a deeper understanding of the global community. It is believed that most of the travellers who travel with Tru Travels are solo travellers with around </w:t>
      </w:r>
      <w:r w:rsidR="009A3D18" w:rsidRPr="00BF5429">
        <w:rPr>
          <w:rFonts w:ascii="Arial" w:hAnsi="Arial" w:cs="Arial"/>
          <w:color w:val="000000" w:themeColor="text1"/>
        </w:rPr>
        <w:t xml:space="preserve">65% which is more than half of the travellers (Tru Travels, </w:t>
      </w:r>
      <w:r w:rsidR="00B950D9" w:rsidRPr="00BF5429">
        <w:rPr>
          <w:rFonts w:ascii="Arial" w:hAnsi="Arial" w:cs="Arial"/>
          <w:color w:val="000000" w:themeColor="text1"/>
        </w:rPr>
        <w:t xml:space="preserve">2024). </w:t>
      </w:r>
    </w:p>
    <w:p w14:paraId="7627D7BE" w14:textId="77777777" w:rsidR="007F22B5" w:rsidRPr="00BF5429" w:rsidRDefault="007F22B5" w:rsidP="007F35DB">
      <w:pPr>
        <w:tabs>
          <w:tab w:val="left" w:pos="1191"/>
        </w:tabs>
        <w:spacing w:line="360" w:lineRule="auto"/>
        <w:jc w:val="both"/>
        <w:rPr>
          <w:rFonts w:ascii="Arial" w:hAnsi="Arial" w:cs="Arial"/>
          <w:color w:val="000000" w:themeColor="text1"/>
        </w:rPr>
      </w:pPr>
    </w:p>
    <w:p w14:paraId="0694253B" w14:textId="28D13B85" w:rsidR="00E570F1" w:rsidRPr="00BF5429" w:rsidRDefault="00E570F1" w:rsidP="007F35DB">
      <w:pPr>
        <w:tabs>
          <w:tab w:val="left" w:pos="1191"/>
        </w:tabs>
        <w:spacing w:line="360" w:lineRule="auto"/>
        <w:jc w:val="both"/>
        <w:rPr>
          <w:rFonts w:ascii="Arial" w:hAnsi="Arial" w:cs="Arial"/>
          <w:b/>
          <w:bCs/>
          <w:color w:val="000000" w:themeColor="text1"/>
          <w:u w:val="single"/>
        </w:rPr>
      </w:pPr>
      <w:r w:rsidRPr="00BF5429">
        <w:rPr>
          <w:rFonts w:ascii="Arial" w:hAnsi="Arial" w:cs="Arial"/>
          <w:b/>
          <w:bCs/>
          <w:color w:val="000000" w:themeColor="text1"/>
          <w:u w:val="single"/>
        </w:rPr>
        <w:t>Mission</w:t>
      </w:r>
      <w:r w:rsidR="000C2C8F" w:rsidRPr="00BF5429">
        <w:rPr>
          <w:rFonts w:ascii="Arial" w:hAnsi="Arial" w:cs="Arial"/>
          <w:b/>
          <w:bCs/>
          <w:color w:val="000000" w:themeColor="text1"/>
          <w:u w:val="single"/>
        </w:rPr>
        <w:t xml:space="preserve"> </w:t>
      </w:r>
    </w:p>
    <w:p w14:paraId="278F15AE" w14:textId="77777777" w:rsidR="00E570F1" w:rsidRPr="00BF5429" w:rsidRDefault="00E570F1" w:rsidP="007F35DB">
      <w:pPr>
        <w:tabs>
          <w:tab w:val="left" w:pos="1191"/>
        </w:tabs>
        <w:spacing w:line="360" w:lineRule="auto"/>
        <w:jc w:val="both"/>
        <w:rPr>
          <w:rFonts w:ascii="Arial" w:hAnsi="Arial" w:cs="Arial"/>
          <w:b/>
          <w:bCs/>
          <w:color w:val="000000" w:themeColor="text1"/>
          <w:u w:val="single"/>
        </w:rPr>
      </w:pPr>
    </w:p>
    <w:p w14:paraId="17F7EB69" w14:textId="4662EC47" w:rsidR="00E570F1" w:rsidRPr="00BF5429" w:rsidRDefault="00E570F1"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Tru Travels mission extends beyond </w:t>
      </w:r>
      <w:r w:rsidR="00696380" w:rsidRPr="00BF5429">
        <w:rPr>
          <w:rFonts w:ascii="Arial" w:hAnsi="Arial" w:cs="Arial"/>
          <w:color w:val="000000" w:themeColor="text1"/>
        </w:rPr>
        <w:t>producing</w:t>
      </w:r>
      <w:r w:rsidRPr="00BF5429">
        <w:rPr>
          <w:rFonts w:ascii="Arial" w:hAnsi="Arial" w:cs="Arial"/>
          <w:color w:val="000000" w:themeColor="text1"/>
        </w:rPr>
        <w:t xml:space="preserve"> itineraries, it is a commitment to creating meaningful, transformative experiences, the company strives five missions. </w:t>
      </w:r>
    </w:p>
    <w:p w14:paraId="5FAC7790" w14:textId="77777777" w:rsidR="00E570F1" w:rsidRPr="00BF5429" w:rsidRDefault="00E570F1" w:rsidP="007F35DB">
      <w:pPr>
        <w:tabs>
          <w:tab w:val="left" w:pos="1191"/>
        </w:tabs>
        <w:spacing w:line="360" w:lineRule="auto"/>
        <w:jc w:val="both"/>
        <w:rPr>
          <w:rFonts w:ascii="Arial" w:hAnsi="Arial" w:cs="Arial"/>
          <w:color w:val="000000" w:themeColor="text1"/>
        </w:rPr>
      </w:pPr>
    </w:p>
    <w:p w14:paraId="52D0396D" w14:textId="0668055A" w:rsidR="00E570F1" w:rsidRPr="00BF5429" w:rsidRDefault="00696380" w:rsidP="007F35DB">
      <w:pPr>
        <w:pStyle w:val="ListParagraph"/>
        <w:numPr>
          <w:ilvl w:val="0"/>
          <w:numId w:val="10"/>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B</w:t>
      </w:r>
      <w:r w:rsidR="00E570F1" w:rsidRPr="00BF5429">
        <w:rPr>
          <w:rFonts w:ascii="Arial" w:hAnsi="Arial" w:cs="Arial"/>
          <w:color w:val="000000" w:themeColor="text1"/>
          <w:sz w:val="24"/>
          <w:szCs w:val="24"/>
        </w:rPr>
        <w:t>y c</w:t>
      </w:r>
      <w:r w:rsidRPr="00BF5429">
        <w:rPr>
          <w:rFonts w:ascii="Arial" w:hAnsi="Arial" w:cs="Arial"/>
          <w:color w:val="000000" w:themeColor="text1"/>
          <w:sz w:val="24"/>
          <w:szCs w:val="24"/>
        </w:rPr>
        <w:t>reating</w:t>
      </w:r>
      <w:r w:rsidR="00E570F1" w:rsidRPr="00BF5429">
        <w:rPr>
          <w:rFonts w:ascii="Arial" w:hAnsi="Arial" w:cs="Arial"/>
          <w:color w:val="000000" w:themeColor="text1"/>
          <w:sz w:val="24"/>
          <w:szCs w:val="24"/>
        </w:rPr>
        <w:t xml:space="preserve"> journeys that ignite a passion for exploration and discovery. </w:t>
      </w:r>
    </w:p>
    <w:p w14:paraId="5FFF5655" w14:textId="497B364B" w:rsidR="00E570F1" w:rsidRPr="00BF5429" w:rsidRDefault="00E570F1" w:rsidP="007F35DB">
      <w:pPr>
        <w:pStyle w:val="ListParagraph"/>
        <w:numPr>
          <w:ilvl w:val="0"/>
          <w:numId w:val="10"/>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 xml:space="preserve">Prioritising customer care and satisfaction through </w:t>
      </w:r>
      <w:r w:rsidR="00696380" w:rsidRPr="00BF5429">
        <w:rPr>
          <w:rFonts w:ascii="Arial" w:hAnsi="Arial" w:cs="Arial"/>
          <w:color w:val="000000" w:themeColor="text1"/>
          <w:sz w:val="24"/>
          <w:szCs w:val="24"/>
        </w:rPr>
        <w:t xml:space="preserve">ideal </w:t>
      </w:r>
      <w:r w:rsidRPr="00BF5429">
        <w:rPr>
          <w:rFonts w:ascii="Arial" w:hAnsi="Arial" w:cs="Arial"/>
          <w:color w:val="000000" w:themeColor="text1"/>
          <w:sz w:val="24"/>
          <w:szCs w:val="24"/>
        </w:rPr>
        <w:t xml:space="preserve">customer care practices, ensuring that every traveller feels supported and valued throughout their journey. </w:t>
      </w:r>
    </w:p>
    <w:p w14:paraId="3366E036" w14:textId="3B0BB8F5" w:rsidR="00E570F1" w:rsidRPr="00BF5429" w:rsidRDefault="00E570F1" w:rsidP="007F35DB">
      <w:pPr>
        <w:pStyle w:val="ListParagraph"/>
        <w:numPr>
          <w:ilvl w:val="0"/>
          <w:numId w:val="10"/>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lastRenderedPageBreak/>
        <w:t xml:space="preserve">Building life lasting connections, not only between travellers but also between the company and its global community. </w:t>
      </w:r>
    </w:p>
    <w:p w14:paraId="2D969E24" w14:textId="18C2861A" w:rsidR="00E570F1" w:rsidRPr="00BF5429" w:rsidRDefault="00E570F1" w:rsidP="007F35DB">
      <w:pPr>
        <w:pStyle w:val="ListParagraph"/>
        <w:numPr>
          <w:ilvl w:val="0"/>
          <w:numId w:val="10"/>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 xml:space="preserve">Promoting responsible and sustainable travel practices, contributing to the preservation of the planet’s beauty for future generations. </w:t>
      </w:r>
    </w:p>
    <w:p w14:paraId="2465E373" w14:textId="18F9751D" w:rsidR="00E570F1" w:rsidRPr="00BF5429" w:rsidRDefault="00696380" w:rsidP="007F35DB">
      <w:pPr>
        <w:pStyle w:val="ListParagraph"/>
        <w:numPr>
          <w:ilvl w:val="0"/>
          <w:numId w:val="10"/>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C</w:t>
      </w:r>
      <w:r w:rsidR="00E570F1" w:rsidRPr="00BF5429">
        <w:rPr>
          <w:rFonts w:ascii="Arial" w:hAnsi="Arial" w:cs="Arial"/>
          <w:color w:val="000000" w:themeColor="text1"/>
          <w:sz w:val="24"/>
          <w:szCs w:val="24"/>
        </w:rPr>
        <w:t>ultural exchange by facilitating authentic interactions between travellers and the communities they visit</w:t>
      </w:r>
      <w:r w:rsidRPr="00BF5429">
        <w:rPr>
          <w:rFonts w:ascii="Arial" w:hAnsi="Arial" w:cs="Arial"/>
          <w:color w:val="000000" w:themeColor="text1"/>
          <w:sz w:val="24"/>
          <w:szCs w:val="24"/>
        </w:rPr>
        <w:t xml:space="preserve"> by encouraging</w:t>
      </w:r>
      <w:r w:rsidR="00E570F1" w:rsidRPr="00BF5429">
        <w:rPr>
          <w:rFonts w:ascii="Arial" w:hAnsi="Arial" w:cs="Arial"/>
          <w:color w:val="000000" w:themeColor="text1"/>
          <w:sz w:val="24"/>
          <w:szCs w:val="24"/>
        </w:rPr>
        <w:t xml:space="preserve"> mutual understanding and respect. </w:t>
      </w:r>
    </w:p>
    <w:p w14:paraId="5A834330" w14:textId="2A18528B" w:rsidR="008623C3" w:rsidRPr="00BF5429" w:rsidRDefault="008623C3"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(LinkedIn, 2024)</w:t>
      </w:r>
    </w:p>
    <w:p w14:paraId="522A18DC" w14:textId="77777777" w:rsidR="00E570F1" w:rsidRPr="00BF5429" w:rsidRDefault="00E570F1" w:rsidP="007F35DB">
      <w:pPr>
        <w:tabs>
          <w:tab w:val="left" w:pos="1191"/>
        </w:tabs>
        <w:spacing w:line="360" w:lineRule="auto"/>
        <w:jc w:val="both"/>
        <w:rPr>
          <w:rFonts w:ascii="Arial" w:hAnsi="Arial" w:cs="Arial"/>
          <w:color w:val="000000" w:themeColor="text1"/>
        </w:rPr>
      </w:pPr>
    </w:p>
    <w:p w14:paraId="6262C27A" w14:textId="4D25CEAF" w:rsidR="00E570F1" w:rsidRPr="00BF5429" w:rsidRDefault="00E570F1"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In essence, Tru Travels stands not just as a travel company but as a c</w:t>
      </w:r>
      <w:r w:rsidR="006747CC" w:rsidRPr="00BF5429">
        <w:rPr>
          <w:rFonts w:ascii="Arial" w:hAnsi="Arial" w:cs="Arial"/>
          <w:color w:val="000000" w:themeColor="text1"/>
        </w:rPr>
        <w:t xml:space="preserve">reator </w:t>
      </w:r>
      <w:r w:rsidRPr="00BF5429">
        <w:rPr>
          <w:rFonts w:ascii="Arial" w:hAnsi="Arial" w:cs="Arial"/>
          <w:color w:val="000000" w:themeColor="text1"/>
        </w:rPr>
        <w:t>of stories, a facilitator of connections</w:t>
      </w:r>
      <w:r w:rsidR="006747CC" w:rsidRPr="00BF5429">
        <w:rPr>
          <w:rFonts w:ascii="Arial" w:hAnsi="Arial" w:cs="Arial"/>
          <w:color w:val="000000" w:themeColor="text1"/>
        </w:rPr>
        <w:t xml:space="preserve"> </w:t>
      </w:r>
      <w:r w:rsidRPr="00BF5429">
        <w:rPr>
          <w:rFonts w:ascii="Arial" w:hAnsi="Arial" w:cs="Arial"/>
          <w:color w:val="000000" w:themeColor="text1"/>
        </w:rPr>
        <w:t>for responsible</w:t>
      </w:r>
      <w:r w:rsidR="006747CC" w:rsidRPr="00BF5429">
        <w:rPr>
          <w:rFonts w:ascii="Arial" w:hAnsi="Arial" w:cs="Arial"/>
          <w:color w:val="000000" w:themeColor="text1"/>
        </w:rPr>
        <w:t xml:space="preserve"> </w:t>
      </w:r>
      <w:r w:rsidRPr="00BF5429">
        <w:rPr>
          <w:rFonts w:ascii="Arial" w:hAnsi="Arial" w:cs="Arial"/>
          <w:color w:val="000000" w:themeColor="text1"/>
        </w:rPr>
        <w:t xml:space="preserve">transformative travel. </w:t>
      </w:r>
      <w:r w:rsidR="006747CC" w:rsidRPr="00BF5429">
        <w:rPr>
          <w:rFonts w:ascii="Arial" w:hAnsi="Arial" w:cs="Arial"/>
          <w:color w:val="000000" w:themeColor="text1"/>
        </w:rPr>
        <w:t xml:space="preserve">The </w:t>
      </w:r>
      <w:r w:rsidRPr="00BF5429">
        <w:rPr>
          <w:rFonts w:ascii="Arial" w:hAnsi="Arial" w:cs="Arial"/>
          <w:color w:val="000000" w:themeColor="text1"/>
        </w:rPr>
        <w:t xml:space="preserve">company continues to </w:t>
      </w:r>
      <w:r w:rsidR="006747CC" w:rsidRPr="00BF5429">
        <w:rPr>
          <w:rFonts w:ascii="Arial" w:hAnsi="Arial" w:cs="Arial"/>
          <w:color w:val="000000" w:themeColor="text1"/>
        </w:rPr>
        <w:t>grow</w:t>
      </w:r>
      <w:r w:rsidRPr="00BF5429">
        <w:rPr>
          <w:rFonts w:ascii="Arial" w:hAnsi="Arial" w:cs="Arial"/>
          <w:color w:val="000000" w:themeColor="text1"/>
        </w:rPr>
        <w:t xml:space="preserve">, its history, values and mission remain </w:t>
      </w:r>
      <w:r w:rsidR="006747CC" w:rsidRPr="00BF5429">
        <w:rPr>
          <w:rFonts w:ascii="Arial" w:hAnsi="Arial" w:cs="Arial"/>
          <w:color w:val="000000" w:themeColor="text1"/>
        </w:rPr>
        <w:t>committed</w:t>
      </w:r>
      <w:r w:rsidRPr="00BF5429">
        <w:rPr>
          <w:rFonts w:ascii="Arial" w:hAnsi="Arial" w:cs="Arial"/>
          <w:color w:val="000000" w:themeColor="text1"/>
        </w:rPr>
        <w:t>, guiding each traveller on a journey of discovery and connection</w:t>
      </w:r>
      <w:r w:rsidR="00E10D71" w:rsidRPr="00BF5429">
        <w:rPr>
          <w:rFonts w:ascii="Arial" w:hAnsi="Arial" w:cs="Arial"/>
          <w:color w:val="000000" w:themeColor="text1"/>
        </w:rPr>
        <w:t xml:space="preserve"> (Tru Travels, 2024)</w:t>
      </w:r>
      <w:r w:rsidR="00CF4752" w:rsidRPr="00BF5429">
        <w:rPr>
          <w:rFonts w:ascii="Arial" w:hAnsi="Arial" w:cs="Arial"/>
          <w:color w:val="000000" w:themeColor="text1"/>
        </w:rPr>
        <w:t xml:space="preserve">. </w:t>
      </w:r>
    </w:p>
    <w:p w14:paraId="5BE20335" w14:textId="77777777" w:rsidR="00D576FB" w:rsidRPr="00BF5429" w:rsidRDefault="00D576FB" w:rsidP="0035168E">
      <w:pPr>
        <w:tabs>
          <w:tab w:val="left" w:pos="1191"/>
        </w:tabs>
        <w:jc w:val="both"/>
        <w:rPr>
          <w:rFonts w:ascii="Arial" w:hAnsi="Arial" w:cs="Arial"/>
          <w:color w:val="000000" w:themeColor="text1"/>
        </w:rPr>
      </w:pPr>
    </w:p>
    <w:p w14:paraId="2EF79F94" w14:textId="04EB4F41" w:rsidR="005058E7" w:rsidRPr="0035168E" w:rsidRDefault="005058E7" w:rsidP="007F35DB">
      <w:pPr>
        <w:tabs>
          <w:tab w:val="left" w:pos="1191"/>
        </w:tabs>
        <w:spacing w:line="360" w:lineRule="auto"/>
        <w:jc w:val="both"/>
        <w:rPr>
          <w:rFonts w:ascii="Arial" w:hAnsi="Arial" w:cs="Arial"/>
          <w:b/>
          <w:bCs/>
          <w:sz w:val="28"/>
          <w:szCs w:val="28"/>
          <w:u w:val="single"/>
        </w:rPr>
      </w:pPr>
      <w:r w:rsidRPr="0035168E">
        <w:rPr>
          <w:rFonts w:ascii="Arial" w:hAnsi="Arial" w:cs="Arial"/>
          <w:b/>
          <w:bCs/>
          <w:sz w:val="28"/>
          <w:szCs w:val="28"/>
          <w:u w:val="single"/>
        </w:rPr>
        <w:t xml:space="preserve">Social media platforms </w:t>
      </w:r>
      <w:r w:rsidR="007F35DB" w:rsidRPr="0035168E">
        <w:rPr>
          <w:rFonts w:ascii="Arial" w:hAnsi="Arial" w:cs="Arial"/>
          <w:b/>
          <w:bCs/>
          <w:sz w:val="28"/>
          <w:szCs w:val="28"/>
          <w:u w:val="single"/>
        </w:rPr>
        <w:t>used</w:t>
      </w:r>
    </w:p>
    <w:p w14:paraId="3C96BB46" w14:textId="77777777" w:rsidR="007232E4" w:rsidRPr="0035168E" w:rsidRDefault="007232E4" w:rsidP="007F35DB">
      <w:pPr>
        <w:tabs>
          <w:tab w:val="left" w:pos="1191"/>
        </w:tabs>
        <w:spacing w:line="360" w:lineRule="auto"/>
        <w:jc w:val="both"/>
        <w:rPr>
          <w:rFonts w:ascii="Arial" w:hAnsi="Arial" w:cs="Arial"/>
          <w:b/>
          <w:bCs/>
          <w:sz w:val="28"/>
          <w:szCs w:val="28"/>
          <w:u w:val="single"/>
        </w:rPr>
      </w:pPr>
    </w:p>
    <w:p w14:paraId="4756E896" w14:textId="30D0F997" w:rsidR="007232E4" w:rsidRPr="00BF5429" w:rsidRDefault="005721F4"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In an era where digital connectivity is important</w:t>
      </w:r>
      <w:r w:rsidR="00CF4752" w:rsidRPr="00BF5429">
        <w:rPr>
          <w:rFonts w:ascii="Arial" w:hAnsi="Arial" w:cs="Arial"/>
          <w:color w:val="000000" w:themeColor="text1"/>
        </w:rPr>
        <w:t xml:space="preserve"> (Jackel, Rovekamp, Wurfel, 2007, p 214-223), </w:t>
      </w:r>
      <w:r w:rsidRPr="00BF5429">
        <w:rPr>
          <w:rFonts w:ascii="Arial" w:hAnsi="Arial" w:cs="Arial"/>
          <w:color w:val="000000" w:themeColor="text1"/>
        </w:rPr>
        <w:t>Tru Travels has strategically positioned itself across multiple social media platforms to engage, inspire and connect with its diverse audience. Tru Travels comprehensive approach to social media reflects</w:t>
      </w:r>
      <w:r w:rsidR="006747CC" w:rsidRPr="00BF5429">
        <w:rPr>
          <w:rFonts w:ascii="Arial" w:hAnsi="Arial" w:cs="Arial"/>
          <w:color w:val="000000" w:themeColor="text1"/>
        </w:rPr>
        <w:t xml:space="preserve"> an</w:t>
      </w:r>
      <w:r w:rsidRPr="00BF5429">
        <w:rPr>
          <w:rFonts w:ascii="Arial" w:hAnsi="Arial" w:cs="Arial"/>
          <w:color w:val="000000" w:themeColor="text1"/>
        </w:rPr>
        <w:t xml:space="preserve"> understanding of the varying dynamics and preferences within the digital landscape</w:t>
      </w:r>
      <w:r w:rsidR="00FD3F10" w:rsidRPr="00BF5429">
        <w:rPr>
          <w:rFonts w:ascii="Arial" w:hAnsi="Arial" w:cs="Arial"/>
          <w:color w:val="000000" w:themeColor="text1"/>
        </w:rPr>
        <w:t xml:space="preserve"> (Taneja, Toombs, 2014, p 249). </w:t>
      </w:r>
    </w:p>
    <w:p w14:paraId="2F684990" w14:textId="77777777" w:rsidR="005721F4" w:rsidRPr="00BF5429" w:rsidRDefault="005721F4" w:rsidP="007F35DB">
      <w:pPr>
        <w:tabs>
          <w:tab w:val="left" w:pos="1191"/>
        </w:tabs>
        <w:spacing w:line="360" w:lineRule="auto"/>
        <w:jc w:val="both"/>
        <w:rPr>
          <w:rFonts w:ascii="Arial" w:hAnsi="Arial" w:cs="Arial"/>
          <w:color w:val="000000" w:themeColor="text1"/>
        </w:rPr>
      </w:pPr>
    </w:p>
    <w:p w14:paraId="3BF7A728" w14:textId="28F15646" w:rsidR="005721F4" w:rsidRPr="00BF5429" w:rsidRDefault="006A1087"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The first platform they use is Facebook</w:t>
      </w:r>
      <w:r w:rsidR="005B6DF7" w:rsidRPr="00BF5429">
        <w:rPr>
          <w:rFonts w:ascii="Arial" w:hAnsi="Arial" w:cs="Arial"/>
          <w:color w:val="000000" w:themeColor="text1"/>
        </w:rPr>
        <w:t xml:space="preserve"> which has the highest following</w:t>
      </w:r>
      <w:r w:rsidRPr="00BF5429">
        <w:rPr>
          <w:rFonts w:ascii="Arial" w:hAnsi="Arial" w:cs="Arial"/>
          <w:color w:val="000000" w:themeColor="text1"/>
        </w:rPr>
        <w:t xml:space="preserve">, with its expansive user base, serves as a </w:t>
      </w:r>
      <w:r w:rsidR="006747CC" w:rsidRPr="00BF5429">
        <w:rPr>
          <w:rFonts w:ascii="Arial" w:hAnsi="Arial" w:cs="Arial"/>
          <w:color w:val="000000" w:themeColor="text1"/>
        </w:rPr>
        <w:t xml:space="preserve">key </w:t>
      </w:r>
      <w:r w:rsidRPr="00BF5429">
        <w:rPr>
          <w:rFonts w:ascii="Arial" w:hAnsi="Arial" w:cs="Arial"/>
          <w:color w:val="000000" w:themeColor="text1"/>
        </w:rPr>
        <w:t xml:space="preserve">platform for Tru Travels. The company not only shares visual content but also </w:t>
      </w:r>
      <w:r w:rsidR="006747CC" w:rsidRPr="00BF5429">
        <w:rPr>
          <w:rFonts w:ascii="Arial" w:hAnsi="Arial" w:cs="Arial"/>
          <w:color w:val="000000" w:themeColor="text1"/>
        </w:rPr>
        <w:t>creates</w:t>
      </w:r>
      <w:r w:rsidRPr="00BF5429">
        <w:rPr>
          <w:rFonts w:ascii="Arial" w:hAnsi="Arial" w:cs="Arial"/>
          <w:color w:val="000000" w:themeColor="text1"/>
        </w:rPr>
        <w:t xml:space="preserve"> a sense of community. Group discussions, user generated content, and real time updates create a dynamic space where past and potential travellers interact, share their experiences, and build a virtual community</w:t>
      </w:r>
      <w:r w:rsidR="00AF6433" w:rsidRPr="00BF5429">
        <w:rPr>
          <w:rFonts w:ascii="Arial" w:hAnsi="Arial" w:cs="Arial"/>
          <w:color w:val="000000" w:themeColor="text1"/>
        </w:rPr>
        <w:t xml:space="preserve"> (Ray, 2013). </w:t>
      </w:r>
    </w:p>
    <w:p w14:paraId="2285F076" w14:textId="77777777" w:rsidR="006A1087" w:rsidRPr="00BF5429" w:rsidRDefault="006A1087" w:rsidP="007F35DB">
      <w:pPr>
        <w:tabs>
          <w:tab w:val="left" w:pos="1191"/>
        </w:tabs>
        <w:spacing w:line="360" w:lineRule="auto"/>
        <w:jc w:val="both"/>
        <w:rPr>
          <w:rFonts w:ascii="Arial" w:hAnsi="Arial" w:cs="Arial"/>
          <w:color w:val="000000" w:themeColor="text1"/>
        </w:rPr>
      </w:pPr>
    </w:p>
    <w:p w14:paraId="07844F10" w14:textId="00F72E30" w:rsidR="006A1087" w:rsidRPr="00BF5429" w:rsidRDefault="006A1087"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The second platform they use is Instagram</w:t>
      </w:r>
      <w:r w:rsidR="000C447E" w:rsidRPr="00BF5429">
        <w:rPr>
          <w:rFonts w:ascii="Arial" w:hAnsi="Arial" w:cs="Arial"/>
          <w:color w:val="000000" w:themeColor="text1"/>
        </w:rPr>
        <w:t xml:space="preserve"> where this has the </w:t>
      </w:r>
      <w:r w:rsidR="006747CC" w:rsidRPr="00BF5429">
        <w:rPr>
          <w:rFonts w:ascii="Arial" w:hAnsi="Arial" w:cs="Arial"/>
          <w:color w:val="000000" w:themeColor="text1"/>
        </w:rPr>
        <w:t xml:space="preserve">second </w:t>
      </w:r>
      <w:r w:rsidR="000C447E" w:rsidRPr="00BF5429">
        <w:rPr>
          <w:rFonts w:ascii="Arial" w:hAnsi="Arial" w:cs="Arial"/>
          <w:color w:val="000000" w:themeColor="text1"/>
        </w:rPr>
        <w:t>highest following</w:t>
      </w:r>
      <w:r w:rsidR="006747CC" w:rsidRPr="00BF5429">
        <w:rPr>
          <w:rFonts w:ascii="Arial" w:hAnsi="Arial" w:cs="Arial"/>
          <w:color w:val="000000" w:themeColor="text1"/>
        </w:rPr>
        <w:t xml:space="preserve">, where everything that looks appealing matches Tru Travels’ focus on immersive experiences. </w:t>
      </w:r>
      <w:r w:rsidRPr="00BF5429">
        <w:rPr>
          <w:rFonts w:ascii="Arial" w:hAnsi="Arial" w:cs="Arial"/>
          <w:color w:val="000000" w:themeColor="text1"/>
        </w:rPr>
        <w:t xml:space="preserve">The platform serves as a visual storytelling </w:t>
      </w:r>
      <w:r w:rsidR="006747CC" w:rsidRPr="00BF5429">
        <w:rPr>
          <w:rFonts w:ascii="Arial" w:hAnsi="Arial" w:cs="Arial"/>
          <w:color w:val="000000" w:themeColor="text1"/>
        </w:rPr>
        <w:t>overview</w:t>
      </w:r>
      <w:r w:rsidRPr="00BF5429">
        <w:rPr>
          <w:rFonts w:ascii="Arial" w:hAnsi="Arial" w:cs="Arial"/>
          <w:color w:val="000000" w:themeColor="text1"/>
        </w:rPr>
        <w:t xml:space="preserve"> where the company showcases beautiful landscapes, vibrant cultures, and the essence of its journeys</w:t>
      </w:r>
      <w:r w:rsidR="00AF6433" w:rsidRPr="00BF5429">
        <w:rPr>
          <w:rFonts w:ascii="Arial" w:hAnsi="Arial" w:cs="Arial"/>
          <w:color w:val="000000" w:themeColor="text1"/>
        </w:rPr>
        <w:t xml:space="preserve"> (Huey, Yazdanifard, 2014, p 3-4).</w:t>
      </w:r>
      <w:r w:rsidRPr="00BF5429">
        <w:rPr>
          <w:rFonts w:ascii="Arial" w:hAnsi="Arial" w:cs="Arial"/>
          <w:color w:val="000000" w:themeColor="text1"/>
        </w:rPr>
        <w:t xml:space="preserve"> The use of high-quality visuals and </w:t>
      </w:r>
      <w:r w:rsidRPr="00BF5429">
        <w:rPr>
          <w:rFonts w:ascii="Arial" w:hAnsi="Arial" w:cs="Arial"/>
          <w:color w:val="000000" w:themeColor="text1"/>
        </w:rPr>
        <w:lastRenderedPageBreak/>
        <w:t>engaging captions allows Tru Travels to craft aspirational narratives that resonate with the platforms visually- driven audience. Instagram becomes a window into the world of Tru Travels, inviting the users dream, planning and embark on their own transformative adventures</w:t>
      </w:r>
      <w:r w:rsidR="0044569A" w:rsidRPr="00BF5429">
        <w:rPr>
          <w:rFonts w:ascii="Arial" w:hAnsi="Arial" w:cs="Arial"/>
          <w:color w:val="000000" w:themeColor="text1"/>
        </w:rPr>
        <w:t xml:space="preserve"> (Tru Travels Instagram, 2024). </w:t>
      </w:r>
    </w:p>
    <w:p w14:paraId="480CC49D" w14:textId="77777777" w:rsidR="000C447E" w:rsidRPr="00BF5429" w:rsidRDefault="000C447E" w:rsidP="007F35DB">
      <w:pPr>
        <w:tabs>
          <w:tab w:val="left" w:pos="1191"/>
        </w:tabs>
        <w:spacing w:line="360" w:lineRule="auto"/>
        <w:jc w:val="both"/>
        <w:rPr>
          <w:rFonts w:ascii="Arial" w:hAnsi="Arial" w:cs="Arial"/>
          <w:color w:val="000000" w:themeColor="text1"/>
        </w:rPr>
      </w:pPr>
    </w:p>
    <w:p w14:paraId="52798D3A" w14:textId="5583D677" w:rsidR="0044569A" w:rsidRPr="00BF5429" w:rsidRDefault="0044569A"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Additionally, Tru Travels with a</w:t>
      </w:r>
      <w:r w:rsidR="005B6DF7" w:rsidRPr="00BF5429">
        <w:rPr>
          <w:rFonts w:ascii="Arial" w:hAnsi="Arial" w:cs="Arial"/>
          <w:color w:val="000000" w:themeColor="text1"/>
        </w:rPr>
        <w:t xml:space="preserve"> wise</w:t>
      </w:r>
      <w:r w:rsidRPr="00BF5429">
        <w:rPr>
          <w:rFonts w:ascii="Arial" w:hAnsi="Arial" w:cs="Arial"/>
          <w:color w:val="000000" w:themeColor="text1"/>
        </w:rPr>
        <w:t xml:space="preserve"> understanding of evolving digital trends ventures into TikTok, tapping into the platforms unique format to deliver small travel inspiration through engaging short form high tech videos, Tru Travels</w:t>
      </w:r>
      <w:r w:rsidR="00A810BA" w:rsidRPr="00BF5429">
        <w:rPr>
          <w:rFonts w:ascii="Arial" w:hAnsi="Arial" w:cs="Arial"/>
          <w:color w:val="000000" w:themeColor="text1"/>
        </w:rPr>
        <w:t xml:space="preserve"> captures the essence of its adventures, leveraging TikTok’s energetic and visually dynamic nature. This platform allows the company to showcase not just destinations but the vibrant experiences within them</w:t>
      </w:r>
      <w:r w:rsidR="00311DBB" w:rsidRPr="00BF5429">
        <w:rPr>
          <w:rFonts w:ascii="Arial" w:hAnsi="Arial" w:cs="Arial"/>
          <w:color w:val="000000" w:themeColor="text1"/>
        </w:rPr>
        <w:t xml:space="preserve"> (Mhalla, Yun, Nasiri, 2020, p 2050050). </w:t>
      </w:r>
      <w:r w:rsidR="00A810BA" w:rsidRPr="00BF5429">
        <w:rPr>
          <w:rFonts w:ascii="Arial" w:hAnsi="Arial" w:cs="Arial"/>
          <w:color w:val="000000" w:themeColor="text1"/>
        </w:rPr>
        <w:t xml:space="preserve"> By embracing trending challenges and leveraging creative storytelling, Tru Travels sparks curiosity in the younger</w:t>
      </w:r>
      <w:r w:rsidR="005B6DF7" w:rsidRPr="00BF5429">
        <w:rPr>
          <w:rFonts w:ascii="Arial" w:hAnsi="Arial" w:cs="Arial"/>
          <w:color w:val="000000" w:themeColor="text1"/>
        </w:rPr>
        <w:t xml:space="preserve"> </w:t>
      </w:r>
      <w:r w:rsidR="00A810BA" w:rsidRPr="00BF5429">
        <w:rPr>
          <w:rFonts w:ascii="Arial" w:hAnsi="Arial" w:cs="Arial"/>
          <w:color w:val="000000" w:themeColor="text1"/>
        </w:rPr>
        <w:t>tech knowledge audience. TikTok becomes a playground where Tru Travels effortlessly combines entertainment with travel inspiration, creating a space where each video is a moment of exploration and discovery</w:t>
      </w:r>
      <w:r w:rsidR="00751023" w:rsidRPr="00BF5429">
        <w:rPr>
          <w:rFonts w:ascii="Arial" w:hAnsi="Arial" w:cs="Arial"/>
          <w:color w:val="000000" w:themeColor="text1"/>
        </w:rPr>
        <w:t xml:space="preserve"> (Tru Travels TikTok, 2024). </w:t>
      </w:r>
    </w:p>
    <w:p w14:paraId="592F4EF9" w14:textId="77777777" w:rsidR="0044569A" w:rsidRPr="00BF5429" w:rsidRDefault="0044569A" w:rsidP="007F35DB">
      <w:pPr>
        <w:tabs>
          <w:tab w:val="left" w:pos="1191"/>
        </w:tabs>
        <w:spacing w:line="360" w:lineRule="auto"/>
        <w:jc w:val="both"/>
        <w:rPr>
          <w:rFonts w:ascii="Arial" w:hAnsi="Arial" w:cs="Arial"/>
          <w:color w:val="000000" w:themeColor="text1"/>
        </w:rPr>
      </w:pPr>
    </w:p>
    <w:p w14:paraId="19451CB4" w14:textId="5F728273" w:rsidR="000C447E" w:rsidRPr="00BF5429" w:rsidRDefault="000C447E"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Lastly, YouTube</w:t>
      </w:r>
      <w:r w:rsidR="009601E4" w:rsidRPr="00BF5429">
        <w:rPr>
          <w:rFonts w:ascii="Arial" w:hAnsi="Arial" w:cs="Arial"/>
          <w:color w:val="000000" w:themeColor="text1"/>
        </w:rPr>
        <w:t xml:space="preserve"> has the lowest following, even though this</w:t>
      </w:r>
      <w:r w:rsidRPr="00BF5429">
        <w:rPr>
          <w:rFonts w:ascii="Arial" w:hAnsi="Arial" w:cs="Arial"/>
          <w:color w:val="000000" w:themeColor="text1"/>
        </w:rPr>
        <w:t xml:space="preserve"> is also used to promote Tru Travels company, however being the smaller following platform, it serves its purpose through their website where it’s linked to their YouTube through videos. All tours on their website have visuals where travellers will look at before booking any tours online to see if they are wanting to do this.  Recognising the power of video in storytelling, Tru Travels strategically embraces YouTube as a central platform for sharing immersive travel experiences</w:t>
      </w:r>
      <w:r w:rsidR="00BB5430" w:rsidRPr="00BF5429">
        <w:rPr>
          <w:rFonts w:ascii="Arial" w:hAnsi="Arial" w:cs="Arial"/>
          <w:color w:val="000000" w:themeColor="text1"/>
        </w:rPr>
        <w:t xml:space="preserve"> (Schwemmer, Ziewiecki, 2018, p 205630511878670). </w:t>
      </w:r>
      <w:r w:rsidRPr="00BF5429">
        <w:rPr>
          <w:rFonts w:ascii="Arial" w:hAnsi="Arial" w:cs="Arial"/>
          <w:color w:val="000000" w:themeColor="text1"/>
        </w:rPr>
        <w:t xml:space="preserve"> The company’s YouTube channel serves a </w:t>
      </w:r>
      <w:r w:rsidR="000B403F" w:rsidRPr="00BF5429">
        <w:rPr>
          <w:rFonts w:ascii="Arial" w:hAnsi="Arial" w:cs="Arial"/>
          <w:color w:val="000000" w:themeColor="text1"/>
        </w:rPr>
        <w:t>source</w:t>
      </w:r>
      <w:r w:rsidRPr="00BF5429">
        <w:rPr>
          <w:rFonts w:ascii="Arial" w:hAnsi="Arial" w:cs="Arial"/>
          <w:color w:val="000000" w:themeColor="text1"/>
        </w:rPr>
        <w:t xml:space="preserve"> of destination guides, travel vlogs, and behind the scenes glimpses, providing a multi-dimensional view of its offerings. By leveraging the visual appeal of storytelling capabilities of YouTube, Tru Travels enhances its brand narrative, offering potential travellers a compelling preview of the adventures that await</w:t>
      </w:r>
      <w:r w:rsidR="00751023" w:rsidRPr="00BF5429">
        <w:rPr>
          <w:rFonts w:ascii="Arial" w:hAnsi="Arial" w:cs="Arial"/>
          <w:color w:val="000000" w:themeColor="text1"/>
        </w:rPr>
        <w:t xml:space="preserve"> (Tru Travels YouTube, 2024). </w:t>
      </w:r>
    </w:p>
    <w:p w14:paraId="03C6DCE1" w14:textId="77777777" w:rsidR="001044E3" w:rsidRPr="00BF5429" w:rsidRDefault="001044E3" w:rsidP="007F35DB">
      <w:pPr>
        <w:tabs>
          <w:tab w:val="left" w:pos="1191"/>
        </w:tabs>
        <w:spacing w:line="360" w:lineRule="auto"/>
        <w:jc w:val="both"/>
        <w:rPr>
          <w:rFonts w:ascii="Arial" w:hAnsi="Arial" w:cs="Arial"/>
          <w:color w:val="000000" w:themeColor="text1"/>
        </w:rPr>
      </w:pPr>
    </w:p>
    <w:p w14:paraId="39A41634" w14:textId="44AD4829" w:rsidR="005058E7" w:rsidRPr="00BF5429" w:rsidRDefault="001044E3" w:rsidP="007F35D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The strategic selection of these platforms reflects Tru Travels’ commitment to reaching diverse audiences across different digital preferences. Facebook builds communities</w:t>
      </w:r>
      <w:r w:rsidR="005050D9" w:rsidRPr="00BF5429">
        <w:rPr>
          <w:rFonts w:ascii="Arial" w:hAnsi="Arial" w:cs="Arial"/>
          <w:color w:val="000000" w:themeColor="text1"/>
        </w:rPr>
        <w:t>, Instagram appeals visually</w:t>
      </w:r>
      <w:r w:rsidR="009601E4" w:rsidRPr="00BF5429">
        <w:rPr>
          <w:rFonts w:ascii="Arial" w:hAnsi="Arial" w:cs="Arial"/>
          <w:color w:val="000000" w:themeColor="text1"/>
        </w:rPr>
        <w:t xml:space="preserve"> </w:t>
      </w:r>
      <w:r w:rsidR="005050D9" w:rsidRPr="00BF5429">
        <w:rPr>
          <w:rFonts w:ascii="Arial" w:hAnsi="Arial" w:cs="Arial"/>
          <w:color w:val="000000" w:themeColor="text1"/>
        </w:rPr>
        <w:t>engages in real time conversations and YouTube immerses viewers in dynamic visual narratives</w:t>
      </w:r>
      <w:r w:rsidR="00BC3654" w:rsidRPr="00BF5429">
        <w:rPr>
          <w:rFonts w:ascii="Arial" w:hAnsi="Arial" w:cs="Arial"/>
          <w:color w:val="000000" w:themeColor="text1"/>
        </w:rPr>
        <w:t xml:space="preserve"> (Schaupp, Belanger, 2014, p 187-207). </w:t>
      </w:r>
      <w:r w:rsidR="005050D9" w:rsidRPr="00BF5429">
        <w:rPr>
          <w:rFonts w:ascii="Arial" w:hAnsi="Arial" w:cs="Arial"/>
          <w:color w:val="000000" w:themeColor="text1"/>
        </w:rPr>
        <w:t>By strategically utilising each platforms unique features, Tru Travels ensure</w:t>
      </w:r>
      <w:r w:rsidR="009601E4" w:rsidRPr="00BF5429">
        <w:rPr>
          <w:rFonts w:ascii="Arial" w:hAnsi="Arial" w:cs="Arial"/>
          <w:color w:val="000000" w:themeColor="text1"/>
        </w:rPr>
        <w:t>s</w:t>
      </w:r>
      <w:r w:rsidR="005050D9" w:rsidRPr="00BF5429">
        <w:rPr>
          <w:rFonts w:ascii="Arial" w:hAnsi="Arial" w:cs="Arial"/>
          <w:color w:val="000000" w:themeColor="text1"/>
        </w:rPr>
        <w:t xml:space="preserve"> a </w:t>
      </w:r>
      <w:r w:rsidR="005050D9" w:rsidRPr="00BF5429">
        <w:rPr>
          <w:rFonts w:ascii="Arial" w:hAnsi="Arial" w:cs="Arial"/>
          <w:color w:val="000000" w:themeColor="text1"/>
        </w:rPr>
        <w:lastRenderedPageBreak/>
        <w:t xml:space="preserve">comprehensive and tailored approach with a global audience, </w:t>
      </w:r>
      <w:r w:rsidR="009601E4" w:rsidRPr="00BF5429">
        <w:rPr>
          <w:rFonts w:ascii="Arial" w:hAnsi="Arial" w:cs="Arial"/>
          <w:color w:val="000000" w:themeColor="text1"/>
        </w:rPr>
        <w:t xml:space="preserve">creating </w:t>
      </w:r>
      <w:r w:rsidR="005050D9" w:rsidRPr="00BF5429">
        <w:rPr>
          <w:rFonts w:ascii="Arial" w:hAnsi="Arial" w:cs="Arial"/>
          <w:color w:val="000000" w:themeColor="text1"/>
        </w:rPr>
        <w:t xml:space="preserve">a sense of connection, </w:t>
      </w:r>
      <w:r w:rsidR="00DB3BD8" w:rsidRPr="00BF5429">
        <w:rPr>
          <w:rFonts w:ascii="Arial" w:hAnsi="Arial" w:cs="Arial"/>
          <w:color w:val="000000" w:themeColor="text1"/>
        </w:rPr>
        <w:t>inspiration,</w:t>
      </w:r>
      <w:r w:rsidR="005050D9" w:rsidRPr="00BF5429">
        <w:rPr>
          <w:rFonts w:ascii="Arial" w:hAnsi="Arial" w:cs="Arial"/>
          <w:color w:val="000000" w:themeColor="text1"/>
        </w:rPr>
        <w:t xml:space="preserve"> and community across the digital landscape. </w:t>
      </w:r>
    </w:p>
    <w:p w14:paraId="50A48B9F" w14:textId="77777777" w:rsidR="00C47225" w:rsidRPr="00BF5429" w:rsidRDefault="00C47225" w:rsidP="0035168E">
      <w:pPr>
        <w:tabs>
          <w:tab w:val="left" w:pos="1191"/>
        </w:tabs>
        <w:jc w:val="both"/>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BF5429" w:rsidRPr="00BF5429" w14:paraId="792EC816" w14:textId="77777777" w:rsidTr="00C47225">
        <w:tc>
          <w:tcPr>
            <w:tcW w:w="4508" w:type="dxa"/>
          </w:tcPr>
          <w:p w14:paraId="1EE012B4" w14:textId="3FB44F4D" w:rsidR="00C47225" w:rsidRPr="00BF5429" w:rsidRDefault="00C47225"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Social Media Platforms </w:t>
            </w:r>
          </w:p>
        </w:tc>
        <w:tc>
          <w:tcPr>
            <w:tcW w:w="4508" w:type="dxa"/>
          </w:tcPr>
          <w:p w14:paraId="153A507F" w14:textId="2659570B" w:rsidR="00C47225" w:rsidRPr="00BF5429" w:rsidRDefault="00C47225"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Followers (28/2/24)</w:t>
            </w:r>
          </w:p>
        </w:tc>
      </w:tr>
      <w:tr w:rsidR="00BF5429" w:rsidRPr="00BF5429" w14:paraId="56910402" w14:textId="77777777" w:rsidTr="00C47225">
        <w:tc>
          <w:tcPr>
            <w:tcW w:w="4508" w:type="dxa"/>
          </w:tcPr>
          <w:p w14:paraId="12BEFDCA" w14:textId="00FD5406" w:rsidR="00C47225" w:rsidRPr="00BF5429" w:rsidRDefault="00C47225"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Instagram </w:t>
            </w:r>
          </w:p>
        </w:tc>
        <w:tc>
          <w:tcPr>
            <w:tcW w:w="4508" w:type="dxa"/>
          </w:tcPr>
          <w:p w14:paraId="441AE35B" w14:textId="159A92C7" w:rsidR="00C47225" w:rsidRPr="00BF5429" w:rsidRDefault="00C47225"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62.6K</w:t>
            </w:r>
          </w:p>
        </w:tc>
      </w:tr>
      <w:tr w:rsidR="00BF5429" w:rsidRPr="00BF5429" w14:paraId="59370AB0" w14:textId="77777777" w:rsidTr="00C47225">
        <w:tc>
          <w:tcPr>
            <w:tcW w:w="4508" w:type="dxa"/>
          </w:tcPr>
          <w:p w14:paraId="1453946D" w14:textId="1DF22C1C" w:rsidR="00C47225" w:rsidRPr="00BF5429" w:rsidRDefault="00C47225"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Facebook </w:t>
            </w:r>
          </w:p>
        </w:tc>
        <w:tc>
          <w:tcPr>
            <w:tcW w:w="4508" w:type="dxa"/>
          </w:tcPr>
          <w:p w14:paraId="6571C8F3" w14:textId="3E1CB34C" w:rsidR="00C47225" w:rsidRPr="00BF5429" w:rsidRDefault="00C47225"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119K</w:t>
            </w:r>
          </w:p>
        </w:tc>
      </w:tr>
      <w:tr w:rsidR="00BF5429" w:rsidRPr="00BF5429" w14:paraId="43111AEA" w14:textId="77777777" w:rsidTr="00C47225">
        <w:tc>
          <w:tcPr>
            <w:tcW w:w="4508" w:type="dxa"/>
          </w:tcPr>
          <w:p w14:paraId="2FA1D7CF" w14:textId="41BF7C53" w:rsidR="00C47225" w:rsidRPr="00BF5429" w:rsidRDefault="00C47225"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YouTube</w:t>
            </w:r>
          </w:p>
        </w:tc>
        <w:tc>
          <w:tcPr>
            <w:tcW w:w="4508" w:type="dxa"/>
          </w:tcPr>
          <w:p w14:paraId="6EE0D9D1" w14:textId="24FA0D6A" w:rsidR="00C47225" w:rsidRPr="00BF5429" w:rsidRDefault="00C47225"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1.6K</w:t>
            </w:r>
          </w:p>
        </w:tc>
      </w:tr>
      <w:tr w:rsidR="00C47225" w:rsidRPr="00BF5429" w14:paraId="67B82A79" w14:textId="77777777" w:rsidTr="00C47225">
        <w:tc>
          <w:tcPr>
            <w:tcW w:w="4508" w:type="dxa"/>
          </w:tcPr>
          <w:p w14:paraId="262E1755" w14:textId="1B1F6B58" w:rsidR="00C47225" w:rsidRPr="00BF5429" w:rsidRDefault="00C47225"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TikTok</w:t>
            </w:r>
          </w:p>
        </w:tc>
        <w:tc>
          <w:tcPr>
            <w:tcW w:w="4508" w:type="dxa"/>
          </w:tcPr>
          <w:p w14:paraId="5141E342" w14:textId="6B5DE2C0" w:rsidR="00C47225" w:rsidRPr="00BF5429" w:rsidRDefault="00C47225"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17.1K</w:t>
            </w:r>
          </w:p>
        </w:tc>
      </w:tr>
    </w:tbl>
    <w:p w14:paraId="42D21824" w14:textId="77777777" w:rsidR="00DB3BD8" w:rsidRPr="00BF5429" w:rsidRDefault="00DB3BD8" w:rsidP="0035168E">
      <w:pPr>
        <w:tabs>
          <w:tab w:val="left" w:pos="1191"/>
        </w:tabs>
        <w:jc w:val="both"/>
        <w:rPr>
          <w:rFonts w:ascii="Arial" w:hAnsi="Arial" w:cs="Arial"/>
          <w:color w:val="000000" w:themeColor="text1"/>
        </w:rPr>
      </w:pPr>
    </w:p>
    <w:p w14:paraId="513C1B4E" w14:textId="671F9DE6" w:rsidR="005058E7" w:rsidRPr="0035168E" w:rsidRDefault="005058E7" w:rsidP="001D50F4">
      <w:pPr>
        <w:tabs>
          <w:tab w:val="left" w:pos="1191"/>
        </w:tabs>
        <w:spacing w:line="360" w:lineRule="auto"/>
        <w:jc w:val="both"/>
        <w:rPr>
          <w:rFonts w:ascii="Arial" w:hAnsi="Arial" w:cs="Arial"/>
          <w:b/>
          <w:bCs/>
          <w:sz w:val="28"/>
          <w:szCs w:val="28"/>
          <w:u w:val="single"/>
        </w:rPr>
      </w:pPr>
      <w:r w:rsidRPr="0035168E">
        <w:rPr>
          <w:rFonts w:ascii="Arial" w:hAnsi="Arial" w:cs="Arial"/>
          <w:b/>
          <w:bCs/>
          <w:sz w:val="28"/>
          <w:szCs w:val="28"/>
          <w:u w:val="single"/>
        </w:rPr>
        <w:t xml:space="preserve">Content </w:t>
      </w:r>
      <w:r w:rsidR="00B05265" w:rsidRPr="0035168E">
        <w:rPr>
          <w:rFonts w:ascii="Arial" w:hAnsi="Arial" w:cs="Arial"/>
          <w:b/>
          <w:bCs/>
          <w:sz w:val="28"/>
          <w:szCs w:val="28"/>
          <w:u w:val="single"/>
        </w:rPr>
        <w:t>S</w:t>
      </w:r>
      <w:r w:rsidRPr="0035168E">
        <w:rPr>
          <w:rFonts w:ascii="Arial" w:hAnsi="Arial" w:cs="Arial"/>
          <w:b/>
          <w:bCs/>
          <w:sz w:val="28"/>
          <w:szCs w:val="28"/>
          <w:u w:val="single"/>
        </w:rPr>
        <w:t>trategy</w:t>
      </w:r>
    </w:p>
    <w:p w14:paraId="0D644EF9" w14:textId="77777777" w:rsidR="007232E4" w:rsidRPr="0035168E" w:rsidRDefault="007232E4" w:rsidP="001D50F4">
      <w:pPr>
        <w:tabs>
          <w:tab w:val="left" w:pos="1191"/>
        </w:tabs>
        <w:spacing w:line="360" w:lineRule="auto"/>
        <w:jc w:val="both"/>
        <w:rPr>
          <w:rFonts w:ascii="Arial" w:hAnsi="Arial" w:cs="Arial"/>
          <w:b/>
          <w:bCs/>
          <w:color w:val="0070C0"/>
          <w:sz w:val="28"/>
          <w:szCs w:val="28"/>
          <w:u w:val="single"/>
        </w:rPr>
      </w:pPr>
    </w:p>
    <w:p w14:paraId="2E444A8E" w14:textId="29ABD388" w:rsidR="007232E4" w:rsidRPr="00BF5429" w:rsidRDefault="00D438AD"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Tru Travels, with its vibrant and diverse travel offerings, employs a </w:t>
      </w:r>
      <w:r w:rsidR="009601E4" w:rsidRPr="00BF5429">
        <w:rPr>
          <w:rFonts w:ascii="Arial" w:hAnsi="Arial" w:cs="Arial"/>
          <w:color w:val="000000" w:themeColor="text1"/>
        </w:rPr>
        <w:t>detailed</w:t>
      </w:r>
      <w:r w:rsidRPr="00BF5429">
        <w:rPr>
          <w:rFonts w:ascii="Arial" w:hAnsi="Arial" w:cs="Arial"/>
          <w:color w:val="000000" w:themeColor="text1"/>
        </w:rPr>
        <w:t xml:space="preserve"> content strategy across various social media platforms. The effectiveness of their approach is evident in the deliberate selection and presentation of content types tailored to </w:t>
      </w:r>
      <w:r w:rsidR="009601E4" w:rsidRPr="00BF5429">
        <w:rPr>
          <w:rFonts w:ascii="Arial" w:hAnsi="Arial" w:cs="Arial"/>
          <w:color w:val="000000" w:themeColor="text1"/>
        </w:rPr>
        <w:t>connect</w:t>
      </w:r>
      <w:r w:rsidRPr="00BF5429">
        <w:rPr>
          <w:rFonts w:ascii="Arial" w:hAnsi="Arial" w:cs="Arial"/>
          <w:color w:val="000000" w:themeColor="text1"/>
        </w:rPr>
        <w:t xml:space="preserve"> with their target audience</w:t>
      </w:r>
      <w:r w:rsidR="00D35129" w:rsidRPr="00BF5429">
        <w:rPr>
          <w:rFonts w:ascii="Arial" w:hAnsi="Arial" w:cs="Arial"/>
          <w:color w:val="000000" w:themeColor="text1"/>
        </w:rPr>
        <w:t xml:space="preserve"> (Digital Strategy Overview, 20</w:t>
      </w:r>
      <w:r w:rsidR="002A6948" w:rsidRPr="00BF5429">
        <w:rPr>
          <w:rFonts w:ascii="Arial" w:hAnsi="Arial" w:cs="Arial"/>
          <w:color w:val="000000" w:themeColor="text1"/>
        </w:rPr>
        <w:t>1</w:t>
      </w:r>
      <w:r w:rsidR="00D35129" w:rsidRPr="00BF5429">
        <w:rPr>
          <w:rFonts w:ascii="Arial" w:hAnsi="Arial" w:cs="Arial"/>
          <w:color w:val="000000" w:themeColor="text1"/>
        </w:rPr>
        <w:t xml:space="preserve">4). </w:t>
      </w:r>
    </w:p>
    <w:p w14:paraId="3A02AAE6" w14:textId="77777777" w:rsidR="00D438AD" w:rsidRPr="00BF5429" w:rsidRDefault="00D438AD" w:rsidP="001D50F4">
      <w:pPr>
        <w:tabs>
          <w:tab w:val="left" w:pos="1191"/>
        </w:tabs>
        <w:spacing w:line="360" w:lineRule="auto"/>
        <w:jc w:val="both"/>
        <w:rPr>
          <w:rFonts w:ascii="Arial" w:hAnsi="Arial" w:cs="Arial"/>
          <w:color w:val="000000" w:themeColor="text1"/>
        </w:rPr>
      </w:pPr>
    </w:p>
    <w:p w14:paraId="5C7E4942" w14:textId="1BB35E63" w:rsidR="00D438AD" w:rsidRPr="00BF5429" w:rsidRDefault="00271B1F"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Since 2014, </w:t>
      </w:r>
      <w:r w:rsidR="00D438AD" w:rsidRPr="00BF5429">
        <w:rPr>
          <w:rFonts w:ascii="Arial" w:hAnsi="Arial" w:cs="Arial"/>
          <w:color w:val="000000" w:themeColor="text1"/>
        </w:rPr>
        <w:t xml:space="preserve">Tru Travels </w:t>
      </w:r>
      <w:r w:rsidRPr="00BF5429">
        <w:rPr>
          <w:rFonts w:ascii="Arial" w:hAnsi="Arial" w:cs="Arial"/>
          <w:color w:val="000000" w:themeColor="text1"/>
        </w:rPr>
        <w:t xml:space="preserve">have grown and </w:t>
      </w:r>
      <w:r w:rsidR="00FC0F1D" w:rsidRPr="00BF5429">
        <w:rPr>
          <w:rFonts w:ascii="Arial" w:hAnsi="Arial" w:cs="Arial"/>
          <w:color w:val="000000" w:themeColor="text1"/>
        </w:rPr>
        <w:t xml:space="preserve">promote their company through social media. Tru Travels </w:t>
      </w:r>
      <w:r w:rsidR="00D438AD" w:rsidRPr="00BF5429">
        <w:rPr>
          <w:rFonts w:ascii="Arial" w:hAnsi="Arial" w:cs="Arial"/>
          <w:color w:val="000000" w:themeColor="text1"/>
        </w:rPr>
        <w:t>excels in the art of visual storytelling, utili</w:t>
      </w:r>
      <w:r w:rsidR="001E6E30" w:rsidRPr="00BF5429">
        <w:rPr>
          <w:rFonts w:ascii="Arial" w:hAnsi="Arial" w:cs="Arial"/>
          <w:color w:val="000000" w:themeColor="text1"/>
        </w:rPr>
        <w:t>s</w:t>
      </w:r>
      <w:r w:rsidR="00D438AD" w:rsidRPr="00BF5429">
        <w:rPr>
          <w:rFonts w:ascii="Arial" w:hAnsi="Arial" w:cs="Arial"/>
          <w:color w:val="000000" w:themeColor="text1"/>
        </w:rPr>
        <w:t>ing platforms like Instagram and Facebook to showcase the breath-taking landscapes, vibrant cultures, a</w:t>
      </w:r>
      <w:r w:rsidR="00E85840" w:rsidRPr="00BF5429">
        <w:rPr>
          <w:rFonts w:ascii="Arial" w:hAnsi="Arial" w:cs="Arial"/>
          <w:color w:val="000000" w:themeColor="text1"/>
        </w:rPr>
        <w:t>n</w:t>
      </w:r>
      <w:r w:rsidR="00D438AD" w:rsidRPr="00BF5429">
        <w:rPr>
          <w:rFonts w:ascii="Arial" w:hAnsi="Arial" w:cs="Arial"/>
          <w:color w:val="000000" w:themeColor="text1"/>
        </w:rPr>
        <w:t xml:space="preserve">d immersive experiences offered in their tours. High quality images </w:t>
      </w:r>
      <w:r w:rsidR="001E6E30" w:rsidRPr="00BF5429">
        <w:rPr>
          <w:rFonts w:ascii="Arial" w:hAnsi="Arial" w:cs="Arial"/>
          <w:color w:val="000000" w:themeColor="text1"/>
        </w:rPr>
        <w:t>where</w:t>
      </w:r>
      <w:r w:rsidR="00D438AD" w:rsidRPr="00BF5429">
        <w:rPr>
          <w:rFonts w:ascii="Arial" w:hAnsi="Arial" w:cs="Arial"/>
          <w:color w:val="000000" w:themeColor="text1"/>
        </w:rPr>
        <w:t xml:space="preserve"> visuals create an instant connection</w:t>
      </w:r>
      <w:r w:rsidR="001E6E30" w:rsidRPr="00BF5429">
        <w:rPr>
          <w:rFonts w:ascii="Arial" w:hAnsi="Arial" w:cs="Arial"/>
          <w:color w:val="000000" w:themeColor="text1"/>
        </w:rPr>
        <w:t>. (</w:t>
      </w:r>
      <w:r w:rsidR="00E85840" w:rsidRPr="00BF5429">
        <w:rPr>
          <w:rFonts w:ascii="Arial" w:hAnsi="Arial" w:cs="Arial"/>
          <w:color w:val="000000" w:themeColor="text1"/>
        </w:rPr>
        <w:t xml:space="preserve">Chaney, 2009). </w:t>
      </w:r>
      <w:r w:rsidR="00D438AD" w:rsidRPr="00BF5429">
        <w:rPr>
          <w:rFonts w:ascii="Arial" w:hAnsi="Arial" w:cs="Arial"/>
          <w:color w:val="000000" w:themeColor="text1"/>
        </w:rPr>
        <w:t xml:space="preserve">The content not only highlights destinations but also portrays the essence of the Tru Travels experience, inviting followers to </w:t>
      </w:r>
      <w:r w:rsidR="001E6E30" w:rsidRPr="00BF5429">
        <w:rPr>
          <w:rFonts w:ascii="Arial" w:hAnsi="Arial" w:cs="Arial"/>
          <w:color w:val="000000" w:themeColor="text1"/>
        </w:rPr>
        <w:t>see</w:t>
      </w:r>
      <w:r w:rsidR="00D438AD" w:rsidRPr="00BF5429">
        <w:rPr>
          <w:rFonts w:ascii="Arial" w:hAnsi="Arial" w:cs="Arial"/>
          <w:color w:val="000000" w:themeColor="text1"/>
        </w:rPr>
        <w:t xml:space="preserve"> themselves as part of these transformative journeys</w:t>
      </w:r>
      <w:r w:rsidR="004447FE" w:rsidRPr="00BF5429">
        <w:rPr>
          <w:rFonts w:ascii="Arial" w:hAnsi="Arial" w:cs="Arial"/>
          <w:color w:val="000000" w:themeColor="text1"/>
        </w:rPr>
        <w:t xml:space="preserve"> (Kim, 2020, p 173-183). </w:t>
      </w:r>
    </w:p>
    <w:p w14:paraId="62862F30" w14:textId="77777777" w:rsidR="00D438AD" w:rsidRPr="00BF5429" w:rsidRDefault="00D438AD" w:rsidP="001D50F4">
      <w:pPr>
        <w:tabs>
          <w:tab w:val="left" w:pos="1191"/>
        </w:tabs>
        <w:spacing w:line="360" w:lineRule="auto"/>
        <w:jc w:val="both"/>
        <w:rPr>
          <w:rFonts w:ascii="Arial" w:hAnsi="Arial" w:cs="Arial"/>
          <w:color w:val="000000" w:themeColor="text1"/>
        </w:rPr>
      </w:pPr>
    </w:p>
    <w:p w14:paraId="6AEC5A7C" w14:textId="37440A51" w:rsidR="00D438AD" w:rsidRPr="00D24ABF" w:rsidRDefault="00186BCE" w:rsidP="001D50F4">
      <w:pPr>
        <w:tabs>
          <w:tab w:val="left" w:pos="1191"/>
        </w:tabs>
        <w:spacing w:line="360" w:lineRule="auto"/>
        <w:jc w:val="both"/>
        <w:rPr>
          <w:rFonts w:ascii="Arial" w:hAnsi="Arial" w:cs="Arial"/>
          <w:color w:val="000000" w:themeColor="text1"/>
        </w:rPr>
      </w:pPr>
      <w:r w:rsidRPr="00D24ABF">
        <w:rPr>
          <w:rFonts w:ascii="Arial" w:hAnsi="Arial" w:cs="Arial"/>
          <w:color w:val="000000" w:themeColor="text1"/>
        </w:rPr>
        <w:t>A</w:t>
      </w:r>
      <w:r w:rsidR="00D438AD" w:rsidRPr="00D24ABF">
        <w:rPr>
          <w:rFonts w:ascii="Arial" w:hAnsi="Arial" w:cs="Arial"/>
          <w:color w:val="000000" w:themeColor="text1"/>
        </w:rPr>
        <w:t xml:space="preserve"> </w:t>
      </w:r>
      <w:r w:rsidR="00D24ABF" w:rsidRPr="00D24ABF">
        <w:rPr>
          <w:rFonts w:ascii="Arial" w:hAnsi="Arial" w:cs="Arial"/>
          <w:color w:val="000000" w:themeColor="text1"/>
        </w:rPr>
        <w:t>useful</w:t>
      </w:r>
      <w:r w:rsidR="00D438AD" w:rsidRPr="00D24ABF">
        <w:rPr>
          <w:rFonts w:ascii="Arial" w:hAnsi="Arial" w:cs="Arial"/>
          <w:color w:val="000000" w:themeColor="text1"/>
        </w:rPr>
        <w:t xml:space="preserve"> strategy employed by Tru Travels is the incorporation of user</w:t>
      </w:r>
      <w:r w:rsidR="00D24ABF" w:rsidRPr="00D24ABF">
        <w:rPr>
          <w:rFonts w:ascii="Arial" w:hAnsi="Arial" w:cs="Arial"/>
          <w:color w:val="000000" w:themeColor="text1"/>
        </w:rPr>
        <w:t xml:space="preserve"> </w:t>
      </w:r>
      <w:r w:rsidR="00D438AD" w:rsidRPr="00D24ABF">
        <w:rPr>
          <w:rFonts w:ascii="Arial" w:hAnsi="Arial" w:cs="Arial"/>
          <w:color w:val="000000" w:themeColor="text1"/>
        </w:rPr>
        <w:t>generated content</w:t>
      </w:r>
      <w:r w:rsidR="00D24ABF" w:rsidRPr="00D24ABF">
        <w:rPr>
          <w:rFonts w:ascii="Arial" w:hAnsi="Arial" w:cs="Arial"/>
          <w:color w:val="000000" w:themeColor="text1"/>
        </w:rPr>
        <w:t>, e</w:t>
      </w:r>
      <w:r w:rsidR="00D438AD" w:rsidRPr="00D24ABF">
        <w:rPr>
          <w:rFonts w:ascii="Arial" w:hAnsi="Arial" w:cs="Arial"/>
          <w:color w:val="000000" w:themeColor="text1"/>
        </w:rPr>
        <w:t xml:space="preserve">ncouraging travellers to share their experiences through hashtags </w:t>
      </w:r>
      <w:r w:rsidR="00D24ABF" w:rsidRPr="00D24ABF">
        <w:rPr>
          <w:rFonts w:ascii="Arial" w:hAnsi="Arial" w:cs="Arial"/>
          <w:color w:val="000000" w:themeColor="text1"/>
        </w:rPr>
        <w:t xml:space="preserve">which </w:t>
      </w:r>
      <w:r w:rsidR="00D438AD" w:rsidRPr="00D24ABF">
        <w:rPr>
          <w:rFonts w:ascii="Arial" w:hAnsi="Arial" w:cs="Arial"/>
          <w:color w:val="000000" w:themeColor="text1"/>
        </w:rPr>
        <w:t>allows the brand to build a community of</w:t>
      </w:r>
      <w:r w:rsidR="00D24ABF" w:rsidRPr="00D24ABF">
        <w:rPr>
          <w:rFonts w:ascii="Arial" w:hAnsi="Arial" w:cs="Arial"/>
          <w:color w:val="000000" w:themeColor="text1"/>
        </w:rPr>
        <w:t xml:space="preserve"> supporters. T</w:t>
      </w:r>
      <w:r w:rsidR="00D438AD" w:rsidRPr="00D24ABF">
        <w:rPr>
          <w:rFonts w:ascii="Arial" w:hAnsi="Arial" w:cs="Arial"/>
          <w:color w:val="000000" w:themeColor="text1"/>
        </w:rPr>
        <w:t>he authenticity of user generated content not only adds credibility but also serves as a powerful endorsement, amplifying the impact of Tru Travels’ narrative</w:t>
      </w:r>
      <w:r w:rsidR="004447FE" w:rsidRPr="00D24ABF">
        <w:rPr>
          <w:rFonts w:ascii="Arial" w:hAnsi="Arial" w:cs="Arial"/>
          <w:color w:val="000000" w:themeColor="text1"/>
        </w:rPr>
        <w:t xml:space="preserve">. </w:t>
      </w:r>
      <w:r w:rsidR="00D438AD" w:rsidRPr="00D24ABF">
        <w:rPr>
          <w:rFonts w:ascii="Arial" w:hAnsi="Arial" w:cs="Arial"/>
          <w:color w:val="000000" w:themeColor="text1"/>
        </w:rPr>
        <w:t xml:space="preserve"> This </w:t>
      </w:r>
      <w:r w:rsidR="00D24ABF" w:rsidRPr="00D24ABF">
        <w:rPr>
          <w:rFonts w:ascii="Arial" w:hAnsi="Arial" w:cs="Arial"/>
          <w:color w:val="000000" w:themeColor="text1"/>
        </w:rPr>
        <w:t>hands on</w:t>
      </w:r>
      <w:r w:rsidR="00D438AD" w:rsidRPr="00D24ABF">
        <w:rPr>
          <w:rFonts w:ascii="Arial" w:hAnsi="Arial" w:cs="Arial"/>
          <w:color w:val="000000" w:themeColor="text1"/>
        </w:rPr>
        <w:t xml:space="preserve"> approach creates a sense of belonging and transforms followers into active contributors to the brand’s story</w:t>
      </w:r>
      <w:r w:rsidR="004447FE" w:rsidRPr="00D24ABF">
        <w:rPr>
          <w:rFonts w:ascii="Arial" w:hAnsi="Arial" w:cs="Arial"/>
          <w:color w:val="000000" w:themeColor="text1"/>
        </w:rPr>
        <w:t xml:space="preserve"> (Munar, Jacobsen, 2014, p 46- 54). </w:t>
      </w:r>
    </w:p>
    <w:p w14:paraId="1B3F6598" w14:textId="77777777" w:rsidR="00D438AD" w:rsidRPr="00BF5429" w:rsidRDefault="00D438AD" w:rsidP="001D50F4">
      <w:pPr>
        <w:tabs>
          <w:tab w:val="left" w:pos="1191"/>
        </w:tabs>
        <w:spacing w:line="360" w:lineRule="auto"/>
        <w:jc w:val="both"/>
        <w:rPr>
          <w:rFonts w:ascii="Arial" w:hAnsi="Arial" w:cs="Arial"/>
          <w:color w:val="000000" w:themeColor="text1"/>
        </w:rPr>
      </w:pPr>
    </w:p>
    <w:p w14:paraId="4BFEF4FC" w14:textId="796B8F27" w:rsidR="00D438AD" w:rsidRPr="00BF5429" w:rsidRDefault="00D438AD"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Tru Travels strategically includes behind the scenes glimpses in its content strategy, offering a peek into the people and processes that make each journey</w:t>
      </w:r>
      <w:r w:rsidR="00EA261A" w:rsidRPr="00BF5429">
        <w:rPr>
          <w:rFonts w:ascii="Arial" w:hAnsi="Arial" w:cs="Arial"/>
          <w:color w:val="000000" w:themeColor="text1"/>
        </w:rPr>
        <w:t xml:space="preserve"> unique. From </w:t>
      </w:r>
      <w:r w:rsidR="00EA261A" w:rsidRPr="00BF5429">
        <w:rPr>
          <w:rFonts w:ascii="Arial" w:hAnsi="Arial" w:cs="Arial"/>
          <w:color w:val="000000" w:themeColor="text1"/>
        </w:rPr>
        <w:lastRenderedPageBreak/>
        <w:t xml:space="preserve">tour guides preparing for an adventure to </w:t>
      </w:r>
      <w:r w:rsidR="0008627F" w:rsidRPr="00BF5429">
        <w:rPr>
          <w:rFonts w:ascii="Arial" w:hAnsi="Arial" w:cs="Arial"/>
          <w:color w:val="000000" w:themeColor="text1"/>
        </w:rPr>
        <w:t xml:space="preserve">sincere </w:t>
      </w:r>
      <w:r w:rsidR="00EA261A" w:rsidRPr="00BF5429">
        <w:rPr>
          <w:rFonts w:ascii="Arial" w:hAnsi="Arial" w:cs="Arial"/>
          <w:color w:val="000000" w:themeColor="text1"/>
        </w:rPr>
        <w:t>moments with fellow travellers, these snippets humanise the brand and create connection beyond the picturesque landscapes. Such content resonates with the audience, emphasising the company’s values of authenticity and transparency</w:t>
      </w:r>
      <w:r w:rsidR="001B6CBD" w:rsidRPr="00BF5429">
        <w:rPr>
          <w:rFonts w:ascii="Arial" w:hAnsi="Arial" w:cs="Arial"/>
          <w:color w:val="000000" w:themeColor="text1"/>
        </w:rPr>
        <w:t xml:space="preserve"> (Gallimore, Wilkinson, 2019, p 105-115). </w:t>
      </w:r>
    </w:p>
    <w:p w14:paraId="21973BA0" w14:textId="77777777" w:rsidR="00EA261A" w:rsidRPr="00BF5429" w:rsidRDefault="00EA261A" w:rsidP="001D50F4">
      <w:pPr>
        <w:tabs>
          <w:tab w:val="left" w:pos="1191"/>
        </w:tabs>
        <w:spacing w:line="360" w:lineRule="auto"/>
        <w:jc w:val="both"/>
        <w:rPr>
          <w:rFonts w:ascii="Arial" w:hAnsi="Arial" w:cs="Arial"/>
          <w:color w:val="000000" w:themeColor="text1"/>
        </w:rPr>
      </w:pPr>
    </w:p>
    <w:p w14:paraId="763FDCCB" w14:textId="3273EC7F" w:rsidR="00EA261A" w:rsidRPr="00BF5429" w:rsidRDefault="00EA261A"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Recognising the power of video, Tru Travels invests in creating immersive video content, particularly on platforms like YouTube and TikTok</w:t>
      </w:r>
      <w:r w:rsidR="001B6CBD" w:rsidRPr="00BF5429">
        <w:rPr>
          <w:rFonts w:ascii="Arial" w:hAnsi="Arial" w:cs="Arial"/>
          <w:color w:val="000000" w:themeColor="text1"/>
        </w:rPr>
        <w:t xml:space="preserve"> (Burns- Stanning, 2020, p 1-11). </w:t>
      </w:r>
      <w:r w:rsidRPr="00BF5429">
        <w:rPr>
          <w:rFonts w:ascii="Arial" w:hAnsi="Arial" w:cs="Arial"/>
          <w:color w:val="000000" w:themeColor="text1"/>
        </w:rPr>
        <w:t>Destination guides, travel vlogs, and short form videos showcase the dynamic and experiential aspects of their tours. This multimedia approach not only caters to varied audience preferences but also allows potential travellers to virtually explore destinations, enhancing their understanding of the adventure that awaits</w:t>
      </w:r>
      <w:r w:rsidR="00EA141E" w:rsidRPr="00BF5429">
        <w:rPr>
          <w:rFonts w:ascii="Arial" w:hAnsi="Arial" w:cs="Arial"/>
          <w:color w:val="000000" w:themeColor="text1"/>
        </w:rPr>
        <w:t xml:space="preserve"> (Dudley, 2003, p 145-156).</w:t>
      </w:r>
    </w:p>
    <w:p w14:paraId="046926C2" w14:textId="77777777" w:rsidR="00EA261A" w:rsidRPr="00BF5429" w:rsidRDefault="00EA261A" w:rsidP="001D50F4">
      <w:pPr>
        <w:tabs>
          <w:tab w:val="left" w:pos="1191"/>
        </w:tabs>
        <w:spacing w:line="360" w:lineRule="auto"/>
        <w:jc w:val="both"/>
        <w:rPr>
          <w:rFonts w:ascii="Arial" w:hAnsi="Arial" w:cs="Arial"/>
          <w:color w:val="000000" w:themeColor="text1"/>
        </w:rPr>
      </w:pPr>
    </w:p>
    <w:p w14:paraId="1D8C5113" w14:textId="57FE64E4" w:rsidR="00EA261A" w:rsidRPr="00BF5429" w:rsidRDefault="00EA261A"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The effectiveness of Tru Travels’ content strategy is evident in the engagement metrics across platforms. High likes, shares, comments, and the use of dedicated hashtags indicate active audience participation. Tracking metrics related to user generated content, such as the number of submissions and their reach provides insights into the community’s enthusiasm. Additionally, the success of video content can be measured through views, watch time, and audience retention, reflecting the effectiveness of conveying the brands narrative</w:t>
      </w:r>
      <w:r w:rsidR="00EA141E" w:rsidRPr="00BF5429">
        <w:rPr>
          <w:rFonts w:ascii="Arial" w:hAnsi="Arial" w:cs="Arial"/>
          <w:color w:val="000000" w:themeColor="text1"/>
        </w:rPr>
        <w:t xml:space="preserve"> (Kim, 2021, p 195-213). </w:t>
      </w:r>
    </w:p>
    <w:p w14:paraId="21FB2AC6" w14:textId="77777777" w:rsidR="00EA261A" w:rsidRPr="00BF5429" w:rsidRDefault="00EA261A" w:rsidP="001D50F4">
      <w:pPr>
        <w:tabs>
          <w:tab w:val="left" w:pos="1191"/>
        </w:tabs>
        <w:spacing w:line="360" w:lineRule="auto"/>
        <w:jc w:val="both"/>
        <w:rPr>
          <w:rFonts w:ascii="Arial" w:hAnsi="Arial" w:cs="Arial"/>
          <w:color w:val="000000" w:themeColor="text1"/>
        </w:rPr>
      </w:pPr>
    </w:p>
    <w:p w14:paraId="39EA1540" w14:textId="3F69C5F1" w:rsidR="00EA261A" w:rsidRPr="00BF5429" w:rsidRDefault="00EA261A"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Tru Travels’ content strategy on social media weaves a </w:t>
      </w:r>
      <w:r w:rsidR="0008627F" w:rsidRPr="00BF5429">
        <w:rPr>
          <w:rFonts w:ascii="Arial" w:hAnsi="Arial" w:cs="Arial"/>
          <w:color w:val="000000" w:themeColor="text1"/>
        </w:rPr>
        <w:t>multifaceted</w:t>
      </w:r>
      <w:r w:rsidRPr="00BF5429">
        <w:rPr>
          <w:rFonts w:ascii="Arial" w:hAnsi="Arial" w:cs="Arial"/>
          <w:color w:val="000000" w:themeColor="text1"/>
        </w:rPr>
        <w:t xml:space="preserve"> </w:t>
      </w:r>
      <w:r w:rsidR="0008627F" w:rsidRPr="00BF5429">
        <w:rPr>
          <w:rFonts w:ascii="Arial" w:hAnsi="Arial" w:cs="Arial"/>
          <w:color w:val="000000" w:themeColor="text1"/>
        </w:rPr>
        <w:t xml:space="preserve">journey </w:t>
      </w:r>
      <w:r w:rsidRPr="00BF5429">
        <w:rPr>
          <w:rFonts w:ascii="Arial" w:hAnsi="Arial" w:cs="Arial"/>
          <w:color w:val="000000" w:themeColor="text1"/>
        </w:rPr>
        <w:t xml:space="preserve">that </w:t>
      </w:r>
      <w:r w:rsidR="0008627F" w:rsidRPr="00BF5429">
        <w:rPr>
          <w:rFonts w:ascii="Arial" w:hAnsi="Arial" w:cs="Arial"/>
          <w:color w:val="000000" w:themeColor="text1"/>
        </w:rPr>
        <w:t xml:space="preserve">connects </w:t>
      </w:r>
      <w:r w:rsidRPr="00BF5429">
        <w:rPr>
          <w:rFonts w:ascii="Arial" w:hAnsi="Arial" w:cs="Arial"/>
          <w:color w:val="000000" w:themeColor="text1"/>
        </w:rPr>
        <w:t>with its audience. The combination of visual storytelling, user- generated content, behind the scenes and immersive videos contributes to an engaging narrative. The effectiveness is not only evident in quantitative metrics but also in the qualitative aspects of community building and brand</w:t>
      </w:r>
      <w:r w:rsidR="0008627F" w:rsidRPr="00BF5429">
        <w:rPr>
          <w:rFonts w:ascii="Arial" w:hAnsi="Arial" w:cs="Arial"/>
          <w:color w:val="000000" w:themeColor="text1"/>
        </w:rPr>
        <w:t xml:space="preserve">. </w:t>
      </w:r>
      <w:r w:rsidRPr="00BF5429">
        <w:rPr>
          <w:rFonts w:ascii="Arial" w:hAnsi="Arial" w:cs="Arial"/>
          <w:color w:val="000000" w:themeColor="text1"/>
        </w:rPr>
        <w:t>By crafting content</w:t>
      </w:r>
      <w:r w:rsidR="00D35129" w:rsidRPr="00BF5429">
        <w:rPr>
          <w:rFonts w:ascii="Arial" w:hAnsi="Arial" w:cs="Arial"/>
          <w:color w:val="000000" w:themeColor="text1"/>
        </w:rPr>
        <w:t xml:space="preserve"> that goes beyond promotional messages, Tru Travels successfully invites its audience to embark on a virtual journey, </w:t>
      </w:r>
      <w:r w:rsidR="00C211C0" w:rsidRPr="00BF5429">
        <w:rPr>
          <w:rFonts w:ascii="Arial" w:hAnsi="Arial" w:cs="Arial"/>
          <w:color w:val="000000" w:themeColor="text1"/>
        </w:rPr>
        <w:t>adopting</w:t>
      </w:r>
      <w:r w:rsidR="00D35129" w:rsidRPr="00BF5429">
        <w:rPr>
          <w:rFonts w:ascii="Arial" w:hAnsi="Arial" w:cs="Arial"/>
          <w:color w:val="000000" w:themeColor="text1"/>
        </w:rPr>
        <w:t xml:space="preserve"> a connection that extends beyond the digital realm. </w:t>
      </w:r>
    </w:p>
    <w:p w14:paraId="64EBEE18" w14:textId="77777777" w:rsidR="00BF5429" w:rsidRDefault="00BF5429" w:rsidP="00273A27">
      <w:pPr>
        <w:tabs>
          <w:tab w:val="left" w:pos="1191"/>
        </w:tabs>
        <w:rPr>
          <w:rFonts w:ascii="Arial" w:hAnsi="Arial" w:cs="Arial"/>
          <w:b/>
          <w:bCs/>
          <w:sz w:val="28"/>
          <w:szCs w:val="28"/>
          <w:u w:val="single"/>
        </w:rPr>
      </w:pPr>
    </w:p>
    <w:p w14:paraId="62B332AB" w14:textId="3D41D5FF" w:rsidR="005058E7" w:rsidRPr="00BF5429" w:rsidRDefault="005058E7" w:rsidP="001D50F4">
      <w:pPr>
        <w:tabs>
          <w:tab w:val="left" w:pos="1191"/>
        </w:tabs>
        <w:spacing w:line="360" w:lineRule="auto"/>
        <w:jc w:val="both"/>
        <w:rPr>
          <w:rFonts w:ascii="Arial" w:hAnsi="Arial" w:cs="Arial"/>
          <w:b/>
          <w:bCs/>
          <w:color w:val="000000" w:themeColor="text1"/>
          <w:sz w:val="28"/>
          <w:szCs w:val="28"/>
          <w:u w:val="single"/>
        </w:rPr>
      </w:pPr>
      <w:r w:rsidRPr="00BF5429">
        <w:rPr>
          <w:rFonts w:ascii="Arial" w:hAnsi="Arial" w:cs="Arial"/>
          <w:b/>
          <w:bCs/>
          <w:color w:val="000000" w:themeColor="text1"/>
          <w:sz w:val="28"/>
          <w:szCs w:val="28"/>
          <w:u w:val="single"/>
        </w:rPr>
        <w:t xml:space="preserve">Engagement and </w:t>
      </w:r>
      <w:r w:rsidR="000F1B1F" w:rsidRPr="00BF5429">
        <w:rPr>
          <w:rFonts w:ascii="Arial" w:hAnsi="Arial" w:cs="Arial"/>
          <w:b/>
          <w:bCs/>
          <w:color w:val="000000" w:themeColor="text1"/>
          <w:sz w:val="28"/>
          <w:szCs w:val="28"/>
          <w:u w:val="single"/>
        </w:rPr>
        <w:t>I</w:t>
      </w:r>
      <w:r w:rsidRPr="00BF5429">
        <w:rPr>
          <w:rFonts w:ascii="Arial" w:hAnsi="Arial" w:cs="Arial"/>
          <w:b/>
          <w:bCs/>
          <w:color w:val="000000" w:themeColor="text1"/>
          <w:sz w:val="28"/>
          <w:szCs w:val="28"/>
          <w:u w:val="single"/>
        </w:rPr>
        <w:t xml:space="preserve">nteraction </w:t>
      </w:r>
    </w:p>
    <w:p w14:paraId="7C14BCA7" w14:textId="77777777" w:rsidR="007232E4" w:rsidRPr="00BF5429" w:rsidRDefault="007232E4" w:rsidP="001D50F4">
      <w:pPr>
        <w:tabs>
          <w:tab w:val="left" w:pos="1191"/>
        </w:tabs>
        <w:spacing w:line="360" w:lineRule="auto"/>
        <w:jc w:val="both"/>
        <w:rPr>
          <w:rFonts w:ascii="Arial" w:hAnsi="Arial" w:cs="Arial"/>
          <w:b/>
          <w:bCs/>
          <w:color w:val="000000" w:themeColor="text1"/>
          <w:sz w:val="28"/>
          <w:szCs w:val="28"/>
          <w:u w:val="single"/>
        </w:rPr>
      </w:pPr>
    </w:p>
    <w:p w14:paraId="0D96656E" w14:textId="3FC2489F" w:rsidR="007F041C" w:rsidRPr="001D50F4" w:rsidRDefault="007F041C" w:rsidP="001D50F4">
      <w:pPr>
        <w:tabs>
          <w:tab w:val="left" w:pos="1191"/>
        </w:tabs>
        <w:spacing w:line="360" w:lineRule="auto"/>
        <w:jc w:val="both"/>
        <w:rPr>
          <w:rFonts w:ascii="Arial" w:hAnsi="Arial" w:cs="Arial"/>
          <w:color w:val="000000" w:themeColor="text1"/>
        </w:rPr>
      </w:pPr>
      <w:r w:rsidRPr="001D50F4">
        <w:rPr>
          <w:rFonts w:ascii="Arial" w:hAnsi="Arial" w:cs="Arial"/>
          <w:color w:val="000000" w:themeColor="text1"/>
        </w:rPr>
        <w:t xml:space="preserve">Tru Travels engages with its audience through social media, empathising user-friendly comments, likes, shares and the overall interaction. This engagement plays a crucial </w:t>
      </w:r>
      <w:r w:rsidRPr="001D50F4">
        <w:rPr>
          <w:rFonts w:ascii="Arial" w:hAnsi="Arial" w:cs="Arial"/>
          <w:color w:val="000000" w:themeColor="text1"/>
        </w:rPr>
        <w:lastRenderedPageBreak/>
        <w:t>role in the broader context of customer care, retention, and social media marketing for the success of Tru Travels</w:t>
      </w:r>
      <w:r w:rsidR="00C20F1C" w:rsidRPr="001D50F4">
        <w:rPr>
          <w:rFonts w:ascii="Arial" w:hAnsi="Arial" w:cs="Arial"/>
          <w:color w:val="000000" w:themeColor="text1"/>
        </w:rPr>
        <w:t xml:space="preserve"> (Aydin, Uray, Silahtaroglu, 2021, p 768-790). </w:t>
      </w:r>
    </w:p>
    <w:p w14:paraId="2CB798C5" w14:textId="77777777" w:rsidR="007F041C" w:rsidRPr="00B329B4" w:rsidRDefault="007F041C" w:rsidP="001D50F4">
      <w:pPr>
        <w:tabs>
          <w:tab w:val="left" w:pos="1191"/>
        </w:tabs>
        <w:spacing w:line="360" w:lineRule="auto"/>
        <w:jc w:val="both"/>
        <w:rPr>
          <w:rFonts w:ascii="Arial" w:hAnsi="Arial" w:cs="Arial"/>
          <w:color w:val="000000" w:themeColor="text1"/>
        </w:rPr>
      </w:pPr>
    </w:p>
    <w:p w14:paraId="02A58F06" w14:textId="09FFE052" w:rsidR="00C4348E" w:rsidRPr="00B329B4" w:rsidRDefault="00B329B4" w:rsidP="001D50F4">
      <w:pPr>
        <w:tabs>
          <w:tab w:val="left" w:pos="1191"/>
        </w:tabs>
        <w:spacing w:line="360" w:lineRule="auto"/>
        <w:jc w:val="both"/>
        <w:rPr>
          <w:rFonts w:ascii="Arial" w:hAnsi="Arial" w:cs="Arial"/>
          <w:color w:val="000000" w:themeColor="text1"/>
        </w:rPr>
      </w:pPr>
      <w:r w:rsidRPr="00B329B4">
        <w:rPr>
          <w:rFonts w:ascii="Arial" w:hAnsi="Arial" w:cs="Arial"/>
          <w:color w:val="000000" w:themeColor="text1"/>
          <w:shd w:val="clear" w:color="auto" w:fill="FFFFFF"/>
        </w:rPr>
        <w:t xml:space="preserve">Tru Travels has developed a social media plan that emphasises building real relationships with its followers. Tru Travels achievements are not just about numbers; they are also about meaningful interactions. This creates a digital community that enhances customer support, loyalty, and effective social media marketing </w:t>
      </w:r>
      <w:r w:rsidRPr="00B329B4">
        <w:rPr>
          <w:rFonts w:ascii="Arial" w:hAnsi="Arial" w:cs="Arial"/>
          <w:color w:val="000000" w:themeColor="text1"/>
        </w:rPr>
        <w:t>(Maecker, Barrot, Becker, 2016, p 133-155).</w:t>
      </w:r>
    </w:p>
    <w:p w14:paraId="1A23A445" w14:textId="77777777" w:rsidR="00B329B4" w:rsidRPr="00BF5429" w:rsidRDefault="00B329B4" w:rsidP="001D50F4">
      <w:pPr>
        <w:tabs>
          <w:tab w:val="left" w:pos="1191"/>
        </w:tabs>
        <w:spacing w:line="360" w:lineRule="auto"/>
        <w:jc w:val="both"/>
        <w:rPr>
          <w:rFonts w:ascii="Arial" w:hAnsi="Arial" w:cs="Arial"/>
          <w:color w:val="000000" w:themeColor="text1"/>
        </w:rPr>
      </w:pPr>
    </w:p>
    <w:p w14:paraId="71BC0D74" w14:textId="25FD510E" w:rsidR="00C4348E" w:rsidRPr="00BF5429" w:rsidRDefault="00C4348E"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Tru Travels excels in user-friendly comments across its social media platforms. By actively responding to user comments with enthusiasm, gratitude and helpful information, the brand transforms its social media profiles into interactive forums</w:t>
      </w:r>
      <w:r w:rsidR="00C156F1" w:rsidRPr="00BF5429">
        <w:rPr>
          <w:rFonts w:ascii="Arial" w:hAnsi="Arial" w:cs="Arial"/>
          <w:color w:val="000000" w:themeColor="text1"/>
        </w:rPr>
        <w:t xml:space="preserve"> (West, 2015). </w:t>
      </w:r>
      <w:r w:rsidRPr="00BF5429">
        <w:rPr>
          <w:rFonts w:ascii="Arial" w:hAnsi="Arial" w:cs="Arial"/>
          <w:color w:val="000000" w:themeColor="text1"/>
        </w:rPr>
        <w:t>The engagement is not solely transactional but evolves into meaningful conversations, whether its answering travel- related inquiries, providing additional details about certain destinations or acknowledging positive experiences, Tru Travels commitment to user friendly comments and a personalised touch that resonates with its audience</w:t>
      </w:r>
      <w:r w:rsidR="00C156F1" w:rsidRPr="00BF5429">
        <w:rPr>
          <w:rFonts w:ascii="Arial" w:hAnsi="Arial" w:cs="Arial"/>
          <w:color w:val="000000" w:themeColor="text1"/>
        </w:rPr>
        <w:t xml:space="preserve"> (Dapko, Boyer, Harris, 2021, p 358- 364). </w:t>
      </w:r>
    </w:p>
    <w:p w14:paraId="7EFBD79E" w14:textId="77777777" w:rsidR="00C156F1" w:rsidRPr="00BF5429" w:rsidRDefault="00C156F1" w:rsidP="001D50F4">
      <w:pPr>
        <w:tabs>
          <w:tab w:val="left" w:pos="1191"/>
        </w:tabs>
        <w:spacing w:line="360" w:lineRule="auto"/>
        <w:jc w:val="both"/>
        <w:rPr>
          <w:rFonts w:ascii="Arial" w:hAnsi="Arial" w:cs="Arial"/>
          <w:color w:val="000000" w:themeColor="text1"/>
        </w:rPr>
      </w:pPr>
    </w:p>
    <w:p w14:paraId="3AE82786" w14:textId="0A857B17" w:rsidR="00C4348E" w:rsidRPr="00BF5429" w:rsidRDefault="00C4348E"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The strategic use of likes on Tru Travels’ social media profiles goes beyond a simple acknowledgment of user activity. Each like becomes a gesture of appreciation, signalling that the company values the contributions and interactions of its audience. Tru Travels utilises likes to highlight user generated content, showcasing the diverse experiences of its travellers. This approach not only encourages further engagement but also positions the brand as actively involved in celebrating the adventures of its community</w:t>
      </w:r>
      <w:r w:rsidR="004651AB" w:rsidRPr="00BF5429">
        <w:rPr>
          <w:rFonts w:ascii="Arial" w:hAnsi="Arial" w:cs="Arial"/>
          <w:color w:val="000000" w:themeColor="text1"/>
        </w:rPr>
        <w:t xml:space="preserve"> (Baumol, Hollebeek, Jung, 2016, p 199-201).</w:t>
      </w:r>
      <w:r w:rsidRPr="00BF5429">
        <w:rPr>
          <w:rFonts w:ascii="Arial" w:hAnsi="Arial" w:cs="Arial"/>
          <w:color w:val="000000" w:themeColor="text1"/>
        </w:rPr>
        <w:t xml:space="preserve"> Additionally, when customers </w:t>
      </w:r>
      <w:r w:rsidR="005B1C7E" w:rsidRPr="00BF5429">
        <w:rPr>
          <w:rFonts w:ascii="Arial" w:hAnsi="Arial" w:cs="Arial"/>
          <w:color w:val="000000" w:themeColor="text1"/>
        </w:rPr>
        <w:t>like</w:t>
      </w:r>
      <w:r w:rsidRPr="00BF5429">
        <w:rPr>
          <w:rFonts w:ascii="Arial" w:hAnsi="Arial" w:cs="Arial"/>
          <w:color w:val="000000" w:themeColor="text1"/>
        </w:rPr>
        <w:t xml:space="preserve"> a post from Tru Travels on Instagram and YouTube, it pushes that certain content out to reach more people who may then become customers, therefore liking content from a smaller company will help boost the company even more to reach its needs</w:t>
      </w:r>
      <w:r w:rsidR="004651AB" w:rsidRPr="00BF5429">
        <w:rPr>
          <w:rFonts w:ascii="Arial" w:hAnsi="Arial" w:cs="Arial"/>
          <w:color w:val="000000" w:themeColor="text1"/>
        </w:rPr>
        <w:t xml:space="preserve"> (Dieffenbach, Anders, 2022, p 196).</w:t>
      </w:r>
      <w:r w:rsidRPr="00BF5429">
        <w:rPr>
          <w:rFonts w:ascii="Arial" w:hAnsi="Arial" w:cs="Arial"/>
          <w:color w:val="000000" w:themeColor="text1"/>
        </w:rPr>
        <w:t xml:space="preserve"> </w:t>
      </w:r>
    </w:p>
    <w:p w14:paraId="07A84B20" w14:textId="77777777" w:rsidR="00C4348E" w:rsidRPr="00BF5429" w:rsidRDefault="00C4348E" w:rsidP="001D50F4">
      <w:pPr>
        <w:tabs>
          <w:tab w:val="left" w:pos="1191"/>
        </w:tabs>
        <w:spacing w:line="360" w:lineRule="auto"/>
        <w:jc w:val="both"/>
        <w:rPr>
          <w:rFonts w:ascii="Arial" w:hAnsi="Arial" w:cs="Arial"/>
          <w:color w:val="000000" w:themeColor="text1"/>
        </w:rPr>
      </w:pPr>
    </w:p>
    <w:p w14:paraId="3F5D8D6A" w14:textId="2ED9CCE5" w:rsidR="00C4348E" w:rsidRPr="00BF5429" w:rsidRDefault="00C4348E"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Tru Travels leverages the power of shares as a dynamic tool for amplifying user stories, by encouraging travellers to share their experiences and adventures, the company</w:t>
      </w:r>
      <w:r w:rsidR="005B1C7E" w:rsidRPr="00BF5429">
        <w:rPr>
          <w:rFonts w:ascii="Arial" w:hAnsi="Arial" w:cs="Arial"/>
          <w:color w:val="000000" w:themeColor="text1"/>
        </w:rPr>
        <w:t xml:space="preserve"> </w:t>
      </w:r>
      <w:r w:rsidR="00C211C0" w:rsidRPr="00BF5429">
        <w:rPr>
          <w:rFonts w:ascii="Arial" w:hAnsi="Arial" w:cs="Arial"/>
          <w:color w:val="000000" w:themeColor="text1"/>
        </w:rPr>
        <w:t xml:space="preserve">utilises </w:t>
      </w:r>
      <w:r w:rsidR="005B1C7E" w:rsidRPr="00BF5429">
        <w:rPr>
          <w:rFonts w:ascii="Arial" w:hAnsi="Arial" w:cs="Arial"/>
          <w:color w:val="000000" w:themeColor="text1"/>
        </w:rPr>
        <w:t>the authentic narratives of its audience</w:t>
      </w:r>
      <w:r w:rsidR="00E1388C" w:rsidRPr="00BF5429">
        <w:rPr>
          <w:rFonts w:ascii="Arial" w:hAnsi="Arial" w:cs="Arial"/>
          <w:color w:val="000000" w:themeColor="text1"/>
        </w:rPr>
        <w:t xml:space="preserve"> (Brink, 2023).</w:t>
      </w:r>
      <w:r w:rsidR="005B1C7E" w:rsidRPr="00BF5429">
        <w:rPr>
          <w:rFonts w:ascii="Arial" w:hAnsi="Arial" w:cs="Arial"/>
          <w:color w:val="000000" w:themeColor="text1"/>
        </w:rPr>
        <w:t xml:space="preserve"> These shared stories, whether through personal posts, photos, or testimonials, become invaluable </w:t>
      </w:r>
      <w:r w:rsidR="005B1C7E" w:rsidRPr="00BF5429">
        <w:rPr>
          <w:rFonts w:ascii="Arial" w:hAnsi="Arial" w:cs="Arial"/>
          <w:color w:val="000000" w:themeColor="text1"/>
        </w:rPr>
        <w:lastRenderedPageBreak/>
        <w:t>testimonials for potential customers. Tru Travels strategically reshapes its marketing narrative by incorporating user generated content, turning its audience into brand ambassadors who authentically convey the essence of the travel experience</w:t>
      </w:r>
      <w:r w:rsidR="00E1388C" w:rsidRPr="00BF5429">
        <w:rPr>
          <w:rFonts w:ascii="Arial" w:hAnsi="Arial" w:cs="Arial"/>
          <w:color w:val="000000" w:themeColor="text1"/>
        </w:rPr>
        <w:t xml:space="preserve"> (Vocalcom, 2024).</w:t>
      </w:r>
    </w:p>
    <w:p w14:paraId="6A3977FD" w14:textId="77777777" w:rsidR="005B1C7E" w:rsidRPr="00BF5429" w:rsidRDefault="005B1C7E" w:rsidP="001D50F4">
      <w:pPr>
        <w:tabs>
          <w:tab w:val="left" w:pos="1191"/>
        </w:tabs>
        <w:spacing w:line="360" w:lineRule="auto"/>
        <w:jc w:val="both"/>
        <w:rPr>
          <w:rFonts w:ascii="Arial" w:hAnsi="Arial" w:cs="Arial"/>
          <w:color w:val="000000" w:themeColor="text1"/>
        </w:rPr>
      </w:pPr>
    </w:p>
    <w:p w14:paraId="32276B50" w14:textId="5D97D7BA" w:rsidR="00400408" w:rsidRPr="00BF5429" w:rsidRDefault="005B1C7E"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The overall interaction on Tru Travels social media platforms reflects a deliberate effort to </w:t>
      </w:r>
      <w:r w:rsidR="00C211C0" w:rsidRPr="00BF5429">
        <w:rPr>
          <w:rFonts w:ascii="Arial" w:hAnsi="Arial" w:cs="Arial"/>
          <w:color w:val="000000" w:themeColor="text1"/>
        </w:rPr>
        <w:t>encourage</w:t>
      </w:r>
      <w:r w:rsidRPr="00BF5429">
        <w:rPr>
          <w:rFonts w:ascii="Arial" w:hAnsi="Arial" w:cs="Arial"/>
          <w:color w:val="000000" w:themeColor="text1"/>
        </w:rPr>
        <w:t xml:space="preserve"> a sense of community. Beyond standard engagement metrics, such as likes and comments, Tru Travels creates interactive spaces through polls, quizzes, and open-ended questions</w:t>
      </w:r>
      <w:r w:rsidR="00E1388C" w:rsidRPr="00BF5429">
        <w:rPr>
          <w:rFonts w:ascii="Arial" w:hAnsi="Arial" w:cs="Arial"/>
          <w:color w:val="000000" w:themeColor="text1"/>
        </w:rPr>
        <w:t xml:space="preserve"> (Tru Travels Instagram). </w:t>
      </w:r>
      <w:r w:rsidRPr="00BF5429">
        <w:rPr>
          <w:rFonts w:ascii="Arial" w:hAnsi="Arial" w:cs="Arial"/>
          <w:color w:val="000000" w:themeColor="text1"/>
        </w:rPr>
        <w:t>These initiatives not only gather valuable insights from the audience but also invite active participation</w:t>
      </w:r>
      <w:r w:rsidR="00E1388C" w:rsidRPr="00BF5429">
        <w:rPr>
          <w:rFonts w:ascii="Arial" w:hAnsi="Arial" w:cs="Arial"/>
          <w:color w:val="000000" w:themeColor="text1"/>
        </w:rPr>
        <w:t xml:space="preserve"> (Kumar, Novak, Tomkins, 2006, p 611-617).</w:t>
      </w:r>
      <w:r w:rsidRPr="00BF5429">
        <w:rPr>
          <w:rFonts w:ascii="Arial" w:hAnsi="Arial" w:cs="Arial"/>
          <w:color w:val="000000" w:themeColor="text1"/>
        </w:rPr>
        <w:t xml:space="preserve"> By initiating discussions about travel preferences, dream destinations and experiences, Tru Travels positions itself as more than a travel provider, it becomes a catalyst for shared passions and collective exploration</w:t>
      </w:r>
      <w:r w:rsidR="00400408" w:rsidRPr="00BF5429">
        <w:rPr>
          <w:rFonts w:ascii="Arial" w:hAnsi="Arial" w:cs="Arial"/>
          <w:color w:val="000000" w:themeColor="text1"/>
        </w:rPr>
        <w:t xml:space="preserve"> (Tru Travels, 2024).</w:t>
      </w:r>
    </w:p>
    <w:p w14:paraId="33CD02B5" w14:textId="77777777" w:rsidR="005B1C7E" w:rsidRPr="00BF5429" w:rsidRDefault="005B1C7E" w:rsidP="001D50F4">
      <w:pPr>
        <w:tabs>
          <w:tab w:val="left" w:pos="1191"/>
        </w:tabs>
        <w:spacing w:line="360" w:lineRule="auto"/>
        <w:jc w:val="both"/>
        <w:rPr>
          <w:rFonts w:ascii="Arial" w:hAnsi="Arial" w:cs="Arial"/>
          <w:color w:val="000000" w:themeColor="text1"/>
        </w:rPr>
      </w:pPr>
    </w:p>
    <w:p w14:paraId="7C3538B5" w14:textId="62653A7F" w:rsidR="0094055E" w:rsidRPr="00BF5429" w:rsidRDefault="005B1C7E"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The user-friendly comments and responsive engagement by Tru Travels on social media play a </w:t>
      </w:r>
      <w:r w:rsidR="00C211C0" w:rsidRPr="00BF5429">
        <w:rPr>
          <w:rFonts w:ascii="Arial" w:hAnsi="Arial" w:cs="Arial"/>
          <w:color w:val="000000" w:themeColor="text1"/>
        </w:rPr>
        <w:t>cru</w:t>
      </w:r>
      <w:r w:rsidR="006A368A" w:rsidRPr="00BF5429">
        <w:rPr>
          <w:rFonts w:ascii="Arial" w:hAnsi="Arial" w:cs="Arial"/>
          <w:color w:val="000000" w:themeColor="text1"/>
        </w:rPr>
        <w:t>cial</w:t>
      </w:r>
      <w:r w:rsidRPr="00BF5429">
        <w:rPr>
          <w:rFonts w:ascii="Arial" w:hAnsi="Arial" w:cs="Arial"/>
          <w:color w:val="000000" w:themeColor="text1"/>
        </w:rPr>
        <w:t xml:space="preserve"> role in customer care</w:t>
      </w:r>
      <w:r w:rsidR="008A1D3B" w:rsidRPr="00BF5429">
        <w:rPr>
          <w:rFonts w:ascii="Arial" w:hAnsi="Arial" w:cs="Arial"/>
          <w:color w:val="000000" w:themeColor="text1"/>
        </w:rPr>
        <w:t xml:space="preserve"> (Surbhi, 2023).</w:t>
      </w:r>
      <w:r w:rsidRPr="00BF5429">
        <w:rPr>
          <w:rFonts w:ascii="Arial" w:hAnsi="Arial" w:cs="Arial"/>
          <w:color w:val="000000" w:themeColor="text1"/>
        </w:rPr>
        <w:t xml:space="preserve"> Each interaction is an opportunity to address inquiries, provide personalised </w:t>
      </w:r>
      <w:r w:rsidR="0094055E" w:rsidRPr="00BF5429">
        <w:rPr>
          <w:rFonts w:ascii="Arial" w:hAnsi="Arial" w:cs="Arial"/>
          <w:color w:val="000000" w:themeColor="text1"/>
        </w:rPr>
        <w:t xml:space="preserve">recommendations and offer real time assistance to those active. </w:t>
      </w:r>
      <w:r w:rsidR="006A368A" w:rsidRPr="00BF5429">
        <w:rPr>
          <w:rFonts w:ascii="Arial" w:hAnsi="Arial" w:cs="Arial"/>
          <w:color w:val="000000" w:themeColor="text1"/>
        </w:rPr>
        <w:t>Tru Travels is dedicated to a friendly and inviting online environment, enhancing the overall customer experience. This commitment plays a crucial role in cultivating trust and loyalty within its audience (Scout, 2023).</w:t>
      </w:r>
    </w:p>
    <w:p w14:paraId="070F51B4" w14:textId="77777777" w:rsidR="0094055E" w:rsidRPr="00BF5429" w:rsidRDefault="0094055E" w:rsidP="001D50F4">
      <w:pPr>
        <w:tabs>
          <w:tab w:val="left" w:pos="1191"/>
        </w:tabs>
        <w:spacing w:line="360" w:lineRule="auto"/>
        <w:jc w:val="both"/>
        <w:rPr>
          <w:rFonts w:ascii="Arial" w:hAnsi="Arial" w:cs="Arial"/>
          <w:color w:val="000000" w:themeColor="text1"/>
        </w:rPr>
      </w:pPr>
    </w:p>
    <w:p w14:paraId="6D4611EC" w14:textId="6F787C35" w:rsidR="005B1C7E" w:rsidRPr="00BF5429" w:rsidRDefault="0094055E"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Engaging with the audience in a user-friendly manner is a retention strategy in action. By actively participating in discussions, acknowledging user contributions showcasing share experiences, Tru Travels s</w:t>
      </w:r>
      <w:r w:rsidR="006A368A" w:rsidRPr="00BF5429">
        <w:rPr>
          <w:rFonts w:ascii="Arial" w:hAnsi="Arial" w:cs="Arial"/>
          <w:color w:val="000000" w:themeColor="text1"/>
        </w:rPr>
        <w:t>ets</w:t>
      </w:r>
      <w:r w:rsidRPr="00BF5429">
        <w:rPr>
          <w:rFonts w:ascii="Arial" w:hAnsi="Arial" w:cs="Arial"/>
          <w:color w:val="000000" w:themeColor="text1"/>
        </w:rPr>
        <w:t xml:space="preserve"> lasting connections</w:t>
      </w:r>
      <w:r w:rsidR="00572F26" w:rsidRPr="00BF5429">
        <w:rPr>
          <w:rFonts w:ascii="Arial" w:hAnsi="Arial" w:cs="Arial"/>
          <w:color w:val="000000" w:themeColor="text1"/>
        </w:rPr>
        <w:t xml:space="preserve"> (LinkedIn, 2023). </w:t>
      </w:r>
      <w:r w:rsidRPr="00BF5429">
        <w:rPr>
          <w:rFonts w:ascii="Arial" w:hAnsi="Arial" w:cs="Arial"/>
          <w:color w:val="000000" w:themeColor="text1"/>
        </w:rPr>
        <w:t>These interactions extend beyond the duration of a single trip, contributing to a sense of belonging and encouraging repeat business. Retention becomes not just a result of transactional satisfaction, but a natural outcome of ongoing relationship nurtured through social media engagement</w:t>
      </w:r>
      <w:r w:rsidR="00572F26" w:rsidRPr="00BF5429">
        <w:rPr>
          <w:rFonts w:ascii="Arial" w:hAnsi="Arial" w:cs="Arial"/>
          <w:color w:val="000000" w:themeColor="text1"/>
        </w:rPr>
        <w:t xml:space="preserve"> (Dublino, 2023). </w:t>
      </w:r>
    </w:p>
    <w:p w14:paraId="37B52F45" w14:textId="77777777" w:rsidR="0094055E" w:rsidRPr="00BF5429" w:rsidRDefault="0094055E" w:rsidP="001D50F4">
      <w:pPr>
        <w:tabs>
          <w:tab w:val="left" w:pos="1191"/>
        </w:tabs>
        <w:spacing w:line="360" w:lineRule="auto"/>
        <w:jc w:val="both"/>
        <w:rPr>
          <w:rFonts w:ascii="Arial" w:hAnsi="Arial" w:cs="Arial"/>
          <w:color w:val="000000" w:themeColor="text1"/>
        </w:rPr>
      </w:pPr>
    </w:p>
    <w:p w14:paraId="73A004BF" w14:textId="725F20B3" w:rsidR="0094055E" w:rsidRPr="00BF5429" w:rsidRDefault="0094055E"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Tru Travels approach to user friendly engagement on social media is a </w:t>
      </w:r>
      <w:r w:rsidR="006A368A" w:rsidRPr="00BF5429">
        <w:rPr>
          <w:rFonts w:ascii="Arial" w:hAnsi="Arial" w:cs="Arial"/>
          <w:color w:val="000000" w:themeColor="text1"/>
        </w:rPr>
        <w:t>foundation</w:t>
      </w:r>
      <w:r w:rsidRPr="00BF5429">
        <w:rPr>
          <w:rFonts w:ascii="Arial" w:hAnsi="Arial" w:cs="Arial"/>
          <w:color w:val="000000" w:themeColor="text1"/>
        </w:rPr>
        <w:t xml:space="preserve"> of its marketing strategy. The company recognises that authentic storytelling, driven by user generated content and interactive discussions, is more impactful than traditional efforts</w:t>
      </w:r>
      <w:r w:rsidR="00275F24" w:rsidRPr="00BF5429">
        <w:rPr>
          <w:rFonts w:ascii="Arial" w:hAnsi="Arial" w:cs="Arial"/>
          <w:color w:val="000000" w:themeColor="text1"/>
        </w:rPr>
        <w:t xml:space="preserve"> (Upqode, 2024). </w:t>
      </w:r>
      <w:r w:rsidRPr="00BF5429">
        <w:rPr>
          <w:rFonts w:ascii="Arial" w:hAnsi="Arial" w:cs="Arial"/>
          <w:color w:val="000000" w:themeColor="text1"/>
        </w:rPr>
        <w:t xml:space="preserve">The engaged audience becomes a living testament to the </w:t>
      </w:r>
      <w:r w:rsidRPr="00BF5429">
        <w:rPr>
          <w:rFonts w:ascii="Arial" w:hAnsi="Arial" w:cs="Arial"/>
          <w:color w:val="000000" w:themeColor="text1"/>
        </w:rPr>
        <w:lastRenderedPageBreak/>
        <w:t>brand’s promise, influencing potential travellers through first-hand experiences and genuine recommendations. Social media ceases to be a one-way communication channel, instead, it becomes a dynamic platform where Tru Travels and its audience collectively shape the narrative</w:t>
      </w:r>
      <w:r w:rsidR="00275F24" w:rsidRPr="00BF5429">
        <w:rPr>
          <w:rFonts w:ascii="Arial" w:hAnsi="Arial" w:cs="Arial"/>
          <w:color w:val="000000" w:themeColor="text1"/>
        </w:rPr>
        <w:t xml:space="preserve"> (Naseer, 2023). </w:t>
      </w:r>
    </w:p>
    <w:p w14:paraId="26831300" w14:textId="77777777" w:rsidR="0094055E" w:rsidRPr="00BF5429" w:rsidRDefault="0094055E" w:rsidP="001D50F4">
      <w:pPr>
        <w:tabs>
          <w:tab w:val="left" w:pos="1191"/>
        </w:tabs>
        <w:spacing w:line="360" w:lineRule="auto"/>
        <w:jc w:val="both"/>
        <w:rPr>
          <w:rFonts w:ascii="Arial" w:hAnsi="Arial" w:cs="Arial"/>
          <w:color w:val="000000" w:themeColor="text1"/>
        </w:rPr>
      </w:pPr>
    </w:p>
    <w:p w14:paraId="005EAA93" w14:textId="7CE9AD56" w:rsidR="0094055E" w:rsidRPr="00BF5429" w:rsidRDefault="0094055E"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Tru Travels’ adept handing of </w:t>
      </w:r>
      <w:r w:rsidR="00A716D6" w:rsidRPr="00BF5429">
        <w:rPr>
          <w:rFonts w:ascii="Arial" w:hAnsi="Arial" w:cs="Arial"/>
          <w:color w:val="000000" w:themeColor="text1"/>
        </w:rPr>
        <w:t>user-friendly</w:t>
      </w:r>
      <w:r w:rsidRPr="00BF5429">
        <w:rPr>
          <w:rFonts w:ascii="Arial" w:hAnsi="Arial" w:cs="Arial"/>
          <w:color w:val="000000" w:themeColor="text1"/>
        </w:rPr>
        <w:t xml:space="preserve"> comments, likes, shares and overall interaction on social media transcends the conventional metrics. It </w:t>
      </w:r>
      <w:r w:rsidR="00A716D6" w:rsidRPr="00BF5429">
        <w:rPr>
          <w:rFonts w:ascii="Arial" w:hAnsi="Arial" w:cs="Arial"/>
          <w:color w:val="000000" w:themeColor="text1"/>
        </w:rPr>
        <w:t xml:space="preserve">represents a conscious effort to nurture relationships, </w:t>
      </w:r>
      <w:r w:rsidR="006A368A" w:rsidRPr="00BF5429">
        <w:rPr>
          <w:rFonts w:ascii="Arial" w:hAnsi="Arial" w:cs="Arial"/>
          <w:color w:val="000000" w:themeColor="text1"/>
        </w:rPr>
        <w:t>encourages</w:t>
      </w:r>
      <w:r w:rsidR="00A716D6" w:rsidRPr="00BF5429">
        <w:rPr>
          <w:rFonts w:ascii="Arial" w:hAnsi="Arial" w:cs="Arial"/>
          <w:color w:val="000000" w:themeColor="text1"/>
        </w:rPr>
        <w:t xml:space="preserve"> community, and amplify the authentic voices of its audience. This strategic approach not only contributes to effective customer care and retention but also forms the backbone of a compelling social media marketing strategy. Tru Travels’ success lies not just in the destinations it offers but in the digital community it has cultivated one where every like, comment and share is</w:t>
      </w:r>
      <w:r w:rsidR="006A368A" w:rsidRPr="00BF5429">
        <w:rPr>
          <w:rFonts w:ascii="Arial" w:hAnsi="Arial" w:cs="Arial"/>
          <w:color w:val="000000" w:themeColor="text1"/>
        </w:rPr>
        <w:t xml:space="preserve"> evidence</w:t>
      </w:r>
      <w:r w:rsidR="00A716D6" w:rsidRPr="00BF5429">
        <w:rPr>
          <w:rFonts w:ascii="Arial" w:hAnsi="Arial" w:cs="Arial"/>
          <w:color w:val="000000" w:themeColor="text1"/>
        </w:rPr>
        <w:t xml:space="preserve"> to the shares joy of exploration and discovery. </w:t>
      </w:r>
    </w:p>
    <w:p w14:paraId="054FA8B3" w14:textId="77777777" w:rsidR="0094055E" w:rsidRPr="00BF5429" w:rsidRDefault="0094055E" w:rsidP="00BF5429">
      <w:pPr>
        <w:tabs>
          <w:tab w:val="left" w:pos="1191"/>
        </w:tabs>
        <w:jc w:val="both"/>
        <w:rPr>
          <w:rFonts w:ascii="Arial" w:hAnsi="Arial" w:cs="Arial"/>
          <w:color w:val="000000" w:themeColor="text1"/>
        </w:rPr>
      </w:pPr>
    </w:p>
    <w:p w14:paraId="2FA27D6E" w14:textId="2A7B5FC4" w:rsidR="005058E7" w:rsidRPr="00BF5429" w:rsidRDefault="005058E7" w:rsidP="001D50F4">
      <w:pPr>
        <w:tabs>
          <w:tab w:val="left" w:pos="1191"/>
        </w:tabs>
        <w:spacing w:line="360" w:lineRule="auto"/>
        <w:rPr>
          <w:rFonts w:ascii="Arial" w:hAnsi="Arial" w:cs="Arial"/>
          <w:color w:val="000000" w:themeColor="text1"/>
        </w:rPr>
      </w:pPr>
      <w:r w:rsidRPr="00BF5429">
        <w:rPr>
          <w:rFonts w:ascii="Arial" w:hAnsi="Arial" w:cs="Arial"/>
          <w:b/>
          <w:bCs/>
          <w:color w:val="000000" w:themeColor="text1"/>
          <w:sz w:val="28"/>
          <w:szCs w:val="28"/>
          <w:u w:val="single"/>
        </w:rPr>
        <w:t xml:space="preserve">Impact on </w:t>
      </w:r>
      <w:r w:rsidR="0076396A" w:rsidRPr="00BF5429">
        <w:rPr>
          <w:rFonts w:ascii="Arial" w:hAnsi="Arial" w:cs="Arial"/>
          <w:b/>
          <w:bCs/>
          <w:color w:val="000000" w:themeColor="text1"/>
          <w:sz w:val="28"/>
          <w:szCs w:val="28"/>
          <w:u w:val="single"/>
        </w:rPr>
        <w:t>B</w:t>
      </w:r>
      <w:r w:rsidRPr="00BF5429">
        <w:rPr>
          <w:rFonts w:ascii="Arial" w:hAnsi="Arial" w:cs="Arial"/>
          <w:b/>
          <w:bCs/>
          <w:color w:val="000000" w:themeColor="text1"/>
          <w:sz w:val="28"/>
          <w:szCs w:val="28"/>
          <w:u w:val="single"/>
        </w:rPr>
        <w:t xml:space="preserve">rand </w:t>
      </w:r>
      <w:r w:rsidR="0076396A" w:rsidRPr="00BF5429">
        <w:rPr>
          <w:rFonts w:ascii="Arial" w:hAnsi="Arial" w:cs="Arial"/>
          <w:b/>
          <w:bCs/>
          <w:color w:val="000000" w:themeColor="text1"/>
          <w:sz w:val="28"/>
          <w:szCs w:val="28"/>
          <w:u w:val="single"/>
        </w:rPr>
        <w:t>A</w:t>
      </w:r>
      <w:r w:rsidRPr="00BF5429">
        <w:rPr>
          <w:rFonts w:ascii="Arial" w:hAnsi="Arial" w:cs="Arial"/>
          <w:b/>
          <w:bCs/>
          <w:color w:val="000000" w:themeColor="text1"/>
          <w:sz w:val="28"/>
          <w:szCs w:val="28"/>
          <w:u w:val="single"/>
        </w:rPr>
        <w:t>wareness</w:t>
      </w:r>
    </w:p>
    <w:p w14:paraId="660676BF" w14:textId="77777777" w:rsidR="005058E7" w:rsidRPr="00BF5429" w:rsidRDefault="005058E7" w:rsidP="001D50F4">
      <w:pPr>
        <w:tabs>
          <w:tab w:val="left" w:pos="1191"/>
        </w:tabs>
        <w:spacing w:line="360" w:lineRule="auto"/>
        <w:rPr>
          <w:rFonts w:ascii="Arial" w:hAnsi="Arial" w:cs="Arial"/>
          <w:b/>
          <w:bCs/>
          <w:color w:val="000000" w:themeColor="text1"/>
          <w:sz w:val="28"/>
          <w:szCs w:val="28"/>
          <w:u w:val="single"/>
        </w:rPr>
      </w:pPr>
    </w:p>
    <w:p w14:paraId="71C0A33D" w14:textId="51FF54FC" w:rsidR="000F1B1F" w:rsidRPr="00BF5429" w:rsidRDefault="007F69A3"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In the dynamic landscape of the travel industry, Tru Travels has harnessed the power of social media as a </w:t>
      </w:r>
      <w:r w:rsidR="006A368A" w:rsidRPr="00BF5429">
        <w:rPr>
          <w:rFonts w:ascii="Arial" w:hAnsi="Arial" w:cs="Arial"/>
          <w:color w:val="000000" w:themeColor="text1"/>
        </w:rPr>
        <w:t>basis</w:t>
      </w:r>
      <w:r w:rsidRPr="00BF5429">
        <w:rPr>
          <w:rFonts w:ascii="Arial" w:hAnsi="Arial" w:cs="Arial"/>
          <w:color w:val="000000" w:themeColor="text1"/>
        </w:rPr>
        <w:t xml:space="preserve"> for </w:t>
      </w:r>
      <w:r w:rsidR="006A368A" w:rsidRPr="00BF5429">
        <w:rPr>
          <w:rFonts w:ascii="Arial" w:hAnsi="Arial" w:cs="Arial"/>
          <w:color w:val="000000" w:themeColor="text1"/>
        </w:rPr>
        <w:t>developing</w:t>
      </w:r>
      <w:r w:rsidRPr="00BF5429">
        <w:rPr>
          <w:rFonts w:ascii="Arial" w:hAnsi="Arial" w:cs="Arial"/>
          <w:color w:val="000000" w:themeColor="text1"/>
        </w:rPr>
        <w:t xml:space="preserve"> brand awareness. The multifaceted impact extends beyond numerical metrics, weaving a narrative of growth, engagement, and community building</w:t>
      </w:r>
      <w:r w:rsidR="00BE6F03" w:rsidRPr="00BF5429">
        <w:rPr>
          <w:rFonts w:ascii="Arial" w:hAnsi="Arial" w:cs="Arial"/>
          <w:color w:val="000000" w:themeColor="text1"/>
        </w:rPr>
        <w:t xml:space="preserve"> (AlContentfy, 2023). </w:t>
      </w:r>
    </w:p>
    <w:p w14:paraId="793E1DFD" w14:textId="77777777" w:rsidR="007F69A3" w:rsidRPr="00BF5429" w:rsidRDefault="007F69A3" w:rsidP="001D50F4">
      <w:pPr>
        <w:tabs>
          <w:tab w:val="left" w:pos="1191"/>
        </w:tabs>
        <w:spacing w:line="360" w:lineRule="auto"/>
        <w:jc w:val="both"/>
        <w:rPr>
          <w:rFonts w:ascii="Arial" w:hAnsi="Arial" w:cs="Arial"/>
          <w:color w:val="000000" w:themeColor="text1"/>
        </w:rPr>
      </w:pPr>
    </w:p>
    <w:p w14:paraId="382CD74E" w14:textId="4AB23A32" w:rsidR="007F69A3" w:rsidRPr="00BF5429" w:rsidRDefault="007F69A3"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Tru Travels has strategically harnessed social media metrics to measure brand awareness</w:t>
      </w:r>
      <w:r w:rsidR="00BE6F03" w:rsidRPr="00BF5429">
        <w:rPr>
          <w:rFonts w:ascii="Arial" w:hAnsi="Arial" w:cs="Arial"/>
          <w:color w:val="000000" w:themeColor="text1"/>
        </w:rPr>
        <w:t xml:space="preserve"> (Tru Travels 2024). </w:t>
      </w:r>
      <w:r w:rsidRPr="00BF5429">
        <w:rPr>
          <w:rFonts w:ascii="Arial" w:hAnsi="Arial" w:cs="Arial"/>
          <w:color w:val="000000" w:themeColor="text1"/>
        </w:rPr>
        <w:t>Metrics such as reach, impressions, and engagement rates provide quantitative insights into the visibility of Tru Travels’ content. Tracking the growth of followers across platforms becomes a key indicator of expanding reach</w:t>
      </w:r>
      <w:r w:rsidR="00BE6F03" w:rsidRPr="00BF5429">
        <w:rPr>
          <w:rFonts w:ascii="Arial" w:hAnsi="Arial" w:cs="Arial"/>
          <w:color w:val="000000" w:themeColor="text1"/>
        </w:rPr>
        <w:t xml:space="preserve"> (AlContenfy, 2023). </w:t>
      </w:r>
      <w:r w:rsidRPr="00BF5429">
        <w:rPr>
          <w:rFonts w:ascii="Arial" w:hAnsi="Arial" w:cs="Arial"/>
          <w:color w:val="000000" w:themeColor="text1"/>
        </w:rPr>
        <w:t>Moreover, the virality of shared content and the frequency of branded hashtags contribute to a tangible measurement of brand awareness. By dissecting these metrics, Tru Travels gains a comprehensive understanding of its online presence, pinpointing areas of success and areas for strategic refinement</w:t>
      </w:r>
      <w:r w:rsidR="00BE6F03" w:rsidRPr="00BF5429">
        <w:rPr>
          <w:rFonts w:ascii="Arial" w:hAnsi="Arial" w:cs="Arial"/>
          <w:color w:val="000000" w:themeColor="text1"/>
        </w:rPr>
        <w:t xml:space="preserve"> (Evans, 2023). </w:t>
      </w:r>
    </w:p>
    <w:p w14:paraId="44826D2B" w14:textId="77777777" w:rsidR="007F69A3" w:rsidRPr="00BF5429" w:rsidRDefault="007F69A3" w:rsidP="001D50F4">
      <w:pPr>
        <w:tabs>
          <w:tab w:val="left" w:pos="1191"/>
        </w:tabs>
        <w:spacing w:line="360" w:lineRule="auto"/>
        <w:jc w:val="both"/>
        <w:rPr>
          <w:rFonts w:ascii="Arial" w:hAnsi="Arial" w:cs="Arial"/>
          <w:color w:val="000000" w:themeColor="text1"/>
        </w:rPr>
      </w:pPr>
    </w:p>
    <w:p w14:paraId="1D86C506" w14:textId="4C05A410" w:rsidR="001B7175" w:rsidRPr="00BF5429" w:rsidRDefault="007F69A3"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The impact of social media on Tru Travels’ online presence growth extends beyond numerical metrics</w:t>
      </w:r>
      <w:r w:rsidR="004007D7" w:rsidRPr="00BF5429">
        <w:rPr>
          <w:rFonts w:ascii="Arial" w:hAnsi="Arial" w:cs="Arial"/>
          <w:color w:val="000000" w:themeColor="text1"/>
        </w:rPr>
        <w:t xml:space="preserve"> (Farris, et al, 2010, p 2-4). </w:t>
      </w:r>
      <w:r w:rsidRPr="00BF5429">
        <w:rPr>
          <w:rFonts w:ascii="Arial" w:hAnsi="Arial" w:cs="Arial"/>
          <w:color w:val="000000" w:themeColor="text1"/>
        </w:rPr>
        <w:t xml:space="preserve">The company has navigated the digital landscape with a focus on creating a narrative that </w:t>
      </w:r>
      <w:r w:rsidR="00886995" w:rsidRPr="00BF5429">
        <w:rPr>
          <w:rFonts w:ascii="Arial" w:hAnsi="Arial" w:cs="Arial"/>
          <w:color w:val="000000" w:themeColor="text1"/>
        </w:rPr>
        <w:t>connects</w:t>
      </w:r>
      <w:r w:rsidRPr="00BF5429">
        <w:rPr>
          <w:rFonts w:ascii="Arial" w:hAnsi="Arial" w:cs="Arial"/>
          <w:color w:val="000000" w:themeColor="text1"/>
        </w:rPr>
        <w:t xml:space="preserve">. Compelling visuals, </w:t>
      </w:r>
      <w:r w:rsidRPr="00BF5429">
        <w:rPr>
          <w:rFonts w:ascii="Arial" w:hAnsi="Arial" w:cs="Arial"/>
          <w:color w:val="000000" w:themeColor="text1"/>
        </w:rPr>
        <w:lastRenderedPageBreak/>
        <w:t>engaging storytelling, and consistent branding across platforms have elevated Tru Travels beyond a mere travel service provider; it has become a storyteller</w:t>
      </w:r>
      <w:r w:rsidR="001B7175" w:rsidRPr="00BF5429">
        <w:rPr>
          <w:rFonts w:ascii="Arial" w:hAnsi="Arial" w:cs="Arial"/>
          <w:color w:val="000000" w:themeColor="text1"/>
        </w:rPr>
        <w:t>, a c</w:t>
      </w:r>
      <w:r w:rsidR="00886995" w:rsidRPr="00BF5429">
        <w:rPr>
          <w:rFonts w:ascii="Arial" w:hAnsi="Arial" w:cs="Arial"/>
          <w:color w:val="000000" w:themeColor="text1"/>
        </w:rPr>
        <w:t>reator</w:t>
      </w:r>
      <w:r w:rsidR="001B7175" w:rsidRPr="00BF5429">
        <w:rPr>
          <w:rFonts w:ascii="Arial" w:hAnsi="Arial" w:cs="Arial"/>
          <w:color w:val="000000" w:themeColor="text1"/>
        </w:rPr>
        <w:t xml:space="preserve"> of experiences</w:t>
      </w:r>
      <w:r w:rsidR="00EF15CE" w:rsidRPr="00BF5429">
        <w:rPr>
          <w:rFonts w:ascii="Arial" w:hAnsi="Arial" w:cs="Arial"/>
          <w:color w:val="000000" w:themeColor="text1"/>
        </w:rPr>
        <w:t xml:space="preserve"> (Donmez, Turkmen, 2018, p1-15).</w:t>
      </w:r>
      <w:r w:rsidR="001B7175" w:rsidRPr="00BF5429">
        <w:rPr>
          <w:rFonts w:ascii="Arial" w:hAnsi="Arial" w:cs="Arial"/>
          <w:color w:val="000000" w:themeColor="text1"/>
        </w:rPr>
        <w:t xml:space="preserve"> The growth in online presence is not just about numbers but about creating a digital footprint that mirrors the essence of the brand, adventurous, inclusive, and transformative</w:t>
      </w:r>
      <w:r w:rsidR="00EF15CE" w:rsidRPr="00BF5429">
        <w:rPr>
          <w:rFonts w:ascii="Arial" w:hAnsi="Arial" w:cs="Arial"/>
          <w:color w:val="000000" w:themeColor="text1"/>
        </w:rPr>
        <w:t xml:space="preserve"> (Valanarasu, 2021, p 77-91). </w:t>
      </w:r>
    </w:p>
    <w:p w14:paraId="398975D6" w14:textId="77777777" w:rsidR="001B7175" w:rsidRPr="00BF5429" w:rsidRDefault="001B7175" w:rsidP="001D50F4">
      <w:pPr>
        <w:tabs>
          <w:tab w:val="left" w:pos="1191"/>
        </w:tabs>
        <w:spacing w:line="360" w:lineRule="auto"/>
        <w:jc w:val="both"/>
        <w:rPr>
          <w:rFonts w:ascii="Arial" w:hAnsi="Arial" w:cs="Arial"/>
          <w:color w:val="000000" w:themeColor="text1"/>
        </w:rPr>
      </w:pPr>
    </w:p>
    <w:p w14:paraId="1FF99F15" w14:textId="6007C889" w:rsidR="001B7175" w:rsidRPr="00BF5429" w:rsidRDefault="001B7175"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Central to Tru Travels’ success is the cultivation of a vibrant online community. The impact of social media on community development is evident in the organic growth of followers who evolve into active participants. Beyond transactional relationships, Tru Travels has</w:t>
      </w:r>
      <w:r w:rsidR="00886995" w:rsidRPr="00BF5429">
        <w:rPr>
          <w:rFonts w:ascii="Arial" w:hAnsi="Arial" w:cs="Arial"/>
          <w:color w:val="000000" w:themeColor="text1"/>
        </w:rPr>
        <w:t xml:space="preserve"> created</w:t>
      </w:r>
      <w:r w:rsidRPr="00BF5429">
        <w:rPr>
          <w:rFonts w:ascii="Arial" w:hAnsi="Arial" w:cs="Arial"/>
          <w:color w:val="000000" w:themeColor="text1"/>
        </w:rPr>
        <w:t xml:space="preserve"> a sense of belonging and shared passion among its audience</w:t>
      </w:r>
      <w:r w:rsidR="00195170" w:rsidRPr="00BF5429">
        <w:rPr>
          <w:rFonts w:ascii="Arial" w:hAnsi="Arial" w:cs="Arial"/>
          <w:color w:val="000000" w:themeColor="text1"/>
        </w:rPr>
        <w:t xml:space="preserve"> (Tru Travels, 2024). </w:t>
      </w:r>
      <w:r w:rsidRPr="00BF5429">
        <w:rPr>
          <w:rFonts w:ascii="Arial" w:hAnsi="Arial" w:cs="Arial"/>
          <w:color w:val="000000" w:themeColor="text1"/>
        </w:rPr>
        <w:t xml:space="preserve"> User generated content, user friendly comments and collaborative initiatives have transformed social media platforms into spaces where community members share their stories, exchange travel tips, and celebrate the spirit of exploration</w:t>
      </w:r>
      <w:r w:rsidR="00195170" w:rsidRPr="00BF5429">
        <w:rPr>
          <w:rFonts w:ascii="Arial" w:hAnsi="Arial" w:cs="Arial"/>
          <w:color w:val="000000" w:themeColor="text1"/>
        </w:rPr>
        <w:t xml:space="preserve"> (Oladipo, 2023). </w:t>
      </w:r>
      <w:r w:rsidRPr="00BF5429">
        <w:rPr>
          <w:rFonts w:ascii="Arial" w:hAnsi="Arial" w:cs="Arial"/>
          <w:color w:val="000000" w:themeColor="text1"/>
        </w:rPr>
        <w:t xml:space="preserve"> The sense of community it not only a </w:t>
      </w:r>
      <w:r w:rsidR="00886995" w:rsidRPr="00BF5429">
        <w:rPr>
          <w:rFonts w:ascii="Arial" w:hAnsi="Arial" w:cs="Arial"/>
          <w:color w:val="000000" w:themeColor="text1"/>
        </w:rPr>
        <w:t>proof</w:t>
      </w:r>
      <w:r w:rsidRPr="00BF5429">
        <w:rPr>
          <w:rFonts w:ascii="Arial" w:hAnsi="Arial" w:cs="Arial"/>
          <w:color w:val="000000" w:themeColor="text1"/>
        </w:rPr>
        <w:t xml:space="preserve"> to Tru Travels’ brand strength but also a living embodiment of the impact of social media on forging meaningful connections</w:t>
      </w:r>
      <w:r w:rsidR="00195170" w:rsidRPr="00BF5429">
        <w:rPr>
          <w:rFonts w:ascii="Arial" w:hAnsi="Arial" w:cs="Arial"/>
          <w:color w:val="000000" w:themeColor="text1"/>
        </w:rPr>
        <w:t xml:space="preserve"> (Tru Travels, 2017). </w:t>
      </w:r>
    </w:p>
    <w:p w14:paraId="59ADDD39" w14:textId="6B44166B" w:rsidR="001B7175" w:rsidRPr="00BF5429" w:rsidRDefault="001B7175" w:rsidP="001D50F4">
      <w:pPr>
        <w:tabs>
          <w:tab w:val="left" w:pos="1191"/>
        </w:tabs>
        <w:spacing w:line="360" w:lineRule="auto"/>
        <w:jc w:val="both"/>
        <w:rPr>
          <w:rFonts w:ascii="Arial" w:hAnsi="Arial" w:cs="Arial"/>
          <w:color w:val="000000" w:themeColor="text1"/>
        </w:rPr>
      </w:pPr>
    </w:p>
    <w:p w14:paraId="261318DB" w14:textId="4E6B1563" w:rsidR="00406B23" w:rsidRPr="00BF5429" w:rsidRDefault="001B7175" w:rsidP="001D50F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The impact of social media on Tru Travels’ brand awareness transcends </w:t>
      </w:r>
      <w:r w:rsidR="006B6D5C" w:rsidRPr="00BF5429">
        <w:rPr>
          <w:rFonts w:ascii="Arial" w:hAnsi="Arial" w:cs="Arial"/>
          <w:color w:val="000000" w:themeColor="text1"/>
        </w:rPr>
        <w:t>numerical metrics. It is a</w:t>
      </w:r>
      <w:r w:rsidR="00886995" w:rsidRPr="00BF5429">
        <w:rPr>
          <w:rFonts w:ascii="Arial" w:hAnsi="Arial" w:cs="Arial"/>
          <w:color w:val="000000" w:themeColor="text1"/>
        </w:rPr>
        <w:t xml:space="preserve"> </w:t>
      </w:r>
      <w:r w:rsidR="006B6D5C" w:rsidRPr="00BF5429">
        <w:rPr>
          <w:rFonts w:ascii="Arial" w:hAnsi="Arial" w:cs="Arial"/>
          <w:color w:val="000000" w:themeColor="text1"/>
        </w:rPr>
        <w:t>journey of strategic measurement, online presence growth, and community development. Through a nuanced approach to social media, Tru Travels has not only expanded it reach but has also c</w:t>
      </w:r>
      <w:r w:rsidR="00886995" w:rsidRPr="00BF5429">
        <w:rPr>
          <w:rFonts w:ascii="Arial" w:hAnsi="Arial" w:cs="Arial"/>
          <w:color w:val="000000" w:themeColor="text1"/>
        </w:rPr>
        <w:t>reated</w:t>
      </w:r>
      <w:r w:rsidR="006B6D5C" w:rsidRPr="00BF5429">
        <w:rPr>
          <w:rFonts w:ascii="Arial" w:hAnsi="Arial" w:cs="Arial"/>
          <w:color w:val="000000" w:themeColor="text1"/>
        </w:rPr>
        <w:t xml:space="preserve"> a narrative that </w:t>
      </w:r>
      <w:r w:rsidR="00886995" w:rsidRPr="00BF5429">
        <w:rPr>
          <w:rFonts w:ascii="Arial" w:hAnsi="Arial" w:cs="Arial"/>
          <w:color w:val="000000" w:themeColor="text1"/>
        </w:rPr>
        <w:t>connects</w:t>
      </w:r>
      <w:r w:rsidR="006B6D5C" w:rsidRPr="00BF5429">
        <w:rPr>
          <w:rFonts w:ascii="Arial" w:hAnsi="Arial" w:cs="Arial"/>
          <w:color w:val="000000" w:themeColor="text1"/>
        </w:rPr>
        <w:t xml:space="preserve"> with a diverse and engaged audience</w:t>
      </w:r>
      <w:r w:rsidR="00C46A2A" w:rsidRPr="00BF5429">
        <w:rPr>
          <w:rFonts w:ascii="Arial" w:hAnsi="Arial" w:cs="Arial"/>
          <w:color w:val="000000" w:themeColor="text1"/>
        </w:rPr>
        <w:t xml:space="preserve"> (Kolesnyk, 2022, p 85-92). </w:t>
      </w:r>
      <w:r w:rsidR="006B6D5C" w:rsidRPr="00BF5429">
        <w:rPr>
          <w:rFonts w:ascii="Arial" w:hAnsi="Arial" w:cs="Arial"/>
          <w:color w:val="000000" w:themeColor="text1"/>
        </w:rPr>
        <w:t>The impact is felt not just in the algorithms but in the stories shared, the bonds formed, and the community that has emerged. Tru Travels has successfully transformed brand awareness into a living, breathing entity, a community of passionate travellers united by a shared love for exploration and discovery</w:t>
      </w:r>
      <w:r w:rsidR="00195170" w:rsidRPr="00BF5429">
        <w:rPr>
          <w:rFonts w:ascii="Arial" w:hAnsi="Arial" w:cs="Arial"/>
          <w:color w:val="000000" w:themeColor="text1"/>
        </w:rPr>
        <w:t xml:space="preserve"> (</w:t>
      </w:r>
      <w:r w:rsidR="00513DA0" w:rsidRPr="00BF5429">
        <w:rPr>
          <w:rFonts w:ascii="Arial" w:hAnsi="Arial" w:cs="Arial"/>
          <w:color w:val="000000" w:themeColor="text1"/>
        </w:rPr>
        <w:t xml:space="preserve">Chekalina, et al, 2018, p 31-51). </w:t>
      </w:r>
    </w:p>
    <w:p w14:paraId="5D7BFDD8" w14:textId="77777777" w:rsidR="00886995" w:rsidRDefault="00886995" w:rsidP="00273A27">
      <w:pPr>
        <w:tabs>
          <w:tab w:val="left" w:pos="1191"/>
        </w:tabs>
        <w:rPr>
          <w:color w:val="FF0000"/>
        </w:rPr>
      </w:pPr>
    </w:p>
    <w:p w14:paraId="62EA637E" w14:textId="7278FC15" w:rsidR="005058E7" w:rsidRPr="00406B23" w:rsidRDefault="005058E7" w:rsidP="00E35BDD">
      <w:pPr>
        <w:tabs>
          <w:tab w:val="left" w:pos="1191"/>
        </w:tabs>
        <w:spacing w:line="360" w:lineRule="auto"/>
        <w:rPr>
          <w:color w:val="FF0000"/>
        </w:rPr>
      </w:pPr>
      <w:r>
        <w:rPr>
          <w:b/>
          <w:bCs/>
          <w:sz w:val="28"/>
          <w:szCs w:val="28"/>
          <w:u w:val="single"/>
        </w:rPr>
        <w:t xml:space="preserve">Influence on </w:t>
      </w:r>
      <w:r w:rsidR="00340058">
        <w:rPr>
          <w:b/>
          <w:bCs/>
          <w:sz w:val="28"/>
          <w:szCs w:val="28"/>
          <w:u w:val="single"/>
        </w:rPr>
        <w:t>C</w:t>
      </w:r>
      <w:r>
        <w:rPr>
          <w:b/>
          <w:bCs/>
          <w:sz w:val="28"/>
          <w:szCs w:val="28"/>
          <w:u w:val="single"/>
        </w:rPr>
        <w:t xml:space="preserve">ustomer </w:t>
      </w:r>
      <w:r w:rsidR="00340058">
        <w:rPr>
          <w:b/>
          <w:bCs/>
          <w:sz w:val="28"/>
          <w:szCs w:val="28"/>
          <w:u w:val="single"/>
        </w:rPr>
        <w:t>D</w:t>
      </w:r>
      <w:r w:rsidR="007609EC">
        <w:rPr>
          <w:b/>
          <w:bCs/>
          <w:sz w:val="28"/>
          <w:szCs w:val="28"/>
          <w:u w:val="single"/>
        </w:rPr>
        <w:t>ecisions</w:t>
      </w:r>
    </w:p>
    <w:p w14:paraId="3F0B7722" w14:textId="77777777" w:rsidR="005058E7" w:rsidRPr="00BF5429" w:rsidRDefault="005058E7" w:rsidP="00E35BDD">
      <w:pPr>
        <w:tabs>
          <w:tab w:val="left" w:pos="1191"/>
        </w:tabs>
        <w:spacing w:line="360" w:lineRule="auto"/>
        <w:jc w:val="both"/>
        <w:rPr>
          <w:rFonts w:ascii="Arial" w:hAnsi="Arial" w:cs="Arial"/>
          <w:b/>
          <w:bCs/>
          <w:color w:val="000000" w:themeColor="text1"/>
          <w:sz w:val="28"/>
          <w:szCs w:val="28"/>
          <w:u w:val="single"/>
        </w:rPr>
      </w:pPr>
    </w:p>
    <w:p w14:paraId="65D0CB80" w14:textId="1B32C60B" w:rsidR="007232E4" w:rsidRPr="00BF5429" w:rsidRDefault="006B6D5C"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In the era dominated by digital connectively, social media has become an indispensable tool shaping the decisions of potential travellers. The journey from inspiration to booking is intricately interwoven with the narratives, test</w:t>
      </w:r>
      <w:r w:rsidR="009672B9" w:rsidRPr="00BF5429">
        <w:rPr>
          <w:rFonts w:ascii="Arial" w:hAnsi="Arial" w:cs="Arial"/>
          <w:color w:val="000000" w:themeColor="text1"/>
        </w:rPr>
        <w:t xml:space="preserve">imonials and feedback shared across various social platforms. </w:t>
      </w:r>
    </w:p>
    <w:p w14:paraId="24BB9A6B" w14:textId="77777777" w:rsidR="009672B9" w:rsidRPr="00BF5429" w:rsidRDefault="009672B9" w:rsidP="00E35BDD">
      <w:pPr>
        <w:tabs>
          <w:tab w:val="left" w:pos="1191"/>
        </w:tabs>
        <w:spacing w:line="360" w:lineRule="auto"/>
        <w:jc w:val="both"/>
        <w:rPr>
          <w:rFonts w:ascii="Arial" w:hAnsi="Arial" w:cs="Arial"/>
          <w:color w:val="000000" w:themeColor="text1"/>
        </w:rPr>
      </w:pPr>
    </w:p>
    <w:p w14:paraId="7BABE1BC" w14:textId="6EAD54D6" w:rsidR="009672B9" w:rsidRPr="00BF5429" w:rsidRDefault="009672B9"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Social media serves as a vast canvas where potential travellers embark on their journeys of inspiration. Platforms like Instagram</w:t>
      </w:r>
      <w:r w:rsidR="00406B23" w:rsidRPr="00BF5429">
        <w:rPr>
          <w:rFonts w:ascii="Arial" w:hAnsi="Arial" w:cs="Arial"/>
          <w:color w:val="000000" w:themeColor="text1"/>
        </w:rPr>
        <w:t>, TikTok and</w:t>
      </w:r>
      <w:r w:rsidRPr="00BF5429">
        <w:rPr>
          <w:rFonts w:ascii="Arial" w:hAnsi="Arial" w:cs="Arial"/>
          <w:color w:val="000000" w:themeColor="text1"/>
        </w:rPr>
        <w:t xml:space="preserve"> YouTube become virtual travel diaries, showcasing picturesque destinations, captivating cultural experiences, and thrilling adventures</w:t>
      </w:r>
      <w:r w:rsidR="00406B23" w:rsidRPr="00BF5429">
        <w:rPr>
          <w:rFonts w:ascii="Arial" w:hAnsi="Arial" w:cs="Arial"/>
          <w:color w:val="000000" w:themeColor="text1"/>
        </w:rPr>
        <w:t xml:space="preserve"> (Wilson, 2020). </w:t>
      </w:r>
      <w:r w:rsidRPr="00BF5429">
        <w:rPr>
          <w:rFonts w:ascii="Arial" w:hAnsi="Arial" w:cs="Arial"/>
          <w:color w:val="000000" w:themeColor="text1"/>
        </w:rPr>
        <w:t>The visual a</w:t>
      </w:r>
      <w:r w:rsidR="00886995" w:rsidRPr="00BF5429">
        <w:rPr>
          <w:rFonts w:ascii="Arial" w:hAnsi="Arial" w:cs="Arial"/>
          <w:color w:val="000000" w:themeColor="text1"/>
        </w:rPr>
        <w:t>ppeal</w:t>
      </w:r>
      <w:r w:rsidRPr="00BF5429">
        <w:rPr>
          <w:rFonts w:ascii="Arial" w:hAnsi="Arial" w:cs="Arial"/>
          <w:color w:val="000000" w:themeColor="text1"/>
        </w:rPr>
        <w:t xml:space="preserve"> triggers aspirations, planting the seeds for future travel plans. As users scroll through feeds filled with breath-taking landscapes and immersive narratives, the desire to transform these virtual aspirations into tangible experiences takes root</w:t>
      </w:r>
      <w:r w:rsidR="004F7216" w:rsidRPr="00BF5429">
        <w:rPr>
          <w:rFonts w:ascii="Arial" w:hAnsi="Arial" w:cs="Arial"/>
          <w:color w:val="000000" w:themeColor="text1"/>
        </w:rPr>
        <w:t xml:space="preserve"> (Nazir, 2020). </w:t>
      </w:r>
    </w:p>
    <w:p w14:paraId="2AD1262C" w14:textId="77777777" w:rsidR="009672B9" w:rsidRPr="00BF5429" w:rsidRDefault="009672B9" w:rsidP="00E35BDD">
      <w:pPr>
        <w:tabs>
          <w:tab w:val="left" w:pos="1191"/>
        </w:tabs>
        <w:spacing w:line="360" w:lineRule="auto"/>
        <w:jc w:val="both"/>
        <w:rPr>
          <w:rFonts w:ascii="Arial" w:hAnsi="Arial" w:cs="Arial"/>
          <w:color w:val="000000" w:themeColor="text1"/>
        </w:rPr>
      </w:pPr>
    </w:p>
    <w:p w14:paraId="34F3F713" w14:textId="1365BD61" w:rsidR="009672B9" w:rsidRPr="00BF5429" w:rsidRDefault="009672B9"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Customer testimonials </w:t>
      </w:r>
      <w:r w:rsidR="00886995" w:rsidRPr="00BF5429">
        <w:rPr>
          <w:rFonts w:ascii="Arial" w:hAnsi="Arial" w:cs="Arial"/>
          <w:color w:val="000000" w:themeColor="text1"/>
        </w:rPr>
        <w:t>have</w:t>
      </w:r>
      <w:r w:rsidRPr="00BF5429">
        <w:rPr>
          <w:rFonts w:ascii="Arial" w:hAnsi="Arial" w:cs="Arial"/>
          <w:color w:val="000000" w:themeColor="text1"/>
        </w:rPr>
        <w:t xml:space="preserve"> significant influence in the decision- making process. Authentic experiences shared by fellow travellers on platforms like Facebook, </w:t>
      </w:r>
      <w:r w:rsidR="00886995" w:rsidRPr="00BF5429">
        <w:rPr>
          <w:rFonts w:ascii="Arial" w:hAnsi="Arial" w:cs="Arial"/>
          <w:color w:val="000000" w:themeColor="text1"/>
        </w:rPr>
        <w:t>T</w:t>
      </w:r>
      <w:r w:rsidRPr="00BF5429">
        <w:rPr>
          <w:rFonts w:ascii="Arial" w:hAnsi="Arial" w:cs="Arial"/>
          <w:color w:val="000000" w:themeColor="text1"/>
        </w:rPr>
        <w:t>witter and dedicated travel forums provide invaluable insights</w:t>
      </w:r>
      <w:r w:rsidR="004A318C" w:rsidRPr="00BF5429">
        <w:rPr>
          <w:rFonts w:ascii="Arial" w:hAnsi="Arial" w:cs="Arial"/>
          <w:color w:val="000000" w:themeColor="text1"/>
        </w:rPr>
        <w:t xml:space="preserve"> (Forbes, 2019). </w:t>
      </w:r>
      <w:r w:rsidRPr="00BF5429">
        <w:rPr>
          <w:rFonts w:ascii="Arial" w:hAnsi="Arial" w:cs="Arial"/>
          <w:color w:val="000000" w:themeColor="text1"/>
        </w:rPr>
        <w:t xml:space="preserve"> Potential travellers seek genuine narratives that go beyond promotional content. Tru Travels, recognising the power of authenticity, strategically c</w:t>
      </w:r>
      <w:r w:rsidR="00886995" w:rsidRPr="00BF5429">
        <w:rPr>
          <w:rFonts w:ascii="Arial" w:hAnsi="Arial" w:cs="Arial"/>
          <w:color w:val="000000" w:themeColor="text1"/>
        </w:rPr>
        <w:t>reate</w:t>
      </w:r>
      <w:r w:rsidR="00E61D83" w:rsidRPr="00BF5429">
        <w:rPr>
          <w:rFonts w:ascii="Arial" w:hAnsi="Arial" w:cs="Arial"/>
          <w:color w:val="000000" w:themeColor="text1"/>
        </w:rPr>
        <w:t>s</w:t>
      </w:r>
      <w:r w:rsidRPr="00BF5429">
        <w:rPr>
          <w:rFonts w:ascii="Arial" w:hAnsi="Arial" w:cs="Arial"/>
          <w:color w:val="000000" w:themeColor="text1"/>
        </w:rPr>
        <w:t xml:space="preserve"> and promotes user generated content</w:t>
      </w:r>
      <w:r w:rsidR="004A318C" w:rsidRPr="00BF5429">
        <w:rPr>
          <w:rFonts w:ascii="Arial" w:hAnsi="Arial" w:cs="Arial"/>
          <w:color w:val="000000" w:themeColor="text1"/>
        </w:rPr>
        <w:t xml:space="preserve"> (Tru Travels Instagram).</w:t>
      </w:r>
      <w:r w:rsidRPr="00BF5429">
        <w:rPr>
          <w:rFonts w:ascii="Arial" w:hAnsi="Arial" w:cs="Arial"/>
          <w:color w:val="000000" w:themeColor="text1"/>
        </w:rPr>
        <w:t xml:space="preserve"> Real life testimonials, accompanied by vivid photos and personal </w:t>
      </w:r>
      <w:r w:rsidR="00E61D83" w:rsidRPr="00BF5429">
        <w:rPr>
          <w:rFonts w:ascii="Arial" w:hAnsi="Arial" w:cs="Arial"/>
          <w:color w:val="000000" w:themeColor="text1"/>
        </w:rPr>
        <w:t>stories</w:t>
      </w:r>
      <w:r w:rsidRPr="00BF5429">
        <w:rPr>
          <w:rFonts w:ascii="Arial" w:hAnsi="Arial" w:cs="Arial"/>
          <w:color w:val="000000" w:themeColor="text1"/>
        </w:rPr>
        <w:t>, become compelling testimonials that bridge the gap between aspiration and action. The impact is not use in words but in the shared excitement, pitfalls navigated, and unexpected discoveries building a sense of trust and reliability</w:t>
      </w:r>
      <w:r w:rsidR="004A318C" w:rsidRPr="00BF5429">
        <w:rPr>
          <w:rFonts w:ascii="Arial" w:hAnsi="Arial" w:cs="Arial"/>
          <w:color w:val="000000" w:themeColor="text1"/>
        </w:rPr>
        <w:t xml:space="preserve"> (Jones, 2023). </w:t>
      </w:r>
    </w:p>
    <w:p w14:paraId="20B48F06" w14:textId="77777777" w:rsidR="009672B9" w:rsidRPr="00BF5429" w:rsidRDefault="009672B9" w:rsidP="00E35BDD">
      <w:pPr>
        <w:tabs>
          <w:tab w:val="left" w:pos="1191"/>
        </w:tabs>
        <w:spacing w:line="360" w:lineRule="auto"/>
        <w:jc w:val="both"/>
        <w:rPr>
          <w:rFonts w:ascii="Arial" w:hAnsi="Arial" w:cs="Arial"/>
          <w:color w:val="000000" w:themeColor="text1"/>
        </w:rPr>
      </w:pPr>
    </w:p>
    <w:p w14:paraId="11933C03" w14:textId="153B5D6B" w:rsidR="00784D78" w:rsidRPr="00FE2109" w:rsidRDefault="009672B9" w:rsidP="00E35BDD">
      <w:pPr>
        <w:tabs>
          <w:tab w:val="left" w:pos="1191"/>
        </w:tabs>
        <w:spacing w:line="360" w:lineRule="auto"/>
        <w:jc w:val="both"/>
        <w:rPr>
          <w:rFonts w:ascii="Arial" w:hAnsi="Arial" w:cs="Arial"/>
          <w:color w:val="000000" w:themeColor="text1"/>
        </w:rPr>
      </w:pPr>
      <w:r w:rsidRPr="00FE2109">
        <w:rPr>
          <w:rFonts w:ascii="Arial" w:hAnsi="Arial" w:cs="Arial"/>
          <w:color w:val="000000" w:themeColor="text1"/>
        </w:rPr>
        <w:t xml:space="preserve">Social media platforms serve as </w:t>
      </w:r>
      <w:r w:rsidR="00FE2109" w:rsidRPr="00FE2109">
        <w:rPr>
          <w:rFonts w:ascii="Arial" w:hAnsi="Arial" w:cs="Arial"/>
          <w:color w:val="000000" w:themeColor="text1"/>
        </w:rPr>
        <w:t xml:space="preserve">lively areas </w:t>
      </w:r>
      <w:r w:rsidRPr="00FE2109">
        <w:rPr>
          <w:rFonts w:ascii="Arial" w:hAnsi="Arial" w:cs="Arial"/>
          <w:color w:val="000000" w:themeColor="text1"/>
        </w:rPr>
        <w:t>where potential travellers actively engage with brands and fellow community members. Comments, likes and shares create</w:t>
      </w:r>
      <w:r w:rsidR="00FE2109" w:rsidRPr="00FE2109">
        <w:rPr>
          <w:rFonts w:ascii="Arial" w:hAnsi="Arial" w:cs="Arial"/>
          <w:color w:val="000000" w:themeColor="text1"/>
        </w:rPr>
        <w:t xml:space="preserve"> </w:t>
      </w:r>
      <w:r w:rsidRPr="00FE2109">
        <w:rPr>
          <w:rFonts w:ascii="Arial" w:hAnsi="Arial" w:cs="Arial"/>
          <w:color w:val="000000" w:themeColor="text1"/>
        </w:rPr>
        <w:t xml:space="preserve">feedback that </w:t>
      </w:r>
      <w:r w:rsidR="00FE2109" w:rsidRPr="00FE2109">
        <w:rPr>
          <w:rFonts w:ascii="Arial" w:hAnsi="Arial" w:cs="Arial"/>
          <w:color w:val="000000" w:themeColor="text1"/>
        </w:rPr>
        <w:t>forms</w:t>
      </w:r>
      <w:r w:rsidRPr="00FE2109">
        <w:rPr>
          <w:rFonts w:ascii="Arial" w:hAnsi="Arial" w:cs="Arial"/>
          <w:color w:val="000000" w:themeColor="text1"/>
        </w:rPr>
        <w:t xml:space="preserve"> perceptions</w:t>
      </w:r>
      <w:r w:rsidR="004A318C" w:rsidRPr="00FE2109">
        <w:rPr>
          <w:rFonts w:ascii="Arial" w:hAnsi="Arial" w:cs="Arial"/>
          <w:color w:val="000000" w:themeColor="text1"/>
        </w:rPr>
        <w:t xml:space="preserve"> (Kopanakis, 2021). </w:t>
      </w:r>
      <w:r w:rsidRPr="00FE2109">
        <w:rPr>
          <w:rFonts w:ascii="Arial" w:hAnsi="Arial" w:cs="Arial"/>
          <w:color w:val="000000" w:themeColor="text1"/>
        </w:rPr>
        <w:t>Tru Travels actively participates in this dialogue, responding</w:t>
      </w:r>
      <w:r w:rsidR="002F5F67" w:rsidRPr="00FE2109">
        <w:rPr>
          <w:rFonts w:ascii="Arial" w:hAnsi="Arial" w:cs="Arial"/>
          <w:color w:val="000000" w:themeColor="text1"/>
        </w:rPr>
        <w:t xml:space="preserve"> to </w:t>
      </w:r>
      <w:r w:rsidR="00FE2109" w:rsidRPr="00FE2109">
        <w:rPr>
          <w:rFonts w:ascii="Arial" w:hAnsi="Arial" w:cs="Arial"/>
          <w:color w:val="000000" w:themeColor="text1"/>
        </w:rPr>
        <w:t>e</w:t>
      </w:r>
      <w:r w:rsidR="002F5F67" w:rsidRPr="00FE2109">
        <w:rPr>
          <w:rFonts w:ascii="Arial" w:hAnsi="Arial" w:cs="Arial"/>
          <w:color w:val="000000" w:themeColor="text1"/>
        </w:rPr>
        <w:t xml:space="preserve">nquiries, acknowledging positive feedback, and addressing concerns. The responsiveness and transparency exhibited on social media contribute to a sense of reliability. Users become active contributors to the decision- making process, tapping into the collective wisdom of the community. By </w:t>
      </w:r>
      <w:r w:rsidR="00E61D83" w:rsidRPr="00FE2109">
        <w:rPr>
          <w:rFonts w:ascii="Arial" w:hAnsi="Arial" w:cs="Arial"/>
          <w:color w:val="000000" w:themeColor="text1"/>
        </w:rPr>
        <w:t>raising</w:t>
      </w:r>
      <w:r w:rsidR="002F5F67" w:rsidRPr="00FE2109">
        <w:rPr>
          <w:rFonts w:ascii="Arial" w:hAnsi="Arial" w:cs="Arial"/>
          <w:color w:val="000000" w:themeColor="text1"/>
        </w:rPr>
        <w:t xml:space="preserve"> an open and responsive online presence, Tru Travels positions itself as a trusted guided in the travel decision- making journey</w:t>
      </w:r>
      <w:r w:rsidR="00F92AD0" w:rsidRPr="00FE2109">
        <w:rPr>
          <w:rFonts w:ascii="Arial" w:hAnsi="Arial" w:cs="Arial"/>
          <w:color w:val="000000" w:themeColor="text1"/>
        </w:rPr>
        <w:t xml:space="preserve"> (Munro, Richards, 2012, p 141- 154). </w:t>
      </w:r>
    </w:p>
    <w:p w14:paraId="41AF79E7" w14:textId="77777777" w:rsidR="002F5F67" w:rsidRPr="00BF5429" w:rsidRDefault="002F5F67" w:rsidP="00E35BDD">
      <w:pPr>
        <w:tabs>
          <w:tab w:val="left" w:pos="1191"/>
        </w:tabs>
        <w:spacing w:line="360" w:lineRule="auto"/>
        <w:jc w:val="both"/>
        <w:rPr>
          <w:rFonts w:ascii="Arial" w:hAnsi="Arial" w:cs="Arial"/>
          <w:color w:val="000000" w:themeColor="text1"/>
        </w:rPr>
      </w:pPr>
    </w:p>
    <w:p w14:paraId="6E77BCBD" w14:textId="123EE132" w:rsidR="002F5F67" w:rsidRPr="00BF5429" w:rsidRDefault="002F5F67" w:rsidP="00E35BDD">
      <w:pPr>
        <w:tabs>
          <w:tab w:val="left" w:pos="1191"/>
        </w:tabs>
        <w:spacing w:line="360" w:lineRule="auto"/>
        <w:jc w:val="both"/>
        <w:rPr>
          <w:rFonts w:ascii="Arial" w:hAnsi="Arial" w:cs="Arial"/>
          <w:b/>
          <w:bCs/>
          <w:color w:val="000000" w:themeColor="text1"/>
          <w:sz w:val="28"/>
          <w:szCs w:val="28"/>
          <w:u w:val="single"/>
        </w:rPr>
      </w:pPr>
      <w:r w:rsidRPr="00BF5429">
        <w:rPr>
          <w:rFonts w:ascii="Arial" w:hAnsi="Arial" w:cs="Arial"/>
          <w:color w:val="000000" w:themeColor="text1"/>
        </w:rPr>
        <w:t>The influence of social media on potential travellers is a</w:t>
      </w:r>
      <w:r w:rsidR="00E61D83" w:rsidRPr="00BF5429">
        <w:rPr>
          <w:rFonts w:ascii="Arial" w:hAnsi="Arial" w:cs="Arial"/>
          <w:color w:val="000000" w:themeColor="text1"/>
        </w:rPr>
        <w:t xml:space="preserve"> journey </w:t>
      </w:r>
      <w:r w:rsidRPr="00BF5429">
        <w:rPr>
          <w:rFonts w:ascii="Arial" w:hAnsi="Arial" w:cs="Arial"/>
          <w:color w:val="000000" w:themeColor="text1"/>
        </w:rPr>
        <w:t xml:space="preserve">of inspiration, authentic testimonials, and interactive feedback. Tru Travels, </w:t>
      </w:r>
      <w:r w:rsidR="00E61D83" w:rsidRPr="00BF5429">
        <w:rPr>
          <w:rFonts w:ascii="Arial" w:hAnsi="Arial" w:cs="Arial"/>
          <w:color w:val="000000" w:themeColor="text1"/>
        </w:rPr>
        <w:t>knowing</w:t>
      </w:r>
      <w:r w:rsidRPr="00BF5429">
        <w:rPr>
          <w:rFonts w:ascii="Arial" w:hAnsi="Arial" w:cs="Arial"/>
          <w:color w:val="000000" w:themeColor="text1"/>
        </w:rPr>
        <w:t xml:space="preserve"> the multifaceted role social media plays, actively </w:t>
      </w:r>
      <w:r w:rsidR="00E61D83" w:rsidRPr="00BF5429">
        <w:rPr>
          <w:rFonts w:ascii="Arial" w:hAnsi="Arial" w:cs="Arial"/>
          <w:color w:val="000000" w:themeColor="text1"/>
        </w:rPr>
        <w:t xml:space="preserve">develops </w:t>
      </w:r>
      <w:r w:rsidRPr="00BF5429">
        <w:rPr>
          <w:rFonts w:ascii="Arial" w:hAnsi="Arial" w:cs="Arial"/>
          <w:color w:val="000000" w:themeColor="text1"/>
        </w:rPr>
        <w:t xml:space="preserve">a digital presence that goes beyond promotion, it is an immersive narrative that guides and inspires. The decision – making </w:t>
      </w:r>
      <w:r w:rsidRPr="00BF5429">
        <w:rPr>
          <w:rFonts w:ascii="Arial" w:hAnsi="Arial" w:cs="Arial"/>
          <w:color w:val="000000" w:themeColor="text1"/>
        </w:rPr>
        <w:lastRenderedPageBreak/>
        <w:t xml:space="preserve">journey evolves from a mere transaction to a dynamic engagement, where travellers actively contribute, share, and seek advice. Social media, in its dynamic essence, transforms the travel decision- making process into a collaborative adventure, setting the stage for memorable and authentic journeys with Tru Travels. </w:t>
      </w:r>
    </w:p>
    <w:p w14:paraId="2E81F2D6" w14:textId="77777777" w:rsidR="004E03B5" w:rsidRPr="00BF5429" w:rsidRDefault="004E03B5" w:rsidP="00BF5429">
      <w:pPr>
        <w:tabs>
          <w:tab w:val="left" w:pos="1191"/>
        </w:tabs>
        <w:jc w:val="both"/>
        <w:rPr>
          <w:rFonts w:ascii="Arial" w:hAnsi="Arial" w:cs="Arial"/>
          <w:b/>
          <w:bCs/>
          <w:color w:val="000000" w:themeColor="text1"/>
          <w:sz w:val="28"/>
          <w:szCs w:val="28"/>
          <w:u w:val="single"/>
        </w:rPr>
      </w:pPr>
    </w:p>
    <w:p w14:paraId="66D01073" w14:textId="368F148B" w:rsidR="005058E7" w:rsidRDefault="005058E7" w:rsidP="00E35BDD">
      <w:pPr>
        <w:tabs>
          <w:tab w:val="left" w:pos="1191"/>
        </w:tabs>
        <w:spacing w:line="360" w:lineRule="auto"/>
        <w:rPr>
          <w:b/>
          <w:bCs/>
          <w:sz w:val="28"/>
          <w:szCs w:val="28"/>
          <w:u w:val="single"/>
        </w:rPr>
      </w:pPr>
      <w:r>
        <w:rPr>
          <w:b/>
          <w:bCs/>
          <w:sz w:val="28"/>
          <w:szCs w:val="28"/>
          <w:u w:val="single"/>
        </w:rPr>
        <w:t xml:space="preserve">Social </w:t>
      </w:r>
      <w:r w:rsidR="004A318C">
        <w:rPr>
          <w:b/>
          <w:bCs/>
          <w:sz w:val="28"/>
          <w:szCs w:val="28"/>
          <w:u w:val="single"/>
        </w:rPr>
        <w:t>M</w:t>
      </w:r>
      <w:r>
        <w:rPr>
          <w:b/>
          <w:bCs/>
          <w:sz w:val="28"/>
          <w:szCs w:val="28"/>
          <w:u w:val="single"/>
        </w:rPr>
        <w:t xml:space="preserve">edia </w:t>
      </w:r>
      <w:r w:rsidR="0048675A">
        <w:rPr>
          <w:b/>
          <w:bCs/>
          <w:sz w:val="28"/>
          <w:szCs w:val="28"/>
          <w:u w:val="single"/>
        </w:rPr>
        <w:t>C</w:t>
      </w:r>
      <w:r>
        <w:rPr>
          <w:b/>
          <w:bCs/>
          <w:sz w:val="28"/>
          <w:szCs w:val="28"/>
          <w:u w:val="single"/>
        </w:rPr>
        <w:t xml:space="preserve">ampaigns </w:t>
      </w:r>
    </w:p>
    <w:p w14:paraId="64CB8C19" w14:textId="77777777" w:rsidR="005058E7" w:rsidRDefault="005058E7" w:rsidP="00E35BDD">
      <w:pPr>
        <w:tabs>
          <w:tab w:val="left" w:pos="1191"/>
        </w:tabs>
        <w:spacing w:line="360" w:lineRule="auto"/>
        <w:rPr>
          <w:b/>
          <w:bCs/>
          <w:sz w:val="28"/>
          <w:szCs w:val="28"/>
          <w:u w:val="single"/>
        </w:rPr>
      </w:pPr>
    </w:p>
    <w:p w14:paraId="46EC0DD2" w14:textId="03287262" w:rsidR="000F1B1F" w:rsidRPr="00BF5429" w:rsidRDefault="00EC2661"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One of Tru Travels’ standout campaigns is #TruMoments, a dynamic initiative focused on capturing and sharing authentic travel experiences. </w:t>
      </w:r>
      <w:r w:rsidR="00DA2AC6" w:rsidRPr="00BF5429">
        <w:rPr>
          <w:rFonts w:ascii="Arial" w:hAnsi="Arial" w:cs="Arial"/>
          <w:color w:val="000000" w:themeColor="text1"/>
        </w:rPr>
        <w:t xml:space="preserve">(TruTravels Instagram, 2024). </w:t>
      </w:r>
      <w:r w:rsidRPr="00BF5429">
        <w:rPr>
          <w:rFonts w:ascii="Arial" w:hAnsi="Arial" w:cs="Arial"/>
          <w:color w:val="000000" w:themeColor="text1"/>
        </w:rPr>
        <w:t xml:space="preserve">This user generated content campaign encourages travellers to share their most memorable moments using the branded hashtag. The effectiveness of #TruMoments lies not just in the abundance of visually stunning content but in the emotional resonance it creates. By turning travellers into content creators, Tru Travels builds a diverse and engaging narrative that extends beyond traditional marketing. The campaign’s success is evident in the organic growth of the hashtag, transforming it </w:t>
      </w:r>
      <w:r w:rsidR="00F92AD0" w:rsidRPr="00BF5429">
        <w:rPr>
          <w:rFonts w:ascii="Arial" w:hAnsi="Arial" w:cs="Arial"/>
          <w:color w:val="000000" w:themeColor="text1"/>
        </w:rPr>
        <w:t>into</w:t>
      </w:r>
      <w:r w:rsidRPr="00BF5429">
        <w:rPr>
          <w:rFonts w:ascii="Arial" w:hAnsi="Arial" w:cs="Arial"/>
          <w:color w:val="000000" w:themeColor="text1"/>
        </w:rPr>
        <w:t xml:space="preserve"> a community driven storytelling platform</w:t>
      </w:r>
      <w:r w:rsidR="00DA2AC6" w:rsidRPr="00BF5429">
        <w:rPr>
          <w:rFonts w:ascii="Arial" w:hAnsi="Arial" w:cs="Arial"/>
          <w:color w:val="000000" w:themeColor="text1"/>
        </w:rPr>
        <w:t xml:space="preserve"> (Saeed, 2024).</w:t>
      </w:r>
    </w:p>
    <w:p w14:paraId="67B9675A" w14:textId="77777777" w:rsidR="00EC2661" w:rsidRPr="00BF5429" w:rsidRDefault="00EC2661" w:rsidP="00E35BDD">
      <w:pPr>
        <w:tabs>
          <w:tab w:val="left" w:pos="1191"/>
        </w:tabs>
        <w:spacing w:line="360" w:lineRule="auto"/>
        <w:jc w:val="both"/>
        <w:rPr>
          <w:rFonts w:ascii="Arial" w:hAnsi="Arial" w:cs="Arial"/>
          <w:color w:val="000000" w:themeColor="text1"/>
        </w:rPr>
      </w:pPr>
    </w:p>
    <w:p w14:paraId="0A6C0FE8" w14:textId="1940D183" w:rsidR="00EC2661" w:rsidRPr="00BF5429" w:rsidRDefault="00EC2661"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#TruStories is another impactive campaign that goes beyond showcasing destinations, it amplifies the personal narratives of travellers. Through a series of video testimonials, blog features and interactive social media posts</w:t>
      </w:r>
      <w:r w:rsidR="00DA2AC6" w:rsidRPr="00BF5429">
        <w:rPr>
          <w:rFonts w:ascii="Arial" w:hAnsi="Arial" w:cs="Arial"/>
          <w:color w:val="000000" w:themeColor="text1"/>
        </w:rPr>
        <w:t xml:space="preserve"> (TruTravels, 2024). </w:t>
      </w:r>
      <w:r w:rsidRPr="00BF5429">
        <w:rPr>
          <w:rFonts w:ascii="Arial" w:hAnsi="Arial" w:cs="Arial"/>
          <w:color w:val="000000" w:themeColor="text1"/>
        </w:rPr>
        <w:t xml:space="preserve">Tru Travels humanises the travel experience. By featuring diverse voices and </w:t>
      </w:r>
      <w:r w:rsidR="00613B0F" w:rsidRPr="00BF5429">
        <w:rPr>
          <w:rFonts w:ascii="Arial" w:hAnsi="Arial" w:cs="Arial"/>
          <w:color w:val="000000" w:themeColor="text1"/>
        </w:rPr>
        <w:t xml:space="preserve">perspectives, the campaign establishes a connection with a broader audience. The effectiveness of #TruStories is evident in its ability to turn past travellers into brand ambassadors. The authentic storytelling </w:t>
      </w:r>
      <w:r w:rsidR="00E61D83" w:rsidRPr="00BF5429">
        <w:rPr>
          <w:rFonts w:ascii="Arial" w:hAnsi="Arial" w:cs="Arial"/>
          <w:color w:val="000000" w:themeColor="text1"/>
        </w:rPr>
        <w:t xml:space="preserve">connects </w:t>
      </w:r>
      <w:r w:rsidR="00613B0F" w:rsidRPr="00BF5429">
        <w:rPr>
          <w:rFonts w:ascii="Arial" w:hAnsi="Arial" w:cs="Arial"/>
          <w:color w:val="000000" w:themeColor="text1"/>
        </w:rPr>
        <w:t xml:space="preserve">with potential travellers, showcasing the transformative power of TruTravels’ </w:t>
      </w:r>
      <w:r w:rsidR="00DA2AC6" w:rsidRPr="00BF5429">
        <w:rPr>
          <w:rFonts w:ascii="Arial" w:hAnsi="Arial" w:cs="Arial"/>
          <w:color w:val="000000" w:themeColor="text1"/>
        </w:rPr>
        <w:t xml:space="preserve">adventures (Tru Travels, 2024). </w:t>
      </w:r>
    </w:p>
    <w:p w14:paraId="5A6B005C" w14:textId="77777777" w:rsidR="00613B0F" w:rsidRDefault="00613B0F" w:rsidP="00E35BDD">
      <w:pPr>
        <w:tabs>
          <w:tab w:val="left" w:pos="1191"/>
        </w:tabs>
        <w:spacing w:line="360" w:lineRule="auto"/>
      </w:pPr>
    </w:p>
    <w:p w14:paraId="68D5E685" w14:textId="79604EC6" w:rsidR="00613B0F" w:rsidRPr="00BF5429" w:rsidRDefault="00613B0F"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Incorporating a socially responsible angle. Tru Travels launched #TruImpact, a campaign focused on the positive impact travel. By highlighting community initiatives, sustainable practices, and positive contributions made during trips. #TruImpact positions Tru Travels as a socially conscious travel provider</w:t>
      </w:r>
      <w:r w:rsidR="0048675A" w:rsidRPr="00BF5429">
        <w:rPr>
          <w:rFonts w:ascii="Arial" w:hAnsi="Arial" w:cs="Arial"/>
          <w:color w:val="000000" w:themeColor="text1"/>
        </w:rPr>
        <w:t xml:space="preserve"> (TruTravels, 2024). </w:t>
      </w:r>
      <w:r w:rsidRPr="00BF5429">
        <w:rPr>
          <w:rFonts w:ascii="Arial" w:hAnsi="Arial" w:cs="Arial"/>
          <w:color w:val="000000" w:themeColor="text1"/>
        </w:rPr>
        <w:t xml:space="preserve">The campaign’s effectiveness extends beyond traditional metrics, it creates a narrative that </w:t>
      </w:r>
      <w:r w:rsidR="00E61D83" w:rsidRPr="00BF5429">
        <w:rPr>
          <w:rFonts w:ascii="Arial" w:hAnsi="Arial" w:cs="Arial"/>
          <w:color w:val="000000" w:themeColor="text1"/>
        </w:rPr>
        <w:t xml:space="preserve">supports </w:t>
      </w:r>
      <w:r w:rsidRPr="00BF5429">
        <w:rPr>
          <w:rFonts w:ascii="Arial" w:hAnsi="Arial" w:cs="Arial"/>
          <w:color w:val="000000" w:themeColor="text1"/>
        </w:rPr>
        <w:t>the values of an increasingly socially conscious audience</w:t>
      </w:r>
      <w:r w:rsidR="00E61D83" w:rsidRPr="00BF5429">
        <w:rPr>
          <w:rFonts w:ascii="Arial" w:hAnsi="Arial" w:cs="Arial"/>
          <w:color w:val="000000" w:themeColor="text1"/>
        </w:rPr>
        <w:t>,</w:t>
      </w:r>
      <w:r w:rsidRPr="00BF5429">
        <w:rPr>
          <w:rFonts w:ascii="Arial" w:hAnsi="Arial" w:cs="Arial"/>
          <w:color w:val="000000" w:themeColor="text1"/>
        </w:rPr>
        <w:t xml:space="preserve"> brand loyalty and attracting travellers who prioritise ethical and impactful adventures</w:t>
      </w:r>
      <w:r w:rsidR="0048675A" w:rsidRPr="00BF5429">
        <w:rPr>
          <w:rFonts w:ascii="Arial" w:hAnsi="Arial" w:cs="Arial"/>
          <w:color w:val="000000" w:themeColor="text1"/>
        </w:rPr>
        <w:t xml:space="preserve"> (TruTravels, 2024). </w:t>
      </w:r>
    </w:p>
    <w:p w14:paraId="1F561F65" w14:textId="77777777" w:rsidR="00EC5979" w:rsidRPr="00BF5429" w:rsidRDefault="00EC5979" w:rsidP="00E35BDD">
      <w:pPr>
        <w:tabs>
          <w:tab w:val="left" w:pos="1191"/>
        </w:tabs>
        <w:spacing w:line="360" w:lineRule="auto"/>
        <w:jc w:val="both"/>
        <w:rPr>
          <w:rFonts w:ascii="Arial" w:hAnsi="Arial" w:cs="Arial"/>
          <w:color w:val="000000" w:themeColor="text1"/>
        </w:rPr>
      </w:pPr>
    </w:p>
    <w:p w14:paraId="66EE12DC" w14:textId="5FC37EDB" w:rsidR="00EC5979" w:rsidRPr="00BF5429" w:rsidRDefault="00EC5979"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The effectiveness of these campaigns is measured through a mix of numbers and how people engage with them (Farris, et al, 2010, p 287- 336).  Numbers, like the growth of specific hashtags and interaction rates, provide insights (Mauda, Kalman, 2016, p 3526- 3535). Analysing how deeply people get involved paints a bigger picture. Tru Travels' success is not just about the numbers, but the emotional connection forged through authentic storytelling, community building, and a commitment to social responsibility (Akanksha, et al, 2023, p 143).</w:t>
      </w:r>
    </w:p>
    <w:p w14:paraId="2FCFF89C" w14:textId="77777777" w:rsidR="00931BBE" w:rsidRPr="00BF5429" w:rsidRDefault="00931BBE" w:rsidP="00E35BDD">
      <w:pPr>
        <w:tabs>
          <w:tab w:val="left" w:pos="1191"/>
        </w:tabs>
        <w:spacing w:line="360" w:lineRule="auto"/>
        <w:jc w:val="both"/>
        <w:rPr>
          <w:rFonts w:ascii="Arial" w:hAnsi="Arial" w:cs="Arial"/>
          <w:color w:val="000000" w:themeColor="text1"/>
        </w:rPr>
      </w:pPr>
    </w:p>
    <w:p w14:paraId="2566B98E" w14:textId="4A1C91D7" w:rsidR="004E03B5" w:rsidRPr="00BF5429" w:rsidRDefault="00931BBE"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Tru Travels’ social media campaigns transcend traditional marketing, they shape a collective travel narrative. The effectiveness of #TruMoments, #TruStories, #TruImpact lies in their ability to transform travellers into storytellers, </w:t>
      </w:r>
      <w:r w:rsidR="00E61D83" w:rsidRPr="00BF5429">
        <w:rPr>
          <w:rFonts w:ascii="Arial" w:hAnsi="Arial" w:cs="Arial"/>
          <w:color w:val="000000" w:themeColor="text1"/>
        </w:rPr>
        <w:t>adopting</w:t>
      </w:r>
      <w:r w:rsidRPr="00BF5429">
        <w:rPr>
          <w:rFonts w:ascii="Arial" w:hAnsi="Arial" w:cs="Arial"/>
          <w:color w:val="000000" w:themeColor="text1"/>
        </w:rPr>
        <w:t xml:space="preserve"> a sense of community, and aligning with values that resonate with a diverse and socially conscious audience. These campaigns are not just about destinations, they are about the people, stories and impact that define the essence of Tru Travels.</w:t>
      </w:r>
    </w:p>
    <w:p w14:paraId="675C0360" w14:textId="77777777" w:rsidR="00E61D83" w:rsidRPr="00C47225" w:rsidRDefault="00E61D83" w:rsidP="00273A27">
      <w:pPr>
        <w:tabs>
          <w:tab w:val="left" w:pos="1191"/>
        </w:tabs>
      </w:pPr>
    </w:p>
    <w:p w14:paraId="49AE7CF6" w14:textId="13630025" w:rsidR="005058E7" w:rsidRDefault="005058E7" w:rsidP="00E35BDD">
      <w:pPr>
        <w:tabs>
          <w:tab w:val="left" w:pos="1191"/>
        </w:tabs>
        <w:spacing w:line="360" w:lineRule="auto"/>
        <w:jc w:val="both"/>
        <w:rPr>
          <w:b/>
          <w:bCs/>
          <w:sz w:val="28"/>
          <w:szCs w:val="28"/>
          <w:u w:val="single"/>
        </w:rPr>
      </w:pPr>
      <w:r>
        <w:rPr>
          <w:b/>
          <w:bCs/>
          <w:sz w:val="28"/>
          <w:szCs w:val="28"/>
          <w:u w:val="single"/>
        </w:rPr>
        <w:t xml:space="preserve">Competitor </w:t>
      </w:r>
      <w:r w:rsidR="00507E62">
        <w:rPr>
          <w:b/>
          <w:bCs/>
          <w:sz w:val="28"/>
          <w:szCs w:val="28"/>
          <w:u w:val="single"/>
        </w:rPr>
        <w:t>C</w:t>
      </w:r>
      <w:r>
        <w:rPr>
          <w:b/>
          <w:bCs/>
          <w:sz w:val="28"/>
          <w:szCs w:val="28"/>
          <w:u w:val="single"/>
        </w:rPr>
        <w:t xml:space="preserve">omparison – Intro </w:t>
      </w:r>
      <w:r w:rsidR="00217BCA">
        <w:rPr>
          <w:b/>
          <w:bCs/>
          <w:sz w:val="28"/>
          <w:szCs w:val="28"/>
          <w:u w:val="single"/>
        </w:rPr>
        <w:t>T</w:t>
      </w:r>
      <w:r>
        <w:rPr>
          <w:b/>
          <w:bCs/>
          <w:sz w:val="28"/>
          <w:szCs w:val="28"/>
          <w:u w:val="single"/>
        </w:rPr>
        <w:t xml:space="preserve">ravels </w:t>
      </w:r>
    </w:p>
    <w:p w14:paraId="494BF0B5" w14:textId="452B6D74" w:rsidR="00507E62" w:rsidRDefault="00507E62" w:rsidP="00E35BDD">
      <w:pPr>
        <w:tabs>
          <w:tab w:val="left" w:pos="1191"/>
        </w:tabs>
        <w:spacing w:line="360" w:lineRule="auto"/>
        <w:jc w:val="both"/>
        <w:rPr>
          <w:b/>
          <w:bCs/>
          <w:sz w:val="28"/>
          <w:szCs w:val="28"/>
          <w:u w:val="single"/>
        </w:rPr>
      </w:pPr>
    </w:p>
    <w:p w14:paraId="20BE52AC" w14:textId="07809640" w:rsidR="00507E62" w:rsidRPr="00BF5429" w:rsidRDefault="00507E62"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There is another travel company named Intro Travels that are one of many competitors for Tru Travels. </w:t>
      </w:r>
      <w:r w:rsidR="009B795E" w:rsidRPr="00BF5429">
        <w:rPr>
          <w:rFonts w:ascii="Arial" w:hAnsi="Arial" w:cs="Arial"/>
          <w:color w:val="000000" w:themeColor="text1"/>
        </w:rPr>
        <w:t xml:space="preserve">Before comparing these two travel companies, there is history, values, and mission that Intro Travels has. </w:t>
      </w:r>
    </w:p>
    <w:p w14:paraId="7DED21A2" w14:textId="77777777" w:rsidR="009B795E" w:rsidRPr="00BF5429" w:rsidRDefault="009B795E" w:rsidP="00E35BDD">
      <w:pPr>
        <w:tabs>
          <w:tab w:val="left" w:pos="1191"/>
        </w:tabs>
        <w:spacing w:line="360" w:lineRule="auto"/>
        <w:jc w:val="both"/>
        <w:rPr>
          <w:rFonts w:ascii="Arial" w:hAnsi="Arial" w:cs="Arial"/>
          <w:color w:val="000000" w:themeColor="text1"/>
        </w:rPr>
      </w:pPr>
    </w:p>
    <w:p w14:paraId="0D767871" w14:textId="4E09C9B0" w:rsidR="009B795E" w:rsidRPr="00BF5429" w:rsidRDefault="00EC5979"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Intro Travel was f</w:t>
      </w:r>
      <w:r w:rsidR="009B795E" w:rsidRPr="00BF5429">
        <w:rPr>
          <w:rFonts w:ascii="Arial" w:hAnsi="Arial" w:cs="Arial"/>
          <w:color w:val="000000" w:themeColor="text1"/>
        </w:rPr>
        <w:t>ounded in 2005</w:t>
      </w:r>
      <w:r w:rsidR="00E12C03" w:rsidRPr="00BF5429">
        <w:rPr>
          <w:rFonts w:ascii="Arial" w:hAnsi="Arial" w:cs="Arial"/>
          <w:color w:val="000000" w:themeColor="text1"/>
        </w:rPr>
        <w:t xml:space="preserve"> (Intro Travels, 2024), </w:t>
      </w:r>
      <w:r w:rsidRPr="00BF5429">
        <w:rPr>
          <w:rFonts w:ascii="Arial" w:hAnsi="Arial" w:cs="Arial"/>
          <w:color w:val="000000" w:themeColor="text1"/>
        </w:rPr>
        <w:t xml:space="preserve">it </w:t>
      </w:r>
      <w:r w:rsidR="009B795E" w:rsidRPr="00BF5429">
        <w:rPr>
          <w:rFonts w:ascii="Arial" w:hAnsi="Arial" w:cs="Arial"/>
          <w:color w:val="000000" w:themeColor="text1"/>
        </w:rPr>
        <w:t xml:space="preserve">embarked on a mission to redefine the travel experience. Born out of passion for exploration, Intro Travels has evolved into a boutique travel company offering adventures to diverse destinations. Intro Travels is guided by values of inclusively, authenticity and responsible travel. The company celebrates the diversity of cultures and prioritises sustainable practices to preserve the beauty of destinations for future generations. Intro Travels is on a mission to create transformative travel experiences, with a commitment to building genuine connections and </w:t>
      </w:r>
      <w:r w:rsidRPr="00BF5429">
        <w:rPr>
          <w:rFonts w:ascii="Arial" w:hAnsi="Arial" w:cs="Arial"/>
          <w:color w:val="000000" w:themeColor="text1"/>
        </w:rPr>
        <w:t xml:space="preserve">a </w:t>
      </w:r>
      <w:r w:rsidR="009B795E" w:rsidRPr="00BF5429">
        <w:rPr>
          <w:rFonts w:ascii="Arial" w:hAnsi="Arial" w:cs="Arial"/>
          <w:color w:val="000000" w:themeColor="text1"/>
        </w:rPr>
        <w:t>sense of community, the company aims to inspire a new generation of travellers to explore the world with curiosity and respect</w:t>
      </w:r>
      <w:r w:rsidR="00CC3131" w:rsidRPr="00BF5429">
        <w:rPr>
          <w:rFonts w:ascii="Arial" w:hAnsi="Arial" w:cs="Arial"/>
          <w:color w:val="000000" w:themeColor="text1"/>
        </w:rPr>
        <w:t xml:space="preserve"> (Intro Travels, 2024). </w:t>
      </w:r>
    </w:p>
    <w:p w14:paraId="247667A9" w14:textId="77777777" w:rsidR="009B795E" w:rsidRDefault="009B795E" w:rsidP="00E35BDD">
      <w:pPr>
        <w:tabs>
          <w:tab w:val="left" w:pos="1191"/>
        </w:tabs>
        <w:spacing w:line="360" w:lineRule="auto"/>
        <w:jc w:val="both"/>
      </w:pPr>
    </w:p>
    <w:p w14:paraId="4D61FFEA" w14:textId="77777777" w:rsidR="00880F40" w:rsidRDefault="00880F40" w:rsidP="00E35BDD">
      <w:pPr>
        <w:tabs>
          <w:tab w:val="left" w:pos="1191"/>
        </w:tabs>
        <w:spacing w:line="360" w:lineRule="auto"/>
        <w:jc w:val="both"/>
        <w:rPr>
          <w:rFonts w:ascii="Arial" w:hAnsi="Arial" w:cs="Arial"/>
          <w:b/>
          <w:bCs/>
          <w:u w:val="single"/>
        </w:rPr>
      </w:pPr>
    </w:p>
    <w:p w14:paraId="00CD4AB9" w14:textId="524C1F85" w:rsidR="009B795E" w:rsidRPr="00BF5429" w:rsidRDefault="00F96AF2" w:rsidP="00E35BDD">
      <w:pPr>
        <w:tabs>
          <w:tab w:val="left" w:pos="1191"/>
        </w:tabs>
        <w:spacing w:line="360" w:lineRule="auto"/>
        <w:jc w:val="both"/>
        <w:rPr>
          <w:rFonts w:ascii="Arial" w:hAnsi="Arial" w:cs="Arial"/>
          <w:b/>
          <w:bCs/>
          <w:u w:val="single"/>
        </w:rPr>
      </w:pPr>
      <w:r w:rsidRPr="00BF5429">
        <w:rPr>
          <w:rFonts w:ascii="Arial" w:hAnsi="Arial" w:cs="Arial"/>
          <w:b/>
          <w:bCs/>
          <w:u w:val="single"/>
        </w:rPr>
        <w:lastRenderedPageBreak/>
        <w:t xml:space="preserve">Social </w:t>
      </w:r>
      <w:r w:rsidR="00B72678" w:rsidRPr="00BF5429">
        <w:rPr>
          <w:rFonts w:ascii="Arial" w:hAnsi="Arial" w:cs="Arial"/>
          <w:b/>
          <w:bCs/>
          <w:u w:val="single"/>
        </w:rPr>
        <w:t>M</w:t>
      </w:r>
      <w:r w:rsidRPr="00BF5429">
        <w:rPr>
          <w:rFonts w:ascii="Arial" w:hAnsi="Arial" w:cs="Arial"/>
          <w:b/>
          <w:bCs/>
          <w:u w:val="single"/>
        </w:rPr>
        <w:t xml:space="preserve">edia </w:t>
      </w:r>
      <w:r w:rsidR="00B72678" w:rsidRPr="00BF5429">
        <w:rPr>
          <w:rFonts w:ascii="Arial" w:hAnsi="Arial" w:cs="Arial"/>
          <w:b/>
          <w:bCs/>
          <w:u w:val="single"/>
        </w:rPr>
        <w:t>P</w:t>
      </w:r>
      <w:r w:rsidRPr="00BF5429">
        <w:rPr>
          <w:rFonts w:ascii="Arial" w:hAnsi="Arial" w:cs="Arial"/>
          <w:b/>
          <w:bCs/>
          <w:u w:val="single"/>
        </w:rPr>
        <w:t xml:space="preserve">latforms: A </w:t>
      </w:r>
      <w:r w:rsidR="00B72678" w:rsidRPr="00BF5429">
        <w:rPr>
          <w:rFonts w:ascii="Arial" w:hAnsi="Arial" w:cs="Arial"/>
          <w:b/>
          <w:bCs/>
          <w:u w:val="single"/>
        </w:rPr>
        <w:t>S</w:t>
      </w:r>
      <w:r w:rsidRPr="00BF5429">
        <w:rPr>
          <w:rFonts w:ascii="Arial" w:hAnsi="Arial" w:cs="Arial"/>
          <w:b/>
          <w:bCs/>
          <w:u w:val="single"/>
        </w:rPr>
        <w:t xml:space="preserve">trategic </w:t>
      </w:r>
      <w:r w:rsidR="00B72678" w:rsidRPr="00BF5429">
        <w:rPr>
          <w:rFonts w:ascii="Arial" w:hAnsi="Arial" w:cs="Arial"/>
          <w:b/>
          <w:bCs/>
          <w:u w:val="single"/>
        </w:rPr>
        <w:t>C</w:t>
      </w:r>
      <w:r w:rsidRPr="00BF5429">
        <w:rPr>
          <w:rFonts w:ascii="Arial" w:hAnsi="Arial" w:cs="Arial"/>
          <w:b/>
          <w:bCs/>
          <w:u w:val="single"/>
        </w:rPr>
        <w:t>omparison</w:t>
      </w:r>
      <w:r w:rsidR="00C34C7B" w:rsidRPr="00BF5429">
        <w:rPr>
          <w:rFonts w:ascii="Arial" w:hAnsi="Arial" w:cs="Arial"/>
          <w:b/>
          <w:bCs/>
          <w:u w:val="single"/>
        </w:rPr>
        <w:t xml:space="preserve"> </w:t>
      </w:r>
    </w:p>
    <w:p w14:paraId="644F0203" w14:textId="77777777" w:rsidR="00F96AF2" w:rsidRPr="00BF5429" w:rsidRDefault="00F96AF2" w:rsidP="00E35BDD">
      <w:pPr>
        <w:tabs>
          <w:tab w:val="left" w:pos="1191"/>
        </w:tabs>
        <w:spacing w:line="360" w:lineRule="auto"/>
        <w:jc w:val="both"/>
        <w:rPr>
          <w:rFonts w:ascii="Arial" w:hAnsi="Arial" w:cs="Arial"/>
          <w:b/>
          <w:bCs/>
          <w:u w:val="single"/>
        </w:rPr>
      </w:pPr>
    </w:p>
    <w:p w14:paraId="55F7A82D" w14:textId="2F7E907A" w:rsidR="00F96AF2" w:rsidRPr="00BF5429" w:rsidRDefault="00F96AF2"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Tru Travels strategically employs a diverse </w:t>
      </w:r>
      <w:r w:rsidR="002C1FF1" w:rsidRPr="00BF5429">
        <w:rPr>
          <w:rFonts w:ascii="Arial" w:hAnsi="Arial" w:cs="Arial"/>
          <w:color w:val="000000" w:themeColor="text1"/>
        </w:rPr>
        <w:t xml:space="preserve">range </w:t>
      </w:r>
      <w:r w:rsidRPr="00BF5429">
        <w:rPr>
          <w:rFonts w:ascii="Arial" w:hAnsi="Arial" w:cs="Arial"/>
          <w:color w:val="000000" w:themeColor="text1"/>
        </w:rPr>
        <w:t>of social media platforms to establish a comprehensive digital presence. The company embraces Facebook as a community hub, group discussions and user generated content sharing</w:t>
      </w:r>
      <w:r w:rsidR="00217BCA" w:rsidRPr="00BF5429">
        <w:rPr>
          <w:rFonts w:ascii="Arial" w:hAnsi="Arial" w:cs="Arial"/>
          <w:color w:val="000000" w:themeColor="text1"/>
        </w:rPr>
        <w:t xml:space="preserve"> (TruTravels Facebook, 2024). </w:t>
      </w:r>
      <w:r w:rsidRPr="00BF5429">
        <w:rPr>
          <w:rFonts w:ascii="Arial" w:hAnsi="Arial" w:cs="Arial"/>
          <w:color w:val="000000" w:themeColor="text1"/>
        </w:rPr>
        <w:t xml:space="preserve"> Instagram becomes visually appealing showcase of immersive experiences, captivating potential travellers. Active engagement on Twitter positions Tru Travels as a participant in real- time conversations within the broader travel community</w:t>
      </w:r>
      <w:r w:rsidR="00CC3131" w:rsidRPr="00BF5429">
        <w:rPr>
          <w:rFonts w:ascii="Arial" w:hAnsi="Arial" w:cs="Arial"/>
          <w:color w:val="000000" w:themeColor="text1"/>
        </w:rPr>
        <w:t xml:space="preserve"> (Love, 2015). </w:t>
      </w:r>
      <w:r w:rsidRPr="00BF5429">
        <w:rPr>
          <w:rFonts w:ascii="Arial" w:hAnsi="Arial" w:cs="Arial"/>
          <w:color w:val="000000" w:themeColor="text1"/>
        </w:rPr>
        <w:t>The company’s YouTube channel serves destination guides, travel vlogs, and behind the scenes glimpses. Recognising the appeal of short form videos, Tru Travels ventures into TikTok to create bite sized travel inspiration for a younger audience</w:t>
      </w:r>
      <w:r w:rsidR="00CC3131" w:rsidRPr="00BF5429">
        <w:rPr>
          <w:rFonts w:ascii="Arial" w:hAnsi="Arial" w:cs="Arial"/>
          <w:color w:val="000000" w:themeColor="text1"/>
        </w:rPr>
        <w:t xml:space="preserve"> (Tru Travels, 2024). </w:t>
      </w:r>
    </w:p>
    <w:p w14:paraId="0987B43E" w14:textId="43532071" w:rsidR="00F96AF2" w:rsidRPr="00BF5429" w:rsidRDefault="00F96AF2" w:rsidP="00E35BDD">
      <w:pPr>
        <w:tabs>
          <w:tab w:val="left" w:pos="1191"/>
        </w:tabs>
        <w:spacing w:line="360" w:lineRule="auto"/>
        <w:jc w:val="both"/>
        <w:rPr>
          <w:rFonts w:ascii="Arial" w:hAnsi="Arial" w:cs="Arial"/>
          <w:color w:val="000000" w:themeColor="text1"/>
        </w:rPr>
      </w:pPr>
    </w:p>
    <w:p w14:paraId="7CC70A84" w14:textId="7B3F66E5" w:rsidR="00F96AF2" w:rsidRPr="00BF5429" w:rsidRDefault="00F96AF2"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In contrast, Intro Travels adopts a more streamlined approach, primarily focusing on Instagram and Facebook. Instagram serves as a visual narrative canvas, showcasing vibrant imagery and maintaining a</w:t>
      </w:r>
      <w:r w:rsidR="002C1FF1" w:rsidRPr="00BF5429">
        <w:rPr>
          <w:rFonts w:ascii="Arial" w:hAnsi="Arial" w:cs="Arial"/>
          <w:color w:val="000000" w:themeColor="text1"/>
        </w:rPr>
        <w:t>n</w:t>
      </w:r>
      <w:r w:rsidRPr="00BF5429">
        <w:rPr>
          <w:rFonts w:ascii="Arial" w:hAnsi="Arial" w:cs="Arial"/>
          <w:color w:val="000000" w:themeColor="text1"/>
        </w:rPr>
        <w:t xml:space="preserve"> </w:t>
      </w:r>
      <w:r w:rsidR="002C1FF1" w:rsidRPr="00BF5429">
        <w:rPr>
          <w:rFonts w:ascii="Arial" w:hAnsi="Arial" w:cs="Arial"/>
          <w:color w:val="000000" w:themeColor="text1"/>
        </w:rPr>
        <w:t>artistic appeal.</w:t>
      </w:r>
      <w:r w:rsidRPr="00BF5429">
        <w:rPr>
          <w:rFonts w:ascii="Arial" w:hAnsi="Arial" w:cs="Arial"/>
          <w:color w:val="000000" w:themeColor="text1"/>
        </w:rPr>
        <w:t xml:space="preserve"> Facebook extends this visual story telling while providing a platform for community interaction</w:t>
      </w:r>
      <w:r w:rsidR="00A24E42" w:rsidRPr="00BF5429">
        <w:rPr>
          <w:rFonts w:ascii="Arial" w:hAnsi="Arial" w:cs="Arial"/>
          <w:color w:val="000000" w:themeColor="text1"/>
        </w:rPr>
        <w:t xml:space="preserve"> (Intro Travels, 2024). </w:t>
      </w:r>
      <w:r w:rsidRPr="00BF5429">
        <w:rPr>
          <w:rFonts w:ascii="Arial" w:hAnsi="Arial" w:cs="Arial"/>
          <w:color w:val="000000" w:themeColor="text1"/>
        </w:rPr>
        <w:t xml:space="preserve">The absence from platforms like Twitter, YouTube and TikTok suggest a deliberate choice to maintain </w:t>
      </w:r>
      <w:r w:rsidR="002C1FF1" w:rsidRPr="00BF5429">
        <w:rPr>
          <w:rFonts w:ascii="Arial" w:hAnsi="Arial" w:cs="Arial"/>
          <w:color w:val="000000" w:themeColor="text1"/>
        </w:rPr>
        <w:t xml:space="preserve">a </w:t>
      </w:r>
      <w:r w:rsidRPr="00BF5429">
        <w:rPr>
          <w:rFonts w:ascii="Arial" w:hAnsi="Arial" w:cs="Arial"/>
          <w:color w:val="000000" w:themeColor="text1"/>
        </w:rPr>
        <w:t xml:space="preserve">visually driven digital presence. </w:t>
      </w:r>
    </w:p>
    <w:p w14:paraId="6C17A669" w14:textId="77777777" w:rsidR="00F96AF2" w:rsidRPr="00BF5429" w:rsidRDefault="00F96AF2" w:rsidP="00E35BDD">
      <w:pPr>
        <w:tabs>
          <w:tab w:val="left" w:pos="1191"/>
        </w:tabs>
        <w:spacing w:line="360" w:lineRule="auto"/>
        <w:jc w:val="both"/>
        <w:rPr>
          <w:rFonts w:ascii="Arial" w:hAnsi="Arial" w:cs="Arial"/>
          <w:color w:val="000000" w:themeColor="text1"/>
        </w:rPr>
      </w:pPr>
    </w:p>
    <w:p w14:paraId="631F51B5" w14:textId="7C9C5E5C" w:rsidR="00F96AF2" w:rsidRPr="00BF5429" w:rsidRDefault="00F96AF2"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Tru Travels embraces a multi- platform strategy, reaching diverse audiences with content tailored to each platform’s strengths. In contrast, Intro Travels opts for a more concentrated approach, emphasising a visually driven narrative on selected platforms. </w:t>
      </w:r>
    </w:p>
    <w:p w14:paraId="596E4D06" w14:textId="77777777" w:rsidR="00F96AF2" w:rsidRPr="00BF5429" w:rsidRDefault="00F96AF2" w:rsidP="00E35BDD">
      <w:pPr>
        <w:tabs>
          <w:tab w:val="left" w:pos="1191"/>
        </w:tabs>
        <w:spacing w:line="360" w:lineRule="auto"/>
        <w:jc w:val="both"/>
        <w:rPr>
          <w:rFonts w:ascii="Arial" w:hAnsi="Arial" w:cs="Arial"/>
          <w:color w:val="000000" w:themeColor="text1"/>
        </w:rPr>
      </w:pPr>
    </w:p>
    <w:p w14:paraId="14FC8F9A" w14:textId="6D5AEDFA" w:rsidR="00F96AF2" w:rsidRPr="00BF5429" w:rsidRDefault="00B72678" w:rsidP="00E35BDD">
      <w:pPr>
        <w:tabs>
          <w:tab w:val="left" w:pos="1191"/>
        </w:tabs>
        <w:spacing w:line="360" w:lineRule="auto"/>
        <w:jc w:val="both"/>
        <w:rPr>
          <w:rFonts w:ascii="Arial" w:hAnsi="Arial" w:cs="Arial"/>
          <w:b/>
          <w:bCs/>
          <w:color w:val="000000" w:themeColor="text1"/>
          <w:u w:val="single"/>
        </w:rPr>
      </w:pPr>
      <w:r w:rsidRPr="00BF5429">
        <w:rPr>
          <w:rFonts w:ascii="Arial" w:hAnsi="Arial" w:cs="Arial"/>
          <w:b/>
          <w:bCs/>
          <w:color w:val="000000" w:themeColor="text1"/>
          <w:u w:val="single"/>
        </w:rPr>
        <w:t>Customer Care: Nurturing Relationships</w:t>
      </w:r>
      <w:r w:rsidR="00C34C7B" w:rsidRPr="00BF5429">
        <w:rPr>
          <w:rFonts w:ascii="Arial" w:hAnsi="Arial" w:cs="Arial"/>
          <w:b/>
          <w:bCs/>
          <w:color w:val="000000" w:themeColor="text1"/>
          <w:u w:val="single"/>
        </w:rPr>
        <w:t xml:space="preserve"> </w:t>
      </w:r>
    </w:p>
    <w:p w14:paraId="6F0D7631" w14:textId="77777777" w:rsidR="00F96AF2" w:rsidRPr="00BF5429" w:rsidRDefault="00F96AF2" w:rsidP="00E35BDD">
      <w:pPr>
        <w:tabs>
          <w:tab w:val="left" w:pos="1191"/>
        </w:tabs>
        <w:spacing w:line="360" w:lineRule="auto"/>
        <w:jc w:val="both"/>
        <w:rPr>
          <w:rFonts w:ascii="Arial" w:hAnsi="Arial" w:cs="Arial"/>
          <w:color w:val="000000" w:themeColor="text1"/>
        </w:rPr>
      </w:pPr>
    </w:p>
    <w:p w14:paraId="28AE769C" w14:textId="2F7C306A" w:rsidR="00B72678" w:rsidRPr="00BF5429" w:rsidRDefault="00B72678"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Tru Travels demonstrates a commitment to customer care through active engagement on social media. The company responds promptly to inquiries, addresses concerns and </w:t>
      </w:r>
      <w:r w:rsidR="007616A2" w:rsidRPr="00BF5429">
        <w:rPr>
          <w:rFonts w:ascii="Arial" w:hAnsi="Arial" w:cs="Arial"/>
          <w:color w:val="000000" w:themeColor="text1"/>
        </w:rPr>
        <w:t xml:space="preserve">creates </w:t>
      </w:r>
      <w:r w:rsidRPr="00BF5429">
        <w:rPr>
          <w:rFonts w:ascii="Arial" w:hAnsi="Arial" w:cs="Arial"/>
          <w:color w:val="000000" w:themeColor="text1"/>
        </w:rPr>
        <w:t>a sense of community through group discussions on Facebook, also the emailing technique they use for any sort of help they respond quick. Personalised interactions showcase a dedication to understanding and meeting individual traveller needs</w:t>
      </w:r>
      <w:r w:rsidR="00A24E42" w:rsidRPr="00BF5429">
        <w:rPr>
          <w:rFonts w:ascii="Arial" w:hAnsi="Arial" w:cs="Arial"/>
          <w:color w:val="000000" w:themeColor="text1"/>
        </w:rPr>
        <w:t xml:space="preserve"> (Can, Cetin, 2017, p 29-42). </w:t>
      </w:r>
      <w:r w:rsidRPr="00BF5429">
        <w:rPr>
          <w:rFonts w:ascii="Arial" w:hAnsi="Arial" w:cs="Arial"/>
          <w:color w:val="000000" w:themeColor="text1"/>
        </w:rPr>
        <w:t>Beyond social media, Tru Travels maintains a responsive support system throughout the entire customer journey</w:t>
      </w:r>
      <w:r w:rsidR="00A24E42" w:rsidRPr="00BF5429">
        <w:rPr>
          <w:rFonts w:ascii="Arial" w:hAnsi="Arial" w:cs="Arial"/>
          <w:color w:val="000000" w:themeColor="text1"/>
        </w:rPr>
        <w:t xml:space="preserve"> (Tru Travels, 2024). </w:t>
      </w:r>
      <w:r w:rsidRPr="00BF5429">
        <w:rPr>
          <w:rFonts w:ascii="Arial" w:hAnsi="Arial" w:cs="Arial"/>
          <w:color w:val="000000" w:themeColor="text1"/>
        </w:rPr>
        <w:t xml:space="preserve"> </w:t>
      </w:r>
    </w:p>
    <w:p w14:paraId="165B0985" w14:textId="77777777" w:rsidR="00A24E42" w:rsidRPr="00BF5429" w:rsidRDefault="00A24E42" w:rsidP="00E35BDD">
      <w:pPr>
        <w:tabs>
          <w:tab w:val="left" w:pos="1191"/>
        </w:tabs>
        <w:spacing w:line="360" w:lineRule="auto"/>
        <w:jc w:val="both"/>
        <w:rPr>
          <w:rFonts w:ascii="Arial" w:hAnsi="Arial" w:cs="Arial"/>
          <w:color w:val="000000" w:themeColor="text1"/>
        </w:rPr>
      </w:pPr>
    </w:p>
    <w:p w14:paraId="24E09F27" w14:textId="42202409" w:rsidR="00B72678" w:rsidRPr="00BF5429" w:rsidRDefault="00B72678"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Similarly, Intro Travels prioritises customer care particularly on platforms like Instagram and Facebook. Responding to comments, queries and direct messages, the company creates a virtual space where travellers feel heard and supported. The approach aligns with the more</w:t>
      </w:r>
      <w:r w:rsidR="007616A2" w:rsidRPr="00BF5429">
        <w:rPr>
          <w:rFonts w:ascii="Arial" w:hAnsi="Arial" w:cs="Arial"/>
          <w:color w:val="000000" w:themeColor="text1"/>
        </w:rPr>
        <w:t xml:space="preserve"> </w:t>
      </w:r>
      <w:r w:rsidRPr="00BF5429">
        <w:rPr>
          <w:rFonts w:ascii="Arial" w:hAnsi="Arial" w:cs="Arial"/>
          <w:color w:val="000000" w:themeColor="text1"/>
        </w:rPr>
        <w:t xml:space="preserve">digital presence, emphasising visual appeal and community interaction. </w:t>
      </w:r>
    </w:p>
    <w:p w14:paraId="6F930103" w14:textId="77777777" w:rsidR="00B72678" w:rsidRPr="00BF5429" w:rsidRDefault="00B72678" w:rsidP="00E35BDD">
      <w:pPr>
        <w:tabs>
          <w:tab w:val="left" w:pos="1191"/>
        </w:tabs>
        <w:spacing w:line="360" w:lineRule="auto"/>
        <w:jc w:val="both"/>
        <w:rPr>
          <w:rFonts w:ascii="Arial" w:hAnsi="Arial" w:cs="Arial"/>
          <w:color w:val="000000" w:themeColor="text1"/>
        </w:rPr>
      </w:pPr>
    </w:p>
    <w:p w14:paraId="4CBA5B80" w14:textId="5BE3745D" w:rsidR="00B72678" w:rsidRPr="00BF5429" w:rsidRDefault="00B72678"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Both Tru Travels and Intro Travels exhibit a commitment to customer care, utilising social media as a responsive and interactive channel. Tru Travels showcases a more extensive and varied engagement strategy due to its broader platform presence compared to Intro Travels. </w:t>
      </w:r>
    </w:p>
    <w:p w14:paraId="0FFD961D" w14:textId="77777777" w:rsidR="00B72678" w:rsidRPr="00BF5429" w:rsidRDefault="00B72678" w:rsidP="00E35BDD">
      <w:pPr>
        <w:tabs>
          <w:tab w:val="left" w:pos="1191"/>
        </w:tabs>
        <w:spacing w:line="360" w:lineRule="auto"/>
        <w:jc w:val="both"/>
        <w:rPr>
          <w:rFonts w:ascii="Arial" w:hAnsi="Arial" w:cs="Arial"/>
          <w:color w:val="000000" w:themeColor="text1"/>
        </w:rPr>
      </w:pPr>
    </w:p>
    <w:p w14:paraId="2912F8ED" w14:textId="7E5CDC01" w:rsidR="00B72678" w:rsidRPr="00BF5429" w:rsidRDefault="00B72678" w:rsidP="00E35BDD">
      <w:pPr>
        <w:tabs>
          <w:tab w:val="left" w:pos="1191"/>
        </w:tabs>
        <w:spacing w:line="360" w:lineRule="auto"/>
        <w:jc w:val="both"/>
        <w:rPr>
          <w:rFonts w:ascii="Arial" w:hAnsi="Arial" w:cs="Arial"/>
          <w:b/>
          <w:bCs/>
          <w:color w:val="000000" w:themeColor="text1"/>
          <w:u w:val="single"/>
        </w:rPr>
      </w:pPr>
      <w:r w:rsidRPr="00BF5429">
        <w:rPr>
          <w:rFonts w:ascii="Arial" w:hAnsi="Arial" w:cs="Arial"/>
          <w:b/>
          <w:bCs/>
          <w:color w:val="000000" w:themeColor="text1"/>
          <w:u w:val="single"/>
        </w:rPr>
        <w:t xml:space="preserve">Retention Strategies: Building Lasting Connections </w:t>
      </w:r>
    </w:p>
    <w:p w14:paraId="00DED143" w14:textId="77777777" w:rsidR="00B72678" w:rsidRPr="00BF5429" w:rsidRDefault="00B72678" w:rsidP="00E35BDD">
      <w:pPr>
        <w:tabs>
          <w:tab w:val="left" w:pos="1191"/>
        </w:tabs>
        <w:spacing w:line="360" w:lineRule="auto"/>
        <w:jc w:val="both"/>
        <w:rPr>
          <w:rFonts w:ascii="Arial" w:hAnsi="Arial" w:cs="Arial"/>
          <w:b/>
          <w:bCs/>
          <w:color w:val="000000" w:themeColor="text1"/>
          <w:u w:val="single"/>
        </w:rPr>
      </w:pPr>
    </w:p>
    <w:p w14:paraId="71571E9D" w14:textId="2772FD0D" w:rsidR="00B72678" w:rsidRPr="00BF5429" w:rsidRDefault="00B72678"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Tru Travels deploys a variety of retention strategies across its diverse platforms. Loyalty programs, exclusive promotions, and community – building initiatives </w:t>
      </w:r>
      <w:r w:rsidR="004F33A7" w:rsidRPr="00BF5429">
        <w:rPr>
          <w:rFonts w:ascii="Arial" w:hAnsi="Arial" w:cs="Arial"/>
          <w:color w:val="000000" w:themeColor="text1"/>
        </w:rPr>
        <w:t>and</w:t>
      </w:r>
      <w:r w:rsidRPr="00BF5429">
        <w:rPr>
          <w:rFonts w:ascii="Arial" w:hAnsi="Arial" w:cs="Arial"/>
          <w:color w:val="000000" w:themeColor="text1"/>
        </w:rPr>
        <w:t xml:space="preserve"> lasting connections</w:t>
      </w:r>
      <w:r w:rsidR="00032A04" w:rsidRPr="00BF5429">
        <w:rPr>
          <w:rFonts w:ascii="Arial" w:hAnsi="Arial" w:cs="Arial"/>
          <w:color w:val="000000" w:themeColor="text1"/>
        </w:rPr>
        <w:t xml:space="preserve"> (Tru Travels, 2024). </w:t>
      </w:r>
      <w:r w:rsidRPr="00BF5429">
        <w:rPr>
          <w:rFonts w:ascii="Arial" w:hAnsi="Arial" w:cs="Arial"/>
          <w:color w:val="000000" w:themeColor="text1"/>
        </w:rPr>
        <w:t xml:space="preserve"> The company’s comprehensive approach integrates these strategies</w:t>
      </w:r>
      <w:r w:rsidR="004F33A7" w:rsidRPr="00BF5429">
        <w:rPr>
          <w:rFonts w:ascii="Arial" w:hAnsi="Arial" w:cs="Arial"/>
          <w:color w:val="000000" w:themeColor="text1"/>
        </w:rPr>
        <w:t xml:space="preserve"> and </w:t>
      </w:r>
      <w:r w:rsidRPr="00BF5429">
        <w:rPr>
          <w:rFonts w:ascii="Arial" w:hAnsi="Arial" w:cs="Arial"/>
          <w:color w:val="000000" w:themeColor="text1"/>
        </w:rPr>
        <w:t xml:space="preserve">emphasising the importance of continuous engagement beyond the initial trip. </w:t>
      </w:r>
    </w:p>
    <w:p w14:paraId="032D296F" w14:textId="77777777" w:rsidR="006B339F" w:rsidRPr="00BF5429" w:rsidRDefault="006B339F" w:rsidP="00E35BDD">
      <w:pPr>
        <w:tabs>
          <w:tab w:val="left" w:pos="1191"/>
        </w:tabs>
        <w:spacing w:line="360" w:lineRule="auto"/>
        <w:jc w:val="both"/>
        <w:rPr>
          <w:rFonts w:ascii="Arial" w:hAnsi="Arial" w:cs="Arial"/>
          <w:color w:val="000000" w:themeColor="text1"/>
        </w:rPr>
      </w:pPr>
    </w:p>
    <w:p w14:paraId="3E78E1A3" w14:textId="271CD17C" w:rsidR="006B339F" w:rsidRPr="00BF5429" w:rsidRDefault="006B339F"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Intro Travels, while emphasising community engagement, employs a more streamlined set of retention strategies. Exclusive promotions and community – building initiatives remain central, focusing on creating a sense of belonging among travellers</w:t>
      </w:r>
      <w:r w:rsidR="00032A04" w:rsidRPr="00BF5429">
        <w:rPr>
          <w:rFonts w:ascii="Arial" w:hAnsi="Arial" w:cs="Arial"/>
          <w:color w:val="000000" w:themeColor="text1"/>
        </w:rPr>
        <w:t xml:space="preserve"> (Intro Travels, 2024).</w:t>
      </w:r>
      <w:r w:rsidRPr="00BF5429">
        <w:rPr>
          <w:rFonts w:ascii="Arial" w:hAnsi="Arial" w:cs="Arial"/>
          <w:color w:val="000000" w:themeColor="text1"/>
        </w:rPr>
        <w:t xml:space="preserve"> The company’s approach aligns with its</w:t>
      </w:r>
      <w:r w:rsidR="004F33A7" w:rsidRPr="00BF5429">
        <w:rPr>
          <w:rFonts w:ascii="Arial" w:hAnsi="Arial" w:cs="Arial"/>
          <w:color w:val="000000" w:themeColor="text1"/>
        </w:rPr>
        <w:t xml:space="preserve"> </w:t>
      </w:r>
      <w:r w:rsidRPr="00BF5429">
        <w:rPr>
          <w:rFonts w:ascii="Arial" w:hAnsi="Arial" w:cs="Arial"/>
          <w:color w:val="000000" w:themeColor="text1"/>
        </w:rPr>
        <w:t xml:space="preserve">digital presence. </w:t>
      </w:r>
    </w:p>
    <w:p w14:paraId="3A503603" w14:textId="77777777" w:rsidR="006B339F" w:rsidRPr="00BF5429" w:rsidRDefault="006B339F" w:rsidP="00E35BDD">
      <w:pPr>
        <w:tabs>
          <w:tab w:val="left" w:pos="1191"/>
        </w:tabs>
        <w:spacing w:line="360" w:lineRule="auto"/>
        <w:jc w:val="both"/>
        <w:rPr>
          <w:rFonts w:ascii="Arial" w:hAnsi="Arial" w:cs="Arial"/>
          <w:color w:val="000000" w:themeColor="text1"/>
        </w:rPr>
      </w:pPr>
    </w:p>
    <w:p w14:paraId="3405B40C" w14:textId="179D4928" w:rsidR="006B339F" w:rsidRPr="00BF5429" w:rsidRDefault="006B339F"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Both Tru Travels and Intro Travels recognise the significance of retention strategies, building connections beyond the initial travel experience. Tru Travels showcase</w:t>
      </w:r>
      <w:r w:rsidR="004F33A7" w:rsidRPr="00BF5429">
        <w:rPr>
          <w:rFonts w:ascii="Arial" w:hAnsi="Arial" w:cs="Arial"/>
          <w:color w:val="000000" w:themeColor="text1"/>
        </w:rPr>
        <w:t>s</w:t>
      </w:r>
      <w:r w:rsidRPr="00BF5429">
        <w:rPr>
          <w:rFonts w:ascii="Arial" w:hAnsi="Arial" w:cs="Arial"/>
          <w:color w:val="000000" w:themeColor="text1"/>
        </w:rPr>
        <w:t xml:space="preserve"> a broader spectrum of initiatives, whereas Intro Travels maintains a more focused yet impactful approach. </w:t>
      </w:r>
    </w:p>
    <w:p w14:paraId="77A1CBAD" w14:textId="77777777" w:rsidR="00880F40" w:rsidRDefault="00880F40" w:rsidP="00E35BDD">
      <w:pPr>
        <w:tabs>
          <w:tab w:val="left" w:pos="1191"/>
        </w:tabs>
        <w:spacing w:line="360" w:lineRule="auto"/>
        <w:jc w:val="both"/>
        <w:rPr>
          <w:rFonts w:ascii="Arial" w:hAnsi="Arial" w:cs="Arial"/>
          <w:b/>
          <w:bCs/>
          <w:color w:val="000000" w:themeColor="text1"/>
          <w:u w:val="single"/>
        </w:rPr>
      </w:pPr>
    </w:p>
    <w:p w14:paraId="63CE8F83" w14:textId="43A3A29A" w:rsidR="00E35BDD" w:rsidRDefault="006B339F" w:rsidP="00E35BDD">
      <w:pPr>
        <w:tabs>
          <w:tab w:val="left" w:pos="1191"/>
        </w:tabs>
        <w:spacing w:line="360" w:lineRule="auto"/>
        <w:jc w:val="both"/>
        <w:rPr>
          <w:rFonts w:ascii="Arial" w:hAnsi="Arial" w:cs="Arial"/>
          <w:b/>
          <w:bCs/>
          <w:color w:val="000000" w:themeColor="text1"/>
          <w:u w:val="single"/>
        </w:rPr>
      </w:pPr>
      <w:r w:rsidRPr="00BF5429">
        <w:rPr>
          <w:rFonts w:ascii="Arial" w:hAnsi="Arial" w:cs="Arial"/>
          <w:b/>
          <w:bCs/>
          <w:color w:val="000000" w:themeColor="text1"/>
          <w:u w:val="single"/>
        </w:rPr>
        <w:t xml:space="preserve">Key points of the Importance of social media for small travel companies </w:t>
      </w:r>
    </w:p>
    <w:p w14:paraId="568E3C64" w14:textId="77777777" w:rsidR="00E35BDD" w:rsidRDefault="00E35BDD" w:rsidP="00E35BDD">
      <w:pPr>
        <w:tabs>
          <w:tab w:val="left" w:pos="1191"/>
        </w:tabs>
        <w:spacing w:line="360" w:lineRule="auto"/>
        <w:jc w:val="both"/>
        <w:rPr>
          <w:rFonts w:ascii="Arial" w:hAnsi="Arial" w:cs="Arial"/>
          <w:b/>
          <w:bCs/>
          <w:color w:val="000000" w:themeColor="text1"/>
          <w:u w:val="single"/>
        </w:rPr>
      </w:pPr>
    </w:p>
    <w:p w14:paraId="3A45ED3B" w14:textId="066472A1" w:rsidR="006B339F" w:rsidRPr="00E35BDD" w:rsidRDefault="006B339F" w:rsidP="00E35BDD">
      <w:pPr>
        <w:pStyle w:val="ListParagraph"/>
        <w:numPr>
          <w:ilvl w:val="0"/>
          <w:numId w:val="49"/>
        </w:numPr>
        <w:tabs>
          <w:tab w:val="left" w:pos="1191"/>
        </w:tabs>
        <w:spacing w:line="360" w:lineRule="auto"/>
        <w:jc w:val="both"/>
        <w:rPr>
          <w:rFonts w:ascii="Arial" w:hAnsi="Arial" w:cs="Arial"/>
          <w:color w:val="000000" w:themeColor="text1"/>
        </w:rPr>
      </w:pPr>
      <w:r w:rsidRPr="00E35BDD">
        <w:rPr>
          <w:rFonts w:ascii="Arial" w:hAnsi="Arial" w:cs="Arial"/>
          <w:color w:val="000000" w:themeColor="text1"/>
        </w:rPr>
        <w:t xml:space="preserve">Global Reach and visibility </w:t>
      </w:r>
    </w:p>
    <w:p w14:paraId="32505EF3" w14:textId="24036123" w:rsidR="006B339F" w:rsidRPr="00BF5429" w:rsidRDefault="006B339F" w:rsidP="00E35BDD">
      <w:pPr>
        <w:pStyle w:val="ListParagraph"/>
        <w:numPr>
          <w:ilvl w:val="0"/>
          <w:numId w:val="11"/>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 xml:space="preserve">Building a brand identity </w:t>
      </w:r>
    </w:p>
    <w:p w14:paraId="40DA24AD" w14:textId="0C7FC29A" w:rsidR="006B339F" w:rsidRPr="00BF5429" w:rsidRDefault="006B339F" w:rsidP="00E35BDD">
      <w:pPr>
        <w:pStyle w:val="ListParagraph"/>
        <w:numPr>
          <w:ilvl w:val="0"/>
          <w:numId w:val="11"/>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lastRenderedPageBreak/>
        <w:t xml:space="preserve">Community engagement </w:t>
      </w:r>
    </w:p>
    <w:p w14:paraId="27D65668" w14:textId="3D807DEF" w:rsidR="006B339F" w:rsidRPr="00BF5429" w:rsidRDefault="006B339F" w:rsidP="00E35BDD">
      <w:pPr>
        <w:pStyle w:val="ListParagraph"/>
        <w:numPr>
          <w:ilvl w:val="0"/>
          <w:numId w:val="11"/>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 xml:space="preserve">Cost-effective marketing </w:t>
      </w:r>
    </w:p>
    <w:p w14:paraId="6C8079BA" w14:textId="72DB3580" w:rsidR="006B339F" w:rsidRPr="00BF5429" w:rsidRDefault="006B339F" w:rsidP="00E35BDD">
      <w:pPr>
        <w:pStyle w:val="ListParagraph"/>
        <w:numPr>
          <w:ilvl w:val="0"/>
          <w:numId w:val="11"/>
        </w:numPr>
        <w:tabs>
          <w:tab w:val="left" w:pos="1191"/>
        </w:tabs>
        <w:spacing w:line="360" w:lineRule="auto"/>
        <w:jc w:val="both"/>
        <w:rPr>
          <w:rFonts w:ascii="Arial" w:hAnsi="Arial" w:cs="Arial"/>
          <w:color w:val="000000" w:themeColor="text1"/>
          <w:sz w:val="24"/>
          <w:szCs w:val="24"/>
        </w:rPr>
      </w:pPr>
      <w:r w:rsidRPr="00BF5429">
        <w:rPr>
          <w:rFonts w:ascii="Arial" w:hAnsi="Arial" w:cs="Arial"/>
          <w:color w:val="000000" w:themeColor="text1"/>
          <w:sz w:val="24"/>
          <w:szCs w:val="24"/>
        </w:rPr>
        <w:t xml:space="preserve">Real time communication </w:t>
      </w:r>
    </w:p>
    <w:p w14:paraId="2CA4ABFA" w14:textId="57325616" w:rsidR="006B339F" w:rsidRPr="00BF5429" w:rsidRDefault="00032A04" w:rsidP="00E35BDD">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(Tjoe, 2022)</w:t>
      </w:r>
    </w:p>
    <w:p w14:paraId="50224F81" w14:textId="77777777" w:rsidR="00032A04" w:rsidRPr="00BF5429" w:rsidRDefault="00032A04" w:rsidP="00BF5429">
      <w:pPr>
        <w:tabs>
          <w:tab w:val="left" w:pos="1191"/>
        </w:tabs>
        <w:jc w:val="both"/>
        <w:rPr>
          <w:rFonts w:ascii="Arial" w:hAnsi="Arial" w:cs="Arial"/>
          <w:color w:val="000000" w:themeColor="text1"/>
        </w:rPr>
      </w:pPr>
    </w:p>
    <w:p w14:paraId="4295936C" w14:textId="5EFD23B3" w:rsidR="006B339F" w:rsidRPr="00BF5429" w:rsidRDefault="006B339F" w:rsidP="0047028B">
      <w:pPr>
        <w:tabs>
          <w:tab w:val="left" w:pos="1191"/>
        </w:tabs>
        <w:spacing w:line="360" w:lineRule="auto"/>
        <w:jc w:val="both"/>
        <w:rPr>
          <w:rFonts w:ascii="Arial" w:hAnsi="Arial" w:cs="Arial"/>
          <w:b/>
          <w:bCs/>
          <w:color w:val="000000" w:themeColor="text1"/>
          <w:u w:val="single"/>
        </w:rPr>
      </w:pPr>
      <w:r w:rsidRPr="00BF5429">
        <w:rPr>
          <w:rFonts w:ascii="Arial" w:hAnsi="Arial" w:cs="Arial"/>
          <w:b/>
          <w:bCs/>
          <w:color w:val="000000" w:themeColor="text1"/>
          <w:u w:val="single"/>
        </w:rPr>
        <w:t>How social media is Marketed for Small Travel Companies</w:t>
      </w:r>
    </w:p>
    <w:p w14:paraId="09010E73" w14:textId="77777777" w:rsidR="006B339F" w:rsidRPr="00BF5429" w:rsidRDefault="006B339F" w:rsidP="0047028B">
      <w:pPr>
        <w:tabs>
          <w:tab w:val="left" w:pos="1191"/>
        </w:tabs>
        <w:spacing w:line="360" w:lineRule="auto"/>
        <w:jc w:val="both"/>
        <w:rPr>
          <w:rFonts w:ascii="Arial" w:hAnsi="Arial" w:cs="Arial"/>
          <w:b/>
          <w:bCs/>
          <w:color w:val="000000" w:themeColor="text1"/>
          <w:u w:val="single"/>
        </w:rPr>
      </w:pPr>
    </w:p>
    <w:p w14:paraId="34CABB8F" w14:textId="368C6764" w:rsidR="006B339F" w:rsidRPr="00BF5429" w:rsidRDefault="006B339F"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Both Tru Travels and Intro Travels understand the power of visual storytelling in marketing. They utilise platforms like Instagram and Facebook to showcase captivating visuals that evoke emotions and inspire travellers. High- quality images and videos become a means to transport potential travellers to the destinations that they offer</w:t>
      </w:r>
      <w:r w:rsidR="009441A1" w:rsidRPr="00BF5429">
        <w:rPr>
          <w:rFonts w:ascii="Arial" w:hAnsi="Arial" w:cs="Arial"/>
          <w:color w:val="000000" w:themeColor="text1"/>
        </w:rPr>
        <w:t xml:space="preserve"> (Forbes, 2021). </w:t>
      </w:r>
    </w:p>
    <w:p w14:paraId="715AA9A8" w14:textId="77777777" w:rsidR="006B339F" w:rsidRPr="00BF5429" w:rsidRDefault="006B339F" w:rsidP="0047028B">
      <w:pPr>
        <w:tabs>
          <w:tab w:val="left" w:pos="1191"/>
        </w:tabs>
        <w:spacing w:line="360" w:lineRule="auto"/>
        <w:jc w:val="both"/>
        <w:rPr>
          <w:rFonts w:ascii="Arial" w:hAnsi="Arial" w:cs="Arial"/>
          <w:color w:val="000000" w:themeColor="text1"/>
        </w:rPr>
      </w:pPr>
    </w:p>
    <w:p w14:paraId="4EB57DFA" w14:textId="76B54266" w:rsidR="006B339F" w:rsidRPr="00BF5429" w:rsidRDefault="006B339F"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Content creation on social media involves more than just promotional posts. Both travel companies create engaging and shareable content that goes beyond advertisements. They share user generated co</w:t>
      </w:r>
      <w:r w:rsidR="00C34C7B" w:rsidRPr="00BF5429">
        <w:rPr>
          <w:rFonts w:ascii="Arial" w:hAnsi="Arial" w:cs="Arial"/>
          <w:color w:val="000000" w:themeColor="text1"/>
        </w:rPr>
        <w:t>ntent and interactive posts that encourage the audience’s participation</w:t>
      </w:r>
      <w:r w:rsidR="004E03B5" w:rsidRPr="00BF5429">
        <w:rPr>
          <w:rFonts w:ascii="Arial" w:hAnsi="Arial" w:cs="Arial"/>
          <w:color w:val="000000" w:themeColor="text1"/>
        </w:rPr>
        <w:t xml:space="preserve"> (Sorensen, et al, 2017, p 898-922). </w:t>
      </w:r>
    </w:p>
    <w:p w14:paraId="65E7D010" w14:textId="77777777" w:rsidR="00C34C7B" w:rsidRPr="00BF5429" w:rsidRDefault="00C34C7B" w:rsidP="0047028B">
      <w:pPr>
        <w:tabs>
          <w:tab w:val="left" w:pos="1191"/>
        </w:tabs>
        <w:spacing w:line="360" w:lineRule="auto"/>
        <w:jc w:val="both"/>
        <w:rPr>
          <w:rFonts w:ascii="Arial" w:hAnsi="Arial" w:cs="Arial"/>
          <w:color w:val="000000" w:themeColor="text1"/>
        </w:rPr>
      </w:pPr>
    </w:p>
    <w:p w14:paraId="70077A3C" w14:textId="43B3EB59" w:rsidR="00C34C7B" w:rsidRPr="00BF5429" w:rsidRDefault="00C34C7B"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By embracing trends and challenges on platforms like TikTok and Twitter, Tru Travels integrates its marketing strategy with popular culture. This not only enhances visibility but also positions the brand as relevant and connected interests of a younger, trend audience</w:t>
      </w:r>
      <w:r w:rsidR="000E5724" w:rsidRPr="00BF5429">
        <w:rPr>
          <w:rFonts w:ascii="Arial" w:hAnsi="Arial" w:cs="Arial"/>
          <w:color w:val="000000" w:themeColor="text1"/>
        </w:rPr>
        <w:t xml:space="preserve"> (Sponsor, 2024). </w:t>
      </w:r>
    </w:p>
    <w:p w14:paraId="670E5B5D" w14:textId="77777777" w:rsidR="00C34C7B" w:rsidRPr="00BF5429" w:rsidRDefault="00C34C7B" w:rsidP="0047028B">
      <w:pPr>
        <w:tabs>
          <w:tab w:val="left" w:pos="1191"/>
        </w:tabs>
        <w:spacing w:line="360" w:lineRule="auto"/>
        <w:jc w:val="both"/>
        <w:rPr>
          <w:rFonts w:ascii="Arial" w:hAnsi="Arial" w:cs="Arial"/>
          <w:color w:val="000000" w:themeColor="text1"/>
        </w:rPr>
      </w:pPr>
    </w:p>
    <w:p w14:paraId="57581637" w14:textId="77340E3D" w:rsidR="00C34C7B" w:rsidRPr="00BF5429" w:rsidRDefault="00C34C7B"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Both Tru Travels and Intro Travels use social media to build communities around their brands. Through group discussions, exclusive promotions, and interactive posts, they foster a sense of belonging among their audience. This community- building approach contributes to customer loyalt</w:t>
      </w:r>
      <w:r w:rsidR="00130593" w:rsidRPr="00BF5429">
        <w:rPr>
          <w:rFonts w:ascii="Arial" w:hAnsi="Arial" w:cs="Arial"/>
          <w:color w:val="000000" w:themeColor="text1"/>
        </w:rPr>
        <w:t>y.</w:t>
      </w:r>
      <w:r w:rsidR="004E03B5" w:rsidRPr="00BF5429">
        <w:rPr>
          <w:rFonts w:ascii="Arial" w:hAnsi="Arial" w:cs="Arial"/>
          <w:color w:val="000000" w:themeColor="text1"/>
        </w:rPr>
        <w:t xml:space="preserve"> (Stockdale, Borovicka, 2006, p 134). </w:t>
      </w:r>
    </w:p>
    <w:p w14:paraId="0916F28B" w14:textId="77777777" w:rsidR="00C34C7B" w:rsidRPr="00BF5429" w:rsidRDefault="00C34C7B" w:rsidP="0047028B">
      <w:pPr>
        <w:tabs>
          <w:tab w:val="left" w:pos="1191"/>
        </w:tabs>
        <w:spacing w:line="360" w:lineRule="auto"/>
        <w:jc w:val="both"/>
        <w:rPr>
          <w:rFonts w:ascii="Arial" w:hAnsi="Arial" w:cs="Arial"/>
          <w:color w:val="000000" w:themeColor="text1"/>
        </w:rPr>
      </w:pPr>
    </w:p>
    <w:p w14:paraId="6274414C" w14:textId="4A743889" w:rsidR="00C34C7B" w:rsidRPr="00BF5429" w:rsidRDefault="00C34C7B"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Overall, the importance of social media for smaller travel companies such as Tru Travels and Intro Travels lies in its ability to offer global reach, building brand identity, </w:t>
      </w:r>
      <w:r w:rsidR="00130593" w:rsidRPr="00BF5429">
        <w:rPr>
          <w:rFonts w:ascii="Arial" w:hAnsi="Arial" w:cs="Arial"/>
          <w:color w:val="000000" w:themeColor="text1"/>
        </w:rPr>
        <w:t xml:space="preserve">promoting </w:t>
      </w:r>
      <w:r w:rsidRPr="00BF5429">
        <w:rPr>
          <w:rFonts w:ascii="Arial" w:hAnsi="Arial" w:cs="Arial"/>
          <w:color w:val="000000" w:themeColor="text1"/>
        </w:rPr>
        <w:t xml:space="preserve">community engagement, providing a cost-effective marketing solution, and enable real time communication. Crafting engaging narratives on social media involves visual storytelling, content creation, leveraging trends, and building communities. Tru Travels and Intro Travels exemplify these principles, each carving a </w:t>
      </w:r>
      <w:r w:rsidRPr="00BF5429">
        <w:rPr>
          <w:rFonts w:ascii="Arial" w:hAnsi="Arial" w:cs="Arial"/>
          <w:color w:val="000000" w:themeColor="text1"/>
        </w:rPr>
        <w:lastRenderedPageBreak/>
        <w:t xml:space="preserve">unique digital narrative that contributes to their success in the dynamic and competitive landscape of the travel industry. </w:t>
      </w:r>
    </w:p>
    <w:p w14:paraId="1196D4F4" w14:textId="77777777" w:rsidR="00C34C7B" w:rsidRPr="00BF5429" w:rsidRDefault="00C34C7B" w:rsidP="0047028B">
      <w:pPr>
        <w:tabs>
          <w:tab w:val="left" w:pos="1191"/>
        </w:tabs>
        <w:spacing w:line="36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2254"/>
        <w:gridCol w:w="2254"/>
        <w:gridCol w:w="2254"/>
        <w:gridCol w:w="2254"/>
      </w:tblGrid>
      <w:tr w:rsidR="00BF5429" w:rsidRPr="00BF5429" w14:paraId="4980911D" w14:textId="77777777" w:rsidTr="00C47225">
        <w:tc>
          <w:tcPr>
            <w:tcW w:w="2254" w:type="dxa"/>
          </w:tcPr>
          <w:p w14:paraId="3EC34D4C" w14:textId="1760B3F6" w:rsidR="00C47225" w:rsidRPr="00BF5429" w:rsidRDefault="00C47225"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Social media </w:t>
            </w:r>
          </w:p>
        </w:tc>
        <w:tc>
          <w:tcPr>
            <w:tcW w:w="2254" w:type="dxa"/>
          </w:tcPr>
          <w:p w14:paraId="65793C7A" w14:textId="63EBEB68" w:rsidR="00C47225" w:rsidRPr="00BF5429" w:rsidRDefault="00C47225"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Tru Travels </w:t>
            </w:r>
          </w:p>
        </w:tc>
        <w:tc>
          <w:tcPr>
            <w:tcW w:w="2254" w:type="dxa"/>
          </w:tcPr>
          <w:p w14:paraId="77121113" w14:textId="49E4D50F" w:rsidR="00C47225" w:rsidRPr="00BF5429" w:rsidRDefault="00C47225"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Intro Travels </w:t>
            </w:r>
          </w:p>
        </w:tc>
        <w:tc>
          <w:tcPr>
            <w:tcW w:w="2254" w:type="dxa"/>
          </w:tcPr>
          <w:p w14:paraId="0B25F04E" w14:textId="6E04B869" w:rsidR="00C47225" w:rsidRPr="00BF5429" w:rsidRDefault="009925BE"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Difference </w:t>
            </w:r>
          </w:p>
        </w:tc>
      </w:tr>
      <w:tr w:rsidR="00BF5429" w:rsidRPr="00BF5429" w14:paraId="6EF023EF" w14:textId="77777777" w:rsidTr="00C47225">
        <w:tc>
          <w:tcPr>
            <w:tcW w:w="2254" w:type="dxa"/>
          </w:tcPr>
          <w:p w14:paraId="644BE8E3" w14:textId="76947B74" w:rsidR="00C47225" w:rsidRPr="00BF5429" w:rsidRDefault="00C47225"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Facebook </w:t>
            </w:r>
          </w:p>
        </w:tc>
        <w:tc>
          <w:tcPr>
            <w:tcW w:w="2254" w:type="dxa"/>
          </w:tcPr>
          <w:p w14:paraId="4F32471F" w14:textId="7240E24C" w:rsidR="00C47225" w:rsidRPr="00BF5429" w:rsidRDefault="00C47225"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119K</w:t>
            </w:r>
          </w:p>
        </w:tc>
        <w:tc>
          <w:tcPr>
            <w:tcW w:w="2254" w:type="dxa"/>
          </w:tcPr>
          <w:p w14:paraId="56DF575D" w14:textId="02E68BF9" w:rsidR="00C47225" w:rsidRPr="00BF5429" w:rsidRDefault="009925BE"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113K</w:t>
            </w:r>
          </w:p>
        </w:tc>
        <w:tc>
          <w:tcPr>
            <w:tcW w:w="2254" w:type="dxa"/>
          </w:tcPr>
          <w:p w14:paraId="5127623A" w14:textId="1B64223F" w:rsidR="00C47225" w:rsidRPr="00BF5429" w:rsidRDefault="009925BE"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6K</w:t>
            </w:r>
          </w:p>
        </w:tc>
      </w:tr>
      <w:tr w:rsidR="00BF5429" w:rsidRPr="00BF5429" w14:paraId="02422723" w14:textId="77777777" w:rsidTr="00C47225">
        <w:tc>
          <w:tcPr>
            <w:tcW w:w="2254" w:type="dxa"/>
          </w:tcPr>
          <w:p w14:paraId="0D9F7200" w14:textId="3B0358EC" w:rsidR="00C47225" w:rsidRPr="00BF5429" w:rsidRDefault="00C47225"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Instagram </w:t>
            </w:r>
          </w:p>
        </w:tc>
        <w:tc>
          <w:tcPr>
            <w:tcW w:w="2254" w:type="dxa"/>
          </w:tcPr>
          <w:p w14:paraId="38E52C50" w14:textId="7F9FC179" w:rsidR="00C47225" w:rsidRPr="00BF5429" w:rsidRDefault="00C47225"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62.6K</w:t>
            </w:r>
          </w:p>
        </w:tc>
        <w:tc>
          <w:tcPr>
            <w:tcW w:w="2254" w:type="dxa"/>
          </w:tcPr>
          <w:p w14:paraId="4AE1C963" w14:textId="205AC4D1" w:rsidR="00C47225" w:rsidRPr="00BF5429" w:rsidRDefault="00C47225"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65.3K</w:t>
            </w:r>
          </w:p>
        </w:tc>
        <w:tc>
          <w:tcPr>
            <w:tcW w:w="2254" w:type="dxa"/>
          </w:tcPr>
          <w:p w14:paraId="52F7AA03" w14:textId="735FD361" w:rsidR="00C47225" w:rsidRPr="00BF5429" w:rsidRDefault="009925BE"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2.7K</w:t>
            </w:r>
          </w:p>
        </w:tc>
      </w:tr>
      <w:tr w:rsidR="00BF5429" w:rsidRPr="00BF5429" w14:paraId="22B5F68E" w14:textId="77777777" w:rsidTr="00C47225">
        <w:tc>
          <w:tcPr>
            <w:tcW w:w="2254" w:type="dxa"/>
          </w:tcPr>
          <w:p w14:paraId="3EE4085C" w14:textId="55607629" w:rsidR="00C47225" w:rsidRPr="00BF5429" w:rsidRDefault="00C47225"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YouTube</w:t>
            </w:r>
          </w:p>
        </w:tc>
        <w:tc>
          <w:tcPr>
            <w:tcW w:w="2254" w:type="dxa"/>
          </w:tcPr>
          <w:p w14:paraId="4D21966D" w14:textId="775EA3A6" w:rsidR="00C47225" w:rsidRPr="00BF5429" w:rsidRDefault="00C47225"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1.6K</w:t>
            </w:r>
          </w:p>
        </w:tc>
        <w:tc>
          <w:tcPr>
            <w:tcW w:w="2254" w:type="dxa"/>
          </w:tcPr>
          <w:p w14:paraId="1C94BEBF" w14:textId="03D28A12" w:rsidR="00C47225" w:rsidRPr="00BF5429" w:rsidRDefault="009925BE"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2.65K</w:t>
            </w:r>
          </w:p>
        </w:tc>
        <w:tc>
          <w:tcPr>
            <w:tcW w:w="2254" w:type="dxa"/>
          </w:tcPr>
          <w:p w14:paraId="1166757D" w14:textId="61159E95" w:rsidR="00C47225" w:rsidRPr="00BF5429" w:rsidRDefault="009925BE"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1.05K</w:t>
            </w:r>
          </w:p>
        </w:tc>
      </w:tr>
      <w:tr w:rsidR="00BF5429" w:rsidRPr="00BF5429" w14:paraId="24F7AAFE" w14:textId="77777777" w:rsidTr="00C47225">
        <w:tc>
          <w:tcPr>
            <w:tcW w:w="2254" w:type="dxa"/>
          </w:tcPr>
          <w:p w14:paraId="3C16AE0B" w14:textId="7AE0DDD6" w:rsidR="00C47225" w:rsidRPr="00BF5429" w:rsidRDefault="00C47225"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TikTok</w:t>
            </w:r>
          </w:p>
        </w:tc>
        <w:tc>
          <w:tcPr>
            <w:tcW w:w="2254" w:type="dxa"/>
          </w:tcPr>
          <w:p w14:paraId="4D1FB0BD" w14:textId="798873D9" w:rsidR="00C47225" w:rsidRPr="00BF5429" w:rsidRDefault="00C47225"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17.1K</w:t>
            </w:r>
          </w:p>
        </w:tc>
        <w:tc>
          <w:tcPr>
            <w:tcW w:w="2254" w:type="dxa"/>
          </w:tcPr>
          <w:p w14:paraId="53CC2D35" w14:textId="0C80738E" w:rsidR="00C47225" w:rsidRPr="00BF5429" w:rsidRDefault="009925BE"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28K</w:t>
            </w:r>
          </w:p>
        </w:tc>
        <w:tc>
          <w:tcPr>
            <w:tcW w:w="2254" w:type="dxa"/>
          </w:tcPr>
          <w:p w14:paraId="5AEF2F55" w14:textId="7A152578" w:rsidR="00C47225" w:rsidRPr="00BF5429" w:rsidRDefault="009925BE"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10.9K</w:t>
            </w:r>
          </w:p>
        </w:tc>
      </w:tr>
    </w:tbl>
    <w:p w14:paraId="1A28F76B" w14:textId="700119CD" w:rsidR="00C47225" w:rsidRPr="00BF5429" w:rsidRDefault="009925BE"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(28/2/24)</w:t>
      </w:r>
    </w:p>
    <w:p w14:paraId="5A0FAC9E" w14:textId="77777777" w:rsidR="009925BE" w:rsidRPr="00BF5429" w:rsidRDefault="009925BE" w:rsidP="0047028B">
      <w:pPr>
        <w:tabs>
          <w:tab w:val="left" w:pos="1191"/>
        </w:tabs>
        <w:spacing w:line="360" w:lineRule="auto"/>
        <w:jc w:val="both"/>
        <w:rPr>
          <w:rFonts w:ascii="Arial" w:hAnsi="Arial" w:cs="Arial"/>
          <w:color w:val="000000" w:themeColor="text1"/>
        </w:rPr>
      </w:pPr>
    </w:p>
    <w:p w14:paraId="1DA85213" w14:textId="306DF7EB" w:rsidR="005058E7" w:rsidRPr="00BF5429" w:rsidRDefault="001B79E0" w:rsidP="0047028B">
      <w:pPr>
        <w:tabs>
          <w:tab w:val="left" w:pos="1191"/>
        </w:tabs>
        <w:spacing w:line="360" w:lineRule="auto"/>
        <w:rPr>
          <w:rFonts w:ascii="Arial" w:hAnsi="Arial" w:cs="Arial"/>
          <w:b/>
          <w:bCs/>
          <w:sz w:val="28"/>
          <w:szCs w:val="28"/>
          <w:u w:val="single"/>
        </w:rPr>
      </w:pPr>
      <w:r w:rsidRPr="00BF5429">
        <w:rPr>
          <w:rFonts w:ascii="Arial" w:hAnsi="Arial" w:cs="Arial"/>
          <w:b/>
          <w:bCs/>
          <w:sz w:val="28"/>
          <w:szCs w:val="28"/>
          <w:u w:val="single"/>
        </w:rPr>
        <w:t>Metrics</w:t>
      </w:r>
      <w:r w:rsidR="005058E7" w:rsidRPr="00BF5429">
        <w:rPr>
          <w:rFonts w:ascii="Arial" w:hAnsi="Arial" w:cs="Arial"/>
          <w:b/>
          <w:bCs/>
          <w:sz w:val="28"/>
          <w:szCs w:val="28"/>
          <w:u w:val="single"/>
        </w:rPr>
        <w:t xml:space="preserve"> and </w:t>
      </w:r>
      <w:r w:rsidR="00784D78" w:rsidRPr="00BF5429">
        <w:rPr>
          <w:rFonts w:ascii="Arial" w:hAnsi="Arial" w:cs="Arial"/>
          <w:b/>
          <w:bCs/>
          <w:sz w:val="28"/>
          <w:szCs w:val="28"/>
          <w:u w:val="single"/>
        </w:rPr>
        <w:t>A</w:t>
      </w:r>
      <w:r w:rsidR="005058E7" w:rsidRPr="00BF5429">
        <w:rPr>
          <w:rFonts w:ascii="Arial" w:hAnsi="Arial" w:cs="Arial"/>
          <w:b/>
          <w:bCs/>
          <w:sz w:val="28"/>
          <w:szCs w:val="28"/>
          <w:u w:val="single"/>
        </w:rPr>
        <w:t>nalytics</w:t>
      </w:r>
      <w:r w:rsidR="009D61A0" w:rsidRPr="00BF5429">
        <w:rPr>
          <w:rFonts w:ascii="Arial" w:hAnsi="Arial" w:cs="Arial"/>
          <w:b/>
          <w:bCs/>
          <w:sz w:val="28"/>
          <w:szCs w:val="28"/>
          <w:u w:val="single"/>
        </w:rPr>
        <w:t xml:space="preserve"> </w:t>
      </w:r>
    </w:p>
    <w:p w14:paraId="7CC23E70" w14:textId="77777777" w:rsidR="005058E7" w:rsidRDefault="005058E7" w:rsidP="0047028B">
      <w:pPr>
        <w:tabs>
          <w:tab w:val="left" w:pos="1191"/>
        </w:tabs>
        <w:spacing w:line="360" w:lineRule="auto"/>
        <w:rPr>
          <w:b/>
          <w:bCs/>
          <w:sz w:val="28"/>
          <w:szCs w:val="28"/>
          <w:u w:val="single"/>
        </w:rPr>
      </w:pPr>
    </w:p>
    <w:p w14:paraId="2EB36FE9" w14:textId="486BA9CE" w:rsidR="0041230F" w:rsidRPr="00BF5429" w:rsidRDefault="00095451"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Tru Travels can leverage social media analytics to measure the reach of its campaigns, while impressions provide a basic understanding, deeper metrics such as reach per post, reach growth over time and unique impressions offer more insights. Utilising tools like Facebook Insights and Instagram Analytics, Tru Travels can identify the geographic distribution of its audience, allowing for targeted strategies in regions with untapped potential</w:t>
      </w:r>
      <w:r w:rsidR="00375BB5" w:rsidRPr="00BF5429">
        <w:rPr>
          <w:rFonts w:ascii="Arial" w:hAnsi="Arial" w:cs="Arial"/>
          <w:color w:val="000000" w:themeColor="text1"/>
        </w:rPr>
        <w:t xml:space="preserve"> (Faster Capital, 2024). </w:t>
      </w:r>
    </w:p>
    <w:p w14:paraId="71D941EF" w14:textId="77777777" w:rsidR="00095451" w:rsidRPr="00BF5429" w:rsidRDefault="00095451" w:rsidP="0047028B">
      <w:pPr>
        <w:tabs>
          <w:tab w:val="left" w:pos="1191"/>
        </w:tabs>
        <w:spacing w:line="360" w:lineRule="auto"/>
        <w:jc w:val="both"/>
        <w:rPr>
          <w:rFonts w:ascii="Arial" w:hAnsi="Arial" w:cs="Arial"/>
          <w:color w:val="000000" w:themeColor="text1"/>
        </w:rPr>
      </w:pPr>
    </w:p>
    <w:p w14:paraId="7F24F988" w14:textId="0F68CA03" w:rsidR="00095451" w:rsidRPr="00BF5429" w:rsidRDefault="00095451"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Analysing engagement metrics is crucial for understanding how users interact with Tru Travels’ content </w:t>
      </w:r>
      <w:r w:rsidR="00C973CC" w:rsidRPr="00BF5429">
        <w:rPr>
          <w:rFonts w:ascii="Arial" w:hAnsi="Arial" w:cs="Arial"/>
          <w:color w:val="000000" w:themeColor="text1"/>
        </w:rPr>
        <w:t>i</w:t>
      </w:r>
      <w:r w:rsidRPr="00BF5429">
        <w:rPr>
          <w:rFonts w:ascii="Arial" w:hAnsi="Arial" w:cs="Arial"/>
          <w:color w:val="000000" w:themeColor="text1"/>
        </w:rPr>
        <w:t>nstead of counting likes, comments, shares, saved posts, the company can delve into metrics like engagement rate, clicks and shares. These metrics un</w:t>
      </w:r>
      <w:r w:rsidR="00C973CC" w:rsidRPr="00BF5429">
        <w:rPr>
          <w:rFonts w:ascii="Arial" w:hAnsi="Arial" w:cs="Arial"/>
          <w:color w:val="000000" w:themeColor="text1"/>
        </w:rPr>
        <w:t>cover</w:t>
      </w:r>
      <w:r w:rsidRPr="00BF5429">
        <w:rPr>
          <w:rFonts w:ascii="Arial" w:hAnsi="Arial" w:cs="Arial"/>
          <w:color w:val="000000" w:themeColor="text1"/>
        </w:rPr>
        <w:t xml:space="preserve"> the resonance of content, identifying which posts trigger the most interactions, </w:t>
      </w:r>
      <w:r w:rsidR="0022266D" w:rsidRPr="00BF5429">
        <w:rPr>
          <w:rFonts w:ascii="Arial" w:hAnsi="Arial" w:cs="Arial"/>
          <w:color w:val="000000" w:themeColor="text1"/>
        </w:rPr>
        <w:t>by</w:t>
      </w:r>
      <w:r w:rsidRPr="00BF5429">
        <w:rPr>
          <w:rFonts w:ascii="Arial" w:hAnsi="Arial" w:cs="Arial"/>
          <w:color w:val="000000" w:themeColor="text1"/>
        </w:rPr>
        <w:t xml:space="preserve"> understanding the content that drives engagement</w:t>
      </w:r>
      <w:r w:rsidR="00DF7AF3" w:rsidRPr="00BF5429">
        <w:rPr>
          <w:rFonts w:ascii="Arial" w:hAnsi="Arial" w:cs="Arial"/>
          <w:color w:val="000000" w:themeColor="text1"/>
        </w:rPr>
        <w:t xml:space="preserve"> (Drivas, et al, 2022, p 225-242</w:t>
      </w:r>
      <w:r w:rsidR="00D607B0" w:rsidRPr="00BF5429">
        <w:rPr>
          <w:rFonts w:ascii="Arial" w:hAnsi="Arial" w:cs="Arial"/>
          <w:color w:val="000000" w:themeColor="text1"/>
        </w:rPr>
        <w:t>), Tru</w:t>
      </w:r>
      <w:r w:rsidRPr="00BF5429">
        <w:rPr>
          <w:rFonts w:ascii="Arial" w:hAnsi="Arial" w:cs="Arial"/>
          <w:color w:val="000000" w:themeColor="text1"/>
        </w:rPr>
        <w:t xml:space="preserve"> Travels can refine its strategy to align with audience preferences. </w:t>
      </w:r>
      <w:r w:rsidR="00DF7AF3" w:rsidRPr="00BF5429">
        <w:rPr>
          <w:rFonts w:ascii="Arial" w:hAnsi="Arial" w:cs="Arial"/>
          <w:color w:val="000000" w:themeColor="text1"/>
        </w:rPr>
        <w:t xml:space="preserve">In 2022, there were over 4.59 billion users on social media worldwide and these figures are estimated to reach nearly 6 billion by 2027 (Statista, 2023). </w:t>
      </w:r>
    </w:p>
    <w:p w14:paraId="76B975E7" w14:textId="77777777" w:rsidR="00095451" w:rsidRPr="00BF5429" w:rsidRDefault="00095451" w:rsidP="0047028B">
      <w:pPr>
        <w:tabs>
          <w:tab w:val="left" w:pos="1191"/>
        </w:tabs>
        <w:spacing w:line="360" w:lineRule="auto"/>
        <w:jc w:val="both"/>
        <w:rPr>
          <w:rFonts w:ascii="Arial" w:hAnsi="Arial" w:cs="Arial"/>
          <w:color w:val="000000" w:themeColor="text1"/>
        </w:rPr>
      </w:pPr>
    </w:p>
    <w:p w14:paraId="77DE9BE4" w14:textId="4BA3F702" w:rsidR="00095451" w:rsidRPr="00852B79" w:rsidRDefault="00852B79" w:rsidP="00852B79">
      <w:pPr>
        <w:spacing w:line="360" w:lineRule="auto"/>
        <w:jc w:val="both"/>
        <w:rPr>
          <w:rFonts w:ascii="Arial" w:hAnsi="Arial" w:cs="Arial"/>
          <w:color w:val="000000" w:themeColor="text1"/>
        </w:rPr>
      </w:pPr>
      <w:r w:rsidRPr="00852B79">
        <w:rPr>
          <w:rFonts w:ascii="Arial" w:hAnsi="Arial" w:cs="Arial"/>
          <w:color w:val="000000" w:themeColor="text1"/>
          <w:shd w:val="clear" w:color="auto" w:fill="FFFFFF"/>
        </w:rPr>
        <w:t>For Tru Travels, the main goal is to turn interested followers into actual travellers. Monitoring conversion rates through social media analytics is crucial for this. Tru Travels utilises tools like Google Analytics, which are linked with social platforms, to track website visits, brochure downloads, and bookings resulting from particular social media campaigns.</w:t>
      </w:r>
      <w:r w:rsidRPr="00852B79">
        <w:rPr>
          <w:rFonts w:ascii="Arial" w:hAnsi="Arial" w:cs="Arial"/>
          <w:color w:val="000000" w:themeColor="text1"/>
        </w:rPr>
        <w:t xml:space="preserve"> </w:t>
      </w:r>
      <w:r w:rsidR="00D607B0" w:rsidRPr="00852B79">
        <w:rPr>
          <w:rFonts w:ascii="Arial" w:hAnsi="Arial" w:cs="Arial"/>
          <w:color w:val="000000" w:themeColor="text1"/>
        </w:rPr>
        <w:t>(Maintz, Zaumseil, 2019, p 170-182)</w:t>
      </w:r>
      <w:r w:rsidR="00EB7690" w:rsidRPr="00852B79">
        <w:rPr>
          <w:rFonts w:ascii="Arial" w:hAnsi="Arial" w:cs="Arial"/>
          <w:color w:val="000000" w:themeColor="text1"/>
        </w:rPr>
        <w:t xml:space="preserve">. </w:t>
      </w:r>
      <w:r w:rsidR="00095451" w:rsidRPr="00852B79">
        <w:rPr>
          <w:rFonts w:ascii="Arial" w:hAnsi="Arial" w:cs="Arial"/>
          <w:color w:val="000000" w:themeColor="text1"/>
        </w:rPr>
        <w:t xml:space="preserve">Tru Travels invites all </w:t>
      </w:r>
      <w:r w:rsidR="00095451" w:rsidRPr="00852B79">
        <w:rPr>
          <w:rFonts w:ascii="Arial" w:hAnsi="Arial" w:cs="Arial"/>
          <w:color w:val="000000" w:themeColor="text1"/>
        </w:rPr>
        <w:lastRenderedPageBreak/>
        <w:t xml:space="preserve">demographics and </w:t>
      </w:r>
      <w:r w:rsidR="009D61A0" w:rsidRPr="00852B79">
        <w:rPr>
          <w:rFonts w:ascii="Arial" w:hAnsi="Arial" w:cs="Arial"/>
          <w:color w:val="000000" w:themeColor="text1"/>
        </w:rPr>
        <w:t>geographics,</w:t>
      </w:r>
      <w:r w:rsidR="00095451" w:rsidRPr="00852B79">
        <w:rPr>
          <w:rFonts w:ascii="Arial" w:hAnsi="Arial" w:cs="Arial"/>
          <w:color w:val="000000" w:themeColor="text1"/>
        </w:rPr>
        <w:t xml:space="preserve"> so they need to ensure all costings are the same for everyone</w:t>
      </w:r>
      <w:r w:rsidR="006D13E5" w:rsidRPr="00852B79">
        <w:rPr>
          <w:rFonts w:ascii="Arial" w:hAnsi="Arial" w:cs="Arial"/>
          <w:color w:val="000000" w:themeColor="text1"/>
        </w:rPr>
        <w:t xml:space="preserve"> and identify customers </w:t>
      </w:r>
      <w:r w:rsidR="00095451" w:rsidRPr="00852B79">
        <w:rPr>
          <w:rFonts w:ascii="Arial" w:hAnsi="Arial" w:cs="Arial"/>
          <w:color w:val="000000" w:themeColor="text1"/>
        </w:rPr>
        <w:t>no matter where in the world</w:t>
      </w:r>
      <w:r w:rsidR="006D13E5" w:rsidRPr="00852B79">
        <w:rPr>
          <w:rFonts w:ascii="Arial" w:hAnsi="Arial" w:cs="Arial"/>
          <w:color w:val="000000" w:themeColor="text1"/>
        </w:rPr>
        <w:t xml:space="preserve"> they</w:t>
      </w:r>
      <w:r w:rsidR="00095451" w:rsidRPr="00852B79">
        <w:rPr>
          <w:rFonts w:ascii="Arial" w:hAnsi="Arial" w:cs="Arial"/>
          <w:color w:val="000000" w:themeColor="text1"/>
        </w:rPr>
        <w:t xml:space="preserve"> are based</w:t>
      </w:r>
      <w:r w:rsidR="006D13E5" w:rsidRPr="00852B79">
        <w:rPr>
          <w:rFonts w:ascii="Arial" w:hAnsi="Arial" w:cs="Arial"/>
          <w:color w:val="000000" w:themeColor="text1"/>
        </w:rPr>
        <w:t>.</w:t>
      </w:r>
      <w:r w:rsidR="00095451" w:rsidRPr="00852B79">
        <w:rPr>
          <w:rFonts w:ascii="Arial" w:hAnsi="Arial" w:cs="Arial"/>
          <w:color w:val="000000" w:themeColor="text1"/>
        </w:rPr>
        <w:t xml:space="preserve"> Understanding customer</w:t>
      </w:r>
      <w:r w:rsidR="009D61A0" w:rsidRPr="00852B79">
        <w:rPr>
          <w:rFonts w:ascii="Arial" w:hAnsi="Arial" w:cs="Arial"/>
          <w:color w:val="000000" w:themeColor="text1"/>
        </w:rPr>
        <w:t xml:space="preserve"> journey from social media engagement to website interaction and conversion provides actionable insights for optimising campaigns</w:t>
      </w:r>
      <w:r w:rsidR="006D13E5" w:rsidRPr="00852B79">
        <w:rPr>
          <w:rFonts w:ascii="Arial" w:hAnsi="Arial" w:cs="Arial"/>
          <w:color w:val="000000" w:themeColor="text1"/>
        </w:rPr>
        <w:t xml:space="preserve"> (Sherwood, 2017). </w:t>
      </w:r>
    </w:p>
    <w:p w14:paraId="3F9651AC" w14:textId="77777777" w:rsidR="009D61A0" w:rsidRPr="00BF5429" w:rsidRDefault="009D61A0" w:rsidP="0047028B">
      <w:pPr>
        <w:tabs>
          <w:tab w:val="left" w:pos="1191"/>
        </w:tabs>
        <w:spacing w:line="360" w:lineRule="auto"/>
        <w:jc w:val="both"/>
        <w:rPr>
          <w:rFonts w:ascii="Arial" w:hAnsi="Arial" w:cs="Arial"/>
          <w:color w:val="000000" w:themeColor="text1"/>
        </w:rPr>
      </w:pPr>
    </w:p>
    <w:p w14:paraId="0B6BDE0B" w14:textId="4C83D337" w:rsidR="009D61A0" w:rsidRPr="00BF5429" w:rsidRDefault="00C973CC"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To make their campaigns better, Tru Travels can use A/B testing with social media tools. They try different things like content, when they post, and what they ask people to do. This helps them get information on what works best. Looking at numbers like how many people click and how many act helps Tru Travels make future campaigns even better for their audience</w:t>
      </w:r>
      <w:r w:rsidR="006D13E5" w:rsidRPr="00BF5429">
        <w:rPr>
          <w:rFonts w:ascii="Arial" w:hAnsi="Arial" w:cs="Arial"/>
          <w:color w:val="000000" w:themeColor="text1"/>
        </w:rPr>
        <w:t xml:space="preserve"> (Xu, et al, 2015, p 2227-2236). </w:t>
      </w:r>
    </w:p>
    <w:p w14:paraId="3EBFE354" w14:textId="77777777" w:rsidR="009D61A0" w:rsidRPr="00BF5429" w:rsidRDefault="009D61A0" w:rsidP="0047028B">
      <w:pPr>
        <w:tabs>
          <w:tab w:val="left" w:pos="1191"/>
        </w:tabs>
        <w:spacing w:line="360" w:lineRule="auto"/>
        <w:jc w:val="both"/>
        <w:rPr>
          <w:rFonts w:ascii="Arial" w:hAnsi="Arial" w:cs="Arial"/>
          <w:color w:val="000000" w:themeColor="text1"/>
        </w:rPr>
      </w:pPr>
    </w:p>
    <w:p w14:paraId="0D9A52B6" w14:textId="6AA9B241" w:rsidR="007232E4" w:rsidRPr="00BF5429" w:rsidRDefault="009D61A0"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Social media analytics empowers Tru Travels to transform raw data into actionable insights by quantifying reach, engagement and conversion rates, Tru Travels gains a comprehensive understanding of campaign performance. Utilising these metrics strategically informs decision- making, enabling continuous improvement, and ensuring that each campaign aligns with the company’s</w:t>
      </w:r>
      <w:r w:rsidR="00C973CC" w:rsidRPr="00BF5429">
        <w:rPr>
          <w:rFonts w:ascii="Arial" w:hAnsi="Arial" w:cs="Arial"/>
          <w:color w:val="000000" w:themeColor="text1"/>
        </w:rPr>
        <w:t xml:space="preserve"> </w:t>
      </w:r>
      <w:r w:rsidRPr="00BF5429">
        <w:rPr>
          <w:rFonts w:ascii="Arial" w:hAnsi="Arial" w:cs="Arial"/>
          <w:color w:val="000000" w:themeColor="text1"/>
        </w:rPr>
        <w:t xml:space="preserve">objectives. </w:t>
      </w:r>
    </w:p>
    <w:p w14:paraId="2F1CD69E" w14:textId="77777777" w:rsidR="009D61A0" w:rsidRPr="00BF5429" w:rsidRDefault="009D61A0" w:rsidP="00273A27">
      <w:pPr>
        <w:tabs>
          <w:tab w:val="left" w:pos="1191"/>
        </w:tabs>
        <w:rPr>
          <w:rFonts w:ascii="Arial" w:hAnsi="Arial" w:cs="Arial"/>
        </w:rPr>
      </w:pPr>
    </w:p>
    <w:p w14:paraId="7FFC06EF" w14:textId="4BFC2B0D" w:rsidR="005058E7" w:rsidRPr="00BF5429" w:rsidRDefault="005058E7" w:rsidP="0047028B">
      <w:pPr>
        <w:tabs>
          <w:tab w:val="left" w:pos="1191"/>
        </w:tabs>
        <w:spacing w:line="360" w:lineRule="auto"/>
        <w:jc w:val="both"/>
        <w:rPr>
          <w:rFonts w:ascii="Arial" w:hAnsi="Arial" w:cs="Arial"/>
          <w:b/>
          <w:bCs/>
          <w:sz w:val="28"/>
          <w:szCs w:val="28"/>
          <w:u w:val="single"/>
        </w:rPr>
      </w:pPr>
      <w:r w:rsidRPr="00BF5429">
        <w:rPr>
          <w:rFonts w:ascii="Arial" w:hAnsi="Arial" w:cs="Arial"/>
          <w:b/>
          <w:bCs/>
          <w:sz w:val="28"/>
          <w:szCs w:val="28"/>
          <w:u w:val="single"/>
        </w:rPr>
        <w:t xml:space="preserve">Challenges and </w:t>
      </w:r>
      <w:r w:rsidR="000F1B1F" w:rsidRPr="00BF5429">
        <w:rPr>
          <w:rFonts w:ascii="Arial" w:hAnsi="Arial" w:cs="Arial"/>
          <w:b/>
          <w:bCs/>
          <w:sz w:val="28"/>
          <w:szCs w:val="28"/>
          <w:u w:val="single"/>
        </w:rPr>
        <w:t>S</w:t>
      </w:r>
      <w:r w:rsidRPr="00BF5429">
        <w:rPr>
          <w:rFonts w:ascii="Arial" w:hAnsi="Arial" w:cs="Arial"/>
          <w:b/>
          <w:bCs/>
          <w:sz w:val="28"/>
          <w:szCs w:val="28"/>
          <w:u w:val="single"/>
        </w:rPr>
        <w:t xml:space="preserve">olutions </w:t>
      </w:r>
    </w:p>
    <w:p w14:paraId="62A3F780" w14:textId="77777777" w:rsidR="005058E7" w:rsidRDefault="005058E7" w:rsidP="0047028B">
      <w:pPr>
        <w:tabs>
          <w:tab w:val="left" w:pos="1191"/>
        </w:tabs>
        <w:spacing w:line="360" w:lineRule="auto"/>
        <w:jc w:val="both"/>
        <w:rPr>
          <w:b/>
          <w:bCs/>
          <w:sz w:val="28"/>
          <w:szCs w:val="28"/>
          <w:u w:val="single"/>
        </w:rPr>
      </w:pPr>
    </w:p>
    <w:p w14:paraId="535F0B89" w14:textId="3C8435C8" w:rsidR="00792E0B" w:rsidRPr="00BF5429" w:rsidRDefault="00792E0B"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In a social media landscape, standing out can be a significant challenge. Tru Travels faces the hurdle of content overload, where potential travellers are bombarded with travel related content daily. The solution that Tru Travels can differentiate itself by focusing on niche content that highlights unique aspects of their travel experiences. Tailoring content to specific demographics and utilising interactive features like po</w:t>
      </w:r>
      <w:r w:rsidR="00BC62D5" w:rsidRPr="00BF5429">
        <w:rPr>
          <w:rFonts w:ascii="Arial" w:hAnsi="Arial" w:cs="Arial"/>
          <w:color w:val="000000" w:themeColor="text1"/>
        </w:rPr>
        <w:t>ll</w:t>
      </w:r>
      <w:r w:rsidRPr="00BF5429">
        <w:rPr>
          <w:rFonts w:ascii="Arial" w:hAnsi="Arial" w:cs="Arial"/>
          <w:color w:val="000000" w:themeColor="text1"/>
        </w:rPr>
        <w:t>s and quizzes can enhance engagement</w:t>
      </w:r>
      <w:r w:rsidR="00BC62D5" w:rsidRPr="00BF5429">
        <w:rPr>
          <w:rFonts w:ascii="Arial" w:hAnsi="Arial" w:cs="Arial"/>
          <w:color w:val="000000" w:themeColor="text1"/>
        </w:rPr>
        <w:t xml:space="preserve"> (TruTravels Instagram, 2024)</w:t>
      </w:r>
      <w:r w:rsidR="00C973CC" w:rsidRPr="00BF5429">
        <w:rPr>
          <w:rFonts w:ascii="Arial" w:hAnsi="Arial" w:cs="Arial"/>
          <w:color w:val="000000" w:themeColor="text1"/>
        </w:rPr>
        <w:t>.</w:t>
      </w:r>
    </w:p>
    <w:p w14:paraId="5F660F5C" w14:textId="77777777" w:rsidR="00792E0B" w:rsidRPr="00BF5429" w:rsidRDefault="00792E0B" w:rsidP="0047028B">
      <w:pPr>
        <w:tabs>
          <w:tab w:val="left" w:pos="1191"/>
        </w:tabs>
        <w:spacing w:line="360" w:lineRule="auto"/>
        <w:jc w:val="both"/>
        <w:rPr>
          <w:rFonts w:ascii="Arial" w:hAnsi="Arial" w:cs="Arial"/>
          <w:color w:val="000000" w:themeColor="text1"/>
        </w:rPr>
      </w:pPr>
    </w:p>
    <w:p w14:paraId="5B4A2191" w14:textId="643340DE" w:rsidR="00792E0B" w:rsidRPr="00BF5429" w:rsidRDefault="00792E0B"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The changing algorithms of social media platforms pose a challenge for organic reach. Tru Travels may experience fluctuations in visibility, affecting the overall impact of their content</w:t>
      </w:r>
      <w:r w:rsidR="00BC62D5" w:rsidRPr="00BF5429">
        <w:rPr>
          <w:rFonts w:ascii="Arial" w:hAnsi="Arial" w:cs="Arial"/>
          <w:color w:val="000000" w:themeColor="text1"/>
        </w:rPr>
        <w:t xml:space="preserve"> (LinkedIn, 2024). </w:t>
      </w:r>
      <w:r w:rsidRPr="00BF5429">
        <w:rPr>
          <w:rFonts w:ascii="Arial" w:hAnsi="Arial" w:cs="Arial"/>
          <w:color w:val="000000" w:themeColor="text1"/>
        </w:rPr>
        <w:t>The solution could be building an active and engaged community through consistent interaction, responding to comments and discussions can help overcome the limitations of algorithms</w:t>
      </w:r>
      <w:r w:rsidR="00BC62D5" w:rsidRPr="00BF5429">
        <w:rPr>
          <w:rFonts w:ascii="Arial" w:hAnsi="Arial" w:cs="Arial"/>
          <w:color w:val="000000" w:themeColor="text1"/>
        </w:rPr>
        <w:t xml:space="preserve"> (LinkedIn, 2024). </w:t>
      </w:r>
      <w:r w:rsidRPr="00BF5429">
        <w:rPr>
          <w:rFonts w:ascii="Arial" w:hAnsi="Arial" w:cs="Arial"/>
          <w:color w:val="000000" w:themeColor="text1"/>
        </w:rPr>
        <w:t xml:space="preserve">Utilising paid </w:t>
      </w:r>
      <w:r w:rsidRPr="00BF5429">
        <w:rPr>
          <w:rFonts w:ascii="Arial" w:hAnsi="Arial" w:cs="Arial"/>
          <w:color w:val="000000" w:themeColor="text1"/>
        </w:rPr>
        <w:lastRenderedPageBreak/>
        <w:t>advertising strategically, targeted towards specific audience segments, can also enhance reach and visibility</w:t>
      </w:r>
      <w:r w:rsidR="00BC62D5" w:rsidRPr="00BF5429">
        <w:rPr>
          <w:rFonts w:ascii="Arial" w:hAnsi="Arial" w:cs="Arial"/>
          <w:color w:val="000000" w:themeColor="text1"/>
        </w:rPr>
        <w:t xml:space="preserve"> (</w:t>
      </w:r>
      <w:r w:rsidR="000301F7" w:rsidRPr="00BF5429">
        <w:rPr>
          <w:rFonts w:ascii="Arial" w:hAnsi="Arial" w:cs="Arial"/>
          <w:color w:val="000000" w:themeColor="text1"/>
        </w:rPr>
        <w:t xml:space="preserve">De Vaal, 2024). </w:t>
      </w:r>
    </w:p>
    <w:p w14:paraId="7F14D84C" w14:textId="77777777" w:rsidR="00792E0B" w:rsidRPr="00BF5429" w:rsidRDefault="00792E0B" w:rsidP="0047028B">
      <w:pPr>
        <w:tabs>
          <w:tab w:val="left" w:pos="1191"/>
        </w:tabs>
        <w:spacing w:line="360" w:lineRule="auto"/>
        <w:jc w:val="both"/>
        <w:rPr>
          <w:rFonts w:ascii="Arial" w:hAnsi="Arial" w:cs="Arial"/>
          <w:color w:val="000000" w:themeColor="text1"/>
        </w:rPr>
      </w:pPr>
    </w:p>
    <w:p w14:paraId="56BF727F" w14:textId="169AEA08" w:rsidR="0041230F" w:rsidRPr="00BF5429" w:rsidRDefault="00792E0B"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While user generated content is a powerful tool, managing this content can be a logistical to sift through the vast amount of content generated by travellers</w:t>
      </w:r>
      <w:r w:rsidR="000301F7" w:rsidRPr="00BF5429">
        <w:rPr>
          <w:rFonts w:ascii="Arial" w:hAnsi="Arial" w:cs="Arial"/>
          <w:color w:val="000000" w:themeColor="text1"/>
        </w:rPr>
        <w:t xml:space="preserve"> (Leonard, 2024). </w:t>
      </w:r>
      <w:r w:rsidRPr="00BF5429">
        <w:rPr>
          <w:rFonts w:ascii="Arial" w:hAnsi="Arial" w:cs="Arial"/>
          <w:color w:val="000000" w:themeColor="text1"/>
        </w:rPr>
        <w:t xml:space="preserve"> The solution to this is by implementing a structured user generated content strategy, including branded </w:t>
      </w:r>
      <w:r w:rsidR="0041230F" w:rsidRPr="00BF5429">
        <w:rPr>
          <w:rFonts w:ascii="Arial" w:hAnsi="Arial" w:cs="Arial"/>
          <w:color w:val="000000" w:themeColor="text1"/>
        </w:rPr>
        <w:t>hashtags</w:t>
      </w:r>
      <w:r w:rsidRPr="00BF5429">
        <w:rPr>
          <w:rFonts w:ascii="Arial" w:hAnsi="Arial" w:cs="Arial"/>
          <w:color w:val="000000" w:themeColor="text1"/>
        </w:rPr>
        <w:t xml:space="preserve"> and specific</w:t>
      </w:r>
      <w:r w:rsidR="0041230F" w:rsidRPr="00BF5429">
        <w:rPr>
          <w:rFonts w:ascii="Arial" w:hAnsi="Arial" w:cs="Arial"/>
          <w:color w:val="000000" w:themeColor="text1"/>
        </w:rPr>
        <w:t xml:space="preserve"> guidelines for submission, can streamline the process</w:t>
      </w:r>
      <w:r w:rsidR="000301F7" w:rsidRPr="00BF5429">
        <w:rPr>
          <w:rFonts w:ascii="Arial" w:hAnsi="Arial" w:cs="Arial"/>
          <w:color w:val="000000" w:themeColor="text1"/>
        </w:rPr>
        <w:t xml:space="preserve"> (Mayrhofer, et al, 2020, p – 166-186). </w:t>
      </w:r>
      <w:r w:rsidR="0041230F" w:rsidRPr="00BF5429">
        <w:rPr>
          <w:rFonts w:ascii="Arial" w:hAnsi="Arial" w:cs="Arial"/>
          <w:color w:val="000000" w:themeColor="text1"/>
        </w:rPr>
        <w:t xml:space="preserve">Utilising user generated content strategically in campaigns like #TruMoments and #TruStories can transform this challenge into an asset. </w:t>
      </w:r>
    </w:p>
    <w:p w14:paraId="224CA4BC" w14:textId="77777777" w:rsidR="000301F7" w:rsidRPr="00BF5429" w:rsidRDefault="000301F7" w:rsidP="0047028B">
      <w:pPr>
        <w:tabs>
          <w:tab w:val="left" w:pos="1191"/>
        </w:tabs>
        <w:spacing w:line="360" w:lineRule="auto"/>
        <w:jc w:val="both"/>
        <w:rPr>
          <w:rFonts w:ascii="Arial" w:hAnsi="Arial" w:cs="Arial"/>
          <w:color w:val="000000" w:themeColor="text1"/>
        </w:rPr>
      </w:pPr>
    </w:p>
    <w:p w14:paraId="0FF780C8" w14:textId="5B9649B4" w:rsidR="0041230F" w:rsidRPr="00BF5429" w:rsidRDefault="00705039"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As new social media platforms and features come up, Tru Travels needs to keep up and adjust. It can be hard for them to figure out and use these new things in their social media plan. The solution is to always watch for new trends and platforms. Tru Travels can try small campaigns on new platforms, see how people react, and then change their plan to fit what's happening in social media</w:t>
      </w:r>
      <w:r w:rsidR="00BA5E45" w:rsidRPr="00BF5429">
        <w:rPr>
          <w:rFonts w:ascii="Arial" w:hAnsi="Arial" w:cs="Arial"/>
          <w:color w:val="000000" w:themeColor="text1"/>
        </w:rPr>
        <w:t xml:space="preserve"> (Universal Class, 2024). </w:t>
      </w:r>
    </w:p>
    <w:p w14:paraId="030079FD" w14:textId="77777777" w:rsidR="0041230F" w:rsidRPr="00BF5429" w:rsidRDefault="0041230F" w:rsidP="0047028B">
      <w:pPr>
        <w:tabs>
          <w:tab w:val="left" w:pos="1191"/>
        </w:tabs>
        <w:spacing w:line="360" w:lineRule="auto"/>
        <w:jc w:val="both"/>
        <w:rPr>
          <w:rFonts w:ascii="Arial" w:hAnsi="Arial" w:cs="Arial"/>
          <w:color w:val="000000" w:themeColor="text1"/>
        </w:rPr>
      </w:pPr>
    </w:p>
    <w:p w14:paraId="78C36830" w14:textId="042A9B75" w:rsidR="0041230F" w:rsidRPr="00254901" w:rsidRDefault="00254901" w:rsidP="0047028B">
      <w:pPr>
        <w:tabs>
          <w:tab w:val="left" w:pos="1191"/>
        </w:tabs>
        <w:spacing w:line="360" w:lineRule="auto"/>
        <w:jc w:val="both"/>
        <w:rPr>
          <w:rFonts w:ascii="Arial" w:hAnsi="Arial" w:cs="Arial"/>
          <w:color w:val="000000" w:themeColor="text1"/>
        </w:rPr>
      </w:pPr>
      <w:r w:rsidRPr="00254901">
        <w:rPr>
          <w:rFonts w:ascii="Arial" w:hAnsi="Arial" w:cs="Arial"/>
          <w:color w:val="000000" w:themeColor="text1"/>
        </w:rPr>
        <w:t>Tru Travels must ensure their content resonates genuinely with the audience while meeting business goals</w:t>
      </w:r>
      <w:r w:rsidRPr="00254901">
        <w:rPr>
          <w:rFonts w:ascii="Arial" w:hAnsi="Arial" w:cs="Arial"/>
          <w:color w:val="000000" w:themeColor="text1"/>
        </w:rPr>
        <w:t xml:space="preserve">, finding </w:t>
      </w:r>
      <w:r w:rsidR="0041230F" w:rsidRPr="00254901">
        <w:rPr>
          <w:rFonts w:ascii="Arial" w:hAnsi="Arial" w:cs="Arial"/>
          <w:color w:val="000000" w:themeColor="text1"/>
        </w:rPr>
        <w:t>the right balance between authentic storytelling and achieving marketing objectives can be a delicate challenge. The solution is crafting content that feels authentic and relatable, incorporating real traveller experiences, allows Tru Travels to maintain authenticity.</w:t>
      </w:r>
      <w:r w:rsidRPr="00254901">
        <w:rPr>
          <w:rFonts w:ascii="Arial" w:hAnsi="Arial" w:cs="Arial"/>
          <w:color w:val="000000" w:themeColor="text1"/>
        </w:rPr>
        <w:t xml:space="preserve"> Supporting</w:t>
      </w:r>
      <w:r w:rsidR="0041230F" w:rsidRPr="00254901">
        <w:rPr>
          <w:rFonts w:ascii="Arial" w:hAnsi="Arial" w:cs="Arial"/>
          <w:color w:val="000000" w:themeColor="text1"/>
        </w:rPr>
        <w:t xml:space="preserve"> these narratives strategically with marketing objectives ensures that each post contributes to the overall brand message and its goals</w:t>
      </w:r>
      <w:r w:rsidR="00BA5E45" w:rsidRPr="00254901">
        <w:rPr>
          <w:rFonts w:ascii="Arial" w:hAnsi="Arial" w:cs="Arial"/>
          <w:color w:val="000000" w:themeColor="text1"/>
        </w:rPr>
        <w:t xml:space="preserve"> (TruTravels, 2024).</w:t>
      </w:r>
    </w:p>
    <w:p w14:paraId="66484C26" w14:textId="77777777" w:rsidR="0041230F" w:rsidRPr="00BF5429" w:rsidRDefault="0041230F" w:rsidP="0047028B">
      <w:pPr>
        <w:tabs>
          <w:tab w:val="left" w:pos="1191"/>
        </w:tabs>
        <w:spacing w:line="360" w:lineRule="auto"/>
        <w:jc w:val="both"/>
        <w:rPr>
          <w:rFonts w:ascii="Arial" w:hAnsi="Arial" w:cs="Arial"/>
          <w:color w:val="000000" w:themeColor="text1"/>
        </w:rPr>
      </w:pPr>
    </w:p>
    <w:p w14:paraId="70613B04" w14:textId="5D220535" w:rsidR="00BF5429" w:rsidRDefault="0041230F" w:rsidP="0047028B">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In the dynamic realm of social media, Tru Travels faces challenges that require adaptability, creativity, and strategic thinking. By addressing content, algorithm changes, user generated content management, emerging platform these challenges into opportunities for stronger and more impactful social media presence. </w:t>
      </w:r>
    </w:p>
    <w:p w14:paraId="4FE7C24D" w14:textId="77777777" w:rsidR="00683FFB" w:rsidRDefault="00683FFB" w:rsidP="00BF5429">
      <w:pPr>
        <w:tabs>
          <w:tab w:val="left" w:pos="1191"/>
        </w:tabs>
        <w:jc w:val="both"/>
        <w:rPr>
          <w:rFonts w:ascii="Arial" w:hAnsi="Arial" w:cs="Arial"/>
          <w:color w:val="000000" w:themeColor="text1"/>
        </w:rPr>
      </w:pPr>
    </w:p>
    <w:p w14:paraId="3F5A3F3D" w14:textId="77777777" w:rsidR="001E59A7" w:rsidRDefault="001E59A7" w:rsidP="0047028B">
      <w:pPr>
        <w:tabs>
          <w:tab w:val="left" w:pos="1191"/>
        </w:tabs>
        <w:spacing w:line="360" w:lineRule="auto"/>
        <w:jc w:val="both"/>
        <w:rPr>
          <w:rFonts w:ascii="Arial" w:hAnsi="Arial" w:cs="Arial"/>
          <w:b/>
          <w:bCs/>
          <w:color w:val="000000" w:themeColor="text1"/>
          <w:u w:val="single"/>
        </w:rPr>
      </w:pPr>
    </w:p>
    <w:p w14:paraId="11B2B5FD" w14:textId="77777777" w:rsidR="001E59A7" w:rsidRDefault="001E59A7" w:rsidP="0047028B">
      <w:pPr>
        <w:tabs>
          <w:tab w:val="left" w:pos="1191"/>
        </w:tabs>
        <w:spacing w:line="360" w:lineRule="auto"/>
        <w:jc w:val="both"/>
        <w:rPr>
          <w:rFonts w:ascii="Arial" w:hAnsi="Arial" w:cs="Arial"/>
          <w:b/>
          <w:bCs/>
          <w:color w:val="000000" w:themeColor="text1"/>
          <w:u w:val="single"/>
        </w:rPr>
      </w:pPr>
    </w:p>
    <w:p w14:paraId="637262F5" w14:textId="77777777" w:rsidR="001E59A7" w:rsidRDefault="001E59A7" w:rsidP="0047028B">
      <w:pPr>
        <w:tabs>
          <w:tab w:val="left" w:pos="1191"/>
        </w:tabs>
        <w:spacing w:line="360" w:lineRule="auto"/>
        <w:jc w:val="both"/>
        <w:rPr>
          <w:rFonts w:ascii="Arial" w:hAnsi="Arial" w:cs="Arial"/>
          <w:b/>
          <w:bCs/>
          <w:color w:val="000000" w:themeColor="text1"/>
          <w:u w:val="single"/>
        </w:rPr>
      </w:pPr>
    </w:p>
    <w:p w14:paraId="2641BB81" w14:textId="0FFC771E" w:rsidR="00683FFB" w:rsidRDefault="00683FFB" w:rsidP="0047028B">
      <w:pPr>
        <w:tabs>
          <w:tab w:val="left" w:pos="1191"/>
        </w:tabs>
        <w:spacing w:line="360" w:lineRule="auto"/>
        <w:jc w:val="both"/>
        <w:rPr>
          <w:rFonts w:ascii="Arial" w:hAnsi="Arial" w:cs="Arial"/>
          <w:b/>
          <w:bCs/>
          <w:color w:val="000000" w:themeColor="text1"/>
          <w:u w:val="single"/>
        </w:rPr>
      </w:pPr>
      <w:r w:rsidRPr="00683FFB">
        <w:rPr>
          <w:rFonts w:ascii="Arial" w:hAnsi="Arial" w:cs="Arial"/>
          <w:b/>
          <w:bCs/>
          <w:color w:val="000000" w:themeColor="text1"/>
          <w:u w:val="single"/>
        </w:rPr>
        <w:lastRenderedPageBreak/>
        <w:t xml:space="preserve">Advantages and Disadvantages of using social media to promote a travel company. </w:t>
      </w:r>
    </w:p>
    <w:p w14:paraId="6E9147DE" w14:textId="77777777" w:rsidR="00683FFB" w:rsidRDefault="00683FFB" w:rsidP="0047028B">
      <w:pPr>
        <w:tabs>
          <w:tab w:val="left" w:pos="1191"/>
        </w:tabs>
        <w:spacing w:line="360" w:lineRule="auto"/>
        <w:jc w:val="both"/>
        <w:rPr>
          <w:rFonts w:ascii="Arial" w:hAnsi="Arial" w:cs="Arial"/>
          <w:b/>
          <w:bCs/>
          <w:color w:val="000000" w:themeColor="text1"/>
          <w:u w:val="single"/>
        </w:rPr>
      </w:pPr>
    </w:p>
    <w:tbl>
      <w:tblPr>
        <w:tblStyle w:val="TableGrid"/>
        <w:tblW w:w="0" w:type="auto"/>
        <w:tblLook w:val="04A0" w:firstRow="1" w:lastRow="0" w:firstColumn="1" w:lastColumn="0" w:noHBand="0" w:noVBand="1"/>
      </w:tblPr>
      <w:tblGrid>
        <w:gridCol w:w="4508"/>
        <w:gridCol w:w="4508"/>
      </w:tblGrid>
      <w:tr w:rsidR="00683FFB" w14:paraId="27A2F2D7" w14:textId="77777777" w:rsidTr="007C54D0">
        <w:tc>
          <w:tcPr>
            <w:tcW w:w="4508" w:type="dxa"/>
          </w:tcPr>
          <w:p w14:paraId="683209E8" w14:textId="77777777" w:rsidR="00683FFB" w:rsidRPr="0047028B" w:rsidRDefault="00683FFB" w:rsidP="0047028B">
            <w:pPr>
              <w:spacing w:line="360" w:lineRule="auto"/>
              <w:jc w:val="both"/>
              <w:rPr>
                <w:rFonts w:ascii="Arial" w:hAnsi="Arial" w:cs="Arial"/>
                <w:b/>
                <w:bCs/>
              </w:rPr>
            </w:pPr>
            <w:r w:rsidRPr="0047028B">
              <w:rPr>
                <w:rFonts w:ascii="Arial" w:hAnsi="Arial" w:cs="Arial"/>
                <w:b/>
                <w:bCs/>
              </w:rPr>
              <w:t xml:space="preserve">Advantages </w:t>
            </w:r>
          </w:p>
          <w:p w14:paraId="62B2FD6B" w14:textId="77777777" w:rsidR="00683FFB" w:rsidRDefault="00683FFB" w:rsidP="0047028B">
            <w:pPr>
              <w:spacing w:line="360" w:lineRule="auto"/>
              <w:jc w:val="both"/>
            </w:pPr>
          </w:p>
        </w:tc>
        <w:tc>
          <w:tcPr>
            <w:tcW w:w="4508" w:type="dxa"/>
          </w:tcPr>
          <w:p w14:paraId="07B0E08B" w14:textId="77777777" w:rsidR="00683FFB" w:rsidRPr="0047028B" w:rsidRDefault="00683FFB" w:rsidP="0047028B">
            <w:pPr>
              <w:spacing w:line="360" w:lineRule="auto"/>
              <w:jc w:val="both"/>
              <w:rPr>
                <w:rFonts w:ascii="Arial" w:hAnsi="Arial" w:cs="Arial"/>
                <w:b/>
                <w:bCs/>
              </w:rPr>
            </w:pPr>
            <w:r w:rsidRPr="0047028B">
              <w:rPr>
                <w:rFonts w:ascii="Arial" w:hAnsi="Arial" w:cs="Arial"/>
                <w:b/>
                <w:bCs/>
              </w:rPr>
              <w:t xml:space="preserve">Disadvantages </w:t>
            </w:r>
          </w:p>
        </w:tc>
      </w:tr>
      <w:tr w:rsidR="00683FFB" w14:paraId="4143FDAF" w14:textId="77777777" w:rsidTr="007C54D0">
        <w:tc>
          <w:tcPr>
            <w:tcW w:w="4508" w:type="dxa"/>
          </w:tcPr>
          <w:p w14:paraId="314ADA61" w14:textId="77777777" w:rsidR="00683FFB" w:rsidRPr="0047028B" w:rsidRDefault="00683FFB" w:rsidP="0047028B">
            <w:pPr>
              <w:spacing w:line="360" w:lineRule="auto"/>
              <w:jc w:val="both"/>
              <w:rPr>
                <w:rFonts w:ascii="Arial" w:hAnsi="Arial" w:cs="Arial"/>
              </w:rPr>
            </w:pPr>
          </w:p>
          <w:p w14:paraId="1E0AB8DE" w14:textId="6603F7C1" w:rsidR="00683FFB" w:rsidRPr="0047028B" w:rsidRDefault="001E59A7" w:rsidP="001E59A7">
            <w:pPr>
              <w:spacing w:line="360" w:lineRule="auto"/>
              <w:jc w:val="both"/>
              <w:rPr>
                <w:rFonts w:ascii="Arial" w:hAnsi="Arial" w:cs="Arial"/>
              </w:rPr>
            </w:pPr>
            <w:r w:rsidRPr="001E59A7">
              <w:rPr>
                <w:rFonts w:ascii="Arial" w:hAnsi="Arial" w:cs="Arial"/>
              </w:rPr>
              <w:t>Social media platforms draw in billions of active users globally, offering a significant audience for small travel companies to target.</w:t>
            </w:r>
          </w:p>
        </w:tc>
        <w:tc>
          <w:tcPr>
            <w:tcW w:w="4508" w:type="dxa"/>
          </w:tcPr>
          <w:p w14:paraId="7D2D95A3" w14:textId="77777777" w:rsidR="00683FFB" w:rsidRDefault="00683FFB" w:rsidP="001E59A7">
            <w:pPr>
              <w:spacing w:line="360" w:lineRule="auto"/>
              <w:jc w:val="both"/>
              <w:rPr>
                <w:rFonts w:ascii="Arial" w:hAnsi="Arial" w:cs="Arial"/>
                <w:color w:val="ED7D31" w:themeColor="accent2"/>
              </w:rPr>
            </w:pPr>
          </w:p>
          <w:p w14:paraId="0E53D5F6" w14:textId="7B3913EE" w:rsidR="001E59A7" w:rsidRPr="0047028B" w:rsidRDefault="001E59A7" w:rsidP="001E59A7">
            <w:pPr>
              <w:spacing w:line="360" w:lineRule="auto"/>
              <w:jc w:val="both"/>
              <w:rPr>
                <w:rFonts w:ascii="Arial" w:hAnsi="Arial" w:cs="Arial"/>
              </w:rPr>
            </w:pPr>
            <w:r w:rsidRPr="001E59A7">
              <w:rPr>
                <w:rFonts w:ascii="Arial" w:hAnsi="Arial" w:cs="Arial"/>
              </w:rPr>
              <w:t>Effective management of social media accounts demands consistent posting, monitoring, and engagement, tasks that can be time-consuming for small business owners.</w:t>
            </w:r>
          </w:p>
        </w:tc>
      </w:tr>
      <w:tr w:rsidR="00683FFB" w14:paraId="7BFBBEBD" w14:textId="77777777" w:rsidTr="007C54D0">
        <w:tc>
          <w:tcPr>
            <w:tcW w:w="4508" w:type="dxa"/>
          </w:tcPr>
          <w:p w14:paraId="6867E8B4" w14:textId="77777777" w:rsidR="00683FFB" w:rsidRPr="0047028B" w:rsidRDefault="00683FFB" w:rsidP="0047028B">
            <w:pPr>
              <w:spacing w:line="360" w:lineRule="auto"/>
              <w:jc w:val="both"/>
              <w:rPr>
                <w:rFonts w:ascii="Arial" w:hAnsi="Arial" w:cs="Arial"/>
              </w:rPr>
            </w:pPr>
          </w:p>
          <w:p w14:paraId="75574230" w14:textId="77777777" w:rsidR="00683FFB" w:rsidRPr="0047028B" w:rsidRDefault="00683FFB" w:rsidP="0047028B">
            <w:pPr>
              <w:spacing w:line="360" w:lineRule="auto"/>
              <w:jc w:val="both"/>
              <w:rPr>
                <w:rFonts w:ascii="Arial" w:hAnsi="Arial" w:cs="Arial"/>
              </w:rPr>
            </w:pPr>
            <w:r w:rsidRPr="0047028B">
              <w:rPr>
                <w:rFonts w:ascii="Arial" w:hAnsi="Arial" w:cs="Arial"/>
              </w:rPr>
              <w:t xml:space="preserve">Cost effective – compared to traditional advertising methods, social media marketing can be relatively inexpensive, making it accessible to small businesses with limited budgets. </w:t>
            </w:r>
          </w:p>
          <w:p w14:paraId="2F9334DB" w14:textId="77777777" w:rsidR="00683FFB" w:rsidRPr="0047028B" w:rsidRDefault="00683FFB" w:rsidP="0047028B">
            <w:pPr>
              <w:spacing w:line="360" w:lineRule="auto"/>
              <w:jc w:val="both"/>
              <w:rPr>
                <w:rFonts w:ascii="Arial" w:hAnsi="Arial" w:cs="Arial"/>
              </w:rPr>
            </w:pPr>
          </w:p>
        </w:tc>
        <w:tc>
          <w:tcPr>
            <w:tcW w:w="4508" w:type="dxa"/>
          </w:tcPr>
          <w:p w14:paraId="3D5F9458" w14:textId="77777777" w:rsidR="00683FFB" w:rsidRPr="0047028B" w:rsidRDefault="00683FFB" w:rsidP="0047028B">
            <w:pPr>
              <w:spacing w:line="360" w:lineRule="auto"/>
              <w:jc w:val="both"/>
              <w:rPr>
                <w:rFonts w:ascii="Arial" w:hAnsi="Arial" w:cs="Arial"/>
              </w:rPr>
            </w:pPr>
          </w:p>
          <w:p w14:paraId="16CAC532" w14:textId="77777777" w:rsidR="00683FFB" w:rsidRPr="0047028B" w:rsidRDefault="00683FFB" w:rsidP="0047028B">
            <w:pPr>
              <w:spacing w:line="360" w:lineRule="auto"/>
              <w:jc w:val="both"/>
              <w:rPr>
                <w:rFonts w:ascii="Arial" w:hAnsi="Arial" w:cs="Arial"/>
              </w:rPr>
            </w:pPr>
            <w:r w:rsidRPr="0047028B">
              <w:rPr>
                <w:rFonts w:ascii="Arial" w:hAnsi="Arial" w:cs="Arial"/>
              </w:rPr>
              <w:t xml:space="preserve">While organic reach is possible, some social media platforms prioritise paid advertising, making it necessary for businesses to allocate budget for promotions. </w:t>
            </w:r>
          </w:p>
        </w:tc>
      </w:tr>
      <w:tr w:rsidR="00683FFB" w14:paraId="248B423B" w14:textId="77777777" w:rsidTr="007C54D0">
        <w:tc>
          <w:tcPr>
            <w:tcW w:w="4508" w:type="dxa"/>
          </w:tcPr>
          <w:p w14:paraId="03D165FB" w14:textId="77777777" w:rsidR="00683FFB" w:rsidRPr="0047028B" w:rsidRDefault="00683FFB" w:rsidP="0047028B">
            <w:pPr>
              <w:spacing w:line="360" w:lineRule="auto"/>
              <w:jc w:val="both"/>
              <w:rPr>
                <w:rFonts w:ascii="Arial" w:hAnsi="Arial" w:cs="Arial"/>
              </w:rPr>
            </w:pPr>
          </w:p>
          <w:p w14:paraId="1341F154" w14:textId="77777777" w:rsidR="00683FFB" w:rsidRPr="0047028B" w:rsidRDefault="00683FFB" w:rsidP="0047028B">
            <w:pPr>
              <w:spacing w:line="360" w:lineRule="auto"/>
              <w:jc w:val="both"/>
              <w:rPr>
                <w:rFonts w:ascii="Arial" w:hAnsi="Arial" w:cs="Arial"/>
              </w:rPr>
            </w:pPr>
            <w:r w:rsidRPr="0047028B">
              <w:rPr>
                <w:rFonts w:ascii="Arial" w:hAnsi="Arial" w:cs="Arial"/>
              </w:rPr>
              <w:t xml:space="preserve">Engagement and interaction – social media enable direct engagement with customers through comments, messages, and interactive content, creating relationships and building brand loyalty. </w:t>
            </w:r>
          </w:p>
          <w:p w14:paraId="63D3DE42" w14:textId="77777777" w:rsidR="00683FFB" w:rsidRPr="0047028B" w:rsidRDefault="00683FFB" w:rsidP="0047028B">
            <w:pPr>
              <w:spacing w:line="360" w:lineRule="auto"/>
              <w:jc w:val="both"/>
              <w:rPr>
                <w:rFonts w:ascii="Arial" w:hAnsi="Arial" w:cs="Arial"/>
              </w:rPr>
            </w:pPr>
          </w:p>
        </w:tc>
        <w:tc>
          <w:tcPr>
            <w:tcW w:w="4508" w:type="dxa"/>
          </w:tcPr>
          <w:p w14:paraId="52027366" w14:textId="77777777" w:rsidR="00683FFB" w:rsidRPr="0047028B" w:rsidRDefault="00683FFB" w:rsidP="0047028B">
            <w:pPr>
              <w:spacing w:line="360" w:lineRule="auto"/>
              <w:jc w:val="both"/>
              <w:rPr>
                <w:rFonts w:ascii="Arial" w:hAnsi="Arial" w:cs="Arial"/>
              </w:rPr>
            </w:pPr>
          </w:p>
          <w:p w14:paraId="4311FFB3" w14:textId="77777777" w:rsidR="00683FFB" w:rsidRPr="0047028B" w:rsidRDefault="00683FFB" w:rsidP="0047028B">
            <w:pPr>
              <w:spacing w:line="360" w:lineRule="auto"/>
              <w:jc w:val="both"/>
              <w:rPr>
                <w:rFonts w:ascii="Arial" w:hAnsi="Arial" w:cs="Arial"/>
              </w:rPr>
            </w:pPr>
            <w:r w:rsidRPr="0047028B">
              <w:rPr>
                <w:rFonts w:ascii="Arial" w:hAnsi="Arial" w:cs="Arial"/>
              </w:rPr>
              <w:t xml:space="preserve">Social media platforms frequently update their algorithms, impacting organic reach and requiring business to adapt their strategies accordingly. </w:t>
            </w:r>
          </w:p>
        </w:tc>
      </w:tr>
      <w:tr w:rsidR="00683FFB" w14:paraId="53E798D0" w14:textId="77777777" w:rsidTr="007C54D0">
        <w:tc>
          <w:tcPr>
            <w:tcW w:w="4508" w:type="dxa"/>
          </w:tcPr>
          <w:p w14:paraId="0D78A0DC" w14:textId="77777777" w:rsidR="00683FFB" w:rsidRPr="0047028B" w:rsidRDefault="00683FFB" w:rsidP="0047028B">
            <w:pPr>
              <w:spacing w:line="360" w:lineRule="auto"/>
              <w:jc w:val="both"/>
              <w:rPr>
                <w:rFonts w:ascii="Arial" w:hAnsi="Arial" w:cs="Arial"/>
              </w:rPr>
            </w:pPr>
          </w:p>
          <w:p w14:paraId="67BFE013" w14:textId="77777777" w:rsidR="00683FFB" w:rsidRPr="0047028B" w:rsidRDefault="00683FFB" w:rsidP="0047028B">
            <w:pPr>
              <w:spacing w:line="360" w:lineRule="auto"/>
              <w:jc w:val="both"/>
              <w:rPr>
                <w:rFonts w:ascii="Arial" w:hAnsi="Arial" w:cs="Arial"/>
              </w:rPr>
            </w:pPr>
            <w:r w:rsidRPr="0047028B">
              <w:rPr>
                <w:rFonts w:ascii="Arial" w:hAnsi="Arial" w:cs="Arial"/>
              </w:rPr>
              <w:t xml:space="preserve">Visual appeal – travel is highly visual, and social media platforms like Instagram are ideal for showcasing great destinations and experiences through videos and images. </w:t>
            </w:r>
          </w:p>
          <w:p w14:paraId="47043608" w14:textId="77777777" w:rsidR="00683FFB" w:rsidRPr="0047028B" w:rsidRDefault="00683FFB" w:rsidP="0047028B">
            <w:pPr>
              <w:spacing w:line="360" w:lineRule="auto"/>
              <w:jc w:val="both"/>
              <w:rPr>
                <w:rFonts w:ascii="Arial" w:hAnsi="Arial" w:cs="Arial"/>
              </w:rPr>
            </w:pPr>
          </w:p>
        </w:tc>
        <w:tc>
          <w:tcPr>
            <w:tcW w:w="4508" w:type="dxa"/>
          </w:tcPr>
          <w:p w14:paraId="0799B7C9" w14:textId="77777777" w:rsidR="00683FFB" w:rsidRPr="0047028B" w:rsidRDefault="00683FFB" w:rsidP="0047028B">
            <w:pPr>
              <w:spacing w:line="360" w:lineRule="auto"/>
              <w:jc w:val="both"/>
              <w:rPr>
                <w:rFonts w:ascii="Arial" w:hAnsi="Arial" w:cs="Arial"/>
              </w:rPr>
            </w:pPr>
          </w:p>
          <w:p w14:paraId="7EF076B9" w14:textId="77777777" w:rsidR="00683FFB" w:rsidRPr="0047028B" w:rsidRDefault="00683FFB" w:rsidP="0047028B">
            <w:pPr>
              <w:spacing w:line="360" w:lineRule="auto"/>
              <w:jc w:val="both"/>
              <w:rPr>
                <w:rFonts w:ascii="Arial" w:hAnsi="Arial" w:cs="Arial"/>
              </w:rPr>
            </w:pPr>
            <w:r w:rsidRPr="0047028B">
              <w:rPr>
                <w:rFonts w:ascii="Arial" w:hAnsi="Arial" w:cs="Arial"/>
              </w:rPr>
              <w:t xml:space="preserve">Relying heavily on social media for marketing can leave a business vulnerable to changes or shutdowns of specific platforms, potentially disrupting marketing efforts. </w:t>
            </w:r>
          </w:p>
          <w:p w14:paraId="2F2C5C8F" w14:textId="77777777" w:rsidR="00103CBE" w:rsidRPr="0047028B" w:rsidRDefault="00103CBE" w:rsidP="0047028B">
            <w:pPr>
              <w:spacing w:line="360" w:lineRule="auto"/>
              <w:jc w:val="both"/>
              <w:rPr>
                <w:rFonts w:ascii="Arial" w:hAnsi="Arial" w:cs="Arial"/>
              </w:rPr>
            </w:pPr>
          </w:p>
        </w:tc>
      </w:tr>
      <w:tr w:rsidR="00683FFB" w14:paraId="6D97E692" w14:textId="77777777" w:rsidTr="007C54D0">
        <w:tc>
          <w:tcPr>
            <w:tcW w:w="4508" w:type="dxa"/>
          </w:tcPr>
          <w:p w14:paraId="76DE4C9C" w14:textId="77777777" w:rsidR="00683FFB" w:rsidRDefault="00683FFB" w:rsidP="0047028B">
            <w:pPr>
              <w:spacing w:line="360" w:lineRule="auto"/>
              <w:jc w:val="both"/>
              <w:rPr>
                <w:rFonts w:ascii="Arial" w:hAnsi="Arial" w:cs="Arial"/>
              </w:rPr>
            </w:pPr>
          </w:p>
          <w:p w14:paraId="0256C5A1" w14:textId="78C1B905" w:rsidR="00683FFB" w:rsidRPr="0047028B" w:rsidRDefault="00906832" w:rsidP="00906832">
            <w:pPr>
              <w:spacing w:line="360" w:lineRule="auto"/>
              <w:jc w:val="both"/>
              <w:rPr>
                <w:rFonts w:ascii="Arial" w:hAnsi="Arial" w:cs="Arial"/>
              </w:rPr>
            </w:pPr>
            <w:r w:rsidRPr="00906832">
              <w:rPr>
                <w:rFonts w:ascii="Arial" w:hAnsi="Arial" w:cs="Arial"/>
              </w:rPr>
              <w:t>Social media platforms provide precise targeting features, enabling travel businesses to reach demographics according to interests, location, and behaviour.</w:t>
            </w:r>
          </w:p>
        </w:tc>
        <w:tc>
          <w:tcPr>
            <w:tcW w:w="4508" w:type="dxa"/>
          </w:tcPr>
          <w:p w14:paraId="55E85FA5" w14:textId="77777777" w:rsidR="00683FFB" w:rsidRPr="0047028B" w:rsidRDefault="00683FFB" w:rsidP="0047028B">
            <w:pPr>
              <w:spacing w:line="360" w:lineRule="auto"/>
              <w:jc w:val="both"/>
              <w:rPr>
                <w:rFonts w:ascii="Arial" w:hAnsi="Arial" w:cs="Arial"/>
              </w:rPr>
            </w:pPr>
          </w:p>
          <w:p w14:paraId="4EAA1296" w14:textId="3BCA5BE6" w:rsidR="00683FFB" w:rsidRPr="0047028B" w:rsidRDefault="00906832" w:rsidP="0047028B">
            <w:pPr>
              <w:spacing w:line="360" w:lineRule="auto"/>
              <w:jc w:val="both"/>
              <w:rPr>
                <w:rFonts w:ascii="Arial" w:hAnsi="Arial" w:cs="Arial"/>
              </w:rPr>
            </w:pPr>
            <w:r w:rsidRPr="00906832">
              <w:rPr>
                <w:rFonts w:ascii="Arial" w:hAnsi="Arial" w:cs="Arial"/>
              </w:rPr>
              <w:t>Unfavourable comments or reviews on social media can swiftly circulate and harm a travel company's image if not handled appropriately.</w:t>
            </w:r>
          </w:p>
        </w:tc>
      </w:tr>
    </w:tbl>
    <w:p w14:paraId="77756652" w14:textId="77777777" w:rsidR="00683FFB" w:rsidRDefault="00683FFB" w:rsidP="0047028B">
      <w:pPr>
        <w:spacing w:line="360" w:lineRule="auto"/>
        <w:jc w:val="both"/>
      </w:pPr>
    </w:p>
    <w:p w14:paraId="6DE35E95" w14:textId="77777777" w:rsidR="00683FFB" w:rsidRPr="0047028B" w:rsidRDefault="00683FFB" w:rsidP="0047028B">
      <w:pPr>
        <w:spacing w:line="360" w:lineRule="auto"/>
        <w:jc w:val="both"/>
        <w:rPr>
          <w:rFonts w:ascii="Arial" w:hAnsi="Arial" w:cs="Arial"/>
        </w:rPr>
      </w:pPr>
      <w:r w:rsidRPr="0047028B">
        <w:rPr>
          <w:rFonts w:ascii="Arial" w:hAnsi="Arial" w:cs="Arial"/>
        </w:rPr>
        <w:t xml:space="preserve">The advantages and disadvantages of promoting a small travel business with a competitor market. </w:t>
      </w:r>
    </w:p>
    <w:p w14:paraId="46B071A4" w14:textId="77777777" w:rsidR="00683FFB" w:rsidRPr="0047028B" w:rsidRDefault="00683FFB" w:rsidP="0047028B">
      <w:pPr>
        <w:spacing w:line="360" w:lineRule="auto"/>
        <w:jc w:val="both"/>
        <w:rPr>
          <w:rFonts w:ascii="Arial" w:hAnsi="Arial" w:cs="Arial"/>
        </w:rPr>
      </w:pPr>
    </w:p>
    <w:p w14:paraId="56E378EF" w14:textId="57E1FB21" w:rsidR="00BF5429" w:rsidRPr="0047028B" w:rsidRDefault="00683FFB" w:rsidP="0047028B">
      <w:pPr>
        <w:spacing w:line="360" w:lineRule="auto"/>
        <w:jc w:val="both"/>
        <w:rPr>
          <w:rFonts w:ascii="Arial" w:hAnsi="Arial" w:cs="Arial"/>
        </w:rPr>
      </w:pPr>
      <w:r w:rsidRPr="0047028B">
        <w:rPr>
          <w:rFonts w:ascii="Arial" w:hAnsi="Arial" w:cs="Arial"/>
        </w:rPr>
        <w:t xml:space="preserve">Overall, while social media offers numerous benefits for promoting a small travel business, it is essential to consider the potential drawbacks and develop a well-rounded marketing strategy that includes other channels as well. </w:t>
      </w:r>
    </w:p>
    <w:p w14:paraId="04D6CA39" w14:textId="77777777" w:rsidR="00166A4B" w:rsidRDefault="00166A4B" w:rsidP="00166A4B">
      <w:pPr>
        <w:tabs>
          <w:tab w:val="left" w:pos="1191"/>
        </w:tabs>
        <w:rPr>
          <w:rFonts w:ascii="Arial" w:hAnsi="Arial" w:cs="Arial"/>
          <w:color w:val="000000" w:themeColor="text1"/>
        </w:rPr>
      </w:pPr>
    </w:p>
    <w:p w14:paraId="6EAE8BA9" w14:textId="477EDECC" w:rsidR="00166A4B" w:rsidRDefault="00AC2469" w:rsidP="004C5274">
      <w:pPr>
        <w:tabs>
          <w:tab w:val="left" w:pos="1191"/>
        </w:tabs>
        <w:spacing w:line="360" w:lineRule="auto"/>
        <w:jc w:val="both"/>
        <w:rPr>
          <w:rFonts w:ascii="Arial" w:hAnsi="Arial" w:cs="Arial"/>
          <w:b/>
          <w:bCs/>
          <w:sz w:val="28"/>
          <w:szCs w:val="28"/>
          <w:u w:val="single"/>
        </w:rPr>
      </w:pPr>
      <w:r w:rsidRPr="00BF5429">
        <w:rPr>
          <w:rFonts w:ascii="Arial" w:hAnsi="Arial" w:cs="Arial"/>
          <w:b/>
          <w:bCs/>
          <w:sz w:val="28"/>
          <w:szCs w:val="28"/>
          <w:u w:val="single"/>
        </w:rPr>
        <w:t xml:space="preserve">Tru Travels </w:t>
      </w:r>
      <w:r w:rsidR="000F1B1F" w:rsidRPr="00BF5429">
        <w:rPr>
          <w:rFonts w:ascii="Arial" w:hAnsi="Arial" w:cs="Arial"/>
          <w:b/>
          <w:bCs/>
          <w:sz w:val="28"/>
          <w:szCs w:val="28"/>
          <w:u w:val="single"/>
        </w:rPr>
        <w:t>O</w:t>
      </w:r>
      <w:r w:rsidRPr="00BF5429">
        <w:rPr>
          <w:rFonts w:ascii="Arial" w:hAnsi="Arial" w:cs="Arial"/>
          <w:b/>
          <w:bCs/>
          <w:sz w:val="28"/>
          <w:szCs w:val="28"/>
          <w:u w:val="single"/>
        </w:rPr>
        <w:t xml:space="preserve">nline </w:t>
      </w:r>
      <w:r w:rsidR="000F1B1F" w:rsidRPr="00BF5429">
        <w:rPr>
          <w:rFonts w:ascii="Arial" w:hAnsi="Arial" w:cs="Arial"/>
          <w:b/>
          <w:bCs/>
          <w:sz w:val="28"/>
          <w:szCs w:val="28"/>
          <w:u w:val="single"/>
        </w:rPr>
        <w:t>R</w:t>
      </w:r>
      <w:r w:rsidRPr="00BF5429">
        <w:rPr>
          <w:rFonts w:ascii="Arial" w:hAnsi="Arial" w:cs="Arial"/>
          <w:b/>
          <w:bCs/>
          <w:sz w:val="28"/>
          <w:szCs w:val="28"/>
          <w:u w:val="single"/>
        </w:rPr>
        <w:t xml:space="preserve">eviews </w:t>
      </w:r>
    </w:p>
    <w:p w14:paraId="230BE101" w14:textId="77777777" w:rsidR="00166A4B" w:rsidRDefault="00166A4B" w:rsidP="004C5274">
      <w:pPr>
        <w:tabs>
          <w:tab w:val="left" w:pos="1191"/>
        </w:tabs>
        <w:spacing w:line="360" w:lineRule="auto"/>
        <w:jc w:val="both"/>
        <w:rPr>
          <w:rFonts w:ascii="Arial" w:hAnsi="Arial" w:cs="Arial"/>
          <w:b/>
          <w:bCs/>
          <w:sz w:val="28"/>
          <w:szCs w:val="28"/>
          <w:u w:val="single"/>
        </w:rPr>
      </w:pPr>
    </w:p>
    <w:p w14:paraId="3CA306D8" w14:textId="6A378321" w:rsidR="00AC2469" w:rsidRPr="00166A4B" w:rsidRDefault="00232720" w:rsidP="004C5274">
      <w:pPr>
        <w:tabs>
          <w:tab w:val="left" w:pos="1191"/>
        </w:tabs>
        <w:spacing w:line="360" w:lineRule="auto"/>
        <w:jc w:val="both"/>
        <w:rPr>
          <w:rFonts w:ascii="Arial" w:hAnsi="Arial" w:cs="Arial"/>
          <w:b/>
          <w:bCs/>
          <w:sz w:val="28"/>
          <w:szCs w:val="28"/>
          <w:u w:val="single"/>
        </w:rPr>
      </w:pPr>
      <w:r>
        <w:rPr>
          <w:b/>
          <w:bCs/>
          <w:noProof/>
          <w:sz w:val="28"/>
          <w:szCs w:val="28"/>
          <w:u w:val="single"/>
        </w:rPr>
        <w:drawing>
          <wp:anchor distT="0" distB="0" distL="114300" distR="114300" simplePos="0" relativeHeight="251675648" behindDoc="0" locked="0" layoutInCell="1" allowOverlap="1" wp14:anchorId="5DA2BC78" wp14:editId="22843745">
            <wp:simplePos x="0" y="0"/>
            <wp:positionH relativeFrom="column">
              <wp:posOffset>-749368</wp:posOffset>
            </wp:positionH>
            <wp:positionV relativeFrom="paragraph">
              <wp:posOffset>43386</wp:posOffset>
            </wp:positionV>
            <wp:extent cx="2668905" cy="2112010"/>
            <wp:effectExtent l="0" t="0" r="0" b="0"/>
            <wp:wrapSquare wrapText="bothSides"/>
            <wp:docPr id="1077000164" name="Picture 1"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000164" name="Picture 1" descr="A screenshot of a review&#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68905" cy="2112010"/>
                    </a:xfrm>
                    <a:prstGeom prst="rect">
                      <a:avLst/>
                    </a:prstGeom>
                  </pic:spPr>
                </pic:pic>
              </a:graphicData>
            </a:graphic>
            <wp14:sizeRelH relativeFrom="page">
              <wp14:pctWidth>0</wp14:pctWidth>
            </wp14:sizeRelH>
            <wp14:sizeRelV relativeFrom="page">
              <wp14:pctHeight>0</wp14:pctHeight>
            </wp14:sizeRelV>
          </wp:anchor>
        </w:drawing>
      </w:r>
      <w:r w:rsidR="00A9417C" w:rsidRPr="00BF5429">
        <w:rPr>
          <w:rFonts w:ascii="Arial" w:hAnsi="Arial" w:cs="Arial"/>
          <w:color w:val="000000" w:themeColor="text1"/>
        </w:rPr>
        <w:t xml:space="preserve">Tru Travels, a renowned travel company, has garnered widespread acclaim for its transformative adventures. Renowned for </w:t>
      </w:r>
      <w:r w:rsidR="00705039" w:rsidRPr="00BF5429">
        <w:rPr>
          <w:rFonts w:ascii="Arial" w:hAnsi="Arial" w:cs="Arial"/>
          <w:color w:val="000000" w:themeColor="text1"/>
        </w:rPr>
        <w:t xml:space="preserve">creating </w:t>
      </w:r>
      <w:r w:rsidR="00A9417C" w:rsidRPr="00BF5429">
        <w:rPr>
          <w:rFonts w:ascii="Arial" w:hAnsi="Arial" w:cs="Arial"/>
          <w:color w:val="000000" w:themeColor="text1"/>
        </w:rPr>
        <w:t xml:space="preserve">unparalleled experiences, their commitment to customer satisfaction echoes through the positive testimonials shared by fellow travellers. Here are some first-hand accounts on Trust Pilot, revealing the essence of Tru Travels’ exceptional journeys. </w:t>
      </w:r>
    </w:p>
    <w:p w14:paraId="6C03E06E" w14:textId="0ED8BF43" w:rsidR="00A9417C" w:rsidRPr="00BF5429" w:rsidRDefault="00A9417C" w:rsidP="004C5274">
      <w:pPr>
        <w:tabs>
          <w:tab w:val="left" w:pos="1191"/>
        </w:tabs>
        <w:spacing w:line="360" w:lineRule="auto"/>
        <w:jc w:val="both"/>
        <w:rPr>
          <w:rFonts w:ascii="Arial" w:hAnsi="Arial" w:cs="Arial"/>
          <w:color w:val="000000" w:themeColor="text1"/>
        </w:rPr>
      </w:pPr>
    </w:p>
    <w:p w14:paraId="1F099B1D" w14:textId="09C86A17" w:rsidR="00A9417C" w:rsidRPr="00BF5429" w:rsidRDefault="00A9417C" w:rsidP="004C527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Tru Travels have over 1,000 5-star reviews from all customers who have travelled with them before with a percentage of 94% of customers reviewing at 5 stars. </w:t>
      </w:r>
    </w:p>
    <w:p w14:paraId="13FC84A3" w14:textId="689AB7CA" w:rsidR="00A9417C" w:rsidRDefault="00232720" w:rsidP="004C5274">
      <w:pPr>
        <w:tabs>
          <w:tab w:val="left" w:pos="1191"/>
        </w:tabs>
        <w:spacing w:line="360" w:lineRule="auto"/>
        <w:jc w:val="both"/>
      </w:pPr>
      <w:r>
        <w:rPr>
          <w:b/>
          <w:bCs/>
          <w:noProof/>
          <w:sz w:val="28"/>
          <w:szCs w:val="28"/>
          <w:u w:val="single"/>
        </w:rPr>
        <w:lastRenderedPageBreak/>
        <w:drawing>
          <wp:anchor distT="0" distB="0" distL="114300" distR="114300" simplePos="0" relativeHeight="251678720" behindDoc="0" locked="0" layoutInCell="1" allowOverlap="1" wp14:anchorId="7F92DD8F" wp14:editId="2F1DA13A">
            <wp:simplePos x="0" y="0"/>
            <wp:positionH relativeFrom="column">
              <wp:posOffset>-420216</wp:posOffset>
            </wp:positionH>
            <wp:positionV relativeFrom="paragraph">
              <wp:posOffset>205758</wp:posOffset>
            </wp:positionV>
            <wp:extent cx="3096895" cy="2294890"/>
            <wp:effectExtent l="0" t="0" r="1905" b="3810"/>
            <wp:wrapSquare wrapText="bothSides"/>
            <wp:docPr id="967502804" name="Picture 4" descr="A screenshot of a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502804" name="Picture 4" descr="A screenshot of a text messag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96895" cy="2294890"/>
                    </a:xfrm>
                    <a:prstGeom prst="rect">
                      <a:avLst/>
                    </a:prstGeom>
                  </pic:spPr>
                </pic:pic>
              </a:graphicData>
            </a:graphic>
            <wp14:sizeRelH relativeFrom="page">
              <wp14:pctWidth>0</wp14:pctWidth>
            </wp14:sizeRelH>
            <wp14:sizeRelV relativeFrom="page">
              <wp14:pctHeight>0</wp14:pctHeight>
            </wp14:sizeRelV>
          </wp:anchor>
        </w:drawing>
      </w:r>
      <w:r>
        <w:rPr>
          <w:b/>
          <w:bCs/>
          <w:noProof/>
          <w:sz w:val="28"/>
          <w:szCs w:val="28"/>
          <w:u w:val="single"/>
        </w:rPr>
        <w:drawing>
          <wp:anchor distT="0" distB="0" distL="114300" distR="114300" simplePos="0" relativeHeight="251677696" behindDoc="0" locked="0" layoutInCell="1" allowOverlap="1" wp14:anchorId="3BD7A18F" wp14:editId="664B9B08">
            <wp:simplePos x="0" y="0"/>
            <wp:positionH relativeFrom="column">
              <wp:posOffset>3207385</wp:posOffset>
            </wp:positionH>
            <wp:positionV relativeFrom="paragraph">
              <wp:posOffset>146359</wp:posOffset>
            </wp:positionV>
            <wp:extent cx="3008630" cy="2075815"/>
            <wp:effectExtent l="0" t="0" r="1270" b="0"/>
            <wp:wrapSquare wrapText="bothSides"/>
            <wp:docPr id="98500141" name="Picture 3"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00141" name="Picture 3" descr="A screenshot of a messag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08630" cy="2075815"/>
                    </a:xfrm>
                    <a:prstGeom prst="rect">
                      <a:avLst/>
                    </a:prstGeom>
                  </pic:spPr>
                </pic:pic>
              </a:graphicData>
            </a:graphic>
            <wp14:sizeRelH relativeFrom="page">
              <wp14:pctWidth>0</wp14:pctWidth>
            </wp14:sizeRelH>
            <wp14:sizeRelV relativeFrom="page">
              <wp14:pctHeight>0</wp14:pctHeight>
            </wp14:sizeRelV>
          </wp:anchor>
        </w:drawing>
      </w:r>
    </w:p>
    <w:p w14:paraId="2D3BE605" w14:textId="640D611B" w:rsidR="00A9417C" w:rsidRDefault="00A9417C" w:rsidP="004C5274">
      <w:pPr>
        <w:tabs>
          <w:tab w:val="left" w:pos="1191"/>
        </w:tabs>
        <w:spacing w:line="360" w:lineRule="auto"/>
        <w:jc w:val="both"/>
      </w:pPr>
    </w:p>
    <w:p w14:paraId="1862F636" w14:textId="00318590" w:rsidR="00A9417C" w:rsidRPr="00A9417C" w:rsidRDefault="00A9417C" w:rsidP="004C5274">
      <w:pPr>
        <w:tabs>
          <w:tab w:val="left" w:pos="1191"/>
        </w:tabs>
        <w:spacing w:line="360" w:lineRule="auto"/>
        <w:jc w:val="both"/>
      </w:pPr>
    </w:p>
    <w:p w14:paraId="23DBE402" w14:textId="65AC72B8" w:rsidR="00AC2469" w:rsidRDefault="00AC2469" w:rsidP="004C5274">
      <w:pPr>
        <w:tabs>
          <w:tab w:val="left" w:pos="1191"/>
        </w:tabs>
        <w:spacing w:line="360" w:lineRule="auto"/>
        <w:jc w:val="both"/>
        <w:rPr>
          <w:b/>
          <w:bCs/>
          <w:sz w:val="28"/>
          <w:szCs w:val="28"/>
          <w:u w:val="single"/>
        </w:rPr>
      </w:pPr>
    </w:p>
    <w:p w14:paraId="49A33423" w14:textId="3EBBDEAE" w:rsidR="000F1B1F" w:rsidRDefault="000F1B1F" w:rsidP="004C5274">
      <w:pPr>
        <w:tabs>
          <w:tab w:val="left" w:pos="1191"/>
        </w:tabs>
        <w:spacing w:line="360" w:lineRule="auto"/>
        <w:jc w:val="both"/>
        <w:rPr>
          <w:b/>
          <w:bCs/>
          <w:sz w:val="28"/>
          <w:szCs w:val="28"/>
          <w:u w:val="single"/>
        </w:rPr>
      </w:pPr>
    </w:p>
    <w:p w14:paraId="39F50EF5" w14:textId="26B618C4" w:rsidR="000F1B1F" w:rsidRDefault="000F1B1F" w:rsidP="004C5274">
      <w:pPr>
        <w:tabs>
          <w:tab w:val="left" w:pos="1191"/>
        </w:tabs>
        <w:spacing w:line="360" w:lineRule="auto"/>
        <w:jc w:val="both"/>
        <w:rPr>
          <w:b/>
          <w:bCs/>
          <w:sz w:val="28"/>
          <w:szCs w:val="28"/>
          <w:u w:val="single"/>
        </w:rPr>
      </w:pPr>
    </w:p>
    <w:p w14:paraId="368E9B2B" w14:textId="09E671FA" w:rsidR="000F1B1F" w:rsidRDefault="000F1B1F" w:rsidP="004C5274">
      <w:pPr>
        <w:tabs>
          <w:tab w:val="left" w:pos="1191"/>
        </w:tabs>
        <w:spacing w:line="360" w:lineRule="auto"/>
        <w:jc w:val="both"/>
        <w:rPr>
          <w:b/>
          <w:bCs/>
          <w:sz w:val="28"/>
          <w:szCs w:val="28"/>
          <w:u w:val="single"/>
        </w:rPr>
      </w:pPr>
    </w:p>
    <w:p w14:paraId="0EE3727C" w14:textId="2E4CDC80" w:rsidR="000F1B1F" w:rsidRDefault="000F1B1F" w:rsidP="004C5274">
      <w:pPr>
        <w:tabs>
          <w:tab w:val="left" w:pos="1191"/>
        </w:tabs>
        <w:spacing w:line="360" w:lineRule="auto"/>
        <w:jc w:val="both"/>
        <w:rPr>
          <w:b/>
          <w:bCs/>
          <w:sz w:val="28"/>
          <w:szCs w:val="28"/>
          <w:u w:val="single"/>
        </w:rPr>
      </w:pPr>
    </w:p>
    <w:p w14:paraId="1A06C797" w14:textId="3CB8C1F8" w:rsidR="00820A1F" w:rsidRDefault="004C5274" w:rsidP="004C5274">
      <w:pPr>
        <w:tabs>
          <w:tab w:val="left" w:pos="1191"/>
        </w:tabs>
        <w:spacing w:line="360" w:lineRule="auto"/>
        <w:jc w:val="both"/>
        <w:rPr>
          <w:b/>
          <w:bCs/>
          <w:sz w:val="28"/>
          <w:szCs w:val="28"/>
          <w:u w:val="single"/>
        </w:rPr>
      </w:pPr>
      <w:r>
        <w:rPr>
          <w:noProof/>
        </w:rPr>
        <w:drawing>
          <wp:anchor distT="0" distB="0" distL="114300" distR="114300" simplePos="0" relativeHeight="251676672" behindDoc="0" locked="0" layoutInCell="1" allowOverlap="1" wp14:anchorId="3392B4A9" wp14:editId="0417CB12">
            <wp:simplePos x="0" y="0"/>
            <wp:positionH relativeFrom="column">
              <wp:posOffset>1575239</wp:posOffset>
            </wp:positionH>
            <wp:positionV relativeFrom="paragraph">
              <wp:posOffset>304947</wp:posOffset>
            </wp:positionV>
            <wp:extent cx="3279775" cy="1070610"/>
            <wp:effectExtent l="0" t="0" r="0" b="0"/>
            <wp:wrapSquare wrapText="bothSides"/>
            <wp:docPr id="299318649" name="Picture 2" descr="A close 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318649" name="Picture 2" descr="A close up of a messag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79775" cy="1070610"/>
                    </a:xfrm>
                    <a:prstGeom prst="rect">
                      <a:avLst/>
                    </a:prstGeom>
                  </pic:spPr>
                </pic:pic>
              </a:graphicData>
            </a:graphic>
            <wp14:sizeRelH relativeFrom="page">
              <wp14:pctWidth>0</wp14:pctWidth>
            </wp14:sizeRelH>
            <wp14:sizeRelV relativeFrom="page">
              <wp14:pctHeight>0</wp14:pctHeight>
            </wp14:sizeRelV>
          </wp:anchor>
        </w:drawing>
      </w:r>
    </w:p>
    <w:p w14:paraId="21FCEB04" w14:textId="7959C4D7" w:rsidR="00820A1F" w:rsidRDefault="00820A1F" w:rsidP="004C5274">
      <w:pPr>
        <w:tabs>
          <w:tab w:val="left" w:pos="1191"/>
        </w:tabs>
        <w:spacing w:line="360" w:lineRule="auto"/>
        <w:jc w:val="both"/>
        <w:rPr>
          <w:b/>
          <w:bCs/>
          <w:sz w:val="28"/>
          <w:szCs w:val="28"/>
          <w:u w:val="single"/>
        </w:rPr>
      </w:pPr>
    </w:p>
    <w:p w14:paraId="263E1CB0" w14:textId="747598E1" w:rsidR="00820A1F" w:rsidRDefault="00820A1F" w:rsidP="004C5274">
      <w:pPr>
        <w:tabs>
          <w:tab w:val="left" w:pos="1191"/>
        </w:tabs>
        <w:spacing w:line="360" w:lineRule="auto"/>
        <w:jc w:val="both"/>
        <w:rPr>
          <w:b/>
          <w:bCs/>
          <w:sz w:val="28"/>
          <w:szCs w:val="28"/>
          <w:u w:val="single"/>
        </w:rPr>
      </w:pPr>
    </w:p>
    <w:p w14:paraId="556A7EF6" w14:textId="2777DF28" w:rsidR="00A9417C" w:rsidRDefault="00A9417C" w:rsidP="004C5274">
      <w:pPr>
        <w:tabs>
          <w:tab w:val="left" w:pos="1191"/>
        </w:tabs>
        <w:spacing w:line="360" w:lineRule="auto"/>
        <w:jc w:val="both"/>
        <w:rPr>
          <w:b/>
          <w:bCs/>
          <w:sz w:val="28"/>
          <w:szCs w:val="28"/>
          <w:u w:val="single"/>
        </w:rPr>
      </w:pPr>
    </w:p>
    <w:p w14:paraId="1401A984" w14:textId="77777777" w:rsidR="00705039" w:rsidRDefault="00705039" w:rsidP="004C5274">
      <w:pPr>
        <w:tabs>
          <w:tab w:val="left" w:pos="1191"/>
        </w:tabs>
        <w:spacing w:line="360" w:lineRule="auto"/>
        <w:jc w:val="both"/>
      </w:pPr>
    </w:p>
    <w:p w14:paraId="6517BADC" w14:textId="7DA9D723" w:rsidR="00D15502" w:rsidRPr="00BF5429" w:rsidRDefault="00771CA6" w:rsidP="004C527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Diving into the realm of 5- star reviews, a common thread emerges positive experiences by satisfied travellers. These glowing testimonials illuminate Tru Travels’ consistent excellence, revealing the company’s commitment to delivering unforgettable journeys that leaves an </w:t>
      </w:r>
      <w:r w:rsidR="00705039" w:rsidRPr="00BF5429">
        <w:rPr>
          <w:rFonts w:ascii="Arial" w:hAnsi="Arial" w:cs="Arial"/>
          <w:color w:val="000000" w:themeColor="text1"/>
        </w:rPr>
        <w:t>unforgettable</w:t>
      </w:r>
      <w:r w:rsidRPr="00BF5429">
        <w:rPr>
          <w:rFonts w:ascii="Arial" w:hAnsi="Arial" w:cs="Arial"/>
          <w:color w:val="000000" w:themeColor="text1"/>
        </w:rPr>
        <w:t xml:space="preserve"> mark on every adventure heart. </w:t>
      </w:r>
    </w:p>
    <w:p w14:paraId="00940C29" w14:textId="77777777" w:rsidR="00771CA6" w:rsidRPr="00BF5429" w:rsidRDefault="00771CA6" w:rsidP="004C5274">
      <w:pPr>
        <w:tabs>
          <w:tab w:val="left" w:pos="1191"/>
        </w:tabs>
        <w:spacing w:line="360" w:lineRule="auto"/>
        <w:jc w:val="both"/>
        <w:rPr>
          <w:rFonts w:ascii="Arial" w:hAnsi="Arial" w:cs="Arial"/>
          <w:color w:val="000000" w:themeColor="text1"/>
        </w:rPr>
      </w:pPr>
    </w:p>
    <w:p w14:paraId="721A1250" w14:textId="547F97D2" w:rsidR="00771CA6" w:rsidRPr="00BF5429" w:rsidRDefault="006C4E99" w:rsidP="004C5274">
      <w:pPr>
        <w:tabs>
          <w:tab w:val="left" w:pos="1191"/>
        </w:tabs>
        <w:spacing w:line="360" w:lineRule="auto"/>
        <w:jc w:val="both"/>
        <w:rPr>
          <w:rFonts w:ascii="Arial" w:hAnsi="Arial" w:cs="Arial"/>
          <w:color w:val="000000" w:themeColor="text1"/>
        </w:rPr>
      </w:pPr>
      <w:r w:rsidRPr="00BF5429">
        <w:rPr>
          <w:rFonts w:ascii="Arial" w:hAnsi="Arial" w:cs="Arial"/>
          <w:noProof/>
          <w:color w:val="000000" w:themeColor="text1"/>
        </w:rPr>
        <w:drawing>
          <wp:anchor distT="0" distB="0" distL="114300" distR="114300" simplePos="0" relativeHeight="251679744" behindDoc="0" locked="0" layoutInCell="1" allowOverlap="1" wp14:anchorId="47C01D84" wp14:editId="42C673BD">
            <wp:simplePos x="0" y="0"/>
            <wp:positionH relativeFrom="column">
              <wp:posOffset>-494648</wp:posOffset>
            </wp:positionH>
            <wp:positionV relativeFrom="paragraph">
              <wp:posOffset>247650</wp:posOffset>
            </wp:positionV>
            <wp:extent cx="3657600" cy="1647190"/>
            <wp:effectExtent l="0" t="0" r="0" b="3810"/>
            <wp:wrapSquare wrapText="bothSides"/>
            <wp:docPr id="1107600130" name="Picture 5"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600130" name="Picture 5" descr="A close-up of a let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57600" cy="1647190"/>
                    </a:xfrm>
                    <a:prstGeom prst="rect">
                      <a:avLst/>
                    </a:prstGeom>
                  </pic:spPr>
                </pic:pic>
              </a:graphicData>
            </a:graphic>
            <wp14:sizeRelH relativeFrom="page">
              <wp14:pctWidth>0</wp14:pctWidth>
            </wp14:sizeRelH>
            <wp14:sizeRelV relativeFrom="page">
              <wp14:pctHeight>0</wp14:pctHeight>
            </wp14:sizeRelV>
          </wp:anchor>
        </w:drawing>
      </w:r>
      <w:r w:rsidR="00771CA6" w:rsidRPr="00BF5429">
        <w:rPr>
          <w:rFonts w:ascii="Arial" w:hAnsi="Arial" w:cs="Arial"/>
          <w:color w:val="000000" w:themeColor="text1"/>
        </w:rPr>
        <w:t xml:space="preserve">After exploring the 5-star reviews, here are </w:t>
      </w:r>
      <w:r w:rsidRPr="00BF5429">
        <w:rPr>
          <w:rFonts w:ascii="Arial" w:hAnsi="Arial" w:cs="Arial"/>
          <w:color w:val="000000" w:themeColor="text1"/>
        </w:rPr>
        <w:t xml:space="preserve">a few of the </w:t>
      </w:r>
      <w:r w:rsidR="00771CA6" w:rsidRPr="00BF5429">
        <w:rPr>
          <w:rFonts w:ascii="Arial" w:hAnsi="Arial" w:cs="Arial"/>
          <w:color w:val="000000" w:themeColor="text1"/>
        </w:rPr>
        <w:t xml:space="preserve">1- star reviews. </w:t>
      </w:r>
    </w:p>
    <w:p w14:paraId="00B233B8" w14:textId="45A5AFF9" w:rsidR="00771CA6" w:rsidRDefault="00771CA6" w:rsidP="004C5274">
      <w:pPr>
        <w:tabs>
          <w:tab w:val="left" w:pos="1191"/>
        </w:tabs>
        <w:spacing w:line="360" w:lineRule="auto"/>
        <w:jc w:val="both"/>
      </w:pPr>
    </w:p>
    <w:p w14:paraId="1DA0DE17" w14:textId="2508EEB2" w:rsidR="00771CA6" w:rsidRDefault="00771CA6" w:rsidP="004C5274">
      <w:pPr>
        <w:tabs>
          <w:tab w:val="left" w:pos="1191"/>
        </w:tabs>
        <w:spacing w:line="360" w:lineRule="auto"/>
        <w:jc w:val="both"/>
      </w:pPr>
    </w:p>
    <w:p w14:paraId="237AFB72" w14:textId="23CAACBE" w:rsidR="00771CA6" w:rsidRPr="00BF5429" w:rsidRDefault="0014295F" w:rsidP="004C527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During the challenging pandemic period between 2020-2022, Tru Travels faced negative feedback concerning its refund policy. However, the company has since evolved, showcasing a resilient commitment to customer satisfaction. Recent transformations highlight Tru Travels’ dedication to providing an excellent and supportive travel experience, even during unprecedented circumstances. </w:t>
      </w:r>
    </w:p>
    <w:p w14:paraId="2473B963" w14:textId="5B9C6258" w:rsidR="00771CA6" w:rsidRPr="00BF5429" w:rsidRDefault="00BF5429" w:rsidP="00BF5429">
      <w:pPr>
        <w:tabs>
          <w:tab w:val="left" w:pos="1191"/>
        </w:tabs>
        <w:jc w:val="both"/>
        <w:rPr>
          <w:rFonts w:ascii="Arial" w:hAnsi="Arial" w:cs="Arial"/>
          <w:color w:val="000000" w:themeColor="text1"/>
        </w:rPr>
      </w:pPr>
      <w:r w:rsidRPr="00BF5429">
        <w:rPr>
          <w:rFonts w:ascii="Arial" w:hAnsi="Arial" w:cs="Arial"/>
          <w:noProof/>
          <w:color w:val="000000" w:themeColor="text1"/>
        </w:rPr>
        <w:lastRenderedPageBreak/>
        <w:drawing>
          <wp:anchor distT="0" distB="0" distL="114300" distR="114300" simplePos="0" relativeHeight="251680768" behindDoc="0" locked="0" layoutInCell="1" allowOverlap="1" wp14:anchorId="2A6A61C2" wp14:editId="71BC82D2">
            <wp:simplePos x="0" y="0"/>
            <wp:positionH relativeFrom="column">
              <wp:posOffset>64438</wp:posOffset>
            </wp:positionH>
            <wp:positionV relativeFrom="paragraph">
              <wp:posOffset>91330</wp:posOffset>
            </wp:positionV>
            <wp:extent cx="3572510" cy="2905125"/>
            <wp:effectExtent l="0" t="0" r="0" b="3175"/>
            <wp:wrapSquare wrapText="bothSides"/>
            <wp:docPr id="308619042" name="Picture 7"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19042" name="Picture 7" descr="A screenshot of a messag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72510" cy="2905125"/>
                    </a:xfrm>
                    <a:prstGeom prst="rect">
                      <a:avLst/>
                    </a:prstGeom>
                  </pic:spPr>
                </pic:pic>
              </a:graphicData>
            </a:graphic>
            <wp14:sizeRelH relativeFrom="page">
              <wp14:pctWidth>0</wp14:pctWidth>
            </wp14:sizeRelH>
            <wp14:sizeRelV relativeFrom="page">
              <wp14:pctHeight>0</wp14:pctHeight>
            </wp14:sizeRelV>
          </wp:anchor>
        </w:drawing>
      </w:r>
    </w:p>
    <w:p w14:paraId="59A130A2" w14:textId="77777777" w:rsidR="00BF5429" w:rsidRDefault="00BF5429" w:rsidP="00BF5429">
      <w:pPr>
        <w:tabs>
          <w:tab w:val="left" w:pos="1191"/>
        </w:tabs>
        <w:jc w:val="both"/>
        <w:rPr>
          <w:rFonts w:ascii="Arial" w:hAnsi="Arial" w:cs="Arial"/>
          <w:color w:val="000000" w:themeColor="text1"/>
        </w:rPr>
      </w:pPr>
    </w:p>
    <w:p w14:paraId="2B1A9FB3" w14:textId="77777777" w:rsidR="00BF5429" w:rsidRDefault="00BF5429" w:rsidP="00BF5429">
      <w:pPr>
        <w:tabs>
          <w:tab w:val="left" w:pos="1191"/>
        </w:tabs>
        <w:jc w:val="both"/>
        <w:rPr>
          <w:rFonts w:ascii="Arial" w:hAnsi="Arial" w:cs="Arial"/>
          <w:color w:val="000000" w:themeColor="text1"/>
        </w:rPr>
      </w:pPr>
    </w:p>
    <w:p w14:paraId="77506408" w14:textId="77777777" w:rsidR="00BF5429" w:rsidRDefault="00BF5429" w:rsidP="00BF5429">
      <w:pPr>
        <w:tabs>
          <w:tab w:val="left" w:pos="1191"/>
        </w:tabs>
        <w:jc w:val="both"/>
        <w:rPr>
          <w:rFonts w:ascii="Arial" w:hAnsi="Arial" w:cs="Arial"/>
          <w:color w:val="000000" w:themeColor="text1"/>
        </w:rPr>
      </w:pPr>
    </w:p>
    <w:p w14:paraId="2D599EF5" w14:textId="77777777" w:rsidR="00BF5429" w:rsidRDefault="00BF5429" w:rsidP="004C5274">
      <w:pPr>
        <w:tabs>
          <w:tab w:val="left" w:pos="1191"/>
        </w:tabs>
        <w:spacing w:line="360" w:lineRule="auto"/>
        <w:jc w:val="both"/>
        <w:rPr>
          <w:rFonts w:ascii="Arial" w:hAnsi="Arial" w:cs="Arial"/>
          <w:color w:val="000000" w:themeColor="text1"/>
        </w:rPr>
      </w:pPr>
    </w:p>
    <w:p w14:paraId="0BE25436" w14:textId="77777777" w:rsidR="00BF5429" w:rsidRPr="00BF5429" w:rsidRDefault="00BF5429" w:rsidP="004C527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(Trust Pilot, 2024)</w:t>
      </w:r>
    </w:p>
    <w:p w14:paraId="7BA34FE4" w14:textId="77777777" w:rsidR="00BF5429" w:rsidRDefault="00BF5429" w:rsidP="00BF5429">
      <w:pPr>
        <w:tabs>
          <w:tab w:val="left" w:pos="1191"/>
        </w:tabs>
        <w:jc w:val="both"/>
        <w:rPr>
          <w:rFonts w:ascii="Arial" w:hAnsi="Arial" w:cs="Arial"/>
          <w:color w:val="000000" w:themeColor="text1"/>
        </w:rPr>
      </w:pPr>
    </w:p>
    <w:p w14:paraId="114408E6" w14:textId="77777777" w:rsidR="00BF5429" w:rsidRDefault="00BF5429" w:rsidP="00BF5429">
      <w:pPr>
        <w:tabs>
          <w:tab w:val="left" w:pos="1191"/>
        </w:tabs>
        <w:jc w:val="both"/>
        <w:rPr>
          <w:rFonts w:ascii="Arial" w:hAnsi="Arial" w:cs="Arial"/>
          <w:color w:val="000000" w:themeColor="text1"/>
        </w:rPr>
      </w:pPr>
    </w:p>
    <w:p w14:paraId="3F4BE465" w14:textId="77777777" w:rsidR="00BF5429" w:rsidRDefault="00BF5429" w:rsidP="00BF5429">
      <w:pPr>
        <w:tabs>
          <w:tab w:val="left" w:pos="1191"/>
        </w:tabs>
        <w:jc w:val="both"/>
        <w:rPr>
          <w:rFonts w:ascii="Arial" w:hAnsi="Arial" w:cs="Arial"/>
          <w:color w:val="000000" w:themeColor="text1"/>
        </w:rPr>
      </w:pPr>
    </w:p>
    <w:p w14:paraId="6E67A810" w14:textId="77777777" w:rsidR="00BF5429" w:rsidRDefault="00BF5429" w:rsidP="00BF5429">
      <w:pPr>
        <w:tabs>
          <w:tab w:val="left" w:pos="1191"/>
        </w:tabs>
        <w:jc w:val="both"/>
        <w:rPr>
          <w:rFonts w:ascii="Arial" w:hAnsi="Arial" w:cs="Arial"/>
          <w:color w:val="000000" w:themeColor="text1"/>
        </w:rPr>
      </w:pPr>
    </w:p>
    <w:p w14:paraId="458AF457" w14:textId="77777777" w:rsidR="00BF5429" w:rsidRDefault="00BF5429" w:rsidP="00BF5429">
      <w:pPr>
        <w:tabs>
          <w:tab w:val="left" w:pos="1191"/>
        </w:tabs>
        <w:jc w:val="both"/>
        <w:rPr>
          <w:rFonts w:ascii="Arial" w:hAnsi="Arial" w:cs="Arial"/>
          <w:color w:val="000000" w:themeColor="text1"/>
        </w:rPr>
      </w:pPr>
    </w:p>
    <w:p w14:paraId="07D98D90" w14:textId="77777777" w:rsidR="00BF5429" w:rsidRDefault="00BF5429" w:rsidP="00BF5429">
      <w:pPr>
        <w:tabs>
          <w:tab w:val="left" w:pos="1191"/>
        </w:tabs>
        <w:jc w:val="both"/>
        <w:rPr>
          <w:rFonts w:ascii="Arial" w:hAnsi="Arial" w:cs="Arial"/>
          <w:color w:val="000000" w:themeColor="text1"/>
        </w:rPr>
      </w:pPr>
    </w:p>
    <w:p w14:paraId="0864C7CC" w14:textId="77777777" w:rsidR="00BF5429" w:rsidRDefault="00BF5429" w:rsidP="00BF5429">
      <w:pPr>
        <w:tabs>
          <w:tab w:val="left" w:pos="1191"/>
        </w:tabs>
        <w:jc w:val="both"/>
        <w:rPr>
          <w:rFonts w:ascii="Arial" w:hAnsi="Arial" w:cs="Arial"/>
          <w:color w:val="000000" w:themeColor="text1"/>
        </w:rPr>
      </w:pPr>
    </w:p>
    <w:p w14:paraId="5EF08778" w14:textId="77777777" w:rsidR="00BF5429" w:rsidRDefault="00BF5429" w:rsidP="00BF5429">
      <w:pPr>
        <w:tabs>
          <w:tab w:val="left" w:pos="1191"/>
        </w:tabs>
        <w:jc w:val="both"/>
        <w:rPr>
          <w:rFonts w:ascii="Arial" w:hAnsi="Arial" w:cs="Arial"/>
          <w:color w:val="000000" w:themeColor="text1"/>
        </w:rPr>
      </w:pPr>
    </w:p>
    <w:p w14:paraId="650E5EF8" w14:textId="77777777" w:rsidR="00BF5429" w:rsidRDefault="00BF5429" w:rsidP="00BF5429">
      <w:pPr>
        <w:tabs>
          <w:tab w:val="left" w:pos="1191"/>
        </w:tabs>
        <w:jc w:val="both"/>
        <w:rPr>
          <w:rFonts w:ascii="Arial" w:hAnsi="Arial" w:cs="Arial"/>
          <w:color w:val="000000" w:themeColor="text1"/>
        </w:rPr>
      </w:pPr>
    </w:p>
    <w:p w14:paraId="03EAC8E8" w14:textId="77777777" w:rsidR="00BF5429" w:rsidRDefault="00BF5429" w:rsidP="00BF5429">
      <w:pPr>
        <w:tabs>
          <w:tab w:val="left" w:pos="1191"/>
        </w:tabs>
        <w:jc w:val="both"/>
        <w:rPr>
          <w:rFonts w:ascii="Arial" w:hAnsi="Arial" w:cs="Arial"/>
          <w:color w:val="000000" w:themeColor="text1"/>
        </w:rPr>
      </w:pPr>
    </w:p>
    <w:p w14:paraId="280B6769" w14:textId="77777777" w:rsidR="00BF5429" w:rsidRDefault="00BF5429" w:rsidP="00BF5429">
      <w:pPr>
        <w:tabs>
          <w:tab w:val="left" w:pos="1191"/>
        </w:tabs>
        <w:jc w:val="both"/>
        <w:rPr>
          <w:rFonts w:ascii="Arial" w:hAnsi="Arial" w:cs="Arial"/>
          <w:color w:val="000000" w:themeColor="text1"/>
        </w:rPr>
      </w:pPr>
    </w:p>
    <w:p w14:paraId="631CC9FB" w14:textId="77777777" w:rsidR="00BF5429" w:rsidRDefault="00BF5429" w:rsidP="00BF5429">
      <w:pPr>
        <w:tabs>
          <w:tab w:val="left" w:pos="1191"/>
        </w:tabs>
        <w:jc w:val="both"/>
        <w:rPr>
          <w:rFonts w:ascii="Arial" w:hAnsi="Arial" w:cs="Arial"/>
          <w:color w:val="000000" w:themeColor="text1"/>
        </w:rPr>
      </w:pPr>
    </w:p>
    <w:p w14:paraId="07BD4DCC" w14:textId="77777777" w:rsidR="00BF5429" w:rsidRDefault="00BF5429" w:rsidP="00BF5429">
      <w:pPr>
        <w:tabs>
          <w:tab w:val="left" w:pos="1191"/>
        </w:tabs>
        <w:jc w:val="both"/>
        <w:rPr>
          <w:rFonts w:ascii="Arial" w:hAnsi="Arial" w:cs="Arial"/>
          <w:color w:val="000000" w:themeColor="text1"/>
        </w:rPr>
      </w:pPr>
    </w:p>
    <w:p w14:paraId="21D9F039" w14:textId="627D9B57" w:rsidR="00771CA6" w:rsidRPr="00BF5429" w:rsidRDefault="005B04E6" w:rsidP="004C527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From personal experiences, Caitlyn has experienced excellent customer service with lots of help and support when needed. </w:t>
      </w:r>
      <w:r w:rsidR="00BC0D37" w:rsidRPr="00BF5429">
        <w:rPr>
          <w:rFonts w:ascii="Arial" w:hAnsi="Arial" w:cs="Arial"/>
          <w:color w:val="000000" w:themeColor="text1"/>
        </w:rPr>
        <w:t>Caitlyn</w:t>
      </w:r>
      <w:r w:rsidRPr="00BF5429">
        <w:rPr>
          <w:rFonts w:ascii="Arial" w:hAnsi="Arial" w:cs="Arial"/>
          <w:color w:val="000000" w:themeColor="text1"/>
        </w:rPr>
        <w:t xml:space="preserve"> completed a 27-day Total Thailand Tour</w:t>
      </w:r>
      <w:r w:rsidR="006C78DA" w:rsidRPr="00BF5429">
        <w:rPr>
          <w:rFonts w:ascii="Arial" w:hAnsi="Arial" w:cs="Arial"/>
          <w:color w:val="000000" w:themeColor="text1"/>
        </w:rPr>
        <w:t xml:space="preserve"> in summer 2023</w:t>
      </w:r>
      <w:r w:rsidRPr="00BF5429">
        <w:rPr>
          <w:rFonts w:ascii="Arial" w:hAnsi="Arial" w:cs="Arial"/>
          <w:color w:val="000000" w:themeColor="text1"/>
        </w:rPr>
        <w:t xml:space="preserve"> and had made great memories including excellent service from all 4 tour guides when on tour</w:t>
      </w:r>
      <w:r w:rsidR="003C0A76" w:rsidRPr="00BF5429">
        <w:rPr>
          <w:rFonts w:ascii="Arial" w:hAnsi="Arial" w:cs="Arial"/>
          <w:color w:val="000000" w:themeColor="text1"/>
        </w:rPr>
        <w:t>, t</w:t>
      </w:r>
      <w:r w:rsidRPr="00BF5429">
        <w:rPr>
          <w:rFonts w:ascii="Arial" w:hAnsi="Arial" w:cs="Arial"/>
          <w:color w:val="000000" w:themeColor="text1"/>
        </w:rPr>
        <w:t>hey have also helped with further travel</w:t>
      </w:r>
      <w:r w:rsidR="00762B6B" w:rsidRPr="00BF5429">
        <w:rPr>
          <w:rFonts w:ascii="Arial" w:hAnsi="Arial" w:cs="Arial"/>
          <w:color w:val="000000" w:themeColor="text1"/>
        </w:rPr>
        <w:t xml:space="preserve"> support. </w:t>
      </w:r>
    </w:p>
    <w:p w14:paraId="3EFDE072" w14:textId="77777777" w:rsidR="001B79E0" w:rsidRPr="00BF5429" w:rsidRDefault="001B79E0" w:rsidP="004C5274">
      <w:pPr>
        <w:tabs>
          <w:tab w:val="left" w:pos="1191"/>
        </w:tabs>
        <w:spacing w:line="360" w:lineRule="auto"/>
        <w:jc w:val="both"/>
        <w:rPr>
          <w:rFonts w:ascii="Arial" w:hAnsi="Arial" w:cs="Arial"/>
          <w:b/>
          <w:bCs/>
          <w:color w:val="000000" w:themeColor="text1"/>
          <w:sz w:val="28"/>
          <w:szCs w:val="28"/>
          <w:u w:val="single"/>
        </w:rPr>
      </w:pPr>
    </w:p>
    <w:p w14:paraId="18CFCFCC" w14:textId="66E893CD" w:rsidR="001B79E0" w:rsidRPr="00BF5429" w:rsidRDefault="001B79E0" w:rsidP="004C5274">
      <w:pPr>
        <w:tabs>
          <w:tab w:val="left" w:pos="1191"/>
        </w:tabs>
        <w:spacing w:line="360" w:lineRule="auto"/>
        <w:jc w:val="both"/>
        <w:rPr>
          <w:rFonts w:ascii="Arial" w:hAnsi="Arial" w:cs="Arial"/>
          <w:b/>
          <w:bCs/>
          <w:sz w:val="28"/>
          <w:szCs w:val="28"/>
          <w:u w:val="single"/>
        </w:rPr>
      </w:pPr>
      <w:r w:rsidRPr="00BF5429">
        <w:rPr>
          <w:rFonts w:ascii="Arial" w:hAnsi="Arial" w:cs="Arial"/>
          <w:b/>
          <w:bCs/>
          <w:sz w:val="28"/>
          <w:szCs w:val="28"/>
          <w:u w:val="single"/>
        </w:rPr>
        <w:t>Conclusion</w:t>
      </w:r>
      <w:r w:rsidR="007232E4" w:rsidRPr="00BF5429">
        <w:rPr>
          <w:rFonts w:ascii="Arial" w:hAnsi="Arial" w:cs="Arial"/>
          <w:b/>
          <w:bCs/>
          <w:sz w:val="28"/>
          <w:szCs w:val="28"/>
          <w:u w:val="single"/>
        </w:rPr>
        <w:t xml:space="preserve">  </w:t>
      </w:r>
    </w:p>
    <w:p w14:paraId="421C5410" w14:textId="77777777" w:rsidR="005058E7" w:rsidRDefault="005058E7" w:rsidP="004C5274">
      <w:pPr>
        <w:tabs>
          <w:tab w:val="left" w:pos="1191"/>
        </w:tabs>
        <w:spacing w:line="360" w:lineRule="auto"/>
        <w:jc w:val="both"/>
        <w:rPr>
          <w:b/>
          <w:bCs/>
          <w:sz w:val="28"/>
          <w:szCs w:val="28"/>
          <w:u w:val="single"/>
        </w:rPr>
      </w:pPr>
    </w:p>
    <w:p w14:paraId="2F3AC723" w14:textId="0C1369B5" w:rsidR="005058E7" w:rsidRPr="00BF5429" w:rsidRDefault="001B79E0" w:rsidP="004C527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As the narrative of this case study unfolds, Tru Travels emerges as a captivating protagonist in the dynamic interplay of customer care, retention strategies, and social media marketing within the travel industry. From the outset the dedication to genuine connections with customers stands as the </w:t>
      </w:r>
      <w:r w:rsidR="004C206E" w:rsidRPr="00BF5429">
        <w:rPr>
          <w:rFonts w:ascii="Arial" w:hAnsi="Arial" w:cs="Arial"/>
          <w:color w:val="000000" w:themeColor="text1"/>
        </w:rPr>
        <w:t>foundation</w:t>
      </w:r>
      <w:r w:rsidRPr="00BF5429">
        <w:rPr>
          <w:rFonts w:ascii="Arial" w:hAnsi="Arial" w:cs="Arial"/>
          <w:color w:val="000000" w:themeColor="text1"/>
        </w:rPr>
        <w:t xml:space="preserve"> of Tru Travels’ success story. </w:t>
      </w:r>
    </w:p>
    <w:p w14:paraId="280B5076" w14:textId="77777777" w:rsidR="001B79E0" w:rsidRPr="00BF5429" w:rsidRDefault="001B79E0" w:rsidP="004C5274">
      <w:pPr>
        <w:tabs>
          <w:tab w:val="left" w:pos="1191"/>
        </w:tabs>
        <w:spacing w:line="360" w:lineRule="auto"/>
        <w:jc w:val="both"/>
        <w:rPr>
          <w:rFonts w:ascii="Arial" w:hAnsi="Arial" w:cs="Arial"/>
          <w:color w:val="000000" w:themeColor="text1"/>
        </w:rPr>
      </w:pPr>
    </w:p>
    <w:p w14:paraId="780DCD2C" w14:textId="3A8CDF42" w:rsidR="001B79E0" w:rsidRPr="00BF5429" w:rsidRDefault="001B79E0" w:rsidP="004C527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Tru Travels, with its unwavering commitment to a customer – centric paradigm, exemplifies the transformative potential of prioritising the traveller’s journey beyond mere transactions. Through responsive interactions, personalised engagements and a proactive approach to meeting customer needs, Tru Travels has crafted a narrative that extends beyond the realms of traditional customer business relationships. It is a testament to the power of genuine engagement as the catalyst for building not just a customer base but thriving community of passionate travellers. </w:t>
      </w:r>
    </w:p>
    <w:p w14:paraId="2E1F5390" w14:textId="77777777" w:rsidR="001B79E0" w:rsidRPr="00BF5429" w:rsidRDefault="001B79E0" w:rsidP="004C5274">
      <w:pPr>
        <w:tabs>
          <w:tab w:val="left" w:pos="1191"/>
        </w:tabs>
        <w:spacing w:line="360" w:lineRule="auto"/>
        <w:jc w:val="both"/>
        <w:rPr>
          <w:rFonts w:ascii="Arial" w:hAnsi="Arial" w:cs="Arial"/>
          <w:color w:val="000000" w:themeColor="text1"/>
        </w:rPr>
      </w:pPr>
    </w:p>
    <w:p w14:paraId="54DF20D3" w14:textId="30096576" w:rsidR="001B79E0" w:rsidRPr="00BF5429" w:rsidRDefault="00924365" w:rsidP="004C527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lastRenderedPageBreak/>
        <w:t xml:space="preserve">The study unveils the strategic deployment of retention initiatives by Tru Travels, positioning them as crucial building blocks in the company’s journey. Loyalty schemes, exclusive promotions, and community building efforts form a cohesive strategy that transcends typical business- client engagements. Tru Travels showcases how these initiatives not only remain customers but fortify relationships, elevating the brand from a service provider to a trusted companion in the exploration of </w:t>
      </w:r>
      <w:r w:rsidR="004C206E" w:rsidRPr="00BF5429">
        <w:rPr>
          <w:rFonts w:ascii="Arial" w:hAnsi="Arial" w:cs="Arial"/>
          <w:color w:val="000000" w:themeColor="text1"/>
        </w:rPr>
        <w:t>a desire to travel.</w:t>
      </w:r>
    </w:p>
    <w:p w14:paraId="7E51F828" w14:textId="77777777" w:rsidR="00924365" w:rsidRPr="00BF5429" w:rsidRDefault="00924365" w:rsidP="004C5274">
      <w:pPr>
        <w:tabs>
          <w:tab w:val="left" w:pos="1191"/>
        </w:tabs>
        <w:spacing w:line="360" w:lineRule="auto"/>
        <w:jc w:val="both"/>
        <w:rPr>
          <w:rFonts w:ascii="Arial" w:hAnsi="Arial" w:cs="Arial"/>
          <w:color w:val="000000" w:themeColor="text1"/>
        </w:rPr>
      </w:pPr>
    </w:p>
    <w:p w14:paraId="7EF767DE" w14:textId="50972CA9" w:rsidR="00924365" w:rsidRDefault="00924365" w:rsidP="004C527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Examining the impact of social media marketing within Tru Travels reveals a carefully crafted narrative that extends beyond promotional endeavo</w:t>
      </w:r>
      <w:r w:rsidR="004C206E" w:rsidRPr="00BF5429">
        <w:rPr>
          <w:rFonts w:ascii="Arial" w:hAnsi="Arial" w:cs="Arial"/>
          <w:color w:val="000000" w:themeColor="text1"/>
        </w:rPr>
        <w:t>u</w:t>
      </w:r>
      <w:r w:rsidRPr="00BF5429">
        <w:rPr>
          <w:rFonts w:ascii="Arial" w:hAnsi="Arial" w:cs="Arial"/>
          <w:color w:val="000000" w:themeColor="text1"/>
        </w:rPr>
        <w:t>rs. Social Media platforms become dynamic spaces where stories of travel, experiences and connections unfold. Tru Travels’ strategic man</w:t>
      </w:r>
      <w:r w:rsidR="004C206E" w:rsidRPr="00BF5429">
        <w:rPr>
          <w:rFonts w:ascii="Arial" w:hAnsi="Arial" w:cs="Arial"/>
          <w:color w:val="000000" w:themeColor="text1"/>
        </w:rPr>
        <w:t>oeuvres</w:t>
      </w:r>
      <w:r w:rsidRPr="00BF5429">
        <w:rPr>
          <w:rFonts w:ascii="Arial" w:hAnsi="Arial" w:cs="Arial"/>
          <w:color w:val="000000" w:themeColor="text1"/>
        </w:rPr>
        <w:t xml:space="preserve"> in this realm not only enhance brand visibility but genuine engagement </w:t>
      </w:r>
      <w:r w:rsidR="004C206E" w:rsidRPr="00BF5429">
        <w:rPr>
          <w:rFonts w:ascii="Arial" w:hAnsi="Arial" w:cs="Arial"/>
          <w:color w:val="000000" w:themeColor="text1"/>
        </w:rPr>
        <w:t xml:space="preserve">in </w:t>
      </w:r>
      <w:r w:rsidRPr="00BF5429">
        <w:rPr>
          <w:rFonts w:ascii="Arial" w:hAnsi="Arial" w:cs="Arial"/>
          <w:color w:val="000000" w:themeColor="text1"/>
        </w:rPr>
        <w:t xml:space="preserve">positioning the company as a storyteller of immersive experiences in the minds of its audience. </w:t>
      </w:r>
    </w:p>
    <w:p w14:paraId="64A98226" w14:textId="77777777" w:rsidR="00924365" w:rsidRPr="00BF5429" w:rsidRDefault="00924365" w:rsidP="004C5274">
      <w:pPr>
        <w:tabs>
          <w:tab w:val="left" w:pos="1191"/>
        </w:tabs>
        <w:spacing w:line="360" w:lineRule="auto"/>
        <w:jc w:val="both"/>
        <w:rPr>
          <w:rFonts w:ascii="Arial" w:hAnsi="Arial" w:cs="Arial"/>
          <w:color w:val="000000" w:themeColor="text1"/>
        </w:rPr>
      </w:pPr>
    </w:p>
    <w:p w14:paraId="60E7F655" w14:textId="5B003B40" w:rsidR="00924365" w:rsidRPr="00BF5429" w:rsidRDefault="00924365" w:rsidP="004C527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As we conclude this exploration into Tru Travels’ endeavo</w:t>
      </w:r>
      <w:r w:rsidR="00CF4940" w:rsidRPr="00BF5429">
        <w:rPr>
          <w:rFonts w:ascii="Arial" w:hAnsi="Arial" w:cs="Arial"/>
          <w:color w:val="000000" w:themeColor="text1"/>
        </w:rPr>
        <w:t>u</w:t>
      </w:r>
      <w:r w:rsidRPr="00BF5429">
        <w:rPr>
          <w:rFonts w:ascii="Arial" w:hAnsi="Arial" w:cs="Arial"/>
          <w:color w:val="000000" w:themeColor="text1"/>
        </w:rPr>
        <w:t xml:space="preserve">rs, the case study serves not only as a reflection on past successes but as a blueprint for the future. The lessons learned from Tru Travels’ customer care practices, retention strategies and social media impact provide a roadmap for others in the industry such as Intro Travels. </w:t>
      </w:r>
      <w:r w:rsidR="00D919A1" w:rsidRPr="00BF5429">
        <w:rPr>
          <w:rFonts w:ascii="Arial" w:hAnsi="Arial" w:cs="Arial"/>
          <w:color w:val="000000" w:themeColor="text1"/>
        </w:rPr>
        <w:t xml:space="preserve">The study invites a deeper understanding of the evolving dynamics within the travel landscape and reinforces the notion that, at its core, successful travel business is about creating connections, loyalty, and narrating stories that resonate with the global community of wanders. </w:t>
      </w:r>
    </w:p>
    <w:p w14:paraId="7321B96D" w14:textId="77777777" w:rsidR="00D919A1" w:rsidRPr="00BF5429" w:rsidRDefault="00D919A1" w:rsidP="004C5274">
      <w:pPr>
        <w:tabs>
          <w:tab w:val="left" w:pos="1191"/>
        </w:tabs>
        <w:spacing w:line="360" w:lineRule="auto"/>
        <w:jc w:val="both"/>
        <w:rPr>
          <w:rFonts w:ascii="Arial" w:hAnsi="Arial" w:cs="Arial"/>
          <w:color w:val="000000" w:themeColor="text1"/>
        </w:rPr>
      </w:pPr>
    </w:p>
    <w:p w14:paraId="20869766" w14:textId="09197198" w:rsidR="00D919A1" w:rsidRPr="00BF5429" w:rsidRDefault="00D919A1" w:rsidP="004C5274">
      <w:pPr>
        <w:tabs>
          <w:tab w:val="left" w:pos="1191"/>
        </w:tabs>
        <w:spacing w:line="360" w:lineRule="auto"/>
        <w:jc w:val="both"/>
        <w:rPr>
          <w:rFonts w:ascii="Arial" w:hAnsi="Arial" w:cs="Arial"/>
          <w:color w:val="000000" w:themeColor="text1"/>
        </w:rPr>
      </w:pPr>
      <w:r w:rsidRPr="00BF5429">
        <w:rPr>
          <w:rFonts w:ascii="Arial" w:hAnsi="Arial" w:cs="Arial"/>
          <w:color w:val="000000" w:themeColor="text1"/>
        </w:rPr>
        <w:t xml:space="preserve">In essence, the conclusion of this case study celebrates Tru Travels as a trailblazer, showcasing how customer – centric ethos, strategic retention initiatives and a compelling social media narrative combine to not only drive success in the present but lay the foundation for continued innovation and resonance in the </w:t>
      </w:r>
      <w:r w:rsidR="00BF5429" w:rsidRPr="00BF5429">
        <w:rPr>
          <w:rFonts w:ascii="Arial" w:hAnsi="Arial" w:cs="Arial"/>
          <w:color w:val="000000" w:themeColor="text1"/>
        </w:rPr>
        <w:t>ever-evolving</w:t>
      </w:r>
      <w:r w:rsidRPr="00BF5429">
        <w:rPr>
          <w:rFonts w:ascii="Arial" w:hAnsi="Arial" w:cs="Arial"/>
          <w:color w:val="000000" w:themeColor="text1"/>
        </w:rPr>
        <w:t xml:space="preserve"> world of travel. </w:t>
      </w:r>
    </w:p>
    <w:p w14:paraId="1B7F4283" w14:textId="77777777" w:rsidR="00B05265" w:rsidRPr="00EE3F00" w:rsidRDefault="00B05265" w:rsidP="00273A27">
      <w:pPr>
        <w:tabs>
          <w:tab w:val="left" w:pos="1191"/>
        </w:tabs>
        <w:rPr>
          <w:rFonts w:ascii="Arial" w:hAnsi="Arial" w:cs="Arial"/>
          <w:b/>
          <w:bCs/>
          <w:sz w:val="28"/>
          <w:szCs w:val="28"/>
          <w:u w:val="single"/>
        </w:rPr>
      </w:pPr>
    </w:p>
    <w:p w14:paraId="169E5102" w14:textId="77777777" w:rsidR="00880F40" w:rsidRDefault="00880F40" w:rsidP="00273A27">
      <w:pPr>
        <w:tabs>
          <w:tab w:val="left" w:pos="1191"/>
        </w:tabs>
        <w:rPr>
          <w:rFonts w:ascii="Arial" w:hAnsi="Arial" w:cs="Arial"/>
          <w:b/>
          <w:bCs/>
          <w:sz w:val="28"/>
          <w:szCs w:val="28"/>
          <w:u w:val="single"/>
        </w:rPr>
      </w:pPr>
    </w:p>
    <w:p w14:paraId="711607FB" w14:textId="77777777" w:rsidR="00880F40" w:rsidRDefault="00880F40" w:rsidP="00273A27">
      <w:pPr>
        <w:tabs>
          <w:tab w:val="left" w:pos="1191"/>
        </w:tabs>
        <w:rPr>
          <w:rFonts w:ascii="Arial" w:hAnsi="Arial" w:cs="Arial"/>
          <w:b/>
          <w:bCs/>
          <w:sz w:val="28"/>
          <w:szCs w:val="28"/>
          <w:u w:val="single"/>
        </w:rPr>
      </w:pPr>
    </w:p>
    <w:p w14:paraId="4496E2E8" w14:textId="77777777" w:rsidR="00880F40" w:rsidRDefault="00880F40" w:rsidP="00273A27">
      <w:pPr>
        <w:tabs>
          <w:tab w:val="left" w:pos="1191"/>
        </w:tabs>
        <w:rPr>
          <w:rFonts w:ascii="Arial" w:hAnsi="Arial" w:cs="Arial"/>
          <w:b/>
          <w:bCs/>
          <w:sz w:val="28"/>
          <w:szCs w:val="28"/>
          <w:u w:val="single"/>
        </w:rPr>
      </w:pPr>
    </w:p>
    <w:p w14:paraId="6A1D8F31" w14:textId="77777777" w:rsidR="00880F40" w:rsidRDefault="00880F40" w:rsidP="00273A27">
      <w:pPr>
        <w:tabs>
          <w:tab w:val="left" w:pos="1191"/>
        </w:tabs>
        <w:rPr>
          <w:rFonts w:ascii="Arial" w:hAnsi="Arial" w:cs="Arial"/>
          <w:b/>
          <w:bCs/>
          <w:sz w:val="28"/>
          <w:szCs w:val="28"/>
          <w:u w:val="single"/>
        </w:rPr>
      </w:pPr>
    </w:p>
    <w:p w14:paraId="46B46BCD" w14:textId="77777777" w:rsidR="00880F40" w:rsidRDefault="00880F40" w:rsidP="00273A27">
      <w:pPr>
        <w:tabs>
          <w:tab w:val="left" w:pos="1191"/>
        </w:tabs>
        <w:rPr>
          <w:rFonts w:ascii="Arial" w:hAnsi="Arial" w:cs="Arial"/>
          <w:b/>
          <w:bCs/>
          <w:sz w:val="28"/>
          <w:szCs w:val="28"/>
          <w:u w:val="single"/>
        </w:rPr>
      </w:pPr>
    </w:p>
    <w:p w14:paraId="7C31A7E3" w14:textId="77777777" w:rsidR="00880F40" w:rsidRDefault="00880F40" w:rsidP="00273A27">
      <w:pPr>
        <w:tabs>
          <w:tab w:val="left" w:pos="1191"/>
        </w:tabs>
        <w:rPr>
          <w:rFonts w:ascii="Arial" w:hAnsi="Arial" w:cs="Arial"/>
          <w:b/>
          <w:bCs/>
          <w:sz w:val="28"/>
          <w:szCs w:val="28"/>
          <w:u w:val="single"/>
        </w:rPr>
      </w:pPr>
    </w:p>
    <w:p w14:paraId="5B3D6F84" w14:textId="12986A46" w:rsidR="00DA5E9D" w:rsidRDefault="00CC6595" w:rsidP="00273A27">
      <w:pPr>
        <w:tabs>
          <w:tab w:val="left" w:pos="1191"/>
        </w:tabs>
        <w:rPr>
          <w:rFonts w:ascii="Arial" w:hAnsi="Arial" w:cs="Arial"/>
          <w:b/>
          <w:bCs/>
          <w:sz w:val="28"/>
          <w:szCs w:val="28"/>
          <w:u w:val="single"/>
        </w:rPr>
      </w:pPr>
      <w:r>
        <w:rPr>
          <w:rFonts w:ascii="Arial" w:hAnsi="Arial" w:cs="Arial"/>
          <w:b/>
          <w:bCs/>
          <w:sz w:val="28"/>
          <w:szCs w:val="28"/>
          <w:u w:val="single"/>
        </w:rPr>
        <w:lastRenderedPageBreak/>
        <w:t xml:space="preserve">Professional Output </w:t>
      </w:r>
    </w:p>
    <w:p w14:paraId="1B5D00B3" w14:textId="77777777" w:rsidR="00CC6595" w:rsidRDefault="00CC6595" w:rsidP="00273A27">
      <w:pPr>
        <w:tabs>
          <w:tab w:val="left" w:pos="1191"/>
        </w:tabs>
        <w:rPr>
          <w:rFonts w:ascii="Arial" w:hAnsi="Arial" w:cs="Arial"/>
          <w:b/>
          <w:bCs/>
          <w:sz w:val="28"/>
          <w:szCs w:val="28"/>
          <w:u w:val="single"/>
        </w:rPr>
      </w:pPr>
    </w:p>
    <w:p w14:paraId="636D874D" w14:textId="3904EBFE" w:rsidR="00606F0F" w:rsidRDefault="00CC6595" w:rsidP="00273A27">
      <w:pPr>
        <w:tabs>
          <w:tab w:val="left" w:pos="1191"/>
        </w:tabs>
        <w:rPr>
          <w:rFonts w:ascii="Arial" w:hAnsi="Arial" w:cs="Arial"/>
          <w:b/>
          <w:bCs/>
          <w:sz w:val="28"/>
          <w:szCs w:val="28"/>
          <w:u w:val="single"/>
        </w:rPr>
      </w:pPr>
      <w:r>
        <w:rPr>
          <w:rFonts w:ascii="Arial" w:hAnsi="Arial" w:cs="Arial"/>
          <w:b/>
          <w:bCs/>
          <w:sz w:val="28"/>
          <w:szCs w:val="28"/>
          <w:u w:val="single"/>
        </w:rPr>
        <w:t xml:space="preserve">Leaflet Link </w:t>
      </w:r>
      <w:r w:rsidR="00606F0F">
        <w:rPr>
          <w:rFonts w:ascii="Arial" w:hAnsi="Arial" w:cs="Arial"/>
          <w:b/>
          <w:bCs/>
          <w:sz w:val="28"/>
          <w:szCs w:val="28"/>
          <w:u w:val="single"/>
        </w:rPr>
        <w:t>–</w:t>
      </w:r>
      <w:r>
        <w:rPr>
          <w:rFonts w:ascii="Arial" w:hAnsi="Arial" w:cs="Arial"/>
          <w:b/>
          <w:bCs/>
          <w:sz w:val="28"/>
          <w:szCs w:val="28"/>
          <w:u w:val="single"/>
        </w:rPr>
        <w:t xml:space="preserve"> </w:t>
      </w:r>
    </w:p>
    <w:p w14:paraId="53DF313D" w14:textId="77777777" w:rsidR="00606F0F" w:rsidRDefault="00606F0F" w:rsidP="00273A27">
      <w:pPr>
        <w:tabs>
          <w:tab w:val="left" w:pos="1191"/>
        </w:tabs>
        <w:rPr>
          <w:rFonts w:ascii="Arial" w:hAnsi="Arial" w:cs="Arial"/>
          <w:b/>
          <w:bCs/>
          <w:sz w:val="28"/>
          <w:szCs w:val="28"/>
          <w:u w:val="single"/>
        </w:rPr>
      </w:pPr>
    </w:p>
    <w:p w14:paraId="7ABE1C08" w14:textId="3B10B509" w:rsidR="00CC6595" w:rsidRDefault="00186BCE" w:rsidP="00273A27">
      <w:pPr>
        <w:tabs>
          <w:tab w:val="left" w:pos="1191"/>
        </w:tabs>
        <w:rPr>
          <w:b/>
          <w:bCs/>
          <w:sz w:val="28"/>
          <w:szCs w:val="28"/>
          <w:u w:val="single"/>
        </w:rPr>
      </w:pPr>
      <w:hyperlink r:id="rId17" w:history="1">
        <w:r w:rsidR="00606F0F" w:rsidRPr="004E4D84">
          <w:rPr>
            <w:rStyle w:val="Hyperlink"/>
            <w:rFonts w:ascii="Arial" w:hAnsi="Arial" w:cs="Arial"/>
          </w:rPr>
          <w:t>https://www.canva.com/design/DAGDa04DIvk/1kULngSX96bDoRCPsTVFFg/edit?utm_content=DAGDa04DIvk&amp;utm_campaign=designshare&amp;utm_medium=link2&amp;utm_source=sharebutton</w:t>
        </w:r>
      </w:hyperlink>
      <w:r w:rsidR="00606F0F" w:rsidRPr="00606F0F">
        <w:rPr>
          <w:rFonts w:ascii="Arial" w:hAnsi="Arial" w:cs="Arial"/>
          <w:b/>
          <w:bCs/>
          <w:color w:val="000000" w:themeColor="text1"/>
          <w:u w:val="single"/>
        </w:rPr>
        <w:t xml:space="preserve"> </w:t>
      </w:r>
    </w:p>
    <w:p w14:paraId="5C336B0C" w14:textId="4DAD3878" w:rsidR="00DA5E9D" w:rsidRDefault="00DA5E9D" w:rsidP="00273A27">
      <w:pPr>
        <w:tabs>
          <w:tab w:val="left" w:pos="1191"/>
        </w:tabs>
        <w:rPr>
          <w:b/>
          <w:bCs/>
          <w:sz w:val="28"/>
          <w:szCs w:val="28"/>
          <w:u w:val="single"/>
        </w:rPr>
      </w:pPr>
    </w:p>
    <w:p w14:paraId="59377E28" w14:textId="095C3049" w:rsidR="00DA5E9D" w:rsidRDefault="00880F40" w:rsidP="00273A27">
      <w:pPr>
        <w:tabs>
          <w:tab w:val="left" w:pos="1191"/>
        </w:tabs>
        <w:rPr>
          <w:b/>
          <w:bCs/>
          <w:sz w:val="28"/>
          <w:szCs w:val="28"/>
          <w:u w:val="single"/>
        </w:rPr>
      </w:pPr>
      <w:r>
        <w:rPr>
          <w:b/>
          <w:bCs/>
          <w:noProof/>
          <w:sz w:val="28"/>
          <w:szCs w:val="28"/>
          <w:u w:val="single"/>
        </w:rPr>
        <w:drawing>
          <wp:anchor distT="0" distB="0" distL="114300" distR="114300" simplePos="0" relativeHeight="251696128" behindDoc="0" locked="0" layoutInCell="1" allowOverlap="1" wp14:anchorId="43D01A9B" wp14:editId="205A17B8">
            <wp:simplePos x="0" y="0"/>
            <wp:positionH relativeFrom="column">
              <wp:posOffset>-609893</wp:posOffset>
            </wp:positionH>
            <wp:positionV relativeFrom="paragraph">
              <wp:posOffset>359507</wp:posOffset>
            </wp:positionV>
            <wp:extent cx="3024505" cy="2275205"/>
            <wp:effectExtent l="0" t="0" r="0" b="0"/>
            <wp:wrapSquare wrapText="bothSides"/>
            <wp:docPr id="1486327419" name="Picture 1" descr="A brochure with image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327419" name="Picture 1" descr="A brochure with images and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24505" cy="2275205"/>
                    </a:xfrm>
                    <a:prstGeom prst="rect">
                      <a:avLst/>
                    </a:prstGeom>
                  </pic:spPr>
                </pic:pic>
              </a:graphicData>
            </a:graphic>
            <wp14:sizeRelH relativeFrom="page">
              <wp14:pctWidth>0</wp14:pctWidth>
            </wp14:sizeRelH>
            <wp14:sizeRelV relativeFrom="page">
              <wp14:pctHeight>0</wp14:pctHeight>
            </wp14:sizeRelV>
          </wp:anchor>
        </w:drawing>
      </w:r>
      <w:r>
        <w:rPr>
          <w:b/>
          <w:bCs/>
          <w:noProof/>
          <w:sz w:val="28"/>
          <w:szCs w:val="28"/>
          <w:u w:val="single"/>
        </w:rPr>
        <w:drawing>
          <wp:anchor distT="0" distB="0" distL="114300" distR="114300" simplePos="0" relativeHeight="251697152" behindDoc="0" locked="0" layoutInCell="1" allowOverlap="1" wp14:anchorId="2A459EA0" wp14:editId="7A0D6CF4">
            <wp:simplePos x="0" y="0"/>
            <wp:positionH relativeFrom="column">
              <wp:posOffset>2778125</wp:posOffset>
            </wp:positionH>
            <wp:positionV relativeFrom="paragraph">
              <wp:posOffset>336061</wp:posOffset>
            </wp:positionV>
            <wp:extent cx="2990850" cy="2296795"/>
            <wp:effectExtent l="0" t="0" r="6350" b="1905"/>
            <wp:wrapSquare wrapText="bothSides"/>
            <wp:docPr id="1937608324" name="Picture 2" descr="A brochure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608324" name="Picture 2" descr="A brochure with text and image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90850" cy="2296795"/>
                    </a:xfrm>
                    <a:prstGeom prst="rect">
                      <a:avLst/>
                    </a:prstGeom>
                  </pic:spPr>
                </pic:pic>
              </a:graphicData>
            </a:graphic>
            <wp14:sizeRelH relativeFrom="page">
              <wp14:pctWidth>0</wp14:pctWidth>
            </wp14:sizeRelH>
            <wp14:sizeRelV relativeFrom="page">
              <wp14:pctHeight>0</wp14:pctHeight>
            </wp14:sizeRelV>
          </wp:anchor>
        </w:drawing>
      </w:r>
    </w:p>
    <w:p w14:paraId="3639C0DC" w14:textId="1EB555B5" w:rsidR="002A62FB" w:rsidRDefault="002A62FB" w:rsidP="00273A27">
      <w:pPr>
        <w:tabs>
          <w:tab w:val="left" w:pos="1191"/>
        </w:tabs>
        <w:rPr>
          <w:b/>
          <w:bCs/>
          <w:sz w:val="28"/>
          <w:szCs w:val="28"/>
          <w:u w:val="single"/>
        </w:rPr>
      </w:pPr>
    </w:p>
    <w:p w14:paraId="3D62BDB8" w14:textId="77E38C08" w:rsidR="002A62FB" w:rsidRDefault="002A62FB" w:rsidP="00273A27">
      <w:pPr>
        <w:tabs>
          <w:tab w:val="left" w:pos="1191"/>
        </w:tabs>
        <w:rPr>
          <w:b/>
          <w:bCs/>
          <w:sz w:val="28"/>
          <w:szCs w:val="28"/>
          <w:u w:val="single"/>
        </w:rPr>
      </w:pPr>
    </w:p>
    <w:p w14:paraId="14C262AE" w14:textId="1C7BE3F7" w:rsidR="002A62FB" w:rsidRDefault="002A62FB" w:rsidP="00273A27">
      <w:pPr>
        <w:tabs>
          <w:tab w:val="left" w:pos="1191"/>
        </w:tabs>
        <w:rPr>
          <w:b/>
          <w:bCs/>
          <w:sz w:val="28"/>
          <w:szCs w:val="28"/>
          <w:u w:val="single"/>
        </w:rPr>
      </w:pPr>
    </w:p>
    <w:p w14:paraId="45E01A0F" w14:textId="27EDB360" w:rsidR="00DA5E9D" w:rsidRDefault="00DA5E9D" w:rsidP="00273A27">
      <w:pPr>
        <w:tabs>
          <w:tab w:val="left" w:pos="1191"/>
        </w:tabs>
        <w:rPr>
          <w:b/>
          <w:bCs/>
          <w:sz w:val="28"/>
          <w:szCs w:val="28"/>
          <w:u w:val="single"/>
        </w:rPr>
      </w:pPr>
    </w:p>
    <w:p w14:paraId="3A987F2E" w14:textId="2EB04E79" w:rsidR="00880F40" w:rsidRDefault="00880F40" w:rsidP="00273A27">
      <w:pPr>
        <w:tabs>
          <w:tab w:val="left" w:pos="1191"/>
        </w:tabs>
        <w:rPr>
          <w:rFonts w:ascii="Arial" w:hAnsi="Arial" w:cs="Arial"/>
          <w:b/>
          <w:bCs/>
          <w:sz w:val="28"/>
          <w:szCs w:val="28"/>
          <w:u w:val="single"/>
        </w:rPr>
      </w:pPr>
      <w:r>
        <w:rPr>
          <w:b/>
          <w:bCs/>
          <w:noProof/>
          <w:sz w:val="28"/>
          <w:szCs w:val="28"/>
          <w:u w:val="single"/>
        </w:rPr>
        <w:drawing>
          <wp:anchor distT="0" distB="0" distL="114300" distR="114300" simplePos="0" relativeHeight="251699200" behindDoc="0" locked="0" layoutInCell="1" allowOverlap="1" wp14:anchorId="4954DD90" wp14:editId="0A3C0527">
            <wp:simplePos x="0" y="0"/>
            <wp:positionH relativeFrom="column">
              <wp:posOffset>2841625</wp:posOffset>
            </wp:positionH>
            <wp:positionV relativeFrom="paragraph">
              <wp:posOffset>283210</wp:posOffset>
            </wp:positionV>
            <wp:extent cx="3218180" cy="2446020"/>
            <wp:effectExtent l="0" t="0" r="0" b="5080"/>
            <wp:wrapSquare wrapText="bothSides"/>
            <wp:docPr id="1265069540" name="Picture 4" descr="A brochure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069540" name="Picture 4" descr="A brochure with text and images&#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18180" cy="2446020"/>
                    </a:xfrm>
                    <a:prstGeom prst="rect">
                      <a:avLst/>
                    </a:prstGeom>
                  </pic:spPr>
                </pic:pic>
              </a:graphicData>
            </a:graphic>
            <wp14:sizeRelH relativeFrom="page">
              <wp14:pctWidth>0</wp14:pctWidth>
            </wp14:sizeRelH>
            <wp14:sizeRelV relativeFrom="page">
              <wp14:pctHeight>0</wp14:pctHeight>
            </wp14:sizeRelV>
          </wp:anchor>
        </w:drawing>
      </w:r>
      <w:r>
        <w:rPr>
          <w:b/>
          <w:bCs/>
          <w:noProof/>
          <w:sz w:val="28"/>
          <w:szCs w:val="28"/>
          <w:u w:val="single"/>
        </w:rPr>
        <w:drawing>
          <wp:anchor distT="0" distB="0" distL="114300" distR="114300" simplePos="0" relativeHeight="251698176" behindDoc="0" locked="0" layoutInCell="1" allowOverlap="1" wp14:anchorId="1F05894F" wp14:editId="199A1AAE">
            <wp:simplePos x="0" y="0"/>
            <wp:positionH relativeFrom="column">
              <wp:posOffset>-445037</wp:posOffset>
            </wp:positionH>
            <wp:positionV relativeFrom="paragraph">
              <wp:posOffset>218635</wp:posOffset>
            </wp:positionV>
            <wp:extent cx="3016250" cy="2334895"/>
            <wp:effectExtent l="0" t="0" r="6350" b="1905"/>
            <wp:wrapSquare wrapText="bothSides"/>
            <wp:docPr id="1013400636" name="Picture 3" descr="A brochure with a person on a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400636" name="Picture 3" descr="A brochure with a person on a bridg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016250" cy="2334895"/>
                    </a:xfrm>
                    <a:prstGeom prst="rect">
                      <a:avLst/>
                    </a:prstGeom>
                  </pic:spPr>
                </pic:pic>
              </a:graphicData>
            </a:graphic>
            <wp14:sizeRelH relativeFrom="page">
              <wp14:pctWidth>0</wp14:pctWidth>
            </wp14:sizeRelH>
            <wp14:sizeRelV relativeFrom="page">
              <wp14:pctHeight>0</wp14:pctHeight>
            </wp14:sizeRelV>
          </wp:anchor>
        </w:drawing>
      </w:r>
    </w:p>
    <w:p w14:paraId="34CD74C1" w14:textId="5BFA5C35" w:rsidR="00880F40" w:rsidRDefault="00880F40" w:rsidP="00273A27">
      <w:pPr>
        <w:tabs>
          <w:tab w:val="left" w:pos="1191"/>
        </w:tabs>
        <w:rPr>
          <w:rFonts w:ascii="Arial" w:hAnsi="Arial" w:cs="Arial"/>
          <w:b/>
          <w:bCs/>
          <w:sz w:val="28"/>
          <w:szCs w:val="28"/>
          <w:u w:val="single"/>
        </w:rPr>
      </w:pPr>
    </w:p>
    <w:p w14:paraId="5A488190" w14:textId="77777777" w:rsidR="00880F40" w:rsidRDefault="00880F40" w:rsidP="00273A27">
      <w:pPr>
        <w:tabs>
          <w:tab w:val="left" w:pos="1191"/>
        </w:tabs>
        <w:rPr>
          <w:rFonts w:ascii="Arial" w:hAnsi="Arial" w:cs="Arial"/>
          <w:b/>
          <w:bCs/>
          <w:sz w:val="28"/>
          <w:szCs w:val="28"/>
          <w:u w:val="single"/>
        </w:rPr>
      </w:pPr>
    </w:p>
    <w:p w14:paraId="40A4D434" w14:textId="77777777" w:rsidR="00880F40" w:rsidRDefault="00880F40" w:rsidP="00273A27">
      <w:pPr>
        <w:tabs>
          <w:tab w:val="left" w:pos="1191"/>
        </w:tabs>
        <w:rPr>
          <w:rFonts w:ascii="Arial" w:hAnsi="Arial" w:cs="Arial"/>
          <w:b/>
          <w:bCs/>
          <w:sz w:val="28"/>
          <w:szCs w:val="28"/>
          <w:u w:val="single"/>
        </w:rPr>
      </w:pPr>
    </w:p>
    <w:p w14:paraId="2178ADE4" w14:textId="77777777" w:rsidR="00880F40" w:rsidRDefault="00880F40" w:rsidP="00273A27">
      <w:pPr>
        <w:tabs>
          <w:tab w:val="left" w:pos="1191"/>
        </w:tabs>
        <w:rPr>
          <w:rFonts w:ascii="Arial" w:hAnsi="Arial" w:cs="Arial"/>
          <w:b/>
          <w:bCs/>
          <w:sz w:val="28"/>
          <w:szCs w:val="28"/>
          <w:u w:val="single"/>
        </w:rPr>
      </w:pPr>
    </w:p>
    <w:p w14:paraId="2C03E3DF" w14:textId="77777777" w:rsidR="00880F40" w:rsidRDefault="00880F40" w:rsidP="00273A27">
      <w:pPr>
        <w:tabs>
          <w:tab w:val="left" w:pos="1191"/>
        </w:tabs>
        <w:rPr>
          <w:rFonts w:ascii="Arial" w:hAnsi="Arial" w:cs="Arial"/>
          <w:b/>
          <w:bCs/>
          <w:sz w:val="28"/>
          <w:szCs w:val="28"/>
          <w:u w:val="single"/>
        </w:rPr>
      </w:pPr>
    </w:p>
    <w:p w14:paraId="241D0758" w14:textId="77777777" w:rsidR="00880F40" w:rsidRDefault="00880F40" w:rsidP="00273A27">
      <w:pPr>
        <w:tabs>
          <w:tab w:val="left" w:pos="1191"/>
        </w:tabs>
        <w:rPr>
          <w:rFonts w:ascii="Arial" w:hAnsi="Arial" w:cs="Arial"/>
          <w:b/>
          <w:bCs/>
          <w:sz w:val="28"/>
          <w:szCs w:val="28"/>
          <w:u w:val="single"/>
        </w:rPr>
      </w:pPr>
    </w:p>
    <w:p w14:paraId="6519D46A" w14:textId="2C49BE7A" w:rsidR="00DA5E9D" w:rsidRPr="00EE3F00" w:rsidRDefault="00DA5E9D" w:rsidP="00273A27">
      <w:pPr>
        <w:tabs>
          <w:tab w:val="left" w:pos="1191"/>
        </w:tabs>
        <w:rPr>
          <w:rFonts w:ascii="Arial" w:hAnsi="Arial" w:cs="Arial"/>
          <w:b/>
          <w:bCs/>
          <w:sz w:val="28"/>
          <w:szCs w:val="28"/>
          <w:u w:val="single"/>
        </w:rPr>
      </w:pPr>
      <w:r w:rsidRPr="00EE3F00">
        <w:rPr>
          <w:rFonts w:ascii="Arial" w:hAnsi="Arial" w:cs="Arial"/>
          <w:b/>
          <w:bCs/>
          <w:sz w:val="28"/>
          <w:szCs w:val="28"/>
          <w:u w:val="single"/>
        </w:rPr>
        <w:lastRenderedPageBreak/>
        <w:t xml:space="preserve">Appendices </w:t>
      </w:r>
    </w:p>
    <w:p w14:paraId="17A57766" w14:textId="77777777" w:rsidR="00DA5E9D" w:rsidRDefault="00DA5E9D" w:rsidP="00273A27">
      <w:pPr>
        <w:tabs>
          <w:tab w:val="left" w:pos="1191"/>
        </w:tabs>
        <w:rPr>
          <w:b/>
          <w:bCs/>
          <w:sz w:val="28"/>
          <w:szCs w:val="28"/>
          <w:u w:val="single"/>
        </w:rPr>
      </w:pPr>
    </w:p>
    <w:p w14:paraId="7A94D22C" w14:textId="11256D5A" w:rsidR="00751C94" w:rsidRPr="00751C94" w:rsidRDefault="00751C94" w:rsidP="00751C94">
      <w:pPr>
        <w:pStyle w:val="ListParagraph"/>
        <w:numPr>
          <w:ilvl w:val="0"/>
          <w:numId w:val="13"/>
        </w:numPr>
        <w:rPr>
          <w:rFonts w:ascii="Arial" w:hAnsi="Arial" w:cs="Arial"/>
        </w:rPr>
      </w:pPr>
    </w:p>
    <w:tbl>
      <w:tblPr>
        <w:tblStyle w:val="TableGrid"/>
        <w:tblW w:w="10774" w:type="dxa"/>
        <w:tblInd w:w="-998" w:type="dxa"/>
        <w:tblLook w:val="04A0" w:firstRow="1" w:lastRow="0" w:firstColumn="1" w:lastColumn="0" w:noHBand="0" w:noVBand="1"/>
      </w:tblPr>
      <w:tblGrid>
        <w:gridCol w:w="3215"/>
        <w:gridCol w:w="1324"/>
        <w:gridCol w:w="1324"/>
        <w:gridCol w:w="1070"/>
        <w:gridCol w:w="1177"/>
        <w:gridCol w:w="892"/>
        <w:gridCol w:w="767"/>
        <w:gridCol w:w="1005"/>
      </w:tblGrid>
      <w:tr w:rsidR="00751C94" w:rsidRPr="0035168E" w14:paraId="149A396B" w14:textId="77777777" w:rsidTr="007C54D0">
        <w:tc>
          <w:tcPr>
            <w:tcW w:w="3215" w:type="dxa"/>
          </w:tcPr>
          <w:p w14:paraId="44A2877C" w14:textId="77777777" w:rsidR="00751C94" w:rsidRPr="0035168E" w:rsidRDefault="00751C94" w:rsidP="007C54D0">
            <w:pPr>
              <w:rPr>
                <w:rFonts w:ascii="Arial" w:hAnsi="Arial" w:cs="Arial"/>
              </w:rPr>
            </w:pPr>
            <w:r w:rsidRPr="0035168E">
              <w:rPr>
                <w:rFonts w:ascii="Arial" w:hAnsi="Arial" w:cs="Arial"/>
              </w:rPr>
              <w:t xml:space="preserve">Tasks </w:t>
            </w:r>
          </w:p>
        </w:tc>
        <w:tc>
          <w:tcPr>
            <w:tcW w:w="1324" w:type="dxa"/>
          </w:tcPr>
          <w:p w14:paraId="2A348534" w14:textId="77777777" w:rsidR="00751C94" w:rsidRPr="0035168E" w:rsidRDefault="00751C94" w:rsidP="007C54D0">
            <w:pPr>
              <w:rPr>
                <w:rFonts w:ascii="Arial" w:hAnsi="Arial" w:cs="Arial"/>
              </w:rPr>
            </w:pPr>
            <w:r w:rsidRPr="0035168E">
              <w:rPr>
                <w:rFonts w:ascii="Arial" w:hAnsi="Arial" w:cs="Arial"/>
              </w:rPr>
              <w:t xml:space="preserve">November </w:t>
            </w:r>
          </w:p>
        </w:tc>
        <w:tc>
          <w:tcPr>
            <w:tcW w:w="1324" w:type="dxa"/>
          </w:tcPr>
          <w:p w14:paraId="3BE6D79C" w14:textId="77777777" w:rsidR="00751C94" w:rsidRPr="0035168E" w:rsidRDefault="00751C94" w:rsidP="007C54D0">
            <w:pPr>
              <w:rPr>
                <w:rFonts w:ascii="Arial" w:hAnsi="Arial" w:cs="Arial"/>
              </w:rPr>
            </w:pPr>
            <w:r w:rsidRPr="0035168E">
              <w:rPr>
                <w:rFonts w:ascii="Arial" w:hAnsi="Arial" w:cs="Arial"/>
              </w:rPr>
              <w:t xml:space="preserve">December </w:t>
            </w:r>
          </w:p>
        </w:tc>
        <w:tc>
          <w:tcPr>
            <w:tcW w:w="1070" w:type="dxa"/>
          </w:tcPr>
          <w:p w14:paraId="21EA4C99" w14:textId="77777777" w:rsidR="00751C94" w:rsidRPr="0035168E" w:rsidRDefault="00751C94" w:rsidP="007C54D0">
            <w:pPr>
              <w:rPr>
                <w:rFonts w:ascii="Arial" w:hAnsi="Arial" w:cs="Arial"/>
              </w:rPr>
            </w:pPr>
            <w:r w:rsidRPr="0035168E">
              <w:rPr>
                <w:rFonts w:ascii="Arial" w:hAnsi="Arial" w:cs="Arial"/>
              </w:rPr>
              <w:t xml:space="preserve">January </w:t>
            </w:r>
          </w:p>
        </w:tc>
        <w:tc>
          <w:tcPr>
            <w:tcW w:w="1177" w:type="dxa"/>
          </w:tcPr>
          <w:p w14:paraId="348943A7" w14:textId="77777777" w:rsidR="00751C94" w:rsidRPr="0035168E" w:rsidRDefault="00751C94" w:rsidP="007C54D0">
            <w:pPr>
              <w:rPr>
                <w:rFonts w:ascii="Arial" w:hAnsi="Arial" w:cs="Arial"/>
              </w:rPr>
            </w:pPr>
            <w:r w:rsidRPr="0035168E">
              <w:rPr>
                <w:rFonts w:ascii="Arial" w:hAnsi="Arial" w:cs="Arial"/>
              </w:rPr>
              <w:t xml:space="preserve">February </w:t>
            </w:r>
          </w:p>
        </w:tc>
        <w:tc>
          <w:tcPr>
            <w:tcW w:w="892" w:type="dxa"/>
          </w:tcPr>
          <w:p w14:paraId="10F52EBE" w14:textId="77777777" w:rsidR="00751C94" w:rsidRPr="0035168E" w:rsidRDefault="00751C94" w:rsidP="007C54D0">
            <w:pPr>
              <w:rPr>
                <w:rFonts w:ascii="Arial" w:hAnsi="Arial" w:cs="Arial"/>
              </w:rPr>
            </w:pPr>
            <w:r w:rsidRPr="0035168E">
              <w:rPr>
                <w:rFonts w:ascii="Arial" w:hAnsi="Arial" w:cs="Arial"/>
              </w:rPr>
              <w:t xml:space="preserve">March </w:t>
            </w:r>
          </w:p>
        </w:tc>
        <w:tc>
          <w:tcPr>
            <w:tcW w:w="767" w:type="dxa"/>
          </w:tcPr>
          <w:p w14:paraId="290EF708" w14:textId="77777777" w:rsidR="00751C94" w:rsidRPr="0035168E" w:rsidRDefault="00751C94" w:rsidP="007C54D0">
            <w:pPr>
              <w:rPr>
                <w:rFonts w:ascii="Arial" w:hAnsi="Arial" w:cs="Arial"/>
              </w:rPr>
            </w:pPr>
            <w:r w:rsidRPr="0035168E">
              <w:rPr>
                <w:rFonts w:ascii="Arial" w:hAnsi="Arial" w:cs="Arial"/>
              </w:rPr>
              <w:t xml:space="preserve">April </w:t>
            </w:r>
          </w:p>
        </w:tc>
        <w:tc>
          <w:tcPr>
            <w:tcW w:w="1005" w:type="dxa"/>
          </w:tcPr>
          <w:p w14:paraId="3E27B6BD" w14:textId="77777777" w:rsidR="00751C94" w:rsidRPr="0035168E" w:rsidRDefault="00751C94" w:rsidP="007C54D0">
            <w:pPr>
              <w:rPr>
                <w:rFonts w:ascii="Arial" w:hAnsi="Arial" w:cs="Arial"/>
              </w:rPr>
            </w:pPr>
            <w:r w:rsidRPr="0035168E">
              <w:rPr>
                <w:rFonts w:ascii="Arial" w:hAnsi="Arial" w:cs="Arial"/>
              </w:rPr>
              <w:t>May</w:t>
            </w:r>
          </w:p>
        </w:tc>
      </w:tr>
      <w:tr w:rsidR="00751C94" w:rsidRPr="0035168E" w14:paraId="78AE914F" w14:textId="77777777" w:rsidTr="007C54D0">
        <w:tc>
          <w:tcPr>
            <w:tcW w:w="3215" w:type="dxa"/>
          </w:tcPr>
          <w:p w14:paraId="7B997FA8" w14:textId="77777777" w:rsidR="00751C94" w:rsidRPr="0035168E" w:rsidRDefault="00751C94" w:rsidP="007C54D0">
            <w:pPr>
              <w:rPr>
                <w:rFonts w:ascii="Arial" w:hAnsi="Arial" w:cs="Arial"/>
              </w:rPr>
            </w:pPr>
            <w:r w:rsidRPr="0035168E">
              <w:rPr>
                <w:rFonts w:ascii="Arial" w:hAnsi="Arial" w:cs="Arial"/>
              </w:rPr>
              <w:t xml:space="preserve">Action Plan </w:t>
            </w:r>
          </w:p>
          <w:p w14:paraId="4AC33C4D" w14:textId="77777777" w:rsidR="00751C94" w:rsidRPr="0035168E" w:rsidRDefault="00751C94" w:rsidP="007C54D0">
            <w:pPr>
              <w:rPr>
                <w:rFonts w:ascii="Arial" w:hAnsi="Arial" w:cs="Arial"/>
              </w:rPr>
            </w:pPr>
          </w:p>
          <w:p w14:paraId="3EED41F2" w14:textId="77777777" w:rsidR="00751C94" w:rsidRPr="0035168E" w:rsidRDefault="00751C94" w:rsidP="007C54D0">
            <w:pPr>
              <w:rPr>
                <w:rFonts w:ascii="Arial" w:hAnsi="Arial" w:cs="Arial"/>
              </w:rPr>
            </w:pPr>
          </w:p>
        </w:tc>
        <w:tc>
          <w:tcPr>
            <w:tcW w:w="1324" w:type="dxa"/>
          </w:tcPr>
          <w:p w14:paraId="2F07B0F0" w14:textId="77777777" w:rsidR="00751C94" w:rsidRPr="0035168E" w:rsidRDefault="00751C94" w:rsidP="007C54D0">
            <w:pPr>
              <w:rPr>
                <w:rFonts w:ascii="Arial" w:hAnsi="Arial" w:cs="Arial"/>
              </w:rPr>
            </w:pPr>
            <w:r w:rsidRPr="0035168E">
              <w:rPr>
                <w:rFonts w:ascii="Arial" w:hAnsi="Arial" w:cs="Arial"/>
                <w:noProof/>
              </w:rPr>
              <mc:AlternateContent>
                <mc:Choice Requires="wps">
                  <w:drawing>
                    <wp:anchor distT="0" distB="0" distL="114300" distR="114300" simplePos="0" relativeHeight="251682816" behindDoc="0" locked="0" layoutInCell="1" allowOverlap="1" wp14:anchorId="05E71F92" wp14:editId="0EB2D738">
                      <wp:simplePos x="0" y="0"/>
                      <wp:positionH relativeFrom="column">
                        <wp:posOffset>-18588</wp:posOffset>
                      </wp:positionH>
                      <wp:positionV relativeFrom="paragraph">
                        <wp:posOffset>49184</wp:posOffset>
                      </wp:positionV>
                      <wp:extent cx="1039091" cy="399011"/>
                      <wp:effectExtent l="0" t="0" r="15240" b="7620"/>
                      <wp:wrapNone/>
                      <wp:docPr id="1790563528" name="Text Box 1"/>
                      <wp:cNvGraphicFramePr/>
                      <a:graphic xmlns:a="http://schemas.openxmlformats.org/drawingml/2006/main">
                        <a:graphicData uri="http://schemas.microsoft.com/office/word/2010/wordprocessingShape">
                          <wps:wsp>
                            <wps:cNvSpPr txBox="1"/>
                            <wps:spPr>
                              <a:xfrm>
                                <a:off x="0" y="0"/>
                                <a:ext cx="1039091" cy="399011"/>
                              </a:xfrm>
                              <a:prstGeom prst="rect">
                                <a:avLst/>
                              </a:prstGeom>
                              <a:solidFill>
                                <a:schemeClr val="lt1"/>
                              </a:solidFill>
                              <a:ln w="6350">
                                <a:solidFill>
                                  <a:prstClr val="black"/>
                                </a:solidFill>
                              </a:ln>
                            </wps:spPr>
                            <wps:txbx>
                              <w:txbxContent>
                                <w:p w14:paraId="1D59107C" w14:textId="77777777" w:rsidR="00751C94" w:rsidRPr="00A61E9A" w:rsidRDefault="00751C94" w:rsidP="00751C94">
                                  <w:pPr>
                                    <w:shd w:val="clear" w:color="auto" w:fill="8EAADB" w:themeFill="accent1" w:themeFillTint="99"/>
                                    <w:rPr>
                                      <w:color w:val="FFFFFF" w:themeColor="background1"/>
                                      <w:sz w:val="20"/>
                                      <w:szCs w:val="20"/>
                                    </w:rPr>
                                  </w:pPr>
                                  <w:r w:rsidRPr="00A61E9A">
                                    <w:rPr>
                                      <w:color w:val="FFFFFF" w:themeColor="background1"/>
                                      <w:sz w:val="20"/>
                                      <w:szCs w:val="20"/>
                                    </w:rPr>
                                    <w:t xml:space="preserve">Complete by Xmas Holidays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E71F92" id="_x0000_t202" coordsize="21600,21600" o:spt="202" path="m,l,21600r21600,l21600,xe">
                      <v:stroke joinstyle="miter"/>
                      <v:path gradientshapeok="t" o:connecttype="rect"/>
                    </v:shapetype>
                    <v:shape id="Text Box 1" o:spid="_x0000_s1026" type="#_x0000_t202" style="position:absolute;margin-left:-1.45pt;margin-top:3.85pt;width:81.8pt;height:31.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" fillcolor="white [3201]" strokeweight=".5pt">
                      <v:textbox>
                        <w:txbxContent>
                          <w:p w14:paraId="1D59107C" w14:textId="77777777" w:rsidR="00751C94" w:rsidRPr="00A61E9A" w:rsidRDefault="00751C94" w:rsidP="00751C94">
                            <w:pPr>
                              <w:shd w:val="clear" w:color="auto" w:fill="8EAADB" w:themeFill="accent1" w:themeFillTint="99"/>
                              <w:rPr>
                                <w:color w:val="FFFFFF" w:themeColor="background1"/>
                                <w:sz w:val="20"/>
                                <w:szCs w:val="20"/>
                              </w:rPr>
                            </w:pPr>
                            <w:r w:rsidRPr="00A61E9A">
                              <w:rPr>
                                <w:color w:val="FFFFFF" w:themeColor="background1"/>
                                <w:sz w:val="20"/>
                                <w:szCs w:val="20"/>
                              </w:rPr>
                              <w:t xml:space="preserve">Complete by Xmas Holidays </w:t>
                            </w:r>
                          </w:p>
                        </w:txbxContent>
                      </v:textbox>
                    </v:shape>
                  </w:pict>
                </mc:Fallback>
              </mc:AlternateContent>
            </w:r>
          </w:p>
        </w:tc>
        <w:tc>
          <w:tcPr>
            <w:tcW w:w="1324" w:type="dxa"/>
          </w:tcPr>
          <w:p w14:paraId="551BC0BA" w14:textId="77777777" w:rsidR="00751C94" w:rsidRPr="0035168E" w:rsidRDefault="00751C94" w:rsidP="007C54D0">
            <w:pPr>
              <w:rPr>
                <w:rFonts w:ascii="Arial" w:hAnsi="Arial" w:cs="Arial"/>
              </w:rPr>
            </w:pPr>
          </w:p>
        </w:tc>
        <w:tc>
          <w:tcPr>
            <w:tcW w:w="1070" w:type="dxa"/>
          </w:tcPr>
          <w:p w14:paraId="24BD7BBC" w14:textId="77777777" w:rsidR="00751C94" w:rsidRPr="0035168E" w:rsidRDefault="00751C94" w:rsidP="007C54D0">
            <w:pPr>
              <w:rPr>
                <w:rFonts w:ascii="Arial" w:hAnsi="Arial" w:cs="Arial"/>
              </w:rPr>
            </w:pPr>
          </w:p>
        </w:tc>
        <w:tc>
          <w:tcPr>
            <w:tcW w:w="1177" w:type="dxa"/>
          </w:tcPr>
          <w:p w14:paraId="14409ECF" w14:textId="77777777" w:rsidR="00751C94" w:rsidRPr="0035168E" w:rsidRDefault="00751C94" w:rsidP="007C54D0">
            <w:pPr>
              <w:rPr>
                <w:rFonts w:ascii="Arial" w:hAnsi="Arial" w:cs="Arial"/>
              </w:rPr>
            </w:pPr>
          </w:p>
        </w:tc>
        <w:tc>
          <w:tcPr>
            <w:tcW w:w="892" w:type="dxa"/>
          </w:tcPr>
          <w:p w14:paraId="0E1937EE" w14:textId="77777777" w:rsidR="00751C94" w:rsidRPr="0035168E" w:rsidRDefault="00751C94" w:rsidP="007C54D0">
            <w:pPr>
              <w:rPr>
                <w:rFonts w:ascii="Arial" w:hAnsi="Arial" w:cs="Arial"/>
              </w:rPr>
            </w:pPr>
          </w:p>
        </w:tc>
        <w:tc>
          <w:tcPr>
            <w:tcW w:w="767" w:type="dxa"/>
          </w:tcPr>
          <w:p w14:paraId="788358EF" w14:textId="77777777" w:rsidR="00751C94" w:rsidRPr="0035168E" w:rsidRDefault="00751C94" w:rsidP="007C54D0">
            <w:pPr>
              <w:rPr>
                <w:rFonts w:ascii="Arial" w:hAnsi="Arial" w:cs="Arial"/>
              </w:rPr>
            </w:pPr>
          </w:p>
        </w:tc>
        <w:tc>
          <w:tcPr>
            <w:tcW w:w="1005" w:type="dxa"/>
          </w:tcPr>
          <w:p w14:paraId="61F7C0DC" w14:textId="77777777" w:rsidR="00751C94" w:rsidRPr="0035168E" w:rsidRDefault="00751C94" w:rsidP="007C54D0">
            <w:pPr>
              <w:rPr>
                <w:rFonts w:ascii="Arial" w:hAnsi="Arial" w:cs="Arial"/>
              </w:rPr>
            </w:pPr>
          </w:p>
        </w:tc>
      </w:tr>
      <w:tr w:rsidR="00751C94" w:rsidRPr="0035168E" w14:paraId="162FF6A7" w14:textId="77777777" w:rsidTr="007C54D0">
        <w:tc>
          <w:tcPr>
            <w:tcW w:w="3215" w:type="dxa"/>
          </w:tcPr>
          <w:p w14:paraId="5C097849" w14:textId="77777777" w:rsidR="00751C94" w:rsidRPr="0035168E" w:rsidRDefault="00751C94" w:rsidP="007C54D0">
            <w:pPr>
              <w:rPr>
                <w:rFonts w:ascii="Arial" w:hAnsi="Arial" w:cs="Arial"/>
              </w:rPr>
            </w:pPr>
            <w:r w:rsidRPr="0035168E">
              <w:rPr>
                <w:rFonts w:ascii="Arial" w:hAnsi="Arial" w:cs="Arial"/>
              </w:rPr>
              <w:t>Defining Research Objectives</w:t>
            </w:r>
          </w:p>
          <w:p w14:paraId="72587AA2" w14:textId="77777777" w:rsidR="00751C94" w:rsidRPr="0035168E" w:rsidRDefault="00751C94" w:rsidP="007C54D0">
            <w:pPr>
              <w:rPr>
                <w:rFonts w:ascii="Arial" w:hAnsi="Arial" w:cs="Arial"/>
              </w:rPr>
            </w:pPr>
          </w:p>
        </w:tc>
        <w:tc>
          <w:tcPr>
            <w:tcW w:w="1324" w:type="dxa"/>
          </w:tcPr>
          <w:p w14:paraId="47658B31" w14:textId="77777777" w:rsidR="00751C94" w:rsidRPr="0035168E" w:rsidRDefault="00751C94" w:rsidP="007C54D0">
            <w:pPr>
              <w:rPr>
                <w:rFonts w:ascii="Arial" w:hAnsi="Arial" w:cs="Arial"/>
              </w:rPr>
            </w:pPr>
          </w:p>
        </w:tc>
        <w:tc>
          <w:tcPr>
            <w:tcW w:w="1324" w:type="dxa"/>
          </w:tcPr>
          <w:p w14:paraId="1D99B7AF" w14:textId="77777777" w:rsidR="00751C94" w:rsidRPr="0035168E" w:rsidRDefault="00751C94" w:rsidP="007C54D0">
            <w:pPr>
              <w:rPr>
                <w:rFonts w:ascii="Arial" w:hAnsi="Arial" w:cs="Arial"/>
              </w:rPr>
            </w:pPr>
            <w:r w:rsidRPr="0035168E">
              <w:rPr>
                <w:rFonts w:ascii="Arial" w:hAnsi="Arial" w:cs="Arial"/>
                <w:noProof/>
              </w:rPr>
              <mc:AlternateContent>
                <mc:Choice Requires="wps">
                  <w:drawing>
                    <wp:anchor distT="0" distB="0" distL="114300" distR="114300" simplePos="0" relativeHeight="251683840" behindDoc="0" locked="0" layoutInCell="1" allowOverlap="1" wp14:anchorId="7DF73524" wp14:editId="0FBE8FF5">
                      <wp:simplePos x="0" y="0"/>
                      <wp:positionH relativeFrom="column">
                        <wp:posOffset>123133</wp:posOffset>
                      </wp:positionH>
                      <wp:positionV relativeFrom="paragraph">
                        <wp:posOffset>116436</wp:posOffset>
                      </wp:positionV>
                      <wp:extent cx="590204" cy="241069"/>
                      <wp:effectExtent l="0" t="0" r="6985" b="13335"/>
                      <wp:wrapNone/>
                      <wp:docPr id="1615630988" name="Text Box 2"/>
                      <wp:cNvGraphicFramePr/>
                      <a:graphic xmlns:a="http://schemas.openxmlformats.org/drawingml/2006/main">
                        <a:graphicData uri="http://schemas.microsoft.com/office/word/2010/wordprocessingShape">
                          <wps:wsp>
                            <wps:cNvSpPr txBox="1"/>
                            <wps:spPr>
                              <a:xfrm>
                                <a:off x="0" y="0"/>
                                <a:ext cx="590204" cy="241069"/>
                              </a:xfrm>
                              <a:prstGeom prst="rect">
                                <a:avLst/>
                              </a:prstGeom>
                              <a:solidFill>
                                <a:schemeClr val="lt1"/>
                              </a:solidFill>
                              <a:ln w="6350">
                                <a:solidFill>
                                  <a:prstClr val="black"/>
                                </a:solidFill>
                              </a:ln>
                            </wps:spPr>
                            <wps:txbx>
                              <w:txbxContent>
                                <w:p w14:paraId="57CE88A0" w14:textId="77777777" w:rsidR="00751C94" w:rsidRPr="00A61E9A" w:rsidRDefault="00751C94" w:rsidP="00751C94">
                                  <w:pPr>
                                    <w:shd w:val="clear" w:color="auto" w:fill="9CC2E5" w:themeFill="accent5" w:themeFillTint="99"/>
                                    <w:rPr>
                                      <w:sz w:val="20"/>
                                      <w:szCs w:val="20"/>
                                    </w:rPr>
                                  </w:pPr>
                                  <w:r w:rsidRPr="00A61E9A">
                                    <w:rPr>
                                      <w:sz w:val="20"/>
                                      <w:szCs w:val="20"/>
                                    </w:rPr>
                                    <w:t xml:space="preserve">1 Week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F73524" id="Text Box 2" o:spid="_x0000_s1027" type="#_x0000_t202" style="position:absolute;margin-left:9.7pt;margin-top:9.15pt;width:46.45pt;height:19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" fillcolor="white [3201]" strokeweight=".5pt">
                      <v:textbox>
                        <w:txbxContent>
                          <w:p w14:paraId="57CE88A0" w14:textId="77777777" w:rsidR="00751C94" w:rsidRPr="00A61E9A" w:rsidRDefault="00751C94" w:rsidP="00751C94">
                            <w:pPr>
                              <w:shd w:val="clear" w:color="auto" w:fill="9CC2E5" w:themeFill="accent5" w:themeFillTint="99"/>
                              <w:rPr>
                                <w:sz w:val="20"/>
                                <w:szCs w:val="20"/>
                              </w:rPr>
                            </w:pPr>
                            <w:r w:rsidRPr="00A61E9A">
                              <w:rPr>
                                <w:sz w:val="20"/>
                                <w:szCs w:val="20"/>
                              </w:rPr>
                              <w:t xml:space="preserve">1 Week </w:t>
                            </w:r>
                          </w:p>
                        </w:txbxContent>
                      </v:textbox>
                    </v:shape>
                  </w:pict>
                </mc:Fallback>
              </mc:AlternateContent>
            </w:r>
          </w:p>
        </w:tc>
        <w:tc>
          <w:tcPr>
            <w:tcW w:w="1070" w:type="dxa"/>
          </w:tcPr>
          <w:p w14:paraId="2D288918" w14:textId="77777777" w:rsidR="00751C94" w:rsidRPr="0035168E" w:rsidRDefault="00751C94" w:rsidP="007C54D0">
            <w:pPr>
              <w:rPr>
                <w:rFonts w:ascii="Arial" w:hAnsi="Arial" w:cs="Arial"/>
              </w:rPr>
            </w:pPr>
          </w:p>
        </w:tc>
        <w:tc>
          <w:tcPr>
            <w:tcW w:w="1177" w:type="dxa"/>
          </w:tcPr>
          <w:p w14:paraId="0720335E" w14:textId="77777777" w:rsidR="00751C94" w:rsidRPr="0035168E" w:rsidRDefault="00751C94" w:rsidP="007C54D0">
            <w:pPr>
              <w:rPr>
                <w:rFonts w:ascii="Arial" w:hAnsi="Arial" w:cs="Arial"/>
              </w:rPr>
            </w:pPr>
          </w:p>
        </w:tc>
        <w:tc>
          <w:tcPr>
            <w:tcW w:w="892" w:type="dxa"/>
          </w:tcPr>
          <w:p w14:paraId="795F41DC" w14:textId="77777777" w:rsidR="00751C94" w:rsidRPr="0035168E" w:rsidRDefault="00751C94" w:rsidP="007C54D0">
            <w:pPr>
              <w:rPr>
                <w:rFonts w:ascii="Arial" w:hAnsi="Arial" w:cs="Arial"/>
              </w:rPr>
            </w:pPr>
          </w:p>
        </w:tc>
        <w:tc>
          <w:tcPr>
            <w:tcW w:w="767" w:type="dxa"/>
          </w:tcPr>
          <w:p w14:paraId="566E9546" w14:textId="77777777" w:rsidR="00751C94" w:rsidRPr="0035168E" w:rsidRDefault="00751C94" w:rsidP="007C54D0">
            <w:pPr>
              <w:rPr>
                <w:rFonts w:ascii="Arial" w:hAnsi="Arial" w:cs="Arial"/>
              </w:rPr>
            </w:pPr>
          </w:p>
        </w:tc>
        <w:tc>
          <w:tcPr>
            <w:tcW w:w="1005" w:type="dxa"/>
          </w:tcPr>
          <w:p w14:paraId="6B617E1C" w14:textId="77777777" w:rsidR="00751C94" w:rsidRPr="0035168E" w:rsidRDefault="00751C94" w:rsidP="007C54D0">
            <w:pPr>
              <w:rPr>
                <w:rFonts w:ascii="Arial" w:hAnsi="Arial" w:cs="Arial"/>
              </w:rPr>
            </w:pPr>
          </w:p>
        </w:tc>
      </w:tr>
      <w:tr w:rsidR="00751C94" w:rsidRPr="0035168E" w14:paraId="0D8B0B3A" w14:textId="77777777" w:rsidTr="007C54D0">
        <w:tc>
          <w:tcPr>
            <w:tcW w:w="3215" w:type="dxa"/>
          </w:tcPr>
          <w:p w14:paraId="49162F85" w14:textId="77777777" w:rsidR="00751C94" w:rsidRPr="0035168E" w:rsidRDefault="00751C94" w:rsidP="007C54D0">
            <w:pPr>
              <w:rPr>
                <w:rFonts w:ascii="Arial" w:hAnsi="Arial" w:cs="Arial"/>
              </w:rPr>
            </w:pPr>
            <w:r w:rsidRPr="0035168E">
              <w:rPr>
                <w:rFonts w:ascii="Arial" w:hAnsi="Arial" w:cs="Arial"/>
              </w:rPr>
              <w:t xml:space="preserve">Customer Retention Research </w:t>
            </w:r>
          </w:p>
          <w:p w14:paraId="7329ECC3" w14:textId="77777777" w:rsidR="00751C94" w:rsidRPr="0035168E" w:rsidRDefault="00751C94" w:rsidP="007C54D0">
            <w:pPr>
              <w:rPr>
                <w:rFonts w:ascii="Arial" w:hAnsi="Arial" w:cs="Arial"/>
              </w:rPr>
            </w:pPr>
          </w:p>
        </w:tc>
        <w:tc>
          <w:tcPr>
            <w:tcW w:w="1324" w:type="dxa"/>
          </w:tcPr>
          <w:p w14:paraId="2A6CE0D0" w14:textId="77777777" w:rsidR="00751C94" w:rsidRPr="0035168E" w:rsidRDefault="00751C94" w:rsidP="007C54D0">
            <w:pPr>
              <w:rPr>
                <w:rFonts w:ascii="Arial" w:hAnsi="Arial" w:cs="Arial"/>
              </w:rPr>
            </w:pPr>
          </w:p>
        </w:tc>
        <w:tc>
          <w:tcPr>
            <w:tcW w:w="1324" w:type="dxa"/>
          </w:tcPr>
          <w:p w14:paraId="2DF95BAA" w14:textId="77777777" w:rsidR="00751C94" w:rsidRPr="0035168E" w:rsidRDefault="00751C94" w:rsidP="007C54D0">
            <w:pPr>
              <w:rPr>
                <w:rFonts w:ascii="Arial" w:hAnsi="Arial" w:cs="Arial"/>
              </w:rPr>
            </w:pPr>
            <w:r w:rsidRPr="0035168E">
              <w:rPr>
                <w:rFonts w:ascii="Arial" w:hAnsi="Arial" w:cs="Arial"/>
                <w:noProof/>
              </w:rPr>
              <mc:AlternateContent>
                <mc:Choice Requires="wps">
                  <w:drawing>
                    <wp:anchor distT="0" distB="0" distL="114300" distR="114300" simplePos="0" relativeHeight="251684864" behindDoc="0" locked="0" layoutInCell="1" allowOverlap="1" wp14:anchorId="1CA55072" wp14:editId="0D0BDFDD">
                      <wp:simplePos x="0" y="0"/>
                      <wp:positionH relativeFrom="column">
                        <wp:posOffset>165273</wp:posOffset>
                      </wp:positionH>
                      <wp:positionV relativeFrom="paragraph">
                        <wp:posOffset>149860</wp:posOffset>
                      </wp:positionV>
                      <wp:extent cx="606829" cy="241069"/>
                      <wp:effectExtent l="0" t="0" r="15875" b="13335"/>
                      <wp:wrapNone/>
                      <wp:docPr id="208570764" name="Text Box 3"/>
                      <wp:cNvGraphicFramePr/>
                      <a:graphic xmlns:a="http://schemas.openxmlformats.org/drawingml/2006/main">
                        <a:graphicData uri="http://schemas.microsoft.com/office/word/2010/wordprocessingShape">
                          <wps:wsp>
                            <wps:cNvSpPr txBox="1"/>
                            <wps:spPr>
                              <a:xfrm>
                                <a:off x="0" y="0"/>
                                <a:ext cx="606829" cy="241069"/>
                              </a:xfrm>
                              <a:prstGeom prst="rect">
                                <a:avLst/>
                              </a:prstGeom>
                              <a:solidFill>
                                <a:schemeClr val="lt1"/>
                              </a:solidFill>
                              <a:ln w="6350">
                                <a:solidFill>
                                  <a:prstClr val="black"/>
                                </a:solidFill>
                              </a:ln>
                            </wps:spPr>
                            <wps:txbx>
                              <w:txbxContent>
                                <w:p w14:paraId="521F0848" w14:textId="77777777" w:rsidR="00751C94" w:rsidRPr="00A61E9A" w:rsidRDefault="00751C94" w:rsidP="00751C94">
                                  <w:pPr>
                                    <w:shd w:val="clear" w:color="auto" w:fill="9CC2E5" w:themeFill="accent5" w:themeFillTint="99"/>
                                    <w:rPr>
                                      <w:sz w:val="20"/>
                                      <w:szCs w:val="20"/>
                                    </w:rPr>
                                  </w:pPr>
                                  <w:r w:rsidRPr="00A61E9A">
                                    <w:rPr>
                                      <w:sz w:val="20"/>
                                      <w:szCs w:val="20"/>
                                    </w:rPr>
                                    <w:t xml:space="preserve">1 Week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A55072" id="Text Box 3" o:spid="_x0000_s1028" type="#_x0000_t202" style="position:absolute;margin-left:13pt;margin-top:11.8pt;width:47.8pt;height:19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" fillcolor="white [3201]" strokeweight=".5pt">
                      <v:textbox>
                        <w:txbxContent>
                          <w:p w14:paraId="521F0848" w14:textId="77777777" w:rsidR="00751C94" w:rsidRPr="00A61E9A" w:rsidRDefault="00751C94" w:rsidP="00751C94">
                            <w:pPr>
                              <w:shd w:val="clear" w:color="auto" w:fill="9CC2E5" w:themeFill="accent5" w:themeFillTint="99"/>
                              <w:rPr>
                                <w:sz w:val="20"/>
                                <w:szCs w:val="20"/>
                              </w:rPr>
                            </w:pPr>
                            <w:r w:rsidRPr="00A61E9A">
                              <w:rPr>
                                <w:sz w:val="20"/>
                                <w:szCs w:val="20"/>
                              </w:rPr>
                              <w:t xml:space="preserve">1 Week </w:t>
                            </w:r>
                          </w:p>
                        </w:txbxContent>
                      </v:textbox>
                    </v:shape>
                  </w:pict>
                </mc:Fallback>
              </mc:AlternateContent>
            </w:r>
          </w:p>
        </w:tc>
        <w:tc>
          <w:tcPr>
            <w:tcW w:w="1070" w:type="dxa"/>
          </w:tcPr>
          <w:p w14:paraId="523E42E7" w14:textId="77777777" w:rsidR="00751C94" w:rsidRPr="0035168E" w:rsidRDefault="00751C94" w:rsidP="007C54D0">
            <w:pPr>
              <w:rPr>
                <w:rFonts w:ascii="Arial" w:hAnsi="Arial" w:cs="Arial"/>
              </w:rPr>
            </w:pPr>
          </w:p>
        </w:tc>
        <w:tc>
          <w:tcPr>
            <w:tcW w:w="1177" w:type="dxa"/>
          </w:tcPr>
          <w:p w14:paraId="39996FF6" w14:textId="77777777" w:rsidR="00751C94" w:rsidRPr="0035168E" w:rsidRDefault="00751C94" w:rsidP="007C54D0">
            <w:pPr>
              <w:rPr>
                <w:rFonts w:ascii="Arial" w:hAnsi="Arial" w:cs="Arial"/>
              </w:rPr>
            </w:pPr>
          </w:p>
        </w:tc>
        <w:tc>
          <w:tcPr>
            <w:tcW w:w="892" w:type="dxa"/>
          </w:tcPr>
          <w:p w14:paraId="4E68F440" w14:textId="77777777" w:rsidR="00751C94" w:rsidRPr="0035168E" w:rsidRDefault="00751C94" w:rsidP="007C54D0">
            <w:pPr>
              <w:rPr>
                <w:rFonts w:ascii="Arial" w:hAnsi="Arial" w:cs="Arial"/>
              </w:rPr>
            </w:pPr>
          </w:p>
        </w:tc>
        <w:tc>
          <w:tcPr>
            <w:tcW w:w="767" w:type="dxa"/>
          </w:tcPr>
          <w:p w14:paraId="2B6F2AD2" w14:textId="77777777" w:rsidR="00751C94" w:rsidRPr="0035168E" w:rsidRDefault="00751C94" w:rsidP="007C54D0">
            <w:pPr>
              <w:rPr>
                <w:rFonts w:ascii="Arial" w:hAnsi="Arial" w:cs="Arial"/>
              </w:rPr>
            </w:pPr>
          </w:p>
        </w:tc>
        <w:tc>
          <w:tcPr>
            <w:tcW w:w="1005" w:type="dxa"/>
          </w:tcPr>
          <w:p w14:paraId="62CA7F85" w14:textId="77777777" w:rsidR="00751C94" w:rsidRPr="0035168E" w:rsidRDefault="00751C94" w:rsidP="007C54D0">
            <w:pPr>
              <w:rPr>
                <w:rFonts w:ascii="Arial" w:hAnsi="Arial" w:cs="Arial"/>
              </w:rPr>
            </w:pPr>
          </w:p>
        </w:tc>
      </w:tr>
      <w:tr w:rsidR="00751C94" w:rsidRPr="0035168E" w14:paraId="0CB9D527" w14:textId="77777777" w:rsidTr="007C54D0">
        <w:tc>
          <w:tcPr>
            <w:tcW w:w="3215" w:type="dxa"/>
          </w:tcPr>
          <w:p w14:paraId="2A3A77DA" w14:textId="77777777" w:rsidR="00751C94" w:rsidRPr="0035168E" w:rsidRDefault="00751C94" w:rsidP="007C54D0">
            <w:pPr>
              <w:rPr>
                <w:rFonts w:ascii="Arial" w:hAnsi="Arial" w:cs="Arial"/>
              </w:rPr>
            </w:pPr>
            <w:r w:rsidRPr="0035168E">
              <w:rPr>
                <w:rFonts w:ascii="Arial" w:hAnsi="Arial" w:cs="Arial"/>
              </w:rPr>
              <w:t xml:space="preserve">Social Media Impact Research </w:t>
            </w:r>
          </w:p>
          <w:p w14:paraId="2014C07C" w14:textId="77777777" w:rsidR="00751C94" w:rsidRPr="0035168E" w:rsidRDefault="00751C94" w:rsidP="007C54D0">
            <w:pPr>
              <w:rPr>
                <w:rFonts w:ascii="Arial" w:hAnsi="Arial" w:cs="Arial"/>
              </w:rPr>
            </w:pPr>
          </w:p>
        </w:tc>
        <w:tc>
          <w:tcPr>
            <w:tcW w:w="1324" w:type="dxa"/>
          </w:tcPr>
          <w:p w14:paraId="57292A2A" w14:textId="77777777" w:rsidR="00751C94" w:rsidRPr="0035168E" w:rsidRDefault="00751C94" w:rsidP="007C54D0">
            <w:pPr>
              <w:rPr>
                <w:rFonts w:ascii="Arial" w:hAnsi="Arial" w:cs="Arial"/>
              </w:rPr>
            </w:pPr>
          </w:p>
        </w:tc>
        <w:tc>
          <w:tcPr>
            <w:tcW w:w="1324" w:type="dxa"/>
          </w:tcPr>
          <w:p w14:paraId="61437448" w14:textId="77777777" w:rsidR="00751C94" w:rsidRPr="0035168E" w:rsidRDefault="00751C94" w:rsidP="007C54D0">
            <w:pPr>
              <w:rPr>
                <w:rFonts w:ascii="Arial" w:hAnsi="Arial" w:cs="Arial"/>
              </w:rPr>
            </w:pPr>
          </w:p>
        </w:tc>
        <w:tc>
          <w:tcPr>
            <w:tcW w:w="1070" w:type="dxa"/>
          </w:tcPr>
          <w:p w14:paraId="73D0E4FD" w14:textId="77777777" w:rsidR="00751C94" w:rsidRPr="0035168E" w:rsidRDefault="00751C94" w:rsidP="007C54D0">
            <w:pPr>
              <w:rPr>
                <w:rFonts w:ascii="Arial" w:hAnsi="Arial" w:cs="Arial"/>
              </w:rPr>
            </w:pPr>
            <w:r w:rsidRPr="0035168E">
              <w:rPr>
                <w:rFonts w:ascii="Arial" w:hAnsi="Arial" w:cs="Arial"/>
                <w:noProof/>
              </w:rPr>
              <mc:AlternateContent>
                <mc:Choice Requires="wps">
                  <w:drawing>
                    <wp:anchor distT="0" distB="0" distL="114300" distR="114300" simplePos="0" relativeHeight="251685888" behindDoc="0" locked="0" layoutInCell="1" allowOverlap="1" wp14:anchorId="1B97C87A" wp14:editId="28F2A3B9">
                      <wp:simplePos x="0" y="0"/>
                      <wp:positionH relativeFrom="column">
                        <wp:posOffset>-436488</wp:posOffset>
                      </wp:positionH>
                      <wp:positionV relativeFrom="paragraph">
                        <wp:posOffset>131445</wp:posOffset>
                      </wp:positionV>
                      <wp:extent cx="647873" cy="241069"/>
                      <wp:effectExtent l="0" t="0" r="12700" b="13335"/>
                      <wp:wrapNone/>
                      <wp:docPr id="763886571" name="Text Box 4"/>
                      <wp:cNvGraphicFramePr/>
                      <a:graphic xmlns:a="http://schemas.openxmlformats.org/drawingml/2006/main">
                        <a:graphicData uri="http://schemas.microsoft.com/office/word/2010/wordprocessingShape">
                          <wps:wsp>
                            <wps:cNvSpPr txBox="1"/>
                            <wps:spPr>
                              <a:xfrm>
                                <a:off x="0" y="0"/>
                                <a:ext cx="647873" cy="241069"/>
                              </a:xfrm>
                              <a:prstGeom prst="rect">
                                <a:avLst/>
                              </a:prstGeom>
                              <a:solidFill>
                                <a:schemeClr val="lt1"/>
                              </a:solidFill>
                              <a:ln w="6350">
                                <a:solidFill>
                                  <a:prstClr val="black"/>
                                </a:solidFill>
                              </a:ln>
                            </wps:spPr>
                            <wps:txbx>
                              <w:txbxContent>
                                <w:p w14:paraId="5176F957" w14:textId="77777777" w:rsidR="00751C94" w:rsidRPr="00A61E9A" w:rsidRDefault="00751C94" w:rsidP="00751C94">
                                  <w:pPr>
                                    <w:shd w:val="clear" w:color="auto" w:fill="9CC2E5" w:themeFill="accent5" w:themeFillTint="99"/>
                                    <w:rPr>
                                      <w:sz w:val="20"/>
                                      <w:szCs w:val="20"/>
                                    </w:rPr>
                                  </w:pPr>
                                  <w:r w:rsidRPr="00A61E9A">
                                    <w:rPr>
                                      <w:sz w:val="20"/>
                                      <w:szCs w:val="20"/>
                                    </w:rPr>
                                    <w:t xml:space="preserve">1 Week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B97C87A" id="Text Box 4" o:spid="_x0000_s1029" type="#_x0000_t202" style="position:absolute;margin-left:-34.35pt;margin-top:10.35pt;width:51pt;height:19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" fillcolor="white [3201]" strokeweight=".5pt">
                      <v:textbox>
                        <w:txbxContent>
                          <w:p w14:paraId="5176F957" w14:textId="77777777" w:rsidR="00751C94" w:rsidRPr="00A61E9A" w:rsidRDefault="00751C94" w:rsidP="00751C94">
                            <w:pPr>
                              <w:shd w:val="clear" w:color="auto" w:fill="9CC2E5" w:themeFill="accent5" w:themeFillTint="99"/>
                              <w:rPr>
                                <w:sz w:val="20"/>
                                <w:szCs w:val="20"/>
                              </w:rPr>
                            </w:pPr>
                            <w:r w:rsidRPr="00A61E9A">
                              <w:rPr>
                                <w:sz w:val="20"/>
                                <w:szCs w:val="20"/>
                              </w:rPr>
                              <w:t xml:space="preserve">1 Week </w:t>
                            </w:r>
                          </w:p>
                        </w:txbxContent>
                      </v:textbox>
                    </v:shape>
                  </w:pict>
                </mc:Fallback>
              </mc:AlternateContent>
            </w:r>
          </w:p>
        </w:tc>
        <w:tc>
          <w:tcPr>
            <w:tcW w:w="1177" w:type="dxa"/>
          </w:tcPr>
          <w:p w14:paraId="2FEDC143" w14:textId="77777777" w:rsidR="00751C94" w:rsidRPr="0035168E" w:rsidRDefault="00751C94" w:rsidP="007C54D0">
            <w:pPr>
              <w:rPr>
                <w:rFonts w:ascii="Arial" w:hAnsi="Arial" w:cs="Arial"/>
              </w:rPr>
            </w:pPr>
          </w:p>
        </w:tc>
        <w:tc>
          <w:tcPr>
            <w:tcW w:w="892" w:type="dxa"/>
          </w:tcPr>
          <w:p w14:paraId="4F1BEADA" w14:textId="77777777" w:rsidR="00751C94" w:rsidRPr="0035168E" w:rsidRDefault="00751C94" w:rsidP="007C54D0">
            <w:pPr>
              <w:rPr>
                <w:rFonts w:ascii="Arial" w:hAnsi="Arial" w:cs="Arial"/>
              </w:rPr>
            </w:pPr>
          </w:p>
        </w:tc>
        <w:tc>
          <w:tcPr>
            <w:tcW w:w="767" w:type="dxa"/>
          </w:tcPr>
          <w:p w14:paraId="7D0D79EB" w14:textId="77777777" w:rsidR="00751C94" w:rsidRPr="0035168E" w:rsidRDefault="00751C94" w:rsidP="007C54D0">
            <w:pPr>
              <w:rPr>
                <w:rFonts w:ascii="Arial" w:hAnsi="Arial" w:cs="Arial"/>
              </w:rPr>
            </w:pPr>
          </w:p>
        </w:tc>
        <w:tc>
          <w:tcPr>
            <w:tcW w:w="1005" w:type="dxa"/>
          </w:tcPr>
          <w:p w14:paraId="090B2C94" w14:textId="77777777" w:rsidR="00751C94" w:rsidRPr="0035168E" w:rsidRDefault="00751C94" w:rsidP="007C54D0">
            <w:pPr>
              <w:rPr>
                <w:rFonts w:ascii="Arial" w:hAnsi="Arial" w:cs="Arial"/>
              </w:rPr>
            </w:pPr>
          </w:p>
        </w:tc>
      </w:tr>
      <w:tr w:rsidR="00751C94" w:rsidRPr="0035168E" w14:paraId="2707569B" w14:textId="77777777" w:rsidTr="007C54D0">
        <w:tc>
          <w:tcPr>
            <w:tcW w:w="3215" w:type="dxa"/>
          </w:tcPr>
          <w:p w14:paraId="5032F329" w14:textId="77777777" w:rsidR="00751C94" w:rsidRPr="0035168E" w:rsidRDefault="00751C94" w:rsidP="007C54D0">
            <w:pPr>
              <w:rPr>
                <w:rFonts w:ascii="Arial" w:hAnsi="Arial" w:cs="Arial"/>
              </w:rPr>
            </w:pPr>
            <w:r w:rsidRPr="0035168E">
              <w:rPr>
                <w:rFonts w:ascii="Arial" w:hAnsi="Arial" w:cs="Arial"/>
              </w:rPr>
              <w:t xml:space="preserve">Customer Care Research </w:t>
            </w:r>
          </w:p>
          <w:p w14:paraId="4DA75C5D" w14:textId="77777777" w:rsidR="00751C94" w:rsidRPr="0035168E" w:rsidRDefault="00751C94" w:rsidP="007C54D0">
            <w:pPr>
              <w:rPr>
                <w:rFonts w:ascii="Arial" w:hAnsi="Arial" w:cs="Arial"/>
              </w:rPr>
            </w:pPr>
          </w:p>
        </w:tc>
        <w:tc>
          <w:tcPr>
            <w:tcW w:w="1324" w:type="dxa"/>
          </w:tcPr>
          <w:p w14:paraId="288F27EA" w14:textId="77777777" w:rsidR="00751C94" w:rsidRPr="0035168E" w:rsidRDefault="00751C94" w:rsidP="007C54D0">
            <w:pPr>
              <w:rPr>
                <w:rFonts w:ascii="Arial" w:hAnsi="Arial" w:cs="Arial"/>
              </w:rPr>
            </w:pPr>
          </w:p>
        </w:tc>
        <w:tc>
          <w:tcPr>
            <w:tcW w:w="1324" w:type="dxa"/>
          </w:tcPr>
          <w:p w14:paraId="16FB0477" w14:textId="77777777" w:rsidR="00751C94" w:rsidRPr="0035168E" w:rsidRDefault="00751C94" w:rsidP="007C54D0">
            <w:pPr>
              <w:rPr>
                <w:rFonts w:ascii="Arial" w:hAnsi="Arial" w:cs="Arial"/>
              </w:rPr>
            </w:pPr>
          </w:p>
        </w:tc>
        <w:tc>
          <w:tcPr>
            <w:tcW w:w="1070" w:type="dxa"/>
          </w:tcPr>
          <w:p w14:paraId="36E71582" w14:textId="77777777" w:rsidR="00751C94" w:rsidRPr="0035168E" w:rsidRDefault="00751C94" w:rsidP="007C54D0">
            <w:pPr>
              <w:rPr>
                <w:rFonts w:ascii="Arial" w:hAnsi="Arial" w:cs="Arial"/>
              </w:rPr>
            </w:pPr>
            <w:r w:rsidRPr="0035168E">
              <w:rPr>
                <w:rFonts w:ascii="Arial" w:hAnsi="Arial" w:cs="Arial"/>
                <w:noProof/>
              </w:rPr>
              <mc:AlternateContent>
                <mc:Choice Requires="wps">
                  <w:drawing>
                    <wp:anchor distT="0" distB="0" distL="114300" distR="114300" simplePos="0" relativeHeight="251686912" behindDoc="0" locked="0" layoutInCell="1" allowOverlap="1" wp14:anchorId="7F7FBAE8" wp14:editId="62325A27">
                      <wp:simplePos x="0" y="0"/>
                      <wp:positionH relativeFrom="column">
                        <wp:posOffset>-241395</wp:posOffset>
                      </wp:positionH>
                      <wp:positionV relativeFrom="paragraph">
                        <wp:posOffset>35979</wp:posOffset>
                      </wp:positionV>
                      <wp:extent cx="681355" cy="265430"/>
                      <wp:effectExtent l="0" t="0" r="17145" b="13970"/>
                      <wp:wrapNone/>
                      <wp:docPr id="1768388761" name="Text Box 5"/>
                      <wp:cNvGraphicFramePr/>
                      <a:graphic xmlns:a="http://schemas.openxmlformats.org/drawingml/2006/main">
                        <a:graphicData uri="http://schemas.microsoft.com/office/word/2010/wordprocessingShape">
                          <wps:wsp>
                            <wps:cNvSpPr txBox="1"/>
                            <wps:spPr>
                              <a:xfrm>
                                <a:off x="0" y="0"/>
                                <a:ext cx="681355" cy="265430"/>
                              </a:xfrm>
                              <a:prstGeom prst="rect">
                                <a:avLst/>
                              </a:prstGeom>
                              <a:solidFill>
                                <a:schemeClr val="lt1"/>
                              </a:solidFill>
                              <a:ln w="6350">
                                <a:solidFill>
                                  <a:prstClr val="black"/>
                                </a:solidFill>
                              </a:ln>
                            </wps:spPr>
                            <wps:txbx>
                              <w:txbxContent>
                                <w:p w14:paraId="60AF057A" w14:textId="77777777" w:rsidR="00751C94" w:rsidRPr="00A61E9A" w:rsidRDefault="00751C94" w:rsidP="00751C94">
                                  <w:pPr>
                                    <w:shd w:val="clear" w:color="auto" w:fill="9CC2E5" w:themeFill="accent5" w:themeFillTint="99"/>
                                    <w:rPr>
                                      <w:sz w:val="20"/>
                                      <w:szCs w:val="20"/>
                                    </w:rPr>
                                  </w:pPr>
                                  <w:r w:rsidRPr="00A61E9A">
                                    <w:rPr>
                                      <w:sz w:val="20"/>
                                      <w:szCs w:val="20"/>
                                    </w:rPr>
                                    <w:t>1 Week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7FBAE8" id="Text Box 5" o:spid="_x0000_s1030" type="#_x0000_t202" style="position:absolute;margin-left:-19pt;margin-top:2.85pt;width:53.65pt;height:20.9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" fillcolor="white [3201]" strokeweight=".5pt">
                      <v:textbox>
                        <w:txbxContent>
                          <w:p w14:paraId="60AF057A" w14:textId="77777777" w:rsidR="00751C94" w:rsidRPr="00A61E9A" w:rsidRDefault="00751C94" w:rsidP="00751C94">
                            <w:pPr>
                              <w:shd w:val="clear" w:color="auto" w:fill="9CC2E5" w:themeFill="accent5" w:themeFillTint="99"/>
                              <w:rPr>
                                <w:sz w:val="20"/>
                                <w:szCs w:val="20"/>
                              </w:rPr>
                            </w:pPr>
                            <w:r w:rsidRPr="00A61E9A">
                              <w:rPr>
                                <w:sz w:val="20"/>
                                <w:szCs w:val="20"/>
                              </w:rPr>
                              <w:t>1 Week</w:t>
                            </w:r>
                          </w:p>
                        </w:txbxContent>
                      </v:textbox>
                    </v:shape>
                  </w:pict>
                </mc:Fallback>
              </mc:AlternateContent>
            </w:r>
          </w:p>
        </w:tc>
        <w:tc>
          <w:tcPr>
            <w:tcW w:w="1177" w:type="dxa"/>
          </w:tcPr>
          <w:p w14:paraId="5A30F29E" w14:textId="77777777" w:rsidR="00751C94" w:rsidRPr="0035168E" w:rsidRDefault="00751C94" w:rsidP="007C54D0">
            <w:pPr>
              <w:rPr>
                <w:rFonts w:ascii="Arial" w:hAnsi="Arial" w:cs="Arial"/>
              </w:rPr>
            </w:pPr>
          </w:p>
        </w:tc>
        <w:tc>
          <w:tcPr>
            <w:tcW w:w="892" w:type="dxa"/>
          </w:tcPr>
          <w:p w14:paraId="22D881CC" w14:textId="77777777" w:rsidR="00751C94" w:rsidRPr="0035168E" w:rsidRDefault="00751C94" w:rsidP="007C54D0">
            <w:pPr>
              <w:rPr>
                <w:rFonts w:ascii="Arial" w:hAnsi="Arial" w:cs="Arial"/>
              </w:rPr>
            </w:pPr>
          </w:p>
        </w:tc>
        <w:tc>
          <w:tcPr>
            <w:tcW w:w="767" w:type="dxa"/>
          </w:tcPr>
          <w:p w14:paraId="66F84640" w14:textId="77777777" w:rsidR="00751C94" w:rsidRPr="0035168E" w:rsidRDefault="00751C94" w:rsidP="007C54D0">
            <w:pPr>
              <w:rPr>
                <w:rFonts w:ascii="Arial" w:hAnsi="Arial" w:cs="Arial"/>
              </w:rPr>
            </w:pPr>
          </w:p>
        </w:tc>
        <w:tc>
          <w:tcPr>
            <w:tcW w:w="1005" w:type="dxa"/>
          </w:tcPr>
          <w:p w14:paraId="5DABE89A" w14:textId="77777777" w:rsidR="00751C94" w:rsidRPr="0035168E" w:rsidRDefault="00751C94" w:rsidP="007C54D0">
            <w:pPr>
              <w:rPr>
                <w:rFonts w:ascii="Arial" w:hAnsi="Arial" w:cs="Arial"/>
              </w:rPr>
            </w:pPr>
          </w:p>
        </w:tc>
      </w:tr>
      <w:tr w:rsidR="00751C94" w:rsidRPr="0035168E" w14:paraId="66D86DF7" w14:textId="77777777" w:rsidTr="007C54D0">
        <w:tc>
          <w:tcPr>
            <w:tcW w:w="3215" w:type="dxa"/>
          </w:tcPr>
          <w:p w14:paraId="5F92390C" w14:textId="77777777" w:rsidR="00751C94" w:rsidRPr="0035168E" w:rsidRDefault="00751C94" w:rsidP="007C54D0">
            <w:pPr>
              <w:rPr>
                <w:rFonts w:ascii="Arial" w:hAnsi="Arial" w:cs="Arial"/>
              </w:rPr>
            </w:pPr>
            <w:r w:rsidRPr="0035168E">
              <w:rPr>
                <w:rFonts w:ascii="Arial" w:hAnsi="Arial" w:cs="Arial"/>
              </w:rPr>
              <w:t xml:space="preserve">Compare and Contrast with Intro Travels </w:t>
            </w:r>
          </w:p>
          <w:p w14:paraId="07A358CE" w14:textId="77777777" w:rsidR="00751C94" w:rsidRPr="0035168E" w:rsidRDefault="00751C94" w:rsidP="007C54D0">
            <w:pPr>
              <w:rPr>
                <w:rFonts w:ascii="Arial" w:hAnsi="Arial" w:cs="Arial"/>
              </w:rPr>
            </w:pPr>
          </w:p>
        </w:tc>
        <w:tc>
          <w:tcPr>
            <w:tcW w:w="1324" w:type="dxa"/>
          </w:tcPr>
          <w:p w14:paraId="20928957" w14:textId="77777777" w:rsidR="00751C94" w:rsidRPr="0035168E" w:rsidRDefault="00751C94" w:rsidP="007C54D0">
            <w:pPr>
              <w:rPr>
                <w:rFonts w:ascii="Arial" w:hAnsi="Arial" w:cs="Arial"/>
              </w:rPr>
            </w:pPr>
          </w:p>
        </w:tc>
        <w:tc>
          <w:tcPr>
            <w:tcW w:w="1324" w:type="dxa"/>
          </w:tcPr>
          <w:p w14:paraId="30AB926B" w14:textId="77777777" w:rsidR="00751C94" w:rsidRPr="0035168E" w:rsidRDefault="00751C94" w:rsidP="007C54D0">
            <w:pPr>
              <w:rPr>
                <w:rFonts w:ascii="Arial" w:hAnsi="Arial" w:cs="Arial"/>
              </w:rPr>
            </w:pPr>
          </w:p>
        </w:tc>
        <w:tc>
          <w:tcPr>
            <w:tcW w:w="1070" w:type="dxa"/>
          </w:tcPr>
          <w:p w14:paraId="411CD51C" w14:textId="77777777" w:rsidR="00751C94" w:rsidRPr="0035168E" w:rsidRDefault="00751C94" w:rsidP="007C54D0">
            <w:pPr>
              <w:rPr>
                <w:rFonts w:ascii="Arial" w:hAnsi="Arial" w:cs="Arial"/>
                <w:noProof/>
              </w:rPr>
            </w:pPr>
            <w:r w:rsidRPr="0035168E">
              <w:rPr>
                <w:rFonts w:ascii="Arial" w:hAnsi="Arial" w:cs="Arial"/>
                <w:noProof/>
              </w:rPr>
              <mc:AlternateContent>
                <mc:Choice Requires="wps">
                  <w:drawing>
                    <wp:anchor distT="0" distB="0" distL="114300" distR="114300" simplePos="0" relativeHeight="251695104" behindDoc="0" locked="0" layoutInCell="1" allowOverlap="1" wp14:anchorId="40B97E62" wp14:editId="273244E1">
                      <wp:simplePos x="0" y="0"/>
                      <wp:positionH relativeFrom="column">
                        <wp:posOffset>-123447</wp:posOffset>
                      </wp:positionH>
                      <wp:positionV relativeFrom="paragraph">
                        <wp:posOffset>134620</wp:posOffset>
                      </wp:positionV>
                      <wp:extent cx="689956" cy="282633"/>
                      <wp:effectExtent l="0" t="0" r="8890" b="9525"/>
                      <wp:wrapNone/>
                      <wp:docPr id="1926551524" name="Text Box 13"/>
                      <wp:cNvGraphicFramePr/>
                      <a:graphic xmlns:a="http://schemas.openxmlformats.org/drawingml/2006/main">
                        <a:graphicData uri="http://schemas.microsoft.com/office/word/2010/wordprocessingShape">
                          <wps:wsp>
                            <wps:cNvSpPr txBox="1"/>
                            <wps:spPr>
                              <a:xfrm>
                                <a:off x="0" y="0"/>
                                <a:ext cx="689956" cy="282633"/>
                              </a:xfrm>
                              <a:prstGeom prst="rect">
                                <a:avLst/>
                              </a:prstGeom>
                              <a:solidFill>
                                <a:schemeClr val="lt1"/>
                              </a:solidFill>
                              <a:ln w="6350">
                                <a:solidFill>
                                  <a:prstClr val="black"/>
                                </a:solidFill>
                              </a:ln>
                            </wps:spPr>
                            <wps:txbx>
                              <w:txbxContent>
                                <w:p w14:paraId="73AC0DF9" w14:textId="77777777" w:rsidR="00751C94" w:rsidRPr="00341508" w:rsidRDefault="00751C94" w:rsidP="00751C94">
                                  <w:pPr>
                                    <w:shd w:val="clear" w:color="auto" w:fill="9CC2E5" w:themeFill="accent5" w:themeFillTint="99"/>
                                    <w:rPr>
                                      <w:sz w:val="20"/>
                                      <w:szCs w:val="20"/>
                                    </w:rPr>
                                  </w:pPr>
                                  <w:r>
                                    <w:rPr>
                                      <w:sz w:val="20"/>
                                      <w:szCs w:val="20"/>
                                    </w:rPr>
                                    <w:t xml:space="preserve">1 Week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B97E62" id="Text Box 13" o:spid="_x0000_s1031" type="#_x0000_t202" style="position:absolute;margin-left:-9.7pt;margin-top:10.6pt;width:54.35pt;height:22.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" fillcolor="white [3201]" strokeweight=".5pt">
                      <v:textbox>
                        <w:txbxContent>
                          <w:p w14:paraId="73AC0DF9" w14:textId="77777777" w:rsidR="00751C94" w:rsidRPr="00341508" w:rsidRDefault="00751C94" w:rsidP="00751C94">
                            <w:pPr>
                              <w:shd w:val="clear" w:color="auto" w:fill="9CC2E5" w:themeFill="accent5" w:themeFillTint="99"/>
                              <w:rPr>
                                <w:sz w:val="20"/>
                                <w:szCs w:val="20"/>
                              </w:rPr>
                            </w:pPr>
                            <w:r>
                              <w:rPr>
                                <w:sz w:val="20"/>
                                <w:szCs w:val="20"/>
                              </w:rPr>
                              <w:t xml:space="preserve">1 Week </w:t>
                            </w:r>
                          </w:p>
                        </w:txbxContent>
                      </v:textbox>
                    </v:shape>
                  </w:pict>
                </mc:Fallback>
              </mc:AlternateContent>
            </w:r>
          </w:p>
        </w:tc>
        <w:tc>
          <w:tcPr>
            <w:tcW w:w="1177" w:type="dxa"/>
          </w:tcPr>
          <w:p w14:paraId="0A285C88" w14:textId="77777777" w:rsidR="00751C94" w:rsidRPr="0035168E" w:rsidRDefault="00751C94" w:rsidP="007C54D0">
            <w:pPr>
              <w:rPr>
                <w:rFonts w:ascii="Arial" w:hAnsi="Arial" w:cs="Arial"/>
              </w:rPr>
            </w:pPr>
          </w:p>
        </w:tc>
        <w:tc>
          <w:tcPr>
            <w:tcW w:w="892" w:type="dxa"/>
          </w:tcPr>
          <w:p w14:paraId="49727A37" w14:textId="77777777" w:rsidR="00751C94" w:rsidRPr="0035168E" w:rsidRDefault="00751C94" w:rsidP="007C54D0">
            <w:pPr>
              <w:rPr>
                <w:rFonts w:ascii="Arial" w:hAnsi="Arial" w:cs="Arial"/>
              </w:rPr>
            </w:pPr>
          </w:p>
        </w:tc>
        <w:tc>
          <w:tcPr>
            <w:tcW w:w="767" w:type="dxa"/>
          </w:tcPr>
          <w:p w14:paraId="47C75B49" w14:textId="77777777" w:rsidR="00751C94" w:rsidRPr="0035168E" w:rsidRDefault="00751C94" w:rsidP="007C54D0">
            <w:pPr>
              <w:rPr>
                <w:rFonts w:ascii="Arial" w:hAnsi="Arial" w:cs="Arial"/>
              </w:rPr>
            </w:pPr>
          </w:p>
        </w:tc>
        <w:tc>
          <w:tcPr>
            <w:tcW w:w="1005" w:type="dxa"/>
          </w:tcPr>
          <w:p w14:paraId="4605C80D" w14:textId="77777777" w:rsidR="00751C94" w:rsidRPr="0035168E" w:rsidRDefault="00751C94" w:rsidP="007C54D0">
            <w:pPr>
              <w:rPr>
                <w:rFonts w:ascii="Arial" w:hAnsi="Arial" w:cs="Arial"/>
              </w:rPr>
            </w:pPr>
          </w:p>
        </w:tc>
      </w:tr>
      <w:tr w:rsidR="00751C94" w:rsidRPr="0035168E" w14:paraId="40C0A655" w14:textId="77777777" w:rsidTr="007C54D0">
        <w:tc>
          <w:tcPr>
            <w:tcW w:w="3215" w:type="dxa"/>
          </w:tcPr>
          <w:p w14:paraId="17FF955E" w14:textId="77777777" w:rsidR="00751C94" w:rsidRPr="0035168E" w:rsidRDefault="00751C94" w:rsidP="007C54D0">
            <w:pPr>
              <w:rPr>
                <w:rFonts w:ascii="Arial" w:hAnsi="Arial" w:cs="Arial"/>
              </w:rPr>
            </w:pPr>
            <w:r w:rsidRPr="0035168E">
              <w:rPr>
                <w:rFonts w:ascii="Arial" w:hAnsi="Arial" w:cs="Arial"/>
              </w:rPr>
              <w:t>Synthesize Findings</w:t>
            </w:r>
          </w:p>
          <w:p w14:paraId="4311FB8F" w14:textId="77777777" w:rsidR="00751C94" w:rsidRDefault="00751C94" w:rsidP="007C54D0">
            <w:pPr>
              <w:rPr>
                <w:rFonts w:ascii="Arial" w:hAnsi="Arial" w:cs="Arial"/>
              </w:rPr>
            </w:pPr>
          </w:p>
          <w:p w14:paraId="23EC7092" w14:textId="77777777" w:rsidR="00751C94" w:rsidRDefault="00751C94" w:rsidP="007C54D0">
            <w:pPr>
              <w:rPr>
                <w:rFonts w:ascii="Arial" w:hAnsi="Arial" w:cs="Arial"/>
              </w:rPr>
            </w:pPr>
          </w:p>
          <w:p w14:paraId="40A75FCA" w14:textId="77777777" w:rsidR="00751C94" w:rsidRPr="0035168E" w:rsidRDefault="00751C94" w:rsidP="007C54D0">
            <w:pPr>
              <w:rPr>
                <w:rFonts w:ascii="Arial" w:hAnsi="Arial" w:cs="Arial"/>
              </w:rPr>
            </w:pPr>
          </w:p>
          <w:p w14:paraId="70129E8C" w14:textId="77777777" w:rsidR="00751C94" w:rsidRPr="0035168E" w:rsidRDefault="00751C94" w:rsidP="007C54D0">
            <w:pPr>
              <w:rPr>
                <w:rFonts w:ascii="Arial" w:hAnsi="Arial" w:cs="Arial"/>
              </w:rPr>
            </w:pPr>
          </w:p>
        </w:tc>
        <w:tc>
          <w:tcPr>
            <w:tcW w:w="1324" w:type="dxa"/>
          </w:tcPr>
          <w:p w14:paraId="15595CB8" w14:textId="77777777" w:rsidR="00751C94" w:rsidRPr="0035168E" w:rsidRDefault="00751C94" w:rsidP="007C54D0">
            <w:pPr>
              <w:rPr>
                <w:rFonts w:ascii="Arial" w:hAnsi="Arial" w:cs="Arial"/>
              </w:rPr>
            </w:pPr>
          </w:p>
        </w:tc>
        <w:tc>
          <w:tcPr>
            <w:tcW w:w="1324" w:type="dxa"/>
          </w:tcPr>
          <w:p w14:paraId="2046BC10" w14:textId="77777777" w:rsidR="00751C94" w:rsidRPr="0035168E" w:rsidRDefault="00751C94" w:rsidP="007C54D0">
            <w:pPr>
              <w:rPr>
                <w:rFonts w:ascii="Arial" w:hAnsi="Arial" w:cs="Arial"/>
              </w:rPr>
            </w:pPr>
          </w:p>
        </w:tc>
        <w:tc>
          <w:tcPr>
            <w:tcW w:w="1070" w:type="dxa"/>
          </w:tcPr>
          <w:p w14:paraId="54A974A6" w14:textId="77777777" w:rsidR="00751C94" w:rsidRPr="0035168E" w:rsidRDefault="00751C94" w:rsidP="007C54D0">
            <w:pPr>
              <w:rPr>
                <w:rFonts w:ascii="Arial" w:hAnsi="Arial" w:cs="Arial"/>
              </w:rPr>
            </w:pPr>
          </w:p>
        </w:tc>
        <w:tc>
          <w:tcPr>
            <w:tcW w:w="1177" w:type="dxa"/>
          </w:tcPr>
          <w:p w14:paraId="03ECDF0C" w14:textId="77777777" w:rsidR="00751C94" w:rsidRPr="0035168E" w:rsidRDefault="00751C94" w:rsidP="007C54D0">
            <w:pPr>
              <w:rPr>
                <w:rFonts w:ascii="Arial" w:hAnsi="Arial" w:cs="Arial"/>
              </w:rPr>
            </w:pPr>
            <w:r w:rsidRPr="0035168E">
              <w:rPr>
                <w:rFonts w:ascii="Arial" w:hAnsi="Arial" w:cs="Arial"/>
                <w:noProof/>
              </w:rPr>
              <mc:AlternateContent>
                <mc:Choice Requires="wps">
                  <w:drawing>
                    <wp:anchor distT="0" distB="0" distL="114300" distR="114300" simplePos="0" relativeHeight="251687936" behindDoc="0" locked="0" layoutInCell="1" allowOverlap="1" wp14:anchorId="4E8925F5" wp14:editId="7E820702">
                      <wp:simplePos x="0" y="0"/>
                      <wp:positionH relativeFrom="column">
                        <wp:posOffset>-472021</wp:posOffset>
                      </wp:positionH>
                      <wp:positionV relativeFrom="paragraph">
                        <wp:posOffset>17145</wp:posOffset>
                      </wp:positionV>
                      <wp:extent cx="665018" cy="714895"/>
                      <wp:effectExtent l="0" t="0" r="8255" b="9525"/>
                      <wp:wrapNone/>
                      <wp:docPr id="1261667011" name="Text Box 6"/>
                      <wp:cNvGraphicFramePr/>
                      <a:graphic xmlns:a="http://schemas.openxmlformats.org/drawingml/2006/main">
                        <a:graphicData uri="http://schemas.microsoft.com/office/word/2010/wordprocessingShape">
                          <wps:wsp>
                            <wps:cNvSpPr txBox="1"/>
                            <wps:spPr>
                              <a:xfrm>
                                <a:off x="0" y="0"/>
                                <a:ext cx="665018" cy="714895"/>
                              </a:xfrm>
                              <a:prstGeom prst="rect">
                                <a:avLst/>
                              </a:prstGeom>
                              <a:solidFill>
                                <a:schemeClr val="lt1"/>
                              </a:solidFill>
                              <a:ln w="6350">
                                <a:solidFill>
                                  <a:prstClr val="black"/>
                                </a:solidFill>
                              </a:ln>
                            </wps:spPr>
                            <wps:txbx>
                              <w:txbxContent>
                                <w:p w14:paraId="7BDD4E17" w14:textId="77777777" w:rsidR="00751C94" w:rsidRPr="00A61E9A" w:rsidRDefault="00751C94" w:rsidP="00751C94">
                                  <w:pPr>
                                    <w:shd w:val="clear" w:color="auto" w:fill="A8D08D" w:themeFill="accent6" w:themeFillTint="99"/>
                                    <w:rPr>
                                      <w:sz w:val="20"/>
                                      <w:szCs w:val="20"/>
                                    </w:rPr>
                                  </w:pPr>
                                  <w:r w:rsidRPr="00A61E9A">
                                    <w:rPr>
                                      <w:sz w:val="20"/>
                                      <w:szCs w:val="20"/>
                                    </w:rPr>
                                    <w:t>Use as much time in January</w:t>
                                  </w:r>
                                  <w:r>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8925F5" id="Text Box 6" o:spid="_x0000_s1032" type="#_x0000_t202" style="position:absolute;margin-left:-37.15pt;margin-top:1.35pt;width:52.35pt;height:56.3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" fillcolor="white [3201]" strokeweight=".5pt">
                      <v:textbox>
                        <w:txbxContent>
                          <w:p w14:paraId="7BDD4E17" w14:textId="77777777" w:rsidR="00751C94" w:rsidRPr="00A61E9A" w:rsidRDefault="00751C94" w:rsidP="00751C94">
                            <w:pPr>
                              <w:shd w:val="clear" w:color="auto" w:fill="A8D08D" w:themeFill="accent6" w:themeFillTint="99"/>
                              <w:rPr>
                                <w:sz w:val="20"/>
                                <w:szCs w:val="20"/>
                              </w:rPr>
                            </w:pPr>
                            <w:r w:rsidRPr="00A61E9A">
                              <w:rPr>
                                <w:sz w:val="20"/>
                                <w:szCs w:val="20"/>
                              </w:rPr>
                              <w:t>Use as much time in January</w:t>
                            </w:r>
                            <w:r>
                              <w:rPr>
                                <w:sz w:val="20"/>
                                <w:szCs w:val="20"/>
                              </w:rPr>
                              <w:t>.</w:t>
                            </w:r>
                          </w:p>
                        </w:txbxContent>
                      </v:textbox>
                    </v:shape>
                  </w:pict>
                </mc:Fallback>
              </mc:AlternateContent>
            </w:r>
          </w:p>
        </w:tc>
        <w:tc>
          <w:tcPr>
            <w:tcW w:w="892" w:type="dxa"/>
          </w:tcPr>
          <w:p w14:paraId="31358190" w14:textId="77777777" w:rsidR="00751C94" w:rsidRPr="0035168E" w:rsidRDefault="00751C94" w:rsidP="007C54D0">
            <w:pPr>
              <w:rPr>
                <w:rFonts w:ascii="Arial" w:hAnsi="Arial" w:cs="Arial"/>
              </w:rPr>
            </w:pPr>
          </w:p>
        </w:tc>
        <w:tc>
          <w:tcPr>
            <w:tcW w:w="767" w:type="dxa"/>
          </w:tcPr>
          <w:p w14:paraId="6CB83F9C" w14:textId="77777777" w:rsidR="00751C94" w:rsidRPr="0035168E" w:rsidRDefault="00751C94" w:rsidP="007C54D0">
            <w:pPr>
              <w:rPr>
                <w:rFonts w:ascii="Arial" w:hAnsi="Arial" w:cs="Arial"/>
              </w:rPr>
            </w:pPr>
          </w:p>
        </w:tc>
        <w:tc>
          <w:tcPr>
            <w:tcW w:w="1005" w:type="dxa"/>
          </w:tcPr>
          <w:p w14:paraId="736D3CC1" w14:textId="77777777" w:rsidR="00751C94" w:rsidRPr="0035168E" w:rsidRDefault="00751C94" w:rsidP="007C54D0">
            <w:pPr>
              <w:rPr>
                <w:rFonts w:ascii="Arial" w:hAnsi="Arial" w:cs="Arial"/>
              </w:rPr>
            </w:pPr>
          </w:p>
        </w:tc>
      </w:tr>
      <w:tr w:rsidR="00751C94" w:rsidRPr="0035168E" w14:paraId="12761355" w14:textId="77777777" w:rsidTr="007C54D0">
        <w:tc>
          <w:tcPr>
            <w:tcW w:w="3215" w:type="dxa"/>
          </w:tcPr>
          <w:p w14:paraId="39B9EC36" w14:textId="77777777" w:rsidR="00751C94" w:rsidRPr="0035168E" w:rsidRDefault="00751C94" w:rsidP="007C54D0">
            <w:pPr>
              <w:rPr>
                <w:rFonts w:ascii="Arial" w:hAnsi="Arial" w:cs="Arial"/>
              </w:rPr>
            </w:pPr>
            <w:r w:rsidRPr="0035168E">
              <w:rPr>
                <w:rFonts w:ascii="Arial" w:hAnsi="Arial" w:cs="Arial"/>
              </w:rPr>
              <w:t xml:space="preserve">Drafting Case Study </w:t>
            </w:r>
          </w:p>
          <w:p w14:paraId="2CA7AB96" w14:textId="77777777" w:rsidR="00751C94" w:rsidRPr="0035168E" w:rsidRDefault="00751C94" w:rsidP="007C54D0">
            <w:pPr>
              <w:rPr>
                <w:rFonts w:ascii="Arial" w:hAnsi="Arial" w:cs="Arial"/>
              </w:rPr>
            </w:pPr>
            <w:r w:rsidRPr="0035168E">
              <w:rPr>
                <w:rFonts w:ascii="Arial" w:hAnsi="Arial" w:cs="Arial"/>
              </w:rPr>
              <w:t>(putting it all together)</w:t>
            </w:r>
          </w:p>
          <w:p w14:paraId="376E5669" w14:textId="77777777" w:rsidR="00751C94" w:rsidRDefault="00751C94" w:rsidP="007C54D0">
            <w:pPr>
              <w:rPr>
                <w:rFonts w:ascii="Arial" w:hAnsi="Arial" w:cs="Arial"/>
              </w:rPr>
            </w:pPr>
          </w:p>
          <w:p w14:paraId="1EF5C779" w14:textId="77777777" w:rsidR="00751C94" w:rsidRDefault="00751C94" w:rsidP="007C54D0">
            <w:pPr>
              <w:rPr>
                <w:rFonts w:ascii="Arial" w:hAnsi="Arial" w:cs="Arial"/>
              </w:rPr>
            </w:pPr>
          </w:p>
          <w:p w14:paraId="55F231D1" w14:textId="77777777" w:rsidR="00751C94" w:rsidRPr="0035168E" w:rsidRDefault="00751C94" w:rsidP="007C54D0">
            <w:pPr>
              <w:rPr>
                <w:rFonts w:ascii="Arial" w:hAnsi="Arial" w:cs="Arial"/>
              </w:rPr>
            </w:pPr>
          </w:p>
        </w:tc>
        <w:tc>
          <w:tcPr>
            <w:tcW w:w="1324" w:type="dxa"/>
          </w:tcPr>
          <w:p w14:paraId="476DF5FE" w14:textId="77777777" w:rsidR="00751C94" w:rsidRPr="0035168E" w:rsidRDefault="00751C94" w:rsidP="007C54D0">
            <w:pPr>
              <w:rPr>
                <w:rFonts w:ascii="Arial" w:hAnsi="Arial" w:cs="Arial"/>
              </w:rPr>
            </w:pPr>
          </w:p>
        </w:tc>
        <w:tc>
          <w:tcPr>
            <w:tcW w:w="1324" w:type="dxa"/>
          </w:tcPr>
          <w:p w14:paraId="6082EDA9" w14:textId="77777777" w:rsidR="00751C94" w:rsidRPr="0035168E" w:rsidRDefault="00751C94" w:rsidP="007C54D0">
            <w:pPr>
              <w:rPr>
                <w:rFonts w:ascii="Arial" w:hAnsi="Arial" w:cs="Arial"/>
              </w:rPr>
            </w:pPr>
          </w:p>
        </w:tc>
        <w:tc>
          <w:tcPr>
            <w:tcW w:w="1070" w:type="dxa"/>
          </w:tcPr>
          <w:p w14:paraId="19E444D0" w14:textId="77777777" w:rsidR="00751C94" w:rsidRPr="0035168E" w:rsidRDefault="00751C94" w:rsidP="007C54D0">
            <w:pPr>
              <w:rPr>
                <w:rFonts w:ascii="Arial" w:hAnsi="Arial" w:cs="Arial"/>
              </w:rPr>
            </w:pPr>
          </w:p>
        </w:tc>
        <w:tc>
          <w:tcPr>
            <w:tcW w:w="1177" w:type="dxa"/>
          </w:tcPr>
          <w:p w14:paraId="65309FED" w14:textId="77777777" w:rsidR="00751C94" w:rsidRPr="0035168E" w:rsidRDefault="00751C94" w:rsidP="007C54D0">
            <w:pPr>
              <w:rPr>
                <w:rFonts w:ascii="Arial" w:hAnsi="Arial" w:cs="Arial"/>
              </w:rPr>
            </w:pPr>
            <w:r w:rsidRPr="0035168E">
              <w:rPr>
                <w:rFonts w:ascii="Arial" w:hAnsi="Arial" w:cs="Arial"/>
                <w:noProof/>
              </w:rPr>
              <mc:AlternateContent>
                <mc:Choice Requires="wps">
                  <w:drawing>
                    <wp:anchor distT="0" distB="0" distL="114300" distR="114300" simplePos="0" relativeHeight="251688960" behindDoc="0" locked="0" layoutInCell="1" allowOverlap="1" wp14:anchorId="5D53E437" wp14:editId="766701FF">
                      <wp:simplePos x="0" y="0"/>
                      <wp:positionH relativeFrom="column">
                        <wp:posOffset>-688718</wp:posOffset>
                      </wp:positionH>
                      <wp:positionV relativeFrom="paragraph">
                        <wp:posOffset>69458</wp:posOffset>
                      </wp:positionV>
                      <wp:extent cx="1809344" cy="590203"/>
                      <wp:effectExtent l="0" t="0" r="6985" b="6985"/>
                      <wp:wrapNone/>
                      <wp:docPr id="144233179" name="Text Box 7"/>
                      <wp:cNvGraphicFramePr/>
                      <a:graphic xmlns:a="http://schemas.openxmlformats.org/drawingml/2006/main">
                        <a:graphicData uri="http://schemas.microsoft.com/office/word/2010/wordprocessingShape">
                          <wps:wsp>
                            <wps:cNvSpPr txBox="1"/>
                            <wps:spPr>
                              <a:xfrm>
                                <a:off x="0" y="0"/>
                                <a:ext cx="1809344" cy="590203"/>
                              </a:xfrm>
                              <a:prstGeom prst="rect">
                                <a:avLst/>
                              </a:prstGeom>
                              <a:solidFill>
                                <a:schemeClr val="lt1"/>
                              </a:solidFill>
                              <a:ln w="6350">
                                <a:solidFill>
                                  <a:prstClr val="black"/>
                                </a:solidFill>
                              </a:ln>
                            </wps:spPr>
                            <wps:txbx>
                              <w:txbxContent>
                                <w:p w14:paraId="3690C56C" w14:textId="77777777" w:rsidR="00751C94" w:rsidRPr="007027F3" w:rsidRDefault="00751C94" w:rsidP="00751C94">
                                  <w:pPr>
                                    <w:shd w:val="clear" w:color="auto" w:fill="D9D9D9" w:themeFill="background1" w:themeFillShade="D9"/>
                                    <w:rPr>
                                      <w:sz w:val="20"/>
                                      <w:szCs w:val="20"/>
                                    </w:rPr>
                                  </w:pPr>
                                  <w:r w:rsidRPr="007027F3">
                                    <w:rPr>
                                      <w:sz w:val="20"/>
                                      <w:szCs w:val="20"/>
                                    </w:rPr>
                                    <w:t xml:space="preserve">2 full months working Finish before easter holidays.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53E437" id="Text Box 7" o:spid="_x0000_s1033" type="#_x0000_t202" style="position:absolute;margin-left:-54.25pt;margin-top:5.45pt;width:142.45pt;height:46.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" fillcolor="white [3201]" strokeweight=".5pt">
                      <v:textbox>
                        <w:txbxContent>
                          <w:p w14:paraId="3690C56C" w14:textId="77777777" w:rsidR="00751C94" w:rsidRPr="007027F3" w:rsidRDefault="00751C94" w:rsidP="00751C94">
                            <w:pPr>
                              <w:shd w:val="clear" w:color="auto" w:fill="D9D9D9" w:themeFill="background1" w:themeFillShade="D9"/>
                              <w:rPr>
                                <w:sz w:val="20"/>
                                <w:szCs w:val="20"/>
                              </w:rPr>
                            </w:pPr>
                            <w:r w:rsidRPr="007027F3">
                              <w:rPr>
                                <w:sz w:val="20"/>
                                <w:szCs w:val="20"/>
                              </w:rPr>
                              <w:t xml:space="preserve">2 full months working Finish before easter holidays. </w:t>
                            </w:r>
                          </w:p>
                        </w:txbxContent>
                      </v:textbox>
                    </v:shape>
                  </w:pict>
                </mc:Fallback>
              </mc:AlternateContent>
            </w:r>
          </w:p>
        </w:tc>
        <w:tc>
          <w:tcPr>
            <w:tcW w:w="892" w:type="dxa"/>
          </w:tcPr>
          <w:p w14:paraId="15742210" w14:textId="77777777" w:rsidR="00751C94" w:rsidRPr="0035168E" w:rsidRDefault="00751C94" w:rsidP="007C54D0">
            <w:pPr>
              <w:rPr>
                <w:rFonts w:ascii="Arial" w:hAnsi="Arial" w:cs="Arial"/>
              </w:rPr>
            </w:pPr>
          </w:p>
        </w:tc>
        <w:tc>
          <w:tcPr>
            <w:tcW w:w="767" w:type="dxa"/>
          </w:tcPr>
          <w:p w14:paraId="234B86EC" w14:textId="77777777" w:rsidR="00751C94" w:rsidRPr="0035168E" w:rsidRDefault="00751C94" w:rsidP="007C54D0">
            <w:pPr>
              <w:rPr>
                <w:rFonts w:ascii="Arial" w:hAnsi="Arial" w:cs="Arial"/>
              </w:rPr>
            </w:pPr>
          </w:p>
        </w:tc>
        <w:tc>
          <w:tcPr>
            <w:tcW w:w="1005" w:type="dxa"/>
          </w:tcPr>
          <w:p w14:paraId="2383CDAC" w14:textId="77777777" w:rsidR="00751C94" w:rsidRPr="0035168E" w:rsidRDefault="00751C94" w:rsidP="007C54D0">
            <w:pPr>
              <w:rPr>
                <w:rFonts w:ascii="Arial" w:hAnsi="Arial" w:cs="Arial"/>
              </w:rPr>
            </w:pPr>
          </w:p>
        </w:tc>
      </w:tr>
      <w:tr w:rsidR="00751C94" w:rsidRPr="0035168E" w14:paraId="35510BF7" w14:textId="77777777" w:rsidTr="007C54D0">
        <w:tc>
          <w:tcPr>
            <w:tcW w:w="3215" w:type="dxa"/>
          </w:tcPr>
          <w:p w14:paraId="56D0612B" w14:textId="77777777" w:rsidR="00751C94" w:rsidRPr="0035168E" w:rsidRDefault="00751C94" w:rsidP="007C54D0">
            <w:pPr>
              <w:rPr>
                <w:rFonts w:ascii="Arial" w:hAnsi="Arial" w:cs="Arial"/>
              </w:rPr>
            </w:pPr>
            <w:r w:rsidRPr="0035168E">
              <w:rPr>
                <w:rFonts w:ascii="Arial" w:hAnsi="Arial" w:cs="Arial"/>
              </w:rPr>
              <w:t xml:space="preserve">Review and Refine Project </w:t>
            </w:r>
          </w:p>
          <w:p w14:paraId="132C9ECB" w14:textId="77777777" w:rsidR="00751C94" w:rsidRDefault="00751C94" w:rsidP="007C54D0">
            <w:pPr>
              <w:rPr>
                <w:rFonts w:ascii="Arial" w:hAnsi="Arial" w:cs="Arial"/>
              </w:rPr>
            </w:pPr>
          </w:p>
          <w:p w14:paraId="31D48200" w14:textId="77777777" w:rsidR="00751C94" w:rsidRPr="0035168E" w:rsidRDefault="00751C94" w:rsidP="007C54D0">
            <w:pPr>
              <w:rPr>
                <w:rFonts w:ascii="Arial" w:hAnsi="Arial" w:cs="Arial"/>
              </w:rPr>
            </w:pPr>
          </w:p>
        </w:tc>
        <w:tc>
          <w:tcPr>
            <w:tcW w:w="1324" w:type="dxa"/>
          </w:tcPr>
          <w:p w14:paraId="408C12F1" w14:textId="77777777" w:rsidR="00751C94" w:rsidRPr="0035168E" w:rsidRDefault="00751C94" w:rsidP="007C54D0">
            <w:pPr>
              <w:rPr>
                <w:rFonts w:ascii="Arial" w:hAnsi="Arial" w:cs="Arial"/>
              </w:rPr>
            </w:pPr>
          </w:p>
        </w:tc>
        <w:tc>
          <w:tcPr>
            <w:tcW w:w="1324" w:type="dxa"/>
          </w:tcPr>
          <w:p w14:paraId="58BF7254" w14:textId="77777777" w:rsidR="00751C94" w:rsidRPr="0035168E" w:rsidRDefault="00751C94" w:rsidP="007C54D0">
            <w:pPr>
              <w:rPr>
                <w:rFonts w:ascii="Arial" w:hAnsi="Arial" w:cs="Arial"/>
              </w:rPr>
            </w:pPr>
          </w:p>
        </w:tc>
        <w:tc>
          <w:tcPr>
            <w:tcW w:w="1070" w:type="dxa"/>
          </w:tcPr>
          <w:p w14:paraId="4391E4FF" w14:textId="77777777" w:rsidR="00751C94" w:rsidRPr="0035168E" w:rsidRDefault="00751C94" w:rsidP="007C54D0">
            <w:pPr>
              <w:rPr>
                <w:rFonts w:ascii="Arial" w:hAnsi="Arial" w:cs="Arial"/>
              </w:rPr>
            </w:pPr>
          </w:p>
        </w:tc>
        <w:tc>
          <w:tcPr>
            <w:tcW w:w="1177" w:type="dxa"/>
          </w:tcPr>
          <w:p w14:paraId="4F0AD45E" w14:textId="77777777" w:rsidR="00751C94" w:rsidRPr="0035168E" w:rsidRDefault="00751C94" w:rsidP="007C54D0">
            <w:pPr>
              <w:rPr>
                <w:rFonts w:ascii="Arial" w:hAnsi="Arial" w:cs="Arial"/>
              </w:rPr>
            </w:pPr>
          </w:p>
        </w:tc>
        <w:tc>
          <w:tcPr>
            <w:tcW w:w="892" w:type="dxa"/>
          </w:tcPr>
          <w:p w14:paraId="6D81E9CB" w14:textId="77777777" w:rsidR="00751C94" w:rsidRPr="0035168E" w:rsidRDefault="00751C94" w:rsidP="007C54D0">
            <w:pPr>
              <w:rPr>
                <w:rFonts w:ascii="Arial" w:hAnsi="Arial" w:cs="Arial"/>
              </w:rPr>
            </w:pPr>
            <w:r w:rsidRPr="0035168E">
              <w:rPr>
                <w:rFonts w:ascii="Arial" w:hAnsi="Arial" w:cs="Arial"/>
                <w:noProof/>
              </w:rPr>
              <mc:AlternateContent>
                <mc:Choice Requires="wps">
                  <w:drawing>
                    <wp:anchor distT="0" distB="0" distL="114300" distR="114300" simplePos="0" relativeHeight="251689984" behindDoc="0" locked="0" layoutInCell="1" allowOverlap="1" wp14:anchorId="68C482AE" wp14:editId="55D62E64">
                      <wp:simplePos x="0" y="0"/>
                      <wp:positionH relativeFrom="column">
                        <wp:posOffset>-101735</wp:posOffset>
                      </wp:positionH>
                      <wp:positionV relativeFrom="paragraph">
                        <wp:posOffset>8255</wp:posOffset>
                      </wp:positionV>
                      <wp:extent cx="598517" cy="307571"/>
                      <wp:effectExtent l="0" t="0" r="11430" b="10160"/>
                      <wp:wrapNone/>
                      <wp:docPr id="1185791914" name="Text Box 8"/>
                      <wp:cNvGraphicFramePr/>
                      <a:graphic xmlns:a="http://schemas.openxmlformats.org/drawingml/2006/main">
                        <a:graphicData uri="http://schemas.microsoft.com/office/word/2010/wordprocessingShape">
                          <wps:wsp>
                            <wps:cNvSpPr txBox="1"/>
                            <wps:spPr>
                              <a:xfrm>
                                <a:off x="0" y="0"/>
                                <a:ext cx="598517" cy="307571"/>
                              </a:xfrm>
                              <a:prstGeom prst="rect">
                                <a:avLst/>
                              </a:prstGeom>
                              <a:solidFill>
                                <a:schemeClr val="lt1"/>
                              </a:solidFill>
                              <a:ln w="6350">
                                <a:solidFill>
                                  <a:prstClr val="black"/>
                                </a:solidFill>
                              </a:ln>
                            </wps:spPr>
                            <wps:txbx>
                              <w:txbxContent>
                                <w:p w14:paraId="78FF11B5" w14:textId="77777777" w:rsidR="00751C94" w:rsidRPr="007027F3" w:rsidRDefault="00751C94" w:rsidP="00751C94">
                                  <w:pPr>
                                    <w:shd w:val="clear" w:color="auto" w:fill="BDD6EE" w:themeFill="accent5" w:themeFillTint="66"/>
                                    <w:rPr>
                                      <w:sz w:val="20"/>
                                      <w:szCs w:val="20"/>
                                    </w:rPr>
                                  </w:pPr>
                                  <w:r w:rsidRPr="007027F3">
                                    <w:rPr>
                                      <w:sz w:val="20"/>
                                      <w:szCs w:val="20"/>
                                    </w:rPr>
                                    <w:t xml:space="preserve">1 Week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C482AE" id="Text Box 8" o:spid="_x0000_s1034" type="#_x0000_t202" style="position:absolute;margin-left:-8pt;margin-top:.65pt;width:47.15pt;height:24.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" fillcolor="white [3201]" strokeweight=".5pt">
                      <v:textbox>
                        <w:txbxContent>
                          <w:p w14:paraId="78FF11B5" w14:textId="77777777" w:rsidR="00751C94" w:rsidRPr="007027F3" w:rsidRDefault="00751C94" w:rsidP="00751C94">
                            <w:pPr>
                              <w:shd w:val="clear" w:color="auto" w:fill="BDD6EE" w:themeFill="accent5" w:themeFillTint="66"/>
                              <w:rPr>
                                <w:sz w:val="20"/>
                                <w:szCs w:val="20"/>
                              </w:rPr>
                            </w:pPr>
                            <w:r w:rsidRPr="007027F3">
                              <w:rPr>
                                <w:sz w:val="20"/>
                                <w:szCs w:val="20"/>
                              </w:rPr>
                              <w:t xml:space="preserve">1 Week </w:t>
                            </w:r>
                          </w:p>
                        </w:txbxContent>
                      </v:textbox>
                    </v:shape>
                  </w:pict>
                </mc:Fallback>
              </mc:AlternateContent>
            </w:r>
          </w:p>
        </w:tc>
        <w:tc>
          <w:tcPr>
            <w:tcW w:w="767" w:type="dxa"/>
          </w:tcPr>
          <w:p w14:paraId="2BF3142C" w14:textId="77777777" w:rsidR="00751C94" w:rsidRPr="0035168E" w:rsidRDefault="00751C94" w:rsidP="007C54D0">
            <w:pPr>
              <w:rPr>
                <w:rFonts w:ascii="Arial" w:hAnsi="Arial" w:cs="Arial"/>
              </w:rPr>
            </w:pPr>
          </w:p>
        </w:tc>
        <w:tc>
          <w:tcPr>
            <w:tcW w:w="1005" w:type="dxa"/>
          </w:tcPr>
          <w:p w14:paraId="2759A664" w14:textId="77777777" w:rsidR="00751C94" w:rsidRPr="0035168E" w:rsidRDefault="00751C94" w:rsidP="007C54D0">
            <w:pPr>
              <w:rPr>
                <w:rFonts w:ascii="Arial" w:hAnsi="Arial" w:cs="Arial"/>
              </w:rPr>
            </w:pPr>
          </w:p>
        </w:tc>
      </w:tr>
      <w:tr w:rsidR="00751C94" w:rsidRPr="0035168E" w14:paraId="0D01E872" w14:textId="77777777" w:rsidTr="007C54D0">
        <w:tc>
          <w:tcPr>
            <w:tcW w:w="3215" w:type="dxa"/>
          </w:tcPr>
          <w:p w14:paraId="0144E112" w14:textId="77777777" w:rsidR="00751C94" w:rsidRPr="0035168E" w:rsidRDefault="00751C94" w:rsidP="007C54D0">
            <w:pPr>
              <w:rPr>
                <w:rFonts w:ascii="Arial" w:hAnsi="Arial" w:cs="Arial"/>
              </w:rPr>
            </w:pPr>
            <w:r w:rsidRPr="0035168E">
              <w:rPr>
                <w:rFonts w:ascii="Arial" w:hAnsi="Arial" w:cs="Arial"/>
              </w:rPr>
              <w:t>Creating Professional Video</w:t>
            </w:r>
          </w:p>
          <w:p w14:paraId="4A7B16F3" w14:textId="77777777" w:rsidR="00751C94" w:rsidRDefault="00751C94" w:rsidP="007C54D0">
            <w:pPr>
              <w:rPr>
                <w:rFonts w:ascii="Arial" w:hAnsi="Arial" w:cs="Arial"/>
              </w:rPr>
            </w:pPr>
          </w:p>
          <w:p w14:paraId="6F2C56F2" w14:textId="77777777" w:rsidR="00751C94" w:rsidRPr="0035168E" w:rsidRDefault="00751C94" w:rsidP="007C54D0">
            <w:pPr>
              <w:rPr>
                <w:rFonts w:ascii="Arial" w:hAnsi="Arial" w:cs="Arial"/>
              </w:rPr>
            </w:pPr>
          </w:p>
        </w:tc>
        <w:tc>
          <w:tcPr>
            <w:tcW w:w="1324" w:type="dxa"/>
          </w:tcPr>
          <w:p w14:paraId="13107216" w14:textId="77777777" w:rsidR="00751C94" w:rsidRPr="0035168E" w:rsidRDefault="00751C94" w:rsidP="007C54D0">
            <w:pPr>
              <w:rPr>
                <w:rFonts w:ascii="Arial" w:hAnsi="Arial" w:cs="Arial"/>
              </w:rPr>
            </w:pPr>
          </w:p>
        </w:tc>
        <w:tc>
          <w:tcPr>
            <w:tcW w:w="1324" w:type="dxa"/>
          </w:tcPr>
          <w:p w14:paraId="78F56651" w14:textId="77777777" w:rsidR="00751C94" w:rsidRPr="0035168E" w:rsidRDefault="00751C94" w:rsidP="007C54D0">
            <w:pPr>
              <w:rPr>
                <w:rFonts w:ascii="Arial" w:hAnsi="Arial" w:cs="Arial"/>
              </w:rPr>
            </w:pPr>
          </w:p>
        </w:tc>
        <w:tc>
          <w:tcPr>
            <w:tcW w:w="1070" w:type="dxa"/>
          </w:tcPr>
          <w:p w14:paraId="796337B2" w14:textId="77777777" w:rsidR="00751C94" w:rsidRPr="0035168E" w:rsidRDefault="00751C94" w:rsidP="007C54D0">
            <w:pPr>
              <w:rPr>
                <w:rFonts w:ascii="Arial" w:hAnsi="Arial" w:cs="Arial"/>
              </w:rPr>
            </w:pPr>
          </w:p>
        </w:tc>
        <w:tc>
          <w:tcPr>
            <w:tcW w:w="1177" w:type="dxa"/>
          </w:tcPr>
          <w:p w14:paraId="6E5C94AF" w14:textId="77777777" w:rsidR="00751C94" w:rsidRPr="0035168E" w:rsidRDefault="00751C94" w:rsidP="007C54D0">
            <w:pPr>
              <w:rPr>
                <w:rFonts w:ascii="Arial" w:hAnsi="Arial" w:cs="Arial"/>
              </w:rPr>
            </w:pPr>
          </w:p>
        </w:tc>
        <w:tc>
          <w:tcPr>
            <w:tcW w:w="892" w:type="dxa"/>
          </w:tcPr>
          <w:p w14:paraId="70C0E280" w14:textId="77777777" w:rsidR="00751C94" w:rsidRPr="0035168E" w:rsidRDefault="00751C94" w:rsidP="007C54D0">
            <w:pPr>
              <w:rPr>
                <w:rFonts w:ascii="Arial" w:hAnsi="Arial" w:cs="Arial"/>
              </w:rPr>
            </w:pPr>
          </w:p>
        </w:tc>
        <w:tc>
          <w:tcPr>
            <w:tcW w:w="767" w:type="dxa"/>
          </w:tcPr>
          <w:p w14:paraId="32BE3C1E" w14:textId="77777777" w:rsidR="00751C94" w:rsidRPr="0035168E" w:rsidRDefault="00751C94" w:rsidP="007C54D0">
            <w:pPr>
              <w:rPr>
                <w:rFonts w:ascii="Arial" w:hAnsi="Arial" w:cs="Arial"/>
              </w:rPr>
            </w:pPr>
            <w:r w:rsidRPr="0035168E">
              <w:rPr>
                <w:rFonts w:ascii="Arial" w:hAnsi="Arial" w:cs="Arial"/>
                <w:noProof/>
              </w:rPr>
              <mc:AlternateContent>
                <mc:Choice Requires="wps">
                  <w:drawing>
                    <wp:anchor distT="0" distB="0" distL="114300" distR="114300" simplePos="0" relativeHeight="251691008" behindDoc="0" locked="0" layoutInCell="1" allowOverlap="1" wp14:anchorId="14BEA2B9" wp14:editId="7075585D">
                      <wp:simplePos x="0" y="0"/>
                      <wp:positionH relativeFrom="column">
                        <wp:posOffset>-352479</wp:posOffset>
                      </wp:positionH>
                      <wp:positionV relativeFrom="paragraph">
                        <wp:posOffset>25400</wp:posOffset>
                      </wp:positionV>
                      <wp:extent cx="739486" cy="307571"/>
                      <wp:effectExtent l="0" t="0" r="10160" b="10160"/>
                      <wp:wrapNone/>
                      <wp:docPr id="1500304287" name="Text Box 9"/>
                      <wp:cNvGraphicFramePr/>
                      <a:graphic xmlns:a="http://schemas.openxmlformats.org/drawingml/2006/main">
                        <a:graphicData uri="http://schemas.microsoft.com/office/word/2010/wordprocessingShape">
                          <wps:wsp>
                            <wps:cNvSpPr txBox="1"/>
                            <wps:spPr>
                              <a:xfrm>
                                <a:off x="0" y="0"/>
                                <a:ext cx="739486" cy="307571"/>
                              </a:xfrm>
                              <a:prstGeom prst="rect">
                                <a:avLst/>
                              </a:prstGeom>
                              <a:solidFill>
                                <a:schemeClr val="lt1"/>
                              </a:solidFill>
                              <a:ln w="6350">
                                <a:solidFill>
                                  <a:prstClr val="black"/>
                                </a:solidFill>
                              </a:ln>
                            </wps:spPr>
                            <wps:txbx>
                              <w:txbxContent>
                                <w:p w14:paraId="6BFC6714" w14:textId="77777777" w:rsidR="00751C94" w:rsidRPr="007027F3" w:rsidRDefault="00751C94" w:rsidP="00751C94">
                                  <w:pPr>
                                    <w:shd w:val="clear" w:color="auto" w:fill="FFE599" w:themeFill="accent4" w:themeFillTint="66"/>
                                    <w:rPr>
                                      <w:sz w:val="20"/>
                                      <w:szCs w:val="20"/>
                                    </w:rPr>
                                  </w:pPr>
                                  <w:r w:rsidRPr="007027F3">
                                    <w:rPr>
                                      <w:sz w:val="20"/>
                                      <w:szCs w:val="20"/>
                                    </w:rPr>
                                    <w:t>2- 3 weeks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BEA2B9" id="Text Box 9" o:spid="_x0000_s1035" type="#_x0000_t202" style="position:absolute;margin-left:-27.75pt;margin-top:2pt;width:58.25pt;height:24.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" fillcolor="white [3201]" strokeweight=".5pt">
                      <v:textbox>
                        <w:txbxContent>
                          <w:p w14:paraId="6BFC6714" w14:textId="77777777" w:rsidR="00751C94" w:rsidRPr="007027F3" w:rsidRDefault="00751C94" w:rsidP="00751C94">
                            <w:pPr>
                              <w:shd w:val="clear" w:color="auto" w:fill="FFE599" w:themeFill="accent4" w:themeFillTint="66"/>
                              <w:rPr>
                                <w:sz w:val="20"/>
                                <w:szCs w:val="20"/>
                              </w:rPr>
                            </w:pPr>
                            <w:r w:rsidRPr="007027F3">
                              <w:rPr>
                                <w:sz w:val="20"/>
                                <w:szCs w:val="20"/>
                              </w:rPr>
                              <w:t>2- 3 weeks</w:t>
                            </w:r>
                          </w:p>
                        </w:txbxContent>
                      </v:textbox>
                    </v:shape>
                  </w:pict>
                </mc:Fallback>
              </mc:AlternateContent>
            </w:r>
          </w:p>
        </w:tc>
        <w:tc>
          <w:tcPr>
            <w:tcW w:w="1005" w:type="dxa"/>
          </w:tcPr>
          <w:p w14:paraId="471508DD" w14:textId="77777777" w:rsidR="00751C94" w:rsidRPr="0035168E" w:rsidRDefault="00751C94" w:rsidP="007C54D0">
            <w:pPr>
              <w:rPr>
                <w:rFonts w:ascii="Arial" w:hAnsi="Arial" w:cs="Arial"/>
              </w:rPr>
            </w:pPr>
          </w:p>
        </w:tc>
      </w:tr>
      <w:tr w:rsidR="00751C94" w:rsidRPr="0035168E" w14:paraId="19E6EE36" w14:textId="77777777" w:rsidTr="007C54D0">
        <w:tc>
          <w:tcPr>
            <w:tcW w:w="3215" w:type="dxa"/>
          </w:tcPr>
          <w:p w14:paraId="1D3F0EF2" w14:textId="77777777" w:rsidR="00751C94" w:rsidRDefault="00751C94" w:rsidP="007C54D0">
            <w:pPr>
              <w:rPr>
                <w:rFonts w:ascii="Arial" w:hAnsi="Arial" w:cs="Arial"/>
              </w:rPr>
            </w:pPr>
            <w:r w:rsidRPr="0035168E">
              <w:rPr>
                <w:rFonts w:ascii="Arial" w:hAnsi="Arial" w:cs="Arial"/>
              </w:rPr>
              <w:t>First Draft Submission</w:t>
            </w:r>
          </w:p>
          <w:p w14:paraId="172D0FDE" w14:textId="77777777" w:rsidR="00751C94" w:rsidRDefault="00751C94" w:rsidP="007C54D0">
            <w:pPr>
              <w:rPr>
                <w:rFonts w:ascii="Arial" w:hAnsi="Arial" w:cs="Arial"/>
              </w:rPr>
            </w:pPr>
          </w:p>
          <w:p w14:paraId="36C662BC" w14:textId="77777777" w:rsidR="00751C94" w:rsidRPr="0035168E" w:rsidRDefault="00751C94" w:rsidP="007C54D0">
            <w:pPr>
              <w:rPr>
                <w:rFonts w:ascii="Arial" w:hAnsi="Arial" w:cs="Arial"/>
              </w:rPr>
            </w:pPr>
          </w:p>
          <w:p w14:paraId="73C68AC7" w14:textId="77777777" w:rsidR="00751C94" w:rsidRPr="0035168E" w:rsidRDefault="00751C94" w:rsidP="007C54D0">
            <w:pPr>
              <w:rPr>
                <w:rFonts w:ascii="Arial" w:hAnsi="Arial" w:cs="Arial"/>
              </w:rPr>
            </w:pPr>
          </w:p>
        </w:tc>
        <w:tc>
          <w:tcPr>
            <w:tcW w:w="1324" w:type="dxa"/>
          </w:tcPr>
          <w:p w14:paraId="22C6F53F" w14:textId="77777777" w:rsidR="00751C94" w:rsidRPr="0035168E" w:rsidRDefault="00751C94" w:rsidP="007C54D0">
            <w:pPr>
              <w:rPr>
                <w:rFonts w:ascii="Arial" w:hAnsi="Arial" w:cs="Arial"/>
              </w:rPr>
            </w:pPr>
          </w:p>
        </w:tc>
        <w:tc>
          <w:tcPr>
            <w:tcW w:w="1324" w:type="dxa"/>
          </w:tcPr>
          <w:p w14:paraId="45BB3C97" w14:textId="77777777" w:rsidR="00751C94" w:rsidRPr="0035168E" w:rsidRDefault="00751C94" w:rsidP="007C54D0">
            <w:pPr>
              <w:rPr>
                <w:rFonts w:ascii="Arial" w:hAnsi="Arial" w:cs="Arial"/>
              </w:rPr>
            </w:pPr>
          </w:p>
        </w:tc>
        <w:tc>
          <w:tcPr>
            <w:tcW w:w="1070" w:type="dxa"/>
          </w:tcPr>
          <w:p w14:paraId="3B104A5E" w14:textId="77777777" w:rsidR="00751C94" w:rsidRPr="0035168E" w:rsidRDefault="00751C94" w:rsidP="007C54D0">
            <w:pPr>
              <w:rPr>
                <w:rFonts w:ascii="Arial" w:hAnsi="Arial" w:cs="Arial"/>
              </w:rPr>
            </w:pPr>
          </w:p>
        </w:tc>
        <w:tc>
          <w:tcPr>
            <w:tcW w:w="1177" w:type="dxa"/>
          </w:tcPr>
          <w:p w14:paraId="7B01C5FF" w14:textId="77777777" w:rsidR="00751C94" w:rsidRPr="0035168E" w:rsidRDefault="00751C94" w:rsidP="007C54D0">
            <w:pPr>
              <w:rPr>
                <w:rFonts w:ascii="Arial" w:hAnsi="Arial" w:cs="Arial"/>
              </w:rPr>
            </w:pPr>
          </w:p>
        </w:tc>
        <w:tc>
          <w:tcPr>
            <w:tcW w:w="892" w:type="dxa"/>
          </w:tcPr>
          <w:p w14:paraId="0E15BD47" w14:textId="77777777" w:rsidR="00751C94" w:rsidRPr="0035168E" w:rsidRDefault="00751C94" w:rsidP="007C54D0">
            <w:pPr>
              <w:rPr>
                <w:rFonts w:ascii="Arial" w:hAnsi="Arial" w:cs="Arial"/>
              </w:rPr>
            </w:pPr>
          </w:p>
        </w:tc>
        <w:tc>
          <w:tcPr>
            <w:tcW w:w="767" w:type="dxa"/>
          </w:tcPr>
          <w:p w14:paraId="730B0702" w14:textId="77777777" w:rsidR="00751C94" w:rsidRPr="0035168E" w:rsidRDefault="00751C94" w:rsidP="007C54D0">
            <w:pPr>
              <w:rPr>
                <w:rFonts w:ascii="Arial" w:hAnsi="Arial" w:cs="Arial"/>
              </w:rPr>
            </w:pPr>
            <w:r w:rsidRPr="0035168E">
              <w:rPr>
                <w:rFonts w:ascii="Arial" w:hAnsi="Arial" w:cs="Arial"/>
                <w:noProof/>
              </w:rPr>
              <mc:AlternateContent>
                <mc:Choice Requires="wps">
                  <w:drawing>
                    <wp:anchor distT="0" distB="0" distL="114300" distR="114300" simplePos="0" relativeHeight="251692032" behindDoc="0" locked="0" layoutInCell="1" allowOverlap="1" wp14:anchorId="60CBDAB9" wp14:editId="0792DD7A">
                      <wp:simplePos x="0" y="0"/>
                      <wp:positionH relativeFrom="column">
                        <wp:posOffset>-461564</wp:posOffset>
                      </wp:positionH>
                      <wp:positionV relativeFrom="paragraph">
                        <wp:posOffset>19685</wp:posOffset>
                      </wp:positionV>
                      <wp:extent cx="781396" cy="581891"/>
                      <wp:effectExtent l="0" t="0" r="19050" b="15240"/>
                      <wp:wrapNone/>
                      <wp:docPr id="661272228" name="Text Box 10"/>
                      <wp:cNvGraphicFramePr/>
                      <a:graphic xmlns:a="http://schemas.openxmlformats.org/drawingml/2006/main">
                        <a:graphicData uri="http://schemas.microsoft.com/office/word/2010/wordprocessingShape">
                          <wps:wsp>
                            <wps:cNvSpPr txBox="1"/>
                            <wps:spPr>
                              <a:xfrm>
                                <a:off x="0" y="0"/>
                                <a:ext cx="781396" cy="581891"/>
                              </a:xfrm>
                              <a:prstGeom prst="rect">
                                <a:avLst/>
                              </a:prstGeom>
                              <a:solidFill>
                                <a:schemeClr val="lt1"/>
                              </a:solidFill>
                              <a:ln w="6350">
                                <a:solidFill>
                                  <a:prstClr val="black"/>
                                </a:solidFill>
                              </a:ln>
                            </wps:spPr>
                            <wps:txbx>
                              <w:txbxContent>
                                <w:p w14:paraId="44DBCA92" w14:textId="77777777" w:rsidR="00751C94" w:rsidRPr="007027F3" w:rsidRDefault="00751C94" w:rsidP="00751C94">
                                  <w:pPr>
                                    <w:shd w:val="clear" w:color="auto" w:fill="F4B083" w:themeFill="accent2" w:themeFillTint="99"/>
                                    <w:rPr>
                                      <w:sz w:val="20"/>
                                      <w:szCs w:val="20"/>
                                    </w:rPr>
                                  </w:pPr>
                                  <w:r w:rsidRPr="007027F3">
                                    <w:rPr>
                                      <w:sz w:val="20"/>
                                      <w:szCs w:val="20"/>
                                    </w:rPr>
                                    <w:t>Submit over Easter holidays.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CBDAB9" id="Text Box 10" o:spid="_x0000_s1036" type="#_x0000_t202" style="position:absolute;margin-left:-36.35pt;margin-top:1.55pt;width:61.55pt;height:45.8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" fillcolor="white [3201]" strokeweight=".5pt">
                      <v:textbox>
                        <w:txbxContent>
                          <w:p w14:paraId="44DBCA92" w14:textId="77777777" w:rsidR="00751C94" w:rsidRPr="007027F3" w:rsidRDefault="00751C94" w:rsidP="00751C94">
                            <w:pPr>
                              <w:shd w:val="clear" w:color="auto" w:fill="F4B083" w:themeFill="accent2" w:themeFillTint="99"/>
                              <w:rPr>
                                <w:sz w:val="20"/>
                                <w:szCs w:val="20"/>
                              </w:rPr>
                            </w:pPr>
                            <w:r w:rsidRPr="007027F3">
                              <w:rPr>
                                <w:sz w:val="20"/>
                                <w:szCs w:val="20"/>
                              </w:rPr>
                              <w:t>Submit over Easter holidays.</w:t>
                            </w:r>
                          </w:p>
                        </w:txbxContent>
                      </v:textbox>
                    </v:shape>
                  </w:pict>
                </mc:Fallback>
              </mc:AlternateContent>
            </w:r>
          </w:p>
        </w:tc>
        <w:tc>
          <w:tcPr>
            <w:tcW w:w="1005" w:type="dxa"/>
          </w:tcPr>
          <w:p w14:paraId="0918DD1A" w14:textId="77777777" w:rsidR="00751C94" w:rsidRPr="0035168E" w:rsidRDefault="00751C94" w:rsidP="007C54D0">
            <w:pPr>
              <w:rPr>
                <w:rFonts w:ascii="Arial" w:hAnsi="Arial" w:cs="Arial"/>
              </w:rPr>
            </w:pPr>
          </w:p>
        </w:tc>
      </w:tr>
      <w:tr w:rsidR="00751C94" w:rsidRPr="0035168E" w14:paraId="19CDFDA5" w14:textId="77777777" w:rsidTr="007C54D0">
        <w:tc>
          <w:tcPr>
            <w:tcW w:w="3215" w:type="dxa"/>
          </w:tcPr>
          <w:p w14:paraId="4B4D5732" w14:textId="77777777" w:rsidR="00751C94" w:rsidRPr="0035168E" w:rsidRDefault="00751C94" w:rsidP="007C54D0">
            <w:pPr>
              <w:rPr>
                <w:rFonts w:ascii="Arial" w:hAnsi="Arial" w:cs="Arial"/>
              </w:rPr>
            </w:pPr>
            <w:r w:rsidRPr="0035168E">
              <w:rPr>
                <w:rFonts w:ascii="Arial" w:hAnsi="Arial" w:cs="Arial"/>
              </w:rPr>
              <w:t>Finalise Project and Recommendations</w:t>
            </w:r>
          </w:p>
          <w:p w14:paraId="7117013D" w14:textId="77777777" w:rsidR="00751C94" w:rsidRPr="0035168E" w:rsidRDefault="00751C94" w:rsidP="007C54D0">
            <w:pPr>
              <w:rPr>
                <w:rFonts w:ascii="Arial" w:hAnsi="Arial" w:cs="Arial"/>
              </w:rPr>
            </w:pPr>
          </w:p>
        </w:tc>
        <w:tc>
          <w:tcPr>
            <w:tcW w:w="1324" w:type="dxa"/>
          </w:tcPr>
          <w:p w14:paraId="1A976677" w14:textId="77777777" w:rsidR="00751C94" w:rsidRPr="0035168E" w:rsidRDefault="00751C94" w:rsidP="007C54D0">
            <w:pPr>
              <w:rPr>
                <w:rFonts w:ascii="Arial" w:hAnsi="Arial" w:cs="Arial"/>
              </w:rPr>
            </w:pPr>
          </w:p>
        </w:tc>
        <w:tc>
          <w:tcPr>
            <w:tcW w:w="1324" w:type="dxa"/>
          </w:tcPr>
          <w:p w14:paraId="3D42ACE3" w14:textId="77777777" w:rsidR="00751C94" w:rsidRPr="0035168E" w:rsidRDefault="00751C94" w:rsidP="007C54D0">
            <w:pPr>
              <w:rPr>
                <w:rFonts w:ascii="Arial" w:hAnsi="Arial" w:cs="Arial"/>
              </w:rPr>
            </w:pPr>
          </w:p>
        </w:tc>
        <w:tc>
          <w:tcPr>
            <w:tcW w:w="1070" w:type="dxa"/>
          </w:tcPr>
          <w:p w14:paraId="41EF4925" w14:textId="77777777" w:rsidR="00751C94" w:rsidRPr="0035168E" w:rsidRDefault="00751C94" w:rsidP="007C54D0">
            <w:pPr>
              <w:rPr>
                <w:rFonts w:ascii="Arial" w:hAnsi="Arial" w:cs="Arial"/>
              </w:rPr>
            </w:pPr>
          </w:p>
        </w:tc>
        <w:tc>
          <w:tcPr>
            <w:tcW w:w="1177" w:type="dxa"/>
          </w:tcPr>
          <w:p w14:paraId="13D5F1A0" w14:textId="77777777" w:rsidR="00751C94" w:rsidRPr="0035168E" w:rsidRDefault="00751C94" w:rsidP="007C54D0">
            <w:pPr>
              <w:rPr>
                <w:rFonts w:ascii="Arial" w:hAnsi="Arial" w:cs="Arial"/>
              </w:rPr>
            </w:pPr>
          </w:p>
        </w:tc>
        <w:tc>
          <w:tcPr>
            <w:tcW w:w="892" w:type="dxa"/>
          </w:tcPr>
          <w:p w14:paraId="11A35128" w14:textId="77777777" w:rsidR="00751C94" w:rsidRPr="0035168E" w:rsidRDefault="00751C94" w:rsidP="007C54D0">
            <w:pPr>
              <w:rPr>
                <w:rFonts w:ascii="Arial" w:hAnsi="Arial" w:cs="Arial"/>
              </w:rPr>
            </w:pPr>
          </w:p>
        </w:tc>
        <w:tc>
          <w:tcPr>
            <w:tcW w:w="767" w:type="dxa"/>
          </w:tcPr>
          <w:p w14:paraId="416D30B1" w14:textId="77777777" w:rsidR="00751C94" w:rsidRPr="0035168E" w:rsidRDefault="00751C94" w:rsidP="007C54D0">
            <w:pPr>
              <w:rPr>
                <w:rFonts w:ascii="Arial" w:hAnsi="Arial" w:cs="Arial"/>
              </w:rPr>
            </w:pPr>
            <w:r w:rsidRPr="0035168E">
              <w:rPr>
                <w:rFonts w:ascii="Arial" w:hAnsi="Arial" w:cs="Arial"/>
                <w:noProof/>
              </w:rPr>
              <mc:AlternateContent>
                <mc:Choice Requires="wps">
                  <w:drawing>
                    <wp:anchor distT="0" distB="0" distL="114300" distR="114300" simplePos="0" relativeHeight="251694080" behindDoc="0" locked="0" layoutInCell="1" allowOverlap="1" wp14:anchorId="284744DF" wp14:editId="5129F7A7">
                      <wp:simplePos x="0" y="0"/>
                      <wp:positionH relativeFrom="column">
                        <wp:posOffset>-128270</wp:posOffset>
                      </wp:positionH>
                      <wp:positionV relativeFrom="paragraph">
                        <wp:posOffset>74985</wp:posOffset>
                      </wp:positionV>
                      <wp:extent cx="798022" cy="282633"/>
                      <wp:effectExtent l="0" t="0" r="15240" b="9525"/>
                      <wp:wrapNone/>
                      <wp:docPr id="567902405" name="Text Box 12"/>
                      <wp:cNvGraphicFramePr/>
                      <a:graphic xmlns:a="http://schemas.openxmlformats.org/drawingml/2006/main">
                        <a:graphicData uri="http://schemas.microsoft.com/office/word/2010/wordprocessingShape">
                          <wps:wsp>
                            <wps:cNvSpPr txBox="1"/>
                            <wps:spPr>
                              <a:xfrm>
                                <a:off x="0" y="0"/>
                                <a:ext cx="798022" cy="282633"/>
                              </a:xfrm>
                              <a:prstGeom prst="rect">
                                <a:avLst/>
                              </a:prstGeom>
                              <a:solidFill>
                                <a:schemeClr val="lt1"/>
                              </a:solidFill>
                              <a:ln w="6350">
                                <a:solidFill>
                                  <a:prstClr val="black"/>
                                </a:solidFill>
                              </a:ln>
                            </wps:spPr>
                            <wps:txbx>
                              <w:txbxContent>
                                <w:p w14:paraId="2B3AFCF8" w14:textId="77777777" w:rsidR="00751C94" w:rsidRPr="007027F3" w:rsidRDefault="00751C94" w:rsidP="00751C94">
                                  <w:pPr>
                                    <w:shd w:val="clear" w:color="auto" w:fill="FFD966" w:themeFill="accent4" w:themeFillTint="99"/>
                                    <w:rPr>
                                      <w:sz w:val="20"/>
                                      <w:szCs w:val="20"/>
                                    </w:rPr>
                                  </w:pPr>
                                  <w:r w:rsidRPr="007027F3">
                                    <w:rPr>
                                      <w:sz w:val="20"/>
                                      <w:szCs w:val="20"/>
                                    </w:rPr>
                                    <w:t>2 weeks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4744DF" id="Text Box 12" o:spid="_x0000_s1037" type="#_x0000_t202" style="position:absolute;margin-left:-10.1pt;margin-top:5.9pt;width:62.85pt;height:22.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" fillcolor="white [3201]" strokeweight=".5pt">
                      <v:textbox>
                        <w:txbxContent>
                          <w:p w14:paraId="2B3AFCF8" w14:textId="77777777" w:rsidR="00751C94" w:rsidRPr="007027F3" w:rsidRDefault="00751C94" w:rsidP="00751C94">
                            <w:pPr>
                              <w:shd w:val="clear" w:color="auto" w:fill="FFD966" w:themeFill="accent4" w:themeFillTint="99"/>
                              <w:rPr>
                                <w:sz w:val="20"/>
                                <w:szCs w:val="20"/>
                              </w:rPr>
                            </w:pPr>
                            <w:r w:rsidRPr="007027F3">
                              <w:rPr>
                                <w:sz w:val="20"/>
                                <w:szCs w:val="20"/>
                              </w:rPr>
                              <w:t>2 weeks</w:t>
                            </w:r>
                          </w:p>
                        </w:txbxContent>
                      </v:textbox>
                    </v:shape>
                  </w:pict>
                </mc:Fallback>
              </mc:AlternateContent>
            </w:r>
          </w:p>
        </w:tc>
        <w:tc>
          <w:tcPr>
            <w:tcW w:w="1005" w:type="dxa"/>
          </w:tcPr>
          <w:p w14:paraId="14F1C2E1" w14:textId="77777777" w:rsidR="00751C94" w:rsidRPr="0035168E" w:rsidRDefault="00751C94" w:rsidP="007C54D0">
            <w:pPr>
              <w:rPr>
                <w:rFonts w:ascii="Arial" w:hAnsi="Arial" w:cs="Arial"/>
              </w:rPr>
            </w:pPr>
          </w:p>
        </w:tc>
      </w:tr>
      <w:tr w:rsidR="00751C94" w:rsidRPr="0035168E" w14:paraId="33C41F07" w14:textId="77777777" w:rsidTr="007C54D0">
        <w:tc>
          <w:tcPr>
            <w:tcW w:w="3215" w:type="dxa"/>
          </w:tcPr>
          <w:p w14:paraId="0E88567F" w14:textId="77777777" w:rsidR="00751C94" w:rsidRDefault="00751C94" w:rsidP="007C54D0">
            <w:pPr>
              <w:rPr>
                <w:rFonts w:ascii="Arial" w:hAnsi="Arial" w:cs="Arial"/>
              </w:rPr>
            </w:pPr>
            <w:r w:rsidRPr="0035168E">
              <w:rPr>
                <w:rFonts w:ascii="Arial" w:hAnsi="Arial" w:cs="Arial"/>
              </w:rPr>
              <w:t>Final Submission</w:t>
            </w:r>
          </w:p>
          <w:p w14:paraId="1F6AF86A" w14:textId="77777777" w:rsidR="00751C94" w:rsidRPr="0035168E" w:rsidRDefault="00751C94" w:rsidP="007C54D0">
            <w:pPr>
              <w:rPr>
                <w:rFonts w:ascii="Arial" w:hAnsi="Arial" w:cs="Arial"/>
              </w:rPr>
            </w:pPr>
          </w:p>
          <w:p w14:paraId="65C8CFC6" w14:textId="77777777" w:rsidR="00751C94" w:rsidRPr="0035168E" w:rsidRDefault="00751C94" w:rsidP="007C54D0">
            <w:pPr>
              <w:rPr>
                <w:rFonts w:ascii="Arial" w:hAnsi="Arial" w:cs="Arial"/>
              </w:rPr>
            </w:pPr>
          </w:p>
        </w:tc>
        <w:tc>
          <w:tcPr>
            <w:tcW w:w="1324" w:type="dxa"/>
          </w:tcPr>
          <w:p w14:paraId="63D7D3E4" w14:textId="77777777" w:rsidR="00751C94" w:rsidRPr="0035168E" w:rsidRDefault="00751C94" w:rsidP="007C54D0">
            <w:pPr>
              <w:rPr>
                <w:rFonts w:ascii="Arial" w:hAnsi="Arial" w:cs="Arial"/>
              </w:rPr>
            </w:pPr>
          </w:p>
        </w:tc>
        <w:tc>
          <w:tcPr>
            <w:tcW w:w="1324" w:type="dxa"/>
          </w:tcPr>
          <w:p w14:paraId="69E8C06C" w14:textId="77777777" w:rsidR="00751C94" w:rsidRPr="0035168E" w:rsidRDefault="00751C94" w:rsidP="007C54D0">
            <w:pPr>
              <w:rPr>
                <w:rFonts w:ascii="Arial" w:hAnsi="Arial" w:cs="Arial"/>
              </w:rPr>
            </w:pPr>
          </w:p>
        </w:tc>
        <w:tc>
          <w:tcPr>
            <w:tcW w:w="1070" w:type="dxa"/>
          </w:tcPr>
          <w:p w14:paraId="212ACCF9" w14:textId="77777777" w:rsidR="00751C94" w:rsidRPr="0035168E" w:rsidRDefault="00751C94" w:rsidP="007C54D0">
            <w:pPr>
              <w:rPr>
                <w:rFonts w:ascii="Arial" w:hAnsi="Arial" w:cs="Arial"/>
              </w:rPr>
            </w:pPr>
          </w:p>
        </w:tc>
        <w:tc>
          <w:tcPr>
            <w:tcW w:w="1177" w:type="dxa"/>
          </w:tcPr>
          <w:p w14:paraId="020628DA" w14:textId="77777777" w:rsidR="00751C94" w:rsidRPr="0035168E" w:rsidRDefault="00751C94" w:rsidP="007C54D0">
            <w:pPr>
              <w:rPr>
                <w:rFonts w:ascii="Arial" w:hAnsi="Arial" w:cs="Arial"/>
              </w:rPr>
            </w:pPr>
          </w:p>
        </w:tc>
        <w:tc>
          <w:tcPr>
            <w:tcW w:w="892" w:type="dxa"/>
          </w:tcPr>
          <w:p w14:paraId="4159F61B" w14:textId="77777777" w:rsidR="00751C94" w:rsidRPr="0035168E" w:rsidRDefault="00751C94" w:rsidP="007C54D0">
            <w:pPr>
              <w:rPr>
                <w:rFonts w:ascii="Arial" w:hAnsi="Arial" w:cs="Arial"/>
              </w:rPr>
            </w:pPr>
          </w:p>
        </w:tc>
        <w:tc>
          <w:tcPr>
            <w:tcW w:w="767" w:type="dxa"/>
          </w:tcPr>
          <w:p w14:paraId="33434B85" w14:textId="77777777" w:rsidR="00751C94" w:rsidRPr="0035168E" w:rsidRDefault="00751C94" w:rsidP="007C54D0">
            <w:pPr>
              <w:rPr>
                <w:rFonts w:ascii="Arial" w:hAnsi="Arial" w:cs="Arial"/>
              </w:rPr>
            </w:pPr>
          </w:p>
        </w:tc>
        <w:tc>
          <w:tcPr>
            <w:tcW w:w="1005" w:type="dxa"/>
          </w:tcPr>
          <w:p w14:paraId="37B4F267" w14:textId="77777777" w:rsidR="00751C94" w:rsidRPr="0035168E" w:rsidRDefault="00751C94" w:rsidP="007C54D0">
            <w:pPr>
              <w:rPr>
                <w:rFonts w:ascii="Arial" w:hAnsi="Arial" w:cs="Arial"/>
              </w:rPr>
            </w:pPr>
            <w:r w:rsidRPr="0035168E">
              <w:rPr>
                <w:rFonts w:ascii="Arial" w:hAnsi="Arial" w:cs="Arial"/>
                <w:noProof/>
              </w:rPr>
              <mc:AlternateContent>
                <mc:Choice Requires="wps">
                  <w:drawing>
                    <wp:anchor distT="0" distB="0" distL="114300" distR="114300" simplePos="0" relativeHeight="251693056" behindDoc="0" locked="0" layoutInCell="1" allowOverlap="1" wp14:anchorId="520E96F0" wp14:editId="14C143CA">
                      <wp:simplePos x="0" y="0"/>
                      <wp:positionH relativeFrom="column">
                        <wp:posOffset>-12065</wp:posOffset>
                      </wp:positionH>
                      <wp:positionV relativeFrom="paragraph">
                        <wp:posOffset>63082</wp:posOffset>
                      </wp:positionV>
                      <wp:extent cx="884664" cy="432262"/>
                      <wp:effectExtent l="0" t="0" r="17145" b="12700"/>
                      <wp:wrapNone/>
                      <wp:docPr id="1807664470" name="Text Box 11"/>
                      <wp:cNvGraphicFramePr/>
                      <a:graphic xmlns:a="http://schemas.openxmlformats.org/drawingml/2006/main">
                        <a:graphicData uri="http://schemas.microsoft.com/office/word/2010/wordprocessingShape">
                          <wps:wsp>
                            <wps:cNvSpPr txBox="1"/>
                            <wps:spPr>
                              <a:xfrm>
                                <a:off x="0" y="0"/>
                                <a:ext cx="884664" cy="432262"/>
                              </a:xfrm>
                              <a:prstGeom prst="rect">
                                <a:avLst/>
                              </a:prstGeom>
                              <a:solidFill>
                                <a:schemeClr val="lt1"/>
                              </a:solidFill>
                              <a:ln w="6350">
                                <a:solidFill>
                                  <a:prstClr val="black"/>
                                </a:solidFill>
                              </a:ln>
                            </wps:spPr>
                            <wps:txbx>
                              <w:txbxContent>
                                <w:p w14:paraId="685ACA51" w14:textId="77777777" w:rsidR="00751C94" w:rsidRPr="007027F3" w:rsidRDefault="00751C94" w:rsidP="00751C94">
                                  <w:pPr>
                                    <w:shd w:val="clear" w:color="auto" w:fill="7030A0"/>
                                    <w:rPr>
                                      <w:color w:val="FFFFFF" w:themeColor="background1"/>
                                      <w:sz w:val="20"/>
                                      <w:szCs w:val="20"/>
                                    </w:rPr>
                                  </w:pPr>
                                  <w:r w:rsidRPr="007027F3">
                                    <w:rPr>
                                      <w:color w:val="FFFFFF" w:themeColor="background1"/>
                                      <w:sz w:val="20"/>
                                      <w:szCs w:val="20"/>
                                    </w:rPr>
                                    <w:t xml:space="preserve">Submission date </w:t>
                                  </w:r>
                                  <w:r>
                                    <w:rPr>
                                      <w:color w:val="FFFFFF" w:themeColor="background1"/>
                                      <w:sz w:val="20"/>
                                      <w:szCs w:val="20"/>
                                    </w:rPr>
                                    <w:t>10</w:t>
                                  </w:r>
                                  <w:r w:rsidRPr="007027F3">
                                    <w:rPr>
                                      <w:color w:val="FFFFFF" w:themeColor="background1"/>
                                      <w:sz w:val="20"/>
                                      <w:szCs w:val="20"/>
                                    </w:rPr>
                                    <w:t xml:space="preserve"> May.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0E96F0" id="Text Box 11" o:spid="_x0000_s1038" type="#_x0000_t202" style="position:absolute;margin-left:-.95pt;margin-top:4.95pt;width:69.65pt;height:34.0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" fillcolor="white [3201]" strokeweight=".5pt">
                      <v:textbox>
                        <w:txbxContent>
                          <w:p w14:paraId="685ACA51" w14:textId="77777777" w:rsidR="00751C94" w:rsidRPr="007027F3" w:rsidRDefault="00751C94" w:rsidP="00751C94">
                            <w:pPr>
                              <w:shd w:val="clear" w:color="auto" w:fill="7030A0"/>
                              <w:rPr>
                                <w:color w:val="FFFFFF" w:themeColor="background1"/>
                                <w:sz w:val="20"/>
                                <w:szCs w:val="20"/>
                              </w:rPr>
                            </w:pPr>
                            <w:r w:rsidRPr="007027F3">
                              <w:rPr>
                                <w:color w:val="FFFFFF" w:themeColor="background1"/>
                                <w:sz w:val="20"/>
                                <w:szCs w:val="20"/>
                              </w:rPr>
                              <w:t xml:space="preserve">Submission date </w:t>
                            </w:r>
                            <w:r>
                              <w:rPr>
                                <w:color w:val="FFFFFF" w:themeColor="background1"/>
                                <w:sz w:val="20"/>
                                <w:szCs w:val="20"/>
                              </w:rPr>
                              <w:t>10</w:t>
                            </w:r>
                            <w:r w:rsidRPr="007027F3">
                              <w:rPr>
                                <w:color w:val="FFFFFF" w:themeColor="background1"/>
                                <w:sz w:val="20"/>
                                <w:szCs w:val="20"/>
                              </w:rPr>
                              <w:t xml:space="preserve"> May.</w:t>
                            </w:r>
                          </w:p>
                        </w:txbxContent>
                      </v:textbox>
                    </v:shape>
                  </w:pict>
                </mc:Fallback>
              </mc:AlternateContent>
            </w:r>
          </w:p>
        </w:tc>
      </w:tr>
    </w:tbl>
    <w:p w14:paraId="1D487BCA" w14:textId="0D03A18E" w:rsidR="00DA5E9D" w:rsidRDefault="00DA5E9D" w:rsidP="00751C94">
      <w:pPr>
        <w:tabs>
          <w:tab w:val="left" w:pos="1191"/>
        </w:tabs>
        <w:rPr>
          <w:b/>
          <w:bCs/>
          <w:sz w:val="28"/>
          <w:szCs w:val="28"/>
          <w:u w:val="single"/>
        </w:rPr>
      </w:pPr>
    </w:p>
    <w:p w14:paraId="5E39DAE3" w14:textId="4AC42BBA" w:rsidR="00751C94" w:rsidRDefault="00751C94" w:rsidP="00751C94">
      <w:pPr>
        <w:tabs>
          <w:tab w:val="left" w:pos="1191"/>
        </w:tabs>
        <w:rPr>
          <w:b/>
          <w:bCs/>
          <w:sz w:val="28"/>
          <w:szCs w:val="28"/>
          <w:u w:val="single"/>
        </w:rPr>
      </w:pPr>
    </w:p>
    <w:p w14:paraId="0282F0C1" w14:textId="77777777" w:rsidR="007279BB" w:rsidRPr="007279BB" w:rsidRDefault="007279BB" w:rsidP="007279BB">
      <w:pPr>
        <w:pStyle w:val="ListParagraph"/>
        <w:numPr>
          <w:ilvl w:val="0"/>
          <w:numId w:val="13"/>
        </w:numPr>
        <w:tabs>
          <w:tab w:val="left" w:pos="5103"/>
        </w:tabs>
        <w:jc w:val="center"/>
        <w:rPr>
          <w:rFonts w:ascii="Arial" w:hAnsi="Arial" w:cs="Arial"/>
          <w:b/>
          <w:bCs/>
        </w:rPr>
      </w:pPr>
      <w:r w:rsidRPr="007279BB">
        <w:rPr>
          <w:rFonts w:ascii="Arial" w:hAnsi="Arial" w:cs="Arial"/>
          <w:b/>
          <w:bCs/>
        </w:rPr>
        <w:lastRenderedPageBreak/>
        <w:t>APPLICATION FOR ETHICAL APPROVAL</w:t>
      </w:r>
    </w:p>
    <w:p w14:paraId="745ADA00" w14:textId="77777777" w:rsidR="007279BB" w:rsidRPr="007279BB" w:rsidRDefault="007279BB" w:rsidP="007279BB">
      <w:pPr>
        <w:pStyle w:val="ListParagraph"/>
        <w:numPr>
          <w:ilvl w:val="0"/>
          <w:numId w:val="13"/>
        </w:numPr>
        <w:tabs>
          <w:tab w:val="left" w:pos="5103"/>
        </w:tabs>
        <w:ind w:right="282"/>
        <w:jc w:val="center"/>
        <w:rPr>
          <w:rFonts w:ascii="Arial" w:hAnsi="Arial" w:cs="Arial"/>
          <w:b/>
          <w:bCs/>
        </w:rPr>
      </w:pPr>
    </w:p>
    <w:p w14:paraId="5C6A338D" w14:textId="77777777" w:rsidR="007279BB" w:rsidRPr="007279BB" w:rsidRDefault="007279BB" w:rsidP="007279BB">
      <w:pPr>
        <w:pStyle w:val="ListParagraph"/>
        <w:numPr>
          <w:ilvl w:val="0"/>
          <w:numId w:val="13"/>
        </w:numPr>
        <w:tabs>
          <w:tab w:val="left" w:pos="5103"/>
        </w:tabs>
        <w:ind w:right="282"/>
        <w:jc w:val="both"/>
        <w:rPr>
          <w:rFonts w:ascii="Arial" w:hAnsi="Arial" w:cs="Arial"/>
          <w:b/>
          <w:bCs/>
        </w:rPr>
      </w:pPr>
      <w:r w:rsidRPr="007279BB">
        <w:rPr>
          <w:rFonts w:ascii="Arial" w:hAnsi="Arial" w:cs="Arial"/>
          <w:b/>
          <w:bCs/>
        </w:rPr>
        <w:t>For research to result in benefit and minimise risk of harm, it must be conducted ethically. A researcher may not be covered by the University’s insurance if ethical approval has not been obtained prior to commencement.</w:t>
      </w:r>
    </w:p>
    <w:p w14:paraId="71489B3C" w14:textId="77777777" w:rsidR="007279BB" w:rsidRPr="007279BB" w:rsidRDefault="007279BB" w:rsidP="007279BB">
      <w:pPr>
        <w:pStyle w:val="ListParagraph"/>
        <w:numPr>
          <w:ilvl w:val="0"/>
          <w:numId w:val="13"/>
        </w:numPr>
        <w:tabs>
          <w:tab w:val="left" w:pos="5103"/>
        </w:tabs>
        <w:ind w:right="282"/>
        <w:jc w:val="center"/>
        <w:rPr>
          <w:rFonts w:ascii="Arial" w:hAnsi="Arial" w:cs="Arial"/>
          <w:b/>
          <w:bCs/>
          <w:sz w:val="16"/>
          <w:szCs w:val="16"/>
        </w:rPr>
      </w:pPr>
    </w:p>
    <w:p w14:paraId="09784609" w14:textId="77777777" w:rsidR="007279BB" w:rsidRPr="007279BB" w:rsidRDefault="007279BB" w:rsidP="007279BB">
      <w:pPr>
        <w:pStyle w:val="ListParagraph"/>
        <w:numPr>
          <w:ilvl w:val="0"/>
          <w:numId w:val="13"/>
        </w:numPr>
        <w:tabs>
          <w:tab w:val="left" w:pos="5103"/>
        </w:tabs>
        <w:ind w:right="282"/>
        <w:jc w:val="both"/>
        <w:rPr>
          <w:rFonts w:ascii="Arial" w:hAnsi="Arial" w:cs="Arial"/>
        </w:rPr>
      </w:pPr>
      <w:r w:rsidRPr="007279BB">
        <w:rPr>
          <w:rFonts w:ascii="Arial" w:hAnsi="Arial" w:cs="Arial"/>
        </w:rPr>
        <w:t xml:space="preserve">The University follows the OECD Frascati manual definition of </w:t>
      </w:r>
      <w:r w:rsidRPr="007279BB">
        <w:rPr>
          <w:rFonts w:ascii="Arial" w:hAnsi="Arial" w:cs="Arial"/>
          <w:b/>
        </w:rPr>
        <w:t>research activity</w:t>
      </w:r>
      <w:r w:rsidRPr="007279B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62376B2" w14:textId="77777777" w:rsidR="007279BB" w:rsidRPr="007279BB" w:rsidRDefault="007279BB" w:rsidP="007279BB">
      <w:pPr>
        <w:pStyle w:val="ListParagraph"/>
        <w:numPr>
          <w:ilvl w:val="0"/>
          <w:numId w:val="13"/>
        </w:numPr>
        <w:tabs>
          <w:tab w:val="left" w:pos="5103"/>
        </w:tabs>
        <w:ind w:right="282"/>
        <w:jc w:val="both"/>
        <w:rPr>
          <w:rFonts w:ascii="Arial" w:hAnsi="Arial" w:cs="Arial"/>
        </w:rPr>
      </w:pPr>
    </w:p>
    <w:p w14:paraId="798D8A0A" w14:textId="77777777" w:rsidR="007279BB" w:rsidRPr="007279BB" w:rsidRDefault="007279BB" w:rsidP="007279BB">
      <w:pPr>
        <w:pStyle w:val="ListParagraph"/>
        <w:numPr>
          <w:ilvl w:val="0"/>
          <w:numId w:val="13"/>
        </w:numPr>
        <w:tabs>
          <w:tab w:val="left" w:pos="5103"/>
        </w:tabs>
        <w:ind w:right="282"/>
        <w:jc w:val="both"/>
        <w:rPr>
          <w:rFonts w:ascii="Arial" w:hAnsi="Arial" w:cs="Arial"/>
        </w:rPr>
      </w:pPr>
      <w:r w:rsidRPr="007279BB">
        <w:rPr>
          <w:rFonts w:ascii="Arial" w:hAnsi="Arial" w:cs="Arial"/>
        </w:rPr>
        <w:t>The individual undertaking the research activity is known as the “principal researcher”.</w:t>
      </w:r>
    </w:p>
    <w:p w14:paraId="45F599BE" w14:textId="77777777" w:rsidR="007279BB" w:rsidRPr="007279BB" w:rsidRDefault="007279BB" w:rsidP="007279BB">
      <w:pPr>
        <w:pStyle w:val="ListParagraph"/>
        <w:numPr>
          <w:ilvl w:val="0"/>
          <w:numId w:val="13"/>
        </w:numPr>
        <w:tabs>
          <w:tab w:val="left" w:pos="5103"/>
        </w:tabs>
        <w:ind w:right="282"/>
        <w:jc w:val="both"/>
        <w:rPr>
          <w:rFonts w:ascii="Arial" w:hAnsi="Arial" w:cs="Arial"/>
        </w:rPr>
      </w:pPr>
    </w:p>
    <w:p w14:paraId="7A17EE74" w14:textId="77777777" w:rsidR="007279BB" w:rsidRPr="007279BB" w:rsidRDefault="007279BB" w:rsidP="007279BB">
      <w:pPr>
        <w:pStyle w:val="ListParagraph"/>
        <w:numPr>
          <w:ilvl w:val="0"/>
          <w:numId w:val="13"/>
        </w:numPr>
        <w:tabs>
          <w:tab w:val="left" w:pos="5103"/>
        </w:tabs>
        <w:ind w:right="282"/>
        <w:jc w:val="both"/>
        <w:rPr>
          <w:rFonts w:ascii="Arial" w:hAnsi="Arial" w:cs="Arial"/>
        </w:rPr>
      </w:pPr>
      <w:r w:rsidRPr="007279BB">
        <w:rPr>
          <w:rFonts w:ascii="Arial" w:hAnsi="Arial" w:cs="Arial"/>
        </w:rPr>
        <w:t>Ethical approval is not required for routine audits, performance reviews, quality assurance studies, testing within normal educational requirements, and literary or artistic criticism.</w:t>
      </w:r>
    </w:p>
    <w:p w14:paraId="0323CF95" w14:textId="77777777" w:rsidR="007279BB" w:rsidRPr="007279BB" w:rsidRDefault="007279BB" w:rsidP="007279BB">
      <w:pPr>
        <w:pStyle w:val="ListParagraph"/>
        <w:numPr>
          <w:ilvl w:val="0"/>
          <w:numId w:val="13"/>
        </w:numPr>
        <w:tabs>
          <w:tab w:val="left" w:pos="5103"/>
        </w:tabs>
        <w:ind w:right="282"/>
        <w:jc w:val="both"/>
        <w:rPr>
          <w:rFonts w:ascii="Arial" w:hAnsi="Arial" w:cs="Arial"/>
        </w:rPr>
      </w:pPr>
    </w:p>
    <w:p w14:paraId="0FDF28C6" w14:textId="77777777" w:rsidR="007279BB" w:rsidRPr="007279BB" w:rsidRDefault="007279BB" w:rsidP="007279BB">
      <w:pPr>
        <w:pStyle w:val="ListParagraph"/>
        <w:numPr>
          <w:ilvl w:val="0"/>
          <w:numId w:val="13"/>
        </w:numPr>
        <w:tabs>
          <w:tab w:val="left" w:pos="5103"/>
        </w:tabs>
        <w:ind w:right="282"/>
        <w:jc w:val="both"/>
        <w:rPr>
          <w:rFonts w:ascii="Arial" w:hAnsi="Arial" w:cs="Arial"/>
          <w:b/>
          <w:bCs/>
        </w:rPr>
      </w:pPr>
      <w:r w:rsidRPr="007279BB">
        <w:rPr>
          <w:rFonts w:ascii="Arial" w:hAnsi="Arial" w:cs="Arial"/>
          <w:b/>
          <w:bCs/>
        </w:rPr>
        <w:t>Please read the notes for guidance before completing ALL sections of the form.</w:t>
      </w:r>
    </w:p>
    <w:p w14:paraId="7F2BFCC2" w14:textId="77777777" w:rsidR="007279BB" w:rsidRPr="007279BB" w:rsidRDefault="007279BB" w:rsidP="007279BB">
      <w:pPr>
        <w:pStyle w:val="ListParagraph"/>
        <w:numPr>
          <w:ilvl w:val="0"/>
          <w:numId w:val="13"/>
        </w:numPr>
        <w:autoSpaceDE w:val="0"/>
        <w:autoSpaceDN w:val="0"/>
        <w:adjustRightInd w:val="0"/>
        <w:jc w:val="both"/>
        <w:rPr>
          <w:rFonts w:ascii="Arial" w:hAnsi="Arial" w:cs="Arial"/>
        </w:rPr>
      </w:pPr>
    </w:p>
    <w:p w14:paraId="558CA499" w14:textId="77777777" w:rsidR="007279BB" w:rsidRPr="007279BB" w:rsidRDefault="007279BB" w:rsidP="007279BB">
      <w:pPr>
        <w:pStyle w:val="ListParagraph"/>
        <w:numPr>
          <w:ilvl w:val="0"/>
          <w:numId w:val="13"/>
        </w:numPr>
        <w:autoSpaceDE w:val="0"/>
        <w:autoSpaceDN w:val="0"/>
        <w:adjustRightInd w:val="0"/>
        <w:jc w:val="both"/>
        <w:rPr>
          <w:rFonts w:ascii="Arial" w:hAnsi="Arial" w:cs="Arial"/>
        </w:rPr>
      </w:pPr>
      <w:r w:rsidRPr="007279BB">
        <w:rPr>
          <w:rFonts w:ascii="Arial" w:hAnsi="Arial" w:cs="Arial"/>
          <w:b/>
        </w:rPr>
        <w:t>This form</w:t>
      </w:r>
      <w:r w:rsidRPr="007279BB">
        <w:rPr>
          <w:rFonts w:ascii="Arial" w:hAnsi="Arial" w:cs="Arial"/>
        </w:rPr>
        <w:t xml:space="preserve"> </w:t>
      </w:r>
      <w:r w:rsidRPr="007279BB">
        <w:rPr>
          <w:rFonts w:ascii="Arial" w:hAnsi="Arial" w:cs="Arial"/>
          <w:b/>
        </w:rPr>
        <w:t>must be completed and approved prior to undertaking any research activity.</w:t>
      </w:r>
      <w:r w:rsidRPr="007279BB">
        <w:rPr>
          <w:rFonts w:ascii="Arial" w:hAnsi="Arial" w:cs="Arial"/>
        </w:rPr>
        <w:t xml:space="preserve"> Please see Checklist for details of process for different categories of application.  </w:t>
      </w:r>
    </w:p>
    <w:p w14:paraId="0F9360AB" w14:textId="77777777" w:rsidR="007279BB" w:rsidRPr="007279BB" w:rsidRDefault="007279BB" w:rsidP="007279BB">
      <w:pPr>
        <w:pStyle w:val="ListParagraph"/>
        <w:numPr>
          <w:ilvl w:val="0"/>
          <w:numId w:val="13"/>
        </w:numPr>
        <w:autoSpaceDE w:val="0"/>
        <w:autoSpaceDN w:val="0"/>
        <w:adjustRightInd w:val="0"/>
        <w:jc w:val="both"/>
        <w:rPr>
          <w:rFonts w:ascii="Arial" w:hAnsi="Arial" w:cs="Arial"/>
        </w:rPr>
      </w:pPr>
    </w:p>
    <w:p w14:paraId="23F046DB" w14:textId="77777777" w:rsidR="007279BB" w:rsidRPr="007279BB" w:rsidRDefault="007279BB" w:rsidP="007279BB">
      <w:pPr>
        <w:pStyle w:val="ListParagraph"/>
        <w:numPr>
          <w:ilvl w:val="0"/>
          <w:numId w:val="13"/>
        </w:numPr>
        <w:autoSpaceDE w:val="0"/>
        <w:autoSpaceDN w:val="0"/>
        <w:adjustRightInd w:val="0"/>
        <w:spacing w:after="240"/>
        <w:jc w:val="both"/>
        <w:rPr>
          <w:rFonts w:ascii="Arial" w:hAnsi="Arial" w:cs="Arial"/>
          <w:b/>
        </w:rPr>
      </w:pPr>
      <w:r w:rsidRPr="007279B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279BB" w:rsidRPr="004C3A0B" w14:paraId="5B493370" w14:textId="77777777" w:rsidTr="007C54D0">
        <w:trPr>
          <w:trHeight w:val="439"/>
        </w:trPr>
        <w:tc>
          <w:tcPr>
            <w:tcW w:w="559" w:type="dxa"/>
            <w:shd w:val="clear" w:color="auto" w:fill="F2F2F2" w:themeFill="background1" w:themeFillShade="F2"/>
            <w:vAlign w:val="center"/>
          </w:tcPr>
          <w:p w14:paraId="53DB0504" w14:textId="77777777" w:rsidR="007279BB" w:rsidRPr="004C3A0B" w:rsidRDefault="007279BB" w:rsidP="007C54D0">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145C52E8" w14:textId="77777777" w:rsidR="007279BB" w:rsidRPr="004C3A0B" w:rsidRDefault="007279BB" w:rsidP="007C54D0">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34E549B3" w14:textId="77777777" w:rsidR="007279BB" w:rsidRPr="004C3A0B" w:rsidRDefault="007279BB" w:rsidP="007C54D0">
            <w:pPr>
              <w:rPr>
                <w:rFonts w:ascii="Arial" w:hAnsi="Arial" w:cs="Arial"/>
                <w:sz w:val="22"/>
                <w:szCs w:val="22"/>
              </w:rPr>
            </w:pPr>
            <w:r>
              <w:rPr>
                <w:rFonts w:ascii="Arial" w:hAnsi="Arial" w:cs="Arial"/>
                <w:sz w:val="22"/>
                <w:szCs w:val="22"/>
              </w:rPr>
              <w:t>Caitlyn Alexia Nichols</w:t>
            </w:r>
          </w:p>
        </w:tc>
      </w:tr>
      <w:tr w:rsidR="007279BB" w:rsidRPr="004C3A0B" w14:paraId="129DF601" w14:textId="77777777" w:rsidTr="007C54D0">
        <w:trPr>
          <w:trHeight w:val="472"/>
        </w:trPr>
        <w:tc>
          <w:tcPr>
            <w:tcW w:w="559" w:type="dxa"/>
            <w:shd w:val="clear" w:color="auto" w:fill="BFBFBF" w:themeFill="background1" w:themeFillShade="BF"/>
            <w:vAlign w:val="center"/>
          </w:tcPr>
          <w:p w14:paraId="2247409B" w14:textId="77777777" w:rsidR="007279BB" w:rsidRPr="004C3A0B" w:rsidRDefault="007279BB" w:rsidP="007C54D0">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228649E2" w14:textId="77777777" w:rsidR="007279BB" w:rsidRPr="004C3A0B" w:rsidRDefault="007279BB" w:rsidP="007C54D0">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CD3932" w14:textId="77777777" w:rsidR="007279BB" w:rsidRPr="004C3A0B" w:rsidRDefault="007279BB" w:rsidP="007C54D0">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01801B1" w14:textId="77777777" w:rsidR="007279BB" w:rsidRPr="004C3A0B" w:rsidRDefault="007279BB" w:rsidP="007C54D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405A490" w14:textId="77777777" w:rsidR="007279BB" w:rsidRPr="004C3A0B" w:rsidRDefault="007279BB" w:rsidP="007C54D0">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7870A2A" w14:textId="77777777" w:rsidR="007279BB" w:rsidRPr="004C3A0B" w:rsidRDefault="007279BB" w:rsidP="007C54D0">
            <w:pPr>
              <w:jc w:val="center"/>
              <w:rPr>
                <w:rFonts w:ascii="Arial" w:hAnsi="Arial" w:cs="Arial"/>
                <w:sz w:val="22"/>
                <w:szCs w:val="22"/>
              </w:rPr>
            </w:pPr>
            <w:r>
              <w:rPr>
                <w:rFonts w:ascii="MS Gothic" w:eastAsia="MS Gothic" w:hAnsi="MS Gothic" w:cs="Arial" w:hint="eastAsia"/>
                <w:sz w:val="22"/>
                <w:szCs w:val="22"/>
              </w:rPr>
              <w:t>☐</w:t>
            </w:r>
          </w:p>
        </w:tc>
      </w:tr>
      <w:tr w:rsidR="007279BB" w:rsidRPr="004C3A0B" w14:paraId="602CAD82" w14:textId="77777777" w:rsidTr="007C54D0">
        <w:trPr>
          <w:trHeight w:val="472"/>
        </w:trPr>
        <w:tc>
          <w:tcPr>
            <w:tcW w:w="559" w:type="dxa"/>
            <w:shd w:val="clear" w:color="auto" w:fill="F2F2F2" w:themeFill="background1" w:themeFillShade="F2"/>
            <w:vAlign w:val="center"/>
          </w:tcPr>
          <w:p w14:paraId="50F34ADF" w14:textId="77777777" w:rsidR="007279BB" w:rsidRDefault="007279BB" w:rsidP="007C54D0">
            <w:pPr>
              <w:rPr>
                <w:rFonts w:ascii="Arial" w:hAnsi="Arial" w:cs="Arial"/>
                <w:sz w:val="22"/>
                <w:szCs w:val="22"/>
              </w:rPr>
            </w:pPr>
          </w:p>
        </w:tc>
        <w:tc>
          <w:tcPr>
            <w:tcW w:w="2544" w:type="dxa"/>
            <w:shd w:val="clear" w:color="auto" w:fill="F2F2F2" w:themeFill="background1" w:themeFillShade="F2"/>
            <w:vAlign w:val="center"/>
          </w:tcPr>
          <w:p w14:paraId="208C23EE" w14:textId="77777777" w:rsidR="007279BB" w:rsidRPr="004C3A0B" w:rsidRDefault="007279BB" w:rsidP="007C54D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B4B2FE9" w14:textId="77777777" w:rsidR="007279BB" w:rsidRDefault="007279BB" w:rsidP="007C54D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E79DE4D" w14:textId="77777777" w:rsidR="007279BB" w:rsidRPr="004C3A0B" w:rsidRDefault="007279BB" w:rsidP="007C54D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45215F3" w14:textId="77777777" w:rsidR="007279BB" w:rsidRDefault="007279BB" w:rsidP="007C54D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C20ED48" w14:textId="77777777" w:rsidR="007279BB" w:rsidRPr="004C3A0B" w:rsidRDefault="007279BB" w:rsidP="007C54D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63BD37A" w14:textId="77777777" w:rsidR="007279BB" w:rsidRDefault="007279BB" w:rsidP="007C54D0">
                <w:pPr>
                  <w:jc w:val="center"/>
                  <w:rPr>
                    <w:rFonts w:ascii="Arial" w:hAnsi="Arial" w:cs="Arial"/>
                    <w:sz w:val="22"/>
                    <w:szCs w:val="22"/>
                  </w:rPr>
                </w:pPr>
                <w:r>
                  <w:rPr>
                    <w:rFonts w:ascii="MS Gothic" w:eastAsia="MS Gothic" w:hAnsi="MS Gothic" w:cs="Arial" w:hint="eastAsia"/>
                    <w:sz w:val="22"/>
                    <w:szCs w:val="22"/>
                  </w:rPr>
                  <w:t>☐</w:t>
                </w:r>
              </w:p>
            </w:tc>
          </w:sdtContent>
        </w:sdt>
      </w:tr>
    </w:tbl>
    <w:p w14:paraId="2D094B4A" w14:textId="77777777" w:rsidR="007279BB" w:rsidRPr="007279BB" w:rsidRDefault="007279BB" w:rsidP="007279BB">
      <w:pPr>
        <w:pStyle w:val="ListParagraph"/>
        <w:numPr>
          <w:ilvl w:val="0"/>
          <w:numId w:val="13"/>
        </w:num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279BB" w:rsidRPr="004C3A0B" w14:paraId="39080441" w14:textId="77777777" w:rsidTr="007C54D0">
        <w:trPr>
          <w:cantSplit/>
          <w:trHeight w:val="334"/>
        </w:trPr>
        <w:tc>
          <w:tcPr>
            <w:tcW w:w="559" w:type="dxa"/>
            <w:shd w:val="clear" w:color="auto" w:fill="F2F2F2" w:themeFill="background1" w:themeFillShade="F2"/>
            <w:vAlign w:val="center"/>
          </w:tcPr>
          <w:p w14:paraId="589A2169" w14:textId="77777777" w:rsidR="007279BB" w:rsidRDefault="007279BB" w:rsidP="007C54D0">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2C009695" w14:textId="77777777" w:rsidR="007279BB" w:rsidRPr="004C3A0B" w:rsidRDefault="007279BB" w:rsidP="007C54D0">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2D9D9903" w14:textId="77777777" w:rsidR="007279BB" w:rsidRDefault="007279BB" w:rsidP="007C54D0">
            <w:pPr>
              <w:rPr>
                <w:rFonts w:ascii="Arial" w:hAnsi="Arial" w:cs="Arial"/>
                <w:sz w:val="22"/>
                <w:szCs w:val="22"/>
              </w:rPr>
            </w:pPr>
          </w:p>
          <w:p w14:paraId="1203DB7D" w14:textId="77777777" w:rsidR="007279BB" w:rsidRPr="004C3A0B" w:rsidRDefault="007279BB" w:rsidP="007C54D0">
            <w:pPr>
              <w:rPr>
                <w:rFonts w:ascii="Arial" w:hAnsi="Arial" w:cs="Arial"/>
                <w:sz w:val="22"/>
                <w:szCs w:val="22"/>
              </w:rPr>
            </w:pPr>
            <w:r>
              <w:rPr>
                <w:rFonts w:ascii="Arial" w:hAnsi="Arial" w:cs="Arial"/>
                <w:sz w:val="22"/>
                <w:szCs w:val="22"/>
              </w:rPr>
              <w:t>University of Wales Trinity St David</w:t>
            </w:r>
          </w:p>
        </w:tc>
      </w:tr>
      <w:tr w:rsidR="007279BB" w:rsidRPr="004C3A0B" w14:paraId="4575CB13" w14:textId="77777777" w:rsidTr="007C54D0">
        <w:trPr>
          <w:cantSplit/>
          <w:trHeight w:val="340"/>
        </w:trPr>
        <w:tc>
          <w:tcPr>
            <w:tcW w:w="559" w:type="dxa"/>
            <w:shd w:val="clear" w:color="auto" w:fill="F2F2F2" w:themeFill="background1" w:themeFillShade="F2"/>
            <w:vAlign w:val="center"/>
          </w:tcPr>
          <w:p w14:paraId="03981426" w14:textId="77777777" w:rsidR="007279BB" w:rsidRPr="004C3A0B" w:rsidRDefault="007279BB" w:rsidP="007C54D0">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7C49A3CF" w14:textId="77777777" w:rsidR="007279BB" w:rsidRPr="004C3A0B" w:rsidRDefault="007279BB" w:rsidP="007C54D0">
            <w:pPr>
              <w:rPr>
                <w:rFonts w:ascii="Arial" w:hAnsi="Arial" w:cs="Arial"/>
                <w:sz w:val="22"/>
                <w:szCs w:val="22"/>
              </w:rPr>
            </w:pPr>
            <w:r w:rsidRPr="004C3A0B">
              <w:rPr>
                <w:rFonts w:ascii="Arial" w:hAnsi="Arial" w:cs="Arial"/>
                <w:sz w:val="22"/>
                <w:szCs w:val="22"/>
              </w:rPr>
              <w:t>Campus:</w:t>
            </w:r>
          </w:p>
        </w:tc>
        <w:tc>
          <w:tcPr>
            <w:tcW w:w="6636" w:type="dxa"/>
            <w:vAlign w:val="center"/>
          </w:tcPr>
          <w:p w14:paraId="301E2A45" w14:textId="77777777" w:rsidR="007279BB" w:rsidRDefault="007279BB" w:rsidP="007C54D0">
            <w:pPr>
              <w:rPr>
                <w:rFonts w:ascii="Arial" w:hAnsi="Arial" w:cs="Arial"/>
                <w:sz w:val="22"/>
                <w:szCs w:val="22"/>
              </w:rPr>
            </w:pPr>
            <w:r>
              <w:rPr>
                <w:rFonts w:ascii="Arial" w:hAnsi="Arial" w:cs="Arial"/>
                <w:sz w:val="22"/>
                <w:szCs w:val="22"/>
              </w:rPr>
              <w:t xml:space="preserve">Swansea </w:t>
            </w:r>
          </w:p>
          <w:p w14:paraId="10486C77" w14:textId="77777777" w:rsidR="007279BB" w:rsidRPr="004C3A0B" w:rsidRDefault="007279BB" w:rsidP="007C54D0">
            <w:pPr>
              <w:rPr>
                <w:rFonts w:ascii="Arial" w:hAnsi="Arial" w:cs="Arial"/>
                <w:sz w:val="22"/>
                <w:szCs w:val="22"/>
              </w:rPr>
            </w:pPr>
          </w:p>
        </w:tc>
      </w:tr>
      <w:tr w:rsidR="007279BB" w:rsidRPr="004C3A0B" w14:paraId="59D2339E" w14:textId="77777777" w:rsidTr="007C54D0">
        <w:trPr>
          <w:cantSplit/>
          <w:trHeight w:val="340"/>
        </w:trPr>
        <w:tc>
          <w:tcPr>
            <w:tcW w:w="559" w:type="dxa"/>
            <w:shd w:val="clear" w:color="auto" w:fill="F2F2F2" w:themeFill="background1" w:themeFillShade="F2"/>
            <w:vAlign w:val="center"/>
          </w:tcPr>
          <w:p w14:paraId="52FC7A6F" w14:textId="77777777" w:rsidR="007279BB" w:rsidRPr="004C3A0B" w:rsidRDefault="007279BB" w:rsidP="007C54D0">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AF1C8B2" w14:textId="77777777" w:rsidR="007279BB" w:rsidRPr="004C3A0B" w:rsidRDefault="007279BB" w:rsidP="007C54D0">
            <w:pPr>
              <w:rPr>
                <w:rFonts w:ascii="Arial" w:hAnsi="Arial" w:cs="Arial"/>
                <w:sz w:val="22"/>
                <w:szCs w:val="22"/>
              </w:rPr>
            </w:pPr>
            <w:r w:rsidRPr="004C3A0B">
              <w:rPr>
                <w:rFonts w:ascii="Arial" w:hAnsi="Arial" w:cs="Arial"/>
                <w:sz w:val="22"/>
                <w:szCs w:val="22"/>
              </w:rPr>
              <w:t>E-mail address:</w:t>
            </w:r>
          </w:p>
        </w:tc>
        <w:tc>
          <w:tcPr>
            <w:tcW w:w="6636" w:type="dxa"/>
            <w:vAlign w:val="center"/>
          </w:tcPr>
          <w:p w14:paraId="68AD1C5E" w14:textId="77777777" w:rsidR="007279BB" w:rsidRDefault="007279BB" w:rsidP="007C54D0">
            <w:pPr>
              <w:rPr>
                <w:rFonts w:ascii="Arial" w:hAnsi="Arial" w:cs="Arial"/>
                <w:sz w:val="22"/>
                <w:szCs w:val="22"/>
              </w:rPr>
            </w:pPr>
          </w:p>
          <w:p w14:paraId="54263BD5" w14:textId="77777777" w:rsidR="007279BB" w:rsidRPr="004C3A0B" w:rsidRDefault="007279BB" w:rsidP="007C54D0">
            <w:pPr>
              <w:rPr>
                <w:rFonts w:ascii="Arial" w:hAnsi="Arial" w:cs="Arial"/>
                <w:sz w:val="22"/>
                <w:szCs w:val="22"/>
              </w:rPr>
            </w:pPr>
            <w:r>
              <w:rPr>
                <w:rFonts w:ascii="Arial" w:hAnsi="Arial" w:cs="Arial"/>
                <w:sz w:val="22"/>
                <w:szCs w:val="22"/>
              </w:rPr>
              <w:t>2000719@student.uwtsd.ac.uk</w:t>
            </w:r>
          </w:p>
        </w:tc>
      </w:tr>
      <w:tr w:rsidR="007279BB" w:rsidRPr="004C3A0B" w14:paraId="4473BF7D" w14:textId="77777777" w:rsidTr="007C54D0">
        <w:trPr>
          <w:cantSplit/>
          <w:trHeight w:val="340"/>
        </w:trPr>
        <w:tc>
          <w:tcPr>
            <w:tcW w:w="559" w:type="dxa"/>
            <w:shd w:val="clear" w:color="auto" w:fill="F2F2F2" w:themeFill="background1" w:themeFillShade="F2"/>
            <w:vAlign w:val="center"/>
          </w:tcPr>
          <w:p w14:paraId="70131B0C" w14:textId="77777777" w:rsidR="007279BB" w:rsidRPr="004C3A0B" w:rsidRDefault="007279BB" w:rsidP="007C54D0">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280195B8" w14:textId="77777777" w:rsidR="007279BB" w:rsidRPr="004C3A0B" w:rsidRDefault="007279BB" w:rsidP="007C54D0">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5FD97F25" w14:textId="77777777" w:rsidR="007279BB" w:rsidRDefault="007279BB" w:rsidP="007C54D0">
            <w:pPr>
              <w:rPr>
                <w:rFonts w:ascii="Arial" w:hAnsi="Arial" w:cs="Arial"/>
                <w:sz w:val="22"/>
                <w:szCs w:val="22"/>
              </w:rPr>
            </w:pPr>
          </w:p>
          <w:p w14:paraId="35EF9D56" w14:textId="77777777" w:rsidR="007279BB" w:rsidRPr="004C3A0B" w:rsidRDefault="007279BB" w:rsidP="007C54D0">
            <w:pPr>
              <w:rPr>
                <w:rFonts w:ascii="Arial" w:hAnsi="Arial" w:cs="Arial"/>
                <w:sz w:val="22"/>
                <w:szCs w:val="22"/>
              </w:rPr>
            </w:pPr>
            <w:r>
              <w:rPr>
                <w:rFonts w:ascii="Arial" w:hAnsi="Arial" w:cs="Arial"/>
                <w:sz w:val="22"/>
                <w:szCs w:val="22"/>
              </w:rPr>
              <w:t>07786810904</w:t>
            </w:r>
          </w:p>
        </w:tc>
      </w:tr>
      <w:tr w:rsidR="007279BB" w:rsidRPr="004C3A0B" w14:paraId="3C43F02B" w14:textId="77777777" w:rsidTr="007C54D0">
        <w:tc>
          <w:tcPr>
            <w:tcW w:w="559" w:type="dxa"/>
            <w:shd w:val="clear" w:color="auto" w:fill="BFBFBF" w:themeFill="background1" w:themeFillShade="BF"/>
            <w:vAlign w:val="center"/>
          </w:tcPr>
          <w:p w14:paraId="2785F0AF" w14:textId="77777777" w:rsidR="007279BB" w:rsidRPr="004C3A0B" w:rsidRDefault="007279BB" w:rsidP="007C54D0">
            <w:pPr>
              <w:rPr>
                <w:rFonts w:ascii="Arial" w:hAnsi="Arial" w:cs="Arial"/>
                <w:b/>
                <w:i/>
                <w:sz w:val="22"/>
                <w:szCs w:val="22"/>
              </w:rPr>
            </w:pPr>
          </w:p>
        </w:tc>
        <w:tc>
          <w:tcPr>
            <w:tcW w:w="9889" w:type="dxa"/>
            <w:gridSpan w:val="2"/>
            <w:shd w:val="clear" w:color="auto" w:fill="BFBFBF" w:themeFill="background1" w:themeFillShade="BF"/>
            <w:vAlign w:val="center"/>
          </w:tcPr>
          <w:p w14:paraId="586F2DFC" w14:textId="77777777" w:rsidR="007279BB" w:rsidRPr="004C3A0B" w:rsidRDefault="007279BB" w:rsidP="007C54D0">
            <w:pPr>
              <w:rPr>
                <w:rFonts w:ascii="Arial" w:hAnsi="Arial" w:cs="Arial"/>
                <w:sz w:val="22"/>
                <w:szCs w:val="22"/>
              </w:rPr>
            </w:pPr>
            <w:r w:rsidRPr="004C3A0B">
              <w:rPr>
                <w:rFonts w:ascii="Arial" w:hAnsi="Arial" w:cs="Arial"/>
                <w:b/>
                <w:i/>
                <w:sz w:val="22"/>
                <w:szCs w:val="22"/>
              </w:rPr>
              <w:t>For students:</w:t>
            </w:r>
          </w:p>
        </w:tc>
      </w:tr>
      <w:tr w:rsidR="007279BB" w:rsidRPr="004C3A0B" w14:paraId="4BAC76E5" w14:textId="77777777" w:rsidTr="007C54D0">
        <w:trPr>
          <w:trHeight w:val="513"/>
        </w:trPr>
        <w:tc>
          <w:tcPr>
            <w:tcW w:w="559" w:type="dxa"/>
            <w:shd w:val="clear" w:color="auto" w:fill="F2F2F2" w:themeFill="background1" w:themeFillShade="F2"/>
            <w:vAlign w:val="center"/>
          </w:tcPr>
          <w:p w14:paraId="15617060" w14:textId="77777777" w:rsidR="007279BB" w:rsidRPr="004C3A0B" w:rsidRDefault="007279BB" w:rsidP="007C54D0">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5620C2AE" w14:textId="77777777" w:rsidR="007279BB" w:rsidRPr="004C3A0B" w:rsidRDefault="007279BB" w:rsidP="007C54D0">
            <w:pPr>
              <w:rPr>
                <w:rFonts w:ascii="Arial" w:hAnsi="Arial" w:cs="Arial"/>
                <w:sz w:val="22"/>
                <w:szCs w:val="22"/>
              </w:rPr>
            </w:pPr>
            <w:r w:rsidRPr="004C3A0B">
              <w:rPr>
                <w:rFonts w:ascii="Arial" w:hAnsi="Arial" w:cs="Arial"/>
                <w:sz w:val="22"/>
                <w:szCs w:val="22"/>
              </w:rPr>
              <w:t>Student Number:</w:t>
            </w:r>
          </w:p>
        </w:tc>
        <w:tc>
          <w:tcPr>
            <w:tcW w:w="6636" w:type="dxa"/>
            <w:vAlign w:val="center"/>
          </w:tcPr>
          <w:p w14:paraId="41D962B4" w14:textId="77777777" w:rsidR="007279BB" w:rsidRPr="004C3A0B" w:rsidRDefault="007279BB" w:rsidP="007C54D0">
            <w:pPr>
              <w:rPr>
                <w:rFonts w:ascii="Arial" w:hAnsi="Arial" w:cs="Arial"/>
                <w:sz w:val="22"/>
                <w:szCs w:val="22"/>
              </w:rPr>
            </w:pPr>
            <w:r>
              <w:rPr>
                <w:rFonts w:ascii="Arial" w:hAnsi="Arial" w:cs="Arial"/>
                <w:sz w:val="22"/>
                <w:szCs w:val="22"/>
              </w:rPr>
              <w:t>2000719</w:t>
            </w:r>
          </w:p>
        </w:tc>
      </w:tr>
      <w:tr w:rsidR="007279BB" w:rsidRPr="004C3A0B" w14:paraId="6BF8BF77" w14:textId="77777777" w:rsidTr="007C54D0">
        <w:trPr>
          <w:trHeight w:val="549"/>
        </w:trPr>
        <w:tc>
          <w:tcPr>
            <w:tcW w:w="559" w:type="dxa"/>
            <w:shd w:val="clear" w:color="auto" w:fill="F2F2F2" w:themeFill="background1" w:themeFillShade="F2"/>
            <w:vAlign w:val="center"/>
          </w:tcPr>
          <w:p w14:paraId="325A116C" w14:textId="77777777" w:rsidR="007279BB" w:rsidRPr="004C3A0B" w:rsidRDefault="007279BB" w:rsidP="007C54D0">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45B3B18" w14:textId="77777777" w:rsidR="007279BB" w:rsidRPr="004C3A0B" w:rsidRDefault="007279BB" w:rsidP="007C54D0">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7AF6DFE8" w14:textId="77777777" w:rsidR="007279BB" w:rsidRPr="004C3A0B" w:rsidRDefault="007279BB" w:rsidP="007C54D0">
            <w:pPr>
              <w:rPr>
                <w:rFonts w:ascii="Arial" w:hAnsi="Arial" w:cs="Arial"/>
                <w:sz w:val="22"/>
                <w:szCs w:val="22"/>
              </w:rPr>
            </w:pPr>
            <w:r>
              <w:rPr>
                <w:rFonts w:ascii="Arial" w:hAnsi="Arial" w:cs="Arial"/>
                <w:sz w:val="22"/>
                <w:szCs w:val="22"/>
              </w:rPr>
              <w:t>International Travel and Tourism Management</w:t>
            </w:r>
          </w:p>
        </w:tc>
      </w:tr>
      <w:tr w:rsidR="007279BB" w:rsidRPr="004C3A0B" w14:paraId="553E7457" w14:textId="77777777" w:rsidTr="007C54D0">
        <w:trPr>
          <w:trHeight w:val="557"/>
        </w:trPr>
        <w:tc>
          <w:tcPr>
            <w:tcW w:w="559" w:type="dxa"/>
            <w:shd w:val="clear" w:color="auto" w:fill="F2F2F2" w:themeFill="background1" w:themeFillShade="F2"/>
            <w:vAlign w:val="center"/>
          </w:tcPr>
          <w:p w14:paraId="40D61F8F" w14:textId="77777777" w:rsidR="007279BB" w:rsidRPr="004C3A0B" w:rsidRDefault="007279BB" w:rsidP="007C54D0">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71857701" w14:textId="77777777" w:rsidR="007279BB" w:rsidRPr="004C3A0B" w:rsidRDefault="007279BB" w:rsidP="007C54D0">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28335B33" w14:textId="77777777" w:rsidR="007279BB" w:rsidRPr="004C3A0B" w:rsidRDefault="007279BB" w:rsidP="007C54D0">
            <w:pPr>
              <w:rPr>
                <w:rFonts w:ascii="Arial" w:hAnsi="Arial" w:cs="Arial"/>
                <w:sz w:val="22"/>
                <w:szCs w:val="22"/>
              </w:rPr>
            </w:pPr>
            <w:r>
              <w:rPr>
                <w:rFonts w:ascii="Arial" w:hAnsi="Arial" w:cs="Arial"/>
                <w:sz w:val="22"/>
                <w:szCs w:val="22"/>
              </w:rPr>
              <w:t>Emma Roberts</w:t>
            </w:r>
          </w:p>
        </w:tc>
      </w:tr>
    </w:tbl>
    <w:p w14:paraId="58020C04" w14:textId="77777777" w:rsidR="007279BB" w:rsidRPr="007279BB" w:rsidRDefault="007279BB" w:rsidP="007279BB">
      <w:pPr>
        <w:pStyle w:val="ListParagraph"/>
        <w:numPr>
          <w:ilvl w:val="0"/>
          <w:numId w:val="13"/>
        </w:numPr>
        <w:rPr>
          <w:rFonts w:ascii="Arial" w:hAnsi="Arial" w:cs="Arial"/>
          <w:bCs/>
          <w:iCs/>
        </w:rPr>
      </w:pPr>
    </w:p>
    <w:p w14:paraId="6193CA32" w14:textId="77777777" w:rsidR="007279BB" w:rsidRPr="007279BB" w:rsidRDefault="007279BB" w:rsidP="007279BB">
      <w:pPr>
        <w:pStyle w:val="ListParagraph"/>
        <w:numPr>
          <w:ilvl w:val="0"/>
          <w:numId w:val="13"/>
        </w:numPr>
        <w:autoSpaceDE w:val="0"/>
        <w:autoSpaceDN w:val="0"/>
        <w:adjustRightInd w:val="0"/>
        <w:jc w:val="both"/>
        <w:rPr>
          <w:rFonts w:ascii="Arial" w:hAnsi="Arial" w:cs="Arial"/>
          <w:b/>
        </w:rPr>
      </w:pPr>
    </w:p>
    <w:p w14:paraId="7DC0CAB5" w14:textId="77777777" w:rsidR="007279BB" w:rsidRPr="007279BB" w:rsidRDefault="007279BB" w:rsidP="007279BB">
      <w:pPr>
        <w:pStyle w:val="ListParagraph"/>
        <w:numPr>
          <w:ilvl w:val="0"/>
          <w:numId w:val="13"/>
        </w:numPr>
        <w:rPr>
          <w:rFonts w:ascii="Arial" w:hAnsi="Arial" w:cs="Arial"/>
          <w:b/>
        </w:rPr>
      </w:pPr>
      <w:r w:rsidRPr="007279BB">
        <w:rPr>
          <w:rFonts w:ascii="Arial" w:hAnsi="Arial" w:cs="Arial"/>
          <w:b/>
        </w:rPr>
        <w:br w:type="page"/>
      </w:r>
    </w:p>
    <w:p w14:paraId="682D8D31" w14:textId="77777777" w:rsidR="007279BB" w:rsidRPr="007279BB" w:rsidRDefault="007279BB" w:rsidP="007279BB">
      <w:pPr>
        <w:pStyle w:val="ListParagraph"/>
        <w:numPr>
          <w:ilvl w:val="0"/>
          <w:numId w:val="13"/>
        </w:numPr>
        <w:autoSpaceDE w:val="0"/>
        <w:autoSpaceDN w:val="0"/>
        <w:adjustRightInd w:val="0"/>
        <w:spacing w:after="240"/>
        <w:jc w:val="both"/>
        <w:rPr>
          <w:rFonts w:ascii="Arial" w:hAnsi="Arial" w:cs="Arial"/>
          <w:b/>
        </w:rPr>
      </w:pPr>
      <w:r w:rsidRPr="007279B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279BB" w:rsidRPr="004C3A0B" w14:paraId="42FB8A2E" w14:textId="77777777" w:rsidTr="007C54D0">
        <w:tc>
          <w:tcPr>
            <w:tcW w:w="562" w:type="dxa"/>
            <w:shd w:val="clear" w:color="auto" w:fill="F2F2F2" w:themeFill="background1" w:themeFillShade="F2"/>
          </w:tcPr>
          <w:p w14:paraId="368E925A"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69162B6"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28495B0"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36F7C46" w14:textId="77777777" w:rsidR="007279BB" w:rsidRPr="003257BD" w:rsidRDefault="007279BB" w:rsidP="007C54D0">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6FF3C28" w14:textId="77777777" w:rsidR="007279BB" w:rsidRPr="00065801" w:rsidRDefault="007279BB" w:rsidP="007C54D0">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78B3A33E" w14:textId="77777777" w:rsidR="007279BB" w:rsidRPr="003257BD" w:rsidRDefault="007279BB" w:rsidP="007C54D0">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E8A8420" w14:textId="77777777" w:rsidR="007279BB" w:rsidRPr="00065801" w:rsidRDefault="007279BB" w:rsidP="007C54D0">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7279BB" w:rsidRPr="004C3A0B" w14:paraId="54AFDA93" w14:textId="77777777" w:rsidTr="007C54D0">
        <w:tc>
          <w:tcPr>
            <w:tcW w:w="562" w:type="dxa"/>
            <w:shd w:val="clear" w:color="auto" w:fill="F2F2F2" w:themeFill="background1" w:themeFillShade="F2"/>
          </w:tcPr>
          <w:p w14:paraId="46F0D649" w14:textId="77777777" w:rsidR="007279BB" w:rsidRPr="004C3A0B" w:rsidRDefault="007279BB" w:rsidP="007C54D0">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059849D" w14:textId="77777777" w:rsidR="007279BB" w:rsidRPr="004C3A0B" w:rsidRDefault="007279BB" w:rsidP="007C54D0">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5414990" w14:textId="77777777" w:rsidR="007279BB" w:rsidRPr="004C3A0B" w:rsidRDefault="007279BB" w:rsidP="007C54D0">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7279BB" w:rsidRPr="004C3A0B" w14:paraId="1E8A9499" w14:textId="77777777" w:rsidTr="007C54D0">
        <w:trPr>
          <w:trHeight w:val="437"/>
        </w:trPr>
        <w:tc>
          <w:tcPr>
            <w:tcW w:w="562" w:type="dxa"/>
            <w:vMerge w:val="restart"/>
            <w:shd w:val="clear" w:color="auto" w:fill="F2F2F2" w:themeFill="background1" w:themeFillShade="F2"/>
          </w:tcPr>
          <w:p w14:paraId="79611B41" w14:textId="77777777" w:rsidR="007279BB" w:rsidRPr="004C3A0B" w:rsidRDefault="007279BB" w:rsidP="007C54D0">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1D5F955C" w14:textId="77777777" w:rsidR="007279BB" w:rsidRPr="004C3A0B" w:rsidRDefault="007279BB" w:rsidP="007C54D0">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6F1B0ED"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11D7161" w14:textId="77777777" w:rsidR="007279BB" w:rsidRPr="004C3A0B" w:rsidRDefault="007279BB" w:rsidP="007C54D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9364B0" w14:textId="77777777" w:rsidR="007279BB" w:rsidRPr="004C3A0B" w:rsidRDefault="007279BB" w:rsidP="007C54D0">
            <w:pPr>
              <w:autoSpaceDE w:val="0"/>
              <w:autoSpaceDN w:val="0"/>
              <w:adjustRightInd w:val="0"/>
              <w:jc w:val="center"/>
              <w:rPr>
                <w:rFonts w:ascii="Arial" w:hAnsi="Arial" w:cs="Arial"/>
                <w:b/>
                <w:bCs/>
                <w:sz w:val="22"/>
                <w:szCs w:val="22"/>
              </w:rPr>
            </w:pPr>
          </w:p>
        </w:tc>
      </w:tr>
      <w:tr w:rsidR="007279BB" w:rsidRPr="004C3A0B" w14:paraId="259648A1" w14:textId="77777777" w:rsidTr="007C54D0">
        <w:trPr>
          <w:trHeight w:val="415"/>
        </w:trPr>
        <w:tc>
          <w:tcPr>
            <w:tcW w:w="562" w:type="dxa"/>
            <w:vMerge/>
            <w:shd w:val="clear" w:color="auto" w:fill="F2F2F2" w:themeFill="background1" w:themeFillShade="F2"/>
          </w:tcPr>
          <w:p w14:paraId="45737132" w14:textId="77777777" w:rsidR="007279BB" w:rsidRPr="004C3A0B" w:rsidRDefault="007279BB" w:rsidP="007C54D0">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8CA6D2B" w14:textId="77777777" w:rsidR="007279BB" w:rsidRPr="004C3A0B" w:rsidRDefault="007279BB" w:rsidP="007C54D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8CAFAF1"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E09ADD0" w14:textId="77777777" w:rsidR="007279BB" w:rsidRPr="004C3A0B" w:rsidRDefault="007279BB" w:rsidP="007C54D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45E0299" w14:textId="77777777" w:rsidR="007279BB" w:rsidRPr="004C3A0B" w:rsidRDefault="007279BB" w:rsidP="007C54D0">
            <w:pPr>
              <w:autoSpaceDE w:val="0"/>
              <w:autoSpaceDN w:val="0"/>
              <w:adjustRightInd w:val="0"/>
              <w:jc w:val="center"/>
              <w:rPr>
                <w:rFonts w:ascii="Arial" w:hAnsi="Arial" w:cs="Arial"/>
                <w:b/>
                <w:bCs/>
                <w:sz w:val="22"/>
                <w:szCs w:val="22"/>
              </w:rPr>
            </w:pPr>
          </w:p>
        </w:tc>
      </w:tr>
      <w:tr w:rsidR="007279BB" w:rsidRPr="004C3A0B" w14:paraId="22CF1B8E" w14:textId="77777777" w:rsidTr="007C54D0">
        <w:tc>
          <w:tcPr>
            <w:tcW w:w="562" w:type="dxa"/>
            <w:vMerge/>
            <w:shd w:val="clear" w:color="auto" w:fill="F2F2F2" w:themeFill="background1" w:themeFillShade="F2"/>
          </w:tcPr>
          <w:p w14:paraId="116CFFF0" w14:textId="77777777" w:rsidR="007279BB" w:rsidRPr="004C3A0B" w:rsidRDefault="007279BB" w:rsidP="007C54D0">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DA35D8D" w14:textId="77777777" w:rsidR="007279BB" w:rsidRPr="004C3A0B" w:rsidRDefault="007279BB" w:rsidP="007C54D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F48A904"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88BA2C" w14:textId="77777777" w:rsidR="007279BB" w:rsidRPr="004C3A0B" w:rsidRDefault="007279BB" w:rsidP="007C54D0">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5AFAE8" w14:textId="77777777" w:rsidR="007279BB" w:rsidRPr="004C3A0B" w:rsidRDefault="007279BB" w:rsidP="007C54D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E5876B6" w14:textId="77777777" w:rsidR="007279BB" w:rsidRPr="004C3A0B" w:rsidRDefault="007279BB" w:rsidP="007C54D0">
            <w:pPr>
              <w:autoSpaceDE w:val="0"/>
              <w:autoSpaceDN w:val="0"/>
              <w:adjustRightInd w:val="0"/>
              <w:jc w:val="center"/>
              <w:rPr>
                <w:rFonts w:ascii="Arial" w:hAnsi="Arial" w:cs="Arial"/>
                <w:b/>
                <w:bCs/>
                <w:sz w:val="22"/>
                <w:szCs w:val="22"/>
              </w:rPr>
            </w:pPr>
          </w:p>
        </w:tc>
      </w:tr>
    </w:tbl>
    <w:p w14:paraId="7E60DE97" w14:textId="77777777" w:rsidR="007279BB" w:rsidRPr="007279BB" w:rsidRDefault="007279BB" w:rsidP="007279BB">
      <w:pPr>
        <w:pStyle w:val="ListParagraph"/>
        <w:numPr>
          <w:ilvl w:val="0"/>
          <w:numId w:val="13"/>
        </w:numPr>
        <w:autoSpaceDE w:val="0"/>
        <w:autoSpaceDN w:val="0"/>
        <w:adjustRightInd w:val="0"/>
        <w:spacing w:after="240"/>
        <w:jc w:val="both"/>
        <w:rPr>
          <w:rFonts w:ascii="Arial" w:hAnsi="Arial" w:cs="Arial"/>
          <w:bCs/>
          <w:iCs/>
        </w:rPr>
      </w:pPr>
    </w:p>
    <w:p w14:paraId="6548360C" w14:textId="77777777" w:rsidR="007279BB" w:rsidRPr="007279BB" w:rsidRDefault="007279BB" w:rsidP="007279BB">
      <w:pPr>
        <w:pStyle w:val="ListParagraph"/>
        <w:numPr>
          <w:ilvl w:val="0"/>
          <w:numId w:val="13"/>
        </w:numPr>
        <w:autoSpaceDE w:val="0"/>
        <w:autoSpaceDN w:val="0"/>
        <w:adjustRightInd w:val="0"/>
        <w:spacing w:after="240"/>
        <w:jc w:val="both"/>
        <w:rPr>
          <w:rFonts w:ascii="Arial" w:hAnsi="Arial" w:cs="Arial"/>
          <w:b/>
        </w:rPr>
      </w:pPr>
      <w:r w:rsidRPr="007279BB">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764"/>
        <w:gridCol w:w="8600"/>
        <w:gridCol w:w="1116"/>
      </w:tblGrid>
      <w:tr w:rsidR="007279BB" w:rsidRPr="004C3A0B" w14:paraId="20CC38DE" w14:textId="77777777" w:rsidTr="007C54D0">
        <w:tc>
          <w:tcPr>
            <w:tcW w:w="562" w:type="dxa"/>
            <w:shd w:val="clear" w:color="auto" w:fill="F2F2F2" w:themeFill="background1" w:themeFillShade="F2"/>
          </w:tcPr>
          <w:p w14:paraId="1E4E597B" w14:textId="77777777" w:rsidR="007279BB" w:rsidRPr="004C3A0B" w:rsidRDefault="007279BB" w:rsidP="007C54D0">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ECB8579"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7279BB" w:rsidRPr="004C3A0B" w14:paraId="56654D17" w14:textId="77777777" w:rsidTr="007C54D0">
        <w:trPr>
          <w:trHeight w:val="355"/>
        </w:trPr>
        <w:tc>
          <w:tcPr>
            <w:tcW w:w="562" w:type="dxa"/>
            <w:vAlign w:val="center"/>
          </w:tcPr>
          <w:p w14:paraId="55AE622E" w14:textId="77777777" w:rsidR="007279BB" w:rsidRPr="002132F9" w:rsidRDefault="007279BB" w:rsidP="007C54D0">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1DF96E22" w14:textId="77777777" w:rsidR="007279BB" w:rsidRPr="003F6F7B" w:rsidRDefault="00186BCE" w:rsidP="007C54D0">
            <w:pPr>
              <w:autoSpaceDE w:val="0"/>
              <w:autoSpaceDN w:val="0"/>
              <w:adjustRightInd w:val="0"/>
              <w:rPr>
                <w:rFonts w:ascii="Arial" w:hAnsi="Arial" w:cs="Arial"/>
                <w:b/>
                <w:bCs/>
                <w:sz w:val="22"/>
                <w:szCs w:val="22"/>
              </w:rPr>
            </w:pPr>
            <w:hyperlink r:id="rId22" w:history="1">
              <w:r w:rsidR="007279BB" w:rsidRPr="005704BE">
                <w:rPr>
                  <w:rStyle w:val="Hyperlink"/>
                  <w:rFonts w:ascii="Arial" w:hAnsi="Arial" w:cs="Arial"/>
                  <w:b/>
                  <w:bCs/>
                  <w:sz w:val="22"/>
                  <w:szCs w:val="22"/>
                </w:rPr>
                <w:t>UWTSD Research Ethi</w:t>
              </w:r>
              <w:r w:rsidR="007279BB">
                <w:rPr>
                  <w:rStyle w:val="Hyperlink"/>
                  <w:rFonts w:ascii="Arial" w:hAnsi="Arial" w:cs="Arial"/>
                  <w:b/>
                  <w:bCs/>
                  <w:sz w:val="22"/>
                  <w:szCs w:val="22"/>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0502C5A7" w14:textId="77777777" w:rsidR="007279BB" w:rsidRPr="00DD0929" w:rsidRDefault="007279BB" w:rsidP="007C54D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279BB" w:rsidRPr="004C3A0B" w14:paraId="05B86A81" w14:textId="77777777" w:rsidTr="007C54D0">
        <w:trPr>
          <w:trHeight w:val="417"/>
        </w:trPr>
        <w:tc>
          <w:tcPr>
            <w:tcW w:w="562" w:type="dxa"/>
            <w:vAlign w:val="center"/>
          </w:tcPr>
          <w:p w14:paraId="074B58C1" w14:textId="77777777" w:rsidR="007279BB" w:rsidRPr="002132F9" w:rsidRDefault="007279BB" w:rsidP="007C54D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70989F14" w14:textId="77777777" w:rsidR="007279BB" w:rsidRPr="006C1FDD" w:rsidRDefault="007279BB" w:rsidP="007C54D0">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2A1BC099" w14:textId="77777777" w:rsidR="007279BB" w:rsidRPr="004C3A0B" w:rsidRDefault="007279BB" w:rsidP="007C54D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279BB" w:rsidRPr="004C3A0B" w14:paraId="4F729570" w14:textId="77777777" w:rsidTr="007C54D0">
        <w:trPr>
          <w:trHeight w:val="409"/>
        </w:trPr>
        <w:tc>
          <w:tcPr>
            <w:tcW w:w="562" w:type="dxa"/>
            <w:vAlign w:val="center"/>
          </w:tcPr>
          <w:p w14:paraId="0EDA7DD4" w14:textId="77777777" w:rsidR="007279BB" w:rsidRPr="002132F9" w:rsidRDefault="007279BB" w:rsidP="007C54D0">
            <w:pPr>
              <w:autoSpaceDE w:val="0"/>
              <w:autoSpaceDN w:val="0"/>
              <w:adjustRightInd w:val="0"/>
              <w:rPr>
                <w:rFonts w:ascii="Arial" w:hAnsi="Arial" w:cs="Arial"/>
                <w:sz w:val="22"/>
                <w:szCs w:val="22"/>
              </w:rPr>
            </w:pPr>
            <w:commentRangeStart w:id="0"/>
            <w:r w:rsidRPr="002132F9">
              <w:rPr>
                <w:rFonts w:ascii="Arial" w:hAnsi="Arial" w:cs="Arial"/>
                <w:sz w:val="22"/>
                <w:szCs w:val="22"/>
              </w:rPr>
              <w:t>3</w:t>
            </w:r>
            <w:commentRangeEnd w:id="0"/>
            <w:r>
              <w:rPr>
                <w:rStyle w:val="CommentReference"/>
              </w:rPr>
              <w:commentReference w:id="0"/>
            </w:r>
          </w:p>
        </w:tc>
        <w:tc>
          <w:tcPr>
            <w:tcW w:w="8784" w:type="dxa"/>
            <w:vAlign w:val="center"/>
          </w:tcPr>
          <w:p w14:paraId="6F19F2DF" w14:textId="77777777" w:rsidR="007279BB" w:rsidRPr="004C3A0B" w:rsidRDefault="007279BB" w:rsidP="007C54D0">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51875271" w14:textId="77777777" w:rsidR="007279BB" w:rsidRPr="004C3A0B" w:rsidRDefault="007279BB" w:rsidP="007C54D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DBC21A" w14:textId="77777777" w:rsidR="007279BB" w:rsidRPr="007279BB" w:rsidRDefault="007279BB" w:rsidP="007279BB">
      <w:pPr>
        <w:pStyle w:val="ListParagraph"/>
        <w:numPr>
          <w:ilvl w:val="0"/>
          <w:numId w:val="13"/>
        </w:numPr>
        <w:autoSpaceDE w:val="0"/>
        <w:autoSpaceDN w:val="0"/>
        <w:adjustRightInd w:val="0"/>
        <w:spacing w:after="240"/>
        <w:jc w:val="both"/>
        <w:rPr>
          <w:rFonts w:ascii="Arial" w:hAnsi="Arial" w:cs="Arial"/>
          <w:b/>
        </w:rPr>
      </w:pPr>
    </w:p>
    <w:p w14:paraId="7EB2462B" w14:textId="77777777" w:rsidR="007279BB" w:rsidRPr="007279BB" w:rsidRDefault="007279BB" w:rsidP="007279BB">
      <w:pPr>
        <w:pStyle w:val="ListParagraph"/>
        <w:numPr>
          <w:ilvl w:val="0"/>
          <w:numId w:val="13"/>
        </w:numPr>
        <w:autoSpaceDE w:val="0"/>
        <w:autoSpaceDN w:val="0"/>
        <w:adjustRightInd w:val="0"/>
        <w:jc w:val="both"/>
        <w:rPr>
          <w:rFonts w:ascii="Arial" w:hAnsi="Arial" w:cs="Arial"/>
          <w:b/>
        </w:rPr>
      </w:pPr>
      <w:r w:rsidRPr="007279BB">
        <w:rPr>
          <w:rFonts w:ascii="Arial" w:hAnsi="Arial" w:cs="Arial"/>
          <w:b/>
        </w:rPr>
        <w:t>SECTION D: External Collaborative Research Activity</w:t>
      </w:r>
    </w:p>
    <w:p w14:paraId="183AE106" w14:textId="77777777" w:rsidR="007279BB" w:rsidRPr="007279BB" w:rsidRDefault="007279BB" w:rsidP="007279BB">
      <w:pPr>
        <w:pStyle w:val="ListParagraph"/>
        <w:numPr>
          <w:ilvl w:val="0"/>
          <w:numId w:val="13"/>
        </w:numPr>
        <w:autoSpaceDE w:val="0"/>
        <w:autoSpaceDN w:val="0"/>
        <w:adjustRightInd w:val="0"/>
        <w:spacing w:after="240"/>
        <w:jc w:val="both"/>
        <w:rPr>
          <w:rFonts w:ascii="Arial" w:hAnsi="Arial" w:cs="Arial"/>
        </w:rPr>
      </w:pPr>
      <w:r w:rsidRPr="007279BB">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7279BB" w:rsidRPr="004C3A0B" w14:paraId="49AB2537" w14:textId="77777777" w:rsidTr="007C54D0">
        <w:trPr>
          <w:trHeight w:val="227"/>
        </w:trPr>
        <w:tc>
          <w:tcPr>
            <w:tcW w:w="562" w:type="dxa"/>
            <w:shd w:val="clear" w:color="auto" w:fill="F2F2F2" w:themeFill="background1" w:themeFillShade="F2"/>
          </w:tcPr>
          <w:p w14:paraId="25D77155"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55238EAA" w14:textId="77777777" w:rsidR="007279BB" w:rsidRPr="004C3A0B" w:rsidRDefault="007279BB" w:rsidP="007C54D0">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5"/>
          </w:tcPr>
          <w:p w14:paraId="5024DFDB" w14:textId="77777777" w:rsidR="007279BB" w:rsidRDefault="007279BB" w:rsidP="007C54D0">
            <w:pPr>
              <w:autoSpaceDE w:val="0"/>
              <w:autoSpaceDN w:val="0"/>
              <w:adjustRightInd w:val="0"/>
              <w:rPr>
                <w:rFonts w:ascii="Arial" w:hAnsi="Arial" w:cs="Arial"/>
                <w:bCs/>
                <w:sz w:val="22"/>
                <w:szCs w:val="22"/>
              </w:rPr>
            </w:pPr>
          </w:p>
          <w:p w14:paraId="31ACB511" w14:textId="77777777" w:rsidR="007279BB" w:rsidRPr="004C3A0B" w:rsidRDefault="007279BB" w:rsidP="007C54D0">
            <w:pPr>
              <w:autoSpaceDE w:val="0"/>
              <w:autoSpaceDN w:val="0"/>
              <w:adjustRightInd w:val="0"/>
              <w:rPr>
                <w:rFonts w:ascii="Arial" w:hAnsi="Arial" w:cs="Arial"/>
                <w:bCs/>
                <w:sz w:val="22"/>
                <w:szCs w:val="22"/>
              </w:rPr>
            </w:pPr>
          </w:p>
        </w:tc>
      </w:tr>
      <w:tr w:rsidR="007279BB" w:rsidRPr="004C3A0B" w14:paraId="0097BDF5" w14:textId="77777777" w:rsidTr="007C54D0">
        <w:trPr>
          <w:trHeight w:val="227"/>
        </w:trPr>
        <w:tc>
          <w:tcPr>
            <w:tcW w:w="562" w:type="dxa"/>
            <w:shd w:val="clear" w:color="auto" w:fill="F2F2F2" w:themeFill="background1" w:themeFillShade="F2"/>
          </w:tcPr>
          <w:p w14:paraId="45BF993B"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626635A3" w14:textId="77777777" w:rsidR="007279BB" w:rsidRPr="004C3A0B" w:rsidRDefault="007279BB" w:rsidP="007C54D0">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5"/>
          </w:tcPr>
          <w:p w14:paraId="062499D1" w14:textId="77777777" w:rsidR="007279BB" w:rsidRDefault="007279BB" w:rsidP="007C54D0">
            <w:pPr>
              <w:autoSpaceDE w:val="0"/>
              <w:autoSpaceDN w:val="0"/>
              <w:adjustRightInd w:val="0"/>
              <w:rPr>
                <w:rFonts w:ascii="Arial" w:hAnsi="Arial" w:cs="Arial"/>
                <w:bCs/>
                <w:sz w:val="22"/>
                <w:szCs w:val="22"/>
              </w:rPr>
            </w:pPr>
          </w:p>
          <w:p w14:paraId="452D941C" w14:textId="77777777" w:rsidR="007279BB" w:rsidRPr="004C3A0B" w:rsidRDefault="007279BB" w:rsidP="007C54D0">
            <w:pPr>
              <w:autoSpaceDE w:val="0"/>
              <w:autoSpaceDN w:val="0"/>
              <w:adjustRightInd w:val="0"/>
              <w:rPr>
                <w:rFonts w:ascii="Arial" w:hAnsi="Arial" w:cs="Arial"/>
                <w:bCs/>
                <w:sz w:val="22"/>
                <w:szCs w:val="22"/>
              </w:rPr>
            </w:pPr>
          </w:p>
        </w:tc>
      </w:tr>
      <w:tr w:rsidR="007279BB" w:rsidRPr="004C3A0B" w14:paraId="4B8408AD" w14:textId="77777777" w:rsidTr="007C54D0">
        <w:trPr>
          <w:trHeight w:val="227"/>
        </w:trPr>
        <w:tc>
          <w:tcPr>
            <w:tcW w:w="562" w:type="dxa"/>
            <w:shd w:val="clear" w:color="auto" w:fill="F2F2F2" w:themeFill="background1" w:themeFillShade="F2"/>
          </w:tcPr>
          <w:p w14:paraId="585F13EE"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528C6694" w14:textId="77777777" w:rsidR="007279BB" w:rsidRDefault="007279BB" w:rsidP="007C54D0">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F482E41" w14:textId="77777777" w:rsidR="007279BB" w:rsidRPr="004C3A0B" w:rsidRDefault="007279BB" w:rsidP="007C54D0">
            <w:pPr>
              <w:autoSpaceDE w:val="0"/>
              <w:autoSpaceDN w:val="0"/>
              <w:adjustRightInd w:val="0"/>
              <w:jc w:val="both"/>
              <w:rPr>
                <w:rFonts w:ascii="Arial" w:hAnsi="Arial" w:cs="Arial"/>
                <w:sz w:val="22"/>
                <w:szCs w:val="22"/>
              </w:rPr>
            </w:pPr>
          </w:p>
        </w:tc>
        <w:tc>
          <w:tcPr>
            <w:tcW w:w="6095" w:type="dxa"/>
            <w:gridSpan w:val="5"/>
          </w:tcPr>
          <w:p w14:paraId="3F23626F" w14:textId="77777777" w:rsidR="007279BB" w:rsidRDefault="007279BB" w:rsidP="007C54D0">
            <w:pPr>
              <w:autoSpaceDE w:val="0"/>
              <w:autoSpaceDN w:val="0"/>
              <w:adjustRightInd w:val="0"/>
              <w:rPr>
                <w:rFonts w:ascii="Arial" w:hAnsi="Arial" w:cs="Arial"/>
                <w:bCs/>
                <w:sz w:val="22"/>
                <w:szCs w:val="22"/>
              </w:rPr>
            </w:pPr>
          </w:p>
        </w:tc>
      </w:tr>
      <w:tr w:rsidR="007279BB" w:rsidRPr="004C3A0B" w14:paraId="44DDC895" w14:textId="77777777" w:rsidTr="007C54D0">
        <w:tc>
          <w:tcPr>
            <w:tcW w:w="562" w:type="dxa"/>
            <w:shd w:val="clear" w:color="auto" w:fill="F2F2F2" w:themeFill="background1" w:themeFillShade="F2"/>
          </w:tcPr>
          <w:p w14:paraId="234DB236"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76BA8187"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C0815EC" w14:textId="77777777" w:rsidR="007279BB" w:rsidRPr="004C3A0B" w:rsidRDefault="007279BB" w:rsidP="007C54D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3DDE92" w14:textId="77777777" w:rsidR="007279BB" w:rsidRPr="004C3A0B" w:rsidRDefault="00186BCE" w:rsidP="007C54D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7279BB">
                  <w:rPr>
                    <w:rFonts w:ascii="MS Gothic" w:eastAsia="MS Gothic" w:hAnsi="MS Gothic" w:cs="Arial" w:hint="eastAsia"/>
                    <w:b/>
                    <w:bCs/>
                    <w:sz w:val="22"/>
                    <w:szCs w:val="22"/>
                  </w:rPr>
                  <w:t>☐</w:t>
                </w:r>
              </w:sdtContent>
            </w:sdt>
          </w:p>
        </w:tc>
        <w:tc>
          <w:tcPr>
            <w:tcW w:w="992" w:type="dxa"/>
            <w:shd w:val="clear" w:color="auto" w:fill="F2F2F2" w:themeFill="background1" w:themeFillShade="F2"/>
            <w:vAlign w:val="center"/>
          </w:tcPr>
          <w:p w14:paraId="199046CE" w14:textId="77777777" w:rsidR="007279BB" w:rsidRPr="004C3A0B" w:rsidRDefault="007279BB" w:rsidP="007C54D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EF9166A"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279BB" w:rsidRPr="004C3A0B" w14:paraId="0FC4452D" w14:textId="77777777" w:rsidTr="007C54D0">
        <w:tc>
          <w:tcPr>
            <w:tcW w:w="562" w:type="dxa"/>
            <w:shd w:val="clear" w:color="auto" w:fill="F2F2F2" w:themeFill="background1" w:themeFillShade="F2"/>
          </w:tcPr>
          <w:p w14:paraId="0B64E16F"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82928FB"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E15EDDE" w14:textId="77777777" w:rsidR="007279BB" w:rsidRPr="004C3A0B" w:rsidRDefault="007279BB" w:rsidP="007C54D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A531878" w14:textId="77777777" w:rsidR="007279BB" w:rsidRPr="004C3A0B" w:rsidRDefault="00186BCE" w:rsidP="007C54D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7279BB">
                  <w:rPr>
                    <w:rFonts w:ascii="MS Gothic" w:eastAsia="MS Gothic" w:hAnsi="MS Gothic" w:cs="Arial" w:hint="eastAsia"/>
                    <w:b/>
                    <w:bCs/>
                    <w:sz w:val="22"/>
                    <w:szCs w:val="22"/>
                  </w:rPr>
                  <w:t>☐</w:t>
                </w:r>
              </w:sdtContent>
            </w:sdt>
          </w:p>
        </w:tc>
        <w:tc>
          <w:tcPr>
            <w:tcW w:w="992" w:type="dxa"/>
            <w:shd w:val="clear" w:color="auto" w:fill="F2F2F2" w:themeFill="background1" w:themeFillShade="F2"/>
            <w:vAlign w:val="center"/>
          </w:tcPr>
          <w:p w14:paraId="70DE7D9F" w14:textId="77777777" w:rsidR="007279BB" w:rsidRPr="004C3A0B" w:rsidRDefault="007279BB" w:rsidP="007C54D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2862849"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279BB" w:rsidRPr="004C3A0B" w14:paraId="4C8476C6" w14:textId="77777777" w:rsidTr="007C54D0">
        <w:trPr>
          <w:trHeight w:val="386"/>
        </w:trPr>
        <w:tc>
          <w:tcPr>
            <w:tcW w:w="562" w:type="dxa"/>
            <w:shd w:val="clear" w:color="auto" w:fill="F2F2F2" w:themeFill="background1" w:themeFillShade="F2"/>
          </w:tcPr>
          <w:p w14:paraId="779E7BDA"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1602565B"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2B793C8" w14:textId="77777777" w:rsidR="007279BB" w:rsidRDefault="007279BB" w:rsidP="007C54D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7AD5EBD" w14:textId="77777777" w:rsidR="007279BB" w:rsidRPr="003257BD" w:rsidRDefault="007279BB" w:rsidP="007C54D0">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1182E89" w14:textId="77777777" w:rsidR="007279B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7BE0840" w14:textId="77777777" w:rsidR="007279BB" w:rsidRPr="003257BD" w:rsidRDefault="007279BB" w:rsidP="007C54D0">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04F47DC" w14:textId="77777777" w:rsidR="007279BB" w:rsidRPr="003257BD" w:rsidRDefault="007279BB" w:rsidP="007C54D0">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7279BB" w:rsidRPr="004C3A0B" w14:paraId="4E85C7A3" w14:textId="77777777" w:rsidTr="007C54D0">
        <w:trPr>
          <w:trHeight w:val="386"/>
        </w:trPr>
        <w:tc>
          <w:tcPr>
            <w:tcW w:w="562" w:type="dxa"/>
            <w:shd w:val="clear" w:color="auto" w:fill="F2F2F2" w:themeFill="background1" w:themeFillShade="F2"/>
          </w:tcPr>
          <w:p w14:paraId="10CD5815"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30B8E26A" w14:textId="77777777" w:rsidR="007279BB" w:rsidRDefault="007279BB" w:rsidP="007C54D0">
            <w:pPr>
              <w:autoSpaceDE w:val="0"/>
              <w:autoSpaceDN w:val="0"/>
              <w:adjustRightInd w:val="0"/>
              <w:rPr>
                <w:rFonts w:ascii="Arial" w:hAnsi="Arial" w:cs="Arial"/>
                <w:sz w:val="22"/>
                <w:szCs w:val="22"/>
              </w:rPr>
            </w:pPr>
          </w:p>
        </w:tc>
        <w:tc>
          <w:tcPr>
            <w:tcW w:w="2409" w:type="dxa"/>
          </w:tcPr>
          <w:p w14:paraId="3FD2CC9B" w14:textId="77777777" w:rsidR="007279BB" w:rsidRDefault="007279BB" w:rsidP="007C54D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50036D2" w14:textId="77777777" w:rsidR="007279BB" w:rsidRPr="003257BD" w:rsidRDefault="007279BB" w:rsidP="007C54D0">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443C7F7" w14:textId="77777777" w:rsidR="007279B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775B38FA" w14:textId="77777777" w:rsidR="007279BB" w:rsidRPr="003257BD" w:rsidRDefault="007279BB" w:rsidP="007C54D0">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1A5BE65" w14:textId="77777777" w:rsidR="007279BB" w:rsidRPr="003257BD" w:rsidRDefault="007279BB" w:rsidP="007C54D0">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7279BB" w:rsidRPr="004C3A0B" w14:paraId="7DEA6691" w14:textId="77777777" w:rsidTr="007C54D0">
        <w:tc>
          <w:tcPr>
            <w:tcW w:w="562" w:type="dxa"/>
            <w:shd w:val="clear" w:color="auto" w:fill="F2F2F2" w:themeFill="background1" w:themeFillShade="F2"/>
          </w:tcPr>
          <w:p w14:paraId="7D4892BA"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6431DF0E"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8471518" w14:textId="77777777" w:rsidR="007279BB" w:rsidRDefault="007279BB" w:rsidP="007C54D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A0120F9" w14:textId="77777777" w:rsidR="007279BB" w:rsidRPr="003257BD" w:rsidRDefault="007279BB" w:rsidP="007C54D0">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85AAF78" w14:textId="77777777" w:rsidR="007279BB" w:rsidRPr="00CE6A02" w:rsidRDefault="00186BCE" w:rsidP="007C54D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7279BB">
                  <w:rPr>
                    <w:rFonts w:ascii="MS Gothic" w:eastAsia="MS Gothic" w:hAnsi="MS Gothic" w:cs="Arial" w:hint="eastAsia"/>
                    <w:bCs/>
                    <w:sz w:val="22"/>
                    <w:szCs w:val="22"/>
                  </w:rPr>
                  <w:t>☐</w:t>
                </w:r>
              </w:sdtContent>
            </w:sdt>
          </w:p>
        </w:tc>
        <w:tc>
          <w:tcPr>
            <w:tcW w:w="992" w:type="dxa"/>
            <w:shd w:val="clear" w:color="auto" w:fill="F2F2F2" w:themeFill="background1" w:themeFillShade="F2"/>
            <w:vAlign w:val="center"/>
          </w:tcPr>
          <w:p w14:paraId="7A0A8594" w14:textId="77777777" w:rsidR="007279BB" w:rsidRPr="003257BD" w:rsidRDefault="007279BB" w:rsidP="007C54D0">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0B369B1" w14:textId="77777777" w:rsidR="007279BB" w:rsidRPr="00CE6A02" w:rsidRDefault="007279BB" w:rsidP="007C54D0">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7279BB" w:rsidRPr="004C3A0B" w14:paraId="015ADB73" w14:textId="77777777" w:rsidTr="007C54D0">
        <w:tc>
          <w:tcPr>
            <w:tcW w:w="562" w:type="dxa"/>
            <w:shd w:val="clear" w:color="auto" w:fill="F2F2F2" w:themeFill="background1" w:themeFillShade="F2"/>
          </w:tcPr>
          <w:p w14:paraId="246DBC85"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20E5F24A"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08CCEA9" w14:textId="77777777" w:rsidR="007279BB" w:rsidRDefault="007279BB" w:rsidP="007C54D0">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4E0F1B4" w14:textId="77777777" w:rsidR="007279BB" w:rsidDel="008461DD" w:rsidRDefault="007279BB" w:rsidP="007C54D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4A544BB" w14:textId="77777777" w:rsidR="007279BB" w:rsidRPr="003257BD" w:rsidRDefault="007279BB" w:rsidP="007C54D0">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34A9892" w14:textId="77777777" w:rsidR="007279BB" w:rsidRPr="00CE6A02" w:rsidRDefault="00186BCE" w:rsidP="007C54D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7279BB" w:rsidRPr="00264416">
                  <w:rPr>
                    <w:rFonts w:ascii="MS Gothic" w:eastAsia="MS Gothic" w:hAnsi="MS Gothic" w:cs="Arial" w:hint="eastAsia"/>
                    <w:bCs/>
                    <w:sz w:val="22"/>
                    <w:szCs w:val="22"/>
                  </w:rPr>
                  <w:t>☐</w:t>
                </w:r>
              </w:sdtContent>
            </w:sdt>
          </w:p>
        </w:tc>
        <w:tc>
          <w:tcPr>
            <w:tcW w:w="992" w:type="dxa"/>
            <w:shd w:val="clear" w:color="auto" w:fill="F2F2F2" w:themeFill="background1" w:themeFillShade="F2"/>
            <w:vAlign w:val="center"/>
          </w:tcPr>
          <w:p w14:paraId="4FCBDC53" w14:textId="77777777" w:rsidR="007279BB" w:rsidRPr="003257BD" w:rsidRDefault="007279BB" w:rsidP="007C54D0">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AD03A56" w14:textId="77777777" w:rsidR="007279BB" w:rsidRPr="00CE6A02" w:rsidRDefault="007279BB" w:rsidP="007C54D0">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5A174F7" w14:textId="77777777" w:rsidR="007279BB" w:rsidRPr="007279BB" w:rsidRDefault="007279BB" w:rsidP="007279BB">
      <w:pPr>
        <w:pStyle w:val="ListParagraph"/>
        <w:numPr>
          <w:ilvl w:val="0"/>
          <w:numId w:val="13"/>
        </w:numPr>
        <w:rPr>
          <w:rFonts w:ascii="Arial" w:hAnsi="Arial" w:cs="Arial"/>
          <w:bCs/>
          <w:iCs/>
          <w:sz w:val="16"/>
          <w:szCs w:val="16"/>
        </w:rPr>
      </w:pPr>
    </w:p>
    <w:p w14:paraId="6E10E552" w14:textId="77777777" w:rsidR="007279BB" w:rsidRPr="007279BB" w:rsidRDefault="007279BB" w:rsidP="007279BB">
      <w:pPr>
        <w:pStyle w:val="ListParagraph"/>
        <w:numPr>
          <w:ilvl w:val="0"/>
          <w:numId w:val="13"/>
        </w:numPr>
        <w:rPr>
          <w:rFonts w:ascii="Arial" w:hAnsi="Arial" w:cs="Arial"/>
          <w:b/>
          <w:bCs/>
          <w:iCs/>
        </w:rPr>
      </w:pPr>
    </w:p>
    <w:p w14:paraId="193A6BF9" w14:textId="77777777" w:rsidR="007279BB" w:rsidRPr="007279BB" w:rsidRDefault="007279BB" w:rsidP="007279BB">
      <w:pPr>
        <w:pStyle w:val="ListParagraph"/>
        <w:numPr>
          <w:ilvl w:val="0"/>
          <w:numId w:val="13"/>
        </w:numPr>
        <w:autoSpaceDE w:val="0"/>
        <w:autoSpaceDN w:val="0"/>
        <w:adjustRightInd w:val="0"/>
        <w:spacing w:after="240"/>
        <w:jc w:val="both"/>
        <w:rPr>
          <w:rFonts w:ascii="Arial" w:hAnsi="Arial" w:cs="Arial"/>
          <w:b/>
        </w:rPr>
      </w:pPr>
      <w:r w:rsidRPr="007279BB">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279BB" w:rsidRPr="004C3A0B" w14:paraId="5D6236F4" w14:textId="77777777" w:rsidTr="007C54D0">
        <w:trPr>
          <w:trHeight w:val="507"/>
        </w:trPr>
        <w:tc>
          <w:tcPr>
            <w:tcW w:w="567" w:type="dxa"/>
            <w:shd w:val="clear" w:color="auto" w:fill="F2F2F2" w:themeFill="background1" w:themeFillShade="F2"/>
            <w:vAlign w:val="center"/>
          </w:tcPr>
          <w:p w14:paraId="714CDDD6" w14:textId="77777777" w:rsidR="007279BB" w:rsidRPr="004C3A0B" w:rsidRDefault="007279BB" w:rsidP="007C54D0">
            <w:pPr>
              <w:autoSpaceDE w:val="0"/>
              <w:autoSpaceDN w:val="0"/>
              <w:adjustRightInd w:val="0"/>
              <w:rPr>
                <w:rFonts w:ascii="Arial" w:hAnsi="Arial" w:cs="Arial"/>
                <w:bCs/>
                <w:sz w:val="22"/>
                <w:szCs w:val="22"/>
              </w:rPr>
            </w:pPr>
            <w:r>
              <w:rPr>
                <w:rFonts w:ascii="Arial" w:hAnsi="Arial" w:cs="Arial"/>
                <w:bCs/>
                <w:sz w:val="22"/>
                <w:szCs w:val="22"/>
              </w:rPr>
              <w:lastRenderedPageBreak/>
              <w:t>10</w:t>
            </w:r>
          </w:p>
        </w:tc>
        <w:tc>
          <w:tcPr>
            <w:tcW w:w="6237" w:type="dxa"/>
            <w:shd w:val="clear" w:color="auto" w:fill="F2F2F2" w:themeFill="background1" w:themeFillShade="F2"/>
            <w:vAlign w:val="center"/>
          </w:tcPr>
          <w:p w14:paraId="2CE7454B" w14:textId="77777777" w:rsidR="007279BB" w:rsidRPr="004C3A0B" w:rsidRDefault="007279BB" w:rsidP="007C54D0">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F5A0CF6" w14:textId="77777777" w:rsidR="007279BB" w:rsidRPr="003257BD" w:rsidRDefault="007279BB" w:rsidP="007C54D0">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CB0147A"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A0E87BB" w14:textId="77777777" w:rsidR="007279BB" w:rsidRPr="003257BD" w:rsidRDefault="007279BB" w:rsidP="007C54D0">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A79CAB3"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79BB" w:rsidRPr="004C3A0B" w14:paraId="1AAB7359" w14:textId="77777777" w:rsidTr="007C54D0">
        <w:tc>
          <w:tcPr>
            <w:tcW w:w="567" w:type="dxa"/>
          </w:tcPr>
          <w:p w14:paraId="1BE30722" w14:textId="77777777" w:rsidR="007279BB" w:rsidRDefault="007279BB" w:rsidP="007C54D0">
            <w:pPr>
              <w:autoSpaceDE w:val="0"/>
              <w:autoSpaceDN w:val="0"/>
              <w:adjustRightInd w:val="0"/>
              <w:rPr>
                <w:rFonts w:ascii="Arial" w:hAnsi="Arial" w:cs="Arial"/>
                <w:bCs/>
                <w:sz w:val="22"/>
                <w:szCs w:val="22"/>
              </w:rPr>
            </w:pPr>
          </w:p>
        </w:tc>
        <w:tc>
          <w:tcPr>
            <w:tcW w:w="9923" w:type="dxa"/>
            <w:gridSpan w:val="5"/>
          </w:tcPr>
          <w:p w14:paraId="6F956AAE" w14:textId="77777777" w:rsidR="007279BB" w:rsidRDefault="007279BB" w:rsidP="007C54D0">
            <w:pPr>
              <w:autoSpaceDE w:val="0"/>
              <w:autoSpaceDN w:val="0"/>
              <w:adjustRightInd w:val="0"/>
              <w:rPr>
                <w:rFonts w:ascii="Arial" w:hAnsi="Arial" w:cs="Arial"/>
                <w:bCs/>
                <w:sz w:val="22"/>
                <w:szCs w:val="22"/>
              </w:rPr>
            </w:pPr>
          </w:p>
          <w:p w14:paraId="522A926A" w14:textId="77777777" w:rsidR="007279BB" w:rsidRDefault="007279BB" w:rsidP="007C54D0">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463FDA6D" w14:textId="77777777" w:rsidR="007279BB" w:rsidRPr="004C3A0B" w:rsidRDefault="007279BB" w:rsidP="007C54D0">
            <w:pPr>
              <w:autoSpaceDE w:val="0"/>
              <w:autoSpaceDN w:val="0"/>
              <w:adjustRightInd w:val="0"/>
              <w:rPr>
                <w:rFonts w:ascii="Arial" w:hAnsi="Arial" w:cs="Arial"/>
                <w:b/>
                <w:bCs/>
                <w:sz w:val="22"/>
                <w:szCs w:val="22"/>
              </w:rPr>
            </w:pPr>
          </w:p>
        </w:tc>
      </w:tr>
    </w:tbl>
    <w:p w14:paraId="1267B472" w14:textId="77777777" w:rsidR="007279BB" w:rsidRPr="004C3A0B" w:rsidRDefault="007279BB" w:rsidP="007279B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7279BB" w:rsidRPr="004C3A0B" w14:paraId="5944263F" w14:textId="77777777" w:rsidTr="007C54D0">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824265" w14:textId="77777777" w:rsidR="007279BB" w:rsidRPr="00D66471" w:rsidRDefault="007279BB" w:rsidP="007C54D0">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39F362" w14:textId="77777777" w:rsidR="007279BB" w:rsidRPr="004C3A0B" w:rsidRDefault="007279BB" w:rsidP="007C54D0">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513AD682" w14:textId="77777777" w:rsidR="007279BB" w:rsidRPr="0007542E" w:rsidRDefault="007279BB" w:rsidP="007C54D0">
            <w:pPr>
              <w:rPr>
                <w:rFonts w:ascii="Arial" w:hAnsi="Arial" w:cs="Arial"/>
                <w:i/>
                <w:iCs/>
                <w:sz w:val="22"/>
                <w:szCs w:val="22"/>
              </w:rPr>
            </w:pPr>
            <w:r>
              <w:rPr>
                <w:rFonts w:ascii="Arial" w:hAnsi="Arial" w:cs="Arial"/>
                <w:sz w:val="22"/>
                <w:szCs w:val="22"/>
              </w:rPr>
              <w:t xml:space="preserve">The importance of customer retention and social media in a Travel Company. </w:t>
            </w:r>
          </w:p>
        </w:tc>
      </w:tr>
      <w:tr w:rsidR="007279BB" w:rsidRPr="004C3A0B" w14:paraId="3B8BDC73" w14:textId="77777777" w:rsidTr="007C54D0">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7C23BE" w14:textId="77777777" w:rsidR="007279BB" w:rsidRPr="00D66471" w:rsidRDefault="007279BB" w:rsidP="007C54D0">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73F63C" w14:textId="77777777" w:rsidR="007279BB" w:rsidRPr="00D839CD" w:rsidRDefault="007279BB" w:rsidP="007C54D0">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12BA16D8" w14:textId="77777777" w:rsidR="007279BB" w:rsidRPr="00D839CD" w:rsidRDefault="007279BB" w:rsidP="007C54D0">
            <w:pPr>
              <w:rPr>
                <w:rFonts w:ascii="Arial" w:hAnsi="Arial" w:cs="Arial"/>
                <w:sz w:val="22"/>
                <w:szCs w:val="22"/>
              </w:rPr>
            </w:pPr>
            <w:r>
              <w:rPr>
                <w:rFonts w:ascii="Arial" w:hAnsi="Arial" w:cs="Arial"/>
                <w:sz w:val="22"/>
                <w:szCs w:val="22"/>
              </w:rPr>
              <w:t>2</w:t>
            </w:r>
            <w:r w:rsidRPr="00EE2E80">
              <w:rPr>
                <w:rFonts w:ascii="Arial" w:hAnsi="Arial" w:cs="Arial"/>
                <w:sz w:val="22"/>
                <w:szCs w:val="22"/>
                <w:vertAlign w:val="superscript"/>
              </w:rPr>
              <w:t>nd</w:t>
            </w:r>
            <w:r>
              <w:rPr>
                <w:rFonts w:ascii="Arial" w:hAnsi="Arial" w:cs="Arial"/>
                <w:sz w:val="22"/>
                <w:szCs w:val="22"/>
              </w:rPr>
              <w:t xml:space="preserve"> October 2023 </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0B150B" w14:textId="77777777" w:rsidR="007279BB" w:rsidRPr="00D839CD" w:rsidRDefault="007279BB" w:rsidP="007C54D0">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2C32FFCB" w14:textId="77777777" w:rsidR="007279BB" w:rsidRPr="004C3A0B" w:rsidRDefault="007279BB" w:rsidP="007C54D0">
            <w:pPr>
              <w:rPr>
                <w:rFonts w:ascii="Arial" w:hAnsi="Arial" w:cs="Arial"/>
                <w:sz w:val="22"/>
                <w:szCs w:val="22"/>
              </w:rPr>
            </w:pPr>
            <w:r>
              <w:rPr>
                <w:rFonts w:ascii="Arial" w:hAnsi="Arial" w:cs="Arial"/>
                <w:sz w:val="22"/>
                <w:szCs w:val="22"/>
              </w:rPr>
              <w:t>4</w:t>
            </w:r>
            <w:r w:rsidRPr="00EE2E80">
              <w:rPr>
                <w:rFonts w:ascii="Arial" w:hAnsi="Arial" w:cs="Arial"/>
                <w:sz w:val="22"/>
                <w:szCs w:val="22"/>
                <w:vertAlign w:val="superscript"/>
              </w:rPr>
              <w:t>th</w:t>
            </w:r>
            <w:r>
              <w:rPr>
                <w:rFonts w:ascii="Arial" w:hAnsi="Arial" w:cs="Arial"/>
                <w:sz w:val="22"/>
                <w:szCs w:val="22"/>
              </w:rPr>
              <w:t xml:space="preserve"> May 2024</w:t>
            </w:r>
          </w:p>
        </w:tc>
      </w:tr>
      <w:tr w:rsidR="007279BB" w:rsidRPr="004C3A0B" w14:paraId="0EE0236F" w14:textId="77777777" w:rsidTr="007C54D0">
        <w:trPr>
          <w:trHeight w:val="454"/>
        </w:trPr>
        <w:tc>
          <w:tcPr>
            <w:tcW w:w="272" w:type="pct"/>
            <w:tcBorders>
              <w:top w:val="single" w:sz="4" w:space="0" w:color="auto"/>
            </w:tcBorders>
            <w:shd w:val="clear" w:color="auto" w:fill="F2F2F2" w:themeFill="background1" w:themeFillShade="F2"/>
            <w:vAlign w:val="center"/>
          </w:tcPr>
          <w:p w14:paraId="7F94E91C" w14:textId="77777777" w:rsidR="007279BB" w:rsidRPr="002132F9" w:rsidRDefault="007279BB" w:rsidP="007C54D0">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0EBFE65D" w14:textId="77777777" w:rsidR="007279BB" w:rsidRDefault="007279BB" w:rsidP="007C54D0">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72F535C1" w14:textId="77777777" w:rsidR="007279BB" w:rsidRPr="009D2E0B" w:rsidRDefault="007279BB" w:rsidP="007C54D0">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441C2141" w14:textId="77777777" w:rsidR="007279BB" w:rsidRPr="006C1FDD" w:rsidRDefault="007279BB" w:rsidP="007279BB">
            <w:pPr>
              <w:pStyle w:val="ListParagraph"/>
              <w:numPr>
                <w:ilvl w:val="0"/>
                <w:numId w:val="39"/>
              </w:numPr>
              <w:contextualSpacing w:val="0"/>
              <w:rPr>
                <w:rFonts w:ascii="Arial" w:hAnsi="Arial" w:cs="Arial"/>
                <w:i/>
              </w:rPr>
            </w:pPr>
            <w:r w:rsidRPr="006C1FDD">
              <w:rPr>
                <w:rFonts w:ascii="Arial" w:hAnsi="Arial" w:cs="Arial"/>
                <w:i/>
              </w:rPr>
              <w:t>Purpose of Research Activity</w:t>
            </w:r>
          </w:p>
          <w:p w14:paraId="063482EC" w14:textId="77777777" w:rsidR="007279BB" w:rsidRPr="006C1FDD" w:rsidRDefault="007279BB" w:rsidP="007279BB">
            <w:pPr>
              <w:pStyle w:val="ListParagraph"/>
              <w:numPr>
                <w:ilvl w:val="0"/>
                <w:numId w:val="39"/>
              </w:numPr>
              <w:contextualSpacing w:val="0"/>
              <w:rPr>
                <w:rFonts w:ascii="Arial" w:hAnsi="Arial" w:cs="Arial"/>
                <w:i/>
              </w:rPr>
            </w:pPr>
            <w:r w:rsidRPr="006C1FDD">
              <w:rPr>
                <w:rFonts w:ascii="Arial" w:hAnsi="Arial" w:cs="Arial"/>
                <w:i/>
              </w:rPr>
              <w:t>Proposed Research Question</w:t>
            </w:r>
          </w:p>
          <w:p w14:paraId="278F5614" w14:textId="77777777" w:rsidR="007279BB" w:rsidRPr="009D2E0B" w:rsidRDefault="007279BB" w:rsidP="007279BB">
            <w:pPr>
              <w:pStyle w:val="ListParagraph"/>
              <w:numPr>
                <w:ilvl w:val="0"/>
                <w:numId w:val="39"/>
              </w:numPr>
              <w:contextualSpacing w:val="0"/>
              <w:rPr>
                <w:rFonts w:ascii="Arial" w:hAnsi="Arial" w:cs="Arial"/>
                <w:i/>
              </w:rPr>
            </w:pPr>
            <w:r w:rsidRPr="009D2E0B">
              <w:rPr>
                <w:rFonts w:ascii="Arial" w:hAnsi="Arial" w:cs="Arial"/>
                <w:i/>
              </w:rPr>
              <w:t>Aims of Research Activity</w:t>
            </w:r>
          </w:p>
          <w:p w14:paraId="40E5F589" w14:textId="77777777" w:rsidR="007279BB" w:rsidRPr="009D2E0B" w:rsidRDefault="007279BB" w:rsidP="007279BB">
            <w:pPr>
              <w:pStyle w:val="ListParagraph"/>
              <w:numPr>
                <w:ilvl w:val="0"/>
                <w:numId w:val="39"/>
              </w:numPr>
              <w:spacing w:after="240"/>
              <w:ind w:left="714" w:hanging="357"/>
              <w:contextualSpacing w:val="0"/>
              <w:rPr>
                <w:rFonts w:ascii="Arial" w:hAnsi="Arial" w:cs="Arial"/>
                <w:i/>
              </w:rPr>
            </w:pPr>
            <w:r w:rsidRPr="009D2E0B">
              <w:rPr>
                <w:rFonts w:ascii="Arial" w:hAnsi="Arial" w:cs="Arial"/>
                <w:i/>
              </w:rPr>
              <w:t>Objectives of Research Activity</w:t>
            </w:r>
          </w:p>
          <w:p w14:paraId="5109726B" w14:textId="77777777" w:rsidR="007279BB" w:rsidRDefault="007279BB" w:rsidP="007C54D0">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7277510E" w14:textId="77777777" w:rsidR="007279BB" w:rsidRPr="009D2E0B" w:rsidRDefault="007279BB" w:rsidP="007279BB">
            <w:pPr>
              <w:pStyle w:val="ListParagraph"/>
              <w:numPr>
                <w:ilvl w:val="0"/>
                <w:numId w:val="39"/>
              </w:numPr>
              <w:contextualSpacing w:val="0"/>
              <w:rPr>
                <w:rFonts w:ascii="Arial" w:hAnsi="Arial" w:cs="Arial"/>
                <w:i/>
              </w:rPr>
            </w:pPr>
            <w:r w:rsidRPr="009D2E0B">
              <w:rPr>
                <w:rFonts w:ascii="Arial" w:hAnsi="Arial" w:cs="Arial"/>
                <w:i/>
              </w:rPr>
              <w:t xml:space="preserve">What the research activity will add to the body of knowledge </w:t>
            </w:r>
          </w:p>
          <w:p w14:paraId="666D6C49" w14:textId="77777777" w:rsidR="007279BB" w:rsidRPr="009D2E0B" w:rsidRDefault="007279BB" w:rsidP="007279BB">
            <w:pPr>
              <w:pStyle w:val="ListParagraph"/>
              <w:numPr>
                <w:ilvl w:val="0"/>
                <w:numId w:val="39"/>
              </w:numPr>
              <w:contextualSpacing w:val="0"/>
              <w:rPr>
                <w:rFonts w:ascii="Arial" w:hAnsi="Arial" w:cs="Arial"/>
              </w:rPr>
            </w:pPr>
            <w:r w:rsidRPr="009D2E0B">
              <w:rPr>
                <w:rFonts w:ascii="Arial" w:hAnsi="Arial" w:cs="Arial"/>
                <w:i/>
              </w:rPr>
              <w:t xml:space="preserve">How it addresses an area of importance. </w:t>
            </w:r>
          </w:p>
        </w:tc>
      </w:tr>
      <w:tr w:rsidR="007279BB" w:rsidRPr="004C3A0B" w:rsidDel="002A152D" w14:paraId="62092D1D" w14:textId="77777777" w:rsidTr="007C54D0">
        <w:trPr>
          <w:trHeight w:val="454"/>
        </w:trPr>
        <w:tc>
          <w:tcPr>
            <w:tcW w:w="272" w:type="pct"/>
            <w:vAlign w:val="center"/>
          </w:tcPr>
          <w:p w14:paraId="47BC16EA" w14:textId="77777777" w:rsidR="007279BB" w:rsidRPr="002132F9" w:rsidRDefault="007279BB" w:rsidP="007C54D0">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15C7F4B0" w14:textId="77777777" w:rsidR="007279BB" w:rsidRPr="009D2E0B" w:rsidRDefault="007279BB" w:rsidP="007C54D0">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302CA12" w14:textId="77777777" w:rsidR="007279BB" w:rsidRDefault="007279BB" w:rsidP="007C54D0">
            <w:pPr>
              <w:rPr>
                <w:rFonts w:ascii="Arial" w:hAnsi="Arial" w:cs="Arial"/>
              </w:rPr>
            </w:pPr>
          </w:p>
          <w:p w14:paraId="0D0EEEFB" w14:textId="77777777" w:rsidR="007279BB" w:rsidRPr="00CE1EA3" w:rsidRDefault="007279BB" w:rsidP="007C54D0">
            <w:pPr>
              <w:rPr>
                <w:rFonts w:ascii="Arial" w:hAnsi="Arial" w:cs="Arial"/>
              </w:rPr>
            </w:pPr>
            <w:r w:rsidRPr="00CE1EA3">
              <w:rPr>
                <w:rFonts w:ascii="Arial" w:hAnsi="Arial" w:cs="Arial"/>
              </w:rPr>
              <w:t xml:space="preserve">The purpose of the research activity is to develop the ability of students to engage critically and innovatively with theory and practice relevant to the chosen subject areas to produce a discipline specific in-depth project. </w:t>
            </w:r>
          </w:p>
          <w:p w14:paraId="10F2CFE1" w14:textId="77777777" w:rsidR="007279BB" w:rsidRDefault="007279BB" w:rsidP="007C54D0">
            <w:pPr>
              <w:rPr>
                <w:rFonts w:ascii="Arial" w:hAnsi="Arial" w:cs="Arial"/>
              </w:rPr>
            </w:pPr>
          </w:p>
          <w:p w14:paraId="4E1DA329" w14:textId="77777777" w:rsidR="007279BB" w:rsidRPr="002A152D" w:rsidDel="00425DA7" w:rsidRDefault="007279BB" w:rsidP="007C54D0">
            <w:pPr>
              <w:rPr>
                <w:rFonts w:ascii="Arial" w:hAnsi="Arial" w:cs="Arial"/>
              </w:rPr>
            </w:pPr>
            <w:r w:rsidRPr="004C3A0B">
              <w:rPr>
                <w:rFonts w:ascii="Arial" w:hAnsi="Arial" w:cs="Arial"/>
                <w:color w:val="808080"/>
                <w:sz w:val="18"/>
                <w:szCs w:val="18"/>
              </w:rPr>
              <w:t>(this box should expand as you type)</w:t>
            </w:r>
          </w:p>
        </w:tc>
      </w:tr>
      <w:tr w:rsidR="007279BB" w:rsidRPr="006C1FDD" w:rsidDel="002A152D" w14:paraId="7E3BEBAB" w14:textId="77777777" w:rsidTr="007C54D0">
        <w:trPr>
          <w:trHeight w:val="454"/>
        </w:trPr>
        <w:tc>
          <w:tcPr>
            <w:tcW w:w="272" w:type="pct"/>
            <w:vAlign w:val="center"/>
          </w:tcPr>
          <w:p w14:paraId="1514ADD8" w14:textId="77777777" w:rsidR="007279BB" w:rsidRPr="002132F9" w:rsidRDefault="007279BB" w:rsidP="007C54D0">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55DF80E" w14:textId="77777777" w:rsidR="007279BB" w:rsidRPr="006C1FDD" w:rsidRDefault="007279BB" w:rsidP="007C54D0">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10220F5" w14:textId="77777777" w:rsidR="007279BB" w:rsidRDefault="007279BB" w:rsidP="007C54D0">
            <w:pPr>
              <w:rPr>
                <w:rFonts w:ascii="Arial" w:hAnsi="Arial" w:cs="Arial"/>
              </w:rPr>
            </w:pPr>
          </w:p>
          <w:p w14:paraId="19B711C0" w14:textId="77777777" w:rsidR="007279BB" w:rsidRPr="00CE1EA3" w:rsidRDefault="007279BB" w:rsidP="007C54D0">
            <w:pPr>
              <w:rPr>
                <w:rFonts w:ascii="Arial" w:hAnsi="Arial" w:cs="Arial"/>
              </w:rPr>
            </w:pPr>
            <w:r>
              <w:rPr>
                <w:rFonts w:ascii="Arial" w:hAnsi="Arial" w:cs="Arial"/>
              </w:rPr>
              <w:t xml:space="preserve">How is the student’s discipline knowledge and understanding demonstrated in a case study portfolio of the importance of customer retention, customer care for Tru Travels and how social media marketing effects this positively and/or negatively? </w:t>
            </w:r>
          </w:p>
          <w:p w14:paraId="1F30B5D0" w14:textId="77777777" w:rsidR="007279BB" w:rsidRPr="006C1FDD" w:rsidRDefault="007279BB" w:rsidP="007C54D0">
            <w:pPr>
              <w:rPr>
                <w:rFonts w:ascii="Arial" w:hAnsi="Arial" w:cs="Arial"/>
                <w:sz w:val="22"/>
                <w:szCs w:val="22"/>
              </w:rPr>
            </w:pPr>
          </w:p>
          <w:p w14:paraId="2ABBB5D8" w14:textId="77777777" w:rsidR="007279BB" w:rsidRPr="006C1FDD" w:rsidRDefault="007279BB" w:rsidP="007C54D0">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7279BB" w:rsidRPr="004C3A0B" w14:paraId="166C7BC6" w14:textId="77777777" w:rsidTr="007C54D0">
        <w:trPr>
          <w:trHeight w:val="454"/>
        </w:trPr>
        <w:tc>
          <w:tcPr>
            <w:tcW w:w="272" w:type="pct"/>
            <w:vAlign w:val="center"/>
          </w:tcPr>
          <w:p w14:paraId="5BCCF4E8" w14:textId="77777777" w:rsidR="007279BB" w:rsidRPr="002132F9" w:rsidRDefault="007279BB" w:rsidP="007C54D0">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60DC56CC" w14:textId="77777777" w:rsidR="007279BB" w:rsidRPr="009D2E0B" w:rsidRDefault="007279BB" w:rsidP="007C54D0">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FFACD3C" w14:textId="77777777" w:rsidR="007279BB" w:rsidRPr="00CE1EA3" w:rsidRDefault="007279BB" w:rsidP="007C54D0">
            <w:pPr>
              <w:rPr>
                <w:rFonts w:ascii="Arial" w:hAnsi="Arial" w:cs="Arial"/>
              </w:rPr>
            </w:pPr>
          </w:p>
          <w:p w14:paraId="53A08409" w14:textId="77777777" w:rsidR="007279BB" w:rsidRPr="00CE1EA3" w:rsidRDefault="007279BB" w:rsidP="007C54D0">
            <w:pPr>
              <w:rPr>
                <w:rFonts w:ascii="Arial" w:hAnsi="Arial" w:cs="Arial"/>
              </w:rPr>
            </w:pPr>
            <w:r w:rsidRPr="00CE1EA3">
              <w:rPr>
                <w:rFonts w:ascii="Arial" w:hAnsi="Arial" w:cs="Arial"/>
              </w:rPr>
              <w:t xml:space="preserve">The aim of this research activity is to produce a 10,000-word discipline specific in-depth project. </w:t>
            </w:r>
          </w:p>
          <w:p w14:paraId="4FF6363E" w14:textId="77777777" w:rsidR="007279BB" w:rsidRPr="004C3A0B" w:rsidRDefault="007279BB" w:rsidP="007C54D0">
            <w:pPr>
              <w:rPr>
                <w:rFonts w:ascii="Arial" w:hAnsi="Arial" w:cs="Arial"/>
                <w:sz w:val="22"/>
                <w:szCs w:val="22"/>
              </w:rPr>
            </w:pPr>
          </w:p>
          <w:p w14:paraId="338BD4B9" w14:textId="77777777" w:rsidR="007279BB" w:rsidRPr="002A152D" w:rsidRDefault="007279BB" w:rsidP="007C54D0">
            <w:pPr>
              <w:rPr>
                <w:rFonts w:ascii="Arial" w:hAnsi="Arial" w:cs="Arial"/>
              </w:rPr>
            </w:pPr>
            <w:r w:rsidRPr="004C3A0B">
              <w:rPr>
                <w:rFonts w:ascii="Arial" w:hAnsi="Arial" w:cs="Arial"/>
                <w:color w:val="808080"/>
                <w:sz w:val="18"/>
                <w:szCs w:val="18"/>
              </w:rPr>
              <w:t>(this box should expand as you type)</w:t>
            </w:r>
          </w:p>
        </w:tc>
      </w:tr>
      <w:tr w:rsidR="007279BB" w:rsidRPr="004C3A0B" w14:paraId="03E8F0F1" w14:textId="77777777" w:rsidTr="007C54D0">
        <w:trPr>
          <w:trHeight w:val="454"/>
        </w:trPr>
        <w:tc>
          <w:tcPr>
            <w:tcW w:w="272" w:type="pct"/>
            <w:vAlign w:val="center"/>
          </w:tcPr>
          <w:p w14:paraId="5AD5281B" w14:textId="77777777" w:rsidR="007279BB" w:rsidRPr="002132F9" w:rsidRDefault="007279BB" w:rsidP="007C54D0">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3E707118" w14:textId="77777777" w:rsidR="007279BB" w:rsidRPr="009D2E0B" w:rsidRDefault="007279BB" w:rsidP="007C54D0">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AAF8506" w14:textId="77777777" w:rsidR="007279BB" w:rsidRPr="00CE1EA3" w:rsidRDefault="007279BB" w:rsidP="007C54D0">
            <w:pPr>
              <w:rPr>
                <w:rFonts w:ascii="Arial" w:hAnsi="Arial" w:cs="Arial"/>
              </w:rPr>
            </w:pPr>
          </w:p>
          <w:p w14:paraId="3A8F392E" w14:textId="77777777" w:rsidR="007279BB" w:rsidRPr="00CE1EA3" w:rsidRDefault="007279BB" w:rsidP="007C54D0">
            <w:pPr>
              <w:rPr>
                <w:rFonts w:ascii="Arial" w:hAnsi="Arial" w:cs="Arial"/>
              </w:rPr>
            </w:pPr>
            <w:r w:rsidRPr="00CE1EA3">
              <w:rPr>
                <w:rFonts w:ascii="Arial" w:hAnsi="Arial" w:cs="Arial"/>
              </w:rPr>
              <w:t>This discipline specific project portfolio will include the following:</w:t>
            </w:r>
          </w:p>
          <w:p w14:paraId="2391793F" w14:textId="77777777" w:rsidR="007279BB" w:rsidRPr="00CE1EA3" w:rsidRDefault="007279BB" w:rsidP="007279BB">
            <w:pPr>
              <w:pStyle w:val="ListParagraph"/>
              <w:numPr>
                <w:ilvl w:val="0"/>
                <w:numId w:val="1"/>
              </w:numPr>
              <w:rPr>
                <w:rFonts w:ascii="Arial" w:hAnsi="Arial" w:cs="Arial"/>
                <w:sz w:val="24"/>
                <w:szCs w:val="24"/>
              </w:rPr>
            </w:pPr>
            <w:r w:rsidRPr="00CE1EA3">
              <w:rPr>
                <w:rFonts w:ascii="Arial" w:hAnsi="Arial" w:cs="Arial"/>
                <w:sz w:val="24"/>
                <w:szCs w:val="24"/>
              </w:rPr>
              <w:t>Proposal and Ethics Approval form of 2,000 words.</w:t>
            </w:r>
          </w:p>
          <w:p w14:paraId="1EE53011" w14:textId="77777777" w:rsidR="007279BB" w:rsidRPr="00CE1EA3" w:rsidRDefault="007279BB" w:rsidP="007279BB">
            <w:pPr>
              <w:pStyle w:val="ListParagraph"/>
              <w:numPr>
                <w:ilvl w:val="0"/>
                <w:numId w:val="1"/>
              </w:numPr>
              <w:rPr>
                <w:rFonts w:ascii="Arial" w:hAnsi="Arial" w:cs="Arial"/>
                <w:sz w:val="24"/>
                <w:szCs w:val="24"/>
              </w:rPr>
            </w:pPr>
            <w:r w:rsidRPr="00CE1EA3">
              <w:rPr>
                <w:rFonts w:ascii="Arial" w:hAnsi="Arial" w:cs="Arial"/>
                <w:sz w:val="24"/>
                <w:szCs w:val="24"/>
              </w:rPr>
              <w:t xml:space="preserve">Case study which will include 7,000 words. </w:t>
            </w:r>
          </w:p>
          <w:p w14:paraId="5971CF45" w14:textId="77777777" w:rsidR="007279BB" w:rsidRPr="00CE1EA3" w:rsidRDefault="007279BB" w:rsidP="007279BB">
            <w:pPr>
              <w:pStyle w:val="ListParagraph"/>
              <w:numPr>
                <w:ilvl w:val="0"/>
                <w:numId w:val="1"/>
              </w:numPr>
              <w:rPr>
                <w:rFonts w:ascii="Arial" w:hAnsi="Arial" w:cs="Arial"/>
                <w:sz w:val="24"/>
                <w:szCs w:val="24"/>
              </w:rPr>
            </w:pPr>
            <w:r w:rsidRPr="00CE1EA3">
              <w:rPr>
                <w:rFonts w:ascii="Arial" w:hAnsi="Arial" w:cs="Arial"/>
                <w:sz w:val="24"/>
                <w:szCs w:val="24"/>
              </w:rPr>
              <w:t xml:space="preserve">Video Presentation of 5 minutes which is equivalent to 1,000 words. </w:t>
            </w:r>
          </w:p>
          <w:p w14:paraId="7E2974C3" w14:textId="77777777" w:rsidR="007279BB" w:rsidRPr="004C3A0B" w:rsidRDefault="007279BB" w:rsidP="007C54D0">
            <w:pPr>
              <w:rPr>
                <w:rFonts w:ascii="Arial" w:hAnsi="Arial" w:cs="Arial"/>
                <w:sz w:val="22"/>
                <w:szCs w:val="22"/>
              </w:rPr>
            </w:pPr>
          </w:p>
          <w:p w14:paraId="17714FDC" w14:textId="77777777" w:rsidR="007279BB" w:rsidRDefault="007279BB" w:rsidP="007C54D0">
            <w:pPr>
              <w:rPr>
                <w:rFonts w:ascii="Arial" w:hAnsi="Arial" w:cs="Arial"/>
                <w:color w:val="808080"/>
                <w:sz w:val="18"/>
                <w:szCs w:val="18"/>
              </w:rPr>
            </w:pPr>
            <w:r w:rsidRPr="004C3A0B">
              <w:rPr>
                <w:rFonts w:ascii="Arial" w:hAnsi="Arial" w:cs="Arial"/>
                <w:color w:val="808080"/>
                <w:sz w:val="18"/>
                <w:szCs w:val="18"/>
              </w:rPr>
              <w:t>(this box should expand as you type)</w:t>
            </w:r>
          </w:p>
          <w:p w14:paraId="71115780" w14:textId="77777777" w:rsidR="007279BB" w:rsidRDefault="007279BB" w:rsidP="007C54D0">
            <w:pPr>
              <w:rPr>
                <w:rFonts w:ascii="Arial" w:hAnsi="Arial" w:cs="Arial"/>
                <w:color w:val="808080"/>
                <w:sz w:val="18"/>
                <w:szCs w:val="18"/>
              </w:rPr>
            </w:pPr>
          </w:p>
          <w:p w14:paraId="4156CCA0" w14:textId="77777777" w:rsidR="007279BB" w:rsidRDefault="007279BB" w:rsidP="007C54D0">
            <w:pPr>
              <w:rPr>
                <w:rFonts w:ascii="Arial" w:hAnsi="Arial" w:cs="Arial"/>
                <w:color w:val="808080"/>
                <w:sz w:val="18"/>
                <w:szCs w:val="18"/>
              </w:rPr>
            </w:pPr>
          </w:p>
          <w:p w14:paraId="39F4EB05" w14:textId="77777777" w:rsidR="007279BB" w:rsidRPr="004C3A0B" w:rsidRDefault="007279BB" w:rsidP="007C54D0">
            <w:pPr>
              <w:rPr>
                <w:rFonts w:ascii="Arial" w:hAnsi="Arial" w:cs="Arial"/>
                <w:sz w:val="22"/>
                <w:szCs w:val="22"/>
              </w:rPr>
            </w:pPr>
          </w:p>
        </w:tc>
      </w:tr>
      <w:tr w:rsidR="007279BB" w:rsidRPr="004C3A0B" w14:paraId="0BDC40DA" w14:textId="77777777" w:rsidTr="007C54D0">
        <w:trPr>
          <w:trHeight w:val="454"/>
        </w:trPr>
        <w:tc>
          <w:tcPr>
            <w:tcW w:w="272" w:type="pct"/>
            <w:shd w:val="clear" w:color="auto" w:fill="F2F2F2" w:themeFill="background1" w:themeFillShade="F2"/>
            <w:vAlign w:val="center"/>
          </w:tcPr>
          <w:p w14:paraId="1A700407" w14:textId="77777777" w:rsidR="007279BB" w:rsidRPr="002132F9" w:rsidRDefault="007279BB" w:rsidP="007C54D0">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5657360A" w14:textId="77777777" w:rsidR="007279BB" w:rsidRPr="004C3A0B" w:rsidRDefault="007279BB" w:rsidP="007C54D0">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6AC111FF" w14:textId="77777777" w:rsidR="007279BB" w:rsidRPr="004C3A0B" w:rsidRDefault="007279BB" w:rsidP="007C54D0">
            <w:pPr>
              <w:rPr>
                <w:rFonts w:ascii="Arial" w:hAnsi="Arial" w:cs="Arial"/>
                <w:sz w:val="22"/>
                <w:szCs w:val="22"/>
              </w:rPr>
            </w:pPr>
            <w:r w:rsidRPr="004C3A0B">
              <w:rPr>
                <w:rFonts w:ascii="Arial" w:hAnsi="Arial" w:cs="Arial"/>
                <w:sz w:val="22"/>
                <w:szCs w:val="22"/>
              </w:rPr>
              <w:t xml:space="preserve">Provide a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7279BB" w:rsidRPr="004C3A0B" w14:paraId="1EF3A372" w14:textId="77777777" w:rsidTr="007C54D0">
        <w:trPr>
          <w:trHeight w:val="454"/>
        </w:trPr>
        <w:tc>
          <w:tcPr>
            <w:tcW w:w="272" w:type="pct"/>
            <w:vAlign w:val="center"/>
          </w:tcPr>
          <w:p w14:paraId="1BB09D2D" w14:textId="77777777" w:rsidR="007279BB" w:rsidRPr="00D66471" w:rsidRDefault="007279BB" w:rsidP="007C54D0">
            <w:pPr>
              <w:rPr>
                <w:rFonts w:ascii="Arial" w:hAnsi="Arial" w:cs="Arial"/>
                <w:sz w:val="22"/>
                <w:szCs w:val="22"/>
              </w:rPr>
            </w:pPr>
            <w:r>
              <w:rPr>
                <w:rFonts w:ascii="Arial" w:hAnsi="Arial" w:cs="Arial"/>
                <w:sz w:val="22"/>
                <w:szCs w:val="22"/>
              </w:rPr>
              <w:t>7</w:t>
            </w:r>
          </w:p>
        </w:tc>
        <w:tc>
          <w:tcPr>
            <w:tcW w:w="4728" w:type="pct"/>
            <w:gridSpan w:val="4"/>
            <w:vAlign w:val="center"/>
          </w:tcPr>
          <w:p w14:paraId="618A80BE" w14:textId="77777777" w:rsidR="007279BB" w:rsidRPr="00F92FB7" w:rsidRDefault="007279BB" w:rsidP="007C54D0">
            <w:pPr>
              <w:jc w:val="both"/>
              <w:rPr>
                <w:rFonts w:ascii="Arial" w:hAnsi="Arial" w:cs="Arial"/>
              </w:rPr>
            </w:pPr>
            <w:r w:rsidRPr="00F92FB7">
              <w:rPr>
                <w:rFonts w:ascii="Arial" w:hAnsi="Arial" w:cs="Arial"/>
              </w:rPr>
              <w:t xml:space="preserve">Within my independent project I will be creating a case study as case studies are good for describing, comparing, evaluating and understanding different aspects of different types of research issues. This will allow me to explore in-depth knowledge of the key characteristics, meanings and implication of the case.  </w:t>
            </w:r>
          </w:p>
          <w:p w14:paraId="1979D81C" w14:textId="77777777" w:rsidR="007279BB" w:rsidRPr="00F92FB7" w:rsidRDefault="007279BB" w:rsidP="007C54D0">
            <w:pPr>
              <w:jc w:val="both"/>
              <w:rPr>
                <w:rFonts w:ascii="Arial" w:hAnsi="Arial" w:cs="Arial"/>
              </w:rPr>
            </w:pPr>
          </w:p>
          <w:p w14:paraId="726470E7" w14:textId="77777777" w:rsidR="007279BB" w:rsidRPr="00F92FB7" w:rsidRDefault="007279BB" w:rsidP="007C54D0">
            <w:pPr>
              <w:jc w:val="both"/>
              <w:rPr>
                <w:rFonts w:ascii="Arial" w:hAnsi="Arial" w:cs="Arial"/>
              </w:rPr>
            </w:pPr>
            <w:r w:rsidRPr="00F92FB7">
              <w:rPr>
                <w:rFonts w:ascii="Arial" w:hAnsi="Arial" w:cs="Arial"/>
              </w:rPr>
              <w:t xml:space="preserve">Within my research of the independent project, I will be finding out the various advantages and disadvantages of marketing together with customer retention through social media of Tru Travels, I will also be including the effects on social media and how this may or may not affect the customer. </w:t>
            </w:r>
          </w:p>
          <w:p w14:paraId="124C39BE" w14:textId="77777777" w:rsidR="007279BB" w:rsidRPr="00F92FB7" w:rsidRDefault="007279BB" w:rsidP="007C54D0">
            <w:pPr>
              <w:jc w:val="both"/>
              <w:rPr>
                <w:rFonts w:ascii="Arial" w:hAnsi="Arial" w:cs="Arial"/>
              </w:rPr>
            </w:pPr>
          </w:p>
          <w:p w14:paraId="114FF030" w14:textId="77777777" w:rsidR="007279BB" w:rsidRPr="00F92FB7" w:rsidRDefault="007279BB" w:rsidP="007C54D0">
            <w:pPr>
              <w:jc w:val="both"/>
              <w:rPr>
                <w:rFonts w:ascii="Arial" w:hAnsi="Arial" w:cs="Arial"/>
              </w:rPr>
            </w:pPr>
            <w:r w:rsidRPr="00F92FB7">
              <w:rPr>
                <w:rFonts w:ascii="Arial" w:hAnsi="Arial" w:cs="Arial"/>
              </w:rPr>
              <w:t>I will be conducting secondary research such as Qualitative Research which will help answer any questions I may have during the research methods, what issues and problems that Tru Travel face when dealing with customers and how they focus their attention to help solve these issues. Furthermore, I believe that Quantitative Research may be needed to see how many customers return to Tru Travels, how often they use their tours and how they expand their business to see how many new customers they have each year and how much customer retention grows throughout the years from past to present. The data collected through these methods will be used to support my research hypotheses and draw conclusions and recommendations about Tru Travels case study. This will provide an opportunity for me to maximise data utility.</w:t>
            </w:r>
          </w:p>
          <w:p w14:paraId="42BE23D3" w14:textId="77777777" w:rsidR="007279BB" w:rsidRPr="00F92FB7" w:rsidRDefault="007279BB" w:rsidP="007C54D0">
            <w:pPr>
              <w:jc w:val="both"/>
              <w:rPr>
                <w:rFonts w:ascii="Arial" w:hAnsi="Arial" w:cs="Arial"/>
              </w:rPr>
            </w:pPr>
          </w:p>
          <w:p w14:paraId="13712CF2" w14:textId="77777777" w:rsidR="007279BB" w:rsidRPr="00F92FB7" w:rsidRDefault="007279BB" w:rsidP="007C54D0">
            <w:pPr>
              <w:jc w:val="both"/>
              <w:rPr>
                <w:rFonts w:ascii="Arial" w:hAnsi="Arial" w:cs="Arial"/>
              </w:rPr>
            </w:pPr>
            <w:r w:rsidRPr="00F92FB7">
              <w:rPr>
                <w:rFonts w:ascii="Arial" w:hAnsi="Arial" w:cs="Arial"/>
              </w:rPr>
              <w:t xml:space="preserve">Likewise, as opposed to primary research, this will be carried out online by sourcing academic sources such as books, journals, literature and extracts etc. Additionally, I will be reviewing online reviews from customers who have completed a Tru Travels Tour and reviewing their feedback, the review website that is used are Trust Pilot and Trip Advisor, this will be completely anonymous, so no GDPR is breached or needed. Nevertheless, I will be including netnography as I can use this to provide the best performance of online reviews through Trust Pilot and Trip Advisor, this method is a non- participant as this relates to using public data. </w:t>
            </w:r>
          </w:p>
          <w:p w14:paraId="77D60AD7" w14:textId="77777777" w:rsidR="007279BB" w:rsidRPr="00F92FB7" w:rsidRDefault="007279BB" w:rsidP="007C54D0">
            <w:pPr>
              <w:jc w:val="both"/>
              <w:rPr>
                <w:rFonts w:ascii="Arial" w:hAnsi="Arial" w:cs="Arial"/>
              </w:rPr>
            </w:pPr>
          </w:p>
          <w:p w14:paraId="696ACC85" w14:textId="77777777" w:rsidR="007279BB" w:rsidRPr="00F92FB7" w:rsidRDefault="007279BB" w:rsidP="007C54D0">
            <w:pPr>
              <w:jc w:val="both"/>
              <w:rPr>
                <w:rFonts w:ascii="Arial" w:hAnsi="Arial" w:cs="Arial"/>
              </w:rPr>
            </w:pPr>
            <w:r w:rsidRPr="00F92FB7">
              <w:rPr>
                <w:rFonts w:ascii="Arial" w:hAnsi="Arial" w:cs="Arial"/>
              </w:rPr>
              <w:t xml:space="preserve">Within my case study, I will be using research methods which include the key terms of Epistemology, Subjectivity/ Objectivity, Case Study Method. By using these key term research methods this will give me a more understanding of my case study and will provide all the information that is needed. The approach that I will be using is making use of my laptop at home, doing online research. I will also be using the university library to help me receive a wide range of online resources as well as online E books. I believe these methods are the best approach for my research question. </w:t>
            </w:r>
          </w:p>
          <w:p w14:paraId="4134F23E" w14:textId="77777777" w:rsidR="007279BB" w:rsidRPr="00F92FB7" w:rsidRDefault="007279BB" w:rsidP="007C54D0">
            <w:pPr>
              <w:jc w:val="both"/>
              <w:rPr>
                <w:rFonts w:ascii="Arial" w:hAnsi="Arial" w:cs="Arial"/>
              </w:rPr>
            </w:pPr>
          </w:p>
          <w:p w14:paraId="273E0BE4" w14:textId="77777777" w:rsidR="007279BB" w:rsidRPr="00F92FB7" w:rsidRDefault="007279BB" w:rsidP="007C54D0">
            <w:pPr>
              <w:jc w:val="both"/>
              <w:rPr>
                <w:rFonts w:ascii="Arial" w:hAnsi="Arial" w:cs="Arial"/>
              </w:rPr>
            </w:pPr>
            <w:r w:rsidRPr="00F92FB7">
              <w:rPr>
                <w:rFonts w:ascii="Arial" w:hAnsi="Arial" w:cs="Arial"/>
              </w:rPr>
              <w:lastRenderedPageBreak/>
              <w:t xml:space="preserve">During my research, I also want to include the comparison of another tour company that are like Tru Travels but also different to see how they approach their customers and how much customer retention they also receive compared to Tru Travels. Another tour company that is known to tourists is Intro Travel, they provide similar activities to Tru Travels but also on different scales. </w:t>
            </w:r>
          </w:p>
          <w:p w14:paraId="125AFBBA" w14:textId="77777777" w:rsidR="007279BB" w:rsidRPr="00F92FB7" w:rsidRDefault="007279BB" w:rsidP="007C54D0">
            <w:pPr>
              <w:jc w:val="both"/>
              <w:rPr>
                <w:rFonts w:ascii="Arial" w:hAnsi="Arial" w:cs="Arial"/>
              </w:rPr>
            </w:pPr>
          </w:p>
          <w:p w14:paraId="4777D680" w14:textId="77777777" w:rsidR="007279BB" w:rsidRPr="00F92FB7" w:rsidRDefault="007279BB" w:rsidP="007C54D0">
            <w:pPr>
              <w:jc w:val="both"/>
              <w:rPr>
                <w:rFonts w:ascii="Arial" w:hAnsi="Arial" w:cs="Arial"/>
              </w:rPr>
            </w:pPr>
            <w:r w:rsidRPr="00F92FB7">
              <w:rPr>
                <w:rFonts w:ascii="Arial" w:hAnsi="Arial" w:cs="Arial"/>
              </w:rPr>
              <w:t xml:space="preserve">Furthermore, I believe this is a good research method and to research in depth of Tru Travels social media and how they receive their customer retention as this is very important in the travel and tourism industry where businesses are either growing to become more successful or they are failing due to the changes social media has. Therefore, market research is reliable and helps business’ stay ahead for them to expand. Tru Travels was founded in 2012 and every year they are expanding their business as I believe they have excellent customer service, customer retention and have knowledgeable employees for their social media platforms. Tru Travels have put their customers first as it is believed that no customer retention will mean no business and no success. Tru Travels provides tours in Asia, Latin America, Australia and Europe and provides different tours to provide for all customers from around the world instead of basing their customers in the United Kingdom, as Tru Travels are a successful business they are able to provide this and expand to allow all customers from around the world, they base their customers’ needs for ages 18-35, however older customers are also allowed to buy onto the tours. </w:t>
            </w:r>
          </w:p>
          <w:p w14:paraId="5B6CD4B9" w14:textId="77777777" w:rsidR="007279BB" w:rsidRPr="00F92FB7" w:rsidRDefault="007279BB" w:rsidP="007C54D0">
            <w:pPr>
              <w:jc w:val="both"/>
              <w:rPr>
                <w:rFonts w:ascii="Arial" w:hAnsi="Arial" w:cs="Arial"/>
                <w:color w:val="00B050"/>
              </w:rPr>
            </w:pPr>
          </w:p>
          <w:p w14:paraId="7929B072" w14:textId="77777777" w:rsidR="007279BB" w:rsidRPr="00F92FB7" w:rsidRDefault="007279BB" w:rsidP="007C54D0">
            <w:pPr>
              <w:jc w:val="both"/>
              <w:rPr>
                <w:rFonts w:ascii="Arial" w:hAnsi="Arial" w:cs="Arial"/>
                <w:color w:val="00B050"/>
              </w:rPr>
            </w:pPr>
          </w:p>
          <w:p w14:paraId="4F62ED30" w14:textId="77777777" w:rsidR="007279BB" w:rsidRPr="00F92FB7" w:rsidRDefault="007279BB" w:rsidP="007C54D0">
            <w:pPr>
              <w:jc w:val="both"/>
              <w:rPr>
                <w:rFonts w:ascii="Arial" w:hAnsi="Arial" w:cs="Arial"/>
                <w:color w:val="808080"/>
              </w:rPr>
            </w:pPr>
            <w:r w:rsidRPr="00F92FB7">
              <w:rPr>
                <w:rFonts w:ascii="Arial" w:hAnsi="Arial" w:cs="Arial"/>
                <w:color w:val="808080"/>
              </w:rPr>
              <w:t>(this box should expand as you type)</w:t>
            </w:r>
          </w:p>
          <w:p w14:paraId="21323A4F" w14:textId="77777777" w:rsidR="007279BB" w:rsidRPr="00F92FB7" w:rsidRDefault="007279BB" w:rsidP="007C54D0">
            <w:pPr>
              <w:jc w:val="both"/>
              <w:rPr>
                <w:rFonts w:ascii="Arial" w:hAnsi="Arial" w:cs="Arial"/>
                <w:b/>
              </w:rPr>
            </w:pPr>
          </w:p>
        </w:tc>
      </w:tr>
      <w:tr w:rsidR="007279BB" w:rsidRPr="004C3A0B" w14:paraId="401E853B" w14:textId="77777777" w:rsidTr="007C54D0">
        <w:trPr>
          <w:trHeight w:val="454"/>
        </w:trPr>
        <w:tc>
          <w:tcPr>
            <w:tcW w:w="272" w:type="pct"/>
            <w:shd w:val="clear" w:color="auto" w:fill="F2F2F2" w:themeFill="background1" w:themeFillShade="F2"/>
            <w:vAlign w:val="center"/>
          </w:tcPr>
          <w:p w14:paraId="03D20F7B" w14:textId="77777777" w:rsidR="007279BB" w:rsidRPr="002132F9" w:rsidRDefault="007279BB" w:rsidP="007C54D0">
            <w:pPr>
              <w:spacing w:before="120"/>
              <w:rPr>
                <w:rFonts w:ascii="Arial" w:hAnsi="Arial" w:cs="Arial"/>
                <w:bCs/>
                <w:sz w:val="22"/>
                <w:szCs w:val="22"/>
              </w:rPr>
            </w:pPr>
            <w:r>
              <w:lastRenderedPageBreak/>
              <w:br w:type="page"/>
            </w:r>
          </w:p>
        </w:tc>
        <w:tc>
          <w:tcPr>
            <w:tcW w:w="4728" w:type="pct"/>
            <w:gridSpan w:val="4"/>
            <w:shd w:val="clear" w:color="auto" w:fill="F2F2F2" w:themeFill="background1" w:themeFillShade="F2"/>
            <w:vAlign w:val="center"/>
          </w:tcPr>
          <w:p w14:paraId="2CA8849A" w14:textId="77777777" w:rsidR="007279BB" w:rsidRPr="004C3A0B" w:rsidRDefault="007279BB" w:rsidP="007C54D0">
            <w:pPr>
              <w:spacing w:before="120"/>
              <w:rPr>
                <w:rFonts w:ascii="Arial" w:hAnsi="Arial" w:cs="Arial"/>
                <w:b/>
                <w:sz w:val="22"/>
                <w:szCs w:val="22"/>
              </w:rPr>
            </w:pPr>
            <w:r w:rsidRPr="004C3A0B">
              <w:rPr>
                <w:rFonts w:ascii="Arial" w:hAnsi="Arial" w:cs="Arial"/>
                <w:b/>
                <w:sz w:val="22"/>
                <w:szCs w:val="22"/>
              </w:rPr>
              <w:t>Location of research activity</w:t>
            </w:r>
          </w:p>
          <w:p w14:paraId="57F3D425" w14:textId="77777777" w:rsidR="007279BB" w:rsidRPr="004C3A0B" w:rsidRDefault="007279BB" w:rsidP="007C54D0">
            <w:pPr>
              <w:rPr>
                <w:rFonts w:ascii="Arial" w:hAnsi="Arial" w:cs="Arial"/>
                <w:sz w:val="22"/>
                <w:szCs w:val="22"/>
              </w:rPr>
            </w:pPr>
            <w:r w:rsidRPr="004C3A0B">
              <w:rPr>
                <w:rFonts w:ascii="Arial" w:hAnsi="Arial" w:cs="Arial"/>
                <w:sz w:val="22"/>
                <w:szCs w:val="22"/>
              </w:rPr>
              <w:t>Identify all locations where research activity will take place.</w:t>
            </w:r>
          </w:p>
        </w:tc>
      </w:tr>
      <w:tr w:rsidR="007279BB" w:rsidRPr="004C3A0B" w14:paraId="62C3C8C3" w14:textId="77777777" w:rsidTr="007C54D0">
        <w:trPr>
          <w:trHeight w:val="454"/>
        </w:trPr>
        <w:tc>
          <w:tcPr>
            <w:tcW w:w="272" w:type="pct"/>
            <w:vAlign w:val="center"/>
          </w:tcPr>
          <w:p w14:paraId="6DE9F096" w14:textId="77777777" w:rsidR="007279BB" w:rsidRPr="00F87E26" w:rsidRDefault="007279BB" w:rsidP="007C54D0">
            <w:pPr>
              <w:rPr>
                <w:rFonts w:ascii="Arial" w:hAnsi="Arial" w:cs="Arial"/>
                <w:bCs/>
                <w:sz w:val="22"/>
                <w:szCs w:val="22"/>
              </w:rPr>
            </w:pPr>
            <w:r>
              <w:rPr>
                <w:rFonts w:ascii="Arial" w:hAnsi="Arial" w:cs="Arial"/>
                <w:bCs/>
                <w:sz w:val="22"/>
                <w:szCs w:val="22"/>
              </w:rPr>
              <w:t>8</w:t>
            </w:r>
          </w:p>
        </w:tc>
        <w:tc>
          <w:tcPr>
            <w:tcW w:w="4728" w:type="pct"/>
            <w:gridSpan w:val="4"/>
            <w:vAlign w:val="center"/>
          </w:tcPr>
          <w:p w14:paraId="42BFA79F" w14:textId="77777777" w:rsidR="007279BB" w:rsidRDefault="007279BB" w:rsidP="007C54D0">
            <w:pPr>
              <w:rPr>
                <w:rFonts w:ascii="Arial" w:hAnsi="Arial" w:cs="Arial"/>
              </w:rPr>
            </w:pPr>
            <w:r w:rsidRPr="00A43040">
              <w:rPr>
                <w:rFonts w:ascii="Arial" w:hAnsi="Arial" w:cs="Arial"/>
              </w:rPr>
              <w:t xml:space="preserve">For the research activity there is no specific location as this will be based online. </w:t>
            </w:r>
          </w:p>
          <w:p w14:paraId="4D8E65A3" w14:textId="77777777" w:rsidR="007279BB" w:rsidRPr="00A43040" w:rsidRDefault="007279BB" w:rsidP="007C54D0">
            <w:pPr>
              <w:rPr>
                <w:rFonts w:ascii="Arial" w:hAnsi="Arial" w:cs="Arial"/>
              </w:rPr>
            </w:pPr>
          </w:p>
          <w:p w14:paraId="6ADE071D" w14:textId="77777777" w:rsidR="007279BB" w:rsidRPr="004C3A0B" w:rsidRDefault="007279BB" w:rsidP="007C54D0">
            <w:pPr>
              <w:rPr>
                <w:rFonts w:ascii="Arial" w:hAnsi="Arial" w:cs="Arial"/>
                <w:b/>
                <w:sz w:val="22"/>
                <w:szCs w:val="22"/>
              </w:rPr>
            </w:pPr>
            <w:r w:rsidRPr="004C3A0B">
              <w:rPr>
                <w:rFonts w:ascii="Arial" w:hAnsi="Arial" w:cs="Arial"/>
                <w:color w:val="808080"/>
                <w:sz w:val="18"/>
                <w:szCs w:val="18"/>
              </w:rPr>
              <w:t>(this box should expand as you type)</w:t>
            </w:r>
          </w:p>
        </w:tc>
      </w:tr>
      <w:tr w:rsidR="007279BB" w:rsidRPr="004C3A0B" w14:paraId="521FBA5D" w14:textId="77777777" w:rsidTr="007C54D0">
        <w:trPr>
          <w:trHeight w:val="454"/>
        </w:trPr>
        <w:tc>
          <w:tcPr>
            <w:tcW w:w="272" w:type="pct"/>
            <w:shd w:val="clear" w:color="auto" w:fill="F2F2F2" w:themeFill="background1" w:themeFillShade="F2"/>
            <w:vAlign w:val="center"/>
          </w:tcPr>
          <w:p w14:paraId="0BF9C9F8" w14:textId="77777777" w:rsidR="007279BB" w:rsidRPr="002132F9" w:rsidRDefault="007279BB" w:rsidP="007C54D0">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08C5DC81" w14:textId="77777777" w:rsidR="007279BB" w:rsidRPr="004C3A0B" w:rsidRDefault="007279BB" w:rsidP="007C54D0">
            <w:pPr>
              <w:spacing w:before="120"/>
              <w:rPr>
                <w:rFonts w:ascii="Arial" w:hAnsi="Arial" w:cs="Arial"/>
                <w:b/>
                <w:sz w:val="22"/>
                <w:szCs w:val="22"/>
              </w:rPr>
            </w:pPr>
            <w:r w:rsidRPr="004C3A0B">
              <w:rPr>
                <w:rFonts w:ascii="Arial" w:hAnsi="Arial" w:cs="Arial"/>
                <w:b/>
                <w:sz w:val="22"/>
                <w:szCs w:val="22"/>
              </w:rPr>
              <w:t>Research activity outside of the UK</w:t>
            </w:r>
          </w:p>
          <w:p w14:paraId="29A8F730"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tr w:rsidR="007279BB" w:rsidRPr="004C3A0B" w14:paraId="0E211A9D" w14:textId="77777777" w:rsidTr="007C54D0">
        <w:trPr>
          <w:trHeight w:val="454"/>
        </w:trPr>
        <w:tc>
          <w:tcPr>
            <w:tcW w:w="272" w:type="pct"/>
            <w:vAlign w:val="center"/>
          </w:tcPr>
          <w:p w14:paraId="263D5808" w14:textId="77777777" w:rsidR="007279BB" w:rsidRPr="00F87E26" w:rsidRDefault="007279BB" w:rsidP="007C54D0">
            <w:pPr>
              <w:rPr>
                <w:rFonts w:ascii="Arial" w:hAnsi="Arial" w:cs="Arial"/>
                <w:bCs/>
                <w:sz w:val="22"/>
                <w:szCs w:val="22"/>
              </w:rPr>
            </w:pPr>
            <w:r>
              <w:rPr>
                <w:rFonts w:ascii="Arial" w:hAnsi="Arial" w:cs="Arial"/>
                <w:bCs/>
                <w:sz w:val="22"/>
                <w:szCs w:val="22"/>
              </w:rPr>
              <w:t>9</w:t>
            </w:r>
          </w:p>
        </w:tc>
        <w:tc>
          <w:tcPr>
            <w:tcW w:w="4728" w:type="pct"/>
            <w:gridSpan w:val="4"/>
            <w:vAlign w:val="center"/>
          </w:tcPr>
          <w:p w14:paraId="1A66E102" w14:textId="77777777" w:rsidR="007279BB" w:rsidRDefault="007279BB" w:rsidP="007C54D0">
            <w:pPr>
              <w:rPr>
                <w:rFonts w:ascii="Arial" w:hAnsi="Arial" w:cs="Arial"/>
                <w:sz w:val="22"/>
                <w:szCs w:val="22"/>
              </w:rPr>
            </w:pPr>
            <w:r>
              <w:rPr>
                <w:rFonts w:ascii="Arial" w:hAnsi="Arial" w:cs="Arial"/>
                <w:sz w:val="22"/>
                <w:szCs w:val="22"/>
              </w:rPr>
              <w:t xml:space="preserve">This research is solely in the UK, via online. </w:t>
            </w:r>
          </w:p>
          <w:p w14:paraId="77D2C2BE" w14:textId="77777777" w:rsidR="007279BB" w:rsidRPr="004C3A0B" w:rsidRDefault="007279BB" w:rsidP="007C54D0">
            <w:pPr>
              <w:rPr>
                <w:rFonts w:ascii="Arial" w:hAnsi="Arial" w:cs="Arial"/>
                <w:sz w:val="22"/>
                <w:szCs w:val="22"/>
              </w:rPr>
            </w:pPr>
          </w:p>
          <w:p w14:paraId="6B85FBFD" w14:textId="77777777" w:rsidR="007279BB" w:rsidRPr="003257BD" w:rsidRDefault="007279BB" w:rsidP="007C54D0">
            <w:pPr>
              <w:rPr>
                <w:rFonts w:ascii="Arial" w:hAnsi="Arial" w:cs="Arial"/>
                <w:b/>
                <w:i/>
                <w:sz w:val="22"/>
                <w:szCs w:val="22"/>
              </w:rPr>
            </w:pPr>
            <w:r w:rsidRPr="003257BD">
              <w:rPr>
                <w:rFonts w:ascii="Arial" w:hAnsi="Arial" w:cs="Arial"/>
                <w:i/>
                <w:color w:val="808080"/>
                <w:sz w:val="18"/>
                <w:szCs w:val="18"/>
              </w:rPr>
              <w:t>(this box should expand as you type)</w:t>
            </w:r>
          </w:p>
        </w:tc>
      </w:tr>
    </w:tbl>
    <w:p w14:paraId="2706BCB2" w14:textId="77777777" w:rsidR="007279BB" w:rsidRDefault="007279BB" w:rsidP="007279BB"/>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279BB" w:rsidRPr="00090CF7" w14:paraId="45385246" w14:textId="77777777" w:rsidTr="007C54D0">
        <w:trPr>
          <w:trHeight w:val="383"/>
        </w:trPr>
        <w:tc>
          <w:tcPr>
            <w:tcW w:w="567" w:type="dxa"/>
            <w:vMerge w:val="restart"/>
            <w:shd w:val="clear" w:color="auto" w:fill="F2F2F2" w:themeFill="background1" w:themeFillShade="F2"/>
            <w:vAlign w:val="center"/>
          </w:tcPr>
          <w:p w14:paraId="4881D354" w14:textId="77777777" w:rsidR="007279BB" w:rsidRPr="00090CF7" w:rsidRDefault="007279BB" w:rsidP="007C54D0">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37950F1D" w14:textId="77777777" w:rsidR="007279BB" w:rsidRPr="00090CF7" w:rsidRDefault="007279BB" w:rsidP="007C54D0">
            <w:pPr>
              <w:autoSpaceDE w:val="0"/>
              <w:autoSpaceDN w:val="0"/>
              <w:adjustRightInd w:val="0"/>
              <w:rPr>
                <w:rFonts w:ascii="Arial" w:hAnsi="Arial" w:cs="Arial"/>
                <w:sz w:val="22"/>
                <w:szCs w:val="22"/>
              </w:rPr>
            </w:pPr>
            <w:commentRangeStart w:id="1"/>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commentRangeEnd w:id="1"/>
            <w:r>
              <w:rPr>
                <w:rStyle w:val="CommentReference"/>
              </w:rPr>
              <w:commentReference w:id="1"/>
            </w:r>
          </w:p>
          <w:p w14:paraId="6C719DF4" w14:textId="77777777" w:rsidR="007279BB" w:rsidRPr="00090CF7" w:rsidRDefault="007279BB" w:rsidP="007C54D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DC59259" w14:textId="77777777" w:rsidR="007279BB" w:rsidRPr="00090CF7" w:rsidRDefault="007279BB" w:rsidP="007C54D0">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F8C5225" w14:textId="77777777" w:rsidR="007279BB" w:rsidRPr="00090CF7"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279BB" w:rsidRPr="00090CF7" w14:paraId="3294BEE6" w14:textId="77777777" w:rsidTr="007C54D0">
        <w:trPr>
          <w:trHeight w:val="218"/>
        </w:trPr>
        <w:tc>
          <w:tcPr>
            <w:tcW w:w="567" w:type="dxa"/>
            <w:vMerge/>
            <w:shd w:val="clear" w:color="auto" w:fill="F2F2F2" w:themeFill="background1" w:themeFillShade="F2"/>
            <w:vAlign w:val="center"/>
          </w:tcPr>
          <w:p w14:paraId="1CB9126F" w14:textId="77777777" w:rsidR="007279BB" w:rsidRPr="00090CF7" w:rsidRDefault="007279BB" w:rsidP="007C54D0">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304FF59" w14:textId="77777777" w:rsidR="007279BB" w:rsidRPr="00090CF7" w:rsidRDefault="007279BB" w:rsidP="007C54D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1C4B6B2" w14:textId="77777777" w:rsidR="007279BB" w:rsidRPr="00090CF7" w:rsidRDefault="007279BB" w:rsidP="007C54D0">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22A1C1CE" w14:textId="77777777" w:rsidR="007279BB" w:rsidRPr="00090CF7" w:rsidRDefault="00186BCE" w:rsidP="007C54D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7279BB">
                  <w:rPr>
                    <w:rFonts w:ascii="MS Gothic" w:eastAsia="MS Gothic" w:hAnsi="MS Gothic" w:cs="Arial" w:hint="eastAsia"/>
                    <w:bCs/>
                    <w:sz w:val="22"/>
                    <w:szCs w:val="22"/>
                  </w:rPr>
                  <w:t>☐</w:t>
                </w:r>
              </w:sdtContent>
            </w:sdt>
          </w:p>
        </w:tc>
      </w:tr>
      <w:tr w:rsidR="007279BB" w:rsidRPr="00090CF7" w14:paraId="56F8BEF9" w14:textId="77777777" w:rsidTr="007C54D0">
        <w:tc>
          <w:tcPr>
            <w:tcW w:w="567" w:type="dxa"/>
            <w:shd w:val="clear" w:color="auto" w:fill="FFFFFF" w:themeFill="background1"/>
            <w:vAlign w:val="center"/>
          </w:tcPr>
          <w:p w14:paraId="0F6C46D6" w14:textId="77777777" w:rsidR="007279BB" w:rsidRPr="00090CF7" w:rsidRDefault="007279BB" w:rsidP="007C54D0">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7E64BF2" w14:textId="77777777" w:rsidR="007279BB" w:rsidRPr="00090CF7" w:rsidRDefault="007279BB" w:rsidP="007C54D0">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68FC5256" w14:textId="77777777" w:rsidR="007279BB" w:rsidRPr="00090CF7" w:rsidRDefault="007279BB" w:rsidP="007C54D0">
            <w:pPr>
              <w:rPr>
                <w:rFonts w:ascii="Arial" w:hAnsi="Arial" w:cs="Arial"/>
                <w:sz w:val="22"/>
                <w:szCs w:val="22"/>
              </w:rPr>
            </w:pPr>
          </w:p>
          <w:p w14:paraId="32EF9BC3" w14:textId="77777777" w:rsidR="007279BB" w:rsidRPr="00090CF7" w:rsidRDefault="007279BB" w:rsidP="007C54D0">
            <w:pPr>
              <w:rPr>
                <w:rFonts w:ascii="Arial" w:hAnsi="Arial" w:cs="Arial"/>
                <w:sz w:val="22"/>
                <w:szCs w:val="22"/>
              </w:rPr>
            </w:pPr>
          </w:p>
          <w:p w14:paraId="2D375E9C" w14:textId="77777777" w:rsidR="007279BB" w:rsidRPr="00090CF7" w:rsidRDefault="007279BB" w:rsidP="007C54D0">
            <w:pPr>
              <w:rPr>
                <w:rFonts w:ascii="Arial" w:hAnsi="Arial" w:cs="Arial"/>
                <w:sz w:val="22"/>
                <w:szCs w:val="22"/>
              </w:rPr>
            </w:pPr>
          </w:p>
          <w:p w14:paraId="4035472F" w14:textId="77777777" w:rsidR="007279BB" w:rsidRPr="00090CF7" w:rsidRDefault="007279BB" w:rsidP="007C54D0">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FC33BB0" w14:textId="77777777" w:rsidR="007279BB" w:rsidRDefault="007279BB" w:rsidP="007279BB">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7279BB" w:rsidRPr="004C3A0B" w14:paraId="142943F4" w14:textId="77777777" w:rsidTr="007C54D0">
        <w:tc>
          <w:tcPr>
            <w:tcW w:w="562" w:type="dxa"/>
            <w:shd w:val="clear" w:color="auto" w:fill="F2F2F2" w:themeFill="background1" w:themeFillShade="F2"/>
            <w:vAlign w:val="center"/>
          </w:tcPr>
          <w:p w14:paraId="1FD591A0" w14:textId="77777777" w:rsidR="007279BB" w:rsidRPr="004C3A0B" w:rsidRDefault="007279BB" w:rsidP="007C54D0">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4073ED" w14:textId="77777777" w:rsidR="007279BB" w:rsidRPr="004C3A0B" w:rsidRDefault="007279BB" w:rsidP="007C54D0">
            <w:pPr>
              <w:autoSpaceDE w:val="0"/>
              <w:autoSpaceDN w:val="0"/>
              <w:adjustRightInd w:val="0"/>
              <w:jc w:val="both"/>
              <w:rPr>
                <w:rFonts w:ascii="Arial" w:hAnsi="Arial" w:cs="Arial"/>
                <w:b/>
                <w:sz w:val="22"/>
                <w:szCs w:val="22"/>
              </w:rPr>
            </w:pPr>
            <w:commentRangeStart w:id="2"/>
            <w:r>
              <w:rPr>
                <w:rFonts w:ascii="Arial" w:hAnsi="Arial" w:cs="Arial"/>
                <w:b/>
                <w:sz w:val="22"/>
                <w:szCs w:val="22"/>
              </w:rPr>
              <w:t>Does your research relate to one or more of the seven aims of the Well-being of Future Generations (Wales) Act 2015?</w:t>
            </w:r>
            <w:commentRangeEnd w:id="2"/>
            <w:r>
              <w:rPr>
                <w:rStyle w:val="CommentReference"/>
              </w:rPr>
              <w:commentReference w:id="2"/>
            </w:r>
          </w:p>
        </w:tc>
        <w:tc>
          <w:tcPr>
            <w:tcW w:w="850" w:type="dxa"/>
            <w:shd w:val="clear" w:color="auto" w:fill="F2F2F2" w:themeFill="background1" w:themeFillShade="F2"/>
          </w:tcPr>
          <w:p w14:paraId="46AC2BE8" w14:textId="77777777" w:rsidR="007279BB" w:rsidRPr="004C3A0B" w:rsidRDefault="007279BB" w:rsidP="007C54D0">
            <w:pPr>
              <w:autoSpaceDE w:val="0"/>
              <w:autoSpaceDN w:val="0"/>
              <w:adjustRightInd w:val="0"/>
              <w:jc w:val="center"/>
              <w:rPr>
                <w:rFonts w:ascii="Arial" w:hAnsi="Arial" w:cs="Arial"/>
                <w:b/>
                <w:bCs/>
                <w:sz w:val="22"/>
                <w:szCs w:val="22"/>
              </w:rPr>
            </w:pPr>
          </w:p>
          <w:p w14:paraId="561D30D5" w14:textId="77777777" w:rsidR="007279BB" w:rsidRPr="004C3A0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8E73525" w14:textId="77777777" w:rsidR="007279BB" w:rsidRPr="004C3A0B" w:rsidRDefault="007279BB" w:rsidP="007C54D0">
            <w:pPr>
              <w:autoSpaceDE w:val="0"/>
              <w:autoSpaceDN w:val="0"/>
              <w:adjustRightInd w:val="0"/>
              <w:jc w:val="center"/>
              <w:rPr>
                <w:rFonts w:ascii="Arial" w:hAnsi="Arial" w:cs="Arial"/>
                <w:b/>
                <w:bCs/>
                <w:sz w:val="22"/>
                <w:szCs w:val="22"/>
              </w:rPr>
            </w:pPr>
          </w:p>
          <w:p w14:paraId="18EE9726" w14:textId="77777777" w:rsidR="007279BB" w:rsidRPr="004C3A0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279BB" w:rsidRPr="004C3A0B" w14:paraId="27442614" w14:textId="77777777" w:rsidTr="007C54D0">
        <w:trPr>
          <w:trHeight w:val="439"/>
        </w:trPr>
        <w:tc>
          <w:tcPr>
            <w:tcW w:w="562" w:type="dxa"/>
            <w:shd w:val="clear" w:color="auto" w:fill="F2F2F2" w:themeFill="background1" w:themeFillShade="F2"/>
            <w:vAlign w:val="center"/>
          </w:tcPr>
          <w:p w14:paraId="0E20B57F"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17DF720D"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14:paraId="722716F0"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EndPr/>
            <w:sdtContent>
              <w:p w14:paraId="60A7FA8F"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5B6D738F" w14:textId="77777777" w:rsidTr="007C54D0">
        <w:trPr>
          <w:trHeight w:val="403"/>
        </w:trPr>
        <w:tc>
          <w:tcPr>
            <w:tcW w:w="562" w:type="dxa"/>
            <w:shd w:val="clear" w:color="auto" w:fill="F2F2F2" w:themeFill="background1" w:themeFillShade="F2"/>
            <w:vAlign w:val="center"/>
          </w:tcPr>
          <w:p w14:paraId="7C7596D8"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4628C48B"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2508EDE0"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EndPr/>
            <w:sdtContent>
              <w:p w14:paraId="629A7AFF"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39F14E9E" w14:textId="77777777" w:rsidTr="007C54D0">
        <w:trPr>
          <w:trHeight w:val="439"/>
        </w:trPr>
        <w:tc>
          <w:tcPr>
            <w:tcW w:w="562" w:type="dxa"/>
            <w:shd w:val="clear" w:color="auto" w:fill="F2F2F2" w:themeFill="background1" w:themeFillShade="F2"/>
            <w:vAlign w:val="center"/>
          </w:tcPr>
          <w:p w14:paraId="10F71682"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72273FBB"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EndPr/>
            <w:sdtContent>
              <w:p w14:paraId="66C4E636"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EndPr/>
            <w:sdtContent>
              <w:p w14:paraId="2AC09A6F"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4925C247" w14:textId="77777777" w:rsidTr="007C54D0">
        <w:trPr>
          <w:trHeight w:val="403"/>
        </w:trPr>
        <w:tc>
          <w:tcPr>
            <w:tcW w:w="562" w:type="dxa"/>
            <w:shd w:val="clear" w:color="auto" w:fill="F2F2F2" w:themeFill="background1" w:themeFillShade="F2"/>
            <w:vAlign w:val="center"/>
          </w:tcPr>
          <w:p w14:paraId="7961E95F"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3C42E9E2"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6E134D0E"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EndPr/>
            <w:sdtContent>
              <w:p w14:paraId="757FF6A3"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4A5DAFB8" w14:textId="77777777" w:rsidTr="007C54D0">
        <w:trPr>
          <w:trHeight w:val="403"/>
        </w:trPr>
        <w:tc>
          <w:tcPr>
            <w:tcW w:w="562" w:type="dxa"/>
            <w:shd w:val="clear" w:color="auto" w:fill="F2F2F2" w:themeFill="background1" w:themeFillShade="F2"/>
            <w:vAlign w:val="center"/>
          </w:tcPr>
          <w:p w14:paraId="489AE965"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9F8AC18"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53EEFDD8"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EndPr/>
            <w:sdtContent>
              <w:p w14:paraId="128D1B51"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723A6C9A" w14:textId="77777777" w:rsidTr="007C54D0">
        <w:trPr>
          <w:trHeight w:val="439"/>
        </w:trPr>
        <w:tc>
          <w:tcPr>
            <w:tcW w:w="562" w:type="dxa"/>
            <w:shd w:val="clear" w:color="auto" w:fill="F2F2F2" w:themeFill="background1" w:themeFillShade="F2"/>
            <w:vAlign w:val="center"/>
          </w:tcPr>
          <w:p w14:paraId="072AEFA7"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153889ED"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350FFBAD"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14:paraId="4136E6A0"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72F52762" w14:textId="77777777" w:rsidTr="007C54D0">
        <w:trPr>
          <w:trHeight w:val="403"/>
        </w:trPr>
        <w:tc>
          <w:tcPr>
            <w:tcW w:w="562" w:type="dxa"/>
            <w:shd w:val="clear" w:color="auto" w:fill="F2F2F2" w:themeFill="background1" w:themeFillShade="F2"/>
            <w:vAlign w:val="center"/>
          </w:tcPr>
          <w:p w14:paraId="4665400A"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35568F48"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54C39A37"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14:paraId="6F0020BF"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79BB" w:rsidRPr="004C3A0B" w14:paraId="02D41FEE" w14:textId="77777777" w:rsidTr="007C54D0">
        <w:trPr>
          <w:trHeight w:val="403"/>
        </w:trPr>
        <w:tc>
          <w:tcPr>
            <w:tcW w:w="562" w:type="dxa"/>
            <w:shd w:val="clear" w:color="auto" w:fill="F2F2F2" w:themeFill="background1" w:themeFillShade="F2"/>
            <w:vAlign w:val="center"/>
          </w:tcPr>
          <w:p w14:paraId="41F4DF4D"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6A275AD2" w14:textId="77777777" w:rsidR="007279BB" w:rsidRPr="004C3A0B" w:rsidRDefault="007279BB" w:rsidP="007C54D0">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7279BB" w:rsidRPr="004C3A0B" w14:paraId="7A9DE705" w14:textId="77777777" w:rsidTr="007C54D0">
        <w:trPr>
          <w:trHeight w:val="403"/>
        </w:trPr>
        <w:tc>
          <w:tcPr>
            <w:tcW w:w="562" w:type="dxa"/>
            <w:vAlign w:val="center"/>
          </w:tcPr>
          <w:p w14:paraId="1ED9A7AF" w14:textId="77777777" w:rsidR="007279BB" w:rsidRPr="006C1FDD" w:rsidRDefault="007279BB" w:rsidP="007C54D0">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F029D3A" w14:textId="77777777" w:rsidR="007279BB" w:rsidRDefault="007279BB" w:rsidP="007C54D0">
            <w:pPr>
              <w:rPr>
                <w:rFonts w:ascii="Arial" w:hAnsi="Arial" w:cs="Arial"/>
              </w:rPr>
            </w:pPr>
          </w:p>
          <w:p w14:paraId="42566A79" w14:textId="77777777" w:rsidR="007279BB" w:rsidRDefault="007279BB" w:rsidP="007C54D0">
            <w:pPr>
              <w:rPr>
                <w:rFonts w:ascii="Arial" w:hAnsi="Arial" w:cs="Arial"/>
              </w:rPr>
            </w:pPr>
          </w:p>
          <w:p w14:paraId="083F8AD6" w14:textId="77777777" w:rsidR="007279BB" w:rsidRPr="004C3A0B" w:rsidRDefault="007279BB" w:rsidP="007C54D0">
            <w:pPr>
              <w:rPr>
                <w:rFonts w:ascii="Arial" w:hAnsi="Arial" w:cs="Arial"/>
                <w:sz w:val="22"/>
                <w:szCs w:val="22"/>
              </w:rPr>
            </w:pPr>
          </w:p>
          <w:p w14:paraId="08BDF648" w14:textId="77777777" w:rsidR="007279BB" w:rsidRDefault="007279BB" w:rsidP="007C54D0">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16B493DE" w14:textId="77777777" w:rsidR="007279BB" w:rsidRDefault="007279BB" w:rsidP="007279BB">
      <w:pPr>
        <w:autoSpaceDE w:val="0"/>
        <w:autoSpaceDN w:val="0"/>
        <w:adjustRightInd w:val="0"/>
        <w:spacing w:after="240"/>
        <w:jc w:val="both"/>
        <w:rPr>
          <w:rFonts w:ascii="Arial" w:hAnsi="Arial" w:cs="Arial"/>
          <w:b/>
          <w:sz w:val="22"/>
          <w:szCs w:val="22"/>
        </w:rPr>
      </w:pPr>
    </w:p>
    <w:p w14:paraId="28997874" w14:textId="77777777" w:rsidR="007279BB" w:rsidRPr="004C3A0B" w:rsidRDefault="007279BB" w:rsidP="007279BB">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279BB" w:rsidRPr="004C3A0B" w14:paraId="73F8DC01" w14:textId="77777777" w:rsidTr="007C54D0">
        <w:trPr>
          <w:trHeight w:val="558"/>
        </w:trPr>
        <w:tc>
          <w:tcPr>
            <w:tcW w:w="562" w:type="dxa"/>
            <w:shd w:val="clear" w:color="auto" w:fill="F2F2F2" w:themeFill="background1" w:themeFillShade="F2"/>
            <w:vAlign w:val="center"/>
          </w:tcPr>
          <w:p w14:paraId="22AEB496" w14:textId="77777777" w:rsidR="007279BB" w:rsidRPr="004C3A0B" w:rsidRDefault="007279BB" w:rsidP="007C54D0">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352AC0C" w14:textId="77777777" w:rsidR="007279BB" w:rsidRPr="004C3A0B" w:rsidRDefault="007279BB" w:rsidP="007C54D0">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359EFBC3" w14:textId="77777777" w:rsidR="007279BB" w:rsidRPr="004C3A0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2F2D328B" w14:textId="77777777" w:rsidR="007279BB" w:rsidRPr="004C3A0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279BB" w:rsidRPr="004C3A0B" w14:paraId="38EE8351" w14:textId="77777777" w:rsidTr="007C54D0">
        <w:trPr>
          <w:trHeight w:val="439"/>
        </w:trPr>
        <w:tc>
          <w:tcPr>
            <w:tcW w:w="562" w:type="dxa"/>
            <w:shd w:val="clear" w:color="auto" w:fill="F2F2F2" w:themeFill="background1" w:themeFillShade="F2"/>
            <w:vAlign w:val="center"/>
          </w:tcPr>
          <w:p w14:paraId="2D1D0694"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D922B1D"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B8CDF15"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65729E1"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71B4DA1D" w14:textId="77777777" w:rsidTr="007C54D0">
        <w:trPr>
          <w:trHeight w:val="439"/>
        </w:trPr>
        <w:tc>
          <w:tcPr>
            <w:tcW w:w="562" w:type="dxa"/>
            <w:shd w:val="clear" w:color="auto" w:fill="F2F2F2" w:themeFill="background1" w:themeFillShade="F2"/>
            <w:vAlign w:val="center"/>
          </w:tcPr>
          <w:p w14:paraId="31308774"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2DC93C7E"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C226EF7"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007AE41"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5045D4C9" w14:textId="77777777" w:rsidTr="007C54D0">
        <w:trPr>
          <w:trHeight w:val="439"/>
        </w:trPr>
        <w:tc>
          <w:tcPr>
            <w:tcW w:w="562" w:type="dxa"/>
            <w:shd w:val="clear" w:color="auto" w:fill="F2F2F2" w:themeFill="background1" w:themeFillShade="F2"/>
            <w:vAlign w:val="center"/>
          </w:tcPr>
          <w:p w14:paraId="422076F5"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7280688C"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4337B101" w14:textId="77777777" w:rsidR="007279BB" w:rsidRDefault="007279BB" w:rsidP="007C54D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4A8E4DA7" w14:textId="77777777" w:rsidR="007279BB" w:rsidRDefault="007279BB" w:rsidP="007C54D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279BB" w:rsidRPr="004C3A0B" w14:paraId="00F35341" w14:textId="77777777" w:rsidTr="007C54D0">
        <w:trPr>
          <w:trHeight w:val="403"/>
        </w:trPr>
        <w:tc>
          <w:tcPr>
            <w:tcW w:w="562" w:type="dxa"/>
            <w:shd w:val="clear" w:color="auto" w:fill="F2F2F2" w:themeFill="background1" w:themeFillShade="F2"/>
            <w:vAlign w:val="center"/>
          </w:tcPr>
          <w:p w14:paraId="22010A0C"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1CEB3ED6"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D64E5E"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3892F96"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23857E07" w14:textId="77777777" w:rsidTr="007C54D0">
        <w:trPr>
          <w:trHeight w:val="403"/>
        </w:trPr>
        <w:tc>
          <w:tcPr>
            <w:tcW w:w="562" w:type="dxa"/>
            <w:shd w:val="clear" w:color="auto" w:fill="F2F2F2" w:themeFill="background1" w:themeFillShade="F2"/>
            <w:vAlign w:val="center"/>
          </w:tcPr>
          <w:p w14:paraId="11CD9C37"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17EE94EB" w14:textId="77777777" w:rsidR="007279BB" w:rsidRPr="004C3A0B" w:rsidRDefault="007279BB" w:rsidP="007C54D0">
            <w:pPr>
              <w:autoSpaceDE w:val="0"/>
              <w:autoSpaceDN w:val="0"/>
              <w:adjustRightInd w:val="0"/>
              <w:rPr>
                <w:rFonts w:ascii="Arial" w:hAnsi="Arial" w:cs="Arial"/>
                <w:sz w:val="22"/>
                <w:szCs w:val="22"/>
              </w:rPr>
            </w:pPr>
            <w:commentRangeStart w:id="3"/>
            <w:r w:rsidRPr="004C3A0B">
              <w:rPr>
                <w:rFonts w:ascii="Arial" w:hAnsi="Arial" w:cs="Arial"/>
                <w:sz w:val="22"/>
                <w:szCs w:val="22"/>
              </w:rPr>
              <w:t>Use of video or audio recording?</w:t>
            </w:r>
            <w:commentRangeEnd w:id="3"/>
            <w:r>
              <w:rPr>
                <w:rStyle w:val="CommentReference"/>
              </w:rPr>
              <w:commentReference w:id="3"/>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36D3BD6C" w14:textId="77777777" w:rsidR="007279BB" w:rsidRDefault="007279BB" w:rsidP="007C54D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7416A359" w14:textId="77777777" w:rsidR="007279BB" w:rsidRDefault="007279BB" w:rsidP="007C54D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279BB" w:rsidRPr="004C3A0B" w14:paraId="45615F13" w14:textId="77777777" w:rsidTr="007C54D0">
        <w:trPr>
          <w:trHeight w:val="403"/>
        </w:trPr>
        <w:tc>
          <w:tcPr>
            <w:tcW w:w="562" w:type="dxa"/>
            <w:shd w:val="clear" w:color="auto" w:fill="F2F2F2" w:themeFill="background1" w:themeFillShade="F2"/>
            <w:vAlign w:val="center"/>
          </w:tcPr>
          <w:p w14:paraId="53408D36"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E763312" w14:textId="77777777" w:rsidR="007279BB" w:rsidRPr="004C3A0B" w:rsidRDefault="007279BB" w:rsidP="007C54D0">
            <w:pPr>
              <w:autoSpaceDE w:val="0"/>
              <w:autoSpaceDN w:val="0"/>
              <w:adjustRightInd w:val="0"/>
              <w:rPr>
                <w:rFonts w:ascii="Arial" w:hAnsi="Arial" w:cs="Arial"/>
                <w:sz w:val="22"/>
                <w:szCs w:val="22"/>
              </w:rPr>
            </w:pPr>
            <w:commentRangeStart w:id="4"/>
            <w:r>
              <w:rPr>
                <w:rFonts w:ascii="Arial" w:hAnsi="Arial" w:cs="Arial"/>
                <w:sz w:val="22"/>
                <w:szCs w:val="22"/>
              </w:rPr>
              <w:t>Use of computer-generated log files?</w:t>
            </w:r>
            <w:commentRangeEnd w:id="4"/>
            <w:r>
              <w:rPr>
                <w:rStyle w:val="CommentReference"/>
              </w:rPr>
              <w:commentReference w:id="4"/>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7922D4E"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4DE0D53D"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74AB41E9" w14:textId="77777777" w:rsidTr="007C54D0">
        <w:trPr>
          <w:trHeight w:val="439"/>
        </w:trPr>
        <w:tc>
          <w:tcPr>
            <w:tcW w:w="562" w:type="dxa"/>
            <w:shd w:val="clear" w:color="auto" w:fill="F2F2F2" w:themeFill="background1" w:themeFillShade="F2"/>
            <w:vAlign w:val="center"/>
          </w:tcPr>
          <w:p w14:paraId="4389348B"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1B18DC5"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39866CE"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8ACB511"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23E22753" w14:textId="77777777" w:rsidTr="007C54D0">
        <w:trPr>
          <w:trHeight w:val="403"/>
        </w:trPr>
        <w:tc>
          <w:tcPr>
            <w:tcW w:w="562" w:type="dxa"/>
            <w:shd w:val="clear" w:color="auto" w:fill="F2F2F2" w:themeFill="background1" w:themeFillShade="F2"/>
            <w:vAlign w:val="center"/>
          </w:tcPr>
          <w:p w14:paraId="690C87B2"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0BEA1D7"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C537757"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39163453"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44A0AE5A" w14:textId="77777777" w:rsidTr="007C54D0">
        <w:trPr>
          <w:trHeight w:val="439"/>
        </w:trPr>
        <w:tc>
          <w:tcPr>
            <w:tcW w:w="562" w:type="dxa"/>
            <w:shd w:val="clear" w:color="auto" w:fill="F2F2F2" w:themeFill="background1" w:themeFillShade="F2"/>
            <w:vAlign w:val="center"/>
          </w:tcPr>
          <w:p w14:paraId="360B6675"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E665F08"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858AF83"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D522D4D"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011B10A1" w14:textId="77777777" w:rsidTr="007C54D0">
        <w:trPr>
          <w:trHeight w:val="403"/>
        </w:trPr>
        <w:tc>
          <w:tcPr>
            <w:tcW w:w="562" w:type="dxa"/>
            <w:shd w:val="clear" w:color="auto" w:fill="F2F2F2" w:themeFill="background1" w:themeFillShade="F2"/>
            <w:vAlign w:val="center"/>
          </w:tcPr>
          <w:p w14:paraId="634D8231"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F88874A"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3BAF488"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643C64B"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72CE001D" w14:textId="77777777" w:rsidTr="007C54D0">
        <w:trPr>
          <w:trHeight w:val="403"/>
        </w:trPr>
        <w:tc>
          <w:tcPr>
            <w:tcW w:w="562" w:type="dxa"/>
            <w:shd w:val="clear" w:color="auto" w:fill="F2F2F2" w:themeFill="background1" w:themeFillShade="F2"/>
            <w:vAlign w:val="center"/>
          </w:tcPr>
          <w:p w14:paraId="06599AC0"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6927C50"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CB7CFC2"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2AA1AAC"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79BB" w:rsidRPr="004C3A0B" w14:paraId="4D3CADDB" w14:textId="77777777" w:rsidTr="007C54D0">
        <w:trPr>
          <w:trHeight w:val="403"/>
        </w:trPr>
        <w:tc>
          <w:tcPr>
            <w:tcW w:w="562" w:type="dxa"/>
            <w:shd w:val="clear" w:color="auto" w:fill="F2F2F2" w:themeFill="background1" w:themeFillShade="F2"/>
            <w:vAlign w:val="center"/>
          </w:tcPr>
          <w:p w14:paraId="63E74B40"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B3EB3B0"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F802DD1"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36AA4B0"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79BB" w:rsidRPr="004C3A0B" w14:paraId="6FDB4417" w14:textId="77777777" w:rsidTr="007C54D0">
        <w:trPr>
          <w:trHeight w:val="403"/>
        </w:trPr>
        <w:tc>
          <w:tcPr>
            <w:tcW w:w="562" w:type="dxa"/>
            <w:shd w:val="clear" w:color="auto" w:fill="F2F2F2" w:themeFill="background1" w:themeFillShade="F2"/>
            <w:vAlign w:val="center"/>
          </w:tcPr>
          <w:p w14:paraId="2BE6940F"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47CAD3B3"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B28421C"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27CFBF8"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79BB" w:rsidRPr="004C3A0B" w14:paraId="78E9CA0A" w14:textId="77777777" w:rsidTr="007C54D0">
        <w:trPr>
          <w:trHeight w:val="403"/>
        </w:trPr>
        <w:tc>
          <w:tcPr>
            <w:tcW w:w="562" w:type="dxa"/>
            <w:shd w:val="clear" w:color="auto" w:fill="F2F2F2" w:themeFill="background1" w:themeFillShade="F2"/>
            <w:vAlign w:val="center"/>
          </w:tcPr>
          <w:p w14:paraId="49D00EE1"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4DD7B690"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7839092"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D4E1E36"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79BB" w:rsidRPr="004C3A0B" w14:paraId="1263E046" w14:textId="77777777" w:rsidTr="007C54D0">
        <w:trPr>
          <w:trHeight w:val="403"/>
        </w:trPr>
        <w:tc>
          <w:tcPr>
            <w:tcW w:w="562" w:type="dxa"/>
            <w:shd w:val="clear" w:color="auto" w:fill="F2F2F2" w:themeFill="background1" w:themeFillShade="F2"/>
            <w:vAlign w:val="center"/>
          </w:tcPr>
          <w:p w14:paraId="3BF8EC53"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578F0E62"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627A476"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9DD1B0E"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79BB" w:rsidRPr="004C3A0B" w14:paraId="2BFE6286" w14:textId="77777777" w:rsidTr="007C54D0">
        <w:trPr>
          <w:trHeight w:val="403"/>
        </w:trPr>
        <w:tc>
          <w:tcPr>
            <w:tcW w:w="562" w:type="dxa"/>
            <w:shd w:val="clear" w:color="auto" w:fill="F2F2F2" w:themeFill="background1" w:themeFillShade="F2"/>
            <w:vAlign w:val="center"/>
          </w:tcPr>
          <w:p w14:paraId="1C9F9E65"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328C4EAD" w14:textId="77777777" w:rsidR="007279BB" w:rsidRPr="004C3A0B" w:rsidRDefault="007279BB" w:rsidP="007C54D0">
            <w:pPr>
              <w:autoSpaceDE w:val="0"/>
              <w:autoSpaceDN w:val="0"/>
              <w:adjustRightInd w:val="0"/>
              <w:rPr>
                <w:rFonts w:ascii="Arial" w:hAnsi="Arial" w:cs="Arial"/>
                <w:sz w:val="22"/>
                <w:szCs w:val="22"/>
              </w:rPr>
            </w:pPr>
            <w:commentRangeStart w:id="5"/>
            <w:r>
              <w:rPr>
                <w:rFonts w:ascii="Arial" w:hAnsi="Arial" w:cs="Arial"/>
                <w:sz w:val="22"/>
                <w:szCs w:val="22"/>
              </w:rPr>
              <w:t>Procedures that may have a negative impact on the environment?</w:t>
            </w:r>
            <w:commentRangeEnd w:id="5"/>
            <w:r>
              <w:rPr>
                <w:rStyle w:val="CommentReference"/>
              </w:rPr>
              <w:commentReference w:id="5"/>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4BB30F59" w14:textId="77777777" w:rsidR="007279BB" w:rsidRDefault="007279BB" w:rsidP="007C54D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2F60B4A1" w14:textId="77777777" w:rsidR="007279BB" w:rsidRDefault="007279BB" w:rsidP="007C54D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279BB" w:rsidRPr="006C1FDD" w14:paraId="2C959B88" w14:textId="77777777" w:rsidTr="007C54D0">
        <w:trPr>
          <w:trHeight w:val="403"/>
        </w:trPr>
        <w:tc>
          <w:tcPr>
            <w:tcW w:w="562" w:type="dxa"/>
            <w:shd w:val="clear" w:color="auto" w:fill="F2F2F2" w:themeFill="background1" w:themeFillShade="F2"/>
            <w:vAlign w:val="center"/>
          </w:tcPr>
          <w:p w14:paraId="591686F2" w14:textId="77777777" w:rsidR="007279BB" w:rsidRPr="006C1FDD" w:rsidRDefault="007279BB" w:rsidP="007C54D0">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5043CAB4" w14:textId="77777777" w:rsidR="007279BB" w:rsidRPr="006C1FDD" w:rsidRDefault="007279BB" w:rsidP="007C54D0">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3C43E98" w14:textId="77777777" w:rsidR="007279BB" w:rsidRPr="006C1FDD" w:rsidRDefault="007279BB" w:rsidP="007C54D0">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2AA239F1" w14:textId="77777777" w:rsidR="007279BB" w:rsidRPr="006C1FDD" w:rsidRDefault="007279BB" w:rsidP="007C54D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279BB" w:rsidRPr="006C1FDD" w14:paraId="19598F47" w14:textId="77777777" w:rsidTr="007C54D0">
        <w:trPr>
          <w:trHeight w:val="403"/>
        </w:trPr>
        <w:tc>
          <w:tcPr>
            <w:tcW w:w="562" w:type="dxa"/>
            <w:vAlign w:val="center"/>
          </w:tcPr>
          <w:p w14:paraId="027C871A" w14:textId="77777777" w:rsidR="007279BB" w:rsidRPr="006C1FDD" w:rsidRDefault="007279BB" w:rsidP="007C54D0">
            <w:pPr>
              <w:autoSpaceDE w:val="0"/>
              <w:autoSpaceDN w:val="0"/>
              <w:adjustRightInd w:val="0"/>
              <w:rPr>
                <w:rFonts w:ascii="Arial" w:hAnsi="Arial" w:cs="Arial"/>
                <w:sz w:val="22"/>
                <w:szCs w:val="22"/>
              </w:rPr>
            </w:pPr>
          </w:p>
        </w:tc>
        <w:tc>
          <w:tcPr>
            <w:tcW w:w="8227" w:type="dxa"/>
            <w:shd w:val="clear" w:color="auto" w:fill="auto"/>
            <w:vAlign w:val="center"/>
          </w:tcPr>
          <w:p w14:paraId="7E57A9FD" w14:textId="77777777" w:rsidR="007279BB" w:rsidRPr="006C1FDD" w:rsidRDefault="007279BB" w:rsidP="007C54D0">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4213BF0" w14:textId="77777777" w:rsidR="007279BB" w:rsidRPr="006C1FDD" w:rsidRDefault="007279BB" w:rsidP="007C54D0">
            <w:pPr>
              <w:rPr>
                <w:rFonts w:ascii="Arial" w:hAnsi="Arial" w:cs="Arial"/>
              </w:rPr>
            </w:pPr>
          </w:p>
          <w:p w14:paraId="0A051552" w14:textId="77777777" w:rsidR="007279BB" w:rsidRPr="006C1FDD" w:rsidRDefault="007279BB" w:rsidP="007C54D0">
            <w:pPr>
              <w:rPr>
                <w:rFonts w:ascii="Arial" w:hAnsi="Arial" w:cs="Arial"/>
              </w:rPr>
            </w:pPr>
          </w:p>
          <w:p w14:paraId="000FA7EF" w14:textId="77777777" w:rsidR="007279BB" w:rsidRPr="006C1FDD" w:rsidRDefault="007279BB" w:rsidP="007C54D0">
            <w:pPr>
              <w:rPr>
                <w:rFonts w:ascii="Arial" w:hAnsi="Arial" w:cs="Arial"/>
                <w:sz w:val="22"/>
                <w:szCs w:val="22"/>
              </w:rPr>
            </w:pPr>
          </w:p>
          <w:p w14:paraId="73AA37B0" w14:textId="77777777" w:rsidR="007279BB" w:rsidRPr="006C1FDD" w:rsidRDefault="007279BB" w:rsidP="007C54D0">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276029" w14:textId="77777777" w:rsidR="007279BB" w:rsidRPr="006C1FDD" w:rsidRDefault="007279BB" w:rsidP="007C54D0">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A0EAB9" w14:textId="77777777" w:rsidR="007279BB" w:rsidRPr="006C1FDD" w:rsidRDefault="007279BB" w:rsidP="007C54D0">
            <w:pPr>
              <w:autoSpaceDE w:val="0"/>
              <w:autoSpaceDN w:val="0"/>
              <w:adjustRightInd w:val="0"/>
              <w:jc w:val="center"/>
              <w:rPr>
                <w:rFonts w:ascii="Arial" w:hAnsi="Arial" w:cs="Arial"/>
                <w:b/>
                <w:bCs/>
                <w:sz w:val="22"/>
                <w:szCs w:val="22"/>
              </w:rPr>
            </w:pPr>
          </w:p>
        </w:tc>
      </w:tr>
    </w:tbl>
    <w:p w14:paraId="1BDA68FE" w14:textId="77777777" w:rsidR="007279BB" w:rsidRPr="004C3A0B" w:rsidRDefault="007279BB" w:rsidP="007279BB">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24FA95B7" w14:textId="77777777" w:rsidR="007279BB" w:rsidRPr="004C3A0B" w:rsidRDefault="007279BB" w:rsidP="007279BB">
      <w:pPr>
        <w:rPr>
          <w:rFonts w:ascii="Arial" w:hAnsi="Arial" w:cs="Arial"/>
          <w:bCs/>
          <w:iCs/>
          <w:sz w:val="22"/>
          <w:szCs w:val="22"/>
        </w:rPr>
      </w:pPr>
    </w:p>
    <w:p w14:paraId="3C4E6539" w14:textId="77777777" w:rsidR="007279BB" w:rsidRDefault="007279BB" w:rsidP="007279BB">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268E0A15" w14:textId="77777777" w:rsidR="007279BB" w:rsidRPr="004C3A0B" w:rsidRDefault="007279BB" w:rsidP="007279BB">
      <w:pPr>
        <w:rPr>
          <w:rFonts w:ascii="Arial" w:hAnsi="Arial" w:cs="Arial"/>
          <w:bCs/>
          <w:iCs/>
          <w:sz w:val="22"/>
          <w:szCs w:val="22"/>
        </w:rPr>
      </w:pPr>
    </w:p>
    <w:p w14:paraId="3225A152" w14:textId="77777777" w:rsidR="007279BB" w:rsidRDefault="007279BB" w:rsidP="007279B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68AA8A86" w14:textId="77777777" w:rsidR="007279BB" w:rsidRDefault="007279BB" w:rsidP="007279BB">
      <w:pPr>
        <w:rPr>
          <w:rFonts w:ascii="Arial" w:hAnsi="Arial" w:cs="Arial"/>
          <w:bCs/>
        </w:rPr>
      </w:pPr>
      <w:r>
        <w:rPr>
          <w:rFonts w:ascii="Arial" w:hAnsi="Arial" w:cs="Arial"/>
          <w:bCs/>
        </w:rPr>
        <w:t>If there are no participants then do not complete this section, but go directly to section H.</w:t>
      </w:r>
    </w:p>
    <w:p w14:paraId="7191184F" w14:textId="77777777" w:rsidR="007279BB" w:rsidRDefault="007279BB" w:rsidP="007279BB">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7279BB" w:rsidRPr="004C3A0B" w14:paraId="7CCDD364" w14:textId="77777777" w:rsidTr="007C54D0">
        <w:tc>
          <w:tcPr>
            <w:tcW w:w="562" w:type="dxa"/>
            <w:shd w:val="clear" w:color="auto" w:fill="F2F2F2" w:themeFill="background1" w:themeFillShade="F2"/>
            <w:vAlign w:val="center"/>
          </w:tcPr>
          <w:p w14:paraId="665E8289" w14:textId="77777777" w:rsidR="007279BB" w:rsidRPr="004C3A0B" w:rsidRDefault="007279BB" w:rsidP="007C54D0">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2C2BAEE" w14:textId="77777777" w:rsidR="007279BB" w:rsidRPr="004C3A0B" w:rsidRDefault="007279BB" w:rsidP="007C54D0">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38A0B4A" w14:textId="77777777" w:rsidR="007279BB" w:rsidRPr="004C3A0B" w:rsidRDefault="007279BB" w:rsidP="007C54D0">
            <w:pPr>
              <w:autoSpaceDE w:val="0"/>
              <w:autoSpaceDN w:val="0"/>
              <w:adjustRightInd w:val="0"/>
              <w:jc w:val="center"/>
              <w:rPr>
                <w:rFonts w:ascii="Arial" w:hAnsi="Arial" w:cs="Arial"/>
                <w:b/>
                <w:bCs/>
                <w:sz w:val="22"/>
                <w:szCs w:val="22"/>
              </w:rPr>
            </w:pPr>
          </w:p>
          <w:p w14:paraId="31DFCCA8" w14:textId="77777777" w:rsidR="007279BB" w:rsidRPr="004C3A0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1BB1A67" w14:textId="77777777" w:rsidR="007279BB" w:rsidRPr="004C3A0B" w:rsidRDefault="007279BB" w:rsidP="007C54D0">
            <w:pPr>
              <w:autoSpaceDE w:val="0"/>
              <w:autoSpaceDN w:val="0"/>
              <w:adjustRightInd w:val="0"/>
              <w:jc w:val="center"/>
              <w:rPr>
                <w:rFonts w:ascii="Arial" w:hAnsi="Arial" w:cs="Arial"/>
                <w:b/>
                <w:bCs/>
                <w:sz w:val="22"/>
                <w:szCs w:val="22"/>
              </w:rPr>
            </w:pPr>
          </w:p>
          <w:p w14:paraId="31F0C54C" w14:textId="77777777" w:rsidR="007279BB" w:rsidRPr="004C3A0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279BB" w:rsidRPr="004C3A0B" w14:paraId="29511322" w14:textId="77777777" w:rsidTr="007C54D0">
        <w:trPr>
          <w:trHeight w:val="439"/>
        </w:trPr>
        <w:tc>
          <w:tcPr>
            <w:tcW w:w="562" w:type="dxa"/>
            <w:shd w:val="clear" w:color="auto" w:fill="F2F2F2" w:themeFill="background1" w:themeFillShade="F2"/>
            <w:vAlign w:val="center"/>
          </w:tcPr>
          <w:p w14:paraId="7F339AE9"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79CAD8F3"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5F1C94D"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57C485E2"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5B13C364" w14:textId="77777777" w:rsidTr="007C54D0">
        <w:trPr>
          <w:trHeight w:val="403"/>
        </w:trPr>
        <w:tc>
          <w:tcPr>
            <w:tcW w:w="562" w:type="dxa"/>
            <w:shd w:val="clear" w:color="auto" w:fill="F2F2F2" w:themeFill="background1" w:themeFillShade="F2"/>
            <w:vAlign w:val="center"/>
          </w:tcPr>
          <w:p w14:paraId="2657C5A3"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1045C03B"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5EEC4BE2"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A27FCA3"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23BC0186" w14:textId="77777777" w:rsidTr="007C54D0">
        <w:trPr>
          <w:trHeight w:val="439"/>
        </w:trPr>
        <w:tc>
          <w:tcPr>
            <w:tcW w:w="562" w:type="dxa"/>
            <w:shd w:val="clear" w:color="auto" w:fill="F2F2F2" w:themeFill="background1" w:themeFillShade="F2"/>
            <w:vAlign w:val="center"/>
          </w:tcPr>
          <w:p w14:paraId="203BCCCA"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312C25B8"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AFD080"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4DE6B02"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48C8C50E" w14:textId="77777777" w:rsidTr="007C54D0">
        <w:trPr>
          <w:trHeight w:val="403"/>
        </w:trPr>
        <w:tc>
          <w:tcPr>
            <w:tcW w:w="562" w:type="dxa"/>
            <w:shd w:val="clear" w:color="auto" w:fill="F2F2F2" w:themeFill="background1" w:themeFillShade="F2"/>
            <w:vAlign w:val="center"/>
          </w:tcPr>
          <w:p w14:paraId="7E932454"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DE5A2A0"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D9CB48F"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FC7A319"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7471DD0D" w14:textId="77777777" w:rsidTr="007C54D0">
        <w:trPr>
          <w:trHeight w:val="403"/>
        </w:trPr>
        <w:tc>
          <w:tcPr>
            <w:tcW w:w="562" w:type="dxa"/>
            <w:shd w:val="clear" w:color="auto" w:fill="F2F2F2" w:themeFill="background1" w:themeFillShade="F2"/>
            <w:vAlign w:val="center"/>
          </w:tcPr>
          <w:p w14:paraId="593C9528"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04330F07"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5D43DCF"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2A5405DE"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48682CBE" w14:textId="77777777" w:rsidTr="007C54D0">
        <w:trPr>
          <w:trHeight w:val="439"/>
        </w:trPr>
        <w:tc>
          <w:tcPr>
            <w:tcW w:w="562" w:type="dxa"/>
            <w:shd w:val="clear" w:color="auto" w:fill="F2F2F2" w:themeFill="background1" w:themeFillShade="F2"/>
            <w:vAlign w:val="center"/>
          </w:tcPr>
          <w:p w14:paraId="4F3A3FE5"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8B21DEB"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4327F29"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04529FB"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2792A499" w14:textId="77777777" w:rsidTr="007C54D0">
        <w:trPr>
          <w:trHeight w:val="403"/>
        </w:trPr>
        <w:tc>
          <w:tcPr>
            <w:tcW w:w="562" w:type="dxa"/>
            <w:shd w:val="clear" w:color="auto" w:fill="F2F2F2" w:themeFill="background1" w:themeFillShade="F2"/>
            <w:vAlign w:val="center"/>
          </w:tcPr>
          <w:p w14:paraId="5F895574"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2A03A94"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7F407C6"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77DAFFC2"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79BB" w:rsidRPr="004C3A0B" w14:paraId="736E0FA9" w14:textId="77777777" w:rsidTr="007C54D0">
        <w:trPr>
          <w:trHeight w:val="403"/>
        </w:trPr>
        <w:tc>
          <w:tcPr>
            <w:tcW w:w="562" w:type="dxa"/>
            <w:shd w:val="clear" w:color="auto" w:fill="F2F2F2" w:themeFill="background1" w:themeFillShade="F2"/>
            <w:vAlign w:val="center"/>
          </w:tcPr>
          <w:p w14:paraId="3FC14372"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7445394A"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EB3B3A9"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6F0023E6"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79BB" w:rsidRPr="004C3A0B" w14:paraId="5A5D7054" w14:textId="77777777" w:rsidTr="007C54D0">
        <w:trPr>
          <w:trHeight w:val="403"/>
        </w:trPr>
        <w:tc>
          <w:tcPr>
            <w:tcW w:w="562" w:type="dxa"/>
            <w:shd w:val="clear" w:color="auto" w:fill="F2F2F2" w:themeFill="background1" w:themeFillShade="F2"/>
            <w:vAlign w:val="center"/>
          </w:tcPr>
          <w:p w14:paraId="605BAFD1"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874D4A5"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750E911C" w14:textId="77777777" w:rsidR="007279BB" w:rsidRPr="004C3A0B" w:rsidRDefault="007279BB" w:rsidP="007C54D0">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AE1D0D6"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541590B6"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79BB" w:rsidRPr="004C3A0B" w14:paraId="4FC975AE" w14:textId="77777777" w:rsidTr="007C54D0">
        <w:trPr>
          <w:trHeight w:val="403"/>
        </w:trPr>
        <w:tc>
          <w:tcPr>
            <w:tcW w:w="562" w:type="dxa"/>
            <w:vAlign w:val="center"/>
          </w:tcPr>
          <w:p w14:paraId="4DAB3B07" w14:textId="77777777" w:rsidR="007279BB" w:rsidRPr="006C1FDD" w:rsidRDefault="007279BB" w:rsidP="007C54D0">
            <w:pPr>
              <w:autoSpaceDE w:val="0"/>
              <w:autoSpaceDN w:val="0"/>
              <w:adjustRightInd w:val="0"/>
              <w:jc w:val="center"/>
              <w:rPr>
                <w:rFonts w:ascii="Arial" w:hAnsi="Arial" w:cs="Arial"/>
                <w:sz w:val="22"/>
                <w:szCs w:val="22"/>
              </w:rPr>
            </w:pPr>
          </w:p>
        </w:tc>
        <w:tc>
          <w:tcPr>
            <w:tcW w:w="8217" w:type="dxa"/>
            <w:shd w:val="clear" w:color="auto" w:fill="auto"/>
            <w:vAlign w:val="center"/>
          </w:tcPr>
          <w:p w14:paraId="3D0466B1" w14:textId="77777777" w:rsidR="007279BB" w:rsidRPr="006C1FDD" w:rsidRDefault="007279BB" w:rsidP="007C54D0">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CE46466" w14:textId="77777777" w:rsidR="007279BB" w:rsidRPr="00AA34BD" w:rsidRDefault="007279BB" w:rsidP="007C54D0">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10EC7D91" w14:textId="77777777" w:rsidR="007279BB" w:rsidRDefault="007279BB" w:rsidP="007C54D0">
            <w:pPr>
              <w:rPr>
                <w:rFonts w:ascii="Arial" w:hAnsi="Arial" w:cs="Arial"/>
              </w:rPr>
            </w:pPr>
          </w:p>
          <w:p w14:paraId="5B99D55A" w14:textId="77777777" w:rsidR="007279BB" w:rsidRPr="004C3A0B" w:rsidRDefault="007279BB" w:rsidP="007C54D0">
            <w:pPr>
              <w:rPr>
                <w:rFonts w:ascii="Arial" w:hAnsi="Arial" w:cs="Arial"/>
                <w:sz w:val="22"/>
                <w:szCs w:val="22"/>
              </w:rPr>
            </w:pPr>
          </w:p>
          <w:p w14:paraId="379AC7F2"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7F5581E" w14:textId="77777777" w:rsidR="007279BB" w:rsidRDefault="007279BB" w:rsidP="007C54D0">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A42627F" w14:textId="77777777" w:rsidR="007279BB" w:rsidRDefault="007279BB" w:rsidP="007C54D0">
            <w:pPr>
              <w:autoSpaceDE w:val="0"/>
              <w:autoSpaceDN w:val="0"/>
              <w:adjustRightInd w:val="0"/>
              <w:jc w:val="center"/>
              <w:rPr>
                <w:rFonts w:ascii="Arial" w:hAnsi="Arial" w:cs="Arial"/>
                <w:b/>
                <w:bCs/>
                <w:sz w:val="22"/>
                <w:szCs w:val="22"/>
              </w:rPr>
            </w:pPr>
          </w:p>
        </w:tc>
      </w:tr>
    </w:tbl>
    <w:p w14:paraId="7EB4825A" w14:textId="77777777" w:rsidR="007279BB" w:rsidRPr="00D71982" w:rsidRDefault="007279BB" w:rsidP="007279BB">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7279BB" w:rsidRPr="004C3A0B" w14:paraId="1C96A913" w14:textId="77777777" w:rsidTr="007C54D0">
        <w:trPr>
          <w:trHeight w:val="403"/>
        </w:trPr>
        <w:tc>
          <w:tcPr>
            <w:tcW w:w="562" w:type="dxa"/>
            <w:tcBorders>
              <w:bottom w:val="single" w:sz="4" w:space="0" w:color="auto"/>
            </w:tcBorders>
            <w:shd w:val="clear" w:color="auto" w:fill="F2F2F2" w:themeFill="background1" w:themeFillShade="F2"/>
          </w:tcPr>
          <w:p w14:paraId="6DF9B758" w14:textId="77777777" w:rsidR="007279BB" w:rsidRPr="002132F9" w:rsidRDefault="007279BB" w:rsidP="007C54D0">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FFBA687" w14:textId="77777777" w:rsidR="007279BB" w:rsidRPr="004C3A0B" w:rsidRDefault="007279BB" w:rsidP="007C54D0">
            <w:pPr>
              <w:rPr>
                <w:rFonts w:ascii="Arial" w:hAnsi="Arial" w:cs="Arial"/>
                <w:b/>
                <w:sz w:val="22"/>
                <w:szCs w:val="22"/>
              </w:rPr>
            </w:pPr>
            <w:r w:rsidRPr="004C3A0B">
              <w:rPr>
                <w:rFonts w:ascii="Arial" w:hAnsi="Arial" w:cs="Arial"/>
                <w:b/>
                <w:sz w:val="22"/>
                <w:szCs w:val="22"/>
              </w:rPr>
              <w:t>Participant numbers and source</w:t>
            </w:r>
          </w:p>
          <w:p w14:paraId="143050C1"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79BB" w:rsidRPr="004C3A0B" w14:paraId="0E67B03B" w14:textId="77777777" w:rsidTr="007C54D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E0F0C7" w14:textId="77777777" w:rsidR="007279BB" w:rsidRDefault="007279BB" w:rsidP="007C54D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81E8F3" w14:textId="77777777" w:rsidR="007279BB" w:rsidRPr="004C3A0B" w:rsidRDefault="007279BB" w:rsidP="007C54D0">
            <w:pPr>
              <w:rPr>
                <w:rFonts w:ascii="Arial" w:hAnsi="Arial" w:cs="Arial"/>
                <w:sz w:val="22"/>
                <w:szCs w:val="22"/>
              </w:rPr>
            </w:pPr>
            <w:r>
              <w:rPr>
                <w:rFonts w:ascii="Arial" w:hAnsi="Arial" w:cs="Arial"/>
                <w:sz w:val="22"/>
                <w:szCs w:val="22"/>
              </w:rPr>
              <w:t>How many participants are expected?</w:t>
            </w:r>
          </w:p>
          <w:p w14:paraId="4CD25FE9" w14:textId="77777777" w:rsidR="007279BB" w:rsidRPr="004C3A0B" w:rsidRDefault="007279BB" w:rsidP="007C54D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DB638E0" w14:textId="77777777" w:rsidR="007279BB" w:rsidRDefault="007279BB" w:rsidP="007C54D0">
            <w:pPr>
              <w:rPr>
                <w:rFonts w:ascii="Arial" w:hAnsi="Arial" w:cs="Arial"/>
                <w:sz w:val="22"/>
                <w:szCs w:val="22"/>
              </w:rPr>
            </w:pPr>
          </w:p>
          <w:p w14:paraId="12B0C1F1" w14:textId="77777777" w:rsidR="007279BB" w:rsidRDefault="007279BB" w:rsidP="007C54D0">
            <w:pPr>
              <w:rPr>
                <w:rFonts w:ascii="Arial" w:hAnsi="Arial" w:cs="Arial"/>
                <w:sz w:val="22"/>
                <w:szCs w:val="22"/>
              </w:rPr>
            </w:pPr>
          </w:p>
          <w:p w14:paraId="220D08DA" w14:textId="77777777" w:rsidR="007279BB" w:rsidRPr="004C3A0B" w:rsidRDefault="007279BB" w:rsidP="007C54D0">
            <w:pPr>
              <w:rPr>
                <w:rFonts w:ascii="Arial" w:hAnsi="Arial" w:cs="Arial"/>
                <w:sz w:val="22"/>
                <w:szCs w:val="22"/>
              </w:rPr>
            </w:pPr>
          </w:p>
          <w:p w14:paraId="691965EA" w14:textId="77777777" w:rsidR="007279BB" w:rsidRPr="004C3A0B" w:rsidRDefault="007279BB" w:rsidP="007C54D0">
            <w:pPr>
              <w:rPr>
                <w:rFonts w:ascii="Arial" w:hAnsi="Arial" w:cs="Arial"/>
                <w:b/>
                <w:sz w:val="22"/>
                <w:szCs w:val="22"/>
              </w:rPr>
            </w:pPr>
            <w:r w:rsidRPr="003257BD">
              <w:rPr>
                <w:rFonts w:ascii="Arial" w:hAnsi="Arial" w:cs="Arial"/>
                <w:i/>
                <w:color w:val="808080"/>
                <w:sz w:val="18"/>
                <w:szCs w:val="18"/>
              </w:rPr>
              <w:t>(this box should expand as you type)</w:t>
            </w:r>
          </w:p>
        </w:tc>
      </w:tr>
      <w:tr w:rsidR="007279BB" w:rsidRPr="004C3A0B" w14:paraId="40D808E8" w14:textId="77777777" w:rsidTr="007C54D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E08254" w14:textId="77777777" w:rsidR="007279BB" w:rsidRDefault="007279BB" w:rsidP="007C54D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F4A183" w14:textId="77777777" w:rsidR="007279BB" w:rsidRDefault="007279BB" w:rsidP="007C54D0">
            <w:pPr>
              <w:rPr>
                <w:rFonts w:ascii="Arial" w:hAnsi="Arial" w:cs="Arial"/>
                <w:sz w:val="22"/>
                <w:szCs w:val="22"/>
              </w:rPr>
            </w:pPr>
            <w:r>
              <w:rPr>
                <w:rFonts w:ascii="Arial" w:hAnsi="Arial" w:cs="Arial"/>
                <w:sz w:val="22"/>
                <w:szCs w:val="22"/>
              </w:rPr>
              <w:t>Who will the participants be?</w:t>
            </w:r>
          </w:p>
          <w:p w14:paraId="30E505FE" w14:textId="77777777" w:rsidR="007279BB" w:rsidRDefault="007279BB" w:rsidP="007C54D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23AE39" w14:textId="77777777" w:rsidR="007279BB" w:rsidRDefault="007279BB" w:rsidP="007C54D0">
            <w:pPr>
              <w:rPr>
                <w:rFonts w:ascii="Arial" w:hAnsi="Arial" w:cs="Arial"/>
                <w:sz w:val="22"/>
                <w:szCs w:val="22"/>
              </w:rPr>
            </w:pPr>
          </w:p>
          <w:p w14:paraId="3CDFAF74" w14:textId="77777777" w:rsidR="007279BB" w:rsidRDefault="007279BB" w:rsidP="007C54D0">
            <w:pPr>
              <w:rPr>
                <w:rFonts w:ascii="Arial" w:hAnsi="Arial" w:cs="Arial"/>
                <w:sz w:val="22"/>
                <w:szCs w:val="22"/>
              </w:rPr>
            </w:pPr>
          </w:p>
          <w:p w14:paraId="6C5ABA72" w14:textId="77777777" w:rsidR="007279BB" w:rsidRPr="004C3A0B" w:rsidRDefault="007279BB" w:rsidP="007C54D0">
            <w:pPr>
              <w:rPr>
                <w:rFonts w:ascii="Arial" w:hAnsi="Arial" w:cs="Arial"/>
                <w:sz w:val="22"/>
                <w:szCs w:val="22"/>
              </w:rPr>
            </w:pPr>
          </w:p>
          <w:p w14:paraId="6FAFA84A" w14:textId="77777777" w:rsidR="007279BB" w:rsidRPr="003257BD" w:rsidRDefault="007279BB" w:rsidP="007C54D0">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7279BB" w:rsidRPr="004C3A0B" w14:paraId="2283A355" w14:textId="77777777" w:rsidTr="007C54D0">
        <w:trPr>
          <w:trHeight w:val="403"/>
        </w:trPr>
        <w:tc>
          <w:tcPr>
            <w:tcW w:w="562" w:type="dxa"/>
            <w:tcBorders>
              <w:top w:val="single" w:sz="4" w:space="0" w:color="auto"/>
            </w:tcBorders>
            <w:shd w:val="clear" w:color="auto" w:fill="F2F2F2" w:themeFill="background1" w:themeFillShade="F2"/>
            <w:vAlign w:val="center"/>
          </w:tcPr>
          <w:p w14:paraId="3ADA8705" w14:textId="77777777" w:rsidR="007279BB" w:rsidRDefault="007279BB" w:rsidP="007C54D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C7AA361" w14:textId="77777777" w:rsidR="007279BB" w:rsidRDefault="007279BB" w:rsidP="007C54D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7DAB4E7" w14:textId="77777777" w:rsidR="007279BB" w:rsidRDefault="007279BB" w:rsidP="007C54D0">
            <w:pPr>
              <w:rPr>
                <w:rFonts w:ascii="Arial" w:hAnsi="Arial" w:cs="Arial"/>
                <w:sz w:val="22"/>
                <w:szCs w:val="22"/>
              </w:rPr>
            </w:pPr>
          </w:p>
          <w:p w14:paraId="5C5AD4B6" w14:textId="77777777" w:rsidR="007279BB" w:rsidRDefault="007279BB" w:rsidP="007C54D0">
            <w:pPr>
              <w:rPr>
                <w:rFonts w:ascii="Arial" w:hAnsi="Arial" w:cs="Arial"/>
                <w:sz w:val="22"/>
                <w:szCs w:val="22"/>
              </w:rPr>
            </w:pPr>
          </w:p>
          <w:p w14:paraId="239F3F4F" w14:textId="77777777" w:rsidR="007279BB" w:rsidRPr="004C3A0B" w:rsidRDefault="007279BB" w:rsidP="007C54D0">
            <w:pPr>
              <w:rPr>
                <w:rFonts w:ascii="Arial" w:hAnsi="Arial" w:cs="Arial"/>
                <w:sz w:val="22"/>
                <w:szCs w:val="22"/>
              </w:rPr>
            </w:pPr>
          </w:p>
          <w:p w14:paraId="2F4C7079" w14:textId="77777777" w:rsidR="007279BB" w:rsidRPr="004C3A0B" w:rsidRDefault="007279BB" w:rsidP="007C54D0">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F1DB165" w14:textId="77777777" w:rsidR="007279BB" w:rsidRPr="00D71982" w:rsidRDefault="007279BB" w:rsidP="007279BB">
      <w:pPr>
        <w:rPr>
          <w:rFonts w:ascii="Arial" w:hAnsi="Arial" w:cs="Arial"/>
          <w:bCs/>
        </w:rPr>
      </w:pPr>
    </w:p>
    <w:p w14:paraId="212B4E67" w14:textId="77777777" w:rsidR="007279BB" w:rsidRDefault="007279BB" w:rsidP="007279BB"/>
    <w:tbl>
      <w:tblPr>
        <w:tblStyle w:val="TableGrid"/>
        <w:tblW w:w="10485" w:type="dxa"/>
        <w:tblLook w:val="04A0" w:firstRow="1" w:lastRow="0" w:firstColumn="1" w:lastColumn="0" w:noHBand="0" w:noVBand="1"/>
      </w:tblPr>
      <w:tblGrid>
        <w:gridCol w:w="562"/>
        <w:gridCol w:w="7088"/>
        <w:gridCol w:w="992"/>
        <w:gridCol w:w="851"/>
        <w:gridCol w:w="992"/>
      </w:tblGrid>
      <w:tr w:rsidR="007279BB" w:rsidRPr="004C3A0B" w14:paraId="0B9F941D" w14:textId="77777777" w:rsidTr="007C54D0">
        <w:tc>
          <w:tcPr>
            <w:tcW w:w="562" w:type="dxa"/>
            <w:shd w:val="clear" w:color="auto" w:fill="F2F2F2" w:themeFill="background1" w:themeFillShade="F2"/>
            <w:vAlign w:val="center"/>
          </w:tcPr>
          <w:p w14:paraId="156B8FAD" w14:textId="77777777" w:rsidR="007279BB" w:rsidRPr="002132F9" w:rsidRDefault="007279BB" w:rsidP="007C54D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A73938C" w14:textId="77777777" w:rsidR="007279BB" w:rsidRPr="004C3A0B" w:rsidRDefault="007279BB" w:rsidP="007C54D0">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EF04870" w14:textId="77777777" w:rsidR="007279BB" w:rsidRPr="004C3A0B" w:rsidRDefault="007279BB" w:rsidP="007C54D0">
            <w:pPr>
              <w:autoSpaceDE w:val="0"/>
              <w:autoSpaceDN w:val="0"/>
              <w:adjustRightInd w:val="0"/>
              <w:jc w:val="center"/>
              <w:rPr>
                <w:rFonts w:ascii="Arial" w:hAnsi="Arial" w:cs="Arial"/>
                <w:b/>
                <w:bCs/>
                <w:sz w:val="16"/>
                <w:szCs w:val="16"/>
              </w:rPr>
            </w:pPr>
          </w:p>
          <w:p w14:paraId="0317BDB8" w14:textId="77777777" w:rsidR="007279BB" w:rsidRPr="004C3A0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0D5E4D4" w14:textId="77777777" w:rsidR="007279BB" w:rsidRPr="004C3A0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8B88091" w14:textId="77777777" w:rsidR="007279BB" w:rsidRPr="004C3A0B" w:rsidRDefault="007279BB" w:rsidP="007C54D0">
            <w:pPr>
              <w:autoSpaceDE w:val="0"/>
              <w:autoSpaceDN w:val="0"/>
              <w:adjustRightInd w:val="0"/>
              <w:jc w:val="center"/>
              <w:rPr>
                <w:rFonts w:ascii="Arial" w:hAnsi="Arial" w:cs="Arial"/>
                <w:b/>
                <w:bCs/>
                <w:sz w:val="16"/>
                <w:szCs w:val="16"/>
              </w:rPr>
            </w:pPr>
          </w:p>
          <w:p w14:paraId="09292C92" w14:textId="77777777" w:rsidR="007279BB" w:rsidRPr="004C3A0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279BB" w:rsidRPr="004C3A0B" w14:paraId="4C4B6C8D" w14:textId="77777777" w:rsidTr="007C54D0">
        <w:trPr>
          <w:trHeight w:val="439"/>
        </w:trPr>
        <w:tc>
          <w:tcPr>
            <w:tcW w:w="562" w:type="dxa"/>
            <w:shd w:val="clear" w:color="auto" w:fill="F2F2F2" w:themeFill="background1" w:themeFillShade="F2"/>
            <w:vAlign w:val="center"/>
          </w:tcPr>
          <w:p w14:paraId="0401E36C"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577E5344"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244D37EA"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166C82D"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F1A3AB8"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616DF1F4" w14:textId="77777777" w:rsidTr="007C54D0">
        <w:trPr>
          <w:trHeight w:val="403"/>
        </w:trPr>
        <w:tc>
          <w:tcPr>
            <w:tcW w:w="562" w:type="dxa"/>
            <w:shd w:val="clear" w:color="auto" w:fill="F2F2F2" w:themeFill="background1" w:themeFillShade="F2"/>
            <w:vAlign w:val="center"/>
          </w:tcPr>
          <w:p w14:paraId="0490308C"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AA31DBD"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4EB89BF3"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B438D46"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98F81A9"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72CB960F" w14:textId="77777777" w:rsidTr="007C54D0">
        <w:trPr>
          <w:trHeight w:val="439"/>
        </w:trPr>
        <w:tc>
          <w:tcPr>
            <w:tcW w:w="562" w:type="dxa"/>
            <w:shd w:val="clear" w:color="auto" w:fill="F2F2F2" w:themeFill="background1" w:themeFillShade="F2"/>
            <w:vAlign w:val="center"/>
          </w:tcPr>
          <w:p w14:paraId="51E81B5F"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506EDD68"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4830CD13"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3383A21"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F1AD0DD"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35080A60" w14:textId="77777777" w:rsidTr="007C54D0">
        <w:trPr>
          <w:trHeight w:val="403"/>
        </w:trPr>
        <w:tc>
          <w:tcPr>
            <w:tcW w:w="562" w:type="dxa"/>
            <w:shd w:val="clear" w:color="auto" w:fill="F2F2F2" w:themeFill="background1" w:themeFillShade="F2"/>
            <w:vAlign w:val="center"/>
          </w:tcPr>
          <w:p w14:paraId="0748AD52"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0A2DDD9D"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1C9B73B4"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2B2858D"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5BA3ECC"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61DACB54" w14:textId="77777777" w:rsidTr="007C54D0">
        <w:trPr>
          <w:trHeight w:val="439"/>
        </w:trPr>
        <w:tc>
          <w:tcPr>
            <w:tcW w:w="562" w:type="dxa"/>
            <w:shd w:val="clear" w:color="auto" w:fill="F2F2F2" w:themeFill="background1" w:themeFillShade="F2"/>
            <w:vAlign w:val="center"/>
          </w:tcPr>
          <w:p w14:paraId="1082DECB"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07A9C407"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6D1EF73"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EDBDD61"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23C89A79"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0D1F9A11" w14:textId="77777777" w:rsidTr="007C54D0">
        <w:trPr>
          <w:trHeight w:val="403"/>
        </w:trPr>
        <w:tc>
          <w:tcPr>
            <w:tcW w:w="562" w:type="dxa"/>
            <w:shd w:val="clear" w:color="auto" w:fill="F2F2F2" w:themeFill="background1" w:themeFillShade="F2"/>
            <w:vAlign w:val="center"/>
          </w:tcPr>
          <w:p w14:paraId="21B73846"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CF69858"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6B3F234F"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03A8881"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093B1FB"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24EBB656" w14:textId="77777777" w:rsidTr="007C54D0">
        <w:trPr>
          <w:trHeight w:val="439"/>
        </w:trPr>
        <w:tc>
          <w:tcPr>
            <w:tcW w:w="562" w:type="dxa"/>
            <w:shd w:val="clear" w:color="auto" w:fill="F2F2F2" w:themeFill="background1" w:themeFillShade="F2"/>
            <w:vAlign w:val="center"/>
          </w:tcPr>
          <w:p w14:paraId="10663447"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3BF040D0"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AF34E2C"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0AA2F6"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3A1A7AF4"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11AED007" w14:textId="77777777" w:rsidTr="007C54D0">
        <w:trPr>
          <w:trHeight w:val="403"/>
        </w:trPr>
        <w:tc>
          <w:tcPr>
            <w:tcW w:w="562" w:type="dxa"/>
            <w:shd w:val="clear" w:color="auto" w:fill="F2F2F2" w:themeFill="background1" w:themeFillShade="F2"/>
            <w:vAlign w:val="center"/>
          </w:tcPr>
          <w:p w14:paraId="01BED6F7"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1496D6B"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48F75161"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2F9C6DC"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34ED0D8"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730917DE" w14:textId="77777777" w:rsidTr="007C54D0">
        <w:trPr>
          <w:trHeight w:val="439"/>
        </w:trPr>
        <w:tc>
          <w:tcPr>
            <w:tcW w:w="562" w:type="dxa"/>
            <w:shd w:val="clear" w:color="auto" w:fill="F2F2F2" w:themeFill="background1" w:themeFillShade="F2"/>
            <w:vAlign w:val="center"/>
          </w:tcPr>
          <w:p w14:paraId="7A6F630C"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1E37C0A4"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BE62207"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6B44734"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D1C5581"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727C3016" w14:textId="77777777" w:rsidTr="007C54D0">
        <w:trPr>
          <w:trHeight w:val="403"/>
        </w:trPr>
        <w:tc>
          <w:tcPr>
            <w:tcW w:w="562" w:type="dxa"/>
            <w:tcBorders>
              <w:bottom w:val="single" w:sz="4" w:space="0" w:color="auto"/>
            </w:tcBorders>
            <w:shd w:val="clear" w:color="auto" w:fill="F2F2F2" w:themeFill="background1" w:themeFillShade="F2"/>
            <w:vAlign w:val="center"/>
          </w:tcPr>
          <w:p w14:paraId="3EE58FF7"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7D0DB5D"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7279BB" w:rsidRPr="004C3A0B" w14:paraId="58E073AD" w14:textId="77777777" w:rsidTr="007C54D0">
        <w:trPr>
          <w:trHeight w:val="403"/>
        </w:trPr>
        <w:tc>
          <w:tcPr>
            <w:tcW w:w="562" w:type="dxa"/>
            <w:vAlign w:val="center"/>
          </w:tcPr>
          <w:p w14:paraId="214DA9C4" w14:textId="77777777" w:rsidR="007279BB" w:rsidRDefault="007279BB" w:rsidP="007C54D0">
            <w:pPr>
              <w:jc w:val="center"/>
              <w:rPr>
                <w:rFonts w:ascii="Arial" w:hAnsi="Arial" w:cs="Arial"/>
                <w:sz w:val="22"/>
                <w:szCs w:val="22"/>
              </w:rPr>
            </w:pPr>
          </w:p>
        </w:tc>
        <w:tc>
          <w:tcPr>
            <w:tcW w:w="9923" w:type="dxa"/>
            <w:gridSpan w:val="4"/>
            <w:vAlign w:val="center"/>
          </w:tcPr>
          <w:p w14:paraId="3B767BBA" w14:textId="77777777" w:rsidR="007279BB" w:rsidRPr="00AA34BD" w:rsidRDefault="007279BB" w:rsidP="007C54D0">
            <w:pPr>
              <w:rPr>
                <w:rFonts w:ascii="Arial" w:hAnsi="Arial" w:cs="Arial"/>
                <w:color w:val="00B050"/>
                <w:szCs w:val="22"/>
              </w:rPr>
            </w:pPr>
            <w:r w:rsidRPr="00AA34BD">
              <w:rPr>
                <w:rFonts w:ascii="Arial" w:hAnsi="Arial" w:cs="Arial"/>
                <w:color w:val="00B050"/>
                <w:sz w:val="22"/>
              </w:rPr>
              <w:t>You should be able to tick YES</w:t>
            </w:r>
            <w:r>
              <w:rPr>
                <w:rFonts w:ascii="Arial" w:hAnsi="Arial" w:cs="Arial"/>
                <w:color w:val="00B050"/>
                <w:sz w:val="22"/>
              </w:rPr>
              <w:t xml:space="preserve"> or N/A</w:t>
            </w:r>
            <w:r w:rsidRPr="00AA34BD">
              <w:rPr>
                <w:rFonts w:ascii="Arial" w:hAnsi="Arial" w:cs="Arial"/>
                <w:color w:val="00B050"/>
                <w:sz w:val="22"/>
              </w:rPr>
              <w:t xml:space="preserve">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4B7558E6" w14:textId="77777777" w:rsidR="007279BB" w:rsidRDefault="007279BB" w:rsidP="007C54D0">
            <w:pPr>
              <w:rPr>
                <w:rFonts w:ascii="Arial" w:hAnsi="Arial" w:cs="Arial"/>
                <w:sz w:val="22"/>
                <w:szCs w:val="22"/>
              </w:rPr>
            </w:pPr>
          </w:p>
          <w:p w14:paraId="6FE05096" w14:textId="77777777" w:rsidR="007279BB" w:rsidRPr="004C3A0B" w:rsidRDefault="007279BB" w:rsidP="007C54D0">
            <w:pPr>
              <w:rPr>
                <w:rFonts w:ascii="Arial" w:hAnsi="Arial" w:cs="Arial"/>
                <w:sz w:val="22"/>
                <w:szCs w:val="22"/>
              </w:rPr>
            </w:pPr>
          </w:p>
          <w:p w14:paraId="0B806CF4" w14:textId="77777777" w:rsidR="007279BB" w:rsidRPr="004C3A0B" w:rsidRDefault="007279BB" w:rsidP="007C54D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5C2A60A" w14:textId="77777777" w:rsidR="007279BB" w:rsidRPr="004C3A0B" w:rsidRDefault="007279BB" w:rsidP="007279BB"/>
    <w:tbl>
      <w:tblPr>
        <w:tblStyle w:val="TableGrid"/>
        <w:tblW w:w="10485" w:type="dxa"/>
        <w:tblLook w:val="04A0" w:firstRow="1" w:lastRow="0" w:firstColumn="1" w:lastColumn="0" w:noHBand="0" w:noVBand="1"/>
      </w:tblPr>
      <w:tblGrid>
        <w:gridCol w:w="562"/>
        <w:gridCol w:w="7088"/>
        <w:gridCol w:w="992"/>
        <w:gridCol w:w="851"/>
        <w:gridCol w:w="992"/>
      </w:tblGrid>
      <w:tr w:rsidR="007279BB" w:rsidRPr="004C3A0B" w14:paraId="65121C67" w14:textId="77777777" w:rsidTr="007C54D0">
        <w:tc>
          <w:tcPr>
            <w:tcW w:w="562" w:type="dxa"/>
            <w:shd w:val="clear" w:color="auto" w:fill="F2F2F2" w:themeFill="background1" w:themeFillShade="F2"/>
          </w:tcPr>
          <w:p w14:paraId="0768A095" w14:textId="77777777" w:rsidR="007279BB" w:rsidRPr="002132F9" w:rsidRDefault="007279BB" w:rsidP="007C54D0">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3E52A87" w14:textId="77777777" w:rsidR="007279BB" w:rsidRPr="004C3A0B" w:rsidRDefault="007279BB" w:rsidP="007C54D0">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99D51F0" w14:textId="77777777" w:rsidR="007279BB" w:rsidRPr="004C3A0B" w:rsidRDefault="007279BB" w:rsidP="007C54D0">
            <w:pPr>
              <w:autoSpaceDE w:val="0"/>
              <w:autoSpaceDN w:val="0"/>
              <w:adjustRightInd w:val="0"/>
              <w:jc w:val="center"/>
              <w:rPr>
                <w:rFonts w:ascii="Arial" w:hAnsi="Arial" w:cs="Arial"/>
                <w:b/>
                <w:bCs/>
                <w:sz w:val="16"/>
                <w:szCs w:val="16"/>
              </w:rPr>
            </w:pPr>
          </w:p>
          <w:p w14:paraId="435D364F" w14:textId="77777777" w:rsidR="007279BB" w:rsidRPr="004C3A0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9F95188" w14:textId="77777777" w:rsidR="007279BB" w:rsidRPr="004C3A0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1CB9D0A2" w14:textId="77777777" w:rsidR="007279BB" w:rsidRPr="004C3A0B" w:rsidRDefault="007279BB" w:rsidP="007C54D0">
            <w:pPr>
              <w:autoSpaceDE w:val="0"/>
              <w:autoSpaceDN w:val="0"/>
              <w:adjustRightInd w:val="0"/>
              <w:jc w:val="center"/>
              <w:rPr>
                <w:rFonts w:ascii="Arial" w:hAnsi="Arial" w:cs="Arial"/>
                <w:b/>
                <w:bCs/>
                <w:sz w:val="16"/>
                <w:szCs w:val="16"/>
              </w:rPr>
            </w:pPr>
          </w:p>
          <w:p w14:paraId="1F85A4DB" w14:textId="77777777" w:rsidR="007279BB" w:rsidRPr="004C3A0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279BB" w:rsidRPr="004C3A0B" w14:paraId="4DB28D82" w14:textId="77777777" w:rsidTr="007C54D0">
        <w:trPr>
          <w:trHeight w:val="439"/>
        </w:trPr>
        <w:tc>
          <w:tcPr>
            <w:tcW w:w="562" w:type="dxa"/>
            <w:shd w:val="clear" w:color="auto" w:fill="F2F2F2" w:themeFill="background1" w:themeFillShade="F2"/>
            <w:vAlign w:val="center"/>
          </w:tcPr>
          <w:p w14:paraId="02D89A20"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4A9D7705"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5EBD9E8"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141350A8"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409F96C"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774267EB" w14:textId="77777777" w:rsidTr="007C54D0">
        <w:trPr>
          <w:trHeight w:val="403"/>
        </w:trPr>
        <w:tc>
          <w:tcPr>
            <w:tcW w:w="562" w:type="dxa"/>
            <w:shd w:val="clear" w:color="auto" w:fill="F2F2F2" w:themeFill="background1" w:themeFillShade="F2"/>
            <w:vAlign w:val="center"/>
          </w:tcPr>
          <w:p w14:paraId="55EB95EF"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49E3C645"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23A13BE"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9142F39"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6647753"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51E3291F" w14:textId="77777777" w:rsidTr="007C54D0">
        <w:trPr>
          <w:trHeight w:val="439"/>
        </w:trPr>
        <w:tc>
          <w:tcPr>
            <w:tcW w:w="562" w:type="dxa"/>
            <w:shd w:val="clear" w:color="auto" w:fill="F2F2F2" w:themeFill="background1" w:themeFillShade="F2"/>
            <w:vAlign w:val="center"/>
          </w:tcPr>
          <w:p w14:paraId="49998820"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220800BA"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810B5E4"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241EA8E6"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47423474"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7E47AA99" w14:textId="77777777" w:rsidTr="007C54D0">
        <w:trPr>
          <w:trHeight w:val="403"/>
        </w:trPr>
        <w:tc>
          <w:tcPr>
            <w:tcW w:w="562" w:type="dxa"/>
            <w:shd w:val="clear" w:color="auto" w:fill="F2F2F2" w:themeFill="background1" w:themeFillShade="F2"/>
            <w:vAlign w:val="center"/>
          </w:tcPr>
          <w:p w14:paraId="12AD6215"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20986E9C"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D82C3E"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0A260AA3"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072C6F5"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4913B5FF" w14:textId="77777777" w:rsidTr="007C54D0">
        <w:trPr>
          <w:trHeight w:val="403"/>
        </w:trPr>
        <w:tc>
          <w:tcPr>
            <w:tcW w:w="562" w:type="dxa"/>
            <w:shd w:val="clear" w:color="auto" w:fill="F2F2F2" w:themeFill="background1" w:themeFillShade="F2"/>
            <w:vAlign w:val="center"/>
          </w:tcPr>
          <w:p w14:paraId="1E68AAB1" w14:textId="77777777" w:rsidR="007279BB" w:rsidRPr="004C3A0B" w:rsidRDefault="007279BB" w:rsidP="007C54D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30690C90"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7279BB" w:rsidRPr="004C3A0B" w14:paraId="28768C82" w14:textId="77777777" w:rsidTr="007C54D0">
        <w:trPr>
          <w:trHeight w:val="403"/>
        </w:trPr>
        <w:tc>
          <w:tcPr>
            <w:tcW w:w="562" w:type="dxa"/>
            <w:vAlign w:val="center"/>
          </w:tcPr>
          <w:p w14:paraId="1439CEA2" w14:textId="77777777" w:rsidR="007279BB" w:rsidRDefault="007279BB" w:rsidP="007C54D0">
            <w:pPr>
              <w:jc w:val="center"/>
              <w:rPr>
                <w:rFonts w:ascii="Arial" w:hAnsi="Arial" w:cs="Arial"/>
                <w:sz w:val="22"/>
                <w:szCs w:val="22"/>
              </w:rPr>
            </w:pPr>
          </w:p>
        </w:tc>
        <w:tc>
          <w:tcPr>
            <w:tcW w:w="9923" w:type="dxa"/>
            <w:gridSpan w:val="4"/>
            <w:vAlign w:val="center"/>
          </w:tcPr>
          <w:p w14:paraId="08B8CBE9" w14:textId="77777777" w:rsidR="007279BB" w:rsidRDefault="007279BB" w:rsidP="007C54D0">
            <w:pPr>
              <w:rPr>
                <w:rFonts w:ascii="Arial" w:hAnsi="Arial" w:cs="Arial"/>
                <w:sz w:val="22"/>
                <w:szCs w:val="22"/>
              </w:rPr>
            </w:pPr>
            <w:r w:rsidRPr="00AA34BD">
              <w:rPr>
                <w:rFonts w:ascii="Arial" w:hAnsi="Arial" w:cs="Arial"/>
                <w:color w:val="00B050"/>
                <w:sz w:val="22"/>
              </w:rPr>
              <w:t xml:space="preserve">You should be able to tick </w:t>
            </w:r>
            <w:r>
              <w:rPr>
                <w:rFonts w:ascii="Arial" w:hAnsi="Arial" w:cs="Arial"/>
                <w:color w:val="00B050"/>
                <w:sz w:val="22"/>
              </w:rPr>
              <w:t>NO or N/A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4735FD2" w14:textId="77777777" w:rsidR="007279BB" w:rsidRDefault="007279BB" w:rsidP="007C54D0">
            <w:pPr>
              <w:rPr>
                <w:rFonts w:ascii="Arial" w:hAnsi="Arial" w:cs="Arial"/>
                <w:sz w:val="22"/>
                <w:szCs w:val="22"/>
              </w:rPr>
            </w:pPr>
          </w:p>
          <w:p w14:paraId="492FBB47" w14:textId="77777777" w:rsidR="007279BB" w:rsidRPr="004C3A0B" w:rsidRDefault="007279BB" w:rsidP="007C54D0">
            <w:pPr>
              <w:rPr>
                <w:rFonts w:ascii="Arial" w:hAnsi="Arial" w:cs="Arial"/>
                <w:sz w:val="22"/>
                <w:szCs w:val="22"/>
              </w:rPr>
            </w:pPr>
          </w:p>
          <w:p w14:paraId="47307147" w14:textId="77777777" w:rsidR="007279BB" w:rsidRPr="004C3A0B" w:rsidRDefault="007279BB" w:rsidP="007C54D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F9174A" w14:textId="77777777" w:rsidR="007279BB" w:rsidRPr="00354F34" w:rsidRDefault="007279BB" w:rsidP="007279BB">
      <w:pPr>
        <w:autoSpaceDE w:val="0"/>
        <w:autoSpaceDN w:val="0"/>
        <w:adjustRightInd w:val="0"/>
        <w:spacing w:after="240"/>
        <w:jc w:val="both"/>
        <w:rPr>
          <w:rFonts w:ascii="Arial" w:hAnsi="Arial" w:cs="Arial"/>
          <w:b/>
          <w:sz w:val="22"/>
          <w:szCs w:val="22"/>
        </w:rPr>
      </w:pPr>
    </w:p>
    <w:p w14:paraId="7CFF5755" w14:textId="77777777" w:rsidR="007279BB" w:rsidRDefault="007279BB" w:rsidP="007279BB">
      <w:pPr>
        <w:rPr>
          <w:rFonts w:ascii="Arial" w:hAnsi="Arial" w:cs="Arial"/>
          <w:b/>
          <w:sz w:val="22"/>
          <w:szCs w:val="22"/>
        </w:rPr>
      </w:pPr>
      <w:r w:rsidRPr="00354F34">
        <w:rPr>
          <w:rFonts w:ascii="Arial" w:hAnsi="Arial" w:cs="Arial"/>
          <w:b/>
          <w:sz w:val="22"/>
          <w:szCs w:val="22"/>
        </w:rPr>
        <w:lastRenderedPageBreak/>
        <w:t>SECTION H: Anticipated Risks</w:t>
      </w:r>
    </w:p>
    <w:p w14:paraId="6AC655D5" w14:textId="77777777" w:rsidR="007279BB" w:rsidRPr="00354F34" w:rsidRDefault="007279BB" w:rsidP="007279B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279BB" w:rsidRPr="004C3A0B" w14:paraId="20E23CD4" w14:textId="77777777" w:rsidTr="007C54D0">
        <w:tc>
          <w:tcPr>
            <w:tcW w:w="596" w:type="dxa"/>
            <w:tcBorders>
              <w:bottom w:val="single" w:sz="4" w:space="0" w:color="auto"/>
            </w:tcBorders>
            <w:shd w:val="clear" w:color="auto" w:fill="F2F2F2" w:themeFill="background1" w:themeFillShade="F2"/>
          </w:tcPr>
          <w:p w14:paraId="55D7B341" w14:textId="77777777" w:rsidR="007279BB" w:rsidRPr="002132F9" w:rsidRDefault="007279BB" w:rsidP="007C54D0">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F04AD96" w14:textId="77777777" w:rsidR="007279BB" w:rsidRDefault="007279BB" w:rsidP="007C54D0">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1843FB1" w14:textId="77777777" w:rsidR="007279BB" w:rsidRDefault="007279BB" w:rsidP="007C54D0"/>
          <w:p w14:paraId="498C27DE" w14:textId="77777777" w:rsidR="007279BB" w:rsidRPr="00204E14" w:rsidRDefault="007279BB" w:rsidP="007C54D0">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7279BB" w:rsidRPr="004C3A0B" w14:paraId="57665612" w14:textId="77777777" w:rsidTr="007C54D0">
        <w:tc>
          <w:tcPr>
            <w:tcW w:w="596" w:type="dxa"/>
            <w:vMerge w:val="restart"/>
            <w:shd w:val="clear" w:color="auto" w:fill="F2F2F2" w:themeFill="background1" w:themeFillShade="F2"/>
            <w:vAlign w:val="center"/>
          </w:tcPr>
          <w:p w14:paraId="22445367" w14:textId="77777777" w:rsidR="007279BB" w:rsidRPr="002132F9" w:rsidRDefault="007279BB" w:rsidP="007C54D0">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2406DB6" w14:textId="77777777" w:rsidR="007279BB" w:rsidRPr="00204E14" w:rsidRDefault="007279BB" w:rsidP="007C54D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CBDAA0B" w14:textId="77777777" w:rsidR="007279BB" w:rsidRPr="00264416" w:rsidRDefault="007279BB" w:rsidP="007C54D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43315A69" w14:textId="77777777" w:rsidR="007279BB" w:rsidRPr="00FD519A" w:rsidRDefault="00186BCE" w:rsidP="007C54D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7279BB">
                  <w:rPr>
                    <w:rFonts w:ascii="MS Gothic" w:eastAsia="MS Gothic" w:hAnsi="MS Gothic" w:cs="Arial" w:hint="eastAsia"/>
                    <w:b w:val="0"/>
                    <w:bCs w:val="0"/>
                  </w:rPr>
                  <w:t>☐</w:t>
                </w:r>
              </w:sdtContent>
            </w:sdt>
          </w:p>
        </w:tc>
      </w:tr>
      <w:tr w:rsidR="007279BB" w:rsidRPr="004C3A0B" w14:paraId="784ACBB6" w14:textId="77777777" w:rsidTr="007C54D0">
        <w:tc>
          <w:tcPr>
            <w:tcW w:w="596" w:type="dxa"/>
            <w:vMerge/>
            <w:tcBorders>
              <w:bottom w:val="single" w:sz="4" w:space="0" w:color="auto"/>
            </w:tcBorders>
            <w:shd w:val="clear" w:color="auto" w:fill="F2F2F2" w:themeFill="background1" w:themeFillShade="F2"/>
            <w:vAlign w:val="center"/>
          </w:tcPr>
          <w:p w14:paraId="0C00C7E9" w14:textId="77777777" w:rsidR="007279BB" w:rsidRPr="002132F9" w:rsidRDefault="007279BB" w:rsidP="007C54D0">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1501E12E" w14:textId="77777777" w:rsidR="007279BB" w:rsidRPr="00204E14" w:rsidRDefault="007279BB" w:rsidP="007C54D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2869A5" w14:textId="77777777" w:rsidR="007279BB" w:rsidRPr="00204E14" w:rsidRDefault="007279BB" w:rsidP="007C54D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1D69A0CE" w14:textId="77777777" w:rsidR="007279BB" w:rsidRDefault="00186BCE" w:rsidP="007C54D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279BB">
                  <w:rPr>
                    <w:rFonts w:ascii="MS Gothic" w:eastAsia="MS Gothic" w:hAnsi="MS Gothic" w:cs="Arial" w:hint="eastAsia"/>
                    <w:b w:val="0"/>
                    <w:bCs w:val="0"/>
                  </w:rPr>
                  <w:t>☒</w:t>
                </w:r>
              </w:sdtContent>
            </w:sdt>
          </w:p>
        </w:tc>
      </w:tr>
      <w:tr w:rsidR="007279BB" w:rsidRPr="004C3A0B" w14:paraId="0A51ADFE" w14:textId="77777777" w:rsidTr="007C54D0">
        <w:tc>
          <w:tcPr>
            <w:tcW w:w="596" w:type="dxa"/>
            <w:tcBorders>
              <w:bottom w:val="single" w:sz="4" w:space="0" w:color="auto"/>
            </w:tcBorders>
            <w:shd w:val="clear" w:color="auto" w:fill="F2F2F2" w:themeFill="background1" w:themeFillShade="F2"/>
            <w:vAlign w:val="center"/>
          </w:tcPr>
          <w:p w14:paraId="6875ECE4" w14:textId="77777777" w:rsidR="007279BB" w:rsidRPr="002132F9" w:rsidRDefault="007279BB" w:rsidP="007C54D0">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0F0DD6B3" w14:textId="77777777" w:rsidR="007279BB" w:rsidRPr="004C3A0B" w:rsidRDefault="007279BB" w:rsidP="007C54D0">
            <w:pPr>
              <w:rPr>
                <w:rFonts w:ascii="Arial" w:hAnsi="Arial" w:cs="Arial"/>
                <w:sz w:val="22"/>
                <w:szCs w:val="22"/>
              </w:rPr>
            </w:pPr>
            <w:r w:rsidRPr="004C3A0B">
              <w:rPr>
                <w:rFonts w:ascii="Arial" w:hAnsi="Arial" w:cs="Arial"/>
                <w:b/>
                <w:sz w:val="22"/>
                <w:szCs w:val="22"/>
              </w:rPr>
              <w:t>Risks to participants</w:t>
            </w:r>
          </w:p>
          <w:p w14:paraId="20F24BC6" w14:textId="77777777" w:rsidR="007279BB" w:rsidRPr="004C3A0B" w:rsidRDefault="007279BB" w:rsidP="007C54D0">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7279BB" w:rsidRPr="004C3A0B" w14:paraId="31A57762" w14:textId="77777777" w:rsidTr="007C54D0">
        <w:tc>
          <w:tcPr>
            <w:tcW w:w="596" w:type="dxa"/>
            <w:tcBorders>
              <w:top w:val="single" w:sz="4" w:space="0" w:color="auto"/>
              <w:bottom w:val="single" w:sz="4" w:space="0" w:color="auto"/>
            </w:tcBorders>
            <w:vAlign w:val="center"/>
          </w:tcPr>
          <w:p w14:paraId="7A8CB28D" w14:textId="77777777" w:rsidR="007279BB" w:rsidRPr="00CE0890" w:rsidRDefault="007279BB" w:rsidP="007C54D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AABDCB"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Risk to participants:</w:t>
            </w:r>
          </w:p>
          <w:p w14:paraId="6B3FBDE1" w14:textId="77777777" w:rsidR="007279BB" w:rsidRDefault="007279BB" w:rsidP="007C54D0">
            <w:pPr>
              <w:rPr>
                <w:rFonts w:ascii="Arial" w:hAnsi="Arial" w:cs="Arial"/>
                <w:sz w:val="22"/>
                <w:szCs w:val="22"/>
              </w:rPr>
            </w:pPr>
          </w:p>
          <w:p w14:paraId="0764563B" w14:textId="77777777" w:rsidR="007279BB" w:rsidRDefault="007279BB" w:rsidP="007C54D0">
            <w:pPr>
              <w:rPr>
                <w:rFonts w:ascii="Arial" w:hAnsi="Arial" w:cs="Arial"/>
                <w:sz w:val="22"/>
                <w:szCs w:val="22"/>
              </w:rPr>
            </w:pPr>
            <w:r>
              <w:rPr>
                <w:rFonts w:ascii="Arial" w:hAnsi="Arial" w:cs="Arial"/>
                <w:sz w:val="22"/>
                <w:szCs w:val="22"/>
              </w:rPr>
              <w:t xml:space="preserve">This section is irrelevant as I will be dealing with a company which is online. </w:t>
            </w:r>
          </w:p>
          <w:p w14:paraId="2F4CD8A5" w14:textId="77777777" w:rsidR="007279BB" w:rsidRPr="004C3A0B" w:rsidRDefault="007279BB" w:rsidP="007C54D0">
            <w:pPr>
              <w:rPr>
                <w:rFonts w:ascii="Arial" w:hAnsi="Arial" w:cs="Arial"/>
                <w:sz w:val="22"/>
                <w:szCs w:val="22"/>
              </w:rPr>
            </w:pPr>
          </w:p>
          <w:p w14:paraId="32200929" w14:textId="77777777" w:rsidR="007279BB" w:rsidRPr="004C3A0B" w:rsidRDefault="007279BB" w:rsidP="007C54D0">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20C2DDC" w14:textId="77777777" w:rsidR="007279BB" w:rsidRDefault="007279BB" w:rsidP="007C54D0">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847FABB" w14:textId="77777777" w:rsidR="007279BB" w:rsidRDefault="007279BB" w:rsidP="007C54D0">
            <w:pPr>
              <w:rPr>
                <w:rFonts w:ascii="Arial" w:hAnsi="Arial" w:cs="Arial"/>
                <w:sz w:val="22"/>
                <w:szCs w:val="22"/>
              </w:rPr>
            </w:pPr>
          </w:p>
          <w:p w14:paraId="7C6ABF68" w14:textId="77777777" w:rsidR="007279BB" w:rsidRPr="004C3A0B" w:rsidRDefault="007279BB" w:rsidP="007C54D0">
            <w:pPr>
              <w:rPr>
                <w:rFonts w:ascii="Arial" w:hAnsi="Arial" w:cs="Arial"/>
                <w:sz w:val="22"/>
                <w:szCs w:val="22"/>
              </w:rPr>
            </w:pPr>
          </w:p>
          <w:p w14:paraId="263DF324" w14:textId="77777777" w:rsidR="007279BB" w:rsidRPr="00354F34" w:rsidRDefault="007279BB" w:rsidP="007C54D0">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7279BB" w:rsidRPr="004C3A0B" w14:paraId="03E4A9DB" w14:textId="77777777" w:rsidTr="007C54D0">
        <w:tc>
          <w:tcPr>
            <w:tcW w:w="596" w:type="dxa"/>
            <w:tcBorders>
              <w:bottom w:val="single" w:sz="4" w:space="0" w:color="auto"/>
            </w:tcBorders>
            <w:shd w:val="clear" w:color="auto" w:fill="F2F2F2" w:themeFill="background1" w:themeFillShade="F2"/>
            <w:vAlign w:val="center"/>
          </w:tcPr>
          <w:p w14:paraId="33E1B322" w14:textId="77777777" w:rsidR="007279BB" w:rsidRPr="00E32138" w:rsidRDefault="007279BB" w:rsidP="007C54D0">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74A1F298" w14:textId="77777777" w:rsidR="007279BB" w:rsidRPr="004C3A0B" w:rsidRDefault="007279BB" w:rsidP="007C54D0">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7279BB" w:rsidRPr="004C3A0B" w14:paraId="0B3C4C32" w14:textId="77777777" w:rsidTr="007C54D0">
        <w:tc>
          <w:tcPr>
            <w:tcW w:w="596" w:type="dxa"/>
            <w:tcBorders>
              <w:top w:val="single" w:sz="4" w:space="0" w:color="auto"/>
              <w:bottom w:val="single" w:sz="4" w:space="0" w:color="auto"/>
            </w:tcBorders>
            <w:vAlign w:val="center"/>
          </w:tcPr>
          <w:p w14:paraId="7654FAF7" w14:textId="77777777" w:rsidR="007279BB" w:rsidRPr="00CE0890" w:rsidRDefault="007279BB" w:rsidP="007C54D0">
            <w:pPr>
              <w:jc w:val="center"/>
              <w:rPr>
                <w:rFonts w:ascii="Arial" w:hAnsi="Arial" w:cs="Arial"/>
                <w:sz w:val="22"/>
                <w:szCs w:val="22"/>
              </w:rPr>
            </w:pPr>
          </w:p>
        </w:tc>
        <w:tc>
          <w:tcPr>
            <w:tcW w:w="9923" w:type="dxa"/>
            <w:gridSpan w:val="4"/>
            <w:tcBorders>
              <w:top w:val="single" w:sz="4" w:space="0" w:color="auto"/>
              <w:bottom w:val="single" w:sz="4" w:space="0" w:color="auto"/>
            </w:tcBorders>
          </w:tcPr>
          <w:p w14:paraId="352CCFB7" w14:textId="77777777" w:rsidR="007279BB" w:rsidRDefault="007279BB" w:rsidP="007C54D0">
            <w:pPr>
              <w:rPr>
                <w:rFonts w:ascii="Arial" w:hAnsi="Arial" w:cs="Arial"/>
                <w:sz w:val="22"/>
                <w:szCs w:val="22"/>
              </w:rPr>
            </w:pPr>
          </w:p>
          <w:p w14:paraId="13296E3C" w14:textId="77777777" w:rsidR="007279BB" w:rsidRDefault="007279BB" w:rsidP="007C54D0">
            <w:pPr>
              <w:rPr>
                <w:rFonts w:ascii="Arial" w:hAnsi="Arial" w:cs="Arial"/>
                <w:sz w:val="22"/>
                <w:szCs w:val="22"/>
              </w:rPr>
            </w:pPr>
            <w:r>
              <w:rPr>
                <w:rFonts w:ascii="Arial" w:hAnsi="Arial" w:cs="Arial"/>
                <w:sz w:val="22"/>
                <w:szCs w:val="22"/>
              </w:rPr>
              <w:t xml:space="preserve">This is irrelevant to my project as there are no participants. </w:t>
            </w:r>
          </w:p>
          <w:p w14:paraId="3776A39A" w14:textId="77777777" w:rsidR="007279BB" w:rsidRPr="004C3A0B" w:rsidRDefault="007279BB" w:rsidP="007C54D0">
            <w:pPr>
              <w:rPr>
                <w:rFonts w:ascii="Arial" w:hAnsi="Arial" w:cs="Arial"/>
                <w:sz w:val="22"/>
                <w:szCs w:val="22"/>
              </w:rPr>
            </w:pPr>
          </w:p>
          <w:p w14:paraId="5D6F2070" w14:textId="77777777" w:rsidR="007279BB" w:rsidRPr="004C3A0B" w:rsidRDefault="007279BB" w:rsidP="007C54D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279BB" w:rsidRPr="004C3A0B" w14:paraId="1EB77697" w14:textId="77777777" w:rsidTr="007C54D0">
        <w:tc>
          <w:tcPr>
            <w:tcW w:w="596" w:type="dxa"/>
            <w:tcBorders>
              <w:top w:val="single" w:sz="4" w:space="0" w:color="auto"/>
              <w:bottom w:val="single" w:sz="4" w:space="0" w:color="auto"/>
            </w:tcBorders>
            <w:shd w:val="clear" w:color="auto" w:fill="F2F2F2" w:themeFill="background1" w:themeFillShade="F2"/>
            <w:vAlign w:val="center"/>
          </w:tcPr>
          <w:p w14:paraId="2343D609" w14:textId="77777777" w:rsidR="007279BB" w:rsidRPr="002132F9" w:rsidRDefault="007279BB" w:rsidP="007C54D0">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7C76CFC3" w14:textId="77777777" w:rsidR="007279BB" w:rsidRPr="004C3A0B" w:rsidRDefault="007279BB" w:rsidP="007C54D0">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750D6A64" w14:textId="77777777" w:rsidR="007279BB" w:rsidRPr="004C3A0B" w:rsidRDefault="007279BB" w:rsidP="007C54D0">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7279BB" w:rsidRPr="004C3A0B" w14:paraId="0F79A192" w14:textId="77777777" w:rsidTr="007C54D0">
        <w:tc>
          <w:tcPr>
            <w:tcW w:w="596" w:type="dxa"/>
            <w:tcBorders>
              <w:top w:val="single" w:sz="4" w:space="0" w:color="auto"/>
              <w:bottom w:val="single" w:sz="4" w:space="0" w:color="auto"/>
            </w:tcBorders>
            <w:vAlign w:val="center"/>
          </w:tcPr>
          <w:p w14:paraId="7F4D46DC" w14:textId="77777777" w:rsidR="007279BB" w:rsidRPr="00CE0890" w:rsidRDefault="007279BB" w:rsidP="007C54D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2A4551D"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Risk to the investigator:</w:t>
            </w:r>
          </w:p>
          <w:p w14:paraId="056228A8" w14:textId="77777777" w:rsidR="007279BB" w:rsidRDefault="007279BB" w:rsidP="007C54D0">
            <w:pPr>
              <w:rPr>
                <w:rFonts w:ascii="Arial" w:hAnsi="Arial" w:cs="Arial"/>
                <w:sz w:val="22"/>
                <w:szCs w:val="22"/>
              </w:rPr>
            </w:pPr>
          </w:p>
          <w:p w14:paraId="21BE76D2" w14:textId="77777777" w:rsidR="007279BB" w:rsidRDefault="007279BB" w:rsidP="007C54D0">
            <w:pPr>
              <w:rPr>
                <w:rFonts w:ascii="Arial" w:hAnsi="Arial" w:cs="Arial"/>
                <w:sz w:val="22"/>
                <w:szCs w:val="22"/>
              </w:rPr>
            </w:pPr>
            <w:r>
              <w:rPr>
                <w:rFonts w:ascii="Arial" w:hAnsi="Arial" w:cs="Arial"/>
                <w:sz w:val="22"/>
                <w:szCs w:val="22"/>
              </w:rPr>
              <w:t xml:space="preserve">There are no potential risks to the investigator as I will be working solely online. There is no face-to-face contact. </w:t>
            </w:r>
          </w:p>
          <w:p w14:paraId="22E11C33" w14:textId="77777777" w:rsidR="007279BB" w:rsidRDefault="007279BB" w:rsidP="007C54D0">
            <w:pPr>
              <w:rPr>
                <w:rFonts w:ascii="Arial" w:hAnsi="Arial" w:cs="Arial"/>
                <w:sz w:val="22"/>
                <w:szCs w:val="22"/>
              </w:rPr>
            </w:pPr>
          </w:p>
          <w:p w14:paraId="31039610" w14:textId="77777777" w:rsidR="007279BB" w:rsidRPr="004C3A0B" w:rsidRDefault="007279BB" w:rsidP="007C54D0">
            <w:pPr>
              <w:rPr>
                <w:rFonts w:ascii="Arial" w:hAnsi="Arial" w:cs="Arial"/>
                <w:sz w:val="22"/>
                <w:szCs w:val="22"/>
              </w:rPr>
            </w:pPr>
          </w:p>
          <w:p w14:paraId="71A0ACDD" w14:textId="77777777" w:rsidR="007279BB" w:rsidRPr="004C3A0B" w:rsidRDefault="007279BB" w:rsidP="007C54D0">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C149E4F" w14:textId="77777777" w:rsidR="007279BB" w:rsidRPr="00354F34" w:rsidRDefault="007279BB" w:rsidP="007C54D0">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7E0A187C" w14:textId="77777777" w:rsidR="007279BB" w:rsidRDefault="007279BB" w:rsidP="007C54D0">
            <w:pPr>
              <w:rPr>
                <w:rFonts w:ascii="Arial" w:hAnsi="Arial" w:cs="Arial"/>
                <w:sz w:val="22"/>
                <w:szCs w:val="22"/>
              </w:rPr>
            </w:pPr>
          </w:p>
          <w:p w14:paraId="645A3A71" w14:textId="77777777" w:rsidR="007279BB" w:rsidRPr="004C3A0B" w:rsidRDefault="007279BB" w:rsidP="007C54D0">
            <w:pPr>
              <w:rPr>
                <w:rFonts w:ascii="Arial" w:hAnsi="Arial" w:cs="Arial"/>
                <w:sz w:val="22"/>
                <w:szCs w:val="22"/>
              </w:rPr>
            </w:pPr>
          </w:p>
          <w:p w14:paraId="7480E261" w14:textId="77777777" w:rsidR="007279BB" w:rsidRPr="004C3A0B" w:rsidRDefault="007279BB" w:rsidP="007C54D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279BB" w:rsidRPr="004C3A0B" w14:paraId="4C502CBA" w14:textId="77777777" w:rsidTr="007C54D0">
        <w:tc>
          <w:tcPr>
            <w:tcW w:w="596" w:type="dxa"/>
            <w:tcBorders>
              <w:top w:val="single" w:sz="4" w:space="0" w:color="auto"/>
              <w:bottom w:val="single" w:sz="4" w:space="0" w:color="auto"/>
            </w:tcBorders>
            <w:shd w:val="clear" w:color="auto" w:fill="F2F2F2" w:themeFill="background1" w:themeFillShade="F2"/>
            <w:vAlign w:val="center"/>
          </w:tcPr>
          <w:p w14:paraId="48381AF5" w14:textId="77777777" w:rsidR="007279BB" w:rsidRPr="002132F9" w:rsidRDefault="007279BB" w:rsidP="007C54D0">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2B6EF655" w14:textId="77777777" w:rsidR="007279BB" w:rsidRPr="004C3A0B" w:rsidRDefault="007279BB" w:rsidP="007C54D0">
            <w:pPr>
              <w:rPr>
                <w:rFonts w:ascii="Arial" w:hAnsi="Arial" w:cs="Arial"/>
                <w:sz w:val="22"/>
                <w:szCs w:val="22"/>
              </w:rPr>
            </w:pPr>
            <w:r w:rsidRPr="004C3A0B">
              <w:rPr>
                <w:rFonts w:ascii="Arial" w:hAnsi="Arial" w:cs="Arial"/>
                <w:b/>
                <w:sz w:val="22"/>
                <w:szCs w:val="22"/>
              </w:rPr>
              <w:t>University/institutional risks</w:t>
            </w:r>
          </w:p>
          <w:p w14:paraId="5AECDFBD" w14:textId="77777777" w:rsidR="007279BB" w:rsidRPr="004C3A0B" w:rsidRDefault="007279BB" w:rsidP="007C54D0">
            <w:pPr>
              <w:rPr>
                <w:rFonts w:ascii="Arial" w:hAnsi="Arial" w:cs="Arial"/>
                <w:sz w:val="22"/>
                <w:szCs w:val="22"/>
              </w:rPr>
            </w:pPr>
            <w:r w:rsidRPr="004C3A0B">
              <w:rPr>
                <w:rFonts w:ascii="Arial" w:hAnsi="Arial" w:cs="Arial"/>
                <w:sz w:val="22"/>
                <w:szCs w:val="22"/>
              </w:rPr>
              <w:t>For example: adverse publicity, financial loss, data protection</w:t>
            </w:r>
          </w:p>
        </w:tc>
      </w:tr>
      <w:tr w:rsidR="007279BB" w:rsidRPr="004C3A0B" w14:paraId="5891791C" w14:textId="77777777" w:rsidTr="007C54D0">
        <w:tc>
          <w:tcPr>
            <w:tcW w:w="596" w:type="dxa"/>
            <w:tcBorders>
              <w:top w:val="single" w:sz="4" w:space="0" w:color="auto"/>
              <w:bottom w:val="single" w:sz="4" w:space="0" w:color="auto"/>
            </w:tcBorders>
            <w:vAlign w:val="center"/>
          </w:tcPr>
          <w:p w14:paraId="3AD0B7F5" w14:textId="77777777" w:rsidR="007279BB" w:rsidRPr="00CE0890" w:rsidRDefault="007279BB" w:rsidP="007C54D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2E0A6B"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Risk to the University:</w:t>
            </w:r>
          </w:p>
          <w:p w14:paraId="2552919A" w14:textId="77777777" w:rsidR="007279BB" w:rsidRDefault="007279BB" w:rsidP="007C54D0">
            <w:pPr>
              <w:autoSpaceDE w:val="0"/>
              <w:autoSpaceDN w:val="0"/>
              <w:adjustRightInd w:val="0"/>
              <w:rPr>
                <w:rFonts w:ascii="Arial" w:hAnsi="Arial" w:cs="Arial"/>
                <w:sz w:val="22"/>
                <w:szCs w:val="22"/>
              </w:rPr>
            </w:pPr>
          </w:p>
          <w:p w14:paraId="6BA8759E" w14:textId="77777777" w:rsidR="007279BB" w:rsidRPr="00EE2E80" w:rsidRDefault="007279BB" w:rsidP="007C54D0">
            <w:pPr>
              <w:rPr>
                <w:rFonts w:ascii="Arial" w:hAnsi="Arial" w:cs="Arial"/>
                <w:color w:val="000000" w:themeColor="text1"/>
                <w:sz w:val="22"/>
                <w:szCs w:val="22"/>
              </w:rPr>
            </w:pPr>
            <w:r w:rsidRPr="00EE2E80">
              <w:rPr>
                <w:rFonts w:ascii="Arial" w:hAnsi="Arial" w:cs="Arial"/>
                <w:color w:val="000000" w:themeColor="text1"/>
                <w:sz w:val="22"/>
                <w:szCs w:val="22"/>
              </w:rPr>
              <w:t xml:space="preserve">There is no risk to the university as there is no primary research needed and only based on secondary research. </w:t>
            </w:r>
          </w:p>
          <w:p w14:paraId="38B522D6" w14:textId="77777777" w:rsidR="007279BB" w:rsidRPr="004C3A0B" w:rsidRDefault="007279BB" w:rsidP="007C54D0">
            <w:pPr>
              <w:rPr>
                <w:rFonts w:ascii="Arial" w:hAnsi="Arial" w:cs="Arial"/>
                <w:sz w:val="22"/>
                <w:szCs w:val="22"/>
              </w:rPr>
            </w:pPr>
          </w:p>
          <w:p w14:paraId="18064FED" w14:textId="77777777" w:rsidR="007279BB" w:rsidRPr="004C3A0B" w:rsidRDefault="007279BB" w:rsidP="007C54D0">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34E4F4" w14:textId="77777777" w:rsidR="007279BB" w:rsidRPr="00354F34" w:rsidRDefault="007279BB" w:rsidP="007C54D0">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94044C7" w14:textId="77777777" w:rsidR="007279BB" w:rsidRDefault="007279BB" w:rsidP="007C54D0">
            <w:pPr>
              <w:rPr>
                <w:rFonts w:ascii="Arial" w:hAnsi="Arial" w:cs="Arial"/>
                <w:sz w:val="22"/>
                <w:szCs w:val="22"/>
              </w:rPr>
            </w:pPr>
          </w:p>
          <w:p w14:paraId="519B3B7E" w14:textId="77777777" w:rsidR="007279BB" w:rsidRDefault="007279BB" w:rsidP="007C54D0">
            <w:pPr>
              <w:rPr>
                <w:rFonts w:ascii="Arial" w:hAnsi="Arial" w:cs="Arial"/>
                <w:sz w:val="22"/>
                <w:szCs w:val="22"/>
              </w:rPr>
            </w:pPr>
          </w:p>
          <w:p w14:paraId="4B462943" w14:textId="77777777" w:rsidR="007279BB" w:rsidRPr="004C3A0B" w:rsidRDefault="007279BB" w:rsidP="007C54D0">
            <w:pPr>
              <w:rPr>
                <w:rFonts w:ascii="Arial" w:hAnsi="Arial" w:cs="Arial"/>
                <w:sz w:val="22"/>
                <w:szCs w:val="22"/>
              </w:rPr>
            </w:pPr>
          </w:p>
          <w:p w14:paraId="5DA9DD09" w14:textId="77777777" w:rsidR="007279BB" w:rsidRPr="004C3A0B" w:rsidRDefault="007279BB" w:rsidP="007C54D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279BB" w:rsidRPr="004C3A0B" w14:paraId="20683ECD" w14:textId="77777777" w:rsidTr="007C54D0">
        <w:tc>
          <w:tcPr>
            <w:tcW w:w="596" w:type="dxa"/>
            <w:tcBorders>
              <w:top w:val="single" w:sz="4" w:space="0" w:color="auto"/>
              <w:bottom w:val="single" w:sz="4" w:space="0" w:color="auto"/>
            </w:tcBorders>
            <w:shd w:val="clear" w:color="auto" w:fill="F2F2F2" w:themeFill="background1" w:themeFillShade="F2"/>
            <w:vAlign w:val="center"/>
          </w:tcPr>
          <w:p w14:paraId="5FE01504" w14:textId="77777777" w:rsidR="007279BB" w:rsidRPr="002132F9" w:rsidRDefault="007279BB" w:rsidP="007C54D0">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32931F3C" w14:textId="77777777" w:rsidR="007279BB" w:rsidRPr="004C3A0B" w:rsidRDefault="007279BB" w:rsidP="007C54D0">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51220009" w14:textId="77777777" w:rsidR="007279BB" w:rsidRPr="004C3A0B" w:rsidRDefault="007279BB" w:rsidP="007C54D0">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7279BB" w:rsidRPr="004C3A0B" w14:paraId="1DE681C9" w14:textId="77777777" w:rsidTr="007C54D0">
        <w:tc>
          <w:tcPr>
            <w:tcW w:w="596" w:type="dxa"/>
            <w:tcBorders>
              <w:top w:val="single" w:sz="4" w:space="0" w:color="auto"/>
              <w:bottom w:val="single" w:sz="4" w:space="0" w:color="auto"/>
            </w:tcBorders>
            <w:vAlign w:val="center"/>
          </w:tcPr>
          <w:p w14:paraId="5A3DF6AB" w14:textId="77777777" w:rsidR="007279BB" w:rsidRPr="00CE0890" w:rsidRDefault="007279BB" w:rsidP="007C54D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62CE0CE"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Risk to the environment:</w:t>
            </w:r>
          </w:p>
          <w:p w14:paraId="52B8FAC7" w14:textId="77777777" w:rsidR="007279BB" w:rsidRDefault="007279BB" w:rsidP="007C54D0">
            <w:pPr>
              <w:rPr>
                <w:rFonts w:ascii="Arial" w:hAnsi="Arial" w:cs="Arial"/>
                <w:sz w:val="22"/>
                <w:szCs w:val="22"/>
              </w:rPr>
            </w:pPr>
          </w:p>
          <w:p w14:paraId="1D798A1F" w14:textId="77777777" w:rsidR="007279BB" w:rsidRDefault="007279BB" w:rsidP="007C54D0">
            <w:pPr>
              <w:rPr>
                <w:rFonts w:ascii="Arial" w:hAnsi="Arial" w:cs="Arial"/>
                <w:sz w:val="22"/>
                <w:szCs w:val="22"/>
              </w:rPr>
            </w:pPr>
            <w:r>
              <w:rPr>
                <w:rFonts w:ascii="Arial" w:hAnsi="Arial" w:cs="Arial"/>
                <w:sz w:val="22"/>
                <w:szCs w:val="22"/>
              </w:rPr>
              <w:t xml:space="preserve">This will not be comprised as I will be working from home online. </w:t>
            </w:r>
          </w:p>
          <w:p w14:paraId="5AB49B54" w14:textId="77777777" w:rsidR="007279BB" w:rsidRPr="004C3A0B" w:rsidRDefault="007279BB" w:rsidP="007C54D0">
            <w:pPr>
              <w:rPr>
                <w:rFonts w:ascii="Arial" w:hAnsi="Arial" w:cs="Arial"/>
                <w:sz w:val="22"/>
                <w:szCs w:val="22"/>
              </w:rPr>
            </w:pPr>
          </w:p>
          <w:p w14:paraId="5DB7DE13" w14:textId="77777777" w:rsidR="007279BB" w:rsidRPr="004C3A0B" w:rsidRDefault="007279BB" w:rsidP="007C54D0">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1CF62B4" w14:textId="77777777" w:rsidR="007279BB" w:rsidRPr="00354F34" w:rsidRDefault="007279BB" w:rsidP="007C54D0">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C0A917F" w14:textId="77777777" w:rsidR="007279BB" w:rsidRDefault="007279BB" w:rsidP="007C54D0">
            <w:pPr>
              <w:rPr>
                <w:rFonts w:ascii="Arial" w:hAnsi="Arial" w:cs="Arial"/>
                <w:sz w:val="22"/>
                <w:szCs w:val="22"/>
              </w:rPr>
            </w:pPr>
          </w:p>
          <w:p w14:paraId="7C7C8395" w14:textId="77777777" w:rsidR="007279BB" w:rsidRPr="004C3A0B" w:rsidRDefault="007279BB" w:rsidP="007C54D0">
            <w:pPr>
              <w:rPr>
                <w:rFonts w:ascii="Arial" w:hAnsi="Arial" w:cs="Arial"/>
                <w:sz w:val="22"/>
                <w:szCs w:val="22"/>
              </w:rPr>
            </w:pPr>
          </w:p>
          <w:p w14:paraId="4FD0F226" w14:textId="77777777" w:rsidR="007279BB" w:rsidRPr="004C3A0B" w:rsidRDefault="007279BB" w:rsidP="007C54D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0DB7AA" w14:textId="77777777" w:rsidR="007279BB" w:rsidRDefault="007279BB" w:rsidP="007279BB"/>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279BB" w:rsidRPr="004C3A0B" w14:paraId="73B8072E" w14:textId="77777777" w:rsidTr="007C54D0">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C4BBEB6" w14:textId="77777777" w:rsidR="007279BB" w:rsidRPr="002132F9" w:rsidRDefault="007279BB" w:rsidP="007C54D0">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0E030AC" w14:textId="77777777" w:rsidR="007279BB" w:rsidRPr="004C3A0B" w:rsidRDefault="007279BB" w:rsidP="007C54D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7279BB" w:rsidRPr="004C3A0B" w14:paraId="4D223F06" w14:textId="77777777" w:rsidTr="007C54D0">
        <w:tc>
          <w:tcPr>
            <w:tcW w:w="596" w:type="dxa"/>
            <w:tcBorders>
              <w:top w:val="single" w:sz="4" w:space="0" w:color="auto"/>
              <w:bottom w:val="single" w:sz="4" w:space="0" w:color="auto"/>
            </w:tcBorders>
            <w:shd w:val="clear" w:color="auto" w:fill="F2F2F2" w:themeFill="background1" w:themeFillShade="F2"/>
            <w:vAlign w:val="center"/>
          </w:tcPr>
          <w:p w14:paraId="75F86199" w14:textId="77777777" w:rsidR="007279BB" w:rsidRPr="00F96C3F" w:rsidRDefault="007279BB" w:rsidP="007C54D0">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54C52E61" w14:textId="77777777" w:rsidR="007279BB" w:rsidRPr="004C3A0B" w:rsidRDefault="007279BB" w:rsidP="007C54D0">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B912C8F" w14:textId="77777777" w:rsidR="007279B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B67444F" w14:textId="77777777" w:rsidR="007279BB" w:rsidRPr="004C3A0B" w:rsidRDefault="007279BB" w:rsidP="007C54D0">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3B48D26" w14:textId="77777777" w:rsidR="007279B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097CDCA" w14:textId="77777777" w:rsidR="007279BB" w:rsidRPr="004C3A0B" w:rsidRDefault="007279BB" w:rsidP="007C54D0">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ABE6FD6" w14:textId="77777777" w:rsidR="007279B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6D53A16" w14:textId="77777777" w:rsidR="007279BB" w:rsidRPr="004C3A0B" w:rsidRDefault="007279BB" w:rsidP="007C54D0">
            <w:pPr>
              <w:autoSpaceDE w:val="0"/>
              <w:autoSpaceDN w:val="0"/>
              <w:adjustRightInd w:val="0"/>
              <w:jc w:val="center"/>
              <w:rPr>
                <w:rFonts w:ascii="Arial" w:hAnsi="Arial" w:cs="Arial"/>
                <w:b/>
                <w:sz w:val="22"/>
                <w:szCs w:val="22"/>
              </w:rPr>
            </w:pPr>
          </w:p>
        </w:tc>
      </w:tr>
      <w:tr w:rsidR="007279BB" w:rsidRPr="004C3A0B" w14:paraId="66F89ADF" w14:textId="77777777" w:rsidTr="007C54D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5D8ABA3" w14:textId="77777777" w:rsidR="007279BB" w:rsidRPr="00F96C3F" w:rsidRDefault="007279BB" w:rsidP="007C54D0">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543D599D" w14:textId="77777777" w:rsidR="007279BB" w:rsidRPr="004C3A0B" w:rsidRDefault="007279BB" w:rsidP="007C54D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0A3CE3A" w14:textId="77777777" w:rsidR="007279BB" w:rsidRPr="004C3A0B" w:rsidRDefault="00186BCE" w:rsidP="007C54D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7279B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72B5A04" w14:textId="77777777" w:rsidR="007279BB" w:rsidRPr="004C3A0B" w:rsidRDefault="00186BCE" w:rsidP="007C54D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7279BB">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5292838" w14:textId="77777777" w:rsidR="007279BB" w:rsidRPr="004C3A0B" w:rsidRDefault="00186BCE" w:rsidP="007C54D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7279BB">
                  <w:rPr>
                    <w:rFonts w:ascii="MS Gothic" w:eastAsia="MS Gothic" w:hAnsi="MS Gothic" w:cs="Arial" w:hint="eastAsia"/>
                    <w:b/>
                    <w:bCs/>
                    <w:sz w:val="22"/>
                    <w:szCs w:val="22"/>
                  </w:rPr>
                  <w:t>☒</w:t>
                </w:r>
              </w:sdtContent>
            </w:sdt>
          </w:p>
        </w:tc>
      </w:tr>
      <w:tr w:rsidR="007279BB" w:rsidRPr="004C3A0B" w14:paraId="1764C0CB" w14:textId="77777777" w:rsidTr="007C54D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A5A557F" w14:textId="77777777" w:rsidR="007279BB" w:rsidRDefault="007279BB" w:rsidP="007C54D0">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68EC5FA"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E4DBD52" w14:textId="77777777" w:rsidR="007279BB" w:rsidRDefault="007279BB" w:rsidP="007C54D0">
            <w:pPr>
              <w:autoSpaceDE w:val="0"/>
              <w:autoSpaceDN w:val="0"/>
              <w:adjustRightInd w:val="0"/>
              <w:jc w:val="center"/>
              <w:rPr>
                <w:rFonts w:ascii="Arial" w:hAnsi="Arial" w:cs="Arial"/>
                <w:b/>
                <w:bCs/>
                <w:sz w:val="22"/>
                <w:szCs w:val="22"/>
              </w:rPr>
            </w:pPr>
          </w:p>
        </w:tc>
      </w:tr>
    </w:tbl>
    <w:p w14:paraId="0F44E299" w14:textId="77777777" w:rsidR="007279BB" w:rsidRPr="00354F34" w:rsidRDefault="007279BB" w:rsidP="007279BB">
      <w:pPr>
        <w:autoSpaceDE w:val="0"/>
        <w:autoSpaceDN w:val="0"/>
        <w:adjustRightInd w:val="0"/>
        <w:spacing w:after="240"/>
        <w:jc w:val="both"/>
        <w:rPr>
          <w:rFonts w:ascii="Arial" w:hAnsi="Arial" w:cs="Arial"/>
          <w:b/>
          <w:sz w:val="22"/>
          <w:szCs w:val="22"/>
        </w:rPr>
      </w:pPr>
    </w:p>
    <w:p w14:paraId="60B5B98F" w14:textId="77777777" w:rsidR="007279BB" w:rsidRDefault="007279BB" w:rsidP="007279BB">
      <w:pPr>
        <w:rPr>
          <w:rFonts w:ascii="Arial" w:hAnsi="Arial" w:cs="Arial"/>
          <w:b/>
          <w:sz w:val="22"/>
          <w:szCs w:val="22"/>
        </w:rPr>
      </w:pPr>
      <w:r w:rsidRPr="00354F34">
        <w:rPr>
          <w:rFonts w:ascii="Arial" w:hAnsi="Arial" w:cs="Arial"/>
          <w:b/>
          <w:sz w:val="22"/>
          <w:szCs w:val="22"/>
        </w:rPr>
        <w:t>SECTION I: Feedback, Consent and Confidentiality</w:t>
      </w:r>
    </w:p>
    <w:p w14:paraId="369C82B5" w14:textId="77777777" w:rsidR="007279BB" w:rsidRPr="00354F34" w:rsidRDefault="007279BB" w:rsidP="007279B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279BB" w:rsidRPr="004C3A0B" w14:paraId="262DEBC4" w14:textId="77777777" w:rsidTr="007C54D0">
        <w:tc>
          <w:tcPr>
            <w:tcW w:w="596" w:type="dxa"/>
            <w:tcBorders>
              <w:top w:val="single" w:sz="4" w:space="0" w:color="auto"/>
              <w:bottom w:val="single" w:sz="4" w:space="0" w:color="auto"/>
            </w:tcBorders>
            <w:shd w:val="clear" w:color="auto" w:fill="F2F2F2" w:themeFill="background1" w:themeFillShade="F2"/>
          </w:tcPr>
          <w:p w14:paraId="2D4F38D7" w14:textId="77777777" w:rsidR="007279BB" w:rsidRPr="002132F9" w:rsidRDefault="007279BB" w:rsidP="007C54D0">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34456D6" w14:textId="77777777" w:rsidR="007279BB" w:rsidRPr="004C3A0B" w:rsidRDefault="007279BB" w:rsidP="007C54D0">
            <w:pPr>
              <w:rPr>
                <w:rFonts w:ascii="Arial" w:hAnsi="Arial" w:cs="Arial"/>
                <w:sz w:val="22"/>
                <w:szCs w:val="22"/>
              </w:rPr>
            </w:pPr>
            <w:r w:rsidRPr="004C3A0B">
              <w:rPr>
                <w:rFonts w:ascii="Arial" w:hAnsi="Arial" w:cs="Arial"/>
                <w:b/>
                <w:sz w:val="22"/>
                <w:szCs w:val="22"/>
              </w:rPr>
              <w:t>Feedback</w:t>
            </w:r>
          </w:p>
          <w:p w14:paraId="7FC43B8F" w14:textId="77777777" w:rsidR="007279BB" w:rsidRPr="004C3A0B" w:rsidRDefault="007279BB" w:rsidP="007C54D0">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7279BB" w:rsidRPr="004C3A0B" w14:paraId="52551910" w14:textId="77777777" w:rsidTr="007C54D0">
        <w:tc>
          <w:tcPr>
            <w:tcW w:w="596" w:type="dxa"/>
            <w:tcBorders>
              <w:top w:val="single" w:sz="4" w:space="0" w:color="auto"/>
              <w:bottom w:val="single" w:sz="4" w:space="0" w:color="auto"/>
            </w:tcBorders>
          </w:tcPr>
          <w:p w14:paraId="4ABA799F" w14:textId="77777777" w:rsidR="007279BB" w:rsidRPr="00E32138" w:rsidRDefault="007279BB" w:rsidP="007C54D0">
            <w:pPr>
              <w:rPr>
                <w:rFonts w:ascii="Arial" w:hAnsi="Arial" w:cs="Arial"/>
                <w:bCs/>
                <w:sz w:val="22"/>
                <w:szCs w:val="22"/>
              </w:rPr>
            </w:pPr>
          </w:p>
        </w:tc>
        <w:tc>
          <w:tcPr>
            <w:tcW w:w="9923" w:type="dxa"/>
            <w:tcBorders>
              <w:top w:val="single" w:sz="4" w:space="0" w:color="auto"/>
              <w:bottom w:val="single" w:sz="4" w:space="0" w:color="auto"/>
            </w:tcBorders>
          </w:tcPr>
          <w:p w14:paraId="6ED8A42C" w14:textId="77777777" w:rsidR="007279BB" w:rsidRDefault="007279BB" w:rsidP="007C54D0">
            <w:pPr>
              <w:rPr>
                <w:rFonts w:ascii="Arial" w:hAnsi="Arial" w:cs="Arial"/>
                <w:color w:val="000000" w:themeColor="text1"/>
                <w:sz w:val="22"/>
                <w:szCs w:val="22"/>
              </w:rPr>
            </w:pPr>
          </w:p>
          <w:p w14:paraId="081F1CE8" w14:textId="77777777" w:rsidR="007279BB" w:rsidRPr="00EE2E80" w:rsidRDefault="007279BB" w:rsidP="007C54D0">
            <w:pPr>
              <w:rPr>
                <w:rFonts w:ascii="Arial" w:hAnsi="Arial" w:cs="Arial"/>
                <w:color w:val="000000" w:themeColor="text1"/>
                <w:sz w:val="22"/>
                <w:szCs w:val="22"/>
              </w:rPr>
            </w:pPr>
            <w:r w:rsidRPr="00EE2E80">
              <w:rPr>
                <w:rFonts w:ascii="Arial" w:hAnsi="Arial" w:cs="Arial"/>
                <w:color w:val="000000" w:themeColor="text1"/>
                <w:sz w:val="22"/>
                <w:szCs w:val="22"/>
              </w:rPr>
              <w:t xml:space="preserve">I will not require any feedback as my research is solely secondary. </w:t>
            </w:r>
          </w:p>
          <w:p w14:paraId="2CA49991" w14:textId="77777777" w:rsidR="007279BB" w:rsidRPr="00EE2E80" w:rsidRDefault="007279BB" w:rsidP="007C54D0">
            <w:pPr>
              <w:rPr>
                <w:rFonts w:ascii="Arial" w:hAnsi="Arial" w:cs="Arial"/>
                <w:color w:val="000000" w:themeColor="text1"/>
                <w:sz w:val="22"/>
                <w:szCs w:val="22"/>
              </w:rPr>
            </w:pPr>
          </w:p>
          <w:p w14:paraId="41A42CBD" w14:textId="77777777" w:rsidR="007279BB" w:rsidRPr="00EE2E80" w:rsidRDefault="007279BB" w:rsidP="007C54D0">
            <w:pPr>
              <w:autoSpaceDE w:val="0"/>
              <w:autoSpaceDN w:val="0"/>
              <w:adjustRightInd w:val="0"/>
              <w:rPr>
                <w:rFonts w:cs="Arial"/>
                <w:color w:val="000000" w:themeColor="text1"/>
                <w:sz w:val="22"/>
                <w:szCs w:val="22"/>
              </w:rPr>
            </w:pPr>
            <w:r w:rsidRPr="00EE2E80">
              <w:rPr>
                <w:rFonts w:ascii="Arial" w:hAnsi="Arial" w:cs="Arial"/>
                <w:i/>
                <w:color w:val="000000" w:themeColor="text1"/>
                <w:sz w:val="22"/>
                <w:szCs w:val="22"/>
              </w:rPr>
              <w:t>(this box should expand as you type)</w:t>
            </w:r>
          </w:p>
        </w:tc>
      </w:tr>
      <w:tr w:rsidR="007279BB" w:rsidRPr="004C3A0B" w14:paraId="15B89130" w14:textId="77777777" w:rsidTr="007C54D0">
        <w:tc>
          <w:tcPr>
            <w:tcW w:w="596" w:type="dxa"/>
            <w:tcBorders>
              <w:top w:val="single" w:sz="4" w:space="0" w:color="auto"/>
              <w:bottom w:val="single" w:sz="4" w:space="0" w:color="auto"/>
            </w:tcBorders>
            <w:shd w:val="clear" w:color="auto" w:fill="F2F2F2" w:themeFill="background1" w:themeFillShade="F2"/>
          </w:tcPr>
          <w:p w14:paraId="25AF62D1" w14:textId="77777777" w:rsidR="007279BB" w:rsidRPr="002132F9" w:rsidRDefault="007279BB" w:rsidP="007C54D0">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46EA3E5" w14:textId="77777777" w:rsidR="007279BB" w:rsidRPr="004C3A0B" w:rsidRDefault="007279BB" w:rsidP="007C54D0">
            <w:pPr>
              <w:rPr>
                <w:rFonts w:ascii="Arial" w:hAnsi="Arial" w:cs="Arial"/>
                <w:sz w:val="22"/>
                <w:szCs w:val="22"/>
              </w:rPr>
            </w:pPr>
            <w:r w:rsidRPr="004C3A0B">
              <w:rPr>
                <w:rFonts w:ascii="Arial" w:hAnsi="Arial" w:cs="Arial"/>
                <w:b/>
                <w:sz w:val="22"/>
                <w:szCs w:val="22"/>
              </w:rPr>
              <w:t>Informed consent</w:t>
            </w:r>
          </w:p>
          <w:p w14:paraId="33927C55" w14:textId="77777777" w:rsidR="007279BB" w:rsidRPr="004C3A0B" w:rsidRDefault="007279BB" w:rsidP="007C54D0">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7279BB" w:rsidRPr="004C3A0B" w14:paraId="3460913E" w14:textId="77777777" w:rsidTr="007C54D0">
        <w:tc>
          <w:tcPr>
            <w:tcW w:w="596" w:type="dxa"/>
            <w:tcBorders>
              <w:top w:val="single" w:sz="4" w:space="0" w:color="auto"/>
              <w:bottom w:val="single" w:sz="4" w:space="0" w:color="auto"/>
            </w:tcBorders>
          </w:tcPr>
          <w:p w14:paraId="64A69CC7" w14:textId="77777777" w:rsidR="007279BB" w:rsidRPr="00E32138" w:rsidRDefault="007279BB" w:rsidP="007C54D0">
            <w:pPr>
              <w:rPr>
                <w:rFonts w:ascii="Arial" w:hAnsi="Arial" w:cs="Arial"/>
                <w:bCs/>
                <w:sz w:val="22"/>
                <w:szCs w:val="22"/>
              </w:rPr>
            </w:pPr>
          </w:p>
        </w:tc>
        <w:tc>
          <w:tcPr>
            <w:tcW w:w="9923" w:type="dxa"/>
            <w:tcBorders>
              <w:top w:val="single" w:sz="4" w:space="0" w:color="auto"/>
              <w:bottom w:val="single" w:sz="4" w:space="0" w:color="auto"/>
            </w:tcBorders>
          </w:tcPr>
          <w:p w14:paraId="66D95CED" w14:textId="77777777" w:rsidR="007279BB" w:rsidRDefault="007279BB" w:rsidP="007C54D0">
            <w:pPr>
              <w:rPr>
                <w:rFonts w:ascii="Arial" w:hAnsi="Arial" w:cs="Arial"/>
                <w:sz w:val="22"/>
                <w:szCs w:val="22"/>
              </w:rPr>
            </w:pPr>
            <w:r>
              <w:rPr>
                <w:rFonts w:ascii="Arial" w:hAnsi="Arial" w:cs="Arial"/>
                <w:sz w:val="22"/>
                <w:szCs w:val="22"/>
              </w:rPr>
              <w:t xml:space="preserve">Informed consent is not needed on participants as I will be using secondary research. </w:t>
            </w:r>
          </w:p>
          <w:p w14:paraId="3BCED9BF" w14:textId="77777777" w:rsidR="007279BB" w:rsidRPr="004C3A0B" w:rsidRDefault="007279BB" w:rsidP="007C54D0">
            <w:pPr>
              <w:rPr>
                <w:rFonts w:ascii="Arial" w:hAnsi="Arial" w:cs="Arial"/>
                <w:sz w:val="22"/>
                <w:szCs w:val="22"/>
              </w:rPr>
            </w:pPr>
          </w:p>
          <w:p w14:paraId="09845293" w14:textId="77777777" w:rsidR="007279BB" w:rsidRPr="004C3A0B" w:rsidRDefault="007279BB" w:rsidP="007C54D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279BB" w:rsidRPr="004C3A0B" w14:paraId="22E22147" w14:textId="77777777" w:rsidTr="007C54D0">
        <w:tc>
          <w:tcPr>
            <w:tcW w:w="596" w:type="dxa"/>
            <w:tcBorders>
              <w:top w:val="single" w:sz="4" w:space="0" w:color="auto"/>
              <w:bottom w:val="single" w:sz="4" w:space="0" w:color="auto"/>
            </w:tcBorders>
            <w:shd w:val="clear" w:color="auto" w:fill="F2F2F2" w:themeFill="background1" w:themeFillShade="F2"/>
          </w:tcPr>
          <w:p w14:paraId="77B0C811" w14:textId="77777777" w:rsidR="007279BB" w:rsidRPr="002132F9" w:rsidRDefault="007279BB" w:rsidP="007C54D0">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53F83E7E" w14:textId="77777777" w:rsidR="007279BB" w:rsidRPr="004C3A0B" w:rsidRDefault="007279BB" w:rsidP="007C54D0">
            <w:pPr>
              <w:rPr>
                <w:rFonts w:ascii="Arial" w:hAnsi="Arial" w:cs="Arial"/>
                <w:b/>
                <w:sz w:val="22"/>
                <w:szCs w:val="22"/>
              </w:rPr>
            </w:pPr>
            <w:r w:rsidRPr="004C3A0B">
              <w:rPr>
                <w:rFonts w:ascii="Arial" w:hAnsi="Arial" w:cs="Arial"/>
                <w:b/>
                <w:sz w:val="22"/>
                <w:szCs w:val="22"/>
              </w:rPr>
              <w:t>Confidentiality / Anonymity</w:t>
            </w:r>
          </w:p>
          <w:p w14:paraId="75824D73" w14:textId="77777777" w:rsidR="007279BB" w:rsidRPr="004C3A0B" w:rsidRDefault="007279BB" w:rsidP="007C54D0">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7279BB" w:rsidRPr="004C3A0B" w14:paraId="73F54A91" w14:textId="77777777" w:rsidTr="007C54D0">
        <w:tc>
          <w:tcPr>
            <w:tcW w:w="596" w:type="dxa"/>
            <w:tcBorders>
              <w:top w:val="single" w:sz="4" w:space="0" w:color="auto"/>
              <w:bottom w:val="single" w:sz="4" w:space="0" w:color="auto"/>
            </w:tcBorders>
          </w:tcPr>
          <w:p w14:paraId="582354DE" w14:textId="77777777" w:rsidR="007279BB" w:rsidRPr="00E32138" w:rsidRDefault="007279BB" w:rsidP="007C54D0">
            <w:pPr>
              <w:rPr>
                <w:rFonts w:ascii="Arial" w:hAnsi="Arial" w:cs="Arial"/>
                <w:bCs/>
                <w:sz w:val="22"/>
                <w:szCs w:val="22"/>
              </w:rPr>
            </w:pPr>
          </w:p>
        </w:tc>
        <w:tc>
          <w:tcPr>
            <w:tcW w:w="9923" w:type="dxa"/>
            <w:tcBorders>
              <w:top w:val="single" w:sz="4" w:space="0" w:color="auto"/>
              <w:bottom w:val="single" w:sz="4" w:space="0" w:color="auto"/>
            </w:tcBorders>
          </w:tcPr>
          <w:p w14:paraId="5E7BABB4" w14:textId="77777777" w:rsidR="007279BB" w:rsidRPr="004C3A0B" w:rsidRDefault="007279BB" w:rsidP="007C54D0">
            <w:pPr>
              <w:rPr>
                <w:rFonts w:ascii="Arial" w:hAnsi="Arial" w:cs="Arial"/>
                <w:sz w:val="22"/>
                <w:szCs w:val="22"/>
              </w:rPr>
            </w:pPr>
            <w:r>
              <w:rPr>
                <w:rFonts w:ascii="Arial" w:hAnsi="Arial" w:cs="Arial"/>
                <w:sz w:val="22"/>
                <w:szCs w:val="22"/>
              </w:rPr>
              <w:t xml:space="preserve">I will only be using the organisations name Tru Travels and another to compare which is Intro travel but these names are online for the public to view and this research project will not be published using any names. </w:t>
            </w:r>
          </w:p>
          <w:p w14:paraId="4976F72D" w14:textId="77777777" w:rsidR="007279BB" w:rsidRPr="004C3A0B" w:rsidRDefault="007279BB" w:rsidP="007C54D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43A98FC" w14:textId="77777777" w:rsidR="007279BB" w:rsidRPr="004C3A0B" w:rsidRDefault="007279BB" w:rsidP="007279BB">
      <w:pPr>
        <w:rPr>
          <w:rFonts w:ascii="Arial" w:hAnsi="Arial" w:cs="Arial"/>
          <w:sz w:val="22"/>
          <w:szCs w:val="22"/>
        </w:rPr>
      </w:pPr>
    </w:p>
    <w:p w14:paraId="770BBC35" w14:textId="77777777" w:rsidR="007279BB" w:rsidRDefault="007279BB" w:rsidP="007279BB">
      <w:pPr>
        <w:rPr>
          <w:rFonts w:ascii="Arial" w:hAnsi="Arial" w:cs="Arial"/>
          <w:b/>
          <w:sz w:val="22"/>
          <w:szCs w:val="22"/>
        </w:rPr>
      </w:pPr>
      <w:r w:rsidRPr="00354F34">
        <w:rPr>
          <w:rFonts w:ascii="Arial" w:hAnsi="Arial" w:cs="Arial"/>
          <w:b/>
          <w:sz w:val="22"/>
          <w:szCs w:val="22"/>
        </w:rPr>
        <w:t>SECTION J: Data Protection and Storage</w:t>
      </w:r>
    </w:p>
    <w:p w14:paraId="18403418" w14:textId="77777777" w:rsidR="007279BB" w:rsidRPr="00354F34" w:rsidRDefault="007279BB" w:rsidP="007279BB">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279BB" w14:paraId="1E8E1B05" w14:textId="77777777" w:rsidTr="007C54D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21B3357" w14:textId="77777777" w:rsidR="007279BB" w:rsidRDefault="007279BB" w:rsidP="007C54D0">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88D7A68" w14:textId="77777777" w:rsidR="007279BB" w:rsidRDefault="007279BB" w:rsidP="007C54D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9DAD8B" w14:textId="77777777" w:rsidR="007279BB" w:rsidRDefault="007279BB" w:rsidP="007C54D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176517" w14:textId="77777777" w:rsidR="007279BB" w:rsidRDefault="007279BB" w:rsidP="007C54D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279BB" w14:paraId="45B8190F" w14:textId="77777777" w:rsidTr="007C54D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CAF455D" w14:textId="77777777" w:rsidR="007279BB" w:rsidRPr="00CF6CA5" w:rsidRDefault="007279BB" w:rsidP="007C54D0">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B04E39D" w14:textId="77777777" w:rsidR="007279BB" w:rsidRDefault="007279BB" w:rsidP="007C54D0">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9CEE48" w14:textId="77777777" w:rsidR="007279BB" w:rsidRDefault="007279BB" w:rsidP="007C54D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6DF760" w14:textId="77777777" w:rsidR="007279BB" w:rsidRDefault="007279BB" w:rsidP="007C54D0">
            <w:pPr>
              <w:pStyle w:val="NormalWeb"/>
              <w:autoSpaceDE w:val="0"/>
              <w:autoSpaceDN w:val="0"/>
              <w:adjustRightInd w:val="0"/>
              <w:jc w:val="center"/>
              <w:rPr>
                <w:rFonts w:ascii="MS Gothic" w:eastAsia="MS Gothic" w:hAnsi="MS Gothic" w:cs="Arial"/>
                <w:b/>
                <w:bCs/>
                <w:sz w:val="22"/>
                <w:szCs w:val="22"/>
                <w:lang w:val="en-US"/>
              </w:rPr>
            </w:pPr>
            <w:r w:rsidRPr="00481FD6">
              <w:rPr>
                <w:rFonts w:ascii="MS Gothic" w:eastAsia="MS Gothic" w:hAnsi="MS Gothic" w:cs="Arial" w:hint="eastAsia"/>
                <w:b/>
                <w:bCs/>
                <w:color w:val="000000" w:themeColor="text1"/>
                <w:sz w:val="22"/>
                <w:szCs w:val="22"/>
                <w:lang w:val="en-US"/>
              </w:rPr>
              <w:t>☐</w:t>
            </w:r>
            <w:r>
              <w:rPr>
                <w:rFonts w:ascii="MS Gothic" w:eastAsia="MS Gothic" w:hAnsi="MS Gothic" w:cs="Arial" w:hint="eastAsia"/>
                <w:b/>
                <w:bCs/>
                <w:color w:val="000000" w:themeColor="text1"/>
                <w:sz w:val="22"/>
                <w:szCs w:val="22"/>
                <w:lang w:val="en-US"/>
              </w:rPr>
              <w:t>X</w:t>
            </w:r>
          </w:p>
        </w:tc>
      </w:tr>
      <w:tr w:rsidR="007279BB" w14:paraId="67C87467" w14:textId="77777777" w:rsidTr="007C54D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A61F9A" w14:textId="77777777" w:rsidR="007279BB" w:rsidRDefault="007279BB" w:rsidP="007C54D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1737E6" w14:textId="77777777" w:rsidR="007279BB" w:rsidRDefault="007279BB" w:rsidP="007C54D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279BB" w14:paraId="277B41EB" w14:textId="77777777" w:rsidTr="007C54D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0268B62" w14:textId="77777777" w:rsidR="007279BB" w:rsidRDefault="007279BB" w:rsidP="007C54D0">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1BDDAA9" w14:textId="77777777" w:rsidR="007279BB" w:rsidRPr="004033FC" w:rsidRDefault="007279BB" w:rsidP="007C54D0">
            <w:pPr>
              <w:rPr>
                <w:rFonts w:ascii="Arial" w:hAnsi="Arial" w:cs="Arial"/>
                <w:color w:val="00B050"/>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5B7A57BD" w14:textId="77777777" w:rsidR="007279BB" w:rsidRPr="004C3A0B" w:rsidRDefault="007279BB" w:rsidP="007C54D0">
            <w:pPr>
              <w:rPr>
                <w:rFonts w:ascii="Arial" w:hAnsi="Arial" w:cs="Arial"/>
                <w:sz w:val="22"/>
                <w:szCs w:val="22"/>
              </w:rPr>
            </w:pPr>
          </w:p>
          <w:p w14:paraId="7F84DF66" w14:textId="77777777" w:rsidR="007279BB" w:rsidRPr="00354F34" w:rsidRDefault="007279BB" w:rsidP="007C54D0">
            <w:pPr>
              <w:autoSpaceDE w:val="0"/>
              <w:autoSpaceDN w:val="0"/>
              <w:adjustRightInd w:val="0"/>
              <w:rPr>
                <w:i/>
              </w:rPr>
            </w:pPr>
            <w:r w:rsidRPr="003257BD">
              <w:rPr>
                <w:rFonts w:ascii="Arial" w:hAnsi="Arial" w:cs="Arial"/>
                <w:i/>
                <w:color w:val="808080"/>
                <w:sz w:val="18"/>
                <w:szCs w:val="18"/>
              </w:rPr>
              <w:t>(this box should expand as you type)</w:t>
            </w:r>
          </w:p>
        </w:tc>
      </w:tr>
      <w:tr w:rsidR="007279BB" w14:paraId="0CDECC64" w14:textId="77777777" w:rsidTr="007C54D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E9CA392" w14:textId="77777777" w:rsidR="007279BB" w:rsidRDefault="007279BB" w:rsidP="007C54D0">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A3BF1A8" w14:textId="77777777" w:rsidR="007279BB" w:rsidRPr="00947984" w:rsidRDefault="007279BB" w:rsidP="007C54D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B276CD" w14:textId="77777777" w:rsidR="007279BB" w:rsidRDefault="007279BB" w:rsidP="007C54D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55DD" w14:textId="77777777" w:rsidR="007279BB" w:rsidRDefault="007279BB" w:rsidP="007C54D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279BB" w14:paraId="28F0F784" w14:textId="77777777" w:rsidTr="007C54D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53C848" w14:textId="77777777" w:rsidR="007279BB" w:rsidRPr="00CF6CA5" w:rsidRDefault="007279BB" w:rsidP="007C54D0">
            <w:pPr>
              <w:pStyle w:val="NormalWeb"/>
              <w:spacing w:before="0" w:beforeAutospacing="0" w:after="0" w:afterAutospacing="0"/>
              <w:jc w:val="center"/>
              <w:rPr>
                <w:rStyle w:val="Strong"/>
                <w:rFonts w:ascii="Arial" w:hAnsi="Arial" w:cs="Arial"/>
                <w:b w:val="0"/>
                <w:iCs/>
                <w:color w:val="000000"/>
                <w:szCs w:val="23"/>
              </w:rPr>
            </w:pPr>
            <w:r w:rsidRPr="00CF6CA5">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375596" w14:textId="77777777" w:rsidR="007279BB" w:rsidRDefault="007279BB" w:rsidP="007C54D0">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74DB36C0" w14:textId="77777777" w:rsidR="007279BB" w:rsidRDefault="007279BB" w:rsidP="007C54D0">
            <w:pPr>
              <w:pStyle w:val="NormalWeb"/>
              <w:spacing w:before="0" w:beforeAutospacing="0" w:after="0" w:afterAutospacing="0"/>
              <w:ind w:left="1134" w:right="567"/>
            </w:pPr>
            <w:r>
              <w:rPr>
                <w:rFonts w:ascii="Arial" w:hAnsi="Arial" w:cs="Arial"/>
                <w:i/>
                <w:iCs/>
                <w:color w:val="000000"/>
                <w:sz w:val="20"/>
                <w:szCs w:val="23"/>
              </w:rPr>
              <w:t>(a) racial or ethnic origin,</w:t>
            </w:r>
          </w:p>
          <w:p w14:paraId="18D06D19" w14:textId="77777777" w:rsidR="007279BB" w:rsidRDefault="007279BB" w:rsidP="007C54D0">
            <w:pPr>
              <w:pStyle w:val="NormalWeb"/>
              <w:spacing w:before="0" w:beforeAutospacing="0" w:after="0" w:afterAutospacing="0"/>
              <w:ind w:left="1134" w:right="567"/>
            </w:pPr>
            <w:r>
              <w:rPr>
                <w:rFonts w:ascii="Arial" w:hAnsi="Arial" w:cs="Arial"/>
                <w:i/>
                <w:iCs/>
                <w:color w:val="000000"/>
                <w:sz w:val="20"/>
                <w:szCs w:val="23"/>
              </w:rPr>
              <w:t>(b) political opinions,</w:t>
            </w:r>
          </w:p>
          <w:p w14:paraId="0EF6099D" w14:textId="77777777" w:rsidR="007279BB" w:rsidRDefault="007279BB" w:rsidP="007C54D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FDB81FD" w14:textId="77777777" w:rsidR="007279BB" w:rsidRDefault="007279BB" w:rsidP="007C54D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31671FE" w14:textId="77777777" w:rsidR="007279BB" w:rsidRDefault="007279BB" w:rsidP="007C54D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F20081F" w14:textId="77777777" w:rsidR="007279BB" w:rsidRDefault="007279BB" w:rsidP="007C54D0">
            <w:pPr>
              <w:pStyle w:val="NormalWeb"/>
              <w:spacing w:before="0" w:beforeAutospacing="0" w:after="0" w:afterAutospacing="0"/>
              <w:ind w:left="1134" w:right="567"/>
            </w:pPr>
            <w:r>
              <w:rPr>
                <w:rFonts w:ascii="Arial" w:hAnsi="Arial" w:cs="Arial"/>
                <w:i/>
                <w:iCs/>
                <w:color w:val="000000"/>
                <w:sz w:val="20"/>
                <w:szCs w:val="23"/>
              </w:rPr>
              <w:t>(f) sexual life,</w:t>
            </w:r>
          </w:p>
          <w:p w14:paraId="4AE467DA" w14:textId="77777777" w:rsidR="007279BB" w:rsidRDefault="007279BB" w:rsidP="007C54D0">
            <w:pPr>
              <w:pStyle w:val="NormalWeb"/>
              <w:spacing w:before="0" w:beforeAutospacing="0" w:after="0" w:afterAutospacing="0"/>
              <w:ind w:left="1134" w:right="567"/>
            </w:pPr>
            <w:r>
              <w:rPr>
                <w:rFonts w:ascii="Arial" w:hAnsi="Arial" w:cs="Arial"/>
                <w:i/>
                <w:iCs/>
                <w:color w:val="000000"/>
                <w:sz w:val="20"/>
                <w:szCs w:val="23"/>
              </w:rPr>
              <w:t>(g) genetics,</w:t>
            </w:r>
          </w:p>
          <w:p w14:paraId="3770E0D3" w14:textId="77777777" w:rsidR="007279BB" w:rsidRPr="00354F34" w:rsidRDefault="007279BB" w:rsidP="007C54D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6DD533" w14:textId="77777777" w:rsidR="007279BB" w:rsidRDefault="007279BB" w:rsidP="007C54D0">
            <w:pPr>
              <w:pStyle w:val="NormalWeb"/>
              <w:autoSpaceDE w:val="0"/>
              <w:autoSpaceDN w:val="0"/>
              <w:adjustRightInd w:val="0"/>
              <w:jc w:val="center"/>
              <w:rPr>
                <w:rFonts w:ascii="MS Gothic" w:eastAsia="MS Gothic" w:hAnsi="MS Gothic" w:cs="Arial"/>
                <w:b/>
                <w:bCs/>
                <w:sz w:val="22"/>
                <w:szCs w:val="22"/>
                <w:lang w:val="en-US"/>
              </w:rPr>
            </w:pPr>
          </w:p>
          <w:p w14:paraId="1098B124" w14:textId="77777777" w:rsidR="007279BB" w:rsidRDefault="007279BB" w:rsidP="007C54D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D05A9D" w14:textId="77777777" w:rsidR="007279BB" w:rsidRDefault="007279BB" w:rsidP="007C54D0">
            <w:pPr>
              <w:pStyle w:val="NormalWeb"/>
              <w:autoSpaceDE w:val="0"/>
              <w:autoSpaceDN w:val="0"/>
              <w:adjustRightInd w:val="0"/>
              <w:jc w:val="center"/>
              <w:rPr>
                <w:rFonts w:ascii="MS Gothic" w:eastAsia="MS Gothic" w:hAnsi="MS Gothic" w:cs="Arial"/>
                <w:b/>
                <w:bCs/>
                <w:sz w:val="22"/>
                <w:szCs w:val="22"/>
                <w:lang w:val="en-US"/>
              </w:rPr>
            </w:pPr>
          </w:p>
          <w:p w14:paraId="703128A3" w14:textId="77777777" w:rsidR="007279BB" w:rsidRDefault="007279BB" w:rsidP="007C54D0">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7279BB" w14:paraId="786DCE41" w14:textId="77777777" w:rsidTr="007C54D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5457FF" w14:textId="77777777" w:rsidR="007279BB" w:rsidRDefault="007279BB" w:rsidP="007C54D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C0B1B2" w14:textId="77777777" w:rsidR="007279BB" w:rsidRDefault="007279BB" w:rsidP="007C54D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279BB" w14:paraId="3913340E" w14:textId="77777777" w:rsidTr="007C54D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78E9697" w14:textId="77777777" w:rsidR="007279BB" w:rsidRDefault="007279BB" w:rsidP="007C54D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433E5D1" w14:textId="77777777" w:rsidR="007279BB" w:rsidRPr="004033FC" w:rsidRDefault="007279BB" w:rsidP="007C54D0">
            <w:pPr>
              <w:rPr>
                <w:rFonts w:ascii="Arial" w:hAnsi="Arial" w:cs="Arial"/>
                <w:color w:val="00B050"/>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60436EC" w14:textId="77777777" w:rsidR="007279BB" w:rsidRPr="004C3A0B" w:rsidRDefault="007279BB" w:rsidP="007C54D0">
            <w:pPr>
              <w:rPr>
                <w:rFonts w:ascii="Arial" w:hAnsi="Arial" w:cs="Arial"/>
                <w:sz w:val="22"/>
                <w:szCs w:val="22"/>
              </w:rPr>
            </w:pPr>
          </w:p>
          <w:p w14:paraId="1ABBFE30" w14:textId="77777777" w:rsidR="007279BB" w:rsidRDefault="007279BB" w:rsidP="007C54D0">
            <w:pPr>
              <w:autoSpaceDE w:val="0"/>
              <w:autoSpaceDN w:val="0"/>
              <w:adjustRightInd w:val="0"/>
            </w:pPr>
            <w:r w:rsidRPr="003257BD">
              <w:rPr>
                <w:rFonts w:ascii="Arial" w:hAnsi="Arial" w:cs="Arial"/>
                <w:i/>
                <w:color w:val="808080"/>
                <w:sz w:val="18"/>
                <w:szCs w:val="18"/>
              </w:rPr>
              <w:t>(this box should expand as you type)</w:t>
            </w:r>
          </w:p>
        </w:tc>
      </w:tr>
    </w:tbl>
    <w:p w14:paraId="30C0D4E7" w14:textId="77777777" w:rsidR="007279BB" w:rsidRDefault="007279BB" w:rsidP="007279BB"/>
    <w:tbl>
      <w:tblPr>
        <w:tblStyle w:val="TableGrid"/>
        <w:tblW w:w="10485" w:type="dxa"/>
        <w:tblLook w:val="04A0" w:firstRow="1" w:lastRow="0" w:firstColumn="1" w:lastColumn="0" w:noHBand="0" w:noVBand="1"/>
      </w:tblPr>
      <w:tblGrid>
        <w:gridCol w:w="562"/>
        <w:gridCol w:w="7905"/>
        <w:gridCol w:w="992"/>
        <w:gridCol w:w="1026"/>
      </w:tblGrid>
      <w:tr w:rsidR="007279BB" w:rsidRPr="004C3A0B" w14:paraId="3D05EBF1" w14:textId="77777777" w:rsidTr="007C54D0">
        <w:trPr>
          <w:trHeight w:val="439"/>
        </w:trPr>
        <w:tc>
          <w:tcPr>
            <w:tcW w:w="562" w:type="dxa"/>
            <w:shd w:val="clear" w:color="auto" w:fill="F2F2F2" w:themeFill="background1" w:themeFillShade="F2"/>
            <w:vAlign w:val="center"/>
          </w:tcPr>
          <w:p w14:paraId="70B47742" w14:textId="77777777" w:rsidR="007279BB" w:rsidRPr="002132F9" w:rsidRDefault="007279BB" w:rsidP="007C54D0">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6501AE8" w14:textId="77777777" w:rsidR="007279BB" w:rsidRPr="009563B2" w:rsidRDefault="007279BB" w:rsidP="007C54D0">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5A2520C1" w14:textId="77777777" w:rsidR="007279BB" w:rsidRPr="004C3A0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5D666A39" w14:textId="77777777" w:rsidR="007279BB" w:rsidRPr="004C3A0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279BB" w:rsidRPr="004C3A0B" w14:paraId="4D0C05E1" w14:textId="77777777" w:rsidTr="007C54D0">
        <w:trPr>
          <w:trHeight w:val="439"/>
        </w:trPr>
        <w:tc>
          <w:tcPr>
            <w:tcW w:w="562" w:type="dxa"/>
            <w:shd w:val="clear" w:color="auto" w:fill="F2F2F2" w:themeFill="background1" w:themeFillShade="F2"/>
            <w:vAlign w:val="center"/>
          </w:tcPr>
          <w:p w14:paraId="27395139" w14:textId="77777777" w:rsidR="007279BB" w:rsidRPr="00903B3C" w:rsidRDefault="007279BB" w:rsidP="007C54D0">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5CEDB4EC"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2642AAF0"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6A46D8F"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7B79A691" w14:textId="77777777" w:rsidTr="007C54D0">
        <w:trPr>
          <w:trHeight w:val="403"/>
        </w:trPr>
        <w:tc>
          <w:tcPr>
            <w:tcW w:w="562" w:type="dxa"/>
            <w:shd w:val="clear" w:color="auto" w:fill="F2F2F2" w:themeFill="background1" w:themeFillShade="F2"/>
            <w:vAlign w:val="center"/>
          </w:tcPr>
          <w:p w14:paraId="614A5709" w14:textId="77777777" w:rsidR="007279BB" w:rsidRPr="00903B3C" w:rsidRDefault="007279BB" w:rsidP="007C54D0">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7BF9ED5A"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E1383EA"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DB88958"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657C6615" w14:textId="77777777" w:rsidTr="007C54D0">
        <w:trPr>
          <w:trHeight w:val="439"/>
        </w:trPr>
        <w:tc>
          <w:tcPr>
            <w:tcW w:w="562" w:type="dxa"/>
            <w:shd w:val="clear" w:color="auto" w:fill="F2F2F2" w:themeFill="background1" w:themeFillShade="F2"/>
            <w:vAlign w:val="center"/>
          </w:tcPr>
          <w:p w14:paraId="04F81253" w14:textId="77777777" w:rsidR="007279BB" w:rsidRPr="00903B3C" w:rsidRDefault="007279BB" w:rsidP="007C54D0">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BE3A131"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6ABA0A1"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13E1370"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4279AC1C" w14:textId="77777777" w:rsidTr="007C54D0">
        <w:trPr>
          <w:trHeight w:val="403"/>
        </w:trPr>
        <w:tc>
          <w:tcPr>
            <w:tcW w:w="562" w:type="dxa"/>
            <w:shd w:val="clear" w:color="auto" w:fill="F2F2F2" w:themeFill="background1" w:themeFillShade="F2"/>
            <w:vAlign w:val="center"/>
          </w:tcPr>
          <w:p w14:paraId="70652EE2" w14:textId="77777777" w:rsidR="007279BB" w:rsidRPr="00903B3C" w:rsidRDefault="007279BB" w:rsidP="007C54D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74C48C95"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33523354"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7387F973"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69A02475" w14:textId="77777777" w:rsidTr="007C54D0">
        <w:trPr>
          <w:trHeight w:val="403"/>
        </w:trPr>
        <w:tc>
          <w:tcPr>
            <w:tcW w:w="562" w:type="dxa"/>
            <w:shd w:val="clear" w:color="auto" w:fill="F2F2F2" w:themeFill="background1" w:themeFillShade="F2"/>
            <w:vAlign w:val="center"/>
          </w:tcPr>
          <w:p w14:paraId="50CC8743" w14:textId="77777777" w:rsidR="007279BB" w:rsidRPr="00903B3C" w:rsidRDefault="007279BB" w:rsidP="007C54D0">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516DEE0E"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1526B54"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1EC19A1"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27AD20B7" w14:textId="77777777" w:rsidTr="007C54D0">
        <w:trPr>
          <w:trHeight w:val="403"/>
        </w:trPr>
        <w:tc>
          <w:tcPr>
            <w:tcW w:w="562" w:type="dxa"/>
            <w:shd w:val="clear" w:color="auto" w:fill="F2F2F2" w:themeFill="background1" w:themeFillShade="F2"/>
            <w:vAlign w:val="center"/>
          </w:tcPr>
          <w:p w14:paraId="3FA3822F" w14:textId="77777777" w:rsidR="007279BB" w:rsidRPr="00903B3C" w:rsidRDefault="007279BB" w:rsidP="007C54D0">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7EC60B34"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EA8CAB2"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C74CB6D"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4904F8E6" w14:textId="77777777" w:rsidTr="007C54D0">
        <w:trPr>
          <w:trHeight w:val="403"/>
        </w:trPr>
        <w:tc>
          <w:tcPr>
            <w:tcW w:w="562" w:type="dxa"/>
            <w:shd w:val="clear" w:color="auto" w:fill="F2F2F2" w:themeFill="background1" w:themeFillShade="F2"/>
            <w:vAlign w:val="center"/>
          </w:tcPr>
          <w:p w14:paraId="37CCD995" w14:textId="77777777" w:rsidR="007279BB" w:rsidRPr="00903B3C" w:rsidRDefault="007279BB" w:rsidP="007C54D0">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48C3FF72"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Other – specify:</w:t>
            </w:r>
          </w:p>
          <w:p w14:paraId="222B9BD9" w14:textId="77777777" w:rsidR="007279BB" w:rsidRPr="004C3A0B" w:rsidRDefault="007279BB" w:rsidP="007C54D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E0688BA"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5BB850EA"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3E5A8491" w14:textId="77777777" w:rsidTr="007C54D0">
        <w:trPr>
          <w:trHeight w:val="403"/>
        </w:trPr>
        <w:tc>
          <w:tcPr>
            <w:tcW w:w="562" w:type="dxa"/>
            <w:shd w:val="clear" w:color="auto" w:fill="F2F2F2" w:themeFill="background1" w:themeFillShade="F2"/>
            <w:vAlign w:val="center"/>
          </w:tcPr>
          <w:p w14:paraId="5ECD6BDD" w14:textId="77777777" w:rsidR="007279BB" w:rsidRPr="00903B3C" w:rsidRDefault="007279BB" w:rsidP="007C54D0">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09AFF519" w14:textId="77777777" w:rsidR="007279BB" w:rsidRDefault="007279BB" w:rsidP="007C54D0">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7279BB" w:rsidRPr="004C3A0B" w14:paraId="6A7E3140" w14:textId="77777777" w:rsidTr="007C54D0">
        <w:trPr>
          <w:trHeight w:val="403"/>
        </w:trPr>
        <w:tc>
          <w:tcPr>
            <w:tcW w:w="562" w:type="dxa"/>
            <w:vAlign w:val="center"/>
          </w:tcPr>
          <w:p w14:paraId="319C8944" w14:textId="77777777" w:rsidR="007279BB" w:rsidRPr="00E65973" w:rsidRDefault="007279BB" w:rsidP="007C54D0">
            <w:pPr>
              <w:jc w:val="center"/>
              <w:rPr>
                <w:rFonts w:ascii="Arial" w:hAnsi="Arial" w:cs="Arial"/>
                <w:sz w:val="22"/>
                <w:szCs w:val="22"/>
              </w:rPr>
            </w:pPr>
          </w:p>
        </w:tc>
        <w:tc>
          <w:tcPr>
            <w:tcW w:w="9923" w:type="dxa"/>
            <w:gridSpan w:val="3"/>
          </w:tcPr>
          <w:p w14:paraId="5D4AC055" w14:textId="77777777" w:rsidR="007279BB" w:rsidRDefault="007279BB" w:rsidP="007C54D0">
            <w:pPr>
              <w:rPr>
                <w:rFonts w:ascii="Arial" w:hAnsi="Arial" w:cs="Arial"/>
                <w:color w:val="00B050"/>
                <w:sz w:val="22"/>
              </w:rPr>
            </w:pPr>
            <w:r w:rsidRPr="004033FC">
              <w:rPr>
                <w:rFonts w:ascii="Arial" w:hAnsi="Arial" w:cs="Arial"/>
                <w:color w:val="00B050"/>
                <w:sz w:val="22"/>
              </w:rPr>
              <w:t>If possible, save your data on university computers. Many cloud services only provide GDPR-compliant storage for business customers. An example of suitable text is given below.</w:t>
            </w:r>
          </w:p>
          <w:p w14:paraId="17C1536D" w14:textId="77777777" w:rsidR="007279BB" w:rsidRPr="004033FC" w:rsidRDefault="007279BB" w:rsidP="007C54D0">
            <w:pPr>
              <w:rPr>
                <w:rFonts w:ascii="Arial" w:hAnsi="Arial" w:cs="Arial"/>
                <w:color w:val="00B050"/>
                <w:sz w:val="22"/>
              </w:rPr>
            </w:pPr>
          </w:p>
          <w:p w14:paraId="6EAA2834" w14:textId="77777777" w:rsidR="007279BB" w:rsidRPr="006C06BB" w:rsidRDefault="007279BB" w:rsidP="007C54D0">
            <w:pPr>
              <w:autoSpaceDE w:val="0"/>
              <w:autoSpaceDN w:val="0"/>
              <w:adjustRightInd w:val="0"/>
              <w:rPr>
                <w:rFonts w:ascii="Arial" w:hAnsi="Arial" w:cs="Arial"/>
                <w:i/>
                <w:color w:val="7030A0"/>
                <w:sz w:val="22"/>
                <w:szCs w:val="22"/>
                <w:lang w:eastAsia="en-GB"/>
              </w:rPr>
            </w:pPr>
            <w:commentRangeStart w:id="6"/>
            <w:r w:rsidRPr="006C06BB">
              <w:rPr>
                <w:rFonts w:ascii="Arial" w:hAnsi="Arial" w:cs="Arial"/>
                <w:i/>
                <w:color w:val="7030A0"/>
                <w:sz w:val="22"/>
                <w:szCs w:val="22"/>
                <w:lang w:eastAsia="en-GB"/>
              </w:rPr>
              <w:t>All data will be kept in password protected cloud storage on the University Office 365 system which</w:t>
            </w:r>
          </w:p>
          <w:p w14:paraId="10D54828" w14:textId="77777777" w:rsidR="007279BB" w:rsidRPr="006C06BB" w:rsidRDefault="007279BB" w:rsidP="007C54D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613DE458" w14:textId="77777777" w:rsidR="007279BB" w:rsidRPr="006C06BB" w:rsidRDefault="007279BB" w:rsidP="007C54D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commentRangeEnd w:id="6"/>
            <w:r>
              <w:rPr>
                <w:rStyle w:val="CommentReference"/>
              </w:rPr>
              <w:commentReference w:id="6"/>
            </w:r>
          </w:p>
          <w:p w14:paraId="1E6DFE8E" w14:textId="77777777" w:rsidR="007279BB" w:rsidRDefault="007279BB" w:rsidP="007C54D0">
            <w:pPr>
              <w:rPr>
                <w:rFonts w:ascii="Arial" w:hAnsi="Arial" w:cs="Arial"/>
                <w:sz w:val="22"/>
                <w:szCs w:val="22"/>
              </w:rPr>
            </w:pPr>
          </w:p>
          <w:p w14:paraId="7CCB475A" w14:textId="77777777" w:rsidR="007279BB" w:rsidRPr="004C3A0B" w:rsidRDefault="007279BB" w:rsidP="007C54D0">
            <w:pPr>
              <w:rPr>
                <w:rFonts w:ascii="Arial" w:hAnsi="Arial" w:cs="Arial"/>
                <w:sz w:val="22"/>
                <w:szCs w:val="22"/>
              </w:rPr>
            </w:pPr>
          </w:p>
          <w:p w14:paraId="1D7D49A0" w14:textId="77777777" w:rsidR="007279BB" w:rsidRDefault="007279BB" w:rsidP="007C54D0">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63451F3" w14:textId="77777777" w:rsidR="007279BB" w:rsidRDefault="007279BB" w:rsidP="007279BB"/>
    <w:tbl>
      <w:tblPr>
        <w:tblStyle w:val="TableGrid"/>
        <w:tblW w:w="10485" w:type="dxa"/>
        <w:tblLook w:val="04A0" w:firstRow="1" w:lastRow="0" w:firstColumn="1" w:lastColumn="0" w:noHBand="0" w:noVBand="1"/>
      </w:tblPr>
      <w:tblGrid>
        <w:gridCol w:w="562"/>
        <w:gridCol w:w="7905"/>
        <w:gridCol w:w="992"/>
        <w:gridCol w:w="1026"/>
      </w:tblGrid>
      <w:tr w:rsidR="007279BB" w:rsidRPr="004C3A0B" w14:paraId="70A86FC8" w14:textId="77777777" w:rsidTr="007C54D0">
        <w:trPr>
          <w:trHeight w:val="439"/>
        </w:trPr>
        <w:tc>
          <w:tcPr>
            <w:tcW w:w="562" w:type="dxa"/>
            <w:shd w:val="clear" w:color="auto" w:fill="F2F2F2" w:themeFill="background1" w:themeFillShade="F2"/>
          </w:tcPr>
          <w:p w14:paraId="203887C2" w14:textId="77777777" w:rsidR="007279BB" w:rsidRPr="002132F9" w:rsidRDefault="007279BB" w:rsidP="007C54D0">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3BCE4F6" w14:textId="77777777" w:rsidR="007279BB" w:rsidRPr="004C3A0B" w:rsidRDefault="007279BB" w:rsidP="007C54D0">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7279BB" w:rsidRPr="004C3A0B" w14:paraId="00721951" w14:textId="77777777" w:rsidTr="007C54D0">
        <w:trPr>
          <w:trHeight w:val="439"/>
        </w:trPr>
        <w:tc>
          <w:tcPr>
            <w:tcW w:w="562" w:type="dxa"/>
            <w:shd w:val="clear" w:color="auto" w:fill="F2F2F2" w:themeFill="background1" w:themeFillShade="F2"/>
            <w:vAlign w:val="center"/>
          </w:tcPr>
          <w:p w14:paraId="08D53143" w14:textId="77777777" w:rsidR="007279BB" w:rsidRPr="00842FC0" w:rsidRDefault="007279BB" w:rsidP="007C54D0">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5CF9680" w14:textId="77777777" w:rsidR="007279BB" w:rsidRPr="004C3A0B" w:rsidRDefault="007279BB" w:rsidP="007C54D0">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7CDB16C" w14:textId="77777777" w:rsidR="007279BB" w:rsidRPr="004C3A0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691C5EEA" w14:textId="77777777" w:rsidR="007279BB" w:rsidRPr="004C3A0B" w:rsidRDefault="007279BB" w:rsidP="007C54D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279BB" w:rsidRPr="004C3A0B" w14:paraId="2C30607B" w14:textId="77777777" w:rsidTr="007C54D0">
        <w:trPr>
          <w:trHeight w:val="439"/>
        </w:trPr>
        <w:tc>
          <w:tcPr>
            <w:tcW w:w="562" w:type="dxa"/>
            <w:shd w:val="clear" w:color="auto" w:fill="F2F2F2" w:themeFill="background1" w:themeFillShade="F2"/>
            <w:vAlign w:val="center"/>
          </w:tcPr>
          <w:p w14:paraId="3441F7E4" w14:textId="77777777" w:rsidR="007279BB" w:rsidRPr="00842FC0" w:rsidRDefault="007279BB" w:rsidP="007C54D0">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61CFB9E6"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791B8A40"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3093ABBE"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3E5D084F" w14:textId="77777777" w:rsidTr="007C54D0">
        <w:trPr>
          <w:trHeight w:val="403"/>
        </w:trPr>
        <w:tc>
          <w:tcPr>
            <w:tcW w:w="562" w:type="dxa"/>
            <w:shd w:val="clear" w:color="auto" w:fill="F2F2F2" w:themeFill="background1" w:themeFillShade="F2"/>
            <w:vAlign w:val="center"/>
          </w:tcPr>
          <w:p w14:paraId="56F21AF6" w14:textId="77777777" w:rsidR="007279BB" w:rsidRPr="00842FC0" w:rsidRDefault="007279BB" w:rsidP="007C54D0">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210125C3"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44126DE0"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0E0185"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08461C0F" w14:textId="77777777" w:rsidTr="007C54D0">
        <w:trPr>
          <w:trHeight w:val="439"/>
        </w:trPr>
        <w:tc>
          <w:tcPr>
            <w:tcW w:w="562" w:type="dxa"/>
            <w:shd w:val="clear" w:color="auto" w:fill="F2F2F2" w:themeFill="background1" w:themeFillShade="F2"/>
            <w:vAlign w:val="center"/>
          </w:tcPr>
          <w:p w14:paraId="121492FF" w14:textId="77777777" w:rsidR="007279BB" w:rsidRPr="00842FC0" w:rsidRDefault="007279BB" w:rsidP="007C54D0">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3A580160"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D399751"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56ED74B"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0EA3A4E2" w14:textId="77777777" w:rsidTr="007C54D0">
        <w:trPr>
          <w:trHeight w:val="403"/>
        </w:trPr>
        <w:tc>
          <w:tcPr>
            <w:tcW w:w="562" w:type="dxa"/>
            <w:shd w:val="clear" w:color="auto" w:fill="F2F2F2" w:themeFill="background1" w:themeFillShade="F2"/>
            <w:vAlign w:val="center"/>
          </w:tcPr>
          <w:p w14:paraId="04AF2DB1" w14:textId="77777777" w:rsidR="007279BB" w:rsidRPr="00842FC0" w:rsidRDefault="007279BB" w:rsidP="007C54D0">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4F78824B" w14:textId="77777777" w:rsidR="007279BB" w:rsidRPr="004C3A0B" w:rsidRDefault="007279BB" w:rsidP="007C54D0">
            <w:pPr>
              <w:autoSpaceDE w:val="0"/>
              <w:autoSpaceDN w:val="0"/>
              <w:adjustRightInd w:val="0"/>
              <w:rPr>
                <w:rFonts w:ascii="Arial" w:hAnsi="Arial" w:cs="Arial"/>
                <w:sz w:val="22"/>
                <w:szCs w:val="22"/>
              </w:rPr>
            </w:pPr>
            <w:commentRangeStart w:id="7"/>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commentRangeEnd w:id="7"/>
            <w:r>
              <w:rPr>
                <w:rStyle w:val="CommentReference"/>
              </w:rPr>
              <w:commentReference w:id="7"/>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D2B4A6A"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0D2B62C"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5510800E" w14:textId="77777777" w:rsidTr="007C54D0">
        <w:trPr>
          <w:trHeight w:val="403"/>
        </w:trPr>
        <w:tc>
          <w:tcPr>
            <w:tcW w:w="562" w:type="dxa"/>
            <w:shd w:val="clear" w:color="auto" w:fill="F2F2F2" w:themeFill="background1" w:themeFillShade="F2"/>
            <w:vAlign w:val="center"/>
          </w:tcPr>
          <w:p w14:paraId="36F91EFC" w14:textId="77777777" w:rsidR="007279BB" w:rsidRPr="00842FC0" w:rsidRDefault="007279BB" w:rsidP="007C54D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E267BD2"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568EBB2"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52705A5"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4F29ADFF" w14:textId="77777777" w:rsidTr="007C54D0">
        <w:trPr>
          <w:trHeight w:val="403"/>
        </w:trPr>
        <w:tc>
          <w:tcPr>
            <w:tcW w:w="562" w:type="dxa"/>
            <w:shd w:val="clear" w:color="auto" w:fill="F2F2F2" w:themeFill="background1" w:themeFillShade="F2"/>
            <w:vAlign w:val="center"/>
          </w:tcPr>
          <w:p w14:paraId="750D6F40" w14:textId="77777777" w:rsidR="007279BB" w:rsidRPr="00842FC0" w:rsidRDefault="007279BB" w:rsidP="007C54D0">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1F71E61C"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F957D63"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4F8282A"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26D8B41A" w14:textId="77777777" w:rsidTr="007C54D0">
        <w:trPr>
          <w:trHeight w:val="403"/>
        </w:trPr>
        <w:tc>
          <w:tcPr>
            <w:tcW w:w="562" w:type="dxa"/>
            <w:shd w:val="clear" w:color="auto" w:fill="F2F2F2" w:themeFill="background1" w:themeFillShade="F2"/>
            <w:vAlign w:val="center"/>
          </w:tcPr>
          <w:p w14:paraId="0D04E835" w14:textId="77777777" w:rsidR="007279BB" w:rsidRPr="00842FC0" w:rsidRDefault="007279BB" w:rsidP="007C54D0">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104CE132"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067E785"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29C789" w14:textId="77777777" w:rsidR="007279BB" w:rsidRPr="004C3A0B" w:rsidRDefault="007279BB" w:rsidP="007C54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79BB" w:rsidRPr="004C3A0B" w14:paraId="28B07413" w14:textId="77777777" w:rsidTr="007C54D0">
        <w:trPr>
          <w:trHeight w:val="403"/>
        </w:trPr>
        <w:tc>
          <w:tcPr>
            <w:tcW w:w="562" w:type="dxa"/>
            <w:shd w:val="clear" w:color="auto" w:fill="F2F2F2" w:themeFill="background1" w:themeFillShade="F2"/>
            <w:vAlign w:val="center"/>
          </w:tcPr>
          <w:p w14:paraId="62822169" w14:textId="77777777" w:rsidR="007279BB" w:rsidRPr="00842FC0" w:rsidRDefault="007279BB" w:rsidP="007C54D0">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35489C6D" w14:textId="77777777" w:rsidR="007279BB" w:rsidRPr="004C3A0B" w:rsidRDefault="007279BB" w:rsidP="007C54D0">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DA5CEED"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D001EF6" w14:textId="77777777" w:rsidR="007279BB" w:rsidRPr="004C3A0B" w:rsidRDefault="007279BB" w:rsidP="007C54D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79BB" w:rsidRPr="004C3A0B" w14:paraId="1878B652" w14:textId="77777777" w:rsidTr="007C54D0">
        <w:trPr>
          <w:trHeight w:val="403"/>
        </w:trPr>
        <w:tc>
          <w:tcPr>
            <w:tcW w:w="562" w:type="dxa"/>
            <w:shd w:val="clear" w:color="auto" w:fill="F2F2F2" w:themeFill="background1" w:themeFillShade="F2"/>
            <w:vAlign w:val="center"/>
          </w:tcPr>
          <w:p w14:paraId="1461B2EE" w14:textId="77777777" w:rsidR="007279BB" w:rsidRPr="00842FC0" w:rsidRDefault="007279BB" w:rsidP="007C54D0">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031A0684" w14:textId="77777777" w:rsidR="007279BB" w:rsidRPr="004C3A0B" w:rsidRDefault="007279BB" w:rsidP="007C54D0">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7279BB" w:rsidRPr="004C3A0B" w14:paraId="2E49707B" w14:textId="77777777" w:rsidTr="007C54D0">
        <w:trPr>
          <w:trHeight w:val="403"/>
        </w:trPr>
        <w:tc>
          <w:tcPr>
            <w:tcW w:w="562" w:type="dxa"/>
            <w:vAlign w:val="center"/>
          </w:tcPr>
          <w:p w14:paraId="69F71C64" w14:textId="77777777" w:rsidR="007279BB" w:rsidRPr="00E65973" w:rsidRDefault="007279BB" w:rsidP="007C54D0">
            <w:pPr>
              <w:autoSpaceDE w:val="0"/>
              <w:autoSpaceDN w:val="0"/>
              <w:adjustRightInd w:val="0"/>
              <w:jc w:val="center"/>
              <w:rPr>
                <w:rFonts w:ascii="Arial" w:hAnsi="Arial" w:cs="Arial"/>
                <w:sz w:val="22"/>
                <w:szCs w:val="22"/>
              </w:rPr>
            </w:pPr>
          </w:p>
        </w:tc>
        <w:tc>
          <w:tcPr>
            <w:tcW w:w="9923" w:type="dxa"/>
            <w:gridSpan w:val="3"/>
            <w:vAlign w:val="center"/>
          </w:tcPr>
          <w:p w14:paraId="48090670" w14:textId="77777777" w:rsidR="007279BB" w:rsidRPr="00794815" w:rsidRDefault="007279BB" w:rsidP="007C54D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1D48D5EC" w14:textId="77777777" w:rsidR="007279BB" w:rsidRDefault="007279BB" w:rsidP="007C54D0">
            <w:pPr>
              <w:autoSpaceDE w:val="0"/>
              <w:autoSpaceDN w:val="0"/>
              <w:adjustRightInd w:val="0"/>
              <w:rPr>
                <w:rFonts w:ascii="Arial" w:hAnsi="Arial" w:cs="Arial"/>
                <w:sz w:val="22"/>
                <w:szCs w:val="22"/>
              </w:rPr>
            </w:pPr>
          </w:p>
          <w:p w14:paraId="0E439368" w14:textId="365A8053" w:rsidR="007279BB" w:rsidRDefault="007279BB" w:rsidP="007C54D0">
            <w:pPr>
              <w:autoSpaceDE w:val="0"/>
              <w:autoSpaceDN w:val="0"/>
              <w:adjustRightInd w:val="0"/>
              <w:rPr>
                <w:rFonts w:ascii="Arial" w:hAnsi="Arial" w:cs="Arial"/>
                <w:sz w:val="22"/>
                <w:szCs w:val="22"/>
              </w:rPr>
            </w:pPr>
            <w:commentRangeStart w:id="8"/>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commentRangeEnd w:id="8"/>
            <w:r>
              <w:rPr>
                <w:rStyle w:val="CommentReference"/>
              </w:rPr>
              <w:commentReference w:id="8"/>
            </w:r>
          </w:p>
          <w:p w14:paraId="517AB9FF" w14:textId="77777777" w:rsidR="007279BB" w:rsidRPr="00354F34" w:rsidRDefault="007279BB" w:rsidP="007C54D0">
            <w:pPr>
              <w:autoSpaceDE w:val="0"/>
              <w:autoSpaceDN w:val="0"/>
              <w:adjustRightInd w:val="0"/>
              <w:rPr>
                <w:rFonts w:ascii="Arial" w:hAnsi="Arial" w:cs="Arial"/>
                <w:sz w:val="22"/>
                <w:szCs w:val="22"/>
              </w:rPr>
            </w:pPr>
          </w:p>
          <w:p w14:paraId="6C3E54D5" w14:textId="77777777" w:rsidR="007279BB" w:rsidRPr="004C3A0B" w:rsidRDefault="007279BB" w:rsidP="007C54D0">
            <w:pPr>
              <w:autoSpaceDE w:val="0"/>
              <w:autoSpaceDN w:val="0"/>
              <w:adjustRightInd w:val="0"/>
              <w:rPr>
                <w:rFonts w:cs="Arial"/>
              </w:rPr>
            </w:pPr>
            <w:r w:rsidRPr="00354F34">
              <w:rPr>
                <w:rFonts w:ascii="Arial" w:hAnsi="Arial" w:cs="Arial"/>
                <w:i/>
                <w:color w:val="808080"/>
                <w:sz w:val="18"/>
                <w:szCs w:val="18"/>
              </w:rPr>
              <w:t>(this box should expand as you type)</w:t>
            </w:r>
          </w:p>
        </w:tc>
      </w:tr>
      <w:tr w:rsidR="007279BB" w:rsidRPr="004C3A0B" w14:paraId="2671FDD6" w14:textId="77777777" w:rsidTr="007C54D0">
        <w:trPr>
          <w:trHeight w:val="403"/>
        </w:trPr>
        <w:tc>
          <w:tcPr>
            <w:tcW w:w="562" w:type="dxa"/>
            <w:shd w:val="clear" w:color="auto" w:fill="F2F2F2" w:themeFill="background1" w:themeFillShade="F2"/>
            <w:vAlign w:val="center"/>
          </w:tcPr>
          <w:p w14:paraId="526CF753" w14:textId="77777777" w:rsidR="007279BB" w:rsidRPr="00842FC0" w:rsidRDefault="007279BB" w:rsidP="007C54D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3959006C"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279BB" w:rsidRPr="004C3A0B" w14:paraId="54581436" w14:textId="77777777" w:rsidTr="007C54D0">
        <w:trPr>
          <w:trHeight w:val="403"/>
        </w:trPr>
        <w:tc>
          <w:tcPr>
            <w:tcW w:w="562" w:type="dxa"/>
            <w:vAlign w:val="center"/>
          </w:tcPr>
          <w:p w14:paraId="7E23C2F8" w14:textId="77777777" w:rsidR="007279BB" w:rsidRPr="00E65973" w:rsidRDefault="007279BB" w:rsidP="007C54D0">
            <w:pPr>
              <w:autoSpaceDE w:val="0"/>
              <w:autoSpaceDN w:val="0"/>
              <w:adjustRightInd w:val="0"/>
              <w:jc w:val="center"/>
              <w:rPr>
                <w:rFonts w:ascii="Arial" w:hAnsi="Arial" w:cs="Arial"/>
                <w:sz w:val="22"/>
                <w:szCs w:val="22"/>
              </w:rPr>
            </w:pPr>
          </w:p>
        </w:tc>
        <w:tc>
          <w:tcPr>
            <w:tcW w:w="9923" w:type="dxa"/>
            <w:gridSpan w:val="3"/>
            <w:vAlign w:val="center"/>
          </w:tcPr>
          <w:p w14:paraId="3CFBA831" w14:textId="77777777" w:rsidR="007279BB" w:rsidRDefault="007279BB" w:rsidP="007C54D0">
            <w:pPr>
              <w:autoSpaceDE w:val="0"/>
              <w:autoSpaceDN w:val="0"/>
              <w:adjustRightInd w:val="0"/>
              <w:rPr>
                <w:rFonts w:ascii="Arial" w:hAnsi="Arial" w:cs="Arial"/>
                <w:sz w:val="22"/>
                <w:szCs w:val="22"/>
              </w:rPr>
            </w:pPr>
          </w:p>
          <w:p w14:paraId="1D7042A2"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 xml:space="preserve">Caitlyn Nichols </w:t>
            </w:r>
          </w:p>
          <w:p w14:paraId="76B90ABA" w14:textId="77777777" w:rsidR="007279BB" w:rsidRPr="00354F34" w:rsidRDefault="007279BB" w:rsidP="007C54D0">
            <w:pPr>
              <w:autoSpaceDE w:val="0"/>
              <w:autoSpaceDN w:val="0"/>
              <w:adjustRightInd w:val="0"/>
              <w:rPr>
                <w:rFonts w:ascii="Arial" w:hAnsi="Arial" w:cs="Arial"/>
                <w:sz w:val="22"/>
                <w:szCs w:val="22"/>
              </w:rPr>
            </w:pPr>
          </w:p>
          <w:p w14:paraId="33DD8585" w14:textId="77777777" w:rsidR="007279BB" w:rsidRPr="004C3A0B" w:rsidRDefault="007279BB" w:rsidP="007C54D0">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279BB" w:rsidRPr="004C3A0B" w14:paraId="11D84C00" w14:textId="77777777" w:rsidTr="007C54D0">
        <w:trPr>
          <w:trHeight w:val="403"/>
        </w:trPr>
        <w:tc>
          <w:tcPr>
            <w:tcW w:w="562" w:type="dxa"/>
            <w:shd w:val="clear" w:color="auto" w:fill="F2F2F2" w:themeFill="background1" w:themeFillShade="F2"/>
            <w:vAlign w:val="center"/>
          </w:tcPr>
          <w:p w14:paraId="520C2DBD" w14:textId="77777777" w:rsidR="007279BB" w:rsidRPr="00842FC0" w:rsidRDefault="007279BB" w:rsidP="007C54D0">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3843887F"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279BB" w:rsidRPr="004C3A0B" w14:paraId="481FA5D4" w14:textId="77777777" w:rsidTr="007C54D0">
        <w:trPr>
          <w:trHeight w:val="403"/>
        </w:trPr>
        <w:tc>
          <w:tcPr>
            <w:tcW w:w="562" w:type="dxa"/>
            <w:vAlign w:val="center"/>
          </w:tcPr>
          <w:p w14:paraId="31E86A00" w14:textId="77777777" w:rsidR="007279BB" w:rsidRPr="00E65973" w:rsidRDefault="007279BB" w:rsidP="007C54D0">
            <w:pPr>
              <w:autoSpaceDE w:val="0"/>
              <w:autoSpaceDN w:val="0"/>
              <w:adjustRightInd w:val="0"/>
              <w:jc w:val="center"/>
              <w:rPr>
                <w:rFonts w:ascii="Arial" w:hAnsi="Arial" w:cs="Arial"/>
                <w:sz w:val="22"/>
                <w:szCs w:val="22"/>
              </w:rPr>
            </w:pPr>
          </w:p>
        </w:tc>
        <w:tc>
          <w:tcPr>
            <w:tcW w:w="9923" w:type="dxa"/>
            <w:gridSpan w:val="3"/>
          </w:tcPr>
          <w:p w14:paraId="3C375F36" w14:textId="77777777" w:rsidR="007279BB" w:rsidRPr="00794815" w:rsidRDefault="007279BB" w:rsidP="007C54D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34C72F5" w14:textId="77777777" w:rsidR="007279BB" w:rsidRDefault="007279BB" w:rsidP="007C54D0">
            <w:pPr>
              <w:autoSpaceDE w:val="0"/>
              <w:autoSpaceDN w:val="0"/>
              <w:adjustRightInd w:val="0"/>
              <w:rPr>
                <w:rFonts w:ascii="Arial" w:hAnsi="Arial" w:cs="Arial"/>
                <w:sz w:val="22"/>
                <w:szCs w:val="22"/>
              </w:rPr>
            </w:pPr>
          </w:p>
          <w:p w14:paraId="16E300C4" w14:textId="77777777" w:rsidR="007279BB" w:rsidRPr="00354F34" w:rsidRDefault="007279BB" w:rsidP="007C54D0">
            <w:pPr>
              <w:autoSpaceDE w:val="0"/>
              <w:autoSpaceDN w:val="0"/>
              <w:adjustRightInd w:val="0"/>
              <w:rPr>
                <w:rFonts w:ascii="Arial" w:hAnsi="Arial" w:cs="Arial"/>
                <w:sz w:val="22"/>
                <w:szCs w:val="22"/>
              </w:rPr>
            </w:pPr>
            <w:r>
              <w:rPr>
                <w:rFonts w:ascii="Arial" w:hAnsi="Arial" w:cs="Arial"/>
                <w:sz w:val="22"/>
                <w:szCs w:val="22"/>
              </w:rPr>
              <w:t>Caitlyn Nichols</w:t>
            </w:r>
          </w:p>
          <w:p w14:paraId="1DA117ED" w14:textId="77777777" w:rsidR="007279BB" w:rsidRPr="004C3A0B" w:rsidRDefault="007279BB" w:rsidP="007C54D0">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279BB" w:rsidRPr="004C3A0B" w14:paraId="6C137495" w14:textId="77777777" w:rsidTr="007C54D0">
        <w:trPr>
          <w:trHeight w:val="403"/>
        </w:trPr>
        <w:tc>
          <w:tcPr>
            <w:tcW w:w="562" w:type="dxa"/>
            <w:shd w:val="clear" w:color="auto" w:fill="F2F2F2" w:themeFill="background1" w:themeFillShade="F2"/>
            <w:vAlign w:val="center"/>
          </w:tcPr>
          <w:p w14:paraId="0129A1D7" w14:textId="77777777" w:rsidR="007279BB" w:rsidRPr="00842FC0" w:rsidRDefault="007279BB" w:rsidP="007C54D0">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35327731" w14:textId="77777777" w:rsidR="007279BB" w:rsidRPr="004C3A0B" w:rsidRDefault="007279BB" w:rsidP="007C54D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7279BB" w:rsidRPr="004C3A0B" w14:paraId="00660B94" w14:textId="77777777" w:rsidTr="007C54D0">
        <w:trPr>
          <w:trHeight w:val="403"/>
        </w:trPr>
        <w:tc>
          <w:tcPr>
            <w:tcW w:w="562" w:type="dxa"/>
            <w:vAlign w:val="center"/>
          </w:tcPr>
          <w:p w14:paraId="416C5F0B" w14:textId="77777777" w:rsidR="007279BB" w:rsidRPr="00E65973" w:rsidRDefault="007279BB" w:rsidP="007C54D0">
            <w:pPr>
              <w:autoSpaceDE w:val="0"/>
              <w:autoSpaceDN w:val="0"/>
              <w:adjustRightInd w:val="0"/>
              <w:jc w:val="center"/>
              <w:rPr>
                <w:rFonts w:ascii="Arial" w:hAnsi="Arial" w:cs="Arial"/>
                <w:sz w:val="22"/>
                <w:szCs w:val="22"/>
              </w:rPr>
            </w:pPr>
          </w:p>
        </w:tc>
        <w:tc>
          <w:tcPr>
            <w:tcW w:w="9923" w:type="dxa"/>
            <w:gridSpan w:val="3"/>
          </w:tcPr>
          <w:p w14:paraId="7587023C" w14:textId="77777777" w:rsidR="007279BB" w:rsidRDefault="007279BB" w:rsidP="007C54D0">
            <w:pPr>
              <w:autoSpaceDE w:val="0"/>
              <w:autoSpaceDN w:val="0"/>
              <w:adjustRightInd w:val="0"/>
              <w:rPr>
                <w:rFonts w:ascii="Arial" w:hAnsi="Arial" w:cs="Arial"/>
                <w:color w:val="00B050"/>
                <w:sz w:val="22"/>
              </w:rPr>
            </w:pPr>
            <w:r w:rsidRPr="00794815">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14:paraId="576D9E73" w14:textId="77777777" w:rsidR="007279BB" w:rsidRDefault="007279BB" w:rsidP="007C54D0">
            <w:pPr>
              <w:autoSpaceDE w:val="0"/>
              <w:autoSpaceDN w:val="0"/>
              <w:adjustRightInd w:val="0"/>
              <w:rPr>
                <w:rFonts w:ascii="Arial" w:hAnsi="Arial" w:cs="Arial"/>
                <w:color w:val="000000" w:themeColor="text1"/>
                <w:sz w:val="22"/>
              </w:rPr>
            </w:pPr>
          </w:p>
          <w:p w14:paraId="236475C6" w14:textId="77777777" w:rsidR="007279BB" w:rsidRPr="00C36362" w:rsidRDefault="007279BB" w:rsidP="007C54D0">
            <w:pPr>
              <w:autoSpaceDE w:val="0"/>
              <w:autoSpaceDN w:val="0"/>
              <w:adjustRightInd w:val="0"/>
              <w:rPr>
                <w:rFonts w:ascii="Arial" w:hAnsi="Arial" w:cs="Arial"/>
                <w:color w:val="000000" w:themeColor="text1"/>
                <w:sz w:val="22"/>
              </w:rPr>
            </w:pPr>
          </w:p>
          <w:p w14:paraId="6006F828" w14:textId="70B947EA" w:rsidR="007279BB" w:rsidRDefault="007279BB" w:rsidP="007C54D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w:t>
            </w:r>
            <w:r>
              <w:rPr>
                <w:rFonts w:ascii="Arial" w:hAnsi="Arial" w:cs="Arial"/>
                <w:i/>
                <w:color w:val="7030A0"/>
                <w:sz w:val="22"/>
                <w:szCs w:val="22"/>
                <w:lang w:eastAsia="en-GB"/>
              </w:rPr>
              <w:t>/SharePoint</w:t>
            </w:r>
            <w:r w:rsidRPr="00AE0D61">
              <w:rPr>
                <w:rFonts w:ascii="Arial" w:hAnsi="Arial" w:cs="Arial"/>
                <w:i/>
                <w:color w:val="7030A0"/>
                <w:sz w:val="22"/>
                <w:szCs w:val="22"/>
                <w:lang w:eastAsia="en-GB"/>
              </w:rPr>
              <w:t xml:space="preserve">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w:t>
            </w:r>
            <w:r>
              <w:rPr>
                <w:rFonts w:ascii="Arial" w:hAnsi="Arial" w:cs="Arial"/>
                <w:i/>
                <w:color w:val="7030A0"/>
                <w:sz w:val="22"/>
                <w:szCs w:val="22"/>
                <w:lang w:eastAsia="en-GB"/>
              </w:rPr>
              <w:lastRenderedPageBreak/>
              <w:t xml:space="preserve">be password protected and will be reformatted at the end of the project to destroy the data. The data will be stored until the completion of the project and then deleted. </w:t>
            </w:r>
          </w:p>
          <w:p w14:paraId="066AFE76" w14:textId="77777777" w:rsidR="007279BB" w:rsidRDefault="007279BB" w:rsidP="007C54D0">
            <w:pPr>
              <w:autoSpaceDE w:val="0"/>
              <w:autoSpaceDN w:val="0"/>
              <w:adjustRightInd w:val="0"/>
              <w:rPr>
                <w:rFonts w:ascii="Arial" w:hAnsi="Arial" w:cs="Arial"/>
                <w:sz w:val="22"/>
                <w:szCs w:val="22"/>
              </w:rPr>
            </w:pPr>
          </w:p>
          <w:p w14:paraId="51B0A5DF" w14:textId="77777777" w:rsidR="007279BB" w:rsidRPr="00354F34" w:rsidRDefault="007279BB" w:rsidP="007C54D0">
            <w:pPr>
              <w:autoSpaceDE w:val="0"/>
              <w:autoSpaceDN w:val="0"/>
              <w:adjustRightInd w:val="0"/>
              <w:rPr>
                <w:rFonts w:ascii="Arial" w:hAnsi="Arial" w:cs="Arial"/>
                <w:sz w:val="22"/>
                <w:szCs w:val="22"/>
              </w:rPr>
            </w:pPr>
          </w:p>
          <w:p w14:paraId="00D82DEA" w14:textId="77777777" w:rsidR="007279BB" w:rsidRPr="004C3A0B" w:rsidRDefault="007279BB" w:rsidP="007C54D0">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279BB" w:rsidRPr="004C3A0B" w14:paraId="29E2F698" w14:textId="77777777" w:rsidTr="007C54D0">
        <w:trPr>
          <w:trHeight w:val="403"/>
        </w:trPr>
        <w:tc>
          <w:tcPr>
            <w:tcW w:w="562" w:type="dxa"/>
            <w:shd w:val="clear" w:color="auto" w:fill="F2F2F2" w:themeFill="background1" w:themeFillShade="F2"/>
            <w:vAlign w:val="center"/>
          </w:tcPr>
          <w:p w14:paraId="65D6EEA0" w14:textId="77777777" w:rsidR="007279BB" w:rsidRPr="00842FC0" w:rsidRDefault="007279BB" w:rsidP="007C54D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9923" w:type="dxa"/>
            <w:gridSpan w:val="3"/>
            <w:shd w:val="clear" w:color="auto" w:fill="F2F2F2" w:themeFill="background1" w:themeFillShade="F2"/>
          </w:tcPr>
          <w:p w14:paraId="018D6EDE"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7279BB" w:rsidRPr="004C3A0B" w14:paraId="2FFE0575" w14:textId="77777777" w:rsidTr="007C54D0">
        <w:trPr>
          <w:trHeight w:val="403"/>
        </w:trPr>
        <w:tc>
          <w:tcPr>
            <w:tcW w:w="562" w:type="dxa"/>
            <w:vAlign w:val="center"/>
          </w:tcPr>
          <w:p w14:paraId="031AE4B0" w14:textId="77777777" w:rsidR="007279BB" w:rsidRPr="00E65973" w:rsidRDefault="007279BB" w:rsidP="007C54D0">
            <w:pPr>
              <w:autoSpaceDE w:val="0"/>
              <w:autoSpaceDN w:val="0"/>
              <w:adjustRightInd w:val="0"/>
              <w:jc w:val="center"/>
              <w:rPr>
                <w:rFonts w:ascii="Arial" w:hAnsi="Arial" w:cs="Arial"/>
                <w:sz w:val="22"/>
                <w:szCs w:val="22"/>
              </w:rPr>
            </w:pPr>
          </w:p>
        </w:tc>
        <w:tc>
          <w:tcPr>
            <w:tcW w:w="9923" w:type="dxa"/>
            <w:gridSpan w:val="3"/>
          </w:tcPr>
          <w:p w14:paraId="39C3ED25" w14:textId="77777777" w:rsidR="007279BB" w:rsidRDefault="007279BB" w:rsidP="007C54D0">
            <w:pPr>
              <w:autoSpaceDE w:val="0"/>
              <w:autoSpaceDN w:val="0"/>
              <w:adjustRightInd w:val="0"/>
              <w:rPr>
                <w:rFonts w:ascii="Arial" w:hAnsi="Arial" w:cs="Arial"/>
                <w:sz w:val="22"/>
                <w:szCs w:val="22"/>
              </w:rPr>
            </w:pPr>
          </w:p>
          <w:p w14:paraId="2C6D854A" w14:textId="77777777" w:rsidR="007279BB" w:rsidRDefault="007279BB" w:rsidP="007C54D0">
            <w:pPr>
              <w:autoSpaceDE w:val="0"/>
              <w:autoSpaceDN w:val="0"/>
              <w:adjustRightInd w:val="0"/>
              <w:rPr>
                <w:rFonts w:ascii="Arial" w:hAnsi="Arial" w:cs="Arial"/>
                <w:sz w:val="22"/>
                <w:szCs w:val="22"/>
              </w:rPr>
            </w:pPr>
            <w:r>
              <w:rPr>
                <w:rFonts w:ascii="Arial" w:hAnsi="Arial" w:cs="Arial"/>
                <w:sz w:val="22"/>
                <w:szCs w:val="22"/>
              </w:rPr>
              <w:t xml:space="preserve">This is not applicable to myself as I will be using secondary data. </w:t>
            </w:r>
          </w:p>
          <w:p w14:paraId="009F3CB5" w14:textId="77777777" w:rsidR="007279BB" w:rsidRPr="00354F34" w:rsidRDefault="007279BB" w:rsidP="007C54D0">
            <w:pPr>
              <w:autoSpaceDE w:val="0"/>
              <w:autoSpaceDN w:val="0"/>
              <w:adjustRightInd w:val="0"/>
              <w:rPr>
                <w:rFonts w:ascii="Arial" w:hAnsi="Arial" w:cs="Arial"/>
                <w:sz w:val="22"/>
                <w:szCs w:val="22"/>
              </w:rPr>
            </w:pPr>
          </w:p>
          <w:p w14:paraId="77E8908A" w14:textId="77777777" w:rsidR="007279BB" w:rsidRDefault="007279BB" w:rsidP="007C54D0">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279BB" w:rsidRPr="004C3A0B" w14:paraId="616FF58F" w14:textId="77777777" w:rsidTr="007C54D0">
        <w:trPr>
          <w:trHeight w:val="606"/>
        </w:trPr>
        <w:tc>
          <w:tcPr>
            <w:tcW w:w="562" w:type="dxa"/>
            <w:shd w:val="clear" w:color="auto" w:fill="F2F2F2" w:themeFill="background1" w:themeFillShade="F2"/>
            <w:vAlign w:val="center"/>
          </w:tcPr>
          <w:p w14:paraId="3F241A2B" w14:textId="77777777" w:rsidR="007279BB" w:rsidRPr="00842FC0" w:rsidRDefault="007279BB" w:rsidP="007C54D0">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70CB418" w14:textId="77777777" w:rsidR="007279BB" w:rsidRPr="009563B2" w:rsidRDefault="007279BB" w:rsidP="007C54D0">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6D65D9B4" w14:textId="77777777" w:rsidR="007279BB" w:rsidRPr="003257BD" w:rsidRDefault="007279BB" w:rsidP="007C54D0">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775DB830" w14:textId="77777777" w:rsidR="007279BB" w:rsidRPr="0092487B" w:rsidRDefault="00186BCE" w:rsidP="007C54D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279BB">
                  <w:rPr>
                    <w:rFonts w:ascii="MS Gothic" w:eastAsia="MS Gothic" w:hAnsi="MS Gothic" w:cs="Arial" w:hint="eastAsia"/>
                    <w:b/>
                    <w:bCs/>
                  </w:rPr>
                  <w:t>☒</w:t>
                </w:r>
              </w:sdtContent>
            </w:sdt>
          </w:p>
        </w:tc>
      </w:tr>
      <w:tr w:rsidR="007279BB" w:rsidRPr="004C3A0B" w14:paraId="463429BD" w14:textId="77777777" w:rsidTr="007C54D0">
        <w:trPr>
          <w:trHeight w:val="632"/>
        </w:trPr>
        <w:tc>
          <w:tcPr>
            <w:tcW w:w="562" w:type="dxa"/>
            <w:shd w:val="clear" w:color="auto" w:fill="F2F2F2" w:themeFill="background1" w:themeFillShade="F2"/>
            <w:vAlign w:val="center"/>
          </w:tcPr>
          <w:p w14:paraId="1F2C4CFD" w14:textId="77777777" w:rsidR="007279BB" w:rsidRPr="00842FC0" w:rsidRDefault="007279BB" w:rsidP="007C54D0">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019237D1" w14:textId="77777777" w:rsidR="007279BB" w:rsidRPr="0092487B" w:rsidRDefault="007279BB" w:rsidP="007C54D0">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173FF5A" w14:textId="77777777" w:rsidR="007279BB" w:rsidRPr="003257BD" w:rsidRDefault="007279BB" w:rsidP="007C54D0">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3A1802E7" w14:textId="77777777" w:rsidR="007279BB" w:rsidRPr="0092487B" w:rsidRDefault="00186BCE" w:rsidP="007C54D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279BB">
                  <w:rPr>
                    <w:rFonts w:ascii="MS Gothic" w:eastAsia="MS Gothic" w:hAnsi="MS Gothic" w:cs="Arial" w:hint="eastAsia"/>
                    <w:b/>
                    <w:bCs/>
                  </w:rPr>
                  <w:t>☒</w:t>
                </w:r>
              </w:sdtContent>
            </w:sdt>
          </w:p>
        </w:tc>
      </w:tr>
    </w:tbl>
    <w:p w14:paraId="5A321EFC" w14:textId="77777777" w:rsidR="007279BB" w:rsidRDefault="007279BB" w:rsidP="007279BB">
      <w:pPr>
        <w:rPr>
          <w:rFonts w:ascii="Arial" w:hAnsi="Arial" w:cs="Arial"/>
          <w:b/>
          <w:bCs/>
          <w:sz w:val="22"/>
          <w:szCs w:val="22"/>
        </w:rPr>
      </w:pPr>
    </w:p>
    <w:p w14:paraId="4FDB95E4" w14:textId="77777777" w:rsidR="007279BB" w:rsidRDefault="007279BB" w:rsidP="007279BB">
      <w:pPr>
        <w:rPr>
          <w:rFonts w:ascii="Arial" w:hAnsi="Arial" w:cs="Arial"/>
          <w:b/>
          <w:bCs/>
          <w:sz w:val="22"/>
          <w:szCs w:val="22"/>
        </w:rPr>
      </w:pPr>
      <w:r>
        <w:rPr>
          <w:rFonts w:ascii="Arial" w:hAnsi="Arial" w:cs="Arial"/>
          <w:b/>
          <w:bCs/>
          <w:sz w:val="22"/>
          <w:szCs w:val="22"/>
        </w:rPr>
        <w:br w:type="page"/>
      </w:r>
    </w:p>
    <w:p w14:paraId="36123EB2" w14:textId="77777777" w:rsidR="007279BB" w:rsidRPr="00354F34" w:rsidRDefault="007279BB" w:rsidP="007279B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279BB" w:rsidRPr="004C3A0B" w14:paraId="28BE287F" w14:textId="77777777" w:rsidTr="007C54D0">
        <w:trPr>
          <w:trHeight w:val="1807"/>
        </w:trPr>
        <w:tc>
          <w:tcPr>
            <w:tcW w:w="554" w:type="dxa"/>
            <w:shd w:val="clear" w:color="auto" w:fill="F2F2F2" w:themeFill="background1" w:themeFillShade="F2"/>
            <w:vAlign w:val="center"/>
          </w:tcPr>
          <w:p w14:paraId="74FBF798" w14:textId="77777777" w:rsidR="007279BB" w:rsidRPr="004C3A0B" w:rsidRDefault="007279BB" w:rsidP="007C54D0">
            <w:pPr>
              <w:jc w:val="center"/>
              <w:rPr>
                <w:rFonts w:ascii="Arial" w:hAnsi="Arial" w:cs="Arial"/>
                <w:sz w:val="22"/>
                <w:szCs w:val="22"/>
              </w:rPr>
            </w:pPr>
          </w:p>
        </w:tc>
        <w:tc>
          <w:tcPr>
            <w:tcW w:w="9923" w:type="dxa"/>
            <w:gridSpan w:val="3"/>
            <w:shd w:val="clear" w:color="auto" w:fill="F2F2F2" w:themeFill="background1" w:themeFillShade="F2"/>
            <w:vAlign w:val="center"/>
          </w:tcPr>
          <w:p w14:paraId="0156869F" w14:textId="77777777" w:rsidR="007279BB" w:rsidRPr="004C3A0B" w:rsidRDefault="007279BB" w:rsidP="007C54D0">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F7733BC" w14:textId="77777777" w:rsidR="007279BB" w:rsidRPr="004C3A0B" w:rsidRDefault="007279BB" w:rsidP="007C54D0">
            <w:pPr>
              <w:jc w:val="both"/>
              <w:rPr>
                <w:rFonts w:ascii="Arial" w:hAnsi="Arial" w:cs="Arial"/>
                <w:b/>
                <w:bCs/>
                <w:color w:val="000000"/>
                <w:sz w:val="22"/>
                <w:szCs w:val="22"/>
              </w:rPr>
            </w:pPr>
          </w:p>
          <w:p w14:paraId="4B08B96B" w14:textId="77777777" w:rsidR="007279BB" w:rsidRPr="004C3A0B" w:rsidRDefault="007279BB" w:rsidP="007C54D0">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7279BB" w:rsidRPr="004C3A0B" w14:paraId="0990981D" w14:textId="77777777" w:rsidTr="007C54D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2455D2" w14:textId="77777777" w:rsidR="007279BB" w:rsidRPr="00BC301B" w:rsidRDefault="007279BB" w:rsidP="007C54D0">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FD3047" w14:textId="77777777" w:rsidR="007279BB" w:rsidRPr="004C3A0B" w:rsidRDefault="007279BB" w:rsidP="007C54D0">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A320F94" w14:textId="77777777" w:rsidR="007279BB" w:rsidRPr="00481FD6" w:rsidRDefault="007279BB" w:rsidP="007C54D0">
            <w:pPr>
              <w:spacing w:before="100" w:beforeAutospacing="1" w:after="100" w:afterAutospacing="1"/>
              <w:rPr>
                <w:rFonts w:ascii="Arial" w:hAnsi="Arial" w:cs="Arial"/>
                <w:sz w:val="22"/>
                <w:szCs w:val="22"/>
              </w:rPr>
            </w:pPr>
            <w:r>
              <w:rPr>
                <w:rFonts w:ascii="Arial" w:hAnsi="Arial" w:cs="Arial"/>
                <w:sz w:val="22"/>
                <w:szCs w:val="22"/>
              </w:rPr>
              <w:t>C.A. Nichols</w:t>
            </w:r>
          </w:p>
        </w:tc>
        <w:tc>
          <w:tcPr>
            <w:tcW w:w="2139" w:type="dxa"/>
            <w:vAlign w:val="center"/>
          </w:tcPr>
          <w:p w14:paraId="0D8C56F1" w14:textId="77777777" w:rsidR="007279BB" w:rsidRDefault="007279BB" w:rsidP="007C54D0">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BF01B8A" w14:textId="77777777" w:rsidR="007279BB" w:rsidRDefault="007279BB" w:rsidP="007C54D0">
            <w:pPr>
              <w:spacing w:before="100" w:beforeAutospacing="1" w:after="100" w:afterAutospacing="1"/>
              <w:rPr>
                <w:rFonts w:ascii="Arial" w:hAnsi="Arial" w:cs="Arial"/>
                <w:b/>
                <w:bCs/>
                <w:sz w:val="22"/>
                <w:szCs w:val="22"/>
              </w:rPr>
            </w:pPr>
            <w:r>
              <w:rPr>
                <w:rFonts w:ascii="Arial" w:hAnsi="Arial" w:cs="Arial"/>
                <w:b/>
                <w:bCs/>
                <w:sz w:val="22"/>
                <w:szCs w:val="22"/>
              </w:rPr>
              <w:t>11/11/2023</w:t>
            </w:r>
          </w:p>
          <w:p w14:paraId="255D5B9F" w14:textId="77777777" w:rsidR="007279BB" w:rsidRPr="004C3A0B" w:rsidRDefault="007279BB" w:rsidP="007C54D0">
            <w:pPr>
              <w:spacing w:before="100" w:beforeAutospacing="1" w:after="100" w:afterAutospacing="1"/>
              <w:rPr>
                <w:rFonts w:ascii="Arial" w:hAnsi="Arial" w:cs="Arial"/>
                <w:sz w:val="22"/>
                <w:szCs w:val="22"/>
              </w:rPr>
            </w:pPr>
          </w:p>
        </w:tc>
      </w:tr>
    </w:tbl>
    <w:p w14:paraId="0B28509A" w14:textId="77777777" w:rsidR="007279BB" w:rsidRPr="004C3A0B" w:rsidRDefault="007279BB" w:rsidP="007279BB">
      <w:pPr>
        <w:rPr>
          <w:rFonts w:ascii="Arial" w:hAnsi="Arial" w:cs="Arial"/>
          <w:sz w:val="22"/>
          <w:szCs w:val="22"/>
        </w:rPr>
      </w:pPr>
    </w:p>
    <w:p w14:paraId="24A8E309" w14:textId="77777777" w:rsidR="007279BB" w:rsidRPr="004C3A0B" w:rsidRDefault="007279BB" w:rsidP="007279BB">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7279BB" w:rsidRPr="004C3A0B" w14:paraId="7931367C" w14:textId="77777777" w:rsidTr="007C54D0">
        <w:trPr>
          <w:trHeight w:val="346"/>
        </w:trPr>
        <w:tc>
          <w:tcPr>
            <w:tcW w:w="336" w:type="pct"/>
            <w:shd w:val="clear" w:color="auto" w:fill="F2F2F2" w:themeFill="background1" w:themeFillShade="F2"/>
            <w:vAlign w:val="center"/>
          </w:tcPr>
          <w:p w14:paraId="7E1AA7DB" w14:textId="77777777" w:rsidR="007279BB" w:rsidRPr="004C3A0B" w:rsidRDefault="007279BB" w:rsidP="007C54D0">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5FA689B9" w14:textId="77777777" w:rsidR="007279BB" w:rsidRPr="004C3A0B" w:rsidRDefault="007279BB" w:rsidP="007C54D0">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12FE6024" w14:textId="77777777" w:rsidR="007279BB" w:rsidRPr="004C3A0B" w:rsidRDefault="007279BB" w:rsidP="007C54D0">
            <w:pPr>
              <w:pStyle w:val="ListParagraph"/>
              <w:ind w:left="0"/>
              <w:rPr>
                <w:rFonts w:ascii="Arial" w:hAnsi="Arial" w:cs="Arial"/>
              </w:rPr>
            </w:pPr>
          </w:p>
        </w:tc>
        <w:tc>
          <w:tcPr>
            <w:tcW w:w="1014" w:type="pct"/>
            <w:vMerge w:val="restart"/>
          </w:tcPr>
          <w:p w14:paraId="43BB0810" w14:textId="77777777" w:rsidR="007279BB" w:rsidRPr="004C3A0B" w:rsidRDefault="007279BB" w:rsidP="007C54D0">
            <w:pPr>
              <w:pStyle w:val="ListParagraph"/>
              <w:ind w:left="0"/>
              <w:rPr>
                <w:rFonts w:ascii="Arial" w:hAnsi="Arial" w:cs="Arial"/>
              </w:rPr>
            </w:pPr>
            <w:r w:rsidRPr="004C3A0B">
              <w:rPr>
                <w:rFonts w:ascii="Arial" w:hAnsi="Arial" w:cs="Arial"/>
                <w:b/>
                <w:bCs/>
              </w:rPr>
              <w:t>Date:</w:t>
            </w:r>
          </w:p>
        </w:tc>
      </w:tr>
      <w:tr w:rsidR="007279BB" w:rsidRPr="004C3A0B" w14:paraId="54F38657" w14:textId="77777777" w:rsidTr="007C54D0">
        <w:trPr>
          <w:trHeight w:val="347"/>
        </w:trPr>
        <w:tc>
          <w:tcPr>
            <w:tcW w:w="336" w:type="pct"/>
            <w:shd w:val="clear" w:color="auto" w:fill="F2F2F2" w:themeFill="background1" w:themeFillShade="F2"/>
            <w:vAlign w:val="center"/>
          </w:tcPr>
          <w:p w14:paraId="700429BB" w14:textId="77777777" w:rsidR="007279BB" w:rsidRPr="004C3A0B" w:rsidRDefault="007279BB" w:rsidP="007C54D0">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6AC1E058" w14:textId="77777777" w:rsidR="007279BB" w:rsidRPr="004C3A0B" w:rsidRDefault="007279BB" w:rsidP="007C54D0">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2AC88216" w14:textId="77777777" w:rsidR="007279BB" w:rsidRPr="004C3A0B" w:rsidRDefault="007279BB" w:rsidP="007C54D0">
            <w:pPr>
              <w:pStyle w:val="ListParagraph"/>
              <w:ind w:left="0"/>
              <w:rPr>
                <w:rFonts w:ascii="Arial" w:hAnsi="Arial" w:cs="Arial"/>
              </w:rPr>
            </w:pPr>
          </w:p>
          <w:p w14:paraId="693351F8" w14:textId="77777777" w:rsidR="007279BB" w:rsidRPr="004C3A0B" w:rsidRDefault="007279BB" w:rsidP="007C54D0">
            <w:pPr>
              <w:pStyle w:val="ListParagraph"/>
              <w:ind w:left="0"/>
              <w:rPr>
                <w:rFonts w:ascii="Arial" w:hAnsi="Arial" w:cs="Arial"/>
              </w:rPr>
            </w:pPr>
          </w:p>
        </w:tc>
        <w:tc>
          <w:tcPr>
            <w:tcW w:w="1014" w:type="pct"/>
            <w:vMerge/>
            <w:vAlign w:val="center"/>
          </w:tcPr>
          <w:p w14:paraId="70DC77F9" w14:textId="77777777" w:rsidR="007279BB" w:rsidRPr="004C3A0B" w:rsidRDefault="007279BB" w:rsidP="007C54D0">
            <w:pPr>
              <w:pStyle w:val="ListParagraph"/>
              <w:ind w:left="0"/>
              <w:rPr>
                <w:rFonts w:ascii="Arial" w:hAnsi="Arial" w:cs="Arial"/>
              </w:rPr>
            </w:pPr>
          </w:p>
        </w:tc>
      </w:tr>
    </w:tbl>
    <w:p w14:paraId="1D758D40" w14:textId="77777777" w:rsidR="007279BB" w:rsidRPr="004C3A0B" w:rsidRDefault="007279BB" w:rsidP="007279BB">
      <w:pPr>
        <w:rPr>
          <w:rFonts w:ascii="Arial" w:hAnsi="Arial" w:cs="Arial"/>
          <w:sz w:val="22"/>
          <w:szCs w:val="22"/>
        </w:rPr>
      </w:pPr>
    </w:p>
    <w:p w14:paraId="41B89B54" w14:textId="77777777" w:rsidR="007279BB" w:rsidRDefault="007279BB" w:rsidP="007279BB">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7279BB" w:rsidRPr="004C3A0B" w14:paraId="0E2AD3BB" w14:textId="77777777" w:rsidTr="007C54D0">
        <w:trPr>
          <w:trHeight w:val="346"/>
        </w:trPr>
        <w:tc>
          <w:tcPr>
            <w:tcW w:w="336" w:type="pct"/>
            <w:shd w:val="clear" w:color="auto" w:fill="F2F2F2" w:themeFill="background1" w:themeFillShade="F2"/>
            <w:vAlign w:val="center"/>
          </w:tcPr>
          <w:p w14:paraId="622BBF81" w14:textId="77777777" w:rsidR="007279BB" w:rsidRDefault="007279BB" w:rsidP="007C54D0">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435E9779" w14:textId="77777777" w:rsidR="007279BB" w:rsidRPr="004C3A0B" w:rsidRDefault="007279BB" w:rsidP="007C54D0">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1EE5CE1B" w14:textId="77777777" w:rsidR="007279BB" w:rsidRPr="004C3A0B" w:rsidRDefault="007279BB" w:rsidP="007C54D0">
            <w:pPr>
              <w:pStyle w:val="ListParagraph"/>
              <w:ind w:left="0"/>
              <w:rPr>
                <w:rFonts w:ascii="Arial" w:hAnsi="Arial" w:cs="Arial"/>
              </w:rPr>
            </w:pPr>
          </w:p>
        </w:tc>
        <w:tc>
          <w:tcPr>
            <w:tcW w:w="1014" w:type="pct"/>
            <w:vMerge w:val="restart"/>
          </w:tcPr>
          <w:p w14:paraId="7120B0C8" w14:textId="77777777" w:rsidR="007279BB" w:rsidRPr="004C3A0B" w:rsidRDefault="007279BB" w:rsidP="007C54D0">
            <w:pPr>
              <w:pStyle w:val="ListParagraph"/>
              <w:ind w:left="0"/>
              <w:rPr>
                <w:rFonts w:ascii="Arial" w:hAnsi="Arial" w:cs="Arial"/>
              </w:rPr>
            </w:pPr>
            <w:r w:rsidRPr="004C3A0B">
              <w:rPr>
                <w:rFonts w:ascii="Arial" w:hAnsi="Arial" w:cs="Arial"/>
                <w:b/>
                <w:bCs/>
              </w:rPr>
              <w:t>Date:</w:t>
            </w:r>
          </w:p>
        </w:tc>
      </w:tr>
      <w:tr w:rsidR="007279BB" w:rsidRPr="004C3A0B" w14:paraId="690D1D14" w14:textId="77777777" w:rsidTr="007C54D0">
        <w:trPr>
          <w:trHeight w:val="347"/>
        </w:trPr>
        <w:tc>
          <w:tcPr>
            <w:tcW w:w="336" w:type="pct"/>
            <w:shd w:val="clear" w:color="auto" w:fill="F2F2F2" w:themeFill="background1" w:themeFillShade="F2"/>
            <w:vAlign w:val="center"/>
          </w:tcPr>
          <w:p w14:paraId="1C097624" w14:textId="77777777" w:rsidR="007279BB" w:rsidRPr="004C3A0B" w:rsidRDefault="007279BB" w:rsidP="007C54D0">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32060850" w14:textId="77777777" w:rsidR="007279BB" w:rsidRPr="004C3A0B" w:rsidRDefault="007279BB" w:rsidP="007C54D0">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2C79B89C" w14:textId="77777777" w:rsidR="007279BB" w:rsidRPr="004C3A0B" w:rsidRDefault="007279BB" w:rsidP="007C54D0">
            <w:pPr>
              <w:pStyle w:val="ListParagraph"/>
              <w:ind w:left="0"/>
              <w:rPr>
                <w:rFonts w:ascii="Arial" w:hAnsi="Arial" w:cs="Arial"/>
              </w:rPr>
            </w:pPr>
          </w:p>
          <w:p w14:paraId="54AC0074" w14:textId="77777777" w:rsidR="007279BB" w:rsidRPr="004C3A0B" w:rsidRDefault="007279BB" w:rsidP="007C54D0">
            <w:pPr>
              <w:pStyle w:val="ListParagraph"/>
              <w:ind w:left="0"/>
              <w:rPr>
                <w:rFonts w:ascii="Arial" w:hAnsi="Arial" w:cs="Arial"/>
              </w:rPr>
            </w:pPr>
          </w:p>
        </w:tc>
        <w:tc>
          <w:tcPr>
            <w:tcW w:w="1014" w:type="pct"/>
            <w:vMerge/>
            <w:vAlign w:val="center"/>
          </w:tcPr>
          <w:p w14:paraId="659A3C6D" w14:textId="77777777" w:rsidR="007279BB" w:rsidRPr="004C3A0B" w:rsidRDefault="007279BB" w:rsidP="007C54D0">
            <w:pPr>
              <w:pStyle w:val="ListParagraph"/>
              <w:ind w:left="0"/>
              <w:rPr>
                <w:rFonts w:ascii="Arial" w:hAnsi="Arial" w:cs="Arial"/>
              </w:rPr>
            </w:pPr>
          </w:p>
        </w:tc>
      </w:tr>
    </w:tbl>
    <w:p w14:paraId="37216F4B" w14:textId="77777777" w:rsidR="007279BB" w:rsidRDefault="007279BB" w:rsidP="007279BB">
      <w:pPr>
        <w:rPr>
          <w:rFonts w:ascii="Arial" w:hAnsi="Arial" w:cs="Arial"/>
          <w:b/>
          <w:sz w:val="22"/>
          <w:szCs w:val="22"/>
        </w:rPr>
      </w:pPr>
    </w:p>
    <w:p w14:paraId="18B760B9" w14:textId="77777777" w:rsidR="007279BB" w:rsidRPr="004C3A0B" w:rsidRDefault="007279BB" w:rsidP="007279BB">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279BB" w:rsidRPr="004C3A0B" w14:paraId="788254AE" w14:textId="77777777" w:rsidTr="007C54D0">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E064FD4" w14:textId="77777777" w:rsidR="007279BB" w:rsidRPr="004C3A0B" w:rsidRDefault="007279BB" w:rsidP="007C54D0">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633161D0" w14:textId="77777777" w:rsidR="007279BB" w:rsidRPr="004C3A0B" w:rsidRDefault="007279BB" w:rsidP="007C54D0">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7279BB" w:rsidRPr="004C3A0B" w14:paraId="283A7117" w14:textId="77777777" w:rsidTr="007C54D0">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AF79B89" w14:textId="77777777" w:rsidR="007279BB" w:rsidRPr="004C3A0B" w:rsidRDefault="007279BB" w:rsidP="007C54D0">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4816A811" w14:textId="77777777" w:rsidR="007279BB" w:rsidRPr="004C3A0B" w:rsidRDefault="007279BB" w:rsidP="007C54D0">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7279BB" w:rsidRPr="004C3A0B" w14:paraId="29C959FE" w14:textId="77777777" w:rsidTr="007C54D0">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5113BD2" w14:textId="77777777" w:rsidR="007279BB" w:rsidRPr="004C3A0B" w:rsidRDefault="007279BB" w:rsidP="007C54D0">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6130D788" w14:textId="77777777" w:rsidR="007279BB" w:rsidRPr="004C3A0B" w:rsidRDefault="007279BB" w:rsidP="007C54D0">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7279BB" w:rsidRPr="004C3A0B" w14:paraId="2151CCF9" w14:textId="77777777" w:rsidTr="007C54D0">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C8E3A18" w14:textId="77777777" w:rsidR="007279BB" w:rsidRPr="004C3A0B" w:rsidRDefault="007279BB" w:rsidP="007C54D0">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675775DF" w14:textId="77777777" w:rsidR="007279BB" w:rsidRPr="004C3A0B" w:rsidRDefault="007279BB" w:rsidP="007C54D0">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279BB" w:rsidRPr="004C3A0B" w14:paraId="63582C1E" w14:textId="77777777" w:rsidTr="007C54D0">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A312194" w14:textId="77777777" w:rsidR="007279BB" w:rsidRDefault="007279BB" w:rsidP="007C54D0">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29E222A7" w14:textId="0E6CCC36" w:rsidR="007279BB" w:rsidRPr="004C3A0B" w:rsidRDefault="007279BB" w:rsidP="007C54D0">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ONLY</w:t>
            </w:r>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7279BB" w:rsidRPr="004C3A0B" w14:paraId="0C85C936" w14:textId="77777777" w:rsidTr="007C54D0">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8A177BB" w14:textId="77777777" w:rsidR="007279BB" w:rsidRPr="004C3A0B" w:rsidRDefault="007279BB" w:rsidP="007C54D0">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57B0BEF" w14:textId="5C0DB304" w:rsidR="007279BB" w:rsidRPr="004C3A0B" w:rsidRDefault="007279BB" w:rsidP="007C54D0">
            <w:pPr>
              <w:rPr>
                <w:rFonts w:ascii="Arial" w:hAnsi="Arial" w:cs="Arial"/>
                <w:sz w:val="22"/>
                <w:szCs w:val="22"/>
              </w:rPr>
            </w:pPr>
            <w:r w:rsidRPr="004C3A0B">
              <w:rPr>
                <w:rFonts w:ascii="Arial" w:hAnsi="Arial" w:cs="Arial"/>
                <w:sz w:val="22"/>
                <w:szCs w:val="22"/>
              </w:rPr>
              <w:t>I understand that it is my responsibility to ensure that the above-named research activity will meet the University’s Research Ethics and Integrity Code of Practice.</w:t>
            </w:r>
          </w:p>
        </w:tc>
      </w:tr>
      <w:tr w:rsidR="007279BB" w:rsidRPr="004C3A0B" w14:paraId="3CF44149" w14:textId="77777777" w:rsidTr="007C54D0">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384D9FD" w14:textId="77777777" w:rsidR="007279BB" w:rsidRPr="004C3A0B" w:rsidRDefault="007279BB" w:rsidP="007C54D0">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AAB6952" w14:textId="77777777" w:rsidR="007279BB" w:rsidRPr="004C3A0B" w:rsidRDefault="007279BB" w:rsidP="007C54D0">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017966D7" w14:textId="77777777" w:rsidR="007279BB" w:rsidRPr="004C3A0B" w:rsidRDefault="007279BB" w:rsidP="007279B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279BB" w:rsidRPr="004C3A0B" w14:paraId="39DB0D60" w14:textId="77777777" w:rsidTr="007C54D0">
        <w:tc>
          <w:tcPr>
            <w:tcW w:w="10485" w:type="dxa"/>
            <w:shd w:val="clear" w:color="auto" w:fill="D9D9D9" w:themeFill="background1" w:themeFillShade="D9"/>
          </w:tcPr>
          <w:p w14:paraId="296AE700" w14:textId="77777777" w:rsidR="007279BB" w:rsidRPr="004C3A0B" w:rsidRDefault="007279BB" w:rsidP="007C54D0">
            <w:pPr>
              <w:rPr>
                <w:rFonts w:ascii="Arial" w:hAnsi="Arial" w:cs="Arial"/>
                <w:b/>
                <w:sz w:val="22"/>
                <w:szCs w:val="22"/>
              </w:rPr>
            </w:pPr>
            <w:r w:rsidRPr="004C3A0B">
              <w:rPr>
                <w:rFonts w:ascii="Arial" w:hAnsi="Arial" w:cs="Arial"/>
                <w:b/>
                <w:sz w:val="22"/>
                <w:szCs w:val="22"/>
              </w:rPr>
              <w:t>RESEARCH STUDENTS AND STAFF ONLY</w:t>
            </w:r>
          </w:p>
          <w:p w14:paraId="052CBAE1" w14:textId="77777777" w:rsidR="007279BB" w:rsidRPr="004C3A0B" w:rsidRDefault="007279BB" w:rsidP="007C54D0">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3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09FA7B" w14:textId="77777777" w:rsidR="007279BB" w:rsidRPr="004C3A0B" w:rsidRDefault="007279BB" w:rsidP="007C54D0">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7279BB" w:rsidRPr="004C3A0B" w14:paraId="5425B64F" w14:textId="77777777" w:rsidTr="007C54D0">
        <w:tc>
          <w:tcPr>
            <w:tcW w:w="10485" w:type="dxa"/>
            <w:shd w:val="clear" w:color="auto" w:fill="D9D9D9" w:themeFill="background1" w:themeFillShade="D9"/>
          </w:tcPr>
          <w:p w14:paraId="239CDF0D" w14:textId="77777777" w:rsidR="007279BB" w:rsidRPr="004C3A0B" w:rsidRDefault="007279BB" w:rsidP="007C54D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45CFE491" w14:textId="77777777" w:rsidR="007279BB" w:rsidRPr="004C3A0B" w:rsidRDefault="007279BB" w:rsidP="007279BB">
      <w:pPr>
        <w:tabs>
          <w:tab w:val="left" w:pos="5103"/>
        </w:tabs>
        <w:rPr>
          <w:rFonts w:ascii="Arial" w:hAnsi="Arial" w:cs="Arial"/>
          <w:bCs/>
          <w:sz w:val="22"/>
          <w:szCs w:val="22"/>
        </w:rPr>
      </w:pPr>
    </w:p>
    <w:p w14:paraId="22795BC4" w14:textId="3D32D128" w:rsidR="00DA5E9D" w:rsidRPr="009C54D0" w:rsidRDefault="007279BB" w:rsidP="009C54D0">
      <w:pPr>
        <w:jc w:val="both"/>
        <w:rPr>
          <w:rFonts w:ascii="Arial" w:hAnsi="Arial" w:cs="Arial"/>
        </w:rPr>
      </w:pPr>
      <w:r w:rsidRPr="004C3A0B">
        <w:rPr>
          <w:rFonts w:ascii="Arial" w:hAnsi="Arial" w:cs="Arial"/>
        </w:rPr>
        <w:t xml:space="preserve"> </w:t>
      </w:r>
    </w:p>
    <w:p w14:paraId="48A99554" w14:textId="77777777" w:rsidR="00DA5E9D" w:rsidRDefault="00DA5E9D" w:rsidP="00273A27">
      <w:pPr>
        <w:tabs>
          <w:tab w:val="left" w:pos="1191"/>
        </w:tabs>
        <w:rPr>
          <w:b/>
          <w:bCs/>
          <w:sz w:val="28"/>
          <w:szCs w:val="28"/>
          <w:u w:val="single"/>
        </w:rPr>
      </w:pPr>
    </w:p>
    <w:p w14:paraId="64210B83" w14:textId="295E235C" w:rsidR="00BB64DA" w:rsidRPr="00A77441" w:rsidRDefault="00BB64DA" w:rsidP="00A77441">
      <w:pPr>
        <w:tabs>
          <w:tab w:val="left" w:pos="1191"/>
        </w:tabs>
        <w:jc w:val="both"/>
        <w:rPr>
          <w:rFonts w:ascii="Arial" w:hAnsi="Arial" w:cs="Arial"/>
          <w:b/>
          <w:bCs/>
          <w:sz w:val="28"/>
          <w:szCs w:val="28"/>
          <w:u w:val="single"/>
        </w:rPr>
      </w:pPr>
      <w:r w:rsidRPr="00A77441">
        <w:rPr>
          <w:rFonts w:ascii="Arial" w:hAnsi="Arial" w:cs="Arial"/>
          <w:b/>
          <w:bCs/>
          <w:sz w:val="28"/>
          <w:szCs w:val="28"/>
          <w:u w:val="single"/>
        </w:rPr>
        <w:t xml:space="preserve">References </w:t>
      </w:r>
    </w:p>
    <w:p w14:paraId="17DA8ECF" w14:textId="77777777" w:rsidR="00D919A1" w:rsidRDefault="00D919A1" w:rsidP="00273A27">
      <w:pPr>
        <w:tabs>
          <w:tab w:val="left" w:pos="1191"/>
        </w:tabs>
      </w:pPr>
    </w:p>
    <w:p w14:paraId="4EE17295" w14:textId="77777777" w:rsidR="00A77441" w:rsidRPr="00A77441" w:rsidRDefault="00A77441" w:rsidP="00A77441">
      <w:pPr>
        <w:spacing w:line="360" w:lineRule="auto"/>
        <w:jc w:val="both"/>
        <w:rPr>
          <w:rFonts w:ascii="Arial" w:hAnsi="Arial" w:cs="Arial"/>
          <w:color w:val="000000" w:themeColor="text1"/>
        </w:rPr>
      </w:pPr>
      <w:r w:rsidRPr="00A77441">
        <w:rPr>
          <w:rFonts w:ascii="Arial" w:hAnsi="Arial" w:cs="Arial"/>
        </w:rPr>
        <w:t xml:space="preserve">Ahmad, R., and Buttle, F., (2001) ‘Customer Retention: A potentially potent marketing management strategy.’ </w:t>
      </w:r>
      <w:r w:rsidRPr="00A77441">
        <w:rPr>
          <w:rFonts w:ascii="Arial" w:hAnsi="Arial" w:cs="Arial"/>
          <w:i/>
          <w:iCs/>
        </w:rPr>
        <w:t>Journal of Strategic Marketing</w:t>
      </w:r>
      <w:r w:rsidRPr="00A77441">
        <w:rPr>
          <w:rFonts w:ascii="Arial" w:hAnsi="Arial" w:cs="Arial"/>
        </w:rPr>
        <w:t xml:space="preserve"> 9, (1), pp 29 -45. Available at </w:t>
      </w:r>
      <w:hyperlink r:id="rId31" w:history="1">
        <w:r w:rsidRPr="00A77441">
          <w:rPr>
            <w:rStyle w:val="Hyperlink"/>
            <w:rFonts w:ascii="Arial" w:hAnsi="Arial" w:cs="Arial"/>
            <w:color w:val="000000" w:themeColor="text1"/>
            <w:u w:val="none"/>
          </w:rPr>
          <w:t>https://www.tandfonline.com/doi/abs/10.1080/713775729</w:t>
        </w:r>
      </w:hyperlink>
      <w:r w:rsidRPr="00A77441">
        <w:rPr>
          <w:rFonts w:ascii="Arial" w:hAnsi="Arial" w:cs="Arial"/>
          <w:color w:val="000000" w:themeColor="text1"/>
        </w:rPr>
        <w:t xml:space="preserve"> </w:t>
      </w:r>
    </w:p>
    <w:p w14:paraId="39F594D2" w14:textId="77777777" w:rsidR="00A77441" w:rsidRPr="00A77441" w:rsidRDefault="00A77441" w:rsidP="00A77441">
      <w:pPr>
        <w:spacing w:line="360" w:lineRule="auto"/>
        <w:jc w:val="both"/>
        <w:rPr>
          <w:rFonts w:ascii="Arial" w:hAnsi="Arial" w:cs="Arial"/>
        </w:rPr>
      </w:pPr>
    </w:p>
    <w:p w14:paraId="1D5B1C33"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333333"/>
          <w:shd w:val="clear" w:color="auto" w:fill="FFFFFF"/>
        </w:rPr>
      </w:pPr>
      <w:r w:rsidRPr="00A77441">
        <w:rPr>
          <w:rFonts w:ascii="Arial" w:hAnsi="Arial" w:cs="Arial"/>
          <w:color w:val="333333"/>
          <w:shd w:val="clear" w:color="auto" w:fill="FFFFFF"/>
        </w:rPr>
        <w:t xml:space="preserve">Akanksha, S., Nandita, T., Gulshan, K., Akash, D., (2023) ‘The Impact of Instagram Travel Influencers on Sustainable Tourism: A Study on Digital Storytelling and Responsible Travel.’ </w:t>
      </w:r>
      <w:r w:rsidRPr="00A77441">
        <w:rPr>
          <w:rFonts w:ascii="Arial" w:hAnsi="Arial" w:cs="Arial"/>
          <w:i/>
          <w:iCs/>
          <w:color w:val="333333"/>
          <w:shd w:val="clear" w:color="auto" w:fill="FFFFFF"/>
        </w:rPr>
        <w:t>Journal of Management and Entrepreneurship</w:t>
      </w:r>
      <w:r w:rsidRPr="00A77441">
        <w:rPr>
          <w:rFonts w:ascii="Arial" w:hAnsi="Arial" w:cs="Arial"/>
          <w:color w:val="333333"/>
          <w:shd w:val="clear" w:color="auto" w:fill="FFFFFF"/>
        </w:rPr>
        <w:t xml:space="preserve"> 17 (2), pp 143. Available at ISSN: 2229- 5348.</w:t>
      </w:r>
    </w:p>
    <w:p w14:paraId="4B55972F" w14:textId="77777777" w:rsidR="00A77441" w:rsidRPr="00A77441" w:rsidRDefault="00A77441" w:rsidP="00A77441">
      <w:pPr>
        <w:spacing w:line="360" w:lineRule="auto"/>
        <w:jc w:val="both"/>
        <w:rPr>
          <w:rFonts w:ascii="Arial" w:hAnsi="Arial" w:cs="Arial"/>
          <w:color w:val="000000" w:themeColor="text1"/>
          <w:shd w:val="clear" w:color="auto" w:fill="FFFFFF"/>
        </w:rPr>
      </w:pPr>
      <w:r w:rsidRPr="00A77441">
        <w:rPr>
          <w:rFonts w:ascii="Arial" w:hAnsi="Arial" w:cs="Arial"/>
        </w:rPr>
        <w:t xml:space="preserve">Al- Shuaibi, A S I., Shamsudin, F M., Aziz, N A., (2016) ‘Developing brand ambassadors: The role of brand- centred human resource management.’ </w:t>
      </w:r>
      <w:r w:rsidRPr="00A77441">
        <w:rPr>
          <w:rFonts w:ascii="Arial" w:hAnsi="Arial" w:cs="Arial"/>
          <w:i/>
          <w:iCs/>
        </w:rPr>
        <w:t>International Review of Management and Marketing</w:t>
      </w:r>
      <w:r w:rsidRPr="00A77441">
        <w:rPr>
          <w:rFonts w:ascii="Arial" w:hAnsi="Arial" w:cs="Arial"/>
        </w:rPr>
        <w:t xml:space="preserve"> 6 (7), pp 155-161. Available at </w:t>
      </w:r>
      <w:r w:rsidRPr="00A77441">
        <w:rPr>
          <w:rFonts w:ascii="Arial" w:hAnsi="Arial" w:cs="Arial"/>
          <w:color w:val="000000" w:themeColor="text1"/>
          <w:shd w:val="clear" w:color="auto" w:fill="FFFFFF"/>
        </w:rPr>
        <w:t xml:space="preserve">155 - 161, 01.08.2016. </w:t>
      </w:r>
    </w:p>
    <w:p w14:paraId="2D95CAEE" w14:textId="77777777" w:rsidR="00A77441" w:rsidRPr="00A77441" w:rsidRDefault="00A77441" w:rsidP="00A77441">
      <w:pPr>
        <w:spacing w:line="360" w:lineRule="auto"/>
        <w:jc w:val="both"/>
        <w:rPr>
          <w:rFonts w:ascii="Arial" w:hAnsi="Arial" w:cs="Arial"/>
        </w:rPr>
      </w:pPr>
    </w:p>
    <w:p w14:paraId="6696D2AB"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rPr>
      </w:pPr>
      <w:r w:rsidRPr="00A77441">
        <w:rPr>
          <w:rFonts w:ascii="Arial" w:hAnsi="Arial" w:cs="Arial"/>
        </w:rPr>
        <w:t>AlContentfy, (</w:t>
      </w:r>
      <w:r w:rsidRPr="00A77441">
        <w:rPr>
          <w:rFonts w:ascii="Arial" w:hAnsi="Arial" w:cs="Arial"/>
          <w:color w:val="000000" w:themeColor="text1"/>
        </w:rPr>
        <w:t>2023</w:t>
      </w:r>
      <w:r w:rsidRPr="00A77441">
        <w:rPr>
          <w:rFonts w:ascii="Arial" w:hAnsi="Arial" w:cs="Arial"/>
          <w:i/>
          <w:iCs/>
          <w:color w:val="000000" w:themeColor="text1"/>
        </w:rPr>
        <w:t>) Harnessing the potential social media for brand awareness growth.</w:t>
      </w:r>
      <w:r w:rsidRPr="00A77441">
        <w:rPr>
          <w:rFonts w:ascii="Arial" w:hAnsi="Arial" w:cs="Arial"/>
          <w:color w:val="000000" w:themeColor="text1"/>
        </w:rPr>
        <w:t xml:space="preserve"> Available at </w:t>
      </w:r>
      <w:hyperlink r:id="rId32" w:history="1">
        <w:r w:rsidRPr="00A77441">
          <w:rPr>
            <w:rStyle w:val="Hyperlink"/>
            <w:rFonts w:ascii="Arial" w:hAnsi="Arial" w:cs="Arial"/>
            <w:color w:val="000000" w:themeColor="text1"/>
            <w:u w:val="none"/>
          </w:rPr>
          <w:t>https://aicontentfy.com/en/blog/harnessing-potential-of-social-media-for-brand-awareness-growth</w:t>
        </w:r>
      </w:hyperlink>
      <w:r w:rsidRPr="00A77441">
        <w:rPr>
          <w:rFonts w:ascii="Arial" w:hAnsi="Arial" w:cs="Arial"/>
          <w:color w:val="000000" w:themeColor="text1"/>
        </w:rPr>
        <w:t xml:space="preserve"> (Accessed 20 February 2024)</w:t>
      </w:r>
    </w:p>
    <w:p w14:paraId="431CCB87"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AlContentfy, (2023) </w:t>
      </w:r>
      <w:r w:rsidRPr="00A77441">
        <w:rPr>
          <w:rFonts w:ascii="Arial" w:hAnsi="Arial" w:cs="Arial"/>
          <w:i/>
          <w:iCs/>
          <w:color w:val="000000" w:themeColor="text1"/>
        </w:rPr>
        <w:t>The power of social media for brand awareness.</w:t>
      </w:r>
      <w:r w:rsidRPr="00A77441">
        <w:rPr>
          <w:rFonts w:ascii="Arial" w:hAnsi="Arial" w:cs="Arial"/>
          <w:color w:val="000000" w:themeColor="text1"/>
        </w:rPr>
        <w:t xml:space="preserve"> Available at </w:t>
      </w:r>
      <w:hyperlink r:id="rId33" w:history="1">
        <w:r w:rsidRPr="00A77441">
          <w:rPr>
            <w:rStyle w:val="Hyperlink"/>
            <w:rFonts w:ascii="Arial" w:hAnsi="Arial" w:cs="Arial"/>
            <w:color w:val="000000" w:themeColor="text1"/>
            <w:u w:val="none"/>
          </w:rPr>
          <w:t>https://aicontentfy.com/en/blog/power-of-social-media-for-brand-awareness</w:t>
        </w:r>
      </w:hyperlink>
      <w:r w:rsidRPr="00A77441">
        <w:rPr>
          <w:rFonts w:ascii="Arial" w:hAnsi="Arial" w:cs="Arial"/>
          <w:color w:val="000000" w:themeColor="text1"/>
        </w:rPr>
        <w:t xml:space="preserve"> (Accessed 20 February 2024)</w:t>
      </w:r>
    </w:p>
    <w:p w14:paraId="42B8D8FA"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rPr>
      </w:pPr>
      <w:r w:rsidRPr="00A77441">
        <w:rPr>
          <w:rFonts w:ascii="Arial" w:hAnsi="Arial" w:cs="Arial"/>
        </w:rPr>
        <w:t xml:space="preserve">Aydin, G., Uray, N., Silahtaroglu, G., (2021) ‘How to engage consumers through effective social media use- Guidelines for consumer goods companies from emerging market.’ </w:t>
      </w:r>
      <w:r w:rsidRPr="00A77441">
        <w:rPr>
          <w:rFonts w:ascii="Arial" w:hAnsi="Arial" w:cs="Arial"/>
          <w:i/>
          <w:iCs/>
        </w:rPr>
        <w:t>Journal of Theoretical and Applied Electronic Commence Research</w:t>
      </w:r>
      <w:r w:rsidRPr="00A77441">
        <w:rPr>
          <w:rFonts w:ascii="Arial" w:hAnsi="Arial" w:cs="Arial"/>
        </w:rPr>
        <w:t xml:space="preserve">, 16 (4), pp 768-790. </w:t>
      </w:r>
    </w:p>
    <w:p w14:paraId="4868CDFB" w14:textId="77777777" w:rsidR="00A77441" w:rsidRPr="00A77441" w:rsidRDefault="00A77441" w:rsidP="00A77441">
      <w:pPr>
        <w:spacing w:line="360" w:lineRule="auto"/>
        <w:jc w:val="both"/>
        <w:rPr>
          <w:rFonts w:ascii="Arial" w:hAnsi="Arial" w:cs="Arial"/>
        </w:rPr>
      </w:pPr>
      <w:r w:rsidRPr="00A77441">
        <w:rPr>
          <w:rFonts w:ascii="Arial" w:hAnsi="Arial" w:cs="Arial"/>
        </w:rPr>
        <w:t xml:space="preserve">Barron, S, B., (2023) </w:t>
      </w:r>
      <w:r w:rsidRPr="00A77441">
        <w:rPr>
          <w:rFonts w:ascii="Arial" w:hAnsi="Arial" w:cs="Arial"/>
          <w:i/>
          <w:iCs/>
        </w:rPr>
        <w:t>22 Examples of Customer Retention Strategies that work</w:t>
      </w:r>
      <w:r w:rsidRPr="00A77441">
        <w:rPr>
          <w:rFonts w:ascii="Arial" w:hAnsi="Arial" w:cs="Arial"/>
        </w:rPr>
        <w:t xml:space="preserve">. Available at </w:t>
      </w:r>
      <w:hyperlink r:id="rId34" w:history="1">
        <w:r w:rsidRPr="00A77441">
          <w:rPr>
            <w:rStyle w:val="Hyperlink"/>
            <w:rFonts w:ascii="Arial" w:hAnsi="Arial" w:cs="Arial"/>
            <w:color w:val="000000" w:themeColor="text1"/>
            <w:u w:val="none"/>
          </w:rPr>
          <w:t>https://blog.hubspot.com/service/customer-retention-strategies</w:t>
        </w:r>
      </w:hyperlink>
      <w:r w:rsidRPr="00A77441">
        <w:rPr>
          <w:rFonts w:ascii="Arial" w:hAnsi="Arial" w:cs="Arial"/>
        </w:rPr>
        <w:t xml:space="preserve"> (Accessed 23 January 2024)</w:t>
      </w:r>
    </w:p>
    <w:p w14:paraId="77B2E3E2"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lastRenderedPageBreak/>
        <w:t xml:space="preserve">Bartl, M., Kannan, V, K., Stockinger, H. (2016) ‘A review and analysis of literature on netnography research’. </w:t>
      </w:r>
      <w:r w:rsidRPr="00A77441">
        <w:rPr>
          <w:rFonts w:ascii="Arial" w:hAnsi="Arial" w:cs="Arial"/>
          <w:i/>
          <w:iCs/>
          <w:color w:val="000000" w:themeColor="text1"/>
        </w:rPr>
        <w:t>International Journal of Technology Marketing</w:t>
      </w:r>
      <w:r w:rsidRPr="00A77441">
        <w:rPr>
          <w:rFonts w:ascii="Arial" w:hAnsi="Arial" w:cs="Arial"/>
          <w:color w:val="000000" w:themeColor="text1"/>
        </w:rPr>
        <w:t xml:space="preserve">, 11 (2), pp 165-196. Available at </w:t>
      </w:r>
      <w:hyperlink r:id="rId35" w:history="1">
        <w:r w:rsidRPr="00A77441">
          <w:rPr>
            <w:rStyle w:val="Hyperlink"/>
            <w:rFonts w:ascii="Arial" w:hAnsi="Arial" w:cs="Arial"/>
            <w:color w:val="000000" w:themeColor="text1"/>
            <w:u w:val="none"/>
            <w:shd w:val="clear" w:color="auto" w:fill="FFFFFF"/>
          </w:rPr>
          <w:t>https://doi.org/10.1504/IJTMKT.2016.075687</w:t>
        </w:r>
      </w:hyperlink>
      <w:r w:rsidRPr="00A77441">
        <w:rPr>
          <w:rFonts w:ascii="Arial" w:hAnsi="Arial" w:cs="Arial"/>
          <w:color w:val="000000" w:themeColor="text1"/>
        </w:rPr>
        <w:t xml:space="preserve"> </w:t>
      </w:r>
    </w:p>
    <w:p w14:paraId="24DD3CCE"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Bartolacci, G. (2019) </w:t>
      </w:r>
      <w:r w:rsidRPr="00A77441">
        <w:rPr>
          <w:rFonts w:ascii="Arial" w:hAnsi="Arial" w:cs="Arial"/>
          <w:i/>
          <w:iCs/>
          <w:color w:val="000000" w:themeColor="text1"/>
        </w:rPr>
        <w:t>Feedback image</w:t>
      </w:r>
      <w:r w:rsidRPr="00A77441">
        <w:rPr>
          <w:rFonts w:ascii="Arial" w:hAnsi="Arial" w:cs="Arial"/>
          <w:color w:val="000000" w:themeColor="text1"/>
        </w:rPr>
        <w:t xml:space="preserve">. Available at </w:t>
      </w:r>
      <w:hyperlink r:id="rId36" w:history="1">
        <w:r w:rsidRPr="00A77441">
          <w:rPr>
            <w:rStyle w:val="Hyperlink"/>
            <w:rFonts w:ascii="Arial" w:hAnsi="Arial" w:cs="Arial"/>
            <w:color w:val="000000" w:themeColor="text1"/>
            <w:u w:val="none"/>
          </w:rPr>
          <w:t>https://www.google.com/imgres?imgurl=https%3A%2F%2Fwww.newbreedrevenue.com%2Fhs-fs%2Fhubfs%2Fshutterstock_695711272.jpg%3Fwidth%3D5001%26name%3Dshutterstock_695711272.jpg&amp;tbnid=JXOBYzcSBqqUqM&amp;vet=1&amp;imgrefurl=https%3A%2F%2Fwww.newbreedrevenue.com%2Fblog%2Fhow-to-translate-customer-feedback-into-action&amp;docid=cdgxhu9bO6eVoM&amp;w=5001&amp;h=3532&amp;hl=en-gb&amp;source=sh%2Fx%2Fim%2Fm4%2F3&amp;kgs=c033bc20b8a8782d&amp;shem=abme%2Ctrie</w:t>
        </w:r>
      </w:hyperlink>
      <w:r w:rsidRPr="00A77441">
        <w:rPr>
          <w:rFonts w:ascii="Arial" w:hAnsi="Arial" w:cs="Arial"/>
          <w:color w:val="000000" w:themeColor="text1"/>
        </w:rPr>
        <w:t xml:space="preserve"> (Accessed 1 May 2024)</w:t>
      </w:r>
    </w:p>
    <w:p w14:paraId="56726D4C"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Baumol, U., Hollebeek, L., Jung, R., (2016) ‘Dynamics of Customer Interaction on Social Media Platforms.’ </w:t>
      </w:r>
      <w:r w:rsidRPr="00A77441">
        <w:rPr>
          <w:rFonts w:ascii="Arial" w:hAnsi="Arial" w:cs="Arial"/>
          <w:i/>
          <w:iCs/>
          <w:color w:val="000000" w:themeColor="text1"/>
        </w:rPr>
        <w:t>Electronic Markets</w:t>
      </w:r>
      <w:r w:rsidRPr="00A77441">
        <w:rPr>
          <w:rFonts w:ascii="Arial" w:hAnsi="Arial" w:cs="Arial"/>
          <w:color w:val="000000" w:themeColor="text1"/>
        </w:rPr>
        <w:t xml:space="preserve"> 26 (6) pp 199-201. </w:t>
      </w:r>
      <w:hyperlink r:id="rId37" w:history="1">
        <w:r w:rsidRPr="00A77441">
          <w:rPr>
            <w:rStyle w:val="Hyperlink"/>
            <w:rFonts w:ascii="Arial" w:hAnsi="Arial" w:cs="Arial"/>
            <w:color w:val="000000" w:themeColor="text1"/>
            <w:u w:val="none"/>
            <w:shd w:val="clear" w:color="auto" w:fill="FFFFFF"/>
          </w:rPr>
          <w:t>https://doi.org/10.1007/s12525-016-0227-0</w:t>
        </w:r>
      </w:hyperlink>
      <w:r w:rsidRPr="00A77441">
        <w:rPr>
          <w:rFonts w:ascii="Arial" w:hAnsi="Arial" w:cs="Arial"/>
          <w:color w:val="000000" w:themeColor="text1"/>
          <w:shd w:val="clear" w:color="auto" w:fill="FFFFFF"/>
        </w:rPr>
        <w:t xml:space="preserve"> </w:t>
      </w:r>
    </w:p>
    <w:p w14:paraId="7ED7DADE"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Bloom, J, N., Stein, P., Reeves, W, R., Cassel, A. (1969) ‘A Resource Allocation Model for Transportation Planning’. </w:t>
      </w:r>
      <w:r w:rsidRPr="00A77441">
        <w:rPr>
          <w:rFonts w:ascii="Arial" w:hAnsi="Arial" w:cs="Arial"/>
          <w:i/>
          <w:iCs/>
          <w:color w:val="000000" w:themeColor="text1"/>
        </w:rPr>
        <w:t>Highway Research Board,</w:t>
      </w:r>
      <w:r w:rsidRPr="00A77441">
        <w:rPr>
          <w:rFonts w:ascii="Arial" w:hAnsi="Arial" w:cs="Arial"/>
          <w:color w:val="000000" w:themeColor="text1"/>
        </w:rPr>
        <w:t xml:space="preserve"> Record 285, pp 69-81. Available at </w:t>
      </w:r>
      <w:hyperlink r:id="rId38" w:history="1">
        <w:r w:rsidRPr="00A77441">
          <w:rPr>
            <w:rStyle w:val="Hyperlink"/>
            <w:rFonts w:ascii="Arial" w:hAnsi="Arial" w:cs="Arial"/>
            <w:color w:val="000000" w:themeColor="text1"/>
            <w:u w:val="none"/>
          </w:rPr>
          <w:t>https://onlinepubs.trb.org/Onlinepubs/hrr/1969/285/285-006.pdf</w:t>
        </w:r>
      </w:hyperlink>
      <w:r w:rsidRPr="00A77441">
        <w:rPr>
          <w:rFonts w:ascii="Arial" w:hAnsi="Arial" w:cs="Arial"/>
          <w:color w:val="000000" w:themeColor="text1"/>
        </w:rPr>
        <w:t xml:space="preserve"> </w:t>
      </w:r>
    </w:p>
    <w:p w14:paraId="39F463D2"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222222"/>
        </w:rPr>
      </w:pPr>
      <w:r w:rsidRPr="00A77441">
        <w:rPr>
          <w:rFonts w:ascii="Arial" w:hAnsi="Arial" w:cs="Arial"/>
          <w:color w:val="222222"/>
        </w:rPr>
        <w:t xml:space="preserve">Brannen, J., (2017) </w:t>
      </w:r>
      <w:r w:rsidRPr="00A77441">
        <w:rPr>
          <w:rFonts w:ascii="Arial" w:hAnsi="Arial" w:cs="Arial"/>
          <w:i/>
          <w:iCs/>
          <w:color w:val="222222"/>
        </w:rPr>
        <w:t>Combining Qualitative and Quantitative approaches: An Overview. Mixing methods: Qualitative and quantitative research</w:t>
      </w:r>
      <w:r w:rsidRPr="00A77441">
        <w:rPr>
          <w:rFonts w:ascii="Arial" w:hAnsi="Arial" w:cs="Arial"/>
          <w:color w:val="222222"/>
        </w:rPr>
        <w:t xml:space="preserve">. London. </w:t>
      </w:r>
    </w:p>
    <w:p w14:paraId="6FA63BCA"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Brink, R, V, D., (2023) </w:t>
      </w:r>
      <w:r w:rsidRPr="00A77441">
        <w:rPr>
          <w:rFonts w:ascii="Arial" w:hAnsi="Arial" w:cs="Arial"/>
          <w:i/>
          <w:iCs/>
          <w:color w:val="000000" w:themeColor="text1"/>
        </w:rPr>
        <w:t>How travellers use social media (step by step).</w:t>
      </w:r>
      <w:r w:rsidRPr="00A77441">
        <w:rPr>
          <w:rFonts w:ascii="Arial" w:hAnsi="Arial" w:cs="Arial"/>
          <w:color w:val="000000" w:themeColor="text1"/>
        </w:rPr>
        <w:t xml:space="preserve"> Available at </w:t>
      </w:r>
      <w:hyperlink r:id="rId39" w:history="1">
        <w:r w:rsidRPr="00A77441">
          <w:rPr>
            <w:rStyle w:val="Hyperlink"/>
            <w:rFonts w:ascii="Arial" w:hAnsi="Arial" w:cs="Arial"/>
            <w:color w:val="000000" w:themeColor="text1"/>
            <w:u w:val="none"/>
          </w:rPr>
          <w:t>https://goodtourisminstitute.com/library/how-travellers-use-social-media/</w:t>
        </w:r>
      </w:hyperlink>
      <w:r w:rsidRPr="00A77441">
        <w:rPr>
          <w:rFonts w:ascii="Arial" w:hAnsi="Arial" w:cs="Arial"/>
          <w:color w:val="000000" w:themeColor="text1"/>
        </w:rPr>
        <w:t xml:space="preserve"> (Accessed 14 February 2024) </w:t>
      </w:r>
    </w:p>
    <w:p w14:paraId="57509FAE"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rPr>
      </w:pPr>
      <w:r w:rsidRPr="00A77441">
        <w:rPr>
          <w:rFonts w:ascii="Arial" w:hAnsi="Arial" w:cs="Arial"/>
        </w:rPr>
        <w:t>Burns- Stanning, K., (2020) ‘Identity in communities and networks TikTok Social Networking site empowering youth civic engagement.’ The 11</w:t>
      </w:r>
      <w:r w:rsidRPr="00A77441">
        <w:rPr>
          <w:rFonts w:ascii="Arial" w:hAnsi="Arial" w:cs="Arial"/>
          <w:vertAlign w:val="superscript"/>
        </w:rPr>
        <w:t>th</w:t>
      </w:r>
      <w:r w:rsidRPr="00A77441">
        <w:rPr>
          <w:rFonts w:ascii="Arial" w:hAnsi="Arial" w:cs="Arial"/>
        </w:rPr>
        <w:t xml:space="preserve"> </w:t>
      </w:r>
      <w:r w:rsidRPr="00A77441">
        <w:rPr>
          <w:rFonts w:ascii="Arial" w:hAnsi="Arial" w:cs="Arial"/>
          <w:i/>
          <w:iCs/>
        </w:rPr>
        <w:t>Debating Communities and Networks Conference</w:t>
      </w:r>
      <w:r w:rsidRPr="00A77441">
        <w:rPr>
          <w:rFonts w:ascii="Arial" w:hAnsi="Arial" w:cs="Arial"/>
        </w:rPr>
        <w:t>, 27, pp 1-11. Available at https://networkconference.netstudies.org/2020OUA/wp-content/uploads/2020/04/Conference_paper_Kelly.pdf</w:t>
      </w:r>
    </w:p>
    <w:p w14:paraId="4B0AB43F" w14:textId="77777777" w:rsidR="00A77441" w:rsidRPr="00A77441" w:rsidRDefault="00A77441" w:rsidP="00A77441">
      <w:pPr>
        <w:shd w:val="clear" w:color="auto" w:fill="FFFFFF"/>
        <w:spacing w:before="100" w:beforeAutospacing="1" w:after="100" w:afterAutospacing="1" w:line="360" w:lineRule="auto"/>
        <w:jc w:val="both"/>
        <w:rPr>
          <w:rFonts w:ascii="Arial" w:hAnsi="Arial" w:cs="Arial"/>
          <w:color w:val="000000" w:themeColor="text1"/>
        </w:rPr>
      </w:pPr>
      <w:r w:rsidRPr="00A77441">
        <w:rPr>
          <w:rFonts w:ascii="Arial" w:hAnsi="Arial" w:cs="Arial"/>
          <w:color w:val="000000" w:themeColor="text1"/>
        </w:rPr>
        <w:lastRenderedPageBreak/>
        <w:t xml:space="preserve">Can, P., and Cetin, I., (2017) ‘A Research on the comparison of the effect of benefits obtained from social media marketing to brand commitment in terms of domestic and foreign consumers.’ </w:t>
      </w:r>
      <w:r w:rsidRPr="00A77441">
        <w:rPr>
          <w:rFonts w:ascii="Arial" w:hAnsi="Arial" w:cs="Arial"/>
          <w:i/>
          <w:iCs/>
          <w:color w:val="000000" w:themeColor="text1"/>
        </w:rPr>
        <w:t>International Business Research</w:t>
      </w:r>
      <w:r w:rsidRPr="00A77441">
        <w:rPr>
          <w:rFonts w:ascii="Arial" w:hAnsi="Arial" w:cs="Arial"/>
          <w:color w:val="000000" w:themeColor="text1"/>
        </w:rPr>
        <w:t xml:space="preserve"> 10 (2), pp 29-42. Available at </w:t>
      </w:r>
      <w:hyperlink r:id="rId40" w:tgtFrame="_blank" w:history="1">
        <w:r w:rsidRPr="00A77441">
          <w:rPr>
            <w:rStyle w:val="Hyperlink"/>
            <w:rFonts w:ascii="Arial" w:hAnsi="Arial" w:cs="Arial"/>
            <w:color w:val="000000" w:themeColor="text1"/>
            <w:u w:val="none"/>
          </w:rPr>
          <w:t>10.5539/ibr.v10n2p29</w:t>
        </w:r>
      </w:hyperlink>
    </w:p>
    <w:p w14:paraId="74B1AD26"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CFI Team, (2023) </w:t>
      </w:r>
      <w:r w:rsidRPr="00A77441">
        <w:rPr>
          <w:rFonts w:ascii="Arial" w:hAnsi="Arial" w:cs="Arial"/>
          <w:i/>
          <w:iCs/>
          <w:color w:val="000000" w:themeColor="text1"/>
        </w:rPr>
        <w:t>Time Management.</w:t>
      </w:r>
      <w:r w:rsidRPr="00A77441">
        <w:rPr>
          <w:rFonts w:ascii="Arial" w:hAnsi="Arial" w:cs="Arial"/>
          <w:color w:val="000000" w:themeColor="text1"/>
        </w:rPr>
        <w:t xml:space="preserve"> Available at </w:t>
      </w:r>
      <w:hyperlink r:id="rId41" w:history="1">
        <w:r w:rsidRPr="00A77441">
          <w:rPr>
            <w:rStyle w:val="Hyperlink"/>
            <w:rFonts w:ascii="Arial" w:hAnsi="Arial" w:cs="Arial"/>
            <w:color w:val="000000" w:themeColor="text1"/>
            <w:u w:val="none"/>
          </w:rPr>
          <w:t>https://corporatefinanceinstitute.com/resources/management/time-management-list-tips/</w:t>
        </w:r>
      </w:hyperlink>
      <w:r w:rsidRPr="00A77441">
        <w:rPr>
          <w:rFonts w:ascii="Arial" w:hAnsi="Arial" w:cs="Arial"/>
          <w:color w:val="000000" w:themeColor="text1"/>
        </w:rPr>
        <w:t xml:space="preserve"> (Accessed 29 November 2023) </w:t>
      </w:r>
    </w:p>
    <w:p w14:paraId="5F4C89F5"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rPr>
      </w:pPr>
      <w:r w:rsidRPr="00A77441">
        <w:rPr>
          <w:rFonts w:ascii="Arial" w:hAnsi="Arial" w:cs="Arial"/>
        </w:rPr>
        <w:t xml:space="preserve">Chaney, P., (2009) ‘The digital handshake: Seven proven strategies to grow your business using social media.’ </w:t>
      </w:r>
      <w:r w:rsidRPr="00A77441">
        <w:rPr>
          <w:rFonts w:ascii="Arial" w:hAnsi="Arial" w:cs="Arial"/>
          <w:i/>
          <w:iCs/>
        </w:rPr>
        <w:t>John Wiley &amp; Sons.</w:t>
      </w:r>
      <w:r w:rsidRPr="00A77441">
        <w:rPr>
          <w:rFonts w:ascii="Arial" w:hAnsi="Arial" w:cs="Arial"/>
        </w:rPr>
        <w:t xml:space="preserve"> </w:t>
      </w:r>
    </w:p>
    <w:p w14:paraId="16555F49"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Chekalina, T., Fuchs, M., Lexhagen, M., (2018) ‘Customer – based destination brand equity modelling: the role of destination resources, value for money and value in use.’ </w:t>
      </w:r>
      <w:r w:rsidRPr="00A77441">
        <w:rPr>
          <w:rFonts w:ascii="Arial" w:hAnsi="Arial" w:cs="Arial"/>
          <w:i/>
          <w:iCs/>
          <w:color w:val="000000" w:themeColor="text1"/>
        </w:rPr>
        <w:t>Journal of Travel Research</w:t>
      </w:r>
      <w:r w:rsidRPr="00A77441">
        <w:rPr>
          <w:rFonts w:ascii="Arial" w:hAnsi="Arial" w:cs="Arial"/>
          <w:color w:val="000000" w:themeColor="text1"/>
        </w:rPr>
        <w:t xml:space="preserve"> 57 (1), pp 31-51. Available at </w:t>
      </w:r>
      <w:hyperlink r:id="rId42" w:history="1">
        <w:r w:rsidRPr="00A77441">
          <w:rPr>
            <w:rStyle w:val="Hyperlink"/>
            <w:rFonts w:ascii="Arial" w:hAnsi="Arial" w:cs="Arial"/>
            <w:color w:val="000000" w:themeColor="text1"/>
            <w:u w:val="none"/>
            <w:shd w:val="clear" w:color="auto" w:fill="FFFFFF"/>
          </w:rPr>
          <w:t>https://doi.org/10.1177/0047287516680774</w:t>
        </w:r>
      </w:hyperlink>
      <w:r w:rsidRPr="00A77441">
        <w:rPr>
          <w:rFonts w:ascii="Arial" w:hAnsi="Arial" w:cs="Arial"/>
          <w:color w:val="000000" w:themeColor="text1"/>
        </w:rPr>
        <w:t xml:space="preserve"> </w:t>
      </w:r>
    </w:p>
    <w:p w14:paraId="643540D8"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Connaway, L, S., and Radford, M, L. (2021) </w:t>
      </w:r>
      <w:r w:rsidRPr="00A77441">
        <w:rPr>
          <w:rFonts w:ascii="Arial" w:hAnsi="Arial" w:cs="Arial"/>
          <w:i/>
          <w:iCs/>
          <w:color w:val="000000" w:themeColor="text1"/>
        </w:rPr>
        <w:t>Research methods in library and information science.</w:t>
      </w:r>
      <w:r w:rsidRPr="00A77441">
        <w:rPr>
          <w:rFonts w:ascii="Arial" w:hAnsi="Arial" w:cs="Arial"/>
          <w:color w:val="000000" w:themeColor="text1"/>
        </w:rPr>
        <w:t xml:space="preserve"> 7</w:t>
      </w:r>
      <w:r w:rsidRPr="00A77441">
        <w:rPr>
          <w:rFonts w:ascii="Arial" w:hAnsi="Arial" w:cs="Arial"/>
          <w:color w:val="000000" w:themeColor="text1"/>
          <w:vertAlign w:val="superscript"/>
        </w:rPr>
        <w:t>th</w:t>
      </w:r>
      <w:r w:rsidRPr="00A77441">
        <w:rPr>
          <w:rFonts w:ascii="Arial" w:hAnsi="Arial" w:cs="Arial"/>
          <w:color w:val="000000" w:themeColor="text1"/>
        </w:rPr>
        <w:t xml:space="preserve"> Edn, USA. </w:t>
      </w:r>
    </w:p>
    <w:p w14:paraId="6A0589B0"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Crawford, P., and Bryce, P. (2003) ‘Project monitoring and evaluation: A method for enhancing the efficiency and effectiveness of aid project implementation’. </w:t>
      </w:r>
      <w:r w:rsidRPr="00A77441">
        <w:rPr>
          <w:rFonts w:ascii="Arial" w:hAnsi="Arial" w:cs="Arial"/>
          <w:i/>
          <w:iCs/>
          <w:color w:val="000000" w:themeColor="text1"/>
        </w:rPr>
        <w:t>International Journal of Project Management</w:t>
      </w:r>
      <w:r w:rsidRPr="00A77441">
        <w:rPr>
          <w:rFonts w:ascii="Arial" w:hAnsi="Arial" w:cs="Arial"/>
          <w:color w:val="000000" w:themeColor="text1"/>
        </w:rPr>
        <w:t xml:space="preserve">, 21 (5), pp 363-373. Available at </w:t>
      </w:r>
      <w:hyperlink r:id="rId43" w:tgtFrame="_blank" w:tooltip="Persistent link using digital object identifier" w:history="1">
        <w:r w:rsidRPr="00A77441">
          <w:rPr>
            <w:rStyle w:val="anchor-text"/>
            <w:rFonts w:ascii="Arial" w:hAnsi="Arial" w:cs="Arial"/>
            <w:color w:val="000000" w:themeColor="text1"/>
          </w:rPr>
          <w:t>https://doi.org/10.1016/S0263-7863(02)00060-1</w:t>
        </w:r>
      </w:hyperlink>
      <w:r w:rsidRPr="00A77441">
        <w:rPr>
          <w:rFonts w:ascii="Arial" w:hAnsi="Arial" w:cs="Arial"/>
          <w:color w:val="000000" w:themeColor="text1"/>
        </w:rPr>
        <w:t xml:space="preserve"> </w:t>
      </w:r>
    </w:p>
    <w:p w14:paraId="7180225D"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222222"/>
        </w:rPr>
      </w:pPr>
      <w:r w:rsidRPr="00A77441">
        <w:rPr>
          <w:rFonts w:ascii="Arial" w:hAnsi="Arial" w:cs="Arial"/>
          <w:color w:val="222222"/>
        </w:rPr>
        <w:t xml:space="preserve">Dapko, J, L., Boyer, S., Harris, E., (2021) ‘The Importance of Timely Social Media Responsiveness.’ </w:t>
      </w:r>
      <w:r w:rsidRPr="00A77441">
        <w:rPr>
          <w:rFonts w:ascii="Arial" w:hAnsi="Arial" w:cs="Arial"/>
          <w:i/>
          <w:iCs/>
          <w:color w:val="222222"/>
        </w:rPr>
        <w:t>Journal of Digital &amp; Social Media Marketing</w:t>
      </w:r>
      <w:r w:rsidRPr="00A77441">
        <w:rPr>
          <w:rFonts w:ascii="Arial" w:hAnsi="Arial" w:cs="Arial"/>
          <w:color w:val="222222"/>
        </w:rPr>
        <w:t xml:space="preserve"> 8 (4), pp 358-364. </w:t>
      </w:r>
    </w:p>
    <w:p w14:paraId="5BB34C89"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shd w:val="clear" w:color="auto" w:fill="FFFFFF"/>
        </w:rPr>
      </w:pPr>
      <w:r w:rsidRPr="00A77441">
        <w:rPr>
          <w:rFonts w:ascii="Arial" w:hAnsi="Arial" w:cs="Arial"/>
          <w:color w:val="000000" w:themeColor="text1"/>
          <w:shd w:val="clear" w:color="auto" w:fill="FFFFFF"/>
        </w:rPr>
        <w:t xml:space="preserve">De Vaal, L., (2024) </w:t>
      </w:r>
      <w:r w:rsidRPr="00A77441">
        <w:rPr>
          <w:rFonts w:ascii="Arial" w:hAnsi="Arial" w:cs="Arial"/>
          <w:i/>
          <w:iCs/>
          <w:color w:val="000000" w:themeColor="text1"/>
          <w:shd w:val="clear" w:color="auto" w:fill="FFFFFF"/>
        </w:rPr>
        <w:t>The Importance of Paid Advertising in Digital Marketing.</w:t>
      </w:r>
      <w:r w:rsidRPr="00A77441">
        <w:rPr>
          <w:rFonts w:ascii="Arial" w:hAnsi="Arial" w:cs="Arial"/>
          <w:color w:val="000000" w:themeColor="text1"/>
          <w:shd w:val="clear" w:color="auto" w:fill="FFFFFF"/>
        </w:rPr>
        <w:t xml:space="preserve"> Available at </w:t>
      </w:r>
      <w:hyperlink r:id="rId44" w:history="1">
        <w:r w:rsidRPr="00A77441">
          <w:rPr>
            <w:rStyle w:val="Hyperlink"/>
            <w:rFonts w:ascii="Arial" w:hAnsi="Arial" w:cs="Arial"/>
            <w:color w:val="000000" w:themeColor="text1"/>
            <w:u w:val="none"/>
            <w:shd w:val="clear" w:color="auto" w:fill="FFFFFF"/>
          </w:rPr>
          <w:t>https://www.oviond.com/the-importance-of-paid-advertising-in-digital-marketing/</w:t>
        </w:r>
      </w:hyperlink>
      <w:r w:rsidRPr="00A77441">
        <w:rPr>
          <w:rFonts w:ascii="Arial" w:hAnsi="Arial" w:cs="Arial"/>
          <w:color w:val="000000" w:themeColor="text1"/>
          <w:shd w:val="clear" w:color="auto" w:fill="FFFFFF"/>
        </w:rPr>
        <w:t xml:space="preserve"> (Accessed 27 February 2024). </w:t>
      </w:r>
    </w:p>
    <w:p w14:paraId="088BFC43"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Dieffenbach, S., and Anders, L., (2022) ‘The Psychology of Likes: Relevance of Feedback on Instagram and Relationship to Self-esteem and Social Status.’ </w:t>
      </w:r>
      <w:r w:rsidRPr="00A77441">
        <w:rPr>
          <w:rFonts w:ascii="Arial" w:hAnsi="Arial" w:cs="Arial"/>
          <w:i/>
          <w:iCs/>
          <w:color w:val="000000" w:themeColor="text1"/>
        </w:rPr>
        <w:t xml:space="preserve">Psychology of Popular Media </w:t>
      </w:r>
      <w:r w:rsidRPr="00A77441">
        <w:rPr>
          <w:rFonts w:ascii="Arial" w:hAnsi="Arial" w:cs="Arial"/>
          <w:color w:val="000000" w:themeColor="text1"/>
        </w:rPr>
        <w:t xml:space="preserve">11 (2), pp 196. Available at </w:t>
      </w:r>
      <w:r w:rsidRPr="00A77441">
        <w:rPr>
          <w:rFonts w:ascii="Arial" w:hAnsi="Arial" w:cs="Arial"/>
          <w:color w:val="000000" w:themeColor="text1"/>
          <w:shd w:val="clear" w:color="auto" w:fill="FFFFFF"/>
        </w:rPr>
        <w:t> </w:t>
      </w:r>
      <w:hyperlink r:id="rId45" w:tgtFrame="_blank" w:history="1">
        <w:r w:rsidRPr="00A77441">
          <w:rPr>
            <w:rStyle w:val="Hyperlink"/>
            <w:rFonts w:ascii="Arial" w:hAnsi="Arial" w:cs="Arial"/>
            <w:color w:val="000000" w:themeColor="text1"/>
            <w:u w:val="none"/>
            <w:shd w:val="clear" w:color="auto" w:fill="FFFFFF"/>
          </w:rPr>
          <w:t>https://doi.org/10.1037/ppm0000360</w:t>
        </w:r>
      </w:hyperlink>
    </w:p>
    <w:p w14:paraId="7D595DAB"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lastRenderedPageBreak/>
        <w:t xml:space="preserve">Digital Strategy Overview. (2014). </w:t>
      </w:r>
      <w:r w:rsidRPr="00A77441">
        <w:rPr>
          <w:rFonts w:ascii="Arial" w:hAnsi="Arial" w:cs="Arial"/>
          <w:i/>
          <w:iCs/>
          <w:color w:val="000000" w:themeColor="text1"/>
        </w:rPr>
        <w:t>Tru Travels Digital Strategy overview PDF</w:t>
      </w:r>
      <w:r w:rsidRPr="00A77441">
        <w:rPr>
          <w:rFonts w:ascii="Arial" w:hAnsi="Arial" w:cs="Arial"/>
          <w:color w:val="000000" w:themeColor="text1"/>
        </w:rPr>
        <w:t xml:space="preserve">. Available at </w:t>
      </w:r>
      <w:hyperlink r:id="rId46" w:history="1">
        <w:r w:rsidRPr="00A77441">
          <w:rPr>
            <w:rStyle w:val="Hyperlink"/>
            <w:rFonts w:ascii="Arial" w:hAnsi="Arial" w:cs="Arial"/>
            <w:color w:val="000000" w:themeColor="text1"/>
            <w:u w:val="none"/>
          </w:rPr>
          <w:t>https://makemassair.co.uk/dev/fiercelovedesign/wp-content/uploads/2017/06/TRU-Travels-Review-and-Proposal-18.07.14.pdf</w:t>
        </w:r>
      </w:hyperlink>
      <w:r w:rsidRPr="00A77441">
        <w:rPr>
          <w:rFonts w:ascii="Arial" w:hAnsi="Arial" w:cs="Arial"/>
          <w:color w:val="000000" w:themeColor="text1"/>
        </w:rPr>
        <w:t xml:space="preserve"> (Accessed 29 January 2024). </w:t>
      </w:r>
    </w:p>
    <w:p w14:paraId="686B6653"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rPr>
      </w:pPr>
      <w:r w:rsidRPr="00A77441">
        <w:rPr>
          <w:rFonts w:ascii="Arial" w:hAnsi="Arial" w:cs="Arial"/>
        </w:rPr>
        <w:t xml:space="preserve">Donmez, Y., and Turkmen, F., (2018) ‘The relation between the landscape design and brand image in purchase preferences of tourists.’ </w:t>
      </w:r>
      <w:r w:rsidRPr="00A77441">
        <w:rPr>
          <w:rFonts w:ascii="Arial" w:hAnsi="Arial" w:cs="Arial"/>
          <w:i/>
          <w:iCs/>
        </w:rPr>
        <w:t>Applied Ecology and Environmental Research,</w:t>
      </w:r>
      <w:r w:rsidRPr="00A77441">
        <w:rPr>
          <w:rFonts w:ascii="Arial" w:hAnsi="Arial" w:cs="Arial"/>
        </w:rPr>
        <w:t xml:space="preserve"> 16 (1), pp 1-15. Turkey. </w:t>
      </w:r>
    </w:p>
    <w:p w14:paraId="7B416C12"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shd w:val="clear" w:color="auto" w:fill="FFFFFF"/>
        </w:rPr>
      </w:pPr>
      <w:r w:rsidRPr="00A77441">
        <w:rPr>
          <w:rFonts w:ascii="Arial" w:hAnsi="Arial" w:cs="Arial"/>
          <w:color w:val="000000" w:themeColor="text1"/>
          <w:shd w:val="clear" w:color="auto" w:fill="FFFFFF"/>
        </w:rPr>
        <w:t xml:space="preserve">Drivas, I., Kouis, D., Kyriaki- Manessi, D., Giannakopoulou, F., (2022) ‘Social Media Analytics and Metrics for Improving Users’ Engagement. </w:t>
      </w:r>
      <w:r w:rsidRPr="00A77441">
        <w:rPr>
          <w:rFonts w:ascii="Arial" w:hAnsi="Arial" w:cs="Arial"/>
          <w:i/>
          <w:iCs/>
          <w:color w:val="000000" w:themeColor="text1"/>
          <w:shd w:val="clear" w:color="auto" w:fill="FFFFFF"/>
        </w:rPr>
        <w:t>Knowledge</w:t>
      </w:r>
      <w:r w:rsidRPr="00A77441">
        <w:rPr>
          <w:rFonts w:ascii="Arial" w:hAnsi="Arial" w:cs="Arial"/>
          <w:color w:val="000000" w:themeColor="text1"/>
          <w:shd w:val="clear" w:color="auto" w:fill="FFFFFF"/>
        </w:rPr>
        <w:t xml:space="preserve"> 2 (2), p 225-242. Available at  </w:t>
      </w:r>
      <w:hyperlink r:id="rId47" w:history="1">
        <w:r w:rsidRPr="00A77441">
          <w:rPr>
            <w:rStyle w:val="Hyperlink"/>
            <w:rFonts w:ascii="Arial" w:hAnsi="Arial" w:cs="Arial"/>
            <w:color w:val="000000" w:themeColor="text1"/>
            <w:u w:val="none"/>
            <w:shd w:val="clear" w:color="auto" w:fill="FFFFFF"/>
          </w:rPr>
          <w:t>https://doi.org/10.3390/knowledge2020014</w:t>
        </w:r>
      </w:hyperlink>
    </w:p>
    <w:p w14:paraId="17DBDA4A"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Dublino, J., (2023) </w:t>
      </w:r>
      <w:r w:rsidRPr="00A77441">
        <w:rPr>
          <w:rFonts w:ascii="Arial" w:hAnsi="Arial" w:cs="Arial"/>
          <w:i/>
          <w:iCs/>
          <w:color w:val="000000" w:themeColor="text1"/>
        </w:rPr>
        <w:t>‘Improve your customer retention with social media.’</w:t>
      </w:r>
      <w:r w:rsidRPr="00A77441">
        <w:rPr>
          <w:rFonts w:ascii="Arial" w:hAnsi="Arial" w:cs="Arial"/>
          <w:color w:val="000000" w:themeColor="text1"/>
        </w:rPr>
        <w:t xml:space="preserve"> Available at </w:t>
      </w:r>
      <w:hyperlink r:id="rId48" w:history="1">
        <w:r w:rsidRPr="00A77441">
          <w:rPr>
            <w:rStyle w:val="Hyperlink"/>
            <w:rFonts w:ascii="Arial" w:hAnsi="Arial" w:cs="Arial"/>
            <w:color w:val="000000" w:themeColor="text1"/>
            <w:u w:val="none"/>
          </w:rPr>
          <w:t>https://www.business.com/articles/social-media-customer-retention/</w:t>
        </w:r>
      </w:hyperlink>
      <w:r w:rsidRPr="00A77441">
        <w:rPr>
          <w:rFonts w:ascii="Arial" w:hAnsi="Arial" w:cs="Arial"/>
          <w:color w:val="000000" w:themeColor="text1"/>
        </w:rPr>
        <w:t xml:space="preserve"> (Accessed 14 February 2024) </w:t>
      </w:r>
    </w:p>
    <w:p w14:paraId="68520400"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rPr>
      </w:pPr>
      <w:r w:rsidRPr="00A77441">
        <w:rPr>
          <w:rFonts w:ascii="Arial" w:hAnsi="Arial" w:cs="Arial"/>
        </w:rPr>
        <w:t xml:space="preserve">Dudley, M, J., (2003) </w:t>
      </w:r>
      <w:r w:rsidRPr="00A77441">
        <w:rPr>
          <w:rFonts w:ascii="Arial" w:hAnsi="Arial" w:cs="Arial"/>
          <w:i/>
          <w:iCs/>
        </w:rPr>
        <w:t>The transformative power of video: Ideas, Images, Processes, and outcomes.</w:t>
      </w:r>
      <w:r w:rsidRPr="00A77441">
        <w:rPr>
          <w:rFonts w:ascii="Arial" w:hAnsi="Arial" w:cs="Arial"/>
        </w:rPr>
        <w:t xml:space="preserve"> </w:t>
      </w:r>
      <w:r w:rsidRPr="00A77441">
        <w:rPr>
          <w:rFonts w:ascii="Arial" w:hAnsi="Arial" w:cs="Arial"/>
          <w:i/>
          <w:iCs/>
        </w:rPr>
        <w:t>Participatory Video: Images that transform and empower.</w:t>
      </w:r>
      <w:r w:rsidRPr="00A77441">
        <w:rPr>
          <w:rFonts w:ascii="Arial" w:hAnsi="Arial" w:cs="Arial"/>
        </w:rPr>
        <w:t xml:space="preserve"> </w:t>
      </w:r>
    </w:p>
    <w:p w14:paraId="2D7059E7"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Evans T., (2023) </w:t>
      </w:r>
      <w:r w:rsidRPr="00A77441">
        <w:rPr>
          <w:rFonts w:ascii="Arial" w:hAnsi="Arial" w:cs="Arial"/>
          <w:i/>
          <w:iCs/>
          <w:color w:val="000000" w:themeColor="text1"/>
        </w:rPr>
        <w:t>How to measure brand awareness: Top of mind branding.</w:t>
      </w:r>
      <w:r w:rsidRPr="00A77441">
        <w:rPr>
          <w:rFonts w:ascii="Arial" w:hAnsi="Arial" w:cs="Arial"/>
          <w:color w:val="000000" w:themeColor="text1"/>
        </w:rPr>
        <w:t xml:space="preserve"> Available at </w:t>
      </w:r>
      <w:hyperlink r:id="rId49" w:history="1">
        <w:r w:rsidRPr="00A77441">
          <w:rPr>
            <w:rStyle w:val="Hyperlink"/>
            <w:rFonts w:ascii="Arial" w:hAnsi="Arial" w:cs="Arial"/>
            <w:color w:val="000000" w:themeColor="text1"/>
            <w:u w:val="none"/>
          </w:rPr>
          <w:t>https://magneticcreative.com/ideas/measure-brand-awareness</w:t>
        </w:r>
      </w:hyperlink>
      <w:r w:rsidRPr="00A77441">
        <w:rPr>
          <w:rFonts w:ascii="Arial" w:hAnsi="Arial" w:cs="Arial"/>
          <w:color w:val="000000" w:themeColor="text1"/>
        </w:rPr>
        <w:t xml:space="preserve"> (Accessed 20 February 2024). </w:t>
      </w:r>
    </w:p>
    <w:p w14:paraId="4A35CDF5" w14:textId="77777777" w:rsidR="00A77441" w:rsidRPr="00A77441" w:rsidRDefault="00A77441" w:rsidP="00A77441">
      <w:pPr>
        <w:spacing w:line="360" w:lineRule="auto"/>
        <w:jc w:val="both"/>
        <w:rPr>
          <w:rFonts w:ascii="Arial" w:hAnsi="Arial" w:cs="Arial"/>
          <w:color w:val="000000" w:themeColor="text1"/>
        </w:rPr>
      </w:pPr>
      <w:r w:rsidRPr="00A77441">
        <w:rPr>
          <w:rFonts w:ascii="Arial" w:hAnsi="Arial" w:cs="Arial"/>
          <w:color w:val="000000" w:themeColor="text1"/>
        </w:rPr>
        <w:t xml:space="preserve">Evans, C., and Paradis, S., (2023) Marketing Strategy for Business Recovery: Tours and Exploration, a Travel Agency. </w:t>
      </w:r>
      <w:r w:rsidRPr="00A77441">
        <w:rPr>
          <w:rFonts w:ascii="Arial" w:hAnsi="Arial" w:cs="Arial"/>
          <w:i/>
          <w:iCs/>
          <w:color w:val="000000" w:themeColor="text1"/>
        </w:rPr>
        <w:t xml:space="preserve">Tourism and Hospitality Management in Practice. </w:t>
      </w:r>
      <w:r w:rsidRPr="00A77441">
        <w:rPr>
          <w:rFonts w:ascii="Arial" w:hAnsi="Arial" w:cs="Arial"/>
          <w:color w:val="000000" w:themeColor="text1"/>
        </w:rPr>
        <w:t>1</w:t>
      </w:r>
      <w:r w:rsidRPr="00A77441">
        <w:rPr>
          <w:rFonts w:ascii="Arial" w:hAnsi="Arial" w:cs="Arial"/>
          <w:color w:val="000000" w:themeColor="text1"/>
          <w:vertAlign w:val="superscript"/>
        </w:rPr>
        <w:t>st</w:t>
      </w:r>
      <w:r w:rsidRPr="00A77441">
        <w:rPr>
          <w:rFonts w:ascii="Arial" w:hAnsi="Arial" w:cs="Arial"/>
          <w:color w:val="000000" w:themeColor="text1"/>
        </w:rPr>
        <w:t xml:space="preserve"> Edn. London. </w:t>
      </w:r>
    </w:p>
    <w:p w14:paraId="0D2AFE15" w14:textId="77777777" w:rsidR="00A77441" w:rsidRPr="00A77441" w:rsidRDefault="00A77441" w:rsidP="00A77441">
      <w:pPr>
        <w:spacing w:line="360" w:lineRule="auto"/>
        <w:jc w:val="both"/>
        <w:rPr>
          <w:rFonts w:ascii="Arial" w:hAnsi="Arial" w:cs="Arial"/>
          <w:color w:val="000000" w:themeColor="text1"/>
        </w:rPr>
      </w:pPr>
    </w:p>
    <w:p w14:paraId="45622972"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rPr>
      </w:pPr>
      <w:r w:rsidRPr="00A77441">
        <w:rPr>
          <w:rFonts w:ascii="Arial" w:hAnsi="Arial" w:cs="Arial"/>
        </w:rPr>
        <w:t xml:space="preserve">Farris, P, W., Bendle, N., Pfeifer, P., Reibstein, D., (2010) </w:t>
      </w:r>
      <w:r w:rsidRPr="00A77441">
        <w:rPr>
          <w:rFonts w:ascii="Arial" w:hAnsi="Arial" w:cs="Arial"/>
          <w:i/>
          <w:iCs/>
        </w:rPr>
        <w:t>Marketing Metrics: The Definitive guide to measuring marketing performance.</w:t>
      </w:r>
      <w:r w:rsidRPr="00A77441">
        <w:rPr>
          <w:rFonts w:ascii="Arial" w:hAnsi="Arial" w:cs="Arial"/>
        </w:rPr>
        <w:t xml:space="preserve"> 2</w:t>
      </w:r>
      <w:r w:rsidRPr="00A77441">
        <w:rPr>
          <w:rFonts w:ascii="Arial" w:hAnsi="Arial" w:cs="Arial"/>
          <w:vertAlign w:val="superscript"/>
        </w:rPr>
        <w:t>nd</w:t>
      </w:r>
      <w:r w:rsidRPr="00A77441">
        <w:rPr>
          <w:rFonts w:ascii="Arial" w:hAnsi="Arial" w:cs="Arial"/>
        </w:rPr>
        <w:t xml:space="preserve"> Edition. Pearson Education. </w:t>
      </w:r>
    </w:p>
    <w:p w14:paraId="61DCCEA2"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shd w:val="clear" w:color="auto" w:fill="FFFFFF"/>
        </w:rPr>
      </w:pPr>
      <w:r w:rsidRPr="00A77441">
        <w:rPr>
          <w:rFonts w:ascii="Arial" w:hAnsi="Arial" w:cs="Arial"/>
          <w:color w:val="000000" w:themeColor="text1"/>
          <w:shd w:val="clear" w:color="auto" w:fill="FFFFFF"/>
        </w:rPr>
        <w:t xml:space="preserve">Faster Capital, (2024) </w:t>
      </w:r>
      <w:r w:rsidRPr="00A77441">
        <w:rPr>
          <w:rFonts w:ascii="Arial" w:hAnsi="Arial" w:cs="Arial"/>
          <w:i/>
          <w:iCs/>
          <w:color w:val="000000" w:themeColor="text1"/>
          <w:shd w:val="clear" w:color="auto" w:fill="FFFFFF"/>
        </w:rPr>
        <w:t>6 Measuring Reach Across Different Social Media Platforms.</w:t>
      </w:r>
      <w:r w:rsidRPr="00A77441">
        <w:rPr>
          <w:rFonts w:ascii="Arial" w:hAnsi="Arial" w:cs="Arial"/>
          <w:color w:val="000000" w:themeColor="text1"/>
          <w:shd w:val="clear" w:color="auto" w:fill="FFFFFF"/>
        </w:rPr>
        <w:t xml:space="preserve"> Available at </w:t>
      </w:r>
      <w:hyperlink r:id="rId50" w:anchor=":~:text=Utilize%20Platform%2DSpecific%20Analytics%3A,and%20demographics%20of%20your%20audience" w:history="1">
        <w:r w:rsidRPr="00A77441">
          <w:rPr>
            <w:rStyle w:val="Hyperlink"/>
            <w:rFonts w:ascii="Arial" w:hAnsi="Arial" w:cs="Arial"/>
            <w:color w:val="000000" w:themeColor="text1"/>
            <w:u w:val="none"/>
            <w:shd w:val="clear" w:color="auto" w:fill="FFFFFF"/>
          </w:rPr>
          <w:t>https://fastercapital.com/content/Expanding-Your-Reach--How-to-Measure-Social-Media-Reach-with-Marketing-Metrics.html#:~:text=Utilize%20Platform%2DSpecific%20Analytics%3A,and%20demographics%20of%20your%20audience</w:t>
        </w:r>
      </w:hyperlink>
      <w:r w:rsidRPr="00A77441">
        <w:rPr>
          <w:rFonts w:ascii="Arial" w:hAnsi="Arial" w:cs="Arial"/>
          <w:color w:val="000000" w:themeColor="text1"/>
          <w:shd w:val="clear" w:color="auto" w:fill="FFFFFF"/>
        </w:rPr>
        <w:t xml:space="preserve">. (Accessed 28 February 2024). </w:t>
      </w:r>
    </w:p>
    <w:p w14:paraId="6EEFFCFB"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lastRenderedPageBreak/>
        <w:t xml:space="preserve">Forbes, (2019) </w:t>
      </w:r>
      <w:r w:rsidRPr="00A77441">
        <w:rPr>
          <w:rFonts w:ascii="Arial" w:hAnsi="Arial" w:cs="Arial"/>
          <w:i/>
          <w:iCs/>
          <w:color w:val="000000" w:themeColor="text1"/>
        </w:rPr>
        <w:t xml:space="preserve">Keeping it Real: The Importance of having an authentic social media presence. </w:t>
      </w:r>
      <w:r w:rsidRPr="00A77441">
        <w:rPr>
          <w:rFonts w:ascii="Arial" w:hAnsi="Arial" w:cs="Arial"/>
          <w:color w:val="000000" w:themeColor="text1"/>
        </w:rPr>
        <w:t xml:space="preserve">Available at </w:t>
      </w:r>
      <w:hyperlink r:id="rId51" w:history="1">
        <w:r w:rsidRPr="00A77441">
          <w:rPr>
            <w:rStyle w:val="Hyperlink"/>
            <w:rFonts w:ascii="Arial" w:hAnsi="Arial" w:cs="Arial"/>
            <w:color w:val="000000" w:themeColor="text1"/>
            <w:u w:val="none"/>
          </w:rPr>
          <w:t>https://www.forbes.com/sites/forbesagencycouncil/2019/09/13/keeping-it-real-the-importance-of-having-an-authentic-social-media-presence/</w:t>
        </w:r>
      </w:hyperlink>
      <w:r w:rsidRPr="00A77441">
        <w:rPr>
          <w:rFonts w:ascii="Arial" w:hAnsi="Arial" w:cs="Arial"/>
          <w:color w:val="000000" w:themeColor="text1"/>
        </w:rPr>
        <w:t xml:space="preserve"> (Accessed 21 February 2024). </w:t>
      </w:r>
    </w:p>
    <w:p w14:paraId="07C92B1D"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Forbes, (2021) </w:t>
      </w:r>
      <w:r w:rsidRPr="00A77441">
        <w:rPr>
          <w:rFonts w:ascii="Arial" w:hAnsi="Arial" w:cs="Arial"/>
          <w:i/>
          <w:iCs/>
          <w:color w:val="000000" w:themeColor="text1"/>
        </w:rPr>
        <w:t>How to use Instagram and Facebook stories to drive website traffic</w:t>
      </w:r>
      <w:r w:rsidRPr="00A77441">
        <w:rPr>
          <w:rFonts w:ascii="Arial" w:hAnsi="Arial" w:cs="Arial"/>
          <w:color w:val="000000" w:themeColor="text1"/>
        </w:rPr>
        <w:t xml:space="preserve">. Available at </w:t>
      </w:r>
      <w:hyperlink r:id="rId52" w:history="1">
        <w:r w:rsidRPr="00A77441">
          <w:rPr>
            <w:rStyle w:val="Hyperlink"/>
            <w:rFonts w:ascii="Arial" w:hAnsi="Arial" w:cs="Arial"/>
            <w:color w:val="000000" w:themeColor="text1"/>
            <w:u w:val="none"/>
          </w:rPr>
          <w:t>https://www.forbes.com/sites/forbesagencycouncil/2021/10/25/how-to-use-instagram-and-facebook-stories-to-drive-website-traffic/</w:t>
        </w:r>
      </w:hyperlink>
      <w:r w:rsidRPr="00A77441">
        <w:rPr>
          <w:rFonts w:ascii="Arial" w:hAnsi="Arial" w:cs="Arial"/>
          <w:color w:val="000000" w:themeColor="text1"/>
        </w:rPr>
        <w:t xml:space="preserve"> (Accessed 26 January 2024)</w:t>
      </w:r>
    </w:p>
    <w:p w14:paraId="4B87A9A9"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shd w:val="clear" w:color="auto" w:fill="FFFFFF"/>
        </w:rPr>
        <w:t xml:space="preserve">Fossey E., Harvey, C., McDermott, F., Davidson, L. (2002) ‘Understanding and evaluating qualitative research’. </w:t>
      </w:r>
      <w:r w:rsidRPr="00A77441">
        <w:rPr>
          <w:rFonts w:ascii="Arial" w:hAnsi="Arial" w:cs="Arial"/>
          <w:i/>
          <w:iCs/>
          <w:color w:val="000000" w:themeColor="text1"/>
          <w:shd w:val="clear" w:color="auto" w:fill="FFFFFF"/>
        </w:rPr>
        <w:t>Australian and New Zealand Journal of Psychiatry,</w:t>
      </w:r>
      <w:r w:rsidRPr="00A77441">
        <w:rPr>
          <w:rFonts w:ascii="Arial" w:hAnsi="Arial" w:cs="Arial"/>
          <w:color w:val="000000" w:themeColor="text1"/>
          <w:shd w:val="clear" w:color="auto" w:fill="FFFFFF"/>
        </w:rPr>
        <w:t xml:space="preserve"> 36 (6), pp 717-732. Available at  </w:t>
      </w:r>
      <w:hyperlink r:id="rId53" w:history="1">
        <w:r w:rsidRPr="00A77441">
          <w:rPr>
            <w:rStyle w:val="Hyperlink"/>
            <w:rFonts w:ascii="Arial" w:hAnsi="Arial" w:cs="Arial"/>
            <w:color w:val="000000" w:themeColor="text1"/>
            <w:u w:val="none"/>
            <w:shd w:val="clear" w:color="auto" w:fill="FFFFFF"/>
          </w:rPr>
          <w:t>https://doi.org/10.1046/j.1440-1614.2002.01100.x</w:t>
        </w:r>
      </w:hyperlink>
      <w:r w:rsidRPr="00A77441">
        <w:rPr>
          <w:rFonts w:ascii="Arial" w:hAnsi="Arial" w:cs="Arial"/>
          <w:color w:val="000000" w:themeColor="text1"/>
        </w:rPr>
        <w:t xml:space="preserve"> </w:t>
      </w:r>
    </w:p>
    <w:p w14:paraId="2E84A617" w14:textId="77777777" w:rsidR="00A77441" w:rsidRDefault="00A77441" w:rsidP="00A77441">
      <w:pPr>
        <w:shd w:val="clear" w:color="auto" w:fill="FFFFFF"/>
        <w:spacing w:line="360" w:lineRule="auto"/>
        <w:jc w:val="both"/>
        <w:rPr>
          <w:rStyle w:val="Hyperlink"/>
          <w:rFonts w:ascii="Arial" w:hAnsi="Arial" w:cs="Arial"/>
          <w:color w:val="000000" w:themeColor="text1"/>
          <w:u w:val="none"/>
        </w:rPr>
      </w:pPr>
      <w:r w:rsidRPr="00A77441">
        <w:rPr>
          <w:rFonts w:ascii="Arial" w:hAnsi="Arial" w:cs="Arial"/>
          <w:color w:val="000000" w:themeColor="text1"/>
        </w:rPr>
        <w:t xml:space="preserve">Gallimore, E, J., and Wilkinson, C., (2019) ‘Understanding the effects of ‘behind the scenes’ tours on visitor understanding of collections and research.’ Curator: </w:t>
      </w:r>
      <w:r w:rsidRPr="00A77441">
        <w:rPr>
          <w:rFonts w:ascii="Arial" w:hAnsi="Arial" w:cs="Arial"/>
          <w:i/>
          <w:iCs/>
          <w:color w:val="000000" w:themeColor="text1"/>
        </w:rPr>
        <w:t>The Museum Journal</w:t>
      </w:r>
      <w:r w:rsidRPr="00A77441">
        <w:rPr>
          <w:rFonts w:ascii="Arial" w:hAnsi="Arial" w:cs="Arial"/>
          <w:color w:val="000000" w:themeColor="text1"/>
        </w:rPr>
        <w:t xml:space="preserve"> 62 (2), pp 105-115. </w:t>
      </w:r>
      <w:r w:rsidRPr="00A77441">
        <w:rPr>
          <w:rFonts w:ascii="Arial" w:hAnsi="Arial" w:cs="Arial"/>
          <w:color w:val="000000" w:themeColor="text1"/>
          <w:shd w:val="clear" w:color="auto" w:fill="FFFFFF"/>
        </w:rPr>
        <w:t xml:space="preserve">Available at </w:t>
      </w:r>
      <w:hyperlink r:id="rId54" w:history="1">
        <w:r w:rsidRPr="00A77441">
          <w:rPr>
            <w:rStyle w:val="Hyperlink"/>
            <w:rFonts w:ascii="Arial" w:hAnsi="Arial" w:cs="Arial"/>
            <w:color w:val="000000" w:themeColor="text1"/>
            <w:u w:val="none"/>
          </w:rPr>
          <w:t>https://doi.org/10.1111/cura.12307</w:t>
        </w:r>
      </w:hyperlink>
    </w:p>
    <w:p w14:paraId="2161A5E8" w14:textId="77777777" w:rsidR="00503A5B" w:rsidRDefault="00503A5B" w:rsidP="00A77441">
      <w:pPr>
        <w:shd w:val="clear" w:color="auto" w:fill="FFFFFF"/>
        <w:spacing w:line="360" w:lineRule="auto"/>
        <w:jc w:val="both"/>
        <w:rPr>
          <w:rStyle w:val="Hyperlink"/>
          <w:rFonts w:ascii="Arial" w:hAnsi="Arial" w:cs="Arial"/>
          <w:color w:val="000000" w:themeColor="text1"/>
          <w:u w:val="none"/>
        </w:rPr>
      </w:pPr>
    </w:p>
    <w:p w14:paraId="17C4BF73" w14:textId="0CC88FD0" w:rsidR="00503A5B" w:rsidRPr="00503A5B" w:rsidRDefault="00503A5B" w:rsidP="00A77441">
      <w:pPr>
        <w:shd w:val="clear" w:color="auto" w:fill="FFFFFF"/>
        <w:spacing w:line="360" w:lineRule="auto"/>
        <w:jc w:val="both"/>
        <w:rPr>
          <w:rFonts w:ascii="Arial" w:hAnsi="Arial" w:cs="Arial"/>
          <w:color w:val="000000" w:themeColor="text1"/>
        </w:rPr>
      </w:pPr>
      <w:r w:rsidRPr="00503A5B">
        <w:rPr>
          <w:rStyle w:val="Hyperlink"/>
          <w:rFonts w:ascii="Arial" w:hAnsi="Arial" w:cs="Arial"/>
          <w:color w:val="000000" w:themeColor="text1"/>
          <w:u w:val="none"/>
        </w:rPr>
        <w:t xml:space="preserve">Government, (2022) </w:t>
      </w:r>
      <w:r w:rsidRPr="00503A5B">
        <w:rPr>
          <w:rStyle w:val="Hyperlink"/>
          <w:rFonts w:ascii="Arial" w:hAnsi="Arial" w:cs="Arial"/>
          <w:i/>
          <w:iCs/>
          <w:color w:val="000000" w:themeColor="text1"/>
          <w:u w:val="none"/>
        </w:rPr>
        <w:t>What do we do with customer feedback image</w:t>
      </w:r>
      <w:r w:rsidRPr="00503A5B">
        <w:rPr>
          <w:rStyle w:val="Hyperlink"/>
          <w:rFonts w:ascii="Arial" w:hAnsi="Arial" w:cs="Arial"/>
          <w:color w:val="000000" w:themeColor="text1"/>
          <w:u w:val="none"/>
        </w:rPr>
        <w:t xml:space="preserve">. Available at </w:t>
      </w:r>
      <w:hyperlink r:id="rId55" w:history="1">
        <w:r w:rsidRPr="00503A5B">
          <w:rPr>
            <w:rStyle w:val="Hyperlink"/>
            <w:rFonts w:ascii="Arial" w:hAnsi="Arial" w:cs="Arial"/>
            <w:color w:val="000000" w:themeColor="text1"/>
            <w:u w:val="none"/>
          </w:rPr>
          <w:t>https://hmlandregistry.blog.gov.uk/2022/03/17/what-do-we-do-with-customer-feedback/</w:t>
        </w:r>
      </w:hyperlink>
      <w:r w:rsidRPr="00503A5B">
        <w:rPr>
          <w:rStyle w:val="Hyperlink"/>
          <w:rFonts w:ascii="Arial" w:hAnsi="Arial" w:cs="Arial"/>
          <w:color w:val="000000" w:themeColor="text1"/>
          <w:u w:val="none"/>
        </w:rPr>
        <w:t xml:space="preserve"> (Accessed 1 May 2024)</w:t>
      </w:r>
    </w:p>
    <w:p w14:paraId="31E49733" w14:textId="77777777" w:rsidR="00A77441" w:rsidRPr="00A77441" w:rsidRDefault="00A77441" w:rsidP="00A77441">
      <w:pPr>
        <w:spacing w:line="360" w:lineRule="auto"/>
        <w:jc w:val="both"/>
        <w:rPr>
          <w:rFonts w:ascii="Arial" w:hAnsi="Arial" w:cs="Arial"/>
          <w:color w:val="000000" w:themeColor="text1"/>
        </w:rPr>
      </w:pPr>
    </w:p>
    <w:p w14:paraId="29894703" w14:textId="77777777" w:rsidR="00A77441" w:rsidRPr="00A77441" w:rsidRDefault="00A77441" w:rsidP="00A77441">
      <w:pPr>
        <w:spacing w:line="360" w:lineRule="auto"/>
        <w:jc w:val="both"/>
        <w:rPr>
          <w:rStyle w:val="Hyperlink"/>
          <w:rFonts w:ascii="Arial" w:hAnsi="Arial" w:cs="Arial"/>
          <w:color w:val="2E2E2E"/>
          <w:u w:val="none"/>
          <w:shd w:val="clear" w:color="auto" w:fill="F9F9F4"/>
        </w:rPr>
      </w:pPr>
      <w:r w:rsidRPr="00A77441">
        <w:rPr>
          <w:rFonts w:ascii="Arial" w:hAnsi="Arial" w:cs="Arial"/>
        </w:rPr>
        <w:t xml:space="preserve">Hazmi, N, Al., (2021) ‘The impact of customer relationship management on customer retention in travel and tourism organisations.’ </w:t>
      </w:r>
      <w:r w:rsidRPr="00A77441">
        <w:rPr>
          <w:rFonts w:ascii="Arial" w:hAnsi="Arial" w:cs="Arial"/>
          <w:i/>
          <w:iCs/>
        </w:rPr>
        <w:t>Management Science Letters</w:t>
      </w:r>
      <w:r w:rsidRPr="00A77441">
        <w:rPr>
          <w:rFonts w:ascii="Arial" w:hAnsi="Arial" w:cs="Arial"/>
        </w:rPr>
        <w:t xml:space="preserve">, 11, (1), pp 247-252. Available at </w:t>
      </w:r>
      <w:hyperlink r:id="rId56" w:history="1">
        <w:r w:rsidRPr="00A77441">
          <w:rPr>
            <w:rStyle w:val="Hyperlink"/>
            <w:rFonts w:ascii="Arial" w:hAnsi="Arial" w:cs="Arial"/>
            <w:color w:val="2E2E2E"/>
            <w:u w:val="none"/>
            <w:shd w:val="clear" w:color="auto" w:fill="F9F9F4"/>
          </w:rPr>
          <w:t>10.5267/j.msl.2020.8.009</w:t>
        </w:r>
      </w:hyperlink>
    </w:p>
    <w:p w14:paraId="1275FC82" w14:textId="77777777" w:rsidR="00A77441" w:rsidRPr="00A77441" w:rsidRDefault="00A77441" w:rsidP="00A77441">
      <w:pPr>
        <w:spacing w:line="360" w:lineRule="auto"/>
        <w:jc w:val="both"/>
        <w:rPr>
          <w:rFonts w:ascii="Arial" w:hAnsi="Arial" w:cs="Arial"/>
        </w:rPr>
      </w:pPr>
    </w:p>
    <w:p w14:paraId="5364C677" w14:textId="77777777" w:rsidR="00A77441" w:rsidRPr="00A77441" w:rsidRDefault="00A77441" w:rsidP="00A77441">
      <w:pPr>
        <w:spacing w:line="360" w:lineRule="auto"/>
        <w:jc w:val="both"/>
        <w:rPr>
          <w:rStyle w:val="anchor-text"/>
          <w:rFonts w:ascii="Arial" w:hAnsi="Arial" w:cs="Arial"/>
          <w:color w:val="000000" w:themeColor="text1"/>
        </w:rPr>
      </w:pPr>
      <w:r w:rsidRPr="00A77441">
        <w:rPr>
          <w:rFonts w:ascii="Arial" w:hAnsi="Arial" w:cs="Arial"/>
          <w:color w:val="000000" w:themeColor="text1"/>
        </w:rPr>
        <w:t xml:space="preserve">Huang, A., Gallegos, L., Lerman, K., (2017) ‘Travel Analytics: Understanding how destination choice and business clusters are connected based on Social Media data.’ </w:t>
      </w:r>
      <w:r w:rsidRPr="00A77441">
        <w:rPr>
          <w:rFonts w:ascii="Arial" w:hAnsi="Arial" w:cs="Arial"/>
          <w:i/>
          <w:iCs/>
          <w:color w:val="000000" w:themeColor="text1"/>
        </w:rPr>
        <w:t>Transportation Research Part C: Emerging Technologies</w:t>
      </w:r>
      <w:r w:rsidRPr="00A77441">
        <w:rPr>
          <w:rFonts w:ascii="Arial" w:hAnsi="Arial" w:cs="Arial"/>
          <w:color w:val="000000" w:themeColor="text1"/>
        </w:rPr>
        <w:t xml:space="preserve"> 77 (4), pp 245-256. Available at </w:t>
      </w:r>
      <w:hyperlink r:id="rId57" w:tgtFrame="_blank" w:tooltip="Persistent link using digital object identifier" w:history="1">
        <w:r w:rsidRPr="00A77441">
          <w:rPr>
            <w:rStyle w:val="anchor-text"/>
            <w:rFonts w:ascii="Arial" w:hAnsi="Arial" w:cs="Arial"/>
            <w:color w:val="000000" w:themeColor="text1"/>
          </w:rPr>
          <w:t>https://doi.org/10.1016/j.trc.2016.12.019</w:t>
        </w:r>
      </w:hyperlink>
    </w:p>
    <w:p w14:paraId="5C1EA8C2" w14:textId="77777777" w:rsidR="00A77441" w:rsidRPr="00A77441" w:rsidRDefault="00A77441" w:rsidP="00A77441">
      <w:pPr>
        <w:spacing w:line="360" w:lineRule="auto"/>
        <w:jc w:val="both"/>
        <w:rPr>
          <w:rFonts w:ascii="Arial" w:hAnsi="Arial" w:cs="Arial"/>
          <w:color w:val="000000" w:themeColor="text1"/>
        </w:rPr>
      </w:pPr>
    </w:p>
    <w:p w14:paraId="1F3CF90A" w14:textId="77777777" w:rsidR="00A77441" w:rsidRPr="00A77441" w:rsidRDefault="00A77441" w:rsidP="00A77441">
      <w:pPr>
        <w:spacing w:line="360" w:lineRule="auto"/>
        <w:jc w:val="both"/>
        <w:rPr>
          <w:rFonts w:ascii="Arial" w:hAnsi="Arial" w:cs="Arial"/>
          <w:color w:val="000000" w:themeColor="text1"/>
        </w:rPr>
      </w:pPr>
      <w:r w:rsidRPr="00A77441">
        <w:rPr>
          <w:rFonts w:ascii="Arial" w:hAnsi="Arial" w:cs="Arial"/>
          <w:color w:val="000000" w:themeColor="text1"/>
        </w:rPr>
        <w:t xml:space="preserve">Hudson, S., and Hudson, L., (2012) </w:t>
      </w:r>
      <w:r w:rsidRPr="00A77441">
        <w:rPr>
          <w:rFonts w:ascii="Arial" w:hAnsi="Arial" w:cs="Arial"/>
          <w:i/>
          <w:iCs/>
          <w:color w:val="000000" w:themeColor="text1"/>
        </w:rPr>
        <w:t>Customer Service in Tourism and Hospitality</w:t>
      </w:r>
      <w:r w:rsidRPr="00A77441">
        <w:rPr>
          <w:rFonts w:ascii="Arial" w:hAnsi="Arial" w:cs="Arial"/>
          <w:color w:val="000000" w:themeColor="text1"/>
        </w:rPr>
        <w:t>. Goodfellow Publishers LTD, 1</w:t>
      </w:r>
      <w:r w:rsidRPr="00A77441">
        <w:rPr>
          <w:rFonts w:ascii="Arial" w:hAnsi="Arial" w:cs="Arial"/>
          <w:color w:val="000000" w:themeColor="text1"/>
          <w:vertAlign w:val="superscript"/>
        </w:rPr>
        <w:t>st</w:t>
      </w:r>
      <w:r w:rsidRPr="00A77441">
        <w:rPr>
          <w:rFonts w:ascii="Arial" w:hAnsi="Arial" w:cs="Arial"/>
          <w:color w:val="000000" w:themeColor="text1"/>
        </w:rPr>
        <w:t xml:space="preserve"> edn. South Carolina. </w:t>
      </w:r>
    </w:p>
    <w:p w14:paraId="012AB0F4" w14:textId="77777777" w:rsidR="00A77441" w:rsidRPr="00A77441" w:rsidRDefault="00A77441" w:rsidP="00A77441">
      <w:pPr>
        <w:pStyle w:val="dx-doi"/>
        <w:spacing w:before="0" w:after="0" w:line="360" w:lineRule="auto"/>
        <w:jc w:val="both"/>
        <w:rPr>
          <w:rFonts w:ascii="Arial" w:hAnsi="Arial" w:cs="Arial"/>
        </w:rPr>
      </w:pPr>
      <w:r w:rsidRPr="00A77441">
        <w:rPr>
          <w:rFonts w:ascii="Arial" w:hAnsi="Arial" w:cs="Arial"/>
        </w:rPr>
        <w:lastRenderedPageBreak/>
        <w:t xml:space="preserve">Huey, L, S., Yazdanifard, R., (2014) ‘How Instagram can be used as a tool in social media network marketing.’ </w:t>
      </w:r>
      <w:r w:rsidRPr="00A77441">
        <w:rPr>
          <w:rFonts w:ascii="Arial" w:hAnsi="Arial" w:cs="Arial"/>
          <w:i/>
          <w:iCs/>
        </w:rPr>
        <w:t>Kuala Lumpur: College of Art and Technology</w:t>
      </w:r>
      <w:r w:rsidRPr="00A77441">
        <w:rPr>
          <w:rFonts w:ascii="Arial" w:hAnsi="Arial" w:cs="Arial"/>
        </w:rPr>
        <w:t xml:space="preserve"> – (SNHU) Program Help, pp 3-4)</w:t>
      </w:r>
    </w:p>
    <w:p w14:paraId="5DD33C95"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Intro Travels, (2024) </w:t>
      </w:r>
      <w:r w:rsidRPr="00A77441">
        <w:rPr>
          <w:rFonts w:ascii="Arial" w:hAnsi="Arial" w:cs="Arial"/>
          <w:i/>
          <w:iCs/>
          <w:color w:val="000000" w:themeColor="text1"/>
        </w:rPr>
        <w:t>Great ways of staying connected when travelling the world</w:t>
      </w:r>
      <w:r w:rsidRPr="00A77441">
        <w:rPr>
          <w:rFonts w:ascii="Arial" w:hAnsi="Arial" w:cs="Arial"/>
          <w:color w:val="000000" w:themeColor="text1"/>
        </w:rPr>
        <w:t xml:space="preserve">. Available at </w:t>
      </w:r>
      <w:hyperlink r:id="rId58" w:history="1">
        <w:r w:rsidRPr="00A77441">
          <w:rPr>
            <w:rStyle w:val="Hyperlink"/>
            <w:rFonts w:ascii="Arial" w:hAnsi="Arial" w:cs="Arial"/>
            <w:color w:val="000000" w:themeColor="text1"/>
            <w:u w:val="none"/>
          </w:rPr>
          <w:t>https://www.introtravel.com/about-us-who-we/travel-blog/great-ways-to-stay-in-touch-when-youre-travelling/</w:t>
        </w:r>
      </w:hyperlink>
      <w:r w:rsidRPr="00A77441">
        <w:rPr>
          <w:rFonts w:ascii="Arial" w:hAnsi="Arial" w:cs="Arial"/>
          <w:color w:val="000000" w:themeColor="text1"/>
        </w:rPr>
        <w:t xml:space="preserve"> (Accessed 26 January 2024)</w:t>
      </w:r>
    </w:p>
    <w:p w14:paraId="0BC805F6"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Intro Travels, (2024) </w:t>
      </w:r>
      <w:r w:rsidRPr="00A77441">
        <w:rPr>
          <w:rFonts w:ascii="Arial" w:hAnsi="Arial" w:cs="Arial"/>
          <w:i/>
          <w:iCs/>
          <w:color w:val="000000" w:themeColor="text1"/>
        </w:rPr>
        <w:t>Our Story.</w:t>
      </w:r>
      <w:r w:rsidRPr="00A77441">
        <w:rPr>
          <w:rFonts w:ascii="Arial" w:hAnsi="Arial" w:cs="Arial"/>
          <w:color w:val="000000" w:themeColor="text1"/>
        </w:rPr>
        <w:t xml:space="preserve"> Available at </w:t>
      </w:r>
      <w:hyperlink r:id="rId59" w:anchor=":~:text=%24%20USD-,WE%20ARE%20INTRO,18%2D40%2B%20year%20olds" w:history="1">
        <w:r w:rsidRPr="00A77441">
          <w:rPr>
            <w:rStyle w:val="Hyperlink"/>
            <w:rFonts w:ascii="Arial" w:hAnsi="Arial" w:cs="Arial"/>
            <w:color w:val="000000" w:themeColor="text1"/>
            <w:u w:val="none"/>
          </w:rPr>
          <w:t>https://www.introtravel.com/about-us-who-we/about-intro/#:~:text=%24%20USD-,WE%20ARE%20INTRO,18%2D40%2B%20year%20olds</w:t>
        </w:r>
      </w:hyperlink>
      <w:r w:rsidRPr="00A77441">
        <w:rPr>
          <w:rFonts w:ascii="Arial" w:hAnsi="Arial" w:cs="Arial"/>
          <w:color w:val="000000" w:themeColor="text1"/>
        </w:rPr>
        <w:t>. (Accessed 26 January 2024)</w:t>
      </w:r>
    </w:p>
    <w:p w14:paraId="1399678A"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Jackel, M., Rovekamp, C., Wurfel, A, M., (2007) ‘Beyond Digital Connectively: The value of Communication and the Communication of Values’. </w:t>
      </w:r>
      <w:r w:rsidRPr="00A77441">
        <w:rPr>
          <w:rFonts w:ascii="Arial" w:hAnsi="Arial" w:cs="Arial"/>
          <w:i/>
          <w:iCs/>
          <w:color w:val="000000" w:themeColor="text1"/>
        </w:rPr>
        <w:t>The Management of Operations.</w:t>
      </w:r>
      <w:r w:rsidRPr="00A77441">
        <w:rPr>
          <w:rFonts w:ascii="Arial" w:hAnsi="Arial" w:cs="Arial"/>
          <w:color w:val="000000" w:themeColor="text1"/>
        </w:rPr>
        <w:t xml:space="preserve"> 17 (2) pp 214-223. Available at </w:t>
      </w:r>
      <w:hyperlink r:id="rId60" w:history="1">
        <w:r w:rsidRPr="00A77441">
          <w:rPr>
            <w:rStyle w:val="Hyperlink"/>
            <w:rFonts w:ascii="Arial" w:hAnsi="Arial" w:cs="Arial"/>
            <w:color w:val="000000" w:themeColor="text1"/>
            <w:u w:val="none"/>
          </w:rPr>
          <w:t>https://doi.org/10.1080/09537280500224192</w:t>
        </w:r>
      </w:hyperlink>
    </w:p>
    <w:p w14:paraId="7F25E34F" w14:textId="77777777" w:rsidR="00A77441" w:rsidRPr="00A77441" w:rsidRDefault="00A77441" w:rsidP="00A77441">
      <w:pPr>
        <w:spacing w:line="360" w:lineRule="auto"/>
        <w:jc w:val="both"/>
        <w:rPr>
          <w:rFonts w:ascii="Arial" w:hAnsi="Arial" w:cs="Arial"/>
          <w:color w:val="000000" w:themeColor="text1"/>
        </w:rPr>
      </w:pPr>
      <w:r w:rsidRPr="00A77441">
        <w:rPr>
          <w:rFonts w:ascii="Arial" w:hAnsi="Arial" w:cs="Arial"/>
        </w:rPr>
        <w:t xml:space="preserve">Jamieson, D., (1994) ‘Customer Retention: Focus or Failure.’ </w:t>
      </w:r>
      <w:r w:rsidRPr="00A77441">
        <w:rPr>
          <w:rFonts w:ascii="Arial" w:hAnsi="Arial" w:cs="Arial"/>
          <w:i/>
          <w:iCs/>
        </w:rPr>
        <w:t>The TQM Magazine</w:t>
      </w:r>
      <w:r w:rsidRPr="00A77441">
        <w:rPr>
          <w:rFonts w:ascii="Arial" w:hAnsi="Arial" w:cs="Arial"/>
        </w:rPr>
        <w:t xml:space="preserve">, 6 (5), pp 11-13. Available at </w:t>
      </w:r>
      <w:hyperlink r:id="rId61" w:tooltip="DOI: https://doi.org/10.1108/EUM0000000003963" w:history="1">
        <w:r w:rsidRPr="00A77441">
          <w:rPr>
            <w:rStyle w:val="Hyperlink"/>
            <w:rFonts w:ascii="Arial" w:hAnsi="Arial" w:cs="Arial"/>
            <w:color w:val="000000" w:themeColor="text1"/>
            <w:u w:val="none"/>
            <w:shd w:val="clear" w:color="auto" w:fill="FFFFFF"/>
          </w:rPr>
          <w:t>https://doi.org/10.1108/EUM0000000003963</w:t>
        </w:r>
      </w:hyperlink>
      <w:r w:rsidRPr="00A77441">
        <w:rPr>
          <w:rFonts w:ascii="Arial" w:hAnsi="Arial" w:cs="Arial"/>
          <w:color w:val="000000" w:themeColor="text1"/>
        </w:rPr>
        <w:t xml:space="preserve"> </w:t>
      </w:r>
    </w:p>
    <w:p w14:paraId="6B8E4728" w14:textId="77777777" w:rsidR="00A77441" w:rsidRPr="00A77441" w:rsidRDefault="00A77441" w:rsidP="00A77441">
      <w:pPr>
        <w:spacing w:line="360" w:lineRule="auto"/>
        <w:jc w:val="both"/>
        <w:rPr>
          <w:rFonts w:ascii="Arial" w:hAnsi="Arial" w:cs="Arial"/>
        </w:rPr>
      </w:pPr>
    </w:p>
    <w:p w14:paraId="4C4CB44E"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Jones, A., (2023) </w:t>
      </w:r>
      <w:r w:rsidRPr="00A77441">
        <w:rPr>
          <w:rFonts w:ascii="Arial" w:hAnsi="Arial" w:cs="Arial"/>
          <w:i/>
          <w:iCs/>
          <w:color w:val="000000" w:themeColor="text1"/>
        </w:rPr>
        <w:t>The science of building trust in social media communities</w:t>
      </w:r>
      <w:r w:rsidRPr="00A77441">
        <w:rPr>
          <w:rFonts w:ascii="Arial" w:hAnsi="Arial" w:cs="Arial"/>
          <w:color w:val="000000" w:themeColor="text1"/>
        </w:rPr>
        <w:t xml:space="preserve">. Available at </w:t>
      </w:r>
      <w:hyperlink r:id="rId62" w:history="1">
        <w:r w:rsidRPr="00A77441">
          <w:rPr>
            <w:rStyle w:val="Hyperlink"/>
            <w:rFonts w:ascii="Arial" w:hAnsi="Arial" w:cs="Arial"/>
            <w:color w:val="000000" w:themeColor="text1"/>
            <w:u w:val="none"/>
          </w:rPr>
          <w:t>https://www.kubbco.com/blog/the-science-of-building-trust-in-social-media-communities</w:t>
        </w:r>
      </w:hyperlink>
      <w:r w:rsidRPr="00A77441">
        <w:rPr>
          <w:rFonts w:ascii="Arial" w:hAnsi="Arial" w:cs="Arial"/>
          <w:color w:val="000000" w:themeColor="text1"/>
        </w:rPr>
        <w:t xml:space="preserve"> (Accessed 21 February 2024). </w:t>
      </w:r>
    </w:p>
    <w:p w14:paraId="35ADE808"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Kim, J., (2021) ‘The meaning of numbers: Effect of social media engagement metrics in risk communication.’ </w:t>
      </w:r>
      <w:r w:rsidRPr="00A77441">
        <w:rPr>
          <w:rFonts w:ascii="Arial" w:hAnsi="Arial" w:cs="Arial"/>
          <w:i/>
          <w:iCs/>
          <w:color w:val="000000" w:themeColor="text1"/>
        </w:rPr>
        <w:t>Communication Studies</w:t>
      </w:r>
      <w:r w:rsidRPr="00A77441">
        <w:rPr>
          <w:rFonts w:ascii="Arial" w:hAnsi="Arial" w:cs="Arial"/>
          <w:color w:val="000000" w:themeColor="text1"/>
        </w:rPr>
        <w:t xml:space="preserve"> 72 (2), pp 195 – 213. Available at </w:t>
      </w:r>
      <w:hyperlink r:id="rId63" w:history="1">
        <w:r w:rsidRPr="00A77441">
          <w:rPr>
            <w:rStyle w:val="Hyperlink"/>
            <w:rFonts w:ascii="Arial" w:hAnsi="Arial" w:cs="Arial"/>
            <w:color w:val="000000" w:themeColor="text1"/>
            <w:u w:val="none"/>
          </w:rPr>
          <w:t>https://doi.org/10.1080/10510974.2020.1819842</w:t>
        </w:r>
      </w:hyperlink>
    </w:p>
    <w:p w14:paraId="6BAB509F"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rPr>
      </w:pPr>
      <w:r w:rsidRPr="00A77441">
        <w:rPr>
          <w:rFonts w:ascii="Arial" w:hAnsi="Arial" w:cs="Arial"/>
        </w:rPr>
        <w:t xml:space="preserve">Kim, R, Y., (2020) ‘The value of followers on social media.’ </w:t>
      </w:r>
      <w:r w:rsidRPr="00A77441">
        <w:rPr>
          <w:rFonts w:ascii="Arial" w:hAnsi="Arial" w:cs="Arial"/>
          <w:i/>
          <w:iCs/>
        </w:rPr>
        <w:t>IEEE Engineering Management Review</w:t>
      </w:r>
      <w:r w:rsidRPr="00A77441">
        <w:rPr>
          <w:rFonts w:ascii="Arial" w:hAnsi="Arial" w:cs="Arial"/>
        </w:rPr>
        <w:t xml:space="preserve">, 48 (2), pp 173-183. </w:t>
      </w:r>
    </w:p>
    <w:p w14:paraId="2640DC2C"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Kolesnyk, B., (2022) ‘Analysis of the Effectiveness of Methods to Expand the Audience of the Brand in its Own Media.’ </w:t>
      </w:r>
      <w:r w:rsidRPr="00A77441">
        <w:rPr>
          <w:rFonts w:ascii="Arial" w:hAnsi="Arial" w:cs="Arial"/>
          <w:i/>
          <w:iCs/>
          <w:color w:val="000000" w:themeColor="text1"/>
        </w:rPr>
        <w:t>Three Seas Economic Journal</w:t>
      </w:r>
      <w:r w:rsidRPr="00A77441">
        <w:rPr>
          <w:rFonts w:ascii="Arial" w:hAnsi="Arial" w:cs="Arial"/>
          <w:color w:val="000000" w:themeColor="text1"/>
        </w:rPr>
        <w:t xml:space="preserve"> 3 (1), pp 85-91. Available at</w:t>
      </w:r>
      <w:r w:rsidRPr="00A77441">
        <w:rPr>
          <w:rFonts w:ascii="Arial" w:hAnsi="Arial" w:cs="Arial"/>
          <w:color w:val="000000" w:themeColor="text1"/>
          <w:shd w:val="clear" w:color="auto" w:fill="FFFFFF"/>
        </w:rPr>
        <w:t> </w:t>
      </w:r>
      <w:hyperlink r:id="rId64" w:history="1">
        <w:r w:rsidRPr="00A77441">
          <w:rPr>
            <w:rStyle w:val="Hyperlink"/>
            <w:rFonts w:ascii="Arial" w:hAnsi="Arial" w:cs="Arial"/>
            <w:color w:val="000000" w:themeColor="text1"/>
            <w:u w:val="none"/>
          </w:rPr>
          <w:t>https://doi.org/10.30525/2661-5150/2022-1-11</w:t>
        </w:r>
      </w:hyperlink>
    </w:p>
    <w:p w14:paraId="214B59EE"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lastRenderedPageBreak/>
        <w:t xml:space="preserve">Kononova, O., Shpatakova, O., Holovchenko, Y. (2019) ‘Use of the smart goals as one of effective approach for the corporate strategic planning’. </w:t>
      </w:r>
      <w:r w:rsidRPr="00A77441">
        <w:rPr>
          <w:rFonts w:ascii="Arial" w:hAnsi="Arial" w:cs="Arial"/>
          <w:i/>
          <w:iCs/>
          <w:color w:val="000000" w:themeColor="text1"/>
        </w:rPr>
        <w:t>Colloquium Journal</w:t>
      </w:r>
      <w:r w:rsidRPr="00A77441">
        <w:rPr>
          <w:rFonts w:ascii="Arial" w:hAnsi="Arial" w:cs="Arial"/>
          <w:color w:val="000000" w:themeColor="text1"/>
        </w:rPr>
        <w:t xml:space="preserve">, pp 67-68. Available at </w:t>
      </w:r>
      <w:hyperlink r:id="rId65" w:history="1">
        <w:r w:rsidRPr="00A77441">
          <w:rPr>
            <w:rStyle w:val="Hyperlink"/>
            <w:rFonts w:ascii="Arial" w:hAnsi="Arial" w:cs="Arial"/>
            <w:color w:val="000000" w:themeColor="text1"/>
            <w:u w:val="none"/>
          </w:rPr>
          <w:t>https://www.elibrary.ru/item.asp?id=36851853</w:t>
        </w:r>
      </w:hyperlink>
      <w:r w:rsidRPr="00A77441">
        <w:rPr>
          <w:rFonts w:ascii="Arial" w:hAnsi="Arial" w:cs="Arial"/>
          <w:color w:val="000000" w:themeColor="text1"/>
        </w:rPr>
        <w:t xml:space="preserve"> </w:t>
      </w:r>
    </w:p>
    <w:p w14:paraId="62C5C00C"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Kopanakis, J., (2021) </w:t>
      </w:r>
      <w:r w:rsidRPr="00A77441">
        <w:rPr>
          <w:rFonts w:ascii="Arial" w:hAnsi="Arial" w:cs="Arial"/>
          <w:i/>
          <w:iCs/>
          <w:color w:val="000000" w:themeColor="text1"/>
        </w:rPr>
        <w:t>How Social Media Analytics Impacts Travel and Tourism Industry</w:t>
      </w:r>
      <w:r w:rsidRPr="00A77441">
        <w:rPr>
          <w:rFonts w:ascii="Arial" w:hAnsi="Arial" w:cs="Arial"/>
          <w:color w:val="000000" w:themeColor="text1"/>
        </w:rPr>
        <w:t xml:space="preserve">. Available at </w:t>
      </w:r>
      <w:hyperlink r:id="rId66" w:history="1">
        <w:r w:rsidRPr="00A77441">
          <w:rPr>
            <w:rStyle w:val="Hyperlink"/>
            <w:rFonts w:ascii="Arial" w:hAnsi="Arial" w:cs="Arial"/>
            <w:color w:val="000000" w:themeColor="text1"/>
            <w:u w:val="none"/>
          </w:rPr>
          <w:t>https://www.linkedin.com/pulse/how-social-media-analytics-impacts-travel-tourism-john-kopanakis</w:t>
        </w:r>
      </w:hyperlink>
      <w:r w:rsidRPr="00A77441">
        <w:rPr>
          <w:rFonts w:ascii="Arial" w:hAnsi="Arial" w:cs="Arial"/>
          <w:color w:val="000000" w:themeColor="text1"/>
        </w:rPr>
        <w:t xml:space="preserve"> (Accessed 21 February 2024). </w:t>
      </w:r>
    </w:p>
    <w:p w14:paraId="57657C3A"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i/>
          <w:iCs/>
          <w:color w:val="000000" w:themeColor="text1"/>
        </w:rPr>
      </w:pPr>
      <w:r w:rsidRPr="00A77441">
        <w:rPr>
          <w:rFonts w:ascii="Arial" w:hAnsi="Arial" w:cs="Arial"/>
          <w:color w:val="000000" w:themeColor="text1"/>
        </w:rPr>
        <w:t xml:space="preserve">Kumar, R., Novak, J., Tomkins, A., (2006) ‘Structure and Evolution of Online Social Networks.’ </w:t>
      </w:r>
      <w:r w:rsidRPr="00A77441">
        <w:rPr>
          <w:rFonts w:ascii="Arial" w:hAnsi="Arial" w:cs="Arial"/>
          <w:i/>
          <w:iCs/>
          <w:color w:val="000000" w:themeColor="text1"/>
        </w:rPr>
        <w:t>Proceedings of the 12</w:t>
      </w:r>
      <w:r w:rsidRPr="00A77441">
        <w:rPr>
          <w:rFonts w:ascii="Arial" w:hAnsi="Arial" w:cs="Arial"/>
          <w:i/>
          <w:iCs/>
          <w:color w:val="000000" w:themeColor="text1"/>
          <w:vertAlign w:val="superscript"/>
        </w:rPr>
        <w:t>th</w:t>
      </w:r>
      <w:r w:rsidRPr="00A77441">
        <w:rPr>
          <w:rFonts w:ascii="Arial" w:hAnsi="Arial" w:cs="Arial"/>
          <w:i/>
          <w:iCs/>
          <w:color w:val="000000" w:themeColor="text1"/>
        </w:rPr>
        <w:t xml:space="preserve"> ACM SIGKDD International Conference on Knowledge Discovery and Data Mining,</w:t>
      </w:r>
      <w:r w:rsidRPr="00A77441">
        <w:rPr>
          <w:rFonts w:ascii="Arial" w:hAnsi="Arial" w:cs="Arial"/>
          <w:color w:val="000000" w:themeColor="text1"/>
        </w:rPr>
        <w:t xml:space="preserve"> pp 611-617. Available at  </w:t>
      </w:r>
      <w:hyperlink r:id="rId67" w:history="1">
        <w:r w:rsidRPr="00A77441">
          <w:rPr>
            <w:rStyle w:val="Hyperlink"/>
            <w:rFonts w:ascii="Arial" w:hAnsi="Arial" w:cs="Arial"/>
            <w:color w:val="000000" w:themeColor="text1"/>
            <w:u w:val="none"/>
            <w:shd w:val="clear" w:color="auto" w:fill="FFFFFF"/>
          </w:rPr>
          <w:t>https://doi.org/10.1145/1150402.1150476</w:t>
        </w:r>
      </w:hyperlink>
    </w:p>
    <w:p w14:paraId="6B5B9E2D" w14:textId="77777777" w:rsidR="00A77441" w:rsidRPr="00A77441" w:rsidRDefault="00A77441" w:rsidP="00A77441">
      <w:pPr>
        <w:pStyle w:val="dx-doi"/>
        <w:spacing w:before="0" w:after="0" w:line="360" w:lineRule="auto"/>
        <w:jc w:val="both"/>
        <w:rPr>
          <w:rFonts w:ascii="Arial" w:hAnsi="Arial" w:cs="Arial"/>
          <w:color w:val="222222"/>
          <w:shd w:val="clear" w:color="auto" w:fill="FFFFFF"/>
        </w:rPr>
      </w:pPr>
      <w:r w:rsidRPr="00A77441">
        <w:rPr>
          <w:rFonts w:ascii="Arial" w:hAnsi="Arial" w:cs="Arial"/>
          <w:color w:val="222222"/>
          <w:shd w:val="clear" w:color="auto" w:fill="FFFFFF"/>
        </w:rPr>
        <w:t>Kwamega, M</w:t>
      </w:r>
      <w:r w:rsidRPr="00A77441">
        <w:rPr>
          <w:rFonts w:ascii="Arial" w:hAnsi="Arial" w:cs="Arial"/>
          <w:color w:val="000000" w:themeColor="text1"/>
          <w:shd w:val="clear" w:color="auto" w:fill="FFFFFF"/>
        </w:rPr>
        <w:t>., Brako, N, E., Oforiwaa, E, P., Fiaklou, D. (2015) ‘Impact of customer service practices on customer satisfaction and retention’.</w:t>
      </w:r>
      <w:r w:rsidRPr="00A77441">
        <w:rPr>
          <w:rFonts w:ascii="Arial" w:hAnsi="Arial" w:cs="Arial"/>
          <w:i/>
          <w:iCs/>
          <w:color w:val="000000" w:themeColor="text1"/>
          <w:shd w:val="clear" w:color="auto" w:fill="FFFFFF"/>
        </w:rPr>
        <w:t xml:space="preserve"> International Journal of Management and Business Research, </w:t>
      </w:r>
      <w:r w:rsidRPr="00A77441">
        <w:rPr>
          <w:rFonts w:ascii="Arial" w:hAnsi="Arial" w:cs="Arial"/>
          <w:color w:val="000000" w:themeColor="text1"/>
          <w:shd w:val="clear" w:color="auto" w:fill="FFFFFF"/>
        </w:rPr>
        <w:t xml:space="preserve">5 (1), pp 43-52. Available at </w:t>
      </w:r>
      <w:hyperlink r:id="rId68" w:history="1">
        <w:r w:rsidRPr="00A77441">
          <w:rPr>
            <w:rStyle w:val="Hyperlink"/>
            <w:rFonts w:ascii="Arial" w:hAnsi="Arial" w:cs="Arial"/>
            <w:color w:val="000000" w:themeColor="text1"/>
            <w:u w:val="none"/>
            <w:shd w:val="clear" w:color="auto" w:fill="FFFFFF"/>
          </w:rPr>
          <w:t>https://www.sid.ir/paper/326844/en</w:t>
        </w:r>
      </w:hyperlink>
      <w:r w:rsidRPr="00A77441">
        <w:rPr>
          <w:rFonts w:ascii="Arial" w:hAnsi="Arial" w:cs="Arial"/>
          <w:color w:val="000000" w:themeColor="text1"/>
          <w:shd w:val="clear" w:color="auto" w:fill="FFFFFF"/>
        </w:rPr>
        <w:t xml:space="preserve"> </w:t>
      </w:r>
    </w:p>
    <w:p w14:paraId="34D00DC6"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Larsen, J, P., Massey, J, E. (2008) ‘Crisis Management in Real Time.’ </w:t>
      </w:r>
      <w:r w:rsidRPr="00A77441">
        <w:rPr>
          <w:rFonts w:ascii="Arial" w:hAnsi="Arial" w:cs="Arial"/>
          <w:i/>
          <w:iCs/>
          <w:color w:val="000000" w:themeColor="text1"/>
        </w:rPr>
        <w:t>Journal of Promotion Management</w:t>
      </w:r>
      <w:r w:rsidRPr="00A77441">
        <w:rPr>
          <w:rFonts w:ascii="Arial" w:hAnsi="Arial" w:cs="Arial"/>
          <w:color w:val="000000" w:themeColor="text1"/>
        </w:rPr>
        <w:t xml:space="preserve">, 12 (3), pp 63-97. Available at </w:t>
      </w:r>
      <w:hyperlink r:id="rId69" w:history="1">
        <w:r w:rsidRPr="00A77441">
          <w:rPr>
            <w:rStyle w:val="Hyperlink"/>
            <w:rFonts w:ascii="Arial" w:hAnsi="Arial" w:cs="Arial"/>
            <w:color w:val="000000" w:themeColor="text1"/>
            <w:u w:val="none"/>
          </w:rPr>
          <w:t>https://doi.org/10.1300/J057v12n03_06</w:t>
        </w:r>
      </w:hyperlink>
    </w:p>
    <w:p w14:paraId="2CAD2E49"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shd w:val="clear" w:color="auto" w:fill="FFFFFF"/>
        </w:rPr>
      </w:pPr>
      <w:r w:rsidRPr="00A77441">
        <w:rPr>
          <w:rFonts w:ascii="Arial" w:hAnsi="Arial" w:cs="Arial"/>
          <w:color w:val="000000" w:themeColor="text1"/>
          <w:shd w:val="clear" w:color="auto" w:fill="FFFFFF"/>
        </w:rPr>
        <w:t xml:space="preserve">Leonard, K., (2024) </w:t>
      </w:r>
      <w:r w:rsidRPr="00A77441">
        <w:rPr>
          <w:rFonts w:ascii="Arial" w:hAnsi="Arial" w:cs="Arial"/>
          <w:i/>
          <w:iCs/>
          <w:color w:val="000000" w:themeColor="text1"/>
          <w:shd w:val="clear" w:color="auto" w:fill="FFFFFF"/>
        </w:rPr>
        <w:t>User- generated Content: More than Customer Reviews.</w:t>
      </w:r>
      <w:r w:rsidRPr="00A77441">
        <w:rPr>
          <w:rFonts w:ascii="Arial" w:hAnsi="Arial" w:cs="Arial"/>
          <w:color w:val="000000" w:themeColor="text1"/>
          <w:shd w:val="clear" w:color="auto" w:fill="FFFFFF"/>
        </w:rPr>
        <w:t xml:space="preserve"> Available at </w:t>
      </w:r>
      <w:hyperlink r:id="rId70" w:history="1">
        <w:r w:rsidRPr="00A77441">
          <w:rPr>
            <w:rStyle w:val="Hyperlink"/>
            <w:rFonts w:ascii="Arial" w:hAnsi="Arial" w:cs="Arial"/>
            <w:color w:val="000000" w:themeColor="text1"/>
            <w:u w:val="none"/>
            <w:shd w:val="clear" w:color="auto" w:fill="FFFFFF"/>
          </w:rPr>
          <w:t>https://www.business.com/articles/user-generated-content/</w:t>
        </w:r>
      </w:hyperlink>
      <w:r w:rsidRPr="00A77441">
        <w:rPr>
          <w:rFonts w:ascii="Arial" w:hAnsi="Arial" w:cs="Arial"/>
          <w:color w:val="000000" w:themeColor="text1"/>
          <w:shd w:val="clear" w:color="auto" w:fill="FFFFFF"/>
        </w:rPr>
        <w:t xml:space="preserve"> (Accessed 27 February 2024). </w:t>
      </w:r>
    </w:p>
    <w:p w14:paraId="0AD579B2"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Levene, J., Litman, S., Schillinger, I., Toomey, C. (2018) </w:t>
      </w:r>
      <w:r w:rsidRPr="00A77441">
        <w:rPr>
          <w:rFonts w:ascii="Arial" w:hAnsi="Arial" w:cs="Arial"/>
          <w:i/>
          <w:iCs/>
          <w:color w:val="000000" w:themeColor="text1"/>
        </w:rPr>
        <w:t>How advanced analytics can benefit infrastructure capital planning</w:t>
      </w:r>
      <w:r w:rsidRPr="00A77441">
        <w:rPr>
          <w:rFonts w:ascii="Arial" w:hAnsi="Arial" w:cs="Arial"/>
          <w:color w:val="000000" w:themeColor="text1"/>
        </w:rPr>
        <w:t xml:space="preserve">. Available at </w:t>
      </w:r>
      <w:hyperlink r:id="rId71" w:history="1">
        <w:r w:rsidRPr="00A77441">
          <w:rPr>
            <w:rStyle w:val="Hyperlink"/>
            <w:rFonts w:ascii="Arial" w:hAnsi="Arial" w:cs="Arial"/>
            <w:color w:val="000000" w:themeColor="text1"/>
            <w:u w:val="none"/>
          </w:rPr>
          <w:t>https://www.mckinsey.com/~/media/McKinsey/Industries/Capital%20Projects%20and%20Infrastructure/Our%20Insights/How%20advanced%20analytics%20can%20benefit%20infrastructure%20capital%20planning/How-advanced-analytics-can-benefit-infrastructure-capital-planning.pdf</w:t>
        </w:r>
      </w:hyperlink>
      <w:r w:rsidRPr="00A77441">
        <w:rPr>
          <w:rFonts w:ascii="Arial" w:hAnsi="Arial" w:cs="Arial"/>
          <w:color w:val="000000" w:themeColor="text1"/>
        </w:rPr>
        <w:t xml:space="preserve"> (Accessed 3 May 2024)</w:t>
      </w:r>
    </w:p>
    <w:p w14:paraId="3AAA469B" w14:textId="77777777" w:rsidR="00A77441" w:rsidRPr="00A77441" w:rsidRDefault="00A77441" w:rsidP="00A77441">
      <w:pPr>
        <w:spacing w:line="360" w:lineRule="auto"/>
        <w:jc w:val="both"/>
        <w:rPr>
          <w:rFonts w:ascii="Arial" w:hAnsi="Arial" w:cs="Arial"/>
          <w:color w:val="000000" w:themeColor="text1"/>
        </w:rPr>
      </w:pPr>
      <w:r w:rsidRPr="00A77441">
        <w:rPr>
          <w:rFonts w:ascii="Arial" w:hAnsi="Arial" w:cs="Arial"/>
          <w:color w:val="000000" w:themeColor="text1"/>
        </w:rPr>
        <w:t xml:space="preserve">Lewis, B R., (2010) </w:t>
      </w:r>
      <w:r w:rsidRPr="00A77441">
        <w:rPr>
          <w:rFonts w:ascii="Arial" w:hAnsi="Arial" w:cs="Arial"/>
          <w:i/>
          <w:iCs/>
          <w:color w:val="000000" w:themeColor="text1"/>
        </w:rPr>
        <w:t>Customer Care and Service Quality</w:t>
      </w:r>
      <w:r w:rsidRPr="00A77441">
        <w:rPr>
          <w:rFonts w:ascii="Arial" w:hAnsi="Arial" w:cs="Arial"/>
          <w:color w:val="000000" w:themeColor="text1"/>
        </w:rPr>
        <w:t>. Marketing Financial Services, 2</w:t>
      </w:r>
      <w:r w:rsidRPr="00A77441">
        <w:rPr>
          <w:rFonts w:ascii="Arial" w:hAnsi="Arial" w:cs="Arial"/>
          <w:color w:val="000000" w:themeColor="text1"/>
          <w:vertAlign w:val="superscript"/>
        </w:rPr>
        <w:t>nd</w:t>
      </w:r>
      <w:r w:rsidRPr="00A77441">
        <w:rPr>
          <w:rFonts w:ascii="Arial" w:hAnsi="Arial" w:cs="Arial"/>
          <w:color w:val="000000" w:themeColor="text1"/>
        </w:rPr>
        <w:t xml:space="preserve"> edn. USA. </w:t>
      </w:r>
    </w:p>
    <w:p w14:paraId="316370D7" w14:textId="77777777" w:rsidR="00A77441" w:rsidRPr="00A77441" w:rsidRDefault="00A77441" w:rsidP="00A77441">
      <w:pPr>
        <w:spacing w:line="360" w:lineRule="auto"/>
        <w:jc w:val="both"/>
        <w:rPr>
          <w:rFonts w:ascii="Arial" w:hAnsi="Arial" w:cs="Arial"/>
          <w:color w:val="000000" w:themeColor="text1"/>
        </w:rPr>
      </w:pPr>
    </w:p>
    <w:p w14:paraId="4EECBB5A"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lastRenderedPageBreak/>
        <w:t xml:space="preserve">LinkedIn, (2023) </w:t>
      </w:r>
      <w:r w:rsidRPr="00A77441">
        <w:rPr>
          <w:rFonts w:ascii="Arial" w:hAnsi="Arial" w:cs="Arial"/>
          <w:i/>
          <w:iCs/>
          <w:color w:val="000000" w:themeColor="text1"/>
        </w:rPr>
        <w:t xml:space="preserve">‘The power of social media: Enhancing customer Engagement and Retention.’ </w:t>
      </w:r>
      <w:r w:rsidRPr="00A77441">
        <w:rPr>
          <w:rFonts w:ascii="Arial" w:hAnsi="Arial" w:cs="Arial"/>
          <w:color w:val="000000" w:themeColor="text1"/>
        </w:rPr>
        <w:t xml:space="preserve">Available at </w:t>
      </w:r>
      <w:hyperlink r:id="rId72" w:history="1">
        <w:r w:rsidRPr="00A77441">
          <w:rPr>
            <w:rStyle w:val="Hyperlink"/>
            <w:rFonts w:ascii="Arial" w:hAnsi="Arial" w:cs="Arial"/>
            <w:color w:val="000000" w:themeColor="text1"/>
            <w:u w:val="none"/>
          </w:rPr>
          <w:t>https://www.linkedin.com/pulse/power-social-media-enhancing-customer-engagement-retention-lsfxc</w:t>
        </w:r>
      </w:hyperlink>
      <w:r w:rsidRPr="00A77441">
        <w:rPr>
          <w:rFonts w:ascii="Arial" w:hAnsi="Arial" w:cs="Arial"/>
          <w:color w:val="000000" w:themeColor="text1"/>
        </w:rPr>
        <w:t xml:space="preserve"> (Accessed 14 February 2024)</w:t>
      </w:r>
    </w:p>
    <w:p w14:paraId="6ADC3DF7"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shd w:val="clear" w:color="auto" w:fill="FFFFFF"/>
        </w:rPr>
      </w:pPr>
      <w:r w:rsidRPr="00A77441">
        <w:rPr>
          <w:rFonts w:ascii="Arial" w:hAnsi="Arial" w:cs="Arial"/>
          <w:color w:val="000000" w:themeColor="text1"/>
          <w:shd w:val="clear" w:color="auto" w:fill="FFFFFF"/>
        </w:rPr>
        <w:t xml:space="preserve">LinkedIn, (2024) </w:t>
      </w:r>
      <w:r w:rsidRPr="00A77441">
        <w:rPr>
          <w:rFonts w:ascii="Arial" w:hAnsi="Arial" w:cs="Arial"/>
          <w:i/>
          <w:iCs/>
          <w:color w:val="000000" w:themeColor="text1"/>
          <w:shd w:val="clear" w:color="auto" w:fill="FFFFFF"/>
        </w:rPr>
        <w:t>Social Media Algorithm Visibility and Relevance.</w:t>
      </w:r>
      <w:r w:rsidRPr="00A77441">
        <w:rPr>
          <w:rFonts w:ascii="Arial" w:hAnsi="Arial" w:cs="Arial"/>
          <w:color w:val="000000" w:themeColor="text1"/>
          <w:shd w:val="clear" w:color="auto" w:fill="FFFFFF"/>
        </w:rPr>
        <w:t xml:space="preserve"> Available at </w:t>
      </w:r>
      <w:hyperlink r:id="rId73" w:history="1">
        <w:r w:rsidRPr="00A77441">
          <w:rPr>
            <w:rStyle w:val="Hyperlink"/>
            <w:rFonts w:ascii="Arial" w:hAnsi="Arial" w:cs="Arial"/>
            <w:color w:val="000000" w:themeColor="text1"/>
            <w:u w:val="none"/>
            <w:shd w:val="clear" w:color="auto" w:fill="FFFFFF"/>
          </w:rPr>
          <w:t>https://www.linkedin.com/advice/3/how-can-you-improve-social-media-algorithm</w:t>
        </w:r>
      </w:hyperlink>
      <w:r w:rsidRPr="00A77441">
        <w:rPr>
          <w:rFonts w:ascii="Arial" w:hAnsi="Arial" w:cs="Arial"/>
          <w:color w:val="000000" w:themeColor="text1"/>
          <w:shd w:val="clear" w:color="auto" w:fill="FFFFFF"/>
        </w:rPr>
        <w:t xml:space="preserve"> (Accessed 27 February 2024). </w:t>
      </w:r>
    </w:p>
    <w:p w14:paraId="1E421781"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shd w:val="clear" w:color="auto" w:fill="FFFFFF"/>
        </w:rPr>
      </w:pPr>
      <w:r w:rsidRPr="00A77441">
        <w:rPr>
          <w:rFonts w:ascii="Arial" w:hAnsi="Arial" w:cs="Arial"/>
          <w:color w:val="000000" w:themeColor="text1"/>
          <w:shd w:val="clear" w:color="auto" w:fill="FFFFFF"/>
        </w:rPr>
        <w:t xml:space="preserve">LinkedIn, (2024) </w:t>
      </w:r>
      <w:r w:rsidRPr="00A77441">
        <w:rPr>
          <w:rFonts w:ascii="Arial" w:hAnsi="Arial" w:cs="Arial"/>
          <w:i/>
          <w:iCs/>
          <w:color w:val="000000" w:themeColor="text1"/>
          <w:shd w:val="clear" w:color="auto" w:fill="FFFFFF"/>
        </w:rPr>
        <w:t>The Challenges in Navigating Changing Social Media Algorithms.</w:t>
      </w:r>
      <w:r w:rsidRPr="00A77441">
        <w:rPr>
          <w:rFonts w:ascii="Arial" w:hAnsi="Arial" w:cs="Arial"/>
          <w:color w:val="000000" w:themeColor="text1"/>
          <w:shd w:val="clear" w:color="auto" w:fill="FFFFFF"/>
        </w:rPr>
        <w:t xml:space="preserve"> Available at </w:t>
      </w:r>
      <w:hyperlink r:id="rId74" w:history="1">
        <w:r w:rsidRPr="00A77441">
          <w:rPr>
            <w:rStyle w:val="Hyperlink"/>
            <w:rFonts w:ascii="Arial" w:hAnsi="Arial" w:cs="Arial"/>
            <w:color w:val="000000" w:themeColor="text1"/>
            <w:u w:val="none"/>
            <w:shd w:val="clear" w:color="auto" w:fill="FFFFFF"/>
          </w:rPr>
          <w:t>https://www.linkedin.com/pulse/challenges-navigating-changing-social-media-algorithms-onl8c</w:t>
        </w:r>
      </w:hyperlink>
      <w:r w:rsidRPr="00A77441">
        <w:rPr>
          <w:rFonts w:ascii="Arial" w:hAnsi="Arial" w:cs="Arial"/>
          <w:color w:val="000000" w:themeColor="text1"/>
          <w:shd w:val="clear" w:color="auto" w:fill="FFFFFF"/>
        </w:rPr>
        <w:t xml:space="preserve"> (Accessed 27 February 2024). </w:t>
      </w:r>
    </w:p>
    <w:p w14:paraId="688C838E" w14:textId="77777777" w:rsidR="00A77441" w:rsidRPr="00A77441" w:rsidRDefault="00A77441" w:rsidP="00A77441">
      <w:pPr>
        <w:spacing w:line="360" w:lineRule="auto"/>
        <w:jc w:val="both"/>
        <w:rPr>
          <w:rFonts w:ascii="Arial" w:hAnsi="Arial" w:cs="Arial"/>
          <w:color w:val="000000" w:themeColor="text1"/>
        </w:rPr>
      </w:pPr>
      <w:r w:rsidRPr="00A77441">
        <w:rPr>
          <w:rFonts w:ascii="Arial" w:hAnsi="Arial" w:cs="Arial"/>
          <w:color w:val="000000" w:themeColor="text1"/>
        </w:rPr>
        <w:t xml:space="preserve">LinkedIn, (2024) </w:t>
      </w:r>
      <w:r w:rsidRPr="00A77441">
        <w:rPr>
          <w:rFonts w:ascii="Arial" w:hAnsi="Arial" w:cs="Arial"/>
          <w:i/>
          <w:iCs/>
          <w:color w:val="000000" w:themeColor="text1"/>
        </w:rPr>
        <w:t>Tru Travels Mission.</w:t>
      </w:r>
      <w:r w:rsidRPr="00A77441">
        <w:rPr>
          <w:rFonts w:ascii="Arial" w:hAnsi="Arial" w:cs="Arial"/>
          <w:color w:val="000000" w:themeColor="text1"/>
        </w:rPr>
        <w:t xml:space="preserve"> Available at </w:t>
      </w:r>
      <w:hyperlink r:id="rId75" w:history="1">
        <w:r w:rsidRPr="00A77441">
          <w:rPr>
            <w:rStyle w:val="Hyperlink"/>
            <w:rFonts w:ascii="Arial" w:hAnsi="Arial" w:cs="Arial"/>
            <w:color w:val="000000" w:themeColor="text1"/>
            <w:u w:val="none"/>
          </w:rPr>
          <w:t>https://uk.linkedin.com/company/trutravels</w:t>
        </w:r>
      </w:hyperlink>
      <w:r w:rsidRPr="00A77441">
        <w:rPr>
          <w:rFonts w:ascii="Arial" w:hAnsi="Arial" w:cs="Arial"/>
          <w:color w:val="000000" w:themeColor="text1"/>
        </w:rPr>
        <w:t xml:space="preserve"> (Accessed 25 January 2024)</w:t>
      </w:r>
    </w:p>
    <w:p w14:paraId="719FDAAA"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LinkedIn. (2023) </w:t>
      </w:r>
      <w:r w:rsidRPr="00A77441">
        <w:rPr>
          <w:rFonts w:ascii="Arial" w:hAnsi="Arial" w:cs="Arial"/>
          <w:i/>
          <w:iCs/>
          <w:color w:val="000000" w:themeColor="text1"/>
        </w:rPr>
        <w:t>How to measure the success of your strategic actions?</w:t>
      </w:r>
      <w:r w:rsidRPr="00A77441">
        <w:rPr>
          <w:rFonts w:ascii="Arial" w:hAnsi="Arial" w:cs="Arial"/>
          <w:color w:val="000000" w:themeColor="text1"/>
        </w:rPr>
        <w:t xml:space="preserve"> Available at </w:t>
      </w:r>
      <w:hyperlink r:id="rId76" w:history="1">
        <w:r w:rsidRPr="00A77441">
          <w:rPr>
            <w:rStyle w:val="Hyperlink"/>
            <w:rFonts w:ascii="Arial" w:hAnsi="Arial" w:cs="Arial"/>
            <w:color w:val="000000" w:themeColor="text1"/>
            <w:u w:val="none"/>
          </w:rPr>
          <w:t>https://www.linkedin.com/advice/3/how-do-you-measure-success-your-strategic-actions-management-advice</w:t>
        </w:r>
      </w:hyperlink>
      <w:r w:rsidRPr="00A77441">
        <w:rPr>
          <w:rFonts w:ascii="Arial" w:hAnsi="Arial" w:cs="Arial"/>
          <w:color w:val="000000" w:themeColor="text1"/>
        </w:rPr>
        <w:t xml:space="preserve"> (Accessed 29 November 2023) </w:t>
      </w:r>
    </w:p>
    <w:p w14:paraId="1C94A42C"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LinkedIn. (2023) </w:t>
      </w:r>
      <w:r w:rsidRPr="00A77441">
        <w:rPr>
          <w:rFonts w:ascii="Arial" w:hAnsi="Arial" w:cs="Arial"/>
          <w:i/>
          <w:iCs/>
          <w:color w:val="000000" w:themeColor="text1"/>
        </w:rPr>
        <w:t xml:space="preserve">Navigating a resilient future: Adapting to changing dynamics in the new era. </w:t>
      </w:r>
      <w:r w:rsidRPr="00A77441">
        <w:rPr>
          <w:rFonts w:ascii="Arial" w:hAnsi="Arial" w:cs="Arial"/>
          <w:color w:val="000000" w:themeColor="text1"/>
        </w:rPr>
        <w:t xml:space="preserve">Available at </w:t>
      </w:r>
      <w:hyperlink r:id="rId77" w:history="1">
        <w:r w:rsidRPr="00A77441">
          <w:rPr>
            <w:rStyle w:val="Hyperlink"/>
            <w:rFonts w:ascii="Arial" w:hAnsi="Arial" w:cs="Arial"/>
            <w:color w:val="000000" w:themeColor="text1"/>
            <w:u w:val="none"/>
          </w:rPr>
          <w:t>https://www.linkedin.com/pulse/navigating-resilient-future-adapting-changing-dynamics-7e6of</w:t>
        </w:r>
      </w:hyperlink>
      <w:r w:rsidRPr="00A77441">
        <w:rPr>
          <w:rFonts w:ascii="Arial" w:hAnsi="Arial" w:cs="Arial"/>
          <w:color w:val="000000" w:themeColor="text1"/>
        </w:rPr>
        <w:t xml:space="preserve"> (Accessed 3 May 2023) </w:t>
      </w:r>
    </w:p>
    <w:p w14:paraId="0D6ADB91"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LinkedIn. (2023) </w:t>
      </w:r>
      <w:r w:rsidRPr="00A77441">
        <w:rPr>
          <w:rFonts w:ascii="Arial" w:hAnsi="Arial" w:cs="Arial"/>
          <w:i/>
          <w:iCs/>
          <w:color w:val="000000" w:themeColor="text1"/>
        </w:rPr>
        <w:t>Why is it important to stay up to date with social media trends.</w:t>
      </w:r>
      <w:r w:rsidRPr="00A77441">
        <w:rPr>
          <w:rFonts w:ascii="Arial" w:hAnsi="Arial" w:cs="Arial"/>
          <w:color w:val="000000" w:themeColor="text1"/>
        </w:rPr>
        <w:t xml:space="preserve"> Available at </w:t>
      </w:r>
      <w:hyperlink r:id="rId78" w:history="1">
        <w:r w:rsidRPr="00A77441">
          <w:rPr>
            <w:rStyle w:val="Hyperlink"/>
            <w:rFonts w:ascii="Arial" w:hAnsi="Arial" w:cs="Arial"/>
            <w:color w:val="000000" w:themeColor="text1"/>
            <w:u w:val="none"/>
          </w:rPr>
          <w:t>https://www.linkedin.com/pulse/why-important-stay-up-date-social-media-trends-chetan-shivakumar-vbgsc</w:t>
        </w:r>
      </w:hyperlink>
      <w:r w:rsidRPr="00A77441">
        <w:rPr>
          <w:rFonts w:ascii="Arial" w:hAnsi="Arial" w:cs="Arial"/>
          <w:color w:val="000000" w:themeColor="text1"/>
        </w:rPr>
        <w:t xml:space="preserve"> (Accessed 3 May 2024) </w:t>
      </w:r>
    </w:p>
    <w:p w14:paraId="57760A43"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Littlechild, S, C. (2020) ‘Online reviews and customer satisfaction: The use of Trust Pilot by UK retail energy suppliers and three other sectors.’ </w:t>
      </w:r>
      <w:r w:rsidRPr="00A77441">
        <w:rPr>
          <w:rFonts w:ascii="Arial" w:hAnsi="Arial" w:cs="Arial"/>
          <w:i/>
          <w:iCs/>
          <w:color w:val="000000" w:themeColor="text1"/>
        </w:rPr>
        <w:t xml:space="preserve">University of Cambridge, Faculty of Economics. </w:t>
      </w:r>
      <w:r w:rsidRPr="00A77441">
        <w:rPr>
          <w:rFonts w:ascii="Arial" w:hAnsi="Arial" w:cs="Arial"/>
          <w:color w:val="000000" w:themeColor="text1"/>
        </w:rPr>
        <w:t xml:space="preserve">Available at </w:t>
      </w:r>
      <w:hyperlink r:id="rId79" w:history="1">
        <w:r w:rsidRPr="00A77441">
          <w:rPr>
            <w:rStyle w:val="Hyperlink"/>
            <w:rFonts w:ascii="Arial" w:hAnsi="Arial" w:cs="Arial"/>
            <w:color w:val="000000" w:themeColor="text1"/>
            <w:u w:val="none"/>
          </w:rPr>
          <w:t>https://www.jstor.org/stable/pdf/resrep30446.pdf</w:t>
        </w:r>
      </w:hyperlink>
      <w:r w:rsidRPr="00A77441">
        <w:rPr>
          <w:rFonts w:ascii="Arial" w:hAnsi="Arial" w:cs="Arial"/>
          <w:color w:val="000000" w:themeColor="text1"/>
        </w:rPr>
        <w:t xml:space="preserve"> (Accessed 28 November 2023) </w:t>
      </w:r>
    </w:p>
    <w:p w14:paraId="66749C35"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Logan Leadership. (2023) </w:t>
      </w:r>
      <w:r w:rsidRPr="00A77441">
        <w:rPr>
          <w:rFonts w:ascii="Arial" w:hAnsi="Arial" w:cs="Arial"/>
          <w:i/>
          <w:iCs/>
          <w:color w:val="000000" w:themeColor="text1"/>
        </w:rPr>
        <w:t>How to evaluate an implemented action plan</w:t>
      </w:r>
      <w:r w:rsidRPr="00A77441">
        <w:rPr>
          <w:rFonts w:ascii="Arial" w:hAnsi="Arial" w:cs="Arial"/>
          <w:color w:val="000000" w:themeColor="text1"/>
        </w:rPr>
        <w:t xml:space="preserve">. Available at </w:t>
      </w:r>
      <w:hyperlink r:id="rId80" w:history="1">
        <w:r w:rsidRPr="00A77441">
          <w:rPr>
            <w:rStyle w:val="Hyperlink"/>
            <w:rFonts w:ascii="Arial" w:hAnsi="Arial" w:cs="Arial"/>
            <w:color w:val="000000" w:themeColor="text1"/>
            <w:u w:val="none"/>
          </w:rPr>
          <w:t>https://loganleadership.com/evaluate-implemented-action-plan/</w:t>
        </w:r>
      </w:hyperlink>
      <w:r w:rsidRPr="00A77441">
        <w:rPr>
          <w:rFonts w:ascii="Arial" w:hAnsi="Arial" w:cs="Arial"/>
          <w:color w:val="000000" w:themeColor="text1"/>
        </w:rPr>
        <w:t xml:space="preserve"> (Accessed 29 November 2023) </w:t>
      </w:r>
    </w:p>
    <w:p w14:paraId="22997E5D"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lastRenderedPageBreak/>
        <w:t xml:space="preserve">Love, K, C., (2015) ‘Social Media and the Evolution of Social Advertising through Facebook, Twitter, and Instagram.’ </w:t>
      </w:r>
      <w:r w:rsidRPr="00A77441">
        <w:rPr>
          <w:rFonts w:ascii="Arial" w:hAnsi="Arial" w:cs="Arial"/>
          <w:i/>
          <w:iCs/>
          <w:color w:val="000000" w:themeColor="text1"/>
        </w:rPr>
        <w:t>Southern Illinois University Carbondale Open SIUC</w:t>
      </w:r>
      <w:r w:rsidRPr="00A77441">
        <w:rPr>
          <w:rFonts w:ascii="Arial" w:hAnsi="Arial" w:cs="Arial"/>
          <w:color w:val="000000" w:themeColor="text1"/>
        </w:rPr>
        <w:t xml:space="preserve">, 11 (2). Available at </w:t>
      </w:r>
      <w:hyperlink r:id="rId81" w:history="1">
        <w:r w:rsidRPr="00A77441">
          <w:rPr>
            <w:rStyle w:val="Hyperlink"/>
            <w:rFonts w:ascii="Arial" w:hAnsi="Arial" w:cs="Arial"/>
            <w:color w:val="000000" w:themeColor="text1"/>
            <w:u w:val="none"/>
          </w:rPr>
          <w:t>https://core.ac.uk/download/pdf/60588840.pdf</w:t>
        </w:r>
      </w:hyperlink>
      <w:r w:rsidRPr="00A77441">
        <w:rPr>
          <w:rFonts w:ascii="Arial" w:hAnsi="Arial" w:cs="Arial"/>
          <w:color w:val="000000" w:themeColor="text1"/>
        </w:rPr>
        <w:t xml:space="preserve"> </w:t>
      </w:r>
    </w:p>
    <w:p w14:paraId="759178D8"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Maecker, O., Barrot, C., Becker, J., (2016) ‘The effect of social media interactions on customer relationship management.’ </w:t>
      </w:r>
      <w:r w:rsidRPr="00A77441">
        <w:rPr>
          <w:rFonts w:ascii="Arial" w:hAnsi="Arial" w:cs="Arial"/>
          <w:i/>
          <w:iCs/>
          <w:color w:val="000000" w:themeColor="text1"/>
        </w:rPr>
        <w:t>Business Research</w:t>
      </w:r>
      <w:r w:rsidRPr="00A77441">
        <w:rPr>
          <w:rFonts w:ascii="Arial" w:hAnsi="Arial" w:cs="Arial"/>
          <w:color w:val="000000" w:themeColor="text1"/>
        </w:rPr>
        <w:t xml:space="preserve"> 9 (2), pp 133-155. Available at </w:t>
      </w:r>
      <w:hyperlink r:id="rId82" w:history="1">
        <w:r w:rsidRPr="00A77441">
          <w:rPr>
            <w:rStyle w:val="Hyperlink"/>
            <w:rFonts w:ascii="Arial" w:hAnsi="Arial" w:cs="Arial"/>
            <w:color w:val="000000" w:themeColor="text1"/>
            <w:u w:val="none"/>
          </w:rPr>
          <w:t>https://doi.org/10.1007/s40685-016-0027-6</w:t>
        </w:r>
      </w:hyperlink>
    </w:p>
    <w:p w14:paraId="68D5E61C"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rPr>
      </w:pPr>
      <w:r w:rsidRPr="00A77441">
        <w:rPr>
          <w:rFonts w:ascii="Arial" w:hAnsi="Arial" w:cs="Arial"/>
          <w:shd w:val="clear" w:color="auto" w:fill="FFFFFF"/>
        </w:rPr>
        <w:t xml:space="preserve">Maintz, J., and Zaumseil, F., (2019) ‘Tracking Content Marketing Performance Using Web Analytics: Tools, Metrics, and Data Privacy Implications.’ </w:t>
      </w:r>
      <w:r w:rsidRPr="00A77441">
        <w:rPr>
          <w:rFonts w:ascii="Arial" w:hAnsi="Arial" w:cs="Arial"/>
          <w:i/>
          <w:iCs/>
          <w:shd w:val="clear" w:color="auto" w:fill="FFFFFF"/>
        </w:rPr>
        <w:t xml:space="preserve">International Journal of Internet Marketing and Advertising </w:t>
      </w:r>
      <w:r w:rsidRPr="00A77441">
        <w:rPr>
          <w:rFonts w:ascii="Arial" w:hAnsi="Arial" w:cs="Arial"/>
          <w:shd w:val="clear" w:color="auto" w:fill="FFFFFF"/>
        </w:rPr>
        <w:t xml:space="preserve">13 (2), pp 170-182. Available at </w:t>
      </w:r>
      <w:hyperlink r:id="rId83" w:history="1">
        <w:r w:rsidRPr="00A77441">
          <w:rPr>
            <w:rStyle w:val="Hyperlink"/>
            <w:rFonts w:ascii="Arial" w:hAnsi="Arial" w:cs="Arial"/>
            <w:color w:val="333333"/>
            <w:u w:val="none"/>
            <w:shd w:val="clear" w:color="auto" w:fill="FFFFFF"/>
          </w:rPr>
          <w:t>https://doi.org/10.1504/IJIMA.2019.099500</w:t>
        </w:r>
      </w:hyperlink>
    </w:p>
    <w:p w14:paraId="70E9B2BC"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333333"/>
          <w:shd w:val="clear" w:color="auto" w:fill="FFFFFF"/>
        </w:rPr>
      </w:pPr>
      <w:r w:rsidRPr="00A77441">
        <w:rPr>
          <w:rFonts w:ascii="Arial" w:hAnsi="Arial" w:cs="Arial"/>
        </w:rPr>
        <w:t xml:space="preserve">Mauda, L., and Kalman, Y., (2016) ‘Characterising Quantitative Measures of User Engagement on Organisational Facebook Pages.’ </w:t>
      </w:r>
      <w:r w:rsidRPr="00A77441">
        <w:rPr>
          <w:rFonts w:ascii="Arial" w:hAnsi="Arial" w:cs="Arial"/>
          <w:i/>
          <w:iCs/>
        </w:rPr>
        <w:t>49</w:t>
      </w:r>
      <w:r w:rsidRPr="00A77441">
        <w:rPr>
          <w:rFonts w:ascii="Arial" w:hAnsi="Arial" w:cs="Arial"/>
          <w:i/>
          <w:iCs/>
          <w:vertAlign w:val="superscript"/>
        </w:rPr>
        <w:t>th</w:t>
      </w:r>
      <w:r w:rsidRPr="00A77441">
        <w:rPr>
          <w:rFonts w:ascii="Arial" w:hAnsi="Arial" w:cs="Arial"/>
          <w:i/>
          <w:iCs/>
        </w:rPr>
        <w:t xml:space="preserve"> Hawaii International Conference on System sciences (HICSS),</w:t>
      </w:r>
      <w:r w:rsidRPr="00A77441">
        <w:rPr>
          <w:rFonts w:ascii="Arial" w:hAnsi="Arial" w:cs="Arial"/>
        </w:rPr>
        <w:t xml:space="preserve"> pp 3526-3535. Available at </w:t>
      </w:r>
      <w:r w:rsidRPr="00A77441">
        <w:rPr>
          <w:rFonts w:ascii="Arial" w:hAnsi="Arial" w:cs="Arial"/>
          <w:color w:val="333333"/>
          <w:shd w:val="clear" w:color="auto" w:fill="FFFFFF"/>
        </w:rPr>
        <w:t>10.1109/HICSS.2016.442.</w:t>
      </w:r>
    </w:p>
    <w:p w14:paraId="507ACC15"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shd w:val="clear" w:color="auto" w:fill="FFFFFF"/>
        </w:rPr>
        <w:t xml:space="preserve">Mayrhofer, M., Matthes, J., Einwiller, S., Naderer B., (2020) ‘User Generated Content Presenting Brands on Social Media Increases Young Adults’ Purchase Intention.’ </w:t>
      </w:r>
      <w:r w:rsidRPr="00A77441">
        <w:rPr>
          <w:rFonts w:ascii="Arial" w:hAnsi="Arial" w:cs="Arial"/>
          <w:i/>
          <w:iCs/>
          <w:color w:val="000000" w:themeColor="text1"/>
          <w:shd w:val="clear" w:color="auto" w:fill="FFFFFF"/>
        </w:rPr>
        <w:t>International Journal of Advertising</w:t>
      </w:r>
      <w:r w:rsidRPr="00A77441">
        <w:rPr>
          <w:rFonts w:ascii="Arial" w:hAnsi="Arial" w:cs="Arial"/>
          <w:color w:val="000000" w:themeColor="text1"/>
          <w:shd w:val="clear" w:color="auto" w:fill="FFFFFF"/>
        </w:rPr>
        <w:t xml:space="preserve"> 39 (1), pp 166-186. Available at </w:t>
      </w:r>
      <w:hyperlink r:id="rId84" w:history="1">
        <w:r w:rsidRPr="00A77441">
          <w:rPr>
            <w:rStyle w:val="Hyperlink"/>
            <w:rFonts w:ascii="Arial" w:hAnsi="Arial" w:cs="Arial"/>
            <w:color w:val="000000" w:themeColor="text1"/>
            <w:u w:val="none"/>
          </w:rPr>
          <w:t>https://doi.org/10.1080/02650487.2019.1596447</w:t>
        </w:r>
      </w:hyperlink>
    </w:p>
    <w:p w14:paraId="11F43027"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McLoughin, T. (2022) </w:t>
      </w:r>
      <w:r w:rsidRPr="00A77441">
        <w:rPr>
          <w:rFonts w:ascii="Arial" w:hAnsi="Arial" w:cs="Arial"/>
          <w:i/>
          <w:iCs/>
          <w:color w:val="000000" w:themeColor="text1"/>
        </w:rPr>
        <w:t>How to promote Sustainability through your Travel Brand.</w:t>
      </w:r>
      <w:r w:rsidRPr="00A77441">
        <w:rPr>
          <w:rFonts w:ascii="Arial" w:hAnsi="Arial" w:cs="Arial"/>
          <w:color w:val="000000" w:themeColor="text1"/>
        </w:rPr>
        <w:t xml:space="preserve"> Available at </w:t>
      </w:r>
      <w:hyperlink r:id="rId85" w:history="1">
        <w:r w:rsidRPr="00A77441">
          <w:rPr>
            <w:rStyle w:val="Hyperlink"/>
            <w:rFonts w:ascii="Arial" w:hAnsi="Arial" w:cs="Arial"/>
            <w:color w:val="000000" w:themeColor="text1"/>
            <w:u w:val="none"/>
          </w:rPr>
          <w:t>https://hub.wtm.com/blog/responsible-tourism/rt-marketing/how-to-promote-sustainability-through-your-travel-brand/</w:t>
        </w:r>
      </w:hyperlink>
      <w:r w:rsidRPr="00A77441">
        <w:rPr>
          <w:rFonts w:ascii="Arial" w:hAnsi="Arial" w:cs="Arial"/>
          <w:color w:val="000000" w:themeColor="text1"/>
        </w:rPr>
        <w:t xml:space="preserve"> (Accessed 3 May 2024) </w:t>
      </w:r>
    </w:p>
    <w:p w14:paraId="5FE7F892"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Mhalla, M., Yun, J., Nasiri, A., (2020) ‘Video- Sharing apps business models: TikTok Case Study.’ </w:t>
      </w:r>
      <w:r w:rsidRPr="00A77441">
        <w:rPr>
          <w:rFonts w:ascii="Arial" w:hAnsi="Arial" w:cs="Arial"/>
          <w:i/>
          <w:iCs/>
          <w:color w:val="000000" w:themeColor="text1"/>
        </w:rPr>
        <w:t>International Journal of Innovation and Technology Management</w:t>
      </w:r>
      <w:r w:rsidRPr="00A77441">
        <w:rPr>
          <w:rFonts w:ascii="Arial" w:hAnsi="Arial" w:cs="Arial"/>
          <w:color w:val="000000" w:themeColor="text1"/>
        </w:rPr>
        <w:t xml:space="preserve"> 17 (7) pp 2050050. Available at  </w:t>
      </w:r>
      <w:hyperlink r:id="rId86" w:history="1">
        <w:r w:rsidRPr="00A77441">
          <w:rPr>
            <w:rStyle w:val="Hyperlink"/>
            <w:rFonts w:ascii="Arial" w:hAnsi="Arial" w:cs="Arial"/>
            <w:color w:val="000000" w:themeColor="text1"/>
            <w:u w:val="none"/>
            <w:shd w:val="clear" w:color="auto" w:fill="FFFFFF"/>
          </w:rPr>
          <w:t>https://doi.org/10.1142/S0219877020500509</w:t>
        </w:r>
      </w:hyperlink>
      <w:r w:rsidRPr="00A77441">
        <w:rPr>
          <w:rFonts w:ascii="Arial" w:hAnsi="Arial" w:cs="Arial"/>
          <w:color w:val="000000" w:themeColor="text1"/>
        </w:rPr>
        <w:t xml:space="preserve"> </w:t>
      </w:r>
    </w:p>
    <w:p w14:paraId="6137DFEA"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Mora, M. (2022) </w:t>
      </w:r>
      <w:r w:rsidRPr="00A77441">
        <w:rPr>
          <w:rFonts w:ascii="Arial" w:hAnsi="Arial" w:cs="Arial"/>
          <w:i/>
          <w:iCs/>
          <w:color w:val="000000" w:themeColor="text1"/>
        </w:rPr>
        <w:t>Secondary Research Advantages, Limitations and Sources</w:t>
      </w:r>
      <w:r w:rsidRPr="00A77441">
        <w:rPr>
          <w:rFonts w:ascii="Arial" w:hAnsi="Arial" w:cs="Arial"/>
          <w:color w:val="000000" w:themeColor="text1"/>
        </w:rPr>
        <w:t xml:space="preserve">. Available at </w:t>
      </w:r>
      <w:hyperlink r:id="rId87" w:history="1">
        <w:r w:rsidRPr="00A77441">
          <w:rPr>
            <w:rStyle w:val="Hyperlink"/>
            <w:rFonts w:ascii="Arial" w:hAnsi="Arial" w:cs="Arial"/>
            <w:color w:val="000000" w:themeColor="text1"/>
            <w:u w:val="none"/>
          </w:rPr>
          <w:t>https://www.relevantinsights.com/articles/secondary-research-advantages-limitations-and-sources/</w:t>
        </w:r>
      </w:hyperlink>
      <w:r w:rsidRPr="00A77441">
        <w:rPr>
          <w:rFonts w:ascii="Arial" w:hAnsi="Arial" w:cs="Arial"/>
          <w:color w:val="000000" w:themeColor="text1"/>
        </w:rPr>
        <w:t xml:space="preserve"> (Accessed 28 November 2023) </w:t>
      </w:r>
    </w:p>
    <w:p w14:paraId="3795FCE9"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lastRenderedPageBreak/>
        <w:t xml:space="preserve">Munar, A, M., and Jacobsen, J, K, S., (2014) ‘Motivations for sharing tourism experiences through social media.’ </w:t>
      </w:r>
      <w:r w:rsidRPr="00A77441">
        <w:rPr>
          <w:rFonts w:ascii="Arial" w:hAnsi="Arial" w:cs="Arial"/>
          <w:i/>
          <w:iCs/>
          <w:color w:val="000000" w:themeColor="text1"/>
        </w:rPr>
        <w:t>Tourism Management</w:t>
      </w:r>
      <w:r w:rsidRPr="00A77441">
        <w:rPr>
          <w:rFonts w:ascii="Arial" w:hAnsi="Arial" w:cs="Arial"/>
          <w:color w:val="000000" w:themeColor="text1"/>
        </w:rPr>
        <w:t xml:space="preserve"> 43 (8), pp 46-54. Available at </w:t>
      </w:r>
      <w:hyperlink r:id="rId88" w:history="1">
        <w:r w:rsidRPr="00A77441">
          <w:rPr>
            <w:rStyle w:val="Hyperlink"/>
            <w:rFonts w:ascii="Arial" w:hAnsi="Arial" w:cs="Arial"/>
            <w:color w:val="000000" w:themeColor="text1"/>
            <w:u w:val="none"/>
          </w:rPr>
          <w:t>https://doi.org/10.1016/j.tourman.2014.01.012</w:t>
        </w:r>
      </w:hyperlink>
      <w:r w:rsidRPr="00A77441">
        <w:rPr>
          <w:rFonts w:ascii="Arial" w:hAnsi="Arial" w:cs="Arial"/>
          <w:color w:val="000000" w:themeColor="text1"/>
        </w:rPr>
        <w:t xml:space="preserve"> </w:t>
      </w:r>
    </w:p>
    <w:p w14:paraId="10143583"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rPr>
      </w:pPr>
      <w:r w:rsidRPr="00A77441">
        <w:rPr>
          <w:rFonts w:ascii="Arial" w:hAnsi="Arial" w:cs="Arial"/>
        </w:rPr>
        <w:t xml:space="preserve">Munri, J., and Richards, B., (2012) </w:t>
      </w:r>
      <w:r w:rsidRPr="00A77441">
        <w:rPr>
          <w:rFonts w:ascii="Arial" w:hAnsi="Arial" w:cs="Arial"/>
          <w:i/>
          <w:iCs/>
        </w:rPr>
        <w:t>The digital Challenge</w:t>
      </w:r>
      <w:r w:rsidRPr="00A77441">
        <w:rPr>
          <w:rFonts w:ascii="Arial" w:hAnsi="Arial" w:cs="Arial"/>
        </w:rPr>
        <w:t>. Destination Brands, 3</w:t>
      </w:r>
      <w:r w:rsidRPr="00A77441">
        <w:rPr>
          <w:rFonts w:ascii="Arial" w:hAnsi="Arial" w:cs="Arial"/>
          <w:vertAlign w:val="superscript"/>
        </w:rPr>
        <w:t>rd</w:t>
      </w:r>
      <w:r w:rsidRPr="00A77441">
        <w:rPr>
          <w:rFonts w:ascii="Arial" w:hAnsi="Arial" w:cs="Arial"/>
        </w:rPr>
        <w:t xml:space="preserve"> Edition. London. </w:t>
      </w:r>
    </w:p>
    <w:p w14:paraId="7255A546"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Naseer, H., (2023) ‘</w:t>
      </w:r>
      <w:r w:rsidRPr="00A77441">
        <w:rPr>
          <w:rFonts w:ascii="Arial" w:hAnsi="Arial" w:cs="Arial"/>
          <w:i/>
          <w:iCs/>
          <w:color w:val="000000" w:themeColor="text1"/>
        </w:rPr>
        <w:t>Understanding and exploring core social media features.’</w:t>
      </w:r>
      <w:r w:rsidRPr="00A77441">
        <w:rPr>
          <w:rFonts w:ascii="Arial" w:hAnsi="Arial" w:cs="Arial"/>
          <w:color w:val="000000" w:themeColor="text1"/>
        </w:rPr>
        <w:t xml:space="preserve"> Available at </w:t>
      </w:r>
      <w:hyperlink r:id="rId89" w:history="1">
        <w:r w:rsidRPr="00A77441">
          <w:rPr>
            <w:rStyle w:val="Hyperlink"/>
            <w:rFonts w:ascii="Arial" w:hAnsi="Arial" w:cs="Arial"/>
            <w:color w:val="000000" w:themeColor="text1"/>
            <w:u w:val="none"/>
          </w:rPr>
          <w:t>https://sproutsocial.com/insights/social-media-features/</w:t>
        </w:r>
      </w:hyperlink>
      <w:r w:rsidRPr="00A77441">
        <w:rPr>
          <w:rFonts w:ascii="Arial" w:hAnsi="Arial" w:cs="Arial"/>
          <w:color w:val="000000" w:themeColor="text1"/>
        </w:rPr>
        <w:t xml:space="preserve"> (Accessed 14 February 2024)</w:t>
      </w:r>
    </w:p>
    <w:p w14:paraId="5AB26198"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Nazir, M., (2020) </w:t>
      </w:r>
      <w:r w:rsidRPr="00A77441">
        <w:rPr>
          <w:rFonts w:ascii="Arial" w:hAnsi="Arial" w:cs="Arial"/>
          <w:i/>
          <w:iCs/>
          <w:color w:val="000000" w:themeColor="text1"/>
        </w:rPr>
        <w:t xml:space="preserve">The Social Reset: The irreversible transformation of social media’s role in our lives. </w:t>
      </w:r>
      <w:r w:rsidRPr="00A77441">
        <w:rPr>
          <w:rFonts w:ascii="Arial" w:hAnsi="Arial" w:cs="Arial"/>
          <w:color w:val="000000" w:themeColor="text1"/>
        </w:rPr>
        <w:t xml:space="preserve">Available at </w:t>
      </w:r>
      <w:hyperlink r:id="rId90" w:history="1">
        <w:r w:rsidRPr="00A77441">
          <w:rPr>
            <w:rStyle w:val="Hyperlink"/>
            <w:rFonts w:ascii="Arial" w:hAnsi="Arial" w:cs="Arial"/>
            <w:color w:val="000000" w:themeColor="text1"/>
            <w:u w:val="none"/>
          </w:rPr>
          <w:t>https://www.warc.com/newsandopinion/opinion/the-social-reset-the-irreversible-transformation-of-social-medias-role-in-our-lives/en-gb/3914</w:t>
        </w:r>
      </w:hyperlink>
      <w:r w:rsidRPr="00A77441">
        <w:rPr>
          <w:rFonts w:ascii="Arial" w:hAnsi="Arial" w:cs="Arial"/>
          <w:color w:val="000000" w:themeColor="text1"/>
        </w:rPr>
        <w:t xml:space="preserve"> (Accessed 21 February 2024). </w:t>
      </w:r>
    </w:p>
    <w:p w14:paraId="0856E51B"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O’ Brien, L., and Jones, C. (1995) </w:t>
      </w:r>
      <w:r w:rsidRPr="00A77441">
        <w:rPr>
          <w:rFonts w:ascii="Arial" w:hAnsi="Arial" w:cs="Arial"/>
          <w:i/>
          <w:iCs/>
          <w:color w:val="000000" w:themeColor="text1"/>
        </w:rPr>
        <w:t>Do rewards really create loyalty?</w:t>
      </w:r>
      <w:r w:rsidRPr="00A77441">
        <w:rPr>
          <w:rFonts w:ascii="Arial" w:hAnsi="Arial" w:cs="Arial"/>
          <w:color w:val="000000" w:themeColor="text1"/>
        </w:rPr>
        <w:t xml:space="preserve"> Available at </w:t>
      </w:r>
      <w:hyperlink r:id="rId91" w:history="1">
        <w:r w:rsidRPr="00A77441">
          <w:rPr>
            <w:rStyle w:val="Hyperlink"/>
            <w:rFonts w:ascii="Arial" w:hAnsi="Arial" w:cs="Arial"/>
            <w:color w:val="000000" w:themeColor="text1"/>
            <w:u w:val="none"/>
          </w:rPr>
          <w:t>https://hbr.org/1995/05/do-rewards-really-create-loyalty</w:t>
        </w:r>
      </w:hyperlink>
      <w:r w:rsidRPr="00A77441">
        <w:rPr>
          <w:rFonts w:ascii="Arial" w:hAnsi="Arial" w:cs="Arial"/>
          <w:color w:val="000000" w:themeColor="text1"/>
        </w:rPr>
        <w:t xml:space="preserve"> (Accessed 3 May 2024)</w:t>
      </w:r>
    </w:p>
    <w:p w14:paraId="089FEAF8"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Oladipo, T., (2023) </w:t>
      </w:r>
      <w:r w:rsidRPr="00A77441">
        <w:rPr>
          <w:rFonts w:ascii="Arial" w:hAnsi="Arial" w:cs="Arial"/>
          <w:i/>
          <w:iCs/>
          <w:color w:val="000000" w:themeColor="text1"/>
        </w:rPr>
        <w:t>A guide to social media collaboration</w:t>
      </w:r>
      <w:r w:rsidRPr="00A77441">
        <w:rPr>
          <w:rFonts w:ascii="Arial" w:hAnsi="Arial" w:cs="Arial"/>
          <w:color w:val="000000" w:themeColor="text1"/>
        </w:rPr>
        <w:t xml:space="preserve">. Available at </w:t>
      </w:r>
      <w:hyperlink r:id="rId92" w:anchor="/" w:history="1">
        <w:r w:rsidRPr="00A77441">
          <w:rPr>
            <w:rStyle w:val="Hyperlink"/>
            <w:rFonts w:ascii="Arial" w:hAnsi="Arial" w:cs="Arial"/>
            <w:color w:val="000000" w:themeColor="text1"/>
            <w:u w:val="none"/>
          </w:rPr>
          <w:t>https://buffer.com/resources/social-media-collaboration/#/</w:t>
        </w:r>
      </w:hyperlink>
      <w:r w:rsidRPr="00A77441">
        <w:rPr>
          <w:rFonts w:ascii="Arial" w:hAnsi="Arial" w:cs="Arial"/>
          <w:color w:val="000000" w:themeColor="text1"/>
        </w:rPr>
        <w:t xml:space="preserve"> (Accessed 20 February 2024)</w:t>
      </w:r>
    </w:p>
    <w:p w14:paraId="7A05DB5F"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Promiad. (2024) </w:t>
      </w:r>
      <w:r w:rsidRPr="00A77441">
        <w:rPr>
          <w:rFonts w:ascii="Arial" w:hAnsi="Arial" w:cs="Arial"/>
          <w:i/>
          <w:iCs/>
          <w:color w:val="000000" w:themeColor="text1"/>
        </w:rPr>
        <w:t>social media Trends Global Overview image</w:t>
      </w:r>
      <w:r w:rsidRPr="00A77441">
        <w:rPr>
          <w:rFonts w:ascii="Arial" w:hAnsi="Arial" w:cs="Arial"/>
          <w:color w:val="000000" w:themeColor="text1"/>
        </w:rPr>
        <w:t xml:space="preserve">. Available at </w:t>
      </w:r>
      <w:hyperlink r:id="rId93" w:history="1">
        <w:r w:rsidRPr="00A77441">
          <w:rPr>
            <w:rStyle w:val="Hyperlink"/>
            <w:rFonts w:ascii="Arial" w:hAnsi="Arial" w:cs="Arial"/>
            <w:color w:val="000000" w:themeColor="text1"/>
            <w:u w:val="none"/>
          </w:rPr>
          <w:t>https://promiad.com/social-media-in-pakistan-is-evolving/</w:t>
        </w:r>
      </w:hyperlink>
      <w:r w:rsidRPr="00A77441">
        <w:rPr>
          <w:rFonts w:ascii="Arial" w:hAnsi="Arial" w:cs="Arial"/>
          <w:color w:val="000000" w:themeColor="text1"/>
        </w:rPr>
        <w:t xml:space="preserve"> (Accessed 1 May 2024) </w:t>
      </w:r>
    </w:p>
    <w:p w14:paraId="4DBDBCF4" w14:textId="77777777" w:rsidR="00A77441" w:rsidRPr="00A77441" w:rsidRDefault="00A77441" w:rsidP="00A77441">
      <w:pPr>
        <w:spacing w:line="360" w:lineRule="auto"/>
        <w:jc w:val="both"/>
        <w:rPr>
          <w:rFonts w:ascii="Arial" w:hAnsi="Arial" w:cs="Arial"/>
          <w:color w:val="000000" w:themeColor="text1"/>
        </w:rPr>
      </w:pPr>
      <w:r w:rsidRPr="00A77441">
        <w:rPr>
          <w:rFonts w:ascii="Arial" w:hAnsi="Arial" w:cs="Arial"/>
          <w:color w:val="000000" w:themeColor="text1"/>
        </w:rPr>
        <w:t xml:space="preserve">Queensland Government (2024) </w:t>
      </w:r>
      <w:r w:rsidRPr="00A77441">
        <w:rPr>
          <w:rFonts w:ascii="Arial" w:hAnsi="Arial" w:cs="Arial"/>
          <w:i/>
          <w:iCs/>
          <w:color w:val="000000" w:themeColor="text1"/>
        </w:rPr>
        <w:t>Tourism customer service and experience</w:t>
      </w:r>
      <w:r w:rsidRPr="00A77441">
        <w:rPr>
          <w:rFonts w:ascii="Arial" w:hAnsi="Arial" w:cs="Arial"/>
          <w:color w:val="000000" w:themeColor="text1"/>
        </w:rPr>
        <w:t xml:space="preserve">. Available at </w:t>
      </w:r>
      <w:hyperlink r:id="rId94" w:history="1">
        <w:r w:rsidRPr="00A77441">
          <w:rPr>
            <w:rStyle w:val="Hyperlink"/>
            <w:rFonts w:ascii="Arial" w:hAnsi="Arial" w:cs="Arial"/>
            <w:color w:val="000000" w:themeColor="text1"/>
            <w:u w:val="none"/>
          </w:rPr>
          <w:t>https://www.business.qld.gov.au/industries/hospitality-tourism-sport/tourism/running/customer-service/experience</w:t>
        </w:r>
      </w:hyperlink>
      <w:r w:rsidRPr="00A77441">
        <w:rPr>
          <w:rFonts w:ascii="Arial" w:hAnsi="Arial" w:cs="Arial"/>
          <w:color w:val="000000" w:themeColor="text1"/>
        </w:rPr>
        <w:t xml:space="preserve"> (Accessed 23 January 2024)</w:t>
      </w:r>
    </w:p>
    <w:p w14:paraId="0306B6A2" w14:textId="77777777" w:rsidR="00A77441" w:rsidRPr="00A77441" w:rsidRDefault="00A77441" w:rsidP="00A77441">
      <w:pPr>
        <w:pStyle w:val="dx-doi"/>
        <w:spacing w:before="0" w:after="0" w:line="360" w:lineRule="auto"/>
        <w:jc w:val="both"/>
        <w:rPr>
          <w:rFonts w:ascii="Arial" w:hAnsi="Arial" w:cs="Arial"/>
        </w:rPr>
      </w:pPr>
      <w:r w:rsidRPr="00A77441">
        <w:rPr>
          <w:rFonts w:ascii="Arial" w:hAnsi="Arial" w:cs="Arial"/>
        </w:rPr>
        <w:t xml:space="preserve">Ray, R., (2013) </w:t>
      </w:r>
      <w:r w:rsidRPr="00A77441">
        <w:rPr>
          <w:rFonts w:ascii="Arial" w:hAnsi="Arial" w:cs="Arial"/>
          <w:i/>
          <w:iCs/>
        </w:rPr>
        <w:t>The Facebook guide to small business marketing</w:t>
      </w:r>
      <w:r w:rsidRPr="00A77441">
        <w:rPr>
          <w:rFonts w:ascii="Arial" w:hAnsi="Arial" w:cs="Arial"/>
        </w:rPr>
        <w:t>. 1</w:t>
      </w:r>
      <w:r w:rsidRPr="00A77441">
        <w:rPr>
          <w:rFonts w:ascii="Arial" w:hAnsi="Arial" w:cs="Arial"/>
          <w:vertAlign w:val="superscript"/>
        </w:rPr>
        <w:t>st</w:t>
      </w:r>
      <w:r w:rsidRPr="00A77441">
        <w:rPr>
          <w:rFonts w:ascii="Arial" w:hAnsi="Arial" w:cs="Arial"/>
        </w:rPr>
        <w:t xml:space="preserve"> edn. John Wiley &amp; Sons. </w:t>
      </w:r>
    </w:p>
    <w:p w14:paraId="33991E19"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Saeed, A., (2024) </w:t>
      </w:r>
      <w:r w:rsidRPr="00A77441">
        <w:rPr>
          <w:rFonts w:ascii="Arial" w:hAnsi="Arial" w:cs="Arial"/>
          <w:i/>
          <w:iCs/>
          <w:color w:val="000000" w:themeColor="text1"/>
        </w:rPr>
        <w:t>How to run a Hashtag Campaign</w:t>
      </w:r>
      <w:r w:rsidRPr="00A77441">
        <w:rPr>
          <w:rFonts w:ascii="Arial" w:hAnsi="Arial" w:cs="Arial"/>
          <w:color w:val="000000" w:themeColor="text1"/>
        </w:rPr>
        <w:t xml:space="preserve">. Available at </w:t>
      </w:r>
      <w:hyperlink r:id="rId95" w:history="1">
        <w:r w:rsidRPr="00A77441">
          <w:rPr>
            <w:rStyle w:val="Hyperlink"/>
            <w:rFonts w:ascii="Arial" w:hAnsi="Arial" w:cs="Arial"/>
            <w:color w:val="000000" w:themeColor="text1"/>
            <w:u w:val="none"/>
          </w:rPr>
          <w:t>https://www.linkedin.com/pulse/how-run-hashtag-campaign-ahsan-saeed-lhc2f</w:t>
        </w:r>
      </w:hyperlink>
      <w:r w:rsidRPr="00A77441">
        <w:rPr>
          <w:rFonts w:ascii="Arial" w:hAnsi="Arial" w:cs="Arial"/>
          <w:color w:val="000000" w:themeColor="text1"/>
        </w:rPr>
        <w:t xml:space="preserve"> (Accessed 26 February 2024)</w:t>
      </w:r>
    </w:p>
    <w:p w14:paraId="1424763C" w14:textId="77777777" w:rsidR="00A77441" w:rsidRPr="00A77441" w:rsidRDefault="00A77441" w:rsidP="00A77441">
      <w:pPr>
        <w:spacing w:line="360" w:lineRule="auto"/>
        <w:jc w:val="both"/>
        <w:rPr>
          <w:rFonts w:ascii="Arial" w:hAnsi="Arial" w:cs="Arial"/>
          <w:color w:val="000000" w:themeColor="text1"/>
        </w:rPr>
      </w:pPr>
      <w:r w:rsidRPr="00A77441">
        <w:rPr>
          <w:rFonts w:ascii="Arial" w:hAnsi="Arial" w:cs="Arial"/>
          <w:color w:val="000000" w:themeColor="text1"/>
        </w:rPr>
        <w:lastRenderedPageBreak/>
        <w:t xml:space="preserve">Schaupp, L C., and Belanger, F., (2014) ‘The Value of social media for small businesses.’ </w:t>
      </w:r>
      <w:r w:rsidRPr="00A77441">
        <w:rPr>
          <w:rFonts w:ascii="Arial" w:hAnsi="Arial" w:cs="Arial"/>
          <w:i/>
          <w:iCs/>
          <w:color w:val="000000" w:themeColor="text1"/>
        </w:rPr>
        <w:t>Journal of Information Systems</w:t>
      </w:r>
      <w:r w:rsidRPr="00A77441">
        <w:rPr>
          <w:rFonts w:ascii="Arial" w:hAnsi="Arial" w:cs="Arial"/>
          <w:color w:val="000000" w:themeColor="text1"/>
        </w:rPr>
        <w:t xml:space="preserve"> 28 (1), pp 187-207. Available at </w:t>
      </w:r>
      <w:hyperlink r:id="rId96" w:tgtFrame="_blank" w:history="1">
        <w:r w:rsidRPr="00A77441">
          <w:rPr>
            <w:rStyle w:val="Hyperlink"/>
            <w:rFonts w:ascii="Arial" w:hAnsi="Arial" w:cs="Arial"/>
            <w:color w:val="000000" w:themeColor="text1"/>
            <w:u w:val="none"/>
            <w:bdr w:val="none" w:sz="0" w:space="0" w:color="auto" w:frame="1"/>
            <w:shd w:val="clear" w:color="auto" w:fill="FFFFFF"/>
          </w:rPr>
          <w:t>https://doi.org/10.2308/isys-50674</w:t>
        </w:r>
      </w:hyperlink>
      <w:r w:rsidRPr="00A77441">
        <w:rPr>
          <w:rFonts w:ascii="Arial" w:hAnsi="Arial" w:cs="Arial"/>
          <w:color w:val="000000" w:themeColor="text1"/>
        </w:rPr>
        <w:t xml:space="preserve"> </w:t>
      </w:r>
    </w:p>
    <w:p w14:paraId="55D89B69" w14:textId="77777777" w:rsidR="00A77441" w:rsidRPr="00A77441" w:rsidRDefault="00A77441" w:rsidP="00A77441">
      <w:pPr>
        <w:spacing w:line="360" w:lineRule="auto"/>
        <w:jc w:val="both"/>
        <w:rPr>
          <w:rFonts w:ascii="Arial" w:hAnsi="Arial" w:cs="Arial"/>
          <w:color w:val="000000" w:themeColor="text1"/>
        </w:rPr>
      </w:pPr>
    </w:p>
    <w:p w14:paraId="71CEED26"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Schaupp, L, C., and Belanger, F., (2014) ‘The value of social media for small businesses.’ </w:t>
      </w:r>
      <w:r w:rsidRPr="00A77441">
        <w:rPr>
          <w:rFonts w:ascii="Arial" w:hAnsi="Arial" w:cs="Arial"/>
          <w:i/>
          <w:iCs/>
          <w:color w:val="000000" w:themeColor="text1"/>
        </w:rPr>
        <w:t>Journal of Information Systems</w:t>
      </w:r>
      <w:r w:rsidRPr="00A77441">
        <w:rPr>
          <w:rFonts w:ascii="Arial" w:hAnsi="Arial" w:cs="Arial"/>
          <w:color w:val="000000" w:themeColor="text1"/>
        </w:rPr>
        <w:t xml:space="preserve"> 28 (1) pp 187-207. Available at  </w:t>
      </w:r>
      <w:hyperlink r:id="rId97" w:tgtFrame="_blank" w:history="1">
        <w:r w:rsidRPr="00A77441">
          <w:rPr>
            <w:rStyle w:val="Hyperlink"/>
            <w:rFonts w:ascii="Arial" w:hAnsi="Arial" w:cs="Arial"/>
            <w:color w:val="000000" w:themeColor="text1"/>
            <w:u w:val="none"/>
            <w:bdr w:val="none" w:sz="0" w:space="0" w:color="auto" w:frame="1"/>
            <w:shd w:val="clear" w:color="auto" w:fill="FFFFFF"/>
          </w:rPr>
          <w:t>https://doi.org/10.2308/isys-50674</w:t>
        </w:r>
      </w:hyperlink>
    </w:p>
    <w:p w14:paraId="2A6CBB20"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Schwemmer, C., and Ziewiecki, S., (2018) ‘Social Media sell-out: The increasing role of product promotion on YouTube.’ </w:t>
      </w:r>
      <w:r w:rsidRPr="00A77441">
        <w:rPr>
          <w:rFonts w:ascii="Arial" w:hAnsi="Arial" w:cs="Arial"/>
          <w:i/>
          <w:iCs/>
          <w:color w:val="000000" w:themeColor="text1"/>
        </w:rPr>
        <w:t>Social Media and Society</w:t>
      </w:r>
      <w:r w:rsidRPr="00A77441">
        <w:rPr>
          <w:rFonts w:ascii="Arial" w:hAnsi="Arial" w:cs="Arial"/>
          <w:color w:val="000000" w:themeColor="text1"/>
        </w:rPr>
        <w:t xml:space="preserve"> 4 (3), pp 2056305118786720. Available at </w:t>
      </w:r>
      <w:hyperlink r:id="rId98" w:history="1">
        <w:r w:rsidRPr="00A77441">
          <w:rPr>
            <w:rStyle w:val="Hyperlink"/>
            <w:rFonts w:ascii="Arial" w:hAnsi="Arial" w:cs="Arial"/>
            <w:color w:val="000000" w:themeColor="text1"/>
            <w:u w:val="none"/>
            <w:shd w:val="clear" w:color="auto" w:fill="FFFFFF"/>
          </w:rPr>
          <w:t>https://doi.org/10.1177/2056305118786720</w:t>
        </w:r>
      </w:hyperlink>
      <w:r w:rsidRPr="00A77441">
        <w:rPr>
          <w:rFonts w:ascii="Arial" w:hAnsi="Arial" w:cs="Arial"/>
          <w:color w:val="000000" w:themeColor="text1"/>
        </w:rPr>
        <w:t xml:space="preserve"> </w:t>
      </w:r>
    </w:p>
    <w:p w14:paraId="285378E4"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Scout Help, (2023) ‘</w:t>
      </w:r>
      <w:r w:rsidRPr="00A77441">
        <w:rPr>
          <w:rFonts w:ascii="Arial" w:hAnsi="Arial" w:cs="Arial"/>
          <w:i/>
          <w:iCs/>
          <w:color w:val="000000" w:themeColor="text1"/>
        </w:rPr>
        <w:t>21 key customer service skills and how to develop them.</w:t>
      </w:r>
      <w:r w:rsidRPr="00A77441">
        <w:rPr>
          <w:rFonts w:ascii="Arial" w:hAnsi="Arial" w:cs="Arial"/>
          <w:color w:val="000000" w:themeColor="text1"/>
        </w:rPr>
        <w:t xml:space="preserve">’ Available at </w:t>
      </w:r>
      <w:hyperlink r:id="rId99" w:history="1">
        <w:r w:rsidRPr="00A77441">
          <w:rPr>
            <w:rStyle w:val="Hyperlink"/>
            <w:rFonts w:ascii="Arial" w:hAnsi="Arial" w:cs="Arial"/>
            <w:color w:val="000000" w:themeColor="text1"/>
            <w:u w:val="none"/>
          </w:rPr>
          <w:t>https://www.helpscout.com/blog/customer-service-skills/</w:t>
        </w:r>
      </w:hyperlink>
      <w:r w:rsidRPr="00A77441">
        <w:rPr>
          <w:rFonts w:ascii="Arial" w:hAnsi="Arial" w:cs="Arial"/>
          <w:color w:val="000000" w:themeColor="text1"/>
        </w:rPr>
        <w:t xml:space="preserve"> (Accessed 14 February 2024)</w:t>
      </w:r>
    </w:p>
    <w:p w14:paraId="25519A7F" w14:textId="77777777" w:rsidR="00A77441" w:rsidRPr="00A77441" w:rsidRDefault="00A77441" w:rsidP="00A77441">
      <w:pPr>
        <w:pStyle w:val="dx-doi"/>
        <w:spacing w:before="0" w:after="0" w:line="360" w:lineRule="auto"/>
        <w:jc w:val="both"/>
        <w:rPr>
          <w:rFonts w:ascii="Arial" w:hAnsi="Arial" w:cs="Arial"/>
          <w:color w:val="000000" w:themeColor="text1"/>
          <w:shd w:val="clear" w:color="auto" w:fill="FFFFFF"/>
        </w:rPr>
      </w:pPr>
      <w:r w:rsidRPr="00A77441">
        <w:rPr>
          <w:rFonts w:ascii="Arial" w:hAnsi="Arial" w:cs="Arial"/>
          <w:color w:val="000000" w:themeColor="text1"/>
        </w:rPr>
        <w:t xml:space="preserve">Sharma, S., and Verma, H, V. (2018) ‘Social media marketing: Evolution and change’. </w:t>
      </w:r>
      <w:r w:rsidRPr="00A77441">
        <w:rPr>
          <w:rFonts w:ascii="Arial" w:hAnsi="Arial" w:cs="Arial"/>
          <w:i/>
          <w:iCs/>
          <w:color w:val="000000" w:themeColor="text1"/>
        </w:rPr>
        <w:t>Social Media Marketing: Emerging concepts and applications</w:t>
      </w:r>
      <w:r w:rsidRPr="00A77441">
        <w:rPr>
          <w:rFonts w:ascii="Arial" w:hAnsi="Arial" w:cs="Arial"/>
          <w:color w:val="000000" w:themeColor="text1"/>
        </w:rPr>
        <w:t xml:space="preserve">, (2) pp 19-36. Available at </w:t>
      </w:r>
      <w:hyperlink r:id="rId100" w:history="1">
        <w:r w:rsidRPr="00A77441">
          <w:rPr>
            <w:rStyle w:val="Hyperlink"/>
            <w:rFonts w:ascii="Arial" w:hAnsi="Arial" w:cs="Arial"/>
            <w:color w:val="000000" w:themeColor="text1"/>
            <w:u w:val="none"/>
            <w:shd w:val="clear" w:color="auto" w:fill="FFFFFF"/>
          </w:rPr>
          <w:t>https://doi.org/10.1007/978-981-10-5323-8_2</w:t>
        </w:r>
      </w:hyperlink>
      <w:r w:rsidRPr="00A77441">
        <w:rPr>
          <w:rFonts w:ascii="Arial" w:hAnsi="Arial" w:cs="Arial"/>
          <w:color w:val="000000" w:themeColor="text1"/>
          <w:shd w:val="clear" w:color="auto" w:fill="FFFFFF"/>
        </w:rPr>
        <w:t xml:space="preserve"> </w:t>
      </w:r>
    </w:p>
    <w:p w14:paraId="46A0C18B"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shd w:val="clear" w:color="auto" w:fill="FFFFFF"/>
        </w:rPr>
      </w:pPr>
      <w:r w:rsidRPr="00A77441">
        <w:rPr>
          <w:rFonts w:ascii="Arial" w:hAnsi="Arial" w:cs="Arial"/>
          <w:color w:val="000000" w:themeColor="text1"/>
          <w:shd w:val="clear" w:color="auto" w:fill="FFFFFF"/>
        </w:rPr>
        <w:t xml:space="preserve">Sherwood, P., (2017) </w:t>
      </w:r>
      <w:r w:rsidRPr="00A77441">
        <w:rPr>
          <w:rFonts w:ascii="Arial" w:hAnsi="Arial" w:cs="Arial"/>
          <w:i/>
          <w:iCs/>
          <w:color w:val="000000" w:themeColor="text1"/>
          <w:shd w:val="clear" w:color="auto" w:fill="FFFFFF"/>
        </w:rPr>
        <w:t>Market Segmentation in Tourism.</w:t>
      </w:r>
      <w:r w:rsidRPr="00A77441">
        <w:rPr>
          <w:rFonts w:ascii="Arial" w:hAnsi="Arial" w:cs="Arial"/>
          <w:color w:val="000000" w:themeColor="text1"/>
          <w:shd w:val="clear" w:color="auto" w:fill="FFFFFF"/>
        </w:rPr>
        <w:t xml:space="preserve"> Available at </w:t>
      </w:r>
      <w:hyperlink r:id="rId101" w:history="1">
        <w:r w:rsidRPr="00A77441">
          <w:rPr>
            <w:rStyle w:val="Hyperlink"/>
            <w:rFonts w:ascii="Arial" w:hAnsi="Arial" w:cs="Arial"/>
            <w:color w:val="000000" w:themeColor="text1"/>
            <w:u w:val="none"/>
            <w:shd w:val="clear" w:color="auto" w:fill="FFFFFF"/>
          </w:rPr>
          <w:t>https://www.gravitatedesign.com/blog/tourism-market-segmentation-101/</w:t>
        </w:r>
      </w:hyperlink>
      <w:r w:rsidRPr="00A77441">
        <w:rPr>
          <w:rFonts w:ascii="Arial" w:hAnsi="Arial" w:cs="Arial"/>
          <w:color w:val="000000" w:themeColor="text1"/>
          <w:shd w:val="clear" w:color="auto" w:fill="FFFFFF"/>
        </w:rPr>
        <w:t xml:space="preserve"> (Accessed 28 February 2024). </w:t>
      </w:r>
    </w:p>
    <w:p w14:paraId="202DCF4F"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shd w:val="clear" w:color="auto" w:fill="FFFFFF"/>
        </w:rPr>
      </w:pPr>
      <w:r w:rsidRPr="00A77441">
        <w:rPr>
          <w:rFonts w:ascii="Arial" w:hAnsi="Arial" w:cs="Arial"/>
          <w:color w:val="000000" w:themeColor="text1"/>
          <w:shd w:val="clear" w:color="auto" w:fill="FFFFFF"/>
        </w:rPr>
        <w:t xml:space="preserve">Sorensen, A., Andrews, L., Drennan, J., (2017) ‘Using Social Media Posts as Resources for Engaging in Value Co- creation: The Case for Social Media – Based Cause Brand Communities.’ </w:t>
      </w:r>
      <w:r w:rsidRPr="00A77441">
        <w:rPr>
          <w:rFonts w:ascii="Arial" w:hAnsi="Arial" w:cs="Arial"/>
          <w:i/>
          <w:iCs/>
          <w:color w:val="000000" w:themeColor="text1"/>
          <w:shd w:val="clear" w:color="auto" w:fill="FFFFFF"/>
        </w:rPr>
        <w:t>Journal of service Theory and Practice</w:t>
      </w:r>
      <w:r w:rsidRPr="00A77441">
        <w:rPr>
          <w:rFonts w:ascii="Arial" w:hAnsi="Arial" w:cs="Arial"/>
          <w:color w:val="000000" w:themeColor="text1"/>
          <w:shd w:val="clear" w:color="auto" w:fill="FFFFFF"/>
        </w:rPr>
        <w:t xml:space="preserve"> 27(4), pp 898-922. Available at </w:t>
      </w:r>
      <w:hyperlink r:id="rId102" w:history="1">
        <w:r w:rsidRPr="00A77441">
          <w:rPr>
            <w:rStyle w:val="Hyperlink"/>
            <w:rFonts w:ascii="Arial" w:hAnsi="Arial" w:cs="Arial"/>
            <w:color w:val="000000" w:themeColor="text1"/>
            <w:u w:val="none"/>
            <w:shd w:val="clear" w:color="auto" w:fill="FFFFFF"/>
          </w:rPr>
          <w:t>https://doi.org/10.1108/JSTP-04-2016-0080</w:t>
        </w:r>
      </w:hyperlink>
    </w:p>
    <w:p w14:paraId="1876CD10"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Sponsor, (2024) </w:t>
      </w:r>
      <w:r w:rsidRPr="00A77441">
        <w:rPr>
          <w:rFonts w:ascii="Arial" w:hAnsi="Arial" w:cs="Arial"/>
          <w:i/>
          <w:iCs/>
          <w:color w:val="000000" w:themeColor="text1"/>
        </w:rPr>
        <w:t>Embracing social media trends: staying relevant for increased engagement</w:t>
      </w:r>
      <w:r w:rsidRPr="00A77441">
        <w:rPr>
          <w:rFonts w:ascii="Arial" w:hAnsi="Arial" w:cs="Arial"/>
          <w:color w:val="000000" w:themeColor="text1"/>
        </w:rPr>
        <w:t xml:space="preserve">. Available at </w:t>
      </w:r>
      <w:hyperlink r:id="rId103" w:history="1">
        <w:r w:rsidRPr="00A77441">
          <w:rPr>
            <w:rStyle w:val="Hyperlink"/>
            <w:rFonts w:ascii="Arial" w:hAnsi="Arial" w:cs="Arial"/>
            <w:color w:val="000000" w:themeColor="text1"/>
            <w:u w:val="none"/>
          </w:rPr>
          <w:t>https://sheownsit.com/embracing-social-media-trends-staying-relevant-for-increased-engagement/</w:t>
        </w:r>
      </w:hyperlink>
      <w:r w:rsidRPr="00A77441">
        <w:rPr>
          <w:rFonts w:ascii="Arial" w:hAnsi="Arial" w:cs="Arial"/>
          <w:color w:val="000000" w:themeColor="text1"/>
        </w:rPr>
        <w:t xml:space="preserve"> (Accessed 26 January 2024)</w:t>
      </w:r>
    </w:p>
    <w:p w14:paraId="20A59D9B"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shd w:val="clear" w:color="auto" w:fill="FFFFFF"/>
        </w:rPr>
      </w:pPr>
      <w:r w:rsidRPr="00A77441">
        <w:rPr>
          <w:rFonts w:ascii="Arial" w:hAnsi="Arial" w:cs="Arial"/>
          <w:color w:val="000000" w:themeColor="text1"/>
          <w:shd w:val="clear" w:color="auto" w:fill="FFFFFF"/>
        </w:rPr>
        <w:t>Statista, (2023</w:t>
      </w:r>
      <w:r w:rsidRPr="00A77441">
        <w:rPr>
          <w:rFonts w:ascii="Arial" w:hAnsi="Arial" w:cs="Arial"/>
          <w:i/>
          <w:iCs/>
          <w:color w:val="000000" w:themeColor="text1"/>
          <w:shd w:val="clear" w:color="auto" w:fill="FFFFFF"/>
        </w:rPr>
        <w:t>) Department, Statista Research: Number of Social Network Users Worldwide From 2017- 2022</w:t>
      </w:r>
      <w:r w:rsidRPr="00A77441">
        <w:rPr>
          <w:rFonts w:ascii="Arial" w:hAnsi="Arial" w:cs="Arial"/>
          <w:color w:val="000000" w:themeColor="text1"/>
          <w:shd w:val="clear" w:color="auto" w:fill="FFFFFF"/>
        </w:rPr>
        <w:t xml:space="preserve">. Available at </w:t>
      </w:r>
      <w:hyperlink r:id="rId104" w:history="1">
        <w:r w:rsidRPr="00A77441">
          <w:rPr>
            <w:rStyle w:val="Hyperlink"/>
            <w:rFonts w:ascii="Arial" w:hAnsi="Arial" w:cs="Arial"/>
            <w:color w:val="000000" w:themeColor="text1"/>
            <w:u w:val="none"/>
            <w:shd w:val="clear" w:color="auto" w:fill="FFFFFF"/>
          </w:rPr>
          <w:t>https://www.statista.com/statistics/278414/number-of-worldwide-social-network-users/</w:t>
        </w:r>
      </w:hyperlink>
      <w:r w:rsidRPr="00A77441">
        <w:rPr>
          <w:rFonts w:ascii="Arial" w:hAnsi="Arial" w:cs="Arial"/>
          <w:color w:val="000000" w:themeColor="text1"/>
          <w:shd w:val="clear" w:color="auto" w:fill="FFFFFF"/>
        </w:rPr>
        <w:t xml:space="preserve"> (Accessed 28 February 2024). </w:t>
      </w:r>
    </w:p>
    <w:p w14:paraId="0C9BFF08"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shd w:val="clear" w:color="auto" w:fill="FFFFFF"/>
        </w:rPr>
      </w:pPr>
      <w:r w:rsidRPr="00A77441">
        <w:rPr>
          <w:rFonts w:ascii="Arial" w:hAnsi="Arial" w:cs="Arial"/>
          <w:color w:val="000000" w:themeColor="text1"/>
          <w:shd w:val="clear" w:color="auto" w:fill="FFFFFF"/>
        </w:rPr>
        <w:t xml:space="preserve">Stockdale, R., and Borovicka, M., (2006) ‘Developing an Online Business Community: A Travel Industry Case Study.’ </w:t>
      </w:r>
      <w:r w:rsidRPr="00A77441">
        <w:rPr>
          <w:rFonts w:ascii="Arial" w:hAnsi="Arial" w:cs="Arial"/>
          <w:i/>
          <w:iCs/>
          <w:color w:val="000000" w:themeColor="text1"/>
          <w:shd w:val="clear" w:color="auto" w:fill="FFFFFF"/>
        </w:rPr>
        <w:t>Proceedings of the 39</w:t>
      </w:r>
      <w:r w:rsidRPr="00A77441">
        <w:rPr>
          <w:rFonts w:ascii="Arial" w:hAnsi="Arial" w:cs="Arial"/>
          <w:i/>
          <w:iCs/>
          <w:color w:val="000000" w:themeColor="text1"/>
          <w:shd w:val="clear" w:color="auto" w:fill="FFFFFF"/>
          <w:vertAlign w:val="superscript"/>
        </w:rPr>
        <w:t>th</w:t>
      </w:r>
      <w:r w:rsidRPr="00A77441">
        <w:rPr>
          <w:rFonts w:ascii="Arial" w:hAnsi="Arial" w:cs="Arial"/>
          <w:i/>
          <w:iCs/>
          <w:color w:val="000000" w:themeColor="text1"/>
          <w:shd w:val="clear" w:color="auto" w:fill="FFFFFF"/>
        </w:rPr>
        <w:t xml:space="preserve"> Annual Hawaii International Conference on System Sciences (HICSS’06)</w:t>
      </w:r>
      <w:r w:rsidRPr="00A77441">
        <w:rPr>
          <w:rFonts w:ascii="Arial" w:hAnsi="Arial" w:cs="Arial"/>
          <w:color w:val="000000" w:themeColor="text1"/>
          <w:shd w:val="clear" w:color="auto" w:fill="FFFFFF"/>
        </w:rPr>
        <w:t xml:space="preserve"> 6 (1), pp 134. Available at DOI- 10.1109/HICSS.2006.123.</w:t>
      </w:r>
    </w:p>
    <w:p w14:paraId="57938077"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Surbhi, (2023)</w:t>
      </w:r>
      <w:r w:rsidRPr="00A77441">
        <w:rPr>
          <w:rFonts w:ascii="Arial" w:hAnsi="Arial" w:cs="Arial"/>
          <w:i/>
          <w:iCs/>
          <w:color w:val="000000" w:themeColor="text1"/>
        </w:rPr>
        <w:t xml:space="preserve"> ‘How to respond to customers on social media: Examples of how to do it right.’ </w:t>
      </w:r>
      <w:r w:rsidRPr="00A77441">
        <w:rPr>
          <w:rFonts w:ascii="Arial" w:hAnsi="Arial" w:cs="Arial"/>
          <w:color w:val="000000" w:themeColor="text1"/>
        </w:rPr>
        <w:t xml:space="preserve">Available at </w:t>
      </w:r>
      <w:hyperlink r:id="rId105" w:history="1">
        <w:r w:rsidRPr="00A77441">
          <w:rPr>
            <w:rStyle w:val="Hyperlink"/>
            <w:rFonts w:ascii="Arial" w:hAnsi="Arial" w:cs="Arial"/>
            <w:color w:val="000000" w:themeColor="text1"/>
            <w:u w:val="none"/>
          </w:rPr>
          <w:t>https://www.sprinklr.com/blog/responding-to-customers-on-social-media/</w:t>
        </w:r>
      </w:hyperlink>
      <w:r w:rsidRPr="00A77441">
        <w:rPr>
          <w:rFonts w:ascii="Arial" w:hAnsi="Arial" w:cs="Arial"/>
          <w:color w:val="000000" w:themeColor="text1"/>
        </w:rPr>
        <w:t xml:space="preserve"> (Accessed 14 February 2024)</w:t>
      </w:r>
    </w:p>
    <w:p w14:paraId="50B435AA" w14:textId="77777777" w:rsidR="00A77441" w:rsidRPr="00A77441" w:rsidRDefault="00A77441" w:rsidP="00A77441">
      <w:pPr>
        <w:pStyle w:val="dx-doi"/>
        <w:spacing w:before="0" w:after="0" w:line="360" w:lineRule="auto"/>
        <w:jc w:val="both"/>
        <w:rPr>
          <w:rFonts w:ascii="Arial" w:hAnsi="Arial" w:cs="Arial"/>
          <w:color w:val="333333"/>
        </w:rPr>
      </w:pPr>
      <w:r w:rsidRPr="00A77441">
        <w:rPr>
          <w:rFonts w:ascii="Arial" w:hAnsi="Arial" w:cs="Arial"/>
          <w:color w:val="333333"/>
        </w:rPr>
        <w:t xml:space="preserve">Taneja, S., and Toombs, L., (2014) ‘Putting a face on small businesses: Visibility and Sustainability the impact of social media on small business marketing’. </w:t>
      </w:r>
      <w:r w:rsidRPr="00A77441">
        <w:rPr>
          <w:rFonts w:ascii="Arial" w:hAnsi="Arial" w:cs="Arial"/>
          <w:i/>
          <w:iCs/>
          <w:color w:val="333333"/>
        </w:rPr>
        <w:t>Academy of Marketing Studies Journal</w:t>
      </w:r>
      <w:r w:rsidRPr="00A77441">
        <w:rPr>
          <w:rFonts w:ascii="Arial" w:hAnsi="Arial" w:cs="Arial"/>
          <w:color w:val="333333"/>
        </w:rPr>
        <w:t xml:space="preserve"> 18 (1), pp 249. </w:t>
      </w:r>
    </w:p>
    <w:p w14:paraId="2C7B8BD5"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The Sunday Times. (2022) </w:t>
      </w:r>
      <w:r w:rsidRPr="00A77441">
        <w:rPr>
          <w:rFonts w:ascii="Arial" w:hAnsi="Arial" w:cs="Arial"/>
          <w:i/>
          <w:iCs/>
          <w:color w:val="000000" w:themeColor="text1"/>
        </w:rPr>
        <w:t>How AI and data can transform the customer journey.</w:t>
      </w:r>
      <w:r w:rsidRPr="00A77441">
        <w:rPr>
          <w:rFonts w:ascii="Arial" w:hAnsi="Arial" w:cs="Arial"/>
          <w:color w:val="000000" w:themeColor="text1"/>
        </w:rPr>
        <w:t xml:space="preserve"> Available at </w:t>
      </w:r>
      <w:hyperlink r:id="rId106" w:history="1">
        <w:r w:rsidRPr="00A77441">
          <w:rPr>
            <w:rStyle w:val="Hyperlink"/>
            <w:rFonts w:ascii="Arial" w:hAnsi="Arial" w:cs="Arial"/>
            <w:color w:val="000000" w:themeColor="text1"/>
            <w:u w:val="none"/>
          </w:rPr>
          <w:t>https://www.thetimes.co.uk/static/data-ai-customer-experience-tech-sector-loyalty-revenue/</w:t>
        </w:r>
      </w:hyperlink>
      <w:r w:rsidRPr="00A77441">
        <w:rPr>
          <w:rFonts w:ascii="Arial" w:hAnsi="Arial" w:cs="Arial"/>
          <w:color w:val="000000" w:themeColor="text1"/>
        </w:rPr>
        <w:t xml:space="preserve"> (Accessed 3 May 2024) </w:t>
      </w:r>
    </w:p>
    <w:p w14:paraId="1AB03263" w14:textId="77777777" w:rsidR="00A77441" w:rsidRPr="00A77441" w:rsidRDefault="00A77441" w:rsidP="00A77441">
      <w:pPr>
        <w:spacing w:line="360" w:lineRule="auto"/>
        <w:jc w:val="both"/>
        <w:rPr>
          <w:rFonts w:ascii="Arial" w:hAnsi="Arial" w:cs="Arial"/>
          <w:color w:val="000000" w:themeColor="text1"/>
        </w:rPr>
      </w:pPr>
      <w:r w:rsidRPr="00A77441">
        <w:rPr>
          <w:rFonts w:ascii="Arial" w:hAnsi="Arial" w:cs="Arial"/>
          <w:color w:val="000000" w:themeColor="text1"/>
        </w:rPr>
        <w:t xml:space="preserve">Tinsley, R., and Lynch, P A., (2007) ‘Small business networking in tourism destination development: A Comparative Perspective.’ </w:t>
      </w:r>
      <w:r w:rsidRPr="00A77441">
        <w:rPr>
          <w:rFonts w:ascii="Arial" w:hAnsi="Arial" w:cs="Arial"/>
          <w:i/>
          <w:iCs/>
          <w:color w:val="000000" w:themeColor="text1"/>
        </w:rPr>
        <w:t xml:space="preserve">The International Journal of Entrepreneurship and Innovation </w:t>
      </w:r>
      <w:r w:rsidRPr="00A77441">
        <w:rPr>
          <w:rFonts w:ascii="Arial" w:hAnsi="Arial" w:cs="Arial"/>
          <w:color w:val="000000" w:themeColor="text1"/>
        </w:rPr>
        <w:t xml:space="preserve">8 (1), pp 15-27. Available at </w:t>
      </w:r>
      <w:hyperlink r:id="rId107" w:history="1">
        <w:r w:rsidRPr="00A77441">
          <w:rPr>
            <w:rStyle w:val="Hyperlink"/>
            <w:rFonts w:ascii="Arial" w:hAnsi="Arial" w:cs="Arial"/>
            <w:color w:val="000000" w:themeColor="text1"/>
            <w:u w:val="none"/>
            <w:shd w:val="clear" w:color="auto" w:fill="FFFFFF"/>
          </w:rPr>
          <w:t>https://doi.org/10.5367/000000007780007380</w:t>
        </w:r>
      </w:hyperlink>
      <w:r w:rsidRPr="00A77441">
        <w:rPr>
          <w:rFonts w:ascii="Arial" w:hAnsi="Arial" w:cs="Arial"/>
          <w:color w:val="000000" w:themeColor="text1"/>
        </w:rPr>
        <w:t xml:space="preserve"> </w:t>
      </w:r>
    </w:p>
    <w:p w14:paraId="7489C8CB" w14:textId="77777777" w:rsidR="00A77441" w:rsidRPr="00A77441" w:rsidRDefault="00A77441" w:rsidP="00A77441">
      <w:pPr>
        <w:spacing w:line="360" w:lineRule="auto"/>
        <w:jc w:val="both"/>
        <w:rPr>
          <w:rFonts w:ascii="Arial" w:hAnsi="Arial" w:cs="Arial"/>
          <w:color w:val="000000" w:themeColor="text1"/>
        </w:rPr>
      </w:pPr>
    </w:p>
    <w:p w14:paraId="64E902DD" w14:textId="77777777" w:rsid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Tjoe, K., (2022) </w:t>
      </w:r>
      <w:r w:rsidRPr="00A77441">
        <w:rPr>
          <w:rFonts w:ascii="Arial" w:hAnsi="Arial" w:cs="Arial"/>
          <w:i/>
          <w:iCs/>
          <w:color w:val="000000" w:themeColor="text1"/>
        </w:rPr>
        <w:t>Why social media is a must- have marketing channel for tour operators</w:t>
      </w:r>
      <w:r w:rsidRPr="00A77441">
        <w:rPr>
          <w:rFonts w:ascii="Arial" w:hAnsi="Arial" w:cs="Arial"/>
          <w:color w:val="000000" w:themeColor="text1"/>
        </w:rPr>
        <w:t xml:space="preserve">. Available at </w:t>
      </w:r>
      <w:hyperlink r:id="rId108" w:history="1">
        <w:r w:rsidRPr="00A77441">
          <w:rPr>
            <w:rStyle w:val="Hyperlink"/>
            <w:rFonts w:ascii="Arial" w:hAnsi="Arial" w:cs="Arial"/>
            <w:color w:val="000000" w:themeColor="text1"/>
            <w:u w:val="none"/>
          </w:rPr>
          <w:t>https://rezdy.com/blog/the-vital-role-of-social-media-in-tourism-marketing/</w:t>
        </w:r>
      </w:hyperlink>
      <w:r w:rsidRPr="00A77441">
        <w:rPr>
          <w:rFonts w:ascii="Arial" w:hAnsi="Arial" w:cs="Arial"/>
          <w:color w:val="000000" w:themeColor="text1"/>
        </w:rPr>
        <w:t xml:space="preserve"> (Accessed 26 January 2024)</w:t>
      </w:r>
    </w:p>
    <w:p w14:paraId="3C590EBF" w14:textId="31D06101" w:rsidR="00D9287F" w:rsidRPr="00D9287F" w:rsidRDefault="00D9287F"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D9287F">
        <w:rPr>
          <w:rFonts w:ascii="Arial" w:hAnsi="Arial" w:cs="Arial"/>
          <w:color w:val="000000" w:themeColor="text1"/>
        </w:rPr>
        <w:t xml:space="preserve">Trident Manor, (2020) </w:t>
      </w:r>
      <w:r w:rsidRPr="00D9287F">
        <w:rPr>
          <w:rFonts w:ascii="Arial" w:hAnsi="Arial" w:cs="Arial"/>
          <w:i/>
          <w:iCs/>
          <w:color w:val="000000" w:themeColor="text1"/>
        </w:rPr>
        <w:t>Crisis Management Process Image.</w:t>
      </w:r>
      <w:r w:rsidRPr="00D9287F">
        <w:rPr>
          <w:rFonts w:ascii="Arial" w:hAnsi="Arial" w:cs="Arial"/>
          <w:color w:val="000000" w:themeColor="text1"/>
        </w:rPr>
        <w:t xml:space="preserve"> Available at </w:t>
      </w:r>
      <w:hyperlink r:id="rId109" w:history="1">
        <w:r w:rsidRPr="00D9287F">
          <w:rPr>
            <w:rStyle w:val="Hyperlink"/>
            <w:rFonts w:ascii="Arial" w:hAnsi="Arial" w:cs="Arial"/>
            <w:color w:val="000000" w:themeColor="text1"/>
            <w:u w:val="none"/>
          </w:rPr>
          <w:t>https://www.tridentmanor.com/blog/client-crisis-management-services/</w:t>
        </w:r>
      </w:hyperlink>
      <w:r w:rsidRPr="00D9287F">
        <w:rPr>
          <w:rFonts w:ascii="Arial" w:hAnsi="Arial" w:cs="Arial"/>
          <w:color w:val="000000" w:themeColor="text1"/>
        </w:rPr>
        <w:t xml:space="preserve"> (Accessed 1 May 2024) </w:t>
      </w:r>
    </w:p>
    <w:p w14:paraId="5A1FC082" w14:textId="77777777" w:rsidR="00A77441" w:rsidRPr="00A77441" w:rsidRDefault="00A77441" w:rsidP="00A77441">
      <w:pPr>
        <w:pStyle w:val="dx-doi"/>
        <w:spacing w:before="0" w:after="0" w:line="360" w:lineRule="auto"/>
        <w:jc w:val="both"/>
        <w:rPr>
          <w:rFonts w:ascii="Arial" w:hAnsi="Arial" w:cs="Arial"/>
        </w:rPr>
      </w:pPr>
      <w:r w:rsidRPr="00A77441">
        <w:rPr>
          <w:rFonts w:ascii="Arial" w:hAnsi="Arial" w:cs="Arial"/>
          <w:color w:val="333333"/>
        </w:rPr>
        <w:t xml:space="preserve">Tru Travels Facebook, (2024) </w:t>
      </w:r>
      <w:r w:rsidRPr="00A77441">
        <w:rPr>
          <w:rFonts w:ascii="Arial" w:hAnsi="Arial" w:cs="Arial"/>
          <w:i/>
          <w:iCs/>
          <w:color w:val="333333"/>
        </w:rPr>
        <w:t>Facebook page.</w:t>
      </w:r>
      <w:r w:rsidRPr="00A77441">
        <w:rPr>
          <w:rFonts w:ascii="Arial" w:hAnsi="Arial" w:cs="Arial"/>
          <w:color w:val="333333"/>
        </w:rPr>
        <w:t xml:space="preserve"> Available at </w:t>
      </w:r>
      <w:hyperlink r:id="rId110" w:history="1">
        <w:r w:rsidRPr="00A77441">
          <w:rPr>
            <w:rFonts w:ascii="Arial" w:hAnsi="Arial" w:cs="Arial"/>
          </w:rPr>
          <w:t>https://www.facebook.com/share/wzT6cccvC58okbby/?mibextid=K35XfP</w:t>
        </w:r>
      </w:hyperlink>
      <w:r w:rsidRPr="00A77441">
        <w:rPr>
          <w:rFonts w:ascii="Arial" w:hAnsi="Arial" w:cs="Arial"/>
        </w:rPr>
        <w:t xml:space="preserve"> (Accessed 25 January 2024). </w:t>
      </w:r>
    </w:p>
    <w:p w14:paraId="0F292E78" w14:textId="77777777" w:rsidR="00A77441" w:rsidRPr="00A77441" w:rsidRDefault="00A77441" w:rsidP="00A77441">
      <w:pPr>
        <w:pStyle w:val="dx-doi"/>
        <w:spacing w:before="0" w:after="0" w:line="360" w:lineRule="auto"/>
        <w:jc w:val="both"/>
        <w:rPr>
          <w:rFonts w:ascii="Arial" w:hAnsi="Arial" w:cs="Arial"/>
        </w:rPr>
      </w:pPr>
      <w:r w:rsidRPr="00A77441">
        <w:rPr>
          <w:rFonts w:ascii="Arial" w:hAnsi="Arial" w:cs="Arial"/>
        </w:rPr>
        <w:lastRenderedPageBreak/>
        <w:t xml:space="preserve">Tru Travels Instagram, (2024) </w:t>
      </w:r>
      <w:r w:rsidRPr="00A77441">
        <w:rPr>
          <w:rFonts w:ascii="Arial" w:hAnsi="Arial" w:cs="Arial"/>
          <w:i/>
          <w:iCs/>
        </w:rPr>
        <w:t>Instagram Page.</w:t>
      </w:r>
      <w:r w:rsidRPr="00A77441">
        <w:rPr>
          <w:rFonts w:ascii="Arial" w:hAnsi="Arial" w:cs="Arial"/>
        </w:rPr>
        <w:t xml:space="preserve"> Available at </w:t>
      </w:r>
      <w:hyperlink r:id="rId111" w:history="1">
        <w:r w:rsidRPr="00A77441">
          <w:rPr>
            <w:rFonts w:ascii="Arial" w:hAnsi="Arial" w:cs="Arial"/>
          </w:rPr>
          <w:t>https://www.instagram.com/trutravels?igsh=MmxvYzE5M2p6bXoy</w:t>
        </w:r>
      </w:hyperlink>
      <w:r w:rsidRPr="00A77441">
        <w:rPr>
          <w:rFonts w:ascii="Arial" w:hAnsi="Arial" w:cs="Arial"/>
        </w:rPr>
        <w:t xml:space="preserve">. (Accessed 25 January 2024). </w:t>
      </w:r>
    </w:p>
    <w:p w14:paraId="39E87302"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rPr>
      </w:pPr>
      <w:r w:rsidRPr="00A77441">
        <w:rPr>
          <w:rFonts w:ascii="Arial" w:hAnsi="Arial" w:cs="Arial"/>
          <w:color w:val="222222"/>
        </w:rPr>
        <w:t xml:space="preserve">Tru Travels TikTok, (2024) </w:t>
      </w:r>
      <w:r w:rsidRPr="00A77441">
        <w:rPr>
          <w:rFonts w:ascii="Arial" w:hAnsi="Arial" w:cs="Arial"/>
          <w:i/>
          <w:iCs/>
          <w:color w:val="222222"/>
        </w:rPr>
        <w:t>TikTok page.</w:t>
      </w:r>
      <w:r w:rsidRPr="00A77441">
        <w:rPr>
          <w:rFonts w:ascii="Arial" w:hAnsi="Arial" w:cs="Arial"/>
          <w:color w:val="222222"/>
        </w:rPr>
        <w:t xml:space="preserve"> Available at </w:t>
      </w:r>
      <w:hyperlink r:id="rId112" w:history="1">
        <w:r w:rsidRPr="00A77441">
          <w:rPr>
            <w:rFonts w:ascii="Arial" w:hAnsi="Arial" w:cs="Arial"/>
          </w:rPr>
          <w:t>https://www.tiktok.com/@trutravels?_t=8jKJY6pby7t&amp;_r=1</w:t>
        </w:r>
      </w:hyperlink>
      <w:r w:rsidRPr="00A77441">
        <w:rPr>
          <w:rFonts w:ascii="Arial" w:hAnsi="Arial" w:cs="Arial"/>
        </w:rPr>
        <w:t xml:space="preserve"> (Accessed 25 January 2024)</w:t>
      </w:r>
    </w:p>
    <w:p w14:paraId="2590DD29"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Tru Travels YouTube, (2024) </w:t>
      </w:r>
      <w:r w:rsidRPr="00A77441">
        <w:rPr>
          <w:rFonts w:ascii="Arial" w:hAnsi="Arial" w:cs="Arial"/>
          <w:i/>
          <w:iCs/>
          <w:color w:val="000000" w:themeColor="text1"/>
        </w:rPr>
        <w:t>YouTube Channel.</w:t>
      </w:r>
      <w:r w:rsidRPr="00A77441">
        <w:rPr>
          <w:rFonts w:ascii="Arial" w:hAnsi="Arial" w:cs="Arial"/>
          <w:color w:val="000000" w:themeColor="text1"/>
        </w:rPr>
        <w:t xml:space="preserve"> Available at </w:t>
      </w:r>
      <w:hyperlink r:id="rId113" w:history="1">
        <w:r w:rsidRPr="00A77441">
          <w:rPr>
            <w:rStyle w:val="Hyperlink"/>
            <w:rFonts w:ascii="Arial" w:hAnsi="Arial" w:cs="Arial"/>
            <w:color w:val="000000" w:themeColor="text1"/>
            <w:u w:val="none"/>
          </w:rPr>
          <w:t>https://www.youtube.com/@TruTravels</w:t>
        </w:r>
      </w:hyperlink>
      <w:r w:rsidRPr="00A77441">
        <w:rPr>
          <w:rFonts w:ascii="Arial" w:hAnsi="Arial" w:cs="Arial"/>
          <w:color w:val="000000" w:themeColor="text1"/>
        </w:rPr>
        <w:t xml:space="preserve"> (Accessed 25 January 2024)</w:t>
      </w:r>
    </w:p>
    <w:p w14:paraId="418121AC"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Tru Travels, (2017) </w:t>
      </w:r>
      <w:r w:rsidRPr="00A77441">
        <w:rPr>
          <w:rFonts w:ascii="Arial" w:hAnsi="Arial" w:cs="Arial"/>
          <w:i/>
          <w:iCs/>
          <w:color w:val="000000" w:themeColor="text1"/>
        </w:rPr>
        <w:t>Why taking a break from social media can do you a world of good</w:t>
      </w:r>
      <w:r w:rsidRPr="00A77441">
        <w:rPr>
          <w:rFonts w:ascii="Arial" w:hAnsi="Arial" w:cs="Arial"/>
          <w:color w:val="000000" w:themeColor="text1"/>
        </w:rPr>
        <w:t xml:space="preserve">. Available at </w:t>
      </w:r>
      <w:hyperlink r:id="rId114" w:history="1">
        <w:r w:rsidRPr="00A77441">
          <w:rPr>
            <w:rStyle w:val="Hyperlink"/>
            <w:rFonts w:ascii="Arial" w:hAnsi="Arial" w:cs="Arial"/>
            <w:color w:val="000000" w:themeColor="text1"/>
            <w:u w:val="none"/>
          </w:rPr>
          <w:t>https://www.trutravels.com/taking-break-social-media-can-world-good</w:t>
        </w:r>
      </w:hyperlink>
      <w:r w:rsidRPr="00A77441">
        <w:rPr>
          <w:rFonts w:ascii="Arial" w:hAnsi="Arial" w:cs="Arial"/>
          <w:color w:val="000000" w:themeColor="text1"/>
        </w:rPr>
        <w:t xml:space="preserve"> (Accessed 20 February 2024) </w:t>
      </w:r>
    </w:p>
    <w:p w14:paraId="11F58AAB" w14:textId="77777777" w:rsidR="00A77441" w:rsidRPr="00A77441" w:rsidRDefault="00A77441" w:rsidP="00A77441">
      <w:pPr>
        <w:spacing w:line="360" w:lineRule="auto"/>
        <w:jc w:val="both"/>
        <w:rPr>
          <w:rFonts w:ascii="Arial" w:hAnsi="Arial" w:cs="Arial"/>
          <w:color w:val="000000" w:themeColor="text1"/>
        </w:rPr>
      </w:pPr>
      <w:r w:rsidRPr="00A77441">
        <w:rPr>
          <w:rFonts w:ascii="Arial" w:hAnsi="Arial" w:cs="Arial"/>
          <w:color w:val="000000" w:themeColor="text1"/>
        </w:rPr>
        <w:t xml:space="preserve">Tru Travels, (2024) </w:t>
      </w:r>
      <w:r w:rsidRPr="00A77441">
        <w:rPr>
          <w:rFonts w:ascii="Arial" w:hAnsi="Arial" w:cs="Arial"/>
          <w:i/>
          <w:iCs/>
          <w:color w:val="000000" w:themeColor="text1"/>
        </w:rPr>
        <w:t>Our Story.</w:t>
      </w:r>
      <w:r w:rsidRPr="00A77441">
        <w:rPr>
          <w:rFonts w:ascii="Arial" w:hAnsi="Arial" w:cs="Arial"/>
          <w:color w:val="000000" w:themeColor="text1"/>
        </w:rPr>
        <w:t xml:space="preserve"> Available at </w:t>
      </w:r>
      <w:hyperlink r:id="rId115" w:history="1">
        <w:r w:rsidRPr="00A77441">
          <w:rPr>
            <w:rStyle w:val="Hyperlink"/>
            <w:rFonts w:ascii="Arial" w:hAnsi="Arial" w:cs="Arial"/>
            <w:color w:val="000000" w:themeColor="text1"/>
            <w:u w:val="none"/>
          </w:rPr>
          <w:t>https://www.trutravels.com/about/our-story</w:t>
        </w:r>
      </w:hyperlink>
      <w:r w:rsidRPr="00A77441">
        <w:rPr>
          <w:rFonts w:ascii="Arial" w:hAnsi="Arial" w:cs="Arial"/>
          <w:color w:val="000000" w:themeColor="text1"/>
        </w:rPr>
        <w:t xml:space="preserve"> (Accessed 24 January 2024)</w:t>
      </w:r>
    </w:p>
    <w:p w14:paraId="13D58B08" w14:textId="77777777" w:rsidR="00A77441" w:rsidRPr="00A77441" w:rsidRDefault="00A77441" w:rsidP="00A77441">
      <w:pPr>
        <w:spacing w:line="360" w:lineRule="auto"/>
        <w:jc w:val="both"/>
        <w:rPr>
          <w:rFonts w:ascii="Arial" w:hAnsi="Arial" w:cs="Arial"/>
          <w:color w:val="000000" w:themeColor="text1"/>
        </w:rPr>
      </w:pPr>
    </w:p>
    <w:p w14:paraId="02435B45" w14:textId="77777777" w:rsidR="00A77441" w:rsidRPr="00A77441" w:rsidRDefault="00A77441" w:rsidP="00A77441">
      <w:pPr>
        <w:spacing w:line="360" w:lineRule="auto"/>
        <w:jc w:val="both"/>
        <w:rPr>
          <w:rFonts w:ascii="Arial" w:hAnsi="Arial" w:cs="Arial"/>
          <w:color w:val="000000" w:themeColor="text1"/>
        </w:rPr>
      </w:pPr>
      <w:r w:rsidRPr="00A77441">
        <w:rPr>
          <w:rFonts w:ascii="Arial" w:hAnsi="Arial" w:cs="Arial"/>
          <w:color w:val="000000" w:themeColor="text1"/>
        </w:rPr>
        <w:t xml:space="preserve">Tru Travels, (2024) </w:t>
      </w:r>
      <w:r w:rsidRPr="00A77441">
        <w:rPr>
          <w:rFonts w:ascii="Arial" w:hAnsi="Arial" w:cs="Arial"/>
          <w:i/>
          <w:iCs/>
          <w:color w:val="000000" w:themeColor="text1"/>
        </w:rPr>
        <w:t>Our Values (Truvalues).</w:t>
      </w:r>
      <w:r w:rsidRPr="00A77441">
        <w:rPr>
          <w:rFonts w:ascii="Arial" w:hAnsi="Arial" w:cs="Arial"/>
          <w:color w:val="000000" w:themeColor="text1"/>
        </w:rPr>
        <w:t xml:space="preserve"> Available at </w:t>
      </w:r>
      <w:hyperlink r:id="rId116" w:history="1">
        <w:r w:rsidRPr="00A77441">
          <w:rPr>
            <w:rStyle w:val="Hyperlink"/>
            <w:rFonts w:ascii="Arial" w:hAnsi="Arial" w:cs="Arial"/>
            <w:color w:val="000000" w:themeColor="text1"/>
            <w:u w:val="none"/>
          </w:rPr>
          <w:t>https://www.trutravels.com/about/tru-values</w:t>
        </w:r>
      </w:hyperlink>
      <w:r w:rsidRPr="00A77441">
        <w:rPr>
          <w:rFonts w:ascii="Arial" w:hAnsi="Arial" w:cs="Arial"/>
          <w:color w:val="000000" w:themeColor="text1"/>
        </w:rPr>
        <w:t xml:space="preserve"> (Accessed 24 January 2024)</w:t>
      </w:r>
    </w:p>
    <w:p w14:paraId="6D1123BB" w14:textId="77777777" w:rsidR="00A77441" w:rsidRPr="00A77441" w:rsidRDefault="00A77441" w:rsidP="00A77441">
      <w:pPr>
        <w:spacing w:line="360" w:lineRule="auto"/>
        <w:jc w:val="both"/>
        <w:rPr>
          <w:rFonts w:ascii="Arial" w:hAnsi="Arial" w:cs="Arial"/>
          <w:color w:val="000000" w:themeColor="text1"/>
        </w:rPr>
      </w:pPr>
    </w:p>
    <w:p w14:paraId="4594A995" w14:textId="77777777" w:rsidR="00A77441" w:rsidRPr="00A77441" w:rsidRDefault="00A77441" w:rsidP="00A77441">
      <w:pPr>
        <w:spacing w:line="360" w:lineRule="auto"/>
        <w:jc w:val="both"/>
        <w:rPr>
          <w:rFonts w:ascii="Arial" w:hAnsi="Arial" w:cs="Arial"/>
          <w:color w:val="000000" w:themeColor="text1"/>
        </w:rPr>
      </w:pPr>
      <w:r w:rsidRPr="00A77441">
        <w:rPr>
          <w:rFonts w:ascii="Arial" w:hAnsi="Arial" w:cs="Arial"/>
          <w:color w:val="000000" w:themeColor="text1"/>
        </w:rPr>
        <w:t xml:space="preserve">Tru Travels, (2024) </w:t>
      </w:r>
      <w:r w:rsidRPr="00A77441">
        <w:rPr>
          <w:rFonts w:ascii="Arial" w:hAnsi="Arial" w:cs="Arial"/>
          <w:i/>
          <w:iCs/>
          <w:color w:val="000000" w:themeColor="text1"/>
        </w:rPr>
        <w:t>Solo Travel.</w:t>
      </w:r>
      <w:r w:rsidRPr="00A77441">
        <w:rPr>
          <w:rFonts w:ascii="Arial" w:hAnsi="Arial" w:cs="Arial"/>
          <w:color w:val="000000" w:themeColor="text1"/>
        </w:rPr>
        <w:t xml:space="preserve"> Available at </w:t>
      </w:r>
      <w:hyperlink r:id="rId117" w:anchor=":~:text=1.,like%20yourself%20along%20the%20way" w:history="1">
        <w:r w:rsidRPr="00A77441">
          <w:rPr>
            <w:rStyle w:val="Hyperlink"/>
            <w:rFonts w:ascii="Arial" w:hAnsi="Arial" w:cs="Arial"/>
            <w:color w:val="000000" w:themeColor="text1"/>
            <w:u w:val="none"/>
          </w:rPr>
          <w:t>https://www.trutravels.com/essentials/solo-travel#:~:text=1.,like%20yourself%20along%20the%20way</w:t>
        </w:r>
      </w:hyperlink>
      <w:r w:rsidRPr="00A77441">
        <w:rPr>
          <w:rFonts w:ascii="Arial" w:hAnsi="Arial" w:cs="Arial"/>
          <w:color w:val="000000" w:themeColor="text1"/>
        </w:rPr>
        <w:t>. (Accessed 24 January 2024)</w:t>
      </w:r>
    </w:p>
    <w:p w14:paraId="733A9211" w14:textId="77777777" w:rsidR="00A77441" w:rsidRPr="00A77441" w:rsidRDefault="00A77441" w:rsidP="00A77441">
      <w:pPr>
        <w:spacing w:line="360" w:lineRule="auto"/>
        <w:jc w:val="both"/>
        <w:rPr>
          <w:rFonts w:ascii="Arial" w:hAnsi="Arial" w:cs="Arial"/>
          <w:color w:val="000000" w:themeColor="text1"/>
        </w:rPr>
      </w:pPr>
    </w:p>
    <w:p w14:paraId="29028752" w14:textId="77777777" w:rsidR="00A77441" w:rsidRPr="00A77441" w:rsidRDefault="00A77441" w:rsidP="00A77441">
      <w:pPr>
        <w:spacing w:line="360" w:lineRule="auto"/>
        <w:jc w:val="both"/>
        <w:rPr>
          <w:rFonts w:ascii="Arial" w:hAnsi="Arial" w:cs="Arial"/>
          <w:color w:val="000000" w:themeColor="text1"/>
        </w:rPr>
      </w:pPr>
      <w:r w:rsidRPr="00A77441">
        <w:rPr>
          <w:rFonts w:ascii="Arial" w:hAnsi="Arial" w:cs="Arial"/>
          <w:color w:val="000000" w:themeColor="text1"/>
        </w:rPr>
        <w:t xml:space="preserve">Tru Travels, (2024) </w:t>
      </w:r>
      <w:r w:rsidRPr="00A77441">
        <w:rPr>
          <w:rFonts w:ascii="Arial" w:hAnsi="Arial" w:cs="Arial"/>
          <w:i/>
          <w:iCs/>
          <w:color w:val="000000" w:themeColor="text1"/>
        </w:rPr>
        <w:t>Tour Rating of total Thailand, ‘People and Planet Promise’</w:t>
      </w:r>
      <w:r w:rsidRPr="00A77441">
        <w:rPr>
          <w:rFonts w:ascii="Arial" w:hAnsi="Arial" w:cs="Arial"/>
          <w:color w:val="000000" w:themeColor="text1"/>
        </w:rPr>
        <w:t xml:space="preserve">. Available at </w:t>
      </w:r>
      <w:hyperlink r:id="rId118" w:anchor="_overview" w:history="1">
        <w:r w:rsidRPr="00A77441">
          <w:rPr>
            <w:rStyle w:val="Hyperlink"/>
            <w:rFonts w:ascii="Arial" w:hAnsi="Arial" w:cs="Arial"/>
            <w:color w:val="000000" w:themeColor="text1"/>
            <w:u w:val="none"/>
          </w:rPr>
          <w:t>https://www.trutravels.com/our-trips/thailand/27-day-total-thailand#_overview</w:t>
        </w:r>
      </w:hyperlink>
      <w:r w:rsidRPr="00A77441">
        <w:rPr>
          <w:rFonts w:ascii="Arial" w:hAnsi="Arial" w:cs="Arial"/>
          <w:color w:val="000000" w:themeColor="text1"/>
        </w:rPr>
        <w:t xml:space="preserve"> (Accessed 24 January 2024)</w:t>
      </w:r>
    </w:p>
    <w:p w14:paraId="610E12E7" w14:textId="77777777" w:rsidR="00A77441" w:rsidRPr="00A77441" w:rsidRDefault="00A77441" w:rsidP="00A77441">
      <w:pPr>
        <w:spacing w:line="360" w:lineRule="auto"/>
        <w:jc w:val="both"/>
        <w:rPr>
          <w:rFonts w:ascii="Arial" w:hAnsi="Arial" w:cs="Arial"/>
          <w:color w:val="000000" w:themeColor="text1"/>
        </w:rPr>
      </w:pPr>
    </w:p>
    <w:p w14:paraId="73F81802" w14:textId="77777777" w:rsidR="00A77441" w:rsidRPr="00A77441" w:rsidRDefault="00A77441" w:rsidP="00A77441">
      <w:pPr>
        <w:spacing w:line="360" w:lineRule="auto"/>
        <w:jc w:val="both"/>
        <w:rPr>
          <w:rFonts w:ascii="Arial" w:hAnsi="Arial" w:cs="Arial"/>
          <w:color w:val="000000" w:themeColor="text1"/>
        </w:rPr>
      </w:pPr>
      <w:r w:rsidRPr="00A77441">
        <w:rPr>
          <w:rFonts w:ascii="Arial" w:hAnsi="Arial" w:cs="Arial"/>
          <w:color w:val="000000" w:themeColor="text1"/>
        </w:rPr>
        <w:t xml:space="preserve">Tru Travels, (2024) </w:t>
      </w:r>
      <w:r w:rsidRPr="00A77441">
        <w:rPr>
          <w:rFonts w:ascii="Arial" w:hAnsi="Arial" w:cs="Arial"/>
          <w:i/>
          <w:iCs/>
          <w:color w:val="000000" w:themeColor="text1"/>
        </w:rPr>
        <w:t>Tru Colours, Giving back to local communities.</w:t>
      </w:r>
      <w:r w:rsidRPr="00A77441">
        <w:rPr>
          <w:rFonts w:ascii="Arial" w:hAnsi="Arial" w:cs="Arial"/>
          <w:color w:val="000000" w:themeColor="text1"/>
        </w:rPr>
        <w:t xml:space="preserve"> Available at </w:t>
      </w:r>
      <w:hyperlink r:id="rId119" w:anchor=":~:text=We%20take%20sustainable%20travel%20seriously,possible%20%26%20recycling%20at%20our%20offices" w:history="1">
        <w:r w:rsidRPr="00A77441">
          <w:rPr>
            <w:rStyle w:val="Hyperlink"/>
            <w:rFonts w:ascii="Arial" w:hAnsi="Arial" w:cs="Arial"/>
            <w:color w:val="000000" w:themeColor="text1"/>
            <w:u w:val="none"/>
          </w:rPr>
          <w:t>https://www.trutravels.com/about/tru-colours#:~:text=We%20take%20sustainable%20travel%20seriously,possible%20%26%20recycling%20at%20our%20offices</w:t>
        </w:r>
      </w:hyperlink>
      <w:r w:rsidRPr="00A77441">
        <w:rPr>
          <w:rFonts w:ascii="Arial" w:hAnsi="Arial" w:cs="Arial"/>
          <w:color w:val="000000" w:themeColor="text1"/>
        </w:rPr>
        <w:t>. (Accessed 24 January 2024)</w:t>
      </w:r>
    </w:p>
    <w:p w14:paraId="0FBDFABE" w14:textId="77777777" w:rsidR="00A77441" w:rsidRPr="00A77441" w:rsidRDefault="00A77441" w:rsidP="00A77441">
      <w:pPr>
        <w:spacing w:line="360" w:lineRule="auto"/>
        <w:jc w:val="both"/>
        <w:rPr>
          <w:rFonts w:ascii="Arial" w:hAnsi="Arial" w:cs="Arial"/>
          <w:color w:val="000000" w:themeColor="text1"/>
        </w:rPr>
      </w:pPr>
    </w:p>
    <w:p w14:paraId="064901CD" w14:textId="77777777" w:rsidR="00A77441" w:rsidRPr="00A77441" w:rsidRDefault="00A77441" w:rsidP="00A77441">
      <w:pPr>
        <w:spacing w:line="360" w:lineRule="auto"/>
        <w:jc w:val="both"/>
        <w:rPr>
          <w:rFonts w:ascii="Arial" w:hAnsi="Arial" w:cs="Arial"/>
          <w:color w:val="000000" w:themeColor="text1"/>
        </w:rPr>
      </w:pPr>
      <w:r w:rsidRPr="00A77441">
        <w:rPr>
          <w:rFonts w:ascii="Arial" w:hAnsi="Arial" w:cs="Arial"/>
          <w:color w:val="000000" w:themeColor="text1"/>
        </w:rPr>
        <w:lastRenderedPageBreak/>
        <w:t xml:space="preserve">Tru Travels, (2024) </w:t>
      </w:r>
      <w:r w:rsidRPr="00A77441">
        <w:rPr>
          <w:rFonts w:ascii="Arial" w:hAnsi="Arial" w:cs="Arial"/>
          <w:i/>
          <w:iCs/>
          <w:color w:val="000000" w:themeColor="text1"/>
        </w:rPr>
        <w:t>Tru Colours, Sustainable Travel.</w:t>
      </w:r>
      <w:r w:rsidRPr="00A77441">
        <w:rPr>
          <w:rFonts w:ascii="Arial" w:hAnsi="Arial" w:cs="Arial"/>
          <w:color w:val="000000" w:themeColor="text1"/>
        </w:rPr>
        <w:t xml:space="preserve"> Available at </w:t>
      </w:r>
      <w:hyperlink r:id="rId120" w:anchor=":~:text=We%20take%20sustainable%20travel%20seriously,possible%20%26%20recycling%20at%20our%20offices" w:history="1">
        <w:r w:rsidRPr="00A77441">
          <w:rPr>
            <w:rStyle w:val="Hyperlink"/>
            <w:rFonts w:ascii="Arial" w:hAnsi="Arial" w:cs="Arial"/>
            <w:color w:val="000000" w:themeColor="text1"/>
            <w:u w:val="none"/>
          </w:rPr>
          <w:t>https://www.trutravels.com/about/tru-colours#:~:text=We%20take%20sustainable%20travel%20seriously,possible%20%26%20recycling%20at%20our%20offices</w:t>
        </w:r>
      </w:hyperlink>
      <w:r w:rsidRPr="00A77441">
        <w:rPr>
          <w:rFonts w:ascii="Arial" w:hAnsi="Arial" w:cs="Arial"/>
          <w:color w:val="000000" w:themeColor="text1"/>
        </w:rPr>
        <w:t>. (Accessed 24 January 2024)</w:t>
      </w:r>
    </w:p>
    <w:p w14:paraId="39D6C07B"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Tru Travels. (2024) </w:t>
      </w:r>
      <w:r w:rsidRPr="00A77441">
        <w:rPr>
          <w:rFonts w:ascii="Arial" w:hAnsi="Arial" w:cs="Arial"/>
          <w:i/>
          <w:iCs/>
          <w:color w:val="000000" w:themeColor="text1"/>
        </w:rPr>
        <w:t>Tru Travels Logo image</w:t>
      </w:r>
      <w:r w:rsidRPr="00A77441">
        <w:rPr>
          <w:rFonts w:ascii="Arial" w:hAnsi="Arial" w:cs="Arial"/>
          <w:color w:val="000000" w:themeColor="text1"/>
        </w:rPr>
        <w:t xml:space="preserve">. Available at </w:t>
      </w:r>
      <w:hyperlink r:id="rId121" w:history="1">
        <w:r w:rsidRPr="00A77441">
          <w:rPr>
            <w:rStyle w:val="Hyperlink"/>
            <w:rFonts w:ascii="Arial" w:hAnsi="Arial" w:cs="Arial"/>
            <w:color w:val="000000" w:themeColor="text1"/>
            <w:u w:val="none"/>
          </w:rPr>
          <w:t>https://www.google.com/search?q=tru+travels+logo&amp;rlz=1C5CHFA_enGB1065GB1072&amp;oq=tru+travels+logo&amp;gs_lcrp=EgZjaHJvbWUyBggAEEUYOTIJCAEQABgNGIAEMg0IAhAAGIYDGIAEGIoFMg0IAxAAGIYDGIAEGIoFMg0IBBAAGIYDGIAEGIoFMgoIBRAAGIAEGKIEMgoIBhAAGIAEGKIEMgoIBxAAGIAEGKIEMgoICBAAGIAEGKIE0gEIMjM5NGowajeoAgCwAgA&amp;sourceid=chrome&amp;ie=UTF-8</w:t>
        </w:r>
      </w:hyperlink>
      <w:r w:rsidRPr="00A77441">
        <w:rPr>
          <w:rFonts w:ascii="Arial" w:hAnsi="Arial" w:cs="Arial"/>
          <w:color w:val="000000" w:themeColor="text1"/>
        </w:rPr>
        <w:t xml:space="preserve"> (Accessed 1 May 2024)</w:t>
      </w:r>
    </w:p>
    <w:p w14:paraId="7EA3128F"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Tru Travels. (2024) </w:t>
      </w:r>
      <w:r w:rsidRPr="00A77441">
        <w:rPr>
          <w:rFonts w:ascii="Arial" w:hAnsi="Arial" w:cs="Arial"/>
          <w:i/>
          <w:iCs/>
          <w:color w:val="000000" w:themeColor="text1"/>
        </w:rPr>
        <w:t>Tru Travels VIP Club</w:t>
      </w:r>
      <w:r w:rsidRPr="00A77441">
        <w:rPr>
          <w:rFonts w:ascii="Arial" w:hAnsi="Arial" w:cs="Arial"/>
          <w:color w:val="000000" w:themeColor="text1"/>
        </w:rPr>
        <w:t xml:space="preserve">. Available at </w:t>
      </w:r>
      <w:hyperlink r:id="rId122" w:history="1">
        <w:r w:rsidRPr="00A77441">
          <w:rPr>
            <w:rStyle w:val="Hyperlink"/>
            <w:rFonts w:ascii="Arial" w:hAnsi="Arial" w:cs="Arial"/>
            <w:color w:val="000000" w:themeColor="text1"/>
            <w:u w:val="none"/>
          </w:rPr>
          <w:t>https://www.trutravels.com/vip-club</w:t>
        </w:r>
      </w:hyperlink>
      <w:r w:rsidRPr="00A77441">
        <w:rPr>
          <w:rFonts w:ascii="Arial" w:hAnsi="Arial" w:cs="Arial"/>
          <w:color w:val="000000" w:themeColor="text1"/>
        </w:rPr>
        <w:t xml:space="preserve"> (Accessed 3 May 2024) </w:t>
      </w:r>
    </w:p>
    <w:p w14:paraId="510BFD05" w14:textId="77777777" w:rsidR="00A77441" w:rsidRPr="00A77441" w:rsidRDefault="00A77441" w:rsidP="00A77441">
      <w:pPr>
        <w:pStyle w:val="dx-doi"/>
        <w:spacing w:before="0" w:after="0" w:line="360" w:lineRule="auto"/>
        <w:jc w:val="both"/>
        <w:rPr>
          <w:rFonts w:ascii="Arial" w:hAnsi="Arial" w:cs="Arial"/>
          <w:color w:val="000000" w:themeColor="text1"/>
          <w:shd w:val="clear" w:color="auto" w:fill="FFFFFF"/>
        </w:rPr>
      </w:pPr>
      <w:r w:rsidRPr="00A77441">
        <w:rPr>
          <w:rFonts w:ascii="Arial" w:hAnsi="Arial" w:cs="Arial"/>
          <w:color w:val="000000" w:themeColor="text1"/>
          <w:shd w:val="clear" w:color="auto" w:fill="FFFFFF"/>
        </w:rPr>
        <w:t xml:space="preserve">Trust Pilot, (2024) </w:t>
      </w:r>
      <w:r w:rsidRPr="00A77441">
        <w:rPr>
          <w:rFonts w:ascii="Arial" w:hAnsi="Arial" w:cs="Arial"/>
          <w:i/>
          <w:iCs/>
          <w:color w:val="000000" w:themeColor="text1"/>
          <w:shd w:val="clear" w:color="auto" w:fill="FFFFFF"/>
        </w:rPr>
        <w:t>Tru Travels Customer Reviews and Feedback.</w:t>
      </w:r>
      <w:r w:rsidRPr="00A77441">
        <w:rPr>
          <w:rFonts w:ascii="Arial" w:hAnsi="Arial" w:cs="Arial"/>
          <w:color w:val="000000" w:themeColor="text1"/>
          <w:shd w:val="clear" w:color="auto" w:fill="FFFFFF"/>
        </w:rPr>
        <w:t xml:space="preserve"> Available at </w:t>
      </w:r>
      <w:hyperlink r:id="rId123" w:history="1">
        <w:r w:rsidRPr="00A77441">
          <w:rPr>
            <w:rStyle w:val="Hyperlink"/>
            <w:rFonts w:ascii="Arial" w:hAnsi="Arial" w:cs="Arial"/>
            <w:color w:val="000000" w:themeColor="text1"/>
            <w:u w:val="none"/>
            <w:shd w:val="clear" w:color="auto" w:fill="FFFFFF"/>
          </w:rPr>
          <w:t>https://uk.trustpilot.com/review/trutravels.com</w:t>
        </w:r>
      </w:hyperlink>
      <w:r w:rsidRPr="00A77441">
        <w:rPr>
          <w:rFonts w:ascii="Arial" w:hAnsi="Arial" w:cs="Arial"/>
          <w:color w:val="000000" w:themeColor="text1"/>
          <w:shd w:val="clear" w:color="auto" w:fill="FFFFFF"/>
        </w:rPr>
        <w:t xml:space="preserve"> (Accessed 27 February 2024). </w:t>
      </w:r>
    </w:p>
    <w:p w14:paraId="53F6996F"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Tru Travels, (2024) </w:t>
      </w:r>
      <w:r w:rsidRPr="00A77441">
        <w:rPr>
          <w:rFonts w:ascii="Arial" w:hAnsi="Arial" w:cs="Arial"/>
          <w:i/>
          <w:iCs/>
          <w:color w:val="000000" w:themeColor="text1"/>
        </w:rPr>
        <w:t>Our Impact.</w:t>
      </w:r>
      <w:r w:rsidRPr="00A77441">
        <w:rPr>
          <w:rFonts w:ascii="Arial" w:hAnsi="Arial" w:cs="Arial"/>
          <w:color w:val="000000" w:themeColor="text1"/>
        </w:rPr>
        <w:t xml:space="preserve"> Available at </w:t>
      </w:r>
      <w:hyperlink r:id="rId124" w:history="1">
        <w:r w:rsidRPr="00A77441">
          <w:rPr>
            <w:rStyle w:val="Hyperlink"/>
            <w:rFonts w:ascii="Arial" w:hAnsi="Arial" w:cs="Arial"/>
            <w:color w:val="000000" w:themeColor="text1"/>
            <w:u w:val="none"/>
          </w:rPr>
          <w:t>https://www.trutravels.com/giving-back</w:t>
        </w:r>
      </w:hyperlink>
      <w:r w:rsidRPr="00A77441">
        <w:rPr>
          <w:rFonts w:ascii="Arial" w:hAnsi="Arial" w:cs="Arial"/>
          <w:color w:val="000000" w:themeColor="text1"/>
        </w:rPr>
        <w:t xml:space="preserve"> (Accessed 26 February 2024). </w:t>
      </w:r>
    </w:p>
    <w:p w14:paraId="36691164"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Tru Travels, (2024) </w:t>
      </w:r>
      <w:r w:rsidRPr="00A77441">
        <w:rPr>
          <w:rFonts w:ascii="Arial" w:hAnsi="Arial" w:cs="Arial"/>
          <w:i/>
          <w:iCs/>
          <w:color w:val="000000" w:themeColor="text1"/>
        </w:rPr>
        <w:t>TruHeroes.</w:t>
      </w:r>
      <w:r w:rsidRPr="00A77441">
        <w:rPr>
          <w:rFonts w:ascii="Arial" w:hAnsi="Arial" w:cs="Arial"/>
          <w:color w:val="000000" w:themeColor="text1"/>
        </w:rPr>
        <w:t xml:space="preserve"> Available at </w:t>
      </w:r>
      <w:hyperlink r:id="rId125" w:history="1">
        <w:r w:rsidRPr="00A77441">
          <w:rPr>
            <w:rStyle w:val="Hyperlink"/>
            <w:rFonts w:ascii="Arial" w:hAnsi="Arial" w:cs="Arial"/>
            <w:color w:val="000000" w:themeColor="text1"/>
            <w:u w:val="none"/>
          </w:rPr>
          <w:t>https://www.trutravels.com/brand-ambassador/tru-heroes</w:t>
        </w:r>
      </w:hyperlink>
      <w:r w:rsidRPr="00A77441">
        <w:rPr>
          <w:rFonts w:ascii="Arial" w:hAnsi="Arial" w:cs="Arial"/>
          <w:color w:val="000000" w:themeColor="text1"/>
        </w:rPr>
        <w:t xml:space="preserve"> (Accessed 26 February 2024) </w:t>
      </w:r>
    </w:p>
    <w:p w14:paraId="77CCE98A" w14:textId="77777777" w:rsidR="00A77441" w:rsidRPr="00A77441" w:rsidRDefault="00A77441" w:rsidP="00A77441">
      <w:pPr>
        <w:pStyle w:val="dx-doi"/>
        <w:spacing w:before="0" w:after="0" w:line="360" w:lineRule="auto"/>
        <w:jc w:val="both"/>
        <w:rPr>
          <w:rFonts w:ascii="Arial" w:hAnsi="Arial" w:cs="Arial"/>
          <w:color w:val="000000" w:themeColor="text1"/>
        </w:rPr>
      </w:pPr>
      <w:r w:rsidRPr="00A77441">
        <w:rPr>
          <w:rFonts w:ascii="Arial" w:hAnsi="Arial" w:cs="Arial"/>
          <w:color w:val="000000" w:themeColor="text1"/>
        </w:rPr>
        <w:t xml:space="preserve">Ultimate. (2024) </w:t>
      </w:r>
      <w:r w:rsidRPr="00A77441">
        <w:rPr>
          <w:rFonts w:ascii="Arial" w:hAnsi="Arial" w:cs="Arial"/>
          <w:i/>
          <w:iCs/>
          <w:color w:val="000000" w:themeColor="text1"/>
        </w:rPr>
        <w:t>The 10 best AI Solutions for Customer Service in 2024</w:t>
      </w:r>
      <w:r w:rsidRPr="00A77441">
        <w:rPr>
          <w:rFonts w:ascii="Arial" w:hAnsi="Arial" w:cs="Arial"/>
          <w:color w:val="000000" w:themeColor="text1"/>
        </w:rPr>
        <w:t xml:space="preserve">. Available at </w:t>
      </w:r>
      <w:hyperlink r:id="rId126" w:history="1">
        <w:r w:rsidRPr="00A77441">
          <w:rPr>
            <w:rStyle w:val="Hyperlink"/>
            <w:rFonts w:ascii="Arial" w:hAnsi="Arial" w:cs="Arial"/>
            <w:color w:val="000000" w:themeColor="text1"/>
            <w:u w:val="none"/>
          </w:rPr>
          <w:t>https://www.ultimate.ai/blog/ai-automation/10-best-ai-solutions-for-customer-service</w:t>
        </w:r>
      </w:hyperlink>
      <w:r w:rsidRPr="00A77441">
        <w:rPr>
          <w:rFonts w:ascii="Arial" w:hAnsi="Arial" w:cs="Arial"/>
          <w:color w:val="000000" w:themeColor="text1"/>
        </w:rPr>
        <w:t xml:space="preserve"> (Accessed 3 May 2024) </w:t>
      </w:r>
    </w:p>
    <w:p w14:paraId="0B284687" w14:textId="77777777" w:rsidR="00A77441" w:rsidRPr="00A77441" w:rsidRDefault="00A77441" w:rsidP="00A77441">
      <w:pPr>
        <w:pStyle w:val="dx-doi"/>
        <w:spacing w:before="0" w:after="0" w:line="360" w:lineRule="auto"/>
        <w:jc w:val="both"/>
        <w:rPr>
          <w:rFonts w:ascii="Arial" w:hAnsi="Arial" w:cs="Arial"/>
          <w:color w:val="000000" w:themeColor="text1"/>
          <w:shd w:val="clear" w:color="auto" w:fill="FFFFFF"/>
        </w:rPr>
      </w:pPr>
      <w:r w:rsidRPr="00A77441">
        <w:rPr>
          <w:rFonts w:ascii="Arial" w:hAnsi="Arial" w:cs="Arial"/>
          <w:color w:val="000000" w:themeColor="text1"/>
          <w:shd w:val="clear" w:color="auto" w:fill="FFFFFF"/>
        </w:rPr>
        <w:t xml:space="preserve">Universal Class, (2024) </w:t>
      </w:r>
      <w:r w:rsidRPr="00A77441">
        <w:rPr>
          <w:rFonts w:ascii="Arial" w:hAnsi="Arial" w:cs="Arial"/>
          <w:i/>
          <w:iCs/>
          <w:color w:val="000000" w:themeColor="text1"/>
          <w:shd w:val="clear" w:color="auto" w:fill="FFFFFF"/>
        </w:rPr>
        <w:t>Adaptions Required with Development of Social Media Networks.</w:t>
      </w:r>
      <w:r w:rsidRPr="00A77441">
        <w:rPr>
          <w:rFonts w:ascii="Arial" w:hAnsi="Arial" w:cs="Arial"/>
          <w:color w:val="000000" w:themeColor="text1"/>
          <w:shd w:val="clear" w:color="auto" w:fill="FFFFFF"/>
        </w:rPr>
        <w:t xml:space="preserve"> Available at </w:t>
      </w:r>
      <w:hyperlink r:id="rId127" w:history="1">
        <w:r w:rsidRPr="00A77441">
          <w:rPr>
            <w:rStyle w:val="Hyperlink"/>
            <w:rFonts w:ascii="Arial" w:hAnsi="Arial" w:cs="Arial"/>
            <w:color w:val="000000" w:themeColor="text1"/>
            <w:u w:val="none"/>
            <w:shd w:val="clear" w:color="auto" w:fill="FFFFFF"/>
          </w:rPr>
          <w:t>https://www.universalclass.com/articles/business/adaptations-required-with-the-development-of-social-networks.htm</w:t>
        </w:r>
      </w:hyperlink>
      <w:r w:rsidRPr="00A77441">
        <w:rPr>
          <w:rFonts w:ascii="Arial" w:hAnsi="Arial" w:cs="Arial"/>
          <w:color w:val="000000" w:themeColor="text1"/>
          <w:shd w:val="clear" w:color="auto" w:fill="FFFFFF"/>
        </w:rPr>
        <w:t xml:space="preserve"> (Accessed 27 February 2024). </w:t>
      </w:r>
    </w:p>
    <w:p w14:paraId="23265208"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Upqode, (2024) ‘</w:t>
      </w:r>
      <w:r w:rsidRPr="00A77441">
        <w:rPr>
          <w:rFonts w:ascii="Arial" w:hAnsi="Arial" w:cs="Arial"/>
          <w:i/>
          <w:iCs/>
          <w:color w:val="000000" w:themeColor="text1"/>
        </w:rPr>
        <w:t>Interactive Marketing: Explore Powerful Strategies.’</w:t>
      </w:r>
      <w:r w:rsidRPr="00A77441">
        <w:rPr>
          <w:rFonts w:ascii="Arial" w:hAnsi="Arial" w:cs="Arial"/>
          <w:color w:val="000000" w:themeColor="text1"/>
        </w:rPr>
        <w:t xml:space="preserve"> Available at </w:t>
      </w:r>
      <w:hyperlink r:id="rId128" w:history="1">
        <w:r w:rsidRPr="00A77441">
          <w:rPr>
            <w:rStyle w:val="Hyperlink"/>
            <w:rFonts w:ascii="Arial" w:hAnsi="Arial" w:cs="Arial"/>
            <w:color w:val="000000" w:themeColor="text1"/>
            <w:u w:val="none"/>
          </w:rPr>
          <w:t>https://upqode.com/interactive-marketing/</w:t>
        </w:r>
      </w:hyperlink>
      <w:r w:rsidRPr="00A77441">
        <w:rPr>
          <w:rFonts w:ascii="Arial" w:hAnsi="Arial" w:cs="Arial"/>
          <w:color w:val="000000" w:themeColor="text1"/>
        </w:rPr>
        <w:t xml:space="preserve"> (Accessed 14 February 2024)</w:t>
      </w:r>
    </w:p>
    <w:p w14:paraId="1025BE19"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lastRenderedPageBreak/>
        <w:t xml:space="preserve">Valanarasu, R., (2021) ‘Comparative analysis for personality prediction by digital footprints in social media.’ </w:t>
      </w:r>
      <w:r w:rsidRPr="00A77441">
        <w:rPr>
          <w:rFonts w:ascii="Arial" w:hAnsi="Arial" w:cs="Arial"/>
          <w:i/>
          <w:iCs/>
          <w:color w:val="000000" w:themeColor="text1"/>
        </w:rPr>
        <w:t>Journal of Information Technology and Digital World</w:t>
      </w:r>
      <w:r w:rsidRPr="00A77441">
        <w:rPr>
          <w:rFonts w:ascii="Arial" w:hAnsi="Arial" w:cs="Arial"/>
          <w:color w:val="000000" w:themeColor="text1"/>
        </w:rPr>
        <w:t xml:space="preserve">, 3 (2), pp 77-91. Available at </w:t>
      </w:r>
      <w:hyperlink r:id="rId129" w:history="1">
        <w:r w:rsidRPr="00A77441">
          <w:rPr>
            <w:rStyle w:val="Hyperlink"/>
            <w:rFonts w:ascii="Arial" w:hAnsi="Arial" w:cs="Arial"/>
            <w:color w:val="000000" w:themeColor="text1"/>
            <w:u w:val="none"/>
          </w:rPr>
          <w:t>https://doi.org/10.36548/jitdw.2021.2.002</w:t>
        </w:r>
      </w:hyperlink>
      <w:r w:rsidRPr="00A77441">
        <w:rPr>
          <w:rFonts w:ascii="Arial" w:hAnsi="Arial" w:cs="Arial"/>
          <w:color w:val="000000" w:themeColor="text1"/>
        </w:rPr>
        <w:t xml:space="preserve"> </w:t>
      </w:r>
    </w:p>
    <w:p w14:paraId="12FA799C"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Verhoef, P, C., (2003) ‘Understanding the Effect of Customer Relationship Management efforts on Customer Retention and Customer Share Development.’ </w:t>
      </w:r>
      <w:r w:rsidRPr="00A77441">
        <w:rPr>
          <w:rFonts w:ascii="Arial" w:hAnsi="Arial" w:cs="Arial"/>
          <w:i/>
          <w:iCs/>
          <w:color w:val="000000" w:themeColor="text1"/>
        </w:rPr>
        <w:t>Journal of Marketing,</w:t>
      </w:r>
      <w:r w:rsidRPr="00A77441">
        <w:rPr>
          <w:rFonts w:ascii="Arial" w:hAnsi="Arial" w:cs="Arial"/>
          <w:color w:val="000000" w:themeColor="text1"/>
        </w:rPr>
        <w:t xml:space="preserve"> 67 (4), pp 30-45. Available at </w:t>
      </w:r>
      <w:hyperlink r:id="rId130" w:history="1">
        <w:r w:rsidRPr="00A77441">
          <w:rPr>
            <w:rStyle w:val="Hyperlink"/>
            <w:rFonts w:ascii="Arial" w:hAnsi="Arial" w:cs="Arial"/>
            <w:color w:val="000000" w:themeColor="text1"/>
            <w:u w:val="none"/>
            <w:shd w:val="clear" w:color="auto" w:fill="FFFFFF"/>
          </w:rPr>
          <w:t>https://doi.org/10.1509/jmkg.67.4.30.18685</w:t>
        </w:r>
      </w:hyperlink>
      <w:r w:rsidRPr="00A77441">
        <w:rPr>
          <w:rFonts w:ascii="Arial" w:hAnsi="Arial" w:cs="Arial"/>
          <w:color w:val="000000" w:themeColor="text1"/>
        </w:rPr>
        <w:t xml:space="preserve"> </w:t>
      </w:r>
    </w:p>
    <w:p w14:paraId="2E1815D0"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rPr>
      </w:pPr>
      <w:r w:rsidRPr="00A77441">
        <w:rPr>
          <w:rFonts w:ascii="Arial" w:hAnsi="Arial" w:cs="Arial"/>
          <w:color w:val="000000" w:themeColor="text1"/>
        </w:rPr>
        <w:t xml:space="preserve">Vocalcom, (2024) </w:t>
      </w:r>
      <w:r w:rsidRPr="00A77441">
        <w:rPr>
          <w:rFonts w:ascii="Arial" w:hAnsi="Arial" w:cs="Arial"/>
          <w:i/>
          <w:iCs/>
          <w:color w:val="000000" w:themeColor="text1"/>
        </w:rPr>
        <w:t>8 Ways to turn customers into brand advocates.</w:t>
      </w:r>
      <w:r w:rsidRPr="00A77441">
        <w:rPr>
          <w:rFonts w:ascii="Arial" w:hAnsi="Arial" w:cs="Arial"/>
          <w:color w:val="000000" w:themeColor="text1"/>
        </w:rPr>
        <w:t xml:space="preserve"> Available at </w:t>
      </w:r>
      <w:hyperlink r:id="rId131" w:history="1">
        <w:r w:rsidRPr="00A77441">
          <w:rPr>
            <w:rStyle w:val="Hyperlink"/>
            <w:rFonts w:ascii="Arial" w:hAnsi="Arial" w:cs="Arial"/>
            <w:color w:val="000000" w:themeColor="text1"/>
            <w:u w:val="none"/>
          </w:rPr>
          <w:t>https://www.vocalcom.com/blog/8-ways-to-turn-customers-into-brand-advocates/</w:t>
        </w:r>
      </w:hyperlink>
      <w:r w:rsidRPr="00A77441">
        <w:rPr>
          <w:rFonts w:ascii="Arial" w:hAnsi="Arial" w:cs="Arial"/>
          <w:color w:val="000000" w:themeColor="text1"/>
        </w:rPr>
        <w:t xml:space="preserve"> (Accessed 14 February 2024)</w:t>
      </w:r>
    </w:p>
    <w:p w14:paraId="6D09929E"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222222"/>
        </w:rPr>
      </w:pPr>
      <w:r w:rsidRPr="00A77441">
        <w:rPr>
          <w:rFonts w:ascii="Arial" w:hAnsi="Arial" w:cs="Arial"/>
          <w:color w:val="222222"/>
        </w:rPr>
        <w:t xml:space="preserve">West, L, E., (2015) </w:t>
      </w:r>
      <w:r w:rsidRPr="00A77441">
        <w:rPr>
          <w:rFonts w:ascii="Arial" w:hAnsi="Arial" w:cs="Arial"/>
          <w:i/>
          <w:iCs/>
          <w:color w:val="222222"/>
        </w:rPr>
        <w:t>Responding (or not) on Facebook: A sociolinguistic study of liking, commenting, and other reactions to posts</w:t>
      </w:r>
      <w:r w:rsidRPr="00A77441">
        <w:rPr>
          <w:rFonts w:ascii="Arial" w:hAnsi="Arial" w:cs="Arial"/>
          <w:color w:val="222222"/>
        </w:rPr>
        <w:t xml:space="preserve">. Georgetown University. </w:t>
      </w:r>
    </w:p>
    <w:p w14:paraId="234AB13C"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rPr>
      </w:pPr>
      <w:r w:rsidRPr="00A77441">
        <w:rPr>
          <w:rFonts w:ascii="Arial" w:hAnsi="Arial" w:cs="Arial"/>
        </w:rPr>
        <w:t xml:space="preserve">Wilson, A., (2020) </w:t>
      </w:r>
      <w:r w:rsidRPr="00A77441">
        <w:rPr>
          <w:rFonts w:ascii="Arial" w:hAnsi="Arial" w:cs="Arial"/>
          <w:i/>
          <w:iCs/>
        </w:rPr>
        <w:t>Social Media Marketing: Ultimate User Guide to Facebook, Instagram, YouTube, Blogging, Twitter, LinkedIn, TikTok and Pinterest.</w:t>
      </w:r>
      <w:r w:rsidRPr="00A77441">
        <w:rPr>
          <w:rFonts w:ascii="Arial" w:hAnsi="Arial" w:cs="Arial"/>
        </w:rPr>
        <w:t xml:space="preserve"> Adidas Wilson Business and Economics Book. </w:t>
      </w:r>
    </w:p>
    <w:p w14:paraId="037E0B9D" w14:textId="77777777" w:rsidR="00A77441" w:rsidRPr="00A77441" w:rsidRDefault="00A77441" w:rsidP="00A77441">
      <w:pPr>
        <w:pStyle w:val="c-bibliographic-informationcitation"/>
        <w:shd w:val="clear" w:color="auto" w:fill="FFFFFF"/>
        <w:spacing w:before="0" w:beforeAutospacing="0" w:after="240" w:afterAutospacing="0" w:line="360" w:lineRule="auto"/>
        <w:jc w:val="both"/>
        <w:rPr>
          <w:rFonts w:ascii="Arial" w:hAnsi="Arial" w:cs="Arial"/>
          <w:color w:val="000000" w:themeColor="text1"/>
          <w:shd w:val="clear" w:color="auto" w:fill="FFFFFF"/>
        </w:rPr>
      </w:pPr>
      <w:r w:rsidRPr="00A77441">
        <w:rPr>
          <w:rFonts w:ascii="Arial" w:hAnsi="Arial" w:cs="Arial"/>
          <w:shd w:val="clear" w:color="auto" w:fill="FFFFFF"/>
        </w:rPr>
        <w:t>Xu, Y.</w:t>
      </w:r>
      <w:r w:rsidRPr="00A77441">
        <w:rPr>
          <w:rFonts w:ascii="Arial" w:hAnsi="Arial" w:cs="Arial"/>
          <w:color w:val="000000" w:themeColor="text1"/>
          <w:shd w:val="clear" w:color="auto" w:fill="FFFFFF"/>
        </w:rPr>
        <w:t xml:space="preserve">, Chen, N., Fernandez, A., Sinno, O., Bhasin, A., (2015) ‘From Infrastructure to Culture: A/B Testing Challenges in Large Scale Social Networks’. </w:t>
      </w:r>
      <w:r w:rsidRPr="00A77441">
        <w:rPr>
          <w:rFonts w:ascii="Arial" w:hAnsi="Arial" w:cs="Arial"/>
          <w:i/>
          <w:iCs/>
          <w:color w:val="000000" w:themeColor="text1"/>
          <w:shd w:val="clear" w:color="auto" w:fill="FFFFFF"/>
        </w:rPr>
        <w:t>Proceedings of the 21</w:t>
      </w:r>
      <w:r w:rsidRPr="00A77441">
        <w:rPr>
          <w:rFonts w:ascii="Arial" w:hAnsi="Arial" w:cs="Arial"/>
          <w:i/>
          <w:iCs/>
          <w:color w:val="000000" w:themeColor="text1"/>
          <w:shd w:val="clear" w:color="auto" w:fill="FFFFFF"/>
          <w:vertAlign w:val="superscript"/>
        </w:rPr>
        <w:t>st</w:t>
      </w:r>
      <w:r w:rsidRPr="00A77441">
        <w:rPr>
          <w:rFonts w:ascii="Arial" w:hAnsi="Arial" w:cs="Arial"/>
          <w:i/>
          <w:iCs/>
          <w:color w:val="000000" w:themeColor="text1"/>
          <w:shd w:val="clear" w:color="auto" w:fill="FFFFFF"/>
        </w:rPr>
        <w:t xml:space="preserve"> ACM SIGKDD International Conference on Knowledge Discovery and Data Mining,</w:t>
      </w:r>
      <w:r w:rsidRPr="00A77441">
        <w:rPr>
          <w:rFonts w:ascii="Arial" w:hAnsi="Arial" w:cs="Arial"/>
          <w:color w:val="000000" w:themeColor="text1"/>
          <w:shd w:val="clear" w:color="auto" w:fill="FFFFFF"/>
        </w:rPr>
        <w:t xml:space="preserve"> pp 2227-2236. Available at </w:t>
      </w:r>
      <w:hyperlink r:id="rId132" w:history="1">
        <w:r w:rsidRPr="00A77441">
          <w:rPr>
            <w:rStyle w:val="Hyperlink"/>
            <w:rFonts w:ascii="Arial" w:hAnsi="Arial" w:cs="Arial"/>
            <w:color w:val="000000" w:themeColor="text1"/>
            <w:u w:val="none"/>
            <w:shd w:val="clear" w:color="auto" w:fill="FFFFFF"/>
          </w:rPr>
          <w:t>https://doi.org/10.1145/2783258.2788602</w:t>
        </w:r>
      </w:hyperlink>
    </w:p>
    <w:p w14:paraId="0869C47A" w14:textId="77777777" w:rsidR="003338D2" w:rsidRPr="002912DB" w:rsidRDefault="003338D2" w:rsidP="00273A27">
      <w:pPr>
        <w:tabs>
          <w:tab w:val="left" w:pos="1191"/>
        </w:tabs>
        <w:rPr>
          <w:sz w:val="28"/>
          <w:szCs w:val="28"/>
        </w:rPr>
      </w:pPr>
    </w:p>
    <w:sectPr w:rsidR="003338D2" w:rsidRPr="002912DB" w:rsidSect="00273A27">
      <w:footerReference w:type="even" r:id="rId133"/>
      <w:footerReference w:type="default" r:id="rId134"/>
      <w:pgSz w:w="11906" w:h="16838"/>
      <w:pgMar w:top="1440" w:right="1440" w:bottom="1440" w:left="1440" w:header="708" w:footer="708" w:gutter="0"/>
      <w:pgBorders w:display="firstPage" w:offsetFrom="page">
        <w:top w:val="earth2" w:sz="31" w:space="24" w:color="auto"/>
        <w:left w:val="earth2" w:sz="31" w:space="24" w:color="auto"/>
        <w:bottom w:val="earth2" w:sz="31" w:space="24" w:color="auto"/>
        <w:right w:val="earth2" w:sz="31" w:space="24" w:color="auto"/>
      </w:pgBorders>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ik Whitehead" w:date="2023-02-06T14:11:00Z" w:initials="NW">
    <w:p w14:paraId="3E74D873" w14:textId="77777777" w:rsidR="007279BB" w:rsidRDefault="007279BB" w:rsidP="007279BB">
      <w:pPr>
        <w:pStyle w:val="CommentText"/>
      </w:pPr>
      <w:r>
        <w:rPr>
          <w:rStyle w:val="CommentReference"/>
        </w:rPr>
        <w:annotationRef/>
      </w:r>
      <w:r>
        <w:t>Add any appropriate codes of practice for your discipline or applicable legal codes (e.g. data protection legislation if your research is undertaken outside of the UK).</w:t>
      </w:r>
    </w:p>
  </w:comment>
  <w:comment w:id="1" w:author="Nik Whitehead" w:date="2023-02-06T13:47:00Z" w:initials="NW">
    <w:p w14:paraId="014D3516" w14:textId="77777777" w:rsidR="007279BB" w:rsidRDefault="007279BB" w:rsidP="007279BB">
      <w:pPr>
        <w:pStyle w:val="CommentText"/>
      </w:pPr>
      <w:r>
        <w:rPr>
          <w:rStyle w:val="CommentReference"/>
        </w:rPr>
        <w:annotationRef/>
      </w:r>
      <w:r>
        <w:t>Interviews with participants do not count as documentation not in the public domain.</w:t>
      </w:r>
    </w:p>
  </w:comment>
  <w:comment w:id="2" w:author="Nik Whitehead" w:date="2023-02-06T13:48:00Z" w:initials="NW">
    <w:p w14:paraId="09FA2FEA" w14:textId="77777777" w:rsidR="007279BB" w:rsidRDefault="007279BB" w:rsidP="007279BB">
      <w:pPr>
        <w:pStyle w:val="CommentText"/>
      </w:pPr>
      <w:r>
        <w:rPr>
          <w:rStyle w:val="CommentReference"/>
        </w:rPr>
        <w:annotationRef/>
      </w:r>
      <w:r>
        <w:t xml:space="preserve">It is perfectly okay for research not to relate to any of the seven aims. Some research does, some research doesn't. </w:t>
      </w:r>
    </w:p>
  </w:comment>
  <w:comment w:id="3" w:author="Nik Whitehead" w:date="2023-02-06T13:49:00Z" w:initials="NW">
    <w:p w14:paraId="5E0CC9D9" w14:textId="77777777" w:rsidR="007279BB" w:rsidRDefault="007279BB" w:rsidP="007279BB">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4" w:author="Nik Whitehead" w:date="2023-02-06T13:50:00Z" w:initials="NW">
    <w:p w14:paraId="2BA864C2" w14:textId="77777777" w:rsidR="007279BB" w:rsidRDefault="007279BB" w:rsidP="007279BB">
      <w:pPr>
        <w:pStyle w:val="CommentText"/>
      </w:pPr>
      <w:r>
        <w:rPr>
          <w:rStyle w:val="CommentReference"/>
        </w:rPr>
        <w:annotationRef/>
      </w:r>
      <w:r>
        <w:t>NB: IP addresses and usernames are classified as Personal Data under GDPR/DPA2018. If you intend to use log files that capture these then note this in section J,</w:t>
      </w:r>
    </w:p>
  </w:comment>
  <w:comment w:id="5" w:author="Nik Whitehead" w:date="2023-02-06T14:17:00Z" w:initials="NW">
    <w:p w14:paraId="762E3D51" w14:textId="77777777" w:rsidR="007279BB" w:rsidRDefault="007279BB" w:rsidP="007279BB">
      <w:pPr>
        <w:pStyle w:val="CommentText"/>
      </w:pPr>
      <w:r>
        <w:rPr>
          <w:rStyle w:val="CommentReference"/>
        </w:rPr>
        <w:annotationRef/>
      </w:r>
      <w:r>
        <w:t>This does not include travel relating to the research.</w:t>
      </w:r>
    </w:p>
  </w:comment>
  <w:comment w:id="6" w:author="Nik Whitehead" w:date="2023-02-06T14:04:00Z" w:initials="NW">
    <w:p w14:paraId="66F33A45" w14:textId="77777777" w:rsidR="007279BB" w:rsidRDefault="007279BB" w:rsidP="007279BB">
      <w:pPr>
        <w:pStyle w:val="CommentText"/>
      </w:pPr>
      <w:r>
        <w:rPr>
          <w:rStyle w:val="CommentReference"/>
        </w:rPr>
        <w:annotationRef/>
      </w:r>
      <w:r>
        <w:t>Suggested text in purple.</w:t>
      </w:r>
    </w:p>
  </w:comment>
  <w:comment w:id="7" w:author="Nik Whitehead" w:date="2023-02-06T14:04:00Z" w:initials="NW">
    <w:p w14:paraId="1C0F4DD9" w14:textId="77777777" w:rsidR="007279BB" w:rsidRDefault="007279BB" w:rsidP="007279BB">
      <w:pPr>
        <w:pStyle w:val="CommentText"/>
      </w:pPr>
      <w:r>
        <w:rPr>
          <w:rStyle w:val="CommentReference"/>
        </w:rPr>
        <w:annotationRef/>
      </w:r>
      <w:r>
        <w:t>If you are collecting data outside of the UK then you should tick YES.</w:t>
      </w:r>
    </w:p>
  </w:comment>
  <w:comment w:id="8" w:author="Nik Whitehead" w:date="2023-02-06T14:05:00Z" w:initials="NW">
    <w:p w14:paraId="122A3D13" w14:textId="77777777" w:rsidR="007279BB" w:rsidRDefault="007279BB" w:rsidP="007279BB">
      <w:pPr>
        <w:pStyle w:val="CommentText"/>
      </w:pPr>
      <w:r>
        <w:rPr>
          <w:rStyle w:val="CommentReference"/>
        </w:rPr>
        <w:annotationRef/>
      </w:r>
      <w:r>
        <w:t>Suggested text in purple.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E74D873" w15:done="0"/>
  <w15:commentEx w15:paraId="014D3516" w15:done="0"/>
  <w15:commentEx w15:paraId="09FA2FEA" w15:done="0"/>
  <w15:commentEx w15:paraId="5E0CC9D9" w15:done="0"/>
  <w15:commentEx w15:paraId="2BA864C2" w15:done="0"/>
  <w15:commentEx w15:paraId="762E3D51" w15:done="0"/>
  <w15:commentEx w15:paraId="66F33A45" w15:done="0"/>
  <w15:commentEx w15:paraId="1C0F4DD9" w15:done="0"/>
  <w15:commentEx w15:paraId="122A3D1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78B8914" w16cex:dateUtc="2023-02-06T14:11:00Z"/>
  <w16cex:commentExtensible w16cex:durableId="278B8388" w16cex:dateUtc="2023-02-06T13:47:00Z"/>
  <w16cex:commentExtensible w16cex:durableId="278B83C3" w16cex:dateUtc="2023-02-06T13:48:00Z"/>
  <w16cex:commentExtensible w16cex:durableId="278B83F0" w16cex:dateUtc="2023-02-06T13:49:00Z"/>
  <w16cex:commentExtensible w16cex:durableId="278B8429" w16cex:dateUtc="2023-02-06T13:50:00Z"/>
  <w16cex:commentExtensible w16cex:durableId="278B8A82" w16cex:dateUtc="2023-02-06T14:17:00Z"/>
  <w16cex:commentExtensible w16cex:durableId="278B8752" w16cex:dateUtc="2023-02-06T14:04:00Z"/>
  <w16cex:commentExtensible w16cex:durableId="278B877E" w16cex:dateUtc="2023-02-06T14:04:00Z"/>
  <w16cex:commentExtensible w16cex:durableId="278B87B5" w16cex:dateUtc="2023-02-06T14: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E74D873" w16cid:durableId="278B8914"/>
  <w16cid:commentId w16cid:paraId="014D3516" w16cid:durableId="278B8388"/>
  <w16cid:commentId w16cid:paraId="09FA2FEA" w16cid:durableId="278B83C3"/>
  <w16cid:commentId w16cid:paraId="5E0CC9D9" w16cid:durableId="278B83F0"/>
  <w16cid:commentId w16cid:paraId="2BA864C2" w16cid:durableId="278B8429"/>
  <w16cid:commentId w16cid:paraId="762E3D51" w16cid:durableId="278B8A82"/>
  <w16cid:commentId w16cid:paraId="66F33A45" w16cid:durableId="278B8752"/>
  <w16cid:commentId w16cid:paraId="1C0F4DD9" w16cid:durableId="278B877E"/>
  <w16cid:commentId w16cid:paraId="122A3D13" w16cid:durableId="278B87B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37D99" w14:textId="77777777" w:rsidR="00205AC0" w:rsidRDefault="00205AC0" w:rsidP="00205AC0">
      <w:r>
        <w:separator/>
      </w:r>
    </w:p>
  </w:endnote>
  <w:endnote w:type="continuationSeparator" w:id="0">
    <w:p w14:paraId="6729C789" w14:textId="77777777" w:rsidR="00205AC0" w:rsidRDefault="00205AC0" w:rsidP="00205A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7812003"/>
      <w:docPartObj>
        <w:docPartGallery w:val="Page Numbers (Bottom of Page)"/>
        <w:docPartUnique/>
      </w:docPartObj>
    </w:sdtPr>
    <w:sdtEndPr>
      <w:rPr>
        <w:rStyle w:val="PageNumber"/>
      </w:rPr>
    </w:sdtEndPr>
    <w:sdtContent>
      <w:p w14:paraId="4D434D4D" w14:textId="5F7E5CD1" w:rsidR="00205AC0" w:rsidRDefault="00205AC0" w:rsidP="00C038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154D4C" w14:textId="77777777" w:rsidR="00205AC0" w:rsidRDefault="00205AC0" w:rsidP="00205AC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0887412"/>
      <w:docPartObj>
        <w:docPartGallery w:val="Page Numbers (Bottom of Page)"/>
        <w:docPartUnique/>
      </w:docPartObj>
    </w:sdtPr>
    <w:sdtEndPr>
      <w:rPr>
        <w:rStyle w:val="PageNumber"/>
      </w:rPr>
    </w:sdtEndPr>
    <w:sdtContent>
      <w:p w14:paraId="31AE39BF" w14:textId="1F87DC9A" w:rsidR="00205AC0" w:rsidRDefault="00205AC0" w:rsidP="00C038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E39A96" w14:textId="77777777" w:rsidR="00205AC0" w:rsidRDefault="00205AC0" w:rsidP="00205AC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47AF73" w14:textId="77777777" w:rsidR="00205AC0" w:rsidRDefault="00205AC0" w:rsidP="00205AC0">
      <w:r>
        <w:separator/>
      </w:r>
    </w:p>
  </w:footnote>
  <w:footnote w:type="continuationSeparator" w:id="0">
    <w:p w14:paraId="41EA70FE" w14:textId="77777777" w:rsidR="00205AC0" w:rsidRDefault="00205AC0" w:rsidP="00205A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6682A"/>
    <w:multiLevelType w:val="hybridMultilevel"/>
    <w:tmpl w:val="B1F69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5117D"/>
    <w:multiLevelType w:val="hybridMultilevel"/>
    <w:tmpl w:val="54441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7A7727"/>
    <w:multiLevelType w:val="hybridMultilevel"/>
    <w:tmpl w:val="A94C7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A50216"/>
    <w:multiLevelType w:val="multilevel"/>
    <w:tmpl w:val="6F9E5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4B6AEA"/>
    <w:multiLevelType w:val="hybridMultilevel"/>
    <w:tmpl w:val="662632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F15A6B"/>
    <w:multiLevelType w:val="hybridMultilevel"/>
    <w:tmpl w:val="17DA6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AA4EED"/>
    <w:multiLevelType w:val="multilevel"/>
    <w:tmpl w:val="1AF44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6848C2"/>
    <w:multiLevelType w:val="hybridMultilevel"/>
    <w:tmpl w:val="2BD86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7F05EA"/>
    <w:multiLevelType w:val="hybridMultilevel"/>
    <w:tmpl w:val="3C981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254624"/>
    <w:multiLevelType w:val="hybridMultilevel"/>
    <w:tmpl w:val="320ED0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48C7963"/>
    <w:multiLevelType w:val="hybridMultilevel"/>
    <w:tmpl w:val="15384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8F740B"/>
    <w:multiLevelType w:val="multilevel"/>
    <w:tmpl w:val="3DBA5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7AB1660"/>
    <w:multiLevelType w:val="hybridMultilevel"/>
    <w:tmpl w:val="7514F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8B843ED"/>
    <w:multiLevelType w:val="hybridMultilevel"/>
    <w:tmpl w:val="236E8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9F56160"/>
    <w:multiLevelType w:val="hybridMultilevel"/>
    <w:tmpl w:val="C4A20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5EEB300C"/>
    <w:multiLevelType w:val="hybridMultilevel"/>
    <w:tmpl w:val="10E2E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3B6095F"/>
    <w:multiLevelType w:val="multilevel"/>
    <w:tmpl w:val="6BDE7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F3747C"/>
    <w:multiLevelType w:val="hybridMultilevel"/>
    <w:tmpl w:val="1C4AC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6830412"/>
    <w:multiLevelType w:val="hybridMultilevel"/>
    <w:tmpl w:val="8C6EF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134365D"/>
    <w:multiLevelType w:val="multilevel"/>
    <w:tmpl w:val="9D78A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5" w15:restartNumberingAfterBreak="0">
    <w:nsid w:val="72D35A36"/>
    <w:multiLevelType w:val="hybridMultilevel"/>
    <w:tmpl w:val="396C5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36F3931"/>
    <w:multiLevelType w:val="hybridMultilevel"/>
    <w:tmpl w:val="A9F0C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5DF3750"/>
    <w:multiLevelType w:val="hybridMultilevel"/>
    <w:tmpl w:val="636C8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8841980">
    <w:abstractNumId w:val="37"/>
  </w:num>
  <w:num w:numId="2" w16cid:durableId="673265939">
    <w:abstractNumId w:val="28"/>
  </w:num>
  <w:num w:numId="3" w16cid:durableId="971058432">
    <w:abstractNumId w:val="7"/>
  </w:num>
  <w:num w:numId="4" w16cid:durableId="384566718">
    <w:abstractNumId w:val="2"/>
  </w:num>
  <w:num w:numId="5" w16cid:durableId="880172664">
    <w:abstractNumId w:val="46"/>
  </w:num>
  <w:num w:numId="6" w16cid:durableId="1116869342">
    <w:abstractNumId w:val="0"/>
  </w:num>
  <w:num w:numId="7" w16cid:durableId="648363009">
    <w:abstractNumId w:val="15"/>
  </w:num>
  <w:num w:numId="8" w16cid:durableId="1591156653">
    <w:abstractNumId w:val="30"/>
  </w:num>
  <w:num w:numId="9" w16cid:durableId="123622617">
    <w:abstractNumId w:val="22"/>
  </w:num>
  <w:num w:numId="10" w16cid:durableId="409736245">
    <w:abstractNumId w:val="39"/>
  </w:num>
  <w:num w:numId="11" w16cid:durableId="172233608">
    <w:abstractNumId w:val="1"/>
  </w:num>
  <w:num w:numId="12" w16cid:durableId="205335642">
    <w:abstractNumId w:val="4"/>
  </w:num>
  <w:num w:numId="13" w16cid:durableId="660934053">
    <w:abstractNumId w:val="21"/>
  </w:num>
  <w:num w:numId="14" w16cid:durableId="2050372256">
    <w:abstractNumId w:val="19"/>
  </w:num>
  <w:num w:numId="15" w16cid:durableId="1794127993">
    <w:abstractNumId w:val="35"/>
  </w:num>
  <w:num w:numId="16" w16cid:durableId="1382972960">
    <w:abstractNumId w:val="10"/>
  </w:num>
  <w:num w:numId="17" w16cid:durableId="188839865">
    <w:abstractNumId w:val="44"/>
  </w:num>
  <w:num w:numId="18" w16cid:durableId="187245560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594902184">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509872508">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382026793">
    <w:abstractNumId w:val="11"/>
  </w:num>
  <w:num w:numId="22" w16cid:durableId="231160922">
    <w:abstractNumId w:val="16"/>
  </w:num>
  <w:num w:numId="23" w16cid:durableId="1100686790">
    <w:abstractNumId w:val="17"/>
  </w:num>
  <w:num w:numId="24" w16cid:durableId="453326497">
    <w:abstractNumId w:val="41"/>
  </w:num>
  <w:num w:numId="25" w16cid:durableId="863640674">
    <w:abstractNumId w:val="38"/>
  </w:num>
  <w:num w:numId="26" w16cid:durableId="20667767">
    <w:abstractNumId w:val="40"/>
  </w:num>
  <w:num w:numId="27" w16cid:durableId="1406142775">
    <w:abstractNumId w:val="8"/>
  </w:num>
  <w:num w:numId="28" w16cid:durableId="1081754394">
    <w:abstractNumId w:val="13"/>
  </w:num>
  <w:num w:numId="29" w16cid:durableId="499545318">
    <w:abstractNumId w:val="14"/>
  </w:num>
  <w:num w:numId="30" w16cid:durableId="997729968">
    <w:abstractNumId w:val="20"/>
  </w:num>
  <w:num w:numId="31" w16cid:durableId="758332734">
    <w:abstractNumId w:val="25"/>
  </w:num>
  <w:num w:numId="32" w16cid:durableId="139006976">
    <w:abstractNumId w:val="42"/>
  </w:num>
  <w:num w:numId="33" w16cid:durableId="174000103">
    <w:abstractNumId w:val="12"/>
  </w:num>
  <w:num w:numId="34" w16cid:durableId="1009214504">
    <w:abstractNumId w:val="26"/>
  </w:num>
  <w:num w:numId="35" w16cid:durableId="1591112453">
    <w:abstractNumId w:val="34"/>
  </w:num>
  <w:num w:numId="36" w16cid:durableId="389498201">
    <w:abstractNumId w:val="9"/>
  </w:num>
  <w:num w:numId="37" w16cid:durableId="1075083773">
    <w:abstractNumId w:val="18"/>
  </w:num>
  <w:num w:numId="38" w16cid:durableId="241455787">
    <w:abstractNumId w:val="24"/>
  </w:num>
  <w:num w:numId="39" w16cid:durableId="752319791">
    <w:abstractNumId w:val="48"/>
  </w:num>
  <w:num w:numId="40" w16cid:durableId="175465469">
    <w:abstractNumId w:val="32"/>
  </w:num>
  <w:num w:numId="41" w16cid:durableId="1903979322">
    <w:abstractNumId w:val="29"/>
  </w:num>
  <w:num w:numId="42" w16cid:durableId="50007840">
    <w:abstractNumId w:val="47"/>
  </w:num>
  <w:num w:numId="43" w16cid:durableId="1437024456">
    <w:abstractNumId w:val="3"/>
  </w:num>
  <w:num w:numId="44" w16cid:durableId="169881781">
    <w:abstractNumId w:val="6"/>
  </w:num>
  <w:num w:numId="45" w16cid:durableId="1544446255">
    <w:abstractNumId w:val="43"/>
  </w:num>
  <w:num w:numId="46" w16cid:durableId="839346579">
    <w:abstractNumId w:val="36"/>
  </w:num>
  <w:num w:numId="47" w16cid:durableId="830413714">
    <w:abstractNumId w:val="45"/>
  </w:num>
  <w:num w:numId="48" w16cid:durableId="813762329">
    <w:abstractNumId w:val="5"/>
  </w:num>
  <w:num w:numId="49" w16cid:durableId="1416903128">
    <w:abstractNumId w:val="33"/>
  </w:num>
  <w:num w:numId="50" w16cid:durableId="1389038466">
    <w:abstractNumId w:val="2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k Whitehead">
    <w15:presenceInfo w15:providerId="AD" w15:userId="S::nicola.whitehead@uwtsd.ac.uk::31d599e8-4e3e-4e3a-b718-2c652ffa5d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A27"/>
    <w:rsid w:val="0000531D"/>
    <w:rsid w:val="0002178D"/>
    <w:rsid w:val="000301F7"/>
    <w:rsid w:val="00032A04"/>
    <w:rsid w:val="000363E1"/>
    <w:rsid w:val="00041370"/>
    <w:rsid w:val="0007245E"/>
    <w:rsid w:val="0008627F"/>
    <w:rsid w:val="00086F95"/>
    <w:rsid w:val="00095451"/>
    <w:rsid w:val="000B403F"/>
    <w:rsid w:val="000B47F7"/>
    <w:rsid w:val="000B5BB2"/>
    <w:rsid w:val="000C1571"/>
    <w:rsid w:val="000C2C8F"/>
    <w:rsid w:val="000C447E"/>
    <w:rsid w:val="000E00BC"/>
    <w:rsid w:val="000E05D6"/>
    <w:rsid w:val="000E5724"/>
    <w:rsid w:val="000F1B1F"/>
    <w:rsid w:val="000F2996"/>
    <w:rsid w:val="00103CBE"/>
    <w:rsid w:val="001044E3"/>
    <w:rsid w:val="00120F85"/>
    <w:rsid w:val="00130593"/>
    <w:rsid w:val="0014295F"/>
    <w:rsid w:val="00145711"/>
    <w:rsid w:val="00154982"/>
    <w:rsid w:val="001564F3"/>
    <w:rsid w:val="00166789"/>
    <w:rsid w:val="00166A4B"/>
    <w:rsid w:val="00167904"/>
    <w:rsid w:val="001820F0"/>
    <w:rsid w:val="00184AC9"/>
    <w:rsid w:val="00186BCE"/>
    <w:rsid w:val="001925F5"/>
    <w:rsid w:val="00195170"/>
    <w:rsid w:val="001B6CBD"/>
    <w:rsid w:val="001B7175"/>
    <w:rsid w:val="001B79E0"/>
    <w:rsid w:val="001C6F08"/>
    <w:rsid w:val="001D50F4"/>
    <w:rsid w:val="001E2795"/>
    <w:rsid w:val="001E59A7"/>
    <w:rsid w:val="001E6E30"/>
    <w:rsid w:val="001E7237"/>
    <w:rsid w:val="001F4EAB"/>
    <w:rsid w:val="00205AC0"/>
    <w:rsid w:val="00206F7D"/>
    <w:rsid w:val="00217BCA"/>
    <w:rsid w:val="0022140E"/>
    <w:rsid w:val="0022266D"/>
    <w:rsid w:val="00232720"/>
    <w:rsid w:val="00245AE3"/>
    <w:rsid w:val="00254901"/>
    <w:rsid w:val="002600F7"/>
    <w:rsid w:val="00262FF8"/>
    <w:rsid w:val="00271B1F"/>
    <w:rsid w:val="00273A27"/>
    <w:rsid w:val="00275F24"/>
    <w:rsid w:val="002912DB"/>
    <w:rsid w:val="002953D5"/>
    <w:rsid w:val="002A0538"/>
    <w:rsid w:val="002A313C"/>
    <w:rsid w:val="002A62FB"/>
    <w:rsid w:val="002A6948"/>
    <w:rsid w:val="002B0E78"/>
    <w:rsid w:val="002B3029"/>
    <w:rsid w:val="002C0310"/>
    <w:rsid w:val="002C03FA"/>
    <w:rsid w:val="002C1FF1"/>
    <w:rsid w:val="002C2E49"/>
    <w:rsid w:val="002D0D9F"/>
    <w:rsid w:val="002D7642"/>
    <w:rsid w:val="002F0703"/>
    <w:rsid w:val="002F5F67"/>
    <w:rsid w:val="003028BE"/>
    <w:rsid w:val="00311DBB"/>
    <w:rsid w:val="003338D2"/>
    <w:rsid w:val="003363A1"/>
    <w:rsid w:val="00340058"/>
    <w:rsid w:val="00350411"/>
    <w:rsid w:val="0035168E"/>
    <w:rsid w:val="0036356F"/>
    <w:rsid w:val="00365CBA"/>
    <w:rsid w:val="00375BB5"/>
    <w:rsid w:val="00383EB8"/>
    <w:rsid w:val="00392639"/>
    <w:rsid w:val="003928FB"/>
    <w:rsid w:val="00396995"/>
    <w:rsid w:val="003C0A76"/>
    <w:rsid w:val="003F1422"/>
    <w:rsid w:val="003F3AF1"/>
    <w:rsid w:val="00400408"/>
    <w:rsid w:val="004007D7"/>
    <w:rsid w:val="00400ACE"/>
    <w:rsid w:val="00406B23"/>
    <w:rsid w:val="0041230F"/>
    <w:rsid w:val="004211F2"/>
    <w:rsid w:val="00421A1C"/>
    <w:rsid w:val="004447FE"/>
    <w:rsid w:val="0044569A"/>
    <w:rsid w:val="004651AB"/>
    <w:rsid w:val="0047028B"/>
    <w:rsid w:val="00472598"/>
    <w:rsid w:val="004743F2"/>
    <w:rsid w:val="0048675A"/>
    <w:rsid w:val="004A318C"/>
    <w:rsid w:val="004B54CB"/>
    <w:rsid w:val="004B6EC6"/>
    <w:rsid w:val="004B6F5F"/>
    <w:rsid w:val="004C002F"/>
    <w:rsid w:val="004C1AED"/>
    <w:rsid w:val="004C206E"/>
    <w:rsid w:val="004C5274"/>
    <w:rsid w:val="004D450F"/>
    <w:rsid w:val="004E03B5"/>
    <w:rsid w:val="004F33A7"/>
    <w:rsid w:val="004F562A"/>
    <w:rsid w:val="004F7216"/>
    <w:rsid w:val="00503A5B"/>
    <w:rsid w:val="005050D9"/>
    <w:rsid w:val="005058E7"/>
    <w:rsid w:val="005074D4"/>
    <w:rsid w:val="00507E62"/>
    <w:rsid w:val="00513DA0"/>
    <w:rsid w:val="00516980"/>
    <w:rsid w:val="005333FD"/>
    <w:rsid w:val="00546D1F"/>
    <w:rsid w:val="005529E0"/>
    <w:rsid w:val="00552C44"/>
    <w:rsid w:val="00566BA6"/>
    <w:rsid w:val="005721F4"/>
    <w:rsid w:val="00572F26"/>
    <w:rsid w:val="005A2621"/>
    <w:rsid w:val="005B04E6"/>
    <w:rsid w:val="005B1C7E"/>
    <w:rsid w:val="005B6DF7"/>
    <w:rsid w:val="005C5F09"/>
    <w:rsid w:val="005D5888"/>
    <w:rsid w:val="005D724D"/>
    <w:rsid w:val="005F6D0D"/>
    <w:rsid w:val="00606F0F"/>
    <w:rsid w:val="00613B0F"/>
    <w:rsid w:val="0062043C"/>
    <w:rsid w:val="00624F30"/>
    <w:rsid w:val="00642966"/>
    <w:rsid w:val="00645FA9"/>
    <w:rsid w:val="00667A47"/>
    <w:rsid w:val="00670C9C"/>
    <w:rsid w:val="006747CC"/>
    <w:rsid w:val="00683FFB"/>
    <w:rsid w:val="00696380"/>
    <w:rsid w:val="006A1087"/>
    <w:rsid w:val="006A368A"/>
    <w:rsid w:val="006A4736"/>
    <w:rsid w:val="006A7DC6"/>
    <w:rsid w:val="006B339F"/>
    <w:rsid w:val="006B6D5C"/>
    <w:rsid w:val="006B7D16"/>
    <w:rsid w:val="006C4E99"/>
    <w:rsid w:val="006C78DA"/>
    <w:rsid w:val="006D13E5"/>
    <w:rsid w:val="006D5789"/>
    <w:rsid w:val="00705039"/>
    <w:rsid w:val="007232E4"/>
    <w:rsid w:val="007256F3"/>
    <w:rsid w:val="007279BB"/>
    <w:rsid w:val="00733555"/>
    <w:rsid w:val="00751023"/>
    <w:rsid w:val="00751C94"/>
    <w:rsid w:val="007609EC"/>
    <w:rsid w:val="007616A2"/>
    <w:rsid w:val="00762B6B"/>
    <w:rsid w:val="0076396A"/>
    <w:rsid w:val="00771CA6"/>
    <w:rsid w:val="00784D78"/>
    <w:rsid w:val="00787A0B"/>
    <w:rsid w:val="00792E0B"/>
    <w:rsid w:val="007D1471"/>
    <w:rsid w:val="007E2EED"/>
    <w:rsid w:val="007F041C"/>
    <w:rsid w:val="007F22B5"/>
    <w:rsid w:val="007F35DB"/>
    <w:rsid w:val="007F69A3"/>
    <w:rsid w:val="00820A1F"/>
    <w:rsid w:val="008211BC"/>
    <w:rsid w:val="00836232"/>
    <w:rsid w:val="00851968"/>
    <w:rsid w:val="00852B79"/>
    <w:rsid w:val="008623C3"/>
    <w:rsid w:val="00880F40"/>
    <w:rsid w:val="00886995"/>
    <w:rsid w:val="008A1D3B"/>
    <w:rsid w:val="008A3BE9"/>
    <w:rsid w:val="008A6DFD"/>
    <w:rsid w:val="008B3B17"/>
    <w:rsid w:val="008C3921"/>
    <w:rsid w:val="008F0F4A"/>
    <w:rsid w:val="008F2231"/>
    <w:rsid w:val="008F4876"/>
    <w:rsid w:val="008F50B2"/>
    <w:rsid w:val="00906832"/>
    <w:rsid w:val="00924365"/>
    <w:rsid w:val="00931141"/>
    <w:rsid w:val="00931BBE"/>
    <w:rsid w:val="0094055E"/>
    <w:rsid w:val="009441A1"/>
    <w:rsid w:val="009506EE"/>
    <w:rsid w:val="009576C5"/>
    <w:rsid w:val="009601E4"/>
    <w:rsid w:val="00966BDA"/>
    <w:rsid w:val="009672B9"/>
    <w:rsid w:val="009925BE"/>
    <w:rsid w:val="009A3D18"/>
    <w:rsid w:val="009A7BD1"/>
    <w:rsid w:val="009B795E"/>
    <w:rsid w:val="009C1B4C"/>
    <w:rsid w:val="009C54D0"/>
    <w:rsid w:val="009D61A0"/>
    <w:rsid w:val="009F4292"/>
    <w:rsid w:val="00A12219"/>
    <w:rsid w:val="00A24E42"/>
    <w:rsid w:val="00A25092"/>
    <w:rsid w:val="00A26F11"/>
    <w:rsid w:val="00A34C44"/>
    <w:rsid w:val="00A716D6"/>
    <w:rsid w:val="00A7316B"/>
    <w:rsid w:val="00A77441"/>
    <w:rsid w:val="00A810BA"/>
    <w:rsid w:val="00A9417C"/>
    <w:rsid w:val="00AA2183"/>
    <w:rsid w:val="00AA437F"/>
    <w:rsid w:val="00AC2469"/>
    <w:rsid w:val="00AF1A32"/>
    <w:rsid w:val="00AF6433"/>
    <w:rsid w:val="00B05265"/>
    <w:rsid w:val="00B256E9"/>
    <w:rsid w:val="00B329B4"/>
    <w:rsid w:val="00B43766"/>
    <w:rsid w:val="00B450F7"/>
    <w:rsid w:val="00B539DE"/>
    <w:rsid w:val="00B61888"/>
    <w:rsid w:val="00B72678"/>
    <w:rsid w:val="00B770B3"/>
    <w:rsid w:val="00B87EDB"/>
    <w:rsid w:val="00B911E8"/>
    <w:rsid w:val="00B950D9"/>
    <w:rsid w:val="00BA33B6"/>
    <w:rsid w:val="00BA5E45"/>
    <w:rsid w:val="00BB5430"/>
    <w:rsid w:val="00BB64DA"/>
    <w:rsid w:val="00BC0D37"/>
    <w:rsid w:val="00BC3654"/>
    <w:rsid w:val="00BC62D5"/>
    <w:rsid w:val="00BE6F03"/>
    <w:rsid w:val="00BF5429"/>
    <w:rsid w:val="00C0575D"/>
    <w:rsid w:val="00C156F1"/>
    <w:rsid w:val="00C20F1C"/>
    <w:rsid w:val="00C211C0"/>
    <w:rsid w:val="00C34C7B"/>
    <w:rsid w:val="00C4348E"/>
    <w:rsid w:val="00C46A2A"/>
    <w:rsid w:val="00C47225"/>
    <w:rsid w:val="00C620C4"/>
    <w:rsid w:val="00C6764E"/>
    <w:rsid w:val="00C72209"/>
    <w:rsid w:val="00C80B4C"/>
    <w:rsid w:val="00C973CC"/>
    <w:rsid w:val="00CC3131"/>
    <w:rsid w:val="00CC6595"/>
    <w:rsid w:val="00CD747E"/>
    <w:rsid w:val="00CF1CD3"/>
    <w:rsid w:val="00CF4752"/>
    <w:rsid w:val="00CF4940"/>
    <w:rsid w:val="00D01587"/>
    <w:rsid w:val="00D039FC"/>
    <w:rsid w:val="00D15502"/>
    <w:rsid w:val="00D20B09"/>
    <w:rsid w:val="00D24ABF"/>
    <w:rsid w:val="00D255AA"/>
    <w:rsid w:val="00D261FD"/>
    <w:rsid w:val="00D35129"/>
    <w:rsid w:val="00D438AD"/>
    <w:rsid w:val="00D576FB"/>
    <w:rsid w:val="00D607B0"/>
    <w:rsid w:val="00D614FC"/>
    <w:rsid w:val="00D6368E"/>
    <w:rsid w:val="00D90292"/>
    <w:rsid w:val="00D919A1"/>
    <w:rsid w:val="00D9287F"/>
    <w:rsid w:val="00DA1136"/>
    <w:rsid w:val="00DA2AC6"/>
    <w:rsid w:val="00DA5E9D"/>
    <w:rsid w:val="00DB3BD8"/>
    <w:rsid w:val="00DF7AF3"/>
    <w:rsid w:val="00E10D71"/>
    <w:rsid w:val="00E12C03"/>
    <w:rsid w:val="00E1388C"/>
    <w:rsid w:val="00E27699"/>
    <w:rsid w:val="00E35BDD"/>
    <w:rsid w:val="00E4716C"/>
    <w:rsid w:val="00E570F1"/>
    <w:rsid w:val="00E61D83"/>
    <w:rsid w:val="00E62F1F"/>
    <w:rsid w:val="00E85840"/>
    <w:rsid w:val="00EA1177"/>
    <w:rsid w:val="00EA141E"/>
    <w:rsid w:val="00EA261A"/>
    <w:rsid w:val="00EA793E"/>
    <w:rsid w:val="00EB7690"/>
    <w:rsid w:val="00EC2661"/>
    <w:rsid w:val="00EC5979"/>
    <w:rsid w:val="00EC79E0"/>
    <w:rsid w:val="00ED096F"/>
    <w:rsid w:val="00EE3F00"/>
    <w:rsid w:val="00EF15CE"/>
    <w:rsid w:val="00F10041"/>
    <w:rsid w:val="00F11C46"/>
    <w:rsid w:val="00F11FFC"/>
    <w:rsid w:val="00F33ACC"/>
    <w:rsid w:val="00F52661"/>
    <w:rsid w:val="00F71EF8"/>
    <w:rsid w:val="00F92AD0"/>
    <w:rsid w:val="00F93AB6"/>
    <w:rsid w:val="00F96AF2"/>
    <w:rsid w:val="00FA3C6F"/>
    <w:rsid w:val="00FB57A8"/>
    <w:rsid w:val="00FC0F1D"/>
    <w:rsid w:val="00FD3F10"/>
    <w:rsid w:val="00FE03AD"/>
    <w:rsid w:val="00FE2109"/>
    <w:rsid w:val="00FF0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AC4D9"/>
  <w15:chartTrackingRefBased/>
  <w15:docId w15:val="{F37D1E06-06D1-9040-B45A-93AE04A7A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279BB"/>
    <w:pPr>
      <w:keepNext/>
      <w:tabs>
        <w:tab w:val="left" w:pos="5103"/>
      </w:tabs>
      <w:jc w:val="center"/>
      <w:outlineLvl w:val="0"/>
    </w:pPr>
    <w:rPr>
      <w:rFonts w:ascii="Times New Roman" w:eastAsia="Times New Roman" w:hAnsi="Times New Roman" w:cs="Times New Roman"/>
      <w:b/>
      <w:bCs/>
      <w:kern w:val="0"/>
      <w:sz w:val="22"/>
      <w:szCs w:val="22"/>
      <w14:ligatures w14:val="none"/>
    </w:rPr>
  </w:style>
  <w:style w:type="paragraph" w:styleId="Heading4">
    <w:name w:val="heading 4"/>
    <w:basedOn w:val="Normal"/>
    <w:next w:val="Normal"/>
    <w:link w:val="Heading4Char"/>
    <w:uiPriority w:val="99"/>
    <w:qFormat/>
    <w:rsid w:val="007279BB"/>
    <w:pPr>
      <w:keepNext/>
      <w:spacing w:before="240" w:after="60"/>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20C4"/>
    <w:pPr>
      <w:ind w:left="720"/>
      <w:contextualSpacing/>
    </w:pPr>
    <w:rPr>
      <w:rFonts w:ascii="Calibri" w:eastAsia="Calibri" w:hAnsi="Calibri" w:cs="Times New Roman"/>
      <w:kern w:val="0"/>
      <w:sz w:val="22"/>
      <w:szCs w:val="22"/>
      <w14:ligatures w14:val="none"/>
    </w:rPr>
  </w:style>
  <w:style w:type="table" w:styleId="TableGrid">
    <w:name w:val="Table Grid"/>
    <w:basedOn w:val="TableNormal"/>
    <w:uiPriority w:val="39"/>
    <w:rsid w:val="00C620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B7D16"/>
    <w:rPr>
      <w:color w:val="0563C1" w:themeColor="hyperlink"/>
      <w:u w:val="single"/>
    </w:rPr>
  </w:style>
  <w:style w:type="character" w:styleId="UnresolvedMention">
    <w:name w:val="Unresolved Mention"/>
    <w:basedOn w:val="DefaultParagraphFont"/>
    <w:uiPriority w:val="99"/>
    <w:semiHidden/>
    <w:unhideWhenUsed/>
    <w:rsid w:val="006B7D16"/>
    <w:rPr>
      <w:color w:val="605E5C"/>
      <w:shd w:val="clear" w:color="auto" w:fill="E1DFDD"/>
    </w:rPr>
  </w:style>
  <w:style w:type="character" w:styleId="FollowedHyperlink">
    <w:name w:val="FollowedHyperlink"/>
    <w:basedOn w:val="DefaultParagraphFont"/>
    <w:uiPriority w:val="99"/>
    <w:semiHidden/>
    <w:unhideWhenUsed/>
    <w:rsid w:val="00645FA9"/>
    <w:rPr>
      <w:color w:val="954F72" w:themeColor="followedHyperlink"/>
      <w:u w:val="single"/>
    </w:rPr>
  </w:style>
  <w:style w:type="paragraph" w:styleId="Footer">
    <w:name w:val="footer"/>
    <w:basedOn w:val="Normal"/>
    <w:link w:val="FooterChar"/>
    <w:uiPriority w:val="99"/>
    <w:unhideWhenUsed/>
    <w:rsid w:val="00205AC0"/>
    <w:pPr>
      <w:tabs>
        <w:tab w:val="center" w:pos="4513"/>
        <w:tab w:val="right" w:pos="9026"/>
      </w:tabs>
    </w:pPr>
  </w:style>
  <w:style w:type="character" w:customStyle="1" w:styleId="FooterChar">
    <w:name w:val="Footer Char"/>
    <w:basedOn w:val="DefaultParagraphFont"/>
    <w:link w:val="Footer"/>
    <w:uiPriority w:val="99"/>
    <w:rsid w:val="00205AC0"/>
  </w:style>
  <w:style w:type="character" w:styleId="PageNumber">
    <w:name w:val="page number"/>
    <w:basedOn w:val="DefaultParagraphFont"/>
    <w:uiPriority w:val="99"/>
    <w:unhideWhenUsed/>
    <w:rsid w:val="00205AC0"/>
  </w:style>
  <w:style w:type="paragraph" w:styleId="NormalWeb">
    <w:name w:val="Normal (Web)"/>
    <w:basedOn w:val="Normal"/>
    <w:uiPriority w:val="99"/>
    <w:unhideWhenUsed/>
    <w:rsid w:val="007256F3"/>
    <w:pPr>
      <w:spacing w:before="100" w:beforeAutospacing="1" w:after="100" w:afterAutospacing="1"/>
    </w:pPr>
    <w:rPr>
      <w:rFonts w:ascii="Times New Roman" w:eastAsia="Times New Roman" w:hAnsi="Times New Roman" w:cs="Times New Roman"/>
      <w:kern w:val="0"/>
      <w:lang w:eastAsia="en-GB"/>
      <w14:ligatures w14:val="none"/>
    </w:rPr>
  </w:style>
  <w:style w:type="paragraph" w:styleId="z-TopofForm">
    <w:name w:val="HTML Top of Form"/>
    <w:basedOn w:val="Normal"/>
    <w:next w:val="Normal"/>
    <w:link w:val="z-TopofFormChar"/>
    <w:hidden/>
    <w:uiPriority w:val="99"/>
    <w:semiHidden/>
    <w:unhideWhenUsed/>
    <w:rsid w:val="007256F3"/>
    <w:pPr>
      <w:pBdr>
        <w:bottom w:val="single" w:sz="6" w:space="1" w:color="auto"/>
      </w:pBdr>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7256F3"/>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7256F3"/>
    <w:pPr>
      <w:pBdr>
        <w:top w:val="single" w:sz="6" w:space="1" w:color="auto"/>
      </w:pBdr>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7256F3"/>
    <w:rPr>
      <w:rFonts w:ascii="Arial" w:eastAsia="Times New Roman" w:hAnsi="Arial" w:cs="Arial"/>
      <w:vanish/>
      <w:kern w:val="0"/>
      <w:sz w:val="16"/>
      <w:szCs w:val="16"/>
      <w:lang w:eastAsia="en-GB"/>
      <w14:ligatures w14:val="none"/>
    </w:rPr>
  </w:style>
  <w:style w:type="character" w:styleId="CommentReference">
    <w:name w:val="annotation reference"/>
    <w:uiPriority w:val="99"/>
    <w:semiHidden/>
    <w:unhideWhenUsed/>
    <w:rsid w:val="007279BB"/>
    <w:rPr>
      <w:sz w:val="16"/>
      <w:szCs w:val="16"/>
    </w:rPr>
  </w:style>
  <w:style w:type="paragraph" w:styleId="CommentText">
    <w:name w:val="annotation text"/>
    <w:basedOn w:val="Normal"/>
    <w:link w:val="CommentTextChar"/>
    <w:uiPriority w:val="99"/>
    <w:unhideWhenUsed/>
    <w:rsid w:val="007279BB"/>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7279BB"/>
    <w:rPr>
      <w:rFonts w:ascii="Times New Roman" w:eastAsia="Times New Roman" w:hAnsi="Times New Roman" w:cs="Times New Roman"/>
      <w:kern w:val="0"/>
      <w:sz w:val="20"/>
      <w:szCs w:val="20"/>
      <w14:ligatures w14:val="none"/>
    </w:rPr>
  </w:style>
  <w:style w:type="character" w:customStyle="1" w:styleId="Heading1Char">
    <w:name w:val="Heading 1 Char"/>
    <w:basedOn w:val="DefaultParagraphFont"/>
    <w:link w:val="Heading1"/>
    <w:uiPriority w:val="99"/>
    <w:rsid w:val="007279BB"/>
    <w:rPr>
      <w:rFonts w:ascii="Times New Roman" w:eastAsia="Times New Roman" w:hAnsi="Times New Roman" w:cs="Times New Roman"/>
      <w:b/>
      <w:bCs/>
      <w:kern w:val="0"/>
      <w:sz w:val="22"/>
      <w:szCs w:val="22"/>
      <w14:ligatures w14:val="none"/>
    </w:rPr>
  </w:style>
  <w:style w:type="character" w:customStyle="1" w:styleId="Heading4Char">
    <w:name w:val="Heading 4 Char"/>
    <w:basedOn w:val="DefaultParagraphFont"/>
    <w:link w:val="Heading4"/>
    <w:uiPriority w:val="99"/>
    <w:rsid w:val="007279BB"/>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7279BB"/>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7279BB"/>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7279BB"/>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7279BB"/>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7279BB"/>
    <w:rPr>
      <w:rFonts w:ascii="Tahoma" w:eastAsia="Times New Roman" w:hAnsi="Tahoma" w:cs="Tahoma"/>
      <w:kern w:val="0"/>
      <w:sz w:val="16"/>
      <w:szCs w:val="16"/>
      <w14:ligatures w14:val="none"/>
    </w:rPr>
  </w:style>
  <w:style w:type="paragraph" w:styleId="Header">
    <w:name w:val="header"/>
    <w:basedOn w:val="Normal"/>
    <w:link w:val="HeaderChar"/>
    <w:uiPriority w:val="99"/>
    <w:semiHidden/>
    <w:rsid w:val="007279BB"/>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7279BB"/>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7279BB"/>
    <w:rPr>
      <w:color w:val="535353"/>
      <w:u w:val="single"/>
      <w:effect w:val="none"/>
    </w:rPr>
  </w:style>
  <w:style w:type="paragraph" w:customStyle="1" w:styleId="NormalWeb1">
    <w:name w:val="Normal (Web)1"/>
    <w:basedOn w:val="Normal"/>
    <w:uiPriority w:val="99"/>
    <w:rsid w:val="007279BB"/>
    <w:pPr>
      <w:spacing w:before="100" w:beforeAutospacing="1" w:after="300"/>
    </w:pPr>
    <w:rPr>
      <w:rFonts w:ascii="Times New Roman" w:eastAsia="Times New Roman" w:hAnsi="Times New Roman" w:cs="Times New Roman"/>
      <w:kern w:val="0"/>
      <w:lang w:eastAsia="en-GB"/>
      <w14:ligatures w14:val="none"/>
    </w:rPr>
  </w:style>
  <w:style w:type="paragraph" w:styleId="CommentSubject">
    <w:name w:val="annotation subject"/>
    <w:basedOn w:val="CommentText"/>
    <w:next w:val="CommentText"/>
    <w:link w:val="CommentSubjectChar"/>
    <w:uiPriority w:val="99"/>
    <w:semiHidden/>
    <w:unhideWhenUsed/>
    <w:rsid w:val="007279BB"/>
    <w:rPr>
      <w:b/>
      <w:bCs/>
    </w:rPr>
  </w:style>
  <w:style w:type="character" w:customStyle="1" w:styleId="CommentSubjectChar">
    <w:name w:val="Comment Subject Char"/>
    <w:basedOn w:val="CommentTextChar"/>
    <w:link w:val="CommentSubject"/>
    <w:uiPriority w:val="99"/>
    <w:semiHidden/>
    <w:rsid w:val="007279BB"/>
    <w:rPr>
      <w:rFonts w:ascii="Times New Roman" w:eastAsia="Times New Roman" w:hAnsi="Times New Roman" w:cs="Times New Roman"/>
      <w:b/>
      <w:bCs/>
      <w:kern w:val="0"/>
      <w:sz w:val="20"/>
      <w:szCs w:val="20"/>
      <w14:ligatures w14:val="none"/>
    </w:rPr>
  </w:style>
  <w:style w:type="character" w:styleId="Strong">
    <w:name w:val="Strong"/>
    <w:uiPriority w:val="22"/>
    <w:qFormat/>
    <w:rsid w:val="007279BB"/>
    <w:rPr>
      <w:b/>
      <w:bCs/>
    </w:rPr>
  </w:style>
  <w:style w:type="paragraph" w:customStyle="1" w:styleId="dx-doi">
    <w:name w:val="dx-doi"/>
    <w:basedOn w:val="Normal"/>
    <w:rsid w:val="0062043C"/>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c-bibliographic-informationcitation">
    <w:name w:val="c-bibliographic-information__citation"/>
    <w:basedOn w:val="Normal"/>
    <w:rsid w:val="0062043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nchor-text">
    <w:name w:val="anchor-text"/>
    <w:basedOn w:val="DefaultParagraphFont"/>
    <w:rsid w:val="006204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485764">
      <w:bodyDiv w:val="1"/>
      <w:marLeft w:val="0"/>
      <w:marRight w:val="0"/>
      <w:marTop w:val="0"/>
      <w:marBottom w:val="0"/>
      <w:divBdr>
        <w:top w:val="none" w:sz="0" w:space="0" w:color="auto"/>
        <w:left w:val="none" w:sz="0" w:space="0" w:color="auto"/>
        <w:bottom w:val="none" w:sz="0" w:space="0" w:color="auto"/>
        <w:right w:val="none" w:sz="0" w:space="0" w:color="auto"/>
      </w:divBdr>
      <w:divsChild>
        <w:div w:id="1461150837">
          <w:marLeft w:val="0"/>
          <w:marRight w:val="0"/>
          <w:marTop w:val="0"/>
          <w:marBottom w:val="0"/>
          <w:divBdr>
            <w:top w:val="single" w:sz="2" w:space="0" w:color="E3E3E3"/>
            <w:left w:val="single" w:sz="2" w:space="0" w:color="E3E3E3"/>
            <w:bottom w:val="single" w:sz="2" w:space="0" w:color="E3E3E3"/>
            <w:right w:val="single" w:sz="2" w:space="0" w:color="E3E3E3"/>
          </w:divBdr>
          <w:divsChild>
            <w:div w:id="557283298">
              <w:marLeft w:val="0"/>
              <w:marRight w:val="0"/>
              <w:marTop w:val="0"/>
              <w:marBottom w:val="0"/>
              <w:divBdr>
                <w:top w:val="single" w:sz="2" w:space="0" w:color="E3E3E3"/>
                <w:left w:val="single" w:sz="2" w:space="0" w:color="E3E3E3"/>
                <w:bottom w:val="single" w:sz="2" w:space="0" w:color="E3E3E3"/>
                <w:right w:val="single" w:sz="2" w:space="0" w:color="E3E3E3"/>
              </w:divBdr>
              <w:divsChild>
                <w:div w:id="1549298536">
                  <w:marLeft w:val="0"/>
                  <w:marRight w:val="0"/>
                  <w:marTop w:val="0"/>
                  <w:marBottom w:val="0"/>
                  <w:divBdr>
                    <w:top w:val="single" w:sz="2" w:space="0" w:color="E3E3E3"/>
                    <w:left w:val="single" w:sz="2" w:space="0" w:color="E3E3E3"/>
                    <w:bottom w:val="single" w:sz="2" w:space="0" w:color="E3E3E3"/>
                    <w:right w:val="single" w:sz="2" w:space="0" w:color="E3E3E3"/>
                  </w:divBdr>
                  <w:divsChild>
                    <w:div w:id="803154239">
                      <w:marLeft w:val="0"/>
                      <w:marRight w:val="0"/>
                      <w:marTop w:val="0"/>
                      <w:marBottom w:val="0"/>
                      <w:divBdr>
                        <w:top w:val="single" w:sz="2" w:space="0" w:color="E3E3E3"/>
                        <w:left w:val="single" w:sz="2" w:space="0" w:color="E3E3E3"/>
                        <w:bottom w:val="single" w:sz="2" w:space="0" w:color="E3E3E3"/>
                        <w:right w:val="single" w:sz="2" w:space="0" w:color="E3E3E3"/>
                      </w:divBdr>
                      <w:divsChild>
                        <w:div w:id="1878854771">
                          <w:marLeft w:val="0"/>
                          <w:marRight w:val="0"/>
                          <w:marTop w:val="0"/>
                          <w:marBottom w:val="0"/>
                          <w:divBdr>
                            <w:top w:val="single" w:sz="2" w:space="0" w:color="E3E3E3"/>
                            <w:left w:val="single" w:sz="2" w:space="0" w:color="E3E3E3"/>
                            <w:bottom w:val="single" w:sz="2" w:space="0" w:color="E3E3E3"/>
                            <w:right w:val="single" w:sz="2" w:space="0" w:color="E3E3E3"/>
                          </w:divBdr>
                          <w:divsChild>
                            <w:div w:id="1693801438">
                              <w:marLeft w:val="0"/>
                              <w:marRight w:val="0"/>
                              <w:marTop w:val="100"/>
                              <w:marBottom w:val="100"/>
                              <w:divBdr>
                                <w:top w:val="single" w:sz="2" w:space="0" w:color="E3E3E3"/>
                                <w:left w:val="single" w:sz="2" w:space="0" w:color="E3E3E3"/>
                                <w:bottom w:val="single" w:sz="2" w:space="0" w:color="E3E3E3"/>
                                <w:right w:val="single" w:sz="2" w:space="0" w:color="E3E3E3"/>
                              </w:divBdr>
                              <w:divsChild>
                                <w:div w:id="1989281958">
                                  <w:marLeft w:val="0"/>
                                  <w:marRight w:val="0"/>
                                  <w:marTop w:val="0"/>
                                  <w:marBottom w:val="0"/>
                                  <w:divBdr>
                                    <w:top w:val="single" w:sz="2" w:space="0" w:color="E3E3E3"/>
                                    <w:left w:val="single" w:sz="2" w:space="0" w:color="E3E3E3"/>
                                    <w:bottom w:val="single" w:sz="2" w:space="0" w:color="E3E3E3"/>
                                    <w:right w:val="single" w:sz="2" w:space="0" w:color="E3E3E3"/>
                                  </w:divBdr>
                                  <w:divsChild>
                                    <w:div w:id="981429178">
                                      <w:marLeft w:val="0"/>
                                      <w:marRight w:val="0"/>
                                      <w:marTop w:val="0"/>
                                      <w:marBottom w:val="0"/>
                                      <w:divBdr>
                                        <w:top w:val="single" w:sz="2" w:space="0" w:color="E3E3E3"/>
                                        <w:left w:val="single" w:sz="2" w:space="0" w:color="E3E3E3"/>
                                        <w:bottom w:val="single" w:sz="2" w:space="0" w:color="E3E3E3"/>
                                        <w:right w:val="single" w:sz="2" w:space="0" w:color="E3E3E3"/>
                                      </w:divBdr>
                                      <w:divsChild>
                                        <w:div w:id="1016998373">
                                          <w:marLeft w:val="0"/>
                                          <w:marRight w:val="0"/>
                                          <w:marTop w:val="0"/>
                                          <w:marBottom w:val="0"/>
                                          <w:divBdr>
                                            <w:top w:val="single" w:sz="2" w:space="0" w:color="E3E3E3"/>
                                            <w:left w:val="single" w:sz="2" w:space="0" w:color="E3E3E3"/>
                                            <w:bottom w:val="single" w:sz="2" w:space="0" w:color="E3E3E3"/>
                                            <w:right w:val="single" w:sz="2" w:space="0" w:color="E3E3E3"/>
                                          </w:divBdr>
                                          <w:divsChild>
                                            <w:div w:id="1132213710">
                                              <w:marLeft w:val="0"/>
                                              <w:marRight w:val="0"/>
                                              <w:marTop w:val="0"/>
                                              <w:marBottom w:val="0"/>
                                              <w:divBdr>
                                                <w:top w:val="single" w:sz="2" w:space="0" w:color="E3E3E3"/>
                                                <w:left w:val="single" w:sz="2" w:space="0" w:color="E3E3E3"/>
                                                <w:bottom w:val="single" w:sz="2" w:space="0" w:color="E3E3E3"/>
                                                <w:right w:val="single" w:sz="2" w:space="0" w:color="E3E3E3"/>
                                              </w:divBdr>
                                              <w:divsChild>
                                                <w:div w:id="968128519">
                                                  <w:marLeft w:val="0"/>
                                                  <w:marRight w:val="0"/>
                                                  <w:marTop w:val="0"/>
                                                  <w:marBottom w:val="0"/>
                                                  <w:divBdr>
                                                    <w:top w:val="single" w:sz="2" w:space="0" w:color="E3E3E3"/>
                                                    <w:left w:val="single" w:sz="2" w:space="0" w:color="E3E3E3"/>
                                                    <w:bottom w:val="single" w:sz="2" w:space="0" w:color="E3E3E3"/>
                                                    <w:right w:val="single" w:sz="2" w:space="0" w:color="E3E3E3"/>
                                                  </w:divBdr>
                                                  <w:divsChild>
                                                    <w:div w:id="19752862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12966222">
          <w:marLeft w:val="0"/>
          <w:marRight w:val="0"/>
          <w:marTop w:val="0"/>
          <w:marBottom w:val="0"/>
          <w:divBdr>
            <w:top w:val="none" w:sz="0" w:space="0" w:color="auto"/>
            <w:left w:val="none" w:sz="0" w:space="0" w:color="auto"/>
            <w:bottom w:val="none" w:sz="0" w:space="0" w:color="auto"/>
            <w:right w:val="none" w:sz="0" w:space="0" w:color="auto"/>
          </w:divBdr>
          <w:divsChild>
            <w:div w:id="407267265">
              <w:marLeft w:val="0"/>
              <w:marRight w:val="0"/>
              <w:marTop w:val="0"/>
              <w:marBottom w:val="0"/>
              <w:divBdr>
                <w:top w:val="single" w:sz="2" w:space="0" w:color="E3E3E3"/>
                <w:left w:val="single" w:sz="2" w:space="0" w:color="E3E3E3"/>
                <w:bottom w:val="single" w:sz="2" w:space="0" w:color="E3E3E3"/>
                <w:right w:val="single" w:sz="2" w:space="0" w:color="E3E3E3"/>
              </w:divBdr>
              <w:divsChild>
                <w:div w:id="89142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563640677">
      <w:bodyDiv w:val="1"/>
      <w:marLeft w:val="0"/>
      <w:marRight w:val="0"/>
      <w:marTop w:val="0"/>
      <w:marBottom w:val="0"/>
      <w:divBdr>
        <w:top w:val="none" w:sz="0" w:space="0" w:color="auto"/>
        <w:left w:val="none" w:sz="0" w:space="0" w:color="auto"/>
        <w:bottom w:val="none" w:sz="0" w:space="0" w:color="auto"/>
        <w:right w:val="none" w:sz="0" w:space="0" w:color="auto"/>
      </w:divBdr>
      <w:divsChild>
        <w:div w:id="1627663991">
          <w:marLeft w:val="0"/>
          <w:marRight w:val="0"/>
          <w:marTop w:val="0"/>
          <w:marBottom w:val="0"/>
          <w:divBdr>
            <w:top w:val="single" w:sz="2" w:space="0" w:color="E3E3E3"/>
            <w:left w:val="single" w:sz="2" w:space="0" w:color="E3E3E3"/>
            <w:bottom w:val="single" w:sz="2" w:space="0" w:color="E3E3E3"/>
            <w:right w:val="single" w:sz="2" w:space="0" w:color="E3E3E3"/>
          </w:divBdr>
          <w:divsChild>
            <w:div w:id="1421369777">
              <w:marLeft w:val="0"/>
              <w:marRight w:val="0"/>
              <w:marTop w:val="0"/>
              <w:marBottom w:val="0"/>
              <w:divBdr>
                <w:top w:val="single" w:sz="2" w:space="0" w:color="E3E3E3"/>
                <w:left w:val="single" w:sz="2" w:space="0" w:color="E3E3E3"/>
                <w:bottom w:val="single" w:sz="2" w:space="0" w:color="E3E3E3"/>
                <w:right w:val="single" w:sz="2" w:space="0" w:color="E3E3E3"/>
              </w:divBdr>
              <w:divsChild>
                <w:div w:id="1987273607">
                  <w:marLeft w:val="0"/>
                  <w:marRight w:val="0"/>
                  <w:marTop w:val="0"/>
                  <w:marBottom w:val="0"/>
                  <w:divBdr>
                    <w:top w:val="single" w:sz="2" w:space="0" w:color="E3E3E3"/>
                    <w:left w:val="single" w:sz="2" w:space="0" w:color="E3E3E3"/>
                    <w:bottom w:val="single" w:sz="2" w:space="0" w:color="E3E3E3"/>
                    <w:right w:val="single" w:sz="2" w:space="0" w:color="E3E3E3"/>
                  </w:divBdr>
                  <w:divsChild>
                    <w:div w:id="258606070">
                      <w:marLeft w:val="0"/>
                      <w:marRight w:val="0"/>
                      <w:marTop w:val="0"/>
                      <w:marBottom w:val="0"/>
                      <w:divBdr>
                        <w:top w:val="single" w:sz="2" w:space="0" w:color="E3E3E3"/>
                        <w:left w:val="single" w:sz="2" w:space="0" w:color="E3E3E3"/>
                        <w:bottom w:val="single" w:sz="2" w:space="0" w:color="E3E3E3"/>
                        <w:right w:val="single" w:sz="2" w:space="0" w:color="E3E3E3"/>
                      </w:divBdr>
                      <w:divsChild>
                        <w:div w:id="185993490">
                          <w:marLeft w:val="0"/>
                          <w:marRight w:val="0"/>
                          <w:marTop w:val="0"/>
                          <w:marBottom w:val="0"/>
                          <w:divBdr>
                            <w:top w:val="single" w:sz="2" w:space="0" w:color="E3E3E3"/>
                            <w:left w:val="single" w:sz="2" w:space="0" w:color="E3E3E3"/>
                            <w:bottom w:val="single" w:sz="2" w:space="0" w:color="E3E3E3"/>
                            <w:right w:val="single" w:sz="2" w:space="0" w:color="E3E3E3"/>
                          </w:divBdr>
                          <w:divsChild>
                            <w:div w:id="186800828">
                              <w:marLeft w:val="0"/>
                              <w:marRight w:val="0"/>
                              <w:marTop w:val="100"/>
                              <w:marBottom w:val="100"/>
                              <w:divBdr>
                                <w:top w:val="single" w:sz="2" w:space="0" w:color="E3E3E3"/>
                                <w:left w:val="single" w:sz="2" w:space="0" w:color="E3E3E3"/>
                                <w:bottom w:val="single" w:sz="2" w:space="0" w:color="E3E3E3"/>
                                <w:right w:val="single" w:sz="2" w:space="0" w:color="E3E3E3"/>
                              </w:divBdr>
                              <w:divsChild>
                                <w:div w:id="133452446">
                                  <w:marLeft w:val="0"/>
                                  <w:marRight w:val="0"/>
                                  <w:marTop w:val="0"/>
                                  <w:marBottom w:val="0"/>
                                  <w:divBdr>
                                    <w:top w:val="single" w:sz="2" w:space="0" w:color="E3E3E3"/>
                                    <w:left w:val="single" w:sz="2" w:space="0" w:color="E3E3E3"/>
                                    <w:bottom w:val="single" w:sz="2" w:space="0" w:color="E3E3E3"/>
                                    <w:right w:val="single" w:sz="2" w:space="0" w:color="E3E3E3"/>
                                  </w:divBdr>
                                  <w:divsChild>
                                    <w:div w:id="1616592473">
                                      <w:marLeft w:val="0"/>
                                      <w:marRight w:val="0"/>
                                      <w:marTop w:val="0"/>
                                      <w:marBottom w:val="0"/>
                                      <w:divBdr>
                                        <w:top w:val="single" w:sz="2" w:space="0" w:color="E3E3E3"/>
                                        <w:left w:val="single" w:sz="2" w:space="0" w:color="E3E3E3"/>
                                        <w:bottom w:val="single" w:sz="2" w:space="0" w:color="E3E3E3"/>
                                        <w:right w:val="single" w:sz="2" w:space="0" w:color="E3E3E3"/>
                                      </w:divBdr>
                                      <w:divsChild>
                                        <w:div w:id="32274146">
                                          <w:marLeft w:val="0"/>
                                          <w:marRight w:val="0"/>
                                          <w:marTop w:val="0"/>
                                          <w:marBottom w:val="0"/>
                                          <w:divBdr>
                                            <w:top w:val="single" w:sz="2" w:space="0" w:color="E3E3E3"/>
                                            <w:left w:val="single" w:sz="2" w:space="0" w:color="E3E3E3"/>
                                            <w:bottom w:val="single" w:sz="2" w:space="0" w:color="E3E3E3"/>
                                            <w:right w:val="single" w:sz="2" w:space="0" w:color="E3E3E3"/>
                                          </w:divBdr>
                                          <w:divsChild>
                                            <w:div w:id="1606231403">
                                              <w:marLeft w:val="0"/>
                                              <w:marRight w:val="0"/>
                                              <w:marTop w:val="0"/>
                                              <w:marBottom w:val="0"/>
                                              <w:divBdr>
                                                <w:top w:val="single" w:sz="2" w:space="0" w:color="E3E3E3"/>
                                                <w:left w:val="single" w:sz="2" w:space="0" w:color="E3E3E3"/>
                                                <w:bottom w:val="single" w:sz="2" w:space="0" w:color="E3E3E3"/>
                                                <w:right w:val="single" w:sz="2" w:space="0" w:color="E3E3E3"/>
                                              </w:divBdr>
                                              <w:divsChild>
                                                <w:div w:id="1726291352">
                                                  <w:marLeft w:val="0"/>
                                                  <w:marRight w:val="0"/>
                                                  <w:marTop w:val="0"/>
                                                  <w:marBottom w:val="0"/>
                                                  <w:divBdr>
                                                    <w:top w:val="single" w:sz="2" w:space="0" w:color="E3E3E3"/>
                                                    <w:left w:val="single" w:sz="2" w:space="0" w:color="E3E3E3"/>
                                                    <w:bottom w:val="single" w:sz="2" w:space="0" w:color="E3E3E3"/>
                                                    <w:right w:val="single" w:sz="2" w:space="0" w:color="E3E3E3"/>
                                                  </w:divBdr>
                                                  <w:divsChild>
                                                    <w:div w:id="21357852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51208382">
          <w:marLeft w:val="0"/>
          <w:marRight w:val="0"/>
          <w:marTop w:val="0"/>
          <w:marBottom w:val="0"/>
          <w:divBdr>
            <w:top w:val="none" w:sz="0" w:space="0" w:color="auto"/>
            <w:left w:val="none" w:sz="0" w:space="0" w:color="auto"/>
            <w:bottom w:val="none" w:sz="0" w:space="0" w:color="auto"/>
            <w:right w:val="none" w:sz="0" w:space="0" w:color="auto"/>
          </w:divBdr>
          <w:divsChild>
            <w:div w:id="1193304183">
              <w:marLeft w:val="0"/>
              <w:marRight w:val="0"/>
              <w:marTop w:val="0"/>
              <w:marBottom w:val="0"/>
              <w:divBdr>
                <w:top w:val="single" w:sz="2" w:space="0" w:color="E3E3E3"/>
                <w:left w:val="single" w:sz="2" w:space="0" w:color="E3E3E3"/>
                <w:bottom w:val="single" w:sz="2" w:space="0" w:color="E3E3E3"/>
                <w:right w:val="single" w:sz="2" w:space="0" w:color="E3E3E3"/>
              </w:divBdr>
              <w:divsChild>
                <w:div w:id="7976010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trutravels.com/essentials/solo-travel" TargetMode="External"/><Relationship Id="rId21" Type="http://schemas.openxmlformats.org/officeDocument/2006/relationships/image" Target="media/image13.jpeg"/><Relationship Id="rId42" Type="http://schemas.openxmlformats.org/officeDocument/2006/relationships/hyperlink" Target="https://doi.org/10.1177/0047287516680774" TargetMode="External"/><Relationship Id="rId63" Type="http://schemas.openxmlformats.org/officeDocument/2006/relationships/hyperlink" Target="https://doi.org/10.1080/10510974.2020.1819842" TargetMode="External"/><Relationship Id="rId84" Type="http://schemas.openxmlformats.org/officeDocument/2006/relationships/hyperlink" Target="https://doi.org/10.1080/02650487.2019.1596447" TargetMode="External"/><Relationship Id="rId16" Type="http://schemas.openxmlformats.org/officeDocument/2006/relationships/image" Target="media/image9.jpeg"/><Relationship Id="rId107" Type="http://schemas.openxmlformats.org/officeDocument/2006/relationships/hyperlink" Target="https://doi.org/10.5367/000000007780007380" TargetMode="External"/><Relationship Id="rId11" Type="http://schemas.openxmlformats.org/officeDocument/2006/relationships/image" Target="media/image4.png"/><Relationship Id="rId32" Type="http://schemas.openxmlformats.org/officeDocument/2006/relationships/hyperlink" Target="https://aicontentfy.com/en/blog/harnessing-potential-of-social-media-for-brand-awareness-growth" TargetMode="External"/><Relationship Id="rId37" Type="http://schemas.openxmlformats.org/officeDocument/2006/relationships/hyperlink" Target="https://doi.org/10.1007/s12525-016-0227-0" TargetMode="External"/><Relationship Id="rId53" Type="http://schemas.openxmlformats.org/officeDocument/2006/relationships/hyperlink" Target="https://doi.org/10.1046/j.1440-1614.2002.01100.x" TargetMode="External"/><Relationship Id="rId58" Type="http://schemas.openxmlformats.org/officeDocument/2006/relationships/hyperlink" Target="https://www.introtravel.com/about-us-who-we/travel-blog/great-ways-to-stay-in-touch-when-youre-travelling/" TargetMode="External"/><Relationship Id="rId74" Type="http://schemas.openxmlformats.org/officeDocument/2006/relationships/hyperlink" Target="https://www.linkedin.com/pulse/challenges-navigating-changing-social-media-algorithms-onl8c" TargetMode="External"/><Relationship Id="rId79" Type="http://schemas.openxmlformats.org/officeDocument/2006/relationships/hyperlink" Target="https://www.jstor.org/stable/pdf/resrep30446.pdf" TargetMode="External"/><Relationship Id="rId102" Type="http://schemas.openxmlformats.org/officeDocument/2006/relationships/hyperlink" Target="https://doi.org/10.1108/JSTP-04-2016-0080" TargetMode="External"/><Relationship Id="rId123" Type="http://schemas.openxmlformats.org/officeDocument/2006/relationships/hyperlink" Target="https://uk.trustpilot.com/review/trutravels.com" TargetMode="External"/><Relationship Id="rId128" Type="http://schemas.openxmlformats.org/officeDocument/2006/relationships/hyperlink" Target="https://upqode.com/interactive-marketing/" TargetMode="External"/><Relationship Id="rId5" Type="http://schemas.openxmlformats.org/officeDocument/2006/relationships/webSettings" Target="webSettings.xml"/><Relationship Id="rId90" Type="http://schemas.openxmlformats.org/officeDocument/2006/relationships/hyperlink" Target="https://www.warc.com/newsandopinion/opinion/the-social-reset-the-irreversible-transformation-of-social-medias-role-in-our-lives/en-gb/3914" TargetMode="External"/><Relationship Id="rId95" Type="http://schemas.openxmlformats.org/officeDocument/2006/relationships/hyperlink" Target="https://www.linkedin.com/pulse/how-run-hashtag-campaign-ahsan-saeed-lhc2f" TargetMode="External"/><Relationship Id="rId22" Type="http://schemas.openxmlformats.org/officeDocument/2006/relationships/hyperlink" Target="file:///C:\Users\c.lohmann-hancock\AppData\Local\Microsoft\Windows\INetCache\REICoP-17-20-v3-Final.pdf" TargetMode="External"/><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3" Type="http://schemas.openxmlformats.org/officeDocument/2006/relationships/hyperlink" Target="https://doi.org/10.1016/S0263-7863(02)00060-1" TargetMode="External"/><Relationship Id="rId48" Type="http://schemas.openxmlformats.org/officeDocument/2006/relationships/hyperlink" Target="https://www.business.com/articles/social-media-customer-retention/" TargetMode="External"/><Relationship Id="rId64" Type="http://schemas.openxmlformats.org/officeDocument/2006/relationships/hyperlink" Target="https://doi.org/10.30525/2661-5150/2022-1-11" TargetMode="External"/><Relationship Id="rId69" Type="http://schemas.openxmlformats.org/officeDocument/2006/relationships/hyperlink" Target="https://doi.org/10.1300/J057v12n03_06" TargetMode="External"/><Relationship Id="rId113" Type="http://schemas.openxmlformats.org/officeDocument/2006/relationships/hyperlink" Target="https://www.youtube.com/@TruTravels" TargetMode="External"/><Relationship Id="rId118" Type="http://schemas.openxmlformats.org/officeDocument/2006/relationships/hyperlink" Target="https://www.trutravels.com/our-trips/thailand/27-day-total-thailand" TargetMode="External"/><Relationship Id="rId134" Type="http://schemas.openxmlformats.org/officeDocument/2006/relationships/footer" Target="footer2.xml"/><Relationship Id="rId80" Type="http://schemas.openxmlformats.org/officeDocument/2006/relationships/hyperlink" Target="https://loganleadership.com/evaluate-implemented-action-plan/" TargetMode="External"/><Relationship Id="rId85" Type="http://schemas.openxmlformats.org/officeDocument/2006/relationships/hyperlink" Target="https://hub.wtm.com/blog/responsible-tourism/rt-marketing/how-to-promote-sustainability-through-your-travel-brand/" TargetMode="External"/><Relationship Id="rId12" Type="http://schemas.openxmlformats.org/officeDocument/2006/relationships/image" Target="media/image5.png"/><Relationship Id="rId17" Type="http://schemas.openxmlformats.org/officeDocument/2006/relationships/hyperlink" Target="https://www.canva.com/design/DAGDa04DIvk/1kULngSX96bDoRCPsTVFFg/edit?utm_content=DAGDa04DIvk&amp;utm_campaign=designshare&amp;utm_medium=link2&amp;utm_source=sharebutton" TargetMode="External"/><Relationship Id="rId33" Type="http://schemas.openxmlformats.org/officeDocument/2006/relationships/hyperlink" Target="https://aicontentfy.com/en/blog/power-of-social-media-for-brand-awareness" TargetMode="External"/><Relationship Id="rId38" Type="http://schemas.openxmlformats.org/officeDocument/2006/relationships/hyperlink" Target="https://onlinepubs.trb.org/Onlinepubs/hrr/1969/285/285-006.pdf" TargetMode="External"/><Relationship Id="rId59" Type="http://schemas.openxmlformats.org/officeDocument/2006/relationships/hyperlink" Target="https://www.introtravel.com/about-us-who-we/about-intro/" TargetMode="External"/><Relationship Id="rId103" Type="http://schemas.openxmlformats.org/officeDocument/2006/relationships/hyperlink" Target="https://sheownsit.com/embracing-social-media-trends-staying-relevant-for-increased-engagement/" TargetMode="External"/><Relationship Id="rId108" Type="http://schemas.openxmlformats.org/officeDocument/2006/relationships/hyperlink" Target="https://rezdy.com/blog/the-vital-role-of-social-media-in-tourism-marketing/" TargetMode="External"/><Relationship Id="rId124" Type="http://schemas.openxmlformats.org/officeDocument/2006/relationships/hyperlink" Target="https://www.trutravels.com/giving-back" TargetMode="External"/><Relationship Id="rId129" Type="http://schemas.openxmlformats.org/officeDocument/2006/relationships/hyperlink" Target="https://doi.org/10.36548/jitdw.2021.2.002" TargetMode="External"/><Relationship Id="rId54" Type="http://schemas.openxmlformats.org/officeDocument/2006/relationships/hyperlink" Target="https://doi.org/10.1111/cura.12307" TargetMode="External"/><Relationship Id="rId70" Type="http://schemas.openxmlformats.org/officeDocument/2006/relationships/hyperlink" Target="https://www.business.com/articles/user-generated-content/" TargetMode="External"/><Relationship Id="rId75" Type="http://schemas.openxmlformats.org/officeDocument/2006/relationships/hyperlink" Target="https://uk.linkedin.com/company/trutravels" TargetMode="External"/><Relationship Id="rId91" Type="http://schemas.openxmlformats.org/officeDocument/2006/relationships/hyperlink" Target="https://hbr.org/1995/05/do-rewards-really-create-loyalty" TargetMode="External"/><Relationship Id="rId96" Type="http://schemas.openxmlformats.org/officeDocument/2006/relationships/hyperlink" Target="https://doi.org/10.2308/isys-50674"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comments" Target="comments.xml"/><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9" Type="http://schemas.openxmlformats.org/officeDocument/2006/relationships/hyperlink" Target="https://magneticcreative.com/ideas/measure-brand-awareness" TargetMode="External"/><Relationship Id="rId114" Type="http://schemas.openxmlformats.org/officeDocument/2006/relationships/hyperlink" Target="https://www.trutravels.com/taking-break-social-media-can-world-good" TargetMode="External"/><Relationship Id="rId119" Type="http://schemas.openxmlformats.org/officeDocument/2006/relationships/hyperlink" Target="https://www.trutravels.com/about/tru-colours" TargetMode="External"/><Relationship Id="rId44" Type="http://schemas.openxmlformats.org/officeDocument/2006/relationships/hyperlink" Target="https://www.oviond.com/the-importance-of-paid-advertising-in-digital-marketing/" TargetMode="External"/><Relationship Id="rId60" Type="http://schemas.openxmlformats.org/officeDocument/2006/relationships/hyperlink" Target="https://doi.org/10.1080/09537280500224192" TargetMode="External"/><Relationship Id="rId65" Type="http://schemas.openxmlformats.org/officeDocument/2006/relationships/hyperlink" Target="https://www.elibrary.ru/item.asp?id=36851853" TargetMode="External"/><Relationship Id="rId81" Type="http://schemas.openxmlformats.org/officeDocument/2006/relationships/hyperlink" Target="https://core.ac.uk/download/pdf/60588840.pdf" TargetMode="External"/><Relationship Id="rId86" Type="http://schemas.openxmlformats.org/officeDocument/2006/relationships/hyperlink" Target="https://doi.org/10.1142/S0219877020500509" TargetMode="External"/><Relationship Id="rId130" Type="http://schemas.openxmlformats.org/officeDocument/2006/relationships/hyperlink" Target="https://doi.org/10.1509/jmkg.67.4.30.18685" TargetMode="External"/><Relationship Id="rId135" Type="http://schemas.openxmlformats.org/officeDocument/2006/relationships/fontTable" Target="fontTable.xml"/><Relationship Id="rId13" Type="http://schemas.openxmlformats.org/officeDocument/2006/relationships/image" Target="media/image6.png"/><Relationship Id="rId18" Type="http://schemas.openxmlformats.org/officeDocument/2006/relationships/image" Target="media/image10.jpeg"/><Relationship Id="rId39" Type="http://schemas.openxmlformats.org/officeDocument/2006/relationships/hyperlink" Target="https://goodtourisminstitute.com/library/how-travellers-use-social-media/" TargetMode="External"/><Relationship Id="rId109" Type="http://schemas.openxmlformats.org/officeDocument/2006/relationships/hyperlink" Target="https://www.tridentmanor.com/blog/client-crisis-management-services/" TargetMode="External"/><Relationship Id="rId34" Type="http://schemas.openxmlformats.org/officeDocument/2006/relationships/hyperlink" Target="https://blog.hubspot.com/service/customer-retention-strategies" TargetMode="External"/><Relationship Id="rId50" Type="http://schemas.openxmlformats.org/officeDocument/2006/relationships/hyperlink" Target="https://fastercapital.com/content/Expanding-Your-Reach--How-to-Measure-Social-Media-Reach-with-Marketing-Metrics.html" TargetMode="External"/><Relationship Id="rId55" Type="http://schemas.openxmlformats.org/officeDocument/2006/relationships/hyperlink" Target="https://hmlandregistry.blog.gov.uk/2022/03/17/what-do-we-do-with-customer-feedback/" TargetMode="External"/><Relationship Id="rId76" Type="http://schemas.openxmlformats.org/officeDocument/2006/relationships/hyperlink" Target="https://www.linkedin.com/advice/3/how-do-you-measure-success-your-strategic-actions-management-advice" TargetMode="External"/><Relationship Id="rId97" Type="http://schemas.openxmlformats.org/officeDocument/2006/relationships/hyperlink" Target="https://doi.org/10.2308/isys-50674" TargetMode="External"/><Relationship Id="rId104" Type="http://schemas.openxmlformats.org/officeDocument/2006/relationships/hyperlink" Target="https://www.statista.com/statistics/278414/number-of-worldwide-social-network-users/" TargetMode="External"/><Relationship Id="rId120" Type="http://schemas.openxmlformats.org/officeDocument/2006/relationships/hyperlink" Target="https://www.trutravels.com/about/tru-colours" TargetMode="External"/><Relationship Id="rId125" Type="http://schemas.openxmlformats.org/officeDocument/2006/relationships/hyperlink" Target="https://www.trutravels.com/brand-ambassador/tru-heroes" TargetMode="External"/><Relationship Id="rId7" Type="http://schemas.openxmlformats.org/officeDocument/2006/relationships/endnotes" Target="endnotes.xml"/><Relationship Id="rId71" Type="http://schemas.openxmlformats.org/officeDocument/2006/relationships/hyperlink" Target="https://www.mckinsey.com/~/media/McKinsey/Industries/Capital%20Projects%20and%20Infrastructure/Our%20Insights/How%20advanced%20analytics%20can%20benefit%20infrastructure%20capital%20planning/How-advanced-analytics-can-benefit-infrastructure-capital-planning.pdf" TargetMode="External"/><Relationship Id="rId92" Type="http://schemas.openxmlformats.org/officeDocument/2006/relationships/hyperlink" Target="https://buffer.com/resources/social-media-collaboration/" TargetMode="External"/><Relationship Id="rId2" Type="http://schemas.openxmlformats.org/officeDocument/2006/relationships/numbering" Target="numbering.xml"/><Relationship Id="rId29" Type="http://schemas.openxmlformats.org/officeDocument/2006/relationships/hyperlink" Target="https://www.uwtsd.ac.uk/research/research-ethics/" TargetMode="External"/><Relationship Id="rId24" Type="http://schemas.microsoft.com/office/2011/relationships/commentsExtended" Target="commentsExtended.xml"/><Relationship Id="rId40" Type="http://schemas.openxmlformats.org/officeDocument/2006/relationships/hyperlink" Target="https://doi.org/10.5539/ibr.v10n2p29" TargetMode="External"/><Relationship Id="rId45" Type="http://schemas.openxmlformats.org/officeDocument/2006/relationships/hyperlink" Target="https://psycnet.apa.org/doi/10.1037/ppm0000360" TargetMode="External"/><Relationship Id="rId66" Type="http://schemas.openxmlformats.org/officeDocument/2006/relationships/hyperlink" Target="https://www.linkedin.com/pulse/how-social-media-analytics-impacts-travel-tourism-john-kopanakis" TargetMode="External"/><Relationship Id="rId87" Type="http://schemas.openxmlformats.org/officeDocument/2006/relationships/hyperlink" Target="https://www.relevantinsights.com/articles/secondary-research-advantages-limitations-and-sources/" TargetMode="External"/><Relationship Id="rId110" Type="http://schemas.openxmlformats.org/officeDocument/2006/relationships/hyperlink" Target="https://www.facebook.com/share/wzT6cccvC58okbby/?mibextid=K35XfP" TargetMode="External"/><Relationship Id="rId115" Type="http://schemas.openxmlformats.org/officeDocument/2006/relationships/hyperlink" Target="https://www.trutravels.com/about/our-story" TargetMode="External"/><Relationship Id="rId131" Type="http://schemas.openxmlformats.org/officeDocument/2006/relationships/hyperlink" Target="https://www.vocalcom.com/blog/8-ways-to-turn-customers-into-brand-advocates/" TargetMode="External"/><Relationship Id="rId136" Type="http://schemas.microsoft.com/office/2011/relationships/people" Target="people.xml"/><Relationship Id="rId61" Type="http://schemas.openxmlformats.org/officeDocument/2006/relationships/hyperlink" Target="https://doi.org/10.1108/EUM0000000003963" TargetMode="External"/><Relationship Id="rId82" Type="http://schemas.openxmlformats.org/officeDocument/2006/relationships/hyperlink" Target="https://doi.org/10.1007/s40685-016-0027-6" TargetMode="External"/><Relationship Id="rId19" Type="http://schemas.openxmlformats.org/officeDocument/2006/relationships/image" Target="media/image11.jpeg"/><Relationship Id="rId14" Type="http://schemas.openxmlformats.org/officeDocument/2006/relationships/image" Target="media/image7.png"/><Relationship Id="rId30" Type="http://schemas.openxmlformats.org/officeDocument/2006/relationships/hyperlink" Target="mailto:pgresearch@uwtsd.ac.uk" TargetMode="External"/><Relationship Id="rId35" Type="http://schemas.openxmlformats.org/officeDocument/2006/relationships/hyperlink" Target="https://doi.org/10.1504/IJTMKT.2016.075687" TargetMode="External"/><Relationship Id="rId56" Type="http://schemas.openxmlformats.org/officeDocument/2006/relationships/hyperlink" Target="http://dx.doi.org/10.5267/j.msl.2020.8.009" TargetMode="External"/><Relationship Id="rId77" Type="http://schemas.openxmlformats.org/officeDocument/2006/relationships/hyperlink" Target="https://www.linkedin.com/pulse/navigating-resilient-future-adapting-changing-dynamics-7e6of" TargetMode="External"/><Relationship Id="rId100" Type="http://schemas.openxmlformats.org/officeDocument/2006/relationships/hyperlink" Target="https://doi.org/10.1007/978-981-10-5323-8_2" TargetMode="External"/><Relationship Id="rId105" Type="http://schemas.openxmlformats.org/officeDocument/2006/relationships/hyperlink" Target="https://www.sprinklr.com/blog/responding-to-customers-on-social-media/" TargetMode="External"/><Relationship Id="rId126" Type="http://schemas.openxmlformats.org/officeDocument/2006/relationships/hyperlink" Target="https://www.ultimate.ai/blog/ai-automation/10-best-ai-solutions-for-customer-service" TargetMode="External"/><Relationship Id="rId8" Type="http://schemas.openxmlformats.org/officeDocument/2006/relationships/image" Target="media/image1.JPG"/><Relationship Id="rId51" Type="http://schemas.openxmlformats.org/officeDocument/2006/relationships/hyperlink" Target="https://www.forbes.com/sites/forbesagencycouncil/2019/09/13/keeping-it-real-the-importance-of-having-an-authentic-social-media-presence/" TargetMode="External"/><Relationship Id="rId72" Type="http://schemas.openxmlformats.org/officeDocument/2006/relationships/hyperlink" Target="https://www.linkedin.com/pulse/power-social-media-enhancing-customer-engagement-retention-lsfxc" TargetMode="External"/><Relationship Id="rId93" Type="http://schemas.openxmlformats.org/officeDocument/2006/relationships/hyperlink" Target="https://promiad.com/social-media-in-pakistan-is-evolving/" TargetMode="External"/><Relationship Id="rId98" Type="http://schemas.openxmlformats.org/officeDocument/2006/relationships/hyperlink" Target="https://doi.org/10.1177/2056305118786720" TargetMode="External"/><Relationship Id="rId121" Type="http://schemas.openxmlformats.org/officeDocument/2006/relationships/hyperlink" Target="https://www.google.com/search?q=tru+travels+logo&amp;rlz=1C5CHFA_enGB1065GB1072&amp;oq=tru+travels+logo&amp;gs_lcrp=EgZjaHJvbWUyBggAEEUYOTIJCAEQABgNGIAEMg0IAhAAGIYDGIAEGIoFMg0IAxAAGIYDGIAEGIoFMg0IBBAAGIYDGIAEGIoFMgoIBRAAGIAEGKIEMgoIBhAAGIAEGKIEMgoIBxAAGIAEGKIEMgoICBAAGIAEGKIE0gEIMjM5NGowajeoAgCwAgA&amp;sourceid=chrome&amp;ie=UTF-8" TargetMode="External"/><Relationship Id="rId3" Type="http://schemas.openxmlformats.org/officeDocument/2006/relationships/styles" Target="styles.xml"/><Relationship Id="rId25" Type="http://schemas.microsoft.com/office/2016/09/relationships/commentsIds" Target="commentsIds.xml"/><Relationship Id="rId46" Type="http://schemas.openxmlformats.org/officeDocument/2006/relationships/hyperlink" Target="https://makemassair.co.uk/dev/fiercelovedesign/wp-content/uploads/2017/06/TRU-Travels-Review-and-Proposal-18.07.14.pdf" TargetMode="External"/><Relationship Id="rId67" Type="http://schemas.openxmlformats.org/officeDocument/2006/relationships/hyperlink" Target="https://doi.org/10.1145/1150402.1150476" TargetMode="External"/><Relationship Id="rId116" Type="http://schemas.openxmlformats.org/officeDocument/2006/relationships/hyperlink" Target="https://www.trutravels.com/about/tru-values" TargetMode="External"/><Relationship Id="rId137" Type="http://schemas.openxmlformats.org/officeDocument/2006/relationships/theme" Target="theme/theme1.xml"/><Relationship Id="rId20" Type="http://schemas.openxmlformats.org/officeDocument/2006/relationships/image" Target="media/image12.jpeg"/><Relationship Id="rId41" Type="http://schemas.openxmlformats.org/officeDocument/2006/relationships/hyperlink" Target="https://corporatefinanceinstitute.com/resources/management/time-management-list-tips/" TargetMode="External"/><Relationship Id="rId62" Type="http://schemas.openxmlformats.org/officeDocument/2006/relationships/hyperlink" Target="https://www.kubbco.com/blog/the-science-of-building-trust-in-social-media-communities" TargetMode="External"/><Relationship Id="rId83" Type="http://schemas.openxmlformats.org/officeDocument/2006/relationships/hyperlink" Target="https://doi.org/10.1504/IJIMA.2019.099500" TargetMode="External"/><Relationship Id="rId88" Type="http://schemas.openxmlformats.org/officeDocument/2006/relationships/hyperlink" Target="https://doi.org/10.1016/j.tourman.2014.01.012" TargetMode="External"/><Relationship Id="rId111" Type="http://schemas.openxmlformats.org/officeDocument/2006/relationships/hyperlink" Target="https://www.instagram.com/trutravels?igsh=MmxvYzE5M2p6bXoy" TargetMode="External"/><Relationship Id="rId132" Type="http://schemas.openxmlformats.org/officeDocument/2006/relationships/hyperlink" Target="https://doi.org/10.1145/2783258.2788602" TargetMode="External"/><Relationship Id="rId15" Type="http://schemas.openxmlformats.org/officeDocument/2006/relationships/image" Target="media/image8.png"/><Relationship Id="rId36" Type="http://schemas.openxmlformats.org/officeDocument/2006/relationships/hyperlink" Target="https://www.google.com/imgres?imgurl=https%3A%2F%2Fwww.newbreedrevenue.com%2Fhs-fs%2Fhubfs%2Fshutterstock_695711272.jpg%3Fwidth%3D5001%26name%3Dshutterstock_695711272.jpg&amp;tbnid=JXOBYzcSBqqUqM&amp;vet=1&amp;imgrefurl=https%3A%2F%2Fwww.newbreedrevenue.com%2Fblog%2Fhow-to-translate-customer-feedback-into-action&amp;docid=cdgxhu9bO6eVoM&amp;w=5001&amp;h=3532&amp;hl=en-gb&amp;source=sh%2Fx%2Fim%2Fm4%2F3&amp;kgs=c033bc20b8a8782d&amp;shem=abme%2Ctrie" TargetMode="External"/><Relationship Id="rId57" Type="http://schemas.openxmlformats.org/officeDocument/2006/relationships/hyperlink" Target="https://doi.org/10.1016/j.trc.2016.12.019" TargetMode="External"/><Relationship Id="rId106" Type="http://schemas.openxmlformats.org/officeDocument/2006/relationships/hyperlink" Target="https://www.thetimes.co.uk/static/data-ai-customer-experience-tech-sector-loyalty-revenue/" TargetMode="External"/><Relationship Id="rId127" Type="http://schemas.openxmlformats.org/officeDocument/2006/relationships/hyperlink" Target="https://www.universalclass.com/articles/business/adaptations-required-with-the-development-of-social-networks.htm" TargetMode="External"/><Relationship Id="rId10" Type="http://schemas.openxmlformats.org/officeDocument/2006/relationships/image" Target="media/image3.jpeg"/><Relationship Id="rId31" Type="http://schemas.openxmlformats.org/officeDocument/2006/relationships/hyperlink" Target="https://www.tandfonline.com/doi/abs/10.1080/713775729" TargetMode="External"/><Relationship Id="rId52" Type="http://schemas.openxmlformats.org/officeDocument/2006/relationships/hyperlink" Target="https://www.forbes.com/sites/forbesagencycouncil/2021/10/25/how-to-use-instagram-and-facebook-stories-to-drive-website-traffic/" TargetMode="External"/><Relationship Id="rId73" Type="http://schemas.openxmlformats.org/officeDocument/2006/relationships/hyperlink" Target="https://www.linkedin.com/advice/3/how-can-you-improve-social-media-algorithm" TargetMode="External"/><Relationship Id="rId78" Type="http://schemas.openxmlformats.org/officeDocument/2006/relationships/hyperlink" Target="https://www.linkedin.com/pulse/why-important-stay-up-date-social-media-trends-chetan-shivakumar-vbgsc" TargetMode="External"/><Relationship Id="rId94" Type="http://schemas.openxmlformats.org/officeDocument/2006/relationships/hyperlink" Target="https://www.business.qld.gov.au/industries/hospitality-tourism-sport/tourism/running/customer-service/experience" TargetMode="External"/><Relationship Id="rId99" Type="http://schemas.openxmlformats.org/officeDocument/2006/relationships/hyperlink" Target="https://www.helpscout.com/blog/customer-service-skills/" TargetMode="External"/><Relationship Id="rId101" Type="http://schemas.openxmlformats.org/officeDocument/2006/relationships/hyperlink" Target="https://www.gravitatedesign.com/blog/tourism-market-segmentation-101/" TargetMode="External"/><Relationship Id="rId122" Type="http://schemas.openxmlformats.org/officeDocument/2006/relationships/hyperlink" Target="https://www.trutravels.com/vip-club" TargetMode="External"/><Relationship Id="rId4" Type="http://schemas.openxmlformats.org/officeDocument/2006/relationships/settings" Target="settings.xml"/><Relationship Id="rId9" Type="http://schemas.openxmlformats.org/officeDocument/2006/relationships/image" Target="media/image2.png"/><Relationship Id="rId26" Type="http://schemas.microsoft.com/office/2018/08/relationships/commentsExtensible" Target="commentsExtensible.xml"/><Relationship Id="rId47" Type="http://schemas.openxmlformats.org/officeDocument/2006/relationships/hyperlink" Target="https://doi.org/10.3390/knowledge2020014" TargetMode="External"/><Relationship Id="rId68" Type="http://schemas.openxmlformats.org/officeDocument/2006/relationships/hyperlink" Target="https://www.sid.ir/paper/326844/en" TargetMode="External"/><Relationship Id="rId89" Type="http://schemas.openxmlformats.org/officeDocument/2006/relationships/hyperlink" Target="https://sproutsocial.com/insights/social-media-features/" TargetMode="External"/><Relationship Id="rId112" Type="http://schemas.openxmlformats.org/officeDocument/2006/relationships/hyperlink" Target="https://www.tiktok.com/@trutravels?_t=8jKJY6pby7t&amp;_r=1" TargetMode="External"/><Relationship Id="rId13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BA8A02-36C9-F142-BE7D-03772DDDDE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1420</TotalTime>
  <Pages>69</Pages>
  <Words>20498</Words>
  <Characters>116842</Characters>
  <Application>Microsoft Office Word</Application>
  <DocSecurity>0</DocSecurity>
  <Lines>973</Lines>
  <Paragraphs>274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Nichols (2000719)</dc:creator>
  <cp:keywords/>
  <dc:description/>
  <cp:lastModifiedBy>Caitlyn Nichols (2000719)</cp:lastModifiedBy>
  <cp:revision>219</cp:revision>
  <dcterms:created xsi:type="dcterms:W3CDTF">2023-12-13T13:03:00Z</dcterms:created>
  <dcterms:modified xsi:type="dcterms:W3CDTF">2024-05-09T09:49:00Z</dcterms:modified>
</cp:coreProperties>
</file>