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41C7" w:rsidRDefault="003541C7">
      <w:pPr>
        <w:rPr>
          <w:rFonts w:ascii="Arial" w:hAnsi="Arial"/>
          <w:sz w:val="28"/>
          <w:szCs w:val="28"/>
          <w:u w:val="single"/>
        </w:rPr>
      </w:pPr>
      <w:r>
        <w:rPr>
          <w:rFonts w:ascii="Arial" w:hAnsi="Arial"/>
          <w:sz w:val="28"/>
          <w:szCs w:val="28"/>
          <w:u w:val="single"/>
        </w:rPr>
        <w:t>Revision Questions</w:t>
      </w:r>
    </w:p>
    <w:p w:rsidR="000770B3" w:rsidRDefault="000770B3">
      <w:pPr>
        <w:rPr>
          <w:rFonts w:ascii="Arial" w:hAnsi="Arial"/>
          <w:sz w:val="28"/>
          <w:szCs w:val="28"/>
          <w:u w:val="single"/>
        </w:rPr>
      </w:pPr>
      <w:r w:rsidRPr="00393A88">
        <w:rPr>
          <w:rFonts w:ascii="Arial" w:hAnsi="Arial"/>
          <w:sz w:val="28"/>
          <w:szCs w:val="28"/>
          <w:u w:val="single"/>
        </w:rPr>
        <w:t>Apportionment</w:t>
      </w:r>
    </w:p>
    <w:p w:rsidR="00807C00" w:rsidRPr="00393A88" w:rsidRDefault="00807C00">
      <w:pPr>
        <w:rPr>
          <w:rFonts w:ascii="Arial" w:hAnsi="Arial"/>
          <w:sz w:val="28"/>
          <w:szCs w:val="28"/>
          <w:u w:val="single"/>
        </w:rPr>
      </w:pPr>
    </w:p>
    <w:p w:rsidR="00393A88" w:rsidRDefault="00393A88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8"/>
          <w:szCs w:val="28"/>
        </w:rPr>
        <w:t>The following data is to be used for questions 5 to 7</w:t>
      </w:r>
      <w:r w:rsidR="007753C8">
        <w:rPr>
          <w:rFonts w:ascii="Arial" w:hAnsi="Arial"/>
          <w:sz w:val="24"/>
          <w:szCs w:val="24"/>
        </w:rPr>
        <w:t xml:space="preserve"> </w:t>
      </w:r>
    </w:p>
    <w:p w:rsidR="007753C8" w:rsidRDefault="00393A88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Kato Ltd has incurred the following overheads:</w:t>
      </w:r>
    </w:p>
    <w:p w:rsidR="00393A88" w:rsidRDefault="00393A88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Heating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  <w:t>10,000</w:t>
      </w:r>
    </w:p>
    <w:p w:rsidR="00393A88" w:rsidRDefault="00393A88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Rates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 w:rsidR="00BB73BF">
        <w:rPr>
          <w:rFonts w:ascii="Arial" w:hAnsi="Arial"/>
          <w:sz w:val="24"/>
          <w:szCs w:val="24"/>
        </w:rPr>
        <w:t>18,000</w:t>
      </w:r>
    </w:p>
    <w:p w:rsidR="00393A88" w:rsidRDefault="00393A88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Insurance of Equipment</w:t>
      </w:r>
      <w:r w:rsidR="00BB73BF">
        <w:rPr>
          <w:rFonts w:ascii="Arial" w:hAnsi="Arial"/>
          <w:sz w:val="24"/>
          <w:szCs w:val="24"/>
        </w:rPr>
        <w:tab/>
      </w:r>
      <w:r w:rsidR="00BB73BF">
        <w:rPr>
          <w:rFonts w:ascii="Arial" w:hAnsi="Arial"/>
          <w:sz w:val="24"/>
          <w:szCs w:val="24"/>
        </w:rPr>
        <w:tab/>
        <w:t xml:space="preserve">  4,000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Information relating to the 3 departments is as follows: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proofErr w:type="spellStart"/>
      <w:r>
        <w:rPr>
          <w:rFonts w:ascii="Arial" w:hAnsi="Arial"/>
          <w:sz w:val="24"/>
          <w:szCs w:val="24"/>
        </w:rPr>
        <w:t>Dept</w:t>
      </w:r>
      <w:proofErr w:type="spellEnd"/>
      <w:r>
        <w:rPr>
          <w:rFonts w:ascii="Arial" w:hAnsi="Arial"/>
          <w:sz w:val="24"/>
          <w:szCs w:val="24"/>
        </w:rPr>
        <w:t xml:space="preserve"> 1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proofErr w:type="spellStart"/>
      <w:r>
        <w:rPr>
          <w:rFonts w:ascii="Arial" w:hAnsi="Arial"/>
          <w:sz w:val="24"/>
          <w:szCs w:val="24"/>
        </w:rPr>
        <w:t>Dept</w:t>
      </w:r>
      <w:proofErr w:type="spellEnd"/>
      <w:r>
        <w:rPr>
          <w:rFonts w:ascii="Arial" w:hAnsi="Arial"/>
          <w:sz w:val="24"/>
          <w:szCs w:val="24"/>
        </w:rPr>
        <w:t xml:space="preserve"> 2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proofErr w:type="spellStart"/>
      <w:r>
        <w:rPr>
          <w:rFonts w:ascii="Arial" w:hAnsi="Arial"/>
          <w:sz w:val="24"/>
          <w:szCs w:val="24"/>
        </w:rPr>
        <w:t>Dept</w:t>
      </w:r>
      <w:proofErr w:type="spellEnd"/>
      <w:r>
        <w:rPr>
          <w:rFonts w:ascii="Arial" w:hAnsi="Arial"/>
          <w:sz w:val="24"/>
          <w:szCs w:val="24"/>
        </w:rPr>
        <w:t xml:space="preserve"> 3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Floor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  <w:t xml:space="preserve">  1,600</w:t>
      </w:r>
      <w:r>
        <w:rPr>
          <w:rFonts w:ascii="Arial" w:hAnsi="Arial"/>
          <w:sz w:val="24"/>
          <w:szCs w:val="24"/>
        </w:rPr>
        <w:tab/>
        <w:t xml:space="preserve">     700</w:t>
      </w:r>
      <w:r>
        <w:rPr>
          <w:rFonts w:ascii="Arial" w:hAnsi="Arial"/>
          <w:sz w:val="24"/>
          <w:szCs w:val="24"/>
        </w:rPr>
        <w:tab/>
        <w:t>9,000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Book value of equipment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  <w:t>16,000</w:t>
      </w:r>
      <w:r>
        <w:rPr>
          <w:rFonts w:ascii="Arial" w:hAnsi="Arial"/>
          <w:sz w:val="24"/>
          <w:szCs w:val="24"/>
        </w:rPr>
        <w:tab/>
        <w:t>14,000</w:t>
      </w:r>
      <w:r>
        <w:rPr>
          <w:rFonts w:ascii="Arial" w:hAnsi="Arial"/>
          <w:sz w:val="24"/>
          <w:szCs w:val="24"/>
        </w:rPr>
        <w:tab/>
        <w:t>8,000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Volume (cubic metre)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  <w:t xml:space="preserve">  6,000</w:t>
      </w:r>
      <w:r>
        <w:rPr>
          <w:rFonts w:ascii="Arial" w:hAnsi="Arial"/>
          <w:sz w:val="24"/>
          <w:szCs w:val="24"/>
        </w:rPr>
        <w:tab/>
        <w:t xml:space="preserve">  8,000</w:t>
      </w:r>
      <w:r>
        <w:rPr>
          <w:rFonts w:ascii="Arial" w:hAnsi="Arial"/>
          <w:sz w:val="24"/>
          <w:szCs w:val="24"/>
        </w:rPr>
        <w:tab/>
        <w:t>7,000</w:t>
      </w:r>
    </w:p>
    <w:p w:rsidR="00BB73BF" w:rsidRDefault="00BB73BF">
      <w:pPr>
        <w:rPr>
          <w:rFonts w:ascii="Arial" w:hAnsi="Arial"/>
          <w:sz w:val="24"/>
          <w:szCs w:val="24"/>
        </w:rPr>
      </w:pP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5. Heating overheads Apportioned to </w:t>
      </w:r>
      <w:proofErr w:type="spellStart"/>
      <w:r>
        <w:rPr>
          <w:rFonts w:ascii="Arial" w:hAnsi="Arial"/>
          <w:sz w:val="24"/>
          <w:szCs w:val="24"/>
        </w:rPr>
        <w:t>Dept</w:t>
      </w:r>
      <w:proofErr w:type="spellEnd"/>
      <w:r>
        <w:rPr>
          <w:rFonts w:ascii="Arial" w:hAnsi="Arial"/>
          <w:sz w:val="24"/>
          <w:szCs w:val="24"/>
        </w:rPr>
        <w:t xml:space="preserve"> </w:t>
      </w:r>
      <w:r w:rsidR="00475691">
        <w:rPr>
          <w:rFonts w:ascii="Arial" w:hAnsi="Arial"/>
          <w:sz w:val="24"/>
          <w:szCs w:val="24"/>
        </w:rPr>
        <w:t xml:space="preserve">1 </w:t>
      </w:r>
      <w:bookmarkStart w:id="0" w:name="_GoBack"/>
      <w:bookmarkEnd w:id="0"/>
      <w:r>
        <w:rPr>
          <w:rFonts w:ascii="Arial" w:hAnsi="Arial"/>
          <w:sz w:val="24"/>
          <w:szCs w:val="24"/>
        </w:rPr>
        <w:t>are: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A.   2857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B.   2549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C.   888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D.   842</w:t>
      </w:r>
    </w:p>
    <w:p w:rsidR="00BB73BF" w:rsidRDefault="00BB73BF">
      <w:pPr>
        <w:rPr>
          <w:rFonts w:ascii="Arial" w:hAnsi="Arial"/>
          <w:sz w:val="24"/>
          <w:szCs w:val="24"/>
        </w:rPr>
      </w:pP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6. Insurance of Equipment Apportioned to </w:t>
      </w:r>
      <w:proofErr w:type="spellStart"/>
      <w:r>
        <w:rPr>
          <w:rFonts w:ascii="Arial" w:hAnsi="Arial"/>
          <w:sz w:val="24"/>
          <w:szCs w:val="24"/>
        </w:rPr>
        <w:t>Dept</w:t>
      </w:r>
      <w:proofErr w:type="spellEnd"/>
      <w:r>
        <w:rPr>
          <w:rFonts w:ascii="Arial" w:hAnsi="Arial"/>
          <w:sz w:val="24"/>
          <w:szCs w:val="24"/>
        </w:rPr>
        <w:t xml:space="preserve"> 3.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A.  2857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B.  2549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C.  888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D.  842</w:t>
      </w:r>
    </w:p>
    <w:p w:rsidR="00BB73BF" w:rsidRDefault="00BB73BF">
      <w:pPr>
        <w:rPr>
          <w:rFonts w:ascii="Arial" w:hAnsi="Arial"/>
          <w:sz w:val="24"/>
          <w:szCs w:val="24"/>
        </w:rPr>
      </w:pPr>
    </w:p>
    <w:p w:rsidR="00BB73BF" w:rsidRDefault="00BB73BF">
      <w:pPr>
        <w:rPr>
          <w:rFonts w:ascii="Arial" w:hAnsi="Arial"/>
          <w:sz w:val="24"/>
          <w:szCs w:val="24"/>
        </w:rPr>
      </w:pPr>
    </w:p>
    <w:p w:rsidR="00BB73BF" w:rsidRDefault="00BB73BF">
      <w:pPr>
        <w:rPr>
          <w:rFonts w:ascii="Arial" w:hAnsi="Arial"/>
          <w:sz w:val="24"/>
          <w:szCs w:val="24"/>
        </w:rPr>
      </w:pP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7. Rates overheads apportioned to Department 1.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A.   2857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B.   2549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C.   888</w:t>
      </w:r>
    </w:p>
    <w:p w:rsidR="00BB73BF" w:rsidRDefault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D.  842</w:t>
      </w:r>
    </w:p>
    <w:p w:rsidR="00BB73BF" w:rsidRDefault="00BB73BF">
      <w:pPr>
        <w:rPr>
          <w:rFonts w:ascii="Arial" w:hAnsi="Arial"/>
          <w:sz w:val="24"/>
          <w:szCs w:val="24"/>
        </w:rPr>
      </w:pP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8"/>
          <w:szCs w:val="28"/>
        </w:rPr>
        <w:t xml:space="preserve">The following data is to be used for questions </w:t>
      </w:r>
      <w:r w:rsidR="00807C00">
        <w:rPr>
          <w:rFonts w:ascii="Arial" w:hAnsi="Arial"/>
          <w:sz w:val="28"/>
          <w:szCs w:val="28"/>
        </w:rPr>
        <w:t>8</w:t>
      </w:r>
      <w:r>
        <w:rPr>
          <w:rFonts w:ascii="Arial" w:hAnsi="Arial"/>
          <w:sz w:val="28"/>
          <w:szCs w:val="28"/>
        </w:rPr>
        <w:t xml:space="preserve"> to </w:t>
      </w:r>
      <w:r w:rsidR="00807C00">
        <w:rPr>
          <w:rFonts w:ascii="Arial" w:hAnsi="Arial"/>
          <w:sz w:val="28"/>
          <w:szCs w:val="28"/>
        </w:rPr>
        <w:t>10</w:t>
      </w:r>
      <w:r>
        <w:rPr>
          <w:rFonts w:ascii="Arial" w:hAnsi="Arial"/>
          <w:sz w:val="24"/>
          <w:szCs w:val="24"/>
        </w:rPr>
        <w:t xml:space="preserve"> 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</w:t>
      </w:r>
      <w:r w:rsidR="00FD715B">
        <w:rPr>
          <w:rFonts w:ascii="Arial" w:hAnsi="Arial"/>
          <w:sz w:val="24"/>
          <w:szCs w:val="24"/>
        </w:rPr>
        <w:t>ailey</w:t>
      </w:r>
      <w:r>
        <w:rPr>
          <w:rFonts w:ascii="Arial" w:hAnsi="Arial"/>
          <w:sz w:val="24"/>
          <w:szCs w:val="24"/>
        </w:rPr>
        <w:t xml:space="preserve"> Ltd has incurred the following overheads: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Rent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  <w:t>12,000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Rates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  <w:t xml:space="preserve">  8,000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Depreciation of Plant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  <w:t xml:space="preserve">  4,000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Information relating to the 3 departments is as follows: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proofErr w:type="spellStart"/>
      <w:r>
        <w:rPr>
          <w:rFonts w:ascii="Arial" w:hAnsi="Arial"/>
          <w:sz w:val="24"/>
          <w:szCs w:val="24"/>
        </w:rPr>
        <w:t>Dept</w:t>
      </w:r>
      <w:proofErr w:type="spellEnd"/>
      <w:r>
        <w:rPr>
          <w:rFonts w:ascii="Arial" w:hAnsi="Arial"/>
          <w:sz w:val="24"/>
          <w:szCs w:val="24"/>
        </w:rPr>
        <w:t xml:space="preserve"> 1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proofErr w:type="spellStart"/>
      <w:r>
        <w:rPr>
          <w:rFonts w:ascii="Arial" w:hAnsi="Arial"/>
          <w:sz w:val="24"/>
          <w:szCs w:val="24"/>
        </w:rPr>
        <w:t>Dept</w:t>
      </w:r>
      <w:proofErr w:type="spellEnd"/>
      <w:r>
        <w:rPr>
          <w:rFonts w:ascii="Arial" w:hAnsi="Arial"/>
          <w:sz w:val="24"/>
          <w:szCs w:val="24"/>
        </w:rPr>
        <w:t xml:space="preserve"> 2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proofErr w:type="spellStart"/>
      <w:r>
        <w:rPr>
          <w:rFonts w:ascii="Arial" w:hAnsi="Arial"/>
          <w:sz w:val="24"/>
          <w:szCs w:val="24"/>
        </w:rPr>
        <w:t>Dept</w:t>
      </w:r>
      <w:proofErr w:type="spellEnd"/>
      <w:r>
        <w:rPr>
          <w:rFonts w:ascii="Arial" w:hAnsi="Arial"/>
          <w:sz w:val="24"/>
          <w:szCs w:val="24"/>
        </w:rPr>
        <w:t xml:space="preserve"> 3</w:t>
      </w:r>
    </w:p>
    <w:p w:rsidR="00BB73BF" w:rsidRDefault="00FD715B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Floor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  <w:t>11,000</w:t>
      </w:r>
      <w:r>
        <w:rPr>
          <w:rFonts w:ascii="Arial" w:hAnsi="Arial"/>
          <w:sz w:val="24"/>
          <w:szCs w:val="24"/>
        </w:rPr>
        <w:tab/>
        <w:t xml:space="preserve">   </w:t>
      </w:r>
      <w:r w:rsidR="00BB73BF">
        <w:rPr>
          <w:rFonts w:ascii="Arial" w:hAnsi="Arial"/>
          <w:sz w:val="24"/>
          <w:szCs w:val="24"/>
        </w:rPr>
        <w:t>7</w:t>
      </w:r>
      <w:r>
        <w:rPr>
          <w:rFonts w:ascii="Arial" w:hAnsi="Arial"/>
          <w:sz w:val="24"/>
          <w:szCs w:val="24"/>
        </w:rPr>
        <w:t>0</w:t>
      </w:r>
      <w:r w:rsidR="00BB73BF">
        <w:rPr>
          <w:rFonts w:ascii="Arial" w:hAnsi="Arial"/>
          <w:sz w:val="24"/>
          <w:szCs w:val="24"/>
        </w:rPr>
        <w:t>00</w:t>
      </w:r>
      <w:r w:rsidR="00BB73BF"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 xml:space="preserve">  </w:t>
      </w:r>
      <w:r w:rsidR="00BB73BF">
        <w:rPr>
          <w:rFonts w:ascii="Arial" w:hAnsi="Arial"/>
          <w:sz w:val="24"/>
          <w:szCs w:val="24"/>
        </w:rPr>
        <w:t>9,000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Book value of Plant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</w:r>
      <w:r w:rsidR="00FD715B">
        <w:rPr>
          <w:rFonts w:ascii="Arial" w:hAnsi="Arial"/>
          <w:sz w:val="24"/>
          <w:szCs w:val="24"/>
        </w:rPr>
        <w:t>10</w:t>
      </w:r>
      <w:r>
        <w:rPr>
          <w:rFonts w:ascii="Arial" w:hAnsi="Arial"/>
          <w:sz w:val="24"/>
          <w:szCs w:val="24"/>
        </w:rPr>
        <w:t>,000</w:t>
      </w:r>
      <w:r w:rsidR="00FD715B">
        <w:rPr>
          <w:rFonts w:ascii="Arial" w:hAnsi="Arial"/>
          <w:sz w:val="24"/>
          <w:szCs w:val="24"/>
        </w:rPr>
        <w:tab/>
        <w:t xml:space="preserve">         0</w:t>
      </w:r>
      <w:r>
        <w:rPr>
          <w:rFonts w:ascii="Arial" w:hAnsi="Arial"/>
          <w:sz w:val="24"/>
          <w:szCs w:val="24"/>
        </w:rPr>
        <w:tab/>
      </w:r>
      <w:r w:rsidR="00FD715B">
        <w:rPr>
          <w:rFonts w:ascii="Arial" w:hAnsi="Arial"/>
          <w:sz w:val="24"/>
          <w:szCs w:val="24"/>
        </w:rPr>
        <w:t>1</w:t>
      </w:r>
      <w:r>
        <w:rPr>
          <w:rFonts w:ascii="Arial" w:hAnsi="Arial"/>
          <w:sz w:val="24"/>
          <w:szCs w:val="24"/>
        </w:rPr>
        <w:t>8,000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Volume (cubic metre)</w:t>
      </w:r>
      <w:r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ab/>
        <w:t xml:space="preserve">  </w:t>
      </w:r>
      <w:r w:rsidR="00FD715B">
        <w:rPr>
          <w:rFonts w:ascii="Arial" w:hAnsi="Arial"/>
          <w:sz w:val="24"/>
          <w:szCs w:val="24"/>
        </w:rPr>
        <w:t>8</w:t>
      </w:r>
      <w:r>
        <w:rPr>
          <w:rFonts w:ascii="Arial" w:hAnsi="Arial"/>
          <w:sz w:val="24"/>
          <w:szCs w:val="24"/>
        </w:rPr>
        <w:t>,000</w:t>
      </w:r>
      <w:r>
        <w:rPr>
          <w:rFonts w:ascii="Arial" w:hAnsi="Arial"/>
          <w:sz w:val="24"/>
          <w:szCs w:val="24"/>
        </w:rPr>
        <w:tab/>
        <w:t xml:space="preserve">  </w:t>
      </w:r>
      <w:r w:rsidR="00FD715B">
        <w:rPr>
          <w:rFonts w:ascii="Arial" w:hAnsi="Arial"/>
          <w:sz w:val="24"/>
          <w:szCs w:val="24"/>
        </w:rPr>
        <w:t>6,</w:t>
      </w:r>
      <w:r>
        <w:rPr>
          <w:rFonts w:ascii="Arial" w:hAnsi="Arial"/>
          <w:sz w:val="24"/>
          <w:szCs w:val="24"/>
        </w:rPr>
        <w:t>000</w:t>
      </w:r>
      <w:r>
        <w:rPr>
          <w:rFonts w:ascii="Arial" w:hAnsi="Arial"/>
          <w:sz w:val="24"/>
          <w:szCs w:val="24"/>
        </w:rPr>
        <w:tab/>
      </w:r>
      <w:r w:rsidR="00FD715B">
        <w:rPr>
          <w:rFonts w:ascii="Arial" w:hAnsi="Arial"/>
          <w:sz w:val="24"/>
          <w:szCs w:val="24"/>
        </w:rPr>
        <w:t>2</w:t>
      </w:r>
      <w:r>
        <w:rPr>
          <w:rFonts w:ascii="Arial" w:hAnsi="Arial"/>
          <w:sz w:val="24"/>
          <w:szCs w:val="24"/>
        </w:rPr>
        <w:t>7,000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</w:p>
    <w:p w:rsidR="00BB73BF" w:rsidRDefault="00807C00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8</w:t>
      </w:r>
      <w:r w:rsidR="00BB73BF">
        <w:rPr>
          <w:rFonts w:ascii="Arial" w:hAnsi="Arial"/>
          <w:sz w:val="24"/>
          <w:szCs w:val="24"/>
        </w:rPr>
        <w:t xml:space="preserve">. </w:t>
      </w:r>
      <w:r w:rsidR="00FD715B">
        <w:rPr>
          <w:rFonts w:ascii="Arial" w:hAnsi="Arial"/>
          <w:sz w:val="24"/>
          <w:szCs w:val="24"/>
        </w:rPr>
        <w:t>Rent</w:t>
      </w:r>
      <w:r w:rsidR="00BB73BF">
        <w:rPr>
          <w:rFonts w:ascii="Arial" w:hAnsi="Arial"/>
          <w:sz w:val="24"/>
          <w:szCs w:val="24"/>
        </w:rPr>
        <w:t xml:space="preserve"> overheads Apportioned to </w:t>
      </w:r>
      <w:proofErr w:type="spellStart"/>
      <w:r w:rsidR="00BB73BF">
        <w:rPr>
          <w:rFonts w:ascii="Arial" w:hAnsi="Arial"/>
          <w:sz w:val="24"/>
          <w:szCs w:val="24"/>
        </w:rPr>
        <w:t>Dept</w:t>
      </w:r>
      <w:proofErr w:type="spellEnd"/>
      <w:r w:rsidR="00BB73BF">
        <w:rPr>
          <w:rFonts w:ascii="Arial" w:hAnsi="Arial"/>
          <w:sz w:val="24"/>
          <w:szCs w:val="24"/>
        </w:rPr>
        <w:t xml:space="preserve"> </w:t>
      </w:r>
      <w:r w:rsidR="00FD715B">
        <w:rPr>
          <w:rFonts w:ascii="Arial" w:hAnsi="Arial"/>
          <w:sz w:val="24"/>
          <w:szCs w:val="24"/>
        </w:rPr>
        <w:t>2</w:t>
      </w:r>
      <w:r w:rsidR="00BB73BF">
        <w:rPr>
          <w:rFonts w:ascii="Arial" w:hAnsi="Arial"/>
          <w:sz w:val="24"/>
          <w:szCs w:val="24"/>
        </w:rPr>
        <w:t xml:space="preserve"> are: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A.</w:t>
      </w:r>
      <w:r w:rsidR="00807C00">
        <w:rPr>
          <w:rFonts w:ascii="Arial" w:hAnsi="Arial"/>
          <w:sz w:val="24"/>
          <w:szCs w:val="24"/>
        </w:rPr>
        <w:t xml:space="preserve">  1429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B.</w:t>
      </w:r>
      <w:r w:rsidR="00807C00">
        <w:rPr>
          <w:rFonts w:ascii="Arial" w:hAnsi="Arial"/>
          <w:sz w:val="24"/>
          <w:szCs w:val="24"/>
        </w:rPr>
        <w:t xml:space="preserve">  3111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C.</w:t>
      </w:r>
      <w:r w:rsidR="00807C00">
        <w:rPr>
          <w:rFonts w:ascii="Arial" w:hAnsi="Arial"/>
          <w:sz w:val="24"/>
          <w:szCs w:val="24"/>
        </w:rPr>
        <w:t xml:space="preserve">   2667</w:t>
      </w:r>
    </w:p>
    <w:p w:rsidR="00807C00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D.</w:t>
      </w:r>
      <w:r w:rsidR="00807C00">
        <w:rPr>
          <w:rFonts w:ascii="Arial" w:hAnsi="Arial"/>
          <w:sz w:val="24"/>
          <w:szCs w:val="24"/>
        </w:rPr>
        <w:t xml:space="preserve">   1888</w:t>
      </w:r>
    </w:p>
    <w:p w:rsidR="00807C00" w:rsidRDefault="00807C00" w:rsidP="00BB73BF">
      <w:pPr>
        <w:rPr>
          <w:rFonts w:ascii="Arial" w:hAnsi="Arial"/>
          <w:sz w:val="24"/>
          <w:szCs w:val="24"/>
        </w:rPr>
      </w:pPr>
    </w:p>
    <w:p w:rsidR="00807C00" w:rsidRDefault="00807C00" w:rsidP="00BB73BF">
      <w:pPr>
        <w:rPr>
          <w:rFonts w:ascii="Arial" w:hAnsi="Arial"/>
          <w:sz w:val="24"/>
          <w:szCs w:val="24"/>
        </w:rPr>
      </w:pPr>
    </w:p>
    <w:p w:rsidR="00807C00" w:rsidRDefault="00807C00" w:rsidP="00BB73BF">
      <w:pPr>
        <w:rPr>
          <w:rFonts w:ascii="Arial" w:hAnsi="Arial"/>
          <w:sz w:val="24"/>
          <w:szCs w:val="24"/>
        </w:rPr>
      </w:pPr>
    </w:p>
    <w:p w:rsidR="00807C00" w:rsidRDefault="00807C00" w:rsidP="00BB73BF">
      <w:pPr>
        <w:rPr>
          <w:rFonts w:ascii="Arial" w:hAnsi="Arial"/>
          <w:sz w:val="24"/>
          <w:szCs w:val="24"/>
        </w:rPr>
      </w:pPr>
    </w:p>
    <w:p w:rsidR="00807C00" w:rsidRDefault="00807C00" w:rsidP="00BB73BF">
      <w:pPr>
        <w:rPr>
          <w:rFonts w:ascii="Arial" w:hAnsi="Arial"/>
          <w:sz w:val="24"/>
          <w:szCs w:val="24"/>
        </w:rPr>
      </w:pPr>
    </w:p>
    <w:p w:rsidR="00BB73BF" w:rsidRDefault="00807C00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9</w:t>
      </w:r>
      <w:r w:rsidR="00BB73BF">
        <w:rPr>
          <w:rFonts w:ascii="Arial" w:hAnsi="Arial"/>
          <w:sz w:val="24"/>
          <w:szCs w:val="24"/>
        </w:rPr>
        <w:t xml:space="preserve">. </w:t>
      </w:r>
      <w:r w:rsidR="00FD715B">
        <w:rPr>
          <w:rFonts w:ascii="Arial" w:hAnsi="Arial"/>
          <w:sz w:val="24"/>
          <w:szCs w:val="24"/>
        </w:rPr>
        <w:t>Depreciation of Plant</w:t>
      </w:r>
      <w:r w:rsidR="00BB73BF">
        <w:rPr>
          <w:rFonts w:ascii="Arial" w:hAnsi="Arial"/>
          <w:sz w:val="24"/>
          <w:szCs w:val="24"/>
        </w:rPr>
        <w:t xml:space="preserve"> Apportioned to </w:t>
      </w:r>
      <w:proofErr w:type="spellStart"/>
      <w:r w:rsidR="00BB73BF">
        <w:rPr>
          <w:rFonts w:ascii="Arial" w:hAnsi="Arial"/>
          <w:sz w:val="24"/>
          <w:szCs w:val="24"/>
        </w:rPr>
        <w:t>Dept</w:t>
      </w:r>
      <w:proofErr w:type="spellEnd"/>
      <w:r w:rsidR="00BB73BF">
        <w:rPr>
          <w:rFonts w:ascii="Arial" w:hAnsi="Arial"/>
          <w:sz w:val="24"/>
          <w:szCs w:val="24"/>
        </w:rPr>
        <w:t xml:space="preserve"> </w:t>
      </w:r>
      <w:r w:rsidR="00FD715B">
        <w:rPr>
          <w:rFonts w:ascii="Arial" w:hAnsi="Arial"/>
          <w:sz w:val="24"/>
          <w:szCs w:val="24"/>
        </w:rPr>
        <w:t>1</w:t>
      </w:r>
      <w:r w:rsidR="00BB73BF">
        <w:rPr>
          <w:rFonts w:ascii="Arial" w:hAnsi="Arial"/>
          <w:sz w:val="24"/>
          <w:szCs w:val="24"/>
        </w:rPr>
        <w:t>.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A.</w:t>
      </w:r>
      <w:r w:rsidR="00807C00">
        <w:rPr>
          <w:rFonts w:ascii="Arial" w:hAnsi="Arial"/>
          <w:sz w:val="24"/>
          <w:szCs w:val="24"/>
        </w:rPr>
        <w:t xml:space="preserve">  1429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B.</w:t>
      </w:r>
      <w:r w:rsidR="00807C00">
        <w:rPr>
          <w:rFonts w:ascii="Arial" w:hAnsi="Arial"/>
          <w:sz w:val="24"/>
          <w:szCs w:val="24"/>
        </w:rPr>
        <w:t xml:space="preserve">   3111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C.</w:t>
      </w:r>
      <w:r w:rsidR="00807C00">
        <w:rPr>
          <w:rFonts w:ascii="Arial" w:hAnsi="Arial"/>
          <w:sz w:val="24"/>
          <w:szCs w:val="24"/>
        </w:rPr>
        <w:t xml:space="preserve">  2667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D.</w:t>
      </w:r>
      <w:r w:rsidR="00807C00">
        <w:rPr>
          <w:rFonts w:ascii="Arial" w:hAnsi="Arial"/>
          <w:sz w:val="24"/>
          <w:szCs w:val="24"/>
        </w:rPr>
        <w:t xml:space="preserve">  1888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</w:p>
    <w:p w:rsidR="00BB73BF" w:rsidRDefault="00807C00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10</w:t>
      </w:r>
      <w:r w:rsidR="00BB73BF">
        <w:rPr>
          <w:rFonts w:ascii="Arial" w:hAnsi="Arial"/>
          <w:sz w:val="24"/>
          <w:szCs w:val="24"/>
        </w:rPr>
        <w:t xml:space="preserve">. Rates overheads apportioned to Department </w:t>
      </w:r>
      <w:r w:rsidR="00FD715B">
        <w:rPr>
          <w:rFonts w:ascii="Arial" w:hAnsi="Arial"/>
          <w:sz w:val="24"/>
          <w:szCs w:val="24"/>
        </w:rPr>
        <w:t>3</w:t>
      </w:r>
      <w:r w:rsidR="00BB73BF">
        <w:rPr>
          <w:rFonts w:ascii="Arial" w:hAnsi="Arial"/>
          <w:sz w:val="24"/>
          <w:szCs w:val="24"/>
        </w:rPr>
        <w:t>.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A.</w:t>
      </w:r>
      <w:r w:rsidR="00807C00">
        <w:rPr>
          <w:rFonts w:ascii="Arial" w:hAnsi="Arial"/>
          <w:sz w:val="24"/>
          <w:szCs w:val="24"/>
        </w:rPr>
        <w:t xml:space="preserve">  1429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B.</w:t>
      </w:r>
      <w:r w:rsidR="00807C00">
        <w:rPr>
          <w:rFonts w:ascii="Arial" w:hAnsi="Arial"/>
          <w:sz w:val="24"/>
          <w:szCs w:val="24"/>
        </w:rPr>
        <w:t xml:space="preserve">  3111</w:t>
      </w:r>
    </w:p>
    <w:p w:rsidR="00BB73BF" w:rsidRDefault="00BB73BF" w:rsidP="00BB73BF">
      <w:pPr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C.</w:t>
      </w:r>
      <w:r w:rsidR="00807C00">
        <w:rPr>
          <w:rFonts w:ascii="Arial" w:hAnsi="Arial"/>
          <w:sz w:val="24"/>
          <w:szCs w:val="24"/>
        </w:rPr>
        <w:t xml:space="preserve">  2667</w:t>
      </w:r>
    </w:p>
    <w:p w:rsidR="00BB73BF" w:rsidRPr="00393A88" w:rsidRDefault="00BB73BF" w:rsidP="00BB73BF">
      <w:pPr>
        <w:rPr>
          <w:rFonts w:ascii="Arial" w:hAnsi="Arial"/>
          <w:sz w:val="28"/>
          <w:szCs w:val="28"/>
        </w:rPr>
      </w:pPr>
      <w:r>
        <w:rPr>
          <w:rFonts w:ascii="Arial" w:hAnsi="Arial"/>
          <w:sz w:val="24"/>
          <w:szCs w:val="24"/>
        </w:rPr>
        <w:t>D.</w:t>
      </w:r>
      <w:r w:rsidR="00807C00">
        <w:rPr>
          <w:rFonts w:ascii="Arial" w:hAnsi="Arial"/>
          <w:sz w:val="24"/>
          <w:szCs w:val="24"/>
        </w:rPr>
        <w:t xml:space="preserve">  1888</w:t>
      </w:r>
    </w:p>
    <w:p w:rsidR="00BB73BF" w:rsidRPr="00393A88" w:rsidRDefault="00BB73BF">
      <w:pPr>
        <w:rPr>
          <w:rFonts w:ascii="Arial" w:hAnsi="Arial"/>
          <w:sz w:val="28"/>
          <w:szCs w:val="28"/>
        </w:rPr>
      </w:pPr>
    </w:p>
    <w:sectPr w:rsidR="00BB73BF" w:rsidRPr="00393A88" w:rsidSect="00FA25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1F1C"/>
    <w:rsid w:val="00003595"/>
    <w:rsid w:val="00004421"/>
    <w:rsid w:val="00007FE6"/>
    <w:rsid w:val="00011951"/>
    <w:rsid w:val="00011C1E"/>
    <w:rsid w:val="00011C7E"/>
    <w:rsid w:val="00012F1A"/>
    <w:rsid w:val="00013684"/>
    <w:rsid w:val="00013C9F"/>
    <w:rsid w:val="00014386"/>
    <w:rsid w:val="000158E5"/>
    <w:rsid w:val="00016E37"/>
    <w:rsid w:val="000216EC"/>
    <w:rsid w:val="00021F1C"/>
    <w:rsid w:val="000260BE"/>
    <w:rsid w:val="000268AE"/>
    <w:rsid w:val="000312A9"/>
    <w:rsid w:val="00034446"/>
    <w:rsid w:val="000370EB"/>
    <w:rsid w:val="00041CE8"/>
    <w:rsid w:val="0004494C"/>
    <w:rsid w:val="00044FC7"/>
    <w:rsid w:val="00045A3F"/>
    <w:rsid w:val="00046455"/>
    <w:rsid w:val="00050626"/>
    <w:rsid w:val="00051D6E"/>
    <w:rsid w:val="00053FB7"/>
    <w:rsid w:val="000543BC"/>
    <w:rsid w:val="000565DC"/>
    <w:rsid w:val="000617F7"/>
    <w:rsid w:val="00062F53"/>
    <w:rsid w:val="00063991"/>
    <w:rsid w:val="0006520B"/>
    <w:rsid w:val="00065C80"/>
    <w:rsid w:val="000666C3"/>
    <w:rsid w:val="000715C3"/>
    <w:rsid w:val="0007306F"/>
    <w:rsid w:val="0007348B"/>
    <w:rsid w:val="00073703"/>
    <w:rsid w:val="000740B8"/>
    <w:rsid w:val="00075C8F"/>
    <w:rsid w:val="0007691E"/>
    <w:rsid w:val="000770B3"/>
    <w:rsid w:val="00084B54"/>
    <w:rsid w:val="000928E8"/>
    <w:rsid w:val="00093B86"/>
    <w:rsid w:val="00095D8B"/>
    <w:rsid w:val="00096153"/>
    <w:rsid w:val="000A0535"/>
    <w:rsid w:val="000A1D2A"/>
    <w:rsid w:val="000A3B24"/>
    <w:rsid w:val="000A4509"/>
    <w:rsid w:val="000A783F"/>
    <w:rsid w:val="000B0824"/>
    <w:rsid w:val="000B685C"/>
    <w:rsid w:val="000C1D54"/>
    <w:rsid w:val="000C6430"/>
    <w:rsid w:val="000C79A8"/>
    <w:rsid w:val="000C7D8D"/>
    <w:rsid w:val="000D1D3C"/>
    <w:rsid w:val="000D2407"/>
    <w:rsid w:val="000E0FF3"/>
    <w:rsid w:val="000E42DA"/>
    <w:rsid w:val="000F0641"/>
    <w:rsid w:val="000F1DA4"/>
    <w:rsid w:val="000F5076"/>
    <w:rsid w:val="000F7278"/>
    <w:rsid w:val="000F7C9C"/>
    <w:rsid w:val="000F7E0F"/>
    <w:rsid w:val="00103696"/>
    <w:rsid w:val="001056E2"/>
    <w:rsid w:val="00105FCC"/>
    <w:rsid w:val="00106A70"/>
    <w:rsid w:val="00106A90"/>
    <w:rsid w:val="0011145D"/>
    <w:rsid w:val="00111A11"/>
    <w:rsid w:val="00112B2E"/>
    <w:rsid w:val="00116238"/>
    <w:rsid w:val="001176CD"/>
    <w:rsid w:val="00127046"/>
    <w:rsid w:val="001342CC"/>
    <w:rsid w:val="00134B75"/>
    <w:rsid w:val="00136017"/>
    <w:rsid w:val="0013708D"/>
    <w:rsid w:val="00140235"/>
    <w:rsid w:val="00140AEF"/>
    <w:rsid w:val="00144160"/>
    <w:rsid w:val="001447A9"/>
    <w:rsid w:val="0014597A"/>
    <w:rsid w:val="00147C76"/>
    <w:rsid w:val="00152DB1"/>
    <w:rsid w:val="001535EE"/>
    <w:rsid w:val="00164321"/>
    <w:rsid w:val="001662F1"/>
    <w:rsid w:val="00167295"/>
    <w:rsid w:val="001701AE"/>
    <w:rsid w:val="0017308F"/>
    <w:rsid w:val="00174D13"/>
    <w:rsid w:val="0017532B"/>
    <w:rsid w:val="00180E54"/>
    <w:rsid w:val="0018133B"/>
    <w:rsid w:val="00181435"/>
    <w:rsid w:val="00181743"/>
    <w:rsid w:val="001820DD"/>
    <w:rsid w:val="0018386B"/>
    <w:rsid w:val="0018482E"/>
    <w:rsid w:val="00190DB3"/>
    <w:rsid w:val="00193641"/>
    <w:rsid w:val="001A525A"/>
    <w:rsid w:val="001B17A2"/>
    <w:rsid w:val="001B58C5"/>
    <w:rsid w:val="001C0461"/>
    <w:rsid w:val="001C244D"/>
    <w:rsid w:val="001C2997"/>
    <w:rsid w:val="001C2A8D"/>
    <w:rsid w:val="001C5804"/>
    <w:rsid w:val="001C5B55"/>
    <w:rsid w:val="001C5E1B"/>
    <w:rsid w:val="001C7B71"/>
    <w:rsid w:val="001D0EC4"/>
    <w:rsid w:val="001D1F01"/>
    <w:rsid w:val="001D3B87"/>
    <w:rsid w:val="001D5B27"/>
    <w:rsid w:val="001E241B"/>
    <w:rsid w:val="001E27DA"/>
    <w:rsid w:val="001E2A32"/>
    <w:rsid w:val="001E58FA"/>
    <w:rsid w:val="001E5C4E"/>
    <w:rsid w:val="001E70B9"/>
    <w:rsid w:val="001F506D"/>
    <w:rsid w:val="001F5968"/>
    <w:rsid w:val="001F60CA"/>
    <w:rsid w:val="001F6785"/>
    <w:rsid w:val="001F7F9C"/>
    <w:rsid w:val="002003AB"/>
    <w:rsid w:val="00202046"/>
    <w:rsid w:val="002041DF"/>
    <w:rsid w:val="002042ED"/>
    <w:rsid w:val="00204E84"/>
    <w:rsid w:val="002160F5"/>
    <w:rsid w:val="0021631A"/>
    <w:rsid w:val="002221DF"/>
    <w:rsid w:val="002237DB"/>
    <w:rsid w:val="00223902"/>
    <w:rsid w:val="0023182E"/>
    <w:rsid w:val="00232FED"/>
    <w:rsid w:val="00233D6B"/>
    <w:rsid w:val="00240E4C"/>
    <w:rsid w:val="0024120A"/>
    <w:rsid w:val="00242F19"/>
    <w:rsid w:val="00245123"/>
    <w:rsid w:val="00246211"/>
    <w:rsid w:val="00246298"/>
    <w:rsid w:val="00246C7C"/>
    <w:rsid w:val="00250BD0"/>
    <w:rsid w:val="002522E7"/>
    <w:rsid w:val="00256700"/>
    <w:rsid w:val="00256BC6"/>
    <w:rsid w:val="00257C39"/>
    <w:rsid w:val="002633A4"/>
    <w:rsid w:val="002708D0"/>
    <w:rsid w:val="00272243"/>
    <w:rsid w:val="0028558B"/>
    <w:rsid w:val="00285FDF"/>
    <w:rsid w:val="002870D1"/>
    <w:rsid w:val="00287AA4"/>
    <w:rsid w:val="00290E23"/>
    <w:rsid w:val="00296B7A"/>
    <w:rsid w:val="00297756"/>
    <w:rsid w:val="002B0983"/>
    <w:rsid w:val="002B49C1"/>
    <w:rsid w:val="002B4B7A"/>
    <w:rsid w:val="002C7C74"/>
    <w:rsid w:val="002D1D44"/>
    <w:rsid w:val="002D1D8F"/>
    <w:rsid w:val="002D3D94"/>
    <w:rsid w:val="002D573D"/>
    <w:rsid w:val="002D609A"/>
    <w:rsid w:val="002E71B5"/>
    <w:rsid w:val="002E7E16"/>
    <w:rsid w:val="002F1B6E"/>
    <w:rsid w:val="002F3688"/>
    <w:rsid w:val="002F5AEF"/>
    <w:rsid w:val="002F61BC"/>
    <w:rsid w:val="002F7AF2"/>
    <w:rsid w:val="00300875"/>
    <w:rsid w:val="00301D53"/>
    <w:rsid w:val="003042A9"/>
    <w:rsid w:val="00305892"/>
    <w:rsid w:val="003069FB"/>
    <w:rsid w:val="00311701"/>
    <w:rsid w:val="00314F8C"/>
    <w:rsid w:val="00315532"/>
    <w:rsid w:val="0031684F"/>
    <w:rsid w:val="00317D1A"/>
    <w:rsid w:val="00320FA7"/>
    <w:rsid w:val="00321852"/>
    <w:rsid w:val="00324143"/>
    <w:rsid w:val="00326F2A"/>
    <w:rsid w:val="003357DE"/>
    <w:rsid w:val="003360B6"/>
    <w:rsid w:val="00340A89"/>
    <w:rsid w:val="0034173D"/>
    <w:rsid w:val="003424ED"/>
    <w:rsid w:val="00343DC9"/>
    <w:rsid w:val="00347A75"/>
    <w:rsid w:val="003541C7"/>
    <w:rsid w:val="003566E3"/>
    <w:rsid w:val="003625CF"/>
    <w:rsid w:val="00363418"/>
    <w:rsid w:val="00363771"/>
    <w:rsid w:val="00363F44"/>
    <w:rsid w:val="00366360"/>
    <w:rsid w:val="0037435D"/>
    <w:rsid w:val="00376D76"/>
    <w:rsid w:val="00376FDA"/>
    <w:rsid w:val="00377075"/>
    <w:rsid w:val="0038193D"/>
    <w:rsid w:val="00382358"/>
    <w:rsid w:val="003855E9"/>
    <w:rsid w:val="00387451"/>
    <w:rsid w:val="003907E5"/>
    <w:rsid w:val="00393A88"/>
    <w:rsid w:val="003955E5"/>
    <w:rsid w:val="003A5C17"/>
    <w:rsid w:val="003A71F1"/>
    <w:rsid w:val="003B10F9"/>
    <w:rsid w:val="003B12AB"/>
    <w:rsid w:val="003B2EA3"/>
    <w:rsid w:val="003B3D8B"/>
    <w:rsid w:val="003B46F0"/>
    <w:rsid w:val="003B5427"/>
    <w:rsid w:val="003B5E7B"/>
    <w:rsid w:val="003B6043"/>
    <w:rsid w:val="003C3E3F"/>
    <w:rsid w:val="003D6F2B"/>
    <w:rsid w:val="003D72E8"/>
    <w:rsid w:val="003E70C8"/>
    <w:rsid w:val="003F0179"/>
    <w:rsid w:val="003F0A32"/>
    <w:rsid w:val="003F3F77"/>
    <w:rsid w:val="00402D0D"/>
    <w:rsid w:val="00403B1B"/>
    <w:rsid w:val="00403E35"/>
    <w:rsid w:val="00405476"/>
    <w:rsid w:val="00406216"/>
    <w:rsid w:val="00406D08"/>
    <w:rsid w:val="00406D38"/>
    <w:rsid w:val="004112F3"/>
    <w:rsid w:val="00411873"/>
    <w:rsid w:val="00411E45"/>
    <w:rsid w:val="00415FD9"/>
    <w:rsid w:val="00426FA6"/>
    <w:rsid w:val="004326C5"/>
    <w:rsid w:val="00436972"/>
    <w:rsid w:val="00436979"/>
    <w:rsid w:val="00441785"/>
    <w:rsid w:val="00452EE6"/>
    <w:rsid w:val="0046025E"/>
    <w:rsid w:val="0046076A"/>
    <w:rsid w:val="00467AB2"/>
    <w:rsid w:val="004730F9"/>
    <w:rsid w:val="00475691"/>
    <w:rsid w:val="0047571B"/>
    <w:rsid w:val="00475D91"/>
    <w:rsid w:val="00482351"/>
    <w:rsid w:val="00483CAA"/>
    <w:rsid w:val="00483E4F"/>
    <w:rsid w:val="00484272"/>
    <w:rsid w:val="004871C6"/>
    <w:rsid w:val="00491417"/>
    <w:rsid w:val="00492075"/>
    <w:rsid w:val="0049218E"/>
    <w:rsid w:val="00495663"/>
    <w:rsid w:val="00497A24"/>
    <w:rsid w:val="00497FFE"/>
    <w:rsid w:val="004A0FAB"/>
    <w:rsid w:val="004A2727"/>
    <w:rsid w:val="004A3942"/>
    <w:rsid w:val="004A64DA"/>
    <w:rsid w:val="004A66D5"/>
    <w:rsid w:val="004A6724"/>
    <w:rsid w:val="004A7CDA"/>
    <w:rsid w:val="004B1410"/>
    <w:rsid w:val="004B44EE"/>
    <w:rsid w:val="004B6726"/>
    <w:rsid w:val="004C0476"/>
    <w:rsid w:val="004C3ED5"/>
    <w:rsid w:val="004C55C5"/>
    <w:rsid w:val="004C5A0F"/>
    <w:rsid w:val="004C5F98"/>
    <w:rsid w:val="004D0199"/>
    <w:rsid w:val="004D187F"/>
    <w:rsid w:val="004D47A5"/>
    <w:rsid w:val="004D7085"/>
    <w:rsid w:val="004E03C6"/>
    <w:rsid w:val="004E0DAA"/>
    <w:rsid w:val="004E2537"/>
    <w:rsid w:val="004E2EA7"/>
    <w:rsid w:val="004E2EE6"/>
    <w:rsid w:val="004E6541"/>
    <w:rsid w:val="004F42AD"/>
    <w:rsid w:val="004F4BA1"/>
    <w:rsid w:val="004F4CC9"/>
    <w:rsid w:val="004F69AD"/>
    <w:rsid w:val="0050114D"/>
    <w:rsid w:val="00502E4E"/>
    <w:rsid w:val="0050398F"/>
    <w:rsid w:val="00504966"/>
    <w:rsid w:val="005054F4"/>
    <w:rsid w:val="00513E06"/>
    <w:rsid w:val="00515153"/>
    <w:rsid w:val="005151F5"/>
    <w:rsid w:val="005166C3"/>
    <w:rsid w:val="00516950"/>
    <w:rsid w:val="00516A95"/>
    <w:rsid w:val="00516AF7"/>
    <w:rsid w:val="00516D93"/>
    <w:rsid w:val="005244B0"/>
    <w:rsid w:val="00526ADE"/>
    <w:rsid w:val="005325B1"/>
    <w:rsid w:val="0053462E"/>
    <w:rsid w:val="00534701"/>
    <w:rsid w:val="00535D87"/>
    <w:rsid w:val="00536854"/>
    <w:rsid w:val="00541D98"/>
    <w:rsid w:val="00542A88"/>
    <w:rsid w:val="0054315D"/>
    <w:rsid w:val="00543224"/>
    <w:rsid w:val="00544F93"/>
    <w:rsid w:val="00545C65"/>
    <w:rsid w:val="00545DB8"/>
    <w:rsid w:val="00550822"/>
    <w:rsid w:val="00550A6B"/>
    <w:rsid w:val="00553322"/>
    <w:rsid w:val="00556E41"/>
    <w:rsid w:val="0055791F"/>
    <w:rsid w:val="0056399C"/>
    <w:rsid w:val="005648E0"/>
    <w:rsid w:val="005652CC"/>
    <w:rsid w:val="00565AF3"/>
    <w:rsid w:val="0056673B"/>
    <w:rsid w:val="00566B03"/>
    <w:rsid w:val="00567C7F"/>
    <w:rsid w:val="005725D8"/>
    <w:rsid w:val="00572C72"/>
    <w:rsid w:val="00573544"/>
    <w:rsid w:val="00574068"/>
    <w:rsid w:val="00574C2E"/>
    <w:rsid w:val="00576F6F"/>
    <w:rsid w:val="00587727"/>
    <w:rsid w:val="0059405E"/>
    <w:rsid w:val="005970BF"/>
    <w:rsid w:val="00597536"/>
    <w:rsid w:val="005A15A6"/>
    <w:rsid w:val="005A1D3A"/>
    <w:rsid w:val="005A676B"/>
    <w:rsid w:val="005A77B6"/>
    <w:rsid w:val="005B00D6"/>
    <w:rsid w:val="005B5250"/>
    <w:rsid w:val="005C0010"/>
    <w:rsid w:val="005C07DF"/>
    <w:rsid w:val="005C11CB"/>
    <w:rsid w:val="005C18CE"/>
    <w:rsid w:val="005C2CAE"/>
    <w:rsid w:val="005C6CEE"/>
    <w:rsid w:val="005D448F"/>
    <w:rsid w:val="005E1A50"/>
    <w:rsid w:val="005E2BD2"/>
    <w:rsid w:val="005F3B41"/>
    <w:rsid w:val="005F4643"/>
    <w:rsid w:val="0060274E"/>
    <w:rsid w:val="0060604C"/>
    <w:rsid w:val="00611FEA"/>
    <w:rsid w:val="006132B1"/>
    <w:rsid w:val="00613C45"/>
    <w:rsid w:val="006165D9"/>
    <w:rsid w:val="00616659"/>
    <w:rsid w:val="006202EF"/>
    <w:rsid w:val="006209D1"/>
    <w:rsid w:val="00621C5B"/>
    <w:rsid w:val="0062226A"/>
    <w:rsid w:val="006237FE"/>
    <w:rsid w:val="00624A17"/>
    <w:rsid w:val="006277B5"/>
    <w:rsid w:val="00627F98"/>
    <w:rsid w:val="00630E14"/>
    <w:rsid w:val="00631A14"/>
    <w:rsid w:val="00633F85"/>
    <w:rsid w:val="00636EBB"/>
    <w:rsid w:val="00640553"/>
    <w:rsid w:val="00642B43"/>
    <w:rsid w:val="00643444"/>
    <w:rsid w:val="006514D1"/>
    <w:rsid w:val="0065410F"/>
    <w:rsid w:val="00654337"/>
    <w:rsid w:val="0065639F"/>
    <w:rsid w:val="00662EE6"/>
    <w:rsid w:val="00664B5F"/>
    <w:rsid w:val="00666412"/>
    <w:rsid w:val="00667DC1"/>
    <w:rsid w:val="0067663E"/>
    <w:rsid w:val="00681119"/>
    <w:rsid w:val="0068575C"/>
    <w:rsid w:val="006878C5"/>
    <w:rsid w:val="00692036"/>
    <w:rsid w:val="006924AE"/>
    <w:rsid w:val="00695E9C"/>
    <w:rsid w:val="006A26E0"/>
    <w:rsid w:val="006A59E3"/>
    <w:rsid w:val="006B0460"/>
    <w:rsid w:val="006B12A2"/>
    <w:rsid w:val="006B3648"/>
    <w:rsid w:val="006C0C73"/>
    <w:rsid w:val="006C4A95"/>
    <w:rsid w:val="006C4B21"/>
    <w:rsid w:val="006C6272"/>
    <w:rsid w:val="006C67B4"/>
    <w:rsid w:val="006D2952"/>
    <w:rsid w:val="006D35BF"/>
    <w:rsid w:val="006E1847"/>
    <w:rsid w:val="006E289B"/>
    <w:rsid w:val="006E3DF2"/>
    <w:rsid w:val="006E4FAD"/>
    <w:rsid w:val="006E5BFD"/>
    <w:rsid w:val="006F00B4"/>
    <w:rsid w:val="006F041E"/>
    <w:rsid w:val="006F065A"/>
    <w:rsid w:val="006F0B08"/>
    <w:rsid w:val="006F446D"/>
    <w:rsid w:val="006F520C"/>
    <w:rsid w:val="00702F72"/>
    <w:rsid w:val="00710720"/>
    <w:rsid w:val="00713BD9"/>
    <w:rsid w:val="0071667E"/>
    <w:rsid w:val="0072085C"/>
    <w:rsid w:val="00721217"/>
    <w:rsid w:val="00721C50"/>
    <w:rsid w:val="00726D29"/>
    <w:rsid w:val="00730990"/>
    <w:rsid w:val="00731AC1"/>
    <w:rsid w:val="007401CC"/>
    <w:rsid w:val="00744CAA"/>
    <w:rsid w:val="00746963"/>
    <w:rsid w:val="00750850"/>
    <w:rsid w:val="0075406B"/>
    <w:rsid w:val="00755B39"/>
    <w:rsid w:val="00757EF4"/>
    <w:rsid w:val="0076070A"/>
    <w:rsid w:val="0076634F"/>
    <w:rsid w:val="007668E1"/>
    <w:rsid w:val="00767AD2"/>
    <w:rsid w:val="0077192D"/>
    <w:rsid w:val="00774AA8"/>
    <w:rsid w:val="007753C8"/>
    <w:rsid w:val="0077547D"/>
    <w:rsid w:val="007805F9"/>
    <w:rsid w:val="007811A2"/>
    <w:rsid w:val="00781530"/>
    <w:rsid w:val="00782129"/>
    <w:rsid w:val="00785646"/>
    <w:rsid w:val="00786393"/>
    <w:rsid w:val="007868D6"/>
    <w:rsid w:val="00790CB2"/>
    <w:rsid w:val="0079271B"/>
    <w:rsid w:val="00793716"/>
    <w:rsid w:val="00793D98"/>
    <w:rsid w:val="00795426"/>
    <w:rsid w:val="0079775E"/>
    <w:rsid w:val="00797965"/>
    <w:rsid w:val="007A4533"/>
    <w:rsid w:val="007B04CA"/>
    <w:rsid w:val="007B65DB"/>
    <w:rsid w:val="007B7E89"/>
    <w:rsid w:val="007C0C6A"/>
    <w:rsid w:val="007C22B5"/>
    <w:rsid w:val="007C2657"/>
    <w:rsid w:val="007C6DCF"/>
    <w:rsid w:val="007D18D1"/>
    <w:rsid w:val="007D3A02"/>
    <w:rsid w:val="007D7B31"/>
    <w:rsid w:val="007E03E9"/>
    <w:rsid w:val="007E1DB9"/>
    <w:rsid w:val="007E204B"/>
    <w:rsid w:val="007E418B"/>
    <w:rsid w:val="007E6AD6"/>
    <w:rsid w:val="007F4098"/>
    <w:rsid w:val="007F6AE6"/>
    <w:rsid w:val="0080483F"/>
    <w:rsid w:val="00805AEE"/>
    <w:rsid w:val="00806750"/>
    <w:rsid w:val="00807C00"/>
    <w:rsid w:val="00815D43"/>
    <w:rsid w:val="00816472"/>
    <w:rsid w:val="008204A7"/>
    <w:rsid w:val="008230C7"/>
    <w:rsid w:val="00825ADD"/>
    <w:rsid w:val="00827BF9"/>
    <w:rsid w:val="00832403"/>
    <w:rsid w:val="00834929"/>
    <w:rsid w:val="008376D3"/>
    <w:rsid w:val="00837F86"/>
    <w:rsid w:val="0084344D"/>
    <w:rsid w:val="008456FF"/>
    <w:rsid w:val="00851EB5"/>
    <w:rsid w:val="00852CA1"/>
    <w:rsid w:val="00854C93"/>
    <w:rsid w:val="00856EA8"/>
    <w:rsid w:val="0086019B"/>
    <w:rsid w:val="0086069C"/>
    <w:rsid w:val="00864709"/>
    <w:rsid w:val="0087060A"/>
    <w:rsid w:val="00872025"/>
    <w:rsid w:val="0087210A"/>
    <w:rsid w:val="008737E2"/>
    <w:rsid w:val="00880BB3"/>
    <w:rsid w:val="008829ED"/>
    <w:rsid w:val="00882C2D"/>
    <w:rsid w:val="00885136"/>
    <w:rsid w:val="00886813"/>
    <w:rsid w:val="00896FA2"/>
    <w:rsid w:val="00897477"/>
    <w:rsid w:val="008A1FDE"/>
    <w:rsid w:val="008A480A"/>
    <w:rsid w:val="008B17AD"/>
    <w:rsid w:val="008B23EB"/>
    <w:rsid w:val="008B3A24"/>
    <w:rsid w:val="008B54FA"/>
    <w:rsid w:val="008B61B2"/>
    <w:rsid w:val="008B6B1D"/>
    <w:rsid w:val="008C0C29"/>
    <w:rsid w:val="008C1DDE"/>
    <w:rsid w:val="008C3400"/>
    <w:rsid w:val="008C5B6D"/>
    <w:rsid w:val="008C6101"/>
    <w:rsid w:val="008C6A27"/>
    <w:rsid w:val="008C7542"/>
    <w:rsid w:val="008D4A3E"/>
    <w:rsid w:val="008D5AD4"/>
    <w:rsid w:val="008F015E"/>
    <w:rsid w:val="008F3E58"/>
    <w:rsid w:val="008F4659"/>
    <w:rsid w:val="008F7901"/>
    <w:rsid w:val="0090150C"/>
    <w:rsid w:val="009021D5"/>
    <w:rsid w:val="009025B7"/>
    <w:rsid w:val="0090771B"/>
    <w:rsid w:val="009079FB"/>
    <w:rsid w:val="00907DA0"/>
    <w:rsid w:val="0091224A"/>
    <w:rsid w:val="00913FBE"/>
    <w:rsid w:val="009231F4"/>
    <w:rsid w:val="0092404A"/>
    <w:rsid w:val="00926C45"/>
    <w:rsid w:val="009350B1"/>
    <w:rsid w:val="0094652A"/>
    <w:rsid w:val="0094697C"/>
    <w:rsid w:val="00951732"/>
    <w:rsid w:val="00951B4D"/>
    <w:rsid w:val="009556D7"/>
    <w:rsid w:val="00962C3F"/>
    <w:rsid w:val="009644F5"/>
    <w:rsid w:val="0097283A"/>
    <w:rsid w:val="00977C69"/>
    <w:rsid w:val="00985A46"/>
    <w:rsid w:val="00987D0E"/>
    <w:rsid w:val="0099261A"/>
    <w:rsid w:val="0099482F"/>
    <w:rsid w:val="00995211"/>
    <w:rsid w:val="00995F39"/>
    <w:rsid w:val="00996473"/>
    <w:rsid w:val="00997A17"/>
    <w:rsid w:val="009A3DDA"/>
    <w:rsid w:val="009B04EF"/>
    <w:rsid w:val="009B7AAD"/>
    <w:rsid w:val="009C0C46"/>
    <w:rsid w:val="009C4A00"/>
    <w:rsid w:val="009C6872"/>
    <w:rsid w:val="009D7D48"/>
    <w:rsid w:val="009E536E"/>
    <w:rsid w:val="009E57AF"/>
    <w:rsid w:val="009F04D7"/>
    <w:rsid w:val="009F3919"/>
    <w:rsid w:val="009F508F"/>
    <w:rsid w:val="009F615D"/>
    <w:rsid w:val="009F68AE"/>
    <w:rsid w:val="00A058D6"/>
    <w:rsid w:val="00A06848"/>
    <w:rsid w:val="00A078A2"/>
    <w:rsid w:val="00A10D8A"/>
    <w:rsid w:val="00A20D5E"/>
    <w:rsid w:val="00A2511E"/>
    <w:rsid w:val="00A2519D"/>
    <w:rsid w:val="00A25D6B"/>
    <w:rsid w:val="00A262FD"/>
    <w:rsid w:val="00A27835"/>
    <w:rsid w:val="00A30599"/>
    <w:rsid w:val="00A33471"/>
    <w:rsid w:val="00A34144"/>
    <w:rsid w:val="00A34BE9"/>
    <w:rsid w:val="00A35087"/>
    <w:rsid w:val="00A3600F"/>
    <w:rsid w:val="00A362BC"/>
    <w:rsid w:val="00A3670C"/>
    <w:rsid w:val="00A37FAE"/>
    <w:rsid w:val="00A41B07"/>
    <w:rsid w:val="00A420A2"/>
    <w:rsid w:val="00A536A5"/>
    <w:rsid w:val="00A537F8"/>
    <w:rsid w:val="00A60431"/>
    <w:rsid w:val="00A62AB8"/>
    <w:rsid w:val="00A679C1"/>
    <w:rsid w:val="00A67B00"/>
    <w:rsid w:val="00A67D77"/>
    <w:rsid w:val="00A74BD6"/>
    <w:rsid w:val="00A7744C"/>
    <w:rsid w:val="00A83A8E"/>
    <w:rsid w:val="00A8460C"/>
    <w:rsid w:val="00A8681E"/>
    <w:rsid w:val="00A915FC"/>
    <w:rsid w:val="00A9530F"/>
    <w:rsid w:val="00AA2E0F"/>
    <w:rsid w:val="00AA4E1D"/>
    <w:rsid w:val="00AA4EAD"/>
    <w:rsid w:val="00AB2D2F"/>
    <w:rsid w:val="00AB3549"/>
    <w:rsid w:val="00AB4C1C"/>
    <w:rsid w:val="00AC1B71"/>
    <w:rsid w:val="00AC1EAB"/>
    <w:rsid w:val="00AC5C76"/>
    <w:rsid w:val="00AC6105"/>
    <w:rsid w:val="00AC71E4"/>
    <w:rsid w:val="00AD1022"/>
    <w:rsid w:val="00AD28EE"/>
    <w:rsid w:val="00AD3829"/>
    <w:rsid w:val="00AD5877"/>
    <w:rsid w:val="00AD6741"/>
    <w:rsid w:val="00AD756C"/>
    <w:rsid w:val="00AE10BE"/>
    <w:rsid w:val="00AE14B5"/>
    <w:rsid w:val="00AE77CC"/>
    <w:rsid w:val="00AF2129"/>
    <w:rsid w:val="00AF3298"/>
    <w:rsid w:val="00B04DFB"/>
    <w:rsid w:val="00B05BA5"/>
    <w:rsid w:val="00B07CD8"/>
    <w:rsid w:val="00B15A8D"/>
    <w:rsid w:val="00B262C1"/>
    <w:rsid w:val="00B30AFA"/>
    <w:rsid w:val="00B3191D"/>
    <w:rsid w:val="00B331CC"/>
    <w:rsid w:val="00B33BBE"/>
    <w:rsid w:val="00B3437D"/>
    <w:rsid w:val="00B42B44"/>
    <w:rsid w:val="00B4374C"/>
    <w:rsid w:val="00B43D82"/>
    <w:rsid w:val="00B4455D"/>
    <w:rsid w:val="00B460C3"/>
    <w:rsid w:val="00B47B7B"/>
    <w:rsid w:val="00B52ADC"/>
    <w:rsid w:val="00B53D91"/>
    <w:rsid w:val="00B53F2D"/>
    <w:rsid w:val="00B54056"/>
    <w:rsid w:val="00B648AA"/>
    <w:rsid w:val="00B66A08"/>
    <w:rsid w:val="00B66EA0"/>
    <w:rsid w:val="00B678ED"/>
    <w:rsid w:val="00B67D98"/>
    <w:rsid w:val="00B72B5B"/>
    <w:rsid w:val="00B753C1"/>
    <w:rsid w:val="00B76570"/>
    <w:rsid w:val="00B77540"/>
    <w:rsid w:val="00B77A99"/>
    <w:rsid w:val="00B8002E"/>
    <w:rsid w:val="00B83B51"/>
    <w:rsid w:val="00B869C4"/>
    <w:rsid w:val="00B924CE"/>
    <w:rsid w:val="00B96EC8"/>
    <w:rsid w:val="00BA1938"/>
    <w:rsid w:val="00BA24C7"/>
    <w:rsid w:val="00BA316C"/>
    <w:rsid w:val="00BA39F5"/>
    <w:rsid w:val="00BA4BAC"/>
    <w:rsid w:val="00BA527D"/>
    <w:rsid w:val="00BA5B4D"/>
    <w:rsid w:val="00BA6F14"/>
    <w:rsid w:val="00BB1FDA"/>
    <w:rsid w:val="00BB3918"/>
    <w:rsid w:val="00BB73BF"/>
    <w:rsid w:val="00BB7431"/>
    <w:rsid w:val="00BC0CD6"/>
    <w:rsid w:val="00BC250C"/>
    <w:rsid w:val="00BC29A1"/>
    <w:rsid w:val="00BC33E4"/>
    <w:rsid w:val="00BC3548"/>
    <w:rsid w:val="00BC3E5D"/>
    <w:rsid w:val="00BC4F84"/>
    <w:rsid w:val="00BC5B0F"/>
    <w:rsid w:val="00BC60D0"/>
    <w:rsid w:val="00BD25AB"/>
    <w:rsid w:val="00BD2988"/>
    <w:rsid w:val="00BD2E7A"/>
    <w:rsid w:val="00BD33FA"/>
    <w:rsid w:val="00BD373D"/>
    <w:rsid w:val="00BD6ACF"/>
    <w:rsid w:val="00BE0465"/>
    <w:rsid w:val="00BE0B52"/>
    <w:rsid w:val="00BE6FBB"/>
    <w:rsid w:val="00BF2940"/>
    <w:rsid w:val="00BF3393"/>
    <w:rsid w:val="00BF498C"/>
    <w:rsid w:val="00C013D0"/>
    <w:rsid w:val="00C06EE9"/>
    <w:rsid w:val="00C102BD"/>
    <w:rsid w:val="00C12EC0"/>
    <w:rsid w:val="00C13E91"/>
    <w:rsid w:val="00C14DAA"/>
    <w:rsid w:val="00C2363C"/>
    <w:rsid w:val="00C4096C"/>
    <w:rsid w:val="00C420E8"/>
    <w:rsid w:val="00C430C7"/>
    <w:rsid w:val="00C442F5"/>
    <w:rsid w:val="00C44FA4"/>
    <w:rsid w:val="00C4586D"/>
    <w:rsid w:val="00C45ED6"/>
    <w:rsid w:val="00C516F2"/>
    <w:rsid w:val="00C5633A"/>
    <w:rsid w:val="00C57059"/>
    <w:rsid w:val="00C61CD1"/>
    <w:rsid w:val="00C623C9"/>
    <w:rsid w:val="00C628FF"/>
    <w:rsid w:val="00C6767A"/>
    <w:rsid w:val="00C74660"/>
    <w:rsid w:val="00C765F7"/>
    <w:rsid w:val="00C80556"/>
    <w:rsid w:val="00C81DFB"/>
    <w:rsid w:val="00C82EEB"/>
    <w:rsid w:val="00C90F7D"/>
    <w:rsid w:val="00C91D2B"/>
    <w:rsid w:val="00CA2619"/>
    <w:rsid w:val="00CA487C"/>
    <w:rsid w:val="00CA5A3B"/>
    <w:rsid w:val="00CA69A1"/>
    <w:rsid w:val="00CB0B16"/>
    <w:rsid w:val="00CB2486"/>
    <w:rsid w:val="00CB4980"/>
    <w:rsid w:val="00CB7C13"/>
    <w:rsid w:val="00CB7CE1"/>
    <w:rsid w:val="00CC0B7A"/>
    <w:rsid w:val="00CC1A3D"/>
    <w:rsid w:val="00CD3DED"/>
    <w:rsid w:val="00CD75D7"/>
    <w:rsid w:val="00CD78F7"/>
    <w:rsid w:val="00CD7ADC"/>
    <w:rsid w:val="00CE1297"/>
    <w:rsid w:val="00CE3607"/>
    <w:rsid w:val="00CE5D1A"/>
    <w:rsid w:val="00CE6418"/>
    <w:rsid w:val="00CE69A9"/>
    <w:rsid w:val="00CE7532"/>
    <w:rsid w:val="00CE7EA5"/>
    <w:rsid w:val="00CF1DAC"/>
    <w:rsid w:val="00CF5220"/>
    <w:rsid w:val="00D010AA"/>
    <w:rsid w:val="00D033C1"/>
    <w:rsid w:val="00D03B77"/>
    <w:rsid w:val="00D06736"/>
    <w:rsid w:val="00D1247D"/>
    <w:rsid w:val="00D16AA8"/>
    <w:rsid w:val="00D2031E"/>
    <w:rsid w:val="00D2066F"/>
    <w:rsid w:val="00D23138"/>
    <w:rsid w:val="00D24615"/>
    <w:rsid w:val="00D25754"/>
    <w:rsid w:val="00D30D4B"/>
    <w:rsid w:val="00D377E9"/>
    <w:rsid w:val="00D402B3"/>
    <w:rsid w:val="00D42420"/>
    <w:rsid w:val="00D431AD"/>
    <w:rsid w:val="00D44EB6"/>
    <w:rsid w:val="00D4505D"/>
    <w:rsid w:val="00D46B1C"/>
    <w:rsid w:val="00D518A7"/>
    <w:rsid w:val="00D55880"/>
    <w:rsid w:val="00D56555"/>
    <w:rsid w:val="00D648F1"/>
    <w:rsid w:val="00D67D22"/>
    <w:rsid w:val="00D70231"/>
    <w:rsid w:val="00D70E2E"/>
    <w:rsid w:val="00D71BBF"/>
    <w:rsid w:val="00D73398"/>
    <w:rsid w:val="00D7435E"/>
    <w:rsid w:val="00D85728"/>
    <w:rsid w:val="00D90FD5"/>
    <w:rsid w:val="00D913ED"/>
    <w:rsid w:val="00D949F4"/>
    <w:rsid w:val="00D96D58"/>
    <w:rsid w:val="00D97DA5"/>
    <w:rsid w:val="00DA33BA"/>
    <w:rsid w:val="00DA48EE"/>
    <w:rsid w:val="00DA580B"/>
    <w:rsid w:val="00DB090C"/>
    <w:rsid w:val="00DB1360"/>
    <w:rsid w:val="00DB39BC"/>
    <w:rsid w:val="00DC259E"/>
    <w:rsid w:val="00DC272F"/>
    <w:rsid w:val="00DC344C"/>
    <w:rsid w:val="00DC37B6"/>
    <w:rsid w:val="00DC66D8"/>
    <w:rsid w:val="00DC6F5D"/>
    <w:rsid w:val="00DC765D"/>
    <w:rsid w:val="00DD08D7"/>
    <w:rsid w:val="00DD3424"/>
    <w:rsid w:val="00DE50C0"/>
    <w:rsid w:val="00DE64B8"/>
    <w:rsid w:val="00DF2E00"/>
    <w:rsid w:val="00DF66A8"/>
    <w:rsid w:val="00DF6A54"/>
    <w:rsid w:val="00DF7C97"/>
    <w:rsid w:val="00E01869"/>
    <w:rsid w:val="00E056D4"/>
    <w:rsid w:val="00E102C0"/>
    <w:rsid w:val="00E116CA"/>
    <w:rsid w:val="00E1188C"/>
    <w:rsid w:val="00E2448F"/>
    <w:rsid w:val="00E25247"/>
    <w:rsid w:val="00E34066"/>
    <w:rsid w:val="00E43926"/>
    <w:rsid w:val="00E43E46"/>
    <w:rsid w:val="00E4753F"/>
    <w:rsid w:val="00E47546"/>
    <w:rsid w:val="00E51FC8"/>
    <w:rsid w:val="00E536F8"/>
    <w:rsid w:val="00E54E22"/>
    <w:rsid w:val="00E576B8"/>
    <w:rsid w:val="00E625AF"/>
    <w:rsid w:val="00E629F8"/>
    <w:rsid w:val="00E677FC"/>
    <w:rsid w:val="00E67F88"/>
    <w:rsid w:val="00E7122D"/>
    <w:rsid w:val="00E74DAE"/>
    <w:rsid w:val="00E75B4B"/>
    <w:rsid w:val="00E86BD0"/>
    <w:rsid w:val="00E97B50"/>
    <w:rsid w:val="00E97CF7"/>
    <w:rsid w:val="00EA0559"/>
    <w:rsid w:val="00EA46A6"/>
    <w:rsid w:val="00EA4D73"/>
    <w:rsid w:val="00EA5870"/>
    <w:rsid w:val="00EB3BDE"/>
    <w:rsid w:val="00EB3D0E"/>
    <w:rsid w:val="00EB5560"/>
    <w:rsid w:val="00EC0B81"/>
    <w:rsid w:val="00EC2C5F"/>
    <w:rsid w:val="00EC3E23"/>
    <w:rsid w:val="00ED4F45"/>
    <w:rsid w:val="00ED62EF"/>
    <w:rsid w:val="00ED713E"/>
    <w:rsid w:val="00EE14E1"/>
    <w:rsid w:val="00EF4525"/>
    <w:rsid w:val="00EF49DB"/>
    <w:rsid w:val="00EF6344"/>
    <w:rsid w:val="00F001DB"/>
    <w:rsid w:val="00F03C82"/>
    <w:rsid w:val="00F041AF"/>
    <w:rsid w:val="00F04BF2"/>
    <w:rsid w:val="00F0724A"/>
    <w:rsid w:val="00F07ECE"/>
    <w:rsid w:val="00F100C3"/>
    <w:rsid w:val="00F10A01"/>
    <w:rsid w:val="00F113E7"/>
    <w:rsid w:val="00F11B6A"/>
    <w:rsid w:val="00F14F54"/>
    <w:rsid w:val="00F218FB"/>
    <w:rsid w:val="00F24453"/>
    <w:rsid w:val="00F2634A"/>
    <w:rsid w:val="00F34249"/>
    <w:rsid w:val="00F344B7"/>
    <w:rsid w:val="00F35096"/>
    <w:rsid w:val="00F37C31"/>
    <w:rsid w:val="00F40A3C"/>
    <w:rsid w:val="00F41FA2"/>
    <w:rsid w:val="00F4363C"/>
    <w:rsid w:val="00F4503B"/>
    <w:rsid w:val="00F450D9"/>
    <w:rsid w:val="00F45532"/>
    <w:rsid w:val="00F46457"/>
    <w:rsid w:val="00F467BF"/>
    <w:rsid w:val="00F47260"/>
    <w:rsid w:val="00F53AB2"/>
    <w:rsid w:val="00F57140"/>
    <w:rsid w:val="00F612E8"/>
    <w:rsid w:val="00F65F02"/>
    <w:rsid w:val="00F66031"/>
    <w:rsid w:val="00F72876"/>
    <w:rsid w:val="00F73CB8"/>
    <w:rsid w:val="00F77FD2"/>
    <w:rsid w:val="00F804E2"/>
    <w:rsid w:val="00F804F8"/>
    <w:rsid w:val="00F81286"/>
    <w:rsid w:val="00F82994"/>
    <w:rsid w:val="00F859D1"/>
    <w:rsid w:val="00F90418"/>
    <w:rsid w:val="00F90B56"/>
    <w:rsid w:val="00F93346"/>
    <w:rsid w:val="00F97B11"/>
    <w:rsid w:val="00FA0089"/>
    <w:rsid w:val="00FA253B"/>
    <w:rsid w:val="00FA3295"/>
    <w:rsid w:val="00FA3F2C"/>
    <w:rsid w:val="00FA4CA6"/>
    <w:rsid w:val="00FA7A1C"/>
    <w:rsid w:val="00FB47CD"/>
    <w:rsid w:val="00FC13E6"/>
    <w:rsid w:val="00FC48CF"/>
    <w:rsid w:val="00FD4763"/>
    <w:rsid w:val="00FD6A2C"/>
    <w:rsid w:val="00FD715B"/>
    <w:rsid w:val="00FE1FD2"/>
    <w:rsid w:val="00FE5B99"/>
    <w:rsid w:val="00FE7F59"/>
    <w:rsid w:val="00FF1B8C"/>
    <w:rsid w:val="00FF1E37"/>
    <w:rsid w:val="00FF2040"/>
    <w:rsid w:val="00FF4570"/>
    <w:rsid w:val="00FF60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C8EBFAAB-A4AD-4731-982D-C567689A19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7">
    <w:name w:val="heading 7"/>
    <w:basedOn w:val="Normal"/>
    <w:next w:val="Normal"/>
    <w:link w:val="Heading7Char"/>
    <w:qFormat/>
    <w:rsid w:val="00021F1C"/>
    <w:pPr>
      <w:keepNext/>
      <w:spacing w:before="60" w:after="60" w:line="240" w:lineRule="auto"/>
      <w:outlineLvl w:val="6"/>
    </w:pPr>
    <w:rPr>
      <w:rFonts w:ascii="Arial" w:eastAsia="Times New Roman" w:hAnsi="Arial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7Char">
    <w:name w:val="Heading 7 Char"/>
    <w:basedOn w:val="DefaultParagraphFont"/>
    <w:link w:val="Heading7"/>
    <w:rsid w:val="00021F1C"/>
    <w:rPr>
      <w:rFonts w:ascii="Arial" w:eastAsia="Times New Roman" w:hAnsi="Arial" w:cs="Times New Roman"/>
      <w:sz w:val="24"/>
      <w:szCs w:val="20"/>
    </w:rPr>
  </w:style>
  <w:style w:type="paragraph" w:styleId="Header">
    <w:name w:val="header"/>
    <w:aliases w:val="Header odd"/>
    <w:basedOn w:val="Normal"/>
    <w:link w:val="HeaderChar"/>
    <w:rsid w:val="00021F1C"/>
    <w:pPr>
      <w:tabs>
        <w:tab w:val="center" w:pos="4153"/>
        <w:tab w:val="right" w:pos="8306"/>
      </w:tabs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character" w:customStyle="1" w:styleId="HeaderChar">
    <w:name w:val="Header Char"/>
    <w:aliases w:val="Header odd Char"/>
    <w:basedOn w:val="DefaultParagraphFont"/>
    <w:link w:val="Header"/>
    <w:rsid w:val="00021F1C"/>
    <w:rPr>
      <w:rFonts w:ascii="Comic Sans MS" w:eastAsia="Times New Roman" w:hAnsi="Comic Sans MS" w:cs="Times New Roman"/>
      <w:sz w:val="20"/>
      <w:szCs w:val="20"/>
    </w:rPr>
  </w:style>
  <w:style w:type="paragraph" w:styleId="BodyText">
    <w:name w:val="Body Text"/>
    <w:basedOn w:val="Normal"/>
    <w:link w:val="BodyTextChar"/>
    <w:rsid w:val="00021F1C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basedOn w:val="DefaultParagraphFont"/>
    <w:link w:val="BodyText"/>
    <w:rsid w:val="00021F1C"/>
    <w:rPr>
      <w:rFonts w:ascii="Arial" w:eastAsia="Times New Roman" w:hAnsi="Arial" w:cs="Times New Roman"/>
      <w:sz w:val="20"/>
      <w:szCs w:val="20"/>
    </w:rPr>
  </w:style>
  <w:style w:type="paragraph" w:customStyle="1" w:styleId="Headereven">
    <w:name w:val="Header even"/>
    <w:basedOn w:val="Header"/>
    <w:semiHidden/>
    <w:rsid w:val="00021F1C"/>
    <w:pPr>
      <w:pBdr>
        <w:bottom w:val="single" w:sz="4" w:space="1" w:color="auto"/>
      </w:pBdr>
    </w:pPr>
    <w:rPr>
      <w:rFonts w:ascii="Arial" w:hAnsi="Arial" w:cs="Comic Sans MS"/>
      <w:caps/>
      <w:spacing w:val="20"/>
      <w:sz w:val="18"/>
      <w:szCs w:val="18"/>
    </w:rPr>
  </w:style>
  <w:style w:type="paragraph" w:customStyle="1" w:styleId="CNabullet">
    <w:name w:val="CN (a) bullet"/>
    <w:basedOn w:val="Normal"/>
    <w:rsid w:val="003955E5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eastAsia="Times New Roman" w:hAnsi="Arial" w:cs="Arial"/>
      <w:sz w:val="20"/>
      <w:szCs w:val="18"/>
    </w:rPr>
  </w:style>
  <w:style w:type="paragraph" w:customStyle="1" w:styleId="CNIndent">
    <w:name w:val="CN Indent"/>
    <w:basedOn w:val="Normal"/>
    <w:rsid w:val="003955E5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/>
      <w:jc w:val="both"/>
    </w:pPr>
    <w:rPr>
      <w:rFonts w:ascii="Arial" w:eastAsia="Times New Roman" w:hAnsi="Arial" w:cs="Arial"/>
      <w:sz w:val="20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9371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371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195</Words>
  <Characters>1116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Marie Pitson</cp:lastModifiedBy>
  <cp:revision>2</cp:revision>
  <cp:lastPrinted>2017-05-02T07:05:00Z</cp:lastPrinted>
  <dcterms:created xsi:type="dcterms:W3CDTF">2017-07-04T11:04:00Z</dcterms:created>
  <dcterms:modified xsi:type="dcterms:W3CDTF">2017-07-04T11:04:00Z</dcterms:modified>
</cp:coreProperties>
</file>