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32030739"/>
        <w:docPartObj>
          <w:docPartGallery w:val="Cover Pages"/>
          <w:docPartUnique/>
        </w:docPartObj>
      </w:sdtPr>
      <w:sdtEndPr/>
      <w:sdtContent>
        <w:p w14:paraId="2ED82724" w14:textId="514479EE" w:rsidR="00491519" w:rsidRDefault="00491519">
          <w:r>
            <w:rPr>
              <w:noProof/>
            </w:rPr>
            <mc:AlternateContent>
              <mc:Choice Requires="wpg">
                <w:drawing>
                  <wp:anchor distT="0" distB="0" distL="114300" distR="114300" simplePos="0" relativeHeight="251659264" behindDoc="1" locked="0" layoutInCell="1" allowOverlap="1" wp14:anchorId="79080F5F" wp14:editId="4542ADD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A13F489" w14:textId="71B8BFB8" w:rsidR="006F33DC" w:rsidRPr="00491519" w:rsidRDefault="006F33DC">
                                      <w:pPr>
                                        <w:pStyle w:val="NoSpacing"/>
                                        <w:spacing w:before="120"/>
                                        <w:jc w:val="center"/>
                                        <w:rPr>
                                          <w:rFonts w:ascii="Arial" w:hAnsi="Arial" w:cs="Arial"/>
                                          <w:color w:val="FFFFFF" w:themeColor="background1"/>
                                          <w:sz w:val="24"/>
                                          <w:szCs w:val="24"/>
                                        </w:rPr>
                                      </w:pPr>
                                      <w:r w:rsidRPr="00491519">
                                        <w:rPr>
                                          <w:rFonts w:ascii="Arial" w:hAnsi="Arial" w:cs="Arial"/>
                                          <w:color w:val="FFFFFF" w:themeColor="background1"/>
                                          <w:sz w:val="24"/>
                                          <w:szCs w:val="24"/>
                                        </w:rPr>
                                        <w:t>Caoimhe Ulyett</w:t>
                                      </w:r>
                                    </w:p>
                                  </w:sdtContent>
                                </w:sdt>
                                <w:p w14:paraId="5A990708" w14:textId="4B5C5C8E" w:rsidR="006F33DC" w:rsidRPr="00491519" w:rsidRDefault="000E76CB">
                                  <w:pPr>
                                    <w:pStyle w:val="NoSpacing"/>
                                    <w:spacing w:before="120"/>
                                    <w:jc w:val="center"/>
                                    <w:rPr>
                                      <w:rFonts w:ascii="Arial" w:hAnsi="Arial" w:cs="Arial"/>
                                      <w:color w:val="FFFFFF" w:themeColor="background1"/>
                                      <w:sz w:val="24"/>
                                      <w:szCs w:val="24"/>
                                    </w:rPr>
                                  </w:pPr>
                                  <w:sdt>
                                    <w:sdtPr>
                                      <w:rPr>
                                        <w:rFonts w:ascii="Arial" w:hAnsi="Arial" w:cs="Arial"/>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F33DC" w:rsidRPr="00491519">
                                        <w:rPr>
                                          <w:rFonts w:ascii="Arial" w:hAnsi="Arial" w:cs="Arial"/>
                                          <w:caps/>
                                          <w:color w:val="FFFFFF" w:themeColor="background1"/>
                                          <w:sz w:val="24"/>
                                          <w:szCs w:val="24"/>
                                        </w:rPr>
                                        <w:t>1800588</w:t>
                                      </w:r>
                                    </w:sdtContent>
                                  </w:sdt>
                                  <w:r w:rsidR="006F33DC" w:rsidRPr="00491519">
                                    <w:rPr>
                                      <w:rFonts w:ascii="Arial" w:hAnsi="Arial" w:cs="Arial"/>
                                      <w:color w:val="FFFFFF" w:themeColor="background1"/>
                                      <w:sz w:val="24"/>
                                      <w:szCs w:val="24"/>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BBBFC48" w14:textId="1093BA47" w:rsidR="006F33DC" w:rsidRPr="00491519" w:rsidRDefault="006F33DC">
                                      <w:pPr>
                                        <w:pStyle w:val="NoSpacing"/>
                                        <w:jc w:val="center"/>
                                        <w:rPr>
                                          <w:rFonts w:asciiTheme="majorHAnsi" w:eastAsiaTheme="majorEastAsia" w:hAnsiTheme="majorHAnsi" w:cstheme="majorBidi"/>
                                          <w:caps/>
                                          <w:color w:val="4472C4" w:themeColor="accent1"/>
                                          <w:sz w:val="56"/>
                                          <w:szCs w:val="56"/>
                                        </w:rPr>
                                      </w:pPr>
                                      <w:r>
                                        <w:rPr>
                                          <w:rFonts w:asciiTheme="majorHAnsi" w:eastAsiaTheme="majorEastAsia" w:hAnsiTheme="majorHAnsi" w:cstheme="majorBidi"/>
                                          <w:caps/>
                                          <w:color w:val="4472C4" w:themeColor="accent1"/>
                                          <w:sz w:val="56"/>
                                          <w:szCs w:val="56"/>
                                        </w:rPr>
                                        <w:t>Review and discuss the effectivness of zero tolerence policing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9080F5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A13F489" w14:textId="71B8BFB8" w:rsidR="006F33DC" w:rsidRPr="00491519" w:rsidRDefault="006F33DC">
                                <w:pPr>
                                  <w:pStyle w:val="NoSpacing"/>
                                  <w:spacing w:before="120"/>
                                  <w:jc w:val="center"/>
                                  <w:rPr>
                                    <w:rFonts w:ascii="Arial" w:hAnsi="Arial" w:cs="Arial"/>
                                    <w:color w:val="FFFFFF" w:themeColor="background1"/>
                                    <w:sz w:val="24"/>
                                    <w:szCs w:val="24"/>
                                  </w:rPr>
                                </w:pPr>
                                <w:r w:rsidRPr="00491519">
                                  <w:rPr>
                                    <w:rFonts w:ascii="Arial" w:hAnsi="Arial" w:cs="Arial"/>
                                    <w:color w:val="FFFFFF" w:themeColor="background1"/>
                                    <w:sz w:val="24"/>
                                    <w:szCs w:val="24"/>
                                  </w:rPr>
                                  <w:t>Caoimhe Ulyett</w:t>
                                </w:r>
                              </w:p>
                            </w:sdtContent>
                          </w:sdt>
                          <w:p w14:paraId="5A990708" w14:textId="4B5C5C8E" w:rsidR="006F33DC" w:rsidRPr="00491519" w:rsidRDefault="000E76CB">
                            <w:pPr>
                              <w:pStyle w:val="NoSpacing"/>
                              <w:spacing w:before="120"/>
                              <w:jc w:val="center"/>
                              <w:rPr>
                                <w:rFonts w:ascii="Arial" w:hAnsi="Arial" w:cs="Arial"/>
                                <w:color w:val="FFFFFF" w:themeColor="background1"/>
                                <w:sz w:val="24"/>
                                <w:szCs w:val="24"/>
                              </w:rPr>
                            </w:pPr>
                            <w:sdt>
                              <w:sdtPr>
                                <w:rPr>
                                  <w:rFonts w:ascii="Arial" w:hAnsi="Arial" w:cs="Arial"/>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F33DC" w:rsidRPr="00491519">
                                  <w:rPr>
                                    <w:rFonts w:ascii="Arial" w:hAnsi="Arial" w:cs="Arial"/>
                                    <w:caps/>
                                    <w:color w:val="FFFFFF" w:themeColor="background1"/>
                                    <w:sz w:val="24"/>
                                    <w:szCs w:val="24"/>
                                  </w:rPr>
                                  <w:t>1800588</w:t>
                                </w:r>
                              </w:sdtContent>
                            </w:sdt>
                            <w:r w:rsidR="006F33DC" w:rsidRPr="00491519">
                              <w:rPr>
                                <w:rFonts w:ascii="Arial" w:hAnsi="Arial" w:cs="Arial"/>
                                <w:color w:val="FFFFFF" w:themeColor="background1"/>
                                <w:sz w:val="24"/>
                                <w:szCs w:val="24"/>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BBBFC48" w14:textId="1093BA47" w:rsidR="006F33DC" w:rsidRPr="00491519" w:rsidRDefault="006F33DC">
                                <w:pPr>
                                  <w:pStyle w:val="NoSpacing"/>
                                  <w:jc w:val="center"/>
                                  <w:rPr>
                                    <w:rFonts w:asciiTheme="majorHAnsi" w:eastAsiaTheme="majorEastAsia" w:hAnsiTheme="majorHAnsi" w:cstheme="majorBidi"/>
                                    <w:caps/>
                                    <w:color w:val="4472C4" w:themeColor="accent1"/>
                                    <w:sz w:val="56"/>
                                    <w:szCs w:val="56"/>
                                  </w:rPr>
                                </w:pPr>
                                <w:r>
                                  <w:rPr>
                                    <w:rFonts w:asciiTheme="majorHAnsi" w:eastAsiaTheme="majorEastAsia" w:hAnsiTheme="majorHAnsi" w:cstheme="majorBidi"/>
                                    <w:caps/>
                                    <w:color w:val="4472C4" w:themeColor="accent1"/>
                                    <w:sz w:val="56"/>
                                    <w:szCs w:val="56"/>
                                  </w:rPr>
                                  <w:t>Review and discuss the effectivness of zero tolerence policing</w:t>
                                </w:r>
                              </w:p>
                            </w:sdtContent>
                          </w:sdt>
                        </w:txbxContent>
                      </v:textbox>
                    </v:shape>
                    <w10:wrap anchorx="page" anchory="page"/>
                  </v:group>
                </w:pict>
              </mc:Fallback>
            </mc:AlternateContent>
          </w:r>
        </w:p>
        <w:p w14:paraId="35625071" w14:textId="569BA5C8" w:rsidR="00491519" w:rsidRDefault="00491519">
          <w:r>
            <w:br w:type="page"/>
          </w:r>
        </w:p>
      </w:sdtContent>
    </w:sdt>
    <w:p w14:paraId="404DF0EE" w14:textId="0E2BD75D" w:rsidR="00A079BB" w:rsidRDefault="00A079BB" w:rsidP="00491519">
      <w:pPr>
        <w:spacing w:line="480" w:lineRule="auto"/>
        <w:rPr>
          <w:rFonts w:ascii="Arial" w:hAnsi="Arial" w:cs="Arial"/>
          <w:sz w:val="24"/>
          <w:szCs w:val="24"/>
        </w:rPr>
      </w:pPr>
      <w:r>
        <w:rPr>
          <w:rFonts w:ascii="Arial" w:hAnsi="Arial" w:cs="Arial"/>
          <w:sz w:val="24"/>
          <w:szCs w:val="24"/>
        </w:rPr>
        <w:lastRenderedPageBreak/>
        <w:t xml:space="preserve">There are currently several different models of policing used </w:t>
      </w:r>
      <w:proofErr w:type="gramStart"/>
      <w:r>
        <w:rPr>
          <w:rFonts w:ascii="Arial" w:hAnsi="Arial" w:cs="Arial"/>
          <w:sz w:val="24"/>
          <w:szCs w:val="24"/>
        </w:rPr>
        <w:t>in today’s society</w:t>
      </w:r>
      <w:proofErr w:type="gramEnd"/>
      <w:r>
        <w:rPr>
          <w:rFonts w:ascii="Arial" w:hAnsi="Arial" w:cs="Arial"/>
          <w:sz w:val="24"/>
          <w:szCs w:val="24"/>
        </w:rPr>
        <w:t xml:space="preserve">, these include problem oriented, proactive, evidence based, intelligence led, community and zero tolerance policing. </w:t>
      </w:r>
    </w:p>
    <w:p w14:paraId="17B4DA04" w14:textId="5EAD7AD4" w:rsidR="00491519" w:rsidRDefault="007C2ED6" w:rsidP="00491519">
      <w:pPr>
        <w:spacing w:line="480" w:lineRule="auto"/>
        <w:rPr>
          <w:rFonts w:ascii="Arial" w:hAnsi="Arial" w:cs="Arial"/>
          <w:sz w:val="24"/>
          <w:szCs w:val="24"/>
        </w:rPr>
      </w:pPr>
      <w:r>
        <w:rPr>
          <w:rFonts w:ascii="Arial" w:hAnsi="Arial" w:cs="Arial"/>
          <w:sz w:val="24"/>
          <w:szCs w:val="24"/>
        </w:rPr>
        <w:t xml:space="preserve">Bowling (1999) describes zero tolerance policing as </w:t>
      </w:r>
      <w:r w:rsidR="004246F0">
        <w:rPr>
          <w:rFonts w:ascii="Arial" w:hAnsi="Arial" w:cs="Arial"/>
          <w:sz w:val="24"/>
          <w:szCs w:val="24"/>
        </w:rPr>
        <w:t>the</w:t>
      </w:r>
      <w:r>
        <w:rPr>
          <w:rFonts w:ascii="Arial" w:hAnsi="Arial" w:cs="Arial"/>
          <w:sz w:val="24"/>
          <w:szCs w:val="24"/>
        </w:rPr>
        <w:t xml:space="preserve"> aggressive enforcement of insignificant offences</w:t>
      </w:r>
      <w:r w:rsidR="00070F49">
        <w:rPr>
          <w:rFonts w:ascii="Arial" w:hAnsi="Arial" w:cs="Arial"/>
          <w:sz w:val="24"/>
          <w:szCs w:val="24"/>
        </w:rPr>
        <w:t xml:space="preserve"> in order to prevent more serious crime</w:t>
      </w:r>
      <w:r w:rsidR="00CD389A">
        <w:rPr>
          <w:rFonts w:ascii="Arial" w:hAnsi="Arial" w:cs="Arial"/>
          <w:sz w:val="24"/>
          <w:szCs w:val="24"/>
        </w:rPr>
        <w:t xml:space="preserve"> and is said to be </w:t>
      </w:r>
      <w:r w:rsidR="004246F0">
        <w:rPr>
          <w:rFonts w:ascii="Arial" w:hAnsi="Arial" w:cs="Arial"/>
          <w:sz w:val="24"/>
          <w:szCs w:val="24"/>
        </w:rPr>
        <w:t>influenced by the management of crime in New York</w:t>
      </w:r>
      <w:r w:rsidR="00CD389A">
        <w:rPr>
          <w:rFonts w:ascii="Arial" w:hAnsi="Arial" w:cs="Arial"/>
          <w:sz w:val="24"/>
          <w:szCs w:val="24"/>
        </w:rPr>
        <w:t>. Zero tolerance policing</w:t>
      </w:r>
      <w:r w:rsidR="004246F0">
        <w:rPr>
          <w:rFonts w:ascii="Arial" w:hAnsi="Arial" w:cs="Arial"/>
          <w:sz w:val="24"/>
          <w:szCs w:val="24"/>
        </w:rPr>
        <w:t xml:space="preserve"> aims to </w:t>
      </w:r>
      <w:r w:rsidR="00A25FEF">
        <w:rPr>
          <w:rFonts w:ascii="Arial" w:hAnsi="Arial" w:cs="Arial"/>
          <w:sz w:val="24"/>
          <w:szCs w:val="24"/>
        </w:rPr>
        <w:t xml:space="preserve">reduce </w:t>
      </w:r>
      <w:r w:rsidR="00CD389A">
        <w:rPr>
          <w:rFonts w:ascii="Arial" w:hAnsi="Arial" w:cs="Arial"/>
          <w:sz w:val="24"/>
          <w:szCs w:val="24"/>
        </w:rPr>
        <w:t xml:space="preserve">overall </w:t>
      </w:r>
      <w:r w:rsidR="00A25FEF">
        <w:rPr>
          <w:rFonts w:ascii="Arial" w:hAnsi="Arial" w:cs="Arial"/>
          <w:sz w:val="24"/>
          <w:szCs w:val="24"/>
        </w:rPr>
        <w:t>levels of crime</w:t>
      </w:r>
      <w:r w:rsidR="00CD389A">
        <w:rPr>
          <w:rFonts w:ascii="Arial" w:hAnsi="Arial" w:cs="Arial"/>
          <w:sz w:val="24"/>
          <w:szCs w:val="24"/>
        </w:rPr>
        <w:t>,</w:t>
      </w:r>
      <w:r w:rsidR="005627C1">
        <w:rPr>
          <w:rFonts w:ascii="Arial" w:hAnsi="Arial" w:cs="Arial"/>
          <w:sz w:val="24"/>
          <w:szCs w:val="24"/>
        </w:rPr>
        <w:t xml:space="preserve"> supported by the opinion of Braga et al.</w:t>
      </w:r>
      <w:r w:rsidR="00A94614">
        <w:rPr>
          <w:rFonts w:ascii="Arial" w:hAnsi="Arial" w:cs="Arial"/>
          <w:sz w:val="24"/>
          <w:szCs w:val="24"/>
        </w:rPr>
        <w:t xml:space="preserve"> (2015)</w:t>
      </w:r>
      <w:r w:rsidR="00CD389A">
        <w:rPr>
          <w:rFonts w:ascii="Arial" w:hAnsi="Arial" w:cs="Arial"/>
          <w:sz w:val="24"/>
          <w:szCs w:val="24"/>
        </w:rPr>
        <w:t xml:space="preserve">, who references the strategy of ‘fixing broken windows’ which has been adopted by several American police departments to </w:t>
      </w:r>
      <w:r w:rsidR="0059470C">
        <w:rPr>
          <w:rFonts w:ascii="Arial" w:hAnsi="Arial" w:cs="Arial"/>
          <w:sz w:val="24"/>
          <w:szCs w:val="24"/>
        </w:rPr>
        <w:t>deal with general disorder</w:t>
      </w:r>
      <w:r w:rsidR="00A94614">
        <w:rPr>
          <w:rFonts w:ascii="Arial" w:hAnsi="Arial" w:cs="Arial"/>
          <w:sz w:val="24"/>
          <w:szCs w:val="24"/>
        </w:rPr>
        <w:t>.</w:t>
      </w:r>
      <w:r w:rsidR="00561B2B">
        <w:rPr>
          <w:rFonts w:ascii="Arial" w:hAnsi="Arial" w:cs="Arial"/>
          <w:sz w:val="24"/>
          <w:szCs w:val="24"/>
        </w:rPr>
        <w:t xml:space="preserve"> According to Newburn and Jones (2007) the new model of policing was introduced to the New York Police Department following the election of mayor Rudolph Giuliani in 1993. </w:t>
      </w:r>
      <w:r w:rsidR="00A94614">
        <w:rPr>
          <w:rFonts w:ascii="Arial" w:hAnsi="Arial" w:cs="Arial"/>
          <w:sz w:val="24"/>
          <w:szCs w:val="24"/>
        </w:rPr>
        <w:t xml:space="preserve"> </w:t>
      </w:r>
      <w:r w:rsidR="000F55B7">
        <w:rPr>
          <w:rFonts w:ascii="Arial" w:hAnsi="Arial" w:cs="Arial"/>
          <w:sz w:val="24"/>
          <w:szCs w:val="24"/>
        </w:rPr>
        <w:t xml:space="preserve">There are however conflicting opinions on the effectiveness of zero tolerance policing, this essay will consider contrasting viewpoints. </w:t>
      </w:r>
    </w:p>
    <w:p w14:paraId="2B4A1215" w14:textId="2D254904" w:rsidR="00E4076F" w:rsidRDefault="006D5D4F" w:rsidP="00491519">
      <w:pPr>
        <w:spacing w:line="480" w:lineRule="auto"/>
        <w:rPr>
          <w:rFonts w:ascii="Arial" w:hAnsi="Arial" w:cs="Arial"/>
          <w:sz w:val="24"/>
          <w:szCs w:val="24"/>
        </w:rPr>
      </w:pPr>
      <w:r>
        <w:rPr>
          <w:rFonts w:ascii="Arial" w:hAnsi="Arial" w:cs="Arial"/>
          <w:sz w:val="24"/>
          <w:szCs w:val="24"/>
        </w:rPr>
        <w:t>According to Herbert (2001) the term ‘fixing broken windows’ was introduced by Wilson and Kelling in 19</w:t>
      </w:r>
      <w:r w:rsidR="00111450">
        <w:rPr>
          <w:rFonts w:ascii="Arial" w:hAnsi="Arial" w:cs="Arial"/>
          <w:sz w:val="24"/>
          <w:szCs w:val="24"/>
        </w:rPr>
        <w:t>82, in which</w:t>
      </w:r>
      <w:r w:rsidR="00561B2B">
        <w:rPr>
          <w:rFonts w:ascii="Arial" w:hAnsi="Arial" w:cs="Arial"/>
          <w:sz w:val="24"/>
          <w:szCs w:val="24"/>
        </w:rPr>
        <w:t xml:space="preserve"> it is</w:t>
      </w:r>
      <w:r w:rsidR="00111450">
        <w:rPr>
          <w:rFonts w:ascii="Arial" w:hAnsi="Arial" w:cs="Arial"/>
          <w:sz w:val="24"/>
          <w:szCs w:val="24"/>
        </w:rPr>
        <w:t xml:space="preserve"> argue</w:t>
      </w:r>
      <w:r w:rsidR="00561B2B">
        <w:rPr>
          <w:rFonts w:ascii="Arial" w:hAnsi="Arial" w:cs="Arial"/>
          <w:sz w:val="24"/>
          <w:szCs w:val="24"/>
        </w:rPr>
        <w:t>d</w:t>
      </w:r>
      <w:r w:rsidR="00111450">
        <w:rPr>
          <w:rFonts w:ascii="Arial" w:hAnsi="Arial" w:cs="Arial"/>
          <w:sz w:val="24"/>
          <w:szCs w:val="24"/>
        </w:rPr>
        <w:t xml:space="preserve"> that petty disorder deserves the same attention from police as crimes such as murder, </w:t>
      </w:r>
      <w:r w:rsidR="00886799">
        <w:rPr>
          <w:rFonts w:ascii="Arial" w:hAnsi="Arial" w:cs="Arial"/>
          <w:sz w:val="24"/>
          <w:szCs w:val="24"/>
        </w:rPr>
        <w:t>th</w:t>
      </w:r>
      <w:r w:rsidR="00C36FF9">
        <w:rPr>
          <w:rFonts w:ascii="Arial" w:hAnsi="Arial" w:cs="Arial"/>
          <w:sz w:val="24"/>
          <w:szCs w:val="24"/>
        </w:rPr>
        <w:t>e metaphor says that</w:t>
      </w:r>
      <w:r w:rsidR="00886799">
        <w:rPr>
          <w:rFonts w:ascii="Arial" w:hAnsi="Arial" w:cs="Arial"/>
          <w:sz w:val="24"/>
          <w:szCs w:val="24"/>
        </w:rPr>
        <w:t xml:space="preserve"> </w:t>
      </w:r>
      <w:r w:rsidR="00C36FF9">
        <w:rPr>
          <w:rFonts w:ascii="Arial" w:hAnsi="Arial" w:cs="Arial"/>
          <w:sz w:val="24"/>
          <w:szCs w:val="24"/>
        </w:rPr>
        <w:t xml:space="preserve">fixing broken </w:t>
      </w:r>
      <w:r w:rsidR="00886799">
        <w:rPr>
          <w:rFonts w:ascii="Arial" w:hAnsi="Arial" w:cs="Arial"/>
          <w:sz w:val="24"/>
          <w:szCs w:val="24"/>
        </w:rPr>
        <w:t xml:space="preserve">windows </w:t>
      </w:r>
      <w:r w:rsidR="00561B2B">
        <w:rPr>
          <w:rFonts w:ascii="Arial" w:hAnsi="Arial" w:cs="Arial"/>
          <w:sz w:val="24"/>
          <w:szCs w:val="24"/>
        </w:rPr>
        <w:t xml:space="preserve">regularly </w:t>
      </w:r>
      <w:r w:rsidR="00C36FF9">
        <w:rPr>
          <w:rFonts w:ascii="Arial" w:hAnsi="Arial" w:cs="Arial"/>
          <w:sz w:val="24"/>
          <w:szCs w:val="24"/>
        </w:rPr>
        <w:t>is essential or more windows will end up being broken as a result of ignoring it</w:t>
      </w:r>
      <w:r w:rsidR="00886799">
        <w:rPr>
          <w:rFonts w:ascii="Arial" w:hAnsi="Arial" w:cs="Arial"/>
          <w:sz w:val="24"/>
          <w:szCs w:val="24"/>
        </w:rPr>
        <w:t xml:space="preserve">. </w:t>
      </w:r>
      <w:r w:rsidR="00C54974">
        <w:rPr>
          <w:rFonts w:ascii="Arial" w:hAnsi="Arial" w:cs="Arial"/>
          <w:sz w:val="24"/>
          <w:szCs w:val="24"/>
        </w:rPr>
        <w:t>Zero tolerance policing has become a worldwide phenomenon</w:t>
      </w:r>
      <w:r w:rsidR="000E76CB">
        <w:rPr>
          <w:rFonts w:ascii="Arial" w:hAnsi="Arial" w:cs="Arial"/>
          <w:sz w:val="24"/>
          <w:szCs w:val="24"/>
        </w:rPr>
        <w:t xml:space="preserve"> and is being used in over 60 countries</w:t>
      </w:r>
      <w:r w:rsidR="00C54974">
        <w:rPr>
          <w:rFonts w:ascii="Arial" w:hAnsi="Arial" w:cs="Arial"/>
          <w:sz w:val="24"/>
          <w:szCs w:val="24"/>
        </w:rPr>
        <w:t xml:space="preserve">, Dixon (2010) stated that Cape Town, South Africa experienced the </w:t>
      </w:r>
      <w:r w:rsidR="00BE5302">
        <w:rPr>
          <w:rFonts w:ascii="Arial" w:hAnsi="Arial" w:cs="Arial"/>
          <w:sz w:val="24"/>
          <w:szCs w:val="24"/>
        </w:rPr>
        <w:t xml:space="preserve">new style of policing, changing from community policing to a </w:t>
      </w:r>
      <w:r w:rsidR="00A158D2">
        <w:rPr>
          <w:rFonts w:ascii="Arial" w:hAnsi="Arial" w:cs="Arial"/>
          <w:sz w:val="24"/>
          <w:szCs w:val="24"/>
        </w:rPr>
        <w:t>zero-tolerance</w:t>
      </w:r>
      <w:r w:rsidR="00BE5302">
        <w:rPr>
          <w:rFonts w:ascii="Arial" w:hAnsi="Arial" w:cs="Arial"/>
          <w:sz w:val="24"/>
          <w:szCs w:val="24"/>
        </w:rPr>
        <w:t xml:space="preserve"> approach after new leadership was introduced. Dixon also states that </w:t>
      </w:r>
      <w:r w:rsidR="007C66AB">
        <w:rPr>
          <w:rFonts w:ascii="Arial" w:hAnsi="Arial" w:cs="Arial"/>
          <w:sz w:val="24"/>
          <w:szCs w:val="24"/>
        </w:rPr>
        <w:t xml:space="preserve">the idea of zero tolerance policing is extremely popular with politicians, this is </w:t>
      </w:r>
      <w:r w:rsidR="00BB7EB3">
        <w:rPr>
          <w:rFonts w:ascii="Arial" w:hAnsi="Arial" w:cs="Arial"/>
          <w:sz w:val="24"/>
          <w:szCs w:val="24"/>
        </w:rPr>
        <w:t>reiterated</w:t>
      </w:r>
      <w:r w:rsidR="007C66AB">
        <w:rPr>
          <w:rFonts w:ascii="Arial" w:hAnsi="Arial" w:cs="Arial"/>
          <w:sz w:val="24"/>
          <w:szCs w:val="24"/>
        </w:rPr>
        <w:t xml:space="preserve"> by an article published by Hennessey and D ’Ancona (2011) </w:t>
      </w:r>
      <w:r w:rsidR="00C800DB">
        <w:rPr>
          <w:rFonts w:ascii="Arial" w:hAnsi="Arial" w:cs="Arial"/>
          <w:sz w:val="24"/>
          <w:szCs w:val="24"/>
        </w:rPr>
        <w:t xml:space="preserve">who reported on the opinion of former British Prime Minister, David Cameron, </w:t>
      </w:r>
      <w:r w:rsidR="00A158D2">
        <w:rPr>
          <w:rFonts w:ascii="Arial" w:hAnsi="Arial" w:cs="Arial"/>
          <w:sz w:val="24"/>
          <w:szCs w:val="24"/>
        </w:rPr>
        <w:t>who supported the use of zero tolerance policing following the riots in London</w:t>
      </w:r>
      <w:r w:rsidR="006F33DC">
        <w:rPr>
          <w:rFonts w:ascii="Arial" w:hAnsi="Arial" w:cs="Arial"/>
          <w:sz w:val="24"/>
          <w:szCs w:val="24"/>
        </w:rPr>
        <w:t xml:space="preserve">. Cameron is said to have </w:t>
      </w:r>
      <w:r w:rsidR="006F33DC">
        <w:rPr>
          <w:rFonts w:ascii="Arial" w:hAnsi="Arial" w:cs="Arial"/>
          <w:sz w:val="24"/>
          <w:szCs w:val="24"/>
        </w:rPr>
        <w:lastRenderedPageBreak/>
        <w:t xml:space="preserve">stated that </w:t>
      </w:r>
      <w:r w:rsidR="000241C6">
        <w:rPr>
          <w:rFonts w:ascii="Arial" w:hAnsi="Arial" w:cs="Arial"/>
          <w:sz w:val="24"/>
          <w:szCs w:val="24"/>
        </w:rPr>
        <w:t xml:space="preserve">the new approach of zero tolerance was needed to tackle street crime, which is just one example of disorder that zero tolerance is used for. Dixon and Coffin (1999) discuss the use of zero tolerance policing in New Zealand focusing on its aim to combat illegal drug markets. </w:t>
      </w:r>
      <w:r w:rsidR="00E97069">
        <w:rPr>
          <w:rFonts w:ascii="Arial" w:hAnsi="Arial" w:cs="Arial"/>
          <w:sz w:val="24"/>
          <w:szCs w:val="24"/>
        </w:rPr>
        <w:t xml:space="preserve">Dixon and coffin do however argue that the strategy of zero tolerance is not effective and </w:t>
      </w:r>
      <w:r w:rsidR="00026859">
        <w:rPr>
          <w:rFonts w:ascii="Arial" w:hAnsi="Arial" w:cs="Arial"/>
          <w:sz w:val="24"/>
          <w:szCs w:val="24"/>
        </w:rPr>
        <w:t>its</w:t>
      </w:r>
      <w:r w:rsidR="00E97069">
        <w:rPr>
          <w:rFonts w:ascii="Arial" w:hAnsi="Arial" w:cs="Arial"/>
          <w:sz w:val="24"/>
          <w:szCs w:val="24"/>
        </w:rPr>
        <w:t xml:space="preserve"> success is often exaggerated,</w:t>
      </w:r>
      <w:r w:rsidR="00056CB6">
        <w:rPr>
          <w:rFonts w:ascii="Arial" w:hAnsi="Arial" w:cs="Arial"/>
          <w:sz w:val="24"/>
          <w:szCs w:val="24"/>
        </w:rPr>
        <w:t xml:space="preserve"> </w:t>
      </w:r>
      <w:r w:rsidR="00C36FF9">
        <w:rPr>
          <w:rFonts w:ascii="Arial" w:hAnsi="Arial" w:cs="Arial"/>
          <w:sz w:val="24"/>
          <w:szCs w:val="24"/>
        </w:rPr>
        <w:t xml:space="preserve">and that </w:t>
      </w:r>
      <w:r w:rsidR="00681BE9">
        <w:rPr>
          <w:rFonts w:ascii="Arial" w:hAnsi="Arial" w:cs="Arial"/>
          <w:sz w:val="24"/>
          <w:szCs w:val="24"/>
        </w:rPr>
        <w:t>success is often measured in different ways due to the priorities of different people, these priorities being the reduction in the levels of crime and the improvement of quality of life.</w:t>
      </w:r>
      <w:r w:rsidR="00F973BC">
        <w:rPr>
          <w:rFonts w:ascii="Arial" w:hAnsi="Arial" w:cs="Arial"/>
          <w:sz w:val="24"/>
          <w:szCs w:val="24"/>
        </w:rPr>
        <w:t xml:space="preserve"> Bratton (1998) strongly argues that the police deserve the credit for </w:t>
      </w:r>
      <w:r w:rsidR="00D033DD">
        <w:rPr>
          <w:rFonts w:ascii="Arial" w:hAnsi="Arial" w:cs="Arial"/>
          <w:sz w:val="24"/>
          <w:szCs w:val="24"/>
        </w:rPr>
        <w:t xml:space="preserve">the drop in levels of crime in New York City, giving the example of murder rates decreasing by over 50% because he believes they have found a better way of policing, that being zero tolerance. </w:t>
      </w:r>
      <w:r w:rsidR="00B34A49">
        <w:rPr>
          <w:rFonts w:ascii="Arial" w:hAnsi="Arial" w:cs="Arial"/>
          <w:sz w:val="24"/>
          <w:szCs w:val="24"/>
        </w:rPr>
        <w:t>Palmer and Laurence (2005) have offered examples of how</w:t>
      </w:r>
      <w:r w:rsidR="002D6730">
        <w:rPr>
          <w:rFonts w:ascii="Arial" w:hAnsi="Arial" w:cs="Arial"/>
          <w:sz w:val="24"/>
          <w:szCs w:val="24"/>
        </w:rPr>
        <w:t xml:space="preserve"> the</w:t>
      </w:r>
      <w:r w:rsidR="00B34A49">
        <w:rPr>
          <w:rFonts w:ascii="Arial" w:hAnsi="Arial" w:cs="Arial"/>
          <w:sz w:val="24"/>
          <w:szCs w:val="24"/>
        </w:rPr>
        <w:t xml:space="preserve"> New York Police Department are actively fighting crime and not tolerating </w:t>
      </w:r>
      <w:r w:rsidR="002D6730">
        <w:rPr>
          <w:rFonts w:ascii="Arial" w:hAnsi="Arial" w:cs="Arial"/>
          <w:sz w:val="24"/>
          <w:szCs w:val="24"/>
        </w:rPr>
        <w:t>low level crime such as graffitiing, or even prostitutes and drug dealers offering their services. They have taken precautions such as cordoning off apartment buildings and refusing entry to anyone who has not been granted permission to enter the building from the police department according to Palmer and Laurence</w:t>
      </w:r>
      <w:r w:rsidR="003236E4">
        <w:rPr>
          <w:rFonts w:ascii="Arial" w:hAnsi="Arial" w:cs="Arial"/>
          <w:sz w:val="24"/>
          <w:szCs w:val="24"/>
        </w:rPr>
        <w:t xml:space="preserve">. </w:t>
      </w:r>
      <w:r w:rsidR="009D2A99">
        <w:rPr>
          <w:rFonts w:ascii="Arial" w:hAnsi="Arial" w:cs="Arial"/>
          <w:sz w:val="24"/>
          <w:szCs w:val="24"/>
        </w:rPr>
        <w:t>The article also considers how the American judicial system is far stricter than the British system, they argue that the strict judicial system and sentencing from judges has corresponded with the striking drop in crime rates</w:t>
      </w:r>
      <w:r w:rsidR="008B27CC">
        <w:rPr>
          <w:rFonts w:ascii="Arial" w:hAnsi="Arial" w:cs="Arial"/>
          <w:sz w:val="24"/>
          <w:szCs w:val="24"/>
        </w:rPr>
        <w:t xml:space="preserve"> which some could argue these facts prove that zero tolerance policing is effective when carried out properly in American cities. Pease (1998) has provided statistics that </w:t>
      </w:r>
      <w:r w:rsidR="00E4076F">
        <w:rPr>
          <w:rFonts w:ascii="Arial" w:hAnsi="Arial" w:cs="Arial"/>
          <w:sz w:val="24"/>
          <w:szCs w:val="24"/>
        </w:rPr>
        <w:t xml:space="preserve">support the argument that the risk of an offender receiving a custodial sentence is typically more common in America than in England. </w:t>
      </w:r>
    </w:p>
    <w:p w14:paraId="6A824180" w14:textId="77777777" w:rsidR="00B219CB" w:rsidRDefault="00726482" w:rsidP="00491519">
      <w:pPr>
        <w:spacing w:line="480" w:lineRule="auto"/>
        <w:rPr>
          <w:rFonts w:ascii="Arial" w:hAnsi="Arial" w:cs="Arial"/>
          <w:sz w:val="24"/>
          <w:szCs w:val="24"/>
        </w:rPr>
      </w:pPr>
      <w:r>
        <w:rPr>
          <w:rFonts w:ascii="Arial" w:hAnsi="Arial" w:cs="Arial"/>
          <w:sz w:val="24"/>
          <w:szCs w:val="24"/>
        </w:rPr>
        <w:t>Eterno and Silverman (2015) suggest a community-orientated approach</w:t>
      </w:r>
      <w:r w:rsidR="00225392">
        <w:rPr>
          <w:rFonts w:ascii="Arial" w:hAnsi="Arial" w:cs="Arial"/>
          <w:sz w:val="24"/>
          <w:szCs w:val="24"/>
        </w:rPr>
        <w:t xml:space="preserve"> to policing</w:t>
      </w:r>
      <w:r>
        <w:rPr>
          <w:rFonts w:ascii="Arial" w:hAnsi="Arial" w:cs="Arial"/>
          <w:sz w:val="24"/>
          <w:szCs w:val="24"/>
        </w:rPr>
        <w:t xml:space="preserve"> and argue that </w:t>
      </w:r>
      <w:r w:rsidR="00671781">
        <w:rPr>
          <w:rFonts w:ascii="Arial" w:hAnsi="Arial" w:cs="Arial"/>
          <w:sz w:val="24"/>
          <w:szCs w:val="24"/>
        </w:rPr>
        <w:t>the “lack of clear definition” is one of</w:t>
      </w:r>
      <w:r w:rsidR="00BB561B">
        <w:rPr>
          <w:rFonts w:ascii="Arial" w:hAnsi="Arial" w:cs="Arial"/>
          <w:sz w:val="24"/>
          <w:szCs w:val="24"/>
        </w:rPr>
        <w:t xml:space="preserve"> the</w:t>
      </w:r>
      <w:r w:rsidR="00671781">
        <w:rPr>
          <w:rFonts w:ascii="Arial" w:hAnsi="Arial" w:cs="Arial"/>
          <w:sz w:val="24"/>
          <w:szCs w:val="24"/>
        </w:rPr>
        <w:t xml:space="preserve"> main problems</w:t>
      </w:r>
      <w:r w:rsidR="00BB561B">
        <w:rPr>
          <w:rFonts w:ascii="Arial" w:hAnsi="Arial" w:cs="Arial"/>
          <w:sz w:val="24"/>
          <w:szCs w:val="24"/>
        </w:rPr>
        <w:t xml:space="preserve"> of zero </w:t>
      </w:r>
      <w:r w:rsidR="00BB561B">
        <w:rPr>
          <w:rFonts w:ascii="Arial" w:hAnsi="Arial" w:cs="Arial"/>
          <w:sz w:val="24"/>
          <w:szCs w:val="24"/>
        </w:rPr>
        <w:lastRenderedPageBreak/>
        <w:t xml:space="preserve">tolerance </w:t>
      </w:r>
      <w:r w:rsidR="00671781">
        <w:rPr>
          <w:rFonts w:ascii="Arial" w:hAnsi="Arial" w:cs="Arial"/>
          <w:sz w:val="24"/>
          <w:szCs w:val="24"/>
        </w:rPr>
        <w:t xml:space="preserve">and over the years has been twisted to mean anything. </w:t>
      </w:r>
      <w:r w:rsidR="00041EFF">
        <w:rPr>
          <w:rFonts w:ascii="Arial" w:hAnsi="Arial" w:cs="Arial"/>
          <w:sz w:val="24"/>
          <w:szCs w:val="24"/>
        </w:rPr>
        <w:t xml:space="preserve">The article also argues that the ‘stop and frisk’ strategy has a very low success rate and does not corelate with </w:t>
      </w:r>
      <w:r w:rsidR="00BB561B">
        <w:rPr>
          <w:rFonts w:ascii="Arial" w:hAnsi="Arial" w:cs="Arial"/>
          <w:sz w:val="24"/>
          <w:szCs w:val="24"/>
        </w:rPr>
        <w:t xml:space="preserve">the vastly decreasing crime rates, statistics provided support this as it is said that 0.1% of stops made by police officers led to finding guns and seizing them </w:t>
      </w:r>
      <w:r w:rsidR="00B07D56">
        <w:rPr>
          <w:rFonts w:ascii="Arial" w:hAnsi="Arial" w:cs="Arial"/>
          <w:sz w:val="24"/>
          <w:szCs w:val="24"/>
        </w:rPr>
        <w:t xml:space="preserve">in New York </w:t>
      </w:r>
      <w:r w:rsidR="00BB561B">
        <w:rPr>
          <w:rFonts w:ascii="Arial" w:hAnsi="Arial" w:cs="Arial"/>
          <w:sz w:val="24"/>
          <w:szCs w:val="24"/>
        </w:rPr>
        <w:t>so arguably they do not ‘get guns off the streets’</w:t>
      </w:r>
      <w:r w:rsidR="00B219CB">
        <w:rPr>
          <w:rFonts w:ascii="Arial" w:hAnsi="Arial" w:cs="Arial"/>
          <w:sz w:val="24"/>
          <w:szCs w:val="24"/>
        </w:rPr>
        <w:t xml:space="preserve"> as some people may want to believe</w:t>
      </w:r>
      <w:r w:rsidR="00B07D56">
        <w:rPr>
          <w:rFonts w:ascii="Arial" w:hAnsi="Arial" w:cs="Arial"/>
          <w:sz w:val="24"/>
          <w:szCs w:val="24"/>
        </w:rPr>
        <w:t xml:space="preserve"> and the tactic is not efficient</w:t>
      </w:r>
      <w:r w:rsidR="00BB561B">
        <w:rPr>
          <w:rFonts w:ascii="Arial" w:hAnsi="Arial" w:cs="Arial"/>
          <w:sz w:val="24"/>
          <w:szCs w:val="24"/>
        </w:rPr>
        <w:t xml:space="preserve">. </w:t>
      </w:r>
      <w:r w:rsidR="008A42AA">
        <w:rPr>
          <w:rFonts w:ascii="Arial" w:hAnsi="Arial" w:cs="Arial"/>
          <w:sz w:val="24"/>
          <w:szCs w:val="24"/>
        </w:rPr>
        <w:t xml:space="preserve">Zero tolerance policing in the UK has given the police more stop and search powers, </w:t>
      </w:r>
      <w:r w:rsidR="00864A8F">
        <w:rPr>
          <w:rFonts w:ascii="Arial" w:hAnsi="Arial" w:cs="Arial"/>
          <w:sz w:val="24"/>
          <w:szCs w:val="24"/>
        </w:rPr>
        <w:t xml:space="preserve">Dearden (2019) has reported on the power of ‘blanket stop and search’ which has ultimately given the British Police the power to challenge people without reasonable suspicion in order to help tackle serious crime across the UK. </w:t>
      </w:r>
      <w:r w:rsidR="00225392">
        <w:rPr>
          <w:rFonts w:ascii="Arial" w:hAnsi="Arial" w:cs="Arial"/>
          <w:sz w:val="24"/>
          <w:szCs w:val="24"/>
        </w:rPr>
        <w:t xml:space="preserve">Liberty (no date) argue however that this increased power is not positive as the overuse of the powers are very likely and will impact the relationship between the police and the community, ultimately making the use of zero tolerance policing ineffective. </w:t>
      </w:r>
    </w:p>
    <w:p w14:paraId="631923CE" w14:textId="787A6102" w:rsidR="008A42AA" w:rsidRDefault="00225392" w:rsidP="00491519">
      <w:pPr>
        <w:spacing w:line="480" w:lineRule="auto"/>
        <w:rPr>
          <w:rFonts w:ascii="Arial" w:hAnsi="Arial" w:cs="Arial"/>
          <w:sz w:val="24"/>
          <w:szCs w:val="24"/>
        </w:rPr>
      </w:pPr>
      <w:r>
        <w:rPr>
          <w:rFonts w:ascii="Arial" w:hAnsi="Arial" w:cs="Arial"/>
          <w:sz w:val="24"/>
          <w:szCs w:val="24"/>
        </w:rPr>
        <w:t xml:space="preserve">There has recently been a call for zero tolerance of drug driving in </w:t>
      </w:r>
      <w:r w:rsidR="006B33D4">
        <w:rPr>
          <w:rFonts w:ascii="Arial" w:hAnsi="Arial" w:cs="Arial"/>
          <w:sz w:val="24"/>
          <w:szCs w:val="24"/>
        </w:rPr>
        <w:t>Scotland</w:t>
      </w:r>
      <w:r>
        <w:rPr>
          <w:rFonts w:ascii="Arial" w:hAnsi="Arial" w:cs="Arial"/>
          <w:sz w:val="24"/>
          <w:szCs w:val="24"/>
        </w:rPr>
        <w:t xml:space="preserve">, BBC (2019) reported how </w:t>
      </w:r>
      <w:r w:rsidR="006B33D4">
        <w:rPr>
          <w:rFonts w:ascii="Arial" w:hAnsi="Arial" w:cs="Arial"/>
          <w:sz w:val="24"/>
          <w:szCs w:val="24"/>
        </w:rPr>
        <w:t>it is completely unacceptable to be under the influence of drugs whilst driving</w:t>
      </w:r>
      <w:r w:rsidR="00FC2E21">
        <w:rPr>
          <w:rFonts w:ascii="Arial" w:hAnsi="Arial" w:cs="Arial"/>
          <w:sz w:val="24"/>
          <w:szCs w:val="24"/>
        </w:rPr>
        <w:t xml:space="preserve"> </w:t>
      </w:r>
      <w:r w:rsidR="006B33D4">
        <w:rPr>
          <w:rFonts w:ascii="Arial" w:hAnsi="Arial" w:cs="Arial"/>
          <w:sz w:val="24"/>
          <w:szCs w:val="24"/>
        </w:rPr>
        <w:t>and aims to hold drivers to account for their actions easier</w:t>
      </w:r>
      <w:r w:rsidR="00B07D56">
        <w:rPr>
          <w:rFonts w:ascii="Arial" w:hAnsi="Arial" w:cs="Arial"/>
          <w:sz w:val="24"/>
          <w:szCs w:val="24"/>
        </w:rPr>
        <w:t xml:space="preserve">. </w:t>
      </w:r>
      <w:r w:rsidR="00CB71C8">
        <w:rPr>
          <w:rFonts w:ascii="Arial" w:hAnsi="Arial" w:cs="Arial"/>
          <w:sz w:val="24"/>
          <w:szCs w:val="24"/>
        </w:rPr>
        <w:t>Mosley (2018) reported that the drink drive limits are potentially too high in the UK, currently set at 80 milligrams per 100 milligrams of blood according to the UK Government (no date). Press Association (</w:t>
      </w:r>
      <w:r w:rsidR="00625DC1">
        <w:rPr>
          <w:rFonts w:ascii="Arial" w:hAnsi="Arial" w:cs="Arial"/>
          <w:sz w:val="24"/>
          <w:szCs w:val="24"/>
        </w:rPr>
        <w:t>2018) estimated that 9,040 people were injured or killed on Britain’s roads as a result of drink drivers. It could be argued that the British police and judicial system are far too lenient regarding drink and drug driving and that more action should be taken to stop this from happening.</w:t>
      </w:r>
    </w:p>
    <w:p w14:paraId="34E2672E" w14:textId="77777777" w:rsidR="004101F6" w:rsidRDefault="00415982" w:rsidP="00491519">
      <w:pPr>
        <w:spacing w:line="480" w:lineRule="auto"/>
        <w:rPr>
          <w:rFonts w:ascii="Arial" w:hAnsi="Arial" w:cs="Arial"/>
          <w:sz w:val="24"/>
          <w:szCs w:val="24"/>
        </w:rPr>
      </w:pPr>
      <w:r>
        <w:rPr>
          <w:rFonts w:ascii="Arial" w:hAnsi="Arial" w:cs="Arial"/>
          <w:sz w:val="24"/>
          <w:szCs w:val="24"/>
        </w:rPr>
        <w:t xml:space="preserve">Some people argue that the policy of zero tolerance highlights the problems in society, </w:t>
      </w:r>
      <w:r w:rsidR="00D44732">
        <w:rPr>
          <w:rFonts w:ascii="Arial" w:hAnsi="Arial" w:cs="Arial"/>
          <w:sz w:val="24"/>
          <w:szCs w:val="24"/>
        </w:rPr>
        <w:t xml:space="preserve">but rather than working with the community to solve the issues, such as homelessness and prostitution is not actually solving the problems rather just placing </w:t>
      </w:r>
      <w:r w:rsidR="00D44732">
        <w:rPr>
          <w:rFonts w:ascii="Arial" w:hAnsi="Arial" w:cs="Arial"/>
          <w:sz w:val="24"/>
          <w:szCs w:val="24"/>
        </w:rPr>
        <w:lastRenderedPageBreak/>
        <w:t>these people in prison to ultimately reoffend</w:t>
      </w:r>
      <w:r w:rsidR="00665140">
        <w:rPr>
          <w:rFonts w:ascii="Arial" w:hAnsi="Arial" w:cs="Arial"/>
          <w:sz w:val="24"/>
          <w:szCs w:val="24"/>
        </w:rPr>
        <w:t xml:space="preserve">. Treadwell (2018) acknowledges the positive work in New York however does question why murder rates are rising in London and questions whether zero tolerance is right for the British police force. In the article it is highlighted that the New York Police Department employed 6,000 more police officers when introducing zero tolerance policing, however the metropolitan police has suffered major cuts due to government changes so this could suggest that zero tolerance can be effective if carried out efficiently and is invested in appropriately. </w:t>
      </w:r>
    </w:p>
    <w:p w14:paraId="0CAC9B13" w14:textId="42F1C65A" w:rsidR="00AC55F2" w:rsidRDefault="004101F6" w:rsidP="00491519">
      <w:pPr>
        <w:spacing w:line="480" w:lineRule="auto"/>
        <w:rPr>
          <w:rFonts w:ascii="Arial" w:hAnsi="Arial" w:cs="Arial"/>
          <w:sz w:val="24"/>
          <w:szCs w:val="24"/>
        </w:rPr>
      </w:pPr>
      <w:r>
        <w:rPr>
          <w:rFonts w:ascii="Arial" w:hAnsi="Arial" w:cs="Arial"/>
          <w:sz w:val="24"/>
          <w:szCs w:val="24"/>
        </w:rPr>
        <w:t>The question whether the British police are too lenient</w:t>
      </w:r>
      <w:r w:rsidR="00CF6E07">
        <w:rPr>
          <w:rFonts w:ascii="Arial" w:hAnsi="Arial" w:cs="Arial"/>
          <w:sz w:val="24"/>
          <w:szCs w:val="24"/>
        </w:rPr>
        <w:t xml:space="preserve"> and if they should be armed</w:t>
      </w:r>
      <w:r>
        <w:rPr>
          <w:rFonts w:ascii="Arial" w:hAnsi="Arial" w:cs="Arial"/>
          <w:sz w:val="24"/>
          <w:szCs w:val="24"/>
        </w:rPr>
        <w:t xml:space="preserve"> is often one posed by the British public, the British police force themselves, and the shocked tourists who enter the country expecting the normality of armed police</w:t>
      </w:r>
      <w:r w:rsidR="00CF6E07">
        <w:rPr>
          <w:rFonts w:ascii="Arial" w:hAnsi="Arial" w:cs="Arial"/>
          <w:sz w:val="24"/>
          <w:szCs w:val="24"/>
        </w:rPr>
        <w:t xml:space="preserve">. Kelly (2012) considers why the British Police Force is not yet armed and </w:t>
      </w:r>
      <w:r w:rsidR="008A2CED">
        <w:rPr>
          <w:rFonts w:ascii="Arial" w:hAnsi="Arial" w:cs="Arial"/>
          <w:sz w:val="24"/>
          <w:szCs w:val="24"/>
        </w:rPr>
        <w:t>considers</w:t>
      </w:r>
      <w:r w:rsidR="00CF6E07">
        <w:rPr>
          <w:rFonts w:ascii="Arial" w:hAnsi="Arial" w:cs="Arial"/>
          <w:sz w:val="24"/>
          <w:szCs w:val="24"/>
        </w:rPr>
        <w:t xml:space="preserve"> the traditional style of policing set out in the nineteenth century and developed by Sir Robert Peel. He argues that the introduction of armed police would take away from ‘policing by consent’ which is what the British public are used to experiencing. UK Government (2012) refers policing by consent to the general power of the police being supported by the public as apposed to power of the state. </w:t>
      </w:r>
    </w:p>
    <w:p w14:paraId="6EF5F053" w14:textId="77777777" w:rsidR="00A079BB" w:rsidRDefault="00A079BB" w:rsidP="00491519">
      <w:pPr>
        <w:spacing w:line="480" w:lineRule="auto"/>
        <w:rPr>
          <w:rFonts w:ascii="Arial" w:hAnsi="Arial" w:cs="Arial"/>
          <w:sz w:val="24"/>
          <w:szCs w:val="24"/>
        </w:rPr>
      </w:pPr>
      <w:r>
        <w:rPr>
          <w:rFonts w:ascii="Arial" w:hAnsi="Arial" w:cs="Arial"/>
          <w:sz w:val="24"/>
          <w:szCs w:val="24"/>
        </w:rPr>
        <w:t xml:space="preserve">Kelling and Sousa (2001) consider the opinions of some critics of the New York Police Department, those critics do acknowledge the “success” of their work in reducing crime levels, if that is how one decides to measure success, but conflictingly understands that this does come with a higher cost. They argue that civil rights are violated targeting those of minorities and the poor. The constant aim of enforcing law without considering the context arguably makes the model of zero tolerance policing ineffective. </w:t>
      </w:r>
    </w:p>
    <w:p w14:paraId="32B0E848" w14:textId="77777777" w:rsidR="00A647F0" w:rsidRPr="00491519" w:rsidRDefault="00A079BB" w:rsidP="00A647F0">
      <w:pPr>
        <w:spacing w:line="480" w:lineRule="auto"/>
        <w:rPr>
          <w:rFonts w:ascii="Arial" w:hAnsi="Arial" w:cs="Arial"/>
          <w:sz w:val="24"/>
          <w:szCs w:val="24"/>
        </w:rPr>
      </w:pPr>
      <w:r>
        <w:rPr>
          <w:rFonts w:ascii="Arial" w:hAnsi="Arial" w:cs="Arial"/>
          <w:sz w:val="24"/>
          <w:szCs w:val="24"/>
        </w:rPr>
        <w:lastRenderedPageBreak/>
        <w:t xml:space="preserve">In conclusion it can be difficult to measure the effectiveness of zero tolerance policing </w:t>
      </w:r>
      <w:r w:rsidR="0094433C">
        <w:rPr>
          <w:rFonts w:ascii="Arial" w:hAnsi="Arial" w:cs="Arial"/>
          <w:sz w:val="24"/>
          <w:szCs w:val="24"/>
        </w:rPr>
        <w:t xml:space="preserve">as success is measured in different ways based on </w:t>
      </w:r>
      <w:proofErr w:type="gramStart"/>
      <w:r w:rsidR="0094433C">
        <w:rPr>
          <w:rFonts w:ascii="Arial" w:hAnsi="Arial" w:cs="Arial"/>
          <w:sz w:val="24"/>
          <w:szCs w:val="24"/>
        </w:rPr>
        <w:t>personal opinion</w:t>
      </w:r>
      <w:proofErr w:type="gramEnd"/>
      <w:r w:rsidR="0094433C">
        <w:rPr>
          <w:rFonts w:ascii="Arial" w:hAnsi="Arial" w:cs="Arial"/>
          <w:sz w:val="24"/>
          <w:szCs w:val="24"/>
        </w:rPr>
        <w:t xml:space="preserve">. Though you can not argue with the statistics proving a decrease in crime levels, which is the aim of zero tolerance policing, it could be argued that this is not always a positive impact on society. </w:t>
      </w:r>
      <w:r w:rsidR="00A647F0">
        <w:rPr>
          <w:rFonts w:ascii="Arial" w:hAnsi="Arial" w:cs="Arial"/>
          <w:sz w:val="24"/>
          <w:szCs w:val="24"/>
        </w:rPr>
        <w:t>A major issue that zero tolerance encourages is racism, especially in New York. Childress (2016) supports this argument as she considers the aggressive over policing of ethnic minorities, this is a major downfall when measuring the effectiveness of the model.</w:t>
      </w:r>
      <w:bookmarkStart w:id="0" w:name="_GoBack"/>
      <w:bookmarkEnd w:id="0"/>
    </w:p>
    <w:p w14:paraId="68FE492A" w14:textId="51206C92" w:rsidR="00E16D32" w:rsidRDefault="0094433C" w:rsidP="00491519">
      <w:pPr>
        <w:spacing w:line="480" w:lineRule="auto"/>
        <w:rPr>
          <w:rFonts w:ascii="Arial" w:hAnsi="Arial" w:cs="Arial"/>
          <w:sz w:val="24"/>
          <w:szCs w:val="24"/>
        </w:rPr>
      </w:pPr>
      <w:r>
        <w:rPr>
          <w:rFonts w:ascii="Arial" w:hAnsi="Arial" w:cs="Arial"/>
          <w:sz w:val="24"/>
          <w:szCs w:val="24"/>
        </w:rPr>
        <w:t>It can also be argued that zero tolerance policing can be effective, but not in every society. There are visible decreases in crime levels in New York, however the use of zero tolerance policing it the UK can be seen as far less effective</w:t>
      </w:r>
      <w:r w:rsidR="00E16D32">
        <w:rPr>
          <w:rFonts w:ascii="Arial" w:hAnsi="Arial" w:cs="Arial"/>
          <w:sz w:val="24"/>
          <w:szCs w:val="24"/>
        </w:rPr>
        <w:t xml:space="preserve">, this could be due to the lack of funding and lack of police officers or merely due to the different society we live in. It must also be considered that the police do not have a strong foothold in the UK and are often not respected or feared, meaning the attempt of zero tolerance policing will ultimately be ineffective. A report from the telegraph (2019) headlined ‘criminals must be taught to fear the police’ supports the idea that criminals no longer fear the police and the consequences of their actions, without some level of fear or respect zero tolerance policing will not work as that is what it is based off. </w:t>
      </w:r>
    </w:p>
    <w:p w14:paraId="63F1FA3F" w14:textId="551A4197" w:rsidR="00322248" w:rsidRDefault="00322248" w:rsidP="00491519">
      <w:pPr>
        <w:spacing w:line="480" w:lineRule="auto"/>
        <w:rPr>
          <w:rFonts w:ascii="Arial" w:hAnsi="Arial" w:cs="Arial"/>
          <w:sz w:val="24"/>
          <w:szCs w:val="24"/>
        </w:rPr>
      </w:pPr>
    </w:p>
    <w:p w14:paraId="6B531D9D" w14:textId="6EA3EF1E" w:rsidR="00322248" w:rsidRDefault="00322248" w:rsidP="00491519">
      <w:pPr>
        <w:spacing w:line="480" w:lineRule="auto"/>
        <w:rPr>
          <w:rFonts w:ascii="Arial" w:hAnsi="Arial" w:cs="Arial"/>
          <w:sz w:val="24"/>
          <w:szCs w:val="24"/>
        </w:rPr>
      </w:pPr>
    </w:p>
    <w:p w14:paraId="22193F12" w14:textId="3D95620B" w:rsidR="00322248" w:rsidRDefault="00322248" w:rsidP="00491519">
      <w:pPr>
        <w:spacing w:line="480" w:lineRule="auto"/>
        <w:rPr>
          <w:rFonts w:ascii="Arial" w:hAnsi="Arial" w:cs="Arial"/>
          <w:sz w:val="24"/>
          <w:szCs w:val="24"/>
        </w:rPr>
      </w:pPr>
    </w:p>
    <w:p w14:paraId="26DF04EF" w14:textId="54CCFC7F" w:rsidR="00322248" w:rsidRDefault="00322248" w:rsidP="00491519">
      <w:pPr>
        <w:spacing w:line="480" w:lineRule="auto"/>
        <w:rPr>
          <w:rFonts w:ascii="Arial" w:hAnsi="Arial" w:cs="Arial"/>
          <w:sz w:val="24"/>
          <w:szCs w:val="24"/>
        </w:rPr>
      </w:pPr>
    </w:p>
    <w:p w14:paraId="56FF6C67" w14:textId="1FEE8436" w:rsidR="00322248" w:rsidRDefault="00322248" w:rsidP="00491519">
      <w:pPr>
        <w:spacing w:line="480" w:lineRule="auto"/>
        <w:rPr>
          <w:rFonts w:ascii="Arial" w:hAnsi="Arial" w:cs="Arial"/>
          <w:sz w:val="24"/>
          <w:szCs w:val="24"/>
        </w:rPr>
      </w:pPr>
    </w:p>
    <w:p w14:paraId="2798E7AC" w14:textId="77777777" w:rsidR="00322248" w:rsidRDefault="00322248" w:rsidP="00322248">
      <w:pPr>
        <w:pStyle w:val="ListParagraph"/>
        <w:rPr>
          <w:rFonts w:ascii="Arial" w:hAnsi="Arial" w:cs="Arial"/>
          <w:sz w:val="24"/>
          <w:szCs w:val="24"/>
        </w:rPr>
      </w:pPr>
      <w:r>
        <w:rPr>
          <w:rFonts w:ascii="Arial" w:hAnsi="Arial" w:cs="Arial"/>
          <w:sz w:val="24"/>
          <w:szCs w:val="24"/>
        </w:rPr>
        <w:lastRenderedPageBreak/>
        <w:t>Reference List:</w:t>
      </w:r>
    </w:p>
    <w:p w14:paraId="11535DF0" w14:textId="0B32F8BE" w:rsidR="00322248" w:rsidRPr="009E46CC" w:rsidRDefault="00322248" w:rsidP="00322248">
      <w:pPr>
        <w:pStyle w:val="ListParagraph"/>
        <w:numPr>
          <w:ilvl w:val="0"/>
          <w:numId w:val="1"/>
        </w:numPr>
        <w:rPr>
          <w:rFonts w:ascii="Arial" w:hAnsi="Arial" w:cs="Arial"/>
          <w:sz w:val="24"/>
          <w:szCs w:val="24"/>
        </w:rPr>
      </w:pPr>
      <w:r>
        <w:rPr>
          <w:rFonts w:ascii="Arial" w:hAnsi="Arial" w:cs="Arial"/>
          <w:sz w:val="24"/>
          <w:szCs w:val="24"/>
        </w:rPr>
        <w:t xml:space="preserve"> Bowling, B. (1999). </w:t>
      </w:r>
      <w:r w:rsidRPr="00B265B1">
        <w:rPr>
          <w:rFonts w:ascii="Arial" w:hAnsi="Arial" w:cs="Arial"/>
          <w:i/>
          <w:iCs/>
          <w:sz w:val="24"/>
          <w:szCs w:val="24"/>
        </w:rPr>
        <w:t>‘</w:t>
      </w:r>
      <w:r w:rsidRPr="00B265B1">
        <w:rPr>
          <w:rFonts w:ascii="Arial" w:hAnsi="Arial" w:cs="Arial"/>
          <w:i/>
          <w:iCs/>
          <w:sz w:val="24"/>
          <w:szCs w:val="24"/>
        </w:rPr>
        <w:tab/>
        <w:t>The rise and fall of New York murder: Zero Tolerance or Crack’s Decline?’</w:t>
      </w:r>
      <w:r>
        <w:rPr>
          <w:rFonts w:ascii="Arial" w:hAnsi="Arial" w:cs="Arial"/>
          <w:i/>
          <w:iCs/>
          <w:sz w:val="24"/>
          <w:szCs w:val="24"/>
        </w:rPr>
        <w:t xml:space="preserve">. </w:t>
      </w:r>
      <w:r>
        <w:rPr>
          <w:rFonts w:ascii="Arial" w:hAnsi="Arial" w:cs="Arial"/>
          <w:sz w:val="24"/>
          <w:szCs w:val="24"/>
        </w:rPr>
        <w:t xml:space="preserve">British Journal of Criminology. Vol 39. No.4. Available at: </w:t>
      </w:r>
      <w:hyperlink r:id="rId5" w:history="1">
        <w:r w:rsidRPr="009E46CC">
          <w:rPr>
            <w:rStyle w:val="Hyperlink"/>
            <w:rFonts w:ascii="Arial" w:hAnsi="Arial" w:cs="Arial"/>
            <w:sz w:val="24"/>
            <w:szCs w:val="24"/>
          </w:rPr>
          <w:t>https://watermark.silverchair.com/390531.pdf?token=AQECAHi208BE49Ooan9kkhW_Ercy7Dm3ZL_9Cf3qfKAc485ysgAAAnYwggJyBgkqhkiG9w0BBwagggJjMIICXwIBADCCAlgGCSqGSIb3DQEHATAeBglghkgBZQMEAS4wEQQM9CASXj_WDr220F53AgEQgIICKdMPr0DC_nuFV4iMkgh4QeD-o4vEooCPNsbSZyiX0wcM9jl7ablyrbCXO949tOjWdlmJAtMmtKPO7nZDlSQPTfjH_EguFJ6sGzsGsZNqmWHs-uhnzYkJ0aTI9pxEZ-mX8_rUHQO48RGJ2Q7jj5F_SzgkHcO-o9hYi5l2EuCMDNH-0W9hCtCNcT48nI0SgeePXI3Pyv7OpPvGqoYiUQkYBCWL36e8qhKTjofmXagPAg1KnWUuguegk-kaD4IPUph3cMeOb9oxjy1JXsg4bIptYTOk2EV7sXaAuC6u5ph_CUu89ywq2j6jQzic4ejZ-DuLtOZbMD9HdeaEi9jCJihNa_BQHls-hMMCdaI2_DxQNK5RM8X1iOutCnbLDwecHcuOD2p2NvSWvU68m4_FvJLe0hxT6eoCjtU4p3Z6paUuiOvgJSL_vP1GJ6YOAHnkxyx7KG_VzBNBCR1Tjitn7nfxY2PCkQXzCwplXT582vBErKTyQw91k61g9oiLZ131iRMgVa6mlv0khGH0oOOIzC5qCXf8dW1SAFbuENK6CafHAZW8XKYZ6OtiotCEfzV7BurOq6rYRWB3GK8PH2ux-sSjXFioUYXCm_Celi5yCzmvRKnyCO9bbX_7B0TgorJWOMf6Wz_CLMPSbENa79JFgCzGelTIlREL04Uh1vnCwP35KUHS3kM0kHgxfrRyi1dCfI8qzGOSSm17VMspcBQDbFZ5OnVK2m7NcVXxl4s</w:t>
        </w:r>
      </w:hyperlink>
      <w:r w:rsidRPr="009E46CC">
        <w:rPr>
          <w:rFonts w:ascii="Arial" w:hAnsi="Arial" w:cs="Arial"/>
          <w:sz w:val="24"/>
          <w:szCs w:val="24"/>
        </w:rPr>
        <w:t xml:space="preserve"> (Accessed: 1</w:t>
      </w:r>
      <w:r w:rsidRPr="009E46CC">
        <w:rPr>
          <w:rFonts w:ascii="Arial" w:hAnsi="Arial" w:cs="Arial"/>
          <w:sz w:val="24"/>
          <w:szCs w:val="24"/>
          <w:vertAlign w:val="superscript"/>
        </w:rPr>
        <w:t>st</w:t>
      </w:r>
      <w:r w:rsidRPr="009E46CC">
        <w:rPr>
          <w:rFonts w:ascii="Arial" w:hAnsi="Arial" w:cs="Arial"/>
          <w:sz w:val="24"/>
          <w:szCs w:val="24"/>
        </w:rPr>
        <w:t xml:space="preserve"> January 2020).</w:t>
      </w:r>
      <w:r>
        <w:t xml:space="preserve"> </w:t>
      </w:r>
    </w:p>
    <w:p w14:paraId="464769C6" w14:textId="041C6921" w:rsidR="00322248" w:rsidRDefault="00322248" w:rsidP="00322248">
      <w:pPr>
        <w:pStyle w:val="ListParagraph"/>
        <w:numPr>
          <w:ilvl w:val="0"/>
          <w:numId w:val="1"/>
        </w:numPr>
        <w:rPr>
          <w:rFonts w:ascii="Arial" w:hAnsi="Arial" w:cs="Arial"/>
          <w:sz w:val="24"/>
          <w:szCs w:val="24"/>
        </w:rPr>
      </w:pPr>
      <w:r w:rsidRPr="009E46CC">
        <w:rPr>
          <w:rFonts w:ascii="Arial" w:hAnsi="Arial" w:cs="Arial"/>
          <w:sz w:val="24"/>
          <w:szCs w:val="24"/>
        </w:rPr>
        <w:t xml:space="preserve">Braga, A. Welsh, B. Schnell, C. (2015). </w:t>
      </w:r>
      <w:r w:rsidRPr="009E46CC">
        <w:rPr>
          <w:rFonts w:ascii="Arial" w:hAnsi="Arial" w:cs="Arial"/>
          <w:i/>
          <w:iCs/>
          <w:sz w:val="24"/>
          <w:szCs w:val="24"/>
        </w:rPr>
        <w:t>‘Can Policing Disorder Reduce Crime? A Systematic Review and Meta-analysis’.</w:t>
      </w:r>
      <w:r w:rsidRPr="009E46CC">
        <w:rPr>
          <w:rFonts w:ascii="Arial" w:hAnsi="Arial" w:cs="Arial"/>
          <w:sz w:val="24"/>
          <w:szCs w:val="24"/>
        </w:rPr>
        <w:t xml:space="preserve"> Journal of Research in Crime and Delinquency. Vol.52. No.4. Available at: </w:t>
      </w:r>
      <w:hyperlink r:id="rId6" w:history="1">
        <w:r w:rsidRPr="009E46CC">
          <w:rPr>
            <w:rStyle w:val="Hyperlink"/>
            <w:rFonts w:ascii="Arial" w:hAnsi="Arial" w:cs="Arial"/>
            <w:sz w:val="24"/>
            <w:szCs w:val="24"/>
          </w:rPr>
          <w:t>http://petermoskos.com/files/BW/Braga_2015_policing_disorder_reduces_crime.pdf</w:t>
        </w:r>
      </w:hyperlink>
      <w:r w:rsidRPr="009E46CC">
        <w:rPr>
          <w:rFonts w:ascii="Arial" w:hAnsi="Arial" w:cs="Arial"/>
          <w:sz w:val="24"/>
          <w:szCs w:val="24"/>
        </w:rPr>
        <w:t xml:space="preserve"> (Accessed: 1</w:t>
      </w:r>
      <w:r w:rsidRPr="009E46CC">
        <w:rPr>
          <w:rFonts w:ascii="Arial" w:hAnsi="Arial" w:cs="Arial"/>
          <w:sz w:val="24"/>
          <w:szCs w:val="24"/>
          <w:vertAlign w:val="superscript"/>
        </w:rPr>
        <w:t>st</w:t>
      </w:r>
      <w:r w:rsidRPr="009E46CC">
        <w:rPr>
          <w:rFonts w:ascii="Arial" w:hAnsi="Arial" w:cs="Arial"/>
          <w:sz w:val="24"/>
          <w:szCs w:val="24"/>
        </w:rPr>
        <w:t xml:space="preserve"> January 2020). </w:t>
      </w:r>
    </w:p>
    <w:p w14:paraId="3CB1A380" w14:textId="1DD201D3" w:rsidR="00322248" w:rsidRPr="009715C8" w:rsidRDefault="00322248" w:rsidP="00322248">
      <w:pPr>
        <w:pStyle w:val="ListParagraph"/>
        <w:numPr>
          <w:ilvl w:val="0"/>
          <w:numId w:val="1"/>
        </w:numPr>
        <w:rPr>
          <w:rFonts w:ascii="Arial" w:hAnsi="Arial" w:cs="Arial"/>
          <w:sz w:val="24"/>
          <w:szCs w:val="24"/>
        </w:rPr>
      </w:pPr>
      <w:r>
        <w:rPr>
          <w:rFonts w:ascii="Arial" w:hAnsi="Arial" w:cs="Arial"/>
          <w:sz w:val="24"/>
          <w:szCs w:val="24"/>
        </w:rPr>
        <w:t xml:space="preserve">Bratton, W. Mallon, R. Orr, J. Pollard, C. (1999). </w:t>
      </w:r>
      <w:r w:rsidRPr="00A360B1">
        <w:rPr>
          <w:rFonts w:ascii="Arial" w:hAnsi="Arial" w:cs="Arial"/>
          <w:i/>
          <w:iCs/>
          <w:sz w:val="24"/>
          <w:szCs w:val="24"/>
        </w:rPr>
        <w:t>‘Zero Tolerance, Policing a Free Society’</w:t>
      </w:r>
      <w:r>
        <w:rPr>
          <w:rFonts w:ascii="Arial" w:hAnsi="Arial" w:cs="Arial"/>
          <w:i/>
          <w:iCs/>
          <w:sz w:val="24"/>
          <w:szCs w:val="24"/>
        </w:rPr>
        <w:t xml:space="preserve">. </w:t>
      </w:r>
      <w:r>
        <w:rPr>
          <w:rFonts w:ascii="Arial" w:hAnsi="Arial" w:cs="Arial"/>
          <w:sz w:val="24"/>
          <w:szCs w:val="24"/>
        </w:rPr>
        <w:t>Second edition. Civitas: Institute for the Study of Civil Society. London. P.40. Ava</w:t>
      </w:r>
      <w:r w:rsidRPr="00886EA5">
        <w:rPr>
          <w:rFonts w:ascii="Arial" w:hAnsi="Arial" w:cs="Arial"/>
          <w:sz w:val="24"/>
          <w:szCs w:val="24"/>
        </w:rPr>
        <w:t xml:space="preserve">ilable at: </w:t>
      </w:r>
      <w:hyperlink r:id="rId7" w:history="1">
        <w:r w:rsidRPr="00886EA5">
          <w:rPr>
            <w:rStyle w:val="Hyperlink"/>
            <w:rFonts w:ascii="Arial" w:hAnsi="Arial" w:cs="Arial"/>
            <w:sz w:val="24"/>
            <w:szCs w:val="24"/>
          </w:rPr>
          <w:t>https://civitas.org.uk/content/files/cw351.pdf</w:t>
        </w:r>
      </w:hyperlink>
      <w:r w:rsidRPr="00886EA5">
        <w:rPr>
          <w:rFonts w:ascii="Arial" w:hAnsi="Arial" w:cs="Arial"/>
          <w:sz w:val="24"/>
          <w:szCs w:val="24"/>
        </w:rPr>
        <w:t xml:space="preserve"> (Accessed: 3</w:t>
      </w:r>
      <w:r w:rsidRPr="00886EA5">
        <w:rPr>
          <w:rFonts w:ascii="Arial" w:hAnsi="Arial" w:cs="Arial"/>
          <w:sz w:val="24"/>
          <w:szCs w:val="24"/>
          <w:vertAlign w:val="superscript"/>
        </w:rPr>
        <w:t>rd</w:t>
      </w:r>
      <w:r w:rsidRPr="00886EA5">
        <w:rPr>
          <w:rFonts w:ascii="Arial" w:hAnsi="Arial" w:cs="Arial"/>
          <w:sz w:val="24"/>
          <w:szCs w:val="24"/>
        </w:rPr>
        <w:t xml:space="preserve"> January 2020).</w:t>
      </w:r>
      <w:r>
        <w:t xml:space="preserve"> </w:t>
      </w:r>
    </w:p>
    <w:p w14:paraId="05DA45C9" w14:textId="68BBE18C" w:rsidR="00322248" w:rsidRPr="006E51F7" w:rsidRDefault="00322248" w:rsidP="00322248">
      <w:pPr>
        <w:pStyle w:val="ListParagraph"/>
        <w:numPr>
          <w:ilvl w:val="0"/>
          <w:numId w:val="1"/>
        </w:numPr>
        <w:rPr>
          <w:rFonts w:ascii="Arial" w:hAnsi="Arial" w:cs="Arial"/>
          <w:i/>
          <w:iCs/>
          <w:sz w:val="24"/>
          <w:szCs w:val="24"/>
        </w:rPr>
      </w:pPr>
      <w:r w:rsidRPr="006E51F7">
        <w:rPr>
          <w:rFonts w:ascii="Arial" w:hAnsi="Arial" w:cs="Arial"/>
          <w:sz w:val="24"/>
          <w:szCs w:val="24"/>
        </w:rPr>
        <w:t>Childress, S. (2016). ‘</w:t>
      </w:r>
      <w:r w:rsidRPr="006E51F7">
        <w:rPr>
          <w:rFonts w:ascii="Arial" w:hAnsi="Arial" w:cs="Arial"/>
          <w:i/>
          <w:iCs/>
          <w:sz w:val="24"/>
          <w:szCs w:val="24"/>
        </w:rPr>
        <w:t xml:space="preserve">The problem with broken windows policing’. </w:t>
      </w:r>
      <w:r w:rsidRPr="006E51F7">
        <w:rPr>
          <w:rFonts w:ascii="Arial" w:hAnsi="Arial" w:cs="Arial"/>
          <w:sz w:val="24"/>
          <w:szCs w:val="24"/>
        </w:rPr>
        <w:t xml:space="preserve">Available at: </w:t>
      </w:r>
      <w:hyperlink r:id="rId8" w:history="1">
        <w:r w:rsidRPr="006E51F7">
          <w:rPr>
            <w:rStyle w:val="Hyperlink"/>
            <w:rFonts w:ascii="Arial" w:hAnsi="Arial" w:cs="Arial"/>
            <w:sz w:val="24"/>
            <w:szCs w:val="24"/>
          </w:rPr>
          <w:t>https://www.pbs.org/wgbh/frontline/article/the-problem-with-broken-windows-policing/</w:t>
        </w:r>
      </w:hyperlink>
      <w:r w:rsidRPr="006E51F7">
        <w:rPr>
          <w:rFonts w:ascii="Arial" w:hAnsi="Arial" w:cs="Arial"/>
          <w:sz w:val="24"/>
          <w:szCs w:val="24"/>
        </w:rPr>
        <w:t xml:space="preserve"> (Accessed: 5</w:t>
      </w:r>
      <w:r w:rsidRPr="006E51F7">
        <w:rPr>
          <w:rFonts w:ascii="Arial" w:hAnsi="Arial" w:cs="Arial"/>
          <w:sz w:val="24"/>
          <w:szCs w:val="24"/>
          <w:vertAlign w:val="superscript"/>
        </w:rPr>
        <w:t>th</w:t>
      </w:r>
      <w:r w:rsidRPr="006E51F7">
        <w:rPr>
          <w:rFonts w:ascii="Arial" w:hAnsi="Arial" w:cs="Arial"/>
          <w:sz w:val="24"/>
          <w:szCs w:val="24"/>
        </w:rPr>
        <w:t xml:space="preserve"> January 2020). </w:t>
      </w:r>
    </w:p>
    <w:p w14:paraId="21B3F328" w14:textId="475B9BF8" w:rsidR="00322248" w:rsidRDefault="00322248" w:rsidP="00322248">
      <w:pPr>
        <w:pStyle w:val="ListParagraph"/>
        <w:numPr>
          <w:ilvl w:val="0"/>
          <w:numId w:val="1"/>
        </w:numPr>
        <w:rPr>
          <w:rFonts w:ascii="Arial" w:hAnsi="Arial" w:cs="Arial"/>
          <w:sz w:val="24"/>
          <w:szCs w:val="24"/>
        </w:rPr>
      </w:pPr>
      <w:r>
        <w:rPr>
          <w:rFonts w:ascii="Arial" w:hAnsi="Arial" w:cs="Arial"/>
          <w:sz w:val="24"/>
          <w:szCs w:val="24"/>
        </w:rPr>
        <w:t xml:space="preserve">Dearden, L. (2019). The Independent. </w:t>
      </w:r>
      <w:r w:rsidRPr="00144BFA">
        <w:rPr>
          <w:rFonts w:ascii="Arial" w:hAnsi="Arial" w:cs="Arial"/>
          <w:i/>
          <w:iCs/>
          <w:sz w:val="24"/>
          <w:szCs w:val="24"/>
        </w:rPr>
        <w:t>‘Police powers to stop and search people without suspicion enhanced to fight knife crime’.</w:t>
      </w:r>
      <w:r w:rsidRPr="00144BFA">
        <w:rPr>
          <w:rFonts w:ascii="Arial" w:hAnsi="Arial" w:cs="Arial"/>
          <w:sz w:val="24"/>
          <w:szCs w:val="24"/>
        </w:rPr>
        <w:t xml:space="preserve"> Available at: </w:t>
      </w:r>
      <w:hyperlink r:id="rId9" w:history="1">
        <w:r w:rsidRPr="00144BFA">
          <w:rPr>
            <w:rStyle w:val="Hyperlink"/>
            <w:rFonts w:ascii="Arial" w:hAnsi="Arial" w:cs="Arial"/>
            <w:sz w:val="24"/>
            <w:szCs w:val="24"/>
          </w:rPr>
          <w:t>https://www.independent.co.uk/news/uk/crime/stop-and-search-knife-crime-uk-police-government-a8846406.html</w:t>
        </w:r>
      </w:hyperlink>
      <w:r w:rsidRPr="00144BFA">
        <w:rPr>
          <w:rFonts w:ascii="Arial" w:hAnsi="Arial" w:cs="Arial"/>
          <w:sz w:val="24"/>
          <w:szCs w:val="24"/>
        </w:rPr>
        <w:t xml:space="preserve"> (Accessed: 4</w:t>
      </w:r>
      <w:r w:rsidRPr="00144BFA">
        <w:rPr>
          <w:rFonts w:ascii="Arial" w:hAnsi="Arial" w:cs="Arial"/>
          <w:sz w:val="24"/>
          <w:szCs w:val="24"/>
          <w:vertAlign w:val="superscript"/>
        </w:rPr>
        <w:t>th</w:t>
      </w:r>
      <w:r w:rsidRPr="00144BFA">
        <w:rPr>
          <w:rFonts w:ascii="Arial" w:hAnsi="Arial" w:cs="Arial"/>
          <w:sz w:val="24"/>
          <w:szCs w:val="24"/>
        </w:rPr>
        <w:t xml:space="preserve"> January 2020). </w:t>
      </w:r>
    </w:p>
    <w:p w14:paraId="0F8415C8" w14:textId="2B845B99" w:rsidR="00322248" w:rsidRDefault="00322248" w:rsidP="00322248">
      <w:pPr>
        <w:pStyle w:val="ListParagraph"/>
        <w:numPr>
          <w:ilvl w:val="0"/>
          <w:numId w:val="1"/>
        </w:numPr>
        <w:rPr>
          <w:rFonts w:ascii="Arial" w:hAnsi="Arial" w:cs="Arial"/>
          <w:sz w:val="24"/>
          <w:szCs w:val="24"/>
        </w:rPr>
      </w:pPr>
      <w:r w:rsidRPr="009E46CC">
        <w:rPr>
          <w:rFonts w:ascii="Arial" w:hAnsi="Arial" w:cs="Arial"/>
          <w:sz w:val="24"/>
          <w:szCs w:val="24"/>
        </w:rPr>
        <w:t xml:space="preserve">Dixon, B. (2010). </w:t>
      </w:r>
      <w:r w:rsidRPr="009E46CC">
        <w:rPr>
          <w:rFonts w:ascii="Arial" w:hAnsi="Arial" w:cs="Arial"/>
          <w:i/>
          <w:iCs/>
          <w:sz w:val="24"/>
          <w:szCs w:val="24"/>
        </w:rPr>
        <w:t xml:space="preserve">‘Zero tolerance: The hard edge of community policing’. </w:t>
      </w:r>
      <w:r w:rsidRPr="009E46CC">
        <w:rPr>
          <w:rFonts w:ascii="Arial" w:hAnsi="Arial" w:cs="Arial"/>
          <w:sz w:val="24"/>
          <w:szCs w:val="24"/>
        </w:rPr>
        <w:t xml:space="preserve">African Security Review. Vol 9. Issue 3. Available at: </w:t>
      </w:r>
      <w:hyperlink r:id="rId10" w:history="1">
        <w:r w:rsidRPr="009E46CC">
          <w:rPr>
            <w:rStyle w:val="Hyperlink"/>
            <w:rFonts w:ascii="Arial" w:hAnsi="Arial" w:cs="Arial"/>
            <w:sz w:val="24"/>
            <w:szCs w:val="24"/>
          </w:rPr>
          <w:t>https://www.tandfonline.com/doi/abs/10.1080/10246029.2000.9628052</w:t>
        </w:r>
      </w:hyperlink>
      <w:r w:rsidRPr="009E46CC">
        <w:rPr>
          <w:rFonts w:ascii="Arial" w:hAnsi="Arial" w:cs="Arial"/>
          <w:sz w:val="24"/>
          <w:szCs w:val="24"/>
        </w:rPr>
        <w:t xml:space="preserve"> (Accessed: 1</w:t>
      </w:r>
      <w:r w:rsidRPr="009E46CC">
        <w:rPr>
          <w:rFonts w:ascii="Arial" w:hAnsi="Arial" w:cs="Arial"/>
          <w:sz w:val="24"/>
          <w:szCs w:val="24"/>
          <w:vertAlign w:val="superscript"/>
        </w:rPr>
        <w:t>st</w:t>
      </w:r>
      <w:r w:rsidRPr="009E46CC">
        <w:rPr>
          <w:rFonts w:ascii="Arial" w:hAnsi="Arial" w:cs="Arial"/>
          <w:sz w:val="24"/>
          <w:szCs w:val="24"/>
        </w:rPr>
        <w:t xml:space="preserve"> January 2020). </w:t>
      </w:r>
    </w:p>
    <w:p w14:paraId="594461BC" w14:textId="7E9D35CA" w:rsidR="00322248" w:rsidRDefault="00322248" w:rsidP="00322248">
      <w:pPr>
        <w:pStyle w:val="ListParagraph"/>
        <w:numPr>
          <w:ilvl w:val="0"/>
          <w:numId w:val="1"/>
        </w:numPr>
        <w:rPr>
          <w:rFonts w:ascii="Arial" w:hAnsi="Arial" w:cs="Arial"/>
          <w:sz w:val="24"/>
          <w:szCs w:val="24"/>
        </w:rPr>
      </w:pPr>
      <w:r w:rsidRPr="00BE39AA">
        <w:rPr>
          <w:rFonts w:ascii="Arial" w:hAnsi="Arial" w:cs="Arial"/>
          <w:sz w:val="24"/>
          <w:szCs w:val="24"/>
        </w:rPr>
        <w:t xml:space="preserve">Dixon, D. Coffin, P. (1999). </w:t>
      </w:r>
      <w:r w:rsidRPr="00BE39AA">
        <w:rPr>
          <w:rFonts w:ascii="Arial" w:hAnsi="Arial" w:cs="Arial"/>
          <w:i/>
          <w:iCs/>
          <w:sz w:val="24"/>
          <w:szCs w:val="24"/>
        </w:rPr>
        <w:t xml:space="preserve">‘Zero tolerance policing of illegal drug markets.’ </w:t>
      </w:r>
      <w:r w:rsidRPr="00BE39AA">
        <w:rPr>
          <w:rFonts w:ascii="Arial" w:hAnsi="Arial" w:cs="Arial"/>
          <w:sz w:val="24"/>
          <w:szCs w:val="24"/>
        </w:rPr>
        <w:t>Drug and alcohol review.</w:t>
      </w:r>
      <w:r w:rsidRPr="00BE39AA">
        <w:rPr>
          <w:rFonts w:ascii="Arial" w:hAnsi="Arial" w:cs="Arial"/>
          <w:i/>
          <w:iCs/>
          <w:sz w:val="24"/>
          <w:szCs w:val="24"/>
        </w:rPr>
        <w:t xml:space="preserve"> </w:t>
      </w:r>
      <w:r w:rsidRPr="00BE39AA">
        <w:rPr>
          <w:rFonts w:ascii="Arial" w:hAnsi="Arial" w:cs="Arial"/>
          <w:sz w:val="24"/>
          <w:szCs w:val="24"/>
        </w:rPr>
        <w:t xml:space="preserve">Harm reduction digest 7. Available at: </w:t>
      </w:r>
      <w:hyperlink r:id="rId11" w:history="1">
        <w:r w:rsidRPr="00BE39AA">
          <w:rPr>
            <w:rStyle w:val="Hyperlink"/>
            <w:rFonts w:ascii="Arial" w:hAnsi="Arial" w:cs="Arial"/>
            <w:sz w:val="24"/>
            <w:szCs w:val="24"/>
          </w:rPr>
          <w:t>https://web-b-ebscohost-com.ezproxy.uwtsd.ac.uk/ehost/pdfviewer/pdfviewer?vid=1&amp;sid=3dc8ca1f-79fb-4b14-ba8a-efda1efe5436%40sessionmgr103</w:t>
        </w:r>
      </w:hyperlink>
      <w:r w:rsidRPr="00BE39AA">
        <w:rPr>
          <w:rFonts w:ascii="Arial" w:hAnsi="Arial" w:cs="Arial"/>
          <w:sz w:val="24"/>
          <w:szCs w:val="24"/>
        </w:rPr>
        <w:t xml:space="preserve"> (Accessed: 3</w:t>
      </w:r>
      <w:r w:rsidRPr="00BE39AA">
        <w:rPr>
          <w:rFonts w:ascii="Arial" w:hAnsi="Arial" w:cs="Arial"/>
          <w:sz w:val="24"/>
          <w:szCs w:val="24"/>
          <w:vertAlign w:val="superscript"/>
        </w:rPr>
        <w:t>rd</w:t>
      </w:r>
      <w:r w:rsidRPr="00BE39AA">
        <w:rPr>
          <w:rFonts w:ascii="Arial" w:hAnsi="Arial" w:cs="Arial"/>
          <w:sz w:val="24"/>
          <w:szCs w:val="24"/>
        </w:rPr>
        <w:t xml:space="preserve"> January 2020). </w:t>
      </w:r>
    </w:p>
    <w:p w14:paraId="2F665F76" w14:textId="79FEA783" w:rsidR="00322248" w:rsidRPr="00144BFA" w:rsidRDefault="00322248" w:rsidP="00322248">
      <w:pPr>
        <w:pStyle w:val="ListParagraph"/>
        <w:numPr>
          <w:ilvl w:val="0"/>
          <w:numId w:val="1"/>
        </w:numPr>
        <w:rPr>
          <w:rFonts w:ascii="Arial" w:hAnsi="Arial" w:cs="Arial"/>
          <w:sz w:val="24"/>
          <w:szCs w:val="24"/>
        </w:rPr>
      </w:pPr>
      <w:proofErr w:type="spellStart"/>
      <w:r>
        <w:rPr>
          <w:rFonts w:ascii="Arial" w:hAnsi="Arial" w:cs="Arial"/>
          <w:sz w:val="24"/>
          <w:szCs w:val="24"/>
        </w:rPr>
        <w:t>Eterno</w:t>
      </w:r>
      <w:proofErr w:type="spellEnd"/>
      <w:r>
        <w:rPr>
          <w:rFonts w:ascii="Arial" w:hAnsi="Arial" w:cs="Arial"/>
          <w:sz w:val="24"/>
          <w:szCs w:val="24"/>
        </w:rPr>
        <w:t xml:space="preserve">, J. Silverman, J. (2015). The Guardian. </w:t>
      </w:r>
      <w:r>
        <w:rPr>
          <w:rFonts w:ascii="Arial" w:hAnsi="Arial" w:cs="Arial"/>
          <w:i/>
          <w:iCs/>
          <w:sz w:val="24"/>
          <w:szCs w:val="24"/>
        </w:rPr>
        <w:t xml:space="preserve">‘Enough broken windows policing. We need a community-oriented approach’. </w:t>
      </w:r>
      <w:r>
        <w:rPr>
          <w:rFonts w:ascii="Arial" w:hAnsi="Arial" w:cs="Arial"/>
          <w:sz w:val="24"/>
          <w:szCs w:val="24"/>
        </w:rPr>
        <w:t>Available at:</w:t>
      </w:r>
      <w:r w:rsidRPr="00DF6D36">
        <w:t xml:space="preserve"> </w:t>
      </w:r>
      <w:hyperlink r:id="rId12" w:history="1">
        <w:r w:rsidRPr="00DF6D36">
          <w:rPr>
            <w:rStyle w:val="Hyperlink"/>
            <w:rFonts w:ascii="Arial" w:hAnsi="Arial" w:cs="Arial"/>
            <w:sz w:val="24"/>
            <w:szCs w:val="24"/>
          </w:rPr>
          <w:t>https://www.theguardian.com/commentisfree/2015/jun/29/enough-broken-windows-policing-need-community-approach</w:t>
        </w:r>
      </w:hyperlink>
      <w:r w:rsidRPr="00DF6D36">
        <w:rPr>
          <w:rFonts w:ascii="Arial" w:hAnsi="Arial" w:cs="Arial"/>
          <w:sz w:val="24"/>
          <w:szCs w:val="24"/>
        </w:rPr>
        <w:t xml:space="preserve"> (Accessed: 4</w:t>
      </w:r>
      <w:r w:rsidRPr="00DF6D36">
        <w:rPr>
          <w:rFonts w:ascii="Arial" w:hAnsi="Arial" w:cs="Arial"/>
          <w:sz w:val="24"/>
          <w:szCs w:val="24"/>
          <w:vertAlign w:val="superscript"/>
        </w:rPr>
        <w:t>th</w:t>
      </w:r>
      <w:r w:rsidRPr="00DF6D36">
        <w:rPr>
          <w:rFonts w:ascii="Arial" w:hAnsi="Arial" w:cs="Arial"/>
          <w:sz w:val="24"/>
          <w:szCs w:val="24"/>
        </w:rPr>
        <w:t xml:space="preserve"> January 2020).</w:t>
      </w:r>
      <w:r>
        <w:t xml:space="preserve"> </w:t>
      </w:r>
    </w:p>
    <w:p w14:paraId="0568F681" w14:textId="75EA9B6D" w:rsidR="00322248" w:rsidRPr="00BE39AA" w:rsidRDefault="00322248" w:rsidP="00322248">
      <w:pPr>
        <w:pStyle w:val="ListParagraph"/>
        <w:numPr>
          <w:ilvl w:val="0"/>
          <w:numId w:val="1"/>
        </w:numPr>
        <w:rPr>
          <w:rFonts w:ascii="Arial" w:hAnsi="Arial" w:cs="Arial"/>
          <w:sz w:val="24"/>
          <w:szCs w:val="24"/>
        </w:rPr>
      </w:pPr>
      <w:r w:rsidRPr="00BE39AA">
        <w:rPr>
          <w:rFonts w:ascii="Arial" w:hAnsi="Arial" w:cs="Arial"/>
          <w:sz w:val="24"/>
          <w:szCs w:val="24"/>
        </w:rPr>
        <w:t xml:space="preserve">Hennessey, P. D’Ancona, M. (2011). The Telegraph. </w:t>
      </w:r>
      <w:r w:rsidRPr="00BE39AA">
        <w:rPr>
          <w:rFonts w:ascii="Arial" w:hAnsi="Arial" w:cs="Arial"/>
          <w:i/>
          <w:iCs/>
          <w:sz w:val="24"/>
          <w:szCs w:val="24"/>
        </w:rPr>
        <w:t xml:space="preserve">‘David Cameron: It’s time for a </w:t>
      </w:r>
      <w:proofErr w:type="gramStart"/>
      <w:r w:rsidRPr="00BE39AA">
        <w:rPr>
          <w:rFonts w:ascii="Arial" w:hAnsi="Arial" w:cs="Arial"/>
          <w:i/>
          <w:iCs/>
          <w:sz w:val="24"/>
          <w:szCs w:val="24"/>
        </w:rPr>
        <w:t>zero tolerance</w:t>
      </w:r>
      <w:proofErr w:type="gramEnd"/>
      <w:r w:rsidRPr="00BE39AA">
        <w:rPr>
          <w:rFonts w:ascii="Arial" w:hAnsi="Arial" w:cs="Arial"/>
          <w:i/>
          <w:iCs/>
          <w:sz w:val="24"/>
          <w:szCs w:val="24"/>
        </w:rPr>
        <w:t xml:space="preserve"> approach to street crime’</w:t>
      </w:r>
      <w:r w:rsidRPr="00BE39AA">
        <w:rPr>
          <w:rFonts w:ascii="Arial" w:hAnsi="Arial" w:cs="Arial"/>
          <w:sz w:val="24"/>
          <w:szCs w:val="24"/>
        </w:rPr>
        <w:t xml:space="preserve">. Available at: </w:t>
      </w:r>
      <w:hyperlink r:id="rId13" w:history="1">
        <w:r w:rsidRPr="00BE39AA">
          <w:rPr>
            <w:rStyle w:val="Hyperlink"/>
            <w:rFonts w:ascii="Arial" w:hAnsi="Arial" w:cs="Arial"/>
            <w:sz w:val="24"/>
            <w:szCs w:val="24"/>
          </w:rPr>
          <w:t>https://www.telegraph.co.uk/news/uknews/crime/8700243/David-Cameron-on-UK-riots-Its-time-for-a-zero-tolerance-approach-to-street-crime.html</w:t>
        </w:r>
      </w:hyperlink>
      <w:r w:rsidRPr="00BE39AA">
        <w:rPr>
          <w:rFonts w:ascii="Arial" w:hAnsi="Arial" w:cs="Arial"/>
          <w:sz w:val="24"/>
          <w:szCs w:val="24"/>
        </w:rPr>
        <w:t xml:space="preserve"> (Accessed: 3</w:t>
      </w:r>
      <w:r w:rsidRPr="00BE39AA">
        <w:rPr>
          <w:rFonts w:ascii="Arial" w:hAnsi="Arial" w:cs="Arial"/>
          <w:sz w:val="24"/>
          <w:szCs w:val="24"/>
          <w:vertAlign w:val="superscript"/>
        </w:rPr>
        <w:t>rd</w:t>
      </w:r>
      <w:r w:rsidRPr="00BE39AA">
        <w:rPr>
          <w:rFonts w:ascii="Arial" w:hAnsi="Arial" w:cs="Arial"/>
          <w:sz w:val="24"/>
          <w:szCs w:val="24"/>
        </w:rPr>
        <w:t xml:space="preserve"> January 2020). </w:t>
      </w:r>
    </w:p>
    <w:p w14:paraId="26C57507" w14:textId="6A2DAB71" w:rsidR="00322248" w:rsidRDefault="00322248" w:rsidP="00322248">
      <w:pPr>
        <w:pStyle w:val="ListParagraph"/>
        <w:numPr>
          <w:ilvl w:val="0"/>
          <w:numId w:val="1"/>
        </w:numPr>
        <w:rPr>
          <w:rFonts w:ascii="Arial" w:hAnsi="Arial" w:cs="Arial"/>
          <w:sz w:val="24"/>
          <w:szCs w:val="24"/>
        </w:rPr>
      </w:pPr>
      <w:r w:rsidRPr="009E46CC">
        <w:rPr>
          <w:rFonts w:ascii="Arial" w:hAnsi="Arial" w:cs="Arial"/>
          <w:sz w:val="24"/>
          <w:szCs w:val="24"/>
        </w:rPr>
        <w:t xml:space="preserve">Herbert, S. (2001). </w:t>
      </w:r>
      <w:r w:rsidRPr="009E46CC">
        <w:rPr>
          <w:rFonts w:ascii="Arial" w:hAnsi="Arial" w:cs="Arial"/>
          <w:i/>
          <w:iCs/>
          <w:sz w:val="24"/>
          <w:szCs w:val="24"/>
        </w:rPr>
        <w:t xml:space="preserve">‘Policing the contemporary city: Fixing broken windows or shoring up non-liberalism’. </w:t>
      </w:r>
      <w:r w:rsidRPr="009E46CC">
        <w:rPr>
          <w:rFonts w:ascii="Arial" w:hAnsi="Arial" w:cs="Arial"/>
          <w:sz w:val="24"/>
          <w:szCs w:val="24"/>
        </w:rPr>
        <w:t xml:space="preserve">Theoretical Criminology. Vol 5(4). Available at: </w:t>
      </w:r>
      <w:hyperlink r:id="rId14" w:history="1">
        <w:r w:rsidRPr="009E46CC">
          <w:rPr>
            <w:rStyle w:val="Hyperlink"/>
            <w:rFonts w:ascii="Arial" w:hAnsi="Arial" w:cs="Arial"/>
            <w:sz w:val="24"/>
            <w:szCs w:val="24"/>
          </w:rPr>
          <w:t>https://journals.sagepub.com/doi/pdf/10.1177/1362480601005004003</w:t>
        </w:r>
      </w:hyperlink>
      <w:r w:rsidRPr="009E46CC">
        <w:rPr>
          <w:rFonts w:ascii="Arial" w:hAnsi="Arial" w:cs="Arial"/>
          <w:sz w:val="24"/>
          <w:szCs w:val="24"/>
        </w:rPr>
        <w:t xml:space="preserve"> (Accessed: 1</w:t>
      </w:r>
      <w:r w:rsidRPr="009E46CC">
        <w:rPr>
          <w:rFonts w:ascii="Arial" w:hAnsi="Arial" w:cs="Arial"/>
          <w:sz w:val="24"/>
          <w:szCs w:val="24"/>
          <w:vertAlign w:val="superscript"/>
        </w:rPr>
        <w:t>st</w:t>
      </w:r>
      <w:r w:rsidRPr="009E46CC">
        <w:rPr>
          <w:rFonts w:ascii="Arial" w:hAnsi="Arial" w:cs="Arial"/>
          <w:sz w:val="24"/>
          <w:szCs w:val="24"/>
        </w:rPr>
        <w:t xml:space="preserve"> January 2020)</w:t>
      </w:r>
    </w:p>
    <w:p w14:paraId="00274FEF" w14:textId="24646D2F" w:rsidR="00322248" w:rsidRDefault="00322248" w:rsidP="00322248">
      <w:pPr>
        <w:pStyle w:val="ListParagraph"/>
        <w:numPr>
          <w:ilvl w:val="0"/>
          <w:numId w:val="1"/>
        </w:numPr>
        <w:rPr>
          <w:rFonts w:ascii="Arial" w:hAnsi="Arial" w:cs="Arial"/>
          <w:sz w:val="24"/>
          <w:szCs w:val="24"/>
        </w:rPr>
      </w:pPr>
      <w:r w:rsidRPr="003067FC">
        <w:rPr>
          <w:rFonts w:ascii="Arial" w:hAnsi="Arial" w:cs="Arial"/>
          <w:sz w:val="24"/>
          <w:szCs w:val="24"/>
        </w:rPr>
        <w:t>Kelly, J. (2012). BBC. ‘</w:t>
      </w:r>
      <w:r w:rsidRPr="003067FC">
        <w:rPr>
          <w:rFonts w:ascii="Arial" w:hAnsi="Arial" w:cs="Arial"/>
          <w:i/>
          <w:iCs/>
          <w:sz w:val="24"/>
          <w:szCs w:val="24"/>
        </w:rPr>
        <w:t xml:space="preserve">Why British police don’t have </w:t>
      </w:r>
      <w:proofErr w:type="gramStart"/>
      <w:r w:rsidRPr="003067FC">
        <w:rPr>
          <w:rFonts w:ascii="Arial" w:hAnsi="Arial" w:cs="Arial"/>
          <w:i/>
          <w:iCs/>
          <w:sz w:val="24"/>
          <w:szCs w:val="24"/>
        </w:rPr>
        <w:t>guns’</w:t>
      </w:r>
      <w:proofErr w:type="gramEnd"/>
      <w:r w:rsidRPr="003067FC">
        <w:rPr>
          <w:rFonts w:ascii="Arial" w:hAnsi="Arial" w:cs="Arial"/>
          <w:i/>
          <w:iCs/>
          <w:sz w:val="24"/>
          <w:szCs w:val="24"/>
        </w:rPr>
        <w:t xml:space="preserve">. </w:t>
      </w:r>
      <w:r w:rsidRPr="003067FC">
        <w:rPr>
          <w:rFonts w:ascii="Arial" w:hAnsi="Arial" w:cs="Arial"/>
          <w:sz w:val="24"/>
          <w:szCs w:val="24"/>
        </w:rPr>
        <w:t xml:space="preserve">Available at: </w:t>
      </w:r>
      <w:hyperlink r:id="rId15" w:history="1">
        <w:r w:rsidRPr="003067FC">
          <w:rPr>
            <w:rStyle w:val="Hyperlink"/>
            <w:rFonts w:ascii="Arial" w:hAnsi="Arial" w:cs="Arial"/>
            <w:sz w:val="24"/>
            <w:szCs w:val="24"/>
          </w:rPr>
          <w:t>https://www.bbc.co.uk/news/magazine-19641398</w:t>
        </w:r>
      </w:hyperlink>
      <w:r w:rsidRPr="003067FC">
        <w:rPr>
          <w:rFonts w:ascii="Arial" w:hAnsi="Arial" w:cs="Arial"/>
          <w:sz w:val="24"/>
          <w:szCs w:val="24"/>
        </w:rPr>
        <w:t xml:space="preserve"> (Accessed: 5</w:t>
      </w:r>
      <w:r w:rsidRPr="003067FC">
        <w:rPr>
          <w:rFonts w:ascii="Arial" w:hAnsi="Arial" w:cs="Arial"/>
          <w:sz w:val="24"/>
          <w:szCs w:val="24"/>
          <w:vertAlign w:val="superscript"/>
        </w:rPr>
        <w:t>th</w:t>
      </w:r>
      <w:r w:rsidRPr="003067FC">
        <w:rPr>
          <w:rFonts w:ascii="Arial" w:hAnsi="Arial" w:cs="Arial"/>
          <w:sz w:val="24"/>
          <w:szCs w:val="24"/>
        </w:rPr>
        <w:t xml:space="preserve"> January 2020). </w:t>
      </w:r>
    </w:p>
    <w:p w14:paraId="7F3234C0" w14:textId="09DEA2C2" w:rsidR="00322248" w:rsidRPr="00144BFA" w:rsidRDefault="00322248" w:rsidP="00322248">
      <w:pPr>
        <w:pStyle w:val="ListParagraph"/>
        <w:numPr>
          <w:ilvl w:val="0"/>
          <w:numId w:val="1"/>
        </w:numPr>
        <w:rPr>
          <w:rFonts w:ascii="Arial" w:hAnsi="Arial" w:cs="Arial"/>
          <w:sz w:val="24"/>
          <w:szCs w:val="24"/>
        </w:rPr>
      </w:pPr>
      <w:r>
        <w:rPr>
          <w:rFonts w:ascii="Arial" w:hAnsi="Arial" w:cs="Arial"/>
          <w:sz w:val="24"/>
          <w:szCs w:val="24"/>
        </w:rPr>
        <w:t xml:space="preserve">Liberty. (No Date). </w:t>
      </w:r>
      <w:r w:rsidRPr="00144BFA">
        <w:rPr>
          <w:rFonts w:ascii="Arial" w:hAnsi="Arial" w:cs="Arial"/>
          <w:i/>
          <w:iCs/>
          <w:sz w:val="24"/>
          <w:szCs w:val="24"/>
        </w:rPr>
        <w:t>‘Stop and Search</w:t>
      </w:r>
      <w:r>
        <w:rPr>
          <w:rFonts w:ascii="Arial" w:hAnsi="Arial" w:cs="Arial"/>
          <w:i/>
          <w:iCs/>
          <w:sz w:val="24"/>
          <w:szCs w:val="24"/>
        </w:rPr>
        <w:t>: Section 60</w:t>
      </w:r>
      <w:r w:rsidRPr="00144BFA">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 xml:space="preserve">Available at: </w:t>
      </w:r>
      <w:hyperlink r:id="rId16" w:history="1">
        <w:r w:rsidRPr="00144BFA">
          <w:rPr>
            <w:rStyle w:val="Hyperlink"/>
            <w:rFonts w:ascii="Arial" w:hAnsi="Arial" w:cs="Arial"/>
            <w:sz w:val="24"/>
            <w:szCs w:val="24"/>
          </w:rPr>
          <w:t>https://www.libertyhumanrights.org.uk/human-rights/justice-and-fair-trials/stop-and-search</w:t>
        </w:r>
      </w:hyperlink>
      <w:r w:rsidRPr="00144BFA">
        <w:rPr>
          <w:rFonts w:ascii="Arial" w:hAnsi="Arial" w:cs="Arial"/>
          <w:sz w:val="24"/>
          <w:szCs w:val="24"/>
        </w:rPr>
        <w:t xml:space="preserve"> (Accessed: 4</w:t>
      </w:r>
      <w:r w:rsidRPr="00144BFA">
        <w:rPr>
          <w:rFonts w:ascii="Arial" w:hAnsi="Arial" w:cs="Arial"/>
          <w:sz w:val="24"/>
          <w:szCs w:val="24"/>
          <w:vertAlign w:val="superscript"/>
        </w:rPr>
        <w:t>th</w:t>
      </w:r>
      <w:r w:rsidRPr="00144BFA">
        <w:rPr>
          <w:rFonts w:ascii="Arial" w:hAnsi="Arial" w:cs="Arial"/>
          <w:sz w:val="24"/>
          <w:szCs w:val="24"/>
        </w:rPr>
        <w:t xml:space="preserve"> January 2020).</w:t>
      </w:r>
      <w:r>
        <w:t xml:space="preserve"> </w:t>
      </w:r>
    </w:p>
    <w:p w14:paraId="441E9B0B" w14:textId="6FDA6B20" w:rsidR="00322248" w:rsidRPr="006E51F7" w:rsidRDefault="00322248" w:rsidP="00322248">
      <w:pPr>
        <w:pStyle w:val="ListParagraph"/>
        <w:numPr>
          <w:ilvl w:val="0"/>
          <w:numId w:val="1"/>
        </w:numPr>
        <w:rPr>
          <w:rFonts w:ascii="Arial" w:hAnsi="Arial" w:cs="Arial"/>
          <w:sz w:val="24"/>
          <w:szCs w:val="24"/>
        </w:rPr>
      </w:pPr>
      <w:r w:rsidRPr="006E51F7">
        <w:rPr>
          <w:rFonts w:ascii="Arial" w:hAnsi="Arial" w:cs="Arial"/>
          <w:sz w:val="24"/>
          <w:szCs w:val="24"/>
        </w:rPr>
        <w:t xml:space="preserve">Mosley, M. (2018). BBC. </w:t>
      </w:r>
      <w:r w:rsidRPr="006E51F7">
        <w:rPr>
          <w:rFonts w:ascii="Arial" w:hAnsi="Arial" w:cs="Arial"/>
          <w:i/>
          <w:iCs/>
          <w:sz w:val="24"/>
          <w:szCs w:val="24"/>
        </w:rPr>
        <w:t xml:space="preserve">‘Are drink-driving limits too high?’. </w:t>
      </w:r>
      <w:r w:rsidRPr="006E51F7">
        <w:rPr>
          <w:rFonts w:ascii="Arial" w:hAnsi="Arial" w:cs="Arial"/>
          <w:sz w:val="24"/>
          <w:szCs w:val="24"/>
        </w:rPr>
        <w:t xml:space="preserve">Available at: </w:t>
      </w:r>
      <w:hyperlink r:id="rId17" w:history="1">
        <w:r w:rsidRPr="006E51F7">
          <w:rPr>
            <w:rStyle w:val="Hyperlink"/>
            <w:rFonts w:ascii="Arial" w:hAnsi="Arial" w:cs="Arial"/>
            <w:sz w:val="24"/>
            <w:szCs w:val="24"/>
          </w:rPr>
          <w:t>https://www.bbc.co.uk/news/health-45572561</w:t>
        </w:r>
      </w:hyperlink>
      <w:r w:rsidRPr="006E51F7">
        <w:rPr>
          <w:rFonts w:ascii="Arial" w:hAnsi="Arial" w:cs="Arial"/>
          <w:sz w:val="24"/>
          <w:szCs w:val="24"/>
        </w:rPr>
        <w:t xml:space="preserve"> (Accessed: 4</w:t>
      </w:r>
      <w:r w:rsidRPr="006E51F7">
        <w:rPr>
          <w:rFonts w:ascii="Arial" w:hAnsi="Arial" w:cs="Arial"/>
          <w:sz w:val="24"/>
          <w:szCs w:val="24"/>
          <w:vertAlign w:val="superscript"/>
        </w:rPr>
        <w:t>th</w:t>
      </w:r>
      <w:r w:rsidRPr="006E51F7">
        <w:rPr>
          <w:rFonts w:ascii="Arial" w:hAnsi="Arial" w:cs="Arial"/>
          <w:sz w:val="24"/>
          <w:szCs w:val="24"/>
        </w:rPr>
        <w:t xml:space="preserve"> January 2020).</w:t>
      </w:r>
      <w:r>
        <w:t xml:space="preserve"> </w:t>
      </w:r>
    </w:p>
    <w:p w14:paraId="652ECF6F" w14:textId="544303C0" w:rsidR="00322248" w:rsidRDefault="00322248" w:rsidP="00322248">
      <w:pPr>
        <w:pStyle w:val="ListParagraph"/>
        <w:numPr>
          <w:ilvl w:val="0"/>
          <w:numId w:val="1"/>
        </w:numPr>
        <w:rPr>
          <w:rFonts w:ascii="Arial" w:hAnsi="Arial" w:cs="Arial"/>
          <w:sz w:val="24"/>
          <w:szCs w:val="24"/>
        </w:rPr>
      </w:pPr>
      <w:r>
        <w:rPr>
          <w:rFonts w:ascii="Arial" w:hAnsi="Arial" w:cs="Arial"/>
          <w:sz w:val="24"/>
          <w:szCs w:val="24"/>
        </w:rPr>
        <w:t>Newburn, T. Jones, T. (2007) ‘</w:t>
      </w:r>
      <w:r>
        <w:rPr>
          <w:rFonts w:ascii="Arial" w:hAnsi="Arial" w:cs="Arial"/>
          <w:i/>
          <w:iCs/>
          <w:sz w:val="24"/>
          <w:szCs w:val="24"/>
        </w:rPr>
        <w:t xml:space="preserve">Symbolizing crime control: Reflections on Zero Tolerance’. </w:t>
      </w:r>
      <w:r>
        <w:rPr>
          <w:rFonts w:ascii="Arial" w:hAnsi="Arial" w:cs="Arial"/>
          <w:sz w:val="24"/>
          <w:szCs w:val="24"/>
        </w:rPr>
        <w:t>Theoretical Criminolog</w:t>
      </w:r>
      <w:r w:rsidRPr="009715C8">
        <w:rPr>
          <w:rFonts w:ascii="Arial" w:hAnsi="Arial" w:cs="Arial"/>
          <w:sz w:val="24"/>
          <w:szCs w:val="24"/>
        </w:rPr>
        <w:t xml:space="preserve">y. Vol 11(2). Available at: </w:t>
      </w:r>
      <w:hyperlink r:id="rId18" w:history="1">
        <w:r w:rsidRPr="009715C8">
          <w:rPr>
            <w:rStyle w:val="Hyperlink"/>
            <w:rFonts w:ascii="Arial" w:hAnsi="Arial" w:cs="Arial"/>
            <w:sz w:val="24"/>
            <w:szCs w:val="24"/>
          </w:rPr>
          <w:t>https://journals-sagepub-com.ezproxy.uwtsd.ac.uk/doi/pdf/10.1177/1362480607075849</w:t>
        </w:r>
      </w:hyperlink>
      <w:r w:rsidRPr="009715C8">
        <w:rPr>
          <w:rFonts w:ascii="Arial" w:hAnsi="Arial" w:cs="Arial"/>
          <w:sz w:val="24"/>
          <w:szCs w:val="24"/>
        </w:rPr>
        <w:t xml:space="preserve"> (Accessed: 3</w:t>
      </w:r>
      <w:r w:rsidRPr="009715C8">
        <w:rPr>
          <w:rFonts w:ascii="Arial" w:hAnsi="Arial" w:cs="Arial"/>
          <w:sz w:val="24"/>
          <w:szCs w:val="24"/>
          <w:vertAlign w:val="superscript"/>
        </w:rPr>
        <w:t>rd</w:t>
      </w:r>
      <w:r w:rsidRPr="009715C8">
        <w:rPr>
          <w:rFonts w:ascii="Arial" w:hAnsi="Arial" w:cs="Arial"/>
          <w:sz w:val="24"/>
          <w:szCs w:val="24"/>
        </w:rPr>
        <w:t xml:space="preserve"> January 2020).</w:t>
      </w:r>
    </w:p>
    <w:p w14:paraId="4FD8B861" w14:textId="4B86769F" w:rsidR="00322248" w:rsidRDefault="00322248" w:rsidP="00322248">
      <w:pPr>
        <w:pStyle w:val="ListParagraph"/>
        <w:numPr>
          <w:ilvl w:val="0"/>
          <w:numId w:val="1"/>
        </w:numPr>
        <w:rPr>
          <w:rFonts w:ascii="Arial" w:hAnsi="Arial" w:cs="Arial"/>
          <w:sz w:val="24"/>
          <w:szCs w:val="24"/>
        </w:rPr>
      </w:pPr>
      <w:r>
        <w:rPr>
          <w:rFonts w:ascii="Arial" w:hAnsi="Arial" w:cs="Arial"/>
          <w:sz w:val="24"/>
          <w:szCs w:val="24"/>
        </w:rPr>
        <w:t xml:space="preserve">Palmer, A. Laurence, C. (2005). The Telegraph. </w:t>
      </w:r>
      <w:r>
        <w:rPr>
          <w:rFonts w:ascii="Arial" w:hAnsi="Arial" w:cs="Arial"/>
          <w:i/>
          <w:iCs/>
          <w:sz w:val="24"/>
          <w:szCs w:val="24"/>
        </w:rPr>
        <w:t xml:space="preserve">‘Zero tolerance vs Zero Impact’. </w:t>
      </w:r>
      <w:r>
        <w:rPr>
          <w:rFonts w:ascii="Arial" w:hAnsi="Arial" w:cs="Arial"/>
          <w:sz w:val="24"/>
          <w:szCs w:val="24"/>
        </w:rPr>
        <w:t>Available at:</w:t>
      </w:r>
      <w:r w:rsidRPr="00DA27BB">
        <w:rPr>
          <w:rFonts w:ascii="Arial" w:hAnsi="Arial" w:cs="Arial"/>
          <w:sz w:val="24"/>
          <w:szCs w:val="24"/>
        </w:rPr>
        <w:t xml:space="preserve"> </w:t>
      </w:r>
      <w:hyperlink r:id="rId19" w:history="1">
        <w:r w:rsidRPr="00DA27BB">
          <w:rPr>
            <w:rStyle w:val="Hyperlink"/>
            <w:rFonts w:ascii="Arial" w:hAnsi="Arial" w:cs="Arial"/>
            <w:sz w:val="24"/>
            <w:szCs w:val="24"/>
          </w:rPr>
          <w:t>https://www.telegraph.co.uk/news/uknews/1480762/ZERO-TOLERANCE-vs-ZERO-IMPACT.html</w:t>
        </w:r>
      </w:hyperlink>
      <w:r>
        <w:rPr>
          <w:rFonts w:ascii="Arial" w:hAnsi="Arial" w:cs="Arial"/>
          <w:sz w:val="24"/>
          <w:szCs w:val="24"/>
        </w:rPr>
        <w:t xml:space="preserve"> (Accessed: 3</w:t>
      </w:r>
      <w:r w:rsidRPr="00DA27BB">
        <w:rPr>
          <w:rFonts w:ascii="Arial" w:hAnsi="Arial" w:cs="Arial"/>
          <w:sz w:val="24"/>
          <w:szCs w:val="24"/>
          <w:vertAlign w:val="superscript"/>
        </w:rPr>
        <w:t>rd</w:t>
      </w:r>
      <w:r>
        <w:rPr>
          <w:rFonts w:ascii="Arial" w:hAnsi="Arial" w:cs="Arial"/>
          <w:sz w:val="24"/>
          <w:szCs w:val="24"/>
        </w:rPr>
        <w:t xml:space="preserve"> January 2020). </w:t>
      </w:r>
    </w:p>
    <w:p w14:paraId="48264006" w14:textId="1C8BE855" w:rsidR="00322248" w:rsidRDefault="00322248" w:rsidP="00322248">
      <w:pPr>
        <w:pStyle w:val="ListParagraph"/>
        <w:numPr>
          <w:ilvl w:val="0"/>
          <w:numId w:val="1"/>
        </w:numPr>
        <w:rPr>
          <w:rFonts w:ascii="Arial" w:hAnsi="Arial" w:cs="Arial"/>
          <w:sz w:val="24"/>
          <w:szCs w:val="24"/>
        </w:rPr>
      </w:pPr>
      <w:r>
        <w:rPr>
          <w:rFonts w:ascii="Arial" w:hAnsi="Arial" w:cs="Arial"/>
          <w:sz w:val="24"/>
          <w:szCs w:val="24"/>
        </w:rPr>
        <w:t xml:space="preserve">Pease, K. Kelling, G. </w:t>
      </w:r>
      <w:proofErr w:type="spellStart"/>
      <w:r>
        <w:rPr>
          <w:rFonts w:ascii="Arial" w:hAnsi="Arial" w:cs="Arial"/>
          <w:sz w:val="24"/>
          <w:szCs w:val="24"/>
        </w:rPr>
        <w:t>Weatheritt</w:t>
      </w:r>
      <w:proofErr w:type="spellEnd"/>
      <w:r>
        <w:rPr>
          <w:rFonts w:ascii="Arial" w:hAnsi="Arial" w:cs="Arial"/>
          <w:sz w:val="24"/>
          <w:szCs w:val="24"/>
        </w:rPr>
        <w:t xml:space="preserve">, M. Hayes, B. Monk, R. (1999). </w:t>
      </w:r>
      <w:r>
        <w:rPr>
          <w:rFonts w:ascii="Arial" w:hAnsi="Arial" w:cs="Arial"/>
          <w:i/>
          <w:iCs/>
          <w:sz w:val="24"/>
          <w:szCs w:val="24"/>
        </w:rPr>
        <w:t xml:space="preserve">‘Zero Tolerance Policing: What does it mean and is it right for policing in Britain?’. </w:t>
      </w:r>
      <w:r>
        <w:rPr>
          <w:rFonts w:ascii="Arial" w:hAnsi="Arial" w:cs="Arial"/>
          <w:sz w:val="24"/>
          <w:szCs w:val="24"/>
        </w:rPr>
        <w:t xml:space="preserve">The Police Foundation. London. </w:t>
      </w:r>
      <w:r w:rsidRPr="007B0679">
        <w:rPr>
          <w:rFonts w:ascii="Arial" w:hAnsi="Arial" w:cs="Arial"/>
          <w:sz w:val="24"/>
          <w:szCs w:val="24"/>
        </w:rPr>
        <w:t xml:space="preserve">Available at: </w:t>
      </w:r>
      <w:hyperlink r:id="rId20" w:history="1">
        <w:r w:rsidRPr="007B0679">
          <w:rPr>
            <w:rStyle w:val="Hyperlink"/>
            <w:rFonts w:ascii="Arial" w:hAnsi="Arial" w:cs="Arial"/>
            <w:sz w:val="24"/>
            <w:szCs w:val="24"/>
          </w:rPr>
          <w:t>file:///C:/Users/Home/Downloads/1998_Zero_Tolerance_Policing%20(2).pdf</w:t>
        </w:r>
      </w:hyperlink>
      <w:r w:rsidRPr="007B0679">
        <w:rPr>
          <w:rFonts w:ascii="Arial" w:hAnsi="Arial" w:cs="Arial"/>
          <w:sz w:val="24"/>
          <w:szCs w:val="24"/>
        </w:rPr>
        <w:t xml:space="preserve"> (Accessed: 3</w:t>
      </w:r>
      <w:r w:rsidRPr="007B0679">
        <w:rPr>
          <w:rFonts w:ascii="Arial" w:hAnsi="Arial" w:cs="Arial"/>
          <w:sz w:val="24"/>
          <w:szCs w:val="24"/>
          <w:vertAlign w:val="superscript"/>
        </w:rPr>
        <w:t>rd</w:t>
      </w:r>
      <w:r w:rsidRPr="007B0679">
        <w:rPr>
          <w:rFonts w:ascii="Arial" w:hAnsi="Arial" w:cs="Arial"/>
          <w:sz w:val="24"/>
          <w:szCs w:val="24"/>
        </w:rPr>
        <w:t xml:space="preserve"> January 2020). </w:t>
      </w:r>
    </w:p>
    <w:p w14:paraId="7E72F766" w14:textId="20B9D12F" w:rsidR="00322248" w:rsidRPr="006E51F7" w:rsidRDefault="00322248" w:rsidP="00322248">
      <w:pPr>
        <w:pStyle w:val="ListParagraph"/>
        <w:numPr>
          <w:ilvl w:val="0"/>
          <w:numId w:val="1"/>
        </w:numPr>
        <w:rPr>
          <w:rFonts w:ascii="Arial" w:hAnsi="Arial" w:cs="Arial"/>
          <w:i/>
          <w:iCs/>
          <w:sz w:val="24"/>
          <w:szCs w:val="24"/>
        </w:rPr>
      </w:pPr>
      <w:r>
        <w:rPr>
          <w:rFonts w:ascii="Arial" w:hAnsi="Arial" w:cs="Arial"/>
          <w:sz w:val="24"/>
          <w:szCs w:val="24"/>
        </w:rPr>
        <w:t xml:space="preserve">Press Association, (2018). The Guardian. </w:t>
      </w:r>
      <w:r w:rsidRPr="00495746">
        <w:rPr>
          <w:rFonts w:ascii="Arial" w:hAnsi="Arial" w:cs="Arial"/>
          <w:i/>
          <w:iCs/>
          <w:sz w:val="24"/>
          <w:szCs w:val="24"/>
        </w:rPr>
        <w:t xml:space="preserve">‘Drink drive casualties in UK at four year high’. </w:t>
      </w:r>
      <w:r w:rsidRPr="00495746">
        <w:rPr>
          <w:rFonts w:ascii="Arial" w:hAnsi="Arial" w:cs="Arial"/>
          <w:sz w:val="24"/>
          <w:szCs w:val="24"/>
        </w:rPr>
        <w:t xml:space="preserve">Available at: </w:t>
      </w:r>
      <w:hyperlink r:id="rId21" w:history="1">
        <w:r w:rsidRPr="00495746">
          <w:rPr>
            <w:rStyle w:val="Hyperlink"/>
            <w:rFonts w:ascii="Arial" w:hAnsi="Arial" w:cs="Arial"/>
            <w:sz w:val="24"/>
            <w:szCs w:val="24"/>
          </w:rPr>
          <w:t>https://www.theguardian.com/uk-news/2018/aug/09/drink-drive-casualties-in-uk-four-year-high-alcohol-limit</w:t>
        </w:r>
      </w:hyperlink>
      <w:r w:rsidRPr="00495746">
        <w:rPr>
          <w:rFonts w:ascii="Arial" w:hAnsi="Arial" w:cs="Arial"/>
          <w:sz w:val="24"/>
          <w:szCs w:val="24"/>
        </w:rPr>
        <w:t xml:space="preserve"> (Accessed: 5</w:t>
      </w:r>
      <w:r w:rsidRPr="00495746">
        <w:rPr>
          <w:rFonts w:ascii="Arial" w:hAnsi="Arial" w:cs="Arial"/>
          <w:sz w:val="24"/>
          <w:szCs w:val="24"/>
          <w:vertAlign w:val="superscript"/>
        </w:rPr>
        <w:t>th</w:t>
      </w:r>
      <w:r w:rsidRPr="00495746">
        <w:rPr>
          <w:rFonts w:ascii="Arial" w:hAnsi="Arial" w:cs="Arial"/>
          <w:sz w:val="24"/>
          <w:szCs w:val="24"/>
        </w:rPr>
        <w:t xml:space="preserve"> January 2020). </w:t>
      </w:r>
    </w:p>
    <w:p w14:paraId="1B8A005D" w14:textId="4DC5A3A2" w:rsidR="00322248" w:rsidRPr="003067FC" w:rsidRDefault="00322248" w:rsidP="00322248">
      <w:pPr>
        <w:pStyle w:val="ListParagraph"/>
        <w:numPr>
          <w:ilvl w:val="0"/>
          <w:numId w:val="1"/>
        </w:numPr>
        <w:rPr>
          <w:rFonts w:ascii="Arial" w:hAnsi="Arial" w:cs="Arial"/>
          <w:sz w:val="24"/>
          <w:szCs w:val="24"/>
        </w:rPr>
      </w:pPr>
      <w:r>
        <w:rPr>
          <w:rFonts w:ascii="Arial" w:hAnsi="Arial" w:cs="Arial"/>
          <w:sz w:val="24"/>
          <w:szCs w:val="24"/>
        </w:rPr>
        <w:lastRenderedPageBreak/>
        <w:t xml:space="preserve"> UK Government, (2012). </w:t>
      </w:r>
      <w:r>
        <w:rPr>
          <w:rFonts w:ascii="Arial" w:hAnsi="Arial" w:cs="Arial"/>
          <w:i/>
          <w:iCs/>
          <w:sz w:val="24"/>
          <w:szCs w:val="24"/>
        </w:rPr>
        <w:t xml:space="preserve">‘Definition of policing by consent’. </w:t>
      </w:r>
      <w:r>
        <w:rPr>
          <w:rFonts w:ascii="Arial" w:hAnsi="Arial" w:cs="Arial"/>
          <w:sz w:val="24"/>
          <w:szCs w:val="24"/>
        </w:rPr>
        <w:t xml:space="preserve">Available at: </w:t>
      </w:r>
      <w:hyperlink r:id="rId22" w:history="1">
        <w:r w:rsidRPr="003067FC">
          <w:rPr>
            <w:rStyle w:val="Hyperlink"/>
            <w:rFonts w:ascii="Arial" w:hAnsi="Arial" w:cs="Arial"/>
            <w:sz w:val="24"/>
            <w:szCs w:val="24"/>
          </w:rPr>
          <w:t>https://www.gov.uk/government/publications/policing-by-consent/definition-of-policing-by-consent</w:t>
        </w:r>
      </w:hyperlink>
      <w:r w:rsidRPr="003067FC">
        <w:rPr>
          <w:rFonts w:ascii="Arial" w:hAnsi="Arial" w:cs="Arial"/>
          <w:sz w:val="24"/>
          <w:szCs w:val="24"/>
        </w:rPr>
        <w:t xml:space="preserve"> (Accessed: 5</w:t>
      </w:r>
      <w:r w:rsidRPr="003067FC">
        <w:rPr>
          <w:rFonts w:ascii="Arial" w:hAnsi="Arial" w:cs="Arial"/>
          <w:sz w:val="24"/>
          <w:szCs w:val="24"/>
          <w:vertAlign w:val="superscript"/>
        </w:rPr>
        <w:t>th</w:t>
      </w:r>
      <w:r w:rsidRPr="003067FC">
        <w:rPr>
          <w:rFonts w:ascii="Arial" w:hAnsi="Arial" w:cs="Arial"/>
          <w:sz w:val="24"/>
          <w:szCs w:val="24"/>
        </w:rPr>
        <w:t xml:space="preserve"> January 2020).</w:t>
      </w:r>
      <w:r>
        <w:t xml:space="preserve"> </w:t>
      </w:r>
    </w:p>
    <w:p w14:paraId="183CB073" w14:textId="0C354694" w:rsidR="00322248" w:rsidRPr="006E51F7" w:rsidRDefault="00322248" w:rsidP="00322248">
      <w:pPr>
        <w:pStyle w:val="ListParagraph"/>
        <w:numPr>
          <w:ilvl w:val="0"/>
          <w:numId w:val="1"/>
        </w:numPr>
        <w:rPr>
          <w:rFonts w:ascii="Arial" w:hAnsi="Arial" w:cs="Arial"/>
          <w:sz w:val="24"/>
          <w:szCs w:val="24"/>
        </w:rPr>
      </w:pPr>
      <w:r w:rsidRPr="006E51F7">
        <w:rPr>
          <w:rFonts w:ascii="Arial" w:hAnsi="Arial" w:cs="Arial"/>
          <w:sz w:val="24"/>
          <w:szCs w:val="24"/>
        </w:rPr>
        <w:t xml:space="preserve">UK Government. (No Date). </w:t>
      </w:r>
      <w:r w:rsidRPr="006E51F7">
        <w:rPr>
          <w:rFonts w:ascii="Arial" w:hAnsi="Arial" w:cs="Arial"/>
          <w:i/>
          <w:iCs/>
          <w:sz w:val="24"/>
          <w:szCs w:val="24"/>
        </w:rPr>
        <w:t xml:space="preserve">‘The Drink Drive limit’. </w:t>
      </w:r>
      <w:r w:rsidRPr="006E51F7">
        <w:rPr>
          <w:rFonts w:ascii="Arial" w:hAnsi="Arial" w:cs="Arial"/>
          <w:sz w:val="24"/>
          <w:szCs w:val="24"/>
        </w:rPr>
        <w:t xml:space="preserve">Available at: </w:t>
      </w:r>
      <w:hyperlink r:id="rId23" w:history="1">
        <w:r w:rsidRPr="006E51F7">
          <w:rPr>
            <w:rStyle w:val="Hyperlink"/>
            <w:rFonts w:ascii="Arial" w:hAnsi="Arial" w:cs="Arial"/>
            <w:sz w:val="24"/>
            <w:szCs w:val="24"/>
          </w:rPr>
          <w:t>https://www.gov.uk/drink-drive-limit</w:t>
        </w:r>
      </w:hyperlink>
      <w:r w:rsidRPr="006E51F7">
        <w:rPr>
          <w:rFonts w:ascii="Arial" w:hAnsi="Arial" w:cs="Arial"/>
          <w:sz w:val="24"/>
          <w:szCs w:val="24"/>
        </w:rPr>
        <w:t xml:space="preserve"> (Accessed: 4</w:t>
      </w:r>
      <w:r w:rsidRPr="006E51F7">
        <w:rPr>
          <w:rFonts w:ascii="Arial" w:hAnsi="Arial" w:cs="Arial"/>
          <w:sz w:val="24"/>
          <w:szCs w:val="24"/>
          <w:vertAlign w:val="superscript"/>
        </w:rPr>
        <w:t>th</w:t>
      </w:r>
      <w:r w:rsidRPr="006E51F7">
        <w:rPr>
          <w:rFonts w:ascii="Arial" w:hAnsi="Arial" w:cs="Arial"/>
          <w:sz w:val="24"/>
          <w:szCs w:val="24"/>
        </w:rPr>
        <w:t xml:space="preserve"> January 2020). </w:t>
      </w:r>
    </w:p>
    <w:p w14:paraId="0D2B030E" w14:textId="6B49FC3F" w:rsidR="00322248" w:rsidRDefault="00322248" w:rsidP="00491519">
      <w:pPr>
        <w:spacing w:line="480" w:lineRule="auto"/>
        <w:rPr>
          <w:rFonts w:ascii="Arial" w:hAnsi="Arial" w:cs="Arial"/>
          <w:sz w:val="24"/>
          <w:szCs w:val="24"/>
        </w:rPr>
      </w:pPr>
    </w:p>
    <w:p w14:paraId="49312E17" w14:textId="097D9B06" w:rsidR="004E6120" w:rsidRPr="00491519" w:rsidRDefault="004E6120" w:rsidP="00491519">
      <w:pPr>
        <w:spacing w:line="480" w:lineRule="auto"/>
        <w:rPr>
          <w:rFonts w:ascii="Arial" w:hAnsi="Arial" w:cs="Arial"/>
          <w:sz w:val="24"/>
          <w:szCs w:val="24"/>
        </w:rPr>
      </w:pPr>
    </w:p>
    <w:sectPr w:rsidR="004E6120" w:rsidRPr="00491519" w:rsidSect="0049151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7C07FC"/>
    <w:multiLevelType w:val="hybridMultilevel"/>
    <w:tmpl w:val="E7D6BC50"/>
    <w:lvl w:ilvl="0" w:tplc="0D8C03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519"/>
    <w:rsid w:val="000241C6"/>
    <w:rsid w:val="00026859"/>
    <w:rsid w:val="000406C6"/>
    <w:rsid w:val="00041EFF"/>
    <w:rsid w:val="00056CB6"/>
    <w:rsid w:val="00070F49"/>
    <w:rsid w:val="000E76CB"/>
    <w:rsid w:val="000F55B7"/>
    <w:rsid w:val="00111450"/>
    <w:rsid w:val="001B2E5C"/>
    <w:rsid w:val="002009D3"/>
    <w:rsid w:val="00225392"/>
    <w:rsid w:val="002D6730"/>
    <w:rsid w:val="00322248"/>
    <w:rsid w:val="003236E4"/>
    <w:rsid w:val="004101F6"/>
    <w:rsid w:val="00415982"/>
    <w:rsid w:val="00420329"/>
    <w:rsid w:val="004246F0"/>
    <w:rsid w:val="004417C7"/>
    <w:rsid w:val="00486197"/>
    <w:rsid w:val="00491519"/>
    <w:rsid w:val="004E6120"/>
    <w:rsid w:val="00561B2B"/>
    <w:rsid w:val="005627C1"/>
    <w:rsid w:val="0059470C"/>
    <w:rsid w:val="00625DC1"/>
    <w:rsid w:val="00665140"/>
    <w:rsid w:val="00671781"/>
    <w:rsid w:val="00681BE9"/>
    <w:rsid w:val="006B287D"/>
    <w:rsid w:val="006B33D4"/>
    <w:rsid w:val="006D5D4F"/>
    <w:rsid w:val="006F33DC"/>
    <w:rsid w:val="00726482"/>
    <w:rsid w:val="0078346F"/>
    <w:rsid w:val="007C2ED6"/>
    <w:rsid w:val="007C66AB"/>
    <w:rsid w:val="007F4C0D"/>
    <w:rsid w:val="00864A8F"/>
    <w:rsid w:val="00886799"/>
    <w:rsid w:val="008A2CED"/>
    <w:rsid w:val="008A42AA"/>
    <w:rsid w:val="008B02D3"/>
    <w:rsid w:val="008B27CC"/>
    <w:rsid w:val="008F5C76"/>
    <w:rsid w:val="0094433C"/>
    <w:rsid w:val="00956BCC"/>
    <w:rsid w:val="009D2A99"/>
    <w:rsid w:val="00A079BB"/>
    <w:rsid w:val="00A158D2"/>
    <w:rsid w:val="00A25FEF"/>
    <w:rsid w:val="00A647F0"/>
    <w:rsid w:val="00A94614"/>
    <w:rsid w:val="00AC55F2"/>
    <w:rsid w:val="00B07D56"/>
    <w:rsid w:val="00B20DC6"/>
    <w:rsid w:val="00B219CB"/>
    <w:rsid w:val="00B34A49"/>
    <w:rsid w:val="00BB561B"/>
    <w:rsid w:val="00BB7EB3"/>
    <w:rsid w:val="00BE5302"/>
    <w:rsid w:val="00C36FF9"/>
    <w:rsid w:val="00C54974"/>
    <w:rsid w:val="00C800DB"/>
    <w:rsid w:val="00CB71C8"/>
    <w:rsid w:val="00CD389A"/>
    <w:rsid w:val="00CF6E07"/>
    <w:rsid w:val="00D033DD"/>
    <w:rsid w:val="00D17709"/>
    <w:rsid w:val="00D44732"/>
    <w:rsid w:val="00DB1C1C"/>
    <w:rsid w:val="00E16D32"/>
    <w:rsid w:val="00E4076F"/>
    <w:rsid w:val="00E67DFC"/>
    <w:rsid w:val="00E73D5E"/>
    <w:rsid w:val="00E97069"/>
    <w:rsid w:val="00F23F13"/>
    <w:rsid w:val="00F973BC"/>
    <w:rsid w:val="00FC2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83FAB"/>
  <w15:chartTrackingRefBased/>
  <w15:docId w15:val="{DDB97C95-CBA7-469F-826B-E9B18FFA2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915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1519"/>
    <w:rPr>
      <w:rFonts w:eastAsiaTheme="minorEastAsia"/>
      <w:lang w:val="en-US"/>
    </w:rPr>
  </w:style>
  <w:style w:type="paragraph" w:styleId="ListParagraph">
    <w:name w:val="List Paragraph"/>
    <w:basedOn w:val="Normal"/>
    <w:uiPriority w:val="34"/>
    <w:qFormat/>
    <w:rsid w:val="00322248"/>
    <w:pPr>
      <w:ind w:left="720"/>
      <w:contextualSpacing/>
    </w:pPr>
  </w:style>
  <w:style w:type="character" w:styleId="Hyperlink">
    <w:name w:val="Hyperlink"/>
    <w:basedOn w:val="DefaultParagraphFont"/>
    <w:uiPriority w:val="99"/>
    <w:unhideWhenUsed/>
    <w:rsid w:val="003222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bs.org/wgbh/frontline/article/the-problem-with-broken-windows-policing/" TargetMode="External"/><Relationship Id="rId13" Type="http://schemas.openxmlformats.org/officeDocument/2006/relationships/hyperlink" Target="https://www.telegraph.co.uk/news/uknews/crime/8700243/David-Cameron-on-UK-riots-Its-time-for-a-zero-tolerance-approach-to-street-crime.html" TargetMode="External"/><Relationship Id="rId18" Type="http://schemas.openxmlformats.org/officeDocument/2006/relationships/hyperlink" Target="https://journals-sagepub-com.ezproxy.uwtsd.ac.uk/doi/pdf/10.1177/1362480607075849" TargetMode="External"/><Relationship Id="rId3" Type="http://schemas.openxmlformats.org/officeDocument/2006/relationships/settings" Target="settings.xml"/><Relationship Id="rId21" Type="http://schemas.openxmlformats.org/officeDocument/2006/relationships/hyperlink" Target="https://www.theguardian.com/uk-news/2018/aug/09/drink-drive-casualties-in-uk-four-year-high-alcohol-limit" TargetMode="External"/><Relationship Id="rId7" Type="http://schemas.openxmlformats.org/officeDocument/2006/relationships/hyperlink" Target="https://civitas.org.uk/content/files/cw351.pdf" TargetMode="External"/><Relationship Id="rId12" Type="http://schemas.openxmlformats.org/officeDocument/2006/relationships/hyperlink" Target="https://www.theguardian.com/commentisfree/2015/jun/29/enough-broken-windows-policing-need-community-approach" TargetMode="External"/><Relationship Id="rId17" Type="http://schemas.openxmlformats.org/officeDocument/2006/relationships/hyperlink" Target="https://www.bbc.co.uk/news/health-4557256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ibertyhumanrights.org.uk/human-rights/justice-and-fair-trials/stop-and-search" TargetMode="External"/><Relationship Id="rId20" Type="http://schemas.openxmlformats.org/officeDocument/2006/relationships/hyperlink" Target="file:///C:\Users\Home\Downloads\1998_Zero_Tolerance_Policing%20(2).pdf" TargetMode="External"/><Relationship Id="rId1" Type="http://schemas.openxmlformats.org/officeDocument/2006/relationships/numbering" Target="numbering.xml"/><Relationship Id="rId6" Type="http://schemas.openxmlformats.org/officeDocument/2006/relationships/hyperlink" Target="http://petermoskos.com/files/BW/Braga_2015_policing_disorder_reduces_crime.pdf" TargetMode="External"/><Relationship Id="rId11" Type="http://schemas.openxmlformats.org/officeDocument/2006/relationships/hyperlink" Target="https://web-b-ebscohost-com.ezproxy.uwtsd.ac.uk/ehost/pdfviewer/pdfviewer?vid=1&amp;sid=3dc8ca1f-79fb-4b14-ba8a-efda1efe5436%40sessionmgr103" TargetMode="External"/><Relationship Id="rId24" Type="http://schemas.openxmlformats.org/officeDocument/2006/relationships/fontTable" Target="fontTable.xml"/><Relationship Id="rId5" Type="http://schemas.openxmlformats.org/officeDocument/2006/relationships/hyperlink" Target="https://watermark.silverchair.com/390531.pdf?token=AQECAHi208BE49Ooan9kkhW_Ercy7Dm3ZL_9Cf3qfKAc485ysgAAAnYwggJyBgkqhkiG9w0BBwagggJjMIICXwIBADCCAlgGCSqGSIb3DQEHATAeBglghkgBZQMEAS4wEQQM9CASXj_WDr220F53AgEQgIICKdMPr0DC_nuFV4iMkgh4QeD-o4vEooCPNsbSZyiX0wcM9jl7ablyrbCXO949tOjWdlmJAtMmtKPO7nZDlSQPTfjH_EguFJ6sGzsGsZNqmWHs-uhnzYkJ0aTI9pxEZ-mX8_rUHQO48RGJ2Q7jj5F_SzgkHcO-o9hYi5l2EuCMDNH-0W9hCtCNcT48nI0SgeePXI3Pyv7OpPvGqoYiUQkYBCWL36e8qhKTjofmXagPAg1KnWUuguegk-kaD4IPUph3cMeOb9oxjy1JXsg4bIptYTOk2EV7sXaAuC6u5ph_CUu89ywq2j6jQzic4ejZ-DuLtOZbMD9HdeaEi9jCJihNa_BQHls-hMMCdaI2_DxQNK5RM8X1iOutCnbLDwecHcuOD2p2NvSWvU68m4_FvJLe0hxT6eoCjtU4p3Z6paUuiOvgJSL_vP1GJ6YOAHnkxyx7KG_VzBNBCR1Tjitn7nfxY2PCkQXzCwplXT582vBErKTyQw91k61g9oiLZ131iRMgVa6mlv0khGH0oOOIzC5qCXf8dW1SAFbuENK6CafHAZW8XKYZ6OtiotCEfzV7BurOq6rYRWB3GK8PH2ux-sSjXFioUYXCm_Celi5yCzmvRKnyCO9bbX_7B0TgorJWOMf6Wz_CLMPSbENa79JFgCzGelTIlREL04Uh1vnCwP35KUHS3kM0kHgxfrRyi1dCfI8qzGOSSm17VMspcBQDbFZ5OnVK2m7NcVXxl4s" TargetMode="External"/><Relationship Id="rId15" Type="http://schemas.openxmlformats.org/officeDocument/2006/relationships/hyperlink" Target="https://www.bbc.co.uk/news/magazine-19641398" TargetMode="External"/><Relationship Id="rId23" Type="http://schemas.openxmlformats.org/officeDocument/2006/relationships/hyperlink" Target="https://www.gov.uk/drink-drive-limit" TargetMode="External"/><Relationship Id="rId10" Type="http://schemas.openxmlformats.org/officeDocument/2006/relationships/hyperlink" Target="https://www.tandfonline.com/doi/abs/10.1080/10246029.2000.9628052" TargetMode="External"/><Relationship Id="rId19" Type="http://schemas.openxmlformats.org/officeDocument/2006/relationships/hyperlink" Target="https://www.telegraph.co.uk/news/uknews/1480762/ZERO-TOLERANCE-vs-ZERO-IMPACT.html" TargetMode="External"/><Relationship Id="rId4" Type="http://schemas.openxmlformats.org/officeDocument/2006/relationships/webSettings" Target="webSettings.xml"/><Relationship Id="rId9" Type="http://schemas.openxmlformats.org/officeDocument/2006/relationships/hyperlink" Target="https://www.independent.co.uk/news/uk/crime/stop-and-search-knife-crime-uk-police-government-a8846406.html" TargetMode="External"/><Relationship Id="rId14" Type="http://schemas.openxmlformats.org/officeDocument/2006/relationships/hyperlink" Target="https://journals.sagepub.com/doi/pdf/10.1177/1362480601005004003" TargetMode="External"/><Relationship Id="rId22" Type="http://schemas.openxmlformats.org/officeDocument/2006/relationships/hyperlink" Target="https://www.gov.uk/government/publications/policing-by-consent/definition-of-policing-by-cons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15176</TotalTime>
  <Pages>9</Pages>
  <Words>2609</Words>
  <Characters>14876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Review and discuss the effectivness of zero tolerence policing</vt:lpstr>
    </vt:vector>
  </TitlesOfParts>
  <Company>1800588</Company>
  <LinksUpToDate>false</LinksUpToDate>
  <CharactersWithSpaces>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and discuss the effectivness of zero tolerence policing</dc:title>
  <dc:subject/>
  <dc:creator>Caoimhe Ulyett</dc:creator>
  <cp:keywords/>
  <dc:description/>
  <cp:lastModifiedBy>Home</cp:lastModifiedBy>
  <cp:revision>17</cp:revision>
  <dcterms:created xsi:type="dcterms:W3CDTF">2019-12-15T16:25:00Z</dcterms:created>
  <dcterms:modified xsi:type="dcterms:W3CDTF">2020-01-10T22:19:00Z</dcterms:modified>
</cp:coreProperties>
</file>