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36B28" w14:textId="77777777" w:rsidR="00DF71E7" w:rsidRPr="00DF71E7" w:rsidRDefault="00DF71E7">
      <w:pPr>
        <w:rPr>
          <w:b/>
          <w:sz w:val="28"/>
          <w:szCs w:val="28"/>
        </w:rPr>
      </w:pPr>
      <w:r w:rsidRPr="00DF71E7">
        <w:rPr>
          <w:b/>
          <w:sz w:val="28"/>
          <w:szCs w:val="28"/>
        </w:rPr>
        <w:t>IHM Business Skills</w:t>
      </w:r>
    </w:p>
    <w:p w14:paraId="7062A5AF" w14:textId="77777777" w:rsidR="009C4F96" w:rsidRDefault="00DF71E7">
      <w:pPr>
        <w:rPr>
          <w:b/>
          <w:sz w:val="28"/>
          <w:szCs w:val="28"/>
        </w:rPr>
      </w:pPr>
      <w:r w:rsidRPr="00DF71E7">
        <w:rPr>
          <w:b/>
          <w:sz w:val="28"/>
          <w:szCs w:val="28"/>
        </w:rPr>
        <w:t>Report writing</w:t>
      </w:r>
    </w:p>
    <w:p w14:paraId="137B27B5" w14:textId="77777777" w:rsidR="00F17045" w:rsidRDefault="00F17045">
      <w:pPr>
        <w:rPr>
          <w:b/>
          <w:sz w:val="28"/>
          <w:szCs w:val="28"/>
        </w:rPr>
      </w:pPr>
      <w:r>
        <w:rPr>
          <w:b/>
          <w:sz w:val="28"/>
          <w:szCs w:val="28"/>
        </w:rPr>
        <w:t>Differences between essays and reports</w:t>
      </w:r>
    </w:p>
    <w:tbl>
      <w:tblPr>
        <w:tblpPr w:leftFromText="180" w:rightFromText="180" w:vertAnchor="text" w:horzAnchor="margin" w:tblpXSpec="center" w:tblpY="369"/>
        <w:tblW w:w="10950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</w:tblBorders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5"/>
        <w:gridCol w:w="5475"/>
      </w:tblGrid>
      <w:tr w:rsidR="00DF71E7" w:rsidRPr="00DF71E7" w14:paraId="5C59851A" w14:textId="77777777" w:rsidTr="00DF71E7">
        <w:tc>
          <w:tcPr>
            <w:tcW w:w="2500" w:type="pct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AF0B6A" w14:textId="77777777" w:rsidR="00DF71E7" w:rsidRPr="00DF71E7" w:rsidRDefault="00DF71E7" w:rsidP="00DF71E7">
            <w:pPr>
              <w:spacing w:before="150" w:after="450" w:line="240" w:lineRule="auto"/>
              <w:ind w:left="225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Reports are…</w:t>
            </w:r>
          </w:p>
        </w:tc>
        <w:tc>
          <w:tcPr>
            <w:tcW w:w="2500" w:type="pct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55D858" w14:textId="77777777" w:rsidR="00DF71E7" w:rsidRPr="00DF71E7" w:rsidRDefault="00DF71E7" w:rsidP="00DF71E7">
            <w:pPr>
              <w:spacing w:before="150" w:after="450" w:line="240" w:lineRule="auto"/>
              <w:ind w:left="225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Essays are…</w:t>
            </w:r>
          </w:p>
        </w:tc>
      </w:tr>
      <w:tr w:rsidR="00DF71E7" w:rsidRPr="00DF71E7" w14:paraId="6198D936" w14:textId="77777777" w:rsidTr="00DF71E7">
        <w:tc>
          <w:tcPr>
            <w:tcW w:w="0" w:type="auto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542E2E" w14:textId="77777777" w:rsidR="00DF71E7" w:rsidRPr="00DF71E7" w:rsidRDefault="00DF71E7" w:rsidP="00DF71E7">
            <w:pPr>
              <w:numPr>
                <w:ilvl w:val="0"/>
                <w:numId w:val="1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Formally structured</w:t>
            </w:r>
          </w:p>
          <w:p w14:paraId="457C7E97" w14:textId="77777777" w:rsidR="00DF71E7" w:rsidRPr="00DF71E7" w:rsidRDefault="00DF71E7" w:rsidP="00DF71E7">
            <w:pPr>
              <w:numPr>
                <w:ilvl w:val="0"/>
                <w:numId w:val="1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Informative and fact-based</w:t>
            </w:r>
          </w:p>
          <w:p w14:paraId="541145A4" w14:textId="77777777" w:rsidR="00DF71E7" w:rsidRPr="00DF71E7" w:rsidRDefault="00DF71E7" w:rsidP="00DF71E7">
            <w:pPr>
              <w:numPr>
                <w:ilvl w:val="0"/>
                <w:numId w:val="1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Written with a specific purpose and reader in mind</w:t>
            </w:r>
          </w:p>
          <w:p w14:paraId="35A975CD" w14:textId="77777777" w:rsidR="00DF71E7" w:rsidRPr="00DF71E7" w:rsidRDefault="00DF71E7" w:rsidP="00DF71E7">
            <w:pPr>
              <w:numPr>
                <w:ilvl w:val="0"/>
                <w:numId w:val="1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Written in a style appropriate to each section</w:t>
            </w:r>
          </w:p>
          <w:p w14:paraId="41190F6A" w14:textId="32940207" w:rsidR="00DF71E7" w:rsidRPr="00DF71E7" w:rsidRDefault="00DF71E7" w:rsidP="00830951">
            <w:pPr>
              <w:spacing w:after="45" w:line="240" w:lineRule="auto"/>
              <w:ind w:left="24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</w:p>
          <w:p w14:paraId="79713C75" w14:textId="58331073" w:rsidR="00DF71E7" w:rsidRPr="00DF71E7" w:rsidRDefault="00DF71E7" w:rsidP="00BC0110">
            <w:p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</w:p>
          <w:p w14:paraId="08294460" w14:textId="77777777" w:rsidR="00DF71E7" w:rsidRPr="00DF71E7" w:rsidRDefault="00DF71E7" w:rsidP="00DF71E7">
            <w:pPr>
              <w:numPr>
                <w:ilvl w:val="0"/>
                <w:numId w:val="1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Often include tables or graphs</w:t>
            </w:r>
          </w:p>
          <w:p w14:paraId="3230D1B2" w14:textId="77777777" w:rsidR="00DF71E7" w:rsidRPr="00DF71E7" w:rsidRDefault="00DF71E7" w:rsidP="00DF71E7">
            <w:pPr>
              <w:numPr>
                <w:ilvl w:val="0"/>
                <w:numId w:val="1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Offer recommendations for action</w:t>
            </w:r>
          </w:p>
        </w:tc>
        <w:tc>
          <w:tcPr>
            <w:tcW w:w="0" w:type="auto"/>
            <w:tcBorders>
              <w:top w:val="single" w:sz="36" w:space="0" w:color="FFFFFF"/>
              <w:left w:val="single" w:sz="36" w:space="0" w:color="FFFFFF"/>
              <w:bottom w:val="single" w:sz="36" w:space="0" w:color="FFFFFF"/>
              <w:right w:val="single" w:sz="36" w:space="0" w:color="FFFFFF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E963B2" w14:textId="7AE0756C" w:rsidR="00DF71E7" w:rsidRPr="00DF71E7" w:rsidRDefault="00DF71E7" w:rsidP="00FE4F43">
            <w:pPr>
              <w:spacing w:after="45" w:line="240" w:lineRule="auto"/>
              <w:ind w:left="24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</w:p>
          <w:p w14:paraId="35A268D3" w14:textId="77777777" w:rsidR="00DF71E7" w:rsidRPr="00DF71E7" w:rsidRDefault="00DF71E7" w:rsidP="00DF71E7">
            <w:pPr>
              <w:numPr>
                <w:ilvl w:val="0"/>
                <w:numId w:val="2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Argumentative and idea-based</w:t>
            </w:r>
          </w:p>
          <w:p w14:paraId="329C333B" w14:textId="175677FD" w:rsidR="00DF71E7" w:rsidRPr="00DF71E7" w:rsidRDefault="00DF71E7" w:rsidP="00E4361E">
            <w:p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</w:p>
          <w:p w14:paraId="2D662A56" w14:textId="77777777" w:rsidR="00DF71E7" w:rsidRPr="00DF71E7" w:rsidRDefault="00DF71E7" w:rsidP="00DF71E7">
            <w:pPr>
              <w:numPr>
                <w:ilvl w:val="0"/>
                <w:numId w:val="2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Written in single narrative style throughout</w:t>
            </w:r>
          </w:p>
          <w:p w14:paraId="4372FF28" w14:textId="77777777" w:rsidR="00DF71E7" w:rsidRPr="00DF71E7" w:rsidRDefault="00DF71E7" w:rsidP="00DF71E7">
            <w:pPr>
              <w:numPr>
                <w:ilvl w:val="0"/>
                <w:numId w:val="2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Usually do not include sub-headings</w:t>
            </w:r>
          </w:p>
          <w:p w14:paraId="2DB37A2C" w14:textId="554E8E12" w:rsidR="00DF71E7" w:rsidRPr="00DF71E7" w:rsidRDefault="00DF71E7" w:rsidP="00FE4F43">
            <w:p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</w:p>
          <w:p w14:paraId="5962BF40" w14:textId="77777777" w:rsidR="00DF71E7" w:rsidRPr="00DF71E7" w:rsidRDefault="00DF71E7" w:rsidP="00DF71E7">
            <w:pPr>
              <w:numPr>
                <w:ilvl w:val="0"/>
                <w:numId w:val="2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Rarely include tables or graphs</w:t>
            </w:r>
          </w:p>
          <w:p w14:paraId="3C4FEF37" w14:textId="77777777" w:rsidR="00DF71E7" w:rsidRPr="00DF71E7" w:rsidRDefault="00DF71E7" w:rsidP="00DF71E7">
            <w:pPr>
              <w:numPr>
                <w:ilvl w:val="0"/>
                <w:numId w:val="2"/>
              </w:numPr>
              <w:spacing w:after="45" w:line="240" w:lineRule="auto"/>
              <w:ind w:left="600"/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</w:pPr>
            <w:r w:rsidRPr="00DF71E7">
              <w:rPr>
                <w:rFonts w:ascii="Arial" w:eastAsia="Times New Roman" w:hAnsi="Arial" w:cs="Arial"/>
                <w:color w:val="000000"/>
                <w:sz w:val="19"/>
                <w:szCs w:val="19"/>
                <w:lang w:eastAsia="en-GB"/>
              </w:rPr>
              <w:t>Offer conclusions about a question</w:t>
            </w:r>
          </w:p>
        </w:tc>
      </w:tr>
    </w:tbl>
    <w:p w14:paraId="3FD1CA5A" w14:textId="77777777" w:rsidR="00DF71E7" w:rsidRDefault="00DF71E7">
      <w:pPr>
        <w:rPr>
          <w:b/>
          <w:sz w:val="28"/>
          <w:szCs w:val="28"/>
        </w:rPr>
      </w:pPr>
    </w:p>
    <w:p w14:paraId="6E4CC173" w14:textId="77777777" w:rsidR="00DF71E7" w:rsidRDefault="00DF71E7">
      <w:pPr>
        <w:rPr>
          <w:b/>
          <w:sz w:val="28"/>
          <w:szCs w:val="28"/>
        </w:rPr>
      </w:pPr>
    </w:p>
    <w:p w14:paraId="11A6420E" w14:textId="77777777" w:rsidR="00F11634" w:rsidRDefault="00F11634">
      <w:pPr>
        <w:rPr>
          <w:b/>
          <w:sz w:val="28"/>
          <w:szCs w:val="28"/>
        </w:rPr>
      </w:pPr>
    </w:p>
    <w:p w14:paraId="3240CE81" w14:textId="77777777" w:rsidR="00F11634" w:rsidRPr="00DF71E7" w:rsidRDefault="00F11634">
      <w:pPr>
        <w:rPr>
          <w:b/>
          <w:sz w:val="28"/>
          <w:szCs w:val="28"/>
        </w:rPr>
      </w:pPr>
    </w:p>
    <w:sectPr w:rsidR="00F11634" w:rsidRPr="00DF7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F7194"/>
    <w:multiLevelType w:val="multilevel"/>
    <w:tmpl w:val="1F38F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666DAF"/>
    <w:multiLevelType w:val="multilevel"/>
    <w:tmpl w:val="272E6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1E7"/>
    <w:rsid w:val="0001066B"/>
    <w:rsid w:val="00033A0B"/>
    <w:rsid w:val="00037266"/>
    <w:rsid w:val="00051A7E"/>
    <w:rsid w:val="000918E0"/>
    <w:rsid w:val="000921F2"/>
    <w:rsid w:val="000B1727"/>
    <w:rsid w:val="000C41B9"/>
    <w:rsid w:val="000F037F"/>
    <w:rsid w:val="00171236"/>
    <w:rsid w:val="00236B1B"/>
    <w:rsid w:val="0025042E"/>
    <w:rsid w:val="002532F0"/>
    <w:rsid w:val="002628A8"/>
    <w:rsid w:val="00262C4C"/>
    <w:rsid w:val="00271AA3"/>
    <w:rsid w:val="002760C0"/>
    <w:rsid w:val="00277907"/>
    <w:rsid w:val="00296BF3"/>
    <w:rsid w:val="002A5A49"/>
    <w:rsid w:val="002E31ED"/>
    <w:rsid w:val="00301AB7"/>
    <w:rsid w:val="003026B8"/>
    <w:rsid w:val="00306B73"/>
    <w:rsid w:val="00314E26"/>
    <w:rsid w:val="003442A3"/>
    <w:rsid w:val="0035192B"/>
    <w:rsid w:val="00363C77"/>
    <w:rsid w:val="0037394E"/>
    <w:rsid w:val="003756D2"/>
    <w:rsid w:val="003A7E47"/>
    <w:rsid w:val="003E17E7"/>
    <w:rsid w:val="00400174"/>
    <w:rsid w:val="0040299D"/>
    <w:rsid w:val="004256E6"/>
    <w:rsid w:val="00454536"/>
    <w:rsid w:val="00455569"/>
    <w:rsid w:val="004710AE"/>
    <w:rsid w:val="00474BB7"/>
    <w:rsid w:val="004958FA"/>
    <w:rsid w:val="0049792E"/>
    <w:rsid w:val="004A06B3"/>
    <w:rsid w:val="004B13BF"/>
    <w:rsid w:val="00512BAA"/>
    <w:rsid w:val="0053467F"/>
    <w:rsid w:val="00536495"/>
    <w:rsid w:val="0054147B"/>
    <w:rsid w:val="00541680"/>
    <w:rsid w:val="00564030"/>
    <w:rsid w:val="005946FC"/>
    <w:rsid w:val="005A4AE6"/>
    <w:rsid w:val="005A7DDC"/>
    <w:rsid w:val="005E0E34"/>
    <w:rsid w:val="006058D9"/>
    <w:rsid w:val="0065432A"/>
    <w:rsid w:val="0066446D"/>
    <w:rsid w:val="00666B3F"/>
    <w:rsid w:val="006B10A9"/>
    <w:rsid w:val="006B346B"/>
    <w:rsid w:val="006E3F28"/>
    <w:rsid w:val="00722D31"/>
    <w:rsid w:val="00723876"/>
    <w:rsid w:val="00742B10"/>
    <w:rsid w:val="007756B9"/>
    <w:rsid w:val="007A48E4"/>
    <w:rsid w:val="007A576A"/>
    <w:rsid w:val="00824F0C"/>
    <w:rsid w:val="00830951"/>
    <w:rsid w:val="00867E42"/>
    <w:rsid w:val="00874A86"/>
    <w:rsid w:val="008807EB"/>
    <w:rsid w:val="008A7690"/>
    <w:rsid w:val="008D4339"/>
    <w:rsid w:val="00904625"/>
    <w:rsid w:val="00915879"/>
    <w:rsid w:val="009544C2"/>
    <w:rsid w:val="00967D6B"/>
    <w:rsid w:val="00974709"/>
    <w:rsid w:val="009A698B"/>
    <w:rsid w:val="009B5C61"/>
    <w:rsid w:val="009C1C8B"/>
    <w:rsid w:val="009F65B6"/>
    <w:rsid w:val="00A13CA0"/>
    <w:rsid w:val="00A155E4"/>
    <w:rsid w:val="00A65ED0"/>
    <w:rsid w:val="00A75C8F"/>
    <w:rsid w:val="00A90301"/>
    <w:rsid w:val="00B36AEB"/>
    <w:rsid w:val="00B5594C"/>
    <w:rsid w:val="00BA151A"/>
    <w:rsid w:val="00BC0110"/>
    <w:rsid w:val="00BC2B4A"/>
    <w:rsid w:val="00BE5DC5"/>
    <w:rsid w:val="00C2419B"/>
    <w:rsid w:val="00C51C8E"/>
    <w:rsid w:val="00C86CBF"/>
    <w:rsid w:val="00CB6B1C"/>
    <w:rsid w:val="00CD0E0D"/>
    <w:rsid w:val="00D05335"/>
    <w:rsid w:val="00D2335A"/>
    <w:rsid w:val="00D507C3"/>
    <w:rsid w:val="00D61DE4"/>
    <w:rsid w:val="00D719F1"/>
    <w:rsid w:val="00DB3962"/>
    <w:rsid w:val="00DC2047"/>
    <w:rsid w:val="00DC242E"/>
    <w:rsid w:val="00DC6228"/>
    <w:rsid w:val="00DE7A02"/>
    <w:rsid w:val="00DF71E7"/>
    <w:rsid w:val="00E14B6A"/>
    <w:rsid w:val="00E4361E"/>
    <w:rsid w:val="00E73D41"/>
    <w:rsid w:val="00EA781A"/>
    <w:rsid w:val="00F11634"/>
    <w:rsid w:val="00F17045"/>
    <w:rsid w:val="00F23E06"/>
    <w:rsid w:val="00F31344"/>
    <w:rsid w:val="00F57913"/>
    <w:rsid w:val="00F62F67"/>
    <w:rsid w:val="00F66082"/>
    <w:rsid w:val="00F73E25"/>
    <w:rsid w:val="00FE4F43"/>
    <w:rsid w:val="00FF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AD1FB"/>
  <w15:chartTrackingRefBased/>
  <w15:docId w15:val="{76BE86CA-83F5-401C-A9EF-2FDC8CC8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19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Jones</dc:creator>
  <cp:keywords/>
  <dc:description/>
  <cp:lastModifiedBy>Mirela Lazarciuc</cp:lastModifiedBy>
  <cp:revision>2</cp:revision>
  <dcterms:created xsi:type="dcterms:W3CDTF">2020-11-17T12:43:00Z</dcterms:created>
  <dcterms:modified xsi:type="dcterms:W3CDTF">2020-11-17T12:43:00Z</dcterms:modified>
</cp:coreProperties>
</file>