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398C3" w14:textId="2373E053" w:rsidR="00506591" w:rsidRPr="00506591" w:rsidRDefault="4538365A" w:rsidP="00506591">
      <w:pPr>
        <w:pStyle w:val="Title"/>
        <w:rPr>
          <w:sz w:val="48"/>
          <w:szCs w:val="48"/>
        </w:rPr>
      </w:pPr>
      <w:r w:rsidRPr="00506591">
        <w:rPr>
          <w:sz w:val="48"/>
          <w:szCs w:val="48"/>
        </w:rPr>
        <w:t xml:space="preserve">Task 3 – </w:t>
      </w:r>
      <w:r w:rsidR="005F65C0" w:rsidRPr="00506591">
        <w:rPr>
          <w:sz w:val="48"/>
          <w:szCs w:val="48"/>
        </w:rPr>
        <w:t xml:space="preserve">Academic </w:t>
      </w:r>
      <w:r w:rsidR="00F970A3" w:rsidRPr="00506591">
        <w:rPr>
          <w:sz w:val="48"/>
          <w:szCs w:val="48"/>
        </w:rPr>
        <w:t>Skills</w:t>
      </w:r>
      <w:r w:rsidR="00506591">
        <w:rPr>
          <w:sz w:val="48"/>
          <w:szCs w:val="48"/>
        </w:rPr>
        <w:t xml:space="preserve">, </w:t>
      </w:r>
      <w:r w:rsidR="00506591" w:rsidRPr="00506591">
        <w:rPr>
          <w:sz w:val="48"/>
          <w:szCs w:val="48"/>
        </w:rPr>
        <w:t>LCLM4001_LON</w:t>
      </w:r>
    </w:p>
    <w:p w14:paraId="074D85FF" w14:textId="34A83D31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 </w:t>
      </w:r>
    </w:p>
    <w:p w14:paraId="066C7EB7" w14:textId="12AD55D7" w:rsidR="008B4451" w:rsidRPr="008B4451" w:rsidRDefault="00506591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My </w:t>
      </w:r>
      <w:r w:rsidR="008B4451" w:rsidRPr="008B4451">
        <w:rPr>
          <w:rFonts w:asciiTheme="minorBidi" w:hAnsiTheme="minorBidi"/>
          <w:b/>
          <w:bCs/>
        </w:rPr>
        <w:t>Details</w:t>
      </w:r>
    </w:p>
    <w:p w14:paraId="46284104" w14:textId="3418A38B" w:rsidR="007B08A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Name</w:t>
      </w:r>
      <w:r w:rsidR="007B08A1">
        <w:rPr>
          <w:rFonts w:asciiTheme="minorBidi" w:hAnsiTheme="minorBidi"/>
        </w:rPr>
        <w:t>:</w:t>
      </w:r>
      <w:r w:rsidR="00E82102">
        <w:rPr>
          <w:rFonts w:asciiTheme="minorBidi" w:hAnsiTheme="minorBidi"/>
        </w:rPr>
        <w:t xml:space="preserve"> </w:t>
      </w:r>
      <w:r w:rsidR="00E82102" w:rsidRPr="00DA0B4E">
        <w:rPr>
          <w:rFonts w:asciiTheme="minorBidi" w:hAnsiTheme="minorBidi"/>
          <w:b/>
          <w:bCs/>
        </w:rPr>
        <w:t>Francisco Celestino Fernandes</w:t>
      </w:r>
    </w:p>
    <w:p w14:paraId="0B45EBCE" w14:textId="77FEB397" w:rsidR="008B4451" w:rsidRPr="00DA0B4E" w:rsidRDefault="00E82102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>S</w:t>
      </w:r>
      <w:r w:rsidR="008B4451" w:rsidRPr="008B4451">
        <w:rPr>
          <w:rFonts w:asciiTheme="minorBidi" w:hAnsiTheme="minorBidi"/>
        </w:rPr>
        <w:t xml:space="preserve">tudent ID: </w:t>
      </w:r>
      <w:r w:rsidRPr="00DA0B4E">
        <w:rPr>
          <w:rFonts w:asciiTheme="minorBidi" w:hAnsiTheme="minorBidi"/>
          <w:b/>
          <w:bCs/>
        </w:rPr>
        <w:t>254</w:t>
      </w:r>
      <w:r w:rsidR="0008531C" w:rsidRPr="00DA0B4E">
        <w:rPr>
          <w:rFonts w:asciiTheme="minorBidi" w:hAnsiTheme="minorBidi"/>
          <w:b/>
          <w:bCs/>
        </w:rPr>
        <w:t>4570</w:t>
      </w:r>
    </w:p>
    <w:p w14:paraId="1473EF97" w14:textId="0293606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DA0B4E" w:rsidRPr="00DA0B4E">
        <w:rPr>
          <w:rFonts w:asciiTheme="minorBidi" w:hAnsiTheme="minorBidi"/>
          <w:b/>
          <w:bCs/>
        </w:rPr>
        <w:t>The use of social media to promote businesses</w:t>
      </w:r>
    </w:p>
    <w:p w14:paraId="0FABD6A8" w14:textId="77777777" w:rsidR="00CA6B99" w:rsidRPr="00CA6B99" w:rsidRDefault="008B4451" w:rsidP="00CA6B99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CA6B99" w:rsidRPr="00CA6B99">
        <w:rPr>
          <w:rFonts w:asciiTheme="minorBidi" w:hAnsiTheme="minorBidi"/>
          <w:b/>
          <w:bCs/>
        </w:rPr>
        <w:t>Nearly Half of Canadian Small Business Owners Now Use Social Media for Their Businesses:</w:t>
      </w:r>
    </w:p>
    <w:p w14:paraId="32BEF659" w14:textId="1D5D8BA2" w:rsidR="0036278B" w:rsidRPr="0036278B" w:rsidRDefault="008B4451" w:rsidP="0036278B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t xml:space="preserve">Author(s): </w:t>
      </w:r>
      <w:hyperlink r:id="rId8" w:history="1">
        <w:r w:rsidR="0036278B" w:rsidRPr="0036278B">
          <w:rPr>
            <w:rStyle w:val="Hyperlink"/>
            <w:rFonts w:asciiTheme="minorBidi" w:hAnsiTheme="minorBidi"/>
            <w:b/>
            <w:bCs/>
          </w:rPr>
          <w:t>Marketwired</w:t>
        </w:r>
      </w:hyperlink>
      <w:r w:rsidR="009214BB">
        <w:rPr>
          <w:rFonts w:asciiTheme="minorBidi" w:hAnsiTheme="minorBidi"/>
          <w:b/>
          <w:bCs/>
        </w:rPr>
        <w:t xml:space="preserve"> Trade Journal</w:t>
      </w:r>
    </w:p>
    <w:p w14:paraId="62FD88C6" w14:textId="77777777" w:rsidR="0036278B" w:rsidRPr="0036278B" w:rsidRDefault="0036278B" w:rsidP="0036278B">
      <w:pPr>
        <w:rPr>
          <w:rFonts w:asciiTheme="minorBidi" w:hAnsiTheme="minorBidi"/>
          <w:b/>
          <w:bCs/>
          <w:i/>
          <w:iCs/>
        </w:rPr>
      </w:pPr>
      <w:r w:rsidRPr="0036278B">
        <w:rPr>
          <w:rFonts w:asciiTheme="minorBidi" w:hAnsiTheme="minorBidi"/>
          <w:b/>
          <w:bCs/>
          <w:i/>
          <w:iCs/>
        </w:rPr>
        <w:t>Toronto: Intrado Digital Media Canada Inc</w:t>
      </w:r>
    </w:p>
    <w:p w14:paraId="7E00B23C" w14:textId="202A0053" w:rsidR="00980720" w:rsidRPr="00980720" w:rsidRDefault="008B4451" w:rsidP="00980720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615176" w:rsidRPr="00615176">
        <w:rPr>
          <w:rFonts w:asciiTheme="minorBidi" w:hAnsiTheme="minorBidi"/>
          <w:b/>
          <w:bCs/>
        </w:rPr>
        <w:t>Full text coverage: Jan 3, 2005 - Jun 7, 2018</w:t>
      </w:r>
    </w:p>
    <w:p w14:paraId="6EE95581" w14:textId="7570561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="00250619">
        <w:rPr>
          <w:rFonts w:asciiTheme="minorBidi" w:hAnsiTheme="minorBidi"/>
        </w:rPr>
        <w:t xml:space="preserve">ProQuest, </w:t>
      </w:r>
      <w:r w:rsidR="00ED4EEE">
        <w:rPr>
          <w:rFonts w:asciiTheme="minorBidi" w:hAnsiTheme="minorBidi"/>
        </w:rPr>
        <w:t>Access</w:t>
      </w:r>
      <w:r w:rsidR="00654B06">
        <w:rPr>
          <w:rFonts w:asciiTheme="minorBidi" w:hAnsiTheme="minorBidi"/>
        </w:rPr>
        <w:t xml:space="preserve"> provided by</w:t>
      </w:r>
      <w:r w:rsidR="00ED4EEE">
        <w:rPr>
          <w:rFonts w:asciiTheme="minorBidi" w:hAnsiTheme="minorBidi"/>
        </w:rPr>
        <w:t xml:space="preserve"> </w:t>
      </w:r>
      <w:r w:rsidR="00ED4EEE" w:rsidRPr="00ED4EEE">
        <w:rPr>
          <w:rFonts w:asciiTheme="minorBidi" w:hAnsiTheme="minorBidi"/>
        </w:rPr>
        <w:t>University of Wales Trinity St. David</w:t>
      </w:r>
    </w:p>
    <w:p w14:paraId="2FFCB138" w14:textId="45E6B45E" w:rsidR="008B4451" w:rsidRPr="0022565C" w:rsidRDefault="13154B0C" w:rsidP="613D4B92">
      <w:pPr>
        <w:rPr>
          <w:rFonts w:asciiTheme="minorBidi" w:hAnsiTheme="minorBidi"/>
          <w:b/>
          <w:bCs/>
        </w:rPr>
      </w:pPr>
      <w:r w:rsidRPr="0022565C">
        <w:rPr>
          <w:rFonts w:asciiTheme="minorBidi" w:hAnsiTheme="minorBidi"/>
          <w:b/>
          <w:bCs/>
        </w:rPr>
        <w:t xml:space="preserve">Is it relevant to the topic? </w:t>
      </w:r>
      <w:r w:rsidR="00102338" w:rsidRPr="0022565C">
        <w:rPr>
          <w:rFonts w:asciiTheme="minorBidi" w:hAnsiTheme="minorBidi"/>
          <w:b/>
          <w:bCs/>
        </w:rPr>
        <w:t>Yes</w:t>
      </w:r>
    </w:p>
    <w:p w14:paraId="71AB630A" w14:textId="48CD1EDB" w:rsidR="000F1425" w:rsidRPr="008B4451" w:rsidRDefault="00876EFB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I</w:t>
      </w:r>
      <w:r w:rsidR="00B32BFB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choose this </w:t>
      </w:r>
      <w:r w:rsidR="00B32BFB">
        <w:rPr>
          <w:rFonts w:asciiTheme="minorBidi" w:hAnsiTheme="minorBidi"/>
        </w:rPr>
        <w:t xml:space="preserve">source because it was relevant to the </w:t>
      </w:r>
      <w:r w:rsidR="00DE7D85">
        <w:rPr>
          <w:rFonts w:asciiTheme="minorBidi" w:hAnsiTheme="minorBidi"/>
        </w:rPr>
        <w:t>topic</w:t>
      </w:r>
      <w:r w:rsidR="00F5198D">
        <w:rPr>
          <w:rFonts w:asciiTheme="minorBidi" w:hAnsiTheme="minorBidi"/>
        </w:rPr>
        <w:t xml:space="preserve"> of how social media can promote business</w:t>
      </w:r>
      <w:r>
        <w:rPr>
          <w:rFonts w:asciiTheme="minorBidi" w:hAnsiTheme="minorBidi"/>
        </w:rPr>
        <w:t xml:space="preserve"> </w:t>
      </w:r>
    </w:p>
    <w:p w14:paraId="44212E31" w14:textId="77777777" w:rsidR="001C5A1F" w:rsidRPr="00492A80" w:rsidRDefault="13154B0C" w:rsidP="001C5A1F">
      <w:pPr>
        <w:rPr>
          <w:rFonts w:asciiTheme="minorBidi" w:hAnsiTheme="minorBidi"/>
          <w:b/>
          <w:bCs/>
        </w:rPr>
      </w:pPr>
      <w:r w:rsidRPr="00492A80">
        <w:rPr>
          <w:rFonts w:asciiTheme="minorBidi" w:hAnsiTheme="minorBidi"/>
          <w:b/>
          <w:bCs/>
        </w:rPr>
        <w:t xml:space="preserve">Is this a useful article? </w:t>
      </w:r>
    </w:p>
    <w:p w14:paraId="4A8773F4" w14:textId="249D5DB8" w:rsidR="001C5A1F" w:rsidRPr="001C5A1F" w:rsidRDefault="008D5864" w:rsidP="001C5A1F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Yes, it shares how </w:t>
      </w:r>
      <w:r w:rsidR="005218BB">
        <w:rPr>
          <w:rFonts w:asciiTheme="minorBidi" w:hAnsiTheme="minorBidi"/>
        </w:rPr>
        <w:t xml:space="preserve">half </w:t>
      </w:r>
      <w:r w:rsidR="00277F67">
        <w:rPr>
          <w:rFonts w:asciiTheme="minorBidi" w:hAnsiTheme="minorBidi"/>
        </w:rPr>
        <w:t xml:space="preserve">of </w:t>
      </w:r>
      <w:r>
        <w:rPr>
          <w:rFonts w:asciiTheme="minorBidi" w:hAnsiTheme="minorBidi"/>
        </w:rPr>
        <w:t>small business in Canada</w:t>
      </w:r>
      <w:r w:rsidR="00277F67">
        <w:rPr>
          <w:rFonts w:asciiTheme="minorBidi" w:hAnsiTheme="minorBidi"/>
        </w:rPr>
        <w:t xml:space="preserve"> use social media to promote their business and </w:t>
      </w:r>
      <w:r w:rsidR="00AB1EEB">
        <w:rPr>
          <w:rFonts w:asciiTheme="minorBidi" w:hAnsiTheme="minorBidi"/>
        </w:rPr>
        <w:t xml:space="preserve">it has been successfully used </w:t>
      </w:r>
      <w:r w:rsidR="001C5A1F">
        <w:rPr>
          <w:rFonts w:asciiTheme="minorBidi" w:hAnsiTheme="minorBidi"/>
        </w:rPr>
        <w:t xml:space="preserve">by </w:t>
      </w:r>
      <w:r w:rsidR="00AB1EEB">
        <w:rPr>
          <w:rFonts w:asciiTheme="minorBidi" w:hAnsiTheme="minorBidi"/>
        </w:rPr>
        <w:t xml:space="preserve">93 percent of the </w:t>
      </w:r>
      <w:r w:rsidR="001C5A1F" w:rsidRPr="001C5A1F">
        <w:rPr>
          <w:rFonts w:asciiTheme="minorBidi" w:hAnsiTheme="minorBidi"/>
        </w:rPr>
        <w:t>Millennials</w:t>
      </w:r>
    </w:p>
    <w:p w14:paraId="703B8043" w14:textId="77777777" w:rsidR="00EF5A59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22565C">
        <w:rPr>
          <w:rFonts w:asciiTheme="minorBidi" w:hAnsiTheme="minorBidi"/>
        </w:rPr>
        <w:t xml:space="preserve"> </w:t>
      </w:r>
    </w:p>
    <w:p w14:paraId="7C2F5DF2" w14:textId="338D7EE2" w:rsidR="13154B0C" w:rsidRDefault="00CC1EF7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</w:t>
      </w:r>
      <w:r w:rsidR="0022565C">
        <w:rPr>
          <w:rFonts w:asciiTheme="minorBidi" w:hAnsiTheme="minorBidi"/>
        </w:rPr>
        <w:t xml:space="preserve">, </w:t>
      </w:r>
      <w:r w:rsidR="00015023">
        <w:rPr>
          <w:rFonts w:asciiTheme="minorBidi" w:hAnsiTheme="minorBidi"/>
        </w:rPr>
        <w:t>the source is</w:t>
      </w:r>
      <w:r w:rsidR="0022565C">
        <w:rPr>
          <w:rFonts w:asciiTheme="minorBidi" w:hAnsiTheme="minorBidi"/>
        </w:rPr>
        <w:t xml:space="preserve"> from a trade Journal</w:t>
      </w:r>
      <w:r w:rsidR="00CF7B02">
        <w:rPr>
          <w:rFonts w:asciiTheme="minorBidi" w:hAnsiTheme="minorBidi"/>
        </w:rPr>
        <w:t xml:space="preserve">, </w:t>
      </w:r>
      <w:r w:rsidR="000917D5">
        <w:rPr>
          <w:rFonts w:asciiTheme="minorBidi" w:hAnsiTheme="minorBidi"/>
        </w:rPr>
        <w:t>it does</w:t>
      </w:r>
      <w:r>
        <w:rPr>
          <w:rFonts w:asciiTheme="minorBidi" w:hAnsiTheme="minorBidi"/>
        </w:rPr>
        <w:t xml:space="preserve"> </w:t>
      </w:r>
      <w:r w:rsidR="000917D5">
        <w:rPr>
          <w:rFonts w:asciiTheme="minorBidi" w:hAnsiTheme="minorBidi"/>
        </w:rPr>
        <w:t xml:space="preserve">provide the details of </w:t>
      </w:r>
      <w:r>
        <w:rPr>
          <w:rFonts w:asciiTheme="minorBidi" w:hAnsiTheme="minorBidi"/>
        </w:rPr>
        <w:t xml:space="preserve">various </w:t>
      </w:r>
      <w:r w:rsidR="00D91411">
        <w:rPr>
          <w:rFonts w:asciiTheme="minorBidi" w:hAnsiTheme="minorBidi"/>
        </w:rPr>
        <w:t>r</w:t>
      </w:r>
      <w:r w:rsidR="00D91411" w:rsidRPr="00D91411">
        <w:rPr>
          <w:rFonts w:asciiTheme="minorBidi" w:hAnsiTheme="minorBidi"/>
        </w:rPr>
        <w:t>esults from a telephone survey</w:t>
      </w:r>
      <w:r w:rsidR="0023410E">
        <w:rPr>
          <w:rFonts w:asciiTheme="minorBidi" w:hAnsiTheme="minorBidi"/>
        </w:rPr>
        <w:t xml:space="preserve"> conducted by </w:t>
      </w:r>
      <w:r w:rsidR="0023410E" w:rsidRPr="00D91411">
        <w:rPr>
          <w:rFonts w:asciiTheme="minorBidi" w:hAnsiTheme="minorBidi"/>
        </w:rPr>
        <w:t>Pollara</w:t>
      </w:r>
      <w:r w:rsidR="00D91411" w:rsidRPr="00D91411">
        <w:rPr>
          <w:rFonts w:asciiTheme="minorBidi" w:hAnsiTheme="minorBidi"/>
        </w:rPr>
        <w:t xml:space="preserve"> with 502 business owners</w:t>
      </w:r>
      <w:r w:rsidR="00060B0F">
        <w:rPr>
          <w:rFonts w:asciiTheme="minorBidi" w:hAnsiTheme="minorBidi"/>
        </w:rPr>
        <w:t xml:space="preserve"> from Canada</w:t>
      </w:r>
      <w:r w:rsidR="00D91411" w:rsidRPr="00D91411">
        <w:rPr>
          <w:rFonts w:asciiTheme="minorBidi" w:hAnsiTheme="minorBidi"/>
        </w:rPr>
        <w:t>, conducted between February 20th and March 11th, 2015. 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50BCB068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  <w:r w:rsidR="00F3360A">
        <w:rPr>
          <w:rFonts w:asciiTheme="minorBidi" w:hAnsiTheme="minorBidi"/>
          <w:b/>
          <w:bCs/>
        </w:rPr>
        <w:t xml:space="preserve"> </w:t>
      </w:r>
    </w:p>
    <w:p w14:paraId="32C09DA1" w14:textId="283D8AAB" w:rsidR="00F3360A" w:rsidRDefault="00F3360A" w:rsidP="008B4451">
      <w:pPr>
        <w:rPr>
          <w:rFonts w:asciiTheme="minorBidi" w:hAnsiTheme="minorBidi"/>
        </w:rPr>
      </w:pPr>
      <w:r w:rsidRPr="00F3360A">
        <w:rPr>
          <w:rFonts w:asciiTheme="minorBidi" w:hAnsiTheme="minorBidi"/>
        </w:rPr>
        <w:t xml:space="preserve">It was published </w:t>
      </w:r>
      <w:r w:rsidR="00B26790">
        <w:rPr>
          <w:rFonts w:asciiTheme="minorBidi" w:hAnsiTheme="minorBidi"/>
        </w:rPr>
        <w:t xml:space="preserve">in </w:t>
      </w:r>
      <w:r w:rsidRPr="00F3360A">
        <w:rPr>
          <w:rFonts w:asciiTheme="minorBidi" w:hAnsiTheme="minorBidi"/>
        </w:rPr>
        <w:t>TORONTO, ONTARIO--(Marketwired - May 14, 2015)</w:t>
      </w:r>
      <w:r w:rsidR="00B26790">
        <w:rPr>
          <w:rFonts w:asciiTheme="minorBidi" w:hAnsiTheme="minorBidi"/>
        </w:rPr>
        <w:t xml:space="preserve"> with updates </w:t>
      </w:r>
      <w:r w:rsidR="00DE3FAF">
        <w:rPr>
          <w:rFonts w:asciiTheme="minorBidi" w:hAnsiTheme="minorBidi"/>
        </w:rPr>
        <w:t>and citation</w:t>
      </w:r>
      <w:r w:rsidR="00A26DAE">
        <w:rPr>
          <w:rFonts w:asciiTheme="minorBidi" w:hAnsiTheme="minorBidi"/>
        </w:rPr>
        <w:t xml:space="preserve">s up to </w:t>
      </w:r>
      <w:r w:rsidR="00A26DAE" w:rsidRPr="00A26DAE">
        <w:rPr>
          <w:rFonts w:asciiTheme="minorBidi" w:hAnsiTheme="minorBidi"/>
        </w:rPr>
        <w:t>Jun 7, 2018</w:t>
      </w:r>
      <w:r w:rsidR="00F873C8">
        <w:rPr>
          <w:rFonts w:asciiTheme="minorBidi" w:hAnsiTheme="minorBidi"/>
        </w:rPr>
        <w:t xml:space="preserve">. </w:t>
      </w:r>
      <w:r w:rsidR="00A711D5">
        <w:rPr>
          <w:rFonts w:asciiTheme="minorBidi" w:hAnsiTheme="minorBidi"/>
        </w:rPr>
        <w:t>Although it’s</w:t>
      </w:r>
      <w:r w:rsidR="00E9390D">
        <w:rPr>
          <w:rFonts w:asciiTheme="minorBidi" w:hAnsiTheme="minorBidi"/>
        </w:rPr>
        <w:t xml:space="preserve"> last update is </w:t>
      </w:r>
      <w:r w:rsidR="00932137">
        <w:rPr>
          <w:rFonts w:asciiTheme="minorBidi" w:hAnsiTheme="minorBidi"/>
        </w:rPr>
        <w:t>on June 7, 2018 the publication s</w:t>
      </w:r>
      <w:r w:rsidR="005079A7">
        <w:rPr>
          <w:rFonts w:asciiTheme="minorBidi" w:hAnsiTheme="minorBidi"/>
        </w:rPr>
        <w:t>peaks of</w:t>
      </w:r>
      <w:r w:rsidR="00831737">
        <w:rPr>
          <w:rFonts w:asciiTheme="minorBidi" w:hAnsiTheme="minorBidi"/>
        </w:rPr>
        <w:t xml:space="preserve"> effects of</w:t>
      </w:r>
      <w:r w:rsidR="005079A7">
        <w:rPr>
          <w:rFonts w:asciiTheme="minorBidi" w:hAnsiTheme="minorBidi"/>
        </w:rPr>
        <w:t xml:space="preserve"> </w:t>
      </w:r>
      <w:r w:rsidR="00330DBE">
        <w:rPr>
          <w:rFonts w:asciiTheme="minorBidi" w:hAnsiTheme="minorBidi"/>
        </w:rPr>
        <w:t xml:space="preserve">positive </w:t>
      </w:r>
      <w:r w:rsidR="005079A7">
        <w:rPr>
          <w:rFonts w:asciiTheme="minorBidi" w:hAnsiTheme="minorBidi"/>
        </w:rPr>
        <w:t xml:space="preserve">use of social media </w:t>
      </w:r>
      <w:r w:rsidR="00831737">
        <w:rPr>
          <w:rFonts w:asciiTheme="minorBidi" w:hAnsiTheme="minorBidi"/>
        </w:rPr>
        <w:t>on small business</w:t>
      </w:r>
      <w:r w:rsidR="00A454DA">
        <w:rPr>
          <w:rFonts w:asciiTheme="minorBidi" w:hAnsiTheme="minorBidi"/>
        </w:rPr>
        <w:t>es</w:t>
      </w:r>
      <w:r w:rsidR="00831737">
        <w:rPr>
          <w:rFonts w:asciiTheme="minorBidi" w:hAnsiTheme="minorBidi"/>
        </w:rPr>
        <w:t xml:space="preserve"> in </w:t>
      </w:r>
      <w:r w:rsidR="00A454DA">
        <w:rPr>
          <w:rFonts w:asciiTheme="minorBidi" w:hAnsiTheme="minorBidi"/>
        </w:rPr>
        <w:t>Canada</w:t>
      </w:r>
      <w:r w:rsidR="00F52723">
        <w:rPr>
          <w:rFonts w:asciiTheme="minorBidi" w:hAnsiTheme="minorBidi"/>
        </w:rPr>
        <w:t>,</w:t>
      </w:r>
      <w:r w:rsidR="00DD3FD8">
        <w:rPr>
          <w:rFonts w:asciiTheme="minorBidi" w:hAnsiTheme="minorBidi"/>
        </w:rPr>
        <w:t xml:space="preserve"> the percentage of use </w:t>
      </w:r>
      <w:r w:rsidR="005D7B07">
        <w:rPr>
          <w:rFonts w:asciiTheme="minorBidi" w:hAnsiTheme="minorBidi"/>
        </w:rPr>
        <w:t>of social media must have go</w:t>
      </w:r>
      <w:r w:rsidR="00E54BAA">
        <w:rPr>
          <w:rFonts w:asciiTheme="minorBidi" w:hAnsiTheme="minorBidi"/>
        </w:rPr>
        <w:t xml:space="preserve">ne up now, </w:t>
      </w:r>
      <w:r w:rsidR="00F52723">
        <w:rPr>
          <w:rFonts w:asciiTheme="minorBidi" w:hAnsiTheme="minorBidi"/>
        </w:rPr>
        <w:t>hence it is relevant to the topic.</w:t>
      </w:r>
    </w:p>
    <w:p w14:paraId="0846F6F7" w14:textId="77777777" w:rsidR="004715EE" w:rsidRDefault="004715EE" w:rsidP="008B4451">
      <w:pPr>
        <w:rPr>
          <w:rFonts w:asciiTheme="minorBidi" w:hAnsiTheme="minorBidi"/>
        </w:rPr>
      </w:pPr>
    </w:p>
    <w:p w14:paraId="4B303D97" w14:textId="77777777" w:rsidR="004715EE" w:rsidRDefault="004715EE" w:rsidP="008B4451">
      <w:pPr>
        <w:rPr>
          <w:rFonts w:asciiTheme="minorBidi" w:hAnsiTheme="minorBidi"/>
        </w:rPr>
      </w:pPr>
    </w:p>
    <w:p w14:paraId="627A6792" w14:textId="77777777" w:rsidR="004715EE" w:rsidRPr="00F3360A" w:rsidRDefault="004715EE" w:rsidP="008B4451">
      <w:pPr>
        <w:rPr>
          <w:rFonts w:asciiTheme="minorBidi" w:hAnsiTheme="minorBidi"/>
        </w:rPr>
      </w:pPr>
    </w:p>
    <w:p w14:paraId="303B47ED" w14:textId="77777777" w:rsidR="00A26DAE" w:rsidRDefault="00A26DAE" w:rsidP="008B4451">
      <w:pPr>
        <w:rPr>
          <w:rFonts w:asciiTheme="minorBidi" w:hAnsiTheme="minorBidi"/>
          <w:b/>
          <w:bCs/>
        </w:rPr>
      </w:pPr>
    </w:p>
    <w:p w14:paraId="506E3ADF" w14:textId="46F4FE3D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Credibility</w:t>
      </w:r>
      <w:r w:rsidR="00D41B16">
        <w:rPr>
          <w:rFonts w:asciiTheme="minorBidi" w:hAnsiTheme="minorBidi"/>
          <w:b/>
          <w:bCs/>
        </w:rPr>
        <w:t xml:space="preserve"> of the Author</w:t>
      </w:r>
    </w:p>
    <w:p w14:paraId="2171269F" w14:textId="77777777" w:rsidR="004715EE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233008BC" w14:textId="09DDEA46" w:rsidR="00AE1553" w:rsidRPr="008E08CC" w:rsidRDefault="00AE1553" w:rsidP="008B4451">
      <w:pPr>
        <w:rPr>
          <w:rFonts w:asciiTheme="minorBidi" w:hAnsiTheme="minorBidi"/>
          <w:b/>
          <w:bCs/>
        </w:rPr>
      </w:pPr>
      <w:r w:rsidRPr="00AE1553">
        <w:rPr>
          <w:rFonts w:asciiTheme="minorBidi" w:hAnsiTheme="minorBidi"/>
        </w:rPr>
        <w:t xml:space="preserve">The </w:t>
      </w:r>
      <w:r>
        <w:rPr>
          <w:rFonts w:asciiTheme="minorBidi" w:hAnsiTheme="minorBidi"/>
        </w:rPr>
        <w:t xml:space="preserve">author is </w:t>
      </w:r>
      <w:r w:rsidR="0030302D" w:rsidRPr="0030302D">
        <w:rPr>
          <w:rFonts w:asciiTheme="minorBidi" w:hAnsiTheme="minorBidi"/>
        </w:rPr>
        <w:t>Steve Murphy, Head, Canadian Commercial Banking, BMO Bank of Montreal.</w:t>
      </w:r>
      <w:r w:rsidR="0030302D">
        <w:rPr>
          <w:rFonts w:asciiTheme="minorBidi" w:hAnsiTheme="minorBidi"/>
        </w:rPr>
        <w:t xml:space="preserve"> 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6CA54045" w14:textId="3D9B09BA" w:rsidR="008B4451" w:rsidRPr="00F8049F" w:rsidRDefault="00F8049F" w:rsidP="700B66B7">
      <w:pPr>
        <w:rPr>
          <w:rFonts w:asciiTheme="minorBidi" w:hAnsiTheme="minorBidi"/>
        </w:rPr>
      </w:pPr>
      <w:r w:rsidRPr="00F8049F">
        <w:rPr>
          <w:rFonts w:asciiTheme="minorBidi" w:hAnsiTheme="minorBidi"/>
        </w:rPr>
        <w:t>Established in 1817, BMO Financial Group is a highly diversified financial services provider based in North America. With total assets of approximately $672 billion as of January 31, 2015, and more than 46,000 employees</w:t>
      </w:r>
      <w:r>
        <w:rPr>
          <w:rFonts w:asciiTheme="minorBidi" w:hAnsiTheme="minorBidi"/>
        </w:rPr>
        <w:t>.</w:t>
      </w:r>
      <w:r w:rsidR="00A76C4A">
        <w:rPr>
          <w:rFonts w:asciiTheme="minorBidi" w:hAnsiTheme="minorBidi"/>
        </w:rPr>
        <w:t xml:space="preserve"> </w:t>
      </w:r>
      <w:r w:rsidR="0078486A">
        <w:rPr>
          <w:rFonts w:asciiTheme="minorBidi" w:hAnsiTheme="minorBidi"/>
        </w:rPr>
        <w:t xml:space="preserve">BMO provides a </w:t>
      </w:r>
      <w:r w:rsidR="00A76C4A" w:rsidRPr="00A76C4A">
        <w:rPr>
          <w:rFonts w:asciiTheme="minorBidi" w:hAnsiTheme="minorBidi"/>
        </w:rPr>
        <w:t>broad range of retail banking, wealth management and investment banking products and services to more than 12 million customers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5DAB55C8" w:rsidR="5F4A78EF" w:rsidRDefault="00E82D46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5 minutes </w:t>
      </w:r>
      <w:r w:rsidR="00242F5C">
        <w:rPr>
          <w:rFonts w:asciiTheme="minorBidi" w:hAnsiTheme="minorBidi"/>
        </w:rPr>
        <w:t>video r</w:t>
      </w:r>
      <w:r>
        <w:rPr>
          <w:rFonts w:asciiTheme="minorBidi" w:hAnsiTheme="minorBidi"/>
        </w:rPr>
        <w:t>ecorded presentation</w:t>
      </w:r>
      <w:r w:rsidR="00DD5336">
        <w:rPr>
          <w:rFonts w:asciiTheme="minorBidi" w:hAnsiTheme="minorBidi"/>
        </w:rPr>
        <w:t xml:space="preserve"> as part of this assessment AS 3 is </w:t>
      </w:r>
      <w:r w:rsidR="003451FF">
        <w:rPr>
          <w:rFonts w:asciiTheme="minorBidi" w:hAnsiTheme="minorBidi"/>
        </w:rPr>
        <w:t>uploaded o</w:t>
      </w:r>
      <w:r w:rsidR="005074AC">
        <w:rPr>
          <w:rFonts w:asciiTheme="minorBidi" w:hAnsiTheme="minorBidi"/>
        </w:rPr>
        <w:t>n PANOPTO.</w:t>
      </w:r>
    </w:p>
    <w:sectPr w:rsidR="5F4A7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15023"/>
    <w:rsid w:val="00025553"/>
    <w:rsid w:val="00060B0F"/>
    <w:rsid w:val="0008531C"/>
    <w:rsid w:val="000917D5"/>
    <w:rsid w:val="000F1425"/>
    <w:rsid w:val="00102338"/>
    <w:rsid w:val="001C5A1F"/>
    <w:rsid w:val="0022565C"/>
    <w:rsid w:val="0023410E"/>
    <w:rsid w:val="00242F5C"/>
    <w:rsid w:val="00244EB3"/>
    <w:rsid w:val="00250619"/>
    <w:rsid w:val="00277F67"/>
    <w:rsid w:val="0030302D"/>
    <w:rsid w:val="00330DBE"/>
    <w:rsid w:val="003451FF"/>
    <w:rsid w:val="003516B8"/>
    <w:rsid w:val="0036278B"/>
    <w:rsid w:val="00443EF4"/>
    <w:rsid w:val="004715EE"/>
    <w:rsid w:val="00492A80"/>
    <w:rsid w:val="00506591"/>
    <w:rsid w:val="005074AC"/>
    <w:rsid w:val="005079A7"/>
    <w:rsid w:val="005218BB"/>
    <w:rsid w:val="00537288"/>
    <w:rsid w:val="005A39B2"/>
    <w:rsid w:val="005D7B07"/>
    <w:rsid w:val="005F1F42"/>
    <w:rsid w:val="005F65C0"/>
    <w:rsid w:val="0060080B"/>
    <w:rsid w:val="00615176"/>
    <w:rsid w:val="00654B06"/>
    <w:rsid w:val="006A4D63"/>
    <w:rsid w:val="007427AD"/>
    <w:rsid w:val="0078486A"/>
    <w:rsid w:val="007B08A1"/>
    <w:rsid w:val="00831737"/>
    <w:rsid w:val="00876EFB"/>
    <w:rsid w:val="008B4451"/>
    <w:rsid w:val="008D5864"/>
    <w:rsid w:val="008E08CC"/>
    <w:rsid w:val="0092039E"/>
    <w:rsid w:val="009214BB"/>
    <w:rsid w:val="00932137"/>
    <w:rsid w:val="00980720"/>
    <w:rsid w:val="00980E00"/>
    <w:rsid w:val="00A26DAE"/>
    <w:rsid w:val="00A454DA"/>
    <w:rsid w:val="00A711D5"/>
    <w:rsid w:val="00A76C4A"/>
    <w:rsid w:val="00AB1EEB"/>
    <w:rsid w:val="00AE1553"/>
    <w:rsid w:val="00B26790"/>
    <w:rsid w:val="00B32BFB"/>
    <w:rsid w:val="00CA6B99"/>
    <w:rsid w:val="00CC1EF7"/>
    <w:rsid w:val="00CF7B02"/>
    <w:rsid w:val="00D41B16"/>
    <w:rsid w:val="00D91411"/>
    <w:rsid w:val="00DA0B4E"/>
    <w:rsid w:val="00DA6779"/>
    <w:rsid w:val="00DD3FD8"/>
    <w:rsid w:val="00DD5336"/>
    <w:rsid w:val="00DE3FAF"/>
    <w:rsid w:val="00DE7D85"/>
    <w:rsid w:val="00DF770E"/>
    <w:rsid w:val="00E2000E"/>
    <w:rsid w:val="00E54BAA"/>
    <w:rsid w:val="00E82102"/>
    <w:rsid w:val="00E82D46"/>
    <w:rsid w:val="00E9390D"/>
    <w:rsid w:val="00ED4EEE"/>
    <w:rsid w:val="00EF5A59"/>
    <w:rsid w:val="00F3360A"/>
    <w:rsid w:val="00F37987"/>
    <w:rsid w:val="00F5198D"/>
    <w:rsid w:val="00F52723"/>
    <w:rsid w:val="00F8049F"/>
    <w:rsid w:val="00F873C8"/>
    <w:rsid w:val="00F970A3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27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27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061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quest.com/pubidlinkhandler/sng/pubtitle/Marketwired/$N/$N/40293/DocView/1680667523/2FCD1383C71445DFPQ/1?accountid=13047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342</Words>
  <Characters>1951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Francisco C. Fernandes</cp:lastModifiedBy>
  <cp:revision>79</cp:revision>
  <cp:lastPrinted>2026-08-06T12:22:00Z</cp:lastPrinted>
  <dcterms:created xsi:type="dcterms:W3CDTF">2026-08-03T15:25:00Z</dcterms:created>
  <dcterms:modified xsi:type="dcterms:W3CDTF">2026-08-12T22:04:00Z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