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F5B7E" w14:textId="05CD5604" w:rsidR="00760A71" w:rsidRDefault="00760A71" w:rsidP="007C6D6C">
      <w:pPr>
        <w:pStyle w:val="NoSpacing"/>
        <w:rPr>
          <w:rFonts w:eastAsiaTheme="minorHAnsi"/>
          <w:lang w:val="en-IN"/>
        </w:rPr>
      </w:pPr>
      <w:r>
        <w:rPr>
          <w:rFonts w:eastAsiaTheme="minorHAnsi"/>
          <w:lang w:val="en-IN"/>
        </w:rPr>
        <w:t xml:space="preserve">  </w:t>
      </w:r>
    </w:p>
    <w:sdt>
      <w:sdtPr>
        <w:rPr>
          <w:rFonts w:ascii="Times New Roman" w:eastAsiaTheme="minorHAnsi" w:hAnsi="Times New Roman" w:cs="Times New Roman"/>
          <w:color w:val="4472C4" w:themeColor="accent1"/>
          <w:sz w:val="24"/>
          <w:szCs w:val="24"/>
          <w:lang w:val="en-IN"/>
        </w:rPr>
        <w:id w:val="352689549"/>
        <w:docPartObj>
          <w:docPartGallery w:val="Cover Pages"/>
          <w:docPartUnique/>
        </w:docPartObj>
      </w:sdtPr>
      <w:sdtEndPr>
        <w:rPr>
          <w:color w:val="auto"/>
        </w:rPr>
      </w:sdtEndPr>
      <w:sdtContent>
        <w:p w14:paraId="04AB111C" w14:textId="591B6285" w:rsidR="00962AB2" w:rsidRPr="00864D56" w:rsidRDefault="00962AB2" w:rsidP="00864D56">
          <w:pPr>
            <w:pStyle w:val="NoSpacing"/>
            <w:spacing w:before="1540" w:after="240"/>
            <w:jc w:val="center"/>
            <w:rPr>
              <w:rFonts w:ascii="Times New Roman" w:hAnsi="Times New Roman" w:cs="Times New Roman"/>
              <w:color w:val="4472C4" w:themeColor="accent1"/>
              <w:sz w:val="24"/>
              <w:szCs w:val="24"/>
            </w:rPr>
          </w:pPr>
          <w:r w:rsidRPr="00864D56">
            <w:rPr>
              <w:rFonts w:ascii="Times New Roman" w:hAnsi="Times New Roman" w:cs="Times New Roman"/>
              <w:noProof/>
              <w:sz w:val="24"/>
              <w:szCs w:val="24"/>
            </w:rPr>
            <w:drawing>
              <wp:inline distT="0" distB="0" distL="0" distR="0" wp14:anchorId="358DD67D" wp14:editId="1D6A44F1">
                <wp:extent cx="1695450" cy="657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695450" cy="657225"/>
                        </a:xfrm>
                        <a:prstGeom prst="rect">
                          <a:avLst/>
                        </a:prstGeom>
                      </pic:spPr>
                    </pic:pic>
                  </a:graphicData>
                </a:graphic>
              </wp:inline>
            </w:drawing>
          </w:r>
        </w:p>
        <w:p w14:paraId="31BC1B0A" w14:textId="390552E9" w:rsidR="00962AB2" w:rsidRPr="00864D56" w:rsidRDefault="00760A71" w:rsidP="00864D56">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24"/>
              <w:szCs w:val="24"/>
            </w:rPr>
          </w:pPr>
          <w:r>
            <w:rPr>
              <w:rFonts w:ascii="Times New Roman" w:eastAsiaTheme="majorEastAsia" w:hAnsi="Times New Roman" w:cs="Times New Roman"/>
              <w:caps/>
              <w:color w:val="4472C4" w:themeColor="accent1"/>
              <w:sz w:val="24"/>
              <w:szCs w:val="24"/>
            </w:rPr>
            <w:t>AMAZON’S Profit during Covid-19 PANDEMIC</w:t>
          </w:r>
        </w:p>
        <w:p w14:paraId="18662D7F" w14:textId="30BC54BE" w:rsidR="00962AB2" w:rsidRDefault="00760A71" w:rsidP="00864D56">
          <w:pPr>
            <w:pStyle w:val="NoSpacing"/>
            <w:jc w:val="center"/>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By-</w:t>
          </w:r>
          <w:r w:rsidR="0065443D">
            <w:rPr>
              <w:rFonts w:ascii="Times New Roman" w:hAnsi="Times New Roman" w:cs="Times New Roman"/>
              <w:color w:val="4472C4" w:themeColor="accent1"/>
              <w:sz w:val="24"/>
              <w:szCs w:val="24"/>
            </w:rPr>
            <w:t>Krisztina Pocsik</w:t>
          </w:r>
        </w:p>
        <w:p w14:paraId="440BC9C0" w14:textId="4B3131C6" w:rsidR="0065443D" w:rsidRPr="00864D56" w:rsidRDefault="0065443D" w:rsidP="00864D56">
          <w:pPr>
            <w:pStyle w:val="NoSpacing"/>
            <w:jc w:val="center"/>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   2115263</w:t>
          </w:r>
        </w:p>
        <w:p w14:paraId="22EC12F7" w14:textId="2C3485E2" w:rsidR="00962AB2" w:rsidRPr="00864D56" w:rsidRDefault="00962AB2" w:rsidP="00864D56">
          <w:pPr>
            <w:pStyle w:val="NoSpacing"/>
            <w:spacing w:before="480"/>
            <w:jc w:val="center"/>
            <w:rPr>
              <w:rFonts w:ascii="Times New Roman" w:hAnsi="Times New Roman" w:cs="Times New Roman"/>
              <w:color w:val="4472C4" w:themeColor="accent1"/>
              <w:sz w:val="24"/>
              <w:szCs w:val="24"/>
            </w:rPr>
          </w:pPr>
          <w:r w:rsidRPr="00864D56">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05BC6636" wp14:editId="27A9CBC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D6E34" w14:textId="7FF3E96B" w:rsidR="00962AB2" w:rsidRPr="00962AB2" w:rsidRDefault="00962AB2" w:rsidP="00962AB2">
                                <w:pPr>
                                  <w:pStyle w:val="NoSpacing"/>
                                  <w:spacing w:after="40"/>
                                  <w:jc w:val="center"/>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BC66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01D6E34" w14:textId="7FF3E96B" w:rsidR="00962AB2" w:rsidRPr="00962AB2" w:rsidRDefault="00962AB2" w:rsidP="00962AB2">
                          <w:pPr>
                            <w:pStyle w:val="NoSpacing"/>
                            <w:spacing w:after="40"/>
                            <w:jc w:val="center"/>
                            <w:rPr>
                              <w:caps/>
                              <w:color w:val="4472C4" w:themeColor="accent1"/>
                              <w:sz w:val="28"/>
                              <w:szCs w:val="28"/>
                            </w:rPr>
                          </w:pPr>
                        </w:p>
                      </w:txbxContent>
                    </v:textbox>
                    <w10:wrap anchorx="margin" anchory="page"/>
                  </v:shape>
                </w:pict>
              </mc:Fallback>
            </mc:AlternateContent>
          </w:r>
        </w:p>
        <w:p w14:paraId="766431EC" w14:textId="77777777" w:rsidR="00933A0F" w:rsidRPr="00864D56" w:rsidRDefault="00962AB2" w:rsidP="00864D56">
          <w:pPr>
            <w:jc w:val="both"/>
            <w:rPr>
              <w:rFonts w:ascii="Times New Roman" w:hAnsi="Times New Roman" w:cs="Times New Roman"/>
              <w:sz w:val="24"/>
              <w:szCs w:val="24"/>
            </w:rPr>
          </w:pPr>
          <w:r w:rsidRPr="00864D56">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1949427843"/>
            <w:docPartObj>
              <w:docPartGallery w:val="Table of Contents"/>
              <w:docPartUnique/>
            </w:docPartObj>
          </w:sdtPr>
          <w:sdtEndPr>
            <w:rPr>
              <w:b/>
              <w:bCs/>
              <w:noProof/>
            </w:rPr>
          </w:sdtEndPr>
          <w:sdtContent>
            <w:p w14:paraId="5DB6F9A8" w14:textId="4B273496" w:rsidR="00933A0F" w:rsidRPr="00864D56" w:rsidRDefault="00933A0F" w:rsidP="00864D56">
              <w:pPr>
                <w:pStyle w:val="TOCHeading"/>
                <w:jc w:val="both"/>
                <w:rPr>
                  <w:rFonts w:ascii="Times New Roman" w:hAnsi="Times New Roman" w:cs="Times New Roman"/>
                  <w:sz w:val="24"/>
                  <w:szCs w:val="24"/>
                </w:rPr>
              </w:pPr>
              <w:r w:rsidRPr="00864D56">
                <w:rPr>
                  <w:rFonts w:ascii="Times New Roman" w:hAnsi="Times New Roman" w:cs="Times New Roman"/>
                  <w:sz w:val="24"/>
                  <w:szCs w:val="24"/>
                </w:rPr>
                <w:t>Contents</w:t>
              </w:r>
            </w:p>
            <w:p w14:paraId="231FCFDC" w14:textId="35679880" w:rsidR="00933A0F" w:rsidRPr="00864D56" w:rsidRDefault="00933A0F" w:rsidP="00864D56">
              <w:pPr>
                <w:pStyle w:val="TOC1"/>
                <w:tabs>
                  <w:tab w:val="right" w:leader="dot" w:pos="9016"/>
                </w:tabs>
                <w:jc w:val="both"/>
                <w:rPr>
                  <w:rFonts w:ascii="Times New Roman" w:hAnsi="Times New Roman" w:cs="Times New Roman"/>
                  <w:noProof/>
                  <w:sz w:val="24"/>
                  <w:szCs w:val="24"/>
                </w:rPr>
              </w:pPr>
              <w:r w:rsidRPr="00864D56">
                <w:rPr>
                  <w:rFonts w:ascii="Times New Roman" w:hAnsi="Times New Roman" w:cs="Times New Roman"/>
                  <w:sz w:val="24"/>
                  <w:szCs w:val="24"/>
                </w:rPr>
                <w:fldChar w:fldCharType="begin"/>
              </w:r>
              <w:r w:rsidRPr="00864D56">
                <w:rPr>
                  <w:rFonts w:ascii="Times New Roman" w:hAnsi="Times New Roman" w:cs="Times New Roman"/>
                  <w:sz w:val="24"/>
                  <w:szCs w:val="24"/>
                </w:rPr>
                <w:instrText xml:space="preserve"> TOC \o "1-3" \h \z \u </w:instrText>
              </w:r>
              <w:r w:rsidRPr="00864D56">
                <w:rPr>
                  <w:rFonts w:ascii="Times New Roman" w:hAnsi="Times New Roman" w:cs="Times New Roman"/>
                  <w:sz w:val="24"/>
                  <w:szCs w:val="24"/>
                </w:rPr>
                <w:fldChar w:fldCharType="separate"/>
              </w:r>
              <w:hyperlink w:anchor="_Toc88872981" w:history="1">
                <w:r w:rsidRPr="00864D56">
                  <w:rPr>
                    <w:rStyle w:val="Hyperlink"/>
                    <w:rFonts w:ascii="Times New Roman" w:hAnsi="Times New Roman" w:cs="Times New Roman"/>
                    <w:noProof/>
                    <w:sz w:val="24"/>
                    <w:szCs w:val="24"/>
                  </w:rPr>
                  <w:t>Introduction</w:t>
                </w:r>
                <w:r w:rsidRPr="00864D56">
                  <w:rPr>
                    <w:rFonts w:ascii="Times New Roman" w:hAnsi="Times New Roman" w:cs="Times New Roman"/>
                    <w:noProof/>
                    <w:webHidden/>
                    <w:sz w:val="24"/>
                    <w:szCs w:val="24"/>
                  </w:rPr>
                  <w:tab/>
                </w:r>
                <w:r w:rsidRPr="00864D56">
                  <w:rPr>
                    <w:rFonts w:ascii="Times New Roman" w:hAnsi="Times New Roman" w:cs="Times New Roman"/>
                    <w:noProof/>
                    <w:webHidden/>
                    <w:sz w:val="24"/>
                    <w:szCs w:val="24"/>
                  </w:rPr>
                  <w:fldChar w:fldCharType="begin"/>
                </w:r>
                <w:r w:rsidRPr="00864D56">
                  <w:rPr>
                    <w:rFonts w:ascii="Times New Roman" w:hAnsi="Times New Roman" w:cs="Times New Roman"/>
                    <w:noProof/>
                    <w:webHidden/>
                    <w:sz w:val="24"/>
                    <w:szCs w:val="24"/>
                  </w:rPr>
                  <w:instrText xml:space="preserve"> PAGEREF _Toc88872981 \h </w:instrText>
                </w:r>
                <w:r w:rsidRPr="00864D56">
                  <w:rPr>
                    <w:rFonts w:ascii="Times New Roman" w:hAnsi="Times New Roman" w:cs="Times New Roman"/>
                    <w:noProof/>
                    <w:webHidden/>
                    <w:sz w:val="24"/>
                    <w:szCs w:val="24"/>
                  </w:rPr>
                </w:r>
                <w:r w:rsidRPr="00864D56">
                  <w:rPr>
                    <w:rFonts w:ascii="Times New Roman" w:hAnsi="Times New Roman" w:cs="Times New Roman"/>
                    <w:noProof/>
                    <w:webHidden/>
                    <w:sz w:val="24"/>
                    <w:szCs w:val="24"/>
                  </w:rPr>
                  <w:fldChar w:fldCharType="separate"/>
                </w:r>
                <w:r w:rsidRPr="00864D56">
                  <w:rPr>
                    <w:rFonts w:ascii="Times New Roman" w:hAnsi="Times New Roman" w:cs="Times New Roman"/>
                    <w:noProof/>
                    <w:webHidden/>
                    <w:sz w:val="24"/>
                    <w:szCs w:val="24"/>
                  </w:rPr>
                  <w:t>2</w:t>
                </w:r>
                <w:r w:rsidRPr="00864D56">
                  <w:rPr>
                    <w:rFonts w:ascii="Times New Roman" w:hAnsi="Times New Roman" w:cs="Times New Roman"/>
                    <w:noProof/>
                    <w:webHidden/>
                    <w:sz w:val="24"/>
                    <w:szCs w:val="24"/>
                  </w:rPr>
                  <w:fldChar w:fldCharType="end"/>
                </w:r>
              </w:hyperlink>
            </w:p>
            <w:p w14:paraId="1675DE1A" w14:textId="0A7090B2" w:rsidR="00933A0F" w:rsidRPr="00864D56" w:rsidRDefault="00A13136" w:rsidP="00864D56">
              <w:pPr>
                <w:pStyle w:val="TOC1"/>
                <w:tabs>
                  <w:tab w:val="right" w:leader="dot" w:pos="9016"/>
                </w:tabs>
                <w:jc w:val="both"/>
                <w:rPr>
                  <w:rFonts w:ascii="Times New Roman" w:hAnsi="Times New Roman" w:cs="Times New Roman"/>
                  <w:noProof/>
                  <w:sz w:val="24"/>
                  <w:szCs w:val="24"/>
                </w:rPr>
              </w:pPr>
              <w:hyperlink w:anchor="_Toc88872982" w:history="1">
                <w:r w:rsidR="00933A0F" w:rsidRPr="00864D56">
                  <w:rPr>
                    <w:rStyle w:val="Hyperlink"/>
                    <w:rFonts w:ascii="Times New Roman" w:hAnsi="Times New Roman" w:cs="Times New Roman"/>
                    <w:noProof/>
                    <w:sz w:val="24"/>
                    <w:szCs w:val="24"/>
                  </w:rPr>
                  <w:t>Key Elements of Culture</w:t>
                </w:r>
                <w:r w:rsidR="00933A0F" w:rsidRPr="00864D56">
                  <w:rPr>
                    <w:rFonts w:ascii="Times New Roman" w:hAnsi="Times New Roman" w:cs="Times New Roman"/>
                    <w:noProof/>
                    <w:webHidden/>
                    <w:sz w:val="24"/>
                    <w:szCs w:val="24"/>
                  </w:rPr>
                  <w:tab/>
                </w:r>
                <w:r w:rsidR="00933A0F" w:rsidRPr="00864D56">
                  <w:rPr>
                    <w:rFonts w:ascii="Times New Roman" w:hAnsi="Times New Roman" w:cs="Times New Roman"/>
                    <w:noProof/>
                    <w:webHidden/>
                    <w:sz w:val="24"/>
                    <w:szCs w:val="24"/>
                  </w:rPr>
                  <w:fldChar w:fldCharType="begin"/>
                </w:r>
                <w:r w:rsidR="00933A0F" w:rsidRPr="00864D56">
                  <w:rPr>
                    <w:rFonts w:ascii="Times New Roman" w:hAnsi="Times New Roman" w:cs="Times New Roman"/>
                    <w:noProof/>
                    <w:webHidden/>
                    <w:sz w:val="24"/>
                    <w:szCs w:val="24"/>
                  </w:rPr>
                  <w:instrText xml:space="preserve"> PAGEREF _Toc88872982 \h </w:instrText>
                </w:r>
                <w:r w:rsidR="00933A0F" w:rsidRPr="00864D56">
                  <w:rPr>
                    <w:rFonts w:ascii="Times New Roman" w:hAnsi="Times New Roman" w:cs="Times New Roman"/>
                    <w:noProof/>
                    <w:webHidden/>
                    <w:sz w:val="24"/>
                    <w:szCs w:val="24"/>
                  </w:rPr>
                </w:r>
                <w:r w:rsidR="00933A0F" w:rsidRPr="00864D56">
                  <w:rPr>
                    <w:rFonts w:ascii="Times New Roman" w:hAnsi="Times New Roman" w:cs="Times New Roman"/>
                    <w:noProof/>
                    <w:webHidden/>
                    <w:sz w:val="24"/>
                    <w:szCs w:val="24"/>
                  </w:rPr>
                  <w:fldChar w:fldCharType="separate"/>
                </w:r>
                <w:r w:rsidR="00933A0F" w:rsidRPr="00864D56">
                  <w:rPr>
                    <w:rFonts w:ascii="Times New Roman" w:hAnsi="Times New Roman" w:cs="Times New Roman"/>
                    <w:noProof/>
                    <w:webHidden/>
                    <w:sz w:val="24"/>
                    <w:szCs w:val="24"/>
                  </w:rPr>
                  <w:t>2</w:t>
                </w:r>
                <w:r w:rsidR="00933A0F" w:rsidRPr="00864D56">
                  <w:rPr>
                    <w:rFonts w:ascii="Times New Roman" w:hAnsi="Times New Roman" w:cs="Times New Roman"/>
                    <w:noProof/>
                    <w:webHidden/>
                    <w:sz w:val="24"/>
                    <w:szCs w:val="24"/>
                  </w:rPr>
                  <w:fldChar w:fldCharType="end"/>
                </w:r>
              </w:hyperlink>
            </w:p>
            <w:p w14:paraId="42D6413E" w14:textId="439A5A86" w:rsidR="00933A0F" w:rsidRPr="00864D56" w:rsidRDefault="00A13136" w:rsidP="00864D56">
              <w:pPr>
                <w:pStyle w:val="TOC1"/>
                <w:tabs>
                  <w:tab w:val="right" w:leader="dot" w:pos="9016"/>
                </w:tabs>
                <w:jc w:val="both"/>
                <w:rPr>
                  <w:rFonts w:ascii="Times New Roman" w:hAnsi="Times New Roman" w:cs="Times New Roman"/>
                  <w:noProof/>
                  <w:sz w:val="24"/>
                  <w:szCs w:val="24"/>
                </w:rPr>
              </w:pPr>
              <w:hyperlink w:anchor="_Toc88872983" w:history="1">
                <w:r w:rsidR="00933A0F" w:rsidRPr="00864D56">
                  <w:rPr>
                    <w:rStyle w:val="Hyperlink"/>
                    <w:rFonts w:ascii="Times New Roman" w:hAnsi="Times New Roman" w:cs="Times New Roman"/>
                    <w:noProof/>
                    <w:sz w:val="24"/>
                    <w:szCs w:val="24"/>
                  </w:rPr>
                  <w:t>Organisational Structure</w:t>
                </w:r>
                <w:r w:rsidR="00933A0F" w:rsidRPr="00864D56">
                  <w:rPr>
                    <w:rFonts w:ascii="Times New Roman" w:hAnsi="Times New Roman" w:cs="Times New Roman"/>
                    <w:noProof/>
                    <w:webHidden/>
                    <w:sz w:val="24"/>
                    <w:szCs w:val="24"/>
                  </w:rPr>
                  <w:tab/>
                </w:r>
                <w:r w:rsidR="00933A0F" w:rsidRPr="00864D56">
                  <w:rPr>
                    <w:rFonts w:ascii="Times New Roman" w:hAnsi="Times New Roman" w:cs="Times New Roman"/>
                    <w:noProof/>
                    <w:webHidden/>
                    <w:sz w:val="24"/>
                    <w:szCs w:val="24"/>
                  </w:rPr>
                  <w:fldChar w:fldCharType="begin"/>
                </w:r>
                <w:r w:rsidR="00933A0F" w:rsidRPr="00864D56">
                  <w:rPr>
                    <w:rFonts w:ascii="Times New Roman" w:hAnsi="Times New Roman" w:cs="Times New Roman"/>
                    <w:noProof/>
                    <w:webHidden/>
                    <w:sz w:val="24"/>
                    <w:szCs w:val="24"/>
                  </w:rPr>
                  <w:instrText xml:space="preserve"> PAGEREF _Toc88872983 \h </w:instrText>
                </w:r>
                <w:r w:rsidR="00933A0F" w:rsidRPr="00864D56">
                  <w:rPr>
                    <w:rFonts w:ascii="Times New Roman" w:hAnsi="Times New Roman" w:cs="Times New Roman"/>
                    <w:noProof/>
                    <w:webHidden/>
                    <w:sz w:val="24"/>
                    <w:szCs w:val="24"/>
                  </w:rPr>
                </w:r>
                <w:r w:rsidR="00933A0F" w:rsidRPr="00864D56">
                  <w:rPr>
                    <w:rFonts w:ascii="Times New Roman" w:hAnsi="Times New Roman" w:cs="Times New Roman"/>
                    <w:noProof/>
                    <w:webHidden/>
                    <w:sz w:val="24"/>
                    <w:szCs w:val="24"/>
                  </w:rPr>
                  <w:fldChar w:fldCharType="separate"/>
                </w:r>
                <w:r w:rsidR="00933A0F" w:rsidRPr="00864D56">
                  <w:rPr>
                    <w:rFonts w:ascii="Times New Roman" w:hAnsi="Times New Roman" w:cs="Times New Roman"/>
                    <w:noProof/>
                    <w:webHidden/>
                    <w:sz w:val="24"/>
                    <w:szCs w:val="24"/>
                  </w:rPr>
                  <w:t>3</w:t>
                </w:r>
                <w:r w:rsidR="00933A0F" w:rsidRPr="00864D56">
                  <w:rPr>
                    <w:rFonts w:ascii="Times New Roman" w:hAnsi="Times New Roman" w:cs="Times New Roman"/>
                    <w:noProof/>
                    <w:webHidden/>
                    <w:sz w:val="24"/>
                    <w:szCs w:val="24"/>
                  </w:rPr>
                  <w:fldChar w:fldCharType="end"/>
                </w:r>
              </w:hyperlink>
            </w:p>
            <w:p w14:paraId="3091D166" w14:textId="58E41C2A" w:rsidR="00933A0F" w:rsidRPr="00864D56" w:rsidRDefault="00A13136" w:rsidP="00864D56">
              <w:pPr>
                <w:pStyle w:val="TOC1"/>
                <w:tabs>
                  <w:tab w:val="right" w:leader="dot" w:pos="9016"/>
                </w:tabs>
                <w:jc w:val="both"/>
                <w:rPr>
                  <w:rFonts w:ascii="Times New Roman" w:hAnsi="Times New Roman" w:cs="Times New Roman"/>
                  <w:noProof/>
                  <w:sz w:val="24"/>
                  <w:szCs w:val="24"/>
                </w:rPr>
              </w:pPr>
              <w:hyperlink w:anchor="_Toc88872984" w:history="1">
                <w:r w:rsidR="00933A0F" w:rsidRPr="00864D56">
                  <w:rPr>
                    <w:rStyle w:val="Hyperlink"/>
                    <w:rFonts w:ascii="Times New Roman" w:hAnsi="Times New Roman" w:cs="Times New Roman"/>
                    <w:noProof/>
                    <w:sz w:val="24"/>
                    <w:szCs w:val="24"/>
                  </w:rPr>
                  <w:t>Contingency Management Theory</w:t>
                </w:r>
                <w:r w:rsidR="00933A0F" w:rsidRPr="00864D56">
                  <w:rPr>
                    <w:rFonts w:ascii="Times New Roman" w:hAnsi="Times New Roman" w:cs="Times New Roman"/>
                    <w:noProof/>
                    <w:webHidden/>
                    <w:sz w:val="24"/>
                    <w:szCs w:val="24"/>
                  </w:rPr>
                  <w:tab/>
                </w:r>
                <w:r w:rsidR="00933A0F" w:rsidRPr="00864D56">
                  <w:rPr>
                    <w:rFonts w:ascii="Times New Roman" w:hAnsi="Times New Roman" w:cs="Times New Roman"/>
                    <w:noProof/>
                    <w:webHidden/>
                    <w:sz w:val="24"/>
                    <w:szCs w:val="24"/>
                  </w:rPr>
                  <w:fldChar w:fldCharType="begin"/>
                </w:r>
                <w:r w:rsidR="00933A0F" w:rsidRPr="00864D56">
                  <w:rPr>
                    <w:rFonts w:ascii="Times New Roman" w:hAnsi="Times New Roman" w:cs="Times New Roman"/>
                    <w:noProof/>
                    <w:webHidden/>
                    <w:sz w:val="24"/>
                    <w:szCs w:val="24"/>
                  </w:rPr>
                  <w:instrText xml:space="preserve"> PAGEREF _Toc88872984 \h </w:instrText>
                </w:r>
                <w:r w:rsidR="00933A0F" w:rsidRPr="00864D56">
                  <w:rPr>
                    <w:rFonts w:ascii="Times New Roman" w:hAnsi="Times New Roman" w:cs="Times New Roman"/>
                    <w:noProof/>
                    <w:webHidden/>
                    <w:sz w:val="24"/>
                    <w:szCs w:val="24"/>
                  </w:rPr>
                </w:r>
                <w:r w:rsidR="00933A0F" w:rsidRPr="00864D56">
                  <w:rPr>
                    <w:rFonts w:ascii="Times New Roman" w:hAnsi="Times New Roman" w:cs="Times New Roman"/>
                    <w:noProof/>
                    <w:webHidden/>
                    <w:sz w:val="24"/>
                    <w:szCs w:val="24"/>
                  </w:rPr>
                  <w:fldChar w:fldCharType="separate"/>
                </w:r>
                <w:r w:rsidR="00933A0F" w:rsidRPr="00864D56">
                  <w:rPr>
                    <w:rFonts w:ascii="Times New Roman" w:hAnsi="Times New Roman" w:cs="Times New Roman"/>
                    <w:noProof/>
                    <w:webHidden/>
                    <w:sz w:val="24"/>
                    <w:szCs w:val="24"/>
                  </w:rPr>
                  <w:t>3</w:t>
                </w:r>
                <w:r w:rsidR="00933A0F" w:rsidRPr="00864D56">
                  <w:rPr>
                    <w:rFonts w:ascii="Times New Roman" w:hAnsi="Times New Roman" w:cs="Times New Roman"/>
                    <w:noProof/>
                    <w:webHidden/>
                    <w:sz w:val="24"/>
                    <w:szCs w:val="24"/>
                  </w:rPr>
                  <w:fldChar w:fldCharType="end"/>
                </w:r>
              </w:hyperlink>
            </w:p>
            <w:p w14:paraId="651B02C8" w14:textId="5E73DCA3" w:rsidR="00933A0F" w:rsidRPr="00864D56" w:rsidRDefault="00A13136" w:rsidP="00864D56">
              <w:pPr>
                <w:pStyle w:val="TOC1"/>
                <w:tabs>
                  <w:tab w:val="right" w:leader="dot" w:pos="9016"/>
                </w:tabs>
                <w:jc w:val="both"/>
                <w:rPr>
                  <w:rFonts w:ascii="Times New Roman" w:hAnsi="Times New Roman" w:cs="Times New Roman"/>
                  <w:noProof/>
                  <w:sz w:val="24"/>
                  <w:szCs w:val="24"/>
                </w:rPr>
              </w:pPr>
              <w:hyperlink w:anchor="_Toc88872985" w:history="1">
                <w:r w:rsidR="00933A0F" w:rsidRPr="00864D56">
                  <w:rPr>
                    <w:rStyle w:val="Hyperlink"/>
                    <w:rFonts w:ascii="Times New Roman" w:hAnsi="Times New Roman" w:cs="Times New Roman"/>
                    <w:noProof/>
                    <w:sz w:val="24"/>
                    <w:szCs w:val="24"/>
                  </w:rPr>
                  <w:t>Michael Porter’s Framework</w:t>
                </w:r>
                <w:r w:rsidR="00933A0F" w:rsidRPr="00864D56">
                  <w:rPr>
                    <w:rFonts w:ascii="Times New Roman" w:hAnsi="Times New Roman" w:cs="Times New Roman"/>
                    <w:noProof/>
                    <w:webHidden/>
                    <w:sz w:val="24"/>
                    <w:szCs w:val="24"/>
                  </w:rPr>
                  <w:tab/>
                </w:r>
                <w:r w:rsidR="00933A0F" w:rsidRPr="00864D56">
                  <w:rPr>
                    <w:rFonts w:ascii="Times New Roman" w:hAnsi="Times New Roman" w:cs="Times New Roman"/>
                    <w:noProof/>
                    <w:webHidden/>
                    <w:sz w:val="24"/>
                    <w:szCs w:val="24"/>
                  </w:rPr>
                  <w:fldChar w:fldCharType="begin"/>
                </w:r>
                <w:r w:rsidR="00933A0F" w:rsidRPr="00864D56">
                  <w:rPr>
                    <w:rFonts w:ascii="Times New Roman" w:hAnsi="Times New Roman" w:cs="Times New Roman"/>
                    <w:noProof/>
                    <w:webHidden/>
                    <w:sz w:val="24"/>
                    <w:szCs w:val="24"/>
                  </w:rPr>
                  <w:instrText xml:space="preserve"> PAGEREF _Toc88872985 \h </w:instrText>
                </w:r>
                <w:r w:rsidR="00933A0F" w:rsidRPr="00864D56">
                  <w:rPr>
                    <w:rFonts w:ascii="Times New Roman" w:hAnsi="Times New Roman" w:cs="Times New Roman"/>
                    <w:noProof/>
                    <w:webHidden/>
                    <w:sz w:val="24"/>
                    <w:szCs w:val="24"/>
                  </w:rPr>
                </w:r>
                <w:r w:rsidR="00933A0F" w:rsidRPr="00864D56">
                  <w:rPr>
                    <w:rFonts w:ascii="Times New Roman" w:hAnsi="Times New Roman" w:cs="Times New Roman"/>
                    <w:noProof/>
                    <w:webHidden/>
                    <w:sz w:val="24"/>
                    <w:szCs w:val="24"/>
                  </w:rPr>
                  <w:fldChar w:fldCharType="separate"/>
                </w:r>
                <w:r w:rsidR="00933A0F" w:rsidRPr="00864D56">
                  <w:rPr>
                    <w:rFonts w:ascii="Times New Roman" w:hAnsi="Times New Roman" w:cs="Times New Roman"/>
                    <w:noProof/>
                    <w:webHidden/>
                    <w:sz w:val="24"/>
                    <w:szCs w:val="24"/>
                  </w:rPr>
                  <w:t>4</w:t>
                </w:r>
                <w:r w:rsidR="00933A0F" w:rsidRPr="00864D56">
                  <w:rPr>
                    <w:rFonts w:ascii="Times New Roman" w:hAnsi="Times New Roman" w:cs="Times New Roman"/>
                    <w:noProof/>
                    <w:webHidden/>
                    <w:sz w:val="24"/>
                    <w:szCs w:val="24"/>
                  </w:rPr>
                  <w:fldChar w:fldCharType="end"/>
                </w:r>
              </w:hyperlink>
            </w:p>
            <w:p w14:paraId="58468C7E" w14:textId="3A74D8F3" w:rsidR="00933A0F" w:rsidRPr="00864D56" w:rsidRDefault="00A13136" w:rsidP="00864D56">
              <w:pPr>
                <w:pStyle w:val="TOC1"/>
                <w:tabs>
                  <w:tab w:val="right" w:leader="dot" w:pos="9016"/>
                </w:tabs>
                <w:jc w:val="both"/>
                <w:rPr>
                  <w:rFonts w:ascii="Times New Roman" w:hAnsi="Times New Roman" w:cs="Times New Roman"/>
                  <w:noProof/>
                  <w:sz w:val="24"/>
                  <w:szCs w:val="24"/>
                </w:rPr>
              </w:pPr>
              <w:hyperlink w:anchor="_Toc88872986" w:history="1">
                <w:r w:rsidR="00933A0F" w:rsidRPr="00864D56">
                  <w:rPr>
                    <w:rStyle w:val="Hyperlink"/>
                    <w:rFonts w:ascii="Times New Roman" w:hAnsi="Times New Roman" w:cs="Times New Roman"/>
                    <w:noProof/>
                    <w:sz w:val="24"/>
                    <w:szCs w:val="24"/>
                  </w:rPr>
                  <w:t>Features of Amazon</w:t>
                </w:r>
                <w:r w:rsidR="00933A0F" w:rsidRPr="00864D56">
                  <w:rPr>
                    <w:rFonts w:ascii="Times New Roman" w:hAnsi="Times New Roman" w:cs="Times New Roman"/>
                    <w:noProof/>
                    <w:webHidden/>
                    <w:sz w:val="24"/>
                    <w:szCs w:val="24"/>
                  </w:rPr>
                  <w:tab/>
                </w:r>
                <w:r w:rsidR="00933A0F" w:rsidRPr="00864D56">
                  <w:rPr>
                    <w:rFonts w:ascii="Times New Roman" w:hAnsi="Times New Roman" w:cs="Times New Roman"/>
                    <w:noProof/>
                    <w:webHidden/>
                    <w:sz w:val="24"/>
                    <w:szCs w:val="24"/>
                  </w:rPr>
                  <w:fldChar w:fldCharType="begin"/>
                </w:r>
                <w:r w:rsidR="00933A0F" w:rsidRPr="00864D56">
                  <w:rPr>
                    <w:rFonts w:ascii="Times New Roman" w:hAnsi="Times New Roman" w:cs="Times New Roman"/>
                    <w:noProof/>
                    <w:webHidden/>
                    <w:sz w:val="24"/>
                    <w:szCs w:val="24"/>
                  </w:rPr>
                  <w:instrText xml:space="preserve"> PAGEREF _Toc88872986 \h </w:instrText>
                </w:r>
                <w:r w:rsidR="00933A0F" w:rsidRPr="00864D56">
                  <w:rPr>
                    <w:rFonts w:ascii="Times New Roman" w:hAnsi="Times New Roman" w:cs="Times New Roman"/>
                    <w:noProof/>
                    <w:webHidden/>
                    <w:sz w:val="24"/>
                    <w:szCs w:val="24"/>
                  </w:rPr>
                </w:r>
                <w:r w:rsidR="00933A0F" w:rsidRPr="00864D56">
                  <w:rPr>
                    <w:rFonts w:ascii="Times New Roman" w:hAnsi="Times New Roman" w:cs="Times New Roman"/>
                    <w:noProof/>
                    <w:webHidden/>
                    <w:sz w:val="24"/>
                    <w:szCs w:val="24"/>
                  </w:rPr>
                  <w:fldChar w:fldCharType="separate"/>
                </w:r>
                <w:r w:rsidR="00933A0F" w:rsidRPr="00864D56">
                  <w:rPr>
                    <w:rFonts w:ascii="Times New Roman" w:hAnsi="Times New Roman" w:cs="Times New Roman"/>
                    <w:noProof/>
                    <w:webHidden/>
                    <w:sz w:val="24"/>
                    <w:szCs w:val="24"/>
                  </w:rPr>
                  <w:t>4</w:t>
                </w:r>
                <w:r w:rsidR="00933A0F" w:rsidRPr="00864D56">
                  <w:rPr>
                    <w:rFonts w:ascii="Times New Roman" w:hAnsi="Times New Roman" w:cs="Times New Roman"/>
                    <w:noProof/>
                    <w:webHidden/>
                    <w:sz w:val="24"/>
                    <w:szCs w:val="24"/>
                  </w:rPr>
                  <w:fldChar w:fldCharType="end"/>
                </w:r>
              </w:hyperlink>
            </w:p>
            <w:p w14:paraId="2588B5CF" w14:textId="2DE99AAF" w:rsidR="00933A0F" w:rsidRPr="00864D56" w:rsidRDefault="00A13136" w:rsidP="00864D56">
              <w:pPr>
                <w:pStyle w:val="TOC1"/>
                <w:tabs>
                  <w:tab w:val="right" w:leader="dot" w:pos="9016"/>
                </w:tabs>
                <w:jc w:val="both"/>
                <w:rPr>
                  <w:rFonts w:ascii="Times New Roman" w:hAnsi="Times New Roman" w:cs="Times New Roman"/>
                  <w:noProof/>
                  <w:sz w:val="24"/>
                  <w:szCs w:val="24"/>
                </w:rPr>
              </w:pPr>
              <w:hyperlink w:anchor="_Toc88872987" w:history="1">
                <w:r w:rsidR="00933A0F" w:rsidRPr="00864D56">
                  <w:rPr>
                    <w:rStyle w:val="Hyperlink"/>
                    <w:rFonts w:ascii="Times New Roman" w:hAnsi="Times New Roman" w:cs="Times New Roman"/>
                    <w:noProof/>
                    <w:sz w:val="24"/>
                    <w:szCs w:val="24"/>
                  </w:rPr>
                  <w:t>Conclusion</w:t>
                </w:r>
                <w:r w:rsidR="00933A0F" w:rsidRPr="00864D56">
                  <w:rPr>
                    <w:rFonts w:ascii="Times New Roman" w:hAnsi="Times New Roman" w:cs="Times New Roman"/>
                    <w:noProof/>
                    <w:webHidden/>
                    <w:sz w:val="24"/>
                    <w:szCs w:val="24"/>
                  </w:rPr>
                  <w:tab/>
                </w:r>
                <w:r w:rsidR="00933A0F" w:rsidRPr="00864D56">
                  <w:rPr>
                    <w:rFonts w:ascii="Times New Roman" w:hAnsi="Times New Roman" w:cs="Times New Roman"/>
                    <w:noProof/>
                    <w:webHidden/>
                    <w:sz w:val="24"/>
                    <w:szCs w:val="24"/>
                  </w:rPr>
                  <w:fldChar w:fldCharType="begin"/>
                </w:r>
                <w:r w:rsidR="00933A0F" w:rsidRPr="00864D56">
                  <w:rPr>
                    <w:rFonts w:ascii="Times New Roman" w:hAnsi="Times New Roman" w:cs="Times New Roman"/>
                    <w:noProof/>
                    <w:webHidden/>
                    <w:sz w:val="24"/>
                    <w:szCs w:val="24"/>
                  </w:rPr>
                  <w:instrText xml:space="preserve"> PAGEREF _Toc88872987 \h </w:instrText>
                </w:r>
                <w:r w:rsidR="00933A0F" w:rsidRPr="00864D56">
                  <w:rPr>
                    <w:rFonts w:ascii="Times New Roman" w:hAnsi="Times New Roman" w:cs="Times New Roman"/>
                    <w:noProof/>
                    <w:webHidden/>
                    <w:sz w:val="24"/>
                    <w:szCs w:val="24"/>
                  </w:rPr>
                </w:r>
                <w:r w:rsidR="00933A0F" w:rsidRPr="00864D56">
                  <w:rPr>
                    <w:rFonts w:ascii="Times New Roman" w:hAnsi="Times New Roman" w:cs="Times New Roman"/>
                    <w:noProof/>
                    <w:webHidden/>
                    <w:sz w:val="24"/>
                    <w:szCs w:val="24"/>
                  </w:rPr>
                  <w:fldChar w:fldCharType="separate"/>
                </w:r>
                <w:r w:rsidR="00933A0F" w:rsidRPr="00864D56">
                  <w:rPr>
                    <w:rFonts w:ascii="Times New Roman" w:hAnsi="Times New Roman" w:cs="Times New Roman"/>
                    <w:noProof/>
                    <w:webHidden/>
                    <w:sz w:val="24"/>
                    <w:szCs w:val="24"/>
                  </w:rPr>
                  <w:t>5</w:t>
                </w:r>
                <w:r w:rsidR="00933A0F" w:rsidRPr="00864D56">
                  <w:rPr>
                    <w:rFonts w:ascii="Times New Roman" w:hAnsi="Times New Roman" w:cs="Times New Roman"/>
                    <w:noProof/>
                    <w:webHidden/>
                    <w:sz w:val="24"/>
                    <w:szCs w:val="24"/>
                  </w:rPr>
                  <w:fldChar w:fldCharType="end"/>
                </w:r>
              </w:hyperlink>
            </w:p>
            <w:p w14:paraId="08B39F98" w14:textId="2A28AD38" w:rsidR="00933A0F" w:rsidRPr="00864D56" w:rsidRDefault="00A13136" w:rsidP="00864D56">
              <w:pPr>
                <w:pStyle w:val="TOC1"/>
                <w:tabs>
                  <w:tab w:val="right" w:leader="dot" w:pos="9016"/>
                </w:tabs>
                <w:jc w:val="both"/>
                <w:rPr>
                  <w:rFonts w:ascii="Times New Roman" w:hAnsi="Times New Roman" w:cs="Times New Roman"/>
                  <w:noProof/>
                  <w:sz w:val="24"/>
                  <w:szCs w:val="24"/>
                </w:rPr>
              </w:pPr>
              <w:hyperlink w:anchor="_Toc88872988" w:history="1">
                <w:r w:rsidR="00933A0F" w:rsidRPr="00864D56">
                  <w:rPr>
                    <w:rStyle w:val="Hyperlink"/>
                    <w:rFonts w:ascii="Times New Roman" w:hAnsi="Times New Roman" w:cs="Times New Roman"/>
                    <w:noProof/>
                    <w:sz w:val="24"/>
                    <w:szCs w:val="24"/>
                  </w:rPr>
                  <w:t>References</w:t>
                </w:r>
                <w:r w:rsidR="00933A0F" w:rsidRPr="00864D56">
                  <w:rPr>
                    <w:rFonts w:ascii="Times New Roman" w:hAnsi="Times New Roman" w:cs="Times New Roman"/>
                    <w:noProof/>
                    <w:webHidden/>
                    <w:sz w:val="24"/>
                    <w:szCs w:val="24"/>
                  </w:rPr>
                  <w:tab/>
                </w:r>
                <w:r w:rsidR="00933A0F" w:rsidRPr="00864D56">
                  <w:rPr>
                    <w:rFonts w:ascii="Times New Roman" w:hAnsi="Times New Roman" w:cs="Times New Roman"/>
                    <w:noProof/>
                    <w:webHidden/>
                    <w:sz w:val="24"/>
                    <w:szCs w:val="24"/>
                  </w:rPr>
                  <w:fldChar w:fldCharType="begin"/>
                </w:r>
                <w:r w:rsidR="00933A0F" w:rsidRPr="00864D56">
                  <w:rPr>
                    <w:rFonts w:ascii="Times New Roman" w:hAnsi="Times New Roman" w:cs="Times New Roman"/>
                    <w:noProof/>
                    <w:webHidden/>
                    <w:sz w:val="24"/>
                    <w:szCs w:val="24"/>
                  </w:rPr>
                  <w:instrText xml:space="preserve"> PAGEREF _Toc88872988 \h </w:instrText>
                </w:r>
                <w:r w:rsidR="00933A0F" w:rsidRPr="00864D56">
                  <w:rPr>
                    <w:rFonts w:ascii="Times New Roman" w:hAnsi="Times New Roman" w:cs="Times New Roman"/>
                    <w:noProof/>
                    <w:webHidden/>
                    <w:sz w:val="24"/>
                    <w:szCs w:val="24"/>
                  </w:rPr>
                </w:r>
                <w:r w:rsidR="00933A0F" w:rsidRPr="00864D56">
                  <w:rPr>
                    <w:rFonts w:ascii="Times New Roman" w:hAnsi="Times New Roman" w:cs="Times New Roman"/>
                    <w:noProof/>
                    <w:webHidden/>
                    <w:sz w:val="24"/>
                    <w:szCs w:val="24"/>
                  </w:rPr>
                  <w:fldChar w:fldCharType="separate"/>
                </w:r>
                <w:r w:rsidR="00933A0F" w:rsidRPr="00864D56">
                  <w:rPr>
                    <w:rFonts w:ascii="Times New Roman" w:hAnsi="Times New Roman" w:cs="Times New Roman"/>
                    <w:noProof/>
                    <w:webHidden/>
                    <w:sz w:val="24"/>
                    <w:szCs w:val="24"/>
                  </w:rPr>
                  <w:t>5</w:t>
                </w:r>
                <w:r w:rsidR="00933A0F" w:rsidRPr="00864D56">
                  <w:rPr>
                    <w:rFonts w:ascii="Times New Roman" w:hAnsi="Times New Roman" w:cs="Times New Roman"/>
                    <w:noProof/>
                    <w:webHidden/>
                    <w:sz w:val="24"/>
                    <w:szCs w:val="24"/>
                  </w:rPr>
                  <w:fldChar w:fldCharType="end"/>
                </w:r>
              </w:hyperlink>
            </w:p>
            <w:p w14:paraId="4F948802" w14:textId="758A0679" w:rsidR="00933A0F" w:rsidRPr="00864D56" w:rsidRDefault="00933A0F" w:rsidP="00864D56">
              <w:pPr>
                <w:jc w:val="both"/>
                <w:rPr>
                  <w:rFonts w:ascii="Times New Roman" w:hAnsi="Times New Roman" w:cs="Times New Roman"/>
                  <w:sz w:val="24"/>
                  <w:szCs w:val="24"/>
                </w:rPr>
              </w:pPr>
              <w:r w:rsidRPr="00864D56">
                <w:rPr>
                  <w:rFonts w:ascii="Times New Roman" w:hAnsi="Times New Roman" w:cs="Times New Roman"/>
                  <w:b/>
                  <w:bCs/>
                  <w:noProof/>
                  <w:sz w:val="24"/>
                  <w:szCs w:val="24"/>
                </w:rPr>
                <w:fldChar w:fldCharType="end"/>
              </w:r>
            </w:p>
          </w:sdtContent>
        </w:sdt>
        <w:p w14:paraId="1AF31069" w14:textId="0EC9FFBA" w:rsidR="00962AB2" w:rsidRPr="00864D56" w:rsidRDefault="00A13136" w:rsidP="00864D56">
          <w:pPr>
            <w:jc w:val="both"/>
            <w:rPr>
              <w:rFonts w:ascii="Times New Roman" w:hAnsi="Times New Roman" w:cs="Times New Roman"/>
              <w:sz w:val="24"/>
              <w:szCs w:val="24"/>
            </w:rPr>
          </w:pPr>
        </w:p>
      </w:sdtContent>
    </w:sdt>
    <w:p w14:paraId="62D9EAC8" w14:textId="77777777" w:rsidR="00962AB2" w:rsidRPr="00864D56" w:rsidRDefault="00962AB2" w:rsidP="00864D56">
      <w:pPr>
        <w:jc w:val="both"/>
        <w:rPr>
          <w:rFonts w:ascii="Times New Roman" w:hAnsi="Times New Roman" w:cs="Times New Roman"/>
          <w:sz w:val="24"/>
          <w:szCs w:val="24"/>
        </w:rPr>
      </w:pPr>
      <w:r w:rsidRPr="00864D56">
        <w:rPr>
          <w:rFonts w:ascii="Times New Roman" w:hAnsi="Times New Roman" w:cs="Times New Roman"/>
          <w:sz w:val="24"/>
          <w:szCs w:val="24"/>
        </w:rPr>
        <w:br w:type="page"/>
      </w:r>
    </w:p>
    <w:p w14:paraId="0FD5391F" w14:textId="1239C818" w:rsidR="00362293" w:rsidRPr="00864D56" w:rsidRDefault="00962AB2" w:rsidP="00864D56">
      <w:pPr>
        <w:pStyle w:val="Heading1"/>
        <w:jc w:val="both"/>
        <w:rPr>
          <w:rFonts w:ascii="Times New Roman" w:hAnsi="Times New Roman" w:cs="Times New Roman"/>
          <w:sz w:val="24"/>
          <w:szCs w:val="24"/>
        </w:rPr>
      </w:pPr>
      <w:bookmarkStart w:id="0" w:name="_Toc88872981"/>
      <w:r w:rsidRPr="00864D56">
        <w:rPr>
          <w:rFonts w:ascii="Times New Roman" w:hAnsi="Times New Roman" w:cs="Times New Roman"/>
          <w:sz w:val="24"/>
          <w:szCs w:val="24"/>
        </w:rPr>
        <w:lastRenderedPageBreak/>
        <w:t>Introduction</w:t>
      </w:r>
      <w:bookmarkEnd w:id="0"/>
      <w:r w:rsidRPr="00864D56">
        <w:rPr>
          <w:rFonts w:ascii="Times New Roman" w:hAnsi="Times New Roman" w:cs="Times New Roman"/>
          <w:sz w:val="24"/>
          <w:szCs w:val="24"/>
        </w:rPr>
        <w:t xml:space="preserve"> </w:t>
      </w:r>
    </w:p>
    <w:p w14:paraId="13D3BBE8" w14:textId="56E26811" w:rsidR="00962AB2" w:rsidRPr="00864D56" w:rsidRDefault="00962AB2" w:rsidP="00864D56">
      <w:pPr>
        <w:jc w:val="both"/>
        <w:rPr>
          <w:rFonts w:ascii="Times New Roman" w:hAnsi="Times New Roman" w:cs="Times New Roman"/>
          <w:sz w:val="24"/>
          <w:szCs w:val="24"/>
        </w:rPr>
      </w:pPr>
      <w:r w:rsidRPr="00E6731A">
        <w:rPr>
          <w:rFonts w:ascii="Times New Roman" w:hAnsi="Times New Roman" w:cs="Times New Roman"/>
          <w:sz w:val="24"/>
          <w:szCs w:val="24"/>
        </w:rPr>
        <w:t xml:space="preserve">It was observed that during the pandemic the whole globe was facing economic crises. Most of the businesses were facing huge losses but when we analysed the Amazon’s profit figures that have significantly increased during the pandemic have </w:t>
      </w:r>
      <w:r w:rsidR="00BD19DE" w:rsidRPr="00E6731A">
        <w:rPr>
          <w:rFonts w:ascii="Times New Roman" w:hAnsi="Times New Roman" w:cs="Times New Roman"/>
          <w:sz w:val="24"/>
          <w:szCs w:val="24"/>
        </w:rPr>
        <w:t>led</w:t>
      </w:r>
      <w:r w:rsidRPr="00E6731A">
        <w:rPr>
          <w:rFonts w:ascii="Times New Roman" w:hAnsi="Times New Roman" w:cs="Times New Roman"/>
          <w:sz w:val="24"/>
          <w:szCs w:val="24"/>
        </w:rPr>
        <w:t xml:space="preserve"> us to </w:t>
      </w:r>
      <w:r w:rsidR="00BD19DE" w:rsidRPr="00E6731A">
        <w:rPr>
          <w:rFonts w:ascii="Times New Roman" w:hAnsi="Times New Roman" w:cs="Times New Roman"/>
          <w:sz w:val="24"/>
          <w:szCs w:val="24"/>
        </w:rPr>
        <w:t>undertake this research on the organisational framework and structure. Amazon is an online shopping website that provide consumers home delivery of every commodity that have been purchased from the site. The organisational structure and management of company are so effective and transparent that it has made a profit of over 200% when compared with its previous years’ turnover figures.</w:t>
      </w:r>
      <w:r w:rsidR="00921F52" w:rsidRPr="00921F52">
        <w:rPr>
          <w:rFonts w:ascii="Times New Roman" w:hAnsi="Times New Roman" w:cs="Times New Roman"/>
          <w:sz w:val="24"/>
          <w:szCs w:val="24"/>
        </w:rPr>
        <w:t xml:space="preserve"> </w:t>
      </w:r>
      <w:r w:rsidR="00921F52" w:rsidRPr="00864D56">
        <w:rPr>
          <w:rFonts w:ascii="Times New Roman" w:hAnsi="Times New Roman" w:cs="Times New Roman"/>
          <w:sz w:val="24"/>
          <w:szCs w:val="24"/>
        </w:rPr>
        <w:t>Amazon's workplace culture, for illustration, encourages workers to blow past established boundaries and norms in order to come up with original and responses. The city's strongest online store is always looking for new innovation. However, in order to keep a qualified staff, it must strengthen its office climate in terms of changing recruitment for brief significant advantage</w:t>
      </w:r>
      <w:r w:rsidR="00BD19DE" w:rsidRPr="00E6731A">
        <w:rPr>
          <w:rFonts w:ascii="Times New Roman" w:hAnsi="Times New Roman" w:cs="Times New Roman"/>
          <w:sz w:val="24"/>
          <w:szCs w:val="24"/>
        </w:rPr>
        <w:t xml:space="preserve"> It can be seen that pandemic has been proved to be both boon and bane. In this research paper we will learn about the organisation’s internal culture that is influencing its overall sale. We will se that how amazon is able to make profit when most of the businesses were facing crisis. </w:t>
      </w:r>
      <w:r w:rsidR="00082587" w:rsidRPr="00082587">
        <w:rPr>
          <w:rFonts w:ascii="Times New Roman" w:hAnsi="Times New Roman" w:cs="Times New Roman"/>
          <w:sz w:val="24"/>
          <w:szCs w:val="24"/>
        </w:rPr>
        <w:t>The article mentions a number of issues, including inflated expectations, a suspicion corporate atmosphere, and a carelessness for achieved revenue. The article provoked much debate, causing "Jeff Bezos, the founder and CEO of Amazon", to comment. A "meticulously planned Evolutionary" approach to employee training has also been described as part of Amazon's organizational culture. Amazon.com appears to always have a company's image that permits it to evolve to the demands of the e-commerce sector. The habits and beliefs that define employee efficiency are established by a company's enterprise ethos</w:t>
      </w:r>
      <w:r w:rsidR="00C90188" w:rsidRPr="00E6731A">
        <w:rPr>
          <w:rFonts w:ascii="Times New Roman" w:hAnsi="Times New Roman" w:cs="Times New Roman"/>
          <w:sz w:val="24"/>
          <w:szCs w:val="24"/>
        </w:rPr>
        <w:t>.</w:t>
      </w:r>
      <w:r w:rsidR="00E6731A" w:rsidRPr="00E6731A">
        <w:rPr>
          <w:rFonts w:ascii="Times New Roman" w:hAnsi="Times New Roman" w:cs="Times New Roman"/>
          <w:color w:val="222222"/>
          <w:sz w:val="24"/>
          <w:szCs w:val="24"/>
          <w:shd w:val="clear" w:color="auto" w:fill="FFFFFF"/>
        </w:rPr>
        <w:t xml:space="preserve"> (Martins et al,</w:t>
      </w:r>
      <w:r w:rsidR="007D159A" w:rsidRPr="00E6731A">
        <w:rPr>
          <w:rFonts w:ascii="Times New Roman" w:hAnsi="Times New Roman" w:cs="Times New Roman"/>
          <w:color w:val="222222"/>
          <w:sz w:val="24"/>
          <w:szCs w:val="24"/>
          <w:shd w:val="clear" w:color="auto" w:fill="FFFFFF"/>
        </w:rPr>
        <w:t>2020, p</w:t>
      </w:r>
      <w:r w:rsidR="00E6731A" w:rsidRPr="00E6731A">
        <w:rPr>
          <w:rFonts w:ascii="Times New Roman" w:hAnsi="Times New Roman" w:cs="Times New Roman"/>
          <w:color w:val="222222"/>
          <w:sz w:val="24"/>
          <w:szCs w:val="24"/>
          <w:shd w:val="clear" w:color="auto" w:fill="FFFFFF"/>
        </w:rPr>
        <w:t>102217(6))</w:t>
      </w:r>
    </w:p>
    <w:p w14:paraId="45E045C9" w14:textId="79429232" w:rsidR="00C90188" w:rsidRPr="00864D56" w:rsidRDefault="00C90188" w:rsidP="00864D56">
      <w:pPr>
        <w:pStyle w:val="Heading1"/>
        <w:jc w:val="both"/>
        <w:rPr>
          <w:rFonts w:ascii="Times New Roman" w:hAnsi="Times New Roman" w:cs="Times New Roman"/>
          <w:sz w:val="24"/>
          <w:szCs w:val="24"/>
        </w:rPr>
      </w:pPr>
      <w:bookmarkStart w:id="1" w:name="_Toc88872982"/>
      <w:r w:rsidRPr="00864D56">
        <w:rPr>
          <w:rFonts w:ascii="Times New Roman" w:hAnsi="Times New Roman" w:cs="Times New Roman"/>
          <w:sz w:val="24"/>
          <w:szCs w:val="24"/>
        </w:rPr>
        <w:t>Key Elements of Culture</w:t>
      </w:r>
      <w:bookmarkEnd w:id="1"/>
      <w:r w:rsidRPr="00864D56">
        <w:rPr>
          <w:rFonts w:ascii="Times New Roman" w:hAnsi="Times New Roman" w:cs="Times New Roman"/>
          <w:sz w:val="24"/>
          <w:szCs w:val="24"/>
        </w:rPr>
        <w:t xml:space="preserve"> </w:t>
      </w:r>
    </w:p>
    <w:p w14:paraId="27691C2A" w14:textId="69B38165" w:rsidR="00B96483" w:rsidRPr="00864D56" w:rsidRDefault="00F427D4" w:rsidP="00864D56">
      <w:pPr>
        <w:jc w:val="both"/>
        <w:rPr>
          <w:rFonts w:ascii="Times New Roman" w:hAnsi="Times New Roman" w:cs="Times New Roman"/>
          <w:sz w:val="24"/>
          <w:szCs w:val="24"/>
        </w:rPr>
      </w:pPr>
      <w:r w:rsidRPr="00F427D4">
        <w:rPr>
          <w:rFonts w:ascii="Times New Roman" w:hAnsi="Times New Roman" w:cs="Times New Roman"/>
          <w:sz w:val="24"/>
          <w:szCs w:val="24"/>
        </w:rPr>
        <w:t xml:space="preserve">Amazon's organizational climate is exceedingly rigorous, instilling on its employees a sense of negativity and even effort. But, "Google plus, the IT titan has superseded Apple as the best place to work in the American Nations," as per "Facebook and Instagram." The notion that </w:t>
      </w:r>
      <w:r w:rsidR="007D159A" w:rsidRPr="00F427D4">
        <w:rPr>
          <w:rFonts w:ascii="Times New Roman" w:hAnsi="Times New Roman" w:cs="Times New Roman"/>
          <w:sz w:val="24"/>
          <w:szCs w:val="24"/>
        </w:rPr>
        <w:t>Googles</w:t>
      </w:r>
      <w:r w:rsidRPr="00F427D4">
        <w:rPr>
          <w:rFonts w:ascii="Times New Roman" w:hAnsi="Times New Roman" w:cs="Times New Roman"/>
          <w:sz w:val="24"/>
          <w:szCs w:val="24"/>
        </w:rPr>
        <w:t xml:space="preserve"> has a specific system that isn't ideal for all staffers exemplifies this. This company will only recruit those who can operate under extreme pressure and in a short amount of time. Organization attitudes that are rude and hostile, demanding, and 'internal bleeding' are typically regarded outdated. It is often thought that in order for companies to succeed, its premises must be encouraging and elevating, and its management must be friendly and charming, and pay their employees like youngsters. The country's biggest company in the world has disproved this theory. The main factors stated below are included into Amazon's organisational culture in general</w:t>
      </w:r>
      <w:r w:rsidR="00B96483" w:rsidRPr="00864D56">
        <w:rPr>
          <w:rFonts w:ascii="Times New Roman" w:hAnsi="Times New Roman" w:cs="Times New Roman"/>
          <w:sz w:val="24"/>
          <w:szCs w:val="24"/>
        </w:rPr>
        <w:t>.</w:t>
      </w:r>
      <w:r w:rsidR="000B004A" w:rsidRPr="000B004A">
        <w:rPr>
          <w:rFonts w:ascii="Times New Roman" w:hAnsi="Times New Roman" w:cs="Times New Roman"/>
          <w:color w:val="222222"/>
          <w:sz w:val="24"/>
          <w:szCs w:val="24"/>
          <w:shd w:val="clear" w:color="auto" w:fill="FFFFFF"/>
        </w:rPr>
        <w:t xml:space="preserve"> </w:t>
      </w:r>
      <w:r w:rsidR="000B004A">
        <w:rPr>
          <w:rFonts w:ascii="Times New Roman" w:hAnsi="Times New Roman" w:cs="Times New Roman"/>
          <w:color w:val="222222"/>
          <w:sz w:val="24"/>
          <w:szCs w:val="24"/>
          <w:shd w:val="clear" w:color="auto" w:fill="FFFFFF"/>
        </w:rPr>
        <w:t>(</w:t>
      </w:r>
      <w:r w:rsidR="000B004A" w:rsidRPr="00864D56">
        <w:rPr>
          <w:rFonts w:ascii="Times New Roman" w:hAnsi="Times New Roman" w:cs="Times New Roman"/>
          <w:color w:val="222222"/>
          <w:sz w:val="24"/>
          <w:szCs w:val="24"/>
          <w:shd w:val="clear" w:color="auto" w:fill="FFFFFF"/>
        </w:rPr>
        <w:t>Alvarez-</w:t>
      </w:r>
      <w:proofErr w:type="spellStart"/>
      <w:r w:rsidR="000B004A" w:rsidRPr="00864D56">
        <w:rPr>
          <w:rFonts w:ascii="Times New Roman" w:hAnsi="Times New Roman" w:cs="Times New Roman"/>
          <w:color w:val="222222"/>
          <w:sz w:val="24"/>
          <w:szCs w:val="24"/>
          <w:shd w:val="clear" w:color="auto" w:fill="FFFFFF"/>
        </w:rPr>
        <w:t>Montalván</w:t>
      </w:r>
      <w:proofErr w:type="spellEnd"/>
      <w:r w:rsidR="000B004A">
        <w:rPr>
          <w:rFonts w:ascii="Times New Roman" w:hAnsi="Times New Roman" w:cs="Times New Roman"/>
          <w:color w:val="222222"/>
          <w:sz w:val="24"/>
          <w:szCs w:val="24"/>
          <w:shd w:val="clear" w:color="auto" w:fill="FFFFFF"/>
        </w:rPr>
        <w:t xml:space="preserve"> et al,</w:t>
      </w:r>
      <w:proofErr w:type="gramStart"/>
      <w:r w:rsidR="000B004A">
        <w:rPr>
          <w:rFonts w:ascii="Times New Roman" w:hAnsi="Times New Roman" w:cs="Times New Roman"/>
          <w:color w:val="222222"/>
          <w:sz w:val="24"/>
          <w:szCs w:val="24"/>
          <w:shd w:val="clear" w:color="auto" w:fill="FFFFFF"/>
        </w:rPr>
        <w:t>2021,p</w:t>
      </w:r>
      <w:proofErr w:type="gramEnd"/>
      <w:r w:rsidR="000B004A">
        <w:rPr>
          <w:rFonts w:ascii="Times New Roman" w:hAnsi="Times New Roman" w:cs="Times New Roman"/>
          <w:color w:val="222222"/>
          <w:sz w:val="24"/>
          <w:szCs w:val="24"/>
          <w:shd w:val="clear" w:color="auto" w:fill="FFFFFF"/>
        </w:rPr>
        <w:t>75(5))</w:t>
      </w:r>
    </w:p>
    <w:p w14:paraId="5E4ED23F" w14:textId="68D35A31" w:rsidR="00C90188" w:rsidRPr="00864D56" w:rsidRDefault="00B96483" w:rsidP="00864D56">
      <w:pPr>
        <w:pStyle w:val="ListParagraph"/>
        <w:numPr>
          <w:ilvl w:val="0"/>
          <w:numId w:val="1"/>
        </w:numPr>
        <w:jc w:val="both"/>
        <w:rPr>
          <w:rFonts w:ascii="Times New Roman" w:hAnsi="Times New Roman" w:cs="Times New Roman"/>
          <w:sz w:val="24"/>
          <w:szCs w:val="24"/>
        </w:rPr>
      </w:pPr>
      <w:r w:rsidRPr="00864D56">
        <w:rPr>
          <w:rFonts w:ascii="Times New Roman" w:hAnsi="Times New Roman" w:cs="Times New Roman"/>
          <w:b/>
          <w:bCs/>
          <w:sz w:val="24"/>
          <w:szCs w:val="24"/>
        </w:rPr>
        <w:t>Organization structure must be constantly reinvented and optimised-</w:t>
      </w:r>
      <w:r w:rsidRPr="00864D56">
        <w:rPr>
          <w:rFonts w:ascii="Times New Roman" w:hAnsi="Times New Roman" w:cs="Times New Roman"/>
          <w:sz w:val="24"/>
          <w:szCs w:val="24"/>
        </w:rPr>
        <w:t xml:space="preserve"> "Reinforces the need of continually reviewing and altering Amazon's ethos so that never misses the elasticity, manoeuvrability, and desire for innovation," says Amazon founder and CEO Jeff Bezos. As a result, </w:t>
      </w:r>
      <w:r w:rsidR="00894CD3">
        <w:rPr>
          <w:rFonts w:ascii="Times New Roman" w:hAnsi="Times New Roman" w:cs="Times New Roman"/>
          <w:sz w:val="24"/>
          <w:szCs w:val="24"/>
        </w:rPr>
        <w:t>CFO</w:t>
      </w:r>
      <w:r w:rsidRPr="00864D56">
        <w:rPr>
          <w:rFonts w:ascii="Times New Roman" w:hAnsi="Times New Roman" w:cs="Times New Roman"/>
          <w:sz w:val="24"/>
          <w:szCs w:val="24"/>
        </w:rPr>
        <w:t xml:space="preserve"> is </w:t>
      </w:r>
      <w:proofErr w:type="spellStart"/>
      <w:proofErr w:type="gramStart"/>
      <w:r w:rsidRPr="00864D56">
        <w:rPr>
          <w:rFonts w:ascii="Times New Roman" w:hAnsi="Times New Roman" w:cs="Times New Roman"/>
          <w:sz w:val="24"/>
          <w:szCs w:val="24"/>
        </w:rPr>
        <w:t>a</w:t>
      </w:r>
      <w:proofErr w:type="spellEnd"/>
      <w:proofErr w:type="gramEnd"/>
      <w:r w:rsidRPr="00864D56">
        <w:rPr>
          <w:rFonts w:ascii="Times New Roman" w:hAnsi="Times New Roman" w:cs="Times New Roman"/>
          <w:sz w:val="24"/>
          <w:szCs w:val="24"/>
        </w:rPr>
        <w:t xml:space="preserve"> opponent</w:t>
      </w:r>
      <w:r w:rsidR="001E195C">
        <w:rPr>
          <w:rFonts w:ascii="Times New Roman" w:hAnsi="Times New Roman" w:cs="Times New Roman"/>
          <w:sz w:val="24"/>
          <w:szCs w:val="24"/>
        </w:rPr>
        <w:t xml:space="preserve"> who is tough to beat</w:t>
      </w:r>
      <w:r w:rsidRPr="00864D56">
        <w:rPr>
          <w:rFonts w:ascii="Times New Roman" w:hAnsi="Times New Roman" w:cs="Times New Roman"/>
          <w:sz w:val="24"/>
          <w:szCs w:val="24"/>
        </w:rPr>
        <w:t xml:space="preserve"> </w:t>
      </w:r>
      <w:r w:rsidR="001E195C">
        <w:rPr>
          <w:rFonts w:ascii="Times New Roman" w:hAnsi="Times New Roman" w:cs="Times New Roman"/>
          <w:sz w:val="24"/>
          <w:szCs w:val="24"/>
        </w:rPr>
        <w:t xml:space="preserve">because of his </w:t>
      </w:r>
      <w:r w:rsidRPr="00864D56">
        <w:rPr>
          <w:rFonts w:ascii="Times New Roman" w:hAnsi="Times New Roman" w:cs="Times New Roman"/>
          <w:sz w:val="24"/>
          <w:szCs w:val="24"/>
        </w:rPr>
        <w:t>judgement call mentality. Furthermore, Bezos employs the "two pizza rule" during gatherings, in which the range of attendees is capped to a company that can be satisfied with two pizzas.</w:t>
      </w:r>
    </w:p>
    <w:p w14:paraId="3E5A7FA0" w14:textId="2F67054F" w:rsidR="0061632B" w:rsidRPr="00864D56" w:rsidRDefault="0061632B" w:rsidP="00864D56">
      <w:pPr>
        <w:pStyle w:val="ListParagraph"/>
        <w:numPr>
          <w:ilvl w:val="0"/>
          <w:numId w:val="1"/>
        </w:numPr>
        <w:jc w:val="both"/>
        <w:rPr>
          <w:rFonts w:ascii="Times New Roman" w:hAnsi="Times New Roman" w:cs="Times New Roman"/>
          <w:sz w:val="24"/>
          <w:szCs w:val="24"/>
        </w:rPr>
      </w:pPr>
      <w:r w:rsidRPr="00864D56">
        <w:rPr>
          <w:rFonts w:ascii="Times New Roman" w:hAnsi="Times New Roman" w:cs="Times New Roman"/>
          <w:b/>
          <w:bCs/>
          <w:sz w:val="24"/>
          <w:szCs w:val="24"/>
        </w:rPr>
        <w:t>Customer-</w:t>
      </w:r>
      <w:r w:rsidR="00894CD3">
        <w:rPr>
          <w:rFonts w:ascii="Times New Roman" w:hAnsi="Times New Roman" w:cs="Times New Roman"/>
          <w:b/>
          <w:bCs/>
          <w:sz w:val="24"/>
          <w:szCs w:val="24"/>
        </w:rPr>
        <w:t xml:space="preserve">focused </w:t>
      </w:r>
      <w:r w:rsidR="000F3C49">
        <w:rPr>
          <w:rFonts w:ascii="Times New Roman" w:hAnsi="Times New Roman" w:cs="Times New Roman"/>
          <w:b/>
          <w:bCs/>
          <w:sz w:val="24"/>
          <w:szCs w:val="24"/>
        </w:rPr>
        <w:t>–</w:t>
      </w:r>
      <w:r w:rsidRPr="00864D56">
        <w:rPr>
          <w:rFonts w:ascii="Times New Roman" w:hAnsi="Times New Roman" w:cs="Times New Roman"/>
          <w:sz w:val="24"/>
          <w:szCs w:val="24"/>
        </w:rPr>
        <w:t xml:space="preserve"> Amazon</w:t>
      </w:r>
      <w:r w:rsidR="000F3C49">
        <w:rPr>
          <w:rFonts w:ascii="Times New Roman" w:hAnsi="Times New Roman" w:cs="Times New Roman"/>
          <w:sz w:val="24"/>
          <w:szCs w:val="24"/>
        </w:rPr>
        <w:t xml:space="preserve"> always stands</w:t>
      </w:r>
      <w:r w:rsidRPr="00864D56">
        <w:rPr>
          <w:rFonts w:ascii="Times New Roman" w:hAnsi="Times New Roman" w:cs="Times New Roman"/>
          <w:sz w:val="24"/>
          <w:szCs w:val="24"/>
        </w:rPr>
        <w:t xml:space="preserve"> on is one of </w:t>
      </w:r>
      <w:r w:rsidR="000F3C49">
        <w:rPr>
          <w:rFonts w:ascii="Times New Roman" w:hAnsi="Times New Roman" w:cs="Times New Roman"/>
          <w:sz w:val="24"/>
          <w:szCs w:val="24"/>
        </w:rPr>
        <w:t>the</w:t>
      </w:r>
      <w:r w:rsidRPr="00864D56">
        <w:rPr>
          <w:rFonts w:ascii="Times New Roman" w:hAnsi="Times New Roman" w:cs="Times New Roman"/>
          <w:sz w:val="24"/>
          <w:szCs w:val="24"/>
        </w:rPr>
        <w:t xml:space="preserve"> firms in the</w:t>
      </w:r>
      <w:r w:rsidR="000F3C49">
        <w:rPr>
          <w:rFonts w:ascii="Times New Roman" w:hAnsi="Times New Roman" w:cs="Times New Roman"/>
          <w:sz w:val="24"/>
          <w:szCs w:val="24"/>
        </w:rPr>
        <w:t xml:space="preserve"> global economy that certainly takes care of needs of its consumers primarily</w:t>
      </w:r>
      <w:r w:rsidRPr="00864D56">
        <w:rPr>
          <w:rFonts w:ascii="Times New Roman" w:hAnsi="Times New Roman" w:cs="Times New Roman"/>
          <w:sz w:val="24"/>
          <w:szCs w:val="24"/>
        </w:rPr>
        <w:t>. "</w:t>
      </w:r>
      <w:proofErr w:type="gramStart"/>
      <w:r w:rsidR="00DF1DF4">
        <w:rPr>
          <w:rFonts w:ascii="Times New Roman" w:hAnsi="Times New Roman" w:cs="Times New Roman"/>
          <w:sz w:val="24"/>
          <w:szCs w:val="24"/>
        </w:rPr>
        <w:t>sole</w:t>
      </w:r>
      <w:proofErr w:type="gramEnd"/>
      <w:r w:rsidR="00DF1DF4">
        <w:rPr>
          <w:rFonts w:ascii="Times New Roman" w:hAnsi="Times New Roman" w:cs="Times New Roman"/>
          <w:sz w:val="24"/>
          <w:szCs w:val="24"/>
        </w:rPr>
        <w:t xml:space="preserve"> ability </w:t>
      </w:r>
      <w:r w:rsidR="00C658FB" w:rsidRPr="00864D56">
        <w:rPr>
          <w:rFonts w:ascii="Times New Roman" w:hAnsi="Times New Roman" w:cs="Times New Roman"/>
          <w:sz w:val="24"/>
          <w:szCs w:val="24"/>
        </w:rPr>
        <w:t>attract</w:t>
      </w:r>
      <w:r w:rsidR="00C658FB">
        <w:rPr>
          <w:rFonts w:ascii="Times New Roman" w:hAnsi="Times New Roman" w:cs="Times New Roman"/>
          <w:sz w:val="24"/>
          <w:szCs w:val="24"/>
        </w:rPr>
        <w:t>a</w:t>
      </w:r>
      <w:r w:rsidRPr="00864D56">
        <w:rPr>
          <w:rFonts w:ascii="Times New Roman" w:hAnsi="Times New Roman" w:cs="Times New Roman"/>
          <w:sz w:val="24"/>
          <w:szCs w:val="24"/>
        </w:rPr>
        <w:t xml:space="preserve">ble to consumers organisation, whereby consumers can search and uncover </w:t>
      </w:r>
      <w:r w:rsidRPr="00864D56">
        <w:rPr>
          <w:rFonts w:ascii="Times New Roman" w:hAnsi="Times New Roman" w:cs="Times New Roman"/>
          <w:sz w:val="24"/>
          <w:szCs w:val="24"/>
        </w:rPr>
        <w:lastRenderedPageBreak/>
        <w:t xml:space="preserve">everything they would want to shop stuff," says Amazon's stated goal. A few of the hallmarks of Amazon's workplace strategy is a focus on customer, which has direct </w:t>
      </w:r>
      <w:r w:rsidR="004B4D15">
        <w:rPr>
          <w:rFonts w:ascii="Times New Roman" w:hAnsi="Times New Roman" w:cs="Times New Roman"/>
          <w:sz w:val="24"/>
          <w:szCs w:val="24"/>
        </w:rPr>
        <w:t xml:space="preserve">negative or positive impact on the classified </w:t>
      </w:r>
      <w:r w:rsidR="000F3C49">
        <w:rPr>
          <w:rFonts w:ascii="Times New Roman" w:hAnsi="Times New Roman" w:cs="Times New Roman"/>
          <w:sz w:val="24"/>
          <w:szCs w:val="24"/>
        </w:rPr>
        <w:t xml:space="preserve">form </w:t>
      </w:r>
      <w:r w:rsidRPr="00864D56">
        <w:rPr>
          <w:rFonts w:ascii="Times New Roman" w:hAnsi="Times New Roman" w:cs="Times New Roman"/>
          <w:sz w:val="24"/>
          <w:szCs w:val="24"/>
        </w:rPr>
        <w:t>of management methodologies.</w:t>
      </w:r>
    </w:p>
    <w:p w14:paraId="792D7DAB" w14:textId="00456D06" w:rsidR="0061632B" w:rsidRPr="00864D56" w:rsidRDefault="00DF1DF4" w:rsidP="00864D56">
      <w:pPr>
        <w:pStyle w:val="ListParagraph"/>
        <w:numPr>
          <w:ilvl w:val="0"/>
          <w:numId w:val="1"/>
        </w:numPr>
        <w:jc w:val="both"/>
        <w:rPr>
          <w:rFonts w:ascii="Times New Roman" w:hAnsi="Times New Roman" w:cs="Times New Roman"/>
          <w:sz w:val="24"/>
          <w:szCs w:val="24"/>
        </w:rPr>
      </w:pPr>
      <w:r>
        <w:rPr>
          <w:rFonts w:ascii="Times New Roman" w:hAnsi="Times New Roman" w:cs="Times New Roman"/>
          <w:b/>
          <w:bCs/>
          <w:sz w:val="24"/>
          <w:szCs w:val="24"/>
        </w:rPr>
        <w:t xml:space="preserve">Maintaining the </w:t>
      </w:r>
      <w:r w:rsidR="00D8414F">
        <w:rPr>
          <w:rFonts w:ascii="Times New Roman" w:hAnsi="Times New Roman" w:cs="Times New Roman"/>
          <w:b/>
          <w:bCs/>
          <w:sz w:val="24"/>
          <w:szCs w:val="24"/>
        </w:rPr>
        <w:t>wheels of balance</w:t>
      </w:r>
      <w:r w:rsidR="00323144" w:rsidRPr="00864D56">
        <w:rPr>
          <w:rFonts w:ascii="Times New Roman" w:hAnsi="Times New Roman" w:cs="Times New Roman"/>
          <w:b/>
          <w:bCs/>
          <w:sz w:val="24"/>
          <w:szCs w:val="24"/>
        </w:rPr>
        <w:t>-</w:t>
      </w:r>
      <w:r w:rsidR="00323144" w:rsidRPr="00864D56">
        <w:rPr>
          <w:rFonts w:ascii="Times New Roman" w:hAnsi="Times New Roman" w:cs="Times New Roman"/>
          <w:sz w:val="24"/>
          <w:szCs w:val="24"/>
        </w:rPr>
        <w:t xml:space="preserve"> </w:t>
      </w:r>
      <w:r w:rsidR="00D8414F">
        <w:rPr>
          <w:rFonts w:ascii="Times New Roman" w:hAnsi="Times New Roman" w:cs="Times New Roman"/>
          <w:sz w:val="24"/>
          <w:szCs w:val="24"/>
        </w:rPr>
        <w:t>The workplace methods of this com</w:t>
      </w:r>
      <w:r w:rsidR="00FE3B81">
        <w:rPr>
          <w:rFonts w:ascii="Times New Roman" w:hAnsi="Times New Roman" w:cs="Times New Roman"/>
          <w:sz w:val="24"/>
          <w:szCs w:val="24"/>
        </w:rPr>
        <w:t xml:space="preserve">pany </w:t>
      </w:r>
      <w:proofErr w:type="gramStart"/>
      <w:r w:rsidR="00FE3B81">
        <w:rPr>
          <w:rFonts w:ascii="Times New Roman" w:hAnsi="Times New Roman" w:cs="Times New Roman"/>
          <w:sz w:val="24"/>
          <w:szCs w:val="24"/>
        </w:rPr>
        <w:t>asks</w:t>
      </w:r>
      <w:proofErr w:type="gramEnd"/>
      <w:r w:rsidR="00323144" w:rsidRPr="00864D56">
        <w:rPr>
          <w:rFonts w:ascii="Times New Roman" w:hAnsi="Times New Roman" w:cs="Times New Roman"/>
          <w:sz w:val="24"/>
          <w:szCs w:val="24"/>
        </w:rPr>
        <w:t xml:space="preserve"> a </w:t>
      </w:r>
      <w:r w:rsidR="00FE3B81">
        <w:rPr>
          <w:rFonts w:ascii="Times New Roman" w:hAnsi="Times New Roman" w:cs="Times New Roman"/>
          <w:sz w:val="24"/>
          <w:szCs w:val="24"/>
        </w:rPr>
        <w:t>supreme concentration</w:t>
      </w:r>
      <w:r w:rsidR="00323144" w:rsidRPr="00864D56">
        <w:rPr>
          <w:rFonts w:ascii="Times New Roman" w:hAnsi="Times New Roman" w:cs="Times New Roman"/>
          <w:sz w:val="24"/>
          <w:szCs w:val="24"/>
        </w:rPr>
        <w:t xml:space="preserve"> on equality </w:t>
      </w:r>
      <w:r w:rsidR="00FE3B81">
        <w:rPr>
          <w:rFonts w:ascii="Times New Roman" w:hAnsi="Times New Roman" w:cs="Times New Roman"/>
          <w:sz w:val="24"/>
          <w:szCs w:val="24"/>
        </w:rPr>
        <w:t>when workers are working in the company</w:t>
      </w:r>
      <w:r w:rsidR="00323144" w:rsidRPr="00864D56">
        <w:rPr>
          <w:rFonts w:ascii="Times New Roman" w:hAnsi="Times New Roman" w:cs="Times New Roman"/>
          <w:sz w:val="24"/>
          <w:szCs w:val="24"/>
        </w:rPr>
        <w:t>. GL Amazon, a nevertheless has preference</w:t>
      </w:r>
      <w:r w:rsidR="00B2490D">
        <w:rPr>
          <w:rFonts w:ascii="Times New Roman" w:hAnsi="Times New Roman" w:cs="Times New Roman"/>
          <w:sz w:val="24"/>
          <w:szCs w:val="24"/>
        </w:rPr>
        <w:t xml:space="preserve"> is every kind of gender not discriminating is a crucial value of this company</w:t>
      </w:r>
      <w:r w:rsidR="00323144" w:rsidRPr="00864D56">
        <w:rPr>
          <w:rFonts w:ascii="Times New Roman" w:hAnsi="Times New Roman" w:cs="Times New Roman"/>
          <w:sz w:val="24"/>
          <w:szCs w:val="24"/>
        </w:rPr>
        <w:t>, as well as the Black Associates Networking and the Women in Involving learners, are</w:t>
      </w:r>
      <w:r w:rsidR="00B2490D">
        <w:rPr>
          <w:rFonts w:ascii="Times New Roman" w:hAnsi="Times New Roman" w:cs="Times New Roman"/>
          <w:sz w:val="24"/>
          <w:szCs w:val="24"/>
        </w:rPr>
        <w:t xml:space="preserve"> the people who are termed as workers of the company and organisation.</w:t>
      </w:r>
    </w:p>
    <w:p w14:paraId="21CE94A7" w14:textId="3AA474C9" w:rsidR="00BD09A6" w:rsidRPr="00864D56" w:rsidRDefault="00BD09A6" w:rsidP="00864D56">
      <w:pPr>
        <w:pStyle w:val="Heading1"/>
        <w:jc w:val="both"/>
        <w:rPr>
          <w:rFonts w:ascii="Times New Roman" w:hAnsi="Times New Roman" w:cs="Times New Roman"/>
          <w:sz w:val="24"/>
          <w:szCs w:val="24"/>
        </w:rPr>
      </w:pPr>
      <w:bookmarkStart w:id="2" w:name="_Toc88872983"/>
      <w:r w:rsidRPr="00864D56">
        <w:rPr>
          <w:rFonts w:ascii="Times New Roman" w:hAnsi="Times New Roman" w:cs="Times New Roman"/>
          <w:sz w:val="24"/>
          <w:szCs w:val="24"/>
        </w:rPr>
        <w:t>Organisational Structure</w:t>
      </w:r>
      <w:bookmarkEnd w:id="2"/>
      <w:r w:rsidRPr="00864D56">
        <w:rPr>
          <w:rFonts w:ascii="Times New Roman" w:hAnsi="Times New Roman" w:cs="Times New Roman"/>
          <w:sz w:val="24"/>
          <w:szCs w:val="24"/>
        </w:rPr>
        <w:t xml:space="preserve"> </w:t>
      </w:r>
    </w:p>
    <w:p w14:paraId="7CFD5B69" w14:textId="097044F2" w:rsidR="00BD09A6" w:rsidRPr="00864D56" w:rsidRDefault="00BD09A6" w:rsidP="00864D56">
      <w:pPr>
        <w:jc w:val="both"/>
        <w:rPr>
          <w:rFonts w:ascii="Times New Roman" w:hAnsi="Times New Roman" w:cs="Times New Roman"/>
          <w:sz w:val="24"/>
          <w:szCs w:val="24"/>
        </w:rPr>
      </w:pPr>
      <w:r w:rsidRPr="00864D56">
        <w:rPr>
          <w:rFonts w:ascii="Times New Roman" w:hAnsi="Times New Roman" w:cs="Times New Roman"/>
          <w:sz w:val="24"/>
          <w:szCs w:val="24"/>
        </w:rPr>
        <w:t>Additional divisions can be established up at Amazon to isolate the servicing of UK clients from anything from other EU nations, thanks to the company's business operations. The globally supervisor, who responds directly to the Executive, can be in charge of this.</w:t>
      </w:r>
    </w:p>
    <w:p w14:paraId="41B7F0DC" w14:textId="7506F645" w:rsidR="006A1A02" w:rsidRPr="00864D56" w:rsidRDefault="00BD09A6" w:rsidP="00864D56">
      <w:pPr>
        <w:pStyle w:val="ListParagraph"/>
        <w:numPr>
          <w:ilvl w:val="0"/>
          <w:numId w:val="2"/>
        </w:numPr>
        <w:jc w:val="both"/>
        <w:rPr>
          <w:rFonts w:ascii="Times New Roman" w:hAnsi="Times New Roman" w:cs="Times New Roman"/>
          <w:sz w:val="24"/>
          <w:szCs w:val="24"/>
        </w:rPr>
      </w:pPr>
      <w:r w:rsidRPr="00864D56">
        <w:rPr>
          <w:rFonts w:ascii="Times New Roman" w:hAnsi="Times New Roman" w:cs="Times New Roman"/>
          <w:sz w:val="24"/>
          <w:szCs w:val="24"/>
        </w:rPr>
        <w:t xml:space="preserve">Bottlenecks- </w:t>
      </w:r>
      <w:r w:rsidR="006A1A02" w:rsidRPr="00864D56">
        <w:rPr>
          <w:rFonts w:ascii="Times New Roman" w:hAnsi="Times New Roman" w:cs="Times New Roman"/>
          <w:sz w:val="24"/>
          <w:szCs w:val="24"/>
        </w:rPr>
        <w:t>Delivery costs, licensing, and fluctuating exchange swings is among the most significant problems that e-commerce enterprises will encounter. “In Spain, France, Germany, Italy, and the United Kingdom, Amazon has its own websites. Developing separate offices in all Countries in Europe where Amazon business, administered directly by Amazon's building in Washington”, might aid the company in overcoming the aforementioned possible obstacles.</w:t>
      </w:r>
    </w:p>
    <w:p w14:paraId="3311A3E6" w14:textId="776902A4" w:rsidR="00BD09A6" w:rsidRPr="00864D56" w:rsidRDefault="006A1A02" w:rsidP="00864D56">
      <w:pPr>
        <w:pStyle w:val="ListParagraph"/>
        <w:jc w:val="both"/>
        <w:rPr>
          <w:rFonts w:ascii="Times New Roman" w:hAnsi="Times New Roman" w:cs="Times New Roman"/>
          <w:sz w:val="24"/>
          <w:szCs w:val="24"/>
        </w:rPr>
      </w:pPr>
      <w:r w:rsidRPr="00864D56">
        <w:rPr>
          <w:rFonts w:ascii="Times New Roman" w:hAnsi="Times New Roman" w:cs="Times New Roman"/>
          <w:sz w:val="24"/>
          <w:szCs w:val="24"/>
        </w:rPr>
        <w:t xml:space="preserve">Additionally, when vendors produce their own items and levies are passed along to the customer, the institution can new life in a different to post-Brexit regulatory requirements. </w:t>
      </w:r>
    </w:p>
    <w:p w14:paraId="129745EB" w14:textId="195B2FBC" w:rsidR="006A1A02" w:rsidRPr="00864D56" w:rsidRDefault="006A1A02" w:rsidP="00864D56">
      <w:pPr>
        <w:pStyle w:val="ListParagraph"/>
        <w:numPr>
          <w:ilvl w:val="0"/>
          <w:numId w:val="2"/>
        </w:numPr>
        <w:jc w:val="both"/>
        <w:rPr>
          <w:rFonts w:ascii="Times New Roman" w:hAnsi="Times New Roman" w:cs="Times New Roman"/>
          <w:sz w:val="24"/>
          <w:szCs w:val="24"/>
        </w:rPr>
      </w:pPr>
      <w:r w:rsidRPr="00864D56">
        <w:rPr>
          <w:rFonts w:ascii="Times New Roman" w:hAnsi="Times New Roman" w:cs="Times New Roman"/>
          <w:sz w:val="24"/>
          <w:szCs w:val="24"/>
        </w:rPr>
        <w:t>Narrow Span of Control- Amazon's jurisdiction was very well, with adequate job specialisation, a restricted breadth of command that provides for clear expectations since colleagues know who to account to and demand from, and the centralized database enables for easy adaptability in the aftermath of Brexit.</w:t>
      </w:r>
      <w:r w:rsidR="000B004A" w:rsidRPr="000B004A">
        <w:rPr>
          <w:rFonts w:ascii="Times New Roman" w:hAnsi="Times New Roman" w:cs="Times New Roman"/>
          <w:color w:val="222222"/>
          <w:sz w:val="24"/>
          <w:szCs w:val="24"/>
          <w:shd w:val="clear" w:color="auto" w:fill="FFFFFF"/>
        </w:rPr>
        <w:t xml:space="preserve"> </w:t>
      </w:r>
      <w:r w:rsidR="000B004A">
        <w:rPr>
          <w:rFonts w:ascii="Times New Roman" w:hAnsi="Times New Roman" w:cs="Times New Roman"/>
          <w:color w:val="222222"/>
          <w:sz w:val="24"/>
          <w:szCs w:val="24"/>
          <w:shd w:val="clear" w:color="auto" w:fill="FFFFFF"/>
        </w:rPr>
        <w:t>(</w:t>
      </w:r>
      <w:r w:rsidR="000B004A" w:rsidRPr="00864D56">
        <w:rPr>
          <w:rFonts w:ascii="Times New Roman" w:hAnsi="Times New Roman" w:cs="Times New Roman"/>
          <w:color w:val="222222"/>
          <w:sz w:val="24"/>
          <w:szCs w:val="24"/>
          <w:shd w:val="clear" w:color="auto" w:fill="FFFFFF"/>
        </w:rPr>
        <w:t>Reinert,</w:t>
      </w:r>
      <w:proofErr w:type="gramStart"/>
      <w:r w:rsidR="000B004A">
        <w:rPr>
          <w:rFonts w:ascii="Times New Roman" w:hAnsi="Times New Roman" w:cs="Times New Roman"/>
          <w:color w:val="222222"/>
          <w:sz w:val="24"/>
          <w:szCs w:val="24"/>
          <w:shd w:val="clear" w:color="auto" w:fill="FFFFFF"/>
        </w:rPr>
        <w:t>2020,p</w:t>
      </w:r>
      <w:proofErr w:type="gramEnd"/>
      <w:r w:rsidR="000B004A">
        <w:rPr>
          <w:rFonts w:ascii="Times New Roman" w:hAnsi="Times New Roman" w:cs="Times New Roman"/>
          <w:color w:val="222222"/>
          <w:sz w:val="24"/>
          <w:szCs w:val="24"/>
          <w:shd w:val="clear" w:color="auto" w:fill="FFFFFF"/>
        </w:rPr>
        <w:t>45(7))</w:t>
      </w:r>
    </w:p>
    <w:p w14:paraId="0DA3F3A1" w14:textId="0E90FF46" w:rsidR="006A1A02" w:rsidRPr="00864D56" w:rsidRDefault="006A1A02" w:rsidP="00864D56">
      <w:pPr>
        <w:pStyle w:val="Heading1"/>
        <w:jc w:val="both"/>
        <w:rPr>
          <w:rFonts w:ascii="Times New Roman" w:hAnsi="Times New Roman" w:cs="Times New Roman"/>
          <w:sz w:val="24"/>
          <w:szCs w:val="24"/>
        </w:rPr>
      </w:pPr>
      <w:bookmarkStart w:id="3" w:name="_Toc88872984"/>
      <w:r w:rsidRPr="00864D56">
        <w:rPr>
          <w:rFonts w:ascii="Times New Roman" w:hAnsi="Times New Roman" w:cs="Times New Roman"/>
          <w:sz w:val="24"/>
          <w:szCs w:val="24"/>
        </w:rPr>
        <w:t>Contingency Management Theory</w:t>
      </w:r>
      <w:bookmarkEnd w:id="3"/>
      <w:r w:rsidRPr="00864D56">
        <w:rPr>
          <w:rFonts w:ascii="Times New Roman" w:hAnsi="Times New Roman" w:cs="Times New Roman"/>
          <w:sz w:val="24"/>
          <w:szCs w:val="24"/>
        </w:rPr>
        <w:t xml:space="preserve"> </w:t>
      </w:r>
    </w:p>
    <w:p w14:paraId="37D1D536" w14:textId="075AD242" w:rsidR="006A1A02" w:rsidRPr="00864D56" w:rsidRDefault="00A460E0" w:rsidP="00864D56">
      <w:pPr>
        <w:jc w:val="both"/>
        <w:rPr>
          <w:rFonts w:ascii="Times New Roman" w:hAnsi="Times New Roman" w:cs="Times New Roman"/>
          <w:sz w:val="24"/>
          <w:szCs w:val="24"/>
        </w:rPr>
      </w:pPr>
      <w:r w:rsidRPr="00864D56">
        <w:rPr>
          <w:rFonts w:ascii="Times New Roman" w:hAnsi="Times New Roman" w:cs="Times New Roman"/>
          <w:sz w:val="24"/>
          <w:szCs w:val="24"/>
        </w:rPr>
        <w:t>"Built on the assumption that added ability is predicated, or forced to rely, upon the complex interactions between of set of management behaviours and fully comprehend," a disaster recovery methodology is "based on the idea that powerful is predicated, or totally reliant upon such complex interactions here between set of management behaviours and highlight." According to the principle, working style should adapt to changing situations. Since the conclusion and timetables are unknown, this would be a good match for Amazon both before and after Brexit. Furthermore, conjecture can result in an unanticipated set of events that can impact factors such as exchange rate, as evidenced by the British pound's recent depreciation versus the US dollar.</w:t>
      </w:r>
    </w:p>
    <w:p w14:paraId="4240D012" w14:textId="41D824C2" w:rsidR="00A460E0" w:rsidRPr="00864D56" w:rsidRDefault="00A460E0" w:rsidP="00864D56">
      <w:pPr>
        <w:pStyle w:val="ListParagraph"/>
        <w:numPr>
          <w:ilvl w:val="0"/>
          <w:numId w:val="2"/>
        </w:numPr>
        <w:jc w:val="both"/>
        <w:rPr>
          <w:rFonts w:ascii="Times New Roman" w:hAnsi="Times New Roman" w:cs="Times New Roman"/>
          <w:sz w:val="24"/>
          <w:szCs w:val="24"/>
        </w:rPr>
      </w:pPr>
      <w:r w:rsidRPr="00864D56">
        <w:rPr>
          <w:rFonts w:ascii="Times New Roman" w:hAnsi="Times New Roman" w:cs="Times New Roman"/>
          <w:sz w:val="24"/>
          <w:szCs w:val="24"/>
        </w:rPr>
        <w:t xml:space="preserve">Leadership Style- Preventive, aspirational, connector, participatory, transactional and transformational, and </w:t>
      </w:r>
      <w:r w:rsidR="007A17D3" w:rsidRPr="00864D56">
        <w:rPr>
          <w:rFonts w:ascii="Times New Roman" w:hAnsi="Times New Roman" w:cs="Times New Roman"/>
          <w:sz w:val="24"/>
          <w:szCs w:val="24"/>
        </w:rPr>
        <w:t>counselling</w:t>
      </w:r>
      <w:r w:rsidRPr="00864D56">
        <w:rPr>
          <w:rFonts w:ascii="Times New Roman" w:hAnsi="Times New Roman" w:cs="Times New Roman"/>
          <w:sz w:val="24"/>
          <w:szCs w:val="24"/>
        </w:rPr>
        <w:t xml:space="preserve"> are the six fundamental job characteristics. Whereas Amazon CEO </w:t>
      </w:r>
      <w:proofErr w:type="spellStart"/>
      <w:r w:rsidRPr="00864D56">
        <w:rPr>
          <w:rFonts w:ascii="Times New Roman" w:hAnsi="Times New Roman" w:cs="Times New Roman"/>
          <w:sz w:val="24"/>
          <w:szCs w:val="24"/>
        </w:rPr>
        <w:t>Jezz</w:t>
      </w:r>
      <w:proofErr w:type="spellEnd"/>
      <w:r w:rsidRPr="00864D56">
        <w:rPr>
          <w:rFonts w:ascii="Times New Roman" w:hAnsi="Times New Roman" w:cs="Times New Roman"/>
          <w:sz w:val="24"/>
          <w:szCs w:val="24"/>
        </w:rPr>
        <w:t xml:space="preserve"> </w:t>
      </w:r>
      <w:proofErr w:type="spellStart"/>
      <w:r w:rsidRPr="00864D56">
        <w:rPr>
          <w:rFonts w:ascii="Times New Roman" w:hAnsi="Times New Roman" w:cs="Times New Roman"/>
          <w:sz w:val="24"/>
          <w:szCs w:val="24"/>
        </w:rPr>
        <w:t>Bezoz</w:t>
      </w:r>
      <w:proofErr w:type="spellEnd"/>
      <w:r w:rsidRPr="00864D56">
        <w:rPr>
          <w:rFonts w:ascii="Times New Roman" w:hAnsi="Times New Roman" w:cs="Times New Roman"/>
          <w:sz w:val="24"/>
          <w:szCs w:val="24"/>
        </w:rPr>
        <w:t xml:space="preserve"> like to switch across inspirational and mentoring leader </w:t>
      </w:r>
      <w:r w:rsidR="000E4A89" w:rsidRPr="00864D56">
        <w:rPr>
          <w:rFonts w:ascii="Times New Roman" w:hAnsi="Times New Roman" w:cs="Times New Roman"/>
          <w:sz w:val="24"/>
          <w:szCs w:val="24"/>
        </w:rPr>
        <w:t>behaviour</w:t>
      </w:r>
      <w:r w:rsidRPr="00864D56">
        <w:rPr>
          <w:rFonts w:ascii="Times New Roman" w:hAnsi="Times New Roman" w:cs="Times New Roman"/>
          <w:sz w:val="24"/>
          <w:szCs w:val="24"/>
        </w:rPr>
        <w:t xml:space="preserve">, all six must be used depending on the scenario. Key challenges for the UK and EU were estimated for up to ten years, as per World Bank And international monetary. Amazon will need to switch between leader </w:t>
      </w:r>
      <w:r w:rsidR="000E4A89" w:rsidRPr="00864D56">
        <w:rPr>
          <w:rFonts w:ascii="Times New Roman" w:hAnsi="Times New Roman" w:cs="Times New Roman"/>
          <w:sz w:val="24"/>
          <w:szCs w:val="24"/>
        </w:rPr>
        <w:t>behaviour</w:t>
      </w:r>
      <w:r w:rsidRPr="00864D56">
        <w:rPr>
          <w:rFonts w:ascii="Times New Roman" w:hAnsi="Times New Roman" w:cs="Times New Roman"/>
          <w:sz w:val="24"/>
          <w:szCs w:val="24"/>
        </w:rPr>
        <w:t xml:space="preserve"> and react to different situations in order to withstand any oscillations and the rumoured workforce shortage </w:t>
      </w:r>
      <w:r w:rsidRPr="00864D56">
        <w:rPr>
          <w:rFonts w:ascii="Times New Roman" w:hAnsi="Times New Roman" w:cs="Times New Roman"/>
          <w:sz w:val="24"/>
          <w:szCs w:val="24"/>
        </w:rPr>
        <w:lastRenderedPageBreak/>
        <w:t xml:space="preserve">that might </w:t>
      </w:r>
      <w:r w:rsidR="007A17D3" w:rsidRPr="00864D56">
        <w:rPr>
          <w:rFonts w:ascii="Times New Roman" w:hAnsi="Times New Roman" w:cs="Times New Roman"/>
          <w:sz w:val="24"/>
          <w:szCs w:val="24"/>
        </w:rPr>
        <w:t>affect</w:t>
      </w:r>
      <w:r w:rsidRPr="00864D56">
        <w:rPr>
          <w:rFonts w:ascii="Times New Roman" w:hAnsi="Times New Roman" w:cs="Times New Roman"/>
          <w:sz w:val="24"/>
          <w:szCs w:val="24"/>
        </w:rPr>
        <w:t xml:space="preserve"> shipment and logistics personnel. More </w:t>
      </w:r>
      <w:r w:rsidR="007A17D3" w:rsidRPr="00864D56">
        <w:rPr>
          <w:rFonts w:ascii="Times New Roman" w:hAnsi="Times New Roman" w:cs="Times New Roman"/>
          <w:sz w:val="24"/>
          <w:szCs w:val="24"/>
        </w:rPr>
        <w:t>robot’s</w:t>
      </w:r>
      <w:r w:rsidRPr="00864D56">
        <w:rPr>
          <w:rFonts w:ascii="Times New Roman" w:hAnsi="Times New Roman" w:cs="Times New Roman"/>
          <w:sz w:val="24"/>
          <w:szCs w:val="24"/>
        </w:rPr>
        <w:t xml:space="preserve"> secession as a solution to the personnel issue might be an option.</w:t>
      </w:r>
      <w:r w:rsidR="002846E3" w:rsidRPr="002846E3">
        <w:rPr>
          <w:rFonts w:ascii="Times New Roman" w:hAnsi="Times New Roman" w:cs="Times New Roman"/>
          <w:color w:val="222222"/>
          <w:sz w:val="24"/>
          <w:szCs w:val="24"/>
          <w:shd w:val="clear" w:color="auto" w:fill="FFFFFF"/>
        </w:rPr>
        <w:t xml:space="preserve"> </w:t>
      </w:r>
      <w:r w:rsidR="002846E3">
        <w:rPr>
          <w:rFonts w:ascii="Times New Roman" w:hAnsi="Times New Roman" w:cs="Times New Roman"/>
          <w:color w:val="222222"/>
          <w:sz w:val="24"/>
          <w:szCs w:val="24"/>
          <w:shd w:val="clear" w:color="auto" w:fill="FFFFFF"/>
        </w:rPr>
        <w:t>(</w:t>
      </w:r>
      <w:r w:rsidR="002846E3" w:rsidRPr="00864D56">
        <w:rPr>
          <w:rFonts w:ascii="Times New Roman" w:hAnsi="Times New Roman" w:cs="Times New Roman"/>
          <w:color w:val="222222"/>
          <w:sz w:val="24"/>
          <w:szCs w:val="24"/>
          <w:shd w:val="clear" w:color="auto" w:fill="FFFFFF"/>
        </w:rPr>
        <w:t>Rodrigues</w:t>
      </w:r>
      <w:r w:rsidR="002846E3">
        <w:rPr>
          <w:rFonts w:ascii="Times New Roman" w:hAnsi="Times New Roman" w:cs="Times New Roman"/>
          <w:color w:val="222222"/>
          <w:sz w:val="24"/>
          <w:szCs w:val="24"/>
          <w:shd w:val="clear" w:color="auto" w:fill="FFFFFF"/>
        </w:rPr>
        <w:t>,</w:t>
      </w:r>
      <w:proofErr w:type="gramStart"/>
      <w:r w:rsidR="002846E3">
        <w:rPr>
          <w:rFonts w:ascii="Times New Roman" w:hAnsi="Times New Roman" w:cs="Times New Roman"/>
          <w:color w:val="222222"/>
          <w:sz w:val="24"/>
          <w:szCs w:val="24"/>
          <w:shd w:val="clear" w:color="auto" w:fill="FFFFFF"/>
        </w:rPr>
        <w:t>2020,p</w:t>
      </w:r>
      <w:proofErr w:type="gramEnd"/>
      <w:r w:rsidR="002846E3">
        <w:rPr>
          <w:rFonts w:ascii="Times New Roman" w:hAnsi="Times New Roman" w:cs="Times New Roman"/>
          <w:color w:val="222222"/>
          <w:sz w:val="24"/>
          <w:szCs w:val="24"/>
          <w:shd w:val="clear" w:color="auto" w:fill="FFFFFF"/>
        </w:rPr>
        <w:t>45(7))</w:t>
      </w:r>
      <w:r w:rsidRPr="00864D56">
        <w:rPr>
          <w:rFonts w:ascii="Times New Roman" w:hAnsi="Times New Roman" w:cs="Times New Roman"/>
          <w:sz w:val="24"/>
          <w:szCs w:val="24"/>
        </w:rPr>
        <w:t xml:space="preserve"> </w:t>
      </w:r>
    </w:p>
    <w:p w14:paraId="2C971E18" w14:textId="44AC4D0F" w:rsidR="00A460E0" w:rsidRPr="00864D56" w:rsidRDefault="00A460E0" w:rsidP="00864D56">
      <w:pPr>
        <w:pStyle w:val="ListParagraph"/>
        <w:numPr>
          <w:ilvl w:val="0"/>
          <w:numId w:val="2"/>
        </w:numPr>
        <w:jc w:val="both"/>
        <w:rPr>
          <w:rFonts w:ascii="Times New Roman" w:hAnsi="Times New Roman" w:cs="Times New Roman"/>
          <w:sz w:val="24"/>
          <w:szCs w:val="24"/>
        </w:rPr>
      </w:pPr>
      <w:r w:rsidRPr="00864D56">
        <w:rPr>
          <w:rFonts w:ascii="Times New Roman" w:hAnsi="Times New Roman" w:cs="Times New Roman"/>
          <w:sz w:val="24"/>
          <w:szCs w:val="24"/>
        </w:rPr>
        <w:t>Application of Theory -</w:t>
      </w:r>
      <w:r w:rsidR="000E4A89" w:rsidRPr="00864D56">
        <w:rPr>
          <w:rFonts w:ascii="Times New Roman" w:hAnsi="Times New Roman" w:cs="Times New Roman"/>
          <w:sz w:val="24"/>
          <w:szCs w:val="24"/>
        </w:rPr>
        <w:t xml:space="preserve"> The United Kingdom is the EU's leading ecommerce success storey and largest online shopping economy. The United Kingdom is also known as a part of Globalization, with major foreign ties. Citing concerns, Amazon's implementation of the situational systems thinking and the blending of leadership will assist to reduce delays.</w:t>
      </w:r>
    </w:p>
    <w:p w14:paraId="2115015B" w14:textId="4D435751" w:rsidR="000E4A89" w:rsidRPr="00864D56" w:rsidRDefault="000E4A89" w:rsidP="00864D56">
      <w:pPr>
        <w:pStyle w:val="Heading1"/>
        <w:jc w:val="both"/>
        <w:rPr>
          <w:rFonts w:ascii="Times New Roman" w:hAnsi="Times New Roman" w:cs="Times New Roman"/>
          <w:sz w:val="24"/>
          <w:szCs w:val="24"/>
        </w:rPr>
      </w:pPr>
      <w:bookmarkStart w:id="4" w:name="_Toc88872985"/>
      <w:r w:rsidRPr="00864D56">
        <w:rPr>
          <w:rFonts w:ascii="Times New Roman" w:hAnsi="Times New Roman" w:cs="Times New Roman"/>
          <w:sz w:val="24"/>
          <w:szCs w:val="24"/>
        </w:rPr>
        <w:t>Michael Porter’s Framework</w:t>
      </w:r>
      <w:bookmarkEnd w:id="4"/>
    </w:p>
    <w:p w14:paraId="630AEFEC" w14:textId="4DD338CD" w:rsidR="008622CA" w:rsidRPr="00864D56" w:rsidRDefault="008622CA" w:rsidP="00864D56">
      <w:pPr>
        <w:jc w:val="both"/>
        <w:rPr>
          <w:rFonts w:ascii="Times New Roman" w:hAnsi="Times New Roman" w:cs="Times New Roman"/>
          <w:sz w:val="24"/>
          <w:szCs w:val="24"/>
        </w:rPr>
      </w:pPr>
      <w:r w:rsidRPr="00864D56">
        <w:rPr>
          <w:rFonts w:ascii="Times New Roman" w:hAnsi="Times New Roman" w:cs="Times New Roman"/>
          <w:sz w:val="24"/>
          <w:szCs w:val="24"/>
        </w:rPr>
        <w:t>This methodology is a mechanism for determining an organization's strength of rivalry in an economy. While at Harvard University, Porter initially written this thesis in the University Accounting Magazine. Availability of entry, consumer leverage, hazard of substitution, commercial pressure, and vendor political clout are the five main areas. The Amazon economic study relied on some of these dynamics.</w:t>
      </w:r>
    </w:p>
    <w:p w14:paraId="3B36FE51" w14:textId="2D26617D" w:rsidR="008622CA" w:rsidRPr="00864D56" w:rsidRDefault="008622CA" w:rsidP="00864D56">
      <w:pPr>
        <w:pStyle w:val="ListParagraph"/>
        <w:numPr>
          <w:ilvl w:val="0"/>
          <w:numId w:val="3"/>
        </w:numPr>
        <w:jc w:val="both"/>
        <w:rPr>
          <w:rFonts w:ascii="Times New Roman" w:hAnsi="Times New Roman" w:cs="Times New Roman"/>
          <w:sz w:val="24"/>
          <w:szCs w:val="24"/>
        </w:rPr>
      </w:pPr>
      <w:r w:rsidRPr="00864D56">
        <w:rPr>
          <w:rFonts w:ascii="Times New Roman" w:hAnsi="Times New Roman" w:cs="Times New Roman"/>
          <w:sz w:val="24"/>
          <w:szCs w:val="24"/>
        </w:rPr>
        <w:t xml:space="preserve">Threat of substitutes- Due to cheap competitive pressure, as shown with rivals like auction sites, this is a major weapon that Amazon must contend with. Furthermore, replacements are readily available, such as Tesco, which provides extra assistance for conventional businesses in emergency situations. The complicating component is the reasonably cheap of replacements, such as gumtree, which allows buyers to encounter their merchants spite of the increasing dangers. </w:t>
      </w:r>
    </w:p>
    <w:p w14:paraId="3476C3A4" w14:textId="734CD462" w:rsidR="008622CA" w:rsidRPr="00616BDB" w:rsidRDefault="008622CA" w:rsidP="00616BDB">
      <w:pPr>
        <w:pStyle w:val="ListParagraph"/>
        <w:numPr>
          <w:ilvl w:val="0"/>
          <w:numId w:val="7"/>
        </w:numPr>
        <w:jc w:val="both"/>
        <w:rPr>
          <w:rFonts w:ascii="Times New Roman" w:hAnsi="Times New Roman" w:cs="Times New Roman"/>
          <w:sz w:val="24"/>
          <w:szCs w:val="24"/>
        </w:rPr>
      </w:pPr>
      <w:r w:rsidRPr="00864D56">
        <w:rPr>
          <w:rFonts w:ascii="Times New Roman" w:hAnsi="Times New Roman" w:cs="Times New Roman"/>
          <w:sz w:val="24"/>
          <w:szCs w:val="24"/>
        </w:rPr>
        <w:t xml:space="preserve">Bargaining Power of Consumers- </w:t>
      </w:r>
      <w:r w:rsidR="007653C9" w:rsidRPr="00864D56">
        <w:rPr>
          <w:rFonts w:ascii="Times New Roman" w:hAnsi="Times New Roman" w:cs="Times New Roman"/>
          <w:sz w:val="24"/>
          <w:szCs w:val="24"/>
        </w:rPr>
        <w:t>This is a dominant influence that Amazon must contend with since the widespread distribution of large information available on the internet give attention with a negotiating advantage, resulting in transparency and the opportunity to identify solutions. Second, replacements are readily available, such as Argos, where customers may obtain same-day transport or picking up the goods after starting an online commitment. Computerized local prices are also possible between the two providers.</w:t>
      </w:r>
      <w:r w:rsidR="00616BDB" w:rsidRPr="00616BDB">
        <w:rPr>
          <w:rFonts w:ascii="Times New Roman" w:hAnsi="Times New Roman" w:cs="Times New Roman"/>
          <w:color w:val="222222"/>
          <w:sz w:val="24"/>
          <w:szCs w:val="24"/>
          <w:shd w:val="clear" w:color="auto" w:fill="FFFFFF"/>
        </w:rPr>
        <w:t xml:space="preserve"> </w:t>
      </w:r>
      <w:r w:rsidR="00616BDB">
        <w:rPr>
          <w:rFonts w:ascii="Times New Roman" w:hAnsi="Times New Roman" w:cs="Times New Roman"/>
          <w:color w:val="222222"/>
          <w:sz w:val="24"/>
          <w:szCs w:val="24"/>
          <w:shd w:val="clear" w:color="auto" w:fill="FFFFFF"/>
        </w:rPr>
        <w:t>(</w:t>
      </w:r>
      <w:r w:rsidR="00616BDB" w:rsidRPr="00864D56">
        <w:rPr>
          <w:rFonts w:ascii="Times New Roman" w:hAnsi="Times New Roman" w:cs="Times New Roman"/>
          <w:color w:val="222222"/>
          <w:sz w:val="24"/>
          <w:szCs w:val="24"/>
          <w:shd w:val="clear" w:color="auto" w:fill="FFFFFF"/>
        </w:rPr>
        <w:t>Loureiro</w:t>
      </w:r>
      <w:r w:rsidR="00616BDB">
        <w:rPr>
          <w:rFonts w:ascii="Times New Roman" w:hAnsi="Times New Roman" w:cs="Times New Roman"/>
          <w:color w:val="222222"/>
          <w:sz w:val="24"/>
          <w:szCs w:val="24"/>
          <w:shd w:val="clear" w:color="auto" w:fill="FFFFFF"/>
        </w:rPr>
        <w:t xml:space="preserve"> et al,</w:t>
      </w:r>
      <w:proofErr w:type="gramStart"/>
      <w:r w:rsidR="00616BDB">
        <w:rPr>
          <w:rFonts w:ascii="Times New Roman" w:hAnsi="Times New Roman" w:cs="Times New Roman"/>
          <w:color w:val="222222"/>
          <w:sz w:val="24"/>
          <w:szCs w:val="24"/>
          <w:shd w:val="clear" w:color="auto" w:fill="FFFFFF"/>
        </w:rPr>
        <w:t>2020,p</w:t>
      </w:r>
      <w:proofErr w:type="gramEnd"/>
      <w:r w:rsidR="00616BDB">
        <w:rPr>
          <w:rFonts w:ascii="Times New Roman" w:hAnsi="Times New Roman" w:cs="Times New Roman"/>
          <w:color w:val="222222"/>
          <w:sz w:val="24"/>
          <w:szCs w:val="24"/>
          <w:shd w:val="clear" w:color="auto" w:fill="FFFFFF"/>
        </w:rPr>
        <w:t>23(4))</w:t>
      </w:r>
    </w:p>
    <w:p w14:paraId="47C8F9AC" w14:textId="351FDAA9" w:rsidR="007653C9" w:rsidRPr="00864D56" w:rsidRDefault="007653C9" w:rsidP="00864D56">
      <w:pPr>
        <w:pStyle w:val="ListParagraph"/>
        <w:numPr>
          <w:ilvl w:val="0"/>
          <w:numId w:val="3"/>
        </w:numPr>
        <w:jc w:val="both"/>
        <w:rPr>
          <w:rFonts w:ascii="Times New Roman" w:hAnsi="Times New Roman" w:cs="Times New Roman"/>
          <w:sz w:val="24"/>
          <w:szCs w:val="24"/>
        </w:rPr>
      </w:pPr>
      <w:r w:rsidRPr="00864D56">
        <w:rPr>
          <w:rFonts w:ascii="Times New Roman" w:hAnsi="Times New Roman" w:cs="Times New Roman"/>
          <w:sz w:val="24"/>
          <w:szCs w:val="24"/>
        </w:rPr>
        <w:t>Threat of new</w:t>
      </w:r>
      <w:r w:rsidR="00B60110">
        <w:rPr>
          <w:rFonts w:ascii="Times New Roman" w:hAnsi="Times New Roman" w:cs="Times New Roman"/>
          <w:sz w:val="24"/>
          <w:szCs w:val="24"/>
        </w:rPr>
        <w:t xml:space="preserve"> rival companies might setup</w:t>
      </w:r>
      <w:r w:rsidRPr="00864D56">
        <w:rPr>
          <w:rFonts w:ascii="Times New Roman" w:hAnsi="Times New Roman" w:cs="Times New Roman"/>
          <w:sz w:val="24"/>
          <w:szCs w:val="24"/>
        </w:rPr>
        <w:t>- Given the expense of building</w:t>
      </w:r>
      <w:r w:rsidR="00DA167B">
        <w:rPr>
          <w:rFonts w:ascii="Times New Roman" w:hAnsi="Times New Roman" w:cs="Times New Roman"/>
          <w:sz w:val="24"/>
          <w:szCs w:val="24"/>
        </w:rPr>
        <w:t xml:space="preserve"> which seem to be really high when compared with others</w:t>
      </w:r>
      <w:r w:rsidRPr="00864D56">
        <w:rPr>
          <w:rFonts w:ascii="Times New Roman" w:hAnsi="Times New Roman" w:cs="Times New Roman"/>
          <w:sz w:val="24"/>
          <w:szCs w:val="24"/>
        </w:rPr>
        <w:t xml:space="preserve"> brand equity for adversaries to </w:t>
      </w:r>
      <w:r w:rsidR="00DA167B">
        <w:rPr>
          <w:rFonts w:ascii="Times New Roman" w:hAnsi="Times New Roman" w:cs="Times New Roman"/>
          <w:sz w:val="24"/>
          <w:szCs w:val="24"/>
        </w:rPr>
        <w:t>lengthiness’</w:t>
      </w:r>
      <w:r w:rsidRPr="00864D56">
        <w:rPr>
          <w:rFonts w:ascii="Times New Roman" w:hAnsi="Times New Roman" w:cs="Times New Roman"/>
          <w:sz w:val="24"/>
          <w:szCs w:val="24"/>
        </w:rPr>
        <w:t xml:space="preserve"> to the point which they can represent a </w:t>
      </w:r>
      <w:r w:rsidR="005354EC">
        <w:rPr>
          <w:rFonts w:ascii="Times New Roman" w:hAnsi="Times New Roman" w:cs="Times New Roman"/>
          <w:sz w:val="24"/>
          <w:szCs w:val="24"/>
        </w:rPr>
        <w:t>difficult format of situation and fear</w:t>
      </w:r>
      <w:r w:rsidRPr="00864D56">
        <w:rPr>
          <w:rFonts w:ascii="Times New Roman" w:hAnsi="Times New Roman" w:cs="Times New Roman"/>
          <w:sz w:val="24"/>
          <w:szCs w:val="24"/>
        </w:rPr>
        <w:t xml:space="preserve"> to Amazon, this is a random process. The main reason is</w:t>
      </w:r>
      <w:r w:rsidR="005354EC">
        <w:rPr>
          <w:rFonts w:ascii="Times New Roman" w:hAnsi="Times New Roman" w:cs="Times New Roman"/>
          <w:sz w:val="24"/>
          <w:szCs w:val="24"/>
        </w:rPr>
        <w:t xml:space="preserve"> company</w:t>
      </w:r>
      <w:r w:rsidRPr="00864D56">
        <w:rPr>
          <w:rFonts w:ascii="Times New Roman" w:hAnsi="Times New Roman" w:cs="Times New Roman"/>
          <w:sz w:val="24"/>
          <w:szCs w:val="24"/>
        </w:rPr>
        <w:t>'s huge scale synergies, which give it an advantage over its competitors. For the corporation, this is a small concern.</w:t>
      </w:r>
    </w:p>
    <w:p w14:paraId="40BEC875" w14:textId="330807FD" w:rsidR="007653C9" w:rsidRPr="00864D56" w:rsidRDefault="007653C9" w:rsidP="00864D56">
      <w:pPr>
        <w:pStyle w:val="ListParagraph"/>
        <w:numPr>
          <w:ilvl w:val="0"/>
          <w:numId w:val="3"/>
        </w:numPr>
        <w:jc w:val="both"/>
        <w:rPr>
          <w:rFonts w:ascii="Times New Roman" w:hAnsi="Times New Roman" w:cs="Times New Roman"/>
          <w:sz w:val="24"/>
          <w:szCs w:val="24"/>
        </w:rPr>
      </w:pPr>
      <w:r w:rsidRPr="00864D56">
        <w:rPr>
          <w:rFonts w:ascii="Times New Roman" w:hAnsi="Times New Roman" w:cs="Times New Roman"/>
          <w:sz w:val="24"/>
          <w:szCs w:val="24"/>
        </w:rPr>
        <w:t xml:space="preserve">Competitive Rivalry- </w:t>
      </w:r>
      <w:r w:rsidR="00BE16FB" w:rsidRPr="00864D56">
        <w:rPr>
          <w:rFonts w:ascii="Times New Roman" w:hAnsi="Times New Roman" w:cs="Times New Roman"/>
          <w:sz w:val="24"/>
          <w:szCs w:val="24"/>
        </w:rPr>
        <w:t xml:space="preserve">According to the replacements' great intensity in marketing and growing their shopping experiences, this is a powerful factor. Tesco, for particular, represents the physical shop options that are a useful replacement to Amazon's ecommerce </w:t>
      </w:r>
      <w:r w:rsidR="00E54EDE" w:rsidRPr="00864D56">
        <w:rPr>
          <w:rFonts w:ascii="Times New Roman" w:hAnsi="Times New Roman" w:cs="Times New Roman"/>
          <w:sz w:val="24"/>
          <w:szCs w:val="24"/>
        </w:rPr>
        <w:t>marketplace</w:t>
      </w:r>
      <w:r w:rsidR="00E54EDE">
        <w:rPr>
          <w:rFonts w:ascii="Times New Roman" w:hAnsi="Times New Roman" w:cs="Times New Roman"/>
          <w:color w:val="222222"/>
          <w:sz w:val="24"/>
          <w:szCs w:val="24"/>
          <w:shd w:val="clear" w:color="auto" w:fill="FFFFFF"/>
        </w:rPr>
        <w:t xml:space="preserve"> (</w:t>
      </w:r>
      <w:proofErr w:type="spellStart"/>
      <w:r w:rsidR="00767C79" w:rsidRPr="00864D56">
        <w:rPr>
          <w:rFonts w:ascii="Times New Roman" w:hAnsi="Times New Roman" w:cs="Times New Roman"/>
          <w:color w:val="222222"/>
          <w:sz w:val="24"/>
          <w:szCs w:val="24"/>
          <w:shd w:val="clear" w:color="auto" w:fill="FFFFFF"/>
        </w:rPr>
        <w:t>Gorgens</w:t>
      </w:r>
      <w:proofErr w:type="spellEnd"/>
      <w:r w:rsidR="00767C79">
        <w:rPr>
          <w:rFonts w:ascii="Times New Roman" w:hAnsi="Times New Roman" w:cs="Times New Roman"/>
          <w:color w:val="222222"/>
          <w:sz w:val="24"/>
          <w:szCs w:val="24"/>
          <w:shd w:val="clear" w:color="auto" w:fill="FFFFFF"/>
        </w:rPr>
        <w:t xml:space="preserve"> et al,</w:t>
      </w:r>
      <w:proofErr w:type="gramStart"/>
      <w:r w:rsidR="00767C79">
        <w:rPr>
          <w:rFonts w:ascii="Times New Roman" w:hAnsi="Times New Roman" w:cs="Times New Roman"/>
          <w:color w:val="222222"/>
          <w:sz w:val="24"/>
          <w:szCs w:val="24"/>
          <w:shd w:val="clear" w:color="auto" w:fill="FFFFFF"/>
        </w:rPr>
        <w:t>2021,p</w:t>
      </w:r>
      <w:proofErr w:type="gramEnd"/>
      <w:r w:rsidR="00767C79">
        <w:rPr>
          <w:rFonts w:ascii="Times New Roman" w:hAnsi="Times New Roman" w:cs="Times New Roman"/>
          <w:color w:val="222222"/>
          <w:sz w:val="24"/>
          <w:szCs w:val="24"/>
          <w:shd w:val="clear" w:color="auto" w:fill="FFFFFF"/>
        </w:rPr>
        <w:t>180(3))</w:t>
      </w:r>
      <w:r w:rsidR="00BE16FB" w:rsidRPr="00864D56">
        <w:rPr>
          <w:rFonts w:ascii="Times New Roman" w:hAnsi="Times New Roman" w:cs="Times New Roman"/>
          <w:sz w:val="24"/>
          <w:szCs w:val="24"/>
        </w:rPr>
        <w:t>.</w:t>
      </w:r>
    </w:p>
    <w:p w14:paraId="363005AE" w14:textId="03BB6E05" w:rsidR="00BE16FB" w:rsidRPr="00864D56" w:rsidRDefault="00BE16FB" w:rsidP="00864D56">
      <w:pPr>
        <w:pStyle w:val="ListParagraph"/>
        <w:numPr>
          <w:ilvl w:val="0"/>
          <w:numId w:val="3"/>
        </w:numPr>
        <w:jc w:val="both"/>
        <w:rPr>
          <w:rFonts w:ascii="Times New Roman" w:hAnsi="Times New Roman" w:cs="Times New Roman"/>
          <w:sz w:val="24"/>
          <w:szCs w:val="24"/>
        </w:rPr>
      </w:pPr>
      <w:r w:rsidRPr="00864D56">
        <w:rPr>
          <w:rFonts w:ascii="Times New Roman" w:hAnsi="Times New Roman" w:cs="Times New Roman"/>
          <w:sz w:val="24"/>
          <w:szCs w:val="24"/>
        </w:rPr>
        <w:t>Bargaining</w:t>
      </w:r>
      <w:r w:rsidR="009564C4">
        <w:rPr>
          <w:rFonts w:ascii="Times New Roman" w:hAnsi="Times New Roman" w:cs="Times New Roman"/>
          <w:sz w:val="24"/>
          <w:szCs w:val="24"/>
        </w:rPr>
        <w:t xml:space="preserve"> ability</w:t>
      </w:r>
      <w:r w:rsidRPr="00864D56">
        <w:rPr>
          <w:rFonts w:ascii="Times New Roman" w:hAnsi="Times New Roman" w:cs="Times New Roman"/>
          <w:sz w:val="24"/>
          <w:szCs w:val="24"/>
        </w:rPr>
        <w:t xml:space="preserve"> of suppliers</w:t>
      </w:r>
      <w:r w:rsidR="009564C4">
        <w:rPr>
          <w:rFonts w:ascii="Times New Roman" w:hAnsi="Times New Roman" w:cs="Times New Roman"/>
          <w:sz w:val="24"/>
          <w:szCs w:val="24"/>
        </w:rPr>
        <w:t xml:space="preserve"> that is reflected </w:t>
      </w:r>
      <w:r w:rsidRPr="00864D56">
        <w:rPr>
          <w:rFonts w:ascii="Times New Roman" w:hAnsi="Times New Roman" w:cs="Times New Roman"/>
          <w:sz w:val="24"/>
          <w:szCs w:val="24"/>
        </w:rPr>
        <w:t xml:space="preserve">- This is </w:t>
      </w:r>
      <w:r w:rsidR="009564C4">
        <w:rPr>
          <w:rFonts w:ascii="Times New Roman" w:hAnsi="Times New Roman" w:cs="Times New Roman"/>
          <w:sz w:val="24"/>
          <w:szCs w:val="24"/>
        </w:rPr>
        <w:t xml:space="preserve">not a major </w:t>
      </w:r>
      <w:r w:rsidRPr="00864D56">
        <w:rPr>
          <w:rFonts w:ascii="Times New Roman" w:hAnsi="Times New Roman" w:cs="Times New Roman"/>
          <w:sz w:val="24"/>
          <w:szCs w:val="24"/>
        </w:rPr>
        <w:t>force</w:t>
      </w:r>
      <w:r w:rsidR="009564C4">
        <w:rPr>
          <w:rFonts w:ascii="Times New Roman" w:hAnsi="Times New Roman" w:cs="Times New Roman"/>
          <w:sz w:val="24"/>
          <w:szCs w:val="24"/>
        </w:rPr>
        <w:t xml:space="preserve"> or </w:t>
      </w:r>
      <w:r w:rsidR="00E54EDE">
        <w:rPr>
          <w:rFonts w:ascii="Times New Roman" w:hAnsi="Times New Roman" w:cs="Times New Roman"/>
          <w:sz w:val="24"/>
          <w:szCs w:val="24"/>
        </w:rPr>
        <w:t xml:space="preserve">component </w:t>
      </w:r>
      <w:r w:rsidR="00E54EDE" w:rsidRPr="00864D56">
        <w:rPr>
          <w:rFonts w:ascii="Times New Roman" w:hAnsi="Times New Roman" w:cs="Times New Roman"/>
          <w:sz w:val="24"/>
          <w:szCs w:val="24"/>
        </w:rPr>
        <w:t>due</w:t>
      </w:r>
      <w:r w:rsidRPr="00864D56">
        <w:rPr>
          <w:rFonts w:ascii="Times New Roman" w:hAnsi="Times New Roman" w:cs="Times New Roman"/>
          <w:sz w:val="24"/>
          <w:szCs w:val="24"/>
        </w:rPr>
        <w:t xml:space="preserve"> to the </w:t>
      </w:r>
      <w:r w:rsidR="009564C4">
        <w:rPr>
          <w:rFonts w:ascii="Times New Roman" w:hAnsi="Times New Roman" w:cs="Times New Roman"/>
          <w:sz w:val="24"/>
          <w:szCs w:val="24"/>
        </w:rPr>
        <w:t xml:space="preserve">very </w:t>
      </w:r>
      <w:r w:rsidR="00E54EDE">
        <w:rPr>
          <w:rFonts w:ascii="Times New Roman" w:hAnsi="Times New Roman" w:cs="Times New Roman"/>
          <w:sz w:val="24"/>
          <w:szCs w:val="24"/>
        </w:rPr>
        <w:t>a smaller</w:t>
      </w:r>
      <w:r w:rsidR="009564C4">
        <w:rPr>
          <w:rFonts w:ascii="Times New Roman" w:hAnsi="Times New Roman" w:cs="Times New Roman"/>
          <w:sz w:val="24"/>
          <w:szCs w:val="24"/>
        </w:rPr>
        <w:t xml:space="preserve"> </w:t>
      </w:r>
      <w:r w:rsidR="00E54EDE">
        <w:rPr>
          <w:rFonts w:ascii="Times New Roman" w:hAnsi="Times New Roman" w:cs="Times New Roman"/>
          <w:sz w:val="24"/>
          <w:szCs w:val="24"/>
        </w:rPr>
        <w:t xml:space="preserve">number </w:t>
      </w:r>
      <w:r w:rsidRPr="00864D56">
        <w:rPr>
          <w:rFonts w:ascii="Times New Roman" w:hAnsi="Times New Roman" w:cs="Times New Roman"/>
          <w:sz w:val="24"/>
          <w:szCs w:val="24"/>
        </w:rPr>
        <w:t xml:space="preserve">of </w:t>
      </w:r>
      <w:r w:rsidR="00E54EDE">
        <w:rPr>
          <w:rFonts w:ascii="Times New Roman" w:hAnsi="Times New Roman" w:cs="Times New Roman"/>
          <w:sz w:val="24"/>
          <w:szCs w:val="24"/>
        </w:rPr>
        <w:t>chances</w:t>
      </w:r>
      <w:r w:rsidRPr="00864D56">
        <w:rPr>
          <w:rFonts w:ascii="Times New Roman" w:hAnsi="Times New Roman" w:cs="Times New Roman"/>
          <w:sz w:val="24"/>
          <w:szCs w:val="24"/>
        </w:rPr>
        <w:t>, as seen by merchants fighting to reduce prices on the</w:t>
      </w:r>
      <w:r w:rsidR="00E54EDE">
        <w:rPr>
          <w:rFonts w:ascii="Times New Roman" w:hAnsi="Times New Roman" w:cs="Times New Roman"/>
          <w:sz w:val="24"/>
          <w:szCs w:val="24"/>
        </w:rPr>
        <w:t xml:space="preserve"> basic market value</w:t>
      </w:r>
      <w:r w:rsidRPr="00864D56">
        <w:rPr>
          <w:rFonts w:ascii="Times New Roman" w:hAnsi="Times New Roman" w:cs="Times New Roman"/>
          <w:sz w:val="24"/>
          <w:szCs w:val="24"/>
        </w:rPr>
        <w:t xml:space="preserve">. Furthermore, Amazon's genuine </w:t>
      </w:r>
      <w:r w:rsidR="00E54EDE">
        <w:rPr>
          <w:rFonts w:ascii="Times New Roman" w:hAnsi="Times New Roman" w:cs="Times New Roman"/>
          <w:sz w:val="24"/>
          <w:szCs w:val="24"/>
        </w:rPr>
        <w:t>always leaves a positive and transparent image</w:t>
      </w:r>
      <w:r w:rsidRPr="00864D56">
        <w:rPr>
          <w:rFonts w:ascii="Times New Roman" w:hAnsi="Times New Roman" w:cs="Times New Roman"/>
          <w:sz w:val="24"/>
          <w:szCs w:val="24"/>
        </w:rPr>
        <w:t xml:space="preserve"> on manufacturers is </w:t>
      </w:r>
      <w:r w:rsidR="00E54EDE">
        <w:rPr>
          <w:rFonts w:ascii="Times New Roman" w:hAnsi="Times New Roman" w:cs="Times New Roman"/>
          <w:sz w:val="24"/>
          <w:szCs w:val="24"/>
        </w:rPr>
        <w:t>having boundaries</w:t>
      </w:r>
      <w:r w:rsidRPr="00864D56">
        <w:rPr>
          <w:rFonts w:ascii="Times New Roman" w:hAnsi="Times New Roman" w:cs="Times New Roman"/>
          <w:sz w:val="24"/>
          <w:szCs w:val="24"/>
        </w:rPr>
        <w:t xml:space="preserve"> by the weak </w:t>
      </w:r>
      <w:r w:rsidR="00E54EDE">
        <w:rPr>
          <w:rFonts w:ascii="Times New Roman" w:hAnsi="Times New Roman" w:cs="Times New Roman"/>
          <w:sz w:val="24"/>
          <w:szCs w:val="24"/>
        </w:rPr>
        <w:t>uprising</w:t>
      </w:r>
      <w:r w:rsidRPr="00864D56">
        <w:rPr>
          <w:rFonts w:ascii="Times New Roman" w:hAnsi="Times New Roman" w:cs="Times New Roman"/>
          <w:sz w:val="24"/>
          <w:szCs w:val="24"/>
        </w:rPr>
        <w:t xml:space="preserve"> convergence. </w:t>
      </w:r>
    </w:p>
    <w:p w14:paraId="34912B92" w14:textId="4C301C44" w:rsidR="00BE16FB" w:rsidRPr="00864D56" w:rsidRDefault="00BE16FB" w:rsidP="00864D56">
      <w:pPr>
        <w:pStyle w:val="Heading1"/>
        <w:jc w:val="both"/>
        <w:rPr>
          <w:rFonts w:ascii="Times New Roman" w:hAnsi="Times New Roman" w:cs="Times New Roman"/>
          <w:sz w:val="24"/>
          <w:szCs w:val="24"/>
        </w:rPr>
      </w:pPr>
      <w:bookmarkStart w:id="5" w:name="_Toc88872986"/>
      <w:r w:rsidRPr="00864D56">
        <w:rPr>
          <w:rFonts w:ascii="Times New Roman" w:hAnsi="Times New Roman" w:cs="Times New Roman"/>
          <w:sz w:val="24"/>
          <w:szCs w:val="24"/>
        </w:rPr>
        <w:t>Features of Amazon</w:t>
      </w:r>
      <w:bookmarkEnd w:id="5"/>
      <w:r w:rsidRPr="00864D56">
        <w:rPr>
          <w:rFonts w:ascii="Times New Roman" w:hAnsi="Times New Roman" w:cs="Times New Roman"/>
          <w:sz w:val="24"/>
          <w:szCs w:val="24"/>
        </w:rPr>
        <w:t xml:space="preserve"> </w:t>
      </w:r>
    </w:p>
    <w:p w14:paraId="68ACE3BF" w14:textId="3142B581" w:rsidR="000E5B14" w:rsidRPr="00864D56" w:rsidRDefault="0024195F" w:rsidP="00E17969">
      <w:pPr>
        <w:rPr>
          <w:rFonts w:ascii="Times New Roman" w:hAnsi="Times New Roman" w:cs="Times New Roman"/>
          <w:sz w:val="24"/>
          <w:szCs w:val="24"/>
        </w:rPr>
      </w:pPr>
      <w:r w:rsidRPr="00864D56">
        <w:rPr>
          <w:rFonts w:ascii="Times New Roman" w:hAnsi="Times New Roman" w:cs="Times New Roman"/>
          <w:sz w:val="24"/>
          <w:szCs w:val="24"/>
        </w:rPr>
        <w:t xml:space="preserve">Amazon.com Inc. has a company culture that allows the company to adapt to the e-commerce currency market expectations. </w:t>
      </w:r>
      <w:r w:rsidR="00883EC3" w:rsidRPr="00883EC3">
        <w:rPr>
          <w:rFonts w:ascii="Times New Roman" w:hAnsi="Times New Roman" w:cs="Times New Roman"/>
          <w:sz w:val="24"/>
          <w:szCs w:val="24"/>
        </w:rPr>
        <w:t xml:space="preserve">The premise of a shareholder's company context sets the practises and principles that impact employee conduct. Amazon's style of leadership, in fact, </w:t>
      </w:r>
      <w:r w:rsidR="00883EC3" w:rsidRPr="00883EC3">
        <w:rPr>
          <w:rFonts w:ascii="Times New Roman" w:hAnsi="Times New Roman" w:cs="Times New Roman"/>
          <w:sz w:val="24"/>
          <w:szCs w:val="24"/>
        </w:rPr>
        <w:lastRenderedPageBreak/>
        <w:t>makes it harder to blow past developed to prepare and standards in formulating new and creative solutions. The area's most powerful online marketplace is continuously on the open for ways talent</w:t>
      </w:r>
      <w:r w:rsidRPr="00864D56">
        <w:rPr>
          <w:rFonts w:ascii="Times New Roman" w:hAnsi="Times New Roman" w:cs="Times New Roman"/>
          <w:sz w:val="24"/>
          <w:szCs w:val="24"/>
        </w:rPr>
        <w:t xml:space="preserve">. </w:t>
      </w:r>
      <w:r w:rsidR="006B5DFF" w:rsidRPr="006B5DFF">
        <w:rPr>
          <w:rFonts w:ascii="Times New Roman" w:hAnsi="Times New Roman" w:cs="Times New Roman"/>
          <w:sz w:val="24"/>
          <w:szCs w:val="24"/>
        </w:rPr>
        <w:t xml:space="preserve">The methods and values that affect organizational behaviour are built by the concept of a fund's firm setting. In fact, Amazon's transformational leadership makes it </w:t>
      </w:r>
      <w:r w:rsidR="006F1751" w:rsidRPr="006B5DFF">
        <w:rPr>
          <w:rFonts w:ascii="Times New Roman" w:hAnsi="Times New Roman" w:cs="Times New Roman"/>
          <w:sz w:val="24"/>
          <w:szCs w:val="24"/>
        </w:rPr>
        <w:t>trickier</w:t>
      </w:r>
      <w:r w:rsidR="006B5DFF" w:rsidRPr="006B5DFF">
        <w:rPr>
          <w:rFonts w:ascii="Times New Roman" w:hAnsi="Times New Roman" w:cs="Times New Roman"/>
          <w:sz w:val="24"/>
          <w:szCs w:val="24"/>
        </w:rPr>
        <w:t xml:space="preserve"> to try something new when it comes to developing suggestions. The most prominent auction site in the city is always on the lookout for new individuals.</w:t>
      </w:r>
      <w:r w:rsidR="006B5DFF">
        <w:rPr>
          <w:rFonts w:ascii="Times New Roman" w:hAnsi="Times New Roman" w:cs="Times New Roman"/>
          <w:sz w:val="24"/>
          <w:szCs w:val="24"/>
        </w:rPr>
        <w:t xml:space="preserve"> </w:t>
      </w:r>
      <w:r w:rsidR="000E5B14" w:rsidRPr="00864D56">
        <w:rPr>
          <w:rFonts w:ascii="Times New Roman" w:hAnsi="Times New Roman" w:cs="Times New Roman"/>
          <w:sz w:val="24"/>
          <w:szCs w:val="24"/>
        </w:rPr>
        <w:t>This passage indicates the following aspects of Amazon's management style:</w:t>
      </w:r>
    </w:p>
    <w:p w14:paraId="147A7BC2" w14:textId="77777777" w:rsidR="000E5B14" w:rsidRPr="00864D56" w:rsidRDefault="000E5B14" w:rsidP="00864D56">
      <w:pPr>
        <w:pStyle w:val="ListParagraph"/>
        <w:numPr>
          <w:ilvl w:val="0"/>
          <w:numId w:val="5"/>
        </w:numPr>
        <w:jc w:val="both"/>
        <w:rPr>
          <w:rFonts w:ascii="Times New Roman" w:hAnsi="Times New Roman" w:cs="Times New Roman"/>
          <w:sz w:val="24"/>
          <w:szCs w:val="24"/>
        </w:rPr>
      </w:pPr>
      <w:r w:rsidRPr="00864D56">
        <w:rPr>
          <w:rFonts w:ascii="Times New Roman" w:hAnsi="Times New Roman" w:cs="Times New Roman"/>
          <w:sz w:val="24"/>
          <w:szCs w:val="24"/>
        </w:rPr>
        <w:t xml:space="preserve">Boldness </w:t>
      </w:r>
    </w:p>
    <w:p w14:paraId="36BADFB5" w14:textId="77777777" w:rsidR="000E5B14" w:rsidRPr="00864D56" w:rsidRDefault="000E5B14" w:rsidP="00864D56">
      <w:pPr>
        <w:pStyle w:val="ListParagraph"/>
        <w:numPr>
          <w:ilvl w:val="0"/>
          <w:numId w:val="5"/>
        </w:numPr>
        <w:jc w:val="both"/>
        <w:rPr>
          <w:rFonts w:ascii="Times New Roman" w:hAnsi="Times New Roman" w:cs="Times New Roman"/>
          <w:sz w:val="24"/>
          <w:szCs w:val="24"/>
        </w:rPr>
      </w:pPr>
      <w:r w:rsidRPr="00864D56">
        <w:rPr>
          <w:rFonts w:ascii="Times New Roman" w:hAnsi="Times New Roman" w:cs="Times New Roman"/>
          <w:sz w:val="24"/>
          <w:szCs w:val="24"/>
        </w:rPr>
        <w:t xml:space="preserve">Customer-centricity </w:t>
      </w:r>
    </w:p>
    <w:p w14:paraId="650450B1" w14:textId="3A24E73D" w:rsidR="00BE16FB" w:rsidRPr="00864D56" w:rsidRDefault="000E5B14" w:rsidP="00864D56">
      <w:pPr>
        <w:pStyle w:val="ListParagraph"/>
        <w:numPr>
          <w:ilvl w:val="0"/>
          <w:numId w:val="5"/>
        </w:numPr>
        <w:jc w:val="both"/>
        <w:rPr>
          <w:rFonts w:ascii="Times New Roman" w:hAnsi="Times New Roman" w:cs="Times New Roman"/>
          <w:sz w:val="24"/>
          <w:szCs w:val="24"/>
        </w:rPr>
      </w:pPr>
      <w:r w:rsidRPr="00864D56">
        <w:rPr>
          <w:rFonts w:ascii="Times New Roman" w:hAnsi="Times New Roman" w:cs="Times New Roman"/>
          <w:sz w:val="24"/>
          <w:szCs w:val="24"/>
        </w:rPr>
        <w:t>Peculiarity</w:t>
      </w:r>
    </w:p>
    <w:p w14:paraId="34C7E9C0" w14:textId="69D13A4C" w:rsidR="000E5B14" w:rsidRPr="00C2602B" w:rsidRDefault="000E5B14" w:rsidP="00C2602B">
      <w:pPr>
        <w:pStyle w:val="ListParagraph"/>
        <w:numPr>
          <w:ilvl w:val="0"/>
          <w:numId w:val="8"/>
        </w:numPr>
        <w:jc w:val="both"/>
        <w:rPr>
          <w:rFonts w:ascii="Times New Roman" w:hAnsi="Times New Roman" w:cs="Times New Roman"/>
          <w:sz w:val="24"/>
          <w:szCs w:val="24"/>
        </w:rPr>
      </w:pPr>
      <w:r w:rsidRPr="00C2602B">
        <w:rPr>
          <w:rFonts w:ascii="Times New Roman" w:hAnsi="Times New Roman" w:cs="Times New Roman"/>
          <w:sz w:val="24"/>
          <w:szCs w:val="24"/>
        </w:rPr>
        <w:t xml:space="preserve">Boldness- </w:t>
      </w:r>
      <w:r w:rsidR="003569C1" w:rsidRPr="00C2602B">
        <w:rPr>
          <w:rFonts w:ascii="Times New Roman" w:hAnsi="Times New Roman" w:cs="Times New Roman"/>
          <w:sz w:val="24"/>
          <w:szCs w:val="24"/>
        </w:rPr>
        <w:t>Amazon encourages employees to take risks. This element of the organization structure may be observed between how the corporation pioneering the use of document software development to distribute a wide range of commodities worldwide, commencing with publications. Professionals at Amazon.com Inc. are compelled to take initiatives, such as investigating new revenue streams.</w:t>
      </w:r>
      <w:r w:rsidR="00C2602B" w:rsidRPr="00C2602B">
        <w:rPr>
          <w:rFonts w:ascii="Times New Roman" w:hAnsi="Times New Roman" w:cs="Times New Roman"/>
          <w:color w:val="222222"/>
          <w:sz w:val="24"/>
          <w:szCs w:val="24"/>
          <w:shd w:val="clear" w:color="auto" w:fill="FFFFFF"/>
        </w:rPr>
        <w:t xml:space="preserve"> (Sharma,</w:t>
      </w:r>
      <w:proofErr w:type="gramStart"/>
      <w:r w:rsidR="00C2602B" w:rsidRPr="00C2602B">
        <w:rPr>
          <w:rFonts w:ascii="Times New Roman" w:hAnsi="Times New Roman" w:cs="Times New Roman"/>
          <w:color w:val="222222"/>
          <w:sz w:val="24"/>
          <w:szCs w:val="24"/>
          <w:shd w:val="clear" w:color="auto" w:fill="FFFFFF"/>
        </w:rPr>
        <w:t>2020,p</w:t>
      </w:r>
      <w:proofErr w:type="gramEnd"/>
      <w:r w:rsidR="00C2602B" w:rsidRPr="00C2602B">
        <w:rPr>
          <w:rFonts w:ascii="Times New Roman" w:hAnsi="Times New Roman" w:cs="Times New Roman"/>
          <w:color w:val="222222"/>
          <w:sz w:val="24"/>
          <w:szCs w:val="24"/>
          <w:shd w:val="clear" w:color="auto" w:fill="FFFFFF"/>
        </w:rPr>
        <w:t>34(1))</w:t>
      </w:r>
      <w:r w:rsidR="00C2602B">
        <w:rPr>
          <w:rFonts w:ascii="Times New Roman" w:hAnsi="Times New Roman" w:cs="Times New Roman"/>
          <w:color w:val="222222"/>
          <w:sz w:val="24"/>
          <w:szCs w:val="24"/>
          <w:shd w:val="clear" w:color="auto" w:fill="FFFFFF"/>
        </w:rPr>
        <w:t xml:space="preserve"> </w:t>
      </w:r>
      <w:r w:rsidR="003569C1" w:rsidRPr="00C2602B">
        <w:rPr>
          <w:rFonts w:ascii="Times New Roman" w:hAnsi="Times New Roman" w:cs="Times New Roman"/>
          <w:sz w:val="24"/>
          <w:szCs w:val="24"/>
        </w:rPr>
        <w:t xml:space="preserve"> </w:t>
      </w:r>
      <w:r w:rsidR="007375E5" w:rsidRPr="007375E5">
        <w:rPr>
          <w:rFonts w:ascii="Times New Roman" w:hAnsi="Times New Roman" w:cs="Times New Roman"/>
          <w:sz w:val="24"/>
          <w:szCs w:val="24"/>
        </w:rPr>
        <w:t>Through an administrative fair work act, the firm encourages risk-taking while also fostering innovation. This feature of Proper organisational thinking enables the company to find the quickest value solutions to hurdles or processes to expand the e-commerce business</w:t>
      </w:r>
      <w:r w:rsidR="003569C1" w:rsidRPr="00C2602B">
        <w:rPr>
          <w:rFonts w:ascii="Times New Roman" w:hAnsi="Times New Roman" w:cs="Times New Roman"/>
          <w:sz w:val="24"/>
          <w:szCs w:val="24"/>
        </w:rPr>
        <w:t>.</w:t>
      </w:r>
    </w:p>
    <w:p w14:paraId="4D67657B" w14:textId="1A7BA0B2" w:rsidR="003569C1" w:rsidRPr="00864D56" w:rsidRDefault="003569C1" w:rsidP="00C2602B">
      <w:pPr>
        <w:pStyle w:val="ListParagraph"/>
        <w:numPr>
          <w:ilvl w:val="0"/>
          <w:numId w:val="8"/>
        </w:numPr>
        <w:jc w:val="both"/>
        <w:rPr>
          <w:rFonts w:ascii="Times New Roman" w:hAnsi="Times New Roman" w:cs="Times New Roman"/>
          <w:sz w:val="24"/>
          <w:szCs w:val="24"/>
        </w:rPr>
      </w:pPr>
      <w:r w:rsidRPr="00864D56">
        <w:rPr>
          <w:rFonts w:ascii="Times New Roman" w:hAnsi="Times New Roman" w:cs="Times New Roman"/>
          <w:sz w:val="24"/>
          <w:szCs w:val="24"/>
        </w:rPr>
        <w:t xml:space="preserve">Customer- centricity - This characteristic is also reflected in the corporate culture of the corporation. </w:t>
      </w:r>
      <w:r w:rsidR="00EB7BD1" w:rsidRPr="00EB7BD1">
        <w:rPr>
          <w:rFonts w:ascii="Times New Roman" w:hAnsi="Times New Roman" w:cs="Times New Roman"/>
          <w:sz w:val="24"/>
          <w:szCs w:val="24"/>
        </w:rPr>
        <w:t>Amazon, for contrast, drives staff to work on customers' goals and preferences. The brand is committed to finding for new trends and client desires, which it fits into its internet retail and banking services. This aspect of Amazon's work life ensures the company's ability to enchant visitors as the e-commerce volume increases</w:t>
      </w:r>
      <w:r w:rsidRPr="00864D56">
        <w:rPr>
          <w:rFonts w:ascii="Times New Roman" w:hAnsi="Times New Roman" w:cs="Times New Roman"/>
          <w:sz w:val="24"/>
          <w:szCs w:val="24"/>
        </w:rPr>
        <w:t>.</w:t>
      </w:r>
      <w:r w:rsidR="00767C79" w:rsidRPr="00767C79">
        <w:rPr>
          <w:rFonts w:ascii="Times New Roman" w:hAnsi="Times New Roman" w:cs="Times New Roman"/>
          <w:color w:val="222222"/>
          <w:sz w:val="24"/>
          <w:szCs w:val="24"/>
          <w:shd w:val="clear" w:color="auto" w:fill="FFFFFF"/>
        </w:rPr>
        <w:t xml:space="preserve"> </w:t>
      </w:r>
      <w:r w:rsidR="00767C79">
        <w:rPr>
          <w:rFonts w:ascii="Times New Roman" w:hAnsi="Times New Roman" w:cs="Times New Roman"/>
          <w:color w:val="222222"/>
          <w:sz w:val="24"/>
          <w:szCs w:val="24"/>
          <w:shd w:val="clear" w:color="auto" w:fill="FFFFFF"/>
        </w:rPr>
        <w:t>(</w:t>
      </w:r>
      <w:proofErr w:type="spellStart"/>
      <w:r w:rsidR="00767C79" w:rsidRPr="00864D56">
        <w:rPr>
          <w:rFonts w:ascii="Times New Roman" w:hAnsi="Times New Roman" w:cs="Times New Roman"/>
          <w:color w:val="222222"/>
          <w:sz w:val="24"/>
          <w:szCs w:val="24"/>
          <w:shd w:val="clear" w:color="auto" w:fill="FFFFFF"/>
        </w:rPr>
        <w:t>Esbach</w:t>
      </w:r>
      <w:proofErr w:type="spellEnd"/>
      <w:r w:rsidR="00767C79">
        <w:rPr>
          <w:rFonts w:ascii="Times New Roman" w:hAnsi="Times New Roman" w:cs="Times New Roman"/>
          <w:color w:val="222222"/>
          <w:sz w:val="24"/>
          <w:szCs w:val="24"/>
          <w:shd w:val="clear" w:color="auto" w:fill="FFFFFF"/>
        </w:rPr>
        <w:t xml:space="preserve"> et al,</w:t>
      </w:r>
      <w:proofErr w:type="gramStart"/>
      <w:r w:rsidR="00767C79">
        <w:rPr>
          <w:rFonts w:ascii="Times New Roman" w:hAnsi="Times New Roman" w:cs="Times New Roman"/>
          <w:color w:val="222222"/>
          <w:sz w:val="24"/>
          <w:szCs w:val="24"/>
          <w:shd w:val="clear" w:color="auto" w:fill="FFFFFF"/>
        </w:rPr>
        <w:t>2021,p</w:t>
      </w:r>
      <w:proofErr w:type="gramEnd"/>
      <w:r w:rsidR="00767C79">
        <w:rPr>
          <w:rFonts w:ascii="Times New Roman" w:hAnsi="Times New Roman" w:cs="Times New Roman"/>
          <w:color w:val="222222"/>
          <w:sz w:val="24"/>
          <w:szCs w:val="24"/>
          <w:shd w:val="clear" w:color="auto" w:fill="FFFFFF"/>
        </w:rPr>
        <w:t>260)</w:t>
      </w:r>
    </w:p>
    <w:p w14:paraId="11A2D85E" w14:textId="7FAC8D0E" w:rsidR="008D654F" w:rsidRPr="00864D56" w:rsidRDefault="003569C1" w:rsidP="00C2602B">
      <w:pPr>
        <w:pStyle w:val="ListParagraph"/>
        <w:numPr>
          <w:ilvl w:val="0"/>
          <w:numId w:val="8"/>
        </w:numPr>
        <w:jc w:val="both"/>
        <w:rPr>
          <w:rFonts w:ascii="Times New Roman" w:hAnsi="Times New Roman" w:cs="Times New Roman"/>
          <w:sz w:val="24"/>
          <w:szCs w:val="24"/>
        </w:rPr>
      </w:pPr>
      <w:r w:rsidRPr="00864D56">
        <w:rPr>
          <w:rFonts w:ascii="Times New Roman" w:hAnsi="Times New Roman" w:cs="Times New Roman"/>
          <w:sz w:val="24"/>
          <w:szCs w:val="24"/>
        </w:rPr>
        <w:t xml:space="preserve">Peculiarity- </w:t>
      </w:r>
      <w:r w:rsidR="005550C7" w:rsidRPr="005550C7">
        <w:rPr>
          <w:rFonts w:ascii="Times New Roman" w:hAnsi="Times New Roman" w:cs="Times New Roman"/>
          <w:sz w:val="24"/>
          <w:szCs w:val="24"/>
        </w:rPr>
        <w:t xml:space="preserve">This heritage is linked with the attitude of disobeying standards. Amazon, in fact, urges its minds to make of </w:t>
      </w:r>
      <w:proofErr w:type="spellStart"/>
      <w:r w:rsidR="005550C7" w:rsidRPr="005550C7">
        <w:rPr>
          <w:rFonts w:ascii="Times New Roman" w:hAnsi="Times New Roman" w:cs="Times New Roman"/>
          <w:sz w:val="24"/>
          <w:szCs w:val="24"/>
        </w:rPr>
        <w:t>theirself</w:t>
      </w:r>
      <w:proofErr w:type="spellEnd"/>
      <w:r w:rsidR="005550C7" w:rsidRPr="005550C7">
        <w:rPr>
          <w:rFonts w:ascii="Times New Roman" w:hAnsi="Times New Roman" w:cs="Times New Roman"/>
          <w:sz w:val="24"/>
          <w:szCs w:val="24"/>
        </w:rPr>
        <w:t xml:space="preserve"> and one ‘s jobs as independent from simple business tactics. Commemorations, and per the company, are a hindrance to future growth</w:t>
      </w:r>
      <w:r w:rsidRPr="00864D56">
        <w:rPr>
          <w:rFonts w:ascii="Times New Roman" w:hAnsi="Times New Roman" w:cs="Times New Roman"/>
          <w:sz w:val="24"/>
          <w:szCs w:val="24"/>
        </w:rPr>
        <w:t>.</w:t>
      </w:r>
    </w:p>
    <w:p w14:paraId="7B794375" w14:textId="3811F59B" w:rsidR="003569C1" w:rsidRPr="00864D56" w:rsidRDefault="008D654F" w:rsidP="00864D56">
      <w:pPr>
        <w:pStyle w:val="Heading1"/>
        <w:jc w:val="both"/>
        <w:rPr>
          <w:rFonts w:ascii="Times New Roman" w:hAnsi="Times New Roman" w:cs="Times New Roman"/>
          <w:sz w:val="24"/>
          <w:szCs w:val="24"/>
        </w:rPr>
      </w:pPr>
      <w:bookmarkStart w:id="6" w:name="_Toc88872987"/>
      <w:r w:rsidRPr="00864D56">
        <w:rPr>
          <w:rFonts w:ascii="Times New Roman" w:hAnsi="Times New Roman" w:cs="Times New Roman"/>
          <w:sz w:val="24"/>
          <w:szCs w:val="24"/>
        </w:rPr>
        <w:t>Conclusion</w:t>
      </w:r>
      <w:bookmarkEnd w:id="6"/>
    </w:p>
    <w:p w14:paraId="24652EA0" w14:textId="274608C2" w:rsidR="008D654F" w:rsidRPr="00864D56" w:rsidRDefault="008D654F" w:rsidP="00864D56">
      <w:pPr>
        <w:jc w:val="both"/>
        <w:rPr>
          <w:rFonts w:ascii="Times New Roman" w:hAnsi="Times New Roman" w:cs="Times New Roman"/>
          <w:sz w:val="24"/>
          <w:szCs w:val="24"/>
        </w:rPr>
      </w:pPr>
      <w:r w:rsidRPr="00864D56">
        <w:rPr>
          <w:rFonts w:ascii="Times New Roman" w:hAnsi="Times New Roman" w:cs="Times New Roman"/>
          <w:sz w:val="24"/>
          <w:szCs w:val="24"/>
        </w:rPr>
        <w:t xml:space="preserve">Amazon seems to be well prepared to maintain its leadership as the number one online seller. With modest vendor negotiating leverage and a minimal danger of newcomers, five competitive forces that shape demonstrate its market edge. The assumption that Amazon will have been one of the greatest consumable services manufacturing companies and that no business is immune to Amazon demonstrates the Amazon corporate team's strategic role. The advice to implement the contingencies systems thinking in the United Kingdom assist organisations to endure the pain of Economic uncertainty. </w:t>
      </w:r>
    </w:p>
    <w:p w14:paraId="44CAB8AB" w14:textId="301B48D2" w:rsidR="008D654F" w:rsidRPr="00864D56" w:rsidRDefault="008D654F" w:rsidP="00864D56">
      <w:pPr>
        <w:jc w:val="both"/>
        <w:rPr>
          <w:rFonts w:ascii="Times New Roman" w:hAnsi="Times New Roman" w:cs="Times New Roman"/>
          <w:sz w:val="24"/>
          <w:szCs w:val="24"/>
        </w:rPr>
      </w:pPr>
    </w:p>
    <w:p w14:paraId="2DC60E5D" w14:textId="0A1890B3" w:rsidR="008D654F" w:rsidRPr="00864D56" w:rsidRDefault="008D654F" w:rsidP="00864D56">
      <w:pPr>
        <w:pStyle w:val="Heading1"/>
        <w:jc w:val="both"/>
        <w:rPr>
          <w:rFonts w:ascii="Times New Roman" w:hAnsi="Times New Roman" w:cs="Times New Roman"/>
          <w:sz w:val="24"/>
          <w:szCs w:val="24"/>
        </w:rPr>
      </w:pPr>
      <w:bookmarkStart w:id="7" w:name="_Toc88872988"/>
      <w:r w:rsidRPr="00864D56">
        <w:rPr>
          <w:rFonts w:ascii="Times New Roman" w:hAnsi="Times New Roman" w:cs="Times New Roman"/>
          <w:sz w:val="24"/>
          <w:szCs w:val="24"/>
        </w:rPr>
        <w:t>References</w:t>
      </w:r>
      <w:bookmarkEnd w:id="7"/>
    </w:p>
    <w:p w14:paraId="11C3AED1" w14:textId="77777777" w:rsidR="000C4D1D" w:rsidRPr="00864D56" w:rsidRDefault="000C4D1D" w:rsidP="00864D56">
      <w:pPr>
        <w:pStyle w:val="ListParagraph"/>
        <w:jc w:val="both"/>
        <w:rPr>
          <w:rFonts w:ascii="Times New Roman" w:hAnsi="Times New Roman" w:cs="Times New Roman"/>
          <w:sz w:val="24"/>
          <w:szCs w:val="24"/>
        </w:rPr>
      </w:pPr>
    </w:p>
    <w:p w14:paraId="1B164931" w14:textId="77777777" w:rsidR="000C4D1D" w:rsidRPr="00864D56" w:rsidRDefault="000C4D1D" w:rsidP="00864D56">
      <w:pPr>
        <w:jc w:val="both"/>
        <w:rPr>
          <w:rFonts w:ascii="Times New Roman" w:hAnsi="Times New Roman" w:cs="Times New Roman"/>
          <w:sz w:val="24"/>
          <w:szCs w:val="24"/>
        </w:rPr>
      </w:pPr>
    </w:p>
    <w:p w14:paraId="4102984B" w14:textId="77777777" w:rsidR="000C4D1D" w:rsidRPr="00616BDB" w:rsidRDefault="000C4D1D" w:rsidP="00864D56">
      <w:pPr>
        <w:pStyle w:val="ListParagraph"/>
        <w:numPr>
          <w:ilvl w:val="0"/>
          <w:numId w:val="7"/>
        </w:numPr>
        <w:jc w:val="both"/>
        <w:rPr>
          <w:rFonts w:ascii="Times New Roman" w:hAnsi="Times New Roman" w:cs="Times New Roman"/>
          <w:sz w:val="24"/>
          <w:szCs w:val="24"/>
        </w:rPr>
      </w:pPr>
      <w:r w:rsidRPr="00616BDB">
        <w:rPr>
          <w:rFonts w:ascii="Times New Roman" w:hAnsi="Times New Roman" w:cs="Times New Roman"/>
          <w:color w:val="222222"/>
          <w:sz w:val="24"/>
          <w:szCs w:val="24"/>
          <w:shd w:val="clear" w:color="auto" w:fill="FFFFFF"/>
        </w:rPr>
        <w:lastRenderedPageBreak/>
        <w:t xml:space="preserve">A.M.S., Loureiro, S.P.A., Paz, </w:t>
      </w:r>
      <w:proofErr w:type="gramStart"/>
      <w:r w:rsidRPr="00616BDB">
        <w:rPr>
          <w:rFonts w:ascii="Times New Roman" w:hAnsi="Times New Roman" w:cs="Times New Roman"/>
          <w:color w:val="222222"/>
          <w:sz w:val="24"/>
          <w:szCs w:val="24"/>
          <w:shd w:val="clear" w:color="auto" w:fill="FFFFFF"/>
        </w:rPr>
        <w:t>M. ,</w:t>
      </w:r>
      <w:proofErr w:type="gramEnd"/>
      <w:r w:rsidRPr="00616BDB">
        <w:rPr>
          <w:rFonts w:ascii="Times New Roman" w:hAnsi="Times New Roman" w:cs="Times New Roman"/>
          <w:color w:val="222222"/>
          <w:sz w:val="24"/>
          <w:szCs w:val="24"/>
          <w:shd w:val="clear" w:color="auto" w:fill="FFFFFF"/>
        </w:rPr>
        <w:t xml:space="preserve"> do </w:t>
      </w:r>
      <w:proofErr w:type="spellStart"/>
      <w:r w:rsidRPr="00616BDB">
        <w:rPr>
          <w:rFonts w:ascii="Times New Roman" w:hAnsi="Times New Roman" w:cs="Times New Roman"/>
          <w:color w:val="222222"/>
          <w:sz w:val="24"/>
          <w:szCs w:val="24"/>
          <w:shd w:val="clear" w:color="auto" w:fill="FFFFFF"/>
        </w:rPr>
        <w:t>Rosário</w:t>
      </w:r>
      <w:proofErr w:type="spellEnd"/>
      <w:r w:rsidRPr="00616BDB">
        <w:rPr>
          <w:rFonts w:ascii="Times New Roman" w:hAnsi="Times New Roman" w:cs="Times New Roman"/>
          <w:color w:val="222222"/>
          <w:sz w:val="24"/>
          <w:szCs w:val="24"/>
          <w:shd w:val="clear" w:color="auto" w:fill="FFFFFF"/>
        </w:rPr>
        <w:t xml:space="preserve"> </w:t>
      </w:r>
      <w:proofErr w:type="spellStart"/>
      <w:r w:rsidRPr="00616BDB">
        <w:rPr>
          <w:rFonts w:ascii="Times New Roman" w:hAnsi="Times New Roman" w:cs="Times New Roman"/>
          <w:color w:val="222222"/>
          <w:sz w:val="24"/>
          <w:szCs w:val="24"/>
          <w:shd w:val="clear" w:color="auto" w:fill="FFFFFF"/>
        </w:rPr>
        <w:t>Veiga</w:t>
      </w:r>
      <w:proofErr w:type="spellEnd"/>
      <w:r w:rsidRPr="00616BDB">
        <w:rPr>
          <w:rFonts w:ascii="Times New Roman" w:hAnsi="Times New Roman" w:cs="Times New Roman"/>
          <w:color w:val="222222"/>
          <w:sz w:val="24"/>
          <w:szCs w:val="24"/>
          <w:shd w:val="clear" w:color="auto" w:fill="FFFFFF"/>
        </w:rPr>
        <w:t xml:space="preserve">, and R.S.,  </w:t>
      </w:r>
      <w:proofErr w:type="spellStart"/>
      <w:r w:rsidRPr="00616BDB">
        <w:rPr>
          <w:rFonts w:ascii="Times New Roman" w:hAnsi="Times New Roman" w:cs="Times New Roman"/>
          <w:color w:val="222222"/>
          <w:sz w:val="24"/>
          <w:szCs w:val="24"/>
          <w:shd w:val="clear" w:color="auto" w:fill="FFFFFF"/>
        </w:rPr>
        <w:t>Angélica</w:t>
      </w:r>
      <w:proofErr w:type="spellEnd"/>
      <w:r w:rsidRPr="00616BDB">
        <w:rPr>
          <w:rFonts w:ascii="Times New Roman" w:hAnsi="Times New Roman" w:cs="Times New Roman"/>
          <w:color w:val="222222"/>
          <w:sz w:val="24"/>
          <w:szCs w:val="24"/>
          <w:shd w:val="clear" w:color="auto" w:fill="FFFFFF"/>
        </w:rPr>
        <w:t xml:space="preserve">, (2020). Assessment of compatibility between historic mortars and lime-METAKAOLIN restoration mortars made from amazon industrial waste. Applied Clay Science, 198, p.105843. </w:t>
      </w:r>
    </w:p>
    <w:p w14:paraId="1B9957A1" w14:textId="77777777" w:rsidR="000C4D1D" w:rsidRPr="00864D56" w:rsidRDefault="000C4D1D" w:rsidP="00864D56">
      <w:pPr>
        <w:pStyle w:val="ListParagraph"/>
        <w:numPr>
          <w:ilvl w:val="0"/>
          <w:numId w:val="7"/>
        </w:numPr>
        <w:jc w:val="both"/>
        <w:rPr>
          <w:rFonts w:ascii="Times New Roman" w:hAnsi="Times New Roman" w:cs="Times New Roman"/>
          <w:sz w:val="24"/>
          <w:szCs w:val="24"/>
        </w:rPr>
      </w:pPr>
      <w:r w:rsidRPr="00864D56">
        <w:rPr>
          <w:rFonts w:ascii="Times New Roman" w:hAnsi="Times New Roman" w:cs="Times New Roman"/>
          <w:color w:val="222222"/>
          <w:sz w:val="24"/>
          <w:szCs w:val="24"/>
          <w:shd w:val="clear" w:color="auto" w:fill="FFFFFF"/>
        </w:rPr>
        <w:t>C.E., Alvarez-</w:t>
      </w:r>
      <w:proofErr w:type="spellStart"/>
      <w:r w:rsidRPr="00864D56">
        <w:rPr>
          <w:rFonts w:ascii="Times New Roman" w:hAnsi="Times New Roman" w:cs="Times New Roman"/>
          <w:color w:val="222222"/>
          <w:sz w:val="24"/>
          <w:szCs w:val="24"/>
          <w:shd w:val="clear" w:color="auto" w:fill="FFFFFF"/>
        </w:rPr>
        <w:t>Montalván</w:t>
      </w:r>
      <w:proofErr w:type="spellEnd"/>
      <w:r w:rsidRPr="00864D56">
        <w:rPr>
          <w:rFonts w:ascii="Times New Roman" w:hAnsi="Times New Roman" w:cs="Times New Roman"/>
          <w:color w:val="222222"/>
          <w:sz w:val="24"/>
          <w:szCs w:val="24"/>
          <w:shd w:val="clear" w:color="auto" w:fill="FFFFFF"/>
        </w:rPr>
        <w:t>, S., Manrique-León, M.V., da Fonseca, J., Cardozo-</w:t>
      </w:r>
      <w:proofErr w:type="spellStart"/>
      <w:r w:rsidRPr="00864D56">
        <w:rPr>
          <w:rFonts w:ascii="Times New Roman" w:hAnsi="Times New Roman" w:cs="Times New Roman"/>
          <w:color w:val="222222"/>
          <w:sz w:val="24"/>
          <w:szCs w:val="24"/>
          <w:shd w:val="clear" w:color="auto" w:fill="FFFFFF"/>
        </w:rPr>
        <w:t>Soarez</w:t>
      </w:r>
      <w:proofErr w:type="spellEnd"/>
      <w:r w:rsidRPr="00864D56">
        <w:rPr>
          <w:rFonts w:ascii="Times New Roman" w:hAnsi="Times New Roman" w:cs="Times New Roman"/>
          <w:color w:val="222222"/>
          <w:sz w:val="24"/>
          <w:szCs w:val="24"/>
          <w:shd w:val="clear" w:color="auto" w:fill="FFFFFF"/>
        </w:rPr>
        <w:t>, J.</w:t>
      </w:r>
      <w:proofErr w:type="gramStart"/>
      <w:r w:rsidRPr="00864D56">
        <w:rPr>
          <w:rFonts w:ascii="Times New Roman" w:hAnsi="Times New Roman" w:cs="Times New Roman"/>
          <w:color w:val="222222"/>
          <w:sz w:val="24"/>
          <w:szCs w:val="24"/>
          <w:shd w:val="clear" w:color="auto" w:fill="FFFFFF"/>
        </w:rPr>
        <w:t xml:space="preserve">,  </w:t>
      </w:r>
      <w:proofErr w:type="spellStart"/>
      <w:r w:rsidRPr="00864D56">
        <w:rPr>
          <w:rFonts w:ascii="Times New Roman" w:hAnsi="Times New Roman" w:cs="Times New Roman"/>
          <w:color w:val="222222"/>
          <w:sz w:val="24"/>
          <w:szCs w:val="24"/>
          <w:shd w:val="clear" w:color="auto" w:fill="FFFFFF"/>
        </w:rPr>
        <w:t>Callo</w:t>
      </w:r>
      <w:proofErr w:type="gramEnd"/>
      <w:r w:rsidRPr="00864D56">
        <w:rPr>
          <w:rFonts w:ascii="Times New Roman" w:hAnsi="Times New Roman" w:cs="Times New Roman"/>
          <w:color w:val="222222"/>
          <w:sz w:val="24"/>
          <w:szCs w:val="24"/>
          <w:shd w:val="clear" w:color="auto" w:fill="FFFFFF"/>
        </w:rPr>
        <w:t>-Ccorcca</w:t>
      </w:r>
      <w:proofErr w:type="spellEnd"/>
      <w:r w:rsidRPr="00864D56">
        <w:rPr>
          <w:rFonts w:ascii="Times New Roman" w:hAnsi="Times New Roman" w:cs="Times New Roman"/>
          <w:color w:val="222222"/>
          <w:sz w:val="24"/>
          <w:szCs w:val="24"/>
          <w:shd w:val="clear" w:color="auto" w:fill="FFFFFF"/>
        </w:rPr>
        <w:t>, P., Bravo-Camara, I. ,</w:t>
      </w:r>
      <w:proofErr w:type="spellStart"/>
      <w:r w:rsidRPr="00864D56">
        <w:rPr>
          <w:rFonts w:ascii="Times New Roman" w:hAnsi="Times New Roman" w:cs="Times New Roman"/>
          <w:color w:val="222222"/>
          <w:sz w:val="24"/>
          <w:szCs w:val="24"/>
          <w:shd w:val="clear" w:color="auto" w:fill="FFFFFF"/>
        </w:rPr>
        <w:t>Castañeda-Tinco</w:t>
      </w:r>
      <w:proofErr w:type="spellEnd"/>
      <w:r w:rsidRPr="00864D56">
        <w:rPr>
          <w:rFonts w:ascii="Times New Roman" w:hAnsi="Times New Roman" w:cs="Times New Roman"/>
          <w:color w:val="222222"/>
          <w:sz w:val="24"/>
          <w:szCs w:val="24"/>
          <w:shd w:val="clear" w:color="auto" w:fill="FFFFFF"/>
        </w:rPr>
        <w:t xml:space="preserve">, and J., Alvarez-Orellana, (2021). Floristic composition, structure and tree diversity of an </w:t>
      </w:r>
      <w:proofErr w:type="gramStart"/>
      <w:r w:rsidRPr="00864D56">
        <w:rPr>
          <w:rFonts w:ascii="Times New Roman" w:hAnsi="Times New Roman" w:cs="Times New Roman"/>
          <w:color w:val="222222"/>
          <w:sz w:val="24"/>
          <w:szCs w:val="24"/>
          <w:shd w:val="clear" w:color="auto" w:fill="FFFFFF"/>
        </w:rPr>
        <w:t>Amazon forest</w:t>
      </w:r>
      <w:proofErr w:type="gramEnd"/>
      <w:r w:rsidRPr="00864D56">
        <w:rPr>
          <w:rFonts w:ascii="Times New Roman" w:hAnsi="Times New Roman" w:cs="Times New Roman"/>
          <w:color w:val="222222"/>
          <w:sz w:val="24"/>
          <w:szCs w:val="24"/>
          <w:shd w:val="clear" w:color="auto" w:fill="FFFFFF"/>
        </w:rPr>
        <w:t xml:space="preserve"> in Peru. Scientia </w:t>
      </w:r>
      <w:proofErr w:type="spellStart"/>
      <w:r w:rsidRPr="00864D56">
        <w:rPr>
          <w:rFonts w:ascii="Times New Roman" w:hAnsi="Times New Roman" w:cs="Times New Roman"/>
          <w:color w:val="222222"/>
          <w:sz w:val="24"/>
          <w:szCs w:val="24"/>
          <w:shd w:val="clear" w:color="auto" w:fill="FFFFFF"/>
        </w:rPr>
        <w:t>Agropecuaria</w:t>
      </w:r>
      <w:proofErr w:type="spellEnd"/>
      <w:r w:rsidRPr="00864D56">
        <w:rPr>
          <w:rFonts w:ascii="Times New Roman" w:hAnsi="Times New Roman" w:cs="Times New Roman"/>
          <w:color w:val="222222"/>
          <w:sz w:val="24"/>
          <w:szCs w:val="24"/>
          <w:shd w:val="clear" w:color="auto" w:fill="FFFFFF"/>
        </w:rPr>
        <w:t>, 12(1), pp.73-82.</w:t>
      </w:r>
      <w:r>
        <w:rPr>
          <w:rFonts w:ascii="Times New Roman" w:hAnsi="Times New Roman" w:cs="Times New Roman"/>
          <w:color w:val="222222"/>
          <w:sz w:val="24"/>
          <w:szCs w:val="24"/>
          <w:shd w:val="clear" w:color="auto" w:fill="FFFFFF"/>
        </w:rPr>
        <w:t xml:space="preserve"> </w:t>
      </w:r>
    </w:p>
    <w:p w14:paraId="64C381EB" w14:textId="77777777" w:rsidR="000C4D1D" w:rsidRPr="00864D56" w:rsidRDefault="000C4D1D" w:rsidP="00864D56">
      <w:pPr>
        <w:pStyle w:val="ListParagraph"/>
        <w:numPr>
          <w:ilvl w:val="0"/>
          <w:numId w:val="7"/>
        </w:numPr>
        <w:jc w:val="both"/>
        <w:rPr>
          <w:rFonts w:ascii="Times New Roman" w:hAnsi="Times New Roman" w:cs="Times New Roman"/>
          <w:sz w:val="24"/>
          <w:szCs w:val="24"/>
        </w:rPr>
      </w:pPr>
      <w:r w:rsidRPr="00864D56">
        <w:rPr>
          <w:rFonts w:ascii="Times New Roman" w:hAnsi="Times New Roman" w:cs="Times New Roman"/>
          <w:color w:val="222222"/>
          <w:sz w:val="24"/>
          <w:szCs w:val="24"/>
          <w:shd w:val="clear" w:color="auto" w:fill="FFFFFF"/>
        </w:rPr>
        <w:t xml:space="preserve">E.B., </w:t>
      </w:r>
      <w:proofErr w:type="spellStart"/>
      <w:r w:rsidRPr="00864D56">
        <w:rPr>
          <w:rFonts w:ascii="Times New Roman" w:hAnsi="Times New Roman" w:cs="Times New Roman"/>
          <w:color w:val="222222"/>
          <w:sz w:val="24"/>
          <w:szCs w:val="24"/>
          <w:shd w:val="clear" w:color="auto" w:fill="FFFFFF"/>
        </w:rPr>
        <w:t>Gorgens</w:t>
      </w:r>
      <w:proofErr w:type="spellEnd"/>
      <w:r w:rsidRPr="00864D56">
        <w:rPr>
          <w:rFonts w:ascii="Times New Roman" w:hAnsi="Times New Roman" w:cs="Times New Roman"/>
          <w:color w:val="222222"/>
          <w:sz w:val="24"/>
          <w:szCs w:val="24"/>
          <w:shd w:val="clear" w:color="auto" w:fill="FFFFFF"/>
        </w:rPr>
        <w:t xml:space="preserve">, M.H., Nunes, T., Jackson, D., </w:t>
      </w:r>
      <w:proofErr w:type="spellStart"/>
      <w:r w:rsidRPr="00864D56">
        <w:rPr>
          <w:rFonts w:ascii="Times New Roman" w:hAnsi="Times New Roman" w:cs="Times New Roman"/>
          <w:color w:val="222222"/>
          <w:sz w:val="24"/>
          <w:szCs w:val="24"/>
          <w:shd w:val="clear" w:color="auto" w:fill="FFFFFF"/>
        </w:rPr>
        <w:t>Coomes</w:t>
      </w:r>
      <w:proofErr w:type="spellEnd"/>
      <w:r w:rsidRPr="00864D56">
        <w:rPr>
          <w:rFonts w:ascii="Times New Roman" w:hAnsi="Times New Roman" w:cs="Times New Roman"/>
          <w:color w:val="222222"/>
          <w:sz w:val="24"/>
          <w:szCs w:val="24"/>
          <w:shd w:val="clear" w:color="auto" w:fill="FFFFFF"/>
        </w:rPr>
        <w:t>, M.</w:t>
      </w:r>
      <w:proofErr w:type="gramStart"/>
      <w:r w:rsidRPr="00864D56">
        <w:rPr>
          <w:rFonts w:ascii="Times New Roman" w:hAnsi="Times New Roman" w:cs="Times New Roman"/>
          <w:color w:val="222222"/>
          <w:sz w:val="24"/>
          <w:szCs w:val="24"/>
          <w:shd w:val="clear" w:color="auto" w:fill="FFFFFF"/>
        </w:rPr>
        <w:t>,  Keller</w:t>
      </w:r>
      <w:proofErr w:type="gramEnd"/>
      <w:r w:rsidRPr="00864D56">
        <w:rPr>
          <w:rFonts w:ascii="Times New Roman" w:hAnsi="Times New Roman" w:cs="Times New Roman"/>
          <w:color w:val="222222"/>
          <w:sz w:val="24"/>
          <w:szCs w:val="24"/>
          <w:shd w:val="clear" w:color="auto" w:fill="FFFFFF"/>
        </w:rPr>
        <w:t xml:space="preserve">, C.R.,  Reis, R.,  Valbuena, J., Rosette, D.R., de Almeida, B. ,Gimenez, and R., </w:t>
      </w:r>
      <w:proofErr w:type="spellStart"/>
      <w:r w:rsidRPr="00864D56">
        <w:rPr>
          <w:rFonts w:ascii="Times New Roman" w:hAnsi="Times New Roman" w:cs="Times New Roman"/>
          <w:color w:val="222222"/>
          <w:sz w:val="24"/>
          <w:szCs w:val="24"/>
          <w:shd w:val="clear" w:color="auto" w:fill="FFFFFF"/>
        </w:rPr>
        <w:t>Cantinho</w:t>
      </w:r>
      <w:proofErr w:type="spellEnd"/>
      <w:r w:rsidRPr="00864D56">
        <w:rPr>
          <w:rFonts w:ascii="Times New Roman" w:hAnsi="Times New Roman" w:cs="Times New Roman"/>
          <w:color w:val="222222"/>
          <w:sz w:val="24"/>
          <w:szCs w:val="24"/>
          <w:shd w:val="clear" w:color="auto" w:fill="FFFFFF"/>
        </w:rPr>
        <w:t>, (2021). Resource availability and disturbance shape maximum tree height across the Amazon. Global Change Biology, 27(1), pp.177-189.</w:t>
      </w:r>
      <w:r>
        <w:rPr>
          <w:rFonts w:ascii="Times New Roman" w:hAnsi="Times New Roman" w:cs="Times New Roman"/>
          <w:color w:val="222222"/>
          <w:sz w:val="24"/>
          <w:szCs w:val="24"/>
          <w:shd w:val="clear" w:color="auto" w:fill="FFFFFF"/>
        </w:rPr>
        <w:t xml:space="preserve"> </w:t>
      </w:r>
    </w:p>
    <w:p w14:paraId="3B5C0AAF" w14:textId="77777777" w:rsidR="000C4D1D" w:rsidRPr="00864D56" w:rsidRDefault="00A13136" w:rsidP="00864D56">
      <w:pPr>
        <w:pStyle w:val="ListParagraph"/>
        <w:jc w:val="both"/>
        <w:rPr>
          <w:rFonts w:ascii="Times New Roman" w:hAnsi="Times New Roman" w:cs="Times New Roman"/>
          <w:sz w:val="24"/>
          <w:szCs w:val="24"/>
        </w:rPr>
      </w:pPr>
      <w:hyperlink r:id="rId10" w:history="1">
        <w:r w:rsidR="000C4D1D" w:rsidRPr="00864D56">
          <w:rPr>
            <w:rStyle w:val="Hyperlink"/>
            <w:rFonts w:ascii="Times New Roman" w:hAnsi="Times New Roman" w:cs="Times New Roman"/>
            <w:sz w:val="24"/>
            <w:szCs w:val="24"/>
          </w:rPr>
          <w:t>https://ojs.library.dal.ca/JUE/article/view/10352</w:t>
        </w:r>
      </w:hyperlink>
    </w:p>
    <w:p w14:paraId="5512AE25" w14:textId="77777777" w:rsidR="000C4D1D" w:rsidRPr="00864D56" w:rsidRDefault="00A13136" w:rsidP="00864D56">
      <w:pPr>
        <w:pStyle w:val="ListParagraph"/>
        <w:jc w:val="both"/>
        <w:rPr>
          <w:rFonts w:ascii="Times New Roman" w:hAnsi="Times New Roman" w:cs="Times New Roman"/>
          <w:sz w:val="24"/>
          <w:szCs w:val="24"/>
        </w:rPr>
      </w:pPr>
      <w:hyperlink r:id="rId11" w:history="1">
        <w:r w:rsidR="000C4D1D" w:rsidRPr="00864D56">
          <w:rPr>
            <w:rStyle w:val="Hyperlink"/>
            <w:rFonts w:ascii="Times New Roman" w:hAnsi="Times New Roman" w:cs="Times New Roman"/>
            <w:sz w:val="24"/>
            <w:szCs w:val="24"/>
          </w:rPr>
          <w:t>https://onlinelibrary.wiley.com/doi/abs/10.1111/gcb.15423</w:t>
        </w:r>
      </w:hyperlink>
    </w:p>
    <w:p w14:paraId="48AFA1B9" w14:textId="77777777" w:rsidR="000C4D1D" w:rsidRPr="00864D56" w:rsidRDefault="00A13136" w:rsidP="00864D56">
      <w:pPr>
        <w:pStyle w:val="ListParagraph"/>
        <w:jc w:val="both"/>
        <w:rPr>
          <w:rFonts w:ascii="Times New Roman" w:hAnsi="Times New Roman" w:cs="Times New Roman"/>
          <w:sz w:val="24"/>
          <w:szCs w:val="24"/>
        </w:rPr>
      </w:pPr>
      <w:hyperlink r:id="rId12" w:history="1">
        <w:r w:rsidR="000C4D1D" w:rsidRPr="00864D56">
          <w:rPr>
            <w:rStyle w:val="Hyperlink"/>
            <w:rFonts w:ascii="Times New Roman" w:hAnsi="Times New Roman" w:cs="Times New Roman"/>
            <w:sz w:val="24"/>
            <w:szCs w:val="24"/>
          </w:rPr>
          <w:t>https://papers.ssrn.com/sol3/papers.cfm?abstract_id=3964784</w:t>
        </w:r>
      </w:hyperlink>
    </w:p>
    <w:p w14:paraId="14DC1FB6" w14:textId="77777777" w:rsidR="000C4D1D" w:rsidRPr="00864D56" w:rsidRDefault="00A13136" w:rsidP="00864D56">
      <w:pPr>
        <w:pStyle w:val="ListParagraph"/>
        <w:jc w:val="both"/>
        <w:rPr>
          <w:rFonts w:ascii="Times New Roman" w:hAnsi="Times New Roman" w:cs="Times New Roman"/>
          <w:sz w:val="24"/>
          <w:szCs w:val="24"/>
        </w:rPr>
      </w:pPr>
      <w:hyperlink r:id="rId13" w:history="1">
        <w:r w:rsidR="000C4D1D" w:rsidRPr="00864D56">
          <w:rPr>
            <w:rStyle w:val="Hyperlink"/>
            <w:rFonts w:ascii="Times New Roman" w:hAnsi="Times New Roman" w:cs="Times New Roman"/>
            <w:sz w:val="24"/>
            <w:szCs w:val="24"/>
          </w:rPr>
          <w:t>https://repositorio.ucp.pt/handle/10400.14/32169</w:t>
        </w:r>
      </w:hyperlink>
    </w:p>
    <w:p w14:paraId="5BB93300" w14:textId="77777777" w:rsidR="000C4D1D" w:rsidRPr="00864D56" w:rsidRDefault="00A13136" w:rsidP="00864D56">
      <w:pPr>
        <w:pStyle w:val="ListParagraph"/>
        <w:jc w:val="both"/>
        <w:rPr>
          <w:rFonts w:ascii="Times New Roman" w:hAnsi="Times New Roman" w:cs="Times New Roman"/>
          <w:sz w:val="24"/>
          <w:szCs w:val="24"/>
        </w:rPr>
      </w:pPr>
      <w:hyperlink r:id="rId14" w:history="1">
        <w:r w:rsidR="000C4D1D" w:rsidRPr="00864D56">
          <w:rPr>
            <w:rStyle w:val="Hyperlink"/>
            <w:rFonts w:ascii="Times New Roman" w:hAnsi="Times New Roman" w:cs="Times New Roman"/>
            <w:sz w:val="24"/>
            <w:szCs w:val="24"/>
          </w:rPr>
          <w:t>https://www.cabdirect.org/cabdirect/abstract/20210127240</w:t>
        </w:r>
      </w:hyperlink>
    </w:p>
    <w:p w14:paraId="6AE67571" w14:textId="77777777" w:rsidR="000C4D1D" w:rsidRPr="00864D56" w:rsidRDefault="00A13136" w:rsidP="00864D56">
      <w:pPr>
        <w:pStyle w:val="ListParagraph"/>
        <w:jc w:val="both"/>
        <w:rPr>
          <w:rFonts w:ascii="Times New Roman" w:hAnsi="Times New Roman" w:cs="Times New Roman"/>
          <w:sz w:val="24"/>
          <w:szCs w:val="24"/>
        </w:rPr>
      </w:pPr>
      <w:hyperlink r:id="rId15" w:history="1">
        <w:r w:rsidR="000C4D1D" w:rsidRPr="00864D56">
          <w:rPr>
            <w:rStyle w:val="Hyperlink"/>
            <w:rFonts w:ascii="Times New Roman" w:hAnsi="Times New Roman" w:cs="Times New Roman"/>
            <w:sz w:val="24"/>
            <w:szCs w:val="24"/>
          </w:rPr>
          <w:t>https://www.mdpi.com/925004</w:t>
        </w:r>
      </w:hyperlink>
    </w:p>
    <w:p w14:paraId="26346637" w14:textId="77777777" w:rsidR="000C4D1D" w:rsidRPr="00616BDB" w:rsidRDefault="00A13136" w:rsidP="00616BDB">
      <w:pPr>
        <w:pStyle w:val="ListParagraph"/>
        <w:jc w:val="both"/>
        <w:rPr>
          <w:rFonts w:ascii="Times New Roman" w:hAnsi="Times New Roman" w:cs="Times New Roman"/>
          <w:sz w:val="24"/>
          <w:szCs w:val="24"/>
        </w:rPr>
      </w:pPr>
      <w:hyperlink r:id="rId16" w:history="1">
        <w:r w:rsidR="000C4D1D" w:rsidRPr="00616BDB">
          <w:rPr>
            <w:rStyle w:val="Hyperlink"/>
            <w:rFonts w:ascii="Times New Roman" w:hAnsi="Times New Roman" w:cs="Times New Roman"/>
            <w:sz w:val="24"/>
            <w:szCs w:val="24"/>
          </w:rPr>
          <w:t>https://www.sciencedirect.com/science/article/pii/S0169131720304087</w:t>
        </w:r>
      </w:hyperlink>
    </w:p>
    <w:p w14:paraId="434210B1" w14:textId="77777777" w:rsidR="000C4D1D" w:rsidRPr="00864D56" w:rsidRDefault="000C4D1D" w:rsidP="00864D56">
      <w:pPr>
        <w:pStyle w:val="ListParagraph"/>
        <w:numPr>
          <w:ilvl w:val="0"/>
          <w:numId w:val="7"/>
        </w:numPr>
        <w:jc w:val="both"/>
        <w:rPr>
          <w:rFonts w:ascii="Times New Roman" w:hAnsi="Times New Roman" w:cs="Times New Roman"/>
          <w:sz w:val="24"/>
          <w:szCs w:val="24"/>
        </w:rPr>
      </w:pPr>
      <w:r w:rsidRPr="00864D56">
        <w:rPr>
          <w:rFonts w:ascii="Times New Roman" w:hAnsi="Times New Roman" w:cs="Times New Roman"/>
          <w:color w:val="222222"/>
          <w:sz w:val="24"/>
          <w:szCs w:val="24"/>
          <w:shd w:val="clear" w:color="auto" w:fill="FFFFFF"/>
        </w:rPr>
        <w:t>L., Reinert, (2020). Epistemologies of Resistance: Knowledge in the Peruvian Amazon. Journal for Undergraduate Ethnography, 10(2), pp.38-56.</w:t>
      </w:r>
      <w:r>
        <w:rPr>
          <w:rFonts w:ascii="Times New Roman" w:hAnsi="Times New Roman" w:cs="Times New Roman"/>
          <w:color w:val="222222"/>
          <w:sz w:val="24"/>
          <w:szCs w:val="24"/>
          <w:shd w:val="clear" w:color="auto" w:fill="FFFFFF"/>
        </w:rPr>
        <w:t xml:space="preserve"> </w:t>
      </w:r>
    </w:p>
    <w:p w14:paraId="58871F6E" w14:textId="77777777" w:rsidR="000C4D1D" w:rsidRPr="00864D56" w:rsidRDefault="000C4D1D" w:rsidP="00864D56">
      <w:pPr>
        <w:pStyle w:val="ListParagraph"/>
        <w:numPr>
          <w:ilvl w:val="0"/>
          <w:numId w:val="7"/>
        </w:numPr>
        <w:jc w:val="both"/>
        <w:rPr>
          <w:rFonts w:ascii="Times New Roman" w:hAnsi="Times New Roman" w:cs="Times New Roman"/>
          <w:sz w:val="24"/>
          <w:szCs w:val="24"/>
        </w:rPr>
      </w:pPr>
      <w:r w:rsidRPr="00864D56">
        <w:rPr>
          <w:rFonts w:ascii="Times New Roman" w:hAnsi="Times New Roman" w:cs="Times New Roman"/>
          <w:color w:val="222222"/>
          <w:sz w:val="24"/>
          <w:szCs w:val="24"/>
          <w:shd w:val="clear" w:color="auto" w:fill="FFFFFF"/>
        </w:rPr>
        <w:t xml:space="preserve">M., </w:t>
      </w:r>
      <w:proofErr w:type="spellStart"/>
      <w:r w:rsidRPr="00864D56">
        <w:rPr>
          <w:rFonts w:ascii="Times New Roman" w:hAnsi="Times New Roman" w:cs="Times New Roman"/>
          <w:color w:val="222222"/>
          <w:sz w:val="24"/>
          <w:szCs w:val="24"/>
          <w:shd w:val="clear" w:color="auto" w:fill="FFFFFF"/>
        </w:rPr>
        <w:t>Esbach</w:t>
      </w:r>
      <w:proofErr w:type="spellEnd"/>
      <w:r w:rsidRPr="00864D56">
        <w:rPr>
          <w:rFonts w:ascii="Times New Roman" w:hAnsi="Times New Roman" w:cs="Times New Roman"/>
          <w:color w:val="222222"/>
          <w:sz w:val="24"/>
          <w:szCs w:val="24"/>
          <w:shd w:val="clear" w:color="auto" w:fill="FFFFFF"/>
        </w:rPr>
        <w:t xml:space="preserve">, </w:t>
      </w:r>
      <w:proofErr w:type="gramStart"/>
      <w:r w:rsidRPr="00864D56">
        <w:rPr>
          <w:rFonts w:ascii="Times New Roman" w:hAnsi="Times New Roman" w:cs="Times New Roman"/>
          <w:color w:val="222222"/>
          <w:sz w:val="24"/>
          <w:szCs w:val="24"/>
          <w:shd w:val="clear" w:color="auto" w:fill="FFFFFF"/>
        </w:rPr>
        <w:t>F. ,</w:t>
      </w:r>
      <w:proofErr w:type="gramEnd"/>
      <w:r w:rsidRPr="00864D56">
        <w:rPr>
          <w:rFonts w:ascii="Times New Roman" w:hAnsi="Times New Roman" w:cs="Times New Roman"/>
          <w:color w:val="222222"/>
          <w:sz w:val="24"/>
          <w:szCs w:val="24"/>
          <w:shd w:val="clear" w:color="auto" w:fill="FFFFFF"/>
        </w:rPr>
        <w:t xml:space="preserve"> Lu, and F.,  Borman </w:t>
      </w:r>
      <w:proofErr w:type="spellStart"/>
      <w:r w:rsidRPr="00864D56">
        <w:rPr>
          <w:rFonts w:ascii="Times New Roman" w:hAnsi="Times New Roman" w:cs="Times New Roman"/>
          <w:color w:val="222222"/>
          <w:sz w:val="24"/>
          <w:szCs w:val="24"/>
          <w:shd w:val="clear" w:color="auto" w:fill="FFFFFF"/>
        </w:rPr>
        <w:t>Quenama</w:t>
      </w:r>
      <w:proofErr w:type="spellEnd"/>
      <w:r w:rsidRPr="00864D56">
        <w:rPr>
          <w:rFonts w:ascii="Times New Roman" w:hAnsi="Times New Roman" w:cs="Times New Roman"/>
          <w:color w:val="222222"/>
          <w:sz w:val="24"/>
          <w:szCs w:val="24"/>
          <w:shd w:val="clear" w:color="auto" w:fill="FFFFFF"/>
        </w:rPr>
        <w:t xml:space="preserve">, (2021). Conservation and Care among the </w:t>
      </w:r>
      <w:proofErr w:type="spellStart"/>
      <w:r w:rsidRPr="00864D56">
        <w:rPr>
          <w:rFonts w:ascii="Times New Roman" w:hAnsi="Times New Roman" w:cs="Times New Roman"/>
          <w:color w:val="222222"/>
          <w:sz w:val="24"/>
          <w:szCs w:val="24"/>
          <w:shd w:val="clear" w:color="auto" w:fill="FFFFFF"/>
        </w:rPr>
        <w:t>Cofán</w:t>
      </w:r>
      <w:proofErr w:type="spellEnd"/>
      <w:r w:rsidRPr="00864D56">
        <w:rPr>
          <w:rFonts w:ascii="Times New Roman" w:hAnsi="Times New Roman" w:cs="Times New Roman"/>
          <w:color w:val="222222"/>
          <w:sz w:val="24"/>
          <w:szCs w:val="24"/>
          <w:shd w:val="clear" w:color="auto" w:fill="FFFFFF"/>
        </w:rPr>
        <w:t xml:space="preserve"> in the Ecuadorian Amazon. </w:t>
      </w:r>
      <w:proofErr w:type="spellStart"/>
      <w:r w:rsidRPr="00864D56">
        <w:rPr>
          <w:rFonts w:ascii="Times New Roman" w:hAnsi="Times New Roman" w:cs="Times New Roman"/>
          <w:color w:val="222222"/>
          <w:sz w:val="24"/>
          <w:szCs w:val="24"/>
          <w:shd w:val="clear" w:color="auto" w:fill="FFFFFF"/>
        </w:rPr>
        <w:t>Esbach</w:t>
      </w:r>
      <w:proofErr w:type="spellEnd"/>
      <w:r w:rsidRPr="00864D56">
        <w:rPr>
          <w:rFonts w:ascii="Times New Roman" w:hAnsi="Times New Roman" w:cs="Times New Roman"/>
          <w:color w:val="222222"/>
          <w:sz w:val="24"/>
          <w:szCs w:val="24"/>
          <w:shd w:val="clear" w:color="auto" w:fill="FFFFFF"/>
        </w:rPr>
        <w:t xml:space="preserve">, M., Lu, F., and </w:t>
      </w:r>
      <w:proofErr w:type="spellStart"/>
      <w:r w:rsidRPr="00864D56">
        <w:rPr>
          <w:rFonts w:ascii="Times New Roman" w:hAnsi="Times New Roman" w:cs="Times New Roman"/>
          <w:color w:val="222222"/>
          <w:sz w:val="24"/>
          <w:szCs w:val="24"/>
          <w:shd w:val="clear" w:color="auto" w:fill="FFFFFF"/>
        </w:rPr>
        <w:t>Quenama</w:t>
      </w:r>
      <w:proofErr w:type="spellEnd"/>
      <w:r w:rsidRPr="00864D56">
        <w:rPr>
          <w:rFonts w:ascii="Times New Roman" w:hAnsi="Times New Roman" w:cs="Times New Roman"/>
          <w:color w:val="222222"/>
          <w:sz w:val="24"/>
          <w:szCs w:val="24"/>
          <w:shd w:val="clear" w:color="auto" w:fill="FFFFFF"/>
        </w:rPr>
        <w:t>, FB, pp.259-270.</w:t>
      </w:r>
      <w:r>
        <w:rPr>
          <w:rFonts w:ascii="Times New Roman" w:hAnsi="Times New Roman" w:cs="Times New Roman"/>
          <w:color w:val="222222"/>
          <w:sz w:val="24"/>
          <w:szCs w:val="24"/>
          <w:shd w:val="clear" w:color="auto" w:fill="FFFFFF"/>
        </w:rPr>
        <w:t xml:space="preserve"> </w:t>
      </w:r>
    </w:p>
    <w:p w14:paraId="52CDA397" w14:textId="77777777" w:rsidR="000C4D1D" w:rsidRPr="00864D56" w:rsidRDefault="000C4D1D" w:rsidP="00864D56">
      <w:pPr>
        <w:pStyle w:val="ListParagraph"/>
        <w:numPr>
          <w:ilvl w:val="0"/>
          <w:numId w:val="7"/>
        </w:numPr>
        <w:jc w:val="both"/>
        <w:rPr>
          <w:rFonts w:ascii="Times New Roman" w:hAnsi="Times New Roman" w:cs="Times New Roman"/>
          <w:sz w:val="24"/>
          <w:szCs w:val="24"/>
        </w:rPr>
      </w:pPr>
      <w:r w:rsidRPr="00864D56">
        <w:rPr>
          <w:rFonts w:ascii="Times New Roman" w:hAnsi="Times New Roman" w:cs="Times New Roman"/>
          <w:color w:val="222222"/>
          <w:sz w:val="24"/>
          <w:szCs w:val="24"/>
          <w:shd w:val="clear" w:color="auto" w:fill="FFFFFF"/>
        </w:rPr>
        <w:t xml:space="preserve">M., Heredia-R, B., Torres, J., </w:t>
      </w:r>
      <w:proofErr w:type="spellStart"/>
      <w:r w:rsidRPr="00864D56">
        <w:rPr>
          <w:rFonts w:ascii="Times New Roman" w:hAnsi="Times New Roman" w:cs="Times New Roman"/>
          <w:color w:val="222222"/>
          <w:sz w:val="24"/>
          <w:szCs w:val="24"/>
          <w:shd w:val="clear" w:color="auto" w:fill="FFFFFF"/>
        </w:rPr>
        <w:t>Cayambe</w:t>
      </w:r>
      <w:proofErr w:type="spellEnd"/>
      <w:r w:rsidRPr="00864D56">
        <w:rPr>
          <w:rFonts w:ascii="Times New Roman" w:hAnsi="Times New Roman" w:cs="Times New Roman"/>
          <w:color w:val="222222"/>
          <w:sz w:val="24"/>
          <w:szCs w:val="24"/>
          <w:shd w:val="clear" w:color="auto" w:fill="FFFFFF"/>
        </w:rPr>
        <w:t>, N., Ramos, M., Luna, and C.G.</w:t>
      </w:r>
      <w:proofErr w:type="gramStart"/>
      <w:r w:rsidRPr="00864D56">
        <w:rPr>
          <w:rFonts w:ascii="Times New Roman" w:hAnsi="Times New Roman" w:cs="Times New Roman"/>
          <w:color w:val="222222"/>
          <w:sz w:val="24"/>
          <w:szCs w:val="24"/>
          <w:shd w:val="clear" w:color="auto" w:fill="FFFFFF"/>
        </w:rPr>
        <w:t>,  Diaz</w:t>
      </w:r>
      <w:proofErr w:type="gramEnd"/>
      <w:r w:rsidRPr="00864D56">
        <w:rPr>
          <w:rFonts w:ascii="Times New Roman" w:hAnsi="Times New Roman" w:cs="Times New Roman"/>
          <w:color w:val="222222"/>
          <w:sz w:val="24"/>
          <w:szCs w:val="24"/>
          <w:shd w:val="clear" w:color="auto" w:fill="FFFFFF"/>
        </w:rPr>
        <w:t>-</w:t>
      </w:r>
      <w:proofErr w:type="spellStart"/>
      <w:r w:rsidRPr="00864D56">
        <w:rPr>
          <w:rFonts w:ascii="Times New Roman" w:hAnsi="Times New Roman" w:cs="Times New Roman"/>
          <w:color w:val="222222"/>
          <w:sz w:val="24"/>
          <w:szCs w:val="24"/>
          <w:shd w:val="clear" w:color="auto" w:fill="FFFFFF"/>
        </w:rPr>
        <w:t>Ambrona</w:t>
      </w:r>
      <w:proofErr w:type="spellEnd"/>
      <w:r w:rsidRPr="00864D56">
        <w:rPr>
          <w:rFonts w:ascii="Times New Roman" w:hAnsi="Times New Roman" w:cs="Times New Roman"/>
          <w:color w:val="222222"/>
          <w:sz w:val="24"/>
          <w:szCs w:val="24"/>
          <w:shd w:val="clear" w:color="auto" w:fill="FFFFFF"/>
        </w:rPr>
        <w:t xml:space="preserve">, (2020). Sustainability Assessment of Smallholder Agroforestry Indigenous Farming in the Amazon: A Case Study of Ecuadorian </w:t>
      </w:r>
      <w:proofErr w:type="spellStart"/>
      <w:r w:rsidRPr="00864D56">
        <w:rPr>
          <w:rFonts w:ascii="Times New Roman" w:hAnsi="Times New Roman" w:cs="Times New Roman"/>
          <w:color w:val="222222"/>
          <w:sz w:val="24"/>
          <w:szCs w:val="24"/>
          <w:shd w:val="clear" w:color="auto" w:fill="FFFFFF"/>
        </w:rPr>
        <w:t>Kichwas</w:t>
      </w:r>
      <w:proofErr w:type="spellEnd"/>
      <w:r w:rsidRPr="00864D56">
        <w:rPr>
          <w:rFonts w:ascii="Times New Roman" w:hAnsi="Times New Roman" w:cs="Times New Roman"/>
          <w:color w:val="222222"/>
          <w:sz w:val="24"/>
          <w:szCs w:val="24"/>
          <w:shd w:val="clear" w:color="auto" w:fill="FFFFFF"/>
        </w:rPr>
        <w:t>. Agronomy, 10(12), p.1973.</w:t>
      </w:r>
    </w:p>
    <w:p w14:paraId="3609AF86" w14:textId="77777777" w:rsidR="000C4D1D" w:rsidRPr="00767C79" w:rsidRDefault="000C4D1D" w:rsidP="00864D56">
      <w:pPr>
        <w:pStyle w:val="ListParagraph"/>
        <w:numPr>
          <w:ilvl w:val="0"/>
          <w:numId w:val="7"/>
        </w:numPr>
        <w:jc w:val="both"/>
        <w:rPr>
          <w:rFonts w:ascii="Times New Roman" w:hAnsi="Times New Roman" w:cs="Times New Roman"/>
          <w:sz w:val="24"/>
          <w:szCs w:val="24"/>
        </w:rPr>
      </w:pPr>
      <w:r w:rsidRPr="00767C79">
        <w:rPr>
          <w:rFonts w:ascii="Times New Roman" w:hAnsi="Times New Roman" w:cs="Times New Roman"/>
          <w:color w:val="222222"/>
          <w:sz w:val="24"/>
          <w:szCs w:val="24"/>
          <w:shd w:val="clear" w:color="auto" w:fill="FFFFFF"/>
        </w:rPr>
        <w:t xml:space="preserve">M., Sharma, (2020). An Organisation Study </w:t>
      </w:r>
      <w:proofErr w:type="gramStart"/>
      <w:r w:rsidRPr="00767C79">
        <w:rPr>
          <w:rFonts w:ascii="Times New Roman" w:hAnsi="Times New Roman" w:cs="Times New Roman"/>
          <w:color w:val="222222"/>
          <w:sz w:val="24"/>
          <w:szCs w:val="24"/>
          <w:shd w:val="clear" w:color="auto" w:fill="FFFFFF"/>
        </w:rPr>
        <w:t>On</w:t>
      </w:r>
      <w:proofErr w:type="gramEnd"/>
      <w:r w:rsidRPr="00767C79">
        <w:rPr>
          <w:rFonts w:ascii="Times New Roman" w:hAnsi="Times New Roman" w:cs="Times New Roman"/>
          <w:color w:val="222222"/>
          <w:sz w:val="24"/>
          <w:szCs w:val="24"/>
          <w:shd w:val="clear" w:color="auto" w:fill="FFFFFF"/>
        </w:rPr>
        <w:t xml:space="preserve"> Amazon Com Inc. </w:t>
      </w:r>
      <w:hyperlink r:id="rId17" w:history="1">
        <w:r w:rsidRPr="00767C79">
          <w:rPr>
            <w:rStyle w:val="Hyperlink"/>
            <w:rFonts w:ascii="Times New Roman" w:hAnsi="Times New Roman" w:cs="Times New Roman"/>
            <w:sz w:val="24"/>
            <w:szCs w:val="24"/>
          </w:rPr>
          <w:t>http://203.201.63.46:8080/jspui/bitstream/123456789/5780/1/MR1753%20-%20Mansi%20Sharma_1CR19MBA44.pdf</w:t>
        </w:r>
      </w:hyperlink>
    </w:p>
    <w:p w14:paraId="2C9F6F16" w14:textId="77777777" w:rsidR="000C4D1D" w:rsidRPr="00864D56" w:rsidRDefault="000C4D1D" w:rsidP="00864D56">
      <w:pPr>
        <w:pStyle w:val="ListParagraph"/>
        <w:numPr>
          <w:ilvl w:val="0"/>
          <w:numId w:val="7"/>
        </w:numPr>
        <w:jc w:val="both"/>
        <w:rPr>
          <w:rFonts w:ascii="Times New Roman" w:hAnsi="Times New Roman" w:cs="Times New Roman"/>
          <w:sz w:val="24"/>
          <w:szCs w:val="24"/>
        </w:rPr>
      </w:pPr>
      <w:r w:rsidRPr="00864D56">
        <w:rPr>
          <w:rFonts w:ascii="Times New Roman" w:hAnsi="Times New Roman" w:cs="Times New Roman"/>
          <w:color w:val="222222"/>
          <w:sz w:val="24"/>
          <w:szCs w:val="24"/>
          <w:shd w:val="clear" w:color="auto" w:fill="FFFFFF"/>
        </w:rPr>
        <w:t>M.M.M.L.A., Rodrigues, (2020). Competitive advantage in the age of digital platforms: the case of Amazon. com (Doctoral dissertation).</w:t>
      </w:r>
      <w:r>
        <w:rPr>
          <w:rFonts w:ascii="Times New Roman" w:hAnsi="Times New Roman" w:cs="Times New Roman"/>
          <w:color w:val="222222"/>
          <w:sz w:val="24"/>
          <w:szCs w:val="24"/>
          <w:shd w:val="clear" w:color="auto" w:fill="FFFFFF"/>
        </w:rPr>
        <w:t xml:space="preserve"> </w:t>
      </w:r>
    </w:p>
    <w:p w14:paraId="7B757CCD" w14:textId="77777777" w:rsidR="000C4D1D" w:rsidRPr="00535DED" w:rsidRDefault="000C4D1D" w:rsidP="00864D56">
      <w:pPr>
        <w:pStyle w:val="ListParagraph"/>
        <w:numPr>
          <w:ilvl w:val="0"/>
          <w:numId w:val="7"/>
        </w:numPr>
        <w:jc w:val="both"/>
        <w:rPr>
          <w:rFonts w:ascii="Times New Roman" w:hAnsi="Times New Roman" w:cs="Times New Roman"/>
          <w:sz w:val="24"/>
          <w:szCs w:val="24"/>
        </w:rPr>
      </w:pPr>
      <w:r w:rsidRPr="00535DED">
        <w:rPr>
          <w:rFonts w:ascii="Times New Roman" w:hAnsi="Times New Roman" w:cs="Times New Roman"/>
          <w:color w:val="222222"/>
          <w:sz w:val="24"/>
          <w:szCs w:val="24"/>
          <w:shd w:val="clear" w:color="auto" w:fill="FFFFFF"/>
        </w:rPr>
        <w:t xml:space="preserve">P.M., Martins, S.V., Villa, S.N., de Oliveira Neto, A.C., Rodrigues, </w:t>
      </w:r>
      <w:proofErr w:type="gramStart"/>
      <w:r w:rsidRPr="00535DED">
        <w:rPr>
          <w:rFonts w:ascii="Times New Roman" w:hAnsi="Times New Roman" w:cs="Times New Roman"/>
          <w:color w:val="222222"/>
          <w:sz w:val="24"/>
          <w:szCs w:val="24"/>
          <w:shd w:val="clear" w:color="auto" w:fill="FFFFFF"/>
        </w:rPr>
        <w:t>E.P. ,Hernández</w:t>
      </w:r>
      <w:proofErr w:type="gramEnd"/>
      <w:r w:rsidRPr="00535DED">
        <w:rPr>
          <w:rFonts w:ascii="Times New Roman" w:hAnsi="Times New Roman" w:cs="Times New Roman"/>
          <w:color w:val="222222"/>
          <w:sz w:val="24"/>
          <w:szCs w:val="24"/>
          <w:shd w:val="clear" w:color="auto" w:fill="FFFFFF"/>
        </w:rPr>
        <w:t xml:space="preserve">, and D.G., Kim, (2020). Policy forum: Shifting cultivation and agroforestry in the Amazon: Premises for REDD+. Forest Policy and Economics, 118, p.102217. </w:t>
      </w:r>
      <w:hyperlink r:id="rId18" w:history="1">
        <w:r w:rsidRPr="00535DED">
          <w:rPr>
            <w:rStyle w:val="Hyperlink"/>
            <w:rFonts w:ascii="Times New Roman" w:hAnsi="Times New Roman" w:cs="Times New Roman"/>
            <w:sz w:val="24"/>
            <w:szCs w:val="24"/>
          </w:rPr>
          <w:t>https://www.sciencedirect.com/science/article/pii/S1389934119305441</w:t>
        </w:r>
      </w:hyperlink>
    </w:p>
    <w:sectPr w:rsidR="000C4D1D" w:rsidRPr="00535DED" w:rsidSect="00864D56">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56F64" w14:textId="77777777" w:rsidR="00A13136" w:rsidRDefault="00A13136" w:rsidP="00933A0F">
      <w:pPr>
        <w:spacing w:after="0" w:line="240" w:lineRule="auto"/>
      </w:pPr>
      <w:r>
        <w:separator/>
      </w:r>
    </w:p>
  </w:endnote>
  <w:endnote w:type="continuationSeparator" w:id="0">
    <w:p w14:paraId="29F39C66" w14:textId="77777777" w:rsidR="00A13136" w:rsidRDefault="00A13136" w:rsidP="00933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494431"/>
      <w:docPartObj>
        <w:docPartGallery w:val="Page Numbers (Bottom of Page)"/>
        <w:docPartUnique/>
      </w:docPartObj>
    </w:sdtPr>
    <w:sdtEndPr>
      <w:rPr>
        <w:noProof/>
      </w:rPr>
    </w:sdtEndPr>
    <w:sdtContent>
      <w:p w14:paraId="64FC2178" w14:textId="17F6AA57" w:rsidR="00933A0F" w:rsidRDefault="00933A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CC78F6" w14:textId="77777777" w:rsidR="00933A0F" w:rsidRDefault="00933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B00D8" w14:textId="77777777" w:rsidR="00A13136" w:rsidRDefault="00A13136" w:rsidP="00933A0F">
      <w:pPr>
        <w:spacing w:after="0" w:line="240" w:lineRule="auto"/>
      </w:pPr>
      <w:r>
        <w:separator/>
      </w:r>
    </w:p>
  </w:footnote>
  <w:footnote w:type="continuationSeparator" w:id="0">
    <w:p w14:paraId="26223D79" w14:textId="77777777" w:rsidR="00A13136" w:rsidRDefault="00A13136" w:rsidP="00933A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15D35"/>
    <w:multiLevelType w:val="hybridMultilevel"/>
    <w:tmpl w:val="F080E4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6C83A57"/>
    <w:multiLevelType w:val="hybridMultilevel"/>
    <w:tmpl w:val="96F49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C6440F"/>
    <w:multiLevelType w:val="hybridMultilevel"/>
    <w:tmpl w:val="6BAAD8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BA95403"/>
    <w:multiLevelType w:val="hybridMultilevel"/>
    <w:tmpl w:val="6DBE7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B940865"/>
    <w:multiLevelType w:val="hybridMultilevel"/>
    <w:tmpl w:val="85E880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EE36454"/>
    <w:multiLevelType w:val="hybridMultilevel"/>
    <w:tmpl w:val="6146358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6B7255D2"/>
    <w:multiLevelType w:val="hybridMultilevel"/>
    <w:tmpl w:val="CE809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1CC5DD4"/>
    <w:multiLevelType w:val="hybridMultilevel"/>
    <w:tmpl w:val="D35634C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4"/>
  </w:num>
  <w:num w:numId="2">
    <w:abstractNumId w:val="1"/>
  </w:num>
  <w:num w:numId="3">
    <w:abstractNumId w:val="2"/>
  </w:num>
  <w:num w:numId="4">
    <w:abstractNumId w:val="3"/>
  </w:num>
  <w:num w:numId="5">
    <w:abstractNumId w:val="5"/>
  </w:num>
  <w:num w:numId="6">
    <w:abstractNumId w:val="7"/>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xMjc2sjS1NDczNzFS0lEKTi0uzszPAykwqgUA9HhzFSwAAAA="/>
  </w:docVars>
  <w:rsids>
    <w:rsidRoot w:val="00962AB2"/>
    <w:rsid w:val="00082587"/>
    <w:rsid w:val="000B004A"/>
    <w:rsid w:val="000C4D1D"/>
    <w:rsid w:val="000E4A89"/>
    <w:rsid w:val="000E5B14"/>
    <w:rsid w:val="000F3C49"/>
    <w:rsid w:val="001E195C"/>
    <w:rsid w:val="0024195F"/>
    <w:rsid w:val="002846E3"/>
    <w:rsid w:val="00304999"/>
    <w:rsid w:val="00323144"/>
    <w:rsid w:val="00337AB4"/>
    <w:rsid w:val="003569C1"/>
    <w:rsid w:val="00362293"/>
    <w:rsid w:val="003E16BC"/>
    <w:rsid w:val="004B4D15"/>
    <w:rsid w:val="004D74A4"/>
    <w:rsid w:val="005354EC"/>
    <w:rsid w:val="00535DED"/>
    <w:rsid w:val="005550C7"/>
    <w:rsid w:val="0061632B"/>
    <w:rsid w:val="00616BDB"/>
    <w:rsid w:val="00621005"/>
    <w:rsid w:val="0065443D"/>
    <w:rsid w:val="006A1A02"/>
    <w:rsid w:val="006B5DFF"/>
    <w:rsid w:val="006C2782"/>
    <w:rsid w:val="006F1751"/>
    <w:rsid w:val="007375E5"/>
    <w:rsid w:val="00760A71"/>
    <w:rsid w:val="007653C9"/>
    <w:rsid w:val="00767C79"/>
    <w:rsid w:val="007A17D3"/>
    <w:rsid w:val="007C6D6C"/>
    <w:rsid w:val="007D159A"/>
    <w:rsid w:val="007F2404"/>
    <w:rsid w:val="00827BF5"/>
    <w:rsid w:val="00857B0C"/>
    <w:rsid w:val="008622CA"/>
    <w:rsid w:val="00864D56"/>
    <w:rsid w:val="008731D3"/>
    <w:rsid w:val="00883EC3"/>
    <w:rsid w:val="00894CD3"/>
    <w:rsid w:val="008D654F"/>
    <w:rsid w:val="00921F52"/>
    <w:rsid w:val="00933A0F"/>
    <w:rsid w:val="009564C4"/>
    <w:rsid w:val="00962AB2"/>
    <w:rsid w:val="009B39CA"/>
    <w:rsid w:val="00A13136"/>
    <w:rsid w:val="00A460E0"/>
    <w:rsid w:val="00AE7D97"/>
    <w:rsid w:val="00B2490D"/>
    <w:rsid w:val="00B60110"/>
    <w:rsid w:val="00B96483"/>
    <w:rsid w:val="00BD09A6"/>
    <w:rsid w:val="00BD19DE"/>
    <w:rsid w:val="00BE16FB"/>
    <w:rsid w:val="00C2602B"/>
    <w:rsid w:val="00C57598"/>
    <w:rsid w:val="00C658FB"/>
    <w:rsid w:val="00C66809"/>
    <w:rsid w:val="00C90188"/>
    <w:rsid w:val="00D8414F"/>
    <w:rsid w:val="00D85CFD"/>
    <w:rsid w:val="00D85D09"/>
    <w:rsid w:val="00DA167B"/>
    <w:rsid w:val="00DE7BB0"/>
    <w:rsid w:val="00DF1DF4"/>
    <w:rsid w:val="00E17969"/>
    <w:rsid w:val="00E54EDE"/>
    <w:rsid w:val="00E6731A"/>
    <w:rsid w:val="00E758A6"/>
    <w:rsid w:val="00EB7BD1"/>
    <w:rsid w:val="00F427D4"/>
    <w:rsid w:val="00FE3B8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7B07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A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2A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2AB2"/>
    <w:rPr>
      <w:rFonts w:eastAsiaTheme="minorEastAsia"/>
      <w:lang w:val="en-US"/>
    </w:rPr>
  </w:style>
  <w:style w:type="character" w:customStyle="1" w:styleId="Heading1Char">
    <w:name w:val="Heading 1 Char"/>
    <w:basedOn w:val="DefaultParagraphFont"/>
    <w:link w:val="Heading1"/>
    <w:uiPriority w:val="9"/>
    <w:rsid w:val="00962AB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96483"/>
    <w:pPr>
      <w:ind w:left="720"/>
      <w:contextualSpacing/>
    </w:pPr>
  </w:style>
  <w:style w:type="character" w:styleId="Hyperlink">
    <w:name w:val="Hyperlink"/>
    <w:basedOn w:val="DefaultParagraphFont"/>
    <w:uiPriority w:val="99"/>
    <w:unhideWhenUsed/>
    <w:rsid w:val="008731D3"/>
    <w:rPr>
      <w:color w:val="0563C1" w:themeColor="hyperlink"/>
      <w:u w:val="single"/>
    </w:rPr>
  </w:style>
  <w:style w:type="character" w:styleId="UnresolvedMention">
    <w:name w:val="Unresolved Mention"/>
    <w:basedOn w:val="DefaultParagraphFont"/>
    <w:uiPriority w:val="99"/>
    <w:semiHidden/>
    <w:unhideWhenUsed/>
    <w:rsid w:val="008731D3"/>
    <w:rPr>
      <w:color w:val="605E5C"/>
      <w:shd w:val="clear" w:color="auto" w:fill="E1DFDD"/>
    </w:rPr>
  </w:style>
  <w:style w:type="paragraph" w:styleId="TOCHeading">
    <w:name w:val="TOC Heading"/>
    <w:basedOn w:val="Heading1"/>
    <w:next w:val="Normal"/>
    <w:uiPriority w:val="39"/>
    <w:unhideWhenUsed/>
    <w:qFormat/>
    <w:rsid w:val="00933A0F"/>
    <w:pPr>
      <w:outlineLvl w:val="9"/>
    </w:pPr>
    <w:rPr>
      <w:lang w:val="en-US"/>
    </w:rPr>
  </w:style>
  <w:style w:type="paragraph" w:styleId="TOC1">
    <w:name w:val="toc 1"/>
    <w:basedOn w:val="Normal"/>
    <w:next w:val="Normal"/>
    <w:autoRedefine/>
    <w:uiPriority w:val="39"/>
    <w:unhideWhenUsed/>
    <w:rsid w:val="00933A0F"/>
    <w:pPr>
      <w:spacing w:after="100"/>
    </w:pPr>
  </w:style>
  <w:style w:type="paragraph" w:styleId="Header">
    <w:name w:val="header"/>
    <w:basedOn w:val="Normal"/>
    <w:link w:val="HeaderChar"/>
    <w:uiPriority w:val="99"/>
    <w:unhideWhenUsed/>
    <w:rsid w:val="00933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A0F"/>
  </w:style>
  <w:style w:type="paragraph" w:styleId="Footer">
    <w:name w:val="footer"/>
    <w:basedOn w:val="Normal"/>
    <w:link w:val="FooterChar"/>
    <w:uiPriority w:val="99"/>
    <w:unhideWhenUsed/>
    <w:rsid w:val="00933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A0F"/>
  </w:style>
  <w:style w:type="paragraph" w:styleId="Title">
    <w:name w:val="Title"/>
    <w:basedOn w:val="Normal"/>
    <w:next w:val="Normal"/>
    <w:link w:val="TitleChar"/>
    <w:uiPriority w:val="10"/>
    <w:qFormat/>
    <w:rsid w:val="0065443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5443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5443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5443D"/>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positorio.ucp.pt/handle/10400.14/32169" TargetMode="External"/><Relationship Id="rId18" Type="http://schemas.openxmlformats.org/officeDocument/2006/relationships/hyperlink" Target="https://www.sciencedirect.com/science/article/pii/S1389934119305441"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papers.ssrn.com/sol3/papers.cfm?abstract_id=3964784" TargetMode="External"/><Relationship Id="rId17" Type="http://schemas.openxmlformats.org/officeDocument/2006/relationships/hyperlink" Target="http://203.201.63.46:8080/jspui/bitstream/123456789/5780/1/MR1753%20-%20Mansi%20Sharma_1CR19MBA44.pdf" TargetMode="External"/><Relationship Id="rId2" Type="http://schemas.openxmlformats.org/officeDocument/2006/relationships/customXml" Target="../customXml/item2.xml"/><Relationship Id="rId16" Type="http://schemas.openxmlformats.org/officeDocument/2006/relationships/hyperlink" Target="https://www.sciencedirect.com/science/article/pii/S016913172030408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library.wiley.com/doi/abs/10.1111/gcb.15423" TargetMode="External"/><Relationship Id="rId5" Type="http://schemas.openxmlformats.org/officeDocument/2006/relationships/settings" Target="settings.xml"/><Relationship Id="rId15" Type="http://schemas.openxmlformats.org/officeDocument/2006/relationships/hyperlink" Target="https://www.mdpi.com/925004" TargetMode="External"/><Relationship Id="rId10" Type="http://schemas.openxmlformats.org/officeDocument/2006/relationships/hyperlink" Target="https://ojs.library.dal.ca/JUE/article/view/10352"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abdirect.org/cabdirect/abstract/202101272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F0B9CD-2E6B-48BD-838F-1A15A0E17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2517</Words>
  <Characters>14350</Characters>
  <Application>Microsoft Office Word</Application>
  <DocSecurity>0</DocSecurity>
  <Lines>119</Lines>
  <Paragraphs>33</Paragraphs>
  <ScaleCrop>false</ScaleCrop>
  <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2022-01-03T16:44:00Z</dcterms:created>
  <dcterms:modified xsi:type="dcterms:W3CDTF">2022-01-03T16:44:00Z</dcterms:modified>
</cp:coreProperties>
</file>