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026E391" wp14:paraId="2C078E63" wp14:textId="2512C755">
      <w:pPr>
        <w:rPr>
          <w:rFonts w:ascii="Arial" w:hAnsi="Arial" w:eastAsia="Arial" w:cs="Arial"/>
          <w:sz w:val="24"/>
          <w:szCs w:val="24"/>
          <w:u w:val="single"/>
        </w:rPr>
      </w:pPr>
      <w:r w:rsidRPr="2026E391" w:rsidR="79FAE2F1">
        <w:rPr>
          <w:rFonts w:ascii="Arial" w:hAnsi="Arial" w:eastAsia="Arial" w:cs="Arial"/>
          <w:sz w:val="24"/>
          <w:szCs w:val="24"/>
          <w:u w:val="single"/>
        </w:rPr>
        <w:t xml:space="preserve">Children’s </w:t>
      </w:r>
      <w:r w:rsidRPr="2026E391" w:rsidR="6187EE40">
        <w:rPr>
          <w:rFonts w:ascii="Arial" w:hAnsi="Arial" w:eastAsia="Arial" w:cs="Arial"/>
          <w:sz w:val="24"/>
          <w:szCs w:val="24"/>
          <w:u w:val="single"/>
        </w:rPr>
        <w:t>P</w:t>
      </w:r>
      <w:r w:rsidRPr="2026E391" w:rsidR="79FAE2F1">
        <w:rPr>
          <w:rFonts w:ascii="Arial" w:hAnsi="Arial" w:eastAsia="Arial" w:cs="Arial"/>
          <w:sz w:val="24"/>
          <w:szCs w:val="24"/>
          <w:u w:val="single"/>
        </w:rPr>
        <w:t xml:space="preserve">lay: </w:t>
      </w:r>
      <w:r w:rsidRPr="2026E391" w:rsidR="0C0EEB4C">
        <w:rPr>
          <w:rFonts w:ascii="Arial" w:hAnsi="Arial" w:eastAsia="Arial" w:cs="Arial"/>
          <w:sz w:val="24"/>
          <w:szCs w:val="24"/>
          <w:u w:val="single"/>
        </w:rPr>
        <w:t>T</w:t>
      </w:r>
      <w:r w:rsidRPr="2026E391" w:rsidR="79FAE2F1">
        <w:rPr>
          <w:rFonts w:ascii="Arial" w:hAnsi="Arial" w:eastAsia="Arial" w:cs="Arial"/>
          <w:sz w:val="24"/>
          <w:szCs w:val="24"/>
          <w:u w:val="single"/>
        </w:rPr>
        <w:t xml:space="preserve">heory and </w:t>
      </w:r>
      <w:r w:rsidRPr="2026E391" w:rsidR="238FDF65">
        <w:rPr>
          <w:rFonts w:ascii="Arial" w:hAnsi="Arial" w:eastAsia="Arial" w:cs="Arial"/>
          <w:sz w:val="24"/>
          <w:szCs w:val="24"/>
          <w:u w:val="single"/>
        </w:rPr>
        <w:t>P</w:t>
      </w:r>
      <w:r w:rsidRPr="2026E391" w:rsidR="79FAE2F1">
        <w:rPr>
          <w:rFonts w:ascii="Arial" w:hAnsi="Arial" w:eastAsia="Arial" w:cs="Arial"/>
          <w:sz w:val="24"/>
          <w:szCs w:val="24"/>
          <w:u w:val="single"/>
        </w:rPr>
        <w:t>ractice ECEY4003</w:t>
      </w:r>
    </w:p>
    <w:p w:rsidR="1E3274F9" w:rsidP="2026E391" w:rsidRDefault="1E3274F9" w14:paraId="04975F69" w14:textId="674F0793">
      <w:pPr>
        <w:pStyle w:val="Normal"/>
        <w:rPr>
          <w:rFonts w:ascii="Arial" w:hAnsi="Arial" w:eastAsia="Arial" w:cs="Arial"/>
          <w:sz w:val="24"/>
          <w:szCs w:val="24"/>
        </w:rPr>
      </w:pPr>
      <w:r w:rsidRPr="19084208" w:rsidR="1E3274F9">
        <w:rPr>
          <w:rFonts w:ascii="Arial" w:hAnsi="Arial" w:eastAsia="Arial" w:cs="Arial"/>
          <w:sz w:val="24"/>
          <w:szCs w:val="24"/>
        </w:rPr>
        <w:t xml:space="preserve">‘Play is creativity, it is </w:t>
      </w:r>
      <w:bookmarkStart w:name="_Int_I0ngfCkx" w:id="223511362"/>
      <w:r w:rsidRPr="19084208" w:rsidR="1E3274F9">
        <w:rPr>
          <w:rFonts w:ascii="Arial" w:hAnsi="Arial" w:eastAsia="Arial" w:cs="Arial"/>
          <w:sz w:val="24"/>
          <w:szCs w:val="24"/>
        </w:rPr>
        <w:t>abandon</w:t>
      </w:r>
      <w:bookmarkEnd w:id="223511362"/>
      <w:r w:rsidRPr="19084208" w:rsidR="1E3274F9">
        <w:rPr>
          <w:rFonts w:ascii="Arial" w:hAnsi="Arial" w:eastAsia="Arial" w:cs="Arial"/>
          <w:sz w:val="24"/>
          <w:szCs w:val="24"/>
        </w:rPr>
        <w:t xml:space="preserve">. It is risk, collaboration, </w:t>
      </w:r>
      <w:r w:rsidRPr="19084208" w:rsidR="1E3274F9">
        <w:rPr>
          <w:rFonts w:ascii="Arial" w:hAnsi="Arial" w:eastAsia="Arial" w:cs="Arial"/>
          <w:sz w:val="24"/>
          <w:szCs w:val="24"/>
        </w:rPr>
        <w:t>interpretation</w:t>
      </w:r>
      <w:r w:rsidRPr="19084208" w:rsidR="1E3274F9">
        <w:rPr>
          <w:rFonts w:ascii="Arial" w:hAnsi="Arial" w:eastAsia="Arial" w:cs="Arial"/>
          <w:sz w:val="24"/>
          <w:szCs w:val="24"/>
        </w:rPr>
        <w:t xml:space="preserve"> and reinterpretatio</w:t>
      </w:r>
      <w:r w:rsidRPr="19084208" w:rsidR="54378FED">
        <w:rPr>
          <w:rFonts w:ascii="Arial" w:hAnsi="Arial" w:eastAsia="Arial" w:cs="Arial"/>
          <w:sz w:val="24"/>
          <w:szCs w:val="24"/>
        </w:rPr>
        <w:t xml:space="preserve">n. </w:t>
      </w:r>
      <w:r w:rsidRPr="19084208" w:rsidR="54378FED">
        <w:rPr>
          <w:rFonts w:ascii="Arial" w:hAnsi="Arial" w:eastAsia="Arial" w:cs="Arial"/>
          <w:sz w:val="24"/>
          <w:szCs w:val="24"/>
        </w:rPr>
        <w:t>It’s</w:t>
      </w:r>
      <w:r w:rsidRPr="19084208" w:rsidR="54378FED">
        <w:rPr>
          <w:rFonts w:ascii="Arial" w:hAnsi="Arial" w:eastAsia="Arial" w:cs="Arial"/>
          <w:sz w:val="24"/>
          <w:szCs w:val="24"/>
        </w:rPr>
        <w:t xml:space="preserve"> meaning is infinite.’ (</w:t>
      </w:r>
      <w:r w:rsidRPr="19084208" w:rsidR="54378FED">
        <w:rPr>
          <w:rFonts w:ascii="Arial" w:hAnsi="Arial" w:eastAsia="Arial" w:cs="Arial"/>
          <w:sz w:val="24"/>
          <w:szCs w:val="24"/>
        </w:rPr>
        <w:t>Bottril</w:t>
      </w:r>
      <w:r w:rsidRPr="19084208" w:rsidR="54378FED">
        <w:rPr>
          <w:rFonts w:ascii="Arial" w:hAnsi="Arial" w:eastAsia="Arial" w:cs="Arial"/>
          <w:sz w:val="24"/>
          <w:szCs w:val="24"/>
        </w:rPr>
        <w:t>, 2018 p.</w:t>
      </w:r>
      <w:r w:rsidRPr="19084208" w:rsidR="1F256FC5">
        <w:rPr>
          <w:rFonts w:ascii="Arial" w:hAnsi="Arial" w:eastAsia="Arial" w:cs="Arial"/>
          <w:sz w:val="24"/>
          <w:szCs w:val="24"/>
        </w:rPr>
        <w:t>26)</w:t>
      </w:r>
    </w:p>
    <w:p w:rsidR="3646763A" w:rsidP="19084208" w:rsidRDefault="3646763A" w14:paraId="29883EDD" w14:textId="2A810C8A">
      <w:pPr>
        <w:pStyle w:val="Normal"/>
        <w:rPr>
          <w:rFonts w:ascii="Arial" w:hAnsi="Arial" w:eastAsia="Arial" w:cs="Arial"/>
          <w:sz w:val="24"/>
          <w:szCs w:val="24"/>
        </w:rPr>
      </w:pPr>
      <w:r w:rsidRPr="6B49C0BD" w:rsidR="6ED2B6EF">
        <w:rPr>
          <w:rFonts w:ascii="Arial" w:hAnsi="Arial" w:eastAsia="Arial" w:cs="Arial"/>
          <w:sz w:val="24"/>
          <w:szCs w:val="24"/>
        </w:rPr>
        <w:t xml:space="preserve">Children need to be able to have access to all </w:t>
      </w:r>
      <w:r w:rsidRPr="6B49C0BD" w:rsidR="6ED2B6EF">
        <w:rPr>
          <w:rFonts w:ascii="Arial" w:hAnsi="Arial" w:eastAsia="Arial" w:cs="Arial"/>
          <w:sz w:val="24"/>
          <w:szCs w:val="24"/>
        </w:rPr>
        <w:t>different types</w:t>
      </w:r>
      <w:r w:rsidRPr="6B49C0BD" w:rsidR="6ED2B6EF">
        <w:rPr>
          <w:rFonts w:ascii="Arial" w:hAnsi="Arial" w:eastAsia="Arial" w:cs="Arial"/>
          <w:sz w:val="24"/>
          <w:szCs w:val="24"/>
        </w:rPr>
        <w:t xml:space="preserve"> of play to help with their learning and development. </w:t>
      </w:r>
      <w:r w:rsidRPr="6B49C0BD" w:rsidR="62E22C69">
        <w:rPr>
          <w:rFonts w:ascii="Arial" w:hAnsi="Arial" w:eastAsia="Arial" w:cs="Arial"/>
          <w:sz w:val="24"/>
          <w:szCs w:val="24"/>
        </w:rPr>
        <w:t>Play has such a wide range and to help practitioners plan it is usually di</w:t>
      </w:r>
      <w:r w:rsidRPr="6B49C0BD" w:rsidR="5FA7C4AA">
        <w:rPr>
          <w:rFonts w:ascii="Arial" w:hAnsi="Arial" w:eastAsia="Arial" w:cs="Arial"/>
          <w:sz w:val="24"/>
          <w:szCs w:val="24"/>
        </w:rPr>
        <w:t xml:space="preserve">vided into </w:t>
      </w:r>
      <w:r w:rsidRPr="6B49C0BD" w:rsidR="5FA7C4AA">
        <w:rPr>
          <w:rFonts w:ascii="Arial" w:hAnsi="Arial" w:eastAsia="Arial" w:cs="Arial"/>
          <w:sz w:val="24"/>
          <w:szCs w:val="24"/>
        </w:rPr>
        <w:t>different types</w:t>
      </w:r>
      <w:r w:rsidRPr="6B49C0BD" w:rsidR="5FA7C4AA">
        <w:rPr>
          <w:rFonts w:ascii="Arial" w:hAnsi="Arial" w:eastAsia="Arial" w:cs="Arial"/>
          <w:sz w:val="24"/>
          <w:szCs w:val="24"/>
        </w:rPr>
        <w:t xml:space="preserve">. There are slightly different developmental benefits to </w:t>
      </w:r>
      <w:r w:rsidRPr="6B49C0BD" w:rsidR="3917D301">
        <w:rPr>
          <w:rFonts w:ascii="Arial" w:hAnsi="Arial" w:eastAsia="Arial" w:cs="Arial"/>
          <w:sz w:val="24"/>
          <w:szCs w:val="24"/>
        </w:rPr>
        <w:t>each</w:t>
      </w:r>
      <w:r w:rsidRPr="6B49C0BD" w:rsidR="5FA7C4AA">
        <w:rPr>
          <w:rFonts w:ascii="Arial" w:hAnsi="Arial" w:eastAsia="Arial" w:cs="Arial"/>
          <w:sz w:val="24"/>
          <w:szCs w:val="24"/>
        </w:rPr>
        <w:t xml:space="preserve"> type of play and these need to be</w:t>
      </w:r>
      <w:r w:rsidRPr="6B49C0BD" w:rsidR="0D227EDA">
        <w:rPr>
          <w:rFonts w:ascii="Arial" w:hAnsi="Arial" w:eastAsia="Arial" w:cs="Arial"/>
          <w:sz w:val="24"/>
          <w:szCs w:val="24"/>
        </w:rPr>
        <w:t xml:space="preserve"> </w:t>
      </w:r>
      <w:r w:rsidRPr="6B49C0BD" w:rsidR="0D227EDA">
        <w:rPr>
          <w:rFonts w:ascii="Arial" w:hAnsi="Arial" w:eastAsia="Arial" w:cs="Arial"/>
          <w:sz w:val="24"/>
          <w:szCs w:val="24"/>
        </w:rPr>
        <w:t>considered</w:t>
      </w:r>
      <w:r w:rsidRPr="6B49C0BD" w:rsidR="7A9E877E">
        <w:rPr>
          <w:rFonts w:ascii="Arial" w:hAnsi="Arial" w:eastAsia="Arial" w:cs="Arial"/>
          <w:sz w:val="24"/>
          <w:szCs w:val="24"/>
        </w:rPr>
        <w:t xml:space="preserve"> (Lindon 2016)</w:t>
      </w:r>
      <w:r w:rsidRPr="6B49C0BD" w:rsidR="0D227EDA">
        <w:rPr>
          <w:rFonts w:ascii="Arial" w:hAnsi="Arial" w:eastAsia="Arial" w:cs="Arial"/>
          <w:sz w:val="24"/>
          <w:szCs w:val="24"/>
        </w:rPr>
        <w:t>.</w:t>
      </w:r>
    </w:p>
    <w:p w:rsidR="3646763A" w:rsidP="0010BE8C" w:rsidRDefault="3646763A" w14:paraId="1611E607" w14:textId="234E999C">
      <w:pPr>
        <w:pStyle w:val="Normal"/>
        <w:rPr>
          <w:rFonts w:ascii="Arial" w:hAnsi="Arial" w:eastAsia="Arial" w:cs="Arial"/>
          <w:sz w:val="24"/>
          <w:szCs w:val="24"/>
        </w:rPr>
      </w:pPr>
      <w:r w:rsidRPr="6B49C0BD" w:rsidR="3646763A">
        <w:rPr>
          <w:rFonts w:ascii="Arial" w:hAnsi="Arial" w:eastAsia="Arial" w:cs="Arial"/>
          <w:sz w:val="24"/>
          <w:szCs w:val="24"/>
        </w:rPr>
        <w:t>Physical</w:t>
      </w:r>
      <w:r w:rsidRPr="6B49C0BD" w:rsidR="3646763A">
        <w:rPr>
          <w:rFonts w:ascii="Arial" w:hAnsi="Arial" w:eastAsia="Arial" w:cs="Arial"/>
          <w:sz w:val="24"/>
          <w:szCs w:val="24"/>
        </w:rPr>
        <w:t xml:space="preserve"> play is defined as play involving physical skills, including larger movements like throwing, </w:t>
      </w:r>
      <w:r w:rsidRPr="6B49C0BD" w:rsidR="3646763A">
        <w:rPr>
          <w:rFonts w:ascii="Arial" w:hAnsi="Arial" w:eastAsia="Arial" w:cs="Arial"/>
          <w:sz w:val="24"/>
          <w:szCs w:val="24"/>
        </w:rPr>
        <w:t>running</w:t>
      </w:r>
      <w:r w:rsidRPr="6B49C0BD" w:rsidR="3646763A">
        <w:rPr>
          <w:rFonts w:ascii="Arial" w:hAnsi="Arial" w:eastAsia="Arial" w:cs="Arial"/>
          <w:sz w:val="24"/>
          <w:szCs w:val="24"/>
        </w:rPr>
        <w:t xml:space="preserve"> and climbing. </w:t>
      </w:r>
      <w:r w:rsidRPr="6B49C0BD" w:rsidR="0B3AAB38">
        <w:rPr>
          <w:rFonts w:ascii="Arial" w:hAnsi="Arial" w:eastAsia="Arial" w:cs="Arial"/>
          <w:sz w:val="24"/>
          <w:szCs w:val="24"/>
        </w:rPr>
        <w:t xml:space="preserve">It also </w:t>
      </w:r>
      <w:r w:rsidRPr="6B49C0BD" w:rsidR="730ED5DA">
        <w:rPr>
          <w:rFonts w:ascii="Arial" w:hAnsi="Arial" w:eastAsia="Arial" w:cs="Arial"/>
          <w:sz w:val="24"/>
          <w:szCs w:val="24"/>
        </w:rPr>
        <w:t>involves</w:t>
      </w:r>
      <w:r w:rsidRPr="6B49C0BD" w:rsidR="0B3AAB38">
        <w:rPr>
          <w:rFonts w:ascii="Arial" w:hAnsi="Arial" w:eastAsia="Arial" w:cs="Arial"/>
          <w:sz w:val="24"/>
          <w:szCs w:val="24"/>
        </w:rPr>
        <w:t xml:space="preserve"> construction so children </w:t>
      </w:r>
      <w:r w:rsidRPr="6B49C0BD" w:rsidR="7BB4F650">
        <w:rPr>
          <w:rFonts w:ascii="Arial" w:hAnsi="Arial" w:eastAsia="Arial" w:cs="Arial"/>
          <w:sz w:val="24"/>
          <w:szCs w:val="24"/>
        </w:rPr>
        <w:t xml:space="preserve">will use building </w:t>
      </w:r>
      <w:r w:rsidRPr="6B49C0BD" w:rsidR="6E171D79">
        <w:rPr>
          <w:rFonts w:ascii="Arial" w:hAnsi="Arial" w:eastAsia="Arial" w:cs="Arial"/>
          <w:sz w:val="24"/>
          <w:szCs w:val="24"/>
        </w:rPr>
        <w:t>blocks</w:t>
      </w:r>
      <w:r w:rsidRPr="6B49C0BD" w:rsidR="7BB4F650">
        <w:rPr>
          <w:rFonts w:ascii="Arial" w:hAnsi="Arial" w:eastAsia="Arial" w:cs="Arial"/>
          <w:sz w:val="24"/>
          <w:szCs w:val="24"/>
        </w:rPr>
        <w:t xml:space="preserve"> in their play. There are many health benefits to physical play alongside developmental benefits as children engaged in physical play a</w:t>
      </w:r>
      <w:r w:rsidRPr="6B49C0BD" w:rsidR="1CE6B5DA">
        <w:rPr>
          <w:rFonts w:ascii="Arial" w:hAnsi="Arial" w:eastAsia="Arial" w:cs="Arial"/>
          <w:sz w:val="24"/>
          <w:szCs w:val="24"/>
        </w:rPr>
        <w:t>re using lots of movement. The health benefits develop muscles,</w:t>
      </w:r>
      <w:r w:rsidRPr="6B49C0BD" w:rsidR="34777740">
        <w:rPr>
          <w:rFonts w:ascii="Arial" w:hAnsi="Arial" w:eastAsia="Arial" w:cs="Arial"/>
          <w:sz w:val="24"/>
          <w:szCs w:val="24"/>
        </w:rPr>
        <w:t xml:space="preserve"> strengthening bones and building children’s stamina which supports heart and lung function. It can also help children to sleep b</w:t>
      </w:r>
      <w:r w:rsidRPr="6B49C0BD" w:rsidR="313D0F81">
        <w:rPr>
          <w:rFonts w:ascii="Arial" w:hAnsi="Arial" w:eastAsia="Arial" w:cs="Arial"/>
          <w:sz w:val="24"/>
          <w:szCs w:val="24"/>
        </w:rPr>
        <w:t>etter and builds up their appetite</w:t>
      </w:r>
      <w:r w:rsidRPr="6B49C0BD" w:rsidR="308417BD">
        <w:rPr>
          <w:rFonts w:ascii="Arial" w:hAnsi="Arial" w:eastAsia="Arial" w:cs="Arial"/>
          <w:sz w:val="24"/>
          <w:szCs w:val="24"/>
        </w:rPr>
        <w:t xml:space="preserve"> (Berk 2012)</w:t>
      </w:r>
      <w:r w:rsidRPr="6B49C0BD" w:rsidR="313D0F81">
        <w:rPr>
          <w:rFonts w:ascii="Arial" w:hAnsi="Arial" w:eastAsia="Arial" w:cs="Arial"/>
          <w:sz w:val="24"/>
          <w:szCs w:val="24"/>
        </w:rPr>
        <w:t xml:space="preserve">. The developmental benefits </w:t>
      </w:r>
      <w:r w:rsidRPr="6B49C0BD" w:rsidR="77F7CF1B">
        <w:rPr>
          <w:rFonts w:ascii="Arial" w:hAnsi="Arial" w:eastAsia="Arial" w:cs="Arial"/>
          <w:sz w:val="24"/>
          <w:szCs w:val="24"/>
        </w:rPr>
        <w:t xml:space="preserve">of physical play </w:t>
      </w:r>
      <w:r w:rsidRPr="6B49C0BD" w:rsidR="14CFC73E">
        <w:rPr>
          <w:rFonts w:ascii="Arial" w:hAnsi="Arial" w:eastAsia="Arial" w:cs="Arial"/>
          <w:sz w:val="24"/>
          <w:szCs w:val="24"/>
        </w:rPr>
        <w:t>are: -</w:t>
      </w:r>
      <w:r w:rsidRPr="6B49C0BD" w:rsidR="77F7CF1B">
        <w:rPr>
          <w:rFonts w:ascii="Arial" w:hAnsi="Arial" w:eastAsia="Arial" w:cs="Arial"/>
          <w:sz w:val="24"/>
          <w:szCs w:val="24"/>
        </w:rPr>
        <w:t xml:space="preserve"> Cognitive, develops spatial awareness and supports trail by </w:t>
      </w:r>
      <w:r w:rsidRPr="6B49C0BD" w:rsidR="06E8C645">
        <w:rPr>
          <w:rFonts w:ascii="Arial" w:hAnsi="Arial" w:eastAsia="Arial" w:cs="Arial"/>
          <w:sz w:val="24"/>
          <w:szCs w:val="24"/>
        </w:rPr>
        <w:t xml:space="preserve">learning. It helps </w:t>
      </w:r>
      <w:r w:rsidRPr="6B49C0BD" w:rsidR="7FAB1B1E">
        <w:rPr>
          <w:rFonts w:ascii="Arial" w:hAnsi="Arial" w:eastAsia="Arial" w:cs="Arial"/>
          <w:sz w:val="24"/>
          <w:szCs w:val="24"/>
        </w:rPr>
        <w:t>children</w:t>
      </w:r>
      <w:r w:rsidRPr="6B49C0BD" w:rsidR="06E8C645">
        <w:rPr>
          <w:rFonts w:ascii="Arial" w:hAnsi="Arial" w:eastAsia="Arial" w:cs="Arial"/>
          <w:sz w:val="24"/>
          <w:szCs w:val="24"/>
        </w:rPr>
        <w:t xml:space="preserve"> to explore a</w:t>
      </w:r>
      <w:r w:rsidRPr="6B49C0BD" w:rsidR="73C3BAAC">
        <w:rPr>
          <w:rFonts w:ascii="Arial" w:hAnsi="Arial" w:eastAsia="Arial" w:cs="Arial"/>
          <w:sz w:val="24"/>
          <w:szCs w:val="24"/>
        </w:rPr>
        <w:t>n</w:t>
      </w:r>
      <w:r w:rsidRPr="6B49C0BD" w:rsidR="06E8C645">
        <w:rPr>
          <w:rFonts w:ascii="Arial" w:hAnsi="Arial" w:eastAsia="Arial" w:cs="Arial"/>
          <w:sz w:val="24"/>
          <w:szCs w:val="24"/>
        </w:rPr>
        <w:t xml:space="preserve">d learn from the environment. Physical, encourages children to use a range of movements </w:t>
      </w:r>
      <w:r w:rsidRPr="6B49C0BD" w:rsidR="12AC2945">
        <w:rPr>
          <w:rFonts w:ascii="Arial" w:hAnsi="Arial" w:eastAsia="Arial" w:cs="Arial"/>
          <w:sz w:val="24"/>
          <w:szCs w:val="24"/>
        </w:rPr>
        <w:t xml:space="preserve">including jumping and throwing. Helps children to master important skills like balance, peddling and steering. Language benefits </w:t>
      </w:r>
      <w:r w:rsidRPr="6B49C0BD" w:rsidR="0CC9C503">
        <w:rPr>
          <w:rFonts w:ascii="Arial" w:hAnsi="Arial" w:eastAsia="Arial" w:cs="Arial"/>
          <w:sz w:val="24"/>
          <w:szCs w:val="24"/>
        </w:rPr>
        <w:t xml:space="preserve">depend on the type of activity and age of the children. Language can be used to organise a play activity. </w:t>
      </w:r>
      <w:r w:rsidRPr="6B49C0BD" w:rsidR="098F5D44">
        <w:rPr>
          <w:rFonts w:ascii="Arial" w:hAnsi="Arial" w:eastAsia="Arial" w:cs="Arial"/>
          <w:sz w:val="24"/>
          <w:szCs w:val="24"/>
        </w:rPr>
        <w:t xml:space="preserve">Social, it may </w:t>
      </w:r>
      <w:r w:rsidRPr="6B49C0BD" w:rsidR="061A3B08">
        <w:rPr>
          <w:rFonts w:ascii="Arial" w:hAnsi="Arial" w:eastAsia="Arial" w:cs="Arial"/>
          <w:sz w:val="24"/>
          <w:szCs w:val="24"/>
        </w:rPr>
        <w:t>encourage</w:t>
      </w:r>
      <w:r w:rsidRPr="6B49C0BD" w:rsidR="098F5D44">
        <w:rPr>
          <w:rFonts w:ascii="Arial" w:hAnsi="Arial" w:eastAsia="Arial" w:cs="Arial"/>
          <w:sz w:val="24"/>
          <w:szCs w:val="24"/>
        </w:rPr>
        <w:t xml:space="preserve"> </w:t>
      </w:r>
      <w:r w:rsidRPr="6B49C0BD" w:rsidR="0DDF1757">
        <w:rPr>
          <w:rFonts w:ascii="Arial" w:hAnsi="Arial" w:eastAsia="Arial" w:cs="Arial"/>
          <w:sz w:val="24"/>
          <w:szCs w:val="24"/>
        </w:rPr>
        <w:t xml:space="preserve">children to play together cooperatively depending on the </w:t>
      </w:r>
      <w:r w:rsidRPr="6B49C0BD" w:rsidR="60E88F49">
        <w:rPr>
          <w:rFonts w:ascii="Arial" w:hAnsi="Arial" w:eastAsia="Arial" w:cs="Arial"/>
          <w:sz w:val="24"/>
          <w:szCs w:val="24"/>
        </w:rPr>
        <w:t xml:space="preserve">exact play opportunity. Emotional, it will give children confidence as they increasingly </w:t>
      </w:r>
      <w:r w:rsidRPr="6B49C0BD" w:rsidR="247C87DA">
        <w:rPr>
          <w:rFonts w:ascii="Arial" w:hAnsi="Arial" w:eastAsia="Arial" w:cs="Arial"/>
          <w:sz w:val="24"/>
          <w:szCs w:val="24"/>
        </w:rPr>
        <w:t xml:space="preserve">become </w:t>
      </w:r>
      <w:r w:rsidRPr="6B49C0BD" w:rsidR="1472FBA8">
        <w:rPr>
          <w:rFonts w:ascii="Arial" w:hAnsi="Arial" w:eastAsia="Arial" w:cs="Arial"/>
          <w:sz w:val="24"/>
          <w:szCs w:val="24"/>
        </w:rPr>
        <w:t>skilful</w:t>
      </w:r>
      <w:r w:rsidRPr="6B49C0BD" w:rsidR="247C87DA">
        <w:rPr>
          <w:rFonts w:ascii="Arial" w:hAnsi="Arial" w:eastAsia="Arial" w:cs="Arial"/>
          <w:sz w:val="24"/>
          <w:szCs w:val="24"/>
        </w:rPr>
        <w:t xml:space="preserve"> and </w:t>
      </w:r>
      <w:r w:rsidRPr="6B49C0BD" w:rsidR="247C87DA">
        <w:rPr>
          <w:rFonts w:ascii="Arial" w:hAnsi="Arial" w:eastAsia="Arial" w:cs="Arial"/>
          <w:sz w:val="24"/>
          <w:szCs w:val="24"/>
        </w:rPr>
        <w:t>provides</w:t>
      </w:r>
      <w:r w:rsidRPr="6B49C0BD" w:rsidR="247C87DA">
        <w:rPr>
          <w:rFonts w:ascii="Arial" w:hAnsi="Arial" w:eastAsia="Arial" w:cs="Arial"/>
          <w:sz w:val="24"/>
          <w:szCs w:val="24"/>
        </w:rPr>
        <w:t xml:space="preserve"> and outlet for emotions. It gives the children a sense of achieve</w:t>
      </w:r>
      <w:r w:rsidRPr="6B49C0BD" w:rsidR="45AE4763">
        <w:rPr>
          <w:rFonts w:ascii="Arial" w:hAnsi="Arial" w:eastAsia="Arial" w:cs="Arial"/>
          <w:sz w:val="24"/>
          <w:szCs w:val="24"/>
        </w:rPr>
        <w:t>ment as they master new skills. Constr</w:t>
      </w:r>
      <w:r w:rsidRPr="6B49C0BD" w:rsidR="50F60E23">
        <w:rPr>
          <w:rFonts w:ascii="Arial" w:hAnsi="Arial" w:eastAsia="Arial" w:cs="Arial"/>
          <w:sz w:val="24"/>
          <w:szCs w:val="24"/>
        </w:rPr>
        <w:t>uction play that is under the umbrella of physical play allows children to use their hands</w:t>
      </w:r>
      <w:r w:rsidRPr="6B49C0BD" w:rsidR="686450D1">
        <w:rPr>
          <w:rFonts w:ascii="Arial" w:hAnsi="Arial" w:eastAsia="Arial" w:cs="Arial"/>
          <w:sz w:val="24"/>
          <w:szCs w:val="24"/>
        </w:rPr>
        <w:t xml:space="preserve">. </w:t>
      </w:r>
      <w:r w:rsidRPr="6B49C0BD" w:rsidR="6373FF1E">
        <w:rPr>
          <w:rFonts w:ascii="Arial" w:hAnsi="Arial" w:eastAsia="Arial" w:cs="Arial"/>
          <w:sz w:val="24"/>
          <w:szCs w:val="24"/>
        </w:rPr>
        <w:t xml:space="preserve">Physical </w:t>
      </w:r>
      <w:r w:rsidRPr="6B49C0BD" w:rsidR="2FF104C7">
        <w:rPr>
          <w:rFonts w:ascii="Arial" w:hAnsi="Arial" w:eastAsia="Arial" w:cs="Arial"/>
          <w:sz w:val="24"/>
          <w:szCs w:val="24"/>
        </w:rPr>
        <w:t xml:space="preserve">play benefits children’s </w:t>
      </w:r>
      <w:r w:rsidRPr="6B49C0BD" w:rsidR="07D1B172">
        <w:rPr>
          <w:rFonts w:ascii="Arial" w:hAnsi="Arial" w:eastAsia="Arial" w:cs="Arial"/>
          <w:sz w:val="24"/>
          <w:szCs w:val="24"/>
        </w:rPr>
        <w:t>holistic</w:t>
      </w:r>
      <w:r w:rsidRPr="6B49C0BD" w:rsidR="2FF104C7">
        <w:rPr>
          <w:rFonts w:ascii="Arial" w:hAnsi="Arial" w:eastAsia="Arial" w:cs="Arial"/>
          <w:sz w:val="24"/>
          <w:szCs w:val="24"/>
        </w:rPr>
        <w:t xml:space="preserve"> learning and development</w:t>
      </w:r>
      <w:r w:rsidRPr="6B49C0BD" w:rsidR="0F437760">
        <w:rPr>
          <w:rFonts w:ascii="Arial" w:hAnsi="Arial" w:eastAsia="Arial" w:cs="Arial"/>
          <w:sz w:val="24"/>
          <w:szCs w:val="24"/>
        </w:rPr>
        <w:t xml:space="preserve">, this is because development is interconnected. </w:t>
      </w:r>
      <w:r w:rsidRPr="6B49C0BD" w:rsidR="58F39DF3">
        <w:rPr>
          <w:rFonts w:ascii="Arial" w:hAnsi="Arial" w:eastAsia="Arial" w:cs="Arial"/>
          <w:sz w:val="24"/>
          <w:szCs w:val="24"/>
        </w:rPr>
        <w:t>Encouraged</w:t>
      </w:r>
      <w:r w:rsidRPr="6B49C0BD" w:rsidR="1807B7FF">
        <w:rPr>
          <w:rFonts w:ascii="Arial" w:hAnsi="Arial" w:eastAsia="Arial" w:cs="Arial"/>
          <w:sz w:val="24"/>
          <w:szCs w:val="24"/>
        </w:rPr>
        <w:t xml:space="preserve"> by the adult a</w:t>
      </w:r>
      <w:r w:rsidRPr="6B49C0BD" w:rsidR="549A7C4C">
        <w:rPr>
          <w:rFonts w:ascii="Arial" w:hAnsi="Arial" w:eastAsia="Arial" w:cs="Arial"/>
          <w:sz w:val="24"/>
          <w:szCs w:val="24"/>
        </w:rPr>
        <w:t>n</w:t>
      </w:r>
      <w:r w:rsidRPr="6B49C0BD" w:rsidR="1807B7FF">
        <w:rPr>
          <w:rFonts w:ascii="Arial" w:hAnsi="Arial" w:eastAsia="Arial" w:cs="Arial"/>
          <w:sz w:val="24"/>
          <w:szCs w:val="24"/>
        </w:rPr>
        <w:t xml:space="preserve">d promoted through a wide range of different opportunities, children will </w:t>
      </w:r>
      <w:r w:rsidRPr="6B49C0BD" w:rsidR="18523352">
        <w:rPr>
          <w:rFonts w:ascii="Arial" w:hAnsi="Arial" w:eastAsia="Arial" w:cs="Arial"/>
          <w:sz w:val="24"/>
          <w:szCs w:val="24"/>
        </w:rPr>
        <w:t>benefit,</w:t>
      </w:r>
      <w:r w:rsidRPr="6B49C0BD" w:rsidR="1807B7FF">
        <w:rPr>
          <w:rFonts w:ascii="Arial" w:hAnsi="Arial" w:eastAsia="Arial" w:cs="Arial"/>
          <w:sz w:val="24"/>
          <w:szCs w:val="24"/>
        </w:rPr>
        <w:t xml:space="preserve"> </w:t>
      </w:r>
      <w:r w:rsidRPr="6B49C0BD" w:rsidR="4EA91429">
        <w:rPr>
          <w:rFonts w:ascii="Arial" w:hAnsi="Arial" w:eastAsia="Arial" w:cs="Arial"/>
          <w:sz w:val="24"/>
          <w:szCs w:val="24"/>
        </w:rPr>
        <w:t>and</w:t>
      </w:r>
      <w:r w:rsidRPr="6B49C0BD" w:rsidR="42480A6F">
        <w:rPr>
          <w:rFonts w:ascii="Arial" w:hAnsi="Arial" w:eastAsia="Arial" w:cs="Arial"/>
          <w:sz w:val="24"/>
          <w:szCs w:val="24"/>
        </w:rPr>
        <w:t xml:space="preserve"> it </w:t>
      </w:r>
      <w:r w:rsidRPr="6B49C0BD" w:rsidR="39E69E4B">
        <w:rPr>
          <w:rFonts w:ascii="Arial" w:hAnsi="Arial" w:eastAsia="Arial" w:cs="Arial"/>
          <w:sz w:val="24"/>
          <w:szCs w:val="24"/>
        </w:rPr>
        <w:t>raises</w:t>
      </w:r>
      <w:r w:rsidRPr="6B49C0BD" w:rsidR="42480A6F">
        <w:rPr>
          <w:rFonts w:ascii="Arial" w:hAnsi="Arial" w:eastAsia="Arial" w:cs="Arial"/>
          <w:sz w:val="24"/>
          <w:szCs w:val="24"/>
        </w:rPr>
        <w:t xml:space="preserve"> awareness </w:t>
      </w:r>
      <w:r w:rsidRPr="6B49C0BD" w:rsidR="5F8EDD29">
        <w:rPr>
          <w:rFonts w:ascii="Arial" w:hAnsi="Arial" w:eastAsia="Arial" w:cs="Arial"/>
          <w:sz w:val="24"/>
          <w:szCs w:val="24"/>
        </w:rPr>
        <w:t xml:space="preserve">of children who are not showing typical </w:t>
      </w:r>
      <w:r w:rsidRPr="6B49C0BD" w:rsidR="2EC8FC3A">
        <w:rPr>
          <w:rFonts w:ascii="Arial" w:hAnsi="Arial" w:eastAsia="Arial" w:cs="Arial"/>
          <w:sz w:val="24"/>
          <w:szCs w:val="24"/>
        </w:rPr>
        <w:t>development</w:t>
      </w:r>
      <w:r w:rsidRPr="6B49C0BD" w:rsidR="5F8EDD29">
        <w:rPr>
          <w:rFonts w:ascii="Arial" w:hAnsi="Arial" w:eastAsia="Arial" w:cs="Arial"/>
          <w:sz w:val="24"/>
          <w:szCs w:val="24"/>
        </w:rPr>
        <w:t xml:space="preserve">. </w:t>
      </w:r>
      <w:r w:rsidRPr="6B49C0BD" w:rsidR="1B8CC834">
        <w:rPr>
          <w:rFonts w:ascii="Arial" w:hAnsi="Arial" w:eastAsia="Arial" w:cs="Arial"/>
          <w:sz w:val="24"/>
          <w:szCs w:val="24"/>
        </w:rPr>
        <w:t xml:space="preserve">This is </w:t>
      </w:r>
      <w:r w:rsidRPr="6B49C0BD" w:rsidR="1B8CC834">
        <w:rPr>
          <w:rFonts w:ascii="Arial" w:hAnsi="Arial" w:eastAsia="Arial" w:cs="Arial"/>
          <w:sz w:val="24"/>
          <w:szCs w:val="24"/>
        </w:rPr>
        <w:t>very important</w:t>
      </w:r>
      <w:r w:rsidRPr="6B49C0BD" w:rsidR="1B8CC834">
        <w:rPr>
          <w:rFonts w:ascii="Arial" w:hAnsi="Arial" w:eastAsia="Arial" w:cs="Arial"/>
          <w:sz w:val="24"/>
          <w:szCs w:val="24"/>
        </w:rPr>
        <w:t xml:space="preserve"> </w:t>
      </w:r>
      <w:r w:rsidRPr="6B49C0BD" w:rsidR="5B7E1474">
        <w:rPr>
          <w:rFonts w:ascii="Arial" w:hAnsi="Arial" w:eastAsia="Arial" w:cs="Arial"/>
          <w:sz w:val="24"/>
          <w:szCs w:val="24"/>
        </w:rPr>
        <w:t>because shoul</w:t>
      </w:r>
      <w:r w:rsidRPr="6B49C0BD" w:rsidR="5B7E1474">
        <w:rPr>
          <w:rFonts w:ascii="Arial" w:hAnsi="Arial" w:eastAsia="Arial" w:cs="Arial"/>
          <w:sz w:val="24"/>
          <w:szCs w:val="24"/>
        </w:rPr>
        <w:t xml:space="preserve">d a child have a </w:t>
      </w:r>
      <w:r w:rsidRPr="6B49C0BD" w:rsidR="78F13A1C">
        <w:rPr>
          <w:rFonts w:ascii="Arial" w:hAnsi="Arial" w:eastAsia="Arial" w:cs="Arial"/>
          <w:sz w:val="24"/>
          <w:szCs w:val="24"/>
        </w:rPr>
        <w:t>developmental</w:t>
      </w:r>
      <w:r w:rsidRPr="6B49C0BD" w:rsidR="5B7E1474">
        <w:rPr>
          <w:rFonts w:ascii="Arial" w:hAnsi="Arial" w:eastAsia="Arial" w:cs="Arial"/>
          <w:sz w:val="24"/>
          <w:szCs w:val="24"/>
        </w:rPr>
        <w:t xml:space="preserve"> delay or underlying medical </w:t>
      </w:r>
      <w:r w:rsidRPr="6B49C0BD" w:rsidR="18B0D834">
        <w:rPr>
          <w:rFonts w:ascii="Arial" w:hAnsi="Arial" w:eastAsia="Arial" w:cs="Arial"/>
          <w:sz w:val="24"/>
          <w:szCs w:val="24"/>
        </w:rPr>
        <w:t>condition</w:t>
      </w:r>
      <w:r w:rsidRPr="6B49C0BD" w:rsidR="5B7E1474">
        <w:rPr>
          <w:rFonts w:ascii="Arial" w:hAnsi="Arial" w:eastAsia="Arial" w:cs="Arial"/>
          <w:sz w:val="24"/>
          <w:szCs w:val="24"/>
        </w:rPr>
        <w:t xml:space="preserve"> it could affect their </w:t>
      </w:r>
      <w:r w:rsidRPr="6B49C0BD" w:rsidR="3D1467AB">
        <w:rPr>
          <w:rFonts w:ascii="Arial" w:hAnsi="Arial" w:eastAsia="Arial" w:cs="Arial"/>
          <w:sz w:val="24"/>
          <w:szCs w:val="24"/>
        </w:rPr>
        <w:t>physical</w:t>
      </w:r>
      <w:r w:rsidRPr="6B49C0BD" w:rsidR="5B7E1474">
        <w:rPr>
          <w:rFonts w:ascii="Arial" w:hAnsi="Arial" w:eastAsia="Arial" w:cs="Arial"/>
          <w:sz w:val="24"/>
          <w:szCs w:val="24"/>
        </w:rPr>
        <w:t xml:space="preserve"> </w:t>
      </w:r>
      <w:r w:rsidRPr="6B49C0BD" w:rsidR="64D1A995">
        <w:rPr>
          <w:rFonts w:ascii="Arial" w:hAnsi="Arial" w:eastAsia="Arial" w:cs="Arial"/>
          <w:sz w:val="24"/>
          <w:szCs w:val="24"/>
        </w:rPr>
        <w:t>development</w:t>
      </w:r>
      <w:r w:rsidRPr="6B49C0BD" w:rsidR="5B7E1474">
        <w:rPr>
          <w:rFonts w:ascii="Arial" w:hAnsi="Arial" w:eastAsia="Arial" w:cs="Arial"/>
          <w:sz w:val="24"/>
          <w:szCs w:val="24"/>
        </w:rPr>
        <w:t xml:space="preserve">, </w:t>
      </w:r>
      <w:r w:rsidRPr="6B49C0BD" w:rsidR="1B86E592">
        <w:rPr>
          <w:rFonts w:ascii="Arial" w:hAnsi="Arial" w:eastAsia="Arial" w:cs="Arial"/>
          <w:sz w:val="24"/>
          <w:szCs w:val="24"/>
        </w:rPr>
        <w:t>therefore</w:t>
      </w:r>
      <w:r w:rsidRPr="6B49C0BD" w:rsidR="5B7E1474">
        <w:rPr>
          <w:rFonts w:ascii="Arial" w:hAnsi="Arial" w:eastAsia="Arial" w:cs="Arial"/>
          <w:sz w:val="24"/>
          <w:szCs w:val="24"/>
        </w:rPr>
        <w:t xml:space="preserve"> other areas of development will be </w:t>
      </w:r>
      <w:r w:rsidRPr="6B49C0BD" w:rsidR="5B7E1474">
        <w:rPr>
          <w:rFonts w:ascii="Arial" w:hAnsi="Arial" w:eastAsia="Arial" w:cs="Arial"/>
          <w:sz w:val="24"/>
          <w:szCs w:val="24"/>
        </w:rPr>
        <w:t>impacted</w:t>
      </w:r>
      <w:r w:rsidRPr="6B49C0BD" w:rsidR="5B7E1474">
        <w:rPr>
          <w:rFonts w:ascii="Arial" w:hAnsi="Arial" w:eastAsia="Arial" w:cs="Arial"/>
          <w:sz w:val="24"/>
          <w:szCs w:val="24"/>
        </w:rPr>
        <w:t xml:space="preserve">. </w:t>
      </w:r>
      <w:r w:rsidRPr="6B49C0BD" w:rsidR="4CC1818F">
        <w:rPr>
          <w:rFonts w:ascii="Arial" w:hAnsi="Arial" w:eastAsia="Arial" w:cs="Arial"/>
          <w:sz w:val="24"/>
          <w:szCs w:val="24"/>
        </w:rPr>
        <w:t>A go</w:t>
      </w:r>
      <w:r w:rsidRPr="6B49C0BD" w:rsidR="4CC1818F">
        <w:rPr>
          <w:rFonts w:ascii="Arial" w:hAnsi="Arial" w:eastAsia="Arial" w:cs="Arial"/>
          <w:sz w:val="24"/>
          <w:szCs w:val="24"/>
        </w:rPr>
        <w:t>od examp</w:t>
      </w:r>
      <w:r w:rsidRPr="6B49C0BD" w:rsidR="4CC1818F">
        <w:rPr>
          <w:rFonts w:ascii="Arial" w:hAnsi="Arial" w:eastAsia="Arial" w:cs="Arial"/>
          <w:sz w:val="24"/>
          <w:szCs w:val="24"/>
        </w:rPr>
        <w:t xml:space="preserve">le of how physical development </w:t>
      </w:r>
      <w:r w:rsidRPr="6B49C0BD" w:rsidR="44564A0B">
        <w:rPr>
          <w:rFonts w:ascii="Arial" w:hAnsi="Arial" w:eastAsia="Arial" w:cs="Arial"/>
          <w:sz w:val="24"/>
          <w:szCs w:val="24"/>
        </w:rPr>
        <w:t xml:space="preserve">affects other areas of learning and </w:t>
      </w:r>
      <w:r w:rsidRPr="6B49C0BD" w:rsidR="075E5B90">
        <w:rPr>
          <w:rFonts w:ascii="Arial" w:hAnsi="Arial" w:eastAsia="Arial" w:cs="Arial"/>
          <w:sz w:val="24"/>
          <w:szCs w:val="24"/>
        </w:rPr>
        <w:t>development</w:t>
      </w:r>
      <w:r w:rsidRPr="6B49C0BD" w:rsidR="44564A0B">
        <w:rPr>
          <w:rFonts w:ascii="Arial" w:hAnsi="Arial" w:eastAsia="Arial" w:cs="Arial"/>
          <w:sz w:val="24"/>
          <w:szCs w:val="24"/>
        </w:rPr>
        <w:t xml:space="preserve"> </w:t>
      </w:r>
      <w:r w:rsidRPr="6B49C0BD" w:rsidR="050BBC28">
        <w:rPr>
          <w:rFonts w:ascii="Arial" w:hAnsi="Arial" w:eastAsia="Arial" w:cs="Arial"/>
          <w:sz w:val="24"/>
          <w:szCs w:val="24"/>
        </w:rPr>
        <w:t xml:space="preserve">is when a baby </w:t>
      </w:r>
      <w:r w:rsidRPr="6B49C0BD" w:rsidR="792DED18">
        <w:rPr>
          <w:rFonts w:ascii="Arial" w:hAnsi="Arial" w:eastAsia="Arial" w:cs="Arial"/>
          <w:sz w:val="24"/>
          <w:szCs w:val="24"/>
        </w:rPr>
        <w:t>becomes</w:t>
      </w:r>
      <w:r w:rsidRPr="6B49C0BD" w:rsidR="050BBC28">
        <w:rPr>
          <w:rFonts w:ascii="Arial" w:hAnsi="Arial" w:eastAsia="Arial" w:cs="Arial"/>
          <w:sz w:val="24"/>
          <w:szCs w:val="24"/>
        </w:rPr>
        <w:t xml:space="preserve"> mobile. They start to explore more</w:t>
      </w:r>
      <w:r w:rsidRPr="6B49C0BD" w:rsidR="1B83BAC6">
        <w:rPr>
          <w:rFonts w:ascii="Arial" w:hAnsi="Arial" w:eastAsia="Arial" w:cs="Arial"/>
          <w:sz w:val="24"/>
          <w:szCs w:val="24"/>
        </w:rPr>
        <w:t>,</w:t>
      </w:r>
      <w:r w:rsidRPr="6B49C0BD" w:rsidR="050BBC28">
        <w:rPr>
          <w:rFonts w:ascii="Arial" w:hAnsi="Arial" w:eastAsia="Arial" w:cs="Arial"/>
          <w:sz w:val="24"/>
          <w:szCs w:val="24"/>
        </w:rPr>
        <w:t xml:space="preserve"> </w:t>
      </w:r>
      <w:r w:rsidRPr="6B49C0BD" w:rsidR="0F1A077C">
        <w:rPr>
          <w:rFonts w:ascii="Arial" w:hAnsi="Arial" w:eastAsia="Arial" w:cs="Arial"/>
          <w:sz w:val="24"/>
          <w:szCs w:val="24"/>
        </w:rPr>
        <w:t>becoming</w:t>
      </w:r>
      <w:r w:rsidRPr="6B49C0BD" w:rsidR="050BBC28">
        <w:rPr>
          <w:rFonts w:ascii="Arial" w:hAnsi="Arial" w:eastAsia="Arial" w:cs="Arial"/>
          <w:sz w:val="24"/>
          <w:szCs w:val="24"/>
        </w:rPr>
        <w:t xml:space="preserve"> pleased with themselves and </w:t>
      </w:r>
      <w:r w:rsidRPr="6B49C0BD" w:rsidR="264742B5">
        <w:rPr>
          <w:rFonts w:ascii="Arial" w:hAnsi="Arial" w:eastAsia="Arial" w:cs="Arial"/>
          <w:sz w:val="24"/>
          <w:szCs w:val="24"/>
        </w:rPr>
        <w:t>wanting</w:t>
      </w:r>
      <w:r w:rsidRPr="6B49C0BD" w:rsidR="050BBC28">
        <w:rPr>
          <w:rFonts w:ascii="Arial" w:hAnsi="Arial" w:eastAsia="Arial" w:cs="Arial"/>
          <w:sz w:val="24"/>
          <w:szCs w:val="24"/>
        </w:rPr>
        <w:t xml:space="preserve"> to communicate </w:t>
      </w:r>
      <w:r w:rsidRPr="6B49C0BD" w:rsidR="72E05D3F">
        <w:rPr>
          <w:rFonts w:ascii="Arial" w:hAnsi="Arial" w:eastAsia="Arial" w:cs="Arial"/>
          <w:sz w:val="24"/>
          <w:szCs w:val="24"/>
        </w:rPr>
        <w:t>what they have fo</w:t>
      </w:r>
      <w:r w:rsidRPr="6B49C0BD" w:rsidR="0D1AE3EC">
        <w:rPr>
          <w:rFonts w:ascii="Arial" w:hAnsi="Arial" w:eastAsia="Arial" w:cs="Arial"/>
          <w:sz w:val="24"/>
          <w:szCs w:val="24"/>
        </w:rPr>
        <w:t xml:space="preserve">und. </w:t>
      </w:r>
      <w:r w:rsidRPr="6B49C0BD" w:rsidR="4737398C">
        <w:rPr>
          <w:rFonts w:ascii="Arial" w:hAnsi="Arial" w:eastAsia="Arial" w:cs="Arial"/>
          <w:sz w:val="24"/>
          <w:szCs w:val="24"/>
        </w:rPr>
        <w:t xml:space="preserve">As they are </w:t>
      </w:r>
      <w:r w:rsidRPr="6B49C0BD" w:rsidR="1E77D355">
        <w:rPr>
          <w:rFonts w:ascii="Arial" w:hAnsi="Arial" w:eastAsia="Arial" w:cs="Arial"/>
          <w:sz w:val="24"/>
          <w:szCs w:val="24"/>
        </w:rPr>
        <w:t>mobile,</w:t>
      </w:r>
      <w:r w:rsidRPr="6B49C0BD" w:rsidR="4737398C">
        <w:rPr>
          <w:rFonts w:ascii="Arial" w:hAnsi="Arial" w:eastAsia="Arial" w:cs="Arial"/>
          <w:sz w:val="24"/>
          <w:szCs w:val="24"/>
        </w:rPr>
        <w:t xml:space="preserve"> they can learn from their </w:t>
      </w:r>
      <w:r w:rsidRPr="6B49C0BD" w:rsidR="7E2F76EE">
        <w:rPr>
          <w:rFonts w:ascii="Arial" w:hAnsi="Arial" w:eastAsia="Arial" w:cs="Arial"/>
          <w:sz w:val="24"/>
          <w:szCs w:val="24"/>
        </w:rPr>
        <w:t>environment</w:t>
      </w:r>
      <w:r w:rsidRPr="6B49C0BD" w:rsidR="4737398C">
        <w:rPr>
          <w:rFonts w:ascii="Arial" w:hAnsi="Arial" w:eastAsia="Arial" w:cs="Arial"/>
          <w:sz w:val="24"/>
          <w:szCs w:val="24"/>
        </w:rPr>
        <w:t xml:space="preserve"> and star</w:t>
      </w:r>
      <w:r w:rsidRPr="6B49C0BD" w:rsidR="1A40B17F">
        <w:rPr>
          <w:rFonts w:ascii="Arial" w:hAnsi="Arial" w:eastAsia="Arial" w:cs="Arial"/>
          <w:sz w:val="24"/>
          <w:szCs w:val="24"/>
        </w:rPr>
        <w:t xml:space="preserve">t to explore different textures and surfaces. </w:t>
      </w:r>
      <w:r w:rsidRPr="6B49C0BD" w:rsidR="04E59F94">
        <w:rPr>
          <w:rFonts w:ascii="Arial" w:hAnsi="Arial" w:eastAsia="Arial" w:cs="Arial"/>
          <w:sz w:val="24"/>
          <w:szCs w:val="24"/>
        </w:rPr>
        <w:t xml:space="preserve">For children to learn concepts, develop memories and build ideas they need to move, </w:t>
      </w:r>
      <w:r w:rsidRPr="6B49C0BD" w:rsidR="04E59F94">
        <w:rPr>
          <w:rFonts w:ascii="Arial" w:hAnsi="Arial" w:eastAsia="Arial" w:cs="Arial"/>
          <w:sz w:val="24"/>
          <w:szCs w:val="24"/>
        </w:rPr>
        <w:t>touch</w:t>
      </w:r>
      <w:r w:rsidRPr="6B49C0BD" w:rsidR="04E59F94">
        <w:rPr>
          <w:rFonts w:ascii="Arial" w:hAnsi="Arial" w:eastAsia="Arial" w:cs="Arial"/>
          <w:sz w:val="24"/>
          <w:szCs w:val="24"/>
        </w:rPr>
        <w:t xml:space="preserve"> and expl</w:t>
      </w:r>
      <w:r w:rsidRPr="6B49C0BD" w:rsidR="04E59F94">
        <w:rPr>
          <w:rFonts w:ascii="Arial" w:hAnsi="Arial" w:eastAsia="Arial" w:cs="Arial"/>
          <w:sz w:val="24"/>
          <w:szCs w:val="24"/>
        </w:rPr>
        <w:t xml:space="preserve">ore. </w:t>
      </w:r>
      <w:r w:rsidRPr="6B49C0BD" w:rsidR="04E59F94">
        <w:rPr>
          <w:rFonts w:ascii="Arial" w:hAnsi="Arial" w:eastAsia="Arial" w:cs="Arial"/>
          <w:sz w:val="24"/>
          <w:szCs w:val="24"/>
        </w:rPr>
        <w:t xml:space="preserve">As they learn to do things independently </w:t>
      </w:r>
      <w:r w:rsidRPr="6B49C0BD" w:rsidR="40E28842">
        <w:rPr>
          <w:rFonts w:ascii="Arial" w:hAnsi="Arial" w:eastAsia="Arial" w:cs="Arial"/>
          <w:sz w:val="24"/>
          <w:szCs w:val="24"/>
        </w:rPr>
        <w:t xml:space="preserve">like feed themselves, they will gain confidence and feel less frustrated. They will want to communicate and </w:t>
      </w:r>
      <w:r w:rsidRPr="6B49C0BD" w:rsidR="05D89A60">
        <w:rPr>
          <w:rFonts w:ascii="Arial" w:hAnsi="Arial" w:eastAsia="Arial" w:cs="Arial"/>
          <w:sz w:val="24"/>
          <w:szCs w:val="24"/>
        </w:rPr>
        <w:t xml:space="preserve">talk about their findings. </w:t>
      </w:r>
      <w:r w:rsidRPr="6B49C0BD" w:rsidR="34E9AABE">
        <w:rPr>
          <w:rFonts w:ascii="Arial" w:hAnsi="Arial" w:eastAsia="Arial" w:cs="Arial"/>
          <w:sz w:val="24"/>
          <w:szCs w:val="24"/>
        </w:rPr>
        <w:t xml:space="preserve">Children will be able to engage in other activities with children when they are </w:t>
      </w:r>
      <w:r w:rsidRPr="6B49C0BD" w:rsidR="4F6E4419">
        <w:rPr>
          <w:rFonts w:ascii="Arial" w:hAnsi="Arial" w:eastAsia="Arial" w:cs="Arial"/>
          <w:sz w:val="24"/>
          <w:szCs w:val="24"/>
        </w:rPr>
        <w:t>mobile</w:t>
      </w:r>
      <w:r w:rsidRPr="6B49C0BD" w:rsidR="488A9573">
        <w:rPr>
          <w:rFonts w:ascii="Arial" w:hAnsi="Arial" w:eastAsia="Arial" w:cs="Arial"/>
          <w:sz w:val="24"/>
          <w:szCs w:val="24"/>
        </w:rPr>
        <w:t xml:space="preserve"> and are recognised as active learners</w:t>
      </w:r>
      <w:r w:rsidRPr="6B49C0BD" w:rsidR="24FAD598">
        <w:rPr>
          <w:rFonts w:ascii="Arial" w:hAnsi="Arial" w:eastAsia="Arial" w:cs="Arial"/>
          <w:sz w:val="24"/>
          <w:szCs w:val="24"/>
        </w:rPr>
        <w:t xml:space="preserve"> who learn by moving, </w:t>
      </w:r>
      <w:r w:rsidRPr="6B49C0BD" w:rsidR="24FAD598">
        <w:rPr>
          <w:rFonts w:ascii="Arial" w:hAnsi="Arial" w:eastAsia="Arial" w:cs="Arial"/>
          <w:sz w:val="24"/>
          <w:szCs w:val="24"/>
        </w:rPr>
        <w:t>holding</w:t>
      </w:r>
      <w:r w:rsidRPr="6B49C0BD" w:rsidR="24FAD598">
        <w:rPr>
          <w:rFonts w:ascii="Arial" w:hAnsi="Arial" w:eastAsia="Arial" w:cs="Arial"/>
          <w:sz w:val="24"/>
          <w:szCs w:val="24"/>
        </w:rPr>
        <w:t xml:space="preserve"> and to</w:t>
      </w:r>
      <w:r w:rsidRPr="6B49C0BD" w:rsidR="24FAD598">
        <w:rPr>
          <w:rFonts w:ascii="Arial" w:hAnsi="Arial" w:eastAsia="Arial" w:cs="Arial"/>
          <w:sz w:val="24"/>
          <w:szCs w:val="24"/>
        </w:rPr>
        <w:t>uching</w:t>
      </w:r>
      <w:r w:rsidRPr="6B49C0BD" w:rsidR="574DEDB4">
        <w:rPr>
          <w:rFonts w:ascii="Arial" w:hAnsi="Arial" w:eastAsia="Arial" w:cs="Arial"/>
          <w:sz w:val="24"/>
          <w:szCs w:val="24"/>
        </w:rPr>
        <w:t xml:space="preserve"> (Pound 2013)</w:t>
      </w:r>
      <w:r w:rsidRPr="6B49C0BD" w:rsidR="24FAD598">
        <w:rPr>
          <w:rFonts w:ascii="Arial" w:hAnsi="Arial" w:eastAsia="Arial" w:cs="Arial"/>
          <w:sz w:val="24"/>
          <w:szCs w:val="24"/>
        </w:rPr>
        <w:t>.</w:t>
      </w:r>
      <w:r w:rsidRPr="6B49C0BD" w:rsidR="41C95B28">
        <w:rPr>
          <w:rFonts w:ascii="Arial" w:hAnsi="Arial" w:eastAsia="Arial" w:cs="Arial"/>
          <w:sz w:val="24"/>
          <w:szCs w:val="24"/>
        </w:rPr>
        <w:t xml:space="preserve"> </w:t>
      </w:r>
    </w:p>
    <w:p w:rsidR="6CC8C8AC" w:rsidP="0010BE8C" w:rsidRDefault="6CC8C8AC" w14:paraId="1968489E" w14:textId="3C3F4456">
      <w:pPr>
        <w:pStyle w:val="Normal"/>
        <w:rPr>
          <w:rFonts w:ascii="Arial" w:hAnsi="Arial" w:eastAsia="Arial" w:cs="Arial"/>
          <w:sz w:val="24"/>
          <w:szCs w:val="24"/>
        </w:rPr>
      </w:pPr>
      <w:r w:rsidRPr="6B49C0BD" w:rsidR="0B2FA5AE">
        <w:rPr>
          <w:rFonts w:ascii="Arial" w:hAnsi="Arial" w:eastAsia="Arial" w:cs="Arial"/>
          <w:sz w:val="24"/>
          <w:szCs w:val="24"/>
        </w:rPr>
        <w:t xml:space="preserve">Heuristic play will help children to discover the properties of </w:t>
      </w:r>
      <w:r w:rsidRPr="6B49C0BD" w:rsidR="0B2FA5AE">
        <w:rPr>
          <w:rFonts w:ascii="Arial" w:hAnsi="Arial" w:eastAsia="Arial" w:cs="Arial"/>
          <w:sz w:val="24"/>
          <w:szCs w:val="24"/>
        </w:rPr>
        <w:t>different types</w:t>
      </w:r>
      <w:r w:rsidRPr="6B49C0BD" w:rsidR="0B2FA5AE">
        <w:rPr>
          <w:rFonts w:ascii="Arial" w:hAnsi="Arial" w:eastAsia="Arial" w:cs="Arial"/>
          <w:sz w:val="24"/>
          <w:szCs w:val="24"/>
        </w:rPr>
        <w:t xml:space="preserve"> of objects. Children should be able to explore materials without any adult direction. Developmental benefits are: - Physical, develops hand-eye coordination and fine motor skills. Cognitive, allowing children to explore </w:t>
      </w:r>
      <w:r w:rsidRPr="6B49C0BD" w:rsidR="0B2FA5AE">
        <w:rPr>
          <w:rFonts w:ascii="Arial" w:hAnsi="Arial" w:eastAsia="Arial" w:cs="Arial"/>
          <w:sz w:val="24"/>
          <w:szCs w:val="24"/>
        </w:rPr>
        <w:t>different materials</w:t>
      </w:r>
      <w:r w:rsidRPr="6B49C0BD" w:rsidR="0B2FA5AE">
        <w:rPr>
          <w:rFonts w:ascii="Arial" w:hAnsi="Arial" w:eastAsia="Arial" w:cs="Arial"/>
          <w:sz w:val="24"/>
          <w:szCs w:val="24"/>
        </w:rPr>
        <w:t xml:space="preserve"> and </w:t>
      </w:r>
      <w:r w:rsidRPr="6B49C0BD" w:rsidR="0B2FA5AE">
        <w:rPr>
          <w:rFonts w:ascii="Arial" w:hAnsi="Arial" w:eastAsia="Arial" w:cs="Arial"/>
          <w:sz w:val="24"/>
          <w:szCs w:val="24"/>
        </w:rPr>
        <w:t>provides</w:t>
      </w:r>
      <w:r w:rsidRPr="6B49C0BD" w:rsidR="0B2FA5AE">
        <w:rPr>
          <w:rFonts w:ascii="Arial" w:hAnsi="Arial" w:eastAsia="Arial" w:cs="Arial"/>
          <w:sz w:val="24"/>
          <w:szCs w:val="24"/>
        </w:rPr>
        <w:t xml:space="preserve"> a practical opportunity to experience size and shape, encouraging problem solving and creativity with children bringing items together and making them connect. Language, </w:t>
      </w:r>
      <w:r w:rsidRPr="6B49C0BD" w:rsidR="0B2FA5AE">
        <w:rPr>
          <w:rFonts w:ascii="Arial" w:hAnsi="Arial" w:eastAsia="Arial" w:cs="Arial"/>
          <w:sz w:val="24"/>
          <w:szCs w:val="24"/>
        </w:rPr>
        <w:t>vocalisations</w:t>
      </w:r>
      <w:r w:rsidRPr="6B49C0BD" w:rsidR="0B2FA5AE">
        <w:rPr>
          <w:rFonts w:ascii="Arial" w:hAnsi="Arial" w:eastAsia="Arial" w:cs="Arial"/>
          <w:sz w:val="24"/>
          <w:szCs w:val="24"/>
        </w:rPr>
        <w:t xml:space="preserve"> and self-talk as children explore items and communicate with each other. Emotional, opportunities to independently explore, make choices and sense of achievement. Social, babies and toddlers explore independently nut want to share with an adult and older children might work together with others. </w:t>
      </w:r>
      <w:r w:rsidRPr="6B49C0BD" w:rsidR="53FFBE10">
        <w:rPr>
          <w:rFonts w:ascii="Arial" w:hAnsi="Arial" w:eastAsia="Arial" w:cs="Arial"/>
          <w:sz w:val="24"/>
          <w:szCs w:val="24"/>
        </w:rPr>
        <w:t xml:space="preserve">Imaginative play includes </w:t>
      </w:r>
      <w:r w:rsidRPr="6B49C0BD" w:rsidR="24530066">
        <w:rPr>
          <w:rFonts w:ascii="Arial" w:hAnsi="Arial" w:eastAsia="Arial" w:cs="Arial"/>
          <w:sz w:val="24"/>
          <w:szCs w:val="24"/>
        </w:rPr>
        <w:t>activities</w:t>
      </w:r>
      <w:r w:rsidRPr="6B49C0BD" w:rsidR="53FFBE10">
        <w:rPr>
          <w:rFonts w:ascii="Arial" w:hAnsi="Arial" w:eastAsia="Arial" w:cs="Arial"/>
          <w:sz w:val="24"/>
          <w:szCs w:val="24"/>
        </w:rPr>
        <w:t xml:space="preserve"> such as the home corner or dressing up role play. Small-world play is inc</w:t>
      </w:r>
      <w:r w:rsidRPr="6B49C0BD" w:rsidR="66AF4F1A">
        <w:rPr>
          <w:rFonts w:ascii="Arial" w:hAnsi="Arial" w:eastAsia="Arial" w:cs="Arial"/>
          <w:sz w:val="24"/>
          <w:szCs w:val="24"/>
        </w:rPr>
        <w:t xml:space="preserve">luded in this, with children playing with miniature </w:t>
      </w:r>
      <w:r w:rsidRPr="6B49C0BD" w:rsidR="0CC23F00">
        <w:rPr>
          <w:rFonts w:ascii="Arial" w:hAnsi="Arial" w:eastAsia="Arial" w:cs="Arial"/>
          <w:sz w:val="24"/>
          <w:szCs w:val="24"/>
        </w:rPr>
        <w:t xml:space="preserve">models such as cars and farms. </w:t>
      </w:r>
      <w:r w:rsidRPr="6B49C0BD" w:rsidR="258F352C">
        <w:rPr>
          <w:rFonts w:ascii="Arial" w:hAnsi="Arial" w:eastAsia="Arial" w:cs="Arial"/>
          <w:sz w:val="24"/>
          <w:szCs w:val="24"/>
        </w:rPr>
        <w:t>Imaginative</w:t>
      </w:r>
      <w:r w:rsidRPr="6B49C0BD" w:rsidR="0CC23F00">
        <w:rPr>
          <w:rFonts w:ascii="Arial" w:hAnsi="Arial" w:eastAsia="Arial" w:cs="Arial"/>
          <w:sz w:val="24"/>
          <w:szCs w:val="24"/>
        </w:rPr>
        <w:t xml:space="preserve"> play is typically seen from the age of 3 years as it is reliant on </w:t>
      </w:r>
      <w:r w:rsidRPr="6B49C0BD" w:rsidR="0FEE6DA5">
        <w:rPr>
          <w:rFonts w:ascii="Arial" w:hAnsi="Arial" w:eastAsia="Arial" w:cs="Arial"/>
          <w:sz w:val="24"/>
          <w:szCs w:val="24"/>
        </w:rPr>
        <w:t>language</w:t>
      </w:r>
      <w:r w:rsidRPr="6B49C0BD" w:rsidR="2D1DED36">
        <w:rPr>
          <w:rFonts w:ascii="Arial" w:hAnsi="Arial" w:eastAsia="Arial" w:cs="Arial"/>
          <w:sz w:val="24"/>
          <w:szCs w:val="24"/>
        </w:rPr>
        <w:t xml:space="preserve"> levels. Benefits </w:t>
      </w:r>
      <w:r w:rsidRPr="6B49C0BD" w:rsidR="3DA7ADDA">
        <w:rPr>
          <w:rFonts w:ascii="Arial" w:hAnsi="Arial" w:eastAsia="Arial" w:cs="Arial"/>
          <w:sz w:val="24"/>
          <w:szCs w:val="24"/>
        </w:rPr>
        <w:t xml:space="preserve">are: </w:t>
      </w:r>
      <w:r w:rsidRPr="6B49C0BD" w:rsidR="0B74FD37">
        <w:rPr>
          <w:rFonts w:ascii="Arial" w:hAnsi="Arial" w:eastAsia="Arial" w:cs="Arial"/>
          <w:sz w:val="24"/>
          <w:szCs w:val="24"/>
        </w:rPr>
        <w:t>- Physical</w:t>
      </w:r>
      <w:r w:rsidRPr="6B49C0BD" w:rsidR="57DCF0A3">
        <w:rPr>
          <w:rFonts w:ascii="Arial" w:hAnsi="Arial" w:eastAsia="Arial" w:cs="Arial"/>
          <w:sz w:val="24"/>
          <w:szCs w:val="24"/>
        </w:rPr>
        <w:t xml:space="preserve">, encourages fine motor skills and hand-eye coordination. Cognitive, children </w:t>
      </w:r>
      <w:r w:rsidRPr="6B49C0BD" w:rsidR="1EABBF4E">
        <w:rPr>
          <w:rFonts w:ascii="Arial" w:hAnsi="Arial" w:eastAsia="Arial" w:cs="Arial"/>
          <w:sz w:val="24"/>
          <w:szCs w:val="24"/>
        </w:rPr>
        <w:t>can</w:t>
      </w:r>
      <w:r w:rsidRPr="6B49C0BD" w:rsidR="57DCF0A3">
        <w:rPr>
          <w:rFonts w:ascii="Arial" w:hAnsi="Arial" w:eastAsia="Arial" w:cs="Arial"/>
          <w:sz w:val="24"/>
          <w:szCs w:val="24"/>
        </w:rPr>
        <w:t xml:space="preserve"> think in the abstract</w:t>
      </w:r>
      <w:r w:rsidRPr="6B49C0BD" w:rsidR="7950A70A">
        <w:rPr>
          <w:rFonts w:ascii="Arial" w:hAnsi="Arial" w:eastAsia="Arial" w:cs="Arial"/>
          <w:sz w:val="24"/>
          <w:szCs w:val="24"/>
        </w:rPr>
        <w:t xml:space="preserve">, gives </w:t>
      </w:r>
      <w:r w:rsidRPr="6B49C0BD" w:rsidR="6FBDF773">
        <w:rPr>
          <w:rFonts w:ascii="Arial" w:hAnsi="Arial" w:eastAsia="Arial" w:cs="Arial"/>
          <w:sz w:val="24"/>
          <w:szCs w:val="24"/>
        </w:rPr>
        <w:t>opportunities</w:t>
      </w:r>
      <w:r w:rsidRPr="6B49C0BD" w:rsidR="7950A70A">
        <w:rPr>
          <w:rFonts w:ascii="Arial" w:hAnsi="Arial" w:eastAsia="Arial" w:cs="Arial"/>
          <w:sz w:val="24"/>
          <w:szCs w:val="24"/>
        </w:rPr>
        <w:t xml:space="preserve"> for reasoning and problem solving. Language, children will </w:t>
      </w:r>
      <w:r w:rsidRPr="6B49C0BD" w:rsidR="784F7324">
        <w:rPr>
          <w:rFonts w:ascii="Arial" w:hAnsi="Arial" w:eastAsia="Arial" w:cs="Arial"/>
          <w:sz w:val="24"/>
          <w:szCs w:val="24"/>
        </w:rPr>
        <w:t xml:space="preserve">talk to each other, practicing </w:t>
      </w:r>
      <w:r w:rsidRPr="6B49C0BD" w:rsidR="57A1E5BD">
        <w:rPr>
          <w:rFonts w:ascii="Arial" w:hAnsi="Arial" w:eastAsia="Arial" w:cs="Arial"/>
          <w:sz w:val="24"/>
          <w:szCs w:val="24"/>
        </w:rPr>
        <w:t>different communication styles and learn new vocabulary</w:t>
      </w:r>
      <w:r w:rsidRPr="6B49C0BD" w:rsidR="034341DC">
        <w:rPr>
          <w:rFonts w:ascii="Arial" w:hAnsi="Arial" w:eastAsia="Arial" w:cs="Arial"/>
          <w:sz w:val="24"/>
          <w:szCs w:val="24"/>
        </w:rPr>
        <w:t xml:space="preserve"> (Cooper 2010)</w:t>
      </w:r>
      <w:r w:rsidRPr="6B49C0BD" w:rsidR="57A1E5BD">
        <w:rPr>
          <w:rFonts w:ascii="Arial" w:hAnsi="Arial" w:eastAsia="Arial" w:cs="Arial"/>
          <w:sz w:val="24"/>
          <w:szCs w:val="24"/>
        </w:rPr>
        <w:t>. Emotional, allows children to re-enact what they have seen adults do</w:t>
      </w:r>
      <w:r w:rsidRPr="6B49C0BD" w:rsidR="646F1285">
        <w:rPr>
          <w:rFonts w:ascii="Arial" w:hAnsi="Arial" w:eastAsia="Arial" w:cs="Arial"/>
          <w:sz w:val="24"/>
          <w:szCs w:val="24"/>
        </w:rPr>
        <w:t xml:space="preserve">, gaining a greater understanding. </w:t>
      </w:r>
      <w:r w:rsidRPr="6B49C0BD" w:rsidR="646F1285">
        <w:rPr>
          <w:rFonts w:ascii="Arial" w:hAnsi="Arial" w:eastAsia="Arial" w:cs="Arial"/>
          <w:sz w:val="24"/>
          <w:szCs w:val="24"/>
        </w:rPr>
        <w:t>It is enjoyable, helps them express a range of emotions and gives them feelings of powerful</w:t>
      </w:r>
      <w:r w:rsidRPr="6B49C0BD" w:rsidR="54EBB020">
        <w:rPr>
          <w:rFonts w:ascii="Arial" w:hAnsi="Arial" w:eastAsia="Arial" w:cs="Arial"/>
          <w:sz w:val="24"/>
          <w:szCs w:val="24"/>
        </w:rPr>
        <w:t>ness.</w:t>
      </w:r>
      <w:r w:rsidRPr="6B49C0BD" w:rsidR="54EBB020">
        <w:rPr>
          <w:rFonts w:ascii="Arial" w:hAnsi="Arial" w:eastAsia="Arial" w:cs="Arial"/>
          <w:sz w:val="24"/>
          <w:szCs w:val="24"/>
        </w:rPr>
        <w:t xml:space="preserve"> Social, children will play together, take </w:t>
      </w:r>
      <w:r w:rsidRPr="6B49C0BD" w:rsidR="54EBB020">
        <w:rPr>
          <w:rFonts w:ascii="Arial" w:hAnsi="Arial" w:eastAsia="Arial" w:cs="Arial"/>
          <w:sz w:val="24"/>
          <w:szCs w:val="24"/>
        </w:rPr>
        <w:t>runs</w:t>
      </w:r>
      <w:r w:rsidRPr="6B49C0BD" w:rsidR="54EBB020">
        <w:rPr>
          <w:rFonts w:ascii="Arial" w:hAnsi="Arial" w:eastAsia="Arial" w:cs="Arial"/>
          <w:sz w:val="24"/>
          <w:szCs w:val="24"/>
        </w:rPr>
        <w:t xml:space="preserve"> and negotiate.</w:t>
      </w:r>
      <w:r w:rsidRPr="6B49C0BD" w:rsidR="338EB7C1">
        <w:rPr>
          <w:rFonts w:ascii="Arial" w:hAnsi="Arial" w:eastAsia="Arial" w:cs="Arial"/>
          <w:sz w:val="24"/>
          <w:szCs w:val="24"/>
        </w:rPr>
        <w:t xml:space="preserve"> </w:t>
      </w:r>
      <w:r w:rsidRPr="6B49C0BD" w:rsidR="6CC8C8AC">
        <w:rPr>
          <w:rFonts w:ascii="Arial" w:hAnsi="Arial" w:eastAsia="Arial" w:cs="Arial"/>
          <w:sz w:val="24"/>
          <w:szCs w:val="24"/>
        </w:rPr>
        <w:t>Creative play</w:t>
      </w:r>
      <w:r w:rsidRPr="6B49C0BD" w:rsidR="4089F60D">
        <w:rPr>
          <w:rFonts w:ascii="Arial" w:hAnsi="Arial" w:eastAsia="Arial" w:cs="Arial"/>
          <w:sz w:val="24"/>
          <w:szCs w:val="24"/>
        </w:rPr>
        <w:t xml:space="preserve"> is all about children expressing themselves through different forms of media like painting, drawing, </w:t>
      </w:r>
      <w:r w:rsidRPr="6B49C0BD" w:rsidR="4089F60D">
        <w:rPr>
          <w:rFonts w:ascii="Arial" w:hAnsi="Arial" w:eastAsia="Arial" w:cs="Arial"/>
          <w:sz w:val="24"/>
          <w:szCs w:val="24"/>
        </w:rPr>
        <w:t>m</w:t>
      </w:r>
      <w:r w:rsidRPr="6B49C0BD" w:rsidR="2C25634C">
        <w:rPr>
          <w:rFonts w:ascii="Arial" w:hAnsi="Arial" w:eastAsia="Arial" w:cs="Arial"/>
          <w:sz w:val="24"/>
          <w:szCs w:val="24"/>
        </w:rPr>
        <w:t>odelling</w:t>
      </w:r>
      <w:r w:rsidRPr="6B49C0BD" w:rsidR="2C25634C">
        <w:rPr>
          <w:rFonts w:ascii="Arial" w:hAnsi="Arial" w:eastAsia="Arial" w:cs="Arial"/>
          <w:sz w:val="24"/>
          <w:szCs w:val="24"/>
        </w:rPr>
        <w:t xml:space="preserve"> and musical instruments. </w:t>
      </w:r>
      <w:r w:rsidRPr="6B49C0BD" w:rsidR="084A695E">
        <w:rPr>
          <w:rFonts w:ascii="Arial" w:hAnsi="Arial" w:eastAsia="Arial" w:cs="Arial"/>
          <w:sz w:val="24"/>
          <w:szCs w:val="24"/>
        </w:rPr>
        <w:t xml:space="preserve">The </w:t>
      </w:r>
      <w:r w:rsidRPr="6B49C0BD" w:rsidR="7F9ACB3A">
        <w:rPr>
          <w:rFonts w:ascii="Arial" w:hAnsi="Arial" w:eastAsia="Arial" w:cs="Arial"/>
          <w:sz w:val="24"/>
          <w:szCs w:val="24"/>
        </w:rPr>
        <w:t>benefits</w:t>
      </w:r>
      <w:r w:rsidRPr="6B49C0BD" w:rsidR="084A695E">
        <w:rPr>
          <w:rFonts w:ascii="Arial" w:hAnsi="Arial" w:eastAsia="Arial" w:cs="Arial"/>
          <w:sz w:val="24"/>
          <w:szCs w:val="24"/>
        </w:rPr>
        <w:t xml:space="preserve"> </w:t>
      </w:r>
      <w:r w:rsidRPr="6B49C0BD" w:rsidR="69C89248">
        <w:rPr>
          <w:rFonts w:ascii="Arial" w:hAnsi="Arial" w:eastAsia="Arial" w:cs="Arial"/>
          <w:sz w:val="24"/>
          <w:szCs w:val="24"/>
        </w:rPr>
        <w:t>are: -</w:t>
      </w:r>
      <w:r w:rsidRPr="6B49C0BD" w:rsidR="084A695E">
        <w:rPr>
          <w:rFonts w:ascii="Arial" w:hAnsi="Arial" w:eastAsia="Arial" w:cs="Arial"/>
          <w:sz w:val="24"/>
          <w:szCs w:val="24"/>
        </w:rPr>
        <w:t xml:space="preserve"> Physical, helping develop fine motor skills and hand and eye coordination</w:t>
      </w:r>
      <w:r w:rsidRPr="6B49C0BD" w:rsidR="61BA77B4">
        <w:rPr>
          <w:rFonts w:ascii="Arial" w:hAnsi="Arial" w:eastAsia="Arial" w:cs="Arial"/>
          <w:sz w:val="24"/>
          <w:szCs w:val="24"/>
        </w:rPr>
        <w:t xml:space="preserve">. Cognitive, giving children </w:t>
      </w:r>
      <w:r w:rsidRPr="6B49C0BD" w:rsidR="19F8C682">
        <w:rPr>
          <w:rFonts w:ascii="Arial" w:hAnsi="Arial" w:eastAsia="Arial" w:cs="Arial"/>
          <w:sz w:val="24"/>
          <w:szCs w:val="24"/>
        </w:rPr>
        <w:t xml:space="preserve">the opportunity to use symbols to </w:t>
      </w:r>
      <w:r w:rsidRPr="6B49C0BD" w:rsidR="19F8C682">
        <w:rPr>
          <w:rFonts w:ascii="Arial" w:hAnsi="Arial" w:eastAsia="Arial" w:cs="Arial"/>
          <w:sz w:val="24"/>
          <w:szCs w:val="24"/>
        </w:rPr>
        <w:t>represent</w:t>
      </w:r>
      <w:r w:rsidRPr="6B49C0BD" w:rsidR="19F8C682">
        <w:rPr>
          <w:rFonts w:ascii="Arial" w:hAnsi="Arial" w:eastAsia="Arial" w:cs="Arial"/>
          <w:sz w:val="24"/>
          <w:szCs w:val="24"/>
        </w:rPr>
        <w:t xml:space="preserve"> what they have seen or done through painting and drawing. Language, </w:t>
      </w:r>
      <w:r w:rsidRPr="6B49C0BD" w:rsidR="712FA0FF">
        <w:rPr>
          <w:rFonts w:ascii="Arial" w:hAnsi="Arial" w:eastAsia="Arial" w:cs="Arial"/>
          <w:sz w:val="24"/>
          <w:szCs w:val="24"/>
        </w:rPr>
        <w:t xml:space="preserve">by talking children can organise their ideas whilst playing and communicate with adults and other children. Emotional, children are </w:t>
      </w:r>
      <w:r w:rsidRPr="6B49C0BD" w:rsidR="238B8B8B">
        <w:rPr>
          <w:rFonts w:ascii="Arial" w:hAnsi="Arial" w:eastAsia="Arial" w:cs="Arial"/>
          <w:sz w:val="24"/>
          <w:szCs w:val="24"/>
        </w:rPr>
        <w:t xml:space="preserve">given the chance to express their feelings </w:t>
      </w:r>
      <w:r w:rsidRPr="6B49C0BD" w:rsidR="1482B5F9">
        <w:rPr>
          <w:rFonts w:ascii="Arial" w:hAnsi="Arial" w:eastAsia="Arial" w:cs="Arial"/>
          <w:sz w:val="24"/>
          <w:szCs w:val="24"/>
        </w:rPr>
        <w:t xml:space="preserve">and emotions and provides them with a sense of achievement if they are happy with what they are doing. Social, </w:t>
      </w:r>
      <w:r w:rsidRPr="6B49C0BD" w:rsidR="73D52891">
        <w:rPr>
          <w:rFonts w:ascii="Arial" w:hAnsi="Arial" w:eastAsia="Arial" w:cs="Arial"/>
          <w:sz w:val="24"/>
          <w:szCs w:val="24"/>
        </w:rPr>
        <w:t xml:space="preserve">they </w:t>
      </w:r>
      <w:r w:rsidRPr="6B49C0BD" w:rsidR="0E85A846">
        <w:rPr>
          <w:rFonts w:ascii="Arial" w:hAnsi="Arial" w:eastAsia="Arial" w:cs="Arial"/>
          <w:sz w:val="24"/>
          <w:szCs w:val="24"/>
        </w:rPr>
        <w:t>can</w:t>
      </w:r>
      <w:r w:rsidRPr="6B49C0BD" w:rsidR="73D52891">
        <w:rPr>
          <w:rFonts w:ascii="Arial" w:hAnsi="Arial" w:eastAsia="Arial" w:cs="Arial"/>
          <w:sz w:val="24"/>
          <w:szCs w:val="24"/>
        </w:rPr>
        <w:t xml:space="preserve"> </w:t>
      </w:r>
      <w:r w:rsidRPr="6B49C0BD" w:rsidR="4C9B28E0">
        <w:rPr>
          <w:rFonts w:ascii="Arial" w:hAnsi="Arial" w:eastAsia="Arial" w:cs="Arial"/>
          <w:sz w:val="24"/>
          <w:szCs w:val="24"/>
        </w:rPr>
        <w:t>cooperate with each other and discuss ideas with others when playing together.</w:t>
      </w:r>
      <w:r w:rsidRPr="6B49C0BD" w:rsidR="084A695E">
        <w:rPr>
          <w:rFonts w:ascii="Arial" w:hAnsi="Arial" w:eastAsia="Arial" w:cs="Arial"/>
          <w:sz w:val="24"/>
          <w:szCs w:val="24"/>
        </w:rPr>
        <w:t xml:space="preserve"> </w:t>
      </w:r>
      <w:r w:rsidRPr="6B49C0BD" w:rsidR="2C25634C">
        <w:rPr>
          <w:rFonts w:ascii="Arial" w:hAnsi="Arial" w:eastAsia="Arial" w:cs="Arial"/>
          <w:sz w:val="24"/>
          <w:szCs w:val="24"/>
        </w:rPr>
        <w:t xml:space="preserve">It can also be linked to sensory play </w:t>
      </w:r>
      <w:r w:rsidRPr="6B49C0BD" w:rsidR="70B9A7F7">
        <w:rPr>
          <w:rFonts w:ascii="Arial" w:hAnsi="Arial" w:eastAsia="Arial" w:cs="Arial"/>
          <w:sz w:val="24"/>
          <w:szCs w:val="24"/>
        </w:rPr>
        <w:t xml:space="preserve">that describes play using materials such as dough, </w:t>
      </w:r>
      <w:r w:rsidRPr="6B49C0BD" w:rsidR="70B9A7F7">
        <w:rPr>
          <w:rFonts w:ascii="Arial" w:hAnsi="Arial" w:eastAsia="Arial" w:cs="Arial"/>
          <w:sz w:val="24"/>
          <w:szCs w:val="24"/>
        </w:rPr>
        <w:t>mud</w:t>
      </w:r>
      <w:r w:rsidRPr="6B49C0BD" w:rsidR="70B9A7F7">
        <w:rPr>
          <w:rFonts w:ascii="Arial" w:hAnsi="Arial" w:eastAsia="Arial" w:cs="Arial"/>
          <w:sz w:val="24"/>
          <w:szCs w:val="24"/>
        </w:rPr>
        <w:t xml:space="preserve"> or sand. These are </w:t>
      </w:r>
      <w:r w:rsidRPr="6B49C0BD" w:rsidR="70B9A7F7">
        <w:rPr>
          <w:rFonts w:ascii="Arial" w:hAnsi="Arial" w:eastAsia="Arial" w:cs="Arial"/>
          <w:sz w:val="24"/>
          <w:szCs w:val="24"/>
        </w:rPr>
        <w:t>good resources</w:t>
      </w:r>
      <w:r w:rsidRPr="6B49C0BD" w:rsidR="70B9A7F7">
        <w:rPr>
          <w:rFonts w:ascii="Arial" w:hAnsi="Arial" w:eastAsia="Arial" w:cs="Arial"/>
          <w:sz w:val="24"/>
          <w:szCs w:val="24"/>
        </w:rPr>
        <w:t xml:space="preserve"> </w:t>
      </w:r>
      <w:r w:rsidRPr="6B49C0BD" w:rsidR="43C31FEA">
        <w:rPr>
          <w:rFonts w:ascii="Arial" w:hAnsi="Arial" w:eastAsia="Arial" w:cs="Arial"/>
          <w:sz w:val="24"/>
          <w:szCs w:val="24"/>
        </w:rPr>
        <w:t xml:space="preserve">that give children a lot of sensory feedback when they play with them. </w:t>
      </w:r>
      <w:r w:rsidRPr="6B49C0BD" w:rsidR="7A15E30F">
        <w:rPr>
          <w:rFonts w:ascii="Arial" w:hAnsi="Arial" w:eastAsia="Arial" w:cs="Arial"/>
          <w:sz w:val="24"/>
          <w:szCs w:val="24"/>
        </w:rPr>
        <w:t xml:space="preserve">Sensory play benefits </w:t>
      </w:r>
      <w:r w:rsidRPr="6B49C0BD" w:rsidR="15A10F0D">
        <w:rPr>
          <w:rFonts w:ascii="Arial" w:hAnsi="Arial" w:eastAsia="Arial" w:cs="Arial"/>
          <w:sz w:val="24"/>
          <w:szCs w:val="24"/>
        </w:rPr>
        <w:t>are: -</w:t>
      </w:r>
      <w:r w:rsidRPr="6B49C0BD" w:rsidR="7A15E30F">
        <w:rPr>
          <w:rFonts w:ascii="Arial" w:hAnsi="Arial" w:eastAsia="Arial" w:cs="Arial"/>
          <w:sz w:val="24"/>
          <w:szCs w:val="24"/>
        </w:rPr>
        <w:t xml:space="preserve"> Physical, encouraging fine motor skills and hand and eye co</w:t>
      </w:r>
      <w:r w:rsidRPr="6B49C0BD" w:rsidR="325431DD">
        <w:rPr>
          <w:rFonts w:ascii="Arial" w:hAnsi="Arial" w:eastAsia="Arial" w:cs="Arial"/>
          <w:sz w:val="24"/>
          <w:szCs w:val="24"/>
        </w:rPr>
        <w:t xml:space="preserve">ordination, gross motor skills can also be </w:t>
      </w:r>
      <w:r w:rsidRPr="6B49C0BD" w:rsidR="6344784B">
        <w:rPr>
          <w:rFonts w:ascii="Arial" w:hAnsi="Arial" w:eastAsia="Arial" w:cs="Arial"/>
          <w:sz w:val="24"/>
          <w:szCs w:val="24"/>
        </w:rPr>
        <w:t>encouraged</w:t>
      </w:r>
      <w:r w:rsidRPr="6B49C0BD" w:rsidR="325431DD">
        <w:rPr>
          <w:rFonts w:ascii="Arial" w:hAnsi="Arial" w:eastAsia="Arial" w:cs="Arial"/>
          <w:sz w:val="24"/>
          <w:szCs w:val="24"/>
        </w:rPr>
        <w:t xml:space="preserve"> by movement. Cognitive, children will learn about the different </w:t>
      </w:r>
      <w:r w:rsidRPr="6B49C0BD" w:rsidR="5BD65BA9">
        <w:rPr>
          <w:rFonts w:ascii="Arial" w:hAnsi="Arial" w:eastAsia="Arial" w:cs="Arial"/>
          <w:sz w:val="24"/>
          <w:szCs w:val="24"/>
        </w:rPr>
        <w:t>textures</w:t>
      </w:r>
      <w:r w:rsidRPr="6B49C0BD" w:rsidR="325431DD">
        <w:rPr>
          <w:rFonts w:ascii="Arial" w:hAnsi="Arial" w:eastAsia="Arial" w:cs="Arial"/>
          <w:sz w:val="24"/>
          <w:szCs w:val="24"/>
        </w:rPr>
        <w:t xml:space="preserve"> </w:t>
      </w:r>
      <w:r w:rsidRPr="6B49C0BD" w:rsidR="325431DD">
        <w:rPr>
          <w:rFonts w:ascii="Arial" w:hAnsi="Arial" w:eastAsia="Arial" w:cs="Arial"/>
          <w:sz w:val="24"/>
          <w:szCs w:val="24"/>
        </w:rPr>
        <w:t>a</w:t>
      </w:r>
      <w:r w:rsidRPr="6B49C0BD" w:rsidR="104FE500">
        <w:rPr>
          <w:rFonts w:ascii="Arial" w:hAnsi="Arial" w:eastAsia="Arial" w:cs="Arial"/>
          <w:sz w:val="24"/>
          <w:szCs w:val="24"/>
        </w:rPr>
        <w:t>n</w:t>
      </w:r>
      <w:r w:rsidRPr="6B49C0BD" w:rsidR="325431DD">
        <w:rPr>
          <w:rFonts w:ascii="Arial" w:hAnsi="Arial" w:eastAsia="Arial" w:cs="Arial"/>
          <w:sz w:val="24"/>
          <w:szCs w:val="24"/>
        </w:rPr>
        <w:t>d</w:t>
      </w:r>
      <w:r w:rsidRPr="6B49C0BD" w:rsidR="325431DD">
        <w:rPr>
          <w:rFonts w:ascii="Arial" w:hAnsi="Arial" w:eastAsia="Arial" w:cs="Arial"/>
          <w:sz w:val="24"/>
          <w:szCs w:val="24"/>
        </w:rPr>
        <w:t xml:space="preserve"> properties of materials. </w:t>
      </w:r>
      <w:r w:rsidRPr="6B49C0BD" w:rsidR="20979B9F">
        <w:rPr>
          <w:rFonts w:ascii="Arial" w:hAnsi="Arial" w:eastAsia="Arial" w:cs="Arial"/>
          <w:sz w:val="24"/>
          <w:szCs w:val="24"/>
        </w:rPr>
        <w:t xml:space="preserve">Language, if children are playing </w:t>
      </w:r>
      <w:r w:rsidRPr="6B49C0BD" w:rsidR="2B1D28B8">
        <w:rPr>
          <w:rFonts w:ascii="Arial" w:hAnsi="Arial" w:eastAsia="Arial" w:cs="Arial"/>
          <w:sz w:val="24"/>
          <w:szCs w:val="24"/>
        </w:rPr>
        <w:t>together,</w:t>
      </w:r>
      <w:r w:rsidRPr="6B49C0BD" w:rsidR="20979B9F">
        <w:rPr>
          <w:rFonts w:ascii="Arial" w:hAnsi="Arial" w:eastAsia="Arial" w:cs="Arial"/>
          <w:sz w:val="24"/>
          <w:szCs w:val="24"/>
        </w:rPr>
        <w:t xml:space="preserve"> they can communicate with one </w:t>
      </w:r>
      <w:r w:rsidRPr="6B49C0BD" w:rsidR="4F46CBCF">
        <w:rPr>
          <w:rFonts w:ascii="Arial" w:hAnsi="Arial" w:eastAsia="Arial" w:cs="Arial"/>
          <w:sz w:val="24"/>
          <w:szCs w:val="24"/>
        </w:rPr>
        <w:t xml:space="preserve">another. Emotional, children can express their emotions, can be relaxing and </w:t>
      </w:r>
      <w:r w:rsidRPr="6B49C0BD" w:rsidR="4F46CBCF">
        <w:rPr>
          <w:rFonts w:ascii="Arial" w:hAnsi="Arial" w:eastAsia="Arial" w:cs="Arial"/>
          <w:sz w:val="24"/>
          <w:szCs w:val="24"/>
        </w:rPr>
        <w:t>provide</w:t>
      </w:r>
      <w:r w:rsidRPr="6B49C0BD" w:rsidR="4F46CBCF">
        <w:rPr>
          <w:rFonts w:ascii="Arial" w:hAnsi="Arial" w:eastAsia="Arial" w:cs="Arial"/>
          <w:sz w:val="24"/>
          <w:szCs w:val="24"/>
        </w:rPr>
        <w:t xml:space="preserve"> pleasurable </w:t>
      </w:r>
      <w:r w:rsidRPr="6B49C0BD" w:rsidR="3AB92EAE">
        <w:rPr>
          <w:rFonts w:ascii="Arial" w:hAnsi="Arial" w:eastAsia="Arial" w:cs="Arial"/>
          <w:sz w:val="24"/>
          <w:szCs w:val="24"/>
        </w:rPr>
        <w:t>sensations</w:t>
      </w:r>
      <w:r w:rsidRPr="6B49C0BD" w:rsidR="27826425">
        <w:rPr>
          <w:rFonts w:ascii="Arial" w:hAnsi="Arial" w:eastAsia="Arial" w:cs="Arial"/>
          <w:sz w:val="24"/>
          <w:szCs w:val="24"/>
        </w:rPr>
        <w:t>. Social, gives opportunities for turn taking and sharing</w:t>
      </w:r>
      <w:r w:rsidRPr="6B49C0BD" w:rsidR="4D10DDA7">
        <w:rPr>
          <w:rFonts w:ascii="Arial" w:hAnsi="Arial" w:eastAsia="Arial" w:cs="Arial"/>
          <w:sz w:val="24"/>
          <w:szCs w:val="24"/>
        </w:rPr>
        <w:t xml:space="preserve"> (Dowling 2010)</w:t>
      </w:r>
      <w:r w:rsidRPr="6B49C0BD" w:rsidR="27826425">
        <w:rPr>
          <w:rFonts w:ascii="Arial" w:hAnsi="Arial" w:eastAsia="Arial" w:cs="Arial"/>
          <w:sz w:val="24"/>
          <w:szCs w:val="24"/>
        </w:rPr>
        <w:t>.</w:t>
      </w:r>
    </w:p>
    <w:p w:rsidR="534D489B" w:rsidP="6B49C0BD" w:rsidRDefault="534D489B" w14:paraId="775D41F9" w14:textId="0E340F22">
      <w:pPr>
        <w:pStyle w:val="Normal"/>
        <w:rPr>
          <w:rFonts w:ascii="Arial" w:hAnsi="Arial" w:eastAsia="Arial" w:cs="Arial"/>
          <w:sz w:val="24"/>
          <w:szCs w:val="24"/>
        </w:rPr>
      </w:pPr>
      <w:r w:rsidRPr="6B49C0BD" w:rsidR="795FE929">
        <w:rPr>
          <w:rFonts w:ascii="Arial" w:hAnsi="Arial" w:eastAsia="Arial" w:cs="Arial"/>
          <w:sz w:val="24"/>
          <w:szCs w:val="24"/>
        </w:rPr>
        <w:t>‘The image of the child and the idea of learning is built between differences and subjectivities’</w:t>
      </w:r>
      <w:r w:rsidRPr="6B49C0BD" w:rsidR="2A84DCA4">
        <w:rPr>
          <w:rFonts w:ascii="Arial" w:hAnsi="Arial" w:eastAsia="Arial" w:cs="Arial"/>
          <w:sz w:val="24"/>
          <w:szCs w:val="24"/>
        </w:rPr>
        <w:t xml:space="preserve"> (Nicolosi,2023).</w:t>
      </w:r>
    </w:p>
    <w:p w:rsidR="0010BE8C" w:rsidP="2026E391" w:rsidRDefault="0010BE8C" w14:paraId="60227BD7" w14:textId="555A1A73">
      <w:pPr>
        <w:spacing w:before="0" w:beforeAutospacing="off" w:after="160" w:afterAutospacing="off" w:line="257" w:lineRule="auto"/>
        <w:rPr>
          <w:rFonts w:ascii="Arial" w:hAnsi="Arial" w:eastAsia="Arial" w:cs="Arial"/>
          <w:noProof w:val="0"/>
          <w:sz w:val="24"/>
          <w:szCs w:val="24"/>
          <w:lang w:val="en-GB"/>
        </w:rPr>
      </w:pPr>
    </w:p>
    <w:p w:rsidR="0010BE8C" w:rsidP="2026E391" w:rsidRDefault="0010BE8C" w14:paraId="445302EE" w14:textId="62C344C2">
      <w:pPr>
        <w:spacing w:before="0" w:beforeAutospacing="off" w:after="160" w:afterAutospacing="off" w:line="257" w:lineRule="auto"/>
        <w:rPr>
          <w:rFonts w:ascii="Arial" w:hAnsi="Arial" w:eastAsia="Arial" w:cs="Arial"/>
          <w:noProof w:val="0"/>
          <w:sz w:val="24"/>
          <w:szCs w:val="24"/>
          <w:lang w:val="en-GB"/>
        </w:rPr>
      </w:pPr>
    </w:p>
    <w:p w:rsidR="19084208" w:rsidP="6B49C0BD" w:rsidRDefault="19084208" w14:paraId="1D5AD2B5" w14:textId="595B9C0E">
      <w:pPr>
        <w:spacing w:before="0" w:beforeAutospacing="off" w:after="160" w:afterAutospacing="off" w:line="257" w:lineRule="auto"/>
        <w:rPr>
          <w:rFonts w:ascii="Arial" w:hAnsi="Arial" w:eastAsia="Arial" w:cs="Arial"/>
          <w:noProof w:val="0"/>
          <w:sz w:val="24"/>
          <w:szCs w:val="24"/>
          <w:lang w:val="en-GB"/>
        </w:rPr>
      </w:pPr>
      <w:r w:rsidRPr="6B49C0BD" w:rsidR="0CFA10DD">
        <w:rPr>
          <w:rFonts w:ascii="Arial" w:hAnsi="Arial" w:eastAsia="Arial" w:cs="Arial"/>
          <w:noProof w:val="0"/>
          <w:sz w:val="24"/>
          <w:szCs w:val="24"/>
          <w:lang w:val="en-GB"/>
        </w:rPr>
        <w:t xml:space="preserve">Children can play by themselves or with others and choose what to play with, this is called self-directed play and has many advantages within the early years setting. Children are allowed to make their own choices and play with something they would like to play with. They can play alongside or with peers or solitary play. The benefits of self-directed play help toward the children’s learning and development. The children will gain more confidence and be able to have their own opinion as choice is a feature of self-directed play. They will have self-awareness and be able to manage feelings and behaviour whilst building relationships and learning social skills. During self-directed play children tend to show </w:t>
      </w:r>
      <w:r w:rsidRPr="6B49C0BD" w:rsidR="0CFA10DD">
        <w:rPr>
          <w:rFonts w:ascii="Arial" w:hAnsi="Arial" w:eastAsia="Arial" w:cs="Arial"/>
          <w:noProof w:val="0"/>
          <w:sz w:val="24"/>
          <w:szCs w:val="24"/>
          <w:lang w:val="en-GB"/>
        </w:rPr>
        <w:t>high levels</w:t>
      </w:r>
      <w:r w:rsidRPr="6B49C0BD" w:rsidR="0CFA10DD">
        <w:rPr>
          <w:rFonts w:ascii="Arial" w:hAnsi="Arial" w:eastAsia="Arial" w:cs="Arial"/>
          <w:noProof w:val="0"/>
          <w:sz w:val="24"/>
          <w:szCs w:val="24"/>
          <w:lang w:val="en-GB"/>
        </w:rPr>
        <w:t xml:space="preserve"> of concentration and often combine materials being creative and imaginative in their play. The children will often stay at a play activity longer and persevere to achieve a goal. Planning self-directed play can cause a dilemma within the early years setting. If planning is structured such as placing a pirate ship in the water </w:t>
      </w:r>
      <w:r w:rsidRPr="6B49C0BD" w:rsidR="39CE4495">
        <w:rPr>
          <w:rFonts w:ascii="Arial" w:hAnsi="Arial" w:eastAsia="Arial" w:cs="Arial"/>
          <w:noProof w:val="0"/>
          <w:sz w:val="24"/>
          <w:szCs w:val="24"/>
          <w:lang w:val="en-GB"/>
        </w:rPr>
        <w:t>area,</w:t>
      </w:r>
      <w:r w:rsidRPr="6B49C0BD" w:rsidR="0CFA10DD">
        <w:rPr>
          <w:rFonts w:ascii="Arial" w:hAnsi="Arial" w:eastAsia="Arial" w:cs="Arial"/>
          <w:noProof w:val="0"/>
          <w:sz w:val="24"/>
          <w:szCs w:val="24"/>
          <w:lang w:val="en-GB"/>
        </w:rPr>
        <w:t xml:space="preserve"> then is this still self-directed play as the children can only play with the toys available. It is good practice to consider the range of resources available to the children making sure they are accessible and attractive. Children will normally use the resources aimed at one </w:t>
      </w:r>
      <w:r w:rsidRPr="6B49C0BD" w:rsidR="0CFA10DD">
        <w:rPr>
          <w:rFonts w:ascii="Arial" w:hAnsi="Arial" w:eastAsia="Arial" w:cs="Arial"/>
          <w:noProof w:val="0"/>
          <w:sz w:val="24"/>
          <w:szCs w:val="24"/>
          <w:lang w:val="en-GB"/>
        </w:rPr>
        <w:t>particular play</w:t>
      </w:r>
      <w:r w:rsidRPr="6B49C0BD" w:rsidR="0CFA10DD">
        <w:rPr>
          <w:rFonts w:ascii="Arial" w:hAnsi="Arial" w:eastAsia="Arial" w:cs="Arial"/>
          <w:noProof w:val="0"/>
          <w:sz w:val="24"/>
          <w:szCs w:val="24"/>
          <w:lang w:val="en-GB"/>
        </w:rPr>
        <w:t xml:space="preserve"> area but can also adapt it to take the play dough into the home corner and pretend it is food. Settings will normally have a wide variety of resources so rotation of these will keep the children engaged. Stage of development and the safety of the children is a factor that must always be considered. For self-directed play aimed at babies and toddlers then sometimes it might have to have more adult-led input for safety reasons or because they are not yet able to independently access the resources. </w:t>
      </w:r>
      <w:r w:rsidRPr="6B49C0BD" w:rsidR="3AB8F590">
        <w:rPr>
          <w:rFonts w:ascii="Arial" w:hAnsi="Arial" w:eastAsia="Arial" w:cs="Arial"/>
          <w:noProof w:val="0"/>
          <w:sz w:val="24"/>
          <w:szCs w:val="24"/>
          <w:lang w:val="en-GB"/>
        </w:rPr>
        <w:t>So,</w:t>
      </w:r>
      <w:r w:rsidRPr="6B49C0BD" w:rsidR="0CFA10DD">
        <w:rPr>
          <w:rFonts w:ascii="Arial" w:hAnsi="Arial" w:eastAsia="Arial" w:cs="Arial"/>
          <w:noProof w:val="0"/>
          <w:sz w:val="24"/>
          <w:szCs w:val="24"/>
          <w:lang w:val="en-GB"/>
        </w:rPr>
        <w:t xml:space="preserve"> some blurring between adult-led and self-directed play can happen</w:t>
      </w:r>
      <w:r w:rsidRPr="6B49C0BD" w:rsidR="0770A467">
        <w:rPr>
          <w:rFonts w:ascii="Arial" w:hAnsi="Arial" w:eastAsia="Arial" w:cs="Arial"/>
          <w:noProof w:val="0"/>
          <w:sz w:val="24"/>
          <w:szCs w:val="24"/>
          <w:lang w:val="en-GB"/>
        </w:rPr>
        <w:t xml:space="preserve"> (Tassoni 2014)</w:t>
      </w:r>
      <w:r w:rsidRPr="6B49C0BD" w:rsidR="0CFA10DD">
        <w:rPr>
          <w:rFonts w:ascii="Arial" w:hAnsi="Arial" w:eastAsia="Arial" w:cs="Arial"/>
          <w:noProof w:val="0"/>
          <w:sz w:val="24"/>
          <w:szCs w:val="24"/>
          <w:lang w:val="en-GB"/>
        </w:rPr>
        <w:t xml:space="preserve">. Piaget (1896-1980) viewed play as a way for children to develop they ideas and concepts. His theory of cognitive development was developed by close observations watching children learn through play. He noted that children of similar ages play in the same way and how older children adapted rules into their play linking it to development of abstract concepts. He concluded that the way children play is reflected on their cognitive development. Children are born with the ability to </w:t>
      </w:r>
      <w:r w:rsidRPr="6B49C0BD" w:rsidR="7B797CF3">
        <w:rPr>
          <w:rFonts w:ascii="Arial" w:hAnsi="Arial" w:eastAsia="Arial" w:cs="Arial"/>
          <w:noProof w:val="0"/>
          <w:sz w:val="24"/>
          <w:szCs w:val="24"/>
          <w:lang w:val="en-GB"/>
        </w:rPr>
        <w:t>play;</w:t>
      </w:r>
      <w:r w:rsidRPr="6B49C0BD" w:rsidR="0CFA10DD">
        <w:rPr>
          <w:rFonts w:ascii="Arial" w:hAnsi="Arial" w:eastAsia="Arial" w:cs="Arial"/>
          <w:noProof w:val="0"/>
          <w:sz w:val="24"/>
          <w:szCs w:val="24"/>
          <w:lang w:val="en-GB"/>
        </w:rPr>
        <w:t xml:space="preserve"> it comes naturally to then to explore their environment and do it without any need for encouragement or rewards from adults</w:t>
      </w:r>
      <w:r w:rsidRPr="6B49C0BD" w:rsidR="0CFA10DD">
        <w:rPr>
          <w:rFonts w:ascii="Arial" w:hAnsi="Arial" w:eastAsia="Arial" w:cs="Arial"/>
          <w:noProof w:val="0"/>
          <w:sz w:val="24"/>
          <w:szCs w:val="24"/>
          <w:lang w:val="en-GB"/>
        </w:rPr>
        <w:t xml:space="preserve">.  </w:t>
      </w:r>
      <w:r w:rsidRPr="6B49C0BD" w:rsidR="0CFA10DD">
        <w:rPr>
          <w:rFonts w:ascii="Arial" w:hAnsi="Arial" w:eastAsia="Arial" w:cs="Arial"/>
          <w:noProof w:val="0"/>
          <w:sz w:val="24"/>
          <w:szCs w:val="24"/>
          <w:lang w:val="en-GB"/>
        </w:rPr>
        <w:t xml:space="preserve">History of play shows how children have wanted to play often, but parents and other adults in the society have viewed it as unnecessary and a waste of time leading to children even being punished. Today </w:t>
      </w:r>
      <w:r w:rsidRPr="6B49C0BD" w:rsidR="6A91DE86">
        <w:rPr>
          <w:rFonts w:ascii="Arial" w:hAnsi="Arial" w:eastAsia="Arial" w:cs="Arial"/>
          <w:noProof w:val="0"/>
          <w:sz w:val="24"/>
          <w:szCs w:val="24"/>
          <w:lang w:val="en-GB"/>
        </w:rPr>
        <w:t xml:space="preserve">we have legislations in place to make sure all children have </w:t>
      </w:r>
      <w:r w:rsidRPr="6B49C0BD" w:rsidR="2F1927FA">
        <w:rPr>
          <w:rFonts w:ascii="Arial" w:hAnsi="Arial" w:eastAsia="Arial" w:cs="Arial"/>
          <w:noProof w:val="0"/>
          <w:sz w:val="24"/>
          <w:szCs w:val="24"/>
          <w:lang w:val="en-GB"/>
        </w:rPr>
        <w:t>the right to play.</w:t>
      </w:r>
      <w:r w:rsidRPr="6B49C0BD" w:rsidR="6E20D69D">
        <w:rPr>
          <w:rFonts w:ascii="Arial" w:hAnsi="Arial" w:eastAsia="Arial" w:cs="Arial"/>
          <w:noProof w:val="0"/>
          <w:sz w:val="24"/>
          <w:szCs w:val="24"/>
          <w:lang w:val="en-GB"/>
        </w:rPr>
        <w:t xml:space="preserve"> </w:t>
      </w:r>
      <w:r w:rsidRPr="6B49C0BD" w:rsidR="55CAEC9F">
        <w:rPr>
          <w:rFonts w:ascii="Arial" w:hAnsi="Arial" w:eastAsia="Arial" w:cs="Arial"/>
          <w:noProof w:val="0"/>
          <w:sz w:val="24"/>
          <w:szCs w:val="24"/>
          <w:lang w:val="en-GB"/>
        </w:rPr>
        <w:t>‘</w:t>
      </w:r>
      <w:r w:rsidRPr="6B49C0BD" w:rsidR="61A51E9B">
        <w:rPr>
          <w:rFonts w:ascii="Arial" w:hAnsi="Arial" w:eastAsia="Arial" w:cs="Arial"/>
          <w:noProof w:val="0"/>
          <w:sz w:val="24"/>
          <w:szCs w:val="24"/>
          <w:lang w:val="en-GB"/>
        </w:rPr>
        <w:t xml:space="preserve">The United Nations Convention on the Rights of the Child (UNCRC) </w:t>
      </w:r>
      <w:r w:rsidRPr="6B49C0BD" w:rsidR="14010927">
        <w:rPr>
          <w:rFonts w:ascii="Arial" w:hAnsi="Arial" w:eastAsia="Arial" w:cs="Arial"/>
          <w:noProof w:val="0"/>
          <w:sz w:val="24"/>
          <w:szCs w:val="24"/>
          <w:lang w:val="en-GB"/>
        </w:rPr>
        <w:t xml:space="preserve">is a </w:t>
      </w:r>
      <w:r w:rsidRPr="6B49C0BD" w:rsidR="37DAC533">
        <w:rPr>
          <w:rFonts w:ascii="Arial" w:hAnsi="Arial" w:eastAsia="Arial" w:cs="Arial"/>
          <w:noProof w:val="0"/>
          <w:sz w:val="24"/>
          <w:szCs w:val="24"/>
          <w:lang w:val="en-GB"/>
        </w:rPr>
        <w:t>legally binding</w:t>
      </w:r>
      <w:r w:rsidRPr="6B49C0BD" w:rsidR="14010927">
        <w:rPr>
          <w:rFonts w:ascii="Arial" w:hAnsi="Arial" w:eastAsia="Arial" w:cs="Arial"/>
          <w:noProof w:val="0"/>
          <w:sz w:val="24"/>
          <w:szCs w:val="24"/>
          <w:lang w:val="en-GB"/>
        </w:rPr>
        <w:t xml:space="preserve"> international agreement setting out the civil, political, economic, social and cult</w:t>
      </w:r>
      <w:r w:rsidRPr="6B49C0BD" w:rsidR="1A679F8B">
        <w:rPr>
          <w:rFonts w:ascii="Arial" w:hAnsi="Arial" w:eastAsia="Arial" w:cs="Arial"/>
          <w:noProof w:val="0"/>
          <w:sz w:val="24"/>
          <w:szCs w:val="24"/>
          <w:lang w:val="en-GB"/>
        </w:rPr>
        <w:t>ural rights of every child, regardless of their race, religion or abilities.’</w:t>
      </w:r>
      <w:r w:rsidRPr="6B49C0BD" w:rsidR="25DE69C7">
        <w:rPr>
          <w:rFonts w:ascii="Arial" w:hAnsi="Arial" w:eastAsia="Arial" w:cs="Arial"/>
          <w:noProof w:val="0"/>
          <w:sz w:val="24"/>
          <w:szCs w:val="24"/>
          <w:lang w:val="en-GB"/>
        </w:rPr>
        <w:t xml:space="preserve"> </w:t>
      </w:r>
      <w:r w:rsidRPr="6B49C0BD" w:rsidR="61F2A785">
        <w:rPr>
          <w:rFonts w:ascii="Arial" w:hAnsi="Arial" w:eastAsia="Arial" w:cs="Arial"/>
          <w:noProof w:val="0"/>
          <w:sz w:val="24"/>
          <w:szCs w:val="24"/>
          <w:lang w:val="en-GB"/>
        </w:rPr>
        <w:t xml:space="preserve">The UNCRC is made up of 54 articles setting </w:t>
      </w:r>
      <w:r w:rsidRPr="6B49C0BD" w:rsidR="3C296FD9">
        <w:rPr>
          <w:rFonts w:ascii="Arial" w:hAnsi="Arial" w:eastAsia="Arial" w:cs="Arial"/>
          <w:noProof w:val="0"/>
          <w:sz w:val="24"/>
          <w:szCs w:val="24"/>
          <w:lang w:val="en-GB"/>
        </w:rPr>
        <w:t xml:space="preserve">out children’s rights and how the governments should work together to make them available to all children. </w:t>
      </w:r>
      <w:r w:rsidRPr="6B49C0BD" w:rsidR="25DE69C7">
        <w:rPr>
          <w:rFonts w:ascii="Arial" w:hAnsi="Arial" w:eastAsia="Arial" w:cs="Arial"/>
          <w:noProof w:val="0"/>
          <w:sz w:val="24"/>
          <w:szCs w:val="24"/>
          <w:lang w:val="en-GB"/>
        </w:rPr>
        <w:t>In 1991 the United Kingdom Government agreed to conform to the 54</w:t>
      </w:r>
      <w:r w:rsidRPr="6B49C0BD" w:rsidR="64834EF8">
        <w:rPr>
          <w:rFonts w:ascii="Arial" w:hAnsi="Arial" w:eastAsia="Arial" w:cs="Arial"/>
          <w:noProof w:val="0"/>
          <w:sz w:val="24"/>
          <w:szCs w:val="24"/>
          <w:lang w:val="en-GB"/>
        </w:rPr>
        <w:t xml:space="preserve"> articles. 42 rights. Article 31 ‘Every child has the right to rest and leisure, to engage in play and recr</w:t>
      </w:r>
      <w:r w:rsidRPr="6B49C0BD" w:rsidR="290A986C">
        <w:rPr>
          <w:rFonts w:ascii="Arial" w:hAnsi="Arial" w:eastAsia="Arial" w:cs="Arial"/>
          <w:noProof w:val="0"/>
          <w:sz w:val="24"/>
          <w:szCs w:val="24"/>
          <w:lang w:val="en-GB"/>
        </w:rPr>
        <w:t xml:space="preserve">eational activities appropriate to the age of the child and to </w:t>
      </w:r>
      <w:r w:rsidRPr="6B49C0BD" w:rsidR="290A986C">
        <w:rPr>
          <w:rFonts w:ascii="Arial" w:hAnsi="Arial" w:eastAsia="Arial" w:cs="Arial"/>
          <w:noProof w:val="0"/>
          <w:sz w:val="24"/>
          <w:szCs w:val="24"/>
          <w:lang w:val="en-GB"/>
        </w:rPr>
        <w:t>participate</w:t>
      </w:r>
      <w:r w:rsidRPr="6B49C0BD" w:rsidR="290A986C">
        <w:rPr>
          <w:rFonts w:ascii="Arial" w:hAnsi="Arial" w:eastAsia="Arial" w:cs="Arial"/>
          <w:noProof w:val="0"/>
          <w:sz w:val="24"/>
          <w:szCs w:val="24"/>
          <w:lang w:val="en-GB"/>
        </w:rPr>
        <w:t xml:space="preserve"> freely</w:t>
      </w:r>
      <w:r w:rsidRPr="6B49C0BD" w:rsidR="7631AC1C">
        <w:rPr>
          <w:rFonts w:ascii="Arial" w:hAnsi="Arial" w:eastAsia="Arial" w:cs="Arial"/>
          <w:noProof w:val="0"/>
          <w:sz w:val="24"/>
          <w:szCs w:val="24"/>
          <w:lang w:val="en-GB"/>
        </w:rPr>
        <w:t xml:space="preserve"> in cultural life and </w:t>
      </w:r>
      <w:bookmarkStart w:name="_Int_B7nN9WvQ" w:id="13524359"/>
      <w:r w:rsidRPr="6B49C0BD" w:rsidR="7631AC1C">
        <w:rPr>
          <w:rFonts w:ascii="Arial" w:hAnsi="Arial" w:eastAsia="Arial" w:cs="Arial"/>
          <w:noProof w:val="0"/>
          <w:sz w:val="24"/>
          <w:szCs w:val="24"/>
          <w:lang w:val="en-GB"/>
        </w:rPr>
        <w:t>arts’</w:t>
      </w:r>
      <w:bookmarkEnd w:id="13524359"/>
      <w:r w:rsidRPr="6B49C0BD" w:rsidR="7631AC1C">
        <w:rPr>
          <w:rFonts w:ascii="Arial" w:hAnsi="Arial" w:eastAsia="Arial" w:cs="Arial"/>
          <w:noProof w:val="0"/>
          <w:sz w:val="24"/>
          <w:szCs w:val="24"/>
          <w:lang w:val="en-GB"/>
        </w:rPr>
        <w:t>.</w:t>
      </w:r>
      <w:r w:rsidRPr="6B49C0BD" w:rsidR="2F1927FA">
        <w:rPr>
          <w:rFonts w:ascii="Arial" w:hAnsi="Arial" w:eastAsia="Arial" w:cs="Arial"/>
          <w:noProof w:val="0"/>
          <w:sz w:val="24"/>
          <w:szCs w:val="24"/>
          <w:lang w:val="en-GB"/>
        </w:rPr>
        <w:t xml:space="preserve"> </w:t>
      </w:r>
      <w:r w:rsidRPr="6B49C0BD" w:rsidR="2F1927FA">
        <w:rPr>
          <w:rFonts w:ascii="Arial" w:hAnsi="Arial" w:eastAsia="Arial" w:cs="Arial"/>
          <w:noProof w:val="0"/>
          <w:sz w:val="24"/>
          <w:szCs w:val="24"/>
          <w:lang w:val="en-GB"/>
        </w:rPr>
        <w:t>In</w:t>
      </w:r>
      <w:r w:rsidRPr="6B49C0BD" w:rsidR="2F496285">
        <w:rPr>
          <w:rFonts w:ascii="Arial" w:hAnsi="Arial" w:eastAsia="Arial" w:cs="Arial"/>
          <w:noProof w:val="0"/>
          <w:sz w:val="24"/>
          <w:szCs w:val="24"/>
          <w:lang w:val="en-GB"/>
        </w:rPr>
        <w:t xml:space="preserve"> Wales we have the 2004 Rights to Action, 7 core aims for children.</w:t>
      </w:r>
      <w:r w:rsidRPr="6B49C0BD" w:rsidR="4423EE4E">
        <w:rPr>
          <w:rFonts w:ascii="Arial" w:hAnsi="Arial" w:eastAsia="Arial" w:cs="Arial"/>
          <w:noProof w:val="0"/>
          <w:sz w:val="24"/>
          <w:szCs w:val="24"/>
          <w:lang w:val="en-GB"/>
        </w:rPr>
        <w:t xml:space="preserve"> </w:t>
      </w:r>
      <w:r w:rsidRPr="6B49C0BD" w:rsidR="092F69E4">
        <w:rPr>
          <w:rFonts w:ascii="Arial" w:hAnsi="Arial" w:eastAsia="Arial" w:cs="Arial"/>
          <w:noProof w:val="0"/>
          <w:sz w:val="24"/>
          <w:szCs w:val="24"/>
          <w:lang w:val="en-GB"/>
        </w:rPr>
        <w:t>‘</w:t>
      </w:r>
      <w:r w:rsidRPr="6B49C0BD" w:rsidR="4423EE4E">
        <w:rPr>
          <w:rFonts w:ascii="Arial" w:hAnsi="Arial" w:eastAsia="Arial" w:cs="Arial"/>
          <w:noProof w:val="0"/>
          <w:sz w:val="24"/>
          <w:szCs w:val="24"/>
          <w:lang w:val="en-GB"/>
        </w:rPr>
        <w:t>In 2010 Wa</w:t>
      </w:r>
      <w:r w:rsidRPr="6B49C0BD" w:rsidR="767FD8D9">
        <w:rPr>
          <w:rFonts w:ascii="Arial" w:hAnsi="Arial" w:eastAsia="Arial" w:cs="Arial"/>
          <w:noProof w:val="0"/>
          <w:sz w:val="24"/>
          <w:szCs w:val="24"/>
          <w:lang w:val="en-GB"/>
        </w:rPr>
        <w:t>les became the first country in the World to legislate for children’s play’.</w:t>
      </w:r>
      <w:r w:rsidRPr="6B49C0BD" w:rsidR="2F496285">
        <w:rPr>
          <w:rFonts w:ascii="Arial" w:hAnsi="Arial" w:eastAsia="Arial" w:cs="Arial"/>
          <w:noProof w:val="0"/>
          <w:sz w:val="24"/>
          <w:szCs w:val="24"/>
          <w:lang w:val="en-GB"/>
        </w:rPr>
        <w:t xml:space="preserve"> The Welsh Government </w:t>
      </w:r>
      <w:r w:rsidRPr="6B49C0BD" w:rsidR="2F496285">
        <w:rPr>
          <w:rFonts w:ascii="Arial" w:hAnsi="Arial" w:eastAsia="Arial" w:cs="Arial"/>
          <w:noProof w:val="0"/>
          <w:sz w:val="24"/>
          <w:szCs w:val="24"/>
          <w:lang w:val="en-GB"/>
        </w:rPr>
        <w:t>states</w:t>
      </w:r>
      <w:r w:rsidRPr="6B49C0BD" w:rsidR="2F496285">
        <w:rPr>
          <w:rFonts w:ascii="Arial" w:hAnsi="Arial" w:eastAsia="Arial" w:cs="Arial"/>
          <w:noProof w:val="0"/>
          <w:sz w:val="24"/>
          <w:szCs w:val="24"/>
          <w:lang w:val="en-GB"/>
        </w:rPr>
        <w:t xml:space="preserve"> ‘Play enco</w:t>
      </w:r>
      <w:r w:rsidRPr="6B49C0BD" w:rsidR="7609DFD1">
        <w:rPr>
          <w:rFonts w:ascii="Arial" w:hAnsi="Arial" w:eastAsia="Arial" w:cs="Arial"/>
          <w:noProof w:val="0"/>
          <w:sz w:val="24"/>
          <w:szCs w:val="24"/>
          <w:lang w:val="en-GB"/>
        </w:rPr>
        <w:t xml:space="preserve">mpasses children’s behaviour which is freely chosen, personally directed and intrinsically motivated. It is performed </w:t>
      </w:r>
      <w:r w:rsidRPr="6B49C0BD" w:rsidR="17AA6805">
        <w:rPr>
          <w:rFonts w:ascii="Arial" w:hAnsi="Arial" w:eastAsia="Arial" w:cs="Arial"/>
          <w:noProof w:val="0"/>
          <w:sz w:val="24"/>
          <w:szCs w:val="24"/>
          <w:lang w:val="en-GB"/>
        </w:rPr>
        <w:t>for no external goal or reward, and it is fundamental and integral part of healthy development – not only for individu</w:t>
      </w:r>
      <w:r w:rsidRPr="6B49C0BD" w:rsidR="17AA6805">
        <w:rPr>
          <w:rFonts w:ascii="Arial" w:hAnsi="Arial" w:eastAsia="Arial" w:cs="Arial"/>
          <w:noProof w:val="0"/>
          <w:sz w:val="24"/>
          <w:szCs w:val="24"/>
          <w:lang w:val="en-GB"/>
        </w:rPr>
        <w:t xml:space="preserve">al children, but also for </w:t>
      </w:r>
      <w:r w:rsidRPr="6B49C0BD" w:rsidR="1401379C">
        <w:rPr>
          <w:rFonts w:ascii="Arial" w:hAnsi="Arial" w:eastAsia="Arial" w:cs="Arial"/>
          <w:noProof w:val="0"/>
          <w:sz w:val="24"/>
          <w:szCs w:val="24"/>
          <w:lang w:val="en-GB"/>
        </w:rPr>
        <w:t>the society in which they live</w:t>
      </w:r>
      <w:r w:rsidRPr="6B49C0BD" w:rsidR="1401379C">
        <w:rPr>
          <w:rFonts w:ascii="Arial" w:hAnsi="Arial" w:eastAsia="Arial" w:cs="Arial"/>
          <w:noProof w:val="0"/>
          <w:sz w:val="24"/>
          <w:szCs w:val="24"/>
          <w:lang w:val="en-GB"/>
        </w:rPr>
        <w:t>’.</w:t>
      </w:r>
      <w:r w:rsidRPr="6B49C0BD" w:rsidR="1401379C">
        <w:rPr>
          <w:rFonts w:ascii="Arial" w:hAnsi="Arial" w:eastAsia="Arial" w:cs="Arial"/>
          <w:noProof w:val="0"/>
          <w:sz w:val="24"/>
          <w:szCs w:val="24"/>
          <w:lang w:val="en-GB"/>
        </w:rPr>
        <w:t xml:space="preserve"> (WG, 2014:14)</w:t>
      </w:r>
      <w:r w:rsidRPr="6B49C0BD" w:rsidR="76C45AFA">
        <w:rPr>
          <w:rFonts w:ascii="Arial" w:hAnsi="Arial" w:eastAsia="Arial" w:cs="Arial"/>
          <w:noProof w:val="0"/>
          <w:sz w:val="24"/>
          <w:szCs w:val="24"/>
          <w:lang w:val="en-GB"/>
        </w:rPr>
        <w:t>. 2010 the National Action Plan on children’s rights and the Welsh Government ad</w:t>
      </w:r>
      <w:r w:rsidRPr="6B49C0BD" w:rsidR="629F783A">
        <w:rPr>
          <w:rFonts w:ascii="Arial" w:hAnsi="Arial" w:eastAsia="Arial" w:cs="Arial"/>
          <w:noProof w:val="0"/>
          <w:sz w:val="24"/>
          <w:szCs w:val="24"/>
          <w:lang w:val="en-GB"/>
        </w:rPr>
        <w:t xml:space="preserve">opted the United Nations </w:t>
      </w:r>
      <w:r w:rsidRPr="6B49C0BD" w:rsidR="00129DE3">
        <w:rPr>
          <w:rFonts w:ascii="Arial" w:hAnsi="Arial" w:eastAsia="Arial" w:cs="Arial"/>
          <w:noProof w:val="0"/>
          <w:sz w:val="24"/>
          <w:szCs w:val="24"/>
          <w:lang w:val="en-GB"/>
        </w:rPr>
        <w:t xml:space="preserve">Convention on the rights of the Child (UNCRC) Rights of </w:t>
      </w:r>
      <w:r w:rsidRPr="6B49C0BD" w:rsidR="54E13325">
        <w:rPr>
          <w:rFonts w:ascii="Arial" w:hAnsi="Arial" w:eastAsia="Arial" w:cs="Arial"/>
          <w:noProof w:val="0"/>
          <w:sz w:val="24"/>
          <w:szCs w:val="24"/>
          <w:lang w:val="en-GB"/>
        </w:rPr>
        <w:t>Children and Young People (Wales) Measure.</w:t>
      </w:r>
      <w:r w:rsidRPr="6B49C0BD" w:rsidR="401B8D06">
        <w:rPr>
          <w:rFonts w:ascii="Arial" w:hAnsi="Arial" w:eastAsia="Arial" w:cs="Arial"/>
          <w:noProof w:val="0"/>
          <w:sz w:val="24"/>
          <w:szCs w:val="24"/>
          <w:lang w:val="en-GB"/>
        </w:rPr>
        <w:t xml:space="preserve"> Play is included in the </w:t>
      </w:r>
      <w:r w:rsidRPr="6B49C0BD" w:rsidR="51C9EA2A">
        <w:rPr>
          <w:rFonts w:ascii="Arial" w:hAnsi="Arial" w:eastAsia="Arial" w:cs="Arial"/>
          <w:noProof w:val="0"/>
          <w:sz w:val="24"/>
          <w:szCs w:val="24"/>
          <w:lang w:val="en-GB"/>
        </w:rPr>
        <w:t>E</w:t>
      </w:r>
      <w:r w:rsidRPr="6B49C0BD" w:rsidR="401B8D06">
        <w:rPr>
          <w:rFonts w:ascii="Arial" w:hAnsi="Arial" w:eastAsia="Arial" w:cs="Arial"/>
          <w:noProof w:val="0"/>
          <w:sz w:val="24"/>
          <w:szCs w:val="24"/>
          <w:lang w:val="en-GB"/>
        </w:rPr>
        <w:t xml:space="preserve">arly </w:t>
      </w:r>
      <w:r w:rsidRPr="6B49C0BD" w:rsidR="577FB5F1">
        <w:rPr>
          <w:rFonts w:ascii="Arial" w:hAnsi="Arial" w:eastAsia="Arial" w:cs="Arial"/>
          <w:noProof w:val="0"/>
          <w:sz w:val="24"/>
          <w:szCs w:val="24"/>
          <w:lang w:val="en-GB"/>
        </w:rPr>
        <w:t>Y</w:t>
      </w:r>
      <w:r w:rsidRPr="6B49C0BD" w:rsidR="401B8D06">
        <w:rPr>
          <w:rFonts w:ascii="Arial" w:hAnsi="Arial" w:eastAsia="Arial" w:cs="Arial"/>
          <w:noProof w:val="0"/>
          <w:sz w:val="24"/>
          <w:szCs w:val="24"/>
          <w:lang w:val="en-GB"/>
        </w:rPr>
        <w:t xml:space="preserve">ears curriculum in the UK </w:t>
      </w:r>
      <w:r w:rsidRPr="6B49C0BD" w:rsidR="7EC07237">
        <w:rPr>
          <w:rFonts w:ascii="Arial" w:hAnsi="Arial" w:eastAsia="Arial" w:cs="Arial"/>
          <w:noProof w:val="0"/>
          <w:sz w:val="24"/>
          <w:szCs w:val="24"/>
          <w:lang w:val="en-GB"/>
        </w:rPr>
        <w:t>because</w:t>
      </w:r>
      <w:r w:rsidRPr="6B49C0BD" w:rsidR="401B8D06">
        <w:rPr>
          <w:rFonts w:ascii="Arial" w:hAnsi="Arial" w:eastAsia="Arial" w:cs="Arial"/>
          <w:noProof w:val="0"/>
          <w:sz w:val="24"/>
          <w:szCs w:val="24"/>
          <w:lang w:val="en-GB"/>
        </w:rPr>
        <w:t xml:space="preserve"> play is </w:t>
      </w:r>
      <w:r w:rsidRPr="6B49C0BD" w:rsidR="6A926CB6">
        <w:rPr>
          <w:rFonts w:ascii="Arial" w:hAnsi="Arial" w:eastAsia="Arial" w:cs="Arial"/>
          <w:noProof w:val="0"/>
          <w:sz w:val="24"/>
          <w:szCs w:val="24"/>
          <w:lang w:val="en-GB"/>
        </w:rPr>
        <w:t>circuital</w:t>
      </w:r>
      <w:r w:rsidRPr="6B49C0BD" w:rsidR="1D34CBC6">
        <w:rPr>
          <w:rFonts w:ascii="Arial" w:hAnsi="Arial" w:eastAsia="Arial" w:cs="Arial"/>
          <w:noProof w:val="0"/>
          <w:sz w:val="24"/>
          <w:szCs w:val="24"/>
          <w:lang w:val="en-GB"/>
        </w:rPr>
        <w:t xml:space="preserve"> to children</w:t>
      </w:r>
      <w:r w:rsidRPr="6B49C0BD" w:rsidR="401B8D06">
        <w:rPr>
          <w:rFonts w:ascii="Arial" w:hAnsi="Arial" w:eastAsia="Arial" w:cs="Arial"/>
          <w:noProof w:val="0"/>
          <w:sz w:val="24"/>
          <w:szCs w:val="24"/>
          <w:lang w:val="en-GB"/>
        </w:rPr>
        <w:t xml:space="preserve"> </w:t>
      </w:r>
      <w:r w:rsidRPr="6B49C0BD" w:rsidR="405756D8">
        <w:rPr>
          <w:rFonts w:ascii="Arial" w:hAnsi="Arial" w:eastAsia="Arial" w:cs="Arial"/>
          <w:noProof w:val="0"/>
          <w:sz w:val="24"/>
          <w:szCs w:val="24"/>
          <w:lang w:val="en-GB"/>
        </w:rPr>
        <w:t>in the</w:t>
      </w:r>
      <w:r w:rsidRPr="6B49C0BD" w:rsidR="6BDFB27C">
        <w:rPr>
          <w:rFonts w:ascii="Arial" w:hAnsi="Arial" w:eastAsia="Arial" w:cs="Arial"/>
          <w:noProof w:val="0"/>
          <w:sz w:val="24"/>
          <w:szCs w:val="24"/>
          <w:lang w:val="en-GB"/>
        </w:rPr>
        <w:t>ir</w:t>
      </w:r>
      <w:r w:rsidRPr="6B49C0BD" w:rsidR="405756D8">
        <w:rPr>
          <w:rFonts w:ascii="Arial" w:hAnsi="Arial" w:eastAsia="Arial" w:cs="Arial"/>
          <w:noProof w:val="0"/>
          <w:sz w:val="24"/>
          <w:szCs w:val="24"/>
          <w:lang w:val="en-GB"/>
        </w:rPr>
        <w:t xml:space="preserve"> overall development</w:t>
      </w:r>
      <w:r w:rsidRPr="6B49C0BD" w:rsidR="4918C7AB">
        <w:rPr>
          <w:rFonts w:ascii="Arial" w:hAnsi="Arial" w:eastAsia="Arial" w:cs="Arial"/>
          <w:noProof w:val="0"/>
          <w:sz w:val="24"/>
          <w:szCs w:val="24"/>
          <w:lang w:val="en-GB"/>
        </w:rPr>
        <w:t xml:space="preserve">. </w:t>
      </w:r>
      <w:r w:rsidRPr="6B49C0BD" w:rsidR="4918C7AB">
        <w:rPr>
          <w:rFonts w:ascii="Arial" w:hAnsi="Arial" w:eastAsia="Arial" w:cs="Arial"/>
          <w:noProof w:val="0"/>
          <w:sz w:val="24"/>
          <w:szCs w:val="24"/>
          <w:lang w:val="en-GB"/>
        </w:rPr>
        <w:t xml:space="preserve">To a child, play </w:t>
      </w:r>
      <w:r w:rsidRPr="6B49C0BD" w:rsidR="214BAE99">
        <w:rPr>
          <w:rFonts w:ascii="Arial" w:hAnsi="Arial" w:eastAsia="Arial" w:cs="Arial"/>
          <w:noProof w:val="0"/>
          <w:sz w:val="24"/>
          <w:szCs w:val="24"/>
          <w:lang w:val="en-GB"/>
        </w:rPr>
        <w:t>is enjoyable, pleasurable and something they choose to do.</w:t>
      </w:r>
      <w:r w:rsidRPr="6B49C0BD" w:rsidR="214BAE99">
        <w:rPr>
          <w:rFonts w:ascii="Arial" w:hAnsi="Arial" w:eastAsia="Arial" w:cs="Arial"/>
          <w:noProof w:val="0"/>
          <w:sz w:val="24"/>
          <w:szCs w:val="24"/>
          <w:lang w:val="en-GB"/>
        </w:rPr>
        <w:t xml:space="preserve"> </w:t>
      </w:r>
      <w:r w:rsidRPr="6B49C0BD" w:rsidR="49481874">
        <w:rPr>
          <w:rFonts w:ascii="Arial" w:hAnsi="Arial" w:eastAsia="Arial" w:cs="Arial"/>
          <w:noProof w:val="0"/>
          <w:sz w:val="24"/>
          <w:szCs w:val="24"/>
          <w:lang w:val="en-GB"/>
        </w:rPr>
        <w:t xml:space="preserve">To a practitioner, play is a valuable way of supporting children’s learning and development and so in Eary </w:t>
      </w:r>
      <w:r w:rsidRPr="6B49C0BD" w:rsidR="6FCB99C6">
        <w:rPr>
          <w:rFonts w:ascii="Arial" w:hAnsi="Arial" w:eastAsia="Arial" w:cs="Arial"/>
          <w:noProof w:val="0"/>
          <w:sz w:val="24"/>
          <w:szCs w:val="24"/>
          <w:lang w:val="en-GB"/>
        </w:rPr>
        <w:t xml:space="preserve">Years settings a range of play opportunities are </w:t>
      </w:r>
      <w:r w:rsidRPr="6B49C0BD" w:rsidR="6FCB99C6">
        <w:rPr>
          <w:rFonts w:ascii="Arial" w:hAnsi="Arial" w:eastAsia="Arial" w:cs="Arial"/>
          <w:noProof w:val="0"/>
          <w:sz w:val="24"/>
          <w:szCs w:val="24"/>
          <w:lang w:val="en-GB"/>
        </w:rPr>
        <w:t>provided</w:t>
      </w:r>
      <w:r w:rsidRPr="6B49C0BD" w:rsidR="6FCB99C6">
        <w:rPr>
          <w:rFonts w:ascii="Arial" w:hAnsi="Arial" w:eastAsia="Arial" w:cs="Arial"/>
          <w:noProof w:val="0"/>
          <w:sz w:val="24"/>
          <w:szCs w:val="24"/>
          <w:lang w:val="en-GB"/>
        </w:rPr>
        <w:t xml:space="preserve"> for the children</w:t>
      </w:r>
      <w:r w:rsidRPr="6B49C0BD" w:rsidR="3FAEF334">
        <w:rPr>
          <w:rFonts w:ascii="Arial" w:hAnsi="Arial" w:eastAsia="Arial" w:cs="Arial"/>
          <w:noProof w:val="0"/>
          <w:sz w:val="24"/>
          <w:szCs w:val="24"/>
          <w:lang w:val="en-GB"/>
        </w:rPr>
        <w:t xml:space="preserve"> (gov.uk 2019)</w:t>
      </w:r>
      <w:r w:rsidRPr="6B49C0BD" w:rsidR="6FCB99C6">
        <w:rPr>
          <w:rFonts w:ascii="Arial" w:hAnsi="Arial" w:eastAsia="Arial" w:cs="Arial"/>
          <w:noProof w:val="0"/>
          <w:sz w:val="24"/>
          <w:szCs w:val="24"/>
          <w:lang w:val="en-GB"/>
        </w:rPr>
        <w:t>.</w:t>
      </w:r>
    </w:p>
    <w:p w:rsidR="6B49C0BD" w:rsidP="6B49C0BD" w:rsidRDefault="6B49C0BD" w14:paraId="4FB2836E" w14:textId="12471883">
      <w:pPr>
        <w:pStyle w:val="Normal"/>
        <w:spacing w:before="0" w:beforeAutospacing="off" w:after="160" w:afterAutospacing="off" w:line="257" w:lineRule="auto"/>
        <w:rPr>
          <w:rFonts w:ascii="Arial" w:hAnsi="Arial" w:eastAsia="Arial" w:cs="Arial"/>
          <w:noProof w:val="0"/>
          <w:sz w:val="24"/>
          <w:szCs w:val="24"/>
          <w:lang w:val="en-GB"/>
        </w:rPr>
      </w:pPr>
    </w:p>
    <w:p w:rsidR="670C363D" w:rsidP="19084208" w:rsidRDefault="670C363D" w14:paraId="1BA1DE43" w14:textId="40B5E942">
      <w:pPr>
        <w:pStyle w:val="Normal"/>
        <w:spacing w:before="0" w:beforeAutospacing="off" w:after="160" w:afterAutospacing="off" w:line="257" w:lineRule="auto"/>
        <w:rPr>
          <w:rFonts w:ascii="Arial" w:hAnsi="Arial" w:eastAsia="Arial" w:cs="Arial"/>
          <w:noProof w:val="0"/>
          <w:sz w:val="24"/>
          <w:szCs w:val="24"/>
          <w:lang w:val="en-GB"/>
        </w:rPr>
      </w:pPr>
      <w:r w:rsidRPr="6B49C0BD" w:rsidR="670C363D">
        <w:rPr>
          <w:rFonts w:ascii="Arial" w:hAnsi="Arial" w:eastAsia="Arial" w:cs="Arial"/>
          <w:noProof w:val="0"/>
          <w:sz w:val="24"/>
          <w:szCs w:val="24"/>
          <w:lang w:val="en-GB"/>
        </w:rPr>
        <w:t xml:space="preserve">‘Children approach their learning with wide eyes and open minds, so their educators too need wide </w:t>
      </w:r>
      <w:r w:rsidRPr="6B49C0BD" w:rsidR="52A7A37C">
        <w:rPr>
          <w:rFonts w:ascii="Arial" w:hAnsi="Arial" w:eastAsia="Arial" w:cs="Arial"/>
          <w:noProof w:val="0"/>
          <w:sz w:val="24"/>
          <w:szCs w:val="24"/>
          <w:lang w:val="en-GB"/>
        </w:rPr>
        <w:t xml:space="preserve">eyes and open minds to see clearly and to understand what they see’ (Nutbrown, 1996). </w:t>
      </w:r>
    </w:p>
    <w:p w:rsidR="6B49C0BD" w:rsidP="6B49C0BD" w:rsidRDefault="6B49C0BD" w14:paraId="7D49B90E" w14:textId="7CAA3AF5">
      <w:pPr>
        <w:pStyle w:val="Normal"/>
        <w:spacing w:before="0" w:beforeAutospacing="off" w:after="160" w:afterAutospacing="off" w:line="257" w:lineRule="auto"/>
        <w:rPr>
          <w:rFonts w:ascii="Arial" w:hAnsi="Arial" w:eastAsia="Arial" w:cs="Arial"/>
          <w:noProof w:val="0"/>
          <w:sz w:val="24"/>
          <w:szCs w:val="24"/>
          <w:lang w:val="en-GB"/>
        </w:rPr>
      </w:pPr>
    </w:p>
    <w:p w:rsidR="04D455B9" w:rsidP="19084208" w:rsidRDefault="04D455B9" w14:paraId="5A4481E6" w14:textId="3D31F238">
      <w:pPr>
        <w:pStyle w:val="Normal"/>
        <w:spacing w:before="0" w:beforeAutospacing="off" w:after="160" w:afterAutospacing="off" w:line="257" w:lineRule="auto"/>
        <w:rPr>
          <w:rFonts w:ascii="Arial" w:hAnsi="Arial" w:eastAsia="Arial" w:cs="Arial"/>
          <w:noProof w:val="0"/>
          <w:sz w:val="24"/>
          <w:szCs w:val="24"/>
          <w:lang w:val="en-GB"/>
        </w:rPr>
      </w:pPr>
      <w:r w:rsidRPr="6B49C0BD" w:rsidR="04D455B9">
        <w:rPr>
          <w:rFonts w:ascii="Arial" w:hAnsi="Arial" w:eastAsia="Arial" w:cs="Arial"/>
          <w:noProof w:val="0"/>
          <w:sz w:val="24"/>
          <w:szCs w:val="24"/>
          <w:lang w:val="en-GB"/>
        </w:rPr>
        <w:t>Observations are carried out in Eary Years settings to find out how children are developing by w</w:t>
      </w:r>
      <w:r w:rsidRPr="6B49C0BD" w:rsidR="1C65171F">
        <w:rPr>
          <w:rFonts w:ascii="Arial" w:hAnsi="Arial" w:eastAsia="Arial" w:cs="Arial"/>
          <w:noProof w:val="0"/>
          <w:sz w:val="24"/>
          <w:szCs w:val="24"/>
          <w:lang w:val="en-GB"/>
        </w:rPr>
        <w:t xml:space="preserve">atching closely and listening intently. </w:t>
      </w:r>
      <w:r w:rsidRPr="6B49C0BD" w:rsidR="09331CB6">
        <w:rPr>
          <w:rFonts w:ascii="Arial" w:hAnsi="Arial" w:eastAsia="Arial" w:cs="Arial"/>
          <w:noProof w:val="0"/>
          <w:sz w:val="24"/>
          <w:szCs w:val="24"/>
          <w:lang w:val="en-GB"/>
        </w:rPr>
        <w:t xml:space="preserve">Understanding their needs and strengths, learning about unique qualities they </w:t>
      </w:r>
      <w:r w:rsidRPr="6B49C0BD" w:rsidR="09331CB6">
        <w:rPr>
          <w:rFonts w:ascii="Arial" w:hAnsi="Arial" w:eastAsia="Arial" w:cs="Arial"/>
          <w:noProof w:val="0"/>
          <w:sz w:val="24"/>
          <w:szCs w:val="24"/>
          <w:lang w:val="en-GB"/>
        </w:rPr>
        <w:t>possess</w:t>
      </w:r>
      <w:r w:rsidRPr="6B49C0BD" w:rsidR="09331CB6">
        <w:rPr>
          <w:rFonts w:ascii="Arial" w:hAnsi="Arial" w:eastAsia="Arial" w:cs="Arial"/>
          <w:noProof w:val="0"/>
          <w:sz w:val="24"/>
          <w:szCs w:val="24"/>
          <w:lang w:val="en-GB"/>
        </w:rPr>
        <w:t xml:space="preserve"> and enables a better understanding of their personalities. </w:t>
      </w:r>
      <w:r w:rsidRPr="6B49C0BD" w:rsidR="53B233E3">
        <w:rPr>
          <w:rFonts w:ascii="Arial" w:hAnsi="Arial" w:eastAsia="Arial" w:cs="Arial"/>
          <w:noProof w:val="0"/>
          <w:sz w:val="24"/>
          <w:szCs w:val="24"/>
          <w:lang w:val="en-GB"/>
        </w:rPr>
        <w:t xml:space="preserve">Observations take place, analysing and documenting the children as they play, </w:t>
      </w:r>
      <w:r w:rsidRPr="6B49C0BD" w:rsidR="53B233E3">
        <w:rPr>
          <w:rFonts w:ascii="Arial" w:hAnsi="Arial" w:eastAsia="Arial" w:cs="Arial"/>
          <w:noProof w:val="0"/>
          <w:sz w:val="24"/>
          <w:szCs w:val="24"/>
          <w:lang w:val="en-GB"/>
        </w:rPr>
        <w:t>learn</w:t>
      </w:r>
      <w:r w:rsidRPr="6B49C0BD" w:rsidR="53B233E3">
        <w:rPr>
          <w:rFonts w:ascii="Arial" w:hAnsi="Arial" w:eastAsia="Arial" w:cs="Arial"/>
          <w:noProof w:val="0"/>
          <w:sz w:val="24"/>
          <w:szCs w:val="24"/>
          <w:lang w:val="en-GB"/>
        </w:rPr>
        <w:t xml:space="preserve"> and explore. </w:t>
      </w:r>
      <w:r w:rsidRPr="6B49C0BD" w:rsidR="44DEAA60">
        <w:rPr>
          <w:rFonts w:ascii="Arial" w:hAnsi="Arial" w:eastAsia="Arial" w:cs="Arial"/>
          <w:noProof w:val="0"/>
          <w:sz w:val="24"/>
          <w:szCs w:val="24"/>
          <w:lang w:val="en-GB"/>
        </w:rPr>
        <w:t xml:space="preserve">This information when used efficiently will support practitioners to </w:t>
      </w:r>
      <w:r w:rsidRPr="6B49C0BD" w:rsidR="44DEAA60">
        <w:rPr>
          <w:rFonts w:ascii="Arial" w:hAnsi="Arial" w:eastAsia="Arial" w:cs="Arial"/>
          <w:noProof w:val="0"/>
          <w:sz w:val="24"/>
          <w:szCs w:val="24"/>
          <w:lang w:val="en-GB"/>
        </w:rPr>
        <w:t>provide</w:t>
      </w:r>
      <w:r w:rsidRPr="6B49C0BD" w:rsidR="44DEAA60">
        <w:rPr>
          <w:rFonts w:ascii="Arial" w:hAnsi="Arial" w:eastAsia="Arial" w:cs="Arial"/>
          <w:noProof w:val="0"/>
          <w:sz w:val="24"/>
          <w:szCs w:val="24"/>
          <w:lang w:val="en-GB"/>
        </w:rPr>
        <w:t xml:space="preserve"> </w:t>
      </w:r>
      <w:r w:rsidRPr="6B49C0BD" w:rsidR="1FD76780">
        <w:rPr>
          <w:rFonts w:ascii="Arial" w:hAnsi="Arial" w:eastAsia="Arial" w:cs="Arial"/>
          <w:noProof w:val="0"/>
          <w:sz w:val="24"/>
          <w:szCs w:val="24"/>
          <w:lang w:val="en-GB"/>
        </w:rPr>
        <w:t xml:space="preserve">developmentally provision and practice. </w:t>
      </w:r>
      <w:r w:rsidRPr="6B49C0BD" w:rsidR="1B3BDB30">
        <w:rPr>
          <w:rFonts w:ascii="Arial" w:hAnsi="Arial" w:eastAsia="Arial" w:cs="Arial"/>
          <w:noProof w:val="0"/>
          <w:sz w:val="24"/>
          <w:szCs w:val="24"/>
          <w:lang w:val="en-GB"/>
        </w:rPr>
        <w:t>Article 12 of the United Nations Convention on the Rights of the Child (UNCRC) states that the right of the child to express their views and have their views t</w:t>
      </w:r>
      <w:r w:rsidRPr="6B49C0BD" w:rsidR="61FC587C">
        <w:rPr>
          <w:rFonts w:ascii="Arial" w:hAnsi="Arial" w:eastAsia="Arial" w:cs="Arial"/>
          <w:noProof w:val="0"/>
          <w:sz w:val="24"/>
          <w:szCs w:val="24"/>
          <w:lang w:val="en-GB"/>
        </w:rPr>
        <w:t xml:space="preserve">aken seriously. Practitioners need to be respectful of individual children ensuring that observations </w:t>
      </w:r>
      <w:r w:rsidRPr="6B49C0BD" w:rsidR="47B56179">
        <w:rPr>
          <w:rFonts w:ascii="Arial" w:hAnsi="Arial" w:eastAsia="Arial" w:cs="Arial"/>
          <w:noProof w:val="0"/>
          <w:sz w:val="24"/>
          <w:szCs w:val="24"/>
          <w:lang w:val="en-GB"/>
        </w:rPr>
        <w:t xml:space="preserve">are not exclusive or intrusive but valuable and meaningful to all involved. </w:t>
      </w:r>
      <w:r w:rsidRPr="6B49C0BD" w:rsidR="1E953DBB">
        <w:rPr>
          <w:rFonts w:ascii="Arial" w:hAnsi="Arial" w:eastAsia="Arial" w:cs="Arial"/>
          <w:noProof w:val="0"/>
          <w:sz w:val="24"/>
          <w:szCs w:val="24"/>
          <w:lang w:val="en-GB"/>
        </w:rPr>
        <w:t>Brodie (2013) proposed criteria for ethical observations. Stating that observations is abou</w:t>
      </w:r>
      <w:r w:rsidRPr="6B49C0BD" w:rsidR="755D4F8E">
        <w:rPr>
          <w:rFonts w:ascii="Arial" w:hAnsi="Arial" w:eastAsia="Arial" w:cs="Arial"/>
          <w:noProof w:val="0"/>
          <w:sz w:val="24"/>
          <w:szCs w:val="24"/>
          <w:lang w:val="en-GB"/>
        </w:rPr>
        <w:t xml:space="preserve">t listening to the children </w:t>
      </w:r>
      <w:r w:rsidRPr="6B49C0BD" w:rsidR="6BE3F614">
        <w:rPr>
          <w:rFonts w:ascii="Arial" w:hAnsi="Arial" w:eastAsia="Arial" w:cs="Arial"/>
          <w:noProof w:val="0"/>
          <w:sz w:val="24"/>
          <w:szCs w:val="24"/>
          <w:lang w:val="en-GB"/>
        </w:rPr>
        <w:t xml:space="preserve">and seeing what their play </w:t>
      </w:r>
      <w:r w:rsidRPr="6B49C0BD" w:rsidR="727F1F31">
        <w:rPr>
          <w:rFonts w:ascii="Arial" w:hAnsi="Arial" w:eastAsia="Arial" w:cs="Arial"/>
          <w:noProof w:val="0"/>
          <w:sz w:val="24"/>
          <w:szCs w:val="24"/>
          <w:lang w:val="en-GB"/>
        </w:rPr>
        <w:t>must</w:t>
      </w:r>
      <w:r w:rsidRPr="6B49C0BD" w:rsidR="6BE3F614">
        <w:rPr>
          <w:rFonts w:ascii="Arial" w:hAnsi="Arial" w:eastAsia="Arial" w:cs="Arial"/>
          <w:noProof w:val="0"/>
          <w:sz w:val="24"/>
          <w:szCs w:val="24"/>
          <w:lang w:val="en-GB"/>
        </w:rPr>
        <w:t xml:space="preserve"> tell us. </w:t>
      </w:r>
      <w:r w:rsidRPr="6B49C0BD" w:rsidR="33DA3A00">
        <w:rPr>
          <w:rFonts w:ascii="Arial" w:hAnsi="Arial" w:eastAsia="Arial" w:cs="Arial"/>
          <w:noProof w:val="0"/>
          <w:sz w:val="24"/>
          <w:szCs w:val="24"/>
          <w:lang w:val="en-GB"/>
        </w:rPr>
        <w:t xml:space="preserve">Practitioners should be mindful of the </w:t>
      </w:r>
      <w:r w:rsidRPr="6B49C0BD" w:rsidR="3F8B7F04">
        <w:rPr>
          <w:rFonts w:ascii="Arial" w:hAnsi="Arial" w:eastAsia="Arial" w:cs="Arial"/>
          <w:noProof w:val="0"/>
          <w:sz w:val="24"/>
          <w:szCs w:val="24"/>
          <w:lang w:val="en-GB"/>
        </w:rPr>
        <w:t>children's</w:t>
      </w:r>
      <w:r w:rsidRPr="6B49C0BD" w:rsidR="33DA3A00">
        <w:rPr>
          <w:rFonts w:ascii="Arial" w:hAnsi="Arial" w:eastAsia="Arial" w:cs="Arial"/>
          <w:noProof w:val="0"/>
          <w:sz w:val="24"/>
          <w:szCs w:val="24"/>
          <w:lang w:val="en-GB"/>
        </w:rPr>
        <w:t xml:space="preserve"> rights and children should have an understanding why practi</w:t>
      </w:r>
      <w:r w:rsidRPr="6B49C0BD" w:rsidR="06E3B1F3">
        <w:rPr>
          <w:rFonts w:ascii="Arial" w:hAnsi="Arial" w:eastAsia="Arial" w:cs="Arial"/>
          <w:noProof w:val="0"/>
          <w:sz w:val="24"/>
          <w:szCs w:val="24"/>
          <w:lang w:val="en-GB"/>
        </w:rPr>
        <w:t xml:space="preserve">tioners are taking photos and making notes. </w:t>
      </w:r>
      <w:r w:rsidRPr="6B49C0BD" w:rsidR="4B66DAB1">
        <w:rPr>
          <w:rFonts w:ascii="Arial" w:hAnsi="Arial" w:eastAsia="Arial" w:cs="Arial"/>
          <w:noProof w:val="0"/>
          <w:sz w:val="24"/>
          <w:szCs w:val="24"/>
          <w:lang w:val="en-GB"/>
        </w:rPr>
        <w:t>Whilst carrying out an observation, it should not interfere with supportive adult interactions and practitioners should be aware of their own views making sur</w:t>
      </w:r>
      <w:r w:rsidRPr="6B49C0BD" w:rsidR="0A0FE098">
        <w:rPr>
          <w:rFonts w:ascii="Arial" w:hAnsi="Arial" w:eastAsia="Arial" w:cs="Arial"/>
          <w:noProof w:val="0"/>
          <w:sz w:val="24"/>
          <w:szCs w:val="24"/>
          <w:lang w:val="en-GB"/>
        </w:rPr>
        <w:t>e there is equality and anti-discrimination being practiced so tha</w:t>
      </w:r>
      <w:r w:rsidRPr="6B49C0BD" w:rsidR="2E6DCEC6">
        <w:rPr>
          <w:rFonts w:ascii="Arial" w:hAnsi="Arial" w:eastAsia="Arial" w:cs="Arial"/>
          <w:noProof w:val="0"/>
          <w:sz w:val="24"/>
          <w:szCs w:val="24"/>
          <w:lang w:val="en-GB"/>
        </w:rPr>
        <w:t>t</w:t>
      </w:r>
      <w:r w:rsidRPr="6B49C0BD" w:rsidR="0A0FE098">
        <w:rPr>
          <w:rFonts w:ascii="Arial" w:hAnsi="Arial" w:eastAsia="Arial" w:cs="Arial"/>
          <w:noProof w:val="0"/>
          <w:sz w:val="24"/>
          <w:szCs w:val="24"/>
          <w:lang w:val="en-GB"/>
        </w:rPr>
        <w:t xml:space="preserve"> every single child is supported, </w:t>
      </w:r>
      <w:r w:rsidRPr="6B49C0BD" w:rsidR="0A0FE098">
        <w:rPr>
          <w:rFonts w:ascii="Arial" w:hAnsi="Arial" w:eastAsia="Arial" w:cs="Arial"/>
          <w:noProof w:val="0"/>
          <w:sz w:val="24"/>
          <w:szCs w:val="24"/>
          <w:lang w:val="en-GB"/>
        </w:rPr>
        <w:t>valued</w:t>
      </w:r>
      <w:r w:rsidRPr="6B49C0BD" w:rsidR="0A0FE098">
        <w:rPr>
          <w:rFonts w:ascii="Arial" w:hAnsi="Arial" w:eastAsia="Arial" w:cs="Arial"/>
          <w:noProof w:val="0"/>
          <w:sz w:val="24"/>
          <w:szCs w:val="24"/>
          <w:lang w:val="en-GB"/>
        </w:rPr>
        <w:t xml:space="preserve"> and included. </w:t>
      </w:r>
      <w:r w:rsidRPr="6B49C0BD" w:rsidR="637FEEEE">
        <w:rPr>
          <w:rFonts w:ascii="Arial" w:hAnsi="Arial" w:eastAsia="Arial" w:cs="Arial"/>
          <w:noProof w:val="0"/>
          <w:sz w:val="24"/>
          <w:szCs w:val="24"/>
          <w:lang w:val="en-GB"/>
        </w:rPr>
        <w:t>Parents and carers should have information given to them on observations and understand why practitioners are carrying them out. W</w:t>
      </w:r>
      <w:r w:rsidRPr="6B49C0BD" w:rsidR="4E9CC4D7">
        <w:rPr>
          <w:rFonts w:ascii="Arial" w:hAnsi="Arial" w:eastAsia="Arial" w:cs="Arial"/>
          <w:noProof w:val="0"/>
          <w:sz w:val="24"/>
          <w:szCs w:val="24"/>
          <w:lang w:val="en-GB"/>
        </w:rPr>
        <w:t xml:space="preserve">ritten </w:t>
      </w:r>
      <w:r w:rsidRPr="6B49C0BD" w:rsidR="08A09D5E">
        <w:rPr>
          <w:rFonts w:ascii="Arial" w:hAnsi="Arial" w:eastAsia="Arial" w:cs="Arial"/>
          <w:noProof w:val="0"/>
          <w:sz w:val="24"/>
          <w:szCs w:val="24"/>
          <w:lang w:val="en-GB"/>
        </w:rPr>
        <w:t>consent</w:t>
      </w:r>
      <w:r w:rsidRPr="6B49C0BD" w:rsidR="4E9CC4D7">
        <w:rPr>
          <w:rFonts w:ascii="Arial" w:hAnsi="Arial" w:eastAsia="Arial" w:cs="Arial"/>
          <w:noProof w:val="0"/>
          <w:sz w:val="24"/>
          <w:szCs w:val="24"/>
          <w:lang w:val="en-GB"/>
        </w:rPr>
        <w:t xml:space="preserve"> should be obtained from parents and carers</w:t>
      </w:r>
      <w:r w:rsidRPr="6B49C0BD" w:rsidR="6A5E6AB5">
        <w:rPr>
          <w:rFonts w:ascii="Arial" w:hAnsi="Arial" w:eastAsia="Arial" w:cs="Arial"/>
          <w:noProof w:val="0"/>
          <w:sz w:val="24"/>
          <w:szCs w:val="24"/>
          <w:lang w:val="en-GB"/>
        </w:rPr>
        <w:t xml:space="preserve"> (Lindon 2016)</w:t>
      </w:r>
      <w:r w:rsidRPr="6B49C0BD" w:rsidR="4E9CC4D7">
        <w:rPr>
          <w:rFonts w:ascii="Arial" w:hAnsi="Arial" w:eastAsia="Arial" w:cs="Arial"/>
          <w:noProof w:val="0"/>
          <w:sz w:val="24"/>
          <w:szCs w:val="24"/>
          <w:lang w:val="en-GB"/>
        </w:rPr>
        <w:t xml:space="preserve">. </w:t>
      </w:r>
    </w:p>
    <w:p w:rsidR="19084208" w:rsidP="19084208" w:rsidRDefault="19084208" w14:paraId="032CDC30" w14:textId="74D188BB">
      <w:pPr>
        <w:pStyle w:val="Normal"/>
        <w:spacing w:before="0" w:beforeAutospacing="off" w:after="160" w:afterAutospacing="off" w:line="257" w:lineRule="auto"/>
        <w:rPr>
          <w:rFonts w:ascii="Arial" w:hAnsi="Arial" w:eastAsia="Arial" w:cs="Arial"/>
          <w:noProof w:val="0"/>
          <w:sz w:val="24"/>
          <w:szCs w:val="24"/>
          <w:lang w:val="en-GB"/>
        </w:rPr>
      </w:pPr>
    </w:p>
    <w:p w:rsidR="0010BE8C" w:rsidP="6B49C0BD" w:rsidRDefault="0010BE8C" w14:paraId="549D290F" w14:textId="178C613C">
      <w:pPr>
        <w:pStyle w:val="Normal"/>
        <w:spacing w:before="0" w:beforeAutospacing="off" w:after="160" w:afterAutospacing="off" w:line="257" w:lineRule="auto"/>
        <w:rPr>
          <w:rFonts w:ascii="Arial" w:hAnsi="Arial" w:eastAsia="Arial" w:cs="Arial"/>
          <w:noProof w:val="0"/>
          <w:sz w:val="24"/>
          <w:szCs w:val="24"/>
          <w:lang w:val="en-GB"/>
        </w:rPr>
      </w:pPr>
    </w:p>
    <w:p w:rsidR="51E1827A" w:rsidP="6B49C0BD" w:rsidRDefault="51E1827A" w14:paraId="118A7629" w14:textId="68DDA5A0">
      <w:pPr>
        <w:pStyle w:val="Normal"/>
        <w:rPr>
          <w:rFonts w:ascii="Arial" w:hAnsi="Arial" w:eastAsia="Arial" w:cs="Arial"/>
          <w:sz w:val="24"/>
          <w:szCs w:val="24"/>
        </w:rPr>
      </w:pPr>
      <w:r w:rsidRPr="6B49C0BD" w:rsidR="51E1827A">
        <w:rPr>
          <w:rFonts w:ascii="Arial" w:hAnsi="Arial" w:eastAsia="Arial" w:cs="Arial"/>
          <w:sz w:val="24"/>
          <w:szCs w:val="24"/>
        </w:rPr>
        <w:t>The New Curriculum for Wales (20</w:t>
      </w:r>
      <w:r w:rsidRPr="6B49C0BD" w:rsidR="3133F513">
        <w:rPr>
          <w:rFonts w:ascii="Arial" w:hAnsi="Arial" w:eastAsia="Arial" w:cs="Arial"/>
          <w:sz w:val="24"/>
          <w:szCs w:val="24"/>
        </w:rPr>
        <w:t>22</w:t>
      </w:r>
      <w:r w:rsidRPr="6B49C0BD" w:rsidR="51E1827A">
        <w:rPr>
          <w:rFonts w:ascii="Arial" w:hAnsi="Arial" w:eastAsia="Arial" w:cs="Arial"/>
          <w:sz w:val="24"/>
          <w:szCs w:val="24"/>
        </w:rPr>
        <w:t>) states t</w:t>
      </w:r>
      <w:r w:rsidRPr="6B49C0BD" w:rsidR="08CB9879">
        <w:rPr>
          <w:rFonts w:ascii="Arial" w:hAnsi="Arial" w:eastAsia="Arial" w:cs="Arial"/>
          <w:sz w:val="24"/>
          <w:szCs w:val="24"/>
        </w:rPr>
        <w:t xml:space="preserve">here </w:t>
      </w:r>
      <w:r w:rsidRPr="6B49C0BD" w:rsidR="1F36791F">
        <w:rPr>
          <w:rFonts w:ascii="Arial" w:hAnsi="Arial" w:eastAsia="Arial" w:cs="Arial"/>
          <w:sz w:val="24"/>
          <w:szCs w:val="24"/>
        </w:rPr>
        <w:t>is</w:t>
      </w:r>
      <w:r w:rsidRPr="6B49C0BD" w:rsidR="08CB9879">
        <w:rPr>
          <w:rFonts w:ascii="Arial" w:hAnsi="Arial" w:eastAsia="Arial" w:cs="Arial"/>
          <w:sz w:val="24"/>
          <w:szCs w:val="24"/>
        </w:rPr>
        <w:t xml:space="preserve"> different </w:t>
      </w:r>
      <w:r w:rsidRPr="6B49C0BD" w:rsidR="6567D574">
        <w:rPr>
          <w:rFonts w:ascii="Arial" w:hAnsi="Arial" w:eastAsia="Arial" w:cs="Arial"/>
          <w:sz w:val="24"/>
          <w:szCs w:val="24"/>
        </w:rPr>
        <w:t>scale-based</w:t>
      </w:r>
      <w:r w:rsidRPr="6B49C0BD" w:rsidR="08CB9879">
        <w:rPr>
          <w:rFonts w:ascii="Arial" w:hAnsi="Arial" w:eastAsia="Arial" w:cs="Arial"/>
          <w:sz w:val="24"/>
          <w:szCs w:val="24"/>
        </w:rPr>
        <w:t xml:space="preserve"> observations are used throughout the Early Years settings. Each setting will use a type of </w:t>
      </w:r>
      <w:r w:rsidRPr="6B49C0BD" w:rsidR="061562DC">
        <w:rPr>
          <w:rFonts w:ascii="Arial" w:hAnsi="Arial" w:eastAsia="Arial" w:cs="Arial"/>
          <w:sz w:val="24"/>
          <w:szCs w:val="24"/>
        </w:rPr>
        <w:t>observation</w:t>
      </w:r>
      <w:r w:rsidRPr="6B49C0BD" w:rsidR="08CB9879">
        <w:rPr>
          <w:rFonts w:ascii="Arial" w:hAnsi="Arial" w:eastAsia="Arial" w:cs="Arial"/>
          <w:sz w:val="24"/>
          <w:szCs w:val="24"/>
        </w:rPr>
        <w:t xml:space="preserve"> </w:t>
      </w:r>
      <w:r w:rsidRPr="6B49C0BD" w:rsidR="1A79F59D">
        <w:rPr>
          <w:rFonts w:ascii="Arial" w:hAnsi="Arial" w:eastAsia="Arial" w:cs="Arial"/>
          <w:sz w:val="24"/>
          <w:szCs w:val="24"/>
        </w:rPr>
        <w:t xml:space="preserve">that is fitting to their setting and all practitioners will be trained to carry out the observations correctly and </w:t>
      </w:r>
      <w:r w:rsidRPr="6B49C0BD" w:rsidR="74DB6DFB">
        <w:rPr>
          <w:rFonts w:ascii="Arial" w:hAnsi="Arial" w:eastAsia="Arial" w:cs="Arial"/>
          <w:sz w:val="24"/>
          <w:szCs w:val="24"/>
        </w:rPr>
        <w:t>efficiently</w:t>
      </w:r>
      <w:r w:rsidRPr="6B49C0BD" w:rsidR="1A79F59D">
        <w:rPr>
          <w:rFonts w:ascii="Arial" w:hAnsi="Arial" w:eastAsia="Arial" w:cs="Arial"/>
          <w:sz w:val="24"/>
          <w:szCs w:val="24"/>
        </w:rPr>
        <w:t xml:space="preserve">. </w:t>
      </w:r>
      <w:r w:rsidRPr="6B49C0BD" w:rsidR="375E4EF3">
        <w:rPr>
          <w:rFonts w:ascii="Arial" w:hAnsi="Arial" w:eastAsia="Arial" w:cs="Arial"/>
          <w:sz w:val="24"/>
          <w:szCs w:val="24"/>
        </w:rPr>
        <w:t xml:space="preserve">The </w:t>
      </w:r>
      <w:r w:rsidRPr="6B49C0BD" w:rsidR="375E4EF3">
        <w:rPr>
          <w:rFonts w:ascii="Arial" w:hAnsi="Arial" w:eastAsia="Arial" w:cs="Arial"/>
          <w:sz w:val="24"/>
          <w:szCs w:val="24"/>
        </w:rPr>
        <w:t>Leauven</w:t>
      </w:r>
      <w:r w:rsidRPr="6B49C0BD" w:rsidR="375E4EF3">
        <w:rPr>
          <w:rFonts w:ascii="Arial" w:hAnsi="Arial" w:eastAsia="Arial" w:cs="Arial"/>
          <w:sz w:val="24"/>
          <w:szCs w:val="24"/>
        </w:rPr>
        <w:t xml:space="preserve"> Scales is an observation </w:t>
      </w:r>
      <w:r w:rsidRPr="6B49C0BD" w:rsidR="1E14892F">
        <w:rPr>
          <w:rFonts w:ascii="Arial" w:hAnsi="Arial" w:eastAsia="Arial" w:cs="Arial"/>
          <w:sz w:val="24"/>
          <w:szCs w:val="24"/>
        </w:rPr>
        <w:t>strategy</w:t>
      </w:r>
      <w:r w:rsidRPr="6B49C0BD" w:rsidR="375E4EF3">
        <w:rPr>
          <w:rFonts w:ascii="Arial" w:hAnsi="Arial" w:eastAsia="Arial" w:cs="Arial"/>
          <w:sz w:val="24"/>
          <w:szCs w:val="24"/>
        </w:rPr>
        <w:t xml:space="preserve"> that was developed by Professor Ferre Laevers. The </w:t>
      </w:r>
      <w:r w:rsidRPr="6B49C0BD" w:rsidR="622D6DB5">
        <w:rPr>
          <w:rFonts w:ascii="Arial" w:hAnsi="Arial" w:eastAsia="Arial" w:cs="Arial"/>
          <w:sz w:val="24"/>
          <w:szCs w:val="24"/>
        </w:rPr>
        <w:t>Leauven</w:t>
      </w:r>
      <w:r w:rsidRPr="6B49C0BD" w:rsidR="622D6DB5">
        <w:rPr>
          <w:rFonts w:ascii="Arial" w:hAnsi="Arial" w:eastAsia="Arial" w:cs="Arial"/>
          <w:sz w:val="24"/>
          <w:szCs w:val="24"/>
        </w:rPr>
        <w:t xml:space="preserve"> Scales are an observation tool to support practitioners in better understanding the levels of </w:t>
      </w:r>
      <w:r w:rsidRPr="6B49C0BD" w:rsidR="2F548166">
        <w:rPr>
          <w:rFonts w:ascii="Arial" w:hAnsi="Arial" w:eastAsia="Arial" w:cs="Arial"/>
          <w:sz w:val="24"/>
          <w:szCs w:val="24"/>
        </w:rPr>
        <w:t>well-being</w:t>
      </w:r>
      <w:r w:rsidRPr="6B49C0BD" w:rsidR="622D6DB5">
        <w:rPr>
          <w:rFonts w:ascii="Arial" w:hAnsi="Arial" w:eastAsia="Arial" w:cs="Arial"/>
          <w:sz w:val="24"/>
          <w:szCs w:val="24"/>
        </w:rPr>
        <w:t xml:space="preserve"> and engagement in our children. The more focused and comfortable they a</w:t>
      </w:r>
      <w:r w:rsidRPr="6B49C0BD" w:rsidR="035F2D3F">
        <w:rPr>
          <w:rFonts w:ascii="Arial" w:hAnsi="Arial" w:eastAsia="Arial" w:cs="Arial"/>
          <w:sz w:val="24"/>
          <w:szCs w:val="24"/>
        </w:rPr>
        <w:t xml:space="preserve">re in the setting the better they will learn. </w:t>
      </w:r>
      <w:r w:rsidRPr="6B49C0BD" w:rsidR="015B9B8C">
        <w:rPr>
          <w:rFonts w:ascii="Arial" w:hAnsi="Arial" w:eastAsia="Arial" w:cs="Arial"/>
          <w:sz w:val="24"/>
          <w:szCs w:val="24"/>
        </w:rPr>
        <w:t xml:space="preserve">The scales can also encourage observations which </w:t>
      </w:r>
      <w:r w:rsidRPr="6B49C0BD" w:rsidR="015B9B8C">
        <w:rPr>
          <w:rFonts w:ascii="Arial" w:hAnsi="Arial" w:eastAsia="Arial" w:cs="Arial"/>
          <w:sz w:val="24"/>
          <w:szCs w:val="24"/>
        </w:rPr>
        <w:t>identify</w:t>
      </w:r>
      <w:r w:rsidRPr="6B49C0BD" w:rsidR="015B9B8C">
        <w:rPr>
          <w:rFonts w:ascii="Arial" w:hAnsi="Arial" w:eastAsia="Arial" w:cs="Arial"/>
          <w:sz w:val="24"/>
          <w:szCs w:val="24"/>
        </w:rPr>
        <w:t xml:space="preserve"> a child’s interests in the setting and </w:t>
      </w:r>
      <w:r w:rsidRPr="6B49C0BD" w:rsidR="015B9B8C">
        <w:rPr>
          <w:rFonts w:ascii="Arial" w:hAnsi="Arial" w:eastAsia="Arial" w:cs="Arial"/>
          <w:sz w:val="24"/>
          <w:szCs w:val="24"/>
        </w:rPr>
        <w:t>provide</w:t>
      </w:r>
      <w:r w:rsidRPr="6B49C0BD" w:rsidR="015B9B8C">
        <w:rPr>
          <w:rFonts w:ascii="Arial" w:hAnsi="Arial" w:eastAsia="Arial" w:cs="Arial"/>
          <w:sz w:val="24"/>
          <w:szCs w:val="24"/>
        </w:rPr>
        <w:t xml:space="preserve"> a basis for </w:t>
      </w:r>
      <w:r w:rsidRPr="6B49C0BD" w:rsidR="015B9B8C">
        <w:rPr>
          <w:rFonts w:ascii="Arial" w:hAnsi="Arial" w:eastAsia="Arial" w:cs="Arial"/>
          <w:sz w:val="24"/>
          <w:szCs w:val="24"/>
        </w:rPr>
        <w:t>iden</w:t>
      </w:r>
      <w:r w:rsidRPr="6B49C0BD" w:rsidR="481C18D8">
        <w:rPr>
          <w:rFonts w:ascii="Arial" w:hAnsi="Arial" w:eastAsia="Arial" w:cs="Arial"/>
          <w:sz w:val="24"/>
          <w:szCs w:val="24"/>
        </w:rPr>
        <w:t>tifying</w:t>
      </w:r>
      <w:r w:rsidRPr="6B49C0BD" w:rsidR="481C18D8">
        <w:rPr>
          <w:rFonts w:ascii="Arial" w:hAnsi="Arial" w:eastAsia="Arial" w:cs="Arial"/>
          <w:sz w:val="24"/>
          <w:szCs w:val="24"/>
        </w:rPr>
        <w:t xml:space="preserve"> their next steps. They are not to be used as a tick list or assessment tool. </w:t>
      </w:r>
      <w:r w:rsidRPr="6B49C0BD" w:rsidR="7AF5E61F">
        <w:rPr>
          <w:rFonts w:ascii="Arial" w:hAnsi="Arial" w:eastAsia="Arial" w:cs="Arial"/>
          <w:sz w:val="24"/>
          <w:szCs w:val="24"/>
        </w:rPr>
        <w:t xml:space="preserve">The Leuven Scales are for well-being and involvement. Well-being </w:t>
      </w:r>
      <w:r w:rsidRPr="6B49C0BD" w:rsidR="65901F78">
        <w:rPr>
          <w:rFonts w:ascii="Arial" w:hAnsi="Arial" w:eastAsia="Arial" w:cs="Arial"/>
          <w:sz w:val="24"/>
          <w:szCs w:val="24"/>
        </w:rPr>
        <w:t>focuses</w:t>
      </w:r>
      <w:r w:rsidRPr="6B49C0BD" w:rsidR="7AF5E61F">
        <w:rPr>
          <w:rFonts w:ascii="Arial" w:hAnsi="Arial" w:eastAsia="Arial" w:cs="Arial"/>
          <w:sz w:val="24"/>
          <w:szCs w:val="24"/>
        </w:rPr>
        <w:t xml:space="preserve"> on the extent to which pupils feel at ease, act spo</w:t>
      </w:r>
      <w:r w:rsidRPr="6B49C0BD" w:rsidR="5A4858B8">
        <w:rPr>
          <w:rFonts w:ascii="Arial" w:hAnsi="Arial" w:eastAsia="Arial" w:cs="Arial"/>
          <w:sz w:val="24"/>
          <w:szCs w:val="24"/>
        </w:rPr>
        <w:t xml:space="preserve">ntaneously, show vitality and self-confidence. It is a crucial </w:t>
      </w:r>
      <w:r w:rsidRPr="6B49C0BD" w:rsidR="5A4858B8">
        <w:rPr>
          <w:rFonts w:ascii="Arial" w:hAnsi="Arial" w:eastAsia="Arial" w:cs="Arial"/>
          <w:sz w:val="24"/>
          <w:szCs w:val="24"/>
        </w:rPr>
        <w:t>component</w:t>
      </w:r>
      <w:r w:rsidRPr="6B49C0BD" w:rsidR="5A4858B8">
        <w:rPr>
          <w:rFonts w:ascii="Arial" w:hAnsi="Arial" w:eastAsia="Arial" w:cs="Arial"/>
          <w:sz w:val="24"/>
          <w:szCs w:val="24"/>
        </w:rPr>
        <w:t xml:space="preserve"> of emotional intelligence and good mental health.</w:t>
      </w:r>
      <w:r w:rsidRPr="6B49C0BD" w:rsidR="7AF5E61F">
        <w:rPr>
          <w:rFonts w:ascii="Arial" w:hAnsi="Arial" w:eastAsia="Arial" w:cs="Arial"/>
          <w:sz w:val="24"/>
          <w:szCs w:val="24"/>
        </w:rPr>
        <w:t xml:space="preserve"> </w:t>
      </w:r>
      <w:r w:rsidRPr="6B49C0BD" w:rsidR="40F01ECD">
        <w:rPr>
          <w:rFonts w:ascii="Arial" w:hAnsi="Arial" w:eastAsia="Arial" w:cs="Arial"/>
          <w:sz w:val="24"/>
          <w:szCs w:val="24"/>
        </w:rPr>
        <w:t xml:space="preserve">There are five levels on the scale that practitioners will be able to use to </w:t>
      </w:r>
      <w:r w:rsidRPr="6B49C0BD" w:rsidR="40F01ECD">
        <w:rPr>
          <w:rFonts w:ascii="Arial" w:hAnsi="Arial" w:eastAsia="Arial" w:cs="Arial"/>
          <w:sz w:val="24"/>
          <w:szCs w:val="24"/>
        </w:rPr>
        <w:t>identify</w:t>
      </w:r>
      <w:r w:rsidRPr="6B49C0BD" w:rsidR="40F01ECD">
        <w:rPr>
          <w:rFonts w:ascii="Arial" w:hAnsi="Arial" w:eastAsia="Arial" w:cs="Arial"/>
          <w:sz w:val="24"/>
          <w:szCs w:val="24"/>
        </w:rPr>
        <w:t xml:space="preserve"> how the child is feeling and engaging with the activities. </w:t>
      </w:r>
      <w:r w:rsidRPr="6B49C0BD" w:rsidR="70C773CA">
        <w:rPr>
          <w:rFonts w:ascii="Arial" w:hAnsi="Arial" w:eastAsia="Arial" w:cs="Arial"/>
          <w:sz w:val="24"/>
          <w:szCs w:val="24"/>
        </w:rPr>
        <w:t xml:space="preserve">The levels </w:t>
      </w:r>
      <w:bookmarkStart w:name="_Int_9OmVjpYy" w:id="831591889"/>
      <w:r w:rsidRPr="6B49C0BD" w:rsidR="70C773CA">
        <w:rPr>
          <w:rFonts w:ascii="Arial" w:hAnsi="Arial" w:eastAsia="Arial" w:cs="Arial"/>
          <w:sz w:val="24"/>
          <w:szCs w:val="24"/>
        </w:rPr>
        <w:t>are:-</w:t>
      </w:r>
      <w:bookmarkEnd w:id="831591889"/>
    </w:p>
    <w:p w:rsidR="40F01ECD" w:rsidP="6B49C0BD" w:rsidRDefault="40F01ECD" w14:paraId="3D0B909A" w14:textId="0163A5B6">
      <w:pPr>
        <w:pStyle w:val="Normal"/>
        <w:rPr>
          <w:rFonts w:ascii="Arial" w:hAnsi="Arial" w:eastAsia="Arial" w:cs="Arial"/>
          <w:sz w:val="24"/>
          <w:szCs w:val="24"/>
        </w:rPr>
      </w:pPr>
      <w:r w:rsidRPr="6B49C0BD" w:rsidR="40F01ECD">
        <w:rPr>
          <w:rFonts w:ascii="Arial" w:hAnsi="Arial" w:eastAsia="Arial" w:cs="Arial"/>
          <w:sz w:val="24"/>
          <w:szCs w:val="24"/>
        </w:rPr>
        <w:t>Level 1- Extremely low</w:t>
      </w:r>
      <w:r w:rsidRPr="6B49C0BD" w:rsidR="460203F2">
        <w:rPr>
          <w:rFonts w:ascii="Arial" w:hAnsi="Arial" w:eastAsia="Arial" w:cs="Arial"/>
          <w:sz w:val="24"/>
          <w:szCs w:val="24"/>
        </w:rPr>
        <w:t xml:space="preserve">, </w:t>
      </w:r>
      <w:bookmarkStart w:name="_Int_7frwVJfl" w:id="240405508"/>
      <w:r w:rsidRPr="6B49C0BD" w:rsidR="460203F2">
        <w:rPr>
          <w:rFonts w:ascii="Arial" w:hAnsi="Arial" w:eastAsia="Arial" w:cs="Arial"/>
          <w:sz w:val="24"/>
          <w:szCs w:val="24"/>
        </w:rPr>
        <w:t>The</w:t>
      </w:r>
      <w:bookmarkEnd w:id="240405508"/>
      <w:r w:rsidRPr="6B49C0BD" w:rsidR="460203F2">
        <w:rPr>
          <w:rFonts w:ascii="Arial" w:hAnsi="Arial" w:eastAsia="Arial" w:cs="Arial"/>
          <w:sz w:val="24"/>
          <w:szCs w:val="24"/>
        </w:rPr>
        <w:t xml:space="preserve"> child c</w:t>
      </w:r>
      <w:r w:rsidRPr="6B49C0BD" w:rsidR="57D789F8">
        <w:rPr>
          <w:rFonts w:ascii="Arial" w:hAnsi="Arial" w:eastAsia="Arial" w:cs="Arial"/>
          <w:sz w:val="24"/>
          <w:szCs w:val="24"/>
        </w:rPr>
        <w:t xml:space="preserve">learly </w:t>
      </w:r>
      <w:r w:rsidRPr="6B49C0BD" w:rsidR="456CE524">
        <w:rPr>
          <w:rFonts w:ascii="Arial" w:hAnsi="Arial" w:eastAsia="Arial" w:cs="Arial"/>
          <w:sz w:val="24"/>
          <w:szCs w:val="24"/>
        </w:rPr>
        <w:t xml:space="preserve">shows signs of discomfort such as crying or </w:t>
      </w:r>
      <w:r w:rsidRPr="6B49C0BD" w:rsidR="43DDA7AB">
        <w:rPr>
          <w:rFonts w:ascii="Arial" w:hAnsi="Arial" w:eastAsia="Arial" w:cs="Arial"/>
          <w:sz w:val="24"/>
          <w:szCs w:val="24"/>
        </w:rPr>
        <w:t>screaming</w:t>
      </w:r>
      <w:r w:rsidRPr="6B49C0BD" w:rsidR="456CE524">
        <w:rPr>
          <w:rFonts w:ascii="Arial" w:hAnsi="Arial" w:eastAsia="Arial" w:cs="Arial"/>
          <w:sz w:val="24"/>
          <w:szCs w:val="24"/>
        </w:rPr>
        <w:t xml:space="preserve">. They may look dejected, sad, </w:t>
      </w:r>
      <w:r w:rsidRPr="6B49C0BD" w:rsidR="456CE524">
        <w:rPr>
          <w:rFonts w:ascii="Arial" w:hAnsi="Arial" w:eastAsia="Arial" w:cs="Arial"/>
          <w:sz w:val="24"/>
          <w:szCs w:val="24"/>
        </w:rPr>
        <w:t>frightened</w:t>
      </w:r>
      <w:r w:rsidRPr="6B49C0BD" w:rsidR="456CE524">
        <w:rPr>
          <w:rFonts w:ascii="Arial" w:hAnsi="Arial" w:eastAsia="Arial" w:cs="Arial"/>
          <w:sz w:val="24"/>
          <w:szCs w:val="24"/>
        </w:rPr>
        <w:t xml:space="preserve"> or angry</w:t>
      </w:r>
      <w:r w:rsidRPr="6B49C0BD" w:rsidR="24BF57BD">
        <w:rPr>
          <w:rFonts w:ascii="Arial" w:hAnsi="Arial" w:eastAsia="Arial" w:cs="Arial"/>
          <w:sz w:val="24"/>
          <w:szCs w:val="24"/>
        </w:rPr>
        <w:t>. The child does not respond to the environment, avoids contact and is withdrawn. The child may behave aggressively, hurting him/herself or others.</w:t>
      </w:r>
    </w:p>
    <w:p w:rsidR="24BF57BD" w:rsidP="6B49C0BD" w:rsidRDefault="24BF57BD" w14:paraId="47983DA7" w14:textId="43860453">
      <w:pPr>
        <w:pStyle w:val="Normal"/>
        <w:rPr>
          <w:rFonts w:ascii="Arial" w:hAnsi="Arial" w:eastAsia="Arial" w:cs="Arial"/>
          <w:sz w:val="24"/>
          <w:szCs w:val="24"/>
        </w:rPr>
      </w:pPr>
      <w:r w:rsidRPr="6B49C0BD" w:rsidR="24BF57BD">
        <w:rPr>
          <w:rFonts w:ascii="Arial" w:hAnsi="Arial" w:eastAsia="Arial" w:cs="Arial"/>
          <w:sz w:val="24"/>
          <w:szCs w:val="24"/>
        </w:rPr>
        <w:t xml:space="preserve">Level 2- Low, </w:t>
      </w:r>
      <w:bookmarkStart w:name="_Int_6wjuS1Ph" w:id="155419549"/>
      <w:r w:rsidRPr="6B49C0BD" w:rsidR="24BF57BD">
        <w:rPr>
          <w:rFonts w:ascii="Arial" w:hAnsi="Arial" w:eastAsia="Arial" w:cs="Arial"/>
          <w:sz w:val="24"/>
          <w:szCs w:val="24"/>
        </w:rPr>
        <w:t>The</w:t>
      </w:r>
      <w:bookmarkEnd w:id="155419549"/>
      <w:r w:rsidRPr="6B49C0BD" w:rsidR="24BF57BD">
        <w:rPr>
          <w:rFonts w:ascii="Arial" w:hAnsi="Arial" w:eastAsia="Arial" w:cs="Arial"/>
          <w:sz w:val="24"/>
          <w:szCs w:val="24"/>
        </w:rPr>
        <w:t xml:space="preserve"> posture, facial expression and actions </w:t>
      </w:r>
      <w:r w:rsidRPr="6B49C0BD" w:rsidR="24BF57BD">
        <w:rPr>
          <w:rFonts w:ascii="Arial" w:hAnsi="Arial" w:eastAsia="Arial" w:cs="Arial"/>
          <w:sz w:val="24"/>
          <w:szCs w:val="24"/>
        </w:rPr>
        <w:t>indicate</w:t>
      </w:r>
      <w:r w:rsidRPr="6B49C0BD" w:rsidR="24BF57BD">
        <w:rPr>
          <w:rFonts w:ascii="Arial" w:hAnsi="Arial" w:eastAsia="Arial" w:cs="Arial"/>
          <w:sz w:val="24"/>
          <w:szCs w:val="24"/>
        </w:rPr>
        <w:t xml:space="preserve"> that the child does not feel at ease. However, </w:t>
      </w:r>
      <w:r w:rsidRPr="6B49C0BD" w:rsidR="27EB8662">
        <w:rPr>
          <w:rFonts w:ascii="Arial" w:hAnsi="Arial" w:eastAsia="Arial" w:cs="Arial"/>
          <w:sz w:val="24"/>
          <w:szCs w:val="24"/>
        </w:rPr>
        <w:t xml:space="preserve">the signals are less </w:t>
      </w:r>
      <w:r w:rsidRPr="6B49C0BD" w:rsidR="407527C8">
        <w:rPr>
          <w:rFonts w:ascii="Arial" w:hAnsi="Arial" w:eastAsia="Arial" w:cs="Arial"/>
          <w:sz w:val="24"/>
          <w:szCs w:val="24"/>
        </w:rPr>
        <w:t>explicit</w:t>
      </w:r>
      <w:r w:rsidRPr="6B49C0BD" w:rsidR="27EB8662">
        <w:rPr>
          <w:rFonts w:ascii="Arial" w:hAnsi="Arial" w:eastAsia="Arial" w:cs="Arial"/>
          <w:sz w:val="24"/>
          <w:szCs w:val="24"/>
        </w:rPr>
        <w:t xml:space="preserve"> than under level 1 or the sense of discomfort is not expressed </w:t>
      </w:r>
      <w:r w:rsidRPr="6B49C0BD" w:rsidR="4F7290E5">
        <w:rPr>
          <w:rFonts w:ascii="Arial" w:hAnsi="Arial" w:eastAsia="Arial" w:cs="Arial"/>
          <w:sz w:val="24"/>
          <w:szCs w:val="24"/>
        </w:rPr>
        <w:t>the</w:t>
      </w:r>
      <w:r w:rsidRPr="6B49C0BD" w:rsidR="27EB8662">
        <w:rPr>
          <w:rFonts w:ascii="Arial" w:hAnsi="Arial" w:eastAsia="Arial" w:cs="Arial"/>
          <w:sz w:val="24"/>
          <w:szCs w:val="24"/>
        </w:rPr>
        <w:t xml:space="preserve"> whole time.</w:t>
      </w:r>
    </w:p>
    <w:p w:rsidR="27EB8662" w:rsidP="6B49C0BD" w:rsidRDefault="27EB8662" w14:paraId="74500D5C" w14:textId="5FB8F310">
      <w:pPr>
        <w:pStyle w:val="Normal"/>
        <w:rPr>
          <w:rFonts w:ascii="Arial" w:hAnsi="Arial" w:eastAsia="Arial" w:cs="Arial"/>
          <w:sz w:val="24"/>
          <w:szCs w:val="24"/>
        </w:rPr>
      </w:pPr>
      <w:r w:rsidRPr="6B49C0BD" w:rsidR="27EB8662">
        <w:rPr>
          <w:rFonts w:ascii="Arial" w:hAnsi="Arial" w:eastAsia="Arial" w:cs="Arial"/>
          <w:sz w:val="24"/>
          <w:szCs w:val="24"/>
        </w:rPr>
        <w:t xml:space="preserve">Level 3- Moderate, </w:t>
      </w:r>
      <w:bookmarkStart w:name="_Int_675Tp2mZ" w:id="1351670358"/>
      <w:r w:rsidRPr="6B49C0BD" w:rsidR="14492F56">
        <w:rPr>
          <w:rFonts w:ascii="Arial" w:hAnsi="Arial" w:eastAsia="Arial" w:cs="Arial"/>
          <w:sz w:val="24"/>
          <w:szCs w:val="24"/>
        </w:rPr>
        <w:t>The</w:t>
      </w:r>
      <w:bookmarkEnd w:id="1351670358"/>
      <w:r w:rsidRPr="6B49C0BD" w:rsidR="14492F56">
        <w:rPr>
          <w:rFonts w:ascii="Arial" w:hAnsi="Arial" w:eastAsia="Arial" w:cs="Arial"/>
          <w:sz w:val="24"/>
          <w:szCs w:val="24"/>
        </w:rPr>
        <w:t xml:space="preserve"> child has a neutral posture. Facial expression and posture show little or no emotion. There are no signs </w:t>
      </w:r>
      <w:r w:rsidRPr="6B49C0BD" w:rsidR="14492F56">
        <w:rPr>
          <w:rFonts w:ascii="Arial" w:hAnsi="Arial" w:eastAsia="Arial" w:cs="Arial"/>
          <w:sz w:val="24"/>
          <w:szCs w:val="24"/>
        </w:rPr>
        <w:t>indicating</w:t>
      </w:r>
      <w:r w:rsidRPr="6B49C0BD" w:rsidR="14492F56">
        <w:rPr>
          <w:rFonts w:ascii="Arial" w:hAnsi="Arial" w:eastAsia="Arial" w:cs="Arial"/>
          <w:sz w:val="24"/>
          <w:szCs w:val="24"/>
        </w:rPr>
        <w:t xml:space="preserve"> sadness or pleasure, </w:t>
      </w:r>
      <w:r w:rsidRPr="6B49C0BD" w:rsidR="14492F56">
        <w:rPr>
          <w:rFonts w:ascii="Arial" w:hAnsi="Arial" w:eastAsia="Arial" w:cs="Arial"/>
          <w:sz w:val="24"/>
          <w:szCs w:val="24"/>
        </w:rPr>
        <w:t>comfort</w:t>
      </w:r>
      <w:r w:rsidRPr="6B49C0BD" w:rsidR="14492F56">
        <w:rPr>
          <w:rFonts w:ascii="Arial" w:hAnsi="Arial" w:eastAsia="Arial" w:cs="Arial"/>
          <w:sz w:val="24"/>
          <w:szCs w:val="24"/>
        </w:rPr>
        <w:t xml:space="preserve"> or</w:t>
      </w:r>
      <w:r w:rsidRPr="6B49C0BD" w:rsidR="403E837D">
        <w:rPr>
          <w:rFonts w:ascii="Arial" w:hAnsi="Arial" w:eastAsia="Arial" w:cs="Arial"/>
          <w:sz w:val="24"/>
          <w:szCs w:val="24"/>
        </w:rPr>
        <w:t xml:space="preserve"> discomfort.</w:t>
      </w:r>
    </w:p>
    <w:p w:rsidR="403E837D" w:rsidP="6B49C0BD" w:rsidRDefault="403E837D" w14:paraId="0E328B78" w14:textId="2BB4732E">
      <w:pPr>
        <w:pStyle w:val="Normal"/>
        <w:rPr>
          <w:rFonts w:ascii="Arial" w:hAnsi="Arial" w:eastAsia="Arial" w:cs="Arial"/>
          <w:sz w:val="24"/>
          <w:szCs w:val="24"/>
        </w:rPr>
      </w:pPr>
      <w:r w:rsidRPr="6B49C0BD" w:rsidR="403E837D">
        <w:rPr>
          <w:rFonts w:ascii="Arial" w:hAnsi="Arial" w:eastAsia="Arial" w:cs="Arial"/>
          <w:sz w:val="24"/>
          <w:szCs w:val="24"/>
        </w:rPr>
        <w:t xml:space="preserve">Level 4- High, </w:t>
      </w:r>
      <w:bookmarkStart w:name="_Int_jDISI0H3" w:id="775123358"/>
      <w:r w:rsidRPr="6B49C0BD" w:rsidR="403E837D">
        <w:rPr>
          <w:rFonts w:ascii="Arial" w:hAnsi="Arial" w:eastAsia="Arial" w:cs="Arial"/>
          <w:sz w:val="24"/>
          <w:szCs w:val="24"/>
        </w:rPr>
        <w:t>The</w:t>
      </w:r>
      <w:bookmarkEnd w:id="775123358"/>
      <w:r w:rsidRPr="6B49C0BD" w:rsidR="403E837D">
        <w:rPr>
          <w:rFonts w:ascii="Arial" w:hAnsi="Arial" w:eastAsia="Arial" w:cs="Arial"/>
          <w:sz w:val="24"/>
          <w:szCs w:val="24"/>
        </w:rPr>
        <w:t xml:space="preserve"> child shows obvious signs of satisfaction (as listed under level 5). Howev</w:t>
      </w:r>
      <w:r w:rsidRPr="6B49C0BD" w:rsidR="7EE368AE">
        <w:rPr>
          <w:rFonts w:ascii="Arial" w:hAnsi="Arial" w:eastAsia="Arial" w:cs="Arial"/>
          <w:sz w:val="24"/>
          <w:szCs w:val="24"/>
        </w:rPr>
        <w:t xml:space="preserve">er, these signals are not constantly present with the same </w:t>
      </w:r>
      <w:r w:rsidRPr="6B49C0BD" w:rsidR="7EE368AE">
        <w:rPr>
          <w:rFonts w:ascii="Arial" w:hAnsi="Arial" w:eastAsia="Arial" w:cs="Arial"/>
          <w:sz w:val="24"/>
          <w:szCs w:val="24"/>
        </w:rPr>
        <w:t>intensity</w:t>
      </w:r>
      <w:r w:rsidRPr="6B49C0BD" w:rsidR="7EE368AE">
        <w:rPr>
          <w:rFonts w:ascii="Arial" w:hAnsi="Arial" w:eastAsia="Arial" w:cs="Arial"/>
          <w:sz w:val="24"/>
          <w:szCs w:val="24"/>
        </w:rPr>
        <w:t>.</w:t>
      </w:r>
    </w:p>
    <w:p w:rsidR="7EE368AE" w:rsidP="6B49C0BD" w:rsidRDefault="7EE368AE" w14:paraId="7A28EA5A" w14:textId="719173FF">
      <w:pPr>
        <w:pStyle w:val="Normal"/>
        <w:rPr>
          <w:rFonts w:ascii="Arial" w:hAnsi="Arial" w:eastAsia="Arial" w:cs="Arial"/>
          <w:sz w:val="24"/>
          <w:szCs w:val="24"/>
        </w:rPr>
      </w:pPr>
      <w:r w:rsidRPr="6B49C0BD" w:rsidR="7EE368AE">
        <w:rPr>
          <w:rFonts w:ascii="Arial" w:hAnsi="Arial" w:eastAsia="Arial" w:cs="Arial"/>
          <w:sz w:val="24"/>
          <w:szCs w:val="24"/>
        </w:rPr>
        <w:t xml:space="preserve">Level 5- Extremely High, </w:t>
      </w:r>
      <w:bookmarkStart w:name="_Int_5bH9yakH" w:id="986574591"/>
      <w:r w:rsidRPr="6B49C0BD" w:rsidR="7EE368AE">
        <w:rPr>
          <w:rFonts w:ascii="Arial" w:hAnsi="Arial" w:eastAsia="Arial" w:cs="Arial"/>
          <w:sz w:val="24"/>
          <w:szCs w:val="24"/>
        </w:rPr>
        <w:t>The</w:t>
      </w:r>
      <w:bookmarkEnd w:id="986574591"/>
      <w:r w:rsidRPr="6B49C0BD" w:rsidR="7EE368AE">
        <w:rPr>
          <w:rFonts w:ascii="Arial" w:hAnsi="Arial" w:eastAsia="Arial" w:cs="Arial"/>
          <w:sz w:val="24"/>
          <w:szCs w:val="24"/>
        </w:rPr>
        <w:t xml:space="preserve"> child looks happy and cheerful, smiles, cries out with pleasure. They may be lively and full of energy. Actions can be spontaneous and exp</w:t>
      </w:r>
      <w:r w:rsidRPr="6B49C0BD" w:rsidR="49D14886">
        <w:rPr>
          <w:rFonts w:ascii="Arial" w:hAnsi="Arial" w:eastAsia="Arial" w:cs="Arial"/>
          <w:sz w:val="24"/>
          <w:szCs w:val="24"/>
        </w:rPr>
        <w:t>ressive. The child may talk to him/herself, play with sounds, hum sing. The child appears rela</w:t>
      </w:r>
      <w:r w:rsidRPr="6B49C0BD" w:rsidR="234156DD">
        <w:rPr>
          <w:rFonts w:ascii="Arial" w:hAnsi="Arial" w:eastAsia="Arial" w:cs="Arial"/>
          <w:sz w:val="24"/>
          <w:szCs w:val="24"/>
        </w:rPr>
        <w:t xml:space="preserve">xed and does not show any signs of stress or tension. He/she is open and accessible to the environment. The child expresses self-confidence and </w:t>
      </w:r>
      <w:r w:rsidRPr="6B49C0BD" w:rsidR="234156DD">
        <w:rPr>
          <w:rFonts w:ascii="Arial" w:hAnsi="Arial" w:eastAsia="Arial" w:cs="Arial"/>
          <w:sz w:val="24"/>
          <w:szCs w:val="24"/>
        </w:rPr>
        <w:t>self-</w:t>
      </w:r>
      <w:r w:rsidRPr="6B49C0BD" w:rsidR="234156DD">
        <w:rPr>
          <w:rFonts w:ascii="Arial" w:hAnsi="Arial" w:eastAsia="Arial" w:cs="Arial"/>
          <w:sz w:val="24"/>
          <w:szCs w:val="24"/>
        </w:rPr>
        <w:t>assurance</w:t>
      </w:r>
      <w:r w:rsidRPr="6B49C0BD" w:rsidR="234156DD">
        <w:rPr>
          <w:rFonts w:ascii="Arial" w:hAnsi="Arial" w:eastAsia="Arial" w:cs="Arial"/>
          <w:sz w:val="24"/>
          <w:szCs w:val="24"/>
        </w:rPr>
        <w:t>.</w:t>
      </w:r>
    </w:p>
    <w:p w:rsidR="4C8BAB02" w:rsidP="6B49C0BD" w:rsidRDefault="4C8BAB02" w14:paraId="11C45810" w14:textId="0C3A2448">
      <w:pPr>
        <w:pStyle w:val="Normal"/>
        <w:rPr>
          <w:rFonts w:ascii="Arial" w:hAnsi="Arial" w:eastAsia="Arial" w:cs="Arial"/>
          <w:sz w:val="24"/>
          <w:szCs w:val="24"/>
        </w:rPr>
      </w:pPr>
      <w:r w:rsidRPr="6B49C0BD" w:rsidR="4C8BAB02">
        <w:rPr>
          <w:rFonts w:ascii="Arial" w:hAnsi="Arial" w:eastAsia="Arial" w:cs="Arial"/>
          <w:sz w:val="24"/>
          <w:szCs w:val="24"/>
        </w:rPr>
        <w:t xml:space="preserve">Another </w:t>
      </w:r>
      <w:r w:rsidRPr="6B49C0BD" w:rsidR="4C8BAB02">
        <w:rPr>
          <w:rFonts w:ascii="Arial" w:hAnsi="Arial" w:eastAsia="Arial" w:cs="Arial"/>
          <w:sz w:val="24"/>
          <w:szCs w:val="24"/>
        </w:rPr>
        <w:t>component</w:t>
      </w:r>
      <w:r w:rsidRPr="6B49C0BD" w:rsidR="4C8BAB02">
        <w:rPr>
          <w:rFonts w:ascii="Arial" w:hAnsi="Arial" w:eastAsia="Arial" w:cs="Arial"/>
          <w:sz w:val="24"/>
          <w:szCs w:val="24"/>
        </w:rPr>
        <w:t xml:space="preserve"> of the scale that will be </w:t>
      </w:r>
      <w:r w:rsidRPr="6B49C0BD" w:rsidR="0FF0CFD1">
        <w:rPr>
          <w:rFonts w:ascii="Arial" w:hAnsi="Arial" w:eastAsia="Arial" w:cs="Arial"/>
          <w:sz w:val="24"/>
          <w:szCs w:val="24"/>
        </w:rPr>
        <w:t>observed</w:t>
      </w:r>
      <w:r w:rsidRPr="6B49C0BD" w:rsidR="4C8BAB02">
        <w:rPr>
          <w:rFonts w:ascii="Arial" w:hAnsi="Arial" w:eastAsia="Arial" w:cs="Arial"/>
          <w:sz w:val="24"/>
          <w:szCs w:val="24"/>
        </w:rPr>
        <w:t xml:space="preserve"> is the 10 signals</w:t>
      </w:r>
      <w:r w:rsidRPr="6B49C0BD" w:rsidR="7065670E">
        <w:rPr>
          <w:rFonts w:ascii="Arial" w:hAnsi="Arial" w:eastAsia="Arial" w:cs="Arial"/>
          <w:sz w:val="24"/>
          <w:szCs w:val="24"/>
        </w:rPr>
        <w:t xml:space="preserve"> – concentration, energy, complexity/creativity, facial expressions, posture, persistence, </w:t>
      </w:r>
      <w:r w:rsidRPr="6B49C0BD" w:rsidR="42F7A2C5">
        <w:rPr>
          <w:rFonts w:ascii="Arial" w:hAnsi="Arial" w:eastAsia="Arial" w:cs="Arial"/>
          <w:sz w:val="24"/>
          <w:szCs w:val="24"/>
        </w:rPr>
        <w:t>precision</w:t>
      </w:r>
      <w:r w:rsidRPr="6B49C0BD" w:rsidR="7065670E">
        <w:rPr>
          <w:rFonts w:ascii="Arial" w:hAnsi="Arial" w:eastAsia="Arial" w:cs="Arial"/>
          <w:sz w:val="24"/>
          <w:szCs w:val="24"/>
        </w:rPr>
        <w:t xml:space="preserve">, reaction time, </w:t>
      </w:r>
      <w:r w:rsidRPr="6B49C0BD" w:rsidR="7065670E">
        <w:rPr>
          <w:rFonts w:ascii="Arial" w:hAnsi="Arial" w:eastAsia="Arial" w:cs="Arial"/>
          <w:sz w:val="24"/>
          <w:szCs w:val="24"/>
        </w:rPr>
        <w:t>language</w:t>
      </w:r>
      <w:r w:rsidRPr="6B49C0BD" w:rsidR="7065670E">
        <w:rPr>
          <w:rFonts w:ascii="Arial" w:hAnsi="Arial" w:eastAsia="Arial" w:cs="Arial"/>
          <w:sz w:val="24"/>
          <w:szCs w:val="24"/>
        </w:rPr>
        <w:t xml:space="preserve"> and satisfaction.</w:t>
      </w:r>
    </w:p>
    <w:p w:rsidR="43461AF1" w:rsidP="6B49C0BD" w:rsidRDefault="43461AF1" w14:paraId="002DB50B" w14:textId="45027AF3">
      <w:pPr>
        <w:pStyle w:val="Normal"/>
        <w:rPr>
          <w:rFonts w:ascii="Arial" w:hAnsi="Arial" w:eastAsia="Arial" w:cs="Arial"/>
          <w:sz w:val="24"/>
          <w:szCs w:val="24"/>
        </w:rPr>
      </w:pPr>
      <w:r w:rsidRPr="6B49C0BD" w:rsidR="43461AF1">
        <w:rPr>
          <w:rFonts w:ascii="Arial" w:hAnsi="Arial" w:eastAsia="Arial" w:cs="Arial"/>
          <w:sz w:val="24"/>
          <w:szCs w:val="24"/>
        </w:rPr>
        <w:t xml:space="preserve">The child will be </w:t>
      </w:r>
      <w:r w:rsidRPr="6B49C0BD" w:rsidR="43461AF1">
        <w:rPr>
          <w:rFonts w:ascii="Arial" w:hAnsi="Arial" w:eastAsia="Arial" w:cs="Arial"/>
          <w:sz w:val="24"/>
          <w:szCs w:val="24"/>
        </w:rPr>
        <w:t>observed</w:t>
      </w:r>
      <w:r w:rsidRPr="6B49C0BD" w:rsidR="43461AF1">
        <w:rPr>
          <w:rFonts w:ascii="Arial" w:hAnsi="Arial" w:eastAsia="Arial" w:cs="Arial"/>
          <w:sz w:val="24"/>
          <w:szCs w:val="24"/>
        </w:rPr>
        <w:t xml:space="preserve"> for set amount of time engaging in an Early Years setting. The practitioner will</w:t>
      </w:r>
      <w:r w:rsidRPr="6B49C0BD" w:rsidR="22988D8A">
        <w:rPr>
          <w:rFonts w:ascii="Arial" w:hAnsi="Arial" w:eastAsia="Arial" w:cs="Arial"/>
          <w:sz w:val="24"/>
          <w:szCs w:val="24"/>
        </w:rPr>
        <w:t xml:space="preserve"> have a map of the setting and mark where the child being </w:t>
      </w:r>
      <w:r w:rsidRPr="6B49C0BD" w:rsidR="22988D8A">
        <w:rPr>
          <w:rFonts w:ascii="Arial" w:hAnsi="Arial" w:eastAsia="Arial" w:cs="Arial"/>
          <w:sz w:val="24"/>
          <w:szCs w:val="24"/>
        </w:rPr>
        <w:t>observed</w:t>
      </w:r>
      <w:r w:rsidRPr="6B49C0BD" w:rsidR="4A4EFD4B">
        <w:rPr>
          <w:rFonts w:ascii="Arial" w:hAnsi="Arial" w:eastAsia="Arial" w:cs="Arial"/>
          <w:sz w:val="24"/>
          <w:szCs w:val="24"/>
        </w:rPr>
        <w:t xml:space="preserve">, moves around and what activities they engage in. The practitioner will </w:t>
      </w:r>
      <w:r w:rsidRPr="6B49C0BD" w:rsidR="1BA37387">
        <w:rPr>
          <w:rFonts w:ascii="Arial" w:hAnsi="Arial" w:eastAsia="Arial" w:cs="Arial"/>
          <w:sz w:val="24"/>
          <w:szCs w:val="24"/>
        </w:rPr>
        <w:t>specify</w:t>
      </w:r>
      <w:r w:rsidRPr="6B49C0BD" w:rsidR="4A4EFD4B">
        <w:rPr>
          <w:rFonts w:ascii="Arial" w:hAnsi="Arial" w:eastAsia="Arial" w:cs="Arial"/>
          <w:sz w:val="24"/>
          <w:szCs w:val="24"/>
        </w:rPr>
        <w:t xml:space="preserve"> how long the child stays at each activity. A lanyard is to be worn by the practitioner with the </w:t>
      </w:r>
      <w:r w:rsidRPr="6B49C0BD" w:rsidR="54286483">
        <w:rPr>
          <w:rFonts w:ascii="Arial" w:hAnsi="Arial" w:eastAsia="Arial" w:cs="Arial"/>
          <w:sz w:val="24"/>
          <w:szCs w:val="24"/>
        </w:rPr>
        <w:t>different</w:t>
      </w:r>
      <w:r w:rsidRPr="6B49C0BD" w:rsidR="4A4EFD4B">
        <w:rPr>
          <w:rFonts w:ascii="Arial" w:hAnsi="Arial" w:eastAsia="Arial" w:cs="Arial"/>
          <w:sz w:val="24"/>
          <w:szCs w:val="24"/>
        </w:rPr>
        <w:t xml:space="preserve"> levels</w:t>
      </w:r>
      <w:r w:rsidRPr="6B49C0BD" w:rsidR="4A4EFD4B">
        <w:rPr>
          <w:rFonts w:ascii="Arial" w:hAnsi="Arial" w:eastAsia="Arial" w:cs="Arial"/>
          <w:sz w:val="24"/>
          <w:szCs w:val="24"/>
        </w:rPr>
        <w:t xml:space="preserve"> </w:t>
      </w:r>
      <w:r w:rsidRPr="6B49C0BD" w:rsidR="50B593AF">
        <w:rPr>
          <w:rFonts w:ascii="Arial" w:hAnsi="Arial" w:eastAsia="Arial" w:cs="Arial"/>
          <w:sz w:val="24"/>
          <w:szCs w:val="24"/>
        </w:rPr>
        <w:t xml:space="preserve">of well-being so that they can easily </w:t>
      </w:r>
      <w:r w:rsidRPr="6B49C0BD" w:rsidR="44BE6330">
        <w:rPr>
          <w:rFonts w:ascii="Arial" w:hAnsi="Arial" w:eastAsia="Arial" w:cs="Arial"/>
          <w:sz w:val="24"/>
          <w:szCs w:val="24"/>
        </w:rPr>
        <w:t>refer</w:t>
      </w:r>
      <w:r w:rsidRPr="6B49C0BD" w:rsidR="50B593AF">
        <w:rPr>
          <w:rFonts w:ascii="Arial" w:hAnsi="Arial" w:eastAsia="Arial" w:cs="Arial"/>
          <w:sz w:val="24"/>
          <w:szCs w:val="24"/>
        </w:rPr>
        <w:t xml:space="preserve"> to it and note how the child is behavi</w:t>
      </w:r>
      <w:r w:rsidRPr="6B49C0BD" w:rsidR="78CF51E1">
        <w:rPr>
          <w:rFonts w:ascii="Arial" w:hAnsi="Arial" w:eastAsia="Arial" w:cs="Arial"/>
          <w:sz w:val="24"/>
          <w:szCs w:val="24"/>
        </w:rPr>
        <w:t xml:space="preserve">ng. </w:t>
      </w:r>
      <w:r w:rsidRPr="6B49C0BD" w:rsidR="6BB89EA3">
        <w:rPr>
          <w:rFonts w:ascii="Arial" w:hAnsi="Arial" w:eastAsia="Arial" w:cs="Arial"/>
          <w:sz w:val="24"/>
          <w:szCs w:val="24"/>
        </w:rPr>
        <w:t xml:space="preserve">As health and well-being is important to children’s development, these observations can help </w:t>
      </w:r>
      <w:r w:rsidRPr="6B49C0BD" w:rsidR="6BB89EA3">
        <w:rPr>
          <w:rFonts w:ascii="Arial" w:hAnsi="Arial" w:eastAsia="Arial" w:cs="Arial"/>
          <w:sz w:val="24"/>
          <w:szCs w:val="24"/>
        </w:rPr>
        <w:t>identify</w:t>
      </w:r>
      <w:r w:rsidRPr="6B49C0BD" w:rsidR="6BB89EA3">
        <w:rPr>
          <w:rFonts w:ascii="Arial" w:hAnsi="Arial" w:eastAsia="Arial" w:cs="Arial"/>
          <w:sz w:val="24"/>
          <w:szCs w:val="24"/>
        </w:rPr>
        <w:t xml:space="preserve"> any underlying issues and </w:t>
      </w:r>
      <w:r w:rsidRPr="6B49C0BD" w:rsidR="3EC21696">
        <w:rPr>
          <w:rFonts w:ascii="Arial" w:hAnsi="Arial" w:eastAsia="Arial" w:cs="Arial"/>
          <w:sz w:val="24"/>
          <w:szCs w:val="24"/>
        </w:rPr>
        <w:t>appropriate action</w:t>
      </w:r>
      <w:r w:rsidRPr="6B49C0BD" w:rsidR="3EC21696">
        <w:rPr>
          <w:rFonts w:ascii="Arial" w:hAnsi="Arial" w:eastAsia="Arial" w:cs="Arial"/>
          <w:sz w:val="24"/>
          <w:szCs w:val="24"/>
        </w:rPr>
        <w:t xml:space="preserve"> can be taken</w:t>
      </w:r>
      <w:r w:rsidRPr="6B49C0BD" w:rsidR="697243E0">
        <w:rPr>
          <w:rFonts w:ascii="Arial" w:hAnsi="Arial" w:eastAsia="Arial" w:cs="Arial"/>
          <w:sz w:val="24"/>
          <w:szCs w:val="24"/>
        </w:rPr>
        <w:t xml:space="preserve"> (</w:t>
      </w:r>
      <w:r w:rsidRPr="6B49C0BD" w:rsidR="697243E0">
        <w:rPr>
          <w:rFonts w:ascii="Arial" w:hAnsi="Arial" w:eastAsia="Arial" w:cs="Arial"/>
          <w:sz w:val="24"/>
          <w:szCs w:val="24"/>
        </w:rPr>
        <w:t>gov.wales</w:t>
      </w:r>
      <w:r w:rsidRPr="6B49C0BD" w:rsidR="697243E0">
        <w:rPr>
          <w:rFonts w:ascii="Arial" w:hAnsi="Arial" w:eastAsia="Arial" w:cs="Arial"/>
          <w:sz w:val="24"/>
          <w:szCs w:val="24"/>
        </w:rPr>
        <w:t xml:space="preserve"> 2022)</w:t>
      </w:r>
      <w:r w:rsidRPr="6B49C0BD" w:rsidR="3EC21696">
        <w:rPr>
          <w:rFonts w:ascii="Arial" w:hAnsi="Arial" w:eastAsia="Arial" w:cs="Arial"/>
          <w:sz w:val="24"/>
          <w:szCs w:val="24"/>
        </w:rPr>
        <w:t>.</w:t>
      </w:r>
      <w:r w:rsidRPr="6B49C0BD" w:rsidR="7BEEC5C1">
        <w:rPr>
          <w:rFonts w:ascii="Arial" w:hAnsi="Arial" w:eastAsia="Arial" w:cs="Arial"/>
          <w:sz w:val="24"/>
          <w:szCs w:val="24"/>
        </w:rPr>
        <w:t xml:space="preserve"> </w:t>
      </w:r>
    </w:p>
    <w:p w:rsidR="0F8BAE60" w:rsidP="6B49C0BD" w:rsidRDefault="0F8BAE60" w14:paraId="748689BF" w14:textId="423C9851">
      <w:pPr>
        <w:pStyle w:val="Normal"/>
        <w:rPr>
          <w:rFonts w:ascii="Arial" w:hAnsi="Arial" w:eastAsia="Arial" w:cs="Arial"/>
          <w:sz w:val="24"/>
          <w:szCs w:val="24"/>
        </w:rPr>
      </w:pPr>
      <w:r w:rsidRPr="6B49C0BD" w:rsidR="0F8BAE60">
        <w:rPr>
          <w:rFonts w:ascii="Arial" w:hAnsi="Arial" w:eastAsia="Arial" w:cs="Arial"/>
          <w:sz w:val="24"/>
          <w:szCs w:val="24"/>
        </w:rPr>
        <w:t>‘When children approach an activity as though it were play rather than n</w:t>
      </w:r>
      <w:r w:rsidRPr="6B49C0BD" w:rsidR="47C9FD2D">
        <w:rPr>
          <w:rFonts w:ascii="Arial" w:hAnsi="Arial" w:eastAsia="Arial" w:cs="Arial"/>
          <w:sz w:val="24"/>
          <w:szCs w:val="24"/>
        </w:rPr>
        <w:t xml:space="preserve">ot play, they show more signs of emotional well-being' as </w:t>
      </w:r>
      <w:r w:rsidRPr="6B49C0BD" w:rsidR="47C9FD2D">
        <w:rPr>
          <w:rFonts w:ascii="Arial" w:hAnsi="Arial" w:eastAsia="Arial" w:cs="Arial"/>
          <w:sz w:val="24"/>
          <w:szCs w:val="24"/>
        </w:rPr>
        <w:t>stated</w:t>
      </w:r>
      <w:r w:rsidRPr="6B49C0BD" w:rsidR="47C9FD2D">
        <w:rPr>
          <w:rFonts w:ascii="Arial" w:hAnsi="Arial" w:eastAsia="Arial" w:cs="Arial"/>
          <w:sz w:val="24"/>
          <w:szCs w:val="24"/>
        </w:rPr>
        <w:t xml:space="preserve"> by (Howard</w:t>
      </w:r>
      <w:r w:rsidRPr="6B49C0BD" w:rsidR="213A0B84">
        <w:rPr>
          <w:rFonts w:ascii="Arial" w:hAnsi="Arial" w:eastAsia="Arial" w:cs="Arial"/>
          <w:sz w:val="24"/>
          <w:szCs w:val="24"/>
        </w:rPr>
        <w:t>, Mcinnes 2013).</w:t>
      </w:r>
    </w:p>
    <w:p w:rsidR="452602C1" w:rsidP="6B49C0BD" w:rsidRDefault="452602C1" w14:paraId="0CD31234" w14:textId="57CE2191">
      <w:pPr>
        <w:pStyle w:val="Normal"/>
        <w:rPr>
          <w:rFonts w:ascii="Arial" w:hAnsi="Arial" w:eastAsia="Arial" w:cs="Arial"/>
          <w:sz w:val="24"/>
          <w:szCs w:val="24"/>
        </w:rPr>
      </w:pPr>
      <w:r w:rsidRPr="6B49C0BD" w:rsidR="452602C1">
        <w:rPr>
          <w:rFonts w:ascii="Arial" w:hAnsi="Arial" w:eastAsia="Arial" w:cs="Arial"/>
          <w:sz w:val="24"/>
          <w:szCs w:val="24"/>
        </w:rPr>
        <w:t xml:space="preserve">Early Years practitioners need to consider if children will see activities that have been set up for them as play opportunities. </w:t>
      </w:r>
      <w:r w:rsidRPr="6B49C0BD" w:rsidR="57D593CB">
        <w:rPr>
          <w:rFonts w:ascii="Arial" w:hAnsi="Arial" w:eastAsia="Arial" w:cs="Arial"/>
          <w:sz w:val="24"/>
          <w:szCs w:val="24"/>
        </w:rPr>
        <w:t xml:space="preserve">A child had the </w:t>
      </w:r>
      <w:bookmarkStart w:name="_Int_MM0qR29T" w:id="1225906485"/>
      <w:r w:rsidRPr="6B49C0BD" w:rsidR="57D593CB">
        <w:rPr>
          <w:rFonts w:ascii="Arial" w:hAnsi="Arial" w:eastAsia="Arial" w:cs="Arial"/>
          <w:sz w:val="24"/>
          <w:szCs w:val="24"/>
        </w:rPr>
        <w:t xml:space="preserve">natural </w:t>
      </w:r>
      <w:r w:rsidRPr="6B49C0BD" w:rsidR="0A317E57">
        <w:rPr>
          <w:rFonts w:ascii="Arial" w:hAnsi="Arial" w:eastAsia="Arial" w:cs="Arial"/>
          <w:sz w:val="24"/>
          <w:szCs w:val="24"/>
        </w:rPr>
        <w:t>instinct</w:t>
      </w:r>
      <w:bookmarkEnd w:id="1225906485"/>
      <w:r w:rsidRPr="6B49C0BD" w:rsidR="57D593CB">
        <w:rPr>
          <w:rFonts w:ascii="Arial" w:hAnsi="Arial" w:eastAsia="Arial" w:cs="Arial"/>
          <w:sz w:val="24"/>
          <w:szCs w:val="24"/>
        </w:rPr>
        <w:t xml:space="preserve"> to play so therefore any observations carried out would give </w:t>
      </w:r>
      <w:r w:rsidRPr="6B49C0BD" w:rsidR="6F087FFC">
        <w:rPr>
          <w:rFonts w:ascii="Arial" w:hAnsi="Arial" w:eastAsia="Arial" w:cs="Arial"/>
          <w:sz w:val="24"/>
          <w:szCs w:val="24"/>
        </w:rPr>
        <w:t>true</w:t>
      </w:r>
      <w:r w:rsidRPr="6B49C0BD" w:rsidR="57D593CB">
        <w:rPr>
          <w:rFonts w:ascii="Arial" w:hAnsi="Arial" w:eastAsia="Arial" w:cs="Arial"/>
          <w:sz w:val="24"/>
          <w:szCs w:val="24"/>
        </w:rPr>
        <w:t xml:space="preserve"> reflection of how the child is feeling as </w:t>
      </w:r>
      <w:r w:rsidRPr="6B49C0BD" w:rsidR="7A1CBC46">
        <w:rPr>
          <w:rFonts w:ascii="Arial" w:hAnsi="Arial" w:eastAsia="Arial" w:cs="Arial"/>
          <w:sz w:val="24"/>
          <w:szCs w:val="24"/>
        </w:rPr>
        <w:t xml:space="preserve">opposed to a task that requires them to sit and concentrate. </w:t>
      </w:r>
      <w:r w:rsidRPr="6B49C0BD" w:rsidR="21C23FBD">
        <w:rPr>
          <w:rFonts w:ascii="Arial" w:hAnsi="Arial" w:eastAsia="Arial" w:cs="Arial"/>
          <w:sz w:val="24"/>
          <w:szCs w:val="24"/>
        </w:rPr>
        <w:t xml:space="preserve">Howard and Mcinnes (2013) state that </w:t>
      </w:r>
      <w:r w:rsidRPr="6B49C0BD" w:rsidR="2A691379">
        <w:rPr>
          <w:rFonts w:ascii="Arial" w:hAnsi="Arial" w:eastAsia="Arial" w:cs="Arial"/>
          <w:sz w:val="24"/>
          <w:szCs w:val="24"/>
        </w:rPr>
        <w:t xml:space="preserve">a study was carried out on 129 children between the age of 3 and 5 years old to see if children differentiated ‘play like’ and ‘not like play’ </w:t>
      </w:r>
      <w:r w:rsidRPr="6B49C0BD" w:rsidR="7CEE5949">
        <w:rPr>
          <w:rFonts w:ascii="Arial" w:hAnsi="Arial" w:eastAsia="Arial" w:cs="Arial"/>
          <w:sz w:val="24"/>
          <w:szCs w:val="24"/>
        </w:rPr>
        <w:t>whilst taking part in different activities. The emo</w:t>
      </w:r>
      <w:r w:rsidRPr="6B49C0BD" w:rsidR="08B540A8">
        <w:rPr>
          <w:rFonts w:ascii="Arial" w:hAnsi="Arial" w:eastAsia="Arial" w:cs="Arial"/>
          <w:sz w:val="24"/>
          <w:szCs w:val="24"/>
        </w:rPr>
        <w:t>tional well-be</w:t>
      </w:r>
      <w:r w:rsidRPr="6B49C0BD" w:rsidR="08B540A8">
        <w:rPr>
          <w:rFonts w:ascii="Arial" w:hAnsi="Arial" w:eastAsia="Arial" w:cs="Arial"/>
          <w:sz w:val="24"/>
          <w:szCs w:val="24"/>
        </w:rPr>
        <w:t xml:space="preserve">ing was </w:t>
      </w:r>
      <w:r w:rsidRPr="6B49C0BD" w:rsidR="08B540A8">
        <w:rPr>
          <w:rFonts w:ascii="Arial" w:hAnsi="Arial" w:eastAsia="Arial" w:cs="Arial"/>
          <w:sz w:val="24"/>
          <w:szCs w:val="24"/>
        </w:rPr>
        <w:t>observed</w:t>
      </w:r>
      <w:r w:rsidRPr="6B49C0BD" w:rsidR="08B540A8">
        <w:rPr>
          <w:rFonts w:ascii="Arial" w:hAnsi="Arial" w:eastAsia="Arial" w:cs="Arial"/>
          <w:sz w:val="24"/>
          <w:szCs w:val="24"/>
        </w:rPr>
        <w:t xml:space="preserve"> </w:t>
      </w:r>
      <w:r w:rsidRPr="6B49C0BD" w:rsidR="426875E7">
        <w:rPr>
          <w:rFonts w:ascii="Arial" w:hAnsi="Arial" w:eastAsia="Arial" w:cs="Arial"/>
          <w:sz w:val="24"/>
          <w:szCs w:val="24"/>
        </w:rPr>
        <w:t>us</w:t>
      </w:r>
      <w:r w:rsidRPr="6B49C0BD" w:rsidR="426875E7">
        <w:rPr>
          <w:rFonts w:ascii="Arial" w:hAnsi="Arial" w:eastAsia="Arial" w:cs="Arial"/>
          <w:sz w:val="24"/>
          <w:szCs w:val="24"/>
        </w:rPr>
        <w:t>ing the</w:t>
      </w:r>
      <w:r w:rsidRPr="6B49C0BD" w:rsidR="426875E7">
        <w:rPr>
          <w:rFonts w:ascii="Arial" w:hAnsi="Arial" w:eastAsia="Arial" w:cs="Arial"/>
          <w:sz w:val="24"/>
          <w:szCs w:val="24"/>
        </w:rPr>
        <w:t xml:space="preserve"> </w:t>
      </w:r>
      <w:r w:rsidRPr="6B49C0BD" w:rsidR="426875E7">
        <w:rPr>
          <w:rFonts w:ascii="Arial" w:hAnsi="Arial" w:eastAsia="Arial" w:cs="Arial"/>
          <w:sz w:val="24"/>
          <w:szCs w:val="24"/>
        </w:rPr>
        <w:t>Le</w:t>
      </w:r>
      <w:r w:rsidRPr="6B49C0BD" w:rsidR="6AC2AB1D">
        <w:rPr>
          <w:rFonts w:ascii="Arial" w:hAnsi="Arial" w:eastAsia="Arial" w:cs="Arial"/>
          <w:sz w:val="24"/>
          <w:szCs w:val="24"/>
        </w:rPr>
        <w:t>a</w:t>
      </w:r>
      <w:r w:rsidRPr="6B49C0BD" w:rsidR="426875E7">
        <w:rPr>
          <w:rFonts w:ascii="Arial" w:hAnsi="Arial" w:eastAsia="Arial" w:cs="Arial"/>
          <w:sz w:val="24"/>
          <w:szCs w:val="24"/>
        </w:rPr>
        <w:t>uven</w:t>
      </w:r>
      <w:r w:rsidRPr="6B49C0BD" w:rsidR="426875E7">
        <w:rPr>
          <w:rFonts w:ascii="Arial" w:hAnsi="Arial" w:eastAsia="Arial" w:cs="Arial"/>
          <w:sz w:val="24"/>
          <w:szCs w:val="24"/>
        </w:rPr>
        <w:t xml:space="preserve"> </w:t>
      </w:r>
      <w:r w:rsidRPr="6B49C0BD" w:rsidR="7BECD61F">
        <w:rPr>
          <w:rFonts w:ascii="Arial" w:hAnsi="Arial" w:eastAsia="Arial" w:cs="Arial"/>
          <w:sz w:val="24"/>
          <w:szCs w:val="24"/>
        </w:rPr>
        <w:t>Involvement</w:t>
      </w:r>
      <w:r w:rsidRPr="6B49C0BD" w:rsidR="3F3C4742">
        <w:rPr>
          <w:rFonts w:ascii="Arial" w:hAnsi="Arial" w:eastAsia="Arial" w:cs="Arial"/>
          <w:sz w:val="24"/>
          <w:szCs w:val="24"/>
        </w:rPr>
        <w:t xml:space="preserve"> Scale. The ‘play like’ activity showed a higher increase in behaviour indicators relatin</w:t>
      </w:r>
      <w:r w:rsidRPr="6B49C0BD" w:rsidR="1E0A87B9">
        <w:rPr>
          <w:rFonts w:ascii="Arial" w:hAnsi="Arial" w:eastAsia="Arial" w:cs="Arial"/>
          <w:sz w:val="24"/>
          <w:szCs w:val="24"/>
        </w:rPr>
        <w:t xml:space="preserve">g to well-being and emotional </w:t>
      </w:r>
      <w:r w:rsidRPr="6B49C0BD" w:rsidR="1FCDC28A">
        <w:rPr>
          <w:rFonts w:ascii="Arial" w:hAnsi="Arial" w:eastAsia="Arial" w:cs="Arial"/>
          <w:sz w:val="24"/>
          <w:szCs w:val="24"/>
        </w:rPr>
        <w:t>behaviours</w:t>
      </w:r>
      <w:r w:rsidRPr="6B49C0BD" w:rsidR="1E0A87B9">
        <w:rPr>
          <w:rFonts w:ascii="Arial" w:hAnsi="Arial" w:eastAsia="Arial" w:cs="Arial"/>
          <w:sz w:val="24"/>
          <w:szCs w:val="24"/>
        </w:rPr>
        <w:t xml:space="preserve">, as opposed to the ‘not like play’ </w:t>
      </w:r>
      <w:r w:rsidRPr="6B49C0BD" w:rsidR="712238C5">
        <w:rPr>
          <w:rFonts w:ascii="Arial" w:hAnsi="Arial" w:eastAsia="Arial" w:cs="Arial"/>
          <w:sz w:val="24"/>
          <w:szCs w:val="24"/>
        </w:rPr>
        <w:t xml:space="preserve">activity. Findings showed that when a child was </w:t>
      </w:r>
      <w:r w:rsidRPr="6B49C0BD" w:rsidR="2EB6F61F">
        <w:rPr>
          <w:rFonts w:ascii="Arial" w:hAnsi="Arial" w:eastAsia="Arial" w:cs="Arial"/>
          <w:sz w:val="24"/>
          <w:szCs w:val="24"/>
        </w:rPr>
        <w:t>perceived</w:t>
      </w:r>
      <w:r w:rsidRPr="6B49C0BD" w:rsidR="712238C5">
        <w:rPr>
          <w:rFonts w:ascii="Arial" w:hAnsi="Arial" w:eastAsia="Arial" w:cs="Arial"/>
          <w:sz w:val="24"/>
          <w:szCs w:val="24"/>
        </w:rPr>
        <w:t xml:space="preserve"> to be playing there was a </w:t>
      </w:r>
      <w:r w:rsidRPr="6B49C0BD" w:rsidR="5CE7862F">
        <w:rPr>
          <w:rFonts w:ascii="Arial" w:hAnsi="Arial" w:eastAsia="Arial" w:cs="Arial"/>
          <w:sz w:val="24"/>
          <w:szCs w:val="24"/>
        </w:rPr>
        <w:t>definite</w:t>
      </w:r>
      <w:r w:rsidRPr="6B49C0BD" w:rsidR="712238C5">
        <w:rPr>
          <w:rFonts w:ascii="Arial" w:hAnsi="Arial" w:eastAsia="Arial" w:cs="Arial"/>
          <w:sz w:val="24"/>
          <w:szCs w:val="24"/>
        </w:rPr>
        <w:t xml:space="preserve"> increase in their emotiona</w:t>
      </w:r>
      <w:r w:rsidRPr="6B49C0BD" w:rsidR="092FFBF0">
        <w:rPr>
          <w:rFonts w:ascii="Arial" w:hAnsi="Arial" w:eastAsia="Arial" w:cs="Arial"/>
          <w:sz w:val="24"/>
          <w:szCs w:val="24"/>
        </w:rPr>
        <w:t>l well-being and were happy and engaged in the activity.</w:t>
      </w:r>
      <w:r w:rsidRPr="6B49C0BD" w:rsidR="0D4A0A81">
        <w:rPr>
          <w:rFonts w:ascii="Arial" w:hAnsi="Arial" w:eastAsia="Arial" w:cs="Arial"/>
          <w:sz w:val="24"/>
          <w:szCs w:val="24"/>
        </w:rPr>
        <w:t xml:space="preserve"> This supports the proposition that play can be seen as a mental state as well as an observable behaviour. </w:t>
      </w:r>
      <w:r w:rsidRPr="6B49C0BD" w:rsidR="4424805A">
        <w:rPr>
          <w:rFonts w:ascii="Arial" w:hAnsi="Arial" w:eastAsia="Arial" w:cs="Arial"/>
          <w:sz w:val="24"/>
          <w:szCs w:val="24"/>
        </w:rPr>
        <w:t xml:space="preserve">Play has an important impact on </w:t>
      </w:r>
      <w:r w:rsidRPr="6B49C0BD" w:rsidR="4A6EBD7D">
        <w:rPr>
          <w:rFonts w:ascii="Arial" w:hAnsi="Arial" w:eastAsia="Arial" w:cs="Arial"/>
          <w:sz w:val="24"/>
          <w:szCs w:val="24"/>
        </w:rPr>
        <w:t>children's</w:t>
      </w:r>
      <w:r w:rsidRPr="6B49C0BD" w:rsidR="4424805A">
        <w:rPr>
          <w:rFonts w:ascii="Arial" w:hAnsi="Arial" w:eastAsia="Arial" w:cs="Arial"/>
          <w:sz w:val="24"/>
          <w:szCs w:val="24"/>
        </w:rPr>
        <w:t xml:space="preserve"> learning and development and some studies show that children </w:t>
      </w:r>
      <w:r w:rsidRPr="6B49C0BD" w:rsidR="558DF3C3">
        <w:rPr>
          <w:rFonts w:ascii="Arial" w:hAnsi="Arial" w:eastAsia="Arial" w:cs="Arial"/>
          <w:sz w:val="24"/>
          <w:szCs w:val="24"/>
        </w:rPr>
        <w:t>that have</w:t>
      </w:r>
      <w:r w:rsidRPr="6B49C0BD" w:rsidR="4424805A">
        <w:rPr>
          <w:rFonts w:ascii="Arial" w:hAnsi="Arial" w:eastAsia="Arial" w:cs="Arial"/>
          <w:sz w:val="24"/>
          <w:szCs w:val="24"/>
        </w:rPr>
        <w:t xml:space="preserve"> suffered play depri</w:t>
      </w:r>
      <w:r w:rsidRPr="6B49C0BD" w:rsidR="4424805A">
        <w:rPr>
          <w:rFonts w:ascii="Arial" w:hAnsi="Arial" w:eastAsia="Arial" w:cs="Arial"/>
          <w:sz w:val="24"/>
          <w:szCs w:val="24"/>
        </w:rPr>
        <w:t>vation</w:t>
      </w:r>
      <w:r w:rsidRPr="6B49C0BD" w:rsidR="0BE6318D">
        <w:rPr>
          <w:rFonts w:ascii="Arial" w:hAnsi="Arial" w:eastAsia="Arial" w:cs="Arial"/>
          <w:sz w:val="24"/>
          <w:szCs w:val="24"/>
        </w:rPr>
        <w:t xml:space="preserve">, </w:t>
      </w:r>
      <w:r w:rsidRPr="6B49C0BD" w:rsidR="0BE6318D">
        <w:rPr>
          <w:rFonts w:ascii="Arial" w:hAnsi="Arial" w:eastAsia="Arial" w:cs="Arial"/>
          <w:sz w:val="24"/>
          <w:szCs w:val="24"/>
        </w:rPr>
        <w:t>demo</w:t>
      </w:r>
      <w:r w:rsidRPr="6B49C0BD" w:rsidR="0BE6318D">
        <w:rPr>
          <w:rFonts w:ascii="Arial" w:hAnsi="Arial" w:eastAsia="Arial" w:cs="Arial"/>
          <w:sz w:val="24"/>
          <w:szCs w:val="24"/>
        </w:rPr>
        <w:t>nstrates</w:t>
      </w:r>
      <w:r w:rsidRPr="6B49C0BD" w:rsidR="0BE6318D">
        <w:rPr>
          <w:rFonts w:ascii="Arial" w:hAnsi="Arial" w:eastAsia="Arial" w:cs="Arial"/>
          <w:sz w:val="24"/>
          <w:szCs w:val="24"/>
        </w:rPr>
        <w:t xml:space="preserve"> developmental</w:t>
      </w:r>
      <w:r w:rsidRPr="6B49C0BD" w:rsidR="0BE6318D">
        <w:rPr>
          <w:rFonts w:ascii="Arial" w:hAnsi="Arial" w:eastAsia="Arial" w:cs="Arial"/>
          <w:sz w:val="24"/>
          <w:szCs w:val="24"/>
        </w:rPr>
        <w:t xml:space="preserve"> delay, </w:t>
      </w:r>
      <w:r w:rsidRPr="6B49C0BD" w:rsidR="0BE6318D">
        <w:rPr>
          <w:rFonts w:ascii="Arial" w:hAnsi="Arial" w:eastAsia="Arial" w:cs="Arial"/>
          <w:sz w:val="24"/>
          <w:szCs w:val="24"/>
        </w:rPr>
        <w:t>pr</w:t>
      </w:r>
      <w:r w:rsidRPr="6B49C0BD" w:rsidR="0BE6318D">
        <w:rPr>
          <w:rFonts w:ascii="Arial" w:hAnsi="Arial" w:eastAsia="Arial" w:cs="Arial"/>
          <w:sz w:val="24"/>
          <w:szCs w:val="24"/>
        </w:rPr>
        <w:t>oceeding</w:t>
      </w:r>
      <w:r w:rsidRPr="6B49C0BD" w:rsidR="0BE6318D">
        <w:rPr>
          <w:rFonts w:ascii="Arial" w:hAnsi="Arial" w:eastAsia="Arial" w:cs="Arial"/>
          <w:sz w:val="24"/>
          <w:szCs w:val="24"/>
        </w:rPr>
        <w:t xml:space="preserve"> improvement after play-based interventions (Webb and Brown 2003). </w:t>
      </w:r>
      <w:r w:rsidRPr="6B49C0BD" w:rsidR="262D2890">
        <w:rPr>
          <w:rFonts w:ascii="Arial" w:hAnsi="Arial" w:eastAsia="Arial" w:cs="Arial"/>
          <w:sz w:val="24"/>
          <w:szCs w:val="24"/>
        </w:rPr>
        <w:t>Lieberman (1977) argues the point that although play can be identified as observable type behaviour it has unique developm</w:t>
      </w:r>
      <w:r w:rsidRPr="6B49C0BD" w:rsidR="46DAB5F7">
        <w:rPr>
          <w:rFonts w:ascii="Arial" w:hAnsi="Arial" w:eastAsia="Arial" w:cs="Arial"/>
          <w:sz w:val="24"/>
          <w:szCs w:val="24"/>
        </w:rPr>
        <w:t xml:space="preserve">ental potential. Separating it from other types of behaviour and the activity </w:t>
      </w:r>
      <w:r w:rsidRPr="6B49C0BD" w:rsidR="0D290735">
        <w:rPr>
          <w:rFonts w:ascii="Arial" w:hAnsi="Arial" w:eastAsia="Arial" w:cs="Arial"/>
          <w:sz w:val="24"/>
          <w:szCs w:val="24"/>
        </w:rPr>
        <w:t>is</w:t>
      </w:r>
      <w:r w:rsidRPr="6B49C0BD" w:rsidR="46DAB5F7">
        <w:rPr>
          <w:rFonts w:ascii="Arial" w:hAnsi="Arial" w:eastAsia="Arial" w:cs="Arial"/>
          <w:sz w:val="24"/>
          <w:szCs w:val="24"/>
        </w:rPr>
        <w:t xml:space="preserve"> play by the player. </w:t>
      </w:r>
      <w:r w:rsidRPr="6B49C0BD" w:rsidR="1C8AFC94">
        <w:rPr>
          <w:rFonts w:ascii="Arial" w:hAnsi="Arial" w:eastAsia="Arial" w:cs="Arial"/>
          <w:sz w:val="24"/>
          <w:szCs w:val="24"/>
        </w:rPr>
        <w:t xml:space="preserve">Activities that were designed as ‘like play’ sessions delivered observations that children taking part </w:t>
      </w:r>
      <w:r w:rsidRPr="6B49C0BD" w:rsidR="7BDD6F2C">
        <w:rPr>
          <w:rFonts w:ascii="Arial" w:hAnsi="Arial" w:eastAsia="Arial" w:cs="Arial"/>
          <w:sz w:val="24"/>
          <w:szCs w:val="24"/>
        </w:rPr>
        <w:t>in these activities were deeply engaged as opposed to children taking part in ‘not like play’ sessions. In the ‘like play’ sessions children focused more on the ac</w:t>
      </w:r>
      <w:r w:rsidRPr="6B49C0BD" w:rsidR="3A82545E">
        <w:rPr>
          <w:rFonts w:ascii="Arial" w:hAnsi="Arial" w:eastAsia="Arial" w:cs="Arial"/>
          <w:sz w:val="24"/>
          <w:szCs w:val="24"/>
        </w:rPr>
        <w:t>tivity, mov</w:t>
      </w:r>
      <w:r w:rsidRPr="6B49C0BD" w:rsidR="3A82545E">
        <w:rPr>
          <w:rFonts w:ascii="Arial" w:hAnsi="Arial" w:eastAsia="Arial" w:cs="Arial"/>
          <w:sz w:val="24"/>
          <w:szCs w:val="24"/>
        </w:rPr>
        <w:t>ed mor</w:t>
      </w:r>
      <w:r w:rsidRPr="6B49C0BD" w:rsidR="3A82545E">
        <w:rPr>
          <w:rFonts w:ascii="Arial" w:hAnsi="Arial" w:eastAsia="Arial" w:cs="Arial"/>
          <w:sz w:val="24"/>
          <w:szCs w:val="24"/>
        </w:rPr>
        <w:t xml:space="preserve">e </w:t>
      </w:r>
      <w:r w:rsidRPr="6B49C0BD" w:rsidR="3A82545E">
        <w:rPr>
          <w:rFonts w:ascii="Arial" w:hAnsi="Arial" w:eastAsia="Arial" w:cs="Arial"/>
          <w:sz w:val="24"/>
          <w:szCs w:val="24"/>
        </w:rPr>
        <w:t>freely</w:t>
      </w:r>
      <w:r w:rsidRPr="6B49C0BD" w:rsidR="3A82545E">
        <w:rPr>
          <w:rFonts w:ascii="Arial" w:hAnsi="Arial" w:eastAsia="Arial" w:cs="Arial"/>
          <w:sz w:val="24"/>
          <w:szCs w:val="24"/>
        </w:rPr>
        <w:t xml:space="preserve"> and smiled more</w:t>
      </w:r>
      <w:r w:rsidRPr="6B49C0BD" w:rsidR="2D83944C">
        <w:rPr>
          <w:rFonts w:ascii="Arial" w:hAnsi="Arial" w:eastAsia="Arial" w:cs="Arial"/>
          <w:sz w:val="24"/>
          <w:szCs w:val="24"/>
        </w:rPr>
        <w:t xml:space="preserve"> (Howard, Mcinnes 2013)</w:t>
      </w:r>
      <w:r w:rsidRPr="6B49C0BD" w:rsidR="3A82545E">
        <w:rPr>
          <w:rFonts w:ascii="Arial" w:hAnsi="Arial" w:eastAsia="Arial" w:cs="Arial"/>
          <w:sz w:val="24"/>
          <w:szCs w:val="24"/>
        </w:rPr>
        <w:t xml:space="preserve">. </w:t>
      </w:r>
    </w:p>
    <w:p w:rsidR="3A82545E" w:rsidP="6B49C0BD" w:rsidRDefault="3A82545E" w14:paraId="2A380DE0" w14:textId="34F5E4EE">
      <w:pPr>
        <w:pStyle w:val="Normal"/>
        <w:rPr>
          <w:rFonts w:ascii="Arial" w:hAnsi="Arial" w:eastAsia="Arial" w:cs="Arial"/>
          <w:sz w:val="24"/>
          <w:szCs w:val="24"/>
        </w:rPr>
      </w:pPr>
      <w:r w:rsidRPr="6B49C0BD" w:rsidR="3A82545E">
        <w:rPr>
          <w:rFonts w:ascii="Arial" w:hAnsi="Arial" w:eastAsia="Arial" w:cs="Arial"/>
          <w:sz w:val="24"/>
          <w:szCs w:val="24"/>
        </w:rPr>
        <w:t xml:space="preserve">Early Years practitioners should consider if a child will </w:t>
      </w:r>
      <w:r w:rsidRPr="6B49C0BD" w:rsidR="4390E745">
        <w:rPr>
          <w:rFonts w:ascii="Arial" w:hAnsi="Arial" w:eastAsia="Arial" w:cs="Arial"/>
          <w:sz w:val="24"/>
          <w:szCs w:val="24"/>
        </w:rPr>
        <w:t>view an activity as playful</w:t>
      </w:r>
      <w:r w:rsidRPr="6B49C0BD" w:rsidR="7ADBE52F">
        <w:rPr>
          <w:rFonts w:ascii="Arial" w:hAnsi="Arial" w:eastAsia="Arial" w:cs="Arial"/>
          <w:sz w:val="24"/>
          <w:szCs w:val="24"/>
        </w:rPr>
        <w:t xml:space="preserve"> when planning play opportunities. Children’s </w:t>
      </w:r>
      <w:r w:rsidRPr="6B49C0BD" w:rsidR="526E0F44">
        <w:rPr>
          <w:rFonts w:ascii="Arial" w:hAnsi="Arial" w:eastAsia="Arial" w:cs="Arial"/>
          <w:sz w:val="24"/>
          <w:szCs w:val="24"/>
        </w:rPr>
        <w:t>experiences</w:t>
      </w:r>
      <w:r w:rsidRPr="6B49C0BD" w:rsidR="7ADBE52F">
        <w:rPr>
          <w:rFonts w:ascii="Arial" w:hAnsi="Arial" w:eastAsia="Arial" w:cs="Arial"/>
          <w:sz w:val="24"/>
          <w:szCs w:val="24"/>
        </w:rPr>
        <w:t xml:space="preserve"> and views need to be considered and is a requirement whe</w:t>
      </w:r>
      <w:r w:rsidRPr="6B49C0BD" w:rsidR="2AE3F271">
        <w:rPr>
          <w:rFonts w:ascii="Arial" w:hAnsi="Arial" w:eastAsia="Arial" w:cs="Arial"/>
          <w:sz w:val="24"/>
          <w:szCs w:val="24"/>
        </w:rPr>
        <w:t xml:space="preserve">n creating playful environments. Regular training and reflecting on own practice </w:t>
      </w:r>
      <w:r w:rsidRPr="6B49C0BD" w:rsidR="3F74542B">
        <w:rPr>
          <w:rFonts w:ascii="Arial" w:hAnsi="Arial" w:eastAsia="Arial" w:cs="Arial"/>
          <w:sz w:val="24"/>
          <w:szCs w:val="24"/>
        </w:rPr>
        <w:t>should</w:t>
      </w:r>
      <w:r w:rsidRPr="6B49C0BD" w:rsidR="2AE3F271">
        <w:rPr>
          <w:rFonts w:ascii="Arial" w:hAnsi="Arial" w:eastAsia="Arial" w:cs="Arial"/>
          <w:sz w:val="24"/>
          <w:szCs w:val="24"/>
        </w:rPr>
        <w:t xml:space="preserve"> be carried out by practitioners </w:t>
      </w:r>
      <w:r w:rsidRPr="6B49C0BD" w:rsidR="6988D7A2">
        <w:rPr>
          <w:rFonts w:ascii="Arial" w:hAnsi="Arial" w:eastAsia="Arial" w:cs="Arial"/>
          <w:sz w:val="24"/>
          <w:szCs w:val="24"/>
        </w:rPr>
        <w:t xml:space="preserve">to continue professional development and make sure children’s needs are being met. By </w:t>
      </w:r>
      <w:r w:rsidRPr="6B49C0BD" w:rsidR="74224448">
        <w:rPr>
          <w:rFonts w:ascii="Arial" w:hAnsi="Arial" w:eastAsia="Arial" w:cs="Arial"/>
          <w:sz w:val="24"/>
          <w:szCs w:val="24"/>
        </w:rPr>
        <w:t>understanding</w:t>
      </w:r>
      <w:r w:rsidRPr="6B49C0BD" w:rsidR="6988D7A2">
        <w:rPr>
          <w:rFonts w:ascii="Arial" w:hAnsi="Arial" w:eastAsia="Arial" w:cs="Arial"/>
          <w:sz w:val="24"/>
          <w:szCs w:val="24"/>
        </w:rPr>
        <w:t xml:space="preserve"> the importance </w:t>
      </w:r>
      <w:r w:rsidRPr="6B49C0BD" w:rsidR="3A591BBC">
        <w:rPr>
          <w:rFonts w:ascii="Arial" w:hAnsi="Arial" w:eastAsia="Arial" w:cs="Arial"/>
          <w:sz w:val="24"/>
          <w:szCs w:val="24"/>
        </w:rPr>
        <w:t xml:space="preserve">of a child’s own </w:t>
      </w:r>
      <w:r w:rsidRPr="6B49C0BD" w:rsidR="3A591BBC">
        <w:rPr>
          <w:rFonts w:ascii="Arial" w:hAnsi="Arial" w:eastAsia="Arial" w:cs="Arial"/>
          <w:sz w:val="24"/>
          <w:szCs w:val="24"/>
        </w:rPr>
        <w:t>perception</w:t>
      </w:r>
      <w:r w:rsidRPr="6B49C0BD" w:rsidR="3A591BBC">
        <w:rPr>
          <w:rFonts w:ascii="Arial" w:hAnsi="Arial" w:eastAsia="Arial" w:cs="Arial"/>
          <w:sz w:val="24"/>
          <w:szCs w:val="24"/>
        </w:rPr>
        <w:t xml:space="preserve"> of play and providing them with an environment where the</w:t>
      </w:r>
      <w:r w:rsidRPr="6B49C0BD" w:rsidR="14DA9971">
        <w:rPr>
          <w:rFonts w:ascii="Arial" w:hAnsi="Arial" w:eastAsia="Arial" w:cs="Arial"/>
          <w:sz w:val="24"/>
          <w:szCs w:val="24"/>
        </w:rPr>
        <w:t>y</w:t>
      </w:r>
      <w:r w:rsidRPr="6B49C0BD" w:rsidR="3A591BBC">
        <w:rPr>
          <w:rFonts w:ascii="Arial" w:hAnsi="Arial" w:eastAsia="Arial" w:cs="Arial"/>
          <w:sz w:val="24"/>
          <w:szCs w:val="24"/>
        </w:rPr>
        <w:t xml:space="preserve"> </w:t>
      </w:r>
      <w:r w:rsidRPr="6B49C0BD" w:rsidR="4BDDA3DB">
        <w:rPr>
          <w:rFonts w:ascii="Arial" w:hAnsi="Arial" w:eastAsia="Arial" w:cs="Arial"/>
          <w:sz w:val="24"/>
          <w:szCs w:val="24"/>
        </w:rPr>
        <w:t>can</w:t>
      </w:r>
      <w:r w:rsidRPr="6B49C0BD" w:rsidR="3A591BBC">
        <w:rPr>
          <w:rFonts w:ascii="Arial" w:hAnsi="Arial" w:eastAsia="Arial" w:cs="Arial"/>
          <w:sz w:val="24"/>
          <w:szCs w:val="24"/>
        </w:rPr>
        <w:t xml:space="preserve"> play freely, children </w:t>
      </w:r>
      <w:r w:rsidRPr="6B49C0BD" w:rsidR="3A591BBC">
        <w:rPr>
          <w:rFonts w:ascii="Arial" w:hAnsi="Arial" w:eastAsia="Arial" w:cs="Arial"/>
          <w:sz w:val="24"/>
          <w:szCs w:val="24"/>
        </w:rPr>
        <w:t>are able to</w:t>
      </w:r>
      <w:r w:rsidRPr="6B49C0BD" w:rsidR="3A591BBC">
        <w:rPr>
          <w:rFonts w:ascii="Arial" w:hAnsi="Arial" w:eastAsia="Arial" w:cs="Arial"/>
          <w:sz w:val="24"/>
          <w:szCs w:val="24"/>
        </w:rPr>
        <w:t xml:space="preserve"> optimise levels of emotional well</w:t>
      </w:r>
      <w:r w:rsidRPr="6B49C0BD" w:rsidR="07802F6D">
        <w:rPr>
          <w:rFonts w:ascii="Arial" w:hAnsi="Arial" w:eastAsia="Arial" w:cs="Arial"/>
          <w:sz w:val="24"/>
          <w:szCs w:val="24"/>
        </w:rPr>
        <w:t xml:space="preserve">-being, maximising opportunities to support learning and development across all areas of </w:t>
      </w:r>
      <w:r w:rsidRPr="6B49C0BD" w:rsidR="0C73284F">
        <w:rPr>
          <w:rFonts w:ascii="Arial" w:hAnsi="Arial" w:eastAsia="Arial" w:cs="Arial"/>
          <w:sz w:val="24"/>
          <w:szCs w:val="24"/>
        </w:rPr>
        <w:t>development</w:t>
      </w:r>
      <w:r w:rsidRPr="6B49C0BD" w:rsidR="720ADDBF">
        <w:rPr>
          <w:rFonts w:ascii="Arial" w:hAnsi="Arial" w:eastAsia="Arial" w:cs="Arial"/>
          <w:sz w:val="24"/>
          <w:szCs w:val="24"/>
        </w:rPr>
        <w:t xml:space="preserve"> (Howard, Mcinnes 2013)</w:t>
      </w:r>
      <w:r w:rsidRPr="6B49C0BD" w:rsidR="07802F6D">
        <w:rPr>
          <w:rFonts w:ascii="Arial" w:hAnsi="Arial" w:eastAsia="Arial" w:cs="Arial"/>
          <w:sz w:val="24"/>
          <w:szCs w:val="24"/>
        </w:rPr>
        <w:t xml:space="preserve">. </w:t>
      </w:r>
    </w:p>
    <w:p w:rsidR="739195B3" w:rsidP="6B49C0BD" w:rsidRDefault="739195B3" w14:paraId="117D2B9E" w14:textId="43F3536D">
      <w:pPr>
        <w:pStyle w:val="Normal"/>
        <w:spacing w:before="0" w:beforeAutospacing="off" w:after="160" w:afterAutospacing="off" w:line="257" w:lineRule="auto"/>
        <w:rPr>
          <w:rFonts w:ascii="Arial" w:hAnsi="Arial" w:eastAsia="Arial" w:cs="Arial"/>
          <w:noProof w:val="0"/>
          <w:sz w:val="24"/>
          <w:szCs w:val="24"/>
          <w:lang w:val="en-GB"/>
        </w:rPr>
      </w:pPr>
      <w:r w:rsidRPr="6B49C0BD" w:rsidR="739195B3">
        <w:rPr>
          <w:rFonts w:ascii="Arial" w:hAnsi="Arial" w:eastAsia="Arial" w:cs="Arial"/>
          <w:noProof w:val="0"/>
          <w:sz w:val="24"/>
          <w:szCs w:val="24"/>
          <w:lang w:val="en-GB"/>
        </w:rPr>
        <w:t>‘You don’t stop playing when you get old, you get old when you stop playing.’ (Anon)</w:t>
      </w:r>
    </w:p>
    <w:p w:rsidR="21237493" w:rsidP="6B49C0BD" w:rsidRDefault="21237493" w14:paraId="2DE073AC" w14:textId="772F5786">
      <w:pPr>
        <w:rPr>
          <w:rFonts w:ascii="Arial" w:hAnsi="Arial" w:eastAsia="Arial" w:cs="Arial"/>
          <w:sz w:val="24"/>
          <w:szCs w:val="24"/>
          <w:u w:val="single"/>
        </w:rPr>
      </w:pPr>
      <w:r w:rsidRPr="6B49C0BD" w:rsidR="21237493">
        <w:rPr>
          <w:rFonts w:ascii="Arial" w:hAnsi="Arial" w:eastAsia="Arial" w:cs="Arial"/>
          <w:sz w:val="24"/>
          <w:szCs w:val="24"/>
          <w:u w:val="single"/>
        </w:rPr>
        <w:t>Children’s Play: Theory and Practice ECEY4003 Reference List</w:t>
      </w:r>
    </w:p>
    <w:p w:rsidR="21237493" w:rsidP="6B49C0BD" w:rsidRDefault="21237493" w14:paraId="1C5277CB" w14:textId="48ABDD1D">
      <w:pPr>
        <w:spacing w:after="160" w:line="259" w:lineRule="auto"/>
        <w:rPr>
          <w:rFonts w:ascii="Arial" w:hAnsi="Arial" w:eastAsia="Arial" w:cs="Arial"/>
          <w:b w:val="0"/>
          <w:bCs w:val="0"/>
          <w:i w:val="0"/>
          <w:iCs w:val="0"/>
          <w:caps w:val="0"/>
          <w:smallCaps w:val="0"/>
          <w:noProof w:val="0"/>
          <w:color w:val="333333"/>
          <w:sz w:val="24"/>
          <w:szCs w:val="24"/>
          <w:lang w:val="en-GB"/>
        </w:rPr>
      </w:pPr>
      <w:r w:rsidRPr="6B49C0BD" w:rsidR="21237493">
        <w:rPr>
          <w:rFonts w:ascii="Arial" w:hAnsi="Arial" w:eastAsia="Arial" w:cs="Arial"/>
          <w:b w:val="0"/>
          <w:bCs w:val="0"/>
          <w:i w:val="0"/>
          <w:iCs w:val="0"/>
          <w:caps w:val="0"/>
          <w:smallCaps w:val="0"/>
          <w:noProof w:val="0"/>
          <w:color w:val="333333"/>
          <w:sz w:val="24"/>
          <w:szCs w:val="24"/>
          <w:lang w:val="en-US"/>
        </w:rPr>
        <w:t xml:space="preserve">Lindon, J. (2016) </w:t>
      </w:r>
      <w:r w:rsidRPr="6B49C0BD" w:rsidR="21237493">
        <w:rPr>
          <w:rFonts w:ascii="Arial" w:hAnsi="Arial" w:eastAsia="Arial" w:cs="Arial"/>
          <w:b w:val="0"/>
          <w:bCs w:val="0"/>
          <w:i w:val="1"/>
          <w:iCs w:val="1"/>
          <w:caps w:val="0"/>
          <w:smallCaps w:val="0"/>
          <w:noProof w:val="0"/>
          <w:color w:val="333333"/>
          <w:sz w:val="24"/>
          <w:szCs w:val="24"/>
          <w:lang w:val="en-US"/>
        </w:rPr>
        <w:t>Reflective Practice and Early Years Professionalism</w:t>
      </w:r>
      <w:r w:rsidRPr="6B49C0BD" w:rsidR="21237493">
        <w:rPr>
          <w:rFonts w:ascii="Arial" w:hAnsi="Arial" w:eastAsia="Arial" w:cs="Arial"/>
          <w:b w:val="0"/>
          <w:bCs w:val="0"/>
          <w:i w:val="0"/>
          <w:iCs w:val="0"/>
          <w:caps w:val="0"/>
          <w:smallCaps w:val="0"/>
          <w:noProof w:val="0"/>
          <w:color w:val="333333"/>
          <w:sz w:val="24"/>
          <w:szCs w:val="24"/>
          <w:lang w:val="en-US"/>
        </w:rPr>
        <w:t>. 3rd Edition. Hachette: Hodder.</w:t>
      </w:r>
    </w:p>
    <w:p w:rsidR="21237493" w:rsidP="6B49C0BD" w:rsidRDefault="21237493" w14:paraId="08A33B80" w14:textId="0F9E4488">
      <w:pPr>
        <w:spacing w:after="160" w:line="259" w:lineRule="auto"/>
        <w:rPr>
          <w:rFonts w:ascii="Arial" w:hAnsi="Arial" w:eastAsia="Arial" w:cs="Arial"/>
          <w:b w:val="0"/>
          <w:bCs w:val="0"/>
          <w:i w:val="0"/>
          <w:iCs w:val="0"/>
          <w:caps w:val="0"/>
          <w:smallCaps w:val="0"/>
          <w:noProof w:val="0"/>
          <w:color w:val="333333"/>
          <w:sz w:val="24"/>
          <w:szCs w:val="24"/>
          <w:lang w:val="en-GB"/>
        </w:rPr>
      </w:pPr>
      <w:r w:rsidRPr="6B49C0BD" w:rsidR="21237493">
        <w:rPr>
          <w:rFonts w:ascii="Arial" w:hAnsi="Arial" w:eastAsia="Arial" w:cs="Arial"/>
          <w:b w:val="0"/>
          <w:bCs w:val="0"/>
          <w:i w:val="0"/>
          <w:iCs w:val="0"/>
          <w:caps w:val="0"/>
          <w:smallCaps w:val="0"/>
          <w:noProof w:val="0"/>
          <w:color w:val="333333"/>
          <w:sz w:val="24"/>
          <w:szCs w:val="24"/>
          <w:lang w:val="en-US"/>
        </w:rPr>
        <w:t xml:space="preserve">Lindon, J. (2006) </w:t>
      </w:r>
      <w:r w:rsidRPr="6B49C0BD" w:rsidR="21237493">
        <w:rPr>
          <w:rFonts w:ascii="Arial" w:hAnsi="Arial" w:eastAsia="Arial" w:cs="Arial"/>
          <w:b w:val="0"/>
          <w:bCs w:val="0"/>
          <w:i w:val="1"/>
          <w:iCs w:val="1"/>
          <w:caps w:val="0"/>
          <w:smallCaps w:val="0"/>
          <w:noProof w:val="0"/>
          <w:color w:val="333333"/>
          <w:sz w:val="24"/>
          <w:szCs w:val="24"/>
          <w:lang w:val="en-US"/>
        </w:rPr>
        <w:t xml:space="preserve">Equality in Early Childhood: Linking Theory and Practice, </w:t>
      </w:r>
      <w:r w:rsidRPr="6B49C0BD" w:rsidR="21237493">
        <w:rPr>
          <w:rFonts w:ascii="Arial" w:hAnsi="Arial" w:eastAsia="Arial" w:cs="Arial"/>
          <w:b w:val="0"/>
          <w:bCs w:val="0"/>
          <w:i w:val="0"/>
          <w:iCs w:val="0"/>
          <w:caps w:val="0"/>
          <w:smallCaps w:val="0"/>
          <w:noProof w:val="0"/>
          <w:color w:val="333333"/>
          <w:sz w:val="24"/>
          <w:szCs w:val="24"/>
          <w:lang w:val="en-US"/>
        </w:rPr>
        <w:t>London: Hodder Arnold.</w:t>
      </w:r>
    </w:p>
    <w:p w:rsidR="21237493" w:rsidP="6B49C0BD" w:rsidRDefault="21237493" w14:paraId="043A1176" w14:textId="546CC237">
      <w:pPr>
        <w:spacing w:after="160" w:line="259" w:lineRule="auto"/>
        <w:rPr>
          <w:rFonts w:ascii="Arial" w:hAnsi="Arial" w:eastAsia="Arial" w:cs="Arial"/>
          <w:b w:val="0"/>
          <w:bCs w:val="0"/>
          <w:i w:val="0"/>
          <w:iCs w:val="0"/>
          <w:caps w:val="0"/>
          <w:smallCaps w:val="0"/>
          <w:noProof w:val="0"/>
          <w:color w:val="333333"/>
          <w:sz w:val="24"/>
          <w:szCs w:val="24"/>
          <w:lang w:val="en-GB"/>
        </w:rPr>
      </w:pPr>
      <w:r w:rsidRPr="6B49C0BD" w:rsidR="21237493">
        <w:rPr>
          <w:rFonts w:ascii="Arial" w:hAnsi="Arial" w:eastAsia="Arial" w:cs="Arial"/>
          <w:b w:val="0"/>
          <w:bCs w:val="0"/>
          <w:i w:val="0"/>
          <w:iCs w:val="0"/>
          <w:caps w:val="0"/>
          <w:smallCaps w:val="0"/>
          <w:noProof w:val="0"/>
          <w:color w:val="333333"/>
          <w:sz w:val="24"/>
          <w:szCs w:val="24"/>
          <w:lang w:val="en-US"/>
        </w:rPr>
        <w:t xml:space="preserve">Berk, L. (2012) </w:t>
      </w:r>
      <w:r w:rsidRPr="6B49C0BD" w:rsidR="21237493">
        <w:rPr>
          <w:rFonts w:ascii="Arial" w:hAnsi="Arial" w:eastAsia="Arial" w:cs="Arial"/>
          <w:b w:val="0"/>
          <w:bCs w:val="0"/>
          <w:i w:val="1"/>
          <w:iCs w:val="1"/>
          <w:caps w:val="0"/>
          <w:smallCaps w:val="0"/>
          <w:noProof w:val="0"/>
          <w:color w:val="333333"/>
          <w:sz w:val="24"/>
          <w:szCs w:val="24"/>
          <w:lang w:val="en-US"/>
        </w:rPr>
        <w:t>Child Development</w:t>
      </w:r>
      <w:r w:rsidRPr="6B49C0BD" w:rsidR="21237493">
        <w:rPr>
          <w:rFonts w:ascii="Arial" w:hAnsi="Arial" w:eastAsia="Arial" w:cs="Arial"/>
          <w:b w:val="0"/>
          <w:bCs w:val="0"/>
          <w:i w:val="0"/>
          <w:iCs w:val="0"/>
          <w:caps w:val="0"/>
          <w:smallCaps w:val="0"/>
          <w:noProof w:val="0"/>
          <w:color w:val="333333"/>
          <w:sz w:val="24"/>
          <w:szCs w:val="24"/>
          <w:lang w:val="en-US"/>
        </w:rPr>
        <w:t>. Oxford: Pearson.</w:t>
      </w:r>
    </w:p>
    <w:p w:rsidR="21237493" w:rsidP="6B49C0BD" w:rsidRDefault="21237493" w14:paraId="0F7753E4" w14:textId="35220945">
      <w:pPr>
        <w:spacing w:after="160" w:line="259" w:lineRule="auto"/>
        <w:rPr>
          <w:rFonts w:ascii="Arial" w:hAnsi="Arial" w:eastAsia="Arial" w:cs="Arial"/>
          <w:b w:val="0"/>
          <w:bCs w:val="0"/>
          <w:i w:val="0"/>
          <w:iCs w:val="0"/>
          <w:caps w:val="0"/>
          <w:smallCaps w:val="0"/>
          <w:noProof w:val="0"/>
          <w:color w:val="333333"/>
          <w:sz w:val="24"/>
          <w:szCs w:val="24"/>
          <w:lang w:val="en-GB"/>
        </w:rPr>
      </w:pPr>
      <w:r w:rsidRPr="6B49C0BD" w:rsidR="21237493">
        <w:rPr>
          <w:rFonts w:ascii="Arial" w:hAnsi="Arial" w:eastAsia="Arial" w:cs="Arial"/>
          <w:b w:val="0"/>
          <w:bCs w:val="0"/>
          <w:i w:val="0"/>
          <w:iCs w:val="0"/>
          <w:caps w:val="0"/>
          <w:smallCaps w:val="0"/>
          <w:noProof w:val="0"/>
          <w:color w:val="333333"/>
          <w:sz w:val="24"/>
          <w:szCs w:val="24"/>
          <w:lang w:val="en-US"/>
        </w:rPr>
        <w:t xml:space="preserve">Bruce, T. (ed.) (2010), </w:t>
      </w:r>
      <w:r w:rsidRPr="6B49C0BD" w:rsidR="21237493">
        <w:rPr>
          <w:rFonts w:ascii="Arial" w:hAnsi="Arial" w:eastAsia="Arial" w:cs="Arial"/>
          <w:b w:val="0"/>
          <w:bCs w:val="0"/>
          <w:i w:val="1"/>
          <w:iCs w:val="1"/>
          <w:caps w:val="0"/>
          <w:smallCaps w:val="0"/>
          <w:noProof w:val="0"/>
          <w:color w:val="333333"/>
          <w:sz w:val="24"/>
          <w:szCs w:val="24"/>
          <w:lang w:val="en-US"/>
        </w:rPr>
        <w:t xml:space="preserve">Early Childhood: A guide for Students </w:t>
      </w:r>
      <w:r w:rsidRPr="6B49C0BD" w:rsidR="21237493">
        <w:rPr>
          <w:rFonts w:ascii="Arial" w:hAnsi="Arial" w:eastAsia="Arial" w:cs="Arial"/>
          <w:b w:val="0"/>
          <w:bCs w:val="0"/>
          <w:i w:val="0"/>
          <w:iCs w:val="0"/>
          <w:caps w:val="0"/>
          <w:smallCaps w:val="0"/>
          <w:noProof w:val="0"/>
          <w:color w:val="333333"/>
          <w:sz w:val="24"/>
          <w:szCs w:val="24"/>
          <w:lang w:val="en-US"/>
        </w:rPr>
        <w:t>(2</w:t>
      </w:r>
      <w:r w:rsidRPr="6B49C0BD" w:rsidR="21237493">
        <w:rPr>
          <w:rFonts w:ascii="Arial" w:hAnsi="Arial" w:eastAsia="Arial" w:cs="Arial"/>
          <w:b w:val="0"/>
          <w:bCs w:val="0"/>
          <w:i w:val="0"/>
          <w:iCs w:val="0"/>
          <w:caps w:val="0"/>
          <w:smallCaps w:val="0"/>
          <w:noProof w:val="0"/>
          <w:color w:val="333333"/>
          <w:sz w:val="24"/>
          <w:szCs w:val="24"/>
          <w:vertAlign w:val="superscript"/>
          <w:lang w:val="en-US"/>
        </w:rPr>
        <w:t>nd</w:t>
      </w:r>
      <w:r w:rsidRPr="6B49C0BD" w:rsidR="21237493">
        <w:rPr>
          <w:rFonts w:ascii="Arial" w:hAnsi="Arial" w:eastAsia="Arial" w:cs="Arial"/>
          <w:b w:val="0"/>
          <w:bCs w:val="0"/>
          <w:i w:val="0"/>
          <w:iCs w:val="0"/>
          <w:caps w:val="0"/>
          <w:smallCaps w:val="0"/>
          <w:noProof w:val="0"/>
          <w:color w:val="333333"/>
          <w:sz w:val="24"/>
          <w:szCs w:val="24"/>
          <w:lang w:val="en-US"/>
        </w:rPr>
        <w:t xml:space="preserve"> edn). London: Sage.</w:t>
      </w:r>
    </w:p>
    <w:p w:rsidR="21237493" w:rsidP="6B49C0BD" w:rsidRDefault="21237493" w14:paraId="38AF886F" w14:textId="2BB430E6">
      <w:pPr>
        <w:spacing w:after="160" w:line="259" w:lineRule="auto"/>
        <w:rPr>
          <w:rFonts w:ascii="Arial" w:hAnsi="Arial" w:eastAsia="Arial" w:cs="Arial"/>
          <w:b w:val="0"/>
          <w:bCs w:val="0"/>
          <w:i w:val="0"/>
          <w:iCs w:val="0"/>
          <w:caps w:val="0"/>
          <w:smallCaps w:val="0"/>
          <w:noProof w:val="0"/>
          <w:color w:val="333333"/>
          <w:sz w:val="24"/>
          <w:szCs w:val="24"/>
          <w:lang w:val="en-GB"/>
        </w:rPr>
      </w:pPr>
      <w:r w:rsidRPr="6B49C0BD" w:rsidR="21237493">
        <w:rPr>
          <w:rFonts w:ascii="Arial" w:hAnsi="Arial" w:eastAsia="Arial" w:cs="Arial"/>
          <w:b w:val="0"/>
          <w:bCs w:val="0"/>
          <w:i w:val="0"/>
          <w:iCs w:val="0"/>
          <w:caps w:val="0"/>
          <w:smallCaps w:val="0"/>
          <w:noProof w:val="0"/>
          <w:color w:val="333333"/>
          <w:sz w:val="24"/>
          <w:szCs w:val="24"/>
          <w:lang w:val="en-US"/>
        </w:rPr>
        <w:t xml:space="preserve">Dowling, M. (2010), </w:t>
      </w:r>
      <w:r w:rsidRPr="6B49C0BD" w:rsidR="21237493">
        <w:rPr>
          <w:rFonts w:ascii="Arial" w:hAnsi="Arial" w:eastAsia="Arial" w:cs="Arial"/>
          <w:b w:val="0"/>
          <w:bCs w:val="0"/>
          <w:i w:val="1"/>
          <w:iCs w:val="1"/>
          <w:caps w:val="0"/>
          <w:smallCaps w:val="0"/>
          <w:noProof w:val="0"/>
          <w:color w:val="333333"/>
          <w:sz w:val="24"/>
          <w:szCs w:val="24"/>
          <w:lang w:val="en-US"/>
        </w:rPr>
        <w:t xml:space="preserve">Young Children’s Personal, Social and Emotional Development </w:t>
      </w:r>
      <w:r w:rsidRPr="6B49C0BD" w:rsidR="21237493">
        <w:rPr>
          <w:rFonts w:ascii="Arial" w:hAnsi="Arial" w:eastAsia="Arial" w:cs="Arial"/>
          <w:b w:val="0"/>
          <w:bCs w:val="0"/>
          <w:i w:val="0"/>
          <w:iCs w:val="0"/>
          <w:caps w:val="0"/>
          <w:smallCaps w:val="0"/>
          <w:noProof w:val="0"/>
          <w:color w:val="333333"/>
          <w:sz w:val="24"/>
          <w:szCs w:val="24"/>
          <w:lang w:val="en-US"/>
        </w:rPr>
        <w:t>(3</w:t>
      </w:r>
      <w:r w:rsidRPr="6B49C0BD" w:rsidR="21237493">
        <w:rPr>
          <w:rFonts w:ascii="Arial" w:hAnsi="Arial" w:eastAsia="Arial" w:cs="Arial"/>
          <w:b w:val="0"/>
          <w:bCs w:val="0"/>
          <w:i w:val="0"/>
          <w:iCs w:val="0"/>
          <w:caps w:val="0"/>
          <w:smallCaps w:val="0"/>
          <w:noProof w:val="0"/>
          <w:color w:val="333333"/>
          <w:sz w:val="24"/>
          <w:szCs w:val="24"/>
          <w:vertAlign w:val="superscript"/>
          <w:lang w:val="en-US"/>
        </w:rPr>
        <w:t>rd</w:t>
      </w:r>
      <w:r w:rsidRPr="6B49C0BD" w:rsidR="21237493">
        <w:rPr>
          <w:rFonts w:ascii="Arial" w:hAnsi="Arial" w:eastAsia="Arial" w:cs="Arial"/>
          <w:b w:val="0"/>
          <w:bCs w:val="0"/>
          <w:i w:val="0"/>
          <w:iCs w:val="0"/>
          <w:caps w:val="0"/>
          <w:smallCaps w:val="0"/>
          <w:noProof w:val="0"/>
          <w:color w:val="333333"/>
          <w:sz w:val="24"/>
          <w:szCs w:val="24"/>
          <w:lang w:val="en-US"/>
        </w:rPr>
        <w:t xml:space="preserve"> edn). London: Sage Publications.</w:t>
      </w:r>
    </w:p>
    <w:p w:rsidR="21237493" w:rsidP="6B49C0BD" w:rsidRDefault="21237493" w14:paraId="15979939" w14:textId="3352CD3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49C0BD" w:rsidR="21237493">
        <w:rPr>
          <w:rFonts w:ascii="Arial" w:hAnsi="Arial" w:eastAsia="Arial" w:cs="Arial"/>
          <w:b w:val="0"/>
          <w:bCs w:val="0"/>
          <w:i w:val="0"/>
          <w:iCs w:val="0"/>
          <w:caps w:val="0"/>
          <w:smallCaps w:val="0"/>
          <w:noProof w:val="0"/>
          <w:color w:val="333333"/>
          <w:sz w:val="24"/>
          <w:szCs w:val="24"/>
          <w:lang w:val="en-US"/>
        </w:rPr>
        <w:t xml:space="preserve">Tassoni, P. (2014) </w:t>
      </w:r>
      <w:r w:rsidRPr="6B49C0BD" w:rsidR="21237493">
        <w:rPr>
          <w:rFonts w:ascii="Arial" w:hAnsi="Arial" w:eastAsia="Arial" w:cs="Arial"/>
          <w:b w:val="0"/>
          <w:bCs w:val="0"/>
          <w:i w:val="1"/>
          <w:iCs w:val="1"/>
          <w:caps w:val="0"/>
          <w:smallCaps w:val="0"/>
          <w:noProof w:val="0"/>
          <w:color w:val="333333"/>
          <w:sz w:val="24"/>
          <w:szCs w:val="24"/>
          <w:lang w:val="en-US"/>
        </w:rPr>
        <w:t>Early Years Educator for the Work-Based Learner</w:t>
      </w:r>
      <w:r w:rsidRPr="6B49C0BD" w:rsidR="21237493">
        <w:rPr>
          <w:rFonts w:ascii="Arial" w:hAnsi="Arial" w:eastAsia="Arial" w:cs="Arial"/>
          <w:b w:val="0"/>
          <w:bCs w:val="0"/>
          <w:i w:val="0"/>
          <w:iCs w:val="0"/>
          <w:caps w:val="0"/>
          <w:smallCaps w:val="0"/>
          <w:noProof w:val="0"/>
          <w:color w:val="333333"/>
          <w:sz w:val="24"/>
          <w:szCs w:val="24"/>
          <w:lang w:val="en-US"/>
        </w:rPr>
        <w:t xml:space="preserve">. London: Hachette UK. </w:t>
      </w:r>
      <w:r w:rsidRPr="6B49C0BD" w:rsidR="212374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1CA5D67" w:rsidP="6B49C0BD" w:rsidRDefault="51CA5D67" w14:paraId="4605011A" w14:textId="1219C689">
      <w:pPr>
        <w:pStyle w:val="Normal"/>
        <w:spacing w:after="160" w:line="259" w:lineRule="auto"/>
        <w:rPr>
          <w:rFonts w:ascii="Arial" w:hAnsi="Arial" w:eastAsia="Arial" w:cs="Arial"/>
          <w:b w:val="0"/>
          <w:bCs w:val="0"/>
          <w:i w:val="1"/>
          <w:iCs w:val="1"/>
          <w:caps w:val="0"/>
          <w:smallCaps w:val="0"/>
          <w:noProof w:val="0"/>
          <w:color w:val="333333"/>
          <w:sz w:val="24"/>
          <w:szCs w:val="24"/>
          <w:lang w:val="en-US"/>
        </w:rPr>
      </w:pPr>
      <w:r w:rsidRPr="6B49C0BD" w:rsidR="51CA5D67">
        <w:rPr>
          <w:rFonts w:ascii="Arial" w:hAnsi="Arial" w:eastAsia="Arial" w:cs="Arial"/>
          <w:b w:val="0"/>
          <w:bCs w:val="0"/>
          <w:i w:val="0"/>
          <w:iCs w:val="0"/>
          <w:caps w:val="0"/>
          <w:smallCaps w:val="0"/>
          <w:noProof w:val="0"/>
          <w:color w:val="333333"/>
          <w:sz w:val="24"/>
          <w:szCs w:val="24"/>
          <w:lang w:val="en-US"/>
        </w:rPr>
        <w:t xml:space="preserve">Cooper, L and Doherty, J. (2010) </w:t>
      </w:r>
      <w:r w:rsidRPr="6B49C0BD" w:rsidR="51CA5D67">
        <w:rPr>
          <w:rFonts w:ascii="Arial" w:hAnsi="Arial" w:eastAsia="Arial" w:cs="Arial"/>
          <w:b w:val="0"/>
          <w:bCs w:val="0"/>
          <w:i w:val="1"/>
          <w:iCs w:val="1"/>
          <w:caps w:val="0"/>
          <w:smallCaps w:val="0"/>
          <w:noProof w:val="0"/>
          <w:color w:val="333333"/>
          <w:sz w:val="24"/>
          <w:szCs w:val="24"/>
          <w:lang w:val="en-US"/>
        </w:rPr>
        <w:t xml:space="preserve">Physical Development (Supporting Development </w:t>
      </w:r>
      <w:r w:rsidRPr="6B49C0BD" w:rsidR="311CD000">
        <w:rPr>
          <w:rFonts w:ascii="Arial" w:hAnsi="Arial" w:eastAsia="Arial" w:cs="Arial"/>
          <w:b w:val="0"/>
          <w:bCs w:val="0"/>
          <w:i w:val="1"/>
          <w:iCs w:val="1"/>
          <w:caps w:val="0"/>
          <w:smallCaps w:val="0"/>
          <w:noProof w:val="0"/>
          <w:color w:val="333333"/>
          <w:sz w:val="24"/>
          <w:szCs w:val="24"/>
          <w:lang w:val="en-US"/>
        </w:rPr>
        <w:t xml:space="preserve">in the Early Years Foundation Stage), </w:t>
      </w:r>
      <w:r w:rsidRPr="6B49C0BD" w:rsidR="311CD000">
        <w:rPr>
          <w:rFonts w:ascii="Arial" w:hAnsi="Arial" w:eastAsia="Arial" w:cs="Arial"/>
          <w:b w:val="0"/>
          <w:bCs w:val="0"/>
          <w:i w:val="0"/>
          <w:iCs w:val="0"/>
          <w:caps w:val="0"/>
          <w:smallCaps w:val="0"/>
          <w:noProof w:val="0"/>
          <w:color w:val="333333"/>
          <w:sz w:val="24"/>
          <w:szCs w:val="24"/>
          <w:lang w:val="en-US"/>
        </w:rPr>
        <w:t>Continuum</w:t>
      </w:r>
      <w:r w:rsidRPr="6B49C0BD" w:rsidR="7269B1B4">
        <w:rPr>
          <w:rFonts w:ascii="Arial" w:hAnsi="Arial" w:eastAsia="Arial" w:cs="Arial"/>
          <w:b w:val="0"/>
          <w:bCs w:val="0"/>
          <w:i w:val="0"/>
          <w:iCs w:val="0"/>
          <w:caps w:val="0"/>
          <w:smallCaps w:val="0"/>
          <w:noProof w:val="0"/>
          <w:color w:val="333333"/>
          <w:sz w:val="24"/>
          <w:szCs w:val="24"/>
          <w:lang w:val="en-US"/>
        </w:rPr>
        <w:t>.</w:t>
      </w:r>
    </w:p>
    <w:p w:rsidR="311CD000" w:rsidP="6B49C0BD" w:rsidRDefault="311CD000" w14:paraId="79A61702" w14:textId="45838146">
      <w:pPr>
        <w:pStyle w:val="Normal"/>
        <w:spacing w:after="160" w:line="259" w:lineRule="auto"/>
        <w:rPr>
          <w:rFonts w:ascii="Arial" w:hAnsi="Arial" w:eastAsia="Arial" w:cs="Arial"/>
          <w:b w:val="0"/>
          <w:bCs w:val="0"/>
          <w:i w:val="0"/>
          <w:iCs w:val="0"/>
          <w:caps w:val="0"/>
          <w:smallCaps w:val="0"/>
          <w:noProof w:val="0"/>
          <w:color w:val="333333"/>
          <w:sz w:val="24"/>
          <w:szCs w:val="24"/>
          <w:lang w:val="en-US"/>
        </w:rPr>
      </w:pPr>
      <w:r w:rsidRPr="6B49C0BD" w:rsidR="311CD000">
        <w:rPr>
          <w:rFonts w:ascii="Arial" w:hAnsi="Arial" w:eastAsia="Arial" w:cs="Arial"/>
          <w:b w:val="0"/>
          <w:bCs w:val="0"/>
          <w:i w:val="0"/>
          <w:iCs w:val="0"/>
          <w:caps w:val="0"/>
          <w:smallCaps w:val="0"/>
          <w:noProof w:val="0"/>
          <w:color w:val="333333"/>
          <w:sz w:val="24"/>
          <w:szCs w:val="24"/>
          <w:lang w:val="en-US"/>
        </w:rPr>
        <w:t xml:space="preserve">Pound, L. (2013) </w:t>
      </w:r>
      <w:r w:rsidRPr="6B49C0BD" w:rsidR="311CD000">
        <w:rPr>
          <w:rFonts w:ascii="Arial" w:hAnsi="Arial" w:eastAsia="Arial" w:cs="Arial"/>
          <w:b w:val="0"/>
          <w:bCs w:val="0"/>
          <w:i w:val="1"/>
          <w:iCs w:val="1"/>
          <w:caps w:val="0"/>
          <w:smallCaps w:val="0"/>
          <w:noProof w:val="0"/>
          <w:color w:val="333333"/>
          <w:sz w:val="24"/>
          <w:szCs w:val="24"/>
          <w:lang w:val="en-US"/>
        </w:rPr>
        <w:t xml:space="preserve">Quick Guides for Early Years Physical Development </w:t>
      </w:r>
      <w:r w:rsidRPr="6B49C0BD" w:rsidR="311CD000">
        <w:rPr>
          <w:rFonts w:ascii="Arial" w:hAnsi="Arial" w:eastAsia="Arial" w:cs="Arial"/>
          <w:b w:val="0"/>
          <w:bCs w:val="0"/>
          <w:i w:val="0"/>
          <w:iCs w:val="0"/>
          <w:caps w:val="0"/>
          <w:smallCaps w:val="0"/>
          <w:noProof w:val="0"/>
          <w:color w:val="333333"/>
          <w:sz w:val="24"/>
          <w:szCs w:val="24"/>
          <w:lang w:val="en-US"/>
        </w:rPr>
        <w:t>Hodder Education</w:t>
      </w:r>
      <w:r w:rsidRPr="6B49C0BD" w:rsidR="19AE26BC">
        <w:rPr>
          <w:rFonts w:ascii="Arial" w:hAnsi="Arial" w:eastAsia="Arial" w:cs="Arial"/>
          <w:b w:val="0"/>
          <w:bCs w:val="0"/>
          <w:i w:val="0"/>
          <w:iCs w:val="0"/>
          <w:caps w:val="0"/>
          <w:smallCaps w:val="0"/>
          <w:noProof w:val="0"/>
          <w:color w:val="333333"/>
          <w:sz w:val="24"/>
          <w:szCs w:val="24"/>
          <w:lang w:val="en-US"/>
        </w:rPr>
        <w:t>.</w:t>
      </w:r>
    </w:p>
    <w:p w:rsidR="20A48207" w:rsidP="6B49C0BD" w:rsidRDefault="20A48207" w14:paraId="55CBDB28" w14:textId="20269311">
      <w:pPr>
        <w:spacing w:after="160" w:line="259" w:lineRule="auto"/>
        <w:rPr>
          <w:rFonts w:ascii="Arial" w:hAnsi="Arial" w:eastAsia="Arial" w:cs="Arial"/>
          <w:b w:val="0"/>
          <w:bCs w:val="0"/>
          <w:i w:val="0"/>
          <w:iCs w:val="0"/>
          <w:caps w:val="0"/>
          <w:smallCaps w:val="0"/>
          <w:noProof w:val="0"/>
          <w:color w:val="333333"/>
          <w:sz w:val="24"/>
          <w:szCs w:val="24"/>
          <w:lang w:val="en-GB"/>
        </w:rPr>
      </w:pPr>
      <w:r w:rsidRPr="6B49C0BD" w:rsidR="20A48207">
        <w:rPr>
          <w:rFonts w:ascii="Arial" w:hAnsi="Arial" w:eastAsia="Arial" w:cs="Arial"/>
          <w:b w:val="0"/>
          <w:bCs w:val="0"/>
          <w:i w:val="1"/>
          <w:iCs w:val="1"/>
          <w:caps w:val="0"/>
          <w:smallCaps w:val="0"/>
          <w:noProof w:val="0"/>
          <w:color w:val="333333"/>
          <w:sz w:val="24"/>
          <w:szCs w:val="24"/>
          <w:lang w:val="en-US"/>
        </w:rPr>
        <w:t>Publications.parliment.uk</w:t>
      </w:r>
      <w:r w:rsidRPr="6B49C0BD" w:rsidR="20A48207">
        <w:rPr>
          <w:rFonts w:ascii="Arial" w:hAnsi="Arial" w:eastAsia="Arial" w:cs="Arial"/>
          <w:b w:val="0"/>
          <w:bCs w:val="0"/>
          <w:i w:val="0"/>
          <w:iCs w:val="0"/>
          <w:caps w:val="0"/>
          <w:smallCaps w:val="0"/>
          <w:noProof w:val="0"/>
          <w:color w:val="333333"/>
          <w:sz w:val="24"/>
          <w:szCs w:val="24"/>
          <w:lang w:val="en-US"/>
        </w:rPr>
        <w:t xml:space="preserve"> (2019) Available at: </w:t>
      </w:r>
      <w:hyperlink r:id="R768f76e3f50b41a4">
        <w:r w:rsidRPr="6B49C0BD" w:rsidR="20A48207">
          <w:rPr>
            <w:rStyle w:val="Hyperlink"/>
            <w:rFonts w:ascii="Arial" w:hAnsi="Arial" w:eastAsia="Arial" w:cs="Arial"/>
            <w:b w:val="0"/>
            <w:bCs w:val="0"/>
            <w:i w:val="0"/>
            <w:iCs w:val="0"/>
            <w:caps w:val="0"/>
            <w:smallCaps w:val="0"/>
            <w:noProof w:val="0"/>
            <w:sz w:val="24"/>
            <w:szCs w:val="24"/>
            <w:lang w:val="en-US"/>
          </w:rPr>
          <w:t>www.gov.uk</w:t>
        </w:r>
      </w:hyperlink>
      <w:r w:rsidRPr="6B49C0BD" w:rsidR="20A48207">
        <w:rPr>
          <w:rFonts w:ascii="Arial" w:hAnsi="Arial" w:eastAsia="Arial" w:cs="Arial"/>
          <w:b w:val="0"/>
          <w:bCs w:val="0"/>
          <w:i w:val="0"/>
          <w:iCs w:val="0"/>
          <w:caps w:val="0"/>
          <w:smallCaps w:val="0"/>
          <w:noProof w:val="0"/>
          <w:color w:val="333333"/>
          <w:sz w:val="24"/>
          <w:szCs w:val="24"/>
          <w:lang w:val="en-US"/>
        </w:rPr>
        <w:t xml:space="preserve"> (Accessed: 24/02/24).</w:t>
      </w:r>
    </w:p>
    <w:p w:rsidR="5DD43167" w:rsidP="6B49C0BD" w:rsidRDefault="5DD43167" w14:paraId="2215987C" w14:textId="36FF82D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49C0BD" w:rsidR="5DD43167">
        <w:rPr>
          <w:rFonts w:ascii="Arial" w:hAnsi="Arial" w:eastAsia="Arial" w:cs="Arial"/>
          <w:b w:val="0"/>
          <w:bCs w:val="0"/>
          <w:i w:val="1"/>
          <w:iCs w:val="1"/>
          <w:caps w:val="0"/>
          <w:smallCaps w:val="0"/>
          <w:noProof w:val="0"/>
          <w:color w:val="000000" w:themeColor="text1" w:themeTint="FF" w:themeShade="FF"/>
          <w:sz w:val="24"/>
          <w:szCs w:val="24"/>
          <w:lang w:val="en-GB"/>
        </w:rPr>
        <w:t xml:space="preserve">Curriculum for Wales </w:t>
      </w:r>
      <w:r w:rsidRPr="6B49C0BD" w:rsidR="5DD43167">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6B49C0BD" w:rsidR="5DD43167">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6B49C0BD" w:rsidR="57F1CD25">
        <w:rPr>
          <w:rFonts w:ascii="Arial" w:hAnsi="Arial" w:eastAsia="Arial" w:cs="Arial"/>
          <w:b w:val="0"/>
          <w:bCs w:val="0"/>
          <w:i w:val="0"/>
          <w:iCs w:val="0"/>
          <w:caps w:val="0"/>
          <w:smallCaps w:val="0"/>
          <w:noProof w:val="0"/>
          <w:color w:val="000000" w:themeColor="text1" w:themeTint="FF" w:themeShade="FF"/>
          <w:sz w:val="24"/>
          <w:szCs w:val="24"/>
          <w:lang w:val="en-GB"/>
        </w:rPr>
        <w:t>www.gov.wales (Accessed: 26/02/24).</w:t>
      </w:r>
    </w:p>
    <w:p w:rsidR="57F1CD25" w:rsidP="6B49C0BD" w:rsidRDefault="57F1CD25" w14:paraId="3224C47D" w14:textId="0D74EC09">
      <w:pPr>
        <w:pStyle w:val="Normal"/>
        <w:spacing w:before="0" w:beforeAutospacing="off" w:after="160" w:afterAutospacing="off" w:line="257" w:lineRule="auto"/>
        <w:rPr>
          <w:rFonts w:ascii="Arial" w:hAnsi="Arial" w:eastAsia="Arial" w:cs="Arial"/>
          <w:noProof w:val="0"/>
          <w:sz w:val="24"/>
          <w:szCs w:val="24"/>
          <w:lang w:val="en-GB"/>
        </w:rPr>
      </w:pPr>
      <w:r w:rsidRPr="6B49C0BD" w:rsidR="57F1CD25">
        <w:rPr>
          <w:rFonts w:ascii="Arial" w:hAnsi="Arial" w:eastAsia="Arial" w:cs="Arial"/>
          <w:i w:val="1"/>
          <w:iCs w:val="1"/>
          <w:noProof w:val="0"/>
          <w:sz w:val="24"/>
          <w:szCs w:val="24"/>
          <w:lang w:val="en-GB"/>
        </w:rPr>
        <w:t xml:space="preserve">United Nations Convention on the Rights of the Child </w:t>
      </w:r>
      <w:r w:rsidRPr="6B49C0BD" w:rsidR="57F1CD25">
        <w:rPr>
          <w:rFonts w:ascii="Arial" w:hAnsi="Arial" w:eastAsia="Arial" w:cs="Arial"/>
          <w:i w:val="0"/>
          <w:iCs w:val="0"/>
          <w:noProof w:val="0"/>
          <w:sz w:val="24"/>
          <w:szCs w:val="24"/>
          <w:lang w:val="en-GB"/>
        </w:rPr>
        <w:t>(</w:t>
      </w:r>
      <w:r w:rsidRPr="6B49C0BD" w:rsidR="79155394">
        <w:rPr>
          <w:rFonts w:ascii="Arial" w:hAnsi="Arial" w:eastAsia="Arial" w:cs="Arial"/>
          <w:i w:val="0"/>
          <w:iCs w:val="0"/>
          <w:noProof w:val="0"/>
          <w:sz w:val="24"/>
          <w:szCs w:val="24"/>
          <w:lang w:val="en-GB"/>
        </w:rPr>
        <w:t>2020)</w:t>
      </w:r>
      <w:r w:rsidRPr="6B49C0BD" w:rsidR="57F1CD25">
        <w:rPr>
          <w:rFonts w:ascii="Arial" w:hAnsi="Arial" w:eastAsia="Arial" w:cs="Arial"/>
          <w:i w:val="0"/>
          <w:iCs w:val="0"/>
          <w:noProof w:val="0"/>
          <w:sz w:val="24"/>
          <w:szCs w:val="24"/>
          <w:lang w:val="en-GB"/>
        </w:rPr>
        <w:t xml:space="preserve">  Ava</w:t>
      </w:r>
      <w:r w:rsidRPr="6B49C0BD" w:rsidR="78912172">
        <w:rPr>
          <w:rFonts w:ascii="Arial" w:hAnsi="Arial" w:eastAsia="Arial" w:cs="Arial"/>
          <w:i w:val="0"/>
          <w:iCs w:val="0"/>
          <w:noProof w:val="0"/>
          <w:sz w:val="24"/>
          <w:szCs w:val="24"/>
          <w:lang w:val="en-GB"/>
        </w:rPr>
        <w:t xml:space="preserve">ilable at: </w:t>
      </w:r>
      <w:hyperlink r:id="Rdafe169cf92343f8">
        <w:r w:rsidRPr="6B49C0BD" w:rsidR="78912172">
          <w:rPr>
            <w:rStyle w:val="Hyperlink"/>
            <w:rFonts w:ascii="Arial" w:hAnsi="Arial" w:eastAsia="Arial" w:cs="Arial"/>
            <w:i w:val="0"/>
            <w:iCs w:val="0"/>
            <w:noProof w:val="0"/>
            <w:sz w:val="24"/>
            <w:szCs w:val="24"/>
            <w:lang w:val="en-GB"/>
          </w:rPr>
          <w:t>www.unicef.org.uk</w:t>
        </w:r>
      </w:hyperlink>
      <w:r w:rsidRPr="6B49C0BD" w:rsidR="78912172">
        <w:rPr>
          <w:rFonts w:ascii="Arial" w:hAnsi="Arial" w:eastAsia="Arial" w:cs="Arial"/>
          <w:i w:val="0"/>
          <w:iCs w:val="0"/>
          <w:noProof w:val="0"/>
          <w:sz w:val="24"/>
          <w:szCs w:val="24"/>
          <w:lang w:val="en-GB"/>
        </w:rPr>
        <w:t xml:space="preserve"> (Accessed: 15/02/24)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0UROiFW+KpmX2" int2:id="z4sW45S9">
      <int2:state int2:type="AugLoop_Text_Critique" int2:value="Rejected"/>
    </int2:textHash>
    <int2:textHash int2:hashCode="rsUTUHhyjN8dQb" int2:id="6S4qEJS0">
      <int2:state int2:type="AugLoop_Text_Critique" int2:value="Rejected"/>
    </int2:textHash>
    <int2:textHash int2:hashCode="yscTUzWfqCTEBL" int2:id="6pBOfLsW">
      <int2:state int2:type="AugLoop_Text_Critique" int2:value="Rejected"/>
    </int2:textHash>
    <int2:bookmark int2:bookmarkName="_Int_5bH9yakH" int2:invalidationBookmarkName="" int2:hashCode="k+8N2CcQNoH87k" int2:id="q2C54Ide">
      <int2:state int2:type="AugLoop_Text_Critique" int2:value="Rejected"/>
    </int2:bookmark>
    <int2:bookmark int2:bookmarkName="_Int_jDISI0H3" int2:invalidationBookmarkName="" int2:hashCode="k+8N2CcQNoH87k" int2:id="6bVH4vpp">
      <int2:state int2:type="AugLoop_Text_Critique" int2:value="Rejected"/>
    </int2:bookmark>
    <int2:bookmark int2:bookmarkName="_Int_675Tp2mZ" int2:invalidationBookmarkName="" int2:hashCode="k+8N2CcQNoH87k" int2:id="xJb2L6Gh">
      <int2:state int2:type="AugLoop_Text_Critique" int2:value="Rejected"/>
    </int2:bookmark>
    <int2:bookmark int2:bookmarkName="_Int_6wjuS1Ph" int2:invalidationBookmarkName="" int2:hashCode="k+8N2CcQNoH87k" int2:id="YTFFmXQ4">
      <int2:state int2:type="AugLoop_Text_Critique" int2:value="Rejected"/>
    </int2:bookmark>
    <int2:bookmark int2:bookmarkName="_Int_7frwVJfl" int2:invalidationBookmarkName="" int2:hashCode="k+8N2CcQNoH87k" int2:id="Wsr5WGFv">
      <int2:state int2:type="AugLoop_Text_Critique" int2:value="Rejected"/>
    </int2:bookmark>
    <int2:bookmark int2:bookmarkName="_Int_9OmVjpYy" int2:invalidationBookmarkName="" int2:hashCode="ujwSd0rD9o6abB" int2:id="MswSoulg">
      <int2:state int2:type="AugLoop_Text_Critique" int2:value="Rejected"/>
    </int2:bookmark>
    <int2:bookmark int2:bookmarkName="_Int_MM0qR29T" int2:invalidationBookmarkName="" int2:hashCode="ThZp/lRJgOLbNV" int2:id="dcnZczLh">
      <int2:state int2:type="AugLoop_Text_Critique" int2:value="Rejected"/>
    </int2:bookmark>
    <int2:bookmark int2:bookmarkName="_Int_B7nN9WvQ" int2:invalidationBookmarkName="" int2:hashCode="wV6LCBMyQbquXL" int2:id="W3n9GxXR">
      <int2:state int2:type="AugLoop_Text_Critique" int2:value="Rejected"/>
    </int2:bookmark>
    <int2:bookmark int2:bookmarkName="_Int_I0ngfCkx" int2:invalidationBookmarkName="" int2:hashCode="+TCFnjCZSVAjx/" int2:id="6DbqMiu2">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26441D"/>
    <w:rsid w:val="0010BE8C"/>
    <w:rsid w:val="00129DE3"/>
    <w:rsid w:val="007AA62B"/>
    <w:rsid w:val="009061FF"/>
    <w:rsid w:val="00C5E5E2"/>
    <w:rsid w:val="0115EB86"/>
    <w:rsid w:val="015B9B8C"/>
    <w:rsid w:val="018B849D"/>
    <w:rsid w:val="01B71EB3"/>
    <w:rsid w:val="023C5472"/>
    <w:rsid w:val="0266149B"/>
    <w:rsid w:val="02A9C0A2"/>
    <w:rsid w:val="02C2C1C1"/>
    <w:rsid w:val="02D7612F"/>
    <w:rsid w:val="034341DC"/>
    <w:rsid w:val="035F2D3F"/>
    <w:rsid w:val="03838B6C"/>
    <w:rsid w:val="0395E4D8"/>
    <w:rsid w:val="042496D0"/>
    <w:rsid w:val="043E1CC6"/>
    <w:rsid w:val="043EC481"/>
    <w:rsid w:val="0444EB2C"/>
    <w:rsid w:val="04595459"/>
    <w:rsid w:val="04899E96"/>
    <w:rsid w:val="04C3255F"/>
    <w:rsid w:val="04D455B9"/>
    <w:rsid w:val="04E59F94"/>
    <w:rsid w:val="050BBC28"/>
    <w:rsid w:val="0538DF9D"/>
    <w:rsid w:val="05A2C312"/>
    <w:rsid w:val="05D89A60"/>
    <w:rsid w:val="061562DC"/>
    <w:rsid w:val="061A3B08"/>
    <w:rsid w:val="065EF5C0"/>
    <w:rsid w:val="06715F87"/>
    <w:rsid w:val="06BB2C2E"/>
    <w:rsid w:val="06BC79F3"/>
    <w:rsid w:val="06E3B1F3"/>
    <w:rsid w:val="06E8C645"/>
    <w:rsid w:val="072B9E1E"/>
    <w:rsid w:val="075E5B90"/>
    <w:rsid w:val="0770A467"/>
    <w:rsid w:val="077D0A87"/>
    <w:rsid w:val="07802F6D"/>
    <w:rsid w:val="07D1B172"/>
    <w:rsid w:val="07D25093"/>
    <w:rsid w:val="08344CE5"/>
    <w:rsid w:val="08354C15"/>
    <w:rsid w:val="084A695E"/>
    <w:rsid w:val="08A09D5E"/>
    <w:rsid w:val="08B540A8"/>
    <w:rsid w:val="08CB9879"/>
    <w:rsid w:val="08DA0418"/>
    <w:rsid w:val="092F69E4"/>
    <w:rsid w:val="092FFBF0"/>
    <w:rsid w:val="09331CB6"/>
    <w:rsid w:val="098F5D44"/>
    <w:rsid w:val="09B7C243"/>
    <w:rsid w:val="0A0D0AAD"/>
    <w:rsid w:val="0A0FE098"/>
    <w:rsid w:val="0A2975F7"/>
    <w:rsid w:val="0A317E57"/>
    <w:rsid w:val="0A374445"/>
    <w:rsid w:val="0A685F47"/>
    <w:rsid w:val="0AA30B3C"/>
    <w:rsid w:val="0AC94AB7"/>
    <w:rsid w:val="0AD2A12E"/>
    <w:rsid w:val="0AFC2307"/>
    <w:rsid w:val="0B2FA5AE"/>
    <w:rsid w:val="0B3AAB38"/>
    <w:rsid w:val="0B4891AE"/>
    <w:rsid w:val="0B74FD37"/>
    <w:rsid w:val="0B8E9D51"/>
    <w:rsid w:val="0BD6350C"/>
    <w:rsid w:val="0BE6318D"/>
    <w:rsid w:val="0C0EEB4C"/>
    <w:rsid w:val="0C73284F"/>
    <w:rsid w:val="0C78DB58"/>
    <w:rsid w:val="0CC23F00"/>
    <w:rsid w:val="0CC9C503"/>
    <w:rsid w:val="0CDFA3A9"/>
    <w:rsid w:val="0CF9D15A"/>
    <w:rsid w:val="0CFA10DD"/>
    <w:rsid w:val="0D1AE3EC"/>
    <w:rsid w:val="0D227EDA"/>
    <w:rsid w:val="0D290735"/>
    <w:rsid w:val="0D44AB6F"/>
    <w:rsid w:val="0D4A0A81"/>
    <w:rsid w:val="0DA8C742"/>
    <w:rsid w:val="0DD4A167"/>
    <w:rsid w:val="0DDF1757"/>
    <w:rsid w:val="0DF14BB5"/>
    <w:rsid w:val="0E85A846"/>
    <w:rsid w:val="0F156C6C"/>
    <w:rsid w:val="0F1A077C"/>
    <w:rsid w:val="0F30F6B2"/>
    <w:rsid w:val="0F437760"/>
    <w:rsid w:val="0F8BAE60"/>
    <w:rsid w:val="0FB23D75"/>
    <w:rsid w:val="0FEE6DA5"/>
    <w:rsid w:val="0FF0CFD1"/>
    <w:rsid w:val="104FE500"/>
    <w:rsid w:val="10620E74"/>
    <w:rsid w:val="106B49BF"/>
    <w:rsid w:val="114E0DD6"/>
    <w:rsid w:val="11EEAE4D"/>
    <w:rsid w:val="1217AFC0"/>
    <w:rsid w:val="123487DC"/>
    <w:rsid w:val="127124AC"/>
    <w:rsid w:val="127C3865"/>
    <w:rsid w:val="12AC2945"/>
    <w:rsid w:val="12D11EEC"/>
    <w:rsid w:val="13061A9D"/>
    <w:rsid w:val="13287F4B"/>
    <w:rsid w:val="135158DC"/>
    <w:rsid w:val="138B1BF3"/>
    <w:rsid w:val="13A2EA81"/>
    <w:rsid w:val="13BB8107"/>
    <w:rsid w:val="13C42E18"/>
    <w:rsid w:val="14010927"/>
    <w:rsid w:val="1401379C"/>
    <w:rsid w:val="140CF50D"/>
    <w:rsid w:val="14492F56"/>
    <w:rsid w:val="1463A253"/>
    <w:rsid w:val="1472FBA8"/>
    <w:rsid w:val="1482B5F9"/>
    <w:rsid w:val="1485AE98"/>
    <w:rsid w:val="14CFC73E"/>
    <w:rsid w:val="14DA9971"/>
    <w:rsid w:val="14FF6D18"/>
    <w:rsid w:val="151AA2E3"/>
    <w:rsid w:val="15362825"/>
    <w:rsid w:val="153E4AA8"/>
    <w:rsid w:val="153EBAE2"/>
    <w:rsid w:val="157CAC2D"/>
    <w:rsid w:val="15A03836"/>
    <w:rsid w:val="15A10F0D"/>
    <w:rsid w:val="1652BAB5"/>
    <w:rsid w:val="165B24C6"/>
    <w:rsid w:val="16770268"/>
    <w:rsid w:val="168A02A2"/>
    <w:rsid w:val="16A3C610"/>
    <w:rsid w:val="16A3E566"/>
    <w:rsid w:val="16BD8420"/>
    <w:rsid w:val="16EB96EA"/>
    <w:rsid w:val="1707F8FF"/>
    <w:rsid w:val="1762B55F"/>
    <w:rsid w:val="179F147E"/>
    <w:rsid w:val="17AA6805"/>
    <w:rsid w:val="17BD4F5A"/>
    <w:rsid w:val="1807B7FF"/>
    <w:rsid w:val="18523352"/>
    <w:rsid w:val="186FDA04"/>
    <w:rsid w:val="18B0D834"/>
    <w:rsid w:val="18D7D8F8"/>
    <w:rsid w:val="18DA7E22"/>
    <w:rsid w:val="18EB8481"/>
    <w:rsid w:val="19084208"/>
    <w:rsid w:val="190D8523"/>
    <w:rsid w:val="19591FBB"/>
    <w:rsid w:val="19AE26BC"/>
    <w:rsid w:val="19F8C682"/>
    <w:rsid w:val="1A40B17F"/>
    <w:rsid w:val="1A4A8DAA"/>
    <w:rsid w:val="1A679F8B"/>
    <w:rsid w:val="1A79F59D"/>
    <w:rsid w:val="1AB9BB7A"/>
    <w:rsid w:val="1B2802A5"/>
    <w:rsid w:val="1B3BDB30"/>
    <w:rsid w:val="1B5778FA"/>
    <w:rsid w:val="1B83BAC6"/>
    <w:rsid w:val="1B86E592"/>
    <w:rsid w:val="1B8CC834"/>
    <w:rsid w:val="1BA37387"/>
    <w:rsid w:val="1BBF080D"/>
    <w:rsid w:val="1BF6515D"/>
    <w:rsid w:val="1C65171F"/>
    <w:rsid w:val="1C8AFC94"/>
    <w:rsid w:val="1CC9A103"/>
    <w:rsid w:val="1CE6B5DA"/>
    <w:rsid w:val="1D34CBC6"/>
    <w:rsid w:val="1D6C7A4A"/>
    <w:rsid w:val="1E0A87B9"/>
    <w:rsid w:val="1E14892F"/>
    <w:rsid w:val="1E24BE45"/>
    <w:rsid w:val="1E3274F9"/>
    <w:rsid w:val="1E347E64"/>
    <w:rsid w:val="1E415364"/>
    <w:rsid w:val="1E77D355"/>
    <w:rsid w:val="1E917BCD"/>
    <w:rsid w:val="1E953DBB"/>
    <w:rsid w:val="1EA4244F"/>
    <w:rsid w:val="1EABBF4E"/>
    <w:rsid w:val="1ED91C3B"/>
    <w:rsid w:val="1F256FC5"/>
    <w:rsid w:val="1F36791F"/>
    <w:rsid w:val="1F498096"/>
    <w:rsid w:val="1F75B4CA"/>
    <w:rsid w:val="1FA28FD6"/>
    <w:rsid w:val="1FC433CD"/>
    <w:rsid w:val="1FCDC28A"/>
    <w:rsid w:val="1FD04EC5"/>
    <w:rsid w:val="1FD76780"/>
    <w:rsid w:val="1FFDD30B"/>
    <w:rsid w:val="2026E391"/>
    <w:rsid w:val="20317FF9"/>
    <w:rsid w:val="207E05CB"/>
    <w:rsid w:val="2096D0B1"/>
    <w:rsid w:val="20979B9F"/>
    <w:rsid w:val="20A48207"/>
    <w:rsid w:val="20B92856"/>
    <w:rsid w:val="211E80BD"/>
    <w:rsid w:val="21237493"/>
    <w:rsid w:val="213A0B84"/>
    <w:rsid w:val="2148EE89"/>
    <w:rsid w:val="214BAE99"/>
    <w:rsid w:val="21974429"/>
    <w:rsid w:val="21C23FBD"/>
    <w:rsid w:val="21C55DE9"/>
    <w:rsid w:val="21C85F2B"/>
    <w:rsid w:val="2214AB2D"/>
    <w:rsid w:val="226592E1"/>
    <w:rsid w:val="22988D8A"/>
    <w:rsid w:val="234156DD"/>
    <w:rsid w:val="23612E4A"/>
    <w:rsid w:val="2386FE9B"/>
    <w:rsid w:val="238B8B8B"/>
    <w:rsid w:val="238FDF65"/>
    <w:rsid w:val="23B07B8E"/>
    <w:rsid w:val="24049E3D"/>
    <w:rsid w:val="244718E7"/>
    <w:rsid w:val="24530066"/>
    <w:rsid w:val="247C87DA"/>
    <w:rsid w:val="24BF57BD"/>
    <w:rsid w:val="24C1169D"/>
    <w:rsid w:val="24C5DEA0"/>
    <w:rsid w:val="24CEE4EB"/>
    <w:rsid w:val="24FAD598"/>
    <w:rsid w:val="258F352C"/>
    <w:rsid w:val="259D33A3"/>
    <w:rsid w:val="25DE69C7"/>
    <w:rsid w:val="262D2890"/>
    <w:rsid w:val="264742B5"/>
    <w:rsid w:val="264C6549"/>
    <w:rsid w:val="2698CF0C"/>
    <w:rsid w:val="26A58341"/>
    <w:rsid w:val="2740F18A"/>
    <w:rsid w:val="275F3128"/>
    <w:rsid w:val="27826425"/>
    <w:rsid w:val="27D37324"/>
    <w:rsid w:val="27DBDF43"/>
    <w:rsid w:val="27EB8662"/>
    <w:rsid w:val="28349F6D"/>
    <w:rsid w:val="286BE144"/>
    <w:rsid w:val="28E90C43"/>
    <w:rsid w:val="290A986C"/>
    <w:rsid w:val="29926F31"/>
    <w:rsid w:val="29D42E74"/>
    <w:rsid w:val="2A691379"/>
    <w:rsid w:val="2A84DCA4"/>
    <w:rsid w:val="2AE3F271"/>
    <w:rsid w:val="2AFE0BB6"/>
    <w:rsid w:val="2B0965AC"/>
    <w:rsid w:val="2B15DDE5"/>
    <w:rsid w:val="2B1D28B8"/>
    <w:rsid w:val="2B938B46"/>
    <w:rsid w:val="2BC37AF9"/>
    <w:rsid w:val="2C1462AD"/>
    <w:rsid w:val="2C20AD05"/>
    <w:rsid w:val="2C25634C"/>
    <w:rsid w:val="2C6814E9"/>
    <w:rsid w:val="2CB1AE46"/>
    <w:rsid w:val="2D1DED36"/>
    <w:rsid w:val="2D436076"/>
    <w:rsid w:val="2D479FBB"/>
    <w:rsid w:val="2D83944C"/>
    <w:rsid w:val="2DA5CF62"/>
    <w:rsid w:val="2E0530E0"/>
    <w:rsid w:val="2E6DCEC6"/>
    <w:rsid w:val="2EB6F61F"/>
    <w:rsid w:val="2EC2B543"/>
    <w:rsid w:val="2EC8FC3A"/>
    <w:rsid w:val="2EDF9679"/>
    <w:rsid w:val="2EF50CF5"/>
    <w:rsid w:val="2F1927FA"/>
    <w:rsid w:val="2F2512CF"/>
    <w:rsid w:val="2F47791D"/>
    <w:rsid w:val="2F496285"/>
    <w:rsid w:val="2F4B05FE"/>
    <w:rsid w:val="2F548166"/>
    <w:rsid w:val="2F9B628A"/>
    <w:rsid w:val="2FD65B88"/>
    <w:rsid w:val="2FEA31A8"/>
    <w:rsid w:val="2FF104C7"/>
    <w:rsid w:val="30298A37"/>
    <w:rsid w:val="308417BD"/>
    <w:rsid w:val="30EE916B"/>
    <w:rsid w:val="311CD000"/>
    <w:rsid w:val="3133F513"/>
    <w:rsid w:val="313D0F81"/>
    <w:rsid w:val="318304BF"/>
    <w:rsid w:val="325431DD"/>
    <w:rsid w:val="32E75228"/>
    <w:rsid w:val="336D6E9D"/>
    <w:rsid w:val="338EB7C1"/>
    <w:rsid w:val="339C4D84"/>
    <w:rsid w:val="33CE8CDE"/>
    <w:rsid w:val="33DA3A00"/>
    <w:rsid w:val="33FF0B85"/>
    <w:rsid w:val="3426322D"/>
    <w:rsid w:val="3426441D"/>
    <w:rsid w:val="3447EFB4"/>
    <w:rsid w:val="34693B6F"/>
    <w:rsid w:val="34777740"/>
    <w:rsid w:val="34E9AABE"/>
    <w:rsid w:val="35C22086"/>
    <w:rsid w:val="35E818D9"/>
    <w:rsid w:val="3646763A"/>
    <w:rsid w:val="36C2A8D7"/>
    <w:rsid w:val="36D18001"/>
    <w:rsid w:val="36ED2C81"/>
    <w:rsid w:val="370F56AC"/>
    <w:rsid w:val="373A634D"/>
    <w:rsid w:val="375E4EF3"/>
    <w:rsid w:val="37749C09"/>
    <w:rsid w:val="37A2B5C9"/>
    <w:rsid w:val="37DAC533"/>
    <w:rsid w:val="37E01FA8"/>
    <w:rsid w:val="38275AE7"/>
    <w:rsid w:val="38474919"/>
    <w:rsid w:val="38A8EE6D"/>
    <w:rsid w:val="39106C6A"/>
    <w:rsid w:val="39138CD0"/>
    <w:rsid w:val="3917D301"/>
    <w:rsid w:val="39CE4495"/>
    <w:rsid w:val="39E69E4B"/>
    <w:rsid w:val="39EE811E"/>
    <w:rsid w:val="3A3A3B8E"/>
    <w:rsid w:val="3A591BBC"/>
    <w:rsid w:val="3A67EF6B"/>
    <w:rsid w:val="3A6B2A0D"/>
    <w:rsid w:val="3A74C46B"/>
    <w:rsid w:val="3A82545E"/>
    <w:rsid w:val="3AB8F590"/>
    <w:rsid w:val="3AB92EAE"/>
    <w:rsid w:val="3AE53F7C"/>
    <w:rsid w:val="3B2B41FE"/>
    <w:rsid w:val="3B715104"/>
    <w:rsid w:val="3B8E1025"/>
    <w:rsid w:val="3BBD0B51"/>
    <w:rsid w:val="3C03BFCC"/>
    <w:rsid w:val="3C1C4FB6"/>
    <w:rsid w:val="3C296FD9"/>
    <w:rsid w:val="3C39D93C"/>
    <w:rsid w:val="3D1467AB"/>
    <w:rsid w:val="3D255D3C"/>
    <w:rsid w:val="3D44F632"/>
    <w:rsid w:val="3D936509"/>
    <w:rsid w:val="3DA7ADDA"/>
    <w:rsid w:val="3DD5A99D"/>
    <w:rsid w:val="3DD72D08"/>
    <w:rsid w:val="3E058325"/>
    <w:rsid w:val="3EB4925F"/>
    <w:rsid w:val="3EC21696"/>
    <w:rsid w:val="3F0DCC07"/>
    <w:rsid w:val="3F3C4742"/>
    <w:rsid w:val="3F74542B"/>
    <w:rsid w:val="3F7FADEE"/>
    <w:rsid w:val="3F8B7F04"/>
    <w:rsid w:val="3FAEF334"/>
    <w:rsid w:val="3FB18654"/>
    <w:rsid w:val="401B8D06"/>
    <w:rsid w:val="401FC205"/>
    <w:rsid w:val="4038802C"/>
    <w:rsid w:val="403E837D"/>
    <w:rsid w:val="405756D8"/>
    <w:rsid w:val="407527C8"/>
    <w:rsid w:val="4089F60D"/>
    <w:rsid w:val="40BE0892"/>
    <w:rsid w:val="40D730EF"/>
    <w:rsid w:val="40E28842"/>
    <w:rsid w:val="40F01ECD"/>
    <w:rsid w:val="410255F2"/>
    <w:rsid w:val="41C95B28"/>
    <w:rsid w:val="41EE2B5F"/>
    <w:rsid w:val="423C9A36"/>
    <w:rsid w:val="42480A6F"/>
    <w:rsid w:val="426875E7"/>
    <w:rsid w:val="42F7A2C5"/>
    <w:rsid w:val="43461AF1"/>
    <w:rsid w:val="4390E745"/>
    <w:rsid w:val="43C31FEA"/>
    <w:rsid w:val="43DDA7AB"/>
    <w:rsid w:val="44027E54"/>
    <w:rsid w:val="4423EE4E"/>
    <w:rsid w:val="4424805A"/>
    <w:rsid w:val="44564A0B"/>
    <w:rsid w:val="446BCF1A"/>
    <w:rsid w:val="44BE6330"/>
    <w:rsid w:val="44C76DC1"/>
    <w:rsid w:val="44DEAA60"/>
    <w:rsid w:val="44ECB592"/>
    <w:rsid w:val="44FB9BBE"/>
    <w:rsid w:val="452602C1"/>
    <w:rsid w:val="4536DFBA"/>
    <w:rsid w:val="456CE524"/>
    <w:rsid w:val="45AE4763"/>
    <w:rsid w:val="45F9CA8D"/>
    <w:rsid w:val="460203F2"/>
    <w:rsid w:val="46633E22"/>
    <w:rsid w:val="46DAB5F7"/>
    <w:rsid w:val="46F412C7"/>
    <w:rsid w:val="470AB418"/>
    <w:rsid w:val="4737398C"/>
    <w:rsid w:val="47B56179"/>
    <w:rsid w:val="47C9FD2D"/>
    <w:rsid w:val="47CD84EB"/>
    <w:rsid w:val="47E27E68"/>
    <w:rsid w:val="4811AB8D"/>
    <w:rsid w:val="481C18D8"/>
    <w:rsid w:val="485B74A5"/>
    <w:rsid w:val="488A9573"/>
    <w:rsid w:val="4909047B"/>
    <w:rsid w:val="4918C7AB"/>
    <w:rsid w:val="49481874"/>
    <w:rsid w:val="4992BC61"/>
    <w:rsid w:val="49D14886"/>
    <w:rsid w:val="4A1077FB"/>
    <w:rsid w:val="4A42DE93"/>
    <w:rsid w:val="4A4EFD4B"/>
    <w:rsid w:val="4A6EBD7D"/>
    <w:rsid w:val="4A81D24E"/>
    <w:rsid w:val="4A8B16BE"/>
    <w:rsid w:val="4AE2FE24"/>
    <w:rsid w:val="4B66DAB1"/>
    <w:rsid w:val="4BDDA3DB"/>
    <w:rsid w:val="4C1DA2AF"/>
    <w:rsid w:val="4C8BAB02"/>
    <w:rsid w:val="4C9B28E0"/>
    <w:rsid w:val="4CAED7E1"/>
    <w:rsid w:val="4CB30C8E"/>
    <w:rsid w:val="4CC1818F"/>
    <w:rsid w:val="4D10DDA7"/>
    <w:rsid w:val="4D3167BE"/>
    <w:rsid w:val="4D372F17"/>
    <w:rsid w:val="4DA9609A"/>
    <w:rsid w:val="4DB5B3F7"/>
    <w:rsid w:val="4E1A9EE6"/>
    <w:rsid w:val="4E9CC4D7"/>
    <w:rsid w:val="4EA91429"/>
    <w:rsid w:val="4F46CBCF"/>
    <w:rsid w:val="4F4D56E6"/>
    <w:rsid w:val="4F518458"/>
    <w:rsid w:val="4F6E4419"/>
    <w:rsid w:val="4F7290E5"/>
    <w:rsid w:val="4F87B747"/>
    <w:rsid w:val="50169D53"/>
    <w:rsid w:val="507FB97F"/>
    <w:rsid w:val="50B593AF"/>
    <w:rsid w:val="50F60E23"/>
    <w:rsid w:val="512387A8"/>
    <w:rsid w:val="51523FA8"/>
    <w:rsid w:val="515B3537"/>
    <w:rsid w:val="51C9EA2A"/>
    <w:rsid w:val="51CA5D67"/>
    <w:rsid w:val="51E1827A"/>
    <w:rsid w:val="526E0F44"/>
    <w:rsid w:val="5273BBD6"/>
    <w:rsid w:val="52A7A37C"/>
    <w:rsid w:val="52BFCB6A"/>
    <w:rsid w:val="52DCF181"/>
    <w:rsid w:val="52EE1009"/>
    <w:rsid w:val="531D0B35"/>
    <w:rsid w:val="53399EA7"/>
    <w:rsid w:val="534D489B"/>
    <w:rsid w:val="534E3E15"/>
    <w:rsid w:val="538EC80D"/>
    <w:rsid w:val="53B233E3"/>
    <w:rsid w:val="53FFBE10"/>
    <w:rsid w:val="54286483"/>
    <w:rsid w:val="54378FED"/>
    <w:rsid w:val="545B286A"/>
    <w:rsid w:val="547E494E"/>
    <w:rsid w:val="549A7C4C"/>
    <w:rsid w:val="54A0C169"/>
    <w:rsid w:val="54DA9A07"/>
    <w:rsid w:val="54E13325"/>
    <w:rsid w:val="54EBB020"/>
    <w:rsid w:val="54F364ED"/>
    <w:rsid w:val="55532AA2"/>
    <w:rsid w:val="55553DD3"/>
    <w:rsid w:val="55659C5B"/>
    <w:rsid w:val="558DF3C3"/>
    <w:rsid w:val="55CAEC9F"/>
    <w:rsid w:val="55F6F8CB"/>
    <w:rsid w:val="56766A68"/>
    <w:rsid w:val="56986496"/>
    <w:rsid w:val="574DEDB4"/>
    <w:rsid w:val="577FB5F1"/>
    <w:rsid w:val="579CC1B3"/>
    <w:rsid w:val="57A1E5BD"/>
    <w:rsid w:val="57BA4868"/>
    <w:rsid w:val="57D593CB"/>
    <w:rsid w:val="57D789F8"/>
    <w:rsid w:val="57DCF0A3"/>
    <w:rsid w:val="57F1CD25"/>
    <w:rsid w:val="587985F5"/>
    <w:rsid w:val="58F39DF3"/>
    <w:rsid w:val="59123424"/>
    <w:rsid w:val="591250CA"/>
    <w:rsid w:val="59236EFB"/>
    <w:rsid w:val="59786739"/>
    <w:rsid w:val="59BB7C0F"/>
    <w:rsid w:val="5A155656"/>
    <w:rsid w:val="5A4858B8"/>
    <w:rsid w:val="5AB762AB"/>
    <w:rsid w:val="5AC36003"/>
    <w:rsid w:val="5B14379A"/>
    <w:rsid w:val="5B7E1474"/>
    <w:rsid w:val="5BD65BA9"/>
    <w:rsid w:val="5C16DF03"/>
    <w:rsid w:val="5C2BA189"/>
    <w:rsid w:val="5CCEE39B"/>
    <w:rsid w:val="5CE7862F"/>
    <w:rsid w:val="5CE895B1"/>
    <w:rsid w:val="5D9806EC"/>
    <w:rsid w:val="5DA20486"/>
    <w:rsid w:val="5DD43167"/>
    <w:rsid w:val="5E6853F0"/>
    <w:rsid w:val="5E6AB3FC"/>
    <w:rsid w:val="5E811ED6"/>
    <w:rsid w:val="5ED1975A"/>
    <w:rsid w:val="5EE8C779"/>
    <w:rsid w:val="5EE9A6F2"/>
    <w:rsid w:val="5F73C400"/>
    <w:rsid w:val="5F8EDD29"/>
    <w:rsid w:val="5FA7C4AA"/>
    <w:rsid w:val="60070E16"/>
    <w:rsid w:val="606D67BB"/>
    <w:rsid w:val="60AA3011"/>
    <w:rsid w:val="60D8EB5A"/>
    <w:rsid w:val="60E88F49"/>
    <w:rsid w:val="61686372"/>
    <w:rsid w:val="6187EE40"/>
    <w:rsid w:val="618BB36D"/>
    <w:rsid w:val="61A51E9B"/>
    <w:rsid w:val="61BA77B4"/>
    <w:rsid w:val="61EF5D4A"/>
    <w:rsid w:val="61F2A785"/>
    <w:rsid w:val="61FC587C"/>
    <w:rsid w:val="622D6DB5"/>
    <w:rsid w:val="629F783A"/>
    <w:rsid w:val="62DD6959"/>
    <w:rsid w:val="62E22C69"/>
    <w:rsid w:val="6344784B"/>
    <w:rsid w:val="6373FF1E"/>
    <w:rsid w:val="637FEEEE"/>
    <w:rsid w:val="63F176EB"/>
    <w:rsid w:val="6419C767"/>
    <w:rsid w:val="645A90D8"/>
    <w:rsid w:val="646F1285"/>
    <w:rsid w:val="64834EF8"/>
    <w:rsid w:val="64D1A995"/>
    <w:rsid w:val="6520DC03"/>
    <w:rsid w:val="6567D574"/>
    <w:rsid w:val="65901F78"/>
    <w:rsid w:val="65E00FB9"/>
    <w:rsid w:val="65F16DA8"/>
    <w:rsid w:val="65FCD9A5"/>
    <w:rsid w:val="6617151C"/>
    <w:rsid w:val="665AA31A"/>
    <w:rsid w:val="66AF4F1A"/>
    <w:rsid w:val="66C9979B"/>
    <w:rsid w:val="670C363D"/>
    <w:rsid w:val="67BB72B5"/>
    <w:rsid w:val="686450D1"/>
    <w:rsid w:val="6882C669"/>
    <w:rsid w:val="697243E0"/>
    <w:rsid w:val="6988D7A2"/>
    <w:rsid w:val="69C89248"/>
    <w:rsid w:val="69F985E6"/>
    <w:rsid w:val="6A4278D1"/>
    <w:rsid w:val="6A5E6AB5"/>
    <w:rsid w:val="6A8908EB"/>
    <w:rsid w:val="6A91DE86"/>
    <w:rsid w:val="6A926CB6"/>
    <w:rsid w:val="6A9EC98A"/>
    <w:rsid w:val="6AC2AB1D"/>
    <w:rsid w:val="6B175A25"/>
    <w:rsid w:val="6B2E143D"/>
    <w:rsid w:val="6B49C0BD"/>
    <w:rsid w:val="6B9A077C"/>
    <w:rsid w:val="6BB28075"/>
    <w:rsid w:val="6BB89EA3"/>
    <w:rsid w:val="6BDFB27C"/>
    <w:rsid w:val="6BE3F614"/>
    <w:rsid w:val="6C238B87"/>
    <w:rsid w:val="6C24D94C"/>
    <w:rsid w:val="6CC8C8AC"/>
    <w:rsid w:val="6D35D92F"/>
    <w:rsid w:val="6D7F30D4"/>
    <w:rsid w:val="6E171D79"/>
    <w:rsid w:val="6E20D69D"/>
    <w:rsid w:val="6E3DB578"/>
    <w:rsid w:val="6ED2B6EF"/>
    <w:rsid w:val="6F087FFC"/>
    <w:rsid w:val="6F218110"/>
    <w:rsid w:val="6F2A769F"/>
    <w:rsid w:val="6FBDF773"/>
    <w:rsid w:val="6FCB99C6"/>
    <w:rsid w:val="6FFD3D01"/>
    <w:rsid w:val="702495AD"/>
    <w:rsid w:val="7065670E"/>
    <w:rsid w:val="70723408"/>
    <w:rsid w:val="707250AE"/>
    <w:rsid w:val="70B9A7F7"/>
    <w:rsid w:val="70C773CA"/>
    <w:rsid w:val="712238C5"/>
    <w:rsid w:val="712FA0FF"/>
    <w:rsid w:val="7130053C"/>
    <w:rsid w:val="7144A065"/>
    <w:rsid w:val="71643CD4"/>
    <w:rsid w:val="71990D62"/>
    <w:rsid w:val="71C5BD4F"/>
    <w:rsid w:val="720ADDBF"/>
    <w:rsid w:val="72588D35"/>
    <w:rsid w:val="7269B1B4"/>
    <w:rsid w:val="727F1F31"/>
    <w:rsid w:val="72E05D3F"/>
    <w:rsid w:val="730ED5DA"/>
    <w:rsid w:val="7334DDC3"/>
    <w:rsid w:val="73706710"/>
    <w:rsid w:val="739195B3"/>
    <w:rsid w:val="739C2322"/>
    <w:rsid w:val="73B54B7F"/>
    <w:rsid w:val="73C3BAAC"/>
    <w:rsid w:val="73D52891"/>
    <w:rsid w:val="73E4BF65"/>
    <w:rsid w:val="73F4F233"/>
    <w:rsid w:val="74224448"/>
    <w:rsid w:val="7426D9DB"/>
    <w:rsid w:val="742E9D6C"/>
    <w:rsid w:val="74C002D3"/>
    <w:rsid w:val="74D0AE24"/>
    <w:rsid w:val="74DB6DFB"/>
    <w:rsid w:val="750D8B51"/>
    <w:rsid w:val="755D4F8E"/>
    <w:rsid w:val="7590C294"/>
    <w:rsid w:val="75D76CC2"/>
    <w:rsid w:val="75E4AB8A"/>
    <w:rsid w:val="7609DFD1"/>
    <w:rsid w:val="7631AC1C"/>
    <w:rsid w:val="764ABF9B"/>
    <w:rsid w:val="767FD8D9"/>
    <w:rsid w:val="76C45AFA"/>
    <w:rsid w:val="77B56C87"/>
    <w:rsid w:val="77F7CF1B"/>
    <w:rsid w:val="782FA792"/>
    <w:rsid w:val="784F7324"/>
    <w:rsid w:val="7852BC29"/>
    <w:rsid w:val="78567BE0"/>
    <w:rsid w:val="78912172"/>
    <w:rsid w:val="78CF51E1"/>
    <w:rsid w:val="78F13A1C"/>
    <w:rsid w:val="79155394"/>
    <w:rsid w:val="792DED18"/>
    <w:rsid w:val="7950A70A"/>
    <w:rsid w:val="79513CE8"/>
    <w:rsid w:val="795FE929"/>
    <w:rsid w:val="796CC72E"/>
    <w:rsid w:val="797384C9"/>
    <w:rsid w:val="79DDF6EA"/>
    <w:rsid w:val="79FAE2F1"/>
    <w:rsid w:val="7A0B64A6"/>
    <w:rsid w:val="7A15E30F"/>
    <w:rsid w:val="7A1CBC46"/>
    <w:rsid w:val="7A9E877E"/>
    <w:rsid w:val="7ADBE52F"/>
    <w:rsid w:val="7AEF6F32"/>
    <w:rsid w:val="7AF5E61F"/>
    <w:rsid w:val="7B797CF3"/>
    <w:rsid w:val="7BA73507"/>
    <w:rsid w:val="7BB4F650"/>
    <w:rsid w:val="7BDD6F2C"/>
    <w:rsid w:val="7BECD61F"/>
    <w:rsid w:val="7BEEC5C1"/>
    <w:rsid w:val="7C0C44BF"/>
    <w:rsid w:val="7CAB258B"/>
    <w:rsid w:val="7CEE5949"/>
    <w:rsid w:val="7D296DCC"/>
    <w:rsid w:val="7DCB6E96"/>
    <w:rsid w:val="7E29977F"/>
    <w:rsid w:val="7E2F76EE"/>
    <w:rsid w:val="7EC07237"/>
    <w:rsid w:val="7EC53E2D"/>
    <w:rsid w:val="7EE368AE"/>
    <w:rsid w:val="7F40275F"/>
    <w:rsid w:val="7F9ACB3A"/>
    <w:rsid w:val="7FAB1B1E"/>
    <w:rsid w:val="7FFE1C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6441D"/>
  <w15:chartTrackingRefBased/>
  <w15:docId w15:val="{BF1F21FB-A49D-450C-B3C7-7AF55D95C1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010BE8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010BE8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010BE8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010BE8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010BE8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010BE8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010BE8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010BE8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010BE8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010BE8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010BE8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010BE8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010BE8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010BE8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010BE8C"/>
    <w:pPr>
      <w:spacing/>
      <w:ind w:left="720"/>
      <w:contextualSpacing/>
    </w:pPr>
  </w:style>
  <w:style w:type="character" w:styleId="Heading1Char" w:customStyle="true">
    <w:uiPriority w:val="9"/>
    <w:name w:val="Heading 1 Char"/>
    <w:basedOn w:val="DefaultParagraphFont"/>
    <w:link w:val="Heading1"/>
    <w:rsid w:val="0010BE8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010BE8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010BE8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010BE8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010BE8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010BE8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010BE8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010BE8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010BE8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010BE8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010BE8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010BE8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010BE8C"/>
    <w:rPr>
      <w:i w:val="1"/>
      <w:iCs w:val="1"/>
      <w:noProof w:val="0"/>
      <w:color w:val="4472C4" w:themeColor="accent1" w:themeTint="FF" w:themeShade="FF"/>
      <w:lang w:val="en-GB"/>
    </w:rPr>
  </w:style>
  <w:style w:type="paragraph" w:styleId="TOC1">
    <w:uiPriority w:val="39"/>
    <w:name w:val="toc 1"/>
    <w:basedOn w:val="Normal"/>
    <w:next w:val="Normal"/>
    <w:unhideWhenUsed/>
    <w:rsid w:val="0010BE8C"/>
    <w:pPr>
      <w:spacing w:after="100"/>
    </w:pPr>
  </w:style>
  <w:style w:type="paragraph" w:styleId="TOC2">
    <w:uiPriority w:val="39"/>
    <w:name w:val="toc 2"/>
    <w:basedOn w:val="Normal"/>
    <w:next w:val="Normal"/>
    <w:unhideWhenUsed/>
    <w:rsid w:val="0010BE8C"/>
    <w:pPr>
      <w:spacing w:after="100"/>
      <w:ind w:left="220"/>
    </w:pPr>
  </w:style>
  <w:style w:type="paragraph" w:styleId="TOC3">
    <w:uiPriority w:val="39"/>
    <w:name w:val="toc 3"/>
    <w:basedOn w:val="Normal"/>
    <w:next w:val="Normal"/>
    <w:unhideWhenUsed/>
    <w:rsid w:val="0010BE8C"/>
    <w:pPr>
      <w:spacing w:after="100"/>
      <w:ind w:left="440"/>
    </w:pPr>
  </w:style>
  <w:style w:type="paragraph" w:styleId="TOC4">
    <w:uiPriority w:val="39"/>
    <w:name w:val="toc 4"/>
    <w:basedOn w:val="Normal"/>
    <w:next w:val="Normal"/>
    <w:unhideWhenUsed/>
    <w:rsid w:val="0010BE8C"/>
    <w:pPr>
      <w:spacing w:after="100"/>
      <w:ind w:left="660"/>
    </w:pPr>
  </w:style>
  <w:style w:type="paragraph" w:styleId="TOC5">
    <w:uiPriority w:val="39"/>
    <w:name w:val="toc 5"/>
    <w:basedOn w:val="Normal"/>
    <w:next w:val="Normal"/>
    <w:unhideWhenUsed/>
    <w:rsid w:val="0010BE8C"/>
    <w:pPr>
      <w:spacing w:after="100"/>
      <w:ind w:left="880"/>
    </w:pPr>
  </w:style>
  <w:style w:type="paragraph" w:styleId="TOC6">
    <w:uiPriority w:val="39"/>
    <w:name w:val="toc 6"/>
    <w:basedOn w:val="Normal"/>
    <w:next w:val="Normal"/>
    <w:unhideWhenUsed/>
    <w:rsid w:val="0010BE8C"/>
    <w:pPr>
      <w:spacing w:after="100"/>
      <w:ind w:left="1100"/>
    </w:pPr>
  </w:style>
  <w:style w:type="paragraph" w:styleId="TOC7">
    <w:uiPriority w:val="39"/>
    <w:name w:val="toc 7"/>
    <w:basedOn w:val="Normal"/>
    <w:next w:val="Normal"/>
    <w:unhideWhenUsed/>
    <w:rsid w:val="0010BE8C"/>
    <w:pPr>
      <w:spacing w:after="100"/>
      <w:ind w:left="1320"/>
    </w:pPr>
  </w:style>
  <w:style w:type="paragraph" w:styleId="TOC8">
    <w:uiPriority w:val="39"/>
    <w:name w:val="toc 8"/>
    <w:basedOn w:val="Normal"/>
    <w:next w:val="Normal"/>
    <w:unhideWhenUsed/>
    <w:rsid w:val="0010BE8C"/>
    <w:pPr>
      <w:spacing w:after="100"/>
      <w:ind w:left="1540"/>
    </w:pPr>
  </w:style>
  <w:style w:type="paragraph" w:styleId="TOC9">
    <w:uiPriority w:val="39"/>
    <w:name w:val="toc 9"/>
    <w:basedOn w:val="Normal"/>
    <w:next w:val="Normal"/>
    <w:unhideWhenUsed/>
    <w:rsid w:val="0010BE8C"/>
    <w:pPr>
      <w:spacing w:after="100"/>
      <w:ind w:left="1760"/>
    </w:pPr>
  </w:style>
  <w:style w:type="paragraph" w:styleId="EndnoteText">
    <w:uiPriority w:val="99"/>
    <w:name w:val="endnote text"/>
    <w:basedOn w:val="Normal"/>
    <w:semiHidden/>
    <w:unhideWhenUsed/>
    <w:link w:val="EndnoteTextChar"/>
    <w:rsid w:val="0010BE8C"/>
    <w:rPr>
      <w:sz w:val="20"/>
      <w:szCs w:val="20"/>
    </w:rPr>
    <w:pPr>
      <w:spacing w:after="0"/>
    </w:pPr>
  </w:style>
  <w:style w:type="character" w:styleId="EndnoteTextChar" w:customStyle="true">
    <w:uiPriority w:val="99"/>
    <w:name w:val="Endnote Text Char"/>
    <w:basedOn w:val="DefaultParagraphFont"/>
    <w:semiHidden/>
    <w:link w:val="EndnoteText"/>
    <w:rsid w:val="0010BE8C"/>
    <w:rPr>
      <w:noProof w:val="0"/>
      <w:sz w:val="20"/>
      <w:szCs w:val="20"/>
      <w:lang w:val="en-GB"/>
    </w:rPr>
  </w:style>
  <w:style w:type="paragraph" w:styleId="Footer">
    <w:uiPriority w:val="99"/>
    <w:name w:val="footer"/>
    <w:basedOn w:val="Normal"/>
    <w:unhideWhenUsed/>
    <w:link w:val="FooterChar"/>
    <w:rsid w:val="0010BE8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010BE8C"/>
    <w:rPr>
      <w:noProof w:val="0"/>
      <w:lang w:val="en-GB"/>
    </w:rPr>
  </w:style>
  <w:style w:type="paragraph" w:styleId="FootnoteText">
    <w:uiPriority w:val="99"/>
    <w:name w:val="footnote text"/>
    <w:basedOn w:val="Normal"/>
    <w:semiHidden/>
    <w:unhideWhenUsed/>
    <w:link w:val="FootnoteTextChar"/>
    <w:rsid w:val="0010BE8C"/>
    <w:rPr>
      <w:sz w:val="20"/>
      <w:szCs w:val="20"/>
    </w:rPr>
    <w:pPr>
      <w:spacing w:after="0"/>
    </w:pPr>
  </w:style>
  <w:style w:type="character" w:styleId="FootnoteTextChar" w:customStyle="true">
    <w:uiPriority w:val="99"/>
    <w:name w:val="Footnote Text Char"/>
    <w:basedOn w:val="DefaultParagraphFont"/>
    <w:semiHidden/>
    <w:link w:val="FootnoteText"/>
    <w:rsid w:val="0010BE8C"/>
    <w:rPr>
      <w:noProof w:val="0"/>
      <w:sz w:val="20"/>
      <w:szCs w:val="20"/>
      <w:lang w:val="en-GB"/>
    </w:rPr>
  </w:style>
  <w:style w:type="paragraph" w:styleId="Header">
    <w:uiPriority w:val="99"/>
    <w:name w:val="header"/>
    <w:basedOn w:val="Normal"/>
    <w:unhideWhenUsed/>
    <w:link w:val="HeaderChar"/>
    <w:rsid w:val="0010BE8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010BE8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f804088bc5049a7" /><Relationship Type="http://schemas.openxmlformats.org/officeDocument/2006/relationships/hyperlink" Target="http://www.gov.uk" TargetMode="External" Id="R768f76e3f50b41a4" /><Relationship Type="http://schemas.openxmlformats.org/officeDocument/2006/relationships/hyperlink" Target="http://www.unicef.org.uk" TargetMode="External" Id="Rdafe169cf92343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2024-01-29T09:44:37.8391886Z</dcterms:created>
  <dcterms:modified xsi:type="dcterms:W3CDTF">2024-02-07T14:41:51.1968004Z</dcterms:modified>
  <dc:creator>Louisa Woodward (2309087)</dc:creator>
  <lastModifiedBy>Louisa Woodward (2309087)</lastModifiedBy>
</coreProperties>
</file>