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1BDF07" w14:textId="77777777" w:rsidR="00B3187D" w:rsidRDefault="00B3187D" w:rsidP="00B3187D">
      <w:r>
        <w:rPr>
          <w:noProof/>
        </w:rPr>
        <w:drawing>
          <wp:anchor distT="0" distB="0" distL="114300" distR="114300" simplePos="0" relativeHeight="251659264" behindDoc="0" locked="0" layoutInCell="1" allowOverlap="1" wp14:anchorId="3374E834" wp14:editId="26FCEFF4">
            <wp:simplePos x="0" y="0"/>
            <wp:positionH relativeFrom="margin">
              <wp:posOffset>-114300</wp:posOffset>
            </wp:positionH>
            <wp:positionV relativeFrom="paragraph">
              <wp:posOffset>0</wp:posOffset>
            </wp:positionV>
            <wp:extent cx="3078480" cy="1089660"/>
            <wp:effectExtent l="0" t="0" r="7620" b="0"/>
            <wp:wrapNone/>
            <wp:docPr id="1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shd w:val="clear" w:color="auto" w:fill="FFFFFF"/>
        </w:rPr>
        <w:t>)</w:t>
      </w:r>
      <w:sdt>
        <w:sdtPr>
          <w:id w:val="-1038661356"/>
          <w:citation/>
        </w:sdtPr>
        <w:sdtContent>
          <w:r>
            <w:fldChar w:fldCharType="begin"/>
          </w:r>
          <w:r>
            <w:instrText xml:space="preserve">CITATION JSR07 \l 3082 </w:instrText>
          </w:r>
          <w:r>
            <w:fldChar w:fldCharType="separate"/>
          </w:r>
          <w:r>
            <w:rPr>
              <w:noProof/>
            </w:rPr>
            <w:t>(Robinson &amp; Garton, 2007)</w:t>
          </w:r>
          <w:r>
            <w:fldChar w:fldCharType="end"/>
          </w:r>
        </w:sdtContent>
      </w:sdt>
      <w:r>
        <w:t xml:space="preserve">                                                                                                                                                                                                                                                                                                                                                                                                                                                                       </w:t>
      </w:r>
    </w:p>
    <w:p w14:paraId="1E47F3B9" w14:textId="77777777" w:rsidR="00B3187D" w:rsidRDefault="00B3187D" w:rsidP="00B3187D"/>
    <w:p w14:paraId="495DD46D" w14:textId="77777777" w:rsidR="00B3187D" w:rsidRDefault="00B3187D" w:rsidP="00B3187D"/>
    <w:p w14:paraId="2FAB39BB" w14:textId="77777777" w:rsidR="00B3187D" w:rsidRDefault="00B3187D" w:rsidP="00B3187D"/>
    <w:p w14:paraId="56D2967F" w14:textId="77777777" w:rsidR="00B3187D" w:rsidRDefault="00B3187D" w:rsidP="00B3187D"/>
    <w:p w14:paraId="67E45EA0" w14:textId="013755DE" w:rsidR="00B3187D" w:rsidRDefault="00B3187D" w:rsidP="00B3187D"/>
    <w:p w14:paraId="42E5DEBE" w14:textId="079F089A" w:rsidR="003A61F9" w:rsidRDefault="003A61F9" w:rsidP="00B3187D"/>
    <w:p w14:paraId="7B19B842" w14:textId="24BEC4A6" w:rsidR="003A61F9" w:rsidRDefault="003A61F9" w:rsidP="00B3187D"/>
    <w:p w14:paraId="458AD3C5" w14:textId="79EB00A2" w:rsidR="003A61F9" w:rsidRDefault="003A61F9" w:rsidP="00B3187D"/>
    <w:p w14:paraId="47843F69" w14:textId="77777777" w:rsidR="003A61F9" w:rsidRDefault="003A61F9" w:rsidP="00B3187D"/>
    <w:p w14:paraId="3F0F0DD2" w14:textId="77777777" w:rsidR="00B3187D" w:rsidRDefault="00B3187D" w:rsidP="00B3187D">
      <w:pPr>
        <w:jc w:val="right"/>
      </w:pPr>
    </w:p>
    <w:p w14:paraId="604EC7D5" w14:textId="4AB1C214" w:rsidR="00B3187D" w:rsidRDefault="00B3187D" w:rsidP="00B3187D">
      <w:pPr>
        <w:jc w:val="right"/>
        <w:rPr>
          <w:rFonts w:ascii="Arial Black" w:hAnsi="Arial Black" w:cs="Arial"/>
          <w:b/>
          <w:bCs/>
          <w:sz w:val="72"/>
          <w:szCs w:val="72"/>
        </w:rPr>
      </w:pPr>
      <w:r>
        <w:rPr>
          <w:rFonts w:ascii="Arial Black" w:hAnsi="Arial Black" w:cs="Arial"/>
          <w:b/>
          <w:bCs/>
          <w:sz w:val="72"/>
          <w:szCs w:val="72"/>
        </w:rPr>
        <w:t>ACADEMIC AND EMPLOYABILITY SKILLS.</w:t>
      </w:r>
    </w:p>
    <w:p w14:paraId="49551B28" w14:textId="77777777" w:rsidR="00B3187D" w:rsidRDefault="00B3187D" w:rsidP="00B3187D">
      <w:pPr>
        <w:jc w:val="right"/>
      </w:pPr>
    </w:p>
    <w:p w14:paraId="60FFB322" w14:textId="77777777" w:rsidR="00B3187D" w:rsidRDefault="00B3187D" w:rsidP="00B3187D">
      <w:pPr>
        <w:jc w:val="right"/>
        <w:rPr>
          <w:rFonts w:ascii="Times New Roman" w:hAnsi="Times New Roman"/>
          <w:b/>
          <w:bCs/>
          <w:color w:val="000000" w:themeColor="text1"/>
          <w:sz w:val="56"/>
          <w:szCs w:val="56"/>
          <w:u w:val="single"/>
        </w:rPr>
      </w:pPr>
    </w:p>
    <w:p w14:paraId="4C8804E1" w14:textId="77777777" w:rsidR="00B3187D" w:rsidRDefault="00B3187D" w:rsidP="00B3187D">
      <w:pPr>
        <w:jc w:val="right"/>
        <w:rPr>
          <w:rFonts w:ascii="Times New Roman" w:hAnsi="Times New Roman"/>
          <w:b/>
          <w:bCs/>
          <w:color w:val="000000" w:themeColor="text1"/>
          <w:sz w:val="56"/>
          <w:szCs w:val="56"/>
          <w:u w:val="single"/>
        </w:rPr>
      </w:pPr>
    </w:p>
    <w:p w14:paraId="19300A4D" w14:textId="77777777" w:rsidR="00B3187D" w:rsidRDefault="00B3187D" w:rsidP="00B3187D">
      <w:pPr>
        <w:jc w:val="right"/>
      </w:pPr>
    </w:p>
    <w:p w14:paraId="6307E84A" w14:textId="6B569D45" w:rsidR="00B3187D" w:rsidRDefault="00B3187D" w:rsidP="00B3187D">
      <w:pPr>
        <w:rPr>
          <w:color w:val="FF0000"/>
        </w:rPr>
      </w:pPr>
    </w:p>
    <w:p w14:paraId="41674130" w14:textId="77777777" w:rsidR="00B3187D" w:rsidRDefault="00B3187D" w:rsidP="00B3187D">
      <w:pPr>
        <w:rPr>
          <w:color w:val="FF0000"/>
        </w:rPr>
      </w:pPr>
    </w:p>
    <w:p w14:paraId="313CB444" w14:textId="77777777" w:rsidR="00B3187D" w:rsidRDefault="00B3187D" w:rsidP="00B3187D"/>
    <w:p w14:paraId="00DC68C7" w14:textId="021CA736" w:rsidR="00B3187D" w:rsidRDefault="00B3187D" w:rsidP="00B3187D">
      <w:pPr>
        <w:rPr>
          <w:sz w:val="32"/>
          <w:szCs w:val="32"/>
        </w:rPr>
      </w:pPr>
      <w:r>
        <w:rPr>
          <w:b/>
          <w:bCs/>
          <w:sz w:val="32"/>
          <w:szCs w:val="32"/>
        </w:rPr>
        <w:t>MODULE LECTURER´S NAME:</w:t>
      </w:r>
      <w:r>
        <w:rPr>
          <w:sz w:val="32"/>
          <w:szCs w:val="32"/>
        </w:rPr>
        <w:t xml:space="preserve">  </w:t>
      </w:r>
      <w:r w:rsidR="009666A0">
        <w:rPr>
          <w:sz w:val="32"/>
          <w:szCs w:val="32"/>
        </w:rPr>
        <w:t xml:space="preserve">SYLVIA </w:t>
      </w:r>
      <w:r w:rsidR="00F7430C">
        <w:rPr>
          <w:sz w:val="32"/>
          <w:szCs w:val="32"/>
        </w:rPr>
        <w:t>HOFFMANN</w:t>
      </w:r>
    </w:p>
    <w:p w14:paraId="22AC4621" w14:textId="77777777" w:rsidR="00B3187D" w:rsidRDefault="00B3187D" w:rsidP="00B3187D">
      <w:pPr>
        <w:rPr>
          <w:sz w:val="32"/>
          <w:szCs w:val="32"/>
        </w:rPr>
      </w:pPr>
      <w:r>
        <w:rPr>
          <w:b/>
          <w:bCs/>
          <w:sz w:val="32"/>
          <w:szCs w:val="32"/>
        </w:rPr>
        <w:t>STUDENT NAME:</w:t>
      </w:r>
      <w:r>
        <w:rPr>
          <w:sz w:val="32"/>
          <w:szCs w:val="32"/>
        </w:rPr>
        <w:t xml:space="preserve">  ALEJANDRA ISABEL JARIT BONILLO</w:t>
      </w:r>
    </w:p>
    <w:p w14:paraId="460B1D6E" w14:textId="77777777" w:rsidR="00B3187D" w:rsidRDefault="00B3187D" w:rsidP="00B3187D">
      <w:pPr>
        <w:rPr>
          <w:sz w:val="32"/>
          <w:szCs w:val="32"/>
        </w:rPr>
      </w:pPr>
      <w:r>
        <w:rPr>
          <w:b/>
          <w:bCs/>
          <w:sz w:val="32"/>
          <w:szCs w:val="32"/>
        </w:rPr>
        <w:t>STUDENT IDENTITY NUMBER:</w:t>
      </w:r>
      <w:r>
        <w:rPr>
          <w:sz w:val="32"/>
          <w:szCs w:val="32"/>
        </w:rPr>
        <w:t xml:space="preserve"> 1915305</w:t>
      </w:r>
    </w:p>
    <w:sdt>
      <w:sdtPr>
        <w:rPr>
          <w:rFonts w:ascii="Calibri" w:eastAsia="Calibri" w:hAnsi="Calibri" w:cs="Times New Roman"/>
          <w:color w:val="auto"/>
          <w:sz w:val="22"/>
          <w:szCs w:val="22"/>
          <w:lang w:val="en-GB"/>
        </w:rPr>
        <w:id w:val="-1358346060"/>
        <w:docPartObj>
          <w:docPartGallery w:val="Table of Contents"/>
          <w:docPartUnique/>
        </w:docPartObj>
      </w:sdtPr>
      <w:sdtEndPr>
        <w:rPr>
          <w:b/>
          <w:bCs/>
          <w:noProof/>
        </w:rPr>
      </w:sdtEndPr>
      <w:sdtContent>
        <w:p w14:paraId="447B6328" w14:textId="5A3A51DA" w:rsidR="008005BB" w:rsidRDefault="008005BB">
          <w:pPr>
            <w:pStyle w:val="TOCHeading"/>
          </w:pPr>
          <w:r>
            <w:t>Contents</w:t>
          </w:r>
        </w:p>
        <w:p w14:paraId="4D7D9872" w14:textId="4839E556" w:rsidR="003849C2" w:rsidRDefault="008005BB">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49287915" w:history="1">
            <w:r w:rsidR="003849C2" w:rsidRPr="00067D16">
              <w:rPr>
                <w:rStyle w:val="Hyperlink"/>
                <w:noProof/>
              </w:rPr>
              <w:t>1.</w:t>
            </w:r>
            <w:r w:rsidR="003849C2">
              <w:rPr>
                <w:rFonts w:cstheme="minorBidi"/>
                <w:noProof/>
                <w:lang w:val="en-GB" w:eastAsia="en-GB"/>
              </w:rPr>
              <w:tab/>
            </w:r>
            <w:r w:rsidR="003849C2" w:rsidRPr="00067D16">
              <w:rPr>
                <w:rStyle w:val="Hyperlink"/>
                <w:noProof/>
              </w:rPr>
              <w:t>Introduction</w:t>
            </w:r>
            <w:r w:rsidR="003849C2">
              <w:rPr>
                <w:noProof/>
                <w:webHidden/>
              </w:rPr>
              <w:tab/>
            </w:r>
            <w:r w:rsidR="003849C2">
              <w:rPr>
                <w:noProof/>
                <w:webHidden/>
              </w:rPr>
              <w:fldChar w:fldCharType="begin"/>
            </w:r>
            <w:r w:rsidR="003849C2">
              <w:rPr>
                <w:noProof/>
                <w:webHidden/>
              </w:rPr>
              <w:instrText xml:space="preserve"> PAGEREF _Toc49287915 \h </w:instrText>
            </w:r>
            <w:r w:rsidR="003849C2">
              <w:rPr>
                <w:noProof/>
                <w:webHidden/>
              </w:rPr>
            </w:r>
            <w:r w:rsidR="003849C2">
              <w:rPr>
                <w:noProof/>
                <w:webHidden/>
              </w:rPr>
              <w:fldChar w:fldCharType="separate"/>
            </w:r>
            <w:r w:rsidR="003849C2">
              <w:rPr>
                <w:noProof/>
                <w:webHidden/>
              </w:rPr>
              <w:t>3</w:t>
            </w:r>
            <w:r w:rsidR="003849C2">
              <w:rPr>
                <w:noProof/>
                <w:webHidden/>
              </w:rPr>
              <w:fldChar w:fldCharType="end"/>
            </w:r>
          </w:hyperlink>
        </w:p>
        <w:p w14:paraId="664E1B43" w14:textId="4080DC4A" w:rsidR="003849C2" w:rsidRDefault="003849C2">
          <w:pPr>
            <w:pStyle w:val="TOC1"/>
            <w:tabs>
              <w:tab w:val="left" w:pos="440"/>
              <w:tab w:val="right" w:leader="dot" w:pos="9016"/>
            </w:tabs>
            <w:rPr>
              <w:rFonts w:cstheme="minorBidi"/>
              <w:noProof/>
              <w:lang w:val="en-GB" w:eastAsia="en-GB"/>
            </w:rPr>
          </w:pPr>
          <w:hyperlink w:anchor="_Toc49287916" w:history="1">
            <w:r w:rsidRPr="00067D16">
              <w:rPr>
                <w:rStyle w:val="Hyperlink"/>
                <w:noProof/>
              </w:rPr>
              <w:t>2.</w:t>
            </w:r>
            <w:r>
              <w:rPr>
                <w:rFonts w:cstheme="minorBidi"/>
                <w:noProof/>
                <w:lang w:val="en-GB" w:eastAsia="en-GB"/>
              </w:rPr>
              <w:tab/>
            </w:r>
            <w:r w:rsidRPr="00067D16">
              <w:rPr>
                <w:rStyle w:val="Hyperlink"/>
                <w:noProof/>
              </w:rPr>
              <w:t>Summarising</w:t>
            </w:r>
            <w:r>
              <w:rPr>
                <w:noProof/>
                <w:webHidden/>
              </w:rPr>
              <w:tab/>
            </w:r>
            <w:r>
              <w:rPr>
                <w:noProof/>
                <w:webHidden/>
              </w:rPr>
              <w:fldChar w:fldCharType="begin"/>
            </w:r>
            <w:r>
              <w:rPr>
                <w:noProof/>
                <w:webHidden/>
              </w:rPr>
              <w:instrText xml:space="preserve"> PAGEREF _Toc49287916 \h </w:instrText>
            </w:r>
            <w:r>
              <w:rPr>
                <w:noProof/>
                <w:webHidden/>
              </w:rPr>
            </w:r>
            <w:r>
              <w:rPr>
                <w:noProof/>
                <w:webHidden/>
              </w:rPr>
              <w:fldChar w:fldCharType="separate"/>
            </w:r>
            <w:r>
              <w:rPr>
                <w:noProof/>
                <w:webHidden/>
              </w:rPr>
              <w:t>3</w:t>
            </w:r>
            <w:r>
              <w:rPr>
                <w:noProof/>
                <w:webHidden/>
              </w:rPr>
              <w:fldChar w:fldCharType="end"/>
            </w:r>
          </w:hyperlink>
        </w:p>
        <w:p w14:paraId="5D78CEFA" w14:textId="1FC614A3" w:rsidR="003849C2" w:rsidRDefault="003849C2">
          <w:pPr>
            <w:pStyle w:val="TOC1"/>
            <w:tabs>
              <w:tab w:val="right" w:leader="dot" w:pos="9016"/>
            </w:tabs>
            <w:rPr>
              <w:rFonts w:cstheme="minorBidi"/>
              <w:noProof/>
              <w:lang w:val="en-GB" w:eastAsia="en-GB"/>
            </w:rPr>
          </w:pPr>
          <w:hyperlink w:anchor="_Toc49287917" w:history="1">
            <w:r w:rsidRPr="00067D16">
              <w:rPr>
                <w:rStyle w:val="Hyperlink"/>
                <w:noProof/>
              </w:rPr>
              <w:t>3. SWOT analysis</w:t>
            </w:r>
            <w:r>
              <w:rPr>
                <w:noProof/>
                <w:webHidden/>
              </w:rPr>
              <w:tab/>
            </w:r>
            <w:r>
              <w:rPr>
                <w:noProof/>
                <w:webHidden/>
              </w:rPr>
              <w:fldChar w:fldCharType="begin"/>
            </w:r>
            <w:r>
              <w:rPr>
                <w:noProof/>
                <w:webHidden/>
              </w:rPr>
              <w:instrText xml:space="preserve"> PAGEREF _Toc49287917 \h </w:instrText>
            </w:r>
            <w:r>
              <w:rPr>
                <w:noProof/>
                <w:webHidden/>
              </w:rPr>
            </w:r>
            <w:r>
              <w:rPr>
                <w:noProof/>
                <w:webHidden/>
              </w:rPr>
              <w:fldChar w:fldCharType="separate"/>
            </w:r>
            <w:r>
              <w:rPr>
                <w:noProof/>
                <w:webHidden/>
              </w:rPr>
              <w:t>4</w:t>
            </w:r>
            <w:r>
              <w:rPr>
                <w:noProof/>
                <w:webHidden/>
              </w:rPr>
              <w:fldChar w:fldCharType="end"/>
            </w:r>
          </w:hyperlink>
        </w:p>
        <w:p w14:paraId="7EA92D66" w14:textId="254C5DB7" w:rsidR="003849C2" w:rsidRDefault="003849C2">
          <w:pPr>
            <w:pStyle w:val="TOC1"/>
            <w:tabs>
              <w:tab w:val="right" w:leader="dot" w:pos="9016"/>
            </w:tabs>
            <w:rPr>
              <w:rFonts w:cstheme="minorBidi"/>
              <w:noProof/>
              <w:lang w:val="en-GB" w:eastAsia="en-GB"/>
            </w:rPr>
          </w:pPr>
          <w:hyperlink w:anchor="_Toc49287918" w:history="1">
            <w:r w:rsidRPr="00067D16">
              <w:rPr>
                <w:rStyle w:val="Hyperlink"/>
                <w:noProof/>
              </w:rPr>
              <w:t>4. CV writing</w:t>
            </w:r>
            <w:r>
              <w:rPr>
                <w:noProof/>
                <w:webHidden/>
              </w:rPr>
              <w:tab/>
            </w:r>
            <w:r>
              <w:rPr>
                <w:noProof/>
                <w:webHidden/>
              </w:rPr>
              <w:fldChar w:fldCharType="begin"/>
            </w:r>
            <w:r>
              <w:rPr>
                <w:noProof/>
                <w:webHidden/>
              </w:rPr>
              <w:instrText xml:space="preserve"> PAGEREF _Toc49287918 \h </w:instrText>
            </w:r>
            <w:r>
              <w:rPr>
                <w:noProof/>
                <w:webHidden/>
              </w:rPr>
            </w:r>
            <w:r>
              <w:rPr>
                <w:noProof/>
                <w:webHidden/>
              </w:rPr>
              <w:fldChar w:fldCharType="separate"/>
            </w:r>
            <w:r>
              <w:rPr>
                <w:noProof/>
                <w:webHidden/>
              </w:rPr>
              <w:t>5</w:t>
            </w:r>
            <w:r>
              <w:rPr>
                <w:noProof/>
                <w:webHidden/>
              </w:rPr>
              <w:fldChar w:fldCharType="end"/>
            </w:r>
          </w:hyperlink>
        </w:p>
        <w:p w14:paraId="3B3FA76D" w14:textId="5D5C3819" w:rsidR="003849C2" w:rsidRDefault="003849C2">
          <w:pPr>
            <w:pStyle w:val="TOC1"/>
            <w:tabs>
              <w:tab w:val="right" w:leader="dot" w:pos="9016"/>
            </w:tabs>
            <w:rPr>
              <w:rFonts w:cstheme="minorBidi"/>
              <w:noProof/>
              <w:lang w:val="en-GB" w:eastAsia="en-GB"/>
            </w:rPr>
          </w:pPr>
          <w:hyperlink w:anchor="_Toc49287919" w:history="1">
            <w:r w:rsidRPr="00067D16">
              <w:rPr>
                <w:rStyle w:val="Hyperlink"/>
                <w:noProof/>
              </w:rPr>
              <w:t>5. Cover letter</w:t>
            </w:r>
            <w:r>
              <w:rPr>
                <w:noProof/>
                <w:webHidden/>
              </w:rPr>
              <w:tab/>
            </w:r>
            <w:r>
              <w:rPr>
                <w:noProof/>
                <w:webHidden/>
              </w:rPr>
              <w:fldChar w:fldCharType="begin"/>
            </w:r>
            <w:r>
              <w:rPr>
                <w:noProof/>
                <w:webHidden/>
              </w:rPr>
              <w:instrText xml:space="preserve"> PAGEREF _Toc49287919 \h </w:instrText>
            </w:r>
            <w:r>
              <w:rPr>
                <w:noProof/>
                <w:webHidden/>
              </w:rPr>
            </w:r>
            <w:r>
              <w:rPr>
                <w:noProof/>
                <w:webHidden/>
              </w:rPr>
              <w:fldChar w:fldCharType="separate"/>
            </w:r>
            <w:r>
              <w:rPr>
                <w:noProof/>
                <w:webHidden/>
              </w:rPr>
              <w:t>6</w:t>
            </w:r>
            <w:r>
              <w:rPr>
                <w:noProof/>
                <w:webHidden/>
              </w:rPr>
              <w:fldChar w:fldCharType="end"/>
            </w:r>
          </w:hyperlink>
        </w:p>
        <w:p w14:paraId="1406E6BA" w14:textId="627CD3B4" w:rsidR="003849C2" w:rsidRDefault="003849C2">
          <w:pPr>
            <w:pStyle w:val="TOC1"/>
            <w:tabs>
              <w:tab w:val="right" w:leader="dot" w:pos="9016"/>
            </w:tabs>
            <w:rPr>
              <w:rFonts w:cstheme="minorBidi"/>
              <w:noProof/>
              <w:lang w:val="en-GB" w:eastAsia="en-GB"/>
            </w:rPr>
          </w:pPr>
          <w:hyperlink w:anchor="_Toc49287920" w:history="1">
            <w:r w:rsidRPr="00067D16">
              <w:rPr>
                <w:rStyle w:val="Hyperlink"/>
                <w:noProof/>
              </w:rPr>
              <w:t>6. Conclusion</w:t>
            </w:r>
            <w:r>
              <w:rPr>
                <w:noProof/>
                <w:webHidden/>
              </w:rPr>
              <w:tab/>
            </w:r>
            <w:r>
              <w:rPr>
                <w:noProof/>
                <w:webHidden/>
              </w:rPr>
              <w:fldChar w:fldCharType="begin"/>
            </w:r>
            <w:r>
              <w:rPr>
                <w:noProof/>
                <w:webHidden/>
              </w:rPr>
              <w:instrText xml:space="preserve"> PAGEREF _Toc49287920 \h </w:instrText>
            </w:r>
            <w:r>
              <w:rPr>
                <w:noProof/>
                <w:webHidden/>
              </w:rPr>
            </w:r>
            <w:r>
              <w:rPr>
                <w:noProof/>
                <w:webHidden/>
              </w:rPr>
              <w:fldChar w:fldCharType="separate"/>
            </w:r>
            <w:r>
              <w:rPr>
                <w:noProof/>
                <w:webHidden/>
              </w:rPr>
              <w:t>7</w:t>
            </w:r>
            <w:r>
              <w:rPr>
                <w:noProof/>
                <w:webHidden/>
              </w:rPr>
              <w:fldChar w:fldCharType="end"/>
            </w:r>
          </w:hyperlink>
        </w:p>
        <w:p w14:paraId="67CE3726" w14:textId="40BCD246" w:rsidR="003849C2" w:rsidRDefault="003849C2">
          <w:pPr>
            <w:pStyle w:val="TOC1"/>
            <w:tabs>
              <w:tab w:val="right" w:leader="dot" w:pos="9016"/>
            </w:tabs>
            <w:rPr>
              <w:rFonts w:cstheme="minorBidi"/>
              <w:noProof/>
              <w:lang w:val="en-GB" w:eastAsia="en-GB"/>
            </w:rPr>
          </w:pPr>
          <w:hyperlink w:anchor="_Toc49287921" w:history="1">
            <w:r w:rsidRPr="00067D16">
              <w:rPr>
                <w:rStyle w:val="Hyperlink"/>
                <w:noProof/>
              </w:rPr>
              <w:t>7.Apendix</w:t>
            </w:r>
            <w:r>
              <w:rPr>
                <w:noProof/>
                <w:webHidden/>
              </w:rPr>
              <w:tab/>
            </w:r>
            <w:r>
              <w:rPr>
                <w:noProof/>
                <w:webHidden/>
              </w:rPr>
              <w:fldChar w:fldCharType="begin"/>
            </w:r>
            <w:r>
              <w:rPr>
                <w:noProof/>
                <w:webHidden/>
              </w:rPr>
              <w:instrText xml:space="preserve"> PAGEREF _Toc49287921 \h </w:instrText>
            </w:r>
            <w:r>
              <w:rPr>
                <w:noProof/>
                <w:webHidden/>
              </w:rPr>
            </w:r>
            <w:r>
              <w:rPr>
                <w:noProof/>
                <w:webHidden/>
              </w:rPr>
              <w:fldChar w:fldCharType="separate"/>
            </w:r>
            <w:r>
              <w:rPr>
                <w:noProof/>
                <w:webHidden/>
              </w:rPr>
              <w:t>7</w:t>
            </w:r>
            <w:r>
              <w:rPr>
                <w:noProof/>
                <w:webHidden/>
              </w:rPr>
              <w:fldChar w:fldCharType="end"/>
            </w:r>
          </w:hyperlink>
        </w:p>
        <w:p w14:paraId="4C97BCDD" w14:textId="6D2694E1" w:rsidR="008005BB" w:rsidRDefault="008005BB">
          <w:r>
            <w:rPr>
              <w:b/>
              <w:bCs/>
              <w:noProof/>
            </w:rPr>
            <w:fldChar w:fldCharType="end"/>
          </w:r>
        </w:p>
      </w:sdtContent>
    </w:sdt>
    <w:p w14:paraId="007F1CBE" w14:textId="3FD2BD15" w:rsidR="00F7430C" w:rsidRDefault="00F7430C">
      <w:pPr>
        <w:rPr>
          <w:rFonts w:ascii="Arial" w:hAnsi="Arial" w:cs="Arial"/>
        </w:rPr>
      </w:pPr>
    </w:p>
    <w:p w14:paraId="12ACB2BC" w14:textId="0651A38D" w:rsidR="008005BB" w:rsidRDefault="008005BB">
      <w:pPr>
        <w:rPr>
          <w:rFonts w:ascii="Arial" w:hAnsi="Arial" w:cs="Arial"/>
        </w:rPr>
      </w:pPr>
    </w:p>
    <w:p w14:paraId="04FC161E" w14:textId="2B35DA48" w:rsidR="008005BB" w:rsidRDefault="008005BB">
      <w:pPr>
        <w:rPr>
          <w:rFonts w:ascii="Arial" w:hAnsi="Arial" w:cs="Arial"/>
        </w:rPr>
      </w:pPr>
    </w:p>
    <w:p w14:paraId="4C03D133" w14:textId="5388949A" w:rsidR="008005BB" w:rsidRDefault="008005BB">
      <w:pPr>
        <w:rPr>
          <w:rFonts w:ascii="Arial" w:hAnsi="Arial" w:cs="Arial"/>
        </w:rPr>
      </w:pPr>
    </w:p>
    <w:p w14:paraId="39B9C544" w14:textId="57DF313E" w:rsidR="008005BB" w:rsidRDefault="008005BB">
      <w:pPr>
        <w:rPr>
          <w:rFonts w:ascii="Arial" w:hAnsi="Arial" w:cs="Arial"/>
        </w:rPr>
      </w:pPr>
    </w:p>
    <w:p w14:paraId="28710EBC" w14:textId="357469E7" w:rsidR="008005BB" w:rsidRDefault="008005BB">
      <w:pPr>
        <w:rPr>
          <w:rFonts w:ascii="Arial" w:hAnsi="Arial" w:cs="Arial"/>
        </w:rPr>
      </w:pPr>
    </w:p>
    <w:p w14:paraId="4E0F8F45" w14:textId="093076E5" w:rsidR="008005BB" w:rsidRDefault="008005BB">
      <w:pPr>
        <w:rPr>
          <w:rFonts w:ascii="Arial" w:hAnsi="Arial" w:cs="Arial"/>
        </w:rPr>
      </w:pPr>
    </w:p>
    <w:p w14:paraId="234DE8AA" w14:textId="3E92513D" w:rsidR="008005BB" w:rsidRDefault="008005BB">
      <w:pPr>
        <w:rPr>
          <w:rFonts w:ascii="Arial" w:hAnsi="Arial" w:cs="Arial"/>
        </w:rPr>
      </w:pPr>
    </w:p>
    <w:p w14:paraId="0E4356C6" w14:textId="7F99BBDA" w:rsidR="008005BB" w:rsidRDefault="008005BB">
      <w:pPr>
        <w:rPr>
          <w:rFonts w:ascii="Arial" w:hAnsi="Arial" w:cs="Arial"/>
        </w:rPr>
      </w:pPr>
    </w:p>
    <w:p w14:paraId="47C88412" w14:textId="173AFD10" w:rsidR="008005BB" w:rsidRDefault="008005BB">
      <w:pPr>
        <w:rPr>
          <w:rFonts w:ascii="Arial" w:hAnsi="Arial" w:cs="Arial"/>
        </w:rPr>
      </w:pPr>
    </w:p>
    <w:p w14:paraId="4D0B0236" w14:textId="48DFC6D8" w:rsidR="008005BB" w:rsidRDefault="008005BB">
      <w:pPr>
        <w:rPr>
          <w:rFonts w:ascii="Arial" w:hAnsi="Arial" w:cs="Arial"/>
        </w:rPr>
      </w:pPr>
    </w:p>
    <w:p w14:paraId="4BDC1BBE" w14:textId="457C868E" w:rsidR="008005BB" w:rsidRDefault="008005BB">
      <w:pPr>
        <w:rPr>
          <w:rFonts w:ascii="Arial" w:hAnsi="Arial" w:cs="Arial"/>
        </w:rPr>
      </w:pPr>
    </w:p>
    <w:p w14:paraId="5542BF2A" w14:textId="79AF74BA" w:rsidR="008005BB" w:rsidRDefault="008005BB">
      <w:pPr>
        <w:rPr>
          <w:rFonts w:ascii="Arial" w:hAnsi="Arial" w:cs="Arial"/>
        </w:rPr>
      </w:pPr>
    </w:p>
    <w:p w14:paraId="5B1DF29D" w14:textId="5E3113D0" w:rsidR="008005BB" w:rsidRDefault="008005BB">
      <w:pPr>
        <w:rPr>
          <w:rFonts w:ascii="Arial" w:hAnsi="Arial" w:cs="Arial"/>
        </w:rPr>
      </w:pPr>
    </w:p>
    <w:p w14:paraId="1BD20641" w14:textId="00B46792" w:rsidR="008005BB" w:rsidRDefault="008005BB">
      <w:pPr>
        <w:rPr>
          <w:rFonts w:ascii="Arial" w:hAnsi="Arial" w:cs="Arial"/>
        </w:rPr>
      </w:pPr>
    </w:p>
    <w:p w14:paraId="23F5FE18" w14:textId="4675A179" w:rsidR="008005BB" w:rsidRDefault="008005BB">
      <w:pPr>
        <w:rPr>
          <w:rFonts w:ascii="Arial" w:hAnsi="Arial" w:cs="Arial"/>
        </w:rPr>
      </w:pPr>
    </w:p>
    <w:p w14:paraId="29C087B5" w14:textId="35C54FF0" w:rsidR="008005BB" w:rsidRDefault="008005BB">
      <w:pPr>
        <w:rPr>
          <w:rFonts w:ascii="Arial" w:hAnsi="Arial" w:cs="Arial"/>
        </w:rPr>
      </w:pPr>
    </w:p>
    <w:p w14:paraId="6D986BAC" w14:textId="173355B6" w:rsidR="008005BB" w:rsidRDefault="008005BB">
      <w:pPr>
        <w:rPr>
          <w:rFonts w:ascii="Arial" w:hAnsi="Arial" w:cs="Arial"/>
        </w:rPr>
      </w:pPr>
    </w:p>
    <w:p w14:paraId="276BE862" w14:textId="0830E5F5" w:rsidR="008005BB" w:rsidRDefault="008005BB">
      <w:pPr>
        <w:rPr>
          <w:rFonts w:ascii="Arial" w:hAnsi="Arial" w:cs="Arial"/>
        </w:rPr>
      </w:pPr>
    </w:p>
    <w:p w14:paraId="56F2988E" w14:textId="7C232517" w:rsidR="008005BB" w:rsidRDefault="008005BB">
      <w:pPr>
        <w:rPr>
          <w:rFonts w:ascii="Arial" w:hAnsi="Arial" w:cs="Arial"/>
        </w:rPr>
      </w:pPr>
    </w:p>
    <w:p w14:paraId="6B52EBB9" w14:textId="5AF16B5D" w:rsidR="008005BB" w:rsidRDefault="008005BB">
      <w:pPr>
        <w:rPr>
          <w:rFonts w:ascii="Arial" w:hAnsi="Arial" w:cs="Arial"/>
        </w:rPr>
      </w:pPr>
    </w:p>
    <w:p w14:paraId="7AB0BC8D" w14:textId="2888DCAA" w:rsidR="008005BB" w:rsidRDefault="008005BB">
      <w:pPr>
        <w:rPr>
          <w:rFonts w:ascii="Arial" w:hAnsi="Arial" w:cs="Arial"/>
        </w:rPr>
      </w:pPr>
    </w:p>
    <w:p w14:paraId="2586217A" w14:textId="5CC11013" w:rsidR="008005BB" w:rsidRDefault="008005BB">
      <w:pPr>
        <w:rPr>
          <w:rFonts w:ascii="Arial" w:hAnsi="Arial" w:cs="Arial"/>
        </w:rPr>
      </w:pPr>
    </w:p>
    <w:p w14:paraId="75929745" w14:textId="4A7610DE" w:rsidR="008005BB" w:rsidRDefault="008005BB">
      <w:pPr>
        <w:rPr>
          <w:rFonts w:ascii="Arial" w:hAnsi="Arial" w:cs="Arial"/>
        </w:rPr>
      </w:pPr>
    </w:p>
    <w:p w14:paraId="2E7200EC" w14:textId="59149DEC" w:rsidR="008005BB" w:rsidRDefault="008005BB">
      <w:pPr>
        <w:rPr>
          <w:rFonts w:ascii="Arial" w:hAnsi="Arial" w:cs="Arial"/>
        </w:rPr>
      </w:pPr>
    </w:p>
    <w:p w14:paraId="06FB4286" w14:textId="77777777" w:rsidR="008005BB" w:rsidRPr="0080047B" w:rsidRDefault="008005BB">
      <w:pPr>
        <w:rPr>
          <w:rFonts w:ascii="Arial" w:hAnsi="Arial" w:cs="Arial"/>
        </w:rPr>
      </w:pPr>
    </w:p>
    <w:p w14:paraId="1D436F55" w14:textId="4CB0259C" w:rsidR="0017034E" w:rsidRPr="00373D69" w:rsidRDefault="0017034E" w:rsidP="00767C50">
      <w:pPr>
        <w:pStyle w:val="Heading1"/>
        <w:numPr>
          <w:ilvl w:val="0"/>
          <w:numId w:val="4"/>
        </w:numPr>
        <w:rPr>
          <w:rFonts w:ascii="Arial" w:hAnsi="Arial" w:cs="Arial"/>
        </w:rPr>
      </w:pPr>
      <w:bookmarkStart w:id="0" w:name="_Toc49287915"/>
      <w:r w:rsidRPr="00C247E5">
        <w:rPr>
          <w:rStyle w:val="Heading1Char"/>
        </w:rPr>
        <w:t>Introdu</w:t>
      </w:r>
      <w:r w:rsidR="00C247E5">
        <w:rPr>
          <w:rStyle w:val="Heading1Char"/>
        </w:rPr>
        <w:t>ction</w:t>
      </w:r>
      <w:bookmarkEnd w:id="0"/>
      <w:r w:rsidRPr="00C247E5">
        <w:rPr>
          <w:rFonts w:ascii="Arial" w:hAnsi="Arial" w:cs="Arial"/>
        </w:rPr>
        <w:t xml:space="preserve"> </w:t>
      </w:r>
    </w:p>
    <w:p w14:paraId="39821A0C" w14:textId="7F3C0CB2" w:rsidR="004C70C2" w:rsidRPr="001B6A74" w:rsidRDefault="001B6A74" w:rsidP="00373D69">
      <w:pPr>
        <w:jc w:val="both"/>
        <w:rPr>
          <w:rFonts w:ascii="Arial" w:hAnsi="Arial" w:cs="Arial"/>
        </w:rPr>
      </w:pPr>
      <w:r w:rsidRPr="002B63BF">
        <w:rPr>
          <w:rFonts w:ascii="Arial" w:hAnsi="Arial" w:cs="Arial"/>
        </w:rPr>
        <w:t>During the</w:t>
      </w:r>
      <w:r w:rsidR="002B63BF" w:rsidRPr="002B63BF">
        <w:rPr>
          <w:rFonts w:ascii="Arial" w:hAnsi="Arial" w:cs="Arial"/>
        </w:rPr>
        <w:t xml:space="preserve"> last</w:t>
      </w:r>
      <w:r w:rsidRPr="002B63BF">
        <w:rPr>
          <w:rFonts w:ascii="Arial" w:hAnsi="Arial" w:cs="Arial"/>
        </w:rPr>
        <w:t xml:space="preserve"> two</w:t>
      </w:r>
      <w:r w:rsidR="002B63BF" w:rsidRPr="002B63BF">
        <w:rPr>
          <w:rFonts w:ascii="Arial" w:hAnsi="Arial" w:cs="Arial"/>
        </w:rPr>
        <w:t xml:space="preserve"> terms</w:t>
      </w:r>
      <w:r w:rsidR="002B63BF">
        <w:rPr>
          <w:rFonts w:ascii="Arial" w:hAnsi="Arial" w:cs="Arial"/>
        </w:rPr>
        <w:t xml:space="preserve"> of my</w:t>
      </w:r>
      <w:r w:rsidR="002B63BF" w:rsidRPr="002B63BF">
        <w:rPr>
          <w:rFonts w:ascii="Arial" w:hAnsi="Arial" w:cs="Arial"/>
        </w:rPr>
        <w:t xml:space="preserve"> </w:t>
      </w:r>
      <w:r w:rsidR="002B63BF">
        <w:rPr>
          <w:rFonts w:ascii="Arial" w:hAnsi="Arial" w:cs="Arial"/>
        </w:rPr>
        <w:t>degree, I covered various topics under the academic and employability skills module. (module code: BMSW4001_LON)</w:t>
      </w:r>
      <w:r w:rsidRPr="002B63BF">
        <w:rPr>
          <w:rFonts w:ascii="Arial" w:hAnsi="Arial" w:cs="Arial"/>
        </w:rPr>
        <w:t xml:space="preserve"> I</w:t>
      </w:r>
      <w:r w:rsidR="0017034E" w:rsidRPr="002B63BF">
        <w:rPr>
          <w:rFonts w:ascii="Arial" w:hAnsi="Arial" w:cs="Arial"/>
        </w:rPr>
        <w:t xml:space="preserve"> will analyse</w:t>
      </w:r>
      <w:r w:rsidR="00372C7A" w:rsidRPr="002B63BF">
        <w:rPr>
          <w:rFonts w:ascii="Arial" w:hAnsi="Arial" w:cs="Arial"/>
        </w:rPr>
        <w:t xml:space="preserve"> and reflect on</w:t>
      </w:r>
      <w:r w:rsidR="002B63BF">
        <w:rPr>
          <w:rFonts w:ascii="Arial" w:hAnsi="Arial" w:cs="Arial"/>
        </w:rPr>
        <w:t xml:space="preserve"> four of these</w:t>
      </w:r>
      <w:r w:rsidR="0017034E" w:rsidRPr="002B63BF">
        <w:rPr>
          <w:rFonts w:ascii="Arial" w:hAnsi="Arial" w:cs="Arial"/>
        </w:rPr>
        <w:t xml:space="preserve"> </w:t>
      </w:r>
      <w:r w:rsidR="00372C7A" w:rsidRPr="002B63BF">
        <w:rPr>
          <w:rFonts w:ascii="Arial" w:hAnsi="Arial" w:cs="Arial"/>
        </w:rPr>
        <w:t xml:space="preserve">topics covered </w:t>
      </w:r>
      <w:r w:rsidRPr="002B63BF">
        <w:rPr>
          <w:rFonts w:ascii="Arial" w:hAnsi="Arial" w:cs="Arial"/>
        </w:rPr>
        <w:t xml:space="preserve">in </w:t>
      </w:r>
      <w:r w:rsidR="002B63BF">
        <w:rPr>
          <w:rFonts w:ascii="Arial" w:hAnsi="Arial" w:cs="Arial"/>
        </w:rPr>
        <w:t>this module</w:t>
      </w:r>
      <w:r w:rsidRPr="002B63BF">
        <w:rPr>
          <w:rFonts w:ascii="Arial" w:hAnsi="Arial" w:cs="Arial"/>
        </w:rPr>
        <w:t xml:space="preserve">. </w:t>
      </w:r>
      <w:r w:rsidR="0017034E" w:rsidRPr="002B63BF">
        <w:rPr>
          <w:rFonts w:ascii="Arial" w:hAnsi="Arial" w:cs="Arial"/>
        </w:rPr>
        <w:t xml:space="preserve">This will include </w:t>
      </w:r>
      <w:r w:rsidR="00372C7A" w:rsidRPr="002B63BF">
        <w:rPr>
          <w:rFonts w:ascii="Arial" w:hAnsi="Arial" w:cs="Arial"/>
        </w:rPr>
        <w:t>reflecting on the</w:t>
      </w:r>
      <w:r w:rsidR="00373D69" w:rsidRPr="002B63BF">
        <w:rPr>
          <w:rFonts w:ascii="Arial" w:hAnsi="Arial" w:cs="Arial"/>
        </w:rPr>
        <w:t xml:space="preserve"> </w:t>
      </w:r>
      <w:r w:rsidR="004B6F6A" w:rsidRPr="002B63BF">
        <w:rPr>
          <w:rFonts w:ascii="Arial" w:hAnsi="Arial" w:cs="Arial"/>
        </w:rPr>
        <w:t>topics</w:t>
      </w:r>
      <w:r w:rsidR="002B63BF">
        <w:rPr>
          <w:rFonts w:ascii="Arial" w:hAnsi="Arial" w:cs="Arial"/>
        </w:rPr>
        <w:t xml:space="preserve"> of</w:t>
      </w:r>
      <w:r w:rsidR="004B6F6A" w:rsidRPr="002B63BF">
        <w:rPr>
          <w:rFonts w:ascii="Arial" w:hAnsi="Arial" w:cs="Arial"/>
        </w:rPr>
        <w:t xml:space="preserve"> </w:t>
      </w:r>
      <w:r w:rsidR="00373D69" w:rsidRPr="002B63BF">
        <w:rPr>
          <w:rFonts w:ascii="Arial" w:hAnsi="Arial" w:cs="Arial"/>
        </w:rPr>
        <w:t>s</w:t>
      </w:r>
      <w:r w:rsidR="0017034E" w:rsidRPr="002B63BF">
        <w:rPr>
          <w:rFonts w:ascii="Arial" w:hAnsi="Arial" w:cs="Arial"/>
        </w:rPr>
        <w:t>ummari</w:t>
      </w:r>
      <w:r w:rsidR="00373D69" w:rsidRPr="002B63BF">
        <w:rPr>
          <w:rFonts w:ascii="Arial" w:hAnsi="Arial" w:cs="Arial"/>
        </w:rPr>
        <w:t>s</w:t>
      </w:r>
      <w:r w:rsidR="0017034E" w:rsidRPr="002B63BF">
        <w:rPr>
          <w:rFonts w:ascii="Arial" w:hAnsi="Arial" w:cs="Arial"/>
        </w:rPr>
        <w:t xml:space="preserve">ing, </w:t>
      </w:r>
      <w:r w:rsidRPr="002B63BF">
        <w:rPr>
          <w:rFonts w:ascii="Arial" w:hAnsi="Arial" w:cs="Arial"/>
        </w:rPr>
        <w:t>SWOT (</w:t>
      </w:r>
      <w:r w:rsidRPr="002B63BF">
        <w:rPr>
          <w:rFonts w:ascii="Arial" w:hAnsi="Arial" w:cs="Arial"/>
          <w:lang w:val="en-US"/>
        </w:rPr>
        <w:t>strengths, weaknesses, opportunities, and threats) analysis</w:t>
      </w:r>
      <w:r w:rsidR="004B6F6A" w:rsidRPr="002B63BF">
        <w:rPr>
          <w:rFonts w:ascii="Arial" w:hAnsi="Arial" w:cs="Arial"/>
        </w:rPr>
        <w:t>, CV</w:t>
      </w:r>
      <w:r w:rsidR="001C073F" w:rsidRPr="002B63BF">
        <w:rPr>
          <w:rFonts w:ascii="Arial" w:hAnsi="Arial" w:cs="Arial"/>
        </w:rPr>
        <w:t xml:space="preserve"> (curriculum vitae)</w:t>
      </w:r>
      <w:r w:rsidR="004B6F6A" w:rsidRPr="002B63BF">
        <w:rPr>
          <w:rFonts w:ascii="Arial" w:hAnsi="Arial" w:cs="Arial"/>
        </w:rPr>
        <w:t xml:space="preserve"> skills and cover letter skills</w:t>
      </w:r>
      <w:r w:rsidR="00373D69" w:rsidRPr="002B63BF">
        <w:rPr>
          <w:rFonts w:ascii="Arial" w:hAnsi="Arial" w:cs="Arial"/>
        </w:rPr>
        <w:t>,</w:t>
      </w:r>
      <w:r w:rsidR="0017034E" w:rsidRPr="002B63BF">
        <w:rPr>
          <w:rFonts w:ascii="Arial" w:hAnsi="Arial" w:cs="Arial"/>
        </w:rPr>
        <w:t xml:space="preserve"> </w:t>
      </w:r>
      <w:r w:rsidR="00372C7A" w:rsidRPr="002B63BF">
        <w:rPr>
          <w:rFonts w:ascii="Arial" w:hAnsi="Arial" w:cs="Arial"/>
        </w:rPr>
        <w:t>using</w:t>
      </w:r>
      <w:r w:rsidR="00373D69" w:rsidRPr="002B63BF">
        <w:rPr>
          <w:rFonts w:ascii="Arial" w:hAnsi="Arial" w:cs="Arial"/>
        </w:rPr>
        <w:t xml:space="preserve"> recognised</w:t>
      </w:r>
      <w:r w:rsidR="00372C7A" w:rsidRPr="002B63BF">
        <w:rPr>
          <w:rFonts w:ascii="Arial" w:hAnsi="Arial" w:cs="Arial"/>
        </w:rPr>
        <w:t xml:space="preserve"> models of reflection</w:t>
      </w:r>
      <w:r w:rsidR="00373D69" w:rsidRPr="002B63BF">
        <w:rPr>
          <w:rFonts w:ascii="Arial" w:hAnsi="Arial" w:cs="Arial"/>
        </w:rPr>
        <w:t>.</w:t>
      </w:r>
      <w:r w:rsidR="0017034E" w:rsidRPr="002B63BF">
        <w:rPr>
          <w:rFonts w:ascii="Arial" w:hAnsi="Arial" w:cs="Arial"/>
        </w:rPr>
        <w:t xml:space="preserve"> </w:t>
      </w:r>
      <w:r w:rsidR="00373D69" w:rsidRPr="002B63BF">
        <w:rPr>
          <w:rFonts w:ascii="Arial" w:hAnsi="Arial" w:cs="Arial"/>
        </w:rPr>
        <w:t>I will</w:t>
      </w:r>
      <w:r w:rsidR="00372C7A" w:rsidRPr="002B63BF">
        <w:rPr>
          <w:rFonts w:ascii="Arial" w:hAnsi="Arial" w:cs="Arial"/>
        </w:rPr>
        <w:t xml:space="preserve"> analys</w:t>
      </w:r>
      <w:r w:rsidR="00373D69" w:rsidRPr="002B63BF">
        <w:rPr>
          <w:rFonts w:ascii="Arial" w:hAnsi="Arial" w:cs="Arial"/>
        </w:rPr>
        <w:t>e</w:t>
      </w:r>
      <w:r w:rsidR="00372C7A" w:rsidRPr="002B63BF">
        <w:rPr>
          <w:rFonts w:ascii="Arial" w:hAnsi="Arial" w:cs="Arial"/>
        </w:rPr>
        <w:t xml:space="preserve"> their usefulness to me</w:t>
      </w:r>
      <w:r w:rsidR="00373D69" w:rsidRPr="002B63BF">
        <w:rPr>
          <w:rFonts w:ascii="Arial" w:hAnsi="Arial" w:cs="Arial"/>
        </w:rPr>
        <w:t>,</w:t>
      </w:r>
      <w:r w:rsidR="00372C7A" w:rsidRPr="002B63BF">
        <w:rPr>
          <w:rFonts w:ascii="Arial" w:hAnsi="Arial" w:cs="Arial"/>
        </w:rPr>
        <w:t xml:space="preserve"> having engaged with these topics through independent research</w:t>
      </w:r>
      <w:r w:rsidR="003E3D37" w:rsidRPr="002B63BF">
        <w:rPr>
          <w:rFonts w:ascii="Arial" w:hAnsi="Arial" w:cs="Arial"/>
        </w:rPr>
        <w:t>,</w:t>
      </w:r>
      <w:r w:rsidR="00372C7A" w:rsidRPr="002B63BF">
        <w:rPr>
          <w:rFonts w:ascii="Arial" w:hAnsi="Arial" w:cs="Arial"/>
        </w:rPr>
        <w:t xml:space="preserve"> personal experience, lecture notes and in class activities.</w:t>
      </w:r>
    </w:p>
    <w:p w14:paraId="12516CD1" w14:textId="40111743" w:rsidR="00372C7A" w:rsidRPr="00C247E5" w:rsidRDefault="00C247E5" w:rsidP="00767C50">
      <w:pPr>
        <w:pStyle w:val="Heading1"/>
        <w:numPr>
          <w:ilvl w:val="0"/>
          <w:numId w:val="4"/>
        </w:numPr>
      </w:pPr>
      <w:bookmarkStart w:id="1" w:name="_Toc49287916"/>
      <w:r>
        <w:t>Summarising</w:t>
      </w:r>
      <w:bookmarkStart w:id="2" w:name="_Hlk48993676"/>
      <w:bookmarkEnd w:id="1"/>
    </w:p>
    <w:p w14:paraId="1D10047D" w14:textId="1178BAA1" w:rsidR="00723A36" w:rsidRDefault="00BD47F7" w:rsidP="00373D69">
      <w:pPr>
        <w:jc w:val="both"/>
        <w:rPr>
          <w:rFonts w:ascii="Arial" w:hAnsi="Arial" w:cs="Arial"/>
        </w:rPr>
      </w:pPr>
      <w:bookmarkStart w:id="3" w:name="_Hlk49130027"/>
      <w:r w:rsidRPr="0080047B">
        <w:rPr>
          <w:rFonts w:ascii="Arial" w:hAnsi="Arial" w:cs="Arial"/>
        </w:rPr>
        <w:t xml:space="preserve">I will </w:t>
      </w:r>
      <w:r w:rsidR="007569D9">
        <w:rPr>
          <w:rFonts w:ascii="Arial" w:hAnsi="Arial" w:cs="Arial"/>
        </w:rPr>
        <w:t>reflect on the topic</w:t>
      </w:r>
      <w:r w:rsidRPr="0080047B">
        <w:rPr>
          <w:rFonts w:ascii="Arial" w:hAnsi="Arial" w:cs="Arial"/>
        </w:rPr>
        <w:t xml:space="preserve"> </w:t>
      </w:r>
      <w:r w:rsidR="007569D9">
        <w:rPr>
          <w:rFonts w:ascii="Arial" w:hAnsi="Arial" w:cs="Arial"/>
        </w:rPr>
        <w:t>of</w:t>
      </w:r>
      <w:r w:rsidRPr="0080047B">
        <w:rPr>
          <w:rFonts w:ascii="Arial" w:hAnsi="Arial" w:cs="Arial"/>
        </w:rPr>
        <w:t xml:space="preserve"> summarizing </w:t>
      </w:r>
      <w:r w:rsidR="007569D9">
        <w:rPr>
          <w:rFonts w:ascii="Arial" w:hAnsi="Arial" w:cs="Arial"/>
        </w:rPr>
        <w:t>using the</w:t>
      </w:r>
      <w:r w:rsidR="004C70C2" w:rsidRPr="0080047B">
        <w:rPr>
          <w:rFonts w:ascii="Arial" w:hAnsi="Arial" w:cs="Arial"/>
        </w:rPr>
        <w:t xml:space="preserve"> </w:t>
      </w:r>
      <w:r w:rsidRPr="0080047B">
        <w:rPr>
          <w:rFonts w:ascii="Arial" w:hAnsi="Arial" w:cs="Arial"/>
        </w:rPr>
        <w:t>Gibb’s reflective cycle (1988)</w:t>
      </w:r>
      <w:r w:rsidR="0022253B" w:rsidRPr="0080047B">
        <w:rPr>
          <w:rFonts w:ascii="Arial" w:hAnsi="Arial" w:cs="Arial"/>
        </w:rPr>
        <w:t xml:space="preserve"> </w:t>
      </w:r>
    </w:p>
    <w:bookmarkEnd w:id="2"/>
    <w:bookmarkEnd w:id="3"/>
    <w:p w14:paraId="570C67A0" w14:textId="18BCC64C" w:rsidR="00685165" w:rsidRPr="0080047B" w:rsidRDefault="00723A36" w:rsidP="00373D69">
      <w:pPr>
        <w:jc w:val="both"/>
        <w:rPr>
          <w:rFonts w:ascii="Arial" w:hAnsi="Arial" w:cs="Arial"/>
        </w:rPr>
      </w:pPr>
      <w:r>
        <w:rPr>
          <w:rFonts w:ascii="Arial" w:hAnsi="Arial" w:cs="Arial"/>
        </w:rPr>
        <w:t>T</w:t>
      </w:r>
      <w:r w:rsidR="0022253B" w:rsidRPr="0080047B">
        <w:rPr>
          <w:rFonts w:ascii="Arial" w:hAnsi="Arial" w:cs="Arial"/>
        </w:rPr>
        <w:t>his is what it looks like</w:t>
      </w:r>
      <w:r>
        <w:rPr>
          <w:rFonts w:ascii="Arial" w:hAnsi="Arial" w:cs="Arial"/>
        </w:rPr>
        <w:t>:</w:t>
      </w:r>
    </w:p>
    <w:p w14:paraId="4CABE3E2" w14:textId="460F6116" w:rsidR="00BD47F7" w:rsidRPr="0080047B" w:rsidRDefault="0022253B" w:rsidP="00373D69">
      <w:pPr>
        <w:jc w:val="both"/>
        <w:rPr>
          <w:rFonts w:ascii="Arial" w:hAnsi="Arial" w:cs="Arial"/>
        </w:rPr>
      </w:pPr>
      <w:r w:rsidRPr="0080047B">
        <w:rPr>
          <w:rFonts w:ascii="Arial" w:hAnsi="Arial" w:cs="Arial"/>
          <w:noProof/>
        </w:rPr>
        <w:drawing>
          <wp:inline distT="0" distB="0" distL="0" distR="0" wp14:anchorId="5B24E96D" wp14:editId="27A68C4B">
            <wp:extent cx="5486400" cy="3474720"/>
            <wp:effectExtent l="0" t="38100" r="0" b="495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5F6D2D6" w14:textId="10EE4063" w:rsidR="004B6F6A" w:rsidRPr="0080047B" w:rsidRDefault="004B6F6A" w:rsidP="00373D69">
      <w:pPr>
        <w:jc w:val="both"/>
        <w:rPr>
          <w:rFonts w:ascii="Arial" w:hAnsi="Arial" w:cs="Arial"/>
        </w:rPr>
      </w:pPr>
    </w:p>
    <w:p w14:paraId="2BF0765A" w14:textId="5629AFC0" w:rsidR="00866C54" w:rsidRPr="00767C50" w:rsidRDefault="00685165" w:rsidP="00373D69">
      <w:pPr>
        <w:jc w:val="both"/>
        <w:rPr>
          <w:rFonts w:ascii="Arial" w:hAnsi="Arial" w:cs="Arial"/>
          <w:color w:val="000000" w:themeColor="text1"/>
        </w:rPr>
      </w:pPr>
      <w:r w:rsidRPr="00767C50">
        <w:rPr>
          <w:rFonts w:ascii="Arial" w:hAnsi="Arial" w:cs="Arial"/>
          <w:color w:val="000000" w:themeColor="text1"/>
        </w:rPr>
        <w:t xml:space="preserve">I </w:t>
      </w:r>
      <w:r w:rsidR="00126E1A" w:rsidRPr="00767C50">
        <w:rPr>
          <w:rFonts w:ascii="Arial" w:hAnsi="Arial" w:cs="Arial"/>
          <w:color w:val="000000" w:themeColor="text1"/>
        </w:rPr>
        <w:t xml:space="preserve">studied the concept of summarising academically </w:t>
      </w:r>
      <w:r w:rsidRPr="00767C50">
        <w:rPr>
          <w:rFonts w:ascii="Arial" w:hAnsi="Arial" w:cs="Arial"/>
          <w:color w:val="000000" w:themeColor="text1"/>
        </w:rPr>
        <w:t>for</w:t>
      </w:r>
      <w:r w:rsidR="00126E1A" w:rsidRPr="00767C50">
        <w:rPr>
          <w:rFonts w:ascii="Arial" w:hAnsi="Arial" w:cs="Arial"/>
          <w:color w:val="000000" w:themeColor="text1"/>
        </w:rPr>
        <w:t xml:space="preserve"> the</w:t>
      </w:r>
      <w:r w:rsidRPr="00767C50">
        <w:rPr>
          <w:rFonts w:ascii="Arial" w:hAnsi="Arial" w:cs="Arial"/>
          <w:color w:val="000000" w:themeColor="text1"/>
        </w:rPr>
        <w:t xml:space="preserve"> first time</w:t>
      </w:r>
      <w:r w:rsidR="00126E1A" w:rsidRPr="00767C50">
        <w:rPr>
          <w:rFonts w:ascii="Arial" w:hAnsi="Arial" w:cs="Arial"/>
          <w:color w:val="000000" w:themeColor="text1"/>
        </w:rPr>
        <w:t>,</w:t>
      </w:r>
      <w:r w:rsidRPr="00767C50">
        <w:rPr>
          <w:rFonts w:ascii="Arial" w:hAnsi="Arial" w:cs="Arial"/>
          <w:color w:val="000000" w:themeColor="text1"/>
        </w:rPr>
        <w:t xml:space="preserve"> </w:t>
      </w:r>
      <w:r w:rsidR="00373D69" w:rsidRPr="00767C50">
        <w:rPr>
          <w:rFonts w:ascii="Arial" w:hAnsi="Arial" w:cs="Arial"/>
          <w:color w:val="000000" w:themeColor="text1"/>
        </w:rPr>
        <w:t>as part of</w:t>
      </w:r>
      <w:r w:rsidRPr="00767C50">
        <w:rPr>
          <w:rFonts w:ascii="Arial" w:hAnsi="Arial" w:cs="Arial"/>
          <w:color w:val="000000" w:themeColor="text1"/>
        </w:rPr>
        <w:t xml:space="preserve"> the </w:t>
      </w:r>
      <w:r w:rsidR="00767C50" w:rsidRPr="00767C50">
        <w:rPr>
          <w:rFonts w:ascii="Arial" w:hAnsi="Arial" w:cs="Arial"/>
          <w:color w:val="000000" w:themeColor="text1"/>
        </w:rPr>
        <w:t xml:space="preserve">academic and employability </w:t>
      </w:r>
      <w:r w:rsidR="007569D9" w:rsidRPr="00767C50">
        <w:rPr>
          <w:rFonts w:ascii="Arial" w:hAnsi="Arial" w:cs="Arial"/>
          <w:color w:val="000000" w:themeColor="text1"/>
        </w:rPr>
        <w:t>lectures</w:t>
      </w:r>
      <w:r w:rsidR="007C56BC" w:rsidRPr="00767C50">
        <w:rPr>
          <w:rFonts w:ascii="Arial" w:hAnsi="Arial" w:cs="Arial"/>
          <w:color w:val="000000" w:themeColor="text1"/>
        </w:rPr>
        <w:t xml:space="preserve">. </w:t>
      </w:r>
      <w:r w:rsidR="00126E1A" w:rsidRPr="00767C50">
        <w:rPr>
          <w:rFonts w:ascii="Arial" w:hAnsi="Arial" w:cs="Arial"/>
          <w:color w:val="000000" w:themeColor="text1"/>
        </w:rPr>
        <w:t>Prior to this,</w:t>
      </w:r>
      <w:r w:rsidR="0080047B" w:rsidRPr="00767C50">
        <w:rPr>
          <w:rFonts w:ascii="Arial" w:hAnsi="Arial" w:cs="Arial"/>
          <w:color w:val="000000" w:themeColor="text1"/>
        </w:rPr>
        <w:t xml:space="preserve"> I had </w:t>
      </w:r>
      <w:r w:rsidR="00126E1A" w:rsidRPr="00767C50">
        <w:rPr>
          <w:rFonts w:ascii="Arial" w:hAnsi="Arial" w:cs="Arial"/>
          <w:color w:val="000000" w:themeColor="text1"/>
        </w:rPr>
        <w:t>used this technique</w:t>
      </w:r>
      <w:r w:rsidR="0080047B" w:rsidRPr="00767C50">
        <w:rPr>
          <w:rFonts w:ascii="Arial" w:hAnsi="Arial" w:cs="Arial"/>
          <w:color w:val="000000" w:themeColor="text1"/>
        </w:rPr>
        <w:t xml:space="preserve"> </w:t>
      </w:r>
      <w:r w:rsidR="00126E1A" w:rsidRPr="00767C50">
        <w:rPr>
          <w:rFonts w:ascii="Arial" w:hAnsi="Arial" w:cs="Arial"/>
          <w:color w:val="000000" w:themeColor="text1"/>
        </w:rPr>
        <w:t>in personal writing and professional writing in Spanish and English</w:t>
      </w:r>
      <w:r w:rsidR="0080047B" w:rsidRPr="00767C50">
        <w:rPr>
          <w:rFonts w:ascii="Arial" w:hAnsi="Arial" w:cs="Arial"/>
          <w:color w:val="000000" w:themeColor="text1"/>
        </w:rPr>
        <w:t>.</w:t>
      </w:r>
      <w:r w:rsidR="00126E1A" w:rsidRPr="00767C50">
        <w:rPr>
          <w:rFonts w:ascii="Arial" w:hAnsi="Arial" w:cs="Arial"/>
          <w:color w:val="000000" w:themeColor="text1"/>
        </w:rPr>
        <w:t xml:space="preserve"> However, I have never studied the topic</w:t>
      </w:r>
      <w:r w:rsidR="007569D9" w:rsidRPr="00767C50">
        <w:rPr>
          <w:rFonts w:ascii="Arial" w:hAnsi="Arial" w:cs="Arial"/>
          <w:color w:val="000000" w:themeColor="text1"/>
        </w:rPr>
        <w:t xml:space="preserve"> or practiced the concept</w:t>
      </w:r>
      <w:r w:rsidR="00126E1A" w:rsidRPr="00767C50">
        <w:rPr>
          <w:rFonts w:ascii="Arial" w:hAnsi="Arial" w:cs="Arial"/>
          <w:color w:val="000000" w:themeColor="text1"/>
        </w:rPr>
        <w:t xml:space="preserve"> academically.</w:t>
      </w:r>
      <w:r w:rsidR="0080047B" w:rsidRPr="00767C50">
        <w:rPr>
          <w:rFonts w:ascii="Arial" w:hAnsi="Arial" w:cs="Arial"/>
          <w:color w:val="000000" w:themeColor="text1"/>
        </w:rPr>
        <w:t xml:space="preserve"> </w:t>
      </w:r>
    </w:p>
    <w:p w14:paraId="466469F5" w14:textId="3F85F991" w:rsidR="00866C54" w:rsidRPr="00824957" w:rsidRDefault="00824957" w:rsidP="00373D69">
      <w:pPr>
        <w:jc w:val="both"/>
        <w:rPr>
          <w:rFonts w:ascii="Arial" w:hAnsi="Arial" w:cs="Arial"/>
          <w:color w:val="000000" w:themeColor="text1"/>
          <w:lang w:val="en-US"/>
        </w:rPr>
      </w:pPr>
      <w:r w:rsidRPr="00767C50">
        <w:rPr>
          <w:rFonts w:ascii="Arial" w:hAnsi="Arial" w:cs="Arial"/>
          <w:color w:val="000000" w:themeColor="text1"/>
        </w:rPr>
        <w:t>I learnt through investigating academic literature</w:t>
      </w:r>
      <w:r w:rsidR="00DF5349">
        <w:rPr>
          <w:rFonts w:ascii="Arial" w:hAnsi="Arial" w:cs="Arial"/>
          <w:color w:val="000000" w:themeColor="text1"/>
        </w:rPr>
        <w:t>,</w:t>
      </w:r>
      <w:r>
        <w:rPr>
          <w:rFonts w:ascii="Arial" w:hAnsi="Arial" w:cs="Arial"/>
          <w:color w:val="000000" w:themeColor="text1"/>
        </w:rPr>
        <w:t xml:space="preserve"> that s</w:t>
      </w:r>
      <w:r w:rsidR="0080047B" w:rsidRPr="00824957">
        <w:rPr>
          <w:rFonts w:ascii="Arial" w:hAnsi="Arial" w:cs="Arial"/>
          <w:color w:val="000000" w:themeColor="text1"/>
        </w:rPr>
        <w:t>ummarizing</w:t>
      </w:r>
      <w:r w:rsidR="00126E1A" w:rsidRPr="00824957">
        <w:rPr>
          <w:rFonts w:ascii="Arial" w:hAnsi="Arial" w:cs="Arial"/>
          <w:color w:val="000000" w:themeColor="text1"/>
        </w:rPr>
        <w:t xml:space="preserve"> is the act of</w:t>
      </w:r>
      <w:r w:rsidR="0080047B" w:rsidRPr="00824957">
        <w:rPr>
          <w:rFonts w:ascii="Arial" w:hAnsi="Arial" w:cs="Arial"/>
          <w:color w:val="000000" w:themeColor="text1"/>
          <w:lang w:val="en-US"/>
        </w:rPr>
        <w:t xml:space="preserve"> extract</w:t>
      </w:r>
      <w:r w:rsidR="00126E1A" w:rsidRPr="00824957">
        <w:rPr>
          <w:rFonts w:ascii="Arial" w:hAnsi="Arial" w:cs="Arial"/>
          <w:color w:val="000000" w:themeColor="text1"/>
          <w:lang w:val="en-US"/>
        </w:rPr>
        <w:t>ing</w:t>
      </w:r>
      <w:r w:rsidR="0080047B" w:rsidRPr="00824957">
        <w:rPr>
          <w:rFonts w:ascii="Arial" w:hAnsi="Arial" w:cs="Arial"/>
          <w:color w:val="000000" w:themeColor="text1"/>
          <w:lang w:val="en-US"/>
        </w:rPr>
        <w:t xml:space="preserve"> the most important points from a text and rewrit</w:t>
      </w:r>
      <w:r w:rsidRPr="00824957">
        <w:rPr>
          <w:rFonts w:ascii="Arial" w:hAnsi="Arial" w:cs="Arial"/>
          <w:color w:val="000000" w:themeColor="text1"/>
          <w:lang w:val="en-US"/>
        </w:rPr>
        <w:t>ing</w:t>
      </w:r>
      <w:r w:rsidR="0080047B" w:rsidRPr="00824957">
        <w:rPr>
          <w:rFonts w:ascii="Arial" w:hAnsi="Arial" w:cs="Arial"/>
          <w:color w:val="000000" w:themeColor="text1"/>
          <w:lang w:val="en-US"/>
        </w:rPr>
        <w:t xml:space="preserve"> them in your own words, in a shortened form. Being able to write a good summary also demonstrates that you have fully understood the text you are reading.</w:t>
      </w:r>
      <w:r>
        <w:rPr>
          <w:rFonts w:ascii="Arial" w:hAnsi="Arial" w:cs="Arial"/>
          <w:color w:val="000000" w:themeColor="text1"/>
          <w:lang w:val="en-US"/>
        </w:rPr>
        <w:t xml:space="preserve"> </w:t>
      </w:r>
      <w:r w:rsidR="00767C50" w:rsidRPr="009D6024">
        <w:rPr>
          <w:rFonts w:ascii="Arial" w:hAnsi="Arial" w:cs="Arial"/>
          <w:color w:val="000000" w:themeColor="text1"/>
        </w:rPr>
        <w:t>(Buckley, 2004)</w:t>
      </w:r>
    </w:p>
    <w:p w14:paraId="611C61C7" w14:textId="24F35BE3" w:rsidR="00824957" w:rsidRDefault="00866C54" w:rsidP="00373D69">
      <w:pPr>
        <w:jc w:val="both"/>
        <w:rPr>
          <w:rFonts w:ascii="Arial" w:hAnsi="Arial" w:cs="Arial"/>
          <w:lang w:val="en-US"/>
        </w:rPr>
      </w:pPr>
      <w:r>
        <w:rPr>
          <w:rFonts w:ascii="Arial" w:hAnsi="Arial" w:cs="Arial"/>
          <w:lang w:val="en-US"/>
        </w:rPr>
        <w:lastRenderedPageBreak/>
        <w:t>I felt</w:t>
      </w:r>
      <w:r w:rsidR="00824957">
        <w:rPr>
          <w:rFonts w:ascii="Arial" w:hAnsi="Arial" w:cs="Arial"/>
          <w:lang w:val="en-US"/>
        </w:rPr>
        <w:t xml:space="preserve"> </w:t>
      </w:r>
      <w:r>
        <w:rPr>
          <w:rFonts w:ascii="Arial" w:hAnsi="Arial" w:cs="Arial"/>
          <w:lang w:val="en-US"/>
        </w:rPr>
        <w:t>uncomfortable at the beginning</w:t>
      </w:r>
      <w:r w:rsidR="00824957">
        <w:rPr>
          <w:rFonts w:ascii="Arial" w:hAnsi="Arial" w:cs="Arial"/>
          <w:lang w:val="en-US"/>
        </w:rPr>
        <w:t>, when I was introduced to the concept of summarising academically,</w:t>
      </w:r>
      <w:r>
        <w:rPr>
          <w:rFonts w:ascii="Arial" w:hAnsi="Arial" w:cs="Arial"/>
          <w:lang w:val="en-US"/>
        </w:rPr>
        <w:t xml:space="preserve"> </w:t>
      </w:r>
      <w:r w:rsidR="00824957">
        <w:rPr>
          <w:rFonts w:ascii="Arial" w:hAnsi="Arial" w:cs="Arial"/>
          <w:lang w:val="en-US"/>
        </w:rPr>
        <w:t>as it</w:t>
      </w:r>
      <w:r>
        <w:rPr>
          <w:rFonts w:ascii="Arial" w:hAnsi="Arial" w:cs="Arial"/>
          <w:lang w:val="en-US"/>
        </w:rPr>
        <w:t xml:space="preserve"> was difficult </w:t>
      </w:r>
      <w:r w:rsidR="00824957">
        <w:rPr>
          <w:rFonts w:ascii="Arial" w:hAnsi="Arial" w:cs="Arial"/>
          <w:lang w:val="en-US"/>
        </w:rPr>
        <w:t>to extract</w:t>
      </w:r>
      <w:r>
        <w:rPr>
          <w:rFonts w:ascii="Arial" w:hAnsi="Arial" w:cs="Arial"/>
          <w:lang w:val="en-US"/>
        </w:rPr>
        <w:t xml:space="preserve"> key points</w:t>
      </w:r>
      <w:r w:rsidR="00824957">
        <w:rPr>
          <w:rFonts w:ascii="Arial" w:hAnsi="Arial" w:cs="Arial"/>
          <w:lang w:val="en-US"/>
        </w:rPr>
        <w:t xml:space="preserve"> from a text</w:t>
      </w:r>
      <w:r>
        <w:rPr>
          <w:rFonts w:ascii="Arial" w:hAnsi="Arial" w:cs="Arial"/>
          <w:lang w:val="en-US"/>
        </w:rPr>
        <w:t xml:space="preserve"> when </w:t>
      </w:r>
      <w:r w:rsidR="00DF5349">
        <w:rPr>
          <w:rFonts w:ascii="Arial" w:hAnsi="Arial" w:cs="Arial"/>
          <w:lang w:val="en-US"/>
        </w:rPr>
        <w:t xml:space="preserve">there is </w:t>
      </w:r>
      <w:r>
        <w:rPr>
          <w:rFonts w:ascii="Arial" w:hAnsi="Arial" w:cs="Arial"/>
          <w:lang w:val="en-US"/>
        </w:rPr>
        <w:t>a lot of information</w:t>
      </w:r>
      <w:r w:rsidR="00824957">
        <w:rPr>
          <w:rFonts w:ascii="Arial" w:hAnsi="Arial" w:cs="Arial"/>
          <w:lang w:val="en-US"/>
        </w:rPr>
        <w:t>.</w:t>
      </w:r>
      <w:r w:rsidR="00C05FDA">
        <w:rPr>
          <w:rFonts w:ascii="Arial" w:hAnsi="Arial" w:cs="Arial"/>
          <w:lang w:val="en-US"/>
        </w:rPr>
        <w:t xml:space="preserve"> I </w:t>
      </w:r>
      <w:r w:rsidR="00DF5349">
        <w:rPr>
          <w:rFonts w:ascii="Arial" w:hAnsi="Arial" w:cs="Arial"/>
          <w:lang w:val="en-US"/>
        </w:rPr>
        <w:t xml:space="preserve">also </w:t>
      </w:r>
      <w:r w:rsidR="00C05FDA">
        <w:rPr>
          <w:rFonts w:ascii="Arial" w:hAnsi="Arial" w:cs="Arial"/>
          <w:lang w:val="en-US"/>
        </w:rPr>
        <w:t>realize</w:t>
      </w:r>
      <w:r w:rsidR="00DF5349">
        <w:rPr>
          <w:rFonts w:ascii="Arial" w:hAnsi="Arial" w:cs="Arial"/>
          <w:lang w:val="en-US"/>
        </w:rPr>
        <w:t>d</w:t>
      </w:r>
      <w:r w:rsidR="00C05FDA">
        <w:rPr>
          <w:rFonts w:ascii="Arial" w:hAnsi="Arial" w:cs="Arial"/>
          <w:lang w:val="en-US"/>
        </w:rPr>
        <w:t xml:space="preserve"> that good summarising skills requires practice and a thorough understanding of the text.</w:t>
      </w:r>
      <w:r w:rsidR="004B7117">
        <w:rPr>
          <w:rFonts w:ascii="Arial" w:hAnsi="Arial" w:cs="Arial"/>
          <w:lang w:val="en-US"/>
        </w:rPr>
        <w:t xml:space="preserve"> </w:t>
      </w:r>
    </w:p>
    <w:p w14:paraId="4FC19F9A" w14:textId="1C6DC2A1" w:rsidR="00866C54" w:rsidRDefault="00C05FDA" w:rsidP="00373D69">
      <w:pPr>
        <w:jc w:val="both"/>
        <w:rPr>
          <w:rFonts w:ascii="Arial" w:hAnsi="Arial" w:cs="Arial"/>
          <w:lang w:val="en-US"/>
        </w:rPr>
      </w:pPr>
      <w:r>
        <w:rPr>
          <w:rFonts w:ascii="Arial" w:hAnsi="Arial" w:cs="Arial"/>
          <w:lang w:val="en-US"/>
        </w:rPr>
        <w:t>It was a rewarding experience</w:t>
      </w:r>
      <w:r w:rsidR="00866C54">
        <w:rPr>
          <w:rFonts w:ascii="Arial" w:hAnsi="Arial" w:cs="Arial"/>
          <w:lang w:val="en-US"/>
        </w:rPr>
        <w:t xml:space="preserve"> </w:t>
      </w:r>
      <w:r>
        <w:rPr>
          <w:rFonts w:ascii="Arial" w:hAnsi="Arial" w:cs="Arial"/>
          <w:lang w:val="en-US"/>
        </w:rPr>
        <w:t>to</w:t>
      </w:r>
      <w:r w:rsidR="00866C54">
        <w:rPr>
          <w:rFonts w:ascii="Arial" w:hAnsi="Arial" w:cs="Arial"/>
          <w:lang w:val="en-US"/>
        </w:rPr>
        <w:t xml:space="preserve"> </w:t>
      </w:r>
      <w:r>
        <w:rPr>
          <w:rFonts w:ascii="Arial" w:hAnsi="Arial" w:cs="Arial"/>
          <w:lang w:val="en-US"/>
        </w:rPr>
        <w:t>improve my</w:t>
      </w:r>
      <w:r w:rsidR="00866C54">
        <w:rPr>
          <w:rFonts w:ascii="Arial" w:hAnsi="Arial" w:cs="Arial"/>
          <w:lang w:val="en-US"/>
        </w:rPr>
        <w:t xml:space="preserve"> summari</w:t>
      </w:r>
      <w:r w:rsidR="00373D69">
        <w:rPr>
          <w:rFonts w:ascii="Arial" w:hAnsi="Arial" w:cs="Arial"/>
          <w:lang w:val="en-US"/>
        </w:rPr>
        <w:t>s</w:t>
      </w:r>
      <w:r w:rsidR="00866C54">
        <w:rPr>
          <w:rFonts w:ascii="Arial" w:hAnsi="Arial" w:cs="Arial"/>
          <w:lang w:val="en-US"/>
        </w:rPr>
        <w:t>ing</w:t>
      </w:r>
      <w:r>
        <w:rPr>
          <w:rFonts w:ascii="Arial" w:hAnsi="Arial" w:cs="Arial"/>
          <w:lang w:val="en-US"/>
        </w:rPr>
        <w:t xml:space="preserve"> skills</w:t>
      </w:r>
      <w:r w:rsidR="004B7117">
        <w:rPr>
          <w:rFonts w:ascii="Arial" w:hAnsi="Arial" w:cs="Arial"/>
          <w:lang w:val="en-US"/>
        </w:rPr>
        <w:t>.</w:t>
      </w:r>
      <w:r>
        <w:rPr>
          <w:rFonts w:ascii="Arial" w:hAnsi="Arial" w:cs="Arial"/>
          <w:lang w:val="en-US"/>
        </w:rPr>
        <w:t xml:space="preserve"> </w:t>
      </w:r>
      <w:r w:rsidR="004B7117">
        <w:rPr>
          <w:rFonts w:ascii="Arial" w:hAnsi="Arial" w:cs="Arial"/>
          <w:lang w:val="en-US"/>
        </w:rPr>
        <w:t>Unfortunately,</w:t>
      </w:r>
      <w:r w:rsidR="00866C54">
        <w:rPr>
          <w:rFonts w:ascii="Arial" w:hAnsi="Arial" w:cs="Arial"/>
          <w:lang w:val="en-US"/>
        </w:rPr>
        <w:t xml:space="preserve"> I did not learn</w:t>
      </w:r>
      <w:r w:rsidR="004B7117">
        <w:rPr>
          <w:rFonts w:ascii="Arial" w:hAnsi="Arial" w:cs="Arial"/>
          <w:lang w:val="en-US"/>
        </w:rPr>
        <w:t xml:space="preserve"> the concept fully</w:t>
      </w:r>
      <w:r w:rsidR="00866C54">
        <w:rPr>
          <w:rFonts w:ascii="Arial" w:hAnsi="Arial" w:cs="Arial"/>
          <w:lang w:val="en-US"/>
        </w:rPr>
        <w:t xml:space="preserve"> in class, </w:t>
      </w:r>
      <w:r w:rsidR="00CD3D42">
        <w:rPr>
          <w:rFonts w:ascii="Arial" w:hAnsi="Arial" w:cs="Arial"/>
          <w:lang w:val="en-US"/>
        </w:rPr>
        <w:t xml:space="preserve">because I did not </w:t>
      </w:r>
      <w:r w:rsidR="00D84896">
        <w:rPr>
          <w:rFonts w:ascii="Arial" w:hAnsi="Arial" w:cs="Arial"/>
          <w:lang w:val="en-US"/>
        </w:rPr>
        <w:t>understand</w:t>
      </w:r>
      <w:r w:rsidR="00CD3D42">
        <w:rPr>
          <w:rFonts w:ascii="Arial" w:hAnsi="Arial" w:cs="Arial"/>
          <w:lang w:val="en-US"/>
        </w:rPr>
        <w:t xml:space="preserve"> the explanation </w:t>
      </w:r>
      <w:r w:rsidR="004B7117">
        <w:rPr>
          <w:rFonts w:ascii="Arial" w:hAnsi="Arial" w:cs="Arial"/>
          <w:lang w:val="en-US"/>
        </w:rPr>
        <w:t>provided by the teacher. Therefore, I</w:t>
      </w:r>
      <w:r w:rsidR="00CD3D42">
        <w:rPr>
          <w:rFonts w:ascii="Arial" w:hAnsi="Arial" w:cs="Arial"/>
          <w:lang w:val="en-US"/>
        </w:rPr>
        <w:t xml:space="preserve"> </w:t>
      </w:r>
      <w:r w:rsidR="004B7117">
        <w:rPr>
          <w:rFonts w:ascii="Arial" w:hAnsi="Arial" w:cs="Arial"/>
          <w:lang w:val="en-US"/>
        </w:rPr>
        <w:t>performed</w:t>
      </w:r>
      <w:r w:rsidR="00CD3D42">
        <w:rPr>
          <w:rFonts w:ascii="Arial" w:hAnsi="Arial" w:cs="Arial"/>
          <w:lang w:val="en-US"/>
        </w:rPr>
        <w:t xml:space="preserve"> my own research</w:t>
      </w:r>
      <w:r w:rsidR="004B7117">
        <w:rPr>
          <w:rFonts w:ascii="Arial" w:hAnsi="Arial" w:cs="Arial"/>
          <w:lang w:val="en-US"/>
        </w:rPr>
        <w:t xml:space="preserve"> on the topic using the literature references provided during the lectures </w:t>
      </w:r>
      <w:r w:rsidR="00D84896">
        <w:rPr>
          <w:rFonts w:ascii="Arial" w:hAnsi="Arial" w:cs="Arial"/>
          <w:lang w:val="en-US"/>
        </w:rPr>
        <w:t>and</w:t>
      </w:r>
      <w:r w:rsidR="004B7117">
        <w:rPr>
          <w:rFonts w:ascii="Arial" w:hAnsi="Arial" w:cs="Arial"/>
          <w:lang w:val="en-US"/>
        </w:rPr>
        <w:t xml:space="preserve"> conducting web searches on examples of summarising, which helped me more thoroughly understand the concept of academic summarising.</w:t>
      </w:r>
      <w:r w:rsidR="00CD3D42">
        <w:rPr>
          <w:rFonts w:ascii="Arial" w:hAnsi="Arial" w:cs="Arial"/>
          <w:lang w:val="en-US"/>
        </w:rPr>
        <w:t xml:space="preserve"> </w:t>
      </w:r>
    </w:p>
    <w:p w14:paraId="4E1088A1" w14:textId="2B72C24E" w:rsidR="0075527B" w:rsidRDefault="0075527B" w:rsidP="00373D69">
      <w:pPr>
        <w:jc w:val="both"/>
        <w:rPr>
          <w:rFonts w:ascii="Arial" w:hAnsi="Arial" w:cs="Arial"/>
          <w:lang w:val="en-US"/>
        </w:rPr>
      </w:pPr>
      <w:r w:rsidRPr="00820669">
        <w:rPr>
          <w:rFonts w:ascii="Arial" w:hAnsi="Arial" w:cs="Arial"/>
          <w:lang w:val="en-US"/>
        </w:rPr>
        <w:t>By practicing writing academic essays as part of assignments I was able to understand how to extract the most important information and what information should not be included in the summary.</w:t>
      </w:r>
      <w:r w:rsidR="00820669" w:rsidRPr="00820669">
        <w:rPr>
          <w:rFonts w:ascii="Arial" w:hAnsi="Arial" w:cs="Arial"/>
          <w:lang w:val="en-US"/>
        </w:rPr>
        <w:t xml:space="preserve"> I also began to appreciate the value of effective summarising skills, as it was required in my assignments.</w:t>
      </w:r>
      <w:r>
        <w:rPr>
          <w:rFonts w:ascii="Arial" w:hAnsi="Arial" w:cs="Arial"/>
          <w:lang w:val="en-US"/>
        </w:rPr>
        <w:t xml:space="preserve"> </w:t>
      </w:r>
    </w:p>
    <w:p w14:paraId="05DDE9EF" w14:textId="20649764" w:rsidR="007B33C1" w:rsidRDefault="00D00FE4" w:rsidP="00373D69">
      <w:pPr>
        <w:jc w:val="both"/>
        <w:rPr>
          <w:rFonts w:ascii="Arial" w:hAnsi="Arial" w:cs="Arial"/>
          <w:lang w:val="en-US"/>
        </w:rPr>
      </w:pPr>
      <w:r>
        <w:rPr>
          <w:rFonts w:ascii="Arial" w:hAnsi="Arial" w:cs="Arial"/>
          <w:lang w:val="en-US"/>
        </w:rPr>
        <w:t xml:space="preserve">I </w:t>
      </w:r>
      <w:r w:rsidR="00D84896">
        <w:rPr>
          <w:rFonts w:ascii="Arial" w:hAnsi="Arial" w:cs="Arial"/>
          <w:lang w:val="en-US"/>
        </w:rPr>
        <w:t xml:space="preserve">used my </w:t>
      </w:r>
      <w:r w:rsidR="00DF5349">
        <w:rPr>
          <w:rFonts w:ascii="Arial" w:hAnsi="Arial" w:cs="Arial"/>
          <w:lang w:val="en-US"/>
        </w:rPr>
        <w:t>improved</w:t>
      </w:r>
      <w:r w:rsidR="00D84896">
        <w:rPr>
          <w:rFonts w:ascii="Arial" w:hAnsi="Arial" w:cs="Arial"/>
          <w:lang w:val="en-US"/>
        </w:rPr>
        <w:t xml:space="preserve"> understanding of the concept and applied it to the activities of my personal life.</w:t>
      </w:r>
      <w:r>
        <w:rPr>
          <w:rFonts w:ascii="Arial" w:hAnsi="Arial" w:cs="Arial"/>
          <w:lang w:val="en-US"/>
        </w:rPr>
        <w:t xml:space="preserve"> </w:t>
      </w:r>
      <w:r w:rsidR="00D84896">
        <w:rPr>
          <w:rFonts w:ascii="Arial" w:hAnsi="Arial" w:cs="Arial"/>
          <w:lang w:val="en-US"/>
        </w:rPr>
        <w:t>As a hobby</w:t>
      </w:r>
      <w:r w:rsidR="00DF5349">
        <w:rPr>
          <w:rFonts w:ascii="Arial" w:hAnsi="Arial" w:cs="Arial"/>
          <w:lang w:val="en-US"/>
        </w:rPr>
        <w:t>,</w:t>
      </w:r>
      <w:r w:rsidR="00D84896">
        <w:rPr>
          <w:rFonts w:ascii="Arial" w:hAnsi="Arial" w:cs="Arial"/>
          <w:lang w:val="en-US"/>
        </w:rPr>
        <w:t xml:space="preserve"> I </w:t>
      </w:r>
      <w:r w:rsidR="00DF5349">
        <w:rPr>
          <w:rFonts w:ascii="Arial" w:hAnsi="Arial" w:cs="Arial"/>
          <w:lang w:val="en-US"/>
        </w:rPr>
        <w:t>write</w:t>
      </w:r>
      <w:r w:rsidR="00D84896">
        <w:rPr>
          <w:rFonts w:ascii="Arial" w:hAnsi="Arial" w:cs="Arial"/>
          <w:lang w:val="en-US"/>
        </w:rPr>
        <w:t xml:space="preserve"> reviews</w:t>
      </w:r>
      <w:r w:rsidR="00DF5349">
        <w:rPr>
          <w:rFonts w:ascii="Arial" w:hAnsi="Arial" w:cs="Arial"/>
          <w:lang w:val="en-US"/>
        </w:rPr>
        <w:t xml:space="preserve"> on social media in relation to</w:t>
      </w:r>
      <w:r w:rsidR="00D84896">
        <w:rPr>
          <w:rFonts w:ascii="Arial" w:hAnsi="Arial" w:cs="Arial"/>
          <w:lang w:val="en-US"/>
        </w:rPr>
        <w:t xml:space="preserve"> books that I have read. I realized that, in the past, my reviews were considerably long and didn’t capture the main points of the book. </w:t>
      </w:r>
      <w:r w:rsidR="00237D1A">
        <w:rPr>
          <w:rFonts w:ascii="Arial" w:hAnsi="Arial" w:cs="Arial"/>
          <w:lang w:val="en-US"/>
        </w:rPr>
        <w:t>After understanding the concept of summarising I was able to clearly present the key points of each book.</w:t>
      </w:r>
      <w:r w:rsidR="007B33C1">
        <w:rPr>
          <w:rFonts w:ascii="Arial" w:hAnsi="Arial" w:cs="Arial"/>
          <w:lang w:val="en-US"/>
        </w:rPr>
        <w:t xml:space="preserve"> </w:t>
      </w:r>
    </w:p>
    <w:p w14:paraId="08B83DBD" w14:textId="5DF7CEA8" w:rsidR="008005BB" w:rsidRDefault="0075527B" w:rsidP="00373D69">
      <w:pPr>
        <w:jc w:val="both"/>
        <w:rPr>
          <w:rFonts w:ascii="Arial" w:hAnsi="Arial" w:cs="Arial"/>
          <w:lang w:val="en-US"/>
        </w:rPr>
      </w:pPr>
      <w:r>
        <w:rPr>
          <w:rFonts w:ascii="Arial" w:hAnsi="Arial" w:cs="Arial"/>
          <w:lang w:val="en-US"/>
        </w:rPr>
        <w:t>In the future</w:t>
      </w:r>
      <w:r w:rsidR="007B33C1">
        <w:rPr>
          <w:rFonts w:ascii="Arial" w:hAnsi="Arial" w:cs="Arial"/>
          <w:lang w:val="en-US"/>
        </w:rPr>
        <w:t>, I will</w:t>
      </w:r>
      <w:r w:rsidR="00237D1A">
        <w:rPr>
          <w:rFonts w:ascii="Arial" w:hAnsi="Arial" w:cs="Arial"/>
          <w:lang w:val="en-US"/>
        </w:rPr>
        <w:t xml:space="preserve"> attempt to make a list or underline the key points whilst reading a long text or book.</w:t>
      </w:r>
      <w:r w:rsidR="007B33C1">
        <w:rPr>
          <w:rFonts w:ascii="Arial" w:hAnsi="Arial" w:cs="Arial"/>
          <w:lang w:val="en-US"/>
        </w:rPr>
        <w:t xml:space="preserve"> </w:t>
      </w:r>
      <w:r w:rsidR="00237D1A">
        <w:rPr>
          <w:rFonts w:ascii="Arial" w:hAnsi="Arial" w:cs="Arial"/>
          <w:lang w:val="en-US"/>
        </w:rPr>
        <w:t xml:space="preserve">This will enable me to more efficiently create a list of key points on a real time basis while reading a text. It will also help me to compare this list of key points to my overall opinion on what the key points are once </w:t>
      </w:r>
      <w:r>
        <w:rPr>
          <w:rFonts w:ascii="Arial" w:hAnsi="Arial" w:cs="Arial"/>
          <w:lang w:val="en-US"/>
        </w:rPr>
        <w:t>finishing</w:t>
      </w:r>
      <w:r w:rsidR="00237D1A">
        <w:rPr>
          <w:rFonts w:ascii="Arial" w:hAnsi="Arial" w:cs="Arial"/>
          <w:lang w:val="en-US"/>
        </w:rPr>
        <w:t xml:space="preserve"> </w:t>
      </w:r>
      <w:r>
        <w:rPr>
          <w:rFonts w:ascii="Arial" w:hAnsi="Arial" w:cs="Arial"/>
          <w:lang w:val="en-US"/>
        </w:rPr>
        <w:t>reading text</w:t>
      </w:r>
      <w:r w:rsidR="00237D1A">
        <w:rPr>
          <w:rFonts w:ascii="Arial" w:hAnsi="Arial" w:cs="Arial"/>
          <w:lang w:val="en-US"/>
        </w:rPr>
        <w:t xml:space="preserve"> or book</w:t>
      </w:r>
      <w:r>
        <w:rPr>
          <w:rFonts w:ascii="Arial" w:hAnsi="Arial" w:cs="Arial"/>
          <w:lang w:val="en-US"/>
        </w:rPr>
        <w:t xml:space="preserve"> This will further help me improve my </w:t>
      </w:r>
      <w:proofErr w:type="spellStart"/>
      <w:r>
        <w:rPr>
          <w:rFonts w:ascii="Arial" w:hAnsi="Arial" w:cs="Arial"/>
          <w:lang w:val="en-US"/>
        </w:rPr>
        <w:t>summarising</w:t>
      </w:r>
      <w:proofErr w:type="spellEnd"/>
      <w:r>
        <w:rPr>
          <w:rFonts w:ascii="Arial" w:hAnsi="Arial" w:cs="Arial"/>
          <w:lang w:val="en-US"/>
        </w:rPr>
        <w:t xml:space="preserve"> skills</w:t>
      </w:r>
      <w:r w:rsidR="00237D1A">
        <w:rPr>
          <w:rFonts w:ascii="Arial" w:hAnsi="Arial" w:cs="Arial"/>
          <w:lang w:val="en-US"/>
        </w:rPr>
        <w:t>.</w:t>
      </w:r>
    </w:p>
    <w:p w14:paraId="3A338479" w14:textId="0AD9B876" w:rsidR="004B6F6A" w:rsidRPr="00F6081C" w:rsidRDefault="003E3D37" w:rsidP="00C247E5">
      <w:pPr>
        <w:pStyle w:val="Heading1"/>
        <w:rPr>
          <w:lang w:val="en-US"/>
        </w:rPr>
      </w:pPr>
      <w:bookmarkStart w:id="4" w:name="_Toc49287917"/>
      <w:r>
        <w:rPr>
          <w:lang w:val="en-US"/>
        </w:rPr>
        <w:t>3</w:t>
      </w:r>
      <w:r w:rsidR="00A15A22">
        <w:rPr>
          <w:lang w:val="en-US"/>
        </w:rPr>
        <w:t>.</w:t>
      </w:r>
      <w:r w:rsidR="001F0BCA" w:rsidRPr="00373D69">
        <w:rPr>
          <w:lang w:val="en-US"/>
        </w:rPr>
        <w:t xml:space="preserve"> </w:t>
      </w:r>
      <w:r w:rsidR="00377424" w:rsidRPr="00373D69">
        <w:rPr>
          <w:lang w:val="en-US"/>
        </w:rPr>
        <w:t>SWOT analysis</w:t>
      </w:r>
      <w:bookmarkEnd w:id="4"/>
      <w:r w:rsidR="00377424" w:rsidRPr="00373D69">
        <w:rPr>
          <w:lang w:val="en-US"/>
        </w:rPr>
        <w:t xml:space="preserve"> </w:t>
      </w:r>
    </w:p>
    <w:p w14:paraId="11F0E1AD" w14:textId="6A339916" w:rsidR="006819DC" w:rsidRPr="006819DC" w:rsidRDefault="006819DC" w:rsidP="00373D69">
      <w:pPr>
        <w:jc w:val="both"/>
        <w:rPr>
          <w:rFonts w:ascii="Arial" w:hAnsi="Arial" w:cs="Arial"/>
          <w:lang w:val="en-US"/>
        </w:rPr>
      </w:pPr>
      <w:r w:rsidRPr="006819DC">
        <w:rPr>
          <w:rFonts w:ascii="Arial" w:hAnsi="Arial" w:cs="Arial"/>
          <w:lang w:val="en-US"/>
        </w:rPr>
        <w:t xml:space="preserve">I will </w:t>
      </w:r>
      <w:r w:rsidR="00237D1A">
        <w:rPr>
          <w:rFonts w:ascii="Arial" w:hAnsi="Arial" w:cs="Arial"/>
          <w:lang w:val="en-US"/>
        </w:rPr>
        <w:t>reflect on the topic of completing a</w:t>
      </w:r>
      <w:r w:rsidRPr="006819DC">
        <w:rPr>
          <w:rFonts w:ascii="Arial" w:hAnsi="Arial" w:cs="Arial"/>
          <w:lang w:val="en-US"/>
        </w:rPr>
        <w:t xml:space="preserve"> SWOT analysis </w:t>
      </w:r>
      <w:r w:rsidR="00237D1A">
        <w:rPr>
          <w:rFonts w:ascii="Arial" w:hAnsi="Arial" w:cs="Arial"/>
          <w:lang w:val="en-US"/>
        </w:rPr>
        <w:t>using</w:t>
      </w:r>
      <w:r w:rsidRPr="006819DC">
        <w:rPr>
          <w:rFonts w:ascii="Arial" w:hAnsi="Arial" w:cs="Arial"/>
          <w:lang w:val="en-US"/>
        </w:rPr>
        <w:t xml:space="preserve"> Driscoll’s Model (1994) </w:t>
      </w:r>
    </w:p>
    <w:p w14:paraId="610E553B" w14:textId="77777777" w:rsidR="006819DC" w:rsidRPr="006819DC" w:rsidRDefault="006819DC" w:rsidP="00373D69">
      <w:pPr>
        <w:jc w:val="both"/>
        <w:rPr>
          <w:rFonts w:ascii="Arial" w:hAnsi="Arial" w:cs="Arial"/>
          <w:lang w:val="en-US"/>
        </w:rPr>
      </w:pPr>
      <w:r w:rsidRPr="006819DC">
        <w:rPr>
          <w:rFonts w:ascii="Arial" w:hAnsi="Arial" w:cs="Arial"/>
          <w:lang w:val="en-US"/>
        </w:rPr>
        <w:t>This is what it looks like:</w:t>
      </w:r>
    </w:p>
    <w:p w14:paraId="5BC2586A" w14:textId="3835467B" w:rsidR="00723A36" w:rsidRDefault="00AF6E70" w:rsidP="00373D69">
      <w:pPr>
        <w:jc w:val="both"/>
        <w:rPr>
          <w:rFonts w:ascii="Arial" w:hAnsi="Arial" w:cs="Arial"/>
          <w:lang w:val="en-US"/>
        </w:rPr>
      </w:pPr>
      <w:r>
        <w:rPr>
          <w:noProof/>
        </w:rPr>
        <w:drawing>
          <wp:anchor distT="0" distB="0" distL="114300" distR="114300" simplePos="0" relativeHeight="251660288" behindDoc="0" locked="0" layoutInCell="1" allowOverlap="1" wp14:anchorId="2E94BE46" wp14:editId="5FE55C32">
            <wp:simplePos x="0" y="0"/>
            <wp:positionH relativeFrom="column">
              <wp:posOffset>0</wp:posOffset>
            </wp:positionH>
            <wp:positionV relativeFrom="paragraph">
              <wp:posOffset>15875</wp:posOffset>
            </wp:positionV>
            <wp:extent cx="5813425" cy="3380105"/>
            <wp:effectExtent l="0" t="0" r="15875" b="0"/>
            <wp:wrapNone/>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4DD33F96" w14:textId="3C3B3AB4" w:rsidR="00995E2D" w:rsidRPr="00995E2D" w:rsidRDefault="00995E2D" w:rsidP="00373D69">
      <w:pPr>
        <w:jc w:val="both"/>
        <w:rPr>
          <w:rFonts w:ascii="Arial" w:hAnsi="Arial" w:cs="Arial"/>
          <w:lang w:val="en-US"/>
        </w:rPr>
      </w:pPr>
    </w:p>
    <w:p w14:paraId="4747E3BB" w14:textId="2BF85CB2" w:rsidR="00995E2D" w:rsidRPr="00995E2D" w:rsidRDefault="00995E2D" w:rsidP="00373D69">
      <w:pPr>
        <w:jc w:val="both"/>
        <w:rPr>
          <w:rFonts w:ascii="Arial" w:hAnsi="Arial" w:cs="Arial"/>
          <w:lang w:val="en-US"/>
        </w:rPr>
      </w:pPr>
    </w:p>
    <w:p w14:paraId="7208D162" w14:textId="575589B2" w:rsidR="00995E2D" w:rsidRPr="00995E2D" w:rsidRDefault="00995E2D" w:rsidP="00373D69">
      <w:pPr>
        <w:jc w:val="both"/>
        <w:rPr>
          <w:rFonts w:ascii="Arial" w:hAnsi="Arial" w:cs="Arial"/>
          <w:lang w:val="en-US"/>
        </w:rPr>
      </w:pPr>
    </w:p>
    <w:p w14:paraId="07905D7D" w14:textId="485F467F" w:rsidR="00995E2D" w:rsidRPr="00995E2D" w:rsidRDefault="00995E2D" w:rsidP="00373D69">
      <w:pPr>
        <w:jc w:val="both"/>
        <w:rPr>
          <w:rFonts w:ascii="Arial" w:hAnsi="Arial" w:cs="Arial"/>
          <w:lang w:val="en-US"/>
        </w:rPr>
      </w:pPr>
    </w:p>
    <w:p w14:paraId="0A2057EC" w14:textId="15D9ADC9" w:rsidR="00995E2D" w:rsidRPr="00995E2D" w:rsidRDefault="00995E2D" w:rsidP="00373D69">
      <w:pPr>
        <w:jc w:val="both"/>
        <w:rPr>
          <w:rFonts w:ascii="Arial" w:hAnsi="Arial" w:cs="Arial"/>
          <w:lang w:val="en-US"/>
        </w:rPr>
      </w:pPr>
    </w:p>
    <w:p w14:paraId="5AECC292" w14:textId="47F150FA" w:rsidR="00995E2D" w:rsidRPr="00995E2D" w:rsidRDefault="00995E2D" w:rsidP="00373D69">
      <w:pPr>
        <w:jc w:val="both"/>
        <w:rPr>
          <w:rFonts w:ascii="Arial" w:hAnsi="Arial" w:cs="Arial"/>
          <w:lang w:val="en-US"/>
        </w:rPr>
      </w:pPr>
    </w:p>
    <w:p w14:paraId="0FBC5CEB" w14:textId="48454B88" w:rsidR="00995E2D" w:rsidRPr="00995E2D" w:rsidRDefault="00995E2D" w:rsidP="00373D69">
      <w:pPr>
        <w:jc w:val="both"/>
        <w:rPr>
          <w:rFonts w:ascii="Arial" w:hAnsi="Arial" w:cs="Arial"/>
          <w:lang w:val="en-US"/>
        </w:rPr>
      </w:pPr>
    </w:p>
    <w:p w14:paraId="256F8809" w14:textId="42C27CC3" w:rsidR="00995E2D" w:rsidRPr="00995E2D" w:rsidRDefault="00995E2D" w:rsidP="00373D69">
      <w:pPr>
        <w:jc w:val="both"/>
        <w:rPr>
          <w:rFonts w:ascii="Arial" w:hAnsi="Arial" w:cs="Arial"/>
          <w:lang w:val="en-US"/>
        </w:rPr>
      </w:pPr>
    </w:p>
    <w:p w14:paraId="3A392739" w14:textId="3DA27C24" w:rsidR="00995E2D" w:rsidRPr="00995E2D" w:rsidRDefault="00995E2D" w:rsidP="00373D69">
      <w:pPr>
        <w:jc w:val="both"/>
        <w:rPr>
          <w:rFonts w:ascii="Arial" w:hAnsi="Arial" w:cs="Arial"/>
          <w:lang w:val="en-US"/>
        </w:rPr>
      </w:pPr>
    </w:p>
    <w:p w14:paraId="1D814107" w14:textId="02A87C1E" w:rsidR="00995E2D" w:rsidRPr="00995E2D" w:rsidRDefault="00995E2D" w:rsidP="00373D69">
      <w:pPr>
        <w:jc w:val="both"/>
        <w:rPr>
          <w:rFonts w:ascii="Arial" w:hAnsi="Arial" w:cs="Arial"/>
          <w:lang w:val="en-US"/>
        </w:rPr>
      </w:pPr>
    </w:p>
    <w:p w14:paraId="14AE44D2" w14:textId="7C92EF6C" w:rsidR="00995E2D" w:rsidRPr="00995E2D" w:rsidRDefault="00995E2D" w:rsidP="00373D69">
      <w:pPr>
        <w:jc w:val="both"/>
        <w:rPr>
          <w:rFonts w:ascii="Arial" w:hAnsi="Arial" w:cs="Arial"/>
          <w:lang w:val="en-US"/>
        </w:rPr>
      </w:pPr>
    </w:p>
    <w:p w14:paraId="5ECC2A96" w14:textId="77777777" w:rsidR="006819DC" w:rsidRPr="006819DC" w:rsidRDefault="006819DC" w:rsidP="00373D69">
      <w:pPr>
        <w:jc w:val="both"/>
        <w:rPr>
          <w:rFonts w:ascii="Arial" w:hAnsi="Arial" w:cs="Arial"/>
          <w:lang w:val="en-US"/>
        </w:rPr>
      </w:pPr>
    </w:p>
    <w:p w14:paraId="6F5A2AAD" w14:textId="3C3A056A" w:rsidR="007D15A8" w:rsidRDefault="00237D1A" w:rsidP="00373D69">
      <w:pPr>
        <w:jc w:val="both"/>
        <w:rPr>
          <w:rFonts w:ascii="Arial" w:hAnsi="Arial" w:cs="Arial"/>
          <w:lang w:val="en-US"/>
        </w:rPr>
      </w:pPr>
      <w:r>
        <w:rPr>
          <w:rFonts w:ascii="Arial" w:hAnsi="Arial" w:cs="Arial"/>
          <w:lang w:val="en-US"/>
        </w:rPr>
        <w:lastRenderedPageBreak/>
        <w:t>During the last term</w:t>
      </w:r>
      <w:r w:rsidR="006819DC" w:rsidRPr="006819DC">
        <w:rPr>
          <w:rFonts w:ascii="Arial" w:hAnsi="Arial" w:cs="Arial"/>
          <w:lang w:val="en-US"/>
        </w:rPr>
        <w:t xml:space="preserve"> I </w:t>
      </w:r>
      <w:r>
        <w:rPr>
          <w:rFonts w:ascii="Arial" w:hAnsi="Arial" w:cs="Arial"/>
          <w:lang w:val="en-US"/>
        </w:rPr>
        <w:t xml:space="preserve">learnt </w:t>
      </w:r>
      <w:r w:rsidR="008A1EB7">
        <w:rPr>
          <w:rFonts w:ascii="Arial" w:hAnsi="Arial" w:cs="Arial"/>
          <w:lang w:val="en-US"/>
        </w:rPr>
        <w:t>about the</w:t>
      </w:r>
      <w:r>
        <w:rPr>
          <w:rFonts w:ascii="Arial" w:hAnsi="Arial" w:cs="Arial"/>
          <w:lang w:val="en-US"/>
        </w:rPr>
        <w:t xml:space="preserve"> concept of </w:t>
      </w:r>
      <w:r w:rsidR="006819DC" w:rsidRPr="006819DC">
        <w:rPr>
          <w:rFonts w:ascii="Arial" w:hAnsi="Arial" w:cs="Arial"/>
          <w:lang w:val="en-US"/>
        </w:rPr>
        <w:t>SWOT analysis (</w:t>
      </w:r>
      <w:bookmarkStart w:id="5" w:name="_Hlk49132343"/>
      <w:r w:rsidR="006819DC" w:rsidRPr="006819DC">
        <w:rPr>
          <w:rFonts w:ascii="Arial" w:hAnsi="Arial" w:cs="Arial"/>
          <w:lang w:val="en-US"/>
        </w:rPr>
        <w:t>strengths, weaknesses, opportunities, and threats)</w:t>
      </w:r>
      <w:r w:rsidR="007D15A8">
        <w:rPr>
          <w:rFonts w:ascii="Arial" w:hAnsi="Arial" w:cs="Arial"/>
          <w:lang w:val="en-US"/>
        </w:rPr>
        <w:t xml:space="preserve"> </w:t>
      </w:r>
      <w:bookmarkEnd w:id="5"/>
      <w:r w:rsidR="007D15A8" w:rsidRPr="00767C50">
        <w:rPr>
          <w:rFonts w:ascii="Arial" w:hAnsi="Arial" w:cs="Arial"/>
          <w:lang w:val="en-US"/>
        </w:rPr>
        <w:t>within my academic and employability skills lectures</w:t>
      </w:r>
      <w:r w:rsidR="007D15A8">
        <w:rPr>
          <w:rFonts w:ascii="Arial" w:hAnsi="Arial" w:cs="Arial"/>
          <w:lang w:val="en-US"/>
        </w:rPr>
        <w:t>.</w:t>
      </w:r>
      <w:r w:rsidR="005F465D">
        <w:rPr>
          <w:rFonts w:ascii="Arial" w:hAnsi="Arial" w:cs="Arial"/>
          <w:lang w:val="en-US"/>
        </w:rPr>
        <w:t xml:space="preserve"> </w:t>
      </w:r>
      <w:r w:rsidR="008E736C">
        <w:rPr>
          <w:rFonts w:ascii="Arial" w:hAnsi="Arial" w:cs="Arial"/>
          <w:lang w:val="en-US"/>
        </w:rPr>
        <w:t>I wanted to reflect on this topic as I had not covered the concept academically or in practice.</w:t>
      </w:r>
    </w:p>
    <w:p w14:paraId="43596C44" w14:textId="45FD80D7" w:rsidR="007D15A8" w:rsidRDefault="007D15A8" w:rsidP="00373D69">
      <w:pPr>
        <w:jc w:val="both"/>
        <w:rPr>
          <w:rFonts w:ascii="Arial" w:hAnsi="Arial" w:cs="Arial"/>
          <w:lang w:val="en-US"/>
        </w:rPr>
      </w:pPr>
      <w:r>
        <w:rPr>
          <w:rFonts w:ascii="Arial" w:hAnsi="Arial" w:cs="Arial"/>
          <w:lang w:val="en-US"/>
        </w:rPr>
        <w:t xml:space="preserve">Learning about the </w:t>
      </w:r>
      <w:r w:rsidR="00237D1A">
        <w:rPr>
          <w:rFonts w:ascii="Arial" w:hAnsi="Arial" w:cs="Arial"/>
          <w:lang w:val="en-US"/>
        </w:rPr>
        <w:t>SWOT</w:t>
      </w:r>
      <w:r w:rsidR="006819DC" w:rsidRPr="006819DC">
        <w:rPr>
          <w:rFonts w:ascii="Arial" w:hAnsi="Arial" w:cs="Arial"/>
          <w:lang w:val="en-US"/>
        </w:rPr>
        <w:t xml:space="preserve"> analysis</w:t>
      </w:r>
      <w:r>
        <w:rPr>
          <w:rFonts w:ascii="Arial" w:hAnsi="Arial" w:cs="Arial"/>
          <w:lang w:val="en-US"/>
        </w:rPr>
        <w:t xml:space="preserve"> was</w:t>
      </w:r>
      <w:r w:rsidR="006819DC" w:rsidRPr="006819DC">
        <w:rPr>
          <w:rFonts w:ascii="Arial" w:hAnsi="Arial" w:cs="Arial"/>
          <w:lang w:val="en-US"/>
        </w:rPr>
        <w:t xml:space="preserve"> fascinating</w:t>
      </w:r>
      <w:r>
        <w:rPr>
          <w:rFonts w:ascii="Arial" w:hAnsi="Arial" w:cs="Arial"/>
          <w:lang w:val="en-US"/>
        </w:rPr>
        <w:t xml:space="preserve"> to me</w:t>
      </w:r>
      <w:r w:rsidR="006819DC" w:rsidRPr="006819DC">
        <w:rPr>
          <w:rFonts w:ascii="Arial" w:hAnsi="Arial" w:cs="Arial"/>
          <w:lang w:val="en-US"/>
        </w:rPr>
        <w:t xml:space="preserve"> because </w:t>
      </w:r>
      <w:r>
        <w:rPr>
          <w:rFonts w:ascii="Arial" w:hAnsi="Arial" w:cs="Arial"/>
          <w:lang w:val="en-US"/>
        </w:rPr>
        <w:t xml:space="preserve">I was able to learn and apply the concept </w:t>
      </w:r>
      <w:r w:rsidR="00222840">
        <w:rPr>
          <w:rFonts w:ascii="Arial" w:hAnsi="Arial" w:cs="Arial"/>
          <w:lang w:val="en-US"/>
        </w:rPr>
        <w:t>on</w:t>
      </w:r>
      <w:r>
        <w:rPr>
          <w:rFonts w:ascii="Arial" w:hAnsi="Arial" w:cs="Arial"/>
          <w:lang w:val="en-US"/>
        </w:rPr>
        <w:t xml:space="preserve"> myself</w:t>
      </w:r>
      <w:r w:rsidR="005F465D">
        <w:rPr>
          <w:rFonts w:ascii="Arial" w:hAnsi="Arial" w:cs="Arial"/>
          <w:lang w:val="en-US"/>
        </w:rPr>
        <w:t>, for the first time</w:t>
      </w:r>
      <w:r>
        <w:rPr>
          <w:rFonts w:ascii="Arial" w:hAnsi="Arial" w:cs="Arial"/>
          <w:lang w:val="en-US"/>
        </w:rPr>
        <w:t>. This enabled me to</w:t>
      </w:r>
      <w:r w:rsidR="009A3106">
        <w:rPr>
          <w:rFonts w:ascii="Arial" w:hAnsi="Arial" w:cs="Arial"/>
          <w:lang w:val="en-US"/>
        </w:rPr>
        <w:t xml:space="preserve"> </w:t>
      </w:r>
      <w:r>
        <w:rPr>
          <w:rFonts w:ascii="Arial" w:hAnsi="Arial" w:cs="Arial"/>
          <w:lang w:val="en-US"/>
        </w:rPr>
        <w:t>feel</w:t>
      </w:r>
      <w:r w:rsidR="009A3106">
        <w:rPr>
          <w:rFonts w:ascii="Arial" w:hAnsi="Arial" w:cs="Arial"/>
          <w:lang w:val="en-US"/>
        </w:rPr>
        <w:t xml:space="preserve"> </w:t>
      </w:r>
      <w:r w:rsidR="00237D1A">
        <w:rPr>
          <w:rFonts w:ascii="Arial" w:hAnsi="Arial" w:cs="Arial"/>
          <w:lang w:val="en-US"/>
        </w:rPr>
        <w:t>more aware about</w:t>
      </w:r>
      <w:r w:rsidR="006819DC" w:rsidRPr="006819DC">
        <w:rPr>
          <w:rFonts w:ascii="Arial" w:hAnsi="Arial" w:cs="Arial"/>
          <w:lang w:val="en-US"/>
        </w:rPr>
        <w:t xml:space="preserve"> which areas </w:t>
      </w:r>
      <w:r w:rsidR="009A3106">
        <w:rPr>
          <w:rFonts w:ascii="Arial" w:hAnsi="Arial" w:cs="Arial"/>
          <w:lang w:val="en-US"/>
        </w:rPr>
        <w:t xml:space="preserve">I am </w:t>
      </w:r>
      <w:r w:rsidR="006819DC" w:rsidRPr="006819DC">
        <w:rPr>
          <w:rFonts w:ascii="Arial" w:hAnsi="Arial" w:cs="Arial"/>
          <w:lang w:val="en-US"/>
        </w:rPr>
        <w:t>better</w:t>
      </w:r>
      <w:r w:rsidR="00222840">
        <w:rPr>
          <w:rFonts w:ascii="Arial" w:hAnsi="Arial" w:cs="Arial"/>
          <w:lang w:val="en-US"/>
        </w:rPr>
        <w:t xml:space="preserve"> at</w:t>
      </w:r>
      <w:r>
        <w:rPr>
          <w:rFonts w:ascii="Arial" w:hAnsi="Arial" w:cs="Arial"/>
          <w:lang w:val="en-US"/>
        </w:rPr>
        <w:t xml:space="preserve">, </w:t>
      </w:r>
      <w:r w:rsidR="006819DC" w:rsidRPr="006819DC">
        <w:rPr>
          <w:rFonts w:ascii="Arial" w:hAnsi="Arial" w:cs="Arial"/>
          <w:lang w:val="en-US"/>
        </w:rPr>
        <w:t>wh</w:t>
      </w:r>
      <w:r>
        <w:rPr>
          <w:rFonts w:ascii="Arial" w:hAnsi="Arial" w:cs="Arial"/>
          <w:lang w:val="en-US"/>
        </w:rPr>
        <w:t xml:space="preserve">ich areas require room for improvement and what attributes I need to change to </w:t>
      </w:r>
      <w:r w:rsidR="008E736C">
        <w:rPr>
          <w:rFonts w:ascii="Arial" w:hAnsi="Arial" w:cs="Arial"/>
          <w:lang w:val="en-US"/>
        </w:rPr>
        <w:t>improve my employability</w:t>
      </w:r>
      <w:r>
        <w:rPr>
          <w:rFonts w:ascii="Arial" w:hAnsi="Arial" w:cs="Arial"/>
          <w:lang w:val="en-US"/>
        </w:rPr>
        <w:t>.</w:t>
      </w:r>
      <w:r w:rsidR="006819DC" w:rsidRPr="006819DC">
        <w:rPr>
          <w:rFonts w:ascii="Arial" w:hAnsi="Arial" w:cs="Arial"/>
          <w:lang w:val="en-US"/>
        </w:rPr>
        <w:t xml:space="preserve"> </w:t>
      </w:r>
    </w:p>
    <w:p w14:paraId="2478DD0C" w14:textId="64A0DD1D" w:rsidR="00222840" w:rsidRDefault="006819DC" w:rsidP="00373D69">
      <w:pPr>
        <w:jc w:val="both"/>
        <w:rPr>
          <w:rFonts w:ascii="Arial" w:hAnsi="Arial" w:cs="Arial"/>
          <w:lang w:val="en-US"/>
        </w:rPr>
      </w:pPr>
      <w:r w:rsidRPr="006819DC">
        <w:rPr>
          <w:rFonts w:ascii="Arial" w:hAnsi="Arial" w:cs="Arial"/>
          <w:lang w:val="en-US"/>
        </w:rPr>
        <w:t xml:space="preserve">I </w:t>
      </w:r>
      <w:r w:rsidR="00222840">
        <w:rPr>
          <w:rFonts w:ascii="Arial" w:hAnsi="Arial" w:cs="Arial"/>
          <w:lang w:val="en-US"/>
        </w:rPr>
        <w:t>performed various SWOT analysis exercises during the term</w:t>
      </w:r>
      <w:r w:rsidR="008E736C">
        <w:rPr>
          <w:rFonts w:ascii="Arial" w:hAnsi="Arial" w:cs="Arial"/>
          <w:lang w:val="en-US"/>
        </w:rPr>
        <w:t>.</w:t>
      </w:r>
      <w:r w:rsidR="00222840">
        <w:rPr>
          <w:rFonts w:ascii="Arial" w:hAnsi="Arial" w:cs="Arial"/>
          <w:lang w:val="en-US"/>
        </w:rPr>
        <w:t xml:space="preserve"> </w:t>
      </w:r>
      <w:r w:rsidR="008E736C">
        <w:rPr>
          <w:rFonts w:ascii="Arial" w:hAnsi="Arial" w:cs="Arial"/>
          <w:lang w:val="en-US"/>
        </w:rPr>
        <w:t>S</w:t>
      </w:r>
      <w:r w:rsidR="00222840">
        <w:rPr>
          <w:rFonts w:ascii="Arial" w:hAnsi="Arial" w:cs="Arial"/>
          <w:lang w:val="en-US"/>
        </w:rPr>
        <w:t>ome were about companies and some were about different aspects of myself.</w:t>
      </w:r>
      <w:r w:rsidRPr="006819DC">
        <w:rPr>
          <w:rFonts w:ascii="Arial" w:hAnsi="Arial" w:cs="Arial"/>
          <w:lang w:val="en-US"/>
        </w:rPr>
        <w:t xml:space="preserve"> </w:t>
      </w:r>
      <w:r w:rsidR="00222840">
        <w:rPr>
          <w:rFonts w:ascii="Arial" w:hAnsi="Arial" w:cs="Arial"/>
          <w:lang w:val="en-US"/>
        </w:rPr>
        <w:t>I f</w:t>
      </w:r>
      <w:r w:rsidR="008E736C">
        <w:rPr>
          <w:rFonts w:ascii="Arial" w:hAnsi="Arial" w:cs="Arial"/>
          <w:lang w:val="en-US"/>
        </w:rPr>
        <w:t>elt that these</w:t>
      </w:r>
      <w:r w:rsidR="00222840">
        <w:rPr>
          <w:rFonts w:ascii="Arial" w:hAnsi="Arial" w:cs="Arial"/>
          <w:lang w:val="en-US"/>
        </w:rPr>
        <w:t xml:space="preserve"> exercise</w:t>
      </w:r>
      <w:r w:rsidR="008E736C">
        <w:rPr>
          <w:rFonts w:ascii="Arial" w:hAnsi="Arial" w:cs="Arial"/>
          <w:lang w:val="en-US"/>
        </w:rPr>
        <w:t>s</w:t>
      </w:r>
      <w:r w:rsidR="00222840">
        <w:rPr>
          <w:rFonts w:ascii="Arial" w:hAnsi="Arial" w:cs="Arial"/>
          <w:lang w:val="en-US"/>
        </w:rPr>
        <w:t xml:space="preserve"> </w:t>
      </w:r>
      <w:r w:rsidR="008E736C">
        <w:rPr>
          <w:rFonts w:ascii="Arial" w:hAnsi="Arial" w:cs="Arial"/>
          <w:lang w:val="en-US"/>
        </w:rPr>
        <w:t>were a</w:t>
      </w:r>
      <w:r w:rsidR="00222840">
        <w:rPr>
          <w:rFonts w:ascii="Arial" w:hAnsi="Arial" w:cs="Arial"/>
          <w:lang w:val="en-US"/>
        </w:rPr>
        <w:t xml:space="preserve"> useful learning tool.</w:t>
      </w:r>
      <w:r w:rsidRPr="006819DC">
        <w:rPr>
          <w:rFonts w:ascii="Arial" w:hAnsi="Arial" w:cs="Arial"/>
          <w:lang w:val="en-US"/>
        </w:rPr>
        <w:t xml:space="preserve"> </w:t>
      </w:r>
      <w:r w:rsidR="00222840">
        <w:rPr>
          <w:rFonts w:ascii="Arial" w:hAnsi="Arial" w:cs="Arial"/>
          <w:lang w:val="en-US"/>
        </w:rPr>
        <w:t>E</w:t>
      </w:r>
      <w:r w:rsidRPr="006819DC">
        <w:rPr>
          <w:rFonts w:ascii="Arial" w:hAnsi="Arial" w:cs="Arial"/>
          <w:lang w:val="en-US"/>
        </w:rPr>
        <w:t>verybody</w:t>
      </w:r>
      <w:r w:rsidR="00222840">
        <w:rPr>
          <w:rFonts w:ascii="Arial" w:hAnsi="Arial" w:cs="Arial"/>
          <w:lang w:val="en-US"/>
        </w:rPr>
        <w:t xml:space="preserve"> in the class had to conduct a SWOT analysis as part of the assignment for the academic and employability skills lecture</w:t>
      </w:r>
      <w:r w:rsidRPr="006819DC">
        <w:rPr>
          <w:rFonts w:ascii="Arial" w:hAnsi="Arial" w:cs="Arial"/>
          <w:lang w:val="en-US"/>
        </w:rPr>
        <w:t xml:space="preserve">, and I </w:t>
      </w:r>
      <w:r w:rsidR="00222840">
        <w:rPr>
          <w:rFonts w:ascii="Arial" w:hAnsi="Arial" w:cs="Arial"/>
          <w:lang w:val="en-US"/>
        </w:rPr>
        <w:t>fe</w:t>
      </w:r>
      <w:r w:rsidR="008E736C">
        <w:rPr>
          <w:rFonts w:ascii="Arial" w:hAnsi="Arial" w:cs="Arial"/>
          <w:lang w:val="en-US"/>
        </w:rPr>
        <w:t>lt</w:t>
      </w:r>
      <w:r w:rsidR="00222840">
        <w:rPr>
          <w:rFonts w:ascii="Arial" w:hAnsi="Arial" w:cs="Arial"/>
          <w:lang w:val="en-US"/>
        </w:rPr>
        <w:t xml:space="preserve"> that almost all of us had the</w:t>
      </w:r>
      <w:r w:rsidRPr="006819DC">
        <w:rPr>
          <w:rFonts w:ascii="Arial" w:hAnsi="Arial" w:cs="Arial"/>
          <w:lang w:val="en-US"/>
        </w:rPr>
        <w:t xml:space="preserve"> same </w:t>
      </w:r>
      <w:r w:rsidR="00222840">
        <w:rPr>
          <w:rFonts w:ascii="Arial" w:hAnsi="Arial" w:cs="Arial"/>
          <w:lang w:val="en-US"/>
        </w:rPr>
        <w:t>understanding about the SWOT concept. Each one of us appreciated the fact that to perform an accurate SWOT analysis we need to be true to ourselves about our experiences</w:t>
      </w:r>
      <w:r w:rsidR="008E736C">
        <w:rPr>
          <w:rFonts w:ascii="Arial" w:hAnsi="Arial" w:cs="Arial"/>
          <w:lang w:val="en-US"/>
        </w:rPr>
        <w:t xml:space="preserve"> and</w:t>
      </w:r>
      <w:r w:rsidR="00222840">
        <w:rPr>
          <w:rFonts w:ascii="Arial" w:hAnsi="Arial" w:cs="Arial"/>
          <w:lang w:val="en-US"/>
        </w:rPr>
        <w:t xml:space="preserve"> skills.</w:t>
      </w:r>
    </w:p>
    <w:p w14:paraId="5128D158" w14:textId="67C37ACC" w:rsidR="005F465D" w:rsidRDefault="006819DC" w:rsidP="00373D69">
      <w:pPr>
        <w:jc w:val="both"/>
        <w:rPr>
          <w:rFonts w:ascii="Arial" w:hAnsi="Arial" w:cs="Arial"/>
          <w:lang w:val="en-US"/>
        </w:rPr>
      </w:pPr>
      <w:r w:rsidRPr="006819DC">
        <w:rPr>
          <w:rFonts w:ascii="Arial" w:hAnsi="Arial" w:cs="Arial"/>
          <w:lang w:val="en-US"/>
        </w:rPr>
        <w:t>I felt excellent</w:t>
      </w:r>
      <w:r w:rsidR="005F465D">
        <w:rPr>
          <w:rFonts w:ascii="Arial" w:hAnsi="Arial" w:cs="Arial"/>
          <w:lang w:val="en-US"/>
        </w:rPr>
        <w:t xml:space="preserve"> when I fully understood the concept and I believe this </w:t>
      </w:r>
      <w:r w:rsidR="00C55850">
        <w:rPr>
          <w:rFonts w:ascii="Arial" w:hAnsi="Arial" w:cs="Arial"/>
          <w:lang w:val="en-US"/>
        </w:rPr>
        <w:t>was because of</w:t>
      </w:r>
      <w:r w:rsidR="005F465D">
        <w:rPr>
          <w:rFonts w:ascii="Arial" w:hAnsi="Arial" w:cs="Arial"/>
          <w:lang w:val="en-US"/>
        </w:rPr>
        <w:t xml:space="preserve"> my ability to gain confidence in performing better SWOT analyses with practice</w:t>
      </w:r>
      <w:r w:rsidRPr="006819DC">
        <w:rPr>
          <w:rFonts w:ascii="Arial" w:hAnsi="Arial" w:cs="Arial"/>
          <w:lang w:val="en-US"/>
        </w:rPr>
        <w:t>.</w:t>
      </w:r>
      <w:r w:rsidR="005F465D">
        <w:rPr>
          <w:rFonts w:ascii="Arial" w:hAnsi="Arial" w:cs="Arial"/>
          <w:lang w:val="en-US"/>
        </w:rPr>
        <w:t xml:space="preserve"> At the beginning when I was introduced to the concept, I felt unsure and intimidated.</w:t>
      </w:r>
      <w:r w:rsidRPr="006819DC">
        <w:rPr>
          <w:rFonts w:ascii="Arial" w:hAnsi="Arial" w:cs="Arial"/>
          <w:lang w:val="en-US"/>
        </w:rPr>
        <w:t xml:space="preserve"> I think</w:t>
      </w:r>
      <w:r w:rsidR="005F465D">
        <w:rPr>
          <w:rFonts w:ascii="Arial" w:hAnsi="Arial" w:cs="Arial"/>
          <w:lang w:val="en-US"/>
        </w:rPr>
        <w:t xml:space="preserve"> this is</w:t>
      </w:r>
      <w:r w:rsidR="00C55850">
        <w:rPr>
          <w:rFonts w:ascii="Arial" w:hAnsi="Arial" w:cs="Arial"/>
          <w:lang w:val="en-US"/>
        </w:rPr>
        <w:t xml:space="preserve"> partly</w:t>
      </w:r>
      <w:r w:rsidR="005F465D">
        <w:rPr>
          <w:rFonts w:ascii="Arial" w:hAnsi="Arial" w:cs="Arial"/>
          <w:lang w:val="en-US"/>
        </w:rPr>
        <w:t xml:space="preserve"> because</w:t>
      </w:r>
      <w:r w:rsidRPr="006819DC">
        <w:rPr>
          <w:rFonts w:ascii="Arial" w:hAnsi="Arial" w:cs="Arial"/>
          <w:lang w:val="en-US"/>
        </w:rPr>
        <w:t xml:space="preserve"> </w:t>
      </w:r>
      <w:r w:rsidR="005F465D">
        <w:rPr>
          <w:rFonts w:ascii="Arial" w:hAnsi="Arial" w:cs="Arial"/>
          <w:lang w:val="en-US"/>
        </w:rPr>
        <w:t>the lecturer</w:t>
      </w:r>
      <w:r w:rsidRPr="006819DC">
        <w:rPr>
          <w:rFonts w:ascii="Arial" w:hAnsi="Arial" w:cs="Arial"/>
          <w:lang w:val="en-US"/>
        </w:rPr>
        <w:t xml:space="preserve"> did not delve into this topic enough; maybe he should dedicate more time </w:t>
      </w:r>
      <w:r w:rsidR="008E736C">
        <w:rPr>
          <w:rFonts w:ascii="Arial" w:hAnsi="Arial" w:cs="Arial"/>
          <w:lang w:val="en-US"/>
        </w:rPr>
        <w:t>into</w:t>
      </w:r>
      <w:r w:rsidRPr="006819DC">
        <w:rPr>
          <w:rFonts w:ascii="Arial" w:hAnsi="Arial" w:cs="Arial"/>
          <w:lang w:val="en-US"/>
        </w:rPr>
        <w:t xml:space="preserve"> </w:t>
      </w:r>
      <w:r w:rsidR="005F465D">
        <w:rPr>
          <w:rFonts w:ascii="Arial" w:hAnsi="Arial" w:cs="Arial"/>
          <w:lang w:val="en-US"/>
        </w:rPr>
        <w:t>explaining the different components of the SWOT analysis with more examples</w:t>
      </w:r>
      <w:r w:rsidR="00C55850">
        <w:rPr>
          <w:rFonts w:ascii="Arial" w:hAnsi="Arial" w:cs="Arial"/>
          <w:lang w:val="en-US"/>
        </w:rPr>
        <w:t>, in the future</w:t>
      </w:r>
      <w:r w:rsidR="005F465D">
        <w:rPr>
          <w:rFonts w:ascii="Arial" w:hAnsi="Arial" w:cs="Arial"/>
          <w:lang w:val="en-US"/>
        </w:rPr>
        <w:t>.</w:t>
      </w:r>
      <w:r w:rsidRPr="006819DC">
        <w:rPr>
          <w:rFonts w:ascii="Arial" w:hAnsi="Arial" w:cs="Arial"/>
          <w:lang w:val="en-US"/>
        </w:rPr>
        <w:t xml:space="preserve"> </w:t>
      </w:r>
      <w:r w:rsidR="001E6C81">
        <w:rPr>
          <w:rFonts w:ascii="Arial" w:hAnsi="Arial" w:cs="Arial"/>
          <w:lang w:val="en-US"/>
        </w:rPr>
        <w:t>I feel some of my colleagues felt the same as me at the onset, this was because we had not previously encountered the concept academically or in practice. My colleagues who were already familiar with the concept felt at ease when the SWOT analysis was introduced during the lectures.</w:t>
      </w:r>
      <w:r w:rsidR="00B7246C">
        <w:rPr>
          <w:rFonts w:ascii="Arial" w:hAnsi="Arial" w:cs="Arial"/>
          <w:lang w:val="en-US"/>
        </w:rPr>
        <w:t xml:space="preserve"> This was the main reason </w:t>
      </w:r>
      <w:r w:rsidR="008E736C">
        <w:rPr>
          <w:rFonts w:ascii="Arial" w:hAnsi="Arial" w:cs="Arial"/>
          <w:lang w:val="en-US"/>
        </w:rPr>
        <w:t>for the difference in feelings between myself and some of my colleagues</w:t>
      </w:r>
      <w:r w:rsidR="00B7246C">
        <w:rPr>
          <w:rFonts w:ascii="Arial" w:hAnsi="Arial" w:cs="Arial"/>
          <w:lang w:val="en-US"/>
        </w:rPr>
        <w:t>.</w:t>
      </w:r>
    </w:p>
    <w:p w14:paraId="2C57C25E" w14:textId="3A36773C" w:rsidR="000C386A" w:rsidRDefault="000C386A" w:rsidP="00373D69">
      <w:pPr>
        <w:jc w:val="both"/>
        <w:rPr>
          <w:rFonts w:ascii="Arial" w:hAnsi="Arial" w:cs="Arial"/>
          <w:lang w:val="en-US"/>
        </w:rPr>
      </w:pPr>
      <w:r>
        <w:rPr>
          <w:rFonts w:ascii="Arial" w:hAnsi="Arial" w:cs="Arial"/>
          <w:lang w:val="en-US"/>
        </w:rPr>
        <w:t xml:space="preserve">I performed independent web research on the concept of the SWOT analysis to </w:t>
      </w:r>
      <w:r w:rsidR="001E6C81">
        <w:rPr>
          <w:rFonts w:ascii="Arial" w:hAnsi="Arial" w:cs="Arial"/>
          <w:lang w:val="en-US"/>
        </w:rPr>
        <w:t>improve</w:t>
      </w:r>
      <w:r>
        <w:rPr>
          <w:rFonts w:ascii="Arial" w:hAnsi="Arial" w:cs="Arial"/>
          <w:lang w:val="en-US"/>
        </w:rPr>
        <w:t xml:space="preserve"> m</w:t>
      </w:r>
      <w:r w:rsidR="001E6C81">
        <w:rPr>
          <w:rFonts w:ascii="Arial" w:hAnsi="Arial" w:cs="Arial"/>
          <w:lang w:val="en-US"/>
        </w:rPr>
        <w:t>y</w:t>
      </w:r>
      <w:r>
        <w:rPr>
          <w:rFonts w:ascii="Arial" w:hAnsi="Arial" w:cs="Arial"/>
          <w:lang w:val="en-US"/>
        </w:rPr>
        <w:t xml:space="preserve"> knowledg</w:t>
      </w:r>
      <w:r w:rsidR="001E6C81">
        <w:rPr>
          <w:rFonts w:ascii="Arial" w:hAnsi="Arial" w:cs="Arial"/>
          <w:lang w:val="en-US"/>
        </w:rPr>
        <w:t>e</w:t>
      </w:r>
      <w:r>
        <w:rPr>
          <w:rFonts w:ascii="Arial" w:hAnsi="Arial" w:cs="Arial"/>
          <w:lang w:val="en-US"/>
        </w:rPr>
        <w:t>. I also was able to practice the use of this concept as part of my academic and employability skills assignment.</w:t>
      </w:r>
      <w:r w:rsidR="001E6C81">
        <w:rPr>
          <w:rFonts w:ascii="Arial" w:hAnsi="Arial" w:cs="Arial"/>
          <w:lang w:val="en-US"/>
        </w:rPr>
        <w:t xml:space="preserve"> As I improved my understanding of this </w:t>
      </w:r>
      <w:r w:rsidR="00EE3E65">
        <w:rPr>
          <w:rFonts w:ascii="Arial" w:hAnsi="Arial" w:cs="Arial"/>
          <w:lang w:val="en-US"/>
        </w:rPr>
        <w:t>concept,</w:t>
      </w:r>
      <w:r w:rsidR="001E6C81">
        <w:rPr>
          <w:rFonts w:ascii="Arial" w:hAnsi="Arial" w:cs="Arial"/>
          <w:lang w:val="en-US"/>
        </w:rPr>
        <w:t xml:space="preserve"> I fe</w:t>
      </w:r>
      <w:r w:rsidR="00B7246C">
        <w:rPr>
          <w:rFonts w:ascii="Arial" w:hAnsi="Arial" w:cs="Arial"/>
          <w:lang w:val="en-US"/>
        </w:rPr>
        <w:t>el that I am now</w:t>
      </w:r>
      <w:r w:rsidR="001E6C81">
        <w:rPr>
          <w:rFonts w:ascii="Arial" w:hAnsi="Arial" w:cs="Arial"/>
          <w:lang w:val="en-US"/>
        </w:rPr>
        <w:t xml:space="preserve"> able to perform a SWOT analysis on companies much faster. </w:t>
      </w:r>
    </w:p>
    <w:p w14:paraId="237D8C3E" w14:textId="21EF14DB" w:rsidR="00B7246C" w:rsidRPr="00767C50" w:rsidRDefault="00565B56" w:rsidP="00373D69">
      <w:pPr>
        <w:jc w:val="both"/>
        <w:rPr>
          <w:rFonts w:ascii="Arial" w:hAnsi="Arial" w:cs="Arial"/>
          <w:lang w:val="en-US"/>
        </w:rPr>
      </w:pPr>
      <w:r>
        <w:rPr>
          <w:rFonts w:ascii="Arial" w:hAnsi="Arial" w:cs="Arial"/>
          <w:lang w:val="en-US"/>
        </w:rPr>
        <w:t>I</w:t>
      </w:r>
      <w:r w:rsidR="006819DC" w:rsidRPr="006819DC">
        <w:rPr>
          <w:rFonts w:ascii="Arial" w:hAnsi="Arial" w:cs="Arial"/>
          <w:lang w:val="en-US"/>
        </w:rPr>
        <w:t>n the future I will keep in mind</w:t>
      </w:r>
      <w:r w:rsidR="00B7246C">
        <w:rPr>
          <w:rFonts w:ascii="Arial" w:hAnsi="Arial" w:cs="Arial"/>
          <w:lang w:val="en-US"/>
        </w:rPr>
        <w:t xml:space="preserve"> the key conceptual factors</w:t>
      </w:r>
      <w:r w:rsidR="006819DC" w:rsidRPr="006819DC">
        <w:rPr>
          <w:rFonts w:ascii="Arial" w:hAnsi="Arial" w:cs="Arial"/>
          <w:lang w:val="en-US"/>
        </w:rPr>
        <w:t xml:space="preserve"> of the SWOT</w:t>
      </w:r>
      <w:r w:rsidR="00B7246C">
        <w:rPr>
          <w:rFonts w:ascii="Arial" w:hAnsi="Arial" w:cs="Arial"/>
          <w:lang w:val="en-US"/>
        </w:rPr>
        <w:t xml:space="preserve"> analysis</w:t>
      </w:r>
      <w:r w:rsidR="006819DC" w:rsidRPr="006819DC">
        <w:rPr>
          <w:rFonts w:ascii="Arial" w:hAnsi="Arial" w:cs="Arial"/>
          <w:lang w:val="en-US"/>
        </w:rPr>
        <w:t xml:space="preserve"> and I will use it</w:t>
      </w:r>
      <w:r w:rsidR="00B7246C">
        <w:rPr>
          <w:rFonts w:ascii="Arial" w:hAnsi="Arial" w:cs="Arial"/>
          <w:lang w:val="en-US"/>
        </w:rPr>
        <w:t xml:space="preserve"> proactively academically and personally </w:t>
      </w:r>
      <w:r>
        <w:rPr>
          <w:rFonts w:ascii="Arial" w:hAnsi="Arial" w:cs="Arial"/>
          <w:lang w:val="en-US"/>
        </w:rPr>
        <w:t>to</w:t>
      </w:r>
      <w:r w:rsidR="00B7246C">
        <w:rPr>
          <w:rFonts w:ascii="Arial" w:hAnsi="Arial" w:cs="Arial"/>
          <w:lang w:val="en-US"/>
        </w:rPr>
        <w:t xml:space="preserve"> ensure</w:t>
      </w:r>
      <w:r>
        <w:rPr>
          <w:rFonts w:ascii="Arial" w:hAnsi="Arial" w:cs="Arial"/>
          <w:lang w:val="en-US"/>
        </w:rPr>
        <w:t xml:space="preserve"> I</w:t>
      </w:r>
      <w:r w:rsidR="00B7246C">
        <w:rPr>
          <w:rFonts w:ascii="Arial" w:hAnsi="Arial" w:cs="Arial"/>
          <w:lang w:val="en-US"/>
        </w:rPr>
        <w:t xml:space="preserve"> obtain</w:t>
      </w:r>
      <w:r>
        <w:rPr>
          <w:rFonts w:ascii="Arial" w:hAnsi="Arial" w:cs="Arial"/>
          <w:lang w:val="en-US"/>
        </w:rPr>
        <w:t xml:space="preserve"> </w:t>
      </w:r>
      <w:r w:rsidR="00B7246C">
        <w:rPr>
          <w:rFonts w:ascii="Arial" w:hAnsi="Arial" w:cs="Arial"/>
          <w:lang w:val="en-US"/>
        </w:rPr>
        <w:t xml:space="preserve">practice in implementing the </w:t>
      </w:r>
      <w:r w:rsidR="00B7246C" w:rsidRPr="00767C50">
        <w:rPr>
          <w:rFonts w:ascii="Arial" w:hAnsi="Arial" w:cs="Arial"/>
          <w:lang w:val="en-US"/>
        </w:rPr>
        <w:t>concept in different situation</w:t>
      </w:r>
      <w:r w:rsidRPr="00767C50">
        <w:rPr>
          <w:rFonts w:ascii="Arial" w:hAnsi="Arial" w:cs="Arial"/>
          <w:lang w:val="en-US"/>
        </w:rPr>
        <w:t>s</w:t>
      </w:r>
      <w:r w:rsidR="00B7246C" w:rsidRPr="00767C50">
        <w:rPr>
          <w:rFonts w:ascii="Arial" w:hAnsi="Arial" w:cs="Arial"/>
          <w:lang w:val="en-US"/>
        </w:rPr>
        <w:t>.</w:t>
      </w:r>
    </w:p>
    <w:p w14:paraId="0719C8B1" w14:textId="2E794E30" w:rsidR="00D86788" w:rsidRPr="00767C50" w:rsidRDefault="006819DC" w:rsidP="00373D69">
      <w:pPr>
        <w:jc w:val="both"/>
        <w:rPr>
          <w:rFonts w:ascii="Arial" w:hAnsi="Arial" w:cs="Arial"/>
          <w:lang w:val="en-US"/>
        </w:rPr>
      </w:pPr>
      <w:r w:rsidRPr="00767C50">
        <w:rPr>
          <w:rFonts w:ascii="Arial" w:hAnsi="Arial" w:cs="Arial"/>
          <w:lang w:val="en-US"/>
        </w:rPr>
        <w:t>I</w:t>
      </w:r>
      <w:r w:rsidR="00B7246C" w:rsidRPr="00767C50">
        <w:rPr>
          <w:rFonts w:ascii="Arial" w:hAnsi="Arial" w:cs="Arial"/>
          <w:lang w:val="en-US"/>
        </w:rPr>
        <w:t xml:space="preserve"> also will continue to conduct SWOT analysis on myself in relation to my employability skills so that I am constantly aware of which skills I need to develop and so that I can take steps to constantly develop these skills.</w:t>
      </w:r>
      <w:r w:rsidRPr="00767C50">
        <w:rPr>
          <w:rFonts w:ascii="Arial" w:hAnsi="Arial" w:cs="Arial"/>
          <w:lang w:val="en-US"/>
        </w:rPr>
        <w:t xml:space="preserve"> </w:t>
      </w:r>
      <w:r w:rsidR="00B7246C" w:rsidRPr="00767C50">
        <w:rPr>
          <w:rFonts w:ascii="Arial" w:hAnsi="Arial" w:cs="Arial"/>
          <w:lang w:val="en-US"/>
        </w:rPr>
        <w:t xml:space="preserve">When I performed the SWOT analysis as part of my employability skills </w:t>
      </w:r>
      <w:r w:rsidR="001C073F" w:rsidRPr="00767C50">
        <w:rPr>
          <w:rFonts w:ascii="Arial" w:hAnsi="Arial" w:cs="Arial"/>
          <w:lang w:val="en-US"/>
        </w:rPr>
        <w:t>assessment</w:t>
      </w:r>
      <w:r w:rsidR="00B7246C" w:rsidRPr="00767C50">
        <w:rPr>
          <w:rFonts w:ascii="Arial" w:hAnsi="Arial" w:cs="Arial"/>
          <w:lang w:val="en-US"/>
        </w:rPr>
        <w:t xml:space="preserve">, I realized that time management was one of my weaknesses. </w:t>
      </w:r>
      <w:r w:rsidR="001C073F" w:rsidRPr="00767C50">
        <w:rPr>
          <w:rFonts w:ascii="Arial" w:hAnsi="Arial" w:cs="Arial"/>
          <w:lang w:val="en-US"/>
        </w:rPr>
        <w:t>So,</w:t>
      </w:r>
      <w:r w:rsidR="00B7246C" w:rsidRPr="00767C50">
        <w:rPr>
          <w:rFonts w:ascii="Arial" w:hAnsi="Arial" w:cs="Arial"/>
          <w:lang w:val="en-US"/>
        </w:rPr>
        <w:t xml:space="preserve"> I took steps to</w:t>
      </w:r>
      <w:r w:rsidR="001C073F" w:rsidRPr="00767C50">
        <w:rPr>
          <w:rFonts w:ascii="Arial" w:hAnsi="Arial" w:cs="Arial"/>
          <w:lang w:val="en-US"/>
        </w:rPr>
        <w:t xml:space="preserve"> be more aware of and</w:t>
      </w:r>
      <w:r w:rsidR="00B7246C" w:rsidRPr="00767C50">
        <w:rPr>
          <w:rFonts w:ascii="Arial" w:hAnsi="Arial" w:cs="Arial"/>
          <w:lang w:val="en-US"/>
        </w:rPr>
        <w:t xml:space="preserve"> </w:t>
      </w:r>
      <w:r w:rsidR="001C073F" w:rsidRPr="00767C50">
        <w:rPr>
          <w:rFonts w:ascii="Arial" w:hAnsi="Arial" w:cs="Arial"/>
          <w:lang w:val="en-US"/>
        </w:rPr>
        <w:t>improve my time management skills.</w:t>
      </w:r>
      <w:r w:rsidRPr="00767C50">
        <w:rPr>
          <w:rFonts w:ascii="Arial" w:hAnsi="Arial" w:cs="Arial"/>
          <w:lang w:val="en-US"/>
        </w:rPr>
        <w:t xml:space="preserve"> </w:t>
      </w:r>
      <w:r w:rsidR="001C073F" w:rsidRPr="00767C50">
        <w:rPr>
          <w:rFonts w:ascii="Arial" w:hAnsi="Arial" w:cs="Arial"/>
          <w:lang w:val="en-US"/>
        </w:rPr>
        <w:t>If I were to conduct the SWOT analysis now,</w:t>
      </w:r>
      <w:r w:rsidRPr="00767C50">
        <w:rPr>
          <w:rFonts w:ascii="Arial" w:hAnsi="Arial" w:cs="Arial"/>
          <w:lang w:val="en-US"/>
        </w:rPr>
        <w:t xml:space="preserve"> </w:t>
      </w:r>
      <w:r w:rsidR="001C073F" w:rsidRPr="00767C50">
        <w:rPr>
          <w:rFonts w:ascii="Arial" w:hAnsi="Arial" w:cs="Arial"/>
          <w:lang w:val="en-US"/>
        </w:rPr>
        <w:t>time management may still be my weakness</w:t>
      </w:r>
      <w:r w:rsidRPr="00767C50">
        <w:rPr>
          <w:rFonts w:ascii="Arial" w:hAnsi="Arial" w:cs="Arial"/>
          <w:lang w:val="en-US"/>
        </w:rPr>
        <w:t>, but I know that I</w:t>
      </w:r>
      <w:r w:rsidR="001C073F" w:rsidRPr="00767C50">
        <w:rPr>
          <w:rFonts w:ascii="Arial" w:hAnsi="Arial" w:cs="Arial"/>
          <w:lang w:val="en-US"/>
        </w:rPr>
        <w:t xml:space="preserve"> am more aware of </w:t>
      </w:r>
      <w:r w:rsidR="00565B56" w:rsidRPr="00767C50">
        <w:rPr>
          <w:rFonts w:ascii="Arial" w:hAnsi="Arial" w:cs="Arial"/>
          <w:lang w:val="en-US"/>
        </w:rPr>
        <w:t>it and</w:t>
      </w:r>
      <w:r w:rsidR="001C073F" w:rsidRPr="00767C50">
        <w:rPr>
          <w:rFonts w:ascii="Arial" w:hAnsi="Arial" w:cs="Arial"/>
          <w:lang w:val="en-US"/>
        </w:rPr>
        <w:t xml:space="preserve"> I am actively pursuing strategies to resolve this weakness.</w:t>
      </w:r>
      <w:r w:rsidR="00565B56" w:rsidRPr="00767C50">
        <w:rPr>
          <w:rFonts w:ascii="Arial" w:hAnsi="Arial" w:cs="Arial"/>
          <w:lang w:val="en-US"/>
        </w:rPr>
        <w:t xml:space="preserve"> </w:t>
      </w:r>
    </w:p>
    <w:p w14:paraId="63B47194" w14:textId="77777777" w:rsidR="00D86788" w:rsidRPr="00767C50" w:rsidRDefault="00D86788" w:rsidP="00373D69">
      <w:pPr>
        <w:jc w:val="both"/>
        <w:rPr>
          <w:rFonts w:ascii="Arial" w:hAnsi="Arial" w:cs="Arial"/>
          <w:lang w:val="en-US"/>
        </w:rPr>
      </w:pPr>
    </w:p>
    <w:p w14:paraId="48806188" w14:textId="472DD805" w:rsidR="008538CE" w:rsidRPr="00373D69" w:rsidRDefault="00EE3E65" w:rsidP="00C247E5">
      <w:pPr>
        <w:pStyle w:val="Heading1"/>
        <w:rPr>
          <w:lang w:val="en-US"/>
        </w:rPr>
      </w:pPr>
      <w:bookmarkStart w:id="6" w:name="_Toc49287918"/>
      <w:r w:rsidRPr="00767C50">
        <w:rPr>
          <w:lang w:val="en-US"/>
        </w:rPr>
        <w:t>4</w:t>
      </w:r>
      <w:r w:rsidR="006819DC" w:rsidRPr="00767C50">
        <w:rPr>
          <w:lang w:val="en-US"/>
        </w:rPr>
        <w:t>.</w:t>
      </w:r>
      <w:r w:rsidR="00D86788" w:rsidRPr="00767C50">
        <w:rPr>
          <w:lang w:val="en-US"/>
        </w:rPr>
        <w:t xml:space="preserve"> CV writing</w:t>
      </w:r>
      <w:bookmarkEnd w:id="6"/>
    </w:p>
    <w:p w14:paraId="65217743" w14:textId="686F7C10" w:rsidR="00D16EEB" w:rsidRPr="0093615E" w:rsidRDefault="00D86788" w:rsidP="0093615E">
      <w:pPr>
        <w:jc w:val="both"/>
        <w:rPr>
          <w:rFonts w:ascii="Arial" w:hAnsi="Arial" w:cs="Arial"/>
        </w:rPr>
      </w:pPr>
      <w:r w:rsidRPr="00D07B33">
        <w:rPr>
          <w:rFonts w:ascii="Arial" w:hAnsi="Arial" w:cs="Arial"/>
        </w:rPr>
        <w:t xml:space="preserve">I will talk about CV writing according to the Gibb’s reflective cycle (1988) </w:t>
      </w:r>
    </w:p>
    <w:p w14:paraId="3FD20818" w14:textId="7D80A33F" w:rsidR="00D07B33" w:rsidRDefault="00D86788" w:rsidP="00373D69">
      <w:pPr>
        <w:spacing w:line="240" w:lineRule="auto"/>
        <w:jc w:val="both"/>
        <w:rPr>
          <w:rFonts w:ascii="Arial" w:hAnsi="Arial" w:cs="Arial"/>
          <w:noProof/>
        </w:rPr>
      </w:pPr>
      <w:r w:rsidRPr="00D07B33">
        <w:rPr>
          <w:rFonts w:ascii="Arial" w:hAnsi="Arial" w:cs="Arial"/>
          <w:noProof/>
        </w:rPr>
        <w:t xml:space="preserve">I studied </w:t>
      </w:r>
      <w:r w:rsidR="006E6BF1" w:rsidRPr="00D07B33">
        <w:rPr>
          <w:rFonts w:ascii="Arial" w:hAnsi="Arial" w:cs="Arial"/>
          <w:noProof/>
        </w:rPr>
        <w:t>about how to writ</w:t>
      </w:r>
      <w:r w:rsidR="001C073F" w:rsidRPr="00D07B33">
        <w:rPr>
          <w:rFonts w:ascii="Arial" w:hAnsi="Arial" w:cs="Arial"/>
          <w:noProof/>
        </w:rPr>
        <w:t>e</w:t>
      </w:r>
      <w:r w:rsidR="006E6BF1" w:rsidRPr="00D07B33">
        <w:rPr>
          <w:rFonts w:ascii="Arial" w:hAnsi="Arial" w:cs="Arial"/>
          <w:noProof/>
        </w:rPr>
        <w:t xml:space="preserve"> a</w:t>
      </w:r>
      <w:r w:rsidR="001C073F" w:rsidRPr="00D07B33">
        <w:rPr>
          <w:rFonts w:ascii="Arial" w:hAnsi="Arial" w:cs="Arial"/>
          <w:noProof/>
        </w:rPr>
        <w:t>n effective</w:t>
      </w:r>
      <w:r w:rsidR="006E6BF1" w:rsidRPr="00D07B33">
        <w:rPr>
          <w:rFonts w:ascii="Arial" w:hAnsi="Arial" w:cs="Arial"/>
          <w:noProof/>
        </w:rPr>
        <w:t xml:space="preserve"> CV</w:t>
      </w:r>
      <w:r w:rsidR="001F79CB" w:rsidRPr="00D07B33">
        <w:rPr>
          <w:rFonts w:ascii="Arial" w:hAnsi="Arial" w:cs="Arial"/>
          <w:noProof/>
        </w:rPr>
        <w:t xml:space="preserve"> </w:t>
      </w:r>
      <w:r w:rsidR="001C073F" w:rsidRPr="00D07B33">
        <w:rPr>
          <w:rFonts w:ascii="Arial" w:hAnsi="Arial" w:cs="Arial"/>
          <w:noProof/>
        </w:rPr>
        <w:t>during</w:t>
      </w:r>
      <w:r w:rsidR="001F79CB" w:rsidRPr="00D07B33">
        <w:rPr>
          <w:rFonts w:ascii="Arial" w:hAnsi="Arial" w:cs="Arial"/>
          <w:noProof/>
        </w:rPr>
        <w:t xml:space="preserve"> this term</w:t>
      </w:r>
      <w:r w:rsidR="001C073F" w:rsidRPr="00D07B33">
        <w:rPr>
          <w:rFonts w:ascii="Arial" w:hAnsi="Arial" w:cs="Arial"/>
          <w:noProof/>
        </w:rPr>
        <w:t xml:space="preserve"> as part of the </w:t>
      </w:r>
      <w:r w:rsidR="002E1CD7" w:rsidRPr="00D07B33">
        <w:rPr>
          <w:rFonts w:ascii="Arial" w:hAnsi="Arial" w:cs="Arial"/>
          <w:noProof/>
        </w:rPr>
        <w:t>Academic and employability skills</w:t>
      </w:r>
      <w:r w:rsidR="00D07B33" w:rsidRPr="00D07B33">
        <w:rPr>
          <w:rFonts w:ascii="Arial" w:hAnsi="Arial" w:cs="Arial"/>
          <w:noProof/>
        </w:rPr>
        <w:t xml:space="preserve"> lectur</w:t>
      </w:r>
      <w:r w:rsidR="00BA6F35">
        <w:rPr>
          <w:rFonts w:ascii="Arial" w:hAnsi="Arial" w:cs="Arial"/>
          <w:noProof/>
        </w:rPr>
        <w:t>e.</w:t>
      </w:r>
      <w:r w:rsidR="002E1CD7" w:rsidRPr="00845853">
        <w:rPr>
          <w:rFonts w:ascii="Arial" w:hAnsi="Arial" w:cs="Arial"/>
          <w:noProof/>
          <w:highlight w:val="yellow"/>
        </w:rPr>
        <w:t xml:space="preserve"> </w:t>
      </w:r>
    </w:p>
    <w:p w14:paraId="0A3419E0" w14:textId="599BEB7E" w:rsidR="00071FF4" w:rsidRPr="00D07B33" w:rsidRDefault="001C073F" w:rsidP="00373D69">
      <w:pPr>
        <w:spacing w:line="240" w:lineRule="auto"/>
        <w:jc w:val="both"/>
        <w:rPr>
          <w:rFonts w:eastAsia="Times New Roman" w:cs="Calibri"/>
          <w:color w:val="000000"/>
          <w:lang w:eastAsia="en-GB"/>
        </w:rPr>
      </w:pPr>
      <w:r w:rsidRPr="00D07B33">
        <w:rPr>
          <w:rFonts w:ascii="Arial" w:hAnsi="Arial" w:cs="Arial"/>
          <w:noProof/>
        </w:rPr>
        <w:t>This was the first time I was learning about this topic in an academic context. Previousl</w:t>
      </w:r>
      <w:r w:rsidR="00D07B33">
        <w:rPr>
          <w:rFonts w:ascii="Arial" w:hAnsi="Arial" w:cs="Arial"/>
          <w:noProof/>
        </w:rPr>
        <w:t>y</w:t>
      </w:r>
      <w:r w:rsidRPr="00D07B33">
        <w:rPr>
          <w:rFonts w:ascii="Arial" w:hAnsi="Arial" w:cs="Arial"/>
          <w:noProof/>
        </w:rPr>
        <w:t xml:space="preserve"> I have attempted to draft CVs as part of job application processes. Even though I have completed a </w:t>
      </w:r>
      <w:r w:rsidRPr="00D07B33">
        <w:rPr>
          <w:rFonts w:ascii="Arial" w:hAnsi="Arial" w:cs="Arial"/>
          <w:noProof/>
        </w:rPr>
        <w:lastRenderedPageBreak/>
        <w:t>CV, I felt that I have previously never focussed on drafting a CV following specific theoretical guidance.</w:t>
      </w:r>
      <w:r w:rsidR="00D07B33">
        <w:rPr>
          <w:rFonts w:ascii="Arial" w:hAnsi="Arial" w:cs="Arial"/>
          <w:noProof/>
        </w:rPr>
        <w:t xml:space="preserve"> I have also never received feedback regarding my CV from a university lecturer, it was usually feedback from friends or family.</w:t>
      </w:r>
    </w:p>
    <w:p w14:paraId="1CBB659A" w14:textId="055F0B8C" w:rsidR="00071FF4" w:rsidRPr="00D07B33" w:rsidRDefault="00071FF4" w:rsidP="00373D69">
      <w:pPr>
        <w:spacing w:line="240" w:lineRule="auto"/>
        <w:jc w:val="both"/>
        <w:rPr>
          <w:rFonts w:eastAsia="Times New Roman" w:cs="Calibri"/>
          <w:color w:val="000000"/>
          <w:lang w:eastAsia="en-GB"/>
        </w:rPr>
      </w:pPr>
      <w:r w:rsidRPr="00D07B33">
        <w:rPr>
          <w:rFonts w:ascii="Arial" w:hAnsi="Arial" w:cs="Arial"/>
          <w:noProof/>
        </w:rPr>
        <w:t xml:space="preserve">A </w:t>
      </w:r>
      <w:r w:rsidR="001C073F" w:rsidRPr="00D07B33">
        <w:rPr>
          <w:rFonts w:ascii="Arial" w:hAnsi="Arial" w:cs="Arial"/>
          <w:noProof/>
        </w:rPr>
        <w:t>CV</w:t>
      </w:r>
      <w:r w:rsidRPr="00D07B33">
        <w:rPr>
          <w:rFonts w:ascii="Arial" w:hAnsi="Arial" w:cs="Arial"/>
          <w:noProof/>
        </w:rPr>
        <w:t xml:space="preserve"> is a document</w:t>
      </w:r>
      <w:r w:rsidR="001C073F" w:rsidRPr="00D07B33">
        <w:rPr>
          <w:rFonts w:ascii="Arial" w:hAnsi="Arial" w:cs="Arial"/>
          <w:noProof/>
        </w:rPr>
        <w:t xml:space="preserve"> that is usually limited to one or two pages at most,</w:t>
      </w:r>
      <w:r w:rsidRPr="00D07B33">
        <w:rPr>
          <w:rFonts w:ascii="Arial" w:hAnsi="Arial" w:cs="Arial"/>
          <w:noProof/>
        </w:rPr>
        <w:t xml:space="preserve"> that </w:t>
      </w:r>
      <w:r w:rsidR="001C073F" w:rsidRPr="00D07B33">
        <w:rPr>
          <w:rFonts w:ascii="Arial" w:hAnsi="Arial" w:cs="Arial"/>
          <w:noProof/>
        </w:rPr>
        <w:t>demonstrates</w:t>
      </w:r>
      <w:r w:rsidRPr="00D07B33">
        <w:rPr>
          <w:rFonts w:ascii="Arial" w:hAnsi="Arial" w:cs="Arial"/>
          <w:noProof/>
        </w:rPr>
        <w:t xml:space="preserve"> </w:t>
      </w:r>
      <w:r w:rsidR="001C073F" w:rsidRPr="00D07B33">
        <w:rPr>
          <w:rFonts w:ascii="Arial" w:hAnsi="Arial" w:cs="Arial"/>
          <w:noProof/>
        </w:rPr>
        <w:t>an individuals professional and academic background. In most cases it is tailored to a particular job role</w:t>
      </w:r>
      <w:r w:rsidR="00EE3E65" w:rsidRPr="00D07B33">
        <w:rPr>
          <w:rFonts w:ascii="Arial" w:hAnsi="Arial" w:cs="Arial"/>
          <w:noProof/>
        </w:rPr>
        <w:t xml:space="preserve"> and demonstrates,</w:t>
      </w:r>
      <w:r w:rsidR="00D07B33" w:rsidRPr="00D07B33">
        <w:rPr>
          <w:rFonts w:ascii="Arial" w:hAnsi="Arial" w:cs="Arial"/>
          <w:noProof/>
        </w:rPr>
        <w:t xml:space="preserve"> </w:t>
      </w:r>
      <w:r w:rsidR="00EE3E65" w:rsidRPr="00D07B33">
        <w:rPr>
          <w:rFonts w:ascii="Arial" w:hAnsi="Arial" w:cs="Arial"/>
          <w:noProof/>
        </w:rPr>
        <w:t>on paper, to an employer whether an individual is a good fit for the job.</w:t>
      </w:r>
      <w:r w:rsidRPr="00D07B33">
        <w:rPr>
          <w:rFonts w:ascii="Arial" w:hAnsi="Arial" w:cs="Arial"/>
          <w:noProof/>
        </w:rPr>
        <w:t xml:space="preserve"> (Dawn rosenberg mckay, 2020).</w:t>
      </w:r>
    </w:p>
    <w:p w14:paraId="5B00ADCC" w14:textId="02811781" w:rsidR="00E16EBB" w:rsidRPr="00E16EBB" w:rsidRDefault="00FB48C3" w:rsidP="00373D69">
      <w:pPr>
        <w:tabs>
          <w:tab w:val="left" w:pos="978"/>
        </w:tabs>
        <w:jc w:val="both"/>
        <w:rPr>
          <w:rFonts w:ascii="Arial" w:hAnsi="Arial" w:cs="Arial"/>
          <w:noProof/>
        </w:rPr>
      </w:pPr>
      <w:r w:rsidRPr="00E16EBB">
        <w:rPr>
          <w:rFonts w:ascii="Arial" w:hAnsi="Arial" w:cs="Arial"/>
          <w:noProof/>
        </w:rPr>
        <w:t>I felt really confused at the beginning</w:t>
      </w:r>
      <w:r w:rsidR="00D07B33" w:rsidRPr="00E16EBB">
        <w:rPr>
          <w:rFonts w:ascii="Arial" w:hAnsi="Arial" w:cs="Arial"/>
          <w:noProof/>
        </w:rPr>
        <w:t xml:space="preserve"> of the lectures</w:t>
      </w:r>
      <w:r w:rsidR="00EE3E65" w:rsidRPr="00E16EBB">
        <w:rPr>
          <w:rFonts w:ascii="Arial" w:hAnsi="Arial" w:cs="Arial"/>
          <w:noProof/>
        </w:rPr>
        <w:t xml:space="preserve">, when I was introduced to CV writing at university. </w:t>
      </w:r>
    </w:p>
    <w:p w14:paraId="276814E5" w14:textId="6D948045" w:rsidR="00071FF4" w:rsidRDefault="00887CD7" w:rsidP="00373D69">
      <w:pPr>
        <w:tabs>
          <w:tab w:val="left" w:pos="978"/>
        </w:tabs>
        <w:jc w:val="both"/>
        <w:rPr>
          <w:rFonts w:ascii="Arial" w:hAnsi="Arial" w:cs="Arial"/>
          <w:noProof/>
        </w:rPr>
      </w:pPr>
      <w:r w:rsidRPr="00887CD7">
        <w:rPr>
          <w:rFonts w:ascii="Arial" w:hAnsi="Arial" w:cs="Arial"/>
          <w:noProof/>
        </w:rPr>
        <w:t xml:space="preserve">The lecturer </w:t>
      </w:r>
      <w:r>
        <w:rPr>
          <w:rFonts w:ascii="Arial" w:hAnsi="Arial" w:cs="Arial"/>
          <w:noProof/>
        </w:rPr>
        <w:t>reviewed</w:t>
      </w:r>
      <w:r w:rsidRPr="00887CD7">
        <w:rPr>
          <w:rFonts w:ascii="Arial" w:hAnsi="Arial" w:cs="Arial"/>
          <w:noProof/>
        </w:rPr>
        <w:t xml:space="preserve"> my CV and provided feedback and corrections.There were several aspects to improve. I also received constant feedback and support from inclass exc</w:t>
      </w:r>
      <w:r w:rsidR="00772206">
        <w:rPr>
          <w:rFonts w:ascii="Arial" w:hAnsi="Arial" w:cs="Arial"/>
          <w:noProof/>
        </w:rPr>
        <w:t>e</w:t>
      </w:r>
      <w:r w:rsidRPr="00887CD7">
        <w:rPr>
          <w:rFonts w:ascii="Arial" w:hAnsi="Arial" w:cs="Arial"/>
          <w:noProof/>
        </w:rPr>
        <w:t>rcises in relation to CV writing. In some cases I required repeated explanation of certain aspects of the CV and this really helped me improve my understanding of CV writing.</w:t>
      </w:r>
    </w:p>
    <w:p w14:paraId="7509B65F" w14:textId="34E6F226" w:rsidR="00772206" w:rsidRPr="00887CD7" w:rsidRDefault="00772206" w:rsidP="00373D69">
      <w:pPr>
        <w:tabs>
          <w:tab w:val="left" w:pos="978"/>
        </w:tabs>
        <w:jc w:val="both"/>
        <w:rPr>
          <w:rFonts w:ascii="Arial" w:hAnsi="Arial" w:cs="Arial"/>
          <w:noProof/>
        </w:rPr>
      </w:pPr>
      <w:r>
        <w:rPr>
          <w:rFonts w:ascii="Arial" w:hAnsi="Arial" w:cs="Arial"/>
          <w:noProof/>
        </w:rPr>
        <w:t>It was a valuable experience because I was able to see the difference in standard of my CV before the lectures and after the lectures.</w:t>
      </w:r>
    </w:p>
    <w:p w14:paraId="2442FDCB" w14:textId="390F0DEB" w:rsidR="00887CD7" w:rsidRDefault="00887CD7" w:rsidP="00373D69">
      <w:pPr>
        <w:tabs>
          <w:tab w:val="left" w:pos="978"/>
        </w:tabs>
        <w:jc w:val="both"/>
        <w:rPr>
          <w:rFonts w:ascii="Arial" w:hAnsi="Arial" w:cs="Arial"/>
          <w:noProof/>
          <w:highlight w:val="yellow"/>
        </w:rPr>
      </w:pPr>
      <w:r>
        <w:rPr>
          <w:rFonts w:ascii="Arial" w:hAnsi="Arial" w:cs="Arial"/>
          <w:noProof/>
        </w:rPr>
        <w:t>I was initially confused</w:t>
      </w:r>
      <w:r w:rsidRPr="00E16EBB">
        <w:rPr>
          <w:rFonts w:ascii="Arial" w:hAnsi="Arial" w:cs="Arial"/>
          <w:noProof/>
        </w:rPr>
        <w:t xml:space="preserve"> because I was under the impression that it was easier to write a CV, but when the lecturer explained the key points, I realized that I did not have a strong understanding of writing an effective CV.</w:t>
      </w:r>
    </w:p>
    <w:p w14:paraId="1B5BCFE9" w14:textId="65F9B653" w:rsidR="00A600A4" w:rsidRPr="00287F8F" w:rsidRDefault="00F907C1" w:rsidP="00373D69">
      <w:pPr>
        <w:tabs>
          <w:tab w:val="left" w:pos="978"/>
        </w:tabs>
        <w:jc w:val="both"/>
        <w:rPr>
          <w:rFonts w:ascii="Arial" w:hAnsi="Arial" w:cs="Arial"/>
          <w:noProof/>
        </w:rPr>
      </w:pPr>
      <w:r>
        <w:rPr>
          <w:rFonts w:ascii="Arial" w:hAnsi="Arial" w:cs="Arial"/>
          <w:noProof/>
        </w:rPr>
        <w:t>It was a fulfilling</w:t>
      </w:r>
      <w:r w:rsidR="00A600A4" w:rsidRPr="00287F8F">
        <w:rPr>
          <w:rFonts w:ascii="Arial" w:hAnsi="Arial" w:cs="Arial"/>
          <w:noProof/>
        </w:rPr>
        <w:t xml:space="preserve"> experience</w:t>
      </w:r>
      <w:r w:rsidR="00287F8F" w:rsidRPr="00287F8F">
        <w:rPr>
          <w:rFonts w:ascii="Arial" w:hAnsi="Arial" w:cs="Arial"/>
          <w:noProof/>
        </w:rPr>
        <w:t xml:space="preserve"> </w:t>
      </w:r>
      <w:r>
        <w:rPr>
          <w:rFonts w:ascii="Arial" w:hAnsi="Arial" w:cs="Arial"/>
          <w:noProof/>
        </w:rPr>
        <w:t>to</w:t>
      </w:r>
      <w:r w:rsidR="00287F8F" w:rsidRPr="00287F8F">
        <w:rPr>
          <w:rFonts w:ascii="Arial" w:hAnsi="Arial" w:cs="Arial"/>
          <w:noProof/>
        </w:rPr>
        <w:t xml:space="preserve"> improve my CV and underst</w:t>
      </w:r>
      <w:r>
        <w:rPr>
          <w:rFonts w:ascii="Arial" w:hAnsi="Arial" w:cs="Arial"/>
          <w:noProof/>
        </w:rPr>
        <w:t>and</w:t>
      </w:r>
      <w:r w:rsidR="00287F8F" w:rsidRPr="00287F8F">
        <w:rPr>
          <w:rFonts w:ascii="Arial" w:hAnsi="Arial" w:cs="Arial"/>
          <w:noProof/>
        </w:rPr>
        <w:t xml:space="preserve"> the key concepts of CV writing.</w:t>
      </w:r>
      <w:r w:rsidR="00A600A4" w:rsidRPr="00287F8F">
        <w:rPr>
          <w:rFonts w:ascii="Arial" w:hAnsi="Arial" w:cs="Arial"/>
          <w:noProof/>
        </w:rPr>
        <w:t xml:space="preserve"> </w:t>
      </w:r>
      <w:r w:rsidR="00287F8F" w:rsidRPr="00287F8F">
        <w:rPr>
          <w:rFonts w:ascii="Arial" w:hAnsi="Arial" w:cs="Arial"/>
          <w:noProof/>
        </w:rPr>
        <w:t xml:space="preserve">The constant feedback provided by the lecturer was extremely helpful and </w:t>
      </w:r>
      <w:r>
        <w:rPr>
          <w:rFonts w:ascii="Arial" w:hAnsi="Arial" w:cs="Arial"/>
          <w:noProof/>
        </w:rPr>
        <w:t>this enabled me to</w:t>
      </w:r>
      <w:r w:rsidR="00287F8F" w:rsidRPr="00287F8F">
        <w:rPr>
          <w:rFonts w:ascii="Arial" w:hAnsi="Arial" w:cs="Arial"/>
          <w:noProof/>
        </w:rPr>
        <w:t xml:space="preserve"> learn a lot. The lecturer also provided some advice for the future, </w:t>
      </w:r>
      <w:r>
        <w:rPr>
          <w:rFonts w:ascii="Arial" w:hAnsi="Arial" w:cs="Arial"/>
          <w:noProof/>
        </w:rPr>
        <w:t>some</w:t>
      </w:r>
      <w:r w:rsidR="00287F8F" w:rsidRPr="00287F8F">
        <w:rPr>
          <w:rFonts w:ascii="Arial" w:hAnsi="Arial" w:cs="Arial"/>
          <w:noProof/>
        </w:rPr>
        <w:t xml:space="preserve"> example</w:t>
      </w:r>
      <w:r>
        <w:rPr>
          <w:rFonts w:ascii="Arial" w:hAnsi="Arial" w:cs="Arial"/>
          <w:noProof/>
        </w:rPr>
        <w:t>s</w:t>
      </w:r>
      <w:r w:rsidR="00287F8F" w:rsidRPr="00287F8F">
        <w:rPr>
          <w:rFonts w:ascii="Arial" w:hAnsi="Arial" w:cs="Arial"/>
          <w:noProof/>
        </w:rPr>
        <w:t xml:space="preserve"> of this advice was that in the United Kingdom, pictures of individuals are not</w:t>
      </w:r>
      <w:r>
        <w:rPr>
          <w:rFonts w:ascii="Arial" w:hAnsi="Arial" w:cs="Arial"/>
          <w:noProof/>
        </w:rPr>
        <w:t xml:space="preserve"> generally</w:t>
      </w:r>
      <w:r w:rsidR="00287F8F" w:rsidRPr="00287F8F">
        <w:rPr>
          <w:rFonts w:ascii="Arial" w:hAnsi="Arial" w:cs="Arial"/>
          <w:noProof/>
        </w:rPr>
        <w:t xml:space="preserve"> used in the CV and greater emphasis is put on the individuals ability to perform the job rather than their physical appearance. Another piece of advice provided to us </w:t>
      </w:r>
      <w:r>
        <w:rPr>
          <w:rFonts w:ascii="Arial" w:hAnsi="Arial" w:cs="Arial"/>
          <w:noProof/>
        </w:rPr>
        <w:t>was</w:t>
      </w:r>
      <w:r w:rsidR="00287F8F" w:rsidRPr="00287F8F">
        <w:rPr>
          <w:rFonts w:ascii="Arial" w:hAnsi="Arial" w:cs="Arial"/>
          <w:noProof/>
        </w:rPr>
        <w:t xml:space="preserve"> that our CV needs to be clear and oriented to the industry or job role we are appling to.</w:t>
      </w:r>
    </w:p>
    <w:p w14:paraId="3D802C03" w14:textId="6D9BBE5F" w:rsidR="00845853" w:rsidRDefault="00845853" w:rsidP="00373D69">
      <w:pPr>
        <w:tabs>
          <w:tab w:val="left" w:pos="978"/>
        </w:tabs>
        <w:jc w:val="both"/>
        <w:rPr>
          <w:rFonts w:ascii="Arial" w:hAnsi="Arial" w:cs="Arial"/>
          <w:noProof/>
        </w:rPr>
      </w:pPr>
      <w:r w:rsidRPr="00F907C1">
        <w:rPr>
          <w:rFonts w:ascii="Arial" w:hAnsi="Arial" w:cs="Arial"/>
          <w:noProof/>
        </w:rPr>
        <w:t xml:space="preserve">I </w:t>
      </w:r>
      <w:r w:rsidR="00F907C1" w:rsidRPr="00F907C1">
        <w:rPr>
          <w:rFonts w:ascii="Arial" w:hAnsi="Arial" w:cs="Arial"/>
          <w:noProof/>
        </w:rPr>
        <w:t>realised from the lectures that</w:t>
      </w:r>
      <w:r w:rsidRPr="00F907C1">
        <w:rPr>
          <w:rFonts w:ascii="Arial" w:hAnsi="Arial" w:cs="Arial"/>
          <w:noProof/>
        </w:rPr>
        <w:t xml:space="preserve"> </w:t>
      </w:r>
      <w:r w:rsidR="00F907C1" w:rsidRPr="00F907C1">
        <w:rPr>
          <w:rFonts w:ascii="Arial" w:hAnsi="Arial" w:cs="Arial"/>
          <w:noProof/>
        </w:rPr>
        <w:t>that drafting a CV is not straightforward and requires time and dedication.</w:t>
      </w:r>
      <w:r w:rsidRPr="00F907C1">
        <w:rPr>
          <w:rFonts w:ascii="Arial" w:hAnsi="Arial" w:cs="Arial"/>
          <w:noProof/>
        </w:rPr>
        <w:t xml:space="preserve"> </w:t>
      </w:r>
      <w:r w:rsidR="00F907C1" w:rsidRPr="00F907C1">
        <w:rPr>
          <w:rFonts w:ascii="Arial" w:hAnsi="Arial" w:cs="Arial"/>
          <w:noProof/>
        </w:rPr>
        <w:t>Next time I have to update my CV for a job role,</w:t>
      </w:r>
      <w:r w:rsidRPr="00F907C1">
        <w:rPr>
          <w:rFonts w:ascii="Arial" w:hAnsi="Arial" w:cs="Arial"/>
          <w:noProof/>
        </w:rPr>
        <w:t xml:space="preserve"> I will </w:t>
      </w:r>
      <w:r w:rsidR="00F907C1" w:rsidRPr="00F907C1">
        <w:rPr>
          <w:rFonts w:ascii="Arial" w:hAnsi="Arial" w:cs="Arial"/>
          <w:noProof/>
        </w:rPr>
        <w:t>devote time to orient my CV to the job role and ensure that my previous work experiences show that I am a good fit for the job role. I will also ask a friend to proof read my CV to ensure that I have not made any spelling or grammatical errors. I will also review the guidance provided to us during the lectures, in order to update my CV. I feel that devoting time to ensuring that your CV is up to a high</w:t>
      </w:r>
      <w:r w:rsidR="00F907C1">
        <w:rPr>
          <w:rFonts w:ascii="Arial" w:hAnsi="Arial" w:cs="Arial"/>
          <w:noProof/>
        </w:rPr>
        <w:t xml:space="preserve"> standard can decide on whether you can secure an interview for a job or not.</w:t>
      </w:r>
    </w:p>
    <w:p w14:paraId="6433FB41" w14:textId="19251977" w:rsidR="00B92409" w:rsidRDefault="00B92409" w:rsidP="00C247E5">
      <w:pPr>
        <w:pStyle w:val="Heading1"/>
        <w:rPr>
          <w:noProof/>
        </w:rPr>
      </w:pPr>
      <w:bookmarkStart w:id="7" w:name="_Toc49287919"/>
      <w:r>
        <w:rPr>
          <w:noProof/>
        </w:rPr>
        <w:t>5. Cover letter</w:t>
      </w:r>
      <w:bookmarkEnd w:id="7"/>
      <w:r>
        <w:rPr>
          <w:noProof/>
        </w:rPr>
        <w:t xml:space="preserve"> </w:t>
      </w:r>
    </w:p>
    <w:p w14:paraId="359770A8" w14:textId="57228B05" w:rsidR="0093615E" w:rsidRPr="0093615E" w:rsidRDefault="0093615E" w:rsidP="0093615E">
      <w:pPr>
        <w:tabs>
          <w:tab w:val="left" w:pos="978"/>
        </w:tabs>
        <w:jc w:val="both"/>
        <w:rPr>
          <w:rFonts w:ascii="Arial" w:hAnsi="Arial" w:cs="Arial"/>
          <w:noProof/>
        </w:rPr>
      </w:pPr>
      <w:r w:rsidRPr="0093615E">
        <w:rPr>
          <w:rFonts w:ascii="Arial" w:hAnsi="Arial" w:cs="Arial"/>
          <w:noProof/>
        </w:rPr>
        <w:t xml:space="preserve">I will reflect on the topic of </w:t>
      </w:r>
      <w:r>
        <w:rPr>
          <w:rFonts w:ascii="Arial" w:hAnsi="Arial" w:cs="Arial"/>
          <w:noProof/>
        </w:rPr>
        <w:t>cover letter</w:t>
      </w:r>
      <w:r w:rsidR="00735BE1">
        <w:rPr>
          <w:rFonts w:ascii="Arial" w:hAnsi="Arial" w:cs="Arial"/>
          <w:noProof/>
        </w:rPr>
        <w:t xml:space="preserve"> writing</w:t>
      </w:r>
      <w:r w:rsidRPr="0093615E">
        <w:rPr>
          <w:rFonts w:ascii="Arial" w:hAnsi="Arial" w:cs="Arial"/>
          <w:noProof/>
        </w:rPr>
        <w:t xml:space="preserve"> using the Gibb’s reflective cycle (1988) </w:t>
      </w:r>
    </w:p>
    <w:p w14:paraId="4992C44A" w14:textId="42BDE6F4" w:rsidR="00B92409" w:rsidRDefault="0093615E" w:rsidP="00373D69">
      <w:pPr>
        <w:tabs>
          <w:tab w:val="left" w:pos="978"/>
        </w:tabs>
        <w:jc w:val="both"/>
        <w:rPr>
          <w:rFonts w:ascii="Arial" w:hAnsi="Arial" w:cs="Arial"/>
          <w:noProof/>
        </w:rPr>
      </w:pPr>
      <w:r>
        <w:rPr>
          <w:rFonts w:ascii="Arial" w:hAnsi="Arial" w:cs="Arial"/>
          <w:noProof/>
        </w:rPr>
        <w:t>I</w:t>
      </w:r>
      <w:r w:rsidR="00735BE1">
        <w:rPr>
          <w:rFonts w:ascii="Arial" w:hAnsi="Arial" w:cs="Arial"/>
          <w:noProof/>
        </w:rPr>
        <w:t xml:space="preserve"> learnt about cover letter writing in term 2. This included an explanation of what to include and what not to include in a cover letter.</w:t>
      </w:r>
    </w:p>
    <w:p w14:paraId="7BDAD6CB" w14:textId="76BA8C2B" w:rsidR="005E3EFB" w:rsidRDefault="00735BE1" w:rsidP="00373D69">
      <w:pPr>
        <w:tabs>
          <w:tab w:val="left" w:pos="978"/>
        </w:tabs>
        <w:jc w:val="both"/>
        <w:rPr>
          <w:rFonts w:ascii="Arial" w:hAnsi="Arial" w:cs="Arial"/>
          <w:noProof/>
        </w:rPr>
      </w:pPr>
      <w:r>
        <w:rPr>
          <w:rFonts w:ascii="Arial" w:hAnsi="Arial" w:cs="Arial"/>
          <w:noProof/>
        </w:rPr>
        <w:t>At the onset, I</w:t>
      </w:r>
      <w:r w:rsidR="005E3EFB">
        <w:rPr>
          <w:rFonts w:ascii="Arial" w:hAnsi="Arial" w:cs="Arial"/>
          <w:noProof/>
        </w:rPr>
        <w:t xml:space="preserve"> felt excited and enthusiastic </w:t>
      </w:r>
      <w:r>
        <w:rPr>
          <w:rFonts w:ascii="Arial" w:hAnsi="Arial" w:cs="Arial"/>
          <w:noProof/>
        </w:rPr>
        <w:t>as it</w:t>
      </w:r>
      <w:r w:rsidR="005E3EFB">
        <w:rPr>
          <w:rFonts w:ascii="Arial" w:hAnsi="Arial" w:cs="Arial"/>
          <w:noProof/>
        </w:rPr>
        <w:t xml:space="preserve"> was the first time</w:t>
      </w:r>
      <w:r>
        <w:rPr>
          <w:rFonts w:ascii="Arial" w:hAnsi="Arial" w:cs="Arial"/>
          <w:noProof/>
        </w:rPr>
        <w:t xml:space="preserve"> that I was introduced to the concept of cover letter writing.</w:t>
      </w:r>
      <w:r w:rsidR="005E3EFB">
        <w:rPr>
          <w:rFonts w:ascii="Arial" w:hAnsi="Arial" w:cs="Arial"/>
          <w:noProof/>
        </w:rPr>
        <w:t xml:space="preserve"> I</w:t>
      </w:r>
      <w:r>
        <w:rPr>
          <w:rFonts w:ascii="Arial" w:hAnsi="Arial" w:cs="Arial"/>
          <w:noProof/>
        </w:rPr>
        <w:t xml:space="preserve"> had</w:t>
      </w:r>
      <w:r w:rsidR="005E3EFB">
        <w:rPr>
          <w:rFonts w:ascii="Arial" w:hAnsi="Arial" w:cs="Arial"/>
          <w:noProof/>
        </w:rPr>
        <w:t xml:space="preserve"> never</w:t>
      </w:r>
      <w:r>
        <w:rPr>
          <w:rFonts w:ascii="Arial" w:hAnsi="Arial" w:cs="Arial"/>
          <w:noProof/>
        </w:rPr>
        <w:t xml:space="preserve"> written a cover letter as part of a job application process before. It was a rewarding experience to learn about a topic that was completely new to me and therefore I attempted to listen attentively and make notes in order to not miss any key points discussed by the lecturer.</w:t>
      </w:r>
    </w:p>
    <w:p w14:paraId="3F37F61C" w14:textId="77777777" w:rsidR="00F409B1" w:rsidRDefault="005E3EFB" w:rsidP="00373D69">
      <w:pPr>
        <w:tabs>
          <w:tab w:val="left" w:pos="978"/>
        </w:tabs>
        <w:jc w:val="both"/>
        <w:rPr>
          <w:rFonts w:ascii="Arial" w:hAnsi="Arial" w:cs="Arial"/>
          <w:noProof/>
        </w:rPr>
      </w:pPr>
      <w:r>
        <w:rPr>
          <w:rFonts w:ascii="Arial" w:hAnsi="Arial" w:cs="Arial"/>
          <w:noProof/>
        </w:rPr>
        <w:t>This was such a great experience</w:t>
      </w:r>
      <w:r w:rsidR="00735BE1">
        <w:rPr>
          <w:rFonts w:ascii="Arial" w:hAnsi="Arial" w:cs="Arial"/>
          <w:noProof/>
        </w:rPr>
        <w:t xml:space="preserve"> for me throughout the learning process from beginngin to end. An aspect of the lecture that</w:t>
      </w:r>
      <w:r w:rsidR="00261EF6">
        <w:rPr>
          <w:rFonts w:ascii="Arial" w:hAnsi="Arial" w:cs="Arial"/>
          <w:noProof/>
        </w:rPr>
        <w:t xml:space="preserve"> I </w:t>
      </w:r>
      <w:r w:rsidR="00735BE1">
        <w:rPr>
          <w:rFonts w:ascii="Arial" w:hAnsi="Arial" w:cs="Arial"/>
          <w:noProof/>
        </w:rPr>
        <w:t>greatly</w:t>
      </w:r>
      <w:r w:rsidR="00261EF6">
        <w:rPr>
          <w:rFonts w:ascii="Arial" w:hAnsi="Arial" w:cs="Arial"/>
          <w:noProof/>
        </w:rPr>
        <w:t xml:space="preserve"> apreciate</w:t>
      </w:r>
      <w:r w:rsidR="00735BE1">
        <w:rPr>
          <w:rFonts w:ascii="Arial" w:hAnsi="Arial" w:cs="Arial"/>
          <w:noProof/>
        </w:rPr>
        <w:t>d</w:t>
      </w:r>
      <w:r w:rsidR="00261EF6">
        <w:rPr>
          <w:rFonts w:ascii="Arial" w:hAnsi="Arial" w:cs="Arial"/>
          <w:noProof/>
        </w:rPr>
        <w:t xml:space="preserve"> </w:t>
      </w:r>
      <w:r w:rsidR="00735BE1">
        <w:rPr>
          <w:rFonts w:ascii="Arial" w:hAnsi="Arial" w:cs="Arial"/>
          <w:noProof/>
        </w:rPr>
        <w:t xml:space="preserve">was that the lecturer proactively </w:t>
      </w:r>
      <w:r w:rsidR="00F409B1">
        <w:rPr>
          <w:rFonts w:ascii="Arial" w:hAnsi="Arial" w:cs="Arial"/>
          <w:noProof/>
        </w:rPr>
        <w:t xml:space="preserve">did her best to ensure that we all grasped the concept of cover letter writing. Additionally, she involved </w:t>
      </w:r>
      <w:r w:rsidR="00F409B1">
        <w:rPr>
          <w:rFonts w:ascii="Arial" w:hAnsi="Arial" w:cs="Arial"/>
          <w:noProof/>
        </w:rPr>
        <w:lastRenderedPageBreak/>
        <w:t>us in the lecture and always discussed our opinion and understanding of the concept. Due to this the whole class was focussed the entire time of the lecture.</w:t>
      </w:r>
    </w:p>
    <w:p w14:paraId="1DED2396" w14:textId="77777777" w:rsidR="00F409B1" w:rsidRDefault="00F409B1" w:rsidP="00373D69">
      <w:pPr>
        <w:tabs>
          <w:tab w:val="left" w:pos="978"/>
        </w:tabs>
        <w:jc w:val="both"/>
        <w:rPr>
          <w:rFonts w:ascii="Arial" w:hAnsi="Arial" w:cs="Arial"/>
          <w:noProof/>
        </w:rPr>
      </w:pPr>
      <w:r>
        <w:rPr>
          <w:rFonts w:ascii="Arial" w:hAnsi="Arial" w:cs="Arial"/>
          <w:noProof/>
        </w:rPr>
        <w:t>A negative aspect of the learning experience was that it was online and not an inclass lecture. This slighlty demotivated the class from actively interacting with the lecturer.</w:t>
      </w:r>
    </w:p>
    <w:p w14:paraId="7F5F26C8" w14:textId="0F47D003" w:rsidR="00310CE9" w:rsidRDefault="00F409B1" w:rsidP="00373D69">
      <w:pPr>
        <w:tabs>
          <w:tab w:val="left" w:pos="978"/>
        </w:tabs>
        <w:jc w:val="both"/>
        <w:rPr>
          <w:rFonts w:ascii="Arial" w:hAnsi="Arial" w:cs="Arial"/>
          <w:noProof/>
        </w:rPr>
      </w:pPr>
      <w:r>
        <w:rPr>
          <w:rFonts w:ascii="Arial" w:hAnsi="Arial" w:cs="Arial"/>
          <w:noProof/>
        </w:rPr>
        <w:t>After I had undertood how to write a cover letter, I began drafting cover letters for any jobs that I was applying to from then on. I also obtained the time of a friend in order to proof read my cover letter and ensure that it showed that I was a good fit for the job role. I realised that an effective cover letter can greatly increase my chances of obtaining a job and make my application stand out.</w:t>
      </w:r>
      <w:r w:rsidR="00261EF6">
        <w:rPr>
          <w:rFonts w:ascii="Arial" w:hAnsi="Arial" w:cs="Arial"/>
          <w:noProof/>
        </w:rPr>
        <w:t xml:space="preserve"> </w:t>
      </w:r>
    </w:p>
    <w:p w14:paraId="5103B0A5" w14:textId="37FF0C11" w:rsidR="00310CE9" w:rsidRDefault="00767C50" w:rsidP="00767C50">
      <w:pPr>
        <w:pStyle w:val="Heading1"/>
        <w:rPr>
          <w:noProof/>
        </w:rPr>
      </w:pPr>
      <w:bookmarkStart w:id="8" w:name="_Toc49287920"/>
      <w:r>
        <w:rPr>
          <w:noProof/>
        </w:rPr>
        <w:t>6. Conclusion</w:t>
      </w:r>
      <w:bookmarkEnd w:id="8"/>
    </w:p>
    <w:p w14:paraId="32FC445C" w14:textId="5A942225" w:rsidR="00310CE9" w:rsidRDefault="00310CE9" w:rsidP="00373D69">
      <w:pPr>
        <w:tabs>
          <w:tab w:val="left" w:pos="978"/>
        </w:tabs>
        <w:jc w:val="both"/>
        <w:rPr>
          <w:rFonts w:ascii="Arial" w:hAnsi="Arial" w:cs="Arial"/>
          <w:noProof/>
        </w:rPr>
      </w:pPr>
      <w:r>
        <w:rPr>
          <w:rFonts w:ascii="Arial" w:hAnsi="Arial" w:cs="Arial"/>
          <w:noProof/>
        </w:rPr>
        <w:t xml:space="preserve">In conclusion, I have demonstrated that reflecting on key topics covered in my lectures </w:t>
      </w:r>
      <w:r w:rsidR="00CA4A48">
        <w:rPr>
          <w:rFonts w:ascii="Arial" w:hAnsi="Arial" w:cs="Arial"/>
          <w:noProof/>
        </w:rPr>
        <w:t xml:space="preserve">and using the skills learnt in these lectures academically and in my personal life has helped me effectively improve these skills. </w:t>
      </w:r>
      <w:r>
        <w:rPr>
          <w:rFonts w:ascii="Arial" w:hAnsi="Arial" w:cs="Arial"/>
          <w:noProof/>
        </w:rPr>
        <w:t xml:space="preserve"> </w:t>
      </w:r>
    </w:p>
    <w:p w14:paraId="4CEFE485" w14:textId="6F3A9CF0" w:rsidR="00885B75" w:rsidRDefault="00885B75" w:rsidP="00885B75">
      <w:pPr>
        <w:pStyle w:val="Heading1"/>
        <w:rPr>
          <w:noProof/>
        </w:rPr>
      </w:pPr>
    </w:p>
    <w:p w14:paraId="36A391DC" w14:textId="77777777" w:rsidR="00885B75" w:rsidRPr="00885B75" w:rsidRDefault="00885B75" w:rsidP="00885B75"/>
    <w:p w14:paraId="0D20A761" w14:textId="55D44F37" w:rsidR="002B63BF" w:rsidRPr="00815085" w:rsidRDefault="00815085" w:rsidP="00885B75">
      <w:pPr>
        <w:pStyle w:val="Heading1"/>
        <w:rPr>
          <w:noProof/>
        </w:rPr>
      </w:pPr>
      <w:bookmarkStart w:id="9" w:name="_Toc49287921"/>
      <w:r>
        <w:rPr>
          <w:noProof/>
        </w:rPr>
        <w:t>7.Apendix</w:t>
      </w:r>
      <w:bookmarkEnd w:id="9"/>
    </w:p>
    <w:p w14:paraId="15033695" w14:textId="77777777" w:rsidR="00885B75" w:rsidRDefault="00885B75" w:rsidP="002B63BF">
      <w:pPr>
        <w:tabs>
          <w:tab w:val="left" w:pos="978"/>
        </w:tabs>
        <w:jc w:val="both"/>
        <w:rPr>
          <w:rFonts w:ascii="Arial" w:hAnsi="Arial" w:cs="Arial"/>
          <w:b/>
          <w:bCs/>
          <w:noProof/>
          <w:u w:val="single"/>
        </w:rPr>
      </w:pPr>
    </w:p>
    <w:p w14:paraId="3B17F092" w14:textId="77777777" w:rsidR="00E34453" w:rsidRDefault="00E34453" w:rsidP="002B63BF">
      <w:pPr>
        <w:tabs>
          <w:tab w:val="left" w:pos="978"/>
        </w:tabs>
        <w:jc w:val="both"/>
        <w:rPr>
          <w:rFonts w:ascii="Arial" w:hAnsi="Arial" w:cs="Arial"/>
          <w:b/>
          <w:bCs/>
          <w:noProof/>
          <w:u w:val="single"/>
        </w:rPr>
      </w:pPr>
    </w:p>
    <w:p w14:paraId="531FB369" w14:textId="2D05303A" w:rsidR="00885B75" w:rsidRDefault="00E34453" w:rsidP="002B63BF">
      <w:pPr>
        <w:tabs>
          <w:tab w:val="left" w:pos="978"/>
        </w:tabs>
        <w:jc w:val="both"/>
        <w:rPr>
          <w:rFonts w:ascii="Arial" w:hAnsi="Arial" w:cs="Arial"/>
          <w:b/>
          <w:bCs/>
          <w:noProof/>
          <w:u w:val="single"/>
        </w:rPr>
      </w:pPr>
      <w:r>
        <w:rPr>
          <w:rFonts w:ascii="Arial" w:hAnsi="Arial" w:cs="Arial"/>
          <w:b/>
          <w:bCs/>
          <w:noProof/>
          <w:u w:val="single"/>
        </w:rPr>
        <w:drawing>
          <wp:inline distT="0" distB="0" distL="0" distR="0" wp14:anchorId="3561A671" wp14:editId="196DAF76">
            <wp:extent cx="3949700" cy="2444750"/>
            <wp:effectExtent l="0" t="0" r="0" b="0"/>
            <wp:docPr id="1" name="Picture 1" descr="Alejandra Jarit CV (final) (1)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lejandra Jarit CV (final) (1) [Compatibility Mode] - Word"/>
                    <pic:cNvPicPr/>
                  </pic:nvPicPr>
                  <pic:blipFill rotWithShape="1">
                    <a:blip r:embed="rId19" cstate="print">
                      <a:extLst>
                        <a:ext uri="{28A0092B-C50C-407E-A947-70E740481C1C}">
                          <a14:useLocalDpi xmlns:a14="http://schemas.microsoft.com/office/drawing/2010/main" val="0"/>
                        </a:ext>
                      </a:extLst>
                    </a:blip>
                    <a:srcRect l="4886" t="24344" r="33092" b="4108"/>
                    <a:stretch/>
                  </pic:blipFill>
                  <pic:spPr bwMode="auto">
                    <a:xfrm>
                      <a:off x="0" y="0"/>
                      <a:ext cx="3967259" cy="2455618"/>
                    </a:xfrm>
                    <a:prstGeom prst="rect">
                      <a:avLst/>
                    </a:prstGeom>
                    <a:ln>
                      <a:noFill/>
                    </a:ln>
                    <a:extLst>
                      <a:ext uri="{53640926-AAD7-44D8-BBD7-CCE9431645EC}">
                        <a14:shadowObscured xmlns:a14="http://schemas.microsoft.com/office/drawing/2010/main"/>
                      </a:ext>
                    </a:extLst>
                  </pic:spPr>
                </pic:pic>
              </a:graphicData>
            </a:graphic>
          </wp:inline>
        </w:drawing>
      </w:r>
    </w:p>
    <w:p w14:paraId="11F807C1" w14:textId="1E8321EF" w:rsidR="00E34453" w:rsidRDefault="00E34453" w:rsidP="002B63BF">
      <w:pPr>
        <w:tabs>
          <w:tab w:val="left" w:pos="978"/>
        </w:tabs>
        <w:jc w:val="both"/>
        <w:rPr>
          <w:rFonts w:ascii="Arial" w:hAnsi="Arial" w:cs="Arial"/>
          <w:b/>
          <w:bCs/>
          <w:noProof/>
          <w:u w:val="single"/>
        </w:rPr>
      </w:pPr>
      <w:r>
        <w:rPr>
          <w:rFonts w:ascii="Arial" w:hAnsi="Arial" w:cs="Arial"/>
          <w:b/>
          <w:bCs/>
          <w:noProof/>
          <w:u w:val="single"/>
        </w:rPr>
        <w:lastRenderedPageBreak/>
        <w:drawing>
          <wp:inline distT="0" distB="0" distL="0" distR="0" wp14:anchorId="27B9942F" wp14:editId="48F12A41">
            <wp:extent cx="3930650" cy="2522793"/>
            <wp:effectExtent l="0" t="0" r="0" b="0"/>
            <wp:docPr id="3" name="Picture 3" descr="Alejandra Jarit CV (final) (1) [Compatibility Mode]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lejandra Jarit CV (final) (1) [Compatibility Mode] - Word"/>
                    <pic:cNvPicPr/>
                  </pic:nvPicPr>
                  <pic:blipFill rotWithShape="1">
                    <a:blip r:embed="rId20" cstate="print">
                      <a:extLst>
                        <a:ext uri="{28A0092B-C50C-407E-A947-70E740481C1C}">
                          <a14:useLocalDpi xmlns:a14="http://schemas.microsoft.com/office/drawing/2010/main" val="0"/>
                        </a:ext>
                      </a:extLst>
                    </a:blip>
                    <a:srcRect l="5648" t="23456" r="33533" b="3791"/>
                    <a:stretch/>
                  </pic:blipFill>
                  <pic:spPr bwMode="auto">
                    <a:xfrm>
                      <a:off x="0" y="0"/>
                      <a:ext cx="3943856" cy="2531269"/>
                    </a:xfrm>
                    <a:prstGeom prst="rect">
                      <a:avLst/>
                    </a:prstGeom>
                    <a:ln>
                      <a:noFill/>
                    </a:ln>
                    <a:extLst>
                      <a:ext uri="{53640926-AAD7-44D8-BBD7-CCE9431645EC}">
                        <a14:shadowObscured xmlns:a14="http://schemas.microsoft.com/office/drawing/2010/main"/>
                      </a:ext>
                    </a:extLst>
                  </pic:spPr>
                </pic:pic>
              </a:graphicData>
            </a:graphic>
          </wp:inline>
        </w:drawing>
      </w:r>
    </w:p>
    <w:p w14:paraId="4672C111" w14:textId="77777777" w:rsidR="00E34453" w:rsidRDefault="00E34453" w:rsidP="002B63BF">
      <w:pPr>
        <w:tabs>
          <w:tab w:val="left" w:pos="978"/>
        </w:tabs>
        <w:jc w:val="both"/>
        <w:rPr>
          <w:rFonts w:ascii="Arial" w:hAnsi="Arial" w:cs="Arial"/>
          <w:b/>
          <w:bCs/>
          <w:noProof/>
          <w:u w:val="single"/>
        </w:rPr>
      </w:pPr>
    </w:p>
    <w:p w14:paraId="1E4D94D7" w14:textId="63DA6E17" w:rsidR="00E34453" w:rsidRDefault="00E34453" w:rsidP="002B63BF">
      <w:pPr>
        <w:tabs>
          <w:tab w:val="left" w:pos="978"/>
        </w:tabs>
        <w:jc w:val="both"/>
        <w:rPr>
          <w:rFonts w:ascii="Arial" w:hAnsi="Arial" w:cs="Arial"/>
          <w:b/>
          <w:bCs/>
          <w:noProof/>
          <w:u w:val="single"/>
        </w:rPr>
      </w:pPr>
    </w:p>
    <w:p w14:paraId="6AF6BEA1" w14:textId="677BEC5E" w:rsidR="00885B75" w:rsidRDefault="00885B75" w:rsidP="002B63BF">
      <w:pPr>
        <w:tabs>
          <w:tab w:val="left" w:pos="978"/>
        </w:tabs>
        <w:jc w:val="both"/>
        <w:rPr>
          <w:rFonts w:ascii="Arial" w:hAnsi="Arial" w:cs="Arial"/>
          <w:b/>
          <w:bCs/>
          <w:noProof/>
          <w:u w:val="single"/>
        </w:rPr>
      </w:pPr>
    </w:p>
    <w:p w14:paraId="5CE97524" w14:textId="77777777" w:rsidR="00E34453" w:rsidRDefault="00E34453" w:rsidP="002B63BF">
      <w:pPr>
        <w:tabs>
          <w:tab w:val="left" w:pos="978"/>
        </w:tabs>
        <w:jc w:val="both"/>
        <w:rPr>
          <w:rFonts w:ascii="Arial" w:hAnsi="Arial" w:cs="Arial"/>
          <w:b/>
          <w:bCs/>
          <w:noProof/>
          <w:u w:val="single"/>
        </w:rPr>
      </w:pPr>
    </w:p>
    <w:p w14:paraId="61798794" w14:textId="7F003B5C" w:rsidR="00885B75" w:rsidRDefault="00885B75" w:rsidP="002B63BF">
      <w:pPr>
        <w:tabs>
          <w:tab w:val="left" w:pos="978"/>
        </w:tabs>
        <w:jc w:val="both"/>
        <w:rPr>
          <w:rFonts w:ascii="Arial" w:hAnsi="Arial" w:cs="Arial"/>
          <w:b/>
          <w:bCs/>
          <w:noProof/>
          <w:u w:val="single"/>
        </w:rPr>
      </w:pPr>
    </w:p>
    <w:p w14:paraId="273690DE" w14:textId="132AFFFD" w:rsidR="00885B75" w:rsidRDefault="00885B75" w:rsidP="002B63BF">
      <w:pPr>
        <w:tabs>
          <w:tab w:val="left" w:pos="978"/>
        </w:tabs>
        <w:jc w:val="both"/>
        <w:rPr>
          <w:rFonts w:ascii="Arial" w:hAnsi="Arial" w:cs="Arial"/>
          <w:b/>
          <w:bCs/>
          <w:noProof/>
          <w:u w:val="single"/>
        </w:rPr>
      </w:pPr>
    </w:p>
    <w:p w14:paraId="78BB7FE3" w14:textId="0E53281D" w:rsidR="002B63BF" w:rsidRPr="00767C50" w:rsidRDefault="002B63BF" w:rsidP="002B63BF">
      <w:pPr>
        <w:tabs>
          <w:tab w:val="left" w:pos="978"/>
        </w:tabs>
        <w:jc w:val="both"/>
        <w:rPr>
          <w:rFonts w:ascii="Arial" w:hAnsi="Arial" w:cs="Arial"/>
          <w:b/>
          <w:bCs/>
          <w:noProof/>
          <w:u w:val="single"/>
        </w:rPr>
      </w:pPr>
      <w:r w:rsidRPr="002B63BF">
        <w:rPr>
          <w:rFonts w:ascii="Arial" w:hAnsi="Arial" w:cs="Arial"/>
          <w:b/>
          <w:bCs/>
          <w:noProof/>
          <w:u w:val="single"/>
        </w:rPr>
        <w:t>References</w:t>
      </w:r>
    </w:p>
    <w:p w14:paraId="23442487" w14:textId="40EDEF58" w:rsidR="00767C50" w:rsidRPr="009D6024" w:rsidRDefault="00767C50" w:rsidP="00767C50">
      <w:pPr>
        <w:tabs>
          <w:tab w:val="left" w:pos="978"/>
        </w:tabs>
        <w:jc w:val="both"/>
        <w:rPr>
          <w:rFonts w:ascii="Arial" w:hAnsi="Arial" w:cs="Arial"/>
          <w:noProof/>
        </w:rPr>
      </w:pPr>
      <w:r w:rsidRPr="009D6024">
        <w:rPr>
          <w:rFonts w:ascii="Arial" w:hAnsi="Arial" w:cs="Arial"/>
          <w:noProof/>
        </w:rPr>
        <w:t xml:space="preserve">Buckley, J. </w:t>
      </w:r>
      <w:r w:rsidR="00312095">
        <w:rPr>
          <w:rFonts w:ascii="Arial" w:hAnsi="Arial" w:cs="Arial"/>
          <w:noProof/>
        </w:rPr>
        <w:t>(</w:t>
      </w:r>
      <w:r w:rsidRPr="009D6024">
        <w:rPr>
          <w:rFonts w:ascii="Arial" w:hAnsi="Arial" w:cs="Arial"/>
          <w:noProof/>
        </w:rPr>
        <w:t>2004</w:t>
      </w:r>
      <w:r w:rsidR="00312095">
        <w:rPr>
          <w:rFonts w:ascii="Arial" w:hAnsi="Arial" w:cs="Arial"/>
          <w:noProof/>
        </w:rPr>
        <w:t>)</w:t>
      </w:r>
      <w:r w:rsidRPr="009D6024">
        <w:rPr>
          <w:rFonts w:ascii="Arial" w:hAnsi="Arial" w:cs="Arial"/>
          <w:noProof/>
        </w:rPr>
        <w:t>. </w:t>
      </w:r>
      <w:r w:rsidRPr="009D6024">
        <w:rPr>
          <w:rFonts w:ascii="Arial" w:hAnsi="Arial" w:cs="Arial"/>
          <w:i/>
          <w:iCs/>
          <w:noProof/>
        </w:rPr>
        <w:t>Fit To Print: The Canadian Student's Guide To Essay Writing. 6Th Ed</w:t>
      </w:r>
      <w:r w:rsidRPr="009D6024">
        <w:rPr>
          <w:rFonts w:ascii="Arial" w:hAnsi="Arial" w:cs="Arial"/>
          <w:noProof/>
        </w:rPr>
        <w:t>. Toronto: Harcourt Brace Jovanovich.</w:t>
      </w:r>
    </w:p>
    <w:p w14:paraId="083A103C" w14:textId="77777777" w:rsidR="00767C50" w:rsidRPr="009D6024" w:rsidRDefault="00767C50" w:rsidP="00767C50">
      <w:pPr>
        <w:tabs>
          <w:tab w:val="left" w:pos="978"/>
        </w:tabs>
        <w:jc w:val="both"/>
        <w:rPr>
          <w:rFonts w:ascii="Arial" w:hAnsi="Arial" w:cs="Arial"/>
          <w:noProof/>
        </w:rPr>
      </w:pPr>
      <w:r w:rsidRPr="009D6024">
        <w:rPr>
          <w:rFonts w:ascii="Arial" w:hAnsi="Arial" w:cs="Arial"/>
          <w:noProof/>
        </w:rPr>
        <w:t xml:space="preserve">Gibbs, G. (1988) </w:t>
      </w:r>
      <w:r w:rsidRPr="009D6024">
        <w:rPr>
          <w:rFonts w:ascii="Arial" w:hAnsi="Arial" w:cs="Arial"/>
          <w:i/>
          <w:iCs/>
          <w:noProof/>
        </w:rPr>
        <w:t>Learning by doing: a guide to teaching and learning methods</w:t>
      </w:r>
      <w:r w:rsidRPr="009D6024">
        <w:rPr>
          <w:rFonts w:ascii="Arial" w:hAnsi="Arial" w:cs="Arial"/>
          <w:noProof/>
        </w:rPr>
        <w:t>. [London]: FEU.</w:t>
      </w:r>
    </w:p>
    <w:p w14:paraId="368D8253" w14:textId="77777777" w:rsidR="00767C50" w:rsidRPr="009D6024" w:rsidRDefault="00767C50" w:rsidP="00767C50">
      <w:pPr>
        <w:tabs>
          <w:tab w:val="left" w:pos="978"/>
        </w:tabs>
        <w:jc w:val="both"/>
        <w:rPr>
          <w:rFonts w:ascii="Arial" w:hAnsi="Arial" w:cs="Arial"/>
          <w:noProof/>
        </w:rPr>
      </w:pPr>
      <w:r w:rsidRPr="009D6024">
        <w:rPr>
          <w:rFonts w:ascii="Arial" w:hAnsi="Arial" w:cs="Arial"/>
          <w:noProof/>
        </w:rPr>
        <w:t>Hampshire Online Learning (Year) Driscoll (by Borton) Model of Reflection (1994). Available at: https://www.hampshireonlinelearning.co.uk/pluginfile.php/4368/mod_resource/content/6/What%2C%20So%20What%2C%20Now%20What.pdf (Accessed: 8th July 2019).</w:t>
      </w:r>
    </w:p>
    <w:p w14:paraId="6DCD6A4A" w14:textId="77777777" w:rsidR="00767C50" w:rsidRPr="009D6024" w:rsidRDefault="00767C50" w:rsidP="00767C50">
      <w:pPr>
        <w:tabs>
          <w:tab w:val="left" w:pos="978"/>
        </w:tabs>
        <w:jc w:val="both"/>
        <w:rPr>
          <w:rFonts w:ascii="Arial" w:hAnsi="Arial" w:cs="Arial"/>
          <w:noProof/>
        </w:rPr>
      </w:pPr>
      <w:r w:rsidRPr="009D6024">
        <w:rPr>
          <w:rFonts w:ascii="Arial" w:hAnsi="Arial" w:cs="Arial"/>
          <w:color w:val="000000"/>
          <w:shd w:val="clear" w:color="auto" w:fill="FFFFFF"/>
        </w:rPr>
        <w:t>Rosenberg McKay, D., 2020. </w:t>
      </w:r>
      <w:r w:rsidRPr="009D6024">
        <w:rPr>
          <w:rFonts w:ascii="Arial" w:hAnsi="Arial" w:cs="Arial"/>
          <w:i/>
          <w:iCs/>
          <w:color w:val="000000"/>
          <w:shd w:val="clear" w:color="auto" w:fill="FFFFFF"/>
        </w:rPr>
        <w:t>What Is A Curriculum Vitae (CV</w:t>
      </w:r>
      <w:proofErr w:type="gramStart"/>
      <w:r w:rsidRPr="009D6024">
        <w:rPr>
          <w:rFonts w:ascii="Arial" w:hAnsi="Arial" w:cs="Arial"/>
          <w:i/>
          <w:iCs/>
          <w:color w:val="000000"/>
          <w:shd w:val="clear" w:color="auto" w:fill="FFFFFF"/>
        </w:rPr>
        <w:t>)?</w:t>
      </w:r>
      <w:r w:rsidRPr="009D6024">
        <w:rPr>
          <w:rFonts w:ascii="Arial" w:hAnsi="Arial" w:cs="Arial"/>
          <w:color w:val="000000"/>
          <w:shd w:val="clear" w:color="auto" w:fill="FFFFFF"/>
        </w:rPr>
        <w:t>.</w:t>
      </w:r>
      <w:proofErr w:type="gramEnd"/>
      <w:r w:rsidRPr="009D6024">
        <w:rPr>
          <w:rFonts w:ascii="Arial" w:hAnsi="Arial" w:cs="Arial"/>
          <w:color w:val="000000"/>
          <w:shd w:val="clear" w:color="auto" w:fill="FFFFFF"/>
        </w:rPr>
        <w:t xml:space="preserve"> [online] The Balance Careers. Available at: &lt;https://www.thebalancecareers.com/curriculum-vitae-526158&gt; [Accessed 21 August 2020].</w:t>
      </w:r>
    </w:p>
    <w:p w14:paraId="73DCC5E8" w14:textId="03B233E9" w:rsidR="002B63BF" w:rsidRPr="002B63BF" w:rsidRDefault="002B63BF" w:rsidP="00312095">
      <w:pPr>
        <w:tabs>
          <w:tab w:val="left" w:pos="978"/>
        </w:tabs>
        <w:jc w:val="both"/>
        <w:rPr>
          <w:rFonts w:ascii="Arial" w:hAnsi="Arial" w:cs="Arial"/>
          <w:b/>
          <w:bCs/>
          <w:noProof/>
          <w:u w:val="single"/>
        </w:rPr>
      </w:pPr>
    </w:p>
    <w:sectPr w:rsidR="002B63BF" w:rsidRPr="002B63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F7961" w14:textId="77777777" w:rsidR="007352A0" w:rsidRDefault="007352A0" w:rsidP="008538CE">
      <w:pPr>
        <w:spacing w:after="0" w:line="240" w:lineRule="auto"/>
      </w:pPr>
      <w:r>
        <w:separator/>
      </w:r>
    </w:p>
  </w:endnote>
  <w:endnote w:type="continuationSeparator" w:id="0">
    <w:p w14:paraId="74FCC3B4" w14:textId="77777777" w:rsidR="007352A0" w:rsidRDefault="007352A0" w:rsidP="0085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7314D1" w14:textId="77777777" w:rsidR="007352A0" w:rsidRDefault="007352A0" w:rsidP="008538CE">
      <w:pPr>
        <w:spacing w:after="0" w:line="240" w:lineRule="auto"/>
      </w:pPr>
      <w:r>
        <w:separator/>
      </w:r>
    </w:p>
  </w:footnote>
  <w:footnote w:type="continuationSeparator" w:id="0">
    <w:p w14:paraId="08E1F8F5" w14:textId="77777777" w:rsidR="007352A0" w:rsidRDefault="007352A0" w:rsidP="00853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E3624"/>
    <w:multiLevelType w:val="hybridMultilevel"/>
    <w:tmpl w:val="A64AE20A"/>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22D9E"/>
    <w:multiLevelType w:val="hybridMultilevel"/>
    <w:tmpl w:val="6624D954"/>
    <w:lvl w:ilvl="0" w:tplc="1944C648">
      <w:start w:val="1"/>
      <w:numFmt w:val="decimal"/>
      <w:lvlText w:val="%1."/>
      <w:lvlJc w:val="left"/>
      <w:pPr>
        <w:ind w:left="360" w:hanging="360"/>
      </w:pPr>
      <w:rPr>
        <w:rFonts w:asciiTheme="majorHAnsi" w:hAnsiTheme="majorHAnsi" w:cstheme="majorBid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9362DC5"/>
    <w:multiLevelType w:val="hybridMultilevel"/>
    <w:tmpl w:val="5AC81C46"/>
    <w:lvl w:ilvl="0" w:tplc="E218663A">
      <w:start w:val="1"/>
      <w:numFmt w:val="decimal"/>
      <w:lvlText w:val="%1."/>
      <w:lvlJc w:val="left"/>
      <w:pPr>
        <w:ind w:left="720" w:hanging="360"/>
      </w:pPr>
      <w:rPr>
        <w:rFonts w:cs="Times New Roman"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5153AB"/>
    <w:multiLevelType w:val="hybridMultilevel"/>
    <w:tmpl w:val="5D70284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AF07CF"/>
    <w:multiLevelType w:val="hybridMultilevel"/>
    <w:tmpl w:val="7AAC9B6E"/>
    <w:lvl w:ilvl="0" w:tplc="32FEB18E">
      <w:start w:val="1"/>
      <w:numFmt w:val="bullet"/>
      <w:lvlText w:val="•"/>
      <w:lvlJc w:val="left"/>
      <w:pPr>
        <w:tabs>
          <w:tab w:val="num" w:pos="360"/>
        </w:tabs>
        <w:ind w:left="360" w:hanging="360"/>
      </w:pPr>
      <w:rPr>
        <w:rFonts w:ascii="Arial" w:hAnsi="Arial" w:hint="default"/>
      </w:rPr>
    </w:lvl>
    <w:lvl w:ilvl="1" w:tplc="25A21B10" w:tentative="1">
      <w:start w:val="1"/>
      <w:numFmt w:val="bullet"/>
      <w:lvlText w:val="•"/>
      <w:lvlJc w:val="left"/>
      <w:pPr>
        <w:tabs>
          <w:tab w:val="num" w:pos="1080"/>
        </w:tabs>
        <w:ind w:left="1080" w:hanging="360"/>
      </w:pPr>
      <w:rPr>
        <w:rFonts w:ascii="Arial" w:hAnsi="Arial" w:hint="default"/>
      </w:rPr>
    </w:lvl>
    <w:lvl w:ilvl="2" w:tplc="B0D8C90E" w:tentative="1">
      <w:start w:val="1"/>
      <w:numFmt w:val="bullet"/>
      <w:lvlText w:val="•"/>
      <w:lvlJc w:val="left"/>
      <w:pPr>
        <w:tabs>
          <w:tab w:val="num" w:pos="1800"/>
        </w:tabs>
        <w:ind w:left="1800" w:hanging="360"/>
      </w:pPr>
      <w:rPr>
        <w:rFonts w:ascii="Arial" w:hAnsi="Arial" w:hint="default"/>
      </w:rPr>
    </w:lvl>
    <w:lvl w:ilvl="3" w:tplc="A5BEFC6E" w:tentative="1">
      <w:start w:val="1"/>
      <w:numFmt w:val="bullet"/>
      <w:lvlText w:val="•"/>
      <w:lvlJc w:val="left"/>
      <w:pPr>
        <w:tabs>
          <w:tab w:val="num" w:pos="2520"/>
        </w:tabs>
        <w:ind w:left="2520" w:hanging="360"/>
      </w:pPr>
      <w:rPr>
        <w:rFonts w:ascii="Arial" w:hAnsi="Arial" w:hint="default"/>
      </w:rPr>
    </w:lvl>
    <w:lvl w:ilvl="4" w:tplc="8A7C60E8" w:tentative="1">
      <w:start w:val="1"/>
      <w:numFmt w:val="bullet"/>
      <w:lvlText w:val="•"/>
      <w:lvlJc w:val="left"/>
      <w:pPr>
        <w:tabs>
          <w:tab w:val="num" w:pos="3240"/>
        </w:tabs>
        <w:ind w:left="3240" w:hanging="360"/>
      </w:pPr>
      <w:rPr>
        <w:rFonts w:ascii="Arial" w:hAnsi="Arial" w:hint="default"/>
      </w:rPr>
    </w:lvl>
    <w:lvl w:ilvl="5" w:tplc="3642DC64" w:tentative="1">
      <w:start w:val="1"/>
      <w:numFmt w:val="bullet"/>
      <w:lvlText w:val="•"/>
      <w:lvlJc w:val="left"/>
      <w:pPr>
        <w:tabs>
          <w:tab w:val="num" w:pos="3960"/>
        </w:tabs>
        <w:ind w:left="3960" w:hanging="360"/>
      </w:pPr>
      <w:rPr>
        <w:rFonts w:ascii="Arial" w:hAnsi="Arial" w:hint="default"/>
      </w:rPr>
    </w:lvl>
    <w:lvl w:ilvl="6" w:tplc="A2120D76" w:tentative="1">
      <w:start w:val="1"/>
      <w:numFmt w:val="bullet"/>
      <w:lvlText w:val="•"/>
      <w:lvlJc w:val="left"/>
      <w:pPr>
        <w:tabs>
          <w:tab w:val="num" w:pos="4680"/>
        </w:tabs>
        <w:ind w:left="4680" w:hanging="360"/>
      </w:pPr>
      <w:rPr>
        <w:rFonts w:ascii="Arial" w:hAnsi="Arial" w:hint="default"/>
      </w:rPr>
    </w:lvl>
    <w:lvl w:ilvl="7" w:tplc="B3BA5774" w:tentative="1">
      <w:start w:val="1"/>
      <w:numFmt w:val="bullet"/>
      <w:lvlText w:val="•"/>
      <w:lvlJc w:val="left"/>
      <w:pPr>
        <w:tabs>
          <w:tab w:val="num" w:pos="5400"/>
        </w:tabs>
        <w:ind w:left="5400" w:hanging="360"/>
      </w:pPr>
      <w:rPr>
        <w:rFonts w:ascii="Arial" w:hAnsi="Arial" w:hint="default"/>
      </w:rPr>
    </w:lvl>
    <w:lvl w:ilvl="8" w:tplc="5B0657B6"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563754FE"/>
    <w:multiLevelType w:val="hybridMultilevel"/>
    <w:tmpl w:val="1FEADE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9CA5527"/>
    <w:multiLevelType w:val="hybridMultilevel"/>
    <w:tmpl w:val="98CC4418"/>
    <w:lvl w:ilvl="0" w:tplc="3E360386">
      <w:start w:val="1"/>
      <w:numFmt w:val="decimal"/>
      <w:lvlText w:val="%1."/>
      <w:lvlJc w:val="left"/>
      <w:pPr>
        <w:ind w:left="360" w:hanging="360"/>
      </w:pPr>
      <w:rPr>
        <w:rFonts w:asciiTheme="majorHAnsi" w:hAnsiTheme="majorHAnsi" w:cstheme="majorBid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4"/>
  </w:num>
  <w:num w:numId="3">
    <w:abstractNumId w:val="1"/>
  </w:num>
  <w:num w:numId="4">
    <w:abstractNumId w:val="6"/>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87D"/>
    <w:rsid w:val="00071FF4"/>
    <w:rsid w:val="00076ADE"/>
    <w:rsid w:val="000B7FA9"/>
    <w:rsid w:val="000C386A"/>
    <w:rsid w:val="000E1A22"/>
    <w:rsid w:val="001076F8"/>
    <w:rsid w:val="00126E1A"/>
    <w:rsid w:val="0017034E"/>
    <w:rsid w:val="001759E0"/>
    <w:rsid w:val="001B6A74"/>
    <w:rsid w:val="001C073F"/>
    <w:rsid w:val="001E6C81"/>
    <w:rsid w:val="001F0BCA"/>
    <w:rsid w:val="001F3A49"/>
    <w:rsid w:val="001F79CB"/>
    <w:rsid w:val="0022253B"/>
    <w:rsid w:val="00222840"/>
    <w:rsid w:val="00237D1A"/>
    <w:rsid w:val="0024025F"/>
    <w:rsid w:val="002613B5"/>
    <w:rsid w:val="002619F7"/>
    <w:rsid w:val="00261EF6"/>
    <w:rsid w:val="00284523"/>
    <w:rsid w:val="00287F8F"/>
    <w:rsid w:val="002B63BF"/>
    <w:rsid w:val="002E1CD7"/>
    <w:rsid w:val="00310CE9"/>
    <w:rsid w:val="00312095"/>
    <w:rsid w:val="00372C7A"/>
    <w:rsid w:val="00373D69"/>
    <w:rsid w:val="00377424"/>
    <w:rsid w:val="003849C2"/>
    <w:rsid w:val="003A61F9"/>
    <w:rsid w:val="003D0168"/>
    <w:rsid w:val="003E3D37"/>
    <w:rsid w:val="00452D68"/>
    <w:rsid w:val="00470528"/>
    <w:rsid w:val="004B6F6A"/>
    <w:rsid w:val="004B7117"/>
    <w:rsid w:val="004C5C8A"/>
    <w:rsid w:val="004C70C2"/>
    <w:rsid w:val="004E4DC1"/>
    <w:rsid w:val="00524E4A"/>
    <w:rsid w:val="00565B56"/>
    <w:rsid w:val="00590044"/>
    <w:rsid w:val="005911A8"/>
    <w:rsid w:val="005A4AA2"/>
    <w:rsid w:val="005B707B"/>
    <w:rsid w:val="005E3EFB"/>
    <w:rsid w:val="005E5693"/>
    <w:rsid w:val="005F465D"/>
    <w:rsid w:val="00640CFE"/>
    <w:rsid w:val="0066153C"/>
    <w:rsid w:val="00676ECF"/>
    <w:rsid w:val="006819DC"/>
    <w:rsid w:val="00685165"/>
    <w:rsid w:val="006E6BF1"/>
    <w:rsid w:val="00706B8E"/>
    <w:rsid w:val="00723A36"/>
    <w:rsid w:val="007352A0"/>
    <w:rsid w:val="00735BE1"/>
    <w:rsid w:val="0073738E"/>
    <w:rsid w:val="0075527B"/>
    <w:rsid w:val="007569D9"/>
    <w:rsid w:val="00767C50"/>
    <w:rsid w:val="00772206"/>
    <w:rsid w:val="00780506"/>
    <w:rsid w:val="007B33C1"/>
    <w:rsid w:val="007C56BC"/>
    <w:rsid w:val="007D15A8"/>
    <w:rsid w:val="0080047B"/>
    <w:rsid w:val="008005BB"/>
    <w:rsid w:val="00815085"/>
    <w:rsid w:val="00817302"/>
    <w:rsid w:val="00820669"/>
    <w:rsid w:val="00824957"/>
    <w:rsid w:val="00845853"/>
    <w:rsid w:val="008538CE"/>
    <w:rsid w:val="00866C54"/>
    <w:rsid w:val="00885B75"/>
    <w:rsid w:val="00887CD7"/>
    <w:rsid w:val="008A1EB7"/>
    <w:rsid w:val="008E736C"/>
    <w:rsid w:val="00920DDC"/>
    <w:rsid w:val="0093615E"/>
    <w:rsid w:val="009453F5"/>
    <w:rsid w:val="009666A0"/>
    <w:rsid w:val="00995E2D"/>
    <w:rsid w:val="009A3106"/>
    <w:rsid w:val="009D2806"/>
    <w:rsid w:val="00A15A22"/>
    <w:rsid w:val="00A43209"/>
    <w:rsid w:val="00A600A4"/>
    <w:rsid w:val="00A938B0"/>
    <w:rsid w:val="00AF6E70"/>
    <w:rsid w:val="00B3187D"/>
    <w:rsid w:val="00B32A8C"/>
    <w:rsid w:val="00B7246C"/>
    <w:rsid w:val="00B92409"/>
    <w:rsid w:val="00BA3EA1"/>
    <w:rsid w:val="00BA6F35"/>
    <w:rsid w:val="00BD47F7"/>
    <w:rsid w:val="00C05FDA"/>
    <w:rsid w:val="00C247E5"/>
    <w:rsid w:val="00C55850"/>
    <w:rsid w:val="00C9585D"/>
    <w:rsid w:val="00CA4A48"/>
    <w:rsid w:val="00CA55FB"/>
    <w:rsid w:val="00CD3D42"/>
    <w:rsid w:val="00D00FE4"/>
    <w:rsid w:val="00D07B33"/>
    <w:rsid w:val="00D16EEB"/>
    <w:rsid w:val="00D33647"/>
    <w:rsid w:val="00D84896"/>
    <w:rsid w:val="00D86788"/>
    <w:rsid w:val="00DE76C5"/>
    <w:rsid w:val="00DF5349"/>
    <w:rsid w:val="00E16EBB"/>
    <w:rsid w:val="00E34453"/>
    <w:rsid w:val="00E73B97"/>
    <w:rsid w:val="00E80C32"/>
    <w:rsid w:val="00EE3E65"/>
    <w:rsid w:val="00F050CF"/>
    <w:rsid w:val="00F3742A"/>
    <w:rsid w:val="00F409B1"/>
    <w:rsid w:val="00F6081C"/>
    <w:rsid w:val="00F7430C"/>
    <w:rsid w:val="00F907C1"/>
    <w:rsid w:val="00FB4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4CFBC"/>
  <w15:chartTrackingRefBased/>
  <w15:docId w15:val="{F4A388FE-7894-46E5-BD81-C20A395B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788"/>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BA6F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40CFE"/>
    <w:rPr>
      <w:sz w:val="16"/>
      <w:szCs w:val="16"/>
    </w:rPr>
  </w:style>
  <w:style w:type="paragraph" w:styleId="CommentText">
    <w:name w:val="annotation text"/>
    <w:basedOn w:val="Normal"/>
    <w:link w:val="CommentTextChar"/>
    <w:uiPriority w:val="99"/>
    <w:semiHidden/>
    <w:unhideWhenUsed/>
    <w:rsid w:val="00640CFE"/>
    <w:pPr>
      <w:spacing w:line="240" w:lineRule="auto"/>
    </w:pPr>
    <w:rPr>
      <w:sz w:val="20"/>
      <w:szCs w:val="20"/>
    </w:rPr>
  </w:style>
  <w:style w:type="character" w:customStyle="1" w:styleId="CommentTextChar">
    <w:name w:val="Comment Text Char"/>
    <w:basedOn w:val="DefaultParagraphFont"/>
    <w:link w:val="CommentText"/>
    <w:uiPriority w:val="99"/>
    <w:semiHidden/>
    <w:rsid w:val="00640CFE"/>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640CFE"/>
    <w:rPr>
      <w:b/>
      <w:bCs/>
    </w:rPr>
  </w:style>
  <w:style w:type="character" w:customStyle="1" w:styleId="CommentSubjectChar">
    <w:name w:val="Comment Subject Char"/>
    <w:basedOn w:val="CommentTextChar"/>
    <w:link w:val="CommentSubject"/>
    <w:uiPriority w:val="99"/>
    <w:semiHidden/>
    <w:rsid w:val="00640CFE"/>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640C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0CFE"/>
    <w:rPr>
      <w:rFonts w:ascii="Segoe UI" w:eastAsia="Calibri" w:hAnsi="Segoe UI" w:cs="Segoe UI"/>
      <w:sz w:val="18"/>
      <w:szCs w:val="18"/>
    </w:rPr>
  </w:style>
  <w:style w:type="paragraph" w:styleId="Header">
    <w:name w:val="header"/>
    <w:basedOn w:val="Normal"/>
    <w:link w:val="HeaderChar"/>
    <w:uiPriority w:val="99"/>
    <w:unhideWhenUsed/>
    <w:rsid w:val="0085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8CE"/>
    <w:rPr>
      <w:rFonts w:ascii="Calibri" w:eastAsia="Calibri" w:hAnsi="Calibri" w:cs="Times New Roman"/>
    </w:rPr>
  </w:style>
  <w:style w:type="paragraph" w:styleId="Footer">
    <w:name w:val="footer"/>
    <w:basedOn w:val="Normal"/>
    <w:link w:val="FooterChar"/>
    <w:uiPriority w:val="99"/>
    <w:unhideWhenUsed/>
    <w:rsid w:val="0085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8CE"/>
    <w:rPr>
      <w:rFonts w:ascii="Calibri" w:eastAsia="Calibri" w:hAnsi="Calibri" w:cs="Times New Roman"/>
    </w:rPr>
  </w:style>
  <w:style w:type="paragraph" w:styleId="ListParagraph">
    <w:name w:val="List Paragraph"/>
    <w:basedOn w:val="Normal"/>
    <w:uiPriority w:val="34"/>
    <w:qFormat/>
    <w:rsid w:val="003E3D37"/>
    <w:pPr>
      <w:ind w:left="720"/>
      <w:contextualSpacing/>
    </w:pPr>
  </w:style>
  <w:style w:type="character" w:customStyle="1" w:styleId="Heading1Char">
    <w:name w:val="Heading 1 Char"/>
    <w:basedOn w:val="DefaultParagraphFont"/>
    <w:link w:val="Heading1"/>
    <w:uiPriority w:val="9"/>
    <w:rsid w:val="00BA6F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6F35"/>
    <w:pPr>
      <w:spacing w:line="259" w:lineRule="auto"/>
      <w:outlineLvl w:val="9"/>
    </w:pPr>
    <w:rPr>
      <w:lang w:val="en-US"/>
    </w:rPr>
  </w:style>
  <w:style w:type="paragraph" w:styleId="TOC2">
    <w:name w:val="toc 2"/>
    <w:basedOn w:val="Normal"/>
    <w:next w:val="Normal"/>
    <w:autoRedefine/>
    <w:uiPriority w:val="39"/>
    <w:unhideWhenUsed/>
    <w:rsid w:val="00BA6F35"/>
    <w:pPr>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BA6F35"/>
    <w:pPr>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BA6F35"/>
    <w:pPr>
      <w:spacing w:after="100" w:line="259" w:lineRule="auto"/>
      <w:ind w:left="440"/>
    </w:pPr>
    <w:rPr>
      <w:rFonts w:asciiTheme="minorHAnsi" w:eastAsiaTheme="minorEastAsia" w:hAnsiTheme="minorHAnsi"/>
      <w:lang w:val="en-US"/>
    </w:rPr>
  </w:style>
  <w:style w:type="character" w:styleId="Hyperlink">
    <w:name w:val="Hyperlink"/>
    <w:basedOn w:val="DefaultParagraphFont"/>
    <w:uiPriority w:val="99"/>
    <w:unhideWhenUsed/>
    <w:rsid w:val="008005BB"/>
    <w:rPr>
      <w:color w:val="0563C1" w:themeColor="hyperlink"/>
      <w:u w:val="single"/>
    </w:rPr>
  </w:style>
  <w:style w:type="paragraph" w:styleId="Bibliography">
    <w:name w:val="Bibliography"/>
    <w:basedOn w:val="Normal"/>
    <w:next w:val="Normal"/>
    <w:uiPriority w:val="37"/>
    <w:unhideWhenUsed/>
    <w:rsid w:val="00312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86067">
      <w:bodyDiv w:val="1"/>
      <w:marLeft w:val="0"/>
      <w:marRight w:val="0"/>
      <w:marTop w:val="0"/>
      <w:marBottom w:val="0"/>
      <w:divBdr>
        <w:top w:val="none" w:sz="0" w:space="0" w:color="auto"/>
        <w:left w:val="none" w:sz="0" w:space="0" w:color="auto"/>
        <w:bottom w:val="none" w:sz="0" w:space="0" w:color="auto"/>
        <w:right w:val="none" w:sz="0" w:space="0" w:color="auto"/>
      </w:divBdr>
    </w:div>
    <w:div w:id="108205454">
      <w:bodyDiv w:val="1"/>
      <w:marLeft w:val="0"/>
      <w:marRight w:val="0"/>
      <w:marTop w:val="0"/>
      <w:marBottom w:val="0"/>
      <w:divBdr>
        <w:top w:val="none" w:sz="0" w:space="0" w:color="auto"/>
        <w:left w:val="none" w:sz="0" w:space="0" w:color="auto"/>
        <w:bottom w:val="none" w:sz="0" w:space="0" w:color="auto"/>
        <w:right w:val="none" w:sz="0" w:space="0" w:color="auto"/>
      </w:divBdr>
    </w:div>
    <w:div w:id="326713919">
      <w:bodyDiv w:val="1"/>
      <w:marLeft w:val="0"/>
      <w:marRight w:val="0"/>
      <w:marTop w:val="0"/>
      <w:marBottom w:val="0"/>
      <w:divBdr>
        <w:top w:val="none" w:sz="0" w:space="0" w:color="auto"/>
        <w:left w:val="none" w:sz="0" w:space="0" w:color="auto"/>
        <w:bottom w:val="none" w:sz="0" w:space="0" w:color="auto"/>
        <w:right w:val="none" w:sz="0" w:space="0" w:color="auto"/>
      </w:divBdr>
      <w:divsChild>
        <w:div w:id="556741956">
          <w:marLeft w:val="547"/>
          <w:marRight w:val="0"/>
          <w:marTop w:val="53"/>
          <w:marBottom w:val="0"/>
          <w:divBdr>
            <w:top w:val="none" w:sz="0" w:space="0" w:color="auto"/>
            <w:left w:val="none" w:sz="0" w:space="0" w:color="auto"/>
            <w:bottom w:val="none" w:sz="0" w:space="0" w:color="auto"/>
            <w:right w:val="none" w:sz="0" w:space="0" w:color="auto"/>
          </w:divBdr>
        </w:div>
      </w:divsChild>
    </w:div>
    <w:div w:id="329674456">
      <w:bodyDiv w:val="1"/>
      <w:marLeft w:val="0"/>
      <w:marRight w:val="0"/>
      <w:marTop w:val="0"/>
      <w:marBottom w:val="0"/>
      <w:divBdr>
        <w:top w:val="none" w:sz="0" w:space="0" w:color="auto"/>
        <w:left w:val="none" w:sz="0" w:space="0" w:color="auto"/>
        <w:bottom w:val="none" w:sz="0" w:space="0" w:color="auto"/>
        <w:right w:val="none" w:sz="0" w:space="0" w:color="auto"/>
      </w:divBdr>
    </w:div>
    <w:div w:id="961883460">
      <w:bodyDiv w:val="1"/>
      <w:marLeft w:val="0"/>
      <w:marRight w:val="0"/>
      <w:marTop w:val="0"/>
      <w:marBottom w:val="0"/>
      <w:divBdr>
        <w:top w:val="none" w:sz="0" w:space="0" w:color="auto"/>
        <w:left w:val="none" w:sz="0" w:space="0" w:color="auto"/>
        <w:bottom w:val="none" w:sz="0" w:space="0" w:color="auto"/>
        <w:right w:val="none" w:sz="0" w:space="0" w:color="auto"/>
      </w:divBdr>
    </w:div>
    <w:div w:id="1041325271">
      <w:bodyDiv w:val="1"/>
      <w:marLeft w:val="0"/>
      <w:marRight w:val="0"/>
      <w:marTop w:val="0"/>
      <w:marBottom w:val="0"/>
      <w:divBdr>
        <w:top w:val="none" w:sz="0" w:space="0" w:color="auto"/>
        <w:left w:val="none" w:sz="0" w:space="0" w:color="auto"/>
        <w:bottom w:val="none" w:sz="0" w:space="0" w:color="auto"/>
        <w:right w:val="none" w:sz="0" w:space="0" w:color="auto"/>
      </w:divBdr>
    </w:div>
    <w:div w:id="1142455942">
      <w:bodyDiv w:val="1"/>
      <w:marLeft w:val="0"/>
      <w:marRight w:val="0"/>
      <w:marTop w:val="0"/>
      <w:marBottom w:val="0"/>
      <w:divBdr>
        <w:top w:val="none" w:sz="0" w:space="0" w:color="auto"/>
        <w:left w:val="none" w:sz="0" w:space="0" w:color="auto"/>
        <w:bottom w:val="none" w:sz="0" w:space="0" w:color="auto"/>
        <w:right w:val="none" w:sz="0" w:space="0" w:color="auto"/>
      </w:divBdr>
    </w:div>
    <w:div w:id="1165315108">
      <w:bodyDiv w:val="1"/>
      <w:marLeft w:val="0"/>
      <w:marRight w:val="0"/>
      <w:marTop w:val="0"/>
      <w:marBottom w:val="0"/>
      <w:divBdr>
        <w:top w:val="none" w:sz="0" w:space="0" w:color="auto"/>
        <w:left w:val="none" w:sz="0" w:space="0" w:color="auto"/>
        <w:bottom w:val="none" w:sz="0" w:space="0" w:color="auto"/>
        <w:right w:val="none" w:sz="0" w:space="0" w:color="auto"/>
      </w:divBdr>
    </w:div>
    <w:div w:id="1208958115">
      <w:bodyDiv w:val="1"/>
      <w:marLeft w:val="0"/>
      <w:marRight w:val="0"/>
      <w:marTop w:val="0"/>
      <w:marBottom w:val="0"/>
      <w:divBdr>
        <w:top w:val="none" w:sz="0" w:space="0" w:color="auto"/>
        <w:left w:val="none" w:sz="0" w:space="0" w:color="auto"/>
        <w:bottom w:val="none" w:sz="0" w:space="0" w:color="auto"/>
        <w:right w:val="none" w:sz="0" w:space="0" w:color="auto"/>
      </w:divBdr>
    </w:div>
    <w:div w:id="1263994545">
      <w:bodyDiv w:val="1"/>
      <w:marLeft w:val="0"/>
      <w:marRight w:val="0"/>
      <w:marTop w:val="0"/>
      <w:marBottom w:val="0"/>
      <w:divBdr>
        <w:top w:val="none" w:sz="0" w:space="0" w:color="auto"/>
        <w:left w:val="none" w:sz="0" w:space="0" w:color="auto"/>
        <w:bottom w:val="none" w:sz="0" w:space="0" w:color="auto"/>
        <w:right w:val="none" w:sz="0" w:space="0" w:color="auto"/>
      </w:divBdr>
    </w:div>
    <w:div w:id="1314063894">
      <w:bodyDiv w:val="1"/>
      <w:marLeft w:val="0"/>
      <w:marRight w:val="0"/>
      <w:marTop w:val="0"/>
      <w:marBottom w:val="0"/>
      <w:divBdr>
        <w:top w:val="none" w:sz="0" w:space="0" w:color="auto"/>
        <w:left w:val="none" w:sz="0" w:space="0" w:color="auto"/>
        <w:bottom w:val="none" w:sz="0" w:space="0" w:color="auto"/>
        <w:right w:val="none" w:sz="0" w:space="0" w:color="auto"/>
      </w:divBdr>
      <w:divsChild>
        <w:div w:id="1405639365">
          <w:marLeft w:val="547"/>
          <w:marRight w:val="0"/>
          <w:marTop w:val="53"/>
          <w:marBottom w:val="0"/>
          <w:divBdr>
            <w:top w:val="none" w:sz="0" w:space="0" w:color="auto"/>
            <w:left w:val="none" w:sz="0" w:space="0" w:color="auto"/>
            <w:bottom w:val="none" w:sz="0" w:space="0" w:color="auto"/>
            <w:right w:val="none" w:sz="0" w:space="0" w:color="auto"/>
          </w:divBdr>
        </w:div>
      </w:divsChild>
    </w:div>
    <w:div w:id="1456867912">
      <w:bodyDiv w:val="1"/>
      <w:marLeft w:val="0"/>
      <w:marRight w:val="0"/>
      <w:marTop w:val="0"/>
      <w:marBottom w:val="0"/>
      <w:divBdr>
        <w:top w:val="none" w:sz="0" w:space="0" w:color="auto"/>
        <w:left w:val="none" w:sz="0" w:space="0" w:color="auto"/>
        <w:bottom w:val="none" w:sz="0" w:space="0" w:color="auto"/>
        <w:right w:val="none" w:sz="0" w:space="0" w:color="auto"/>
      </w:divBdr>
    </w:div>
    <w:div w:id="1524900377">
      <w:bodyDiv w:val="1"/>
      <w:marLeft w:val="0"/>
      <w:marRight w:val="0"/>
      <w:marTop w:val="0"/>
      <w:marBottom w:val="0"/>
      <w:divBdr>
        <w:top w:val="none" w:sz="0" w:space="0" w:color="auto"/>
        <w:left w:val="none" w:sz="0" w:space="0" w:color="auto"/>
        <w:bottom w:val="none" w:sz="0" w:space="0" w:color="auto"/>
        <w:right w:val="none" w:sz="0" w:space="0" w:color="auto"/>
      </w:divBdr>
    </w:div>
    <w:div w:id="1533155218">
      <w:bodyDiv w:val="1"/>
      <w:marLeft w:val="0"/>
      <w:marRight w:val="0"/>
      <w:marTop w:val="0"/>
      <w:marBottom w:val="0"/>
      <w:divBdr>
        <w:top w:val="none" w:sz="0" w:space="0" w:color="auto"/>
        <w:left w:val="none" w:sz="0" w:space="0" w:color="auto"/>
        <w:bottom w:val="none" w:sz="0" w:space="0" w:color="auto"/>
        <w:right w:val="none" w:sz="0" w:space="0" w:color="auto"/>
      </w:divBdr>
    </w:div>
    <w:div w:id="1535969371">
      <w:bodyDiv w:val="1"/>
      <w:marLeft w:val="0"/>
      <w:marRight w:val="0"/>
      <w:marTop w:val="0"/>
      <w:marBottom w:val="0"/>
      <w:divBdr>
        <w:top w:val="none" w:sz="0" w:space="0" w:color="auto"/>
        <w:left w:val="none" w:sz="0" w:space="0" w:color="auto"/>
        <w:bottom w:val="none" w:sz="0" w:space="0" w:color="auto"/>
        <w:right w:val="none" w:sz="0" w:space="0" w:color="auto"/>
      </w:divBdr>
    </w:div>
    <w:div w:id="1841656617">
      <w:bodyDiv w:val="1"/>
      <w:marLeft w:val="0"/>
      <w:marRight w:val="0"/>
      <w:marTop w:val="0"/>
      <w:marBottom w:val="0"/>
      <w:divBdr>
        <w:top w:val="none" w:sz="0" w:space="0" w:color="auto"/>
        <w:left w:val="none" w:sz="0" w:space="0" w:color="auto"/>
        <w:bottom w:val="none" w:sz="0" w:space="0" w:color="auto"/>
        <w:right w:val="none" w:sz="0" w:space="0" w:color="auto"/>
      </w:divBdr>
    </w:div>
    <w:div w:id="2001810261">
      <w:bodyDiv w:val="1"/>
      <w:marLeft w:val="0"/>
      <w:marRight w:val="0"/>
      <w:marTop w:val="0"/>
      <w:marBottom w:val="0"/>
      <w:divBdr>
        <w:top w:val="none" w:sz="0" w:space="0" w:color="auto"/>
        <w:left w:val="none" w:sz="0" w:space="0" w:color="auto"/>
        <w:bottom w:val="none" w:sz="0" w:space="0" w:color="auto"/>
        <w:right w:val="none" w:sz="0" w:space="0" w:color="auto"/>
      </w:divBdr>
    </w:div>
    <w:div w:id="2007635086">
      <w:bodyDiv w:val="1"/>
      <w:marLeft w:val="0"/>
      <w:marRight w:val="0"/>
      <w:marTop w:val="0"/>
      <w:marBottom w:val="0"/>
      <w:divBdr>
        <w:top w:val="none" w:sz="0" w:space="0" w:color="auto"/>
        <w:left w:val="none" w:sz="0" w:space="0" w:color="auto"/>
        <w:bottom w:val="none" w:sz="0" w:space="0" w:color="auto"/>
        <w:right w:val="none" w:sz="0" w:space="0" w:color="auto"/>
      </w:divBdr>
    </w:div>
    <w:div w:id="207670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1FE4CF-FCCC-4C44-8381-80FAF76A0D90}" type="doc">
      <dgm:prSet loTypeId="urn:microsoft.com/office/officeart/2005/8/layout/cycle5" loCatId="cycle" qsTypeId="urn:microsoft.com/office/officeart/2005/8/quickstyle/simple4" qsCatId="simple" csTypeId="urn:microsoft.com/office/officeart/2005/8/colors/colorful5" csCatId="colorful" phldr="1"/>
      <dgm:spPr/>
      <dgm:t>
        <a:bodyPr/>
        <a:lstStyle/>
        <a:p>
          <a:endParaRPr lang="en-GB"/>
        </a:p>
      </dgm:t>
    </dgm:pt>
    <dgm:pt modelId="{5D122E71-52E0-47BF-A0DB-9B016FAF0D01}">
      <dgm:prSet phldrT="[Text]" custT="1"/>
      <dgm:spPr/>
      <dgm:t>
        <a:bodyPr/>
        <a:lstStyle/>
        <a:p>
          <a:r>
            <a:rPr lang="en-GB" sz="800" b="1"/>
            <a:t>INITIAL EXPERIENCE</a:t>
          </a:r>
        </a:p>
      </dgm:t>
    </dgm:pt>
    <dgm:pt modelId="{4714D5C3-8B3E-46C0-9C60-68370EEED56D}" type="parTrans" cxnId="{6C3111BB-FFCB-4024-8E62-E3327A489BE0}">
      <dgm:prSet/>
      <dgm:spPr/>
      <dgm:t>
        <a:bodyPr/>
        <a:lstStyle/>
        <a:p>
          <a:endParaRPr lang="en-GB" sz="800"/>
        </a:p>
      </dgm:t>
    </dgm:pt>
    <dgm:pt modelId="{3066E2D1-BE64-4C6B-BE0A-FE3B19C8DADC}" type="sibTrans" cxnId="{6C3111BB-FFCB-4024-8E62-E3327A489BE0}">
      <dgm:prSet/>
      <dgm:spPr/>
      <dgm:t>
        <a:bodyPr/>
        <a:lstStyle/>
        <a:p>
          <a:endParaRPr lang="en-GB" sz="800"/>
        </a:p>
      </dgm:t>
    </dgm:pt>
    <dgm:pt modelId="{53F05A0C-7F69-4EC5-825C-2BE557495E48}">
      <dgm:prSet phldrT="[Text]" custT="1"/>
      <dgm:spPr/>
      <dgm:t>
        <a:bodyPr/>
        <a:lstStyle/>
        <a:p>
          <a:r>
            <a:rPr lang="en-GB" sz="800" b="1"/>
            <a:t>ANALYSIS</a:t>
          </a:r>
          <a:r>
            <a:rPr lang="en-GB" sz="800"/>
            <a:t>:</a:t>
          </a:r>
        </a:p>
        <a:p>
          <a:r>
            <a:rPr lang="en-GB" sz="800"/>
            <a:t>I recognised the value of this skill as my assignments required strong summarising skills</a:t>
          </a:r>
        </a:p>
      </dgm:t>
    </dgm:pt>
    <dgm:pt modelId="{99F3C2D5-9863-4DFE-801D-430FD63AE167}" type="parTrans" cxnId="{2A6FA3DD-3693-40E9-B54D-A320F143F225}">
      <dgm:prSet/>
      <dgm:spPr/>
      <dgm:t>
        <a:bodyPr/>
        <a:lstStyle/>
        <a:p>
          <a:endParaRPr lang="en-GB" sz="800"/>
        </a:p>
      </dgm:t>
    </dgm:pt>
    <dgm:pt modelId="{BCFF3F04-2152-45AB-8772-088D69AB9852}" type="sibTrans" cxnId="{2A6FA3DD-3693-40E9-B54D-A320F143F225}">
      <dgm:prSet/>
      <dgm:spPr/>
      <dgm:t>
        <a:bodyPr/>
        <a:lstStyle/>
        <a:p>
          <a:endParaRPr lang="en-GB" sz="800"/>
        </a:p>
      </dgm:t>
    </dgm:pt>
    <dgm:pt modelId="{16BC2350-59FC-4A16-B696-3F9359695C06}">
      <dgm:prSet phldrT="[Text]" custT="1"/>
      <dgm:spPr/>
      <dgm:t>
        <a:bodyPr/>
        <a:lstStyle/>
        <a:p>
          <a:r>
            <a:rPr lang="en-GB" sz="800" b="1"/>
            <a:t>CONCLUSIONS</a:t>
          </a:r>
          <a:r>
            <a:rPr lang="en-GB" sz="800"/>
            <a:t>: By reviewing the references provided in lectures in relation to summarising and by practicing summarising excercises I was able to improve my understanding</a:t>
          </a:r>
        </a:p>
      </dgm:t>
    </dgm:pt>
    <dgm:pt modelId="{8DEE04F6-F65C-4956-BE9C-68618ACF623A}" type="parTrans" cxnId="{2A0429C2-E31D-4EC6-B895-C214EEAA7F15}">
      <dgm:prSet/>
      <dgm:spPr/>
      <dgm:t>
        <a:bodyPr/>
        <a:lstStyle/>
        <a:p>
          <a:endParaRPr lang="en-GB" sz="800"/>
        </a:p>
      </dgm:t>
    </dgm:pt>
    <dgm:pt modelId="{35AD040A-89B2-4883-99E9-8998C7EA4FEF}" type="sibTrans" cxnId="{2A0429C2-E31D-4EC6-B895-C214EEAA7F15}">
      <dgm:prSet/>
      <dgm:spPr/>
      <dgm:t>
        <a:bodyPr/>
        <a:lstStyle/>
        <a:p>
          <a:endParaRPr lang="en-GB" sz="800"/>
        </a:p>
      </dgm:t>
    </dgm:pt>
    <dgm:pt modelId="{A04B1B2C-2124-4B89-8CEF-478B074DCB4B}">
      <dgm:prSet phldrT="[Text]" custT="1"/>
      <dgm:spPr/>
      <dgm:t>
        <a:bodyPr/>
        <a:lstStyle/>
        <a:p>
          <a:r>
            <a:rPr lang="en-GB" sz="800" b="1"/>
            <a:t>CONCLUSIONS (SPECIFICS)</a:t>
          </a:r>
          <a:r>
            <a:rPr lang="en-GB" sz="800"/>
            <a:t>:Learnt about, practiced and improved my summarising skills</a:t>
          </a:r>
        </a:p>
      </dgm:t>
    </dgm:pt>
    <dgm:pt modelId="{8D117897-1F18-4068-86DF-E5DF86C1153A}" type="parTrans" cxnId="{59B09C13-F62E-4B7F-BB6E-E743AA829949}">
      <dgm:prSet/>
      <dgm:spPr/>
      <dgm:t>
        <a:bodyPr/>
        <a:lstStyle/>
        <a:p>
          <a:endParaRPr lang="en-GB" sz="800"/>
        </a:p>
      </dgm:t>
    </dgm:pt>
    <dgm:pt modelId="{2C31268B-0044-4E3A-85F9-9F7D8A0E3519}" type="sibTrans" cxnId="{59B09C13-F62E-4B7F-BB6E-E743AA829949}">
      <dgm:prSet/>
      <dgm:spPr/>
      <dgm:t>
        <a:bodyPr/>
        <a:lstStyle/>
        <a:p>
          <a:endParaRPr lang="en-GB" sz="800"/>
        </a:p>
      </dgm:t>
    </dgm:pt>
    <dgm:pt modelId="{A778DDA4-5506-48CF-BAF6-BE70F9D57D17}">
      <dgm:prSet phldrT="[Text]" custT="1"/>
      <dgm:spPr/>
      <dgm:t>
        <a:bodyPr/>
        <a:lstStyle/>
        <a:p>
          <a:r>
            <a:rPr lang="en-GB" sz="800" b="1"/>
            <a:t>PERSONAL ACTIONS</a:t>
          </a:r>
          <a:r>
            <a:rPr lang="en-GB" sz="800"/>
            <a:t>: Apply summarising skills to personal life and change my approach to summarising in order to ensure effective summarising</a:t>
          </a:r>
        </a:p>
      </dgm:t>
    </dgm:pt>
    <dgm:pt modelId="{DF8273E4-2B6B-40CE-831F-21D56B488DEC}" type="parTrans" cxnId="{77C0AF20-272B-46B2-A7F5-C39C0D06AB9C}">
      <dgm:prSet/>
      <dgm:spPr/>
      <dgm:t>
        <a:bodyPr/>
        <a:lstStyle/>
        <a:p>
          <a:endParaRPr lang="en-GB" sz="800"/>
        </a:p>
      </dgm:t>
    </dgm:pt>
    <dgm:pt modelId="{BFAA2DF2-AEE7-4525-A7EC-BCDD7769C9C4}" type="sibTrans" cxnId="{77C0AF20-272B-46B2-A7F5-C39C0D06AB9C}">
      <dgm:prSet/>
      <dgm:spPr/>
      <dgm:t>
        <a:bodyPr/>
        <a:lstStyle/>
        <a:p>
          <a:endParaRPr lang="en-GB" sz="800"/>
        </a:p>
      </dgm:t>
    </dgm:pt>
    <dgm:pt modelId="{959E6416-ABCD-4C68-A708-0B5ABCCBCC22}">
      <dgm:prSet custT="1"/>
      <dgm:spPr/>
      <dgm:t>
        <a:bodyPr/>
        <a:lstStyle/>
        <a:p>
          <a:r>
            <a:rPr lang="en-GB" sz="800" b="1"/>
            <a:t>DESCRIPTION</a:t>
          </a:r>
          <a:r>
            <a:rPr lang="en-GB" sz="800"/>
            <a:t>: Learnt summarising skills in my lectures</a:t>
          </a:r>
        </a:p>
      </dgm:t>
    </dgm:pt>
    <dgm:pt modelId="{BDD753AA-5396-4BFA-BD03-DC58A31AE9C7}" type="parTrans" cxnId="{E704A058-6569-4C23-A74A-A76A127C7005}">
      <dgm:prSet/>
      <dgm:spPr/>
      <dgm:t>
        <a:bodyPr/>
        <a:lstStyle/>
        <a:p>
          <a:endParaRPr lang="en-GB" sz="800"/>
        </a:p>
      </dgm:t>
    </dgm:pt>
    <dgm:pt modelId="{5D106C7A-293E-4996-88AB-D7FD64402DE3}" type="sibTrans" cxnId="{E704A058-6569-4C23-A74A-A76A127C7005}">
      <dgm:prSet/>
      <dgm:spPr/>
      <dgm:t>
        <a:bodyPr/>
        <a:lstStyle/>
        <a:p>
          <a:endParaRPr lang="en-GB" sz="800"/>
        </a:p>
      </dgm:t>
    </dgm:pt>
    <dgm:pt modelId="{956036C8-5E10-4691-BC33-A885DC30561D}">
      <dgm:prSet custT="1"/>
      <dgm:spPr/>
      <dgm:t>
        <a:bodyPr/>
        <a:lstStyle/>
        <a:p>
          <a:r>
            <a:rPr lang="en-GB" sz="800" b="1"/>
            <a:t>FEELINGS</a:t>
          </a:r>
          <a:r>
            <a:rPr lang="en-GB" sz="800"/>
            <a:t>: Uncomfortable in the beginning and then felt confident once I improved my skills</a:t>
          </a:r>
        </a:p>
      </dgm:t>
    </dgm:pt>
    <dgm:pt modelId="{C0ABD8EB-FE4B-4B65-B92B-E32AE1B864EC}" type="parTrans" cxnId="{52E4914E-205B-4E68-8A71-7B1FEB9CADF4}">
      <dgm:prSet/>
      <dgm:spPr/>
      <dgm:t>
        <a:bodyPr/>
        <a:lstStyle/>
        <a:p>
          <a:endParaRPr lang="en-GB" sz="800"/>
        </a:p>
      </dgm:t>
    </dgm:pt>
    <dgm:pt modelId="{90FF406F-D35B-4E3E-9289-737619100D82}" type="sibTrans" cxnId="{52E4914E-205B-4E68-8A71-7B1FEB9CADF4}">
      <dgm:prSet/>
      <dgm:spPr/>
      <dgm:t>
        <a:bodyPr/>
        <a:lstStyle/>
        <a:p>
          <a:endParaRPr lang="en-GB" sz="800"/>
        </a:p>
      </dgm:t>
    </dgm:pt>
    <dgm:pt modelId="{09770B98-FAE7-4282-8317-16C7619B2A88}">
      <dgm:prSet custT="1"/>
      <dgm:spPr/>
      <dgm:t>
        <a:bodyPr/>
        <a:lstStyle/>
        <a:p>
          <a:r>
            <a:rPr lang="en-GB" sz="800" b="1"/>
            <a:t>EVALUATION</a:t>
          </a:r>
          <a:r>
            <a:rPr lang="en-GB" sz="800"/>
            <a:t>: It was bad that I initially didnt understand the concept taught during the lecture</a:t>
          </a:r>
        </a:p>
      </dgm:t>
    </dgm:pt>
    <dgm:pt modelId="{049137D0-431A-4AEE-8A8E-CF4E5E23A124}" type="parTrans" cxnId="{2857C79C-9869-450D-BC68-88E9E4C2DDBB}">
      <dgm:prSet/>
      <dgm:spPr/>
      <dgm:t>
        <a:bodyPr/>
        <a:lstStyle/>
        <a:p>
          <a:endParaRPr lang="en-GB" sz="800"/>
        </a:p>
      </dgm:t>
    </dgm:pt>
    <dgm:pt modelId="{8C58812B-E4FE-461C-99AE-A74149E2408F}" type="sibTrans" cxnId="{2857C79C-9869-450D-BC68-88E9E4C2DDBB}">
      <dgm:prSet/>
      <dgm:spPr/>
      <dgm:t>
        <a:bodyPr/>
        <a:lstStyle/>
        <a:p>
          <a:endParaRPr lang="en-GB" sz="800"/>
        </a:p>
      </dgm:t>
    </dgm:pt>
    <dgm:pt modelId="{A8DBF4A8-0E2C-45E5-9E2A-D588EFEA945D}" type="pres">
      <dgm:prSet presAssocID="{A41FE4CF-FCCC-4C44-8381-80FAF76A0D90}" presName="cycle" presStyleCnt="0">
        <dgm:presLayoutVars>
          <dgm:dir/>
          <dgm:resizeHandles val="exact"/>
        </dgm:presLayoutVars>
      </dgm:prSet>
      <dgm:spPr/>
    </dgm:pt>
    <dgm:pt modelId="{962FF199-5C90-4EE3-AFF8-287A9B282347}" type="pres">
      <dgm:prSet presAssocID="{5D122E71-52E0-47BF-A0DB-9B016FAF0D01}" presName="node" presStyleLbl="node1" presStyleIdx="0" presStyleCnt="8" custScaleX="113228" custScaleY="105466">
        <dgm:presLayoutVars>
          <dgm:bulletEnabled val="1"/>
        </dgm:presLayoutVars>
      </dgm:prSet>
      <dgm:spPr/>
    </dgm:pt>
    <dgm:pt modelId="{450F101C-9248-4CAB-8D1D-C534588EE757}" type="pres">
      <dgm:prSet presAssocID="{5D122E71-52E0-47BF-A0DB-9B016FAF0D01}" presName="spNode" presStyleCnt="0"/>
      <dgm:spPr/>
    </dgm:pt>
    <dgm:pt modelId="{0C78BC10-AF4A-4441-BF4B-C643F8F57DEC}" type="pres">
      <dgm:prSet presAssocID="{3066E2D1-BE64-4C6B-BE0A-FE3B19C8DADC}" presName="sibTrans" presStyleLbl="sibTrans1D1" presStyleIdx="0" presStyleCnt="8"/>
      <dgm:spPr/>
    </dgm:pt>
    <dgm:pt modelId="{B5D623EC-0310-4736-A368-85DFEA817B82}" type="pres">
      <dgm:prSet presAssocID="{959E6416-ABCD-4C68-A708-0B5ABCCBCC22}" presName="node" presStyleLbl="node1" presStyleIdx="1" presStyleCnt="8" custScaleX="249849" custScaleY="149462" custRadScaleRad="105227" custRadScaleInc="51739">
        <dgm:presLayoutVars>
          <dgm:bulletEnabled val="1"/>
        </dgm:presLayoutVars>
      </dgm:prSet>
      <dgm:spPr/>
    </dgm:pt>
    <dgm:pt modelId="{D400D052-A7F0-4EFC-9F70-ADEDFD7A8480}" type="pres">
      <dgm:prSet presAssocID="{959E6416-ABCD-4C68-A708-0B5ABCCBCC22}" presName="spNode" presStyleCnt="0"/>
      <dgm:spPr/>
    </dgm:pt>
    <dgm:pt modelId="{E1200702-5E53-46C6-A1D1-39C52A534397}" type="pres">
      <dgm:prSet presAssocID="{5D106C7A-293E-4996-88AB-D7FD64402DE3}" presName="sibTrans" presStyleLbl="sibTrans1D1" presStyleIdx="1" presStyleCnt="8"/>
      <dgm:spPr/>
    </dgm:pt>
    <dgm:pt modelId="{BBBBBE9B-461B-4452-8D73-4D90ED0BFE68}" type="pres">
      <dgm:prSet presAssocID="{956036C8-5E10-4691-BC33-A885DC30561D}" presName="node" presStyleLbl="node1" presStyleIdx="2" presStyleCnt="8" custScaleX="263338" custScaleY="150552" custRadScaleRad="100041" custRadScaleInc="-10952">
        <dgm:presLayoutVars>
          <dgm:bulletEnabled val="1"/>
        </dgm:presLayoutVars>
      </dgm:prSet>
      <dgm:spPr/>
    </dgm:pt>
    <dgm:pt modelId="{2F627E0C-A50E-44A8-9A86-3C7C58F57027}" type="pres">
      <dgm:prSet presAssocID="{956036C8-5E10-4691-BC33-A885DC30561D}" presName="spNode" presStyleCnt="0"/>
      <dgm:spPr/>
    </dgm:pt>
    <dgm:pt modelId="{DF341C02-7D5C-4816-97F1-FDA8E2AD4A02}" type="pres">
      <dgm:prSet presAssocID="{90FF406F-D35B-4E3E-9289-737619100D82}" presName="sibTrans" presStyleLbl="sibTrans1D1" presStyleIdx="2" presStyleCnt="8"/>
      <dgm:spPr/>
    </dgm:pt>
    <dgm:pt modelId="{100911F6-9EE4-437C-8E98-30A29164407B}" type="pres">
      <dgm:prSet presAssocID="{09770B98-FAE7-4282-8317-16C7619B2A88}" presName="node" presStyleLbl="node1" presStyleIdx="3" presStyleCnt="8" custScaleX="232155" custScaleY="87244" custRadScaleRad="94055" custRadScaleInc="-89708">
        <dgm:presLayoutVars>
          <dgm:bulletEnabled val="1"/>
        </dgm:presLayoutVars>
      </dgm:prSet>
      <dgm:spPr/>
    </dgm:pt>
    <dgm:pt modelId="{3FF36977-2BDE-4B98-835F-BB6500932E5B}" type="pres">
      <dgm:prSet presAssocID="{09770B98-FAE7-4282-8317-16C7619B2A88}" presName="spNode" presStyleCnt="0"/>
      <dgm:spPr/>
    </dgm:pt>
    <dgm:pt modelId="{07F1B864-4AA3-4BC4-A7D2-747DF0DA2D2D}" type="pres">
      <dgm:prSet presAssocID="{8C58812B-E4FE-461C-99AE-A74149E2408F}" presName="sibTrans" presStyleLbl="sibTrans1D1" presStyleIdx="3" presStyleCnt="8"/>
      <dgm:spPr/>
    </dgm:pt>
    <dgm:pt modelId="{63F02FAC-444B-4059-BC31-AFFE1DC1CC56}" type="pres">
      <dgm:prSet presAssocID="{53F05A0C-7F69-4EC5-825C-2BE557495E48}" presName="node" presStyleLbl="node1" presStyleIdx="4" presStyleCnt="8" custScaleX="458566" custScaleY="139246" custRadScaleRad="101967" custRadScaleInc="-12537">
        <dgm:presLayoutVars>
          <dgm:bulletEnabled val="1"/>
        </dgm:presLayoutVars>
      </dgm:prSet>
      <dgm:spPr/>
    </dgm:pt>
    <dgm:pt modelId="{4A2DF386-C17A-494A-90A6-EBC0827B36D9}" type="pres">
      <dgm:prSet presAssocID="{53F05A0C-7F69-4EC5-825C-2BE557495E48}" presName="spNode" presStyleCnt="0"/>
      <dgm:spPr/>
    </dgm:pt>
    <dgm:pt modelId="{4599D4C9-4227-4ECD-B075-EEB8D9BB5056}" type="pres">
      <dgm:prSet presAssocID="{BCFF3F04-2152-45AB-8772-088D69AB9852}" presName="sibTrans" presStyleLbl="sibTrans1D1" presStyleIdx="4" presStyleCnt="8"/>
      <dgm:spPr/>
    </dgm:pt>
    <dgm:pt modelId="{04629D60-6042-43A8-9042-997024D49B76}" type="pres">
      <dgm:prSet presAssocID="{16BC2350-59FC-4A16-B696-3F9359695C06}" presName="node" presStyleLbl="node1" presStyleIdx="5" presStyleCnt="8" custScaleX="230994" custScaleY="150270" custRadScaleRad="98349" custRadScaleInc="104788">
        <dgm:presLayoutVars>
          <dgm:bulletEnabled val="1"/>
        </dgm:presLayoutVars>
      </dgm:prSet>
      <dgm:spPr/>
    </dgm:pt>
    <dgm:pt modelId="{7049B838-16E8-4F24-8A92-A0D91069C87B}" type="pres">
      <dgm:prSet presAssocID="{16BC2350-59FC-4A16-B696-3F9359695C06}" presName="spNode" presStyleCnt="0"/>
      <dgm:spPr/>
    </dgm:pt>
    <dgm:pt modelId="{CDA45AF5-D226-40FF-9B4D-EB6AD8E91ADE}" type="pres">
      <dgm:prSet presAssocID="{35AD040A-89B2-4883-99E9-8998C7EA4FEF}" presName="sibTrans" presStyleLbl="sibTrans1D1" presStyleIdx="5" presStyleCnt="8"/>
      <dgm:spPr/>
    </dgm:pt>
    <dgm:pt modelId="{A03A7A0F-89F7-4E93-BDAB-D45B82500CE2}" type="pres">
      <dgm:prSet presAssocID="{A04B1B2C-2124-4B89-8CEF-478B074DCB4B}" presName="node" presStyleLbl="node1" presStyleIdx="6" presStyleCnt="8" custScaleX="186346" custScaleY="104179" custRadScaleRad="98676" custRadScaleInc="23257">
        <dgm:presLayoutVars>
          <dgm:bulletEnabled val="1"/>
        </dgm:presLayoutVars>
      </dgm:prSet>
      <dgm:spPr/>
    </dgm:pt>
    <dgm:pt modelId="{72CA8381-73C5-4288-BC8B-5D047995C476}" type="pres">
      <dgm:prSet presAssocID="{A04B1B2C-2124-4B89-8CEF-478B074DCB4B}" presName="spNode" presStyleCnt="0"/>
      <dgm:spPr/>
    </dgm:pt>
    <dgm:pt modelId="{231181E0-0916-44E3-86A8-171F472DB625}" type="pres">
      <dgm:prSet presAssocID="{2C31268B-0044-4E3A-85F9-9F7D8A0E3519}" presName="sibTrans" presStyleLbl="sibTrans1D1" presStyleIdx="6" presStyleCnt="8"/>
      <dgm:spPr/>
    </dgm:pt>
    <dgm:pt modelId="{2E6D24E5-FEB5-4E29-8062-BC6F9162AA4C}" type="pres">
      <dgm:prSet presAssocID="{A778DDA4-5506-48CF-BAF6-BE70F9D57D17}" presName="node" presStyleLbl="node1" presStyleIdx="7" presStyleCnt="8" custScaleX="256717" custScaleY="149461" custRadScaleRad="106976" custRadScaleInc="-74032">
        <dgm:presLayoutVars>
          <dgm:bulletEnabled val="1"/>
        </dgm:presLayoutVars>
      </dgm:prSet>
      <dgm:spPr/>
    </dgm:pt>
    <dgm:pt modelId="{409ECCCD-EB9A-4CDE-A818-32CACD7EE3A2}" type="pres">
      <dgm:prSet presAssocID="{A778DDA4-5506-48CF-BAF6-BE70F9D57D17}" presName="spNode" presStyleCnt="0"/>
      <dgm:spPr/>
    </dgm:pt>
    <dgm:pt modelId="{EEBE06C3-87F1-48BB-A5D8-AEAB7B8D10F7}" type="pres">
      <dgm:prSet presAssocID="{BFAA2DF2-AEE7-4525-A7EC-BCDD7769C9C4}" presName="sibTrans" presStyleLbl="sibTrans1D1" presStyleIdx="7" presStyleCnt="8"/>
      <dgm:spPr/>
    </dgm:pt>
  </dgm:ptLst>
  <dgm:cxnLst>
    <dgm:cxn modelId="{AF796408-3BFA-44F9-8E73-8B6739375BC4}" type="presOf" srcId="{BFAA2DF2-AEE7-4525-A7EC-BCDD7769C9C4}" destId="{EEBE06C3-87F1-48BB-A5D8-AEAB7B8D10F7}" srcOrd="0" destOrd="0" presId="urn:microsoft.com/office/officeart/2005/8/layout/cycle5"/>
    <dgm:cxn modelId="{7A2CB90B-7328-49C9-B107-53C1D49EFDF8}" type="presOf" srcId="{956036C8-5E10-4691-BC33-A885DC30561D}" destId="{BBBBBE9B-461B-4452-8D73-4D90ED0BFE68}" srcOrd="0" destOrd="0" presId="urn:microsoft.com/office/officeart/2005/8/layout/cycle5"/>
    <dgm:cxn modelId="{D13D5310-9118-48AB-8EB2-0A26C0C5B29C}" type="presOf" srcId="{3066E2D1-BE64-4C6B-BE0A-FE3B19C8DADC}" destId="{0C78BC10-AF4A-4441-BF4B-C643F8F57DEC}" srcOrd="0" destOrd="0" presId="urn:microsoft.com/office/officeart/2005/8/layout/cycle5"/>
    <dgm:cxn modelId="{59B09C13-F62E-4B7F-BB6E-E743AA829949}" srcId="{A41FE4CF-FCCC-4C44-8381-80FAF76A0D90}" destId="{A04B1B2C-2124-4B89-8CEF-478B074DCB4B}" srcOrd="6" destOrd="0" parTransId="{8D117897-1F18-4068-86DF-E5DF86C1153A}" sibTransId="{2C31268B-0044-4E3A-85F9-9F7D8A0E3519}"/>
    <dgm:cxn modelId="{77C0AF20-272B-46B2-A7F5-C39C0D06AB9C}" srcId="{A41FE4CF-FCCC-4C44-8381-80FAF76A0D90}" destId="{A778DDA4-5506-48CF-BAF6-BE70F9D57D17}" srcOrd="7" destOrd="0" parTransId="{DF8273E4-2B6B-40CE-831F-21D56B488DEC}" sibTransId="{BFAA2DF2-AEE7-4525-A7EC-BCDD7769C9C4}"/>
    <dgm:cxn modelId="{8CF69A25-063B-42A2-8D81-0286A1EBF98A}" type="presOf" srcId="{A41FE4CF-FCCC-4C44-8381-80FAF76A0D90}" destId="{A8DBF4A8-0E2C-45E5-9E2A-D588EFEA945D}" srcOrd="0" destOrd="0" presId="urn:microsoft.com/office/officeart/2005/8/layout/cycle5"/>
    <dgm:cxn modelId="{5628BE39-29ED-42E6-9F37-C74955478B27}" type="presOf" srcId="{8C58812B-E4FE-461C-99AE-A74149E2408F}" destId="{07F1B864-4AA3-4BC4-A7D2-747DF0DA2D2D}" srcOrd="0" destOrd="0" presId="urn:microsoft.com/office/officeart/2005/8/layout/cycle5"/>
    <dgm:cxn modelId="{87752363-789F-47E8-99B1-A395ED8F3E49}" type="presOf" srcId="{5D106C7A-293E-4996-88AB-D7FD64402DE3}" destId="{E1200702-5E53-46C6-A1D1-39C52A534397}" srcOrd="0" destOrd="0" presId="urn:microsoft.com/office/officeart/2005/8/layout/cycle5"/>
    <dgm:cxn modelId="{F7F65A46-0F53-4F26-A9F9-B8A6EA336752}" type="presOf" srcId="{BCFF3F04-2152-45AB-8772-088D69AB9852}" destId="{4599D4C9-4227-4ECD-B075-EEB8D9BB5056}" srcOrd="0" destOrd="0" presId="urn:microsoft.com/office/officeart/2005/8/layout/cycle5"/>
    <dgm:cxn modelId="{0490B24A-86C4-4F0E-BF40-A3D734E7538B}" type="presOf" srcId="{16BC2350-59FC-4A16-B696-3F9359695C06}" destId="{04629D60-6042-43A8-9042-997024D49B76}" srcOrd="0" destOrd="0" presId="urn:microsoft.com/office/officeart/2005/8/layout/cycle5"/>
    <dgm:cxn modelId="{C70CD76C-22FF-438E-A660-23BA3AAF0796}" type="presOf" srcId="{90FF406F-D35B-4E3E-9289-737619100D82}" destId="{DF341C02-7D5C-4816-97F1-FDA8E2AD4A02}" srcOrd="0" destOrd="0" presId="urn:microsoft.com/office/officeart/2005/8/layout/cycle5"/>
    <dgm:cxn modelId="{52E4914E-205B-4E68-8A71-7B1FEB9CADF4}" srcId="{A41FE4CF-FCCC-4C44-8381-80FAF76A0D90}" destId="{956036C8-5E10-4691-BC33-A885DC30561D}" srcOrd="2" destOrd="0" parTransId="{C0ABD8EB-FE4B-4B65-B92B-E32AE1B864EC}" sibTransId="{90FF406F-D35B-4E3E-9289-737619100D82}"/>
    <dgm:cxn modelId="{E704A058-6569-4C23-A74A-A76A127C7005}" srcId="{A41FE4CF-FCCC-4C44-8381-80FAF76A0D90}" destId="{959E6416-ABCD-4C68-A708-0B5ABCCBCC22}" srcOrd="1" destOrd="0" parTransId="{BDD753AA-5396-4BFA-BD03-DC58A31AE9C7}" sibTransId="{5D106C7A-293E-4996-88AB-D7FD64402DE3}"/>
    <dgm:cxn modelId="{AF99465A-E704-4BC1-BF75-F79D194B0D04}" type="presOf" srcId="{53F05A0C-7F69-4EC5-825C-2BE557495E48}" destId="{63F02FAC-444B-4059-BC31-AFFE1DC1CC56}" srcOrd="0" destOrd="0" presId="urn:microsoft.com/office/officeart/2005/8/layout/cycle5"/>
    <dgm:cxn modelId="{2857C79C-9869-450D-BC68-88E9E4C2DDBB}" srcId="{A41FE4CF-FCCC-4C44-8381-80FAF76A0D90}" destId="{09770B98-FAE7-4282-8317-16C7619B2A88}" srcOrd="3" destOrd="0" parTransId="{049137D0-431A-4AEE-8A8E-CF4E5E23A124}" sibTransId="{8C58812B-E4FE-461C-99AE-A74149E2408F}"/>
    <dgm:cxn modelId="{DB501EA4-0254-4A30-83F8-43323C639FFB}" type="presOf" srcId="{35AD040A-89B2-4883-99E9-8998C7EA4FEF}" destId="{CDA45AF5-D226-40FF-9B4D-EB6AD8E91ADE}" srcOrd="0" destOrd="0" presId="urn:microsoft.com/office/officeart/2005/8/layout/cycle5"/>
    <dgm:cxn modelId="{36194FAC-70FC-473A-A956-4ECC5518F9EA}" type="presOf" srcId="{2C31268B-0044-4E3A-85F9-9F7D8A0E3519}" destId="{231181E0-0916-44E3-86A8-171F472DB625}" srcOrd="0" destOrd="0" presId="urn:microsoft.com/office/officeart/2005/8/layout/cycle5"/>
    <dgm:cxn modelId="{6C3111BB-FFCB-4024-8E62-E3327A489BE0}" srcId="{A41FE4CF-FCCC-4C44-8381-80FAF76A0D90}" destId="{5D122E71-52E0-47BF-A0DB-9B016FAF0D01}" srcOrd="0" destOrd="0" parTransId="{4714D5C3-8B3E-46C0-9C60-68370EEED56D}" sibTransId="{3066E2D1-BE64-4C6B-BE0A-FE3B19C8DADC}"/>
    <dgm:cxn modelId="{04DC4BBF-415C-45B1-91EF-154271BE014F}" type="presOf" srcId="{959E6416-ABCD-4C68-A708-0B5ABCCBCC22}" destId="{B5D623EC-0310-4736-A368-85DFEA817B82}" srcOrd="0" destOrd="0" presId="urn:microsoft.com/office/officeart/2005/8/layout/cycle5"/>
    <dgm:cxn modelId="{2A0429C2-E31D-4EC6-B895-C214EEAA7F15}" srcId="{A41FE4CF-FCCC-4C44-8381-80FAF76A0D90}" destId="{16BC2350-59FC-4A16-B696-3F9359695C06}" srcOrd="5" destOrd="0" parTransId="{8DEE04F6-F65C-4956-BE9C-68618ACF623A}" sibTransId="{35AD040A-89B2-4883-99E9-8998C7EA4FEF}"/>
    <dgm:cxn modelId="{E7D38BD8-F84E-4E69-94A0-233A9C77F676}" type="presOf" srcId="{A778DDA4-5506-48CF-BAF6-BE70F9D57D17}" destId="{2E6D24E5-FEB5-4E29-8062-BC6F9162AA4C}" srcOrd="0" destOrd="0" presId="urn:microsoft.com/office/officeart/2005/8/layout/cycle5"/>
    <dgm:cxn modelId="{2A6FA3DD-3693-40E9-B54D-A320F143F225}" srcId="{A41FE4CF-FCCC-4C44-8381-80FAF76A0D90}" destId="{53F05A0C-7F69-4EC5-825C-2BE557495E48}" srcOrd="4" destOrd="0" parTransId="{99F3C2D5-9863-4DFE-801D-430FD63AE167}" sibTransId="{BCFF3F04-2152-45AB-8772-088D69AB9852}"/>
    <dgm:cxn modelId="{CE7CEFE5-EE9E-4A2B-9A46-C46479130B34}" type="presOf" srcId="{A04B1B2C-2124-4B89-8CEF-478B074DCB4B}" destId="{A03A7A0F-89F7-4E93-BDAB-D45B82500CE2}" srcOrd="0" destOrd="0" presId="urn:microsoft.com/office/officeart/2005/8/layout/cycle5"/>
    <dgm:cxn modelId="{396232FA-25F8-4361-8709-30081D23CEA9}" type="presOf" srcId="{5D122E71-52E0-47BF-A0DB-9B016FAF0D01}" destId="{962FF199-5C90-4EE3-AFF8-287A9B282347}" srcOrd="0" destOrd="0" presId="urn:microsoft.com/office/officeart/2005/8/layout/cycle5"/>
    <dgm:cxn modelId="{B79A43FA-AACB-4000-A99B-36658F25841C}" type="presOf" srcId="{09770B98-FAE7-4282-8317-16C7619B2A88}" destId="{100911F6-9EE4-437C-8E98-30A29164407B}" srcOrd="0" destOrd="0" presId="urn:microsoft.com/office/officeart/2005/8/layout/cycle5"/>
    <dgm:cxn modelId="{AF5F4B36-B60F-4D50-8185-537559A5C6D2}" type="presParOf" srcId="{A8DBF4A8-0E2C-45E5-9E2A-D588EFEA945D}" destId="{962FF199-5C90-4EE3-AFF8-287A9B282347}" srcOrd="0" destOrd="0" presId="urn:microsoft.com/office/officeart/2005/8/layout/cycle5"/>
    <dgm:cxn modelId="{166078ED-B089-487E-AD5D-20F55BEABD0A}" type="presParOf" srcId="{A8DBF4A8-0E2C-45E5-9E2A-D588EFEA945D}" destId="{450F101C-9248-4CAB-8D1D-C534588EE757}" srcOrd="1" destOrd="0" presId="urn:microsoft.com/office/officeart/2005/8/layout/cycle5"/>
    <dgm:cxn modelId="{EE32D42C-4805-4266-9B25-1A554018ED72}" type="presParOf" srcId="{A8DBF4A8-0E2C-45E5-9E2A-D588EFEA945D}" destId="{0C78BC10-AF4A-4441-BF4B-C643F8F57DEC}" srcOrd="2" destOrd="0" presId="urn:microsoft.com/office/officeart/2005/8/layout/cycle5"/>
    <dgm:cxn modelId="{8AE1F679-BA70-44F5-AC5D-90395359EEB1}" type="presParOf" srcId="{A8DBF4A8-0E2C-45E5-9E2A-D588EFEA945D}" destId="{B5D623EC-0310-4736-A368-85DFEA817B82}" srcOrd="3" destOrd="0" presId="urn:microsoft.com/office/officeart/2005/8/layout/cycle5"/>
    <dgm:cxn modelId="{5E1A238E-C660-4D5E-A68A-4C6C24F0D524}" type="presParOf" srcId="{A8DBF4A8-0E2C-45E5-9E2A-D588EFEA945D}" destId="{D400D052-A7F0-4EFC-9F70-ADEDFD7A8480}" srcOrd="4" destOrd="0" presId="urn:microsoft.com/office/officeart/2005/8/layout/cycle5"/>
    <dgm:cxn modelId="{972996BC-AAB9-40E8-B5ED-83E345B661B4}" type="presParOf" srcId="{A8DBF4A8-0E2C-45E5-9E2A-D588EFEA945D}" destId="{E1200702-5E53-46C6-A1D1-39C52A534397}" srcOrd="5" destOrd="0" presId="urn:microsoft.com/office/officeart/2005/8/layout/cycle5"/>
    <dgm:cxn modelId="{C72FBFC1-4B3A-42F7-AA2C-D77866F66363}" type="presParOf" srcId="{A8DBF4A8-0E2C-45E5-9E2A-D588EFEA945D}" destId="{BBBBBE9B-461B-4452-8D73-4D90ED0BFE68}" srcOrd="6" destOrd="0" presId="urn:microsoft.com/office/officeart/2005/8/layout/cycle5"/>
    <dgm:cxn modelId="{C4BC451F-5C84-4B23-AFD8-F559A3AA73F6}" type="presParOf" srcId="{A8DBF4A8-0E2C-45E5-9E2A-D588EFEA945D}" destId="{2F627E0C-A50E-44A8-9A86-3C7C58F57027}" srcOrd="7" destOrd="0" presId="urn:microsoft.com/office/officeart/2005/8/layout/cycle5"/>
    <dgm:cxn modelId="{E378C571-C007-43E8-A3F1-D7C5066BAD08}" type="presParOf" srcId="{A8DBF4A8-0E2C-45E5-9E2A-D588EFEA945D}" destId="{DF341C02-7D5C-4816-97F1-FDA8E2AD4A02}" srcOrd="8" destOrd="0" presId="urn:microsoft.com/office/officeart/2005/8/layout/cycle5"/>
    <dgm:cxn modelId="{001C741B-8816-4E61-9B29-D2C9F0B14A66}" type="presParOf" srcId="{A8DBF4A8-0E2C-45E5-9E2A-D588EFEA945D}" destId="{100911F6-9EE4-437C-8E98-30A29164407B}" srcOrd="9" destOrd="0" presId="urn:microsoft.com/office/officeart/2005/8/layout/cycle5"/>
    <dgm:cxn modelId="{1C3F9E0D-F4D6-4B8C-8128-D5A1152765E7}" type="presParOf" srcId="{A8DBF4A8-0E2C-45E5-9E2A-D588EFEA945D}" destId="{3FF36977-2BDE-4B98-835F-BB6500932E5B}" srcOrd="10" destOrd="0" presId="urn:microsoft.com/office/officeart/2005/8/layout/cycle5"/>
    <dgm:cxn modelId="{41B6B606-E41C-43A2-98F3-F2BBC54FF39E}" type="presParOf" srcId="{A8DBF4A8-0E2C-45E5-9E2A-D588EFEA945D}" destId="{07F1B864-4AA3-4BC4-A7D2-747DF0DA2D2D}" srcOrd="11" destOrd="0" presId="urn:microsoft.com/office/officeart/2005/8/layout/cycle5"/>
    <dgm:cxn modelId="{2C455C74-AE41-453A-8E73-BA2F5A24FC0F}" type="presParOf" srcId="{A8DBF4A8-0E2C-45E5-9E2A-D588EFEA945D}" destId="{63F02FAC-444B-4059-BC31-AFFE1DC1CC56}" srcOrd="12" destOrd="0" presId="urn:microsoft.com/office/officeart/2005/8/layout/cycle5"/>
    <dgm:cxn modelId="{E8FFA753-3E37-4A23-8E75-09E6EC03B293}" type="presParOf" srcId="{A8DBF4A8-0E2C-45E5-9E2A-D588EFEA945D}" destId="{4A2DF386-C17A-494A-90A6-EBC0827B36D9}" srcOrd="13" destOrd="0" presId="urn:microsoft.com/office/officeart/2005/8/layout/cycle5"/>
    <dgm:cxn modelId="{FF116286-E709-459F-88E9-9B82C7A99EFE}" type="presParOf" srcId="{A8DBF4A8-0E2C-45E5-9E2A-D588EFEA945D}" destId="{4599D4C9-4227-4ECD-B075-EEB8D9BB5056}" srcOrd="14" destOrd="0" presId="urn:microsoft.com/office/officeart/2005/8/layout/cycle5"/>
    <dgm:cxn modelId="{E4031280-93F2-4BAC-A331-64E270097E91}" type="presParOf" srcId="{A8DBF4A8-0E2C-45E5-9E2A-D588EFEA945D}" destId="{04629D60-6042-43A8-9042-997024D49B76}" srcOrd="15" destOrd="0" presId="urn:microsoft.com/office/officeart/2005/8/layout/cycle5"/>
    <dgm:cxn modelId="{604983CE-F07B-45CD-B05A-BD311948667C}" type="presParOf" srcId="{A8DBF4A8-0E2C-45E5-9E2A-D588EFEA945D}" destId="{7049B838-16E8-4F24-8A92-A0D91069C87B}" srcOrd="16" destOrd="0" presId="urn:microsoft.com/office/officeart/2005/8/layout/cycle5"/>
    <dgm:cxn modelId="{E30591E7-B9D4-475E-8D59-817754CC6223}" type="presParOf" srcId="{A8DBF4A8-0E2C-45E5-9E2A-D588EFEA945D}" destId="{CDA45AF5-D226-40FF-9B4D-EB6AD8E91ADE}" srcOrd="17" destOrd="0" presId="urn:microsoft.com/office/officeart/2005/8/layout/cycle5"/>
    <dgm:cxn modelId="{E09A427B-CF66-4B97-86AC-70C1E46EB988}" type="presParOf" srcId="{A8DBF4A8-0E2C-45E5-9E2A-D588EFEA945D}" destId="{A03A7A0F-89F7-4E93-BDAB-D45B82500CE2}" srcOrd="18" destOrd="0" presId="urn:microsoft.com/office/officeart/2005/8/layout/cycle5"/>
    <dgm:cxn modelId="{9DFA65DF-E856-4FDA-9C26-03D879FC131B}" type="presParOf" srcId="{A8DBF4A8-0E2C-45E5-9E2A-D588EFEA945D}" destId="{72CA8381-73C5-4288-BC8B-5D047995C476}" srcOrd="19" destOrd="0" presId="urn:microsoft.com/office/officeart/2005/8/layout/cycle5"/>
    <dgm:cxn modelId="{3D0C5F5B-741A-4F69-9F21-595FDF63FF4F}" type="presParOf" srcId="{A8DBF4A8-0E2C-45E5-9E2A-D588EFEA945D}" destId="{231181E0-0916-44E3-86A8-171F472DB625}" srcOrd="20" destOrd="0" presId="urn:microsoft.com/office/officeart/2005/8/layout/cycle5"/>
    <dgm:cxn modelId="{8F6602E7-DC3B-4939-948D-831F403437C6}" type="presParOf" srcId="{A8DBF4A8-0E2C-45E5-9E2A-D588EFEA945D}" destId="{2E6D24E5-FEB5-4E29-8062-BC6F9162AA4C}" srcOrd="21" destOrd="0" presId="urn:microsoft.com/office/officeart/2005/8/layout/cycle5"/>
    <dgm:cxn modelId="{F908F8A3-8206-421B-8513-0553DFC8ED31}" type="presParOf" srcId="{A8DBF4A8-0E2C-45E5-9E2A-D588EFEA945D}" destId="{409ECCCD-EB9A-4CDE-A818-32CACD7EE3A2}" srcOrd="22" destOrd="0" presId="urn:microsoft.com/office/officeart/2005/8/layout/cycle5"/>
    <dgm:cxn modelId="{FEE66EF0-288B-4A3A-AD0F-803841B475B8}" type="presParOf" srcId="{A8DBF4A8-0E2C-45E5-9E2A-D588EFEA945D}" destId="{EEBE06C3-87F1-48BB-A5D8-AEAB7B8D10F7}" srcOrd="23" destOrd="0" presId="urn:microsoft.com/office/officeart/2005/8/layout/cycle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C8B5469-E359-4707-AB23-C7AD5036F061}" type="doc">
      <dgm:prSet loTypeId="urn:microsoft.com/office/officeart/2005/8/layout/process5" loCatId="process" qsTypeId="urn:microsoft.com/office/officeart/2005/8/quickstyle/simple1" qsCatId="simple" csTypeId="urn:microsoft.com/office/officeart/2005/8/colors/colorful5" csCatId="colorful" phldr="1"/>
      <dgm:spPr/>
      <dgm:t>
        <a:bodyPr/>
        <a:lstStyle/>
        <a:p>
          <a:endParaRPr lang="en-GB"/>
        </a:p>
      </dgm:t>
    </dgm:pt>
    <dgm:pt modelId="{4126AB0C-7A0D-43A9-BDCB-023FBAB99E5C}">
      <dgm:prSet phldrT="[Text]" custT="1"/>
      <dgm:spPr/>
      <dgm:t>
        <a:bodyPr/>
        <a:lstStyle/>
        <a:p>
          <a:r>
            <a:rPr lang="en-GB" sz="800">
              <a:latin typeface="Arial" panose="020B0604020202020204" pitchFamily="34" charset="0"/>
              <a:cs typeface="Arial" panose="020B0604020202020204" pitchFamily="34" charset="0"/>
            </a:rPr>
            <a:t>Having an experience in learning about the SWOT analysis </a:t>
          </a:r>
        </a:p>
      </dgm:t>
    </dgm:pt>
    <dgm:pt modelId="{6EAFD2A4-90F6-4CF2-9805-FD33F0E09718}" type="parTrans" cxnId="{3D76D19D-7014-4492-B4F5-A6753EF6A832}">
      <dgm:prSet/>
      <dgm:spPr/>
      <dgm:t>
        <a:bodyPr/>
        <a:lstStyle/>
        <a:p>
          <a:endParaRPr lang="en-GB"/>
        </a:p>
      </dgm:t>
    </dgm:pt>
    <dgm:pt modelId="{33F899EF-E23C-415D-AC79-2675C520CB81}" type="sibTrans" cxnId="{3D76D19D-7014-4492-B4F5-A6753EF6A832}">
      <dgm:prSet/>
      <dgm:spPr/>
      <dgm:t>
        <a:bodyPr/>
        <a:lstStyle/>
        <a:p>
          <a:endParaRPr lang="en-GB"/>
        </a:p>
      </dgm:t>
    </dgm:pt>
    <dgm:pt modelId="{BBEA05ED-E178-4860-A430-8F42A9A9CE76}">
      <dgm:prSet phldrT="[Text]" custT="1"/>
      <dgm:spPr/>
      <dgm:t>
        <a:bodyPr/>
        <a:lstStyle/>
        <a:p>
          <a:r>
            <a:rPr lang="en-GB" sz="800" b="1"/>
            <a:t>What?</a:t>
          </a:r>
          <a:r>
            <a:rPr lang="en-GB" sz="800"/>
            <a:t> Reflection of my experience of learning about SWOT analysis in class. I will reflect on this topic as I had not covered it academically or in practice before</a:t>
          </a:r>
        </a:p>
      </dgm:t>
    </dgm:pt>
    <dgm:pt modelId="{5E34B7E3-A391-44E5-A5DE-C30C7EA1616E}" type="parTrans" cxnId="{02DC3919-2E7D-4AED-AAF3-848CDC860AB4}">
      <dgm:prSet/>
      <dgm:spPr/>
      <dgm:t>
        <a:bodyPr/>
        <a:lstStyle/>
        <a:p>
          <a:endParaRPr lang="en-GB"/>
        </a:p>
      </dgm:t>
    </dgm:pt>
    <dgm:pt modelId="{2A2A5D76-2D27-4888-B6D7-59F1675C02C6}" type="sibTrans" cxnId="{02DC3919-2E7D-4AED-AAF3-848CDC860AB4}">
      <dgm:prSet/>
      <dgm:spPr/>
      <dgm:t>
        <a:bodyPr/>
        <a:lstStyle/>
        <a:p>
          <a:endParaRPr lang="en-GB"/>
        </a:p>
      </dgm:t>
    </dgm:pt>
    <dgm:pt modelId="{DC56E841-705E-46A5-A7A1-9989D4F0B573}">
      <dgm:prSet phldrT="[Text]" custT="1"/>
      <dgm:spPr/>
      <dgm:t>
        <a:bodyPr/>
        <a:lstStyle/>
        <a:p>
          <a:r>
            <a:rPr lang="en-GB" sz="800" b="1"/>
            <a:t>Purposefully reflecting on selected aspects of that experience:</a:t>
          </a:r>
          <a:r>
            <a:rPr lang="en-GB" sz="800"/>
            <a:t> I was excited to apply the SWOT analysis on myself to assess my employability skills </a:t>
          </a:r>
        </a:p>
      </dgm:t>
    </dgm:pt>
    <dgm:pt modelId="{2E36587E-F258-442D-8F18-7E38C34E73AB}" type="parTrans" cxnId="{B6F209B5-8C1D-43A9-B633-E0CF8CC13FB2}">
      <dgm:prSet/>
      <dgm:spPr/>
      <dgm:t>
        <a:bodyPr/>
        <a:lstStyle/>
        <a:p>
          <a:endParaRPr lang="en-GB"/>
        </a:p>
      </dgm:t>
    </dgm:pt>
    <dgm:pt modelId="{E8D9B2D5-2836-48F1-A453-0DE26170A5E0}" type="sibTrans" cxnId="{B6F209B5-8C1D-43A9-B633-E0CF8CC13FB2}">
      <dgm:prSet/>
      <dgm:spPr/>
      <dgm:t>
        <a:bodyPr/>
        <a:lstStyle/>
        <a:p>
          <a:endParaRPr lang="en-GB"/>
        </a:p>
      </dgm:t>
    </dgm:pt>
    <dgm:pt modelId="{EB81A66B-E73F-440F-9643-AB33F763FD7E}">
      <dgm:prSet custT="1"/>
      <dgm:spPr/>
      <dgm:t>
        <a:bodyPr/>
        <a:lstStyle/>
        <a:p>
          <a:r>
            <a:rPr lang="en-GB" sz="800" b="1"/>
            <a:t>So what? an analysis of the event:</a:t>
          </a:r>
          <a:r>
            <a:rPr lang="en-GB" sz="800"/>
            <a:t> At the beginning I felt unsure and intimidated by the concept but I felt excellent when I fully understood the concept. My colleagues who had used the concept before felt at ease when the concept was explained n class</a:t>
          </a:r>
        </a:p>
      </dgm:t>
    </dgm:pt>
    <dgm:pt modelId="{1DE58842-4D9C-4E69-AE14-1F79AFD3362B}" type="parTrans" cxnId="{42856579-6710-478C-B3E0-447CC3BBCE83}">
      <dgm:prSet/>
      <dgm:spPr/>
      <dgm:t>
        <a:bodyPr/>
        <a:lstStyle/>
        <a:p>
          <a:endParaRPr lang="en-GB"/>
        </a:p>
      </dgm:t>
    </dgm:pt>
    <dgm:pt modelId="{E9245793-834D-42D1-809E-EBFD86EECB2B}" type="sibTrans" cxnId="{42856579-6710-478C-B3E0-447CC3BBCE83}">
      <dgm:prSet/>
      <dgm:spPr/>
      <dgm:t>
        <a:bodyPr/>
        <a:lstStyle/>
        <a:p>
          <a:endParaRPr lang="en-GB"/>
        </a:p>
      </dgm:t>
    </dgm:pt>
    <dgm:pt modelId="{ED15608B-F52F-40DE-880B-70BEFE5A12F4}">
      <dgm:prSet custT="1"/>
      <dgm:spPr/>
      <dgm:t>
        <a:bodyPr/>
        <a:lstStyle/>
        <a:p>
          <a:pPr algn="ctr"/>
          <a:r>
            <a:rPr lang="en-GB" sz="800" b="1"/>
            <a:t>Discovering what learning arises from the process of reflection:</a:t>
          </a:r>
          <a:r>
            <a:rPr lang="en-GB" sz="800"/>
            <a:t> I performed online research on the concept of SWOT analysis. I also practiced using the SWOT analysis on myself to improve my understanding of the concept</a:t>
          </a:r>
        </a:p>
      </dgm:t>
    </dgm:pt>
    <dgm:pt modelId="{9F0F36DF-CE25-42A9-B7E7-0DD964305B81}" type="parTrans" cxnId="{CFF22463-4015-4A8A-ACA8-FA4A7E85D47F}">
      <dgm:prSet/>
      <dgm:spPr/>
      <dgm:t>
        <a:bodyPr/>
        <a:lstStyle/>
        <a:p>
          <a:endParaRPr lang="en-GB"/>
        </a:p>
      </dgm:t>
    </dgm:pt>
    <dgm:pt modelId="{19ED00B0-EA8A-45F7-AE17-E5B60416D7F4}" type="sibTrans" cxnId="{CFF22463-4015-4A8A-ACA8-FA4A7E85D47F}">
      <dgm:prSet/>
      <dgm:spPr/>
      <dgm:t>
        <a:bodyPr/>
        <a:lstStyle/>
        <a:p>
          <a:endParaRPr lang="en-GB"/>
        </a:p>
      </dgm:t>
    </dgm:pt>
    <dgm:pt modelId="{1B5E49C5-E7D0-4A9C-9356-5DBEB2EB07A7}">
      <dgm:prSet custT="1"/>
      <dgm:spPr/>
      <dgm:t>
        <a:bodyPr/>
        <a:lstStyle/>
        <a:p>
          <a:pPr algn="l"/>
          <a:endParaRPr lang="en-GB" sz="800"/>
        </a:p>
      </dgm:t>
    </dgm:pt>
    <dgm:pt modelId="{C6C3D777-A7C8-414F-AAF0-5B9C2B17BE89}" type="parTrans" cxnId="{3347368A-BC19-40C2-B9F0-578B44DF9CA9}">
      <dgm:prSet/>
      <dgm:spPr/>
      <dgm:t>
        <a:bodyPr/>
        <a:lstStyle/>
        <a:p>
          <a:endParaRPr lang="en-GB"/>
        </a:p>
      </dgm:t>
    </dgm:pt>
    <dgm:pt modelId="{76B2DCE6-F258-47C2-BFE4-E009EDB93BA4}" type="sibTrans" cxnId="{3347368A-BC19-40C2-B9F0-578B44DF9CA9}">
      <dgm:prSet/>
      <dgm:spPr/>
      <dgm:t>
        <a:bodyPr/>
        <a:lstStyle/>
        <a:p>
          <a:endParaRPr lang="en-GB"/>
        </a:p>
      </dgm:t>
    </dgm:pt>
    <dgm:pt modelId="{B408894E-B582-477F-9A84-86BD42D3EF72}">
      <dgm:prSet custT="1"/>
      <dgm:spPr/>
      <dgm:t>
        <a:bodyPr/>
        <a:lstStyle/>
        <a:p>
          <a:r>
            <a:rPr lang="en-GB" sz="800" b="1"/>
            <a:t>Now what?</a:t>
          </a:r>
          <a:r>
            <a:rPr lang="en-GB" sz="800"/>
            <a:t> I will </a:t>
          </a:r>
          <a:r>
            <a:rPr lang="en-US" sz="800"/>
            <a:t>keep in mind the key concepts of the SWOT analysis and I will use it proactively academically and personally to ensure I obtain practice in implementing the concept in different situations</a:t>
          </a:r>
          <a:endParaRPr lang="en-GB" sz="800"/>
        </a:p>
      </dgm:t>
    </dgm:pt>
    <dgm:pt modelId="{A8D69314-7DCD-4135-8F22-7AC627B2AC60}" type="parTrans" cxnId="{32A4E779-3F35-4A7A-8F75-56D2D79A157D}">
      <dgm:prSet/>
      <dgm:spPr/>
      <dgm:t>
        <a:bodyPr/>
        <a:lstStyle/>
        <a:p>
          <a:endParaRPr lang="en-GB"/>
        </a:p>
      </dgm:t>
    </dgm:pt>
    <dgm:pt modelId="{E6DFB685-9A93-4ACD-AF64-9624A916BD0C}" type="sibTrans" cxnId="{32A4E779-3F35-4A7A-8F75-56D2D79A157D}">
      <dgm:prSet/>
      <dgm:spPr/>
      <dgm:t>
        <a:bodyPr/>
        <a:lstStyle/>
        <a:p>
          <a:endParaRPr lang="en-GB"/>
        </a:p>
      </dgm:t>
    </dgm:pt>
    <dgm:pt modelId="{1AF4F797-13A5-41C2-9419-38C619E86DF1}">
      <dgm:prSet custT="1"/>
      <dgm:spPr/>
      <dgm:t>
        <a:bodyPr/>
        <a:lstStyle/>
        <a:p>
          <a:r>
            <a:rPr lang="en-GB" sz="800" b="1"/>
            <a:t>Actioning the new learning from that experience:</a:t>
          </a:r>
          <a:r>
            <a:rPr lang="en-GB" sz="800"/>
            <a:t> I revisited the SWOT analysis on my employability skills after been more aware of my weaknesses and created an updated version. I learnt that been honest to yourself and constant awareness of strengths and weaknesses are key factors that support an effective SWOT analysis</a:t>
          </a:r>
        </a:p>
      </dgm:t>
    </dgm:pt>
    <dgm:pt modelId="{085B814E-FF7C-44D0-AC72-B1332B49958E}" type="parTrans" cxnId="{521FC0BE-404D-467B-9727-A05A87C282CB}">
      <dgm:prSet/>
      <dgm:spPr/>
      <dgm:t>
        <a:bodyPr/>
        <a:lstStyle/>
        <a:p>
          <a:endParaRPr lang="en-GB"/>
        </a:p>
      </dgm:t>
    </dgm:pt>
    <dgm:pt modelId="{98DD094D-8C7E-4B93-B604-959DECB246C0}" type="sibTrans" cxnId="{521FC0BE-404D-467B-9727-A05A87C282CB}">
      <dgm:prSet/>
      <dgm:spPr/>
      <dgm:t>
        <a:bodyPr/>
        <a:lstStyle/>
        <a:p>
          <a:endParaRPr lang="en-GB"/>
        </a:p>
      </dgm:t>
    </dgm:pt>
    <dgm:pt modelId="{5B80A68D-58F1-4834-9A30-9953126B592B}" type="pres">
      <dgm:prSet presAssocID="{FC8B5469-E359-4707-AB23-C7AD5036F061}" presName="diagram" presStyleCnt="0">
        <dgm:presLayoutVars>
          <dgm:dir/>
          <dgm:resizeHandles val="exact"/>
        </dgm:presLayoutVars>
      </dgm:prSet>
      <dgm:spPr/>
    </dgm:pt>
    <dgm:pt modelId="{CAB1D1DD-661D-4FFA-B06F-96027365A514}" type="pres">
      <dgm:prSet presAssocID="{4126AB0C-7A0D-43A9-BDCB-023FBAB99E5C}" presName="node" presStyleLbl="node1" presStyleIdx="0" presStyleCnt="7" custLinFactNeighborX="-92778" custLinFactNeighborY="6822">
        <dgm:presLayoutVars>
          <dgm:bulletEnabled val="1"/>
        </dgm:presLayoutVars>
      </dgm:prSet>
      <dgm:spPr/>
    </dgm:pt>
    <dgm:pt modelId="{A980B6DF-6F7B-4E5A-BC90-90908B67AA78}" type="pres">
      <dgm:prSet presAssocID="{33F899EF-E23C-415D-AC79-2675C520CB81}" presName="sibTrans" presStyleLbl="sibTrans2D1" presStyleIdx="0" presStyleCnt="6"/>
      <dgm:spPr/>
    </dgm:pt>
    <dgm:pt modelId="{CAD3E3A6-DE7B-4B95-BFF3-CD9E2EEB1A77}" type="pres">
      <dgm:prSet presAssocID="{33F899EF-E23C-415D-AC79-2675C520CB81}" presName="connectorText" presStyleLbl="sibTrans2D1" presStyleIdx="0" presStyleCnt="6"/>
      <dgm:spPr/>
    </dgm:pt>
    <dgm:pt modelId="{E83A60A3-694A-4F95-9154-1BA523DE1F17}" type="pres">
      <dgm:prSet presAssocID="{BBEA05ED-E178-4860-A430-8F42A9A9CE76}" presName="node" presStyleLbl="node1" presStyleIdx="1" presStyleCnt="7" custScaleX="174483">
        <dgm:presLayoutVars>
          <dgm:bulletEnabled val="1"/>
        </dgm:presLayoutVars>
      </dgm:prSet>
      <dgm:spPr/>
    </dgm:pt>
    <dgm:pt modelId="{6C7620BD-5FEE-4B08-B61B-17B3E474FA0D}" type="pres">
      <dgm:prSet presAssocID="{2A2A5D76-2D27-4888-B6D7-59F1675C02C6}" presName="sibTrans" presStyleLbl="sibTrans2D1" presStyleIdx="1" presStyleCnt="6"/>
      <dgm:spPr/>
    </dgm:pt>
    <dgm:pt modelId="{F864EE25-F41B-40CB-9AC5-87BBA3C7EF5E}" type="pres">
      <dgm:prSet presAssocID="{2A2A5D76-2D27-4888-B6D7-59F1675C02C6}" presName="connectorText" presStyleLbl="sibTrans2D1" presStyleIdx="1" presStyleCnt="6"/>
      <dgm:spPr/>
    </dgm:pt>
    <dgm:pt modelId="{DBD6A1D2-8626-4F26-A2CC-2F2C3DC13B17}" type="pres">
      <dgm:prSet presAssocID="{DC56E841-705E-46A5-A7A1-9989D4F0B573}" presName="node" presStyleLbl="node1" presStyleIdx="2" presStyleCnt="7" custScaleX="143104" custScaleY="133390">
        <dgm:presLayoutVars>
          <dgm:bulletEnabled val="1"/>
        </dgm:presLayoutVars>
      </dgm:prSet>
      <dgm:spPr/>
    </dgm:pt>
    <dgm:pt modelId="{56B2BA35-F91C-4B91-AED6-2A82C7847D54}" type="pres">
      <dgm:prSet presAssocID="{E8D9B2D5-2836-48F1-A453-0DE26170A5E0}" presName="sibTrans" presStyleLbl="sibTrans2D1" presStyleIdx="2" presStyleCnt="6"/>
      <dgm:spPr/>
    </dgm:pt>
    <dgm:pt modelId="{B26BF837-39D4-440C-AE1D-17128D893181}" type="pres">
      <dgm:prSet presAssocID="{E8D9B2D5-2836-48F1-A453-0DE26170A5E0}" presName="connectorText" presStyleLbl="sibTrans2D1" presStyleIdx="2" presStyleCnt="6"/>
      <dgm:spPr/>
    </dgm:pt>
    <dgm:pt modelId="{5FE60EA4-01A7-4A60-BE1E-48D1839DD319}" type="pres">
      <dgm:prSet presAssocID="{EB81A66B-E73F-440F-9643-AB33F763FD7E}" presName="node" presStyleLbl="node1" presStyleIdx="3" presStyleCnt="7" custScaleX="150940" custScaleY="194830">
        <dgm:presLayoutVars>
          <dgm:bulletEnabled val="1"/>
        </dgm:presLayoutVars>
      </dgm:prSet>
      <dgm:spPr/>
    </dgm:pt>
    <dgm:pt modelId="{B1E199BC-8CD4-4510-AC33-6962A2943394}" type="pres">
      <dgm:prSet presAssocID="{E9245793-834D-42D1-809E-EBFD86EECB2B}" presName="sibTrans" presStyleLbl="sibTrans2D1" presStyleIdx="3" presStyleCnt="6"/>
      <dgm:spPr/>
    </dgm:pt>
    <dgm:pt modelId="{51521193-9A0D-4309-9DF5-C413DE86D531}" type="pres">
      <dgm:prSet presAssocID="{E9245793-834D-42D1-809E-EBFD86EECB2B}" presName="connectorText" presStyleLbl="sibTrans2D1" presStyleIdx="3" presStyleCnt="6"/>
      <dgm:spPr/>
    </dgm:pt>
    <dgm:pt modelId="{17FD2AD6-E5A5-4805-9EB4-AB68F757907F}" type="pres">
      <dgm:prSet presAssocID="{ED15608B-F52F-40DE-880B-70BEFE5A12F4}" presName="node" presStyleLbl="node1" presStyleIdx="4" presStyleCnt="7" custScaleY="323289" custLinFactNeighborY="1137">
        <dgm:presLayoutVars>
          <dgm:bulletEnabled val="1"/>
        </dgm:presLayoutVars>
      </dgm:prSet>
      <dgm:spPr/>
    </dgm:pt>
    <dgm:pt modelId="{2285CF1A-06A1-4931-98F5-A27157A567E8}" type="pres">
      <dgm:prSet presAssocID="{19ED00B0-EA8A-45F7-AE17-E5B60416D7F4}" presName="sibTrans" presStyleLbl="sibTrans2D1" presStyleIdx="4" presStyleCnt="6"/>
      <dgm:spPr/>
    </dgm:pt>
    <dgm:pt modelId="{556BFF5B-751C-40F8-BE1D-3D53DF56AE8E}" type="pres">
      <dgm:prSet presAssocID="{19ED00B0-EA8A-45F7-AE17-E5B60416D7F4}" presName="connectorText" presStyleLbl="sibTrans2D1" presStyleIdx="4" presStyleCnt="6"/>
      <dgm:spPr/>
    </dgm:pt>
    <dgm:pt modelId="{0CE8E3D3-B287-4AB1-82D6-2E8219ED3D8C}" type="pres">
      <dgm:prSet presAssocID="{B408894E-B582-477F-9A84-86BD42D3EF72}" presName="node" presStyleLbl="node1" presStyleIdx="5" presStyleCnt="7" custScaleY="240700" custLinFactNeighborX="12730">
        <dgm:presLayoutVars>
          <dgm:bulletEnabled val="1"/>
        </dgm:presLayoutVars>
      </dgm:prSet>
      <dgm:spPr/>
    </dgm:pt>
    <dgm:pt modelId="{A67D24DB-04F3-49CC-A289-C8B5FA42E8EA}" type="pres">
      <dgm:prSet presAssocID="{E6DFB685-9A93-4ACD-AF64-9624A916BD0C}" presName="sibTrans" presStyleLbl="sibTrans2D1" presStyleIdx="5" presStyleCnt="6"/>
      <dgm:spPr/>
    </dgm:pt>
    <dgm:pt modelId="{566BDA76-60B0-4005-A6E6-1A056582B931}" type="pres">
      <dgm:prSet presAssocID="{E6DFB685-9A93-4ACD-AF64-9624A916BD0C}" presName="connectorText" presStyleLbl="sibTrans2D1" presStyleIdx="5" presStyleCnt="6"/>
      <dgm:spPr/>
    </dgm:pt>
    <dgm:pt modelId="{895EC1E7-48FE-4139-8B15-35EA7934265E}" type="pres">
      <dgm:prSet presAssocID="{1AF4F797-13A5-41C2-9419-38C619E86DF1}" presName="node" presStyleLbl="node1" presStyleIdx="6" presStyleCnt="7" custScaleX="121218" custScaleY="334605">
        <dgm:presLayoutVars>
          <dgm:bulletEnabled val="1"/>
        </dgm:presLayoutVars>
      </dgm:prSet>
      <dgm:spPr/>
    </dgm:pt>
  </dgm:ptLst>
  <dgm:cxnLst>
    <dgm:cxn modelId="{10FD4B17-EB73-4952-A7A2-D1BA14D2DBAB}" type="presOf" srcId="{B408894E-B582-477F-9A84-86BD42D3EF72}" destId="{0CE8E3D3-B287-4AB1-82D6-2E8219ED3D8C}" srcOrd="0" destOrd="0" presId="urn:microsoft.com/office/officeart/2005/8/layout/process5"/>
    <dgm:cxn modelId="{02DC3919-2E7D-4AED-AAF3-848CDC860AB4}" srcId="{FC8B5469-E359-4707-AB23-C7AD5036F061}" destId="{BBEA05ED-E178-4860-A430-8F42A9A9CE76}" srcOrd="1" destOrd="0" parTransId="{5E34B7E3-A391-44E5-A5DE-C30C7EA1616E}" sibTransId="{2A2A5D76-2D27-4888-B6D7-59F1675C02C6}"/>
    <dgm:cxn modelId="{B1242B31-F8F2-46E6-898C-597AF467F1C3}" type="presOf" srcId="{E6DFB685-9A93-4ACD-AF64-9624A916BD0C}" destId="{566BDA76-60B0-4005-A6E6-1A056582B931}" srcOrd="1" destOrd="0" presId="urn:microsoft.com/office/officeart/2005/8/layout/process5"/>
    <dgm:cxn modelId="{11C82F35-8466-4722-BBDF-839C3C9C17A0}" type="presOf" srcId="{E8D9B2D5-2836-48F1-A453-0DE26170A5E0}" destId="{56B2BA35-F91C-4B91-AED6-2A82C7847D54}" srcOrd="0" destOrd="0" presId="urn:microsoft.com/office/officeart/2005/8/layout/process5"/>
    <dgm:cxn modelId="{AAECE262-323B-43D4-8A7D-7DB4BA246F85}" type="presOf" srcId="{2A2A5D76-2D27-4888-B6D7-59F1675C02C6}" destId="{6C7620BD-5FEE-4B08-B61B-17B3E474FA0D}" srcOrd="0" destOrd="0" presId="urn:microsoft.com/office/officeart/2005/8/layout/process5"/>
    <dgm:cxn modelId="{CFF22463-4015-4A8A-ACA8-FA4A7E85D47F}" srcId="{FC8B5469-E359-4707-AB23-C7AD5036F061}" destId="{ED15608B-F52F-40DE-880B-70BEFE5A12F4}" srcOrd="4" destOrd="0" parTransId="{9F0F36DF-CE25-42A9-B7E7-0DD964305B81}" sibTransId="{19ED00B0-EA8A-45F7-AE17-E5B60416D7F4}"/>
    <dgm:cxn modelId="{DE74756A-6A54-4FE0-BE21-73C2E1D75B13}" type="presOf" srcId="{33F899EF-E23C-415D-AC79-2675C520CB81}" destId="{CAD3E3A6-DE7B-4B95-BFF3-CD9E2EEB1A77}" srcOrd="1" destOrd="0" presId="urn:microsoft.com/office/officeart/2005/8/layout/process5"/>
    <dgm:cxn modelId="{10EED94C-87A2-44EB-9597-3C81BF7877DC}" type="presOf" srcId="{19ED00B0-EA8A-45F7-AE17-E5B60416D7F4}" destId="{556BFF5B-751C-40F8-BE1D-3D53DF56AE8E}" srcOrd="1" destOrd="0" presId="urn:microsoft.com/office/officeart/2005/8/layout/process5"/>
    <dgm:cxn modelId="{C2F21652-C063-4004-8DA3-51053F317BD8}" type="presOf" srcId="{ED15608B-F52F-40DE-880B-70BEFE5A12F4}" destId="{17FD2AD6-E5A5-4805-9EB4-AB68F757907F}" srcOrd="0" destOrd="0" presId="urn:microsoft.com/office/officeart/2005/8/layout/process5"/>
    <dgm:cxn modelId="{59394976-4179-4653-A8F7-9214D5FEC994}" type="presOf" srcId="{FC8B5469-E359-4707-AB23-C7AD5036F061}" destId="{5B80A68D-58F1-4834-9A30-9953126B592B}" srcOrd="0" destOrd="0" presId="urn:microsoft.com/office/officeart/2005/8/layout/process5"/>
    <dgm:cxn modelId="{42856579-6710-478C-B3E0-447CC3BBCE83}" srcId="{FC8B5469-E359-4707-AB23-C7AD5036F061}" destId="{EB81A66B-E73F-440F-9643-AB33F763FD7E}" srcOrd="3" destOrd="0" parTransId="{1DE58842-4D9C-4E69-AE14-1F79AFD3362B}" sibTransId="{E9245793-834D-42D1-809E-EBFD86EECB2B}"/>
    <dgm:cxn modelId="{32A4E779-3F35-4A7A-8F75-56D2D79A157D}" srcId="{FC8B5469-E359-4707-AB23-C7AD5036F061}" destId="{B408894E-B582-477F-9A84-86BD42D3EF72}" srcOrd="5" destOrd="0" parTransId="{A8D69314-7DCD-4135-8F22-7AC627B2AC60}" sibTransId="{E6DFB685-9A93-4ACD-AF64-9624A916BD0C}"/>
    <dgm:cxn modelId="{3347368A-BC19-40C2-B9F0-578B44DF9CA9}" srcId="{ED15608B-F52F-40DE-880B-70BEFE5A12F4}" destId="{1B5E49C5-E7D0-4A9C-9356-5DBEB2EB07A7}" srcOrd="0" destOrd="0" parTransId="{C6C3D777-A7C8-414F-AAF0-5B9C2B17BE89}" sibTransId="{76B2DCE6-F258-47C2-BFE4-E009EDB93BA4}"/>
    <dgm:cxn modelId="{3D76D19D-7014-4492-B4F5-A6753EF6A832}" srcId="{FC8B5469-E359-4707-AB23-C7AD5036F061}" destId="{4126AB0C-7A0D-43A9-BDCB-023FBAB99E5C}" srcOrd="0" destOrd="0" parTransId="{6EAFD2A4-90F6-4CF2-9805-FD33F0E09718}" sibTransId="{33F899EF-E23C-415D-AC79-2675C520CB81}"/>
    <dgm:cxn modelId="{E610CAB4-F060-418D-AEA4-B90240536965}" type="presOf" srcId="{19ED00B0-EA8A-45F7-AE17-E5B60416D7F4}" destId="{2285CF1A-06A1-4931-98F5-A27157A567E8}" srcOrd="0" destOrd="0" presId="urn:microsoft.com/office/officeart/2005/8/layout/process5"/>
    <dgm:cxn modelId="{B6F209B5-8C1D-43A9-B633-E0CF8CC13FB2}" srcId="{FC8B5469-E359-4707-AB23-C7AD5036F061}" destId="{DC56E841-705E-46A5-A7A1-9989D4F0B573}" srcOrd="2" destOrd="0" parTransId="{2E36587E-F258-442D-8F18-7E38C34E73AB}" sibTransId="{E8D9B2D5-2836-48F1-A453-0DE26170A5E0}"/>
    <dgm:cxn modelId="{A70FAFBD-39BA-4429-8F53-F2865D4C9B03}" type="presOf" srcId="{1B5E49C5-E7D0-4A9C-9356-5DBEB2EB07A7}" destId="{17FD2AD6-E5A5-4805-9EB4-AB68F757907F}" srcOrd="0" destOrd="1" presId="urn:microsoft.com/office/officeart/2005/8/layout/process5"/>
    <dgm:cxn modelId="{525D2BBE-87E9-4EB0-8854-EFF617473F07}" type="presOf" srcId="{33F899EF-E23C-415D-AC79-2675C520CB81}" destId="{A980B6DF-6F7B-4E5A-BC90-90908B67AA78}" srcOrd="0" destOrd="0" presId="urn:microsoft.com/office/officeart/2005/8/layout/process5"/>
    <dgm:cxn modelId="{521FC0BE-404D-467B-9727-A05A87C282CB}" srcId="{FC8B5469-E359-4707-AB23-C7AD5036F061}" destId="{1AF4F797-13A5-41C2-9419-38C619E86DF1}" srcOrd="6" destOrd="0" parTransId="{085B814E-FF7C-44D0-AC72-B1332B49958E}" sibTransId="{98DD094D-8C7E-4B93-B604-959DECB246C0}"/>
    <dgm:cxn modelId="{FC8401C0-46FF-4C4F-9C1C-FB5A84DD2C80}" type="presOf" srcId="{EB81A66B-E73F-440F-9643-AB33F763FD7E}" destId="{5FE60EA4-01A7-4A60-BE1E-48D1839DD319}" srcOrd="0" destOrd="0" presId="urn:microsoft.com/office/officeart/2005/8/layout/process5"/>
    <dgm:cxn modelId="{DAF700D5-E97B-4078-AAC1-4B26794DF133}" type="presOf" srcId="{E9245793-834D-42D1-809E-EBFD86EECB2B}" destId="{B1E199BC-8CD4-4510-AC33-6962A2943394}" srcOrd="0" destOrd="0" presId="urn:microsoft.com/office/officeart/2005/8/layout/process5"/>
    <dgm:cxn modelId="{BF0199D6-5ADE-46D5-9D10-2C3A509B9124}" type="presOf" srcId="{DC56E841-705E-46A5-A7A1-9989D4F0B573}" destId="{DBD6A1D2-8626-4F26-A2CC-2F2C3DC13B17}" srcOrd="0" destOrd="0" presId="urn:microsoft.com/office/officeart/2005/8/layout/process5"/>
    <dgm:cxn modelId="{37E75EE0-224B-4830-AB54-2C00E1448C3B}" type="presOf" srcId="{1AF4F797-13A5-41C2-9419-38C619E86DF1}" destId="{895EC1E7-48FE-4139-8B15-35EA7934265E}" srcOrd="0" destOrd="0" presId="urn:microsoft.com/office/officeart/2005/8/layout/process5"/>
    <dgm:cxn modelId="{01C73CEC-4ED0-4ED7-9F4C-95B78DD7582F}" type="presOf" srcId="{E8D9B2D5-2836-48F1-A453-0DE26170A5E0}" destId="{B26BF837-39D4-440C-AE1D-17128D893181}" srcOrd="1" destOrd="0" presId="urn:microsoft.com/office/officeart/2005/8/layout/process5"/>
    <dgm:cxn modelId="{F548E1F3-A2CE-41A6-A477-31F6B86E9CD3}" type="presOf" srcId="{4126AB0C-7A0D-43A9-BDCB-023FBAB99E5C}" destId="{CAB1D1DD-661D-4FFA-B06F-96027365A514}" srcOrd="0" destOrd="0" presId="urn:microsoft.com/office/officeart/2005/8/layout/process5"/>
    <dgm:cxn modelId="{CB8714F5-586A-4E3B-92C5-8D3668A77D9B}" type="presOf" srcId="{2A2A5D76-2D27-4888-B6D7-59F1675C02C6}" destId="{F864EE25-F41B-40CB-9AC5-87BBA3C7EF5E}" srcOrd="1" destOrd="0" presId="urn:microsoft.com/office/officeart/2005/8/layout/process5"/>
    <dgm:cxn modelId="{F42556F8-A961-4082-AD74-305B39C477D4}" type="presOf" srcId="{E6DFB685-9A93-4ACD-AF64-9624A916BD0C}" destId="{A67D24DB-04F3-49CC-A289-C8B5FA42E8EA}" srcOrd="0" destOrd="0" presId="urn:microsoft.com/office/officeart/2005/8/layout/process5"/>
    <dgm:cxn modelId="{F85BB3FF-F4CD-4ECD-9B8F-7F1E9057EFD6}" type="presOf" srcId="{BBEA05ED-E178-4860-A430-8F42A9A9CE76}" destId="{E83A60A3-694A-4F95-9154-1BA523DE1F17}" srcOrd="0" destOrd="0" presId="urn:microsoft.com/office/officeart/2005/8/layout/process5"/>
    <dgm:cxn modelId="{3E65C7FF-5650-4FE5-B408-EC89D9118678}" type="presOf" srcId="{E9245793-834D-42D1-809E-EBFD86EECB2B}" destId="{51521193-9A0D-4309-9DF5-C413DE86D531}" srcOrd="1" destOrd="0" presId="urn:microsoft.com/office/officeart/2005/8/layout/process5"/>
    <dgm:cxn modelId="{491B026F-F158-4DE4-848F-9E4C1D27AA88}" type="presParOf" srcId="{5B80A68D-58F1-4834-9A30-9953126B592B}" destId="{CAB1D1DD-661D-4FFA-B06F-96027365A514}" srcOrd="0" destOrd="0" presId="urn:microsoft.com/office/officeart/2005/8/layout/process5"/>
    <dgm:cxn modelId="{B47356F6-2C0C-4559-8825-9967A1A9C490}" type="presParOf" srcId="{5B80A68D-58F1-4834-9A30-9953126B592B}" destId="{A980B6DF-6F7B-4E5A-BC90-90908B67AA78}" srcOrd="1" destOrd="0" presId="urn:microsoft.com/office/officeart/2005/8/layout/process5"/>
    <dgm:cxn modelId="{2B01557E-46B5-47E0-8F4D-8AE646137899}" type="presParOf" srcId="{A980B6DF-6F7B-4E5A-BC90-90908B67AA78}" destId="{CAD3E3A6-DE7B-4B95-BFF3-CD9E2EEB1A77}" srcOrd="0" destOrd="0" presId="urn:microsoft.com/office/officeart/2005/8/layout/process5"/>
    <dgm:cxn modelId="{663349CE-34CA-4AA0-9870-4BCE16428BC0}" type="presParOf" srcId="{5B80A68D-58F1-4834-9A30-9953126B592B}" destId="{E83A60A3-694A-4F95-9154-1BA523DE1F17}" srcOrd="2" destOrd="0" presId="urn:microsoft.com/office/officeart/2005/8/layout/process5"/>
    <dgm:cxn modelId="{8F55C7F6-8CFC-44C7-B1FB-B29ADAF58443}" type="presParOf" srcId="{5B80A68D-58F1-4834-9A30-9953126B592B}" destId="{6C7620BD-5FEE-4B08-B61B-17B3E474FA0D}" srcOrd="3" destOrd="0" presId="urn:microsoft.com/office/officeart/2005/8/layout/process5"/>
    <dgm:cxn modelId="{8EEF11AE-9A91-4380-99F4-297ADC569C5C}" type="presParOf" srcId="{6C7620BD-5FEE-4B08-B61B-17B3E474FA0D}" destId="{F864EE25-F41B-40CB-9AC5-87BBA3C7EF5E}" srcOrd="0" destOrd="0" presId="urn:microsoft.com/office/officeart/2005/8/layout/process5"/>
    <dgm:cxn modelId="{3C0CE969-758B-4747-9781-82A874552C5E}" type="presParOf" srcId="{5B80A68D-58F1-4834-9A30-9953126B592B}" destId="{DBD6A1D2-8626-4F26-A2CC-2F2C3DC13B17}" srcOrd="4" destOrd="0" presId="urn:microsoft.com/office/officeart/2005/8/layout/process5"/>
    <dgm:cxn modelId="{2451224A-B833-4BA6-BAB4-C6EEC4560724}" type="presParOf" srcId="{5B80A68D-58F1-4834-9A30-9953126B592B}" destId="{56B2BA35-F91C-4B91-AED6-2A82C7847D54}" srcOrd="5" destOrd="0" presId="urn:microsoft.com/office/officeart/2005/8/layout/process5"/>
    <dgm:cxn modelId="{C64E99EB-C008-4A39-91AE-CC3EC2DECE63}" type="presParOf" srcId="{56B2BA35-F91C-4B91-AED6-2A82C7847D54}" destId="{B26BF837-39D4-440C-AE1D-17128D893181}" srcOrd="0" destOrd="0" presId="urn:microsoft.com/office/officeart/2005/8/layout/process5"/>
    <dgm:cxn modelId="{D398C1FD-447D-4918-B1C2-5C83AC505F5B}" type="presParOf" srcId="{5B80A68D-58F1-4834-9A30-9953126B592B}" destId="{5FE60EA4-01A7-4A60-BE1E-48D1839DD319}" srcOrd="6" destOrd="0" presId="urn:microsoft.com/office/officeart/2005/8/layout/process5"/>
    <dgm:cxn modelId="{4B5B9F5B-B1B8-49D6-8D0D-A8D59C90D652}" type="presParOf" srcId="{5B80A68D-58F1-4834-9A30-9953126B592B}" destId="{B1E199BC-8CD4-4510-AC33-6962A2943394}" srcOrd="7" destOrd="0" presId="urn:microsoft.com/office/officeart/2005/8/layout/process5"/>
    <dgm:cxn modelId="{61843DB8-14BC-4204-835A-6F548F5C9FD8}" type="presParOf" srcId="{B1E199BC-8CD4-4510-AC33-6962A2943394}" destId="{51521193-9A0D-4309-9DF5-C413DE86D531}" srcOrd="0" destOrd="0" presId="urn:microsoft.com/office/officeart/2005/8/layout/process5"/>
    <dgm:cxn modelId="{048BBE94-2C7E-4DE7-8D42-0B244DDC37AF}" type="presParOf" srcId="{5B80A68D-58F1-4834-9A30-9953126B592B}" destId="{17FD2AD6-E5A5-4805-9EB4-AB68F757907F}" srcOrd="8" destOrd="0" presId="urn:microsoft.com/office/officeart/2005/8/layout/process5"/>
    <dgm:cxn modelId="{D1B59C66-2B00-4790-9A66-AEBB282D02F6}" type="presParOf" srcId="{5B80A68D-58F1-4834-9A30-9953126B592B}" destId="{2285CF1A-06A1-4931-98F5-A27157A567E8}" srcOrd="9" destOrd="0" presId="urn:microsoft.com/office/officeart/2005/8/layout/process5"/>
    <dgm:cxn modelId="{FA4262A9-3DDE-4835-9CC7-A024D2DA58F3}" type="presParOf" srcId="{2285CF1A-06A1-4931-98F5-A27157A567E8}" destId="{556BFF5B-751C-40F8-BE1D-3D53DF56AE8E}" srcOrd="0" destOrd="0" presId="urn:microsoft.com/office/officeart/2005/8/layout/process5"/>
    <dgm:cxn modelId="{5462F524-42CC-44A0-89DA-396971B1DD30}" type="presParOf" srcId="{5B80A68D-58F1-4834-9A30-9953126B592B}" destId="{0CE8E3D3-B287-4AB1-82D6-2E8219ED3D8C}" srcOrd="10" destOrd="0" presId="urn:microsoft.com/office/officeart/2005/8/layout/process5"/>
    <dgm:cxn modelId="{00DBD8B6-2CDB-4200-A918-53CB1FF04772}" type="presParOf" srcId="{5B80A68D-58F1-4834-9A30-9953126B592B}" destId="{A67D24DB-04F3-49CC-A289-C8B5FA42E8EA}" srcOrd="11" destOrd="0" presId="urn:microsoft.com/office/officeart/2005/8/layout/process5"/>
    <dgm:cxn modelId="{EF01D746-F928-42DC-B005-DE317D0FF88B}" type="presParOf" srcId="{A67D24DB-04F3-49CC-A289-C8B5FA42E8EA}" destId="{566BDA76-60B0-4005-A6E6-1A056582B931}" srcOrd="0" destOrd="0" presId="urn:microsoft.com/office/officeart/2005/8/layout/process5"/>
    <dgm:cxn modelId="{C19ADF01-A867-4238-9E0F-82136E86E261}" type="presParOf" srcId="{5B80A68D-58F1-4834-9A30-9953126B592B}" destId="{895EC1E7-48FE-4139-8B15-35EA7934265E}" srcOrd="12" destOrd="0" presId="urn:microsoft.com/office/officeart/2005/8/layout/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2FF199-5C90-4EE3-AFF8-287A9B282347}">
      <dsp:nvSpPr>
        <dsp:cNvPr id="0" name=""/>
        <dsp:cNvSpPr/>
      </dsp:nvSpPr>
      <dsp:spPr>
        <a:xfrm>
          <a:off x="2233099" y="-46778"/>
          <a:ext cx="761351" cy="460953"/>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INITIAL EXPERIENCE</a:t>
          </a:r>
        </a:p>
      </dsp:txBody>
      <dsp:txXfrm>
        <a:off x="2255601" y="-24276"/>
        <a:ext cx="716347" cy="415949"/>
      </dsp:txXfrm>
    </dsp:sp>
    <dsp:sp modelId="{0C78BC10-AF4A-4441-BF4B-C643F8F57DEC}">
      <dsp:nvSpPr>
        <dsp:cNvPr id="0" name=""/>
        <dsp:cNvSpPr/>
      </dsp:nvSpPr>
      <dsp:spPr>
        <a:xfrm>
          <a:off x="1306754" y="222582"/>
          <a:ext cx="3033503" cy="3033503"/>
        </a:xfrm>
        <a:custGeom>
          <a:avLst/>
          <a:gdLst/>
          <a:ahLst/>
          <a:cxnLst/>
          <a:rect l="0" t="0" r="0" b="0"/>
          <a:pathLst>
            <a:path>
              <a:moveTo>
                <a:pt x="1802911" y="27238"/>
              </a:moveTo>
              <a:arcTo wR="1516751" hR="1516751" stAng="16852496" swAng="800930"/>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5D623EC-0310-4736-A368-85DFEA817B82}">
      <dsp:nvSpPr>
        <dsp:cNvPr id="0" name=""/>
        <dsp:cNvSpPr/>
      </dsp:nvSpPr>
      <dsp:spPr>
        <a:xfrm>
          <a:off x="3044404" y="407999"/>
          <a:ext cx="1679998" cy="653243"/>
        </a:xfrm>
        <a:prstGeom prst="roundRect">
          <a:avLst/>
        </a:prstGeom>
        <a:gradFill rotWithShape="0">
          <a:gsLst>
            <a:gs pos="0">
              <a:schemeClr val="accent5">
                <a:hueOff val="-965506"/>
                <a:satOff val="-2488"/>
                <a:lumOff val="-1681"/>
                <a:alphaOff val="0"/>
                <a:satMod val="103000"/>
                <a:lumMod val="102000"/>
                <a:tint val="94000"/>
              </a:schemeClr>
            </a:gs>
            <a:gs pos="50000">
              <a:schemeClr val="accent5">
                <a:hueOff val="-965506"/>
                <a:satOff val="-2488"/>
                <a:lumOff val="-1681"/>
                <a:alphaOff val="0"/>
                <a:satMod val="110000"/>
                <a:lumMod val="100000"/>
                <a:shade val="100000"/>
              </a:schemeClr>
            </a:gs>
            <a:gs pos="100000">
              <a:schemeClr val="accent5">
                <a:hueOff val="-965506"/>
                <a:satOff val="-2488"/>
                <a:lumOff val="-16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DESCRIPTION</a:t>
          </a:r>
          <a:r>
            <a:rPr lang="en-GB" sz="800" kern="1200"/>
            <a:t>: Learnt summarising skills in my lectures</a:t>
          </a:r>
        </a:p>
      </dsp:txBody>
      <dsp:txXfrm>
        <a:off x="3076293" y="439888"/>
        <a:ext cx="1616220" cy="589465"/>
      </dsp:txXfrm>
    </dsp:sp>
    <dsp:sp modelId="{E1200702-5E53-46C6-A1D1-39C52A534397}">
      <dsp:nvSpPr>
        <dsp:cNvPr id="0" name=""/>
        <dsp:cNvSpPr/>
      </dsp:nvSpPr>
      <dsp:spPr>
        <a:xfrm>
          <a:off x="1053607" y="-274039"/>
          <a:ext cx="3033503" cy="3033503"/>
        </a:xfrm>
        <a:custGeom>
          <a:avLst/>
          <a:gdLst/>
          <a:ahLst/>
          <a:cxnLst/>
          <a:rect l="0" t="0" r="0" b="0"/>
          <a:pathLst>
            <a:path>
              <a:moveTo>
                <a:pt x="3028060" y="1388368"/>
              </a:moveTo>
              <a:arcTo wR="1516751" hR="1516751" stAng="21308668" swAng="363658"/>
            </a:path>
          </a:pathLst>
        </a:custGeom>
        <a:noFill/>
        <a:ln w="6350" cap="flat" cmpd="sng" algn="ctr">
          <a:solidFill>
            <a:schemeClr val="accent5">
              <a:hueOff val="-965506"/>
              <a:satOff val="-2488"/>
              <a:lumOff val="-168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BBBBE9B-461B-4452-8D73-4D90ED0BFE68}">
      <dsp:nvSpPr>
        <dsp:cNvPr id="0" name=""/>
        <dsp:cNvSpPr/>
      </dsp:nvSpPr>
      <dsp:spPr>
        <a:xfrm>
          <a:off x="3245175" y="1327945"/>
          <a:ext cx="1770699" cy="658007"/>
        </a:xfrm>
        <a:prstGeom prst="roundRect">
          <a:avLst/>
        </a:prstGeom>
        <a:gradFill rotWithShape="0">
          <a:gsLst>
            <a:gs pos="0">
              <a:schemeClr val="accent5">
                <a:hueOff val="-1931012"/>
                <a:satOff val="-4977"/>
                <a:lumOff val="-3361"/>
                <a:alphaOff val="0"/>
                <a:satMod val="103000"/>
                <a:lumMod val="102000"/>
                <a:tint val="94000"/>
              </a:schemeClr>
            </a:gs>
            <a:gs pos="50000">
              <a:schemeClr val="accent5">
                <a:hueOff val="-1931012"/>
                <a:satOff val="-4977"/>
                <a:lumOff val="-3361"/>
                <a:alphaOff val="0"/>
                <a:satMod val="110000"/>
                <a:lumMod val="100000"/>
                <a:shade val="100000"/>
              </a:schemeClr>
            </a:gs>
            <a:gs pos="100000">
              <a:schemeClr val="accent5">
                <a:hueOff val="-1931012"/>
                <a:satOff val="-4977"/>
                <a:lumOff val="-33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FEELINGS</a:t>
          </a:r>
          <a:r>
            <a:rPr lang="en-GB" sz="800" kern="1200"/>
            <a:t>: Uncomfortable in the beginning and then felt confident once I improved my skills</a:t>
          </a:r>
        </a:p>
      </dsp:txBody>
      <dsp:txXfrm>
        <a:off x="3277296" y="1360066"/>
        <a:ext cx="1706457" cy="593765"/>
      </dsp:txXfrm>
    </dsp:sp>
    <dsp:sp modelId="{DF341C02-7D5C-4816-97F1-FDA8E2AD4A02}">
      <dsp:nvSpPr>
        <dsp:cNvPr id="0" name=""/>
        <dsp:cNvSpPr/>
      </dsp:nvSpPr>
      <dsp:spPr>
        <a:xfrm>
          <a:off x="1236232" y="-220120"/>
          <a:ext cx="3033503" cy="3033503"/>
        </a:xfrm>
        <a:custGeom>
          <a:avLst/>
          <a:gdLst/>
          <a:ahLst/>
          <a:cxnLst/>
          <a:rect l="0" t="0" r="0" b="0"/>
          <a:pathLst>
            <a:path>
              <a:moveTo>
                <a:pt x="2837276" y="2262909"/>
              </a:moveTo>
              <a:arcTo wR="1516751" hR="1516751" stAng="1768107" swAng="440126"/>
            </a:path>
          </a:pathLst>
        </a:custGeom>
        <a:noFill/>
        <a:ln w="6350" cap="flat" cmpd="sng" algn="ctr">
          <a:solidFill>
            <a:schemeClr val="accent5">
              <a:hueOff val="-1931012"/>
              <a:satOff val="-4977"/>
              <a:lumOff val="-336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00911F6-9EE4-437C-8E98-30A29164407B}">
      <dsp:nvSpPr>
        <dsp:cNvPr id="0" name=""/>
        <dsp:cNvSpPr/>
      </dsp:nvSpPr>
      <dsp:spPr>
        <a:xfrm>
          <a:off x="3049054" y="2256110"/>
          <a:ext cx="1561022" cy="381311"/>
        </a:xfrm>
        <a:prstGeom prst="roundRect">
          <a:avLst/>
        </a:prstGeom>
        <a:gradFill rotWithShape="0">
          <a:gsLst>
            <a:gs pos="0">
              <a:schemeClr val="accent5">
                <a:hueOff val="-2896518"/>
                <a:satOff val="-7465"/>
                <a:lumOff val="-5042"/>
                <a:alphaOff val="0"/>
                <a:satMod val="103000"/>
                <a:lumMod val="102000"/>
                <a:tint val="94000"/>
              </a:schemeClr>
            </a:gs>
            <a:gs pos="50000">
              <a:schemeClr val="accent5">
                <a:hueOff val="-2896518"/>
                <a:satOff val="-7465"/>
                <a:lumOff val="-5042"/>
                <a:alphaOff val="0"/>
                <a:satMod val="110000"/>
                <a:lumMod val="100000"/>
                <a:shade val="100000"/>
              </a:schemeClr>
            </a:gs>
            <a:gs pos="100000">
              <a:schemeClr val="accent5">
                <a:hueOff val="-2896518"/>
                <a:satOff val="-7465"/>
                <a:lumOff val="-504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EVALUATION</a:t>
          </a:r>
          <a:r>
            <a:rPr lang="en-GB" sz="800" kern="1200"/>
            <a:t>: It was bad that I initially didnt understand the concept taught during the lecture</a:t>
          </a:r>
        </a:p>
      </dsp:txBody>
      <dsp:txXfrm>
        <a:off x="3067668" y="2274724"/>
        <a:ext cx="1523794" cy="344083"/>
      </dsp:txXfrm>
    </dsp:sp>
    <dsp:sp modelId="{07F1B864-4AA3-4BC4-A7D2-747DF0DA2D2D}">
      <dsp:nvSpPr>
        <dsp:cNvPr id="0" name=""/>
        <dsp:cNvSpPr/>
      </dsp:nvSpPr>
      <dsp:spPr>
        <a:xfrm>
          <a:off x="991000" y="10535"/>
          <a:ext cx="3033503" cy="3033503"/>
        </a:xfrm>
        <a:custGeom>
          <a:avLst/>
          <a:gdLst/>
          <a:ahLst/>
          <a:cxnLst/>
          <a:rect l="0" t="0" r="0" b="0"/>
          <a:pathLst>
            <a:path>
              <a:moveTo>
                <a:pt x="2474963" y="2692493"/>
              </a:moveTo>
              <a:arcTo wR="1516751" hR="1516751" stAng="3049229" swAng="684357"/>
            </a:path>
          </a:pathLst>
        </a:custGeom>
        <a:noFill/>
        <a:ln w="6350" cap="flat" cmpd="sng" algn="ctr">
          <a:solidFill>
            <a:schemeClr val="accent5">
              <a:hueOff val="-2896518"/>
              <a:satOff val="-7465"/>
              <a:lumOff val="-504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3F02FAC-444B-4059-BC31-AFFE1DC1CC56}">
      <dsp:nvSpPr>
        <dsp:cNvPr id="0" name=""/>
        <dsp:cNvSpPr/>
      </dsp:nvSpPr>
      <dsp:spPr>
        <a:xfrm>
          <a:off x="1122816" y="2912905"/>
          <a:ext cx="3083422" cy="608593"/>
        </a:xfrm>
        <a:prstGeom prst="roundRect">
          <a:avLst/>
        </a:prstGeom>
        <a:gradFill rotWithShape="0">
          <a:gsLst>
            <a:gs pos="0">
              <a:schemeClr val="accent5">
                <a:hueOff val="-3862025"/>
                <a:satOff val="-9954"/>
                <a:lumOff val="-6723"/>
                <a:alphaOff val="0"/>
                <a:satMod val="103000"/>
                <a:lumMod val="102000"/>
                <a:tint val="94000"/>
              </a:schemeClr>
            </a:gs>
            <a:gs pos="50000">
              <a:schemeClr val="accent5">
                <a:hueOff val="-3862025"/>
                <a:satOff val="-9954"/>
                <a:lumOff val="-6723"/>
                <a:alphaOff val="0"/>
                <a:satMod val="110000"/>
                <a:lumMod val="100000"/>
                <a:shade val="100000"/>
              </a:schemeClr>
            </a:gs>
            <a:gs pos="100000">
              <a:schemeClr val="accent5">
                <a:hueOff val="-3862025"/>
                <a:satOff val="-9954"/>
                <a:lumOff val="-672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ANALYSIS</a:t>
          </a:r>
          <a:r>
            <a:rPr lang="en-GB" sz="800" kern="1200"/>
            <a:t>:</a:t>
          </a:r>
        </a:p>
        <a:p>
          <a:pPr marL="0" lvl="0" indent="0" algn="ctr" defTabSz="355600">
            <a:lnSpc>
              <a:spcPct val="90000"/>
            </a:lnSpc>
            <a:spcBef>
              <a:spcPct val="0"/>
            </a:spcBef>
            <a:spcAft>
              <a:spcPct val="35000"/>
            </a:spcAft>
            <a:buNone/>
          </a:pPr>
          <a:r>
            <a:rPr lang="en-GB" sz="800" kern="1200"/>
            <a:t>I recognised the value of this skill as my assignments required strong summarising skills</a:t>
          </a:r>
        </a:p>
      </dsp:txBody>
      <dsp:txXfrm>
        <a:off x="1152525" y="2942614"/>
        <a:ext cx="3024004" cy="549175"/>
      </dsp:txXfrm>
    </dsp:sp>
    <dsp:sp modelId="{4599D4C9-4227-4ECD-B075-EEB8D9BB5056}">
      <dsp:nvSpPr>
        <dsp:cNvPr id="0" name=""/>
        <dsp:cNvSpPr/>
      </dsp:nvSpPr>
      <dsp:spPr>
        <a:xfrm>
          <a:off x="1251823" y="14905"/>
          <a:ext cx="3033503" cy="3033503"/>
        </a:xfrm>
        <a:custGeom>
          <a:avLst/>
          <a:gdLst/>
          <a:ahLst/>
          <a:cxnLst/>
          <a:rect l="0" t="0" r="0" b="0"/>
          <a:pathLst>
            <a:path>
              <a:moveTo>
                <a:pt x="834719" y="2871509"/>
              </a:moveTo>
              <a:arcTo wR="1516751" hR="1516751" stAng="7003336" swAng="418647"/>
            </a:path>
          </a:pathLst>
        </a:custGeom>
        <a:noFill/>
        <a:ln w="6350" cap="flat" cmpd="sng" algn="ctr">
          <a:solidFill>
            <a:schemeClr val="accent5">
              <a:hueOff val="-3862025"/>
              <a:satOff val="-9954"/>
              <a:lumOff val="-672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4629D60-6042-43A8-9042-997024D49B76}">
      <dsp:nvSpPr>
        <dsp:cNvPr id="0" name=""/>
        <dsp:cNvSpPr/>
      </dsp:nvSpPr>
      <dsp:spPr>
        <a:xfrm>
          <a:off x="536060" y="2101665"/>
          <a:ext cx="1553216" cy="656775"/>
        </a:xfrm>
        <a:prstGeom prst="roundRect">
          <a:avLst/>
        </a:prstGeom>
        <a:gradFill rotWithShape="0">
          <a:gsLst>
            <a:gs pos="0">
              <a:schemeClr val="accent5">
                <a:hueOff val="-4827531"/>
                <a:satOff val="-12442"/>
                <a:lumOff val="-8404"/>
                <a:alphaOff val="0"/>
                <a:satMod val="103000"/>
                <a:lumMod val="102000"/>
                <a:tint val="94000"/>
              </a:schemeClr>
            </a:gs>
            <a:gs pos="50000">
              <a:schemeClr val="accent5">
                <a:hueOff val="-4827531"/>
                <a:satOff val="-12442"/>
                <a:lumOff val="-8404"/>
                <a:alphaOff val="0"/>
                <a:satMod val="110000"/>
                <a:lumMod val="100000"/>
                <a:shade val="100000"/>
              </a:schemeClr>
            </a:gs>
            <a:gs pos="100000">
              <a:schemeClr val="accent5">
                <a:hueOff val="-4827531"/>
                <a:satOff val="-12442"/>
                <a:lumOff val="-840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CONCLUSIONS</a:t>
          </a:r>
          <a:r>
            <a:rPr lang="en-GB" sz="800" kern="1200"/>
            <a:t>: By reviewing the references provided in lectures in relation to summarising and by practicing summarising excercises I was able to improve my understanding</a:t>
          </a:r>
        </a:p>
      </dsp:txBody>
      <dsp:txXfrm>
        <a:off x="568121" y="2133726"/>
        <a:ext cx="1489094" cy="592653"/>
      </dsp:txXfrm>
    </dsp:sp>
    <dsp:sp modelId="{CDA45AF5-D226-40FF-9B4D-EB6AD8E91ADE}">
      <dsp:nvSpPr>
        <dsp:cNvPr id="0" name=""/>
        <dsp:cNvSpPr/>
      </dsp:nvSpPr>
      <dsp:spPr>
        <a:xfrm>
          <a:off x="1114013" y="152245"/>
          <a:ext cx="3033503" cy="3033503"/>
        </a:xfrm>
        <a:custGeom>
          <a:avLst/>
          <a:gdLst/>
          <a:ahLst/>
          <a:cxnLst/>
          <a:rect l="0" t="0" r="0" b="0"/>
          <a:pathLst>
            <a:path>
              <a:moveTo>
                <a:pt x="48540" y="1897397"/>
              </a:moveTo>
              <a:arcTo wR="1516751" hR="1516751" stAng="9927936" swAng="368005"/>
            </a:path>
          </a:pathLst>
        </a:custGeom>
        <a:noFill/>
        <a:ln w="6350" cap="flat" cmpd="sng" algn="ctr">
          <a:solidFill>
            <a:schemeClr val="accent5">
              <a:hueOff val="-4827531"/>
              <a:satOff val="-12442"/>
              <a:lumOff val="-840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03A7A0F-89F7-4E93-BDAB-D45B82500CE2}">
      <dsp:nvSpPr>
        <dsp:cNvPr id="0" name=""/>
        <dsp:cNvSpPr/>
      </dsp:nvSpPr>
      <dsp:spPr>
        <a:xfrm>
          <a:off x="493378" y="1381714"/>
          <a:ext cx="1253000" cy="455328"/>
        </a:xfrm>
        <a:prstGeom prst="roundRect">
          <a:avLst/>
        </a:prstGeom>
        <a:gradFill rotWithShape="0">
          <a:gsLst>
            <a:gs pos="0">
              <a:schemeClr val="accent5">
                <a:hueOff val="-5793037"/>
                <a:satOff val="-14931"/>
                <a:lumOff val="-10084"/>
                <a:alphaOff val="0"/>
                <a:satMod val="103000"/>
                <a:lumMod val="102000"/>
                <a:tint val="94000"/>
              </a:schemeClr>
            </a:gs>
            <a:gs pos="50000">
              <a:schemeClr val="accent5">
                <a:hueOff val="-5793037"/>
                <a:satOff val="-14931"/>
                <a:lumOff val="-10084"/>
                <a:alphaOff val="0"/>
                <a:satMod val="110000"/>
                <a:lumMod val="100000"/>
                <a:shade val="100000"/>
              </a:schemeClr>
            </a:gs>
            <a:gs pos="100000">
              <a:schemeClr val="accent5">
                <a:hueOff val="-5793037"/>
                <a:satOff val="-14931"/>
                <a:lumOff val="-1008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CONCLUSIONS (SPECIFICS)</a:t>
          </a:r>
          <a:r>
            <a:rPr lang="en-GB" sz="800" kern="1200"/>
            <a:t>:Learnt about, practiced and improved my summarising skills</a:t>
          </a:r>
        </a:p>
      </dsp:txBody>
      <dsp:txXfrm>
        <a:off x="515605" y="1403941"/>
        <a:ext cx="1208546" cy="410874"/>
      </dsp:txXfrm>
    </dsp:sp>
    <dsp:sp modelId="{231181E0-0916-44E3-86A8-171F472DB625}">
      <dsp:nvSpPr>
        <dsp:cNvPr id="0" name=""/>
        <dsp:cNvSpPr/>
      </dsp:nvSpPr>
      <dsp:spPr>
        <a:xfrm>
          <a:off x="1087459" y="-570912"/>
          <a:ext cx="3033503" cy="3033503"/>
        </a:xfrm>
        <a:custGeom>
          <a:avLst/>
          <a:gdLst/>
          <a:ahLst/>
          <a:cxnLst/>
          <a:rect l="0" t="0" r="0" b="0"/>
          <a:pathLst>
            <a:path>
              <a:moveTo>
                <a:pt x="49638" y="1901606"/>
              </a:moveTo>
              <a:arcTo wR="1516751" hR="1516751" stAng="9918077" swAng="361148"/>
            </a:path>
          </a:pathLst>
        </a:custGeom>
        <a:noFill/>
        <a:ln w="6350" cap="flat" cmpd="sng" algn="ctr">
          <a:solidFill>
            <a:schemeClr val="accent5">
              <a:hueOff val="-5793037"/>
              <a:satOff val="-14931"/>
              <a:lumOff val="-1008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E6D24E5-FEB5-4E29-8062-BC6F9162AA4C}">
      <dsp:nvSpPr>
        <dsp:cNvPr id="0" name=""/>
        <dsp:cNvSpPr/>
      </dsp:nvSpPr>
      <dsp:spPr>
        <a:xfrm>
          <a:off x="403864" y="468967"/>
          <a:ext cx="1726179" cy="653239"/>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PERSONAL ACTIONS</a:t>
          </a:r>
          <a:r>
            <a:rPr lang="en-GB" sz="800" kern="1200"/>
            <a:t>: Apply summarising skills to personal life and change my approach to summarising in order to ensure effective summarising</a:t>
          </a:r>
        </a:p>
      </dsp:txBody>
      <dsp:txXfrm>
        <a:off x="435752" y="500855"/>
        <a:ext cx="1662403" cy="589463"/>
      </dsp:txXfrm>
    </dsp:sp>
    <dsp:sp modelId="{EEBE06C3-87F1-48BB-A5D8-AEAB7B8D10F7}">
      <dsp:nvSpPr>
        <dsp:cNvPr id="0" name=""/>
        <dsp:cNvSpPr/>
      </dsp:nvSpPr>
      <dsp:spPr>
        <a:xfrm>
          <a:off x="865691" y="224875"/>
          <a:ext cx="3033503" cy="3033503"/>
        </a:xfrm>
        <a:custGeom>
          <a:avLst/>
          <a:gdLst/>
          <a:ahLst/>
          <a:cxnLst/>
          <a:rect l="0" t="0" r="0" b="0"/>
          <a:pathLst>
            <a:path>
              <a:moveTo>
                <a:pt x="815264" y="171965"/>
              </a:moveTo>
              <a:arcTo wR="1516751" hR="1516751" stAng="14547114" swAng="989250"/>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B1D1DD-661D-4FFA-B06F-96027365A514}">
      <dsp:nvSpPr>
        <dsp:cNvPr id="0" name=""/>
        <dsp:cNvSpPr/>
      </dsp:nvSpPr>
      <dsp:spPr>
        <a:xfrm>
          <a:off x="20556" y="255356"/>
          <a:ext cx="980731" cy="58843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Having an experience in learning about the SWOT analysis </a:t>
          </a:r>
        </a:p>
      </dsp:txBody>
      <dsp:txXfrm>
        <a:off x="37791" y="272591"/>
        <a:ext cx="946261" cy="553968"/>
      </dsp:txXfrm>
    </dsp:sp>
    <dsp:sp modelId="{A980B6DF-6F7B-4E5A-BC90-90908B67AA78}">
      <dsp:nvSpPr>
        <dsp:cNvPr id="0" name=""/>
        <dsp:cNvSpPr/>
      </dsp:nvSpPr>
      <dsp:spPr>
        <a:xfrm rot="21547892">
          <a:off x="1287731" y="410958"/>
          <a:ext cx="690243" cy="24322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287735" y="460155"/>
        <a:ext cx="617277" cy="145933"/>
      </dsp:txXfrm>
    </dsp:sp>
    <dsp:sp modelId="{E83A60A3-694A-4F95-9154-1BA523DE1F17}">
      <dsp:nvSpPr>
        <dsp:cNvPr id="0" name=""/>
        <dsp:cNvSpPr/>
      </dsp:nvSpPr>
      <dsp:spPr>
        <a:xfrm>
          <a:off x="2303484" y="215213"/>
          <a:ext cx="1711209" cy="588438"/>
        </a:xfrm>
        <a:prstGeom prst="roundRect">
          <a:avLst>
            <a:gd name="adj" fmla="val 10000"/>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What?</a:t>
          </a:r>
          <a:r>
            <a:rPr lang="en-GB" sz="800" kern="1200"/>
            <a:t> Reflection of my experience of learning about SWOT analysis in class. I will reflect on this topic as I had not covered it academically or in practice before</a:t>
          </a:r>
        </a:p>
      </dsp:txBody>
      <dsp:txXfrm>
        <a:off x="2320719" y="232448"/>
        <a:ext cx="1676739" cy="553968"/>
      </dsp:txXfrm>
    </dsp:sp>
    <dsp:sp modelId="{6C7620BD-5FEE-4B08-B61B-17B3E474FA0D}">
      <dsp:nvSpPr>
        <dsp:cNvPr id="0" name=""/>
        <dsp:cNvSpPr/>
      </dsp:nvSpPr>
      <dsp:spPr>
        <a:xfrm>
          <a:off x="4100998" y="387822"/>
          <a:ext cx="207915" cy="243221"/>
        </a:xfrm>
        <a:prstGeom prst="rightArrow">
          <a:avLst>
            <a:gd name="adj1" fmla="val 60000"/>
            <a:gd name="adj2" fmla="val 50000"/>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4100998" y="436466"/>
        <a:ext cx="145541" cy="145933"/>
      </dsp:txXfrm>
    </dsp:sp>
    <dsp:sp modelId="{DBD6A1D2-8626-4F26-A2CC-2F2C3DC13B17}">
      <dsp:nvSpPr>
        <dsp:cNvPr id="0" name=""/>
        <dsp:cNvSpPr/>
      </dsp:nvSpPr>
      <dsp:spPr>
        <a:xfrm>
          <a:off x="4406986" y="116973"/>
          <a:ext cx="1403466" cy="784918"/>
        </a:xfrm>
        <a:prstGeom prst="roundRect">
          <a:avLst>
            <a:gd name="adj" fmla="val 1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Purposefully reflecting on selected aspects of that experience:</a:t>
          </a:r>
          <a:r>
            <a:rPr lang="en-GB" sz="800" kern="1200"/>
            <a:t> I was excited to apply the SWOT analysis on myself to assess my employability skills </a:t>
          </a:r>
        </a:p>
      </dsp:txBody>
      <dsp:txXfrm>
        <a:off x="4429975" y="139962"/>
        <a:ext cx="1357488" cy="738940"/>
      </dsp:txXfrm>
    </dsp:sp>
    <dsp:sp modelId="{56B2BA35-F91C-4B91-AED6-2A82C7847D54}">
      <dsp:nvSpPr>
        <dsp:cNvPr id="0" name=""/>
        <dsp:cNvSpPr/>
      </dsp:nvSpPr>
      <dsp:spPr>
        <a:xfrm rot="5474651">
          <a:off x="4878744" y="1169997"/>
          <a:ext cx="425975" cy="243221"/>
        </a:xfrm>
        <a:prstGeom prst="rightArrow">
          <a:avLst>
            <a:gd name="adj1" fmla="val 60000"/>
            <a:gd name="adj2" fmla="val 50000"/>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111250">
            <a:lnSpc>
              <a:spcPct val="90000"/>
            </a:lnSpc>
            <a:spcBef>
              <a:spcPct val="0"/>
            </a:spcBef>
            <a:spcAft>
              <a:spcPct val="35000"/>
            </a:spcAft>
            <a:buNone/>
          </a:pPr>
          <a:endParaRPr lang="en-GB" sz="2500" kern="1200"/>
        </a:p>
      </dsp:txBody>
      <dsp:txXfrm rot="-5400000">
        <a:off x="5019557" y="1078629"/>
        <a:ext cx="145933" cy="353009"/>
      </dsp:txXfrm>
    </dsp:sp>
    <dsp:sp modelId="{5FE60EA4-01A7-4A60-BE1E-48D1839DD319}">
      <dsp:nvSpPr>
        <dsp:cNvPr id="0" name=""/>
        <dsp:cNvSpPr/>
      </dsp:nvSpPr>
      <dsp:spPr>
        <a:xfrm>
          <a:off x="4330136" y="1705430"/>
          <a:ext cx="1480316" cy="1146455"/>
        </a:xfrm>
        <a:prstGeom prst="roundRect">
          <a:avLst>
            <a:gd name="adj" fmla="val 1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So what? an analysis of the event:</a:t>
          </a:r>
          <a:r>
            <a:rPr lang="en-GB" sz="800" kern="1200"/>
            <a:t> At the beginning I felt unsure and intimidated by the concept but I felt excellent when I fully understood the concept. My colleagues who had used the concept before felt at ease when the concept was explained n class</a:t>
          </a:r>
        </a:p>
      </dsp:txBody>
      <dsp:txXfrm>
        <a:off x="4363715" y="1739009"/>
        <a:ext cx="1413158" cy="1079297"/>
      </dsp:txXfrm>
    </dsp:sp>
    <dsp:sp modelId="{B1E199BC-8CD4-4510-AC33-6962A2943394}">
      <dsp:nvSpPr>
        <dsp:cNvPr id="0" name=""/>
        <dsp:cNvSpPr/>
      </dsp:nvSpPr>
      <dsp:spPr>
        <a:xfrm rot="10785827">
          <a:off x="4035916" y="2160883"/>
          <a:ext cx="207916" cy="243221"/>
        </a:xfrm>
        <a:prstGeom prst="rightArrow">
          <a:avLst>
            <a:gd name="adj1" fmla="val 60000"/>
            <a:gd name="adj2" fmla="val 50000"/>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4098291" y="2209398"/>
        <a:ext cx="145541" cy="145933"/>
      </dsp:txXfrm>
    </dsp:sp>
    <dsp:sp modelId="{17FD2AD6-E5A5-4805-9EB4-AB68F757907F}">
      <dsp:nvSpPr>
        <dsp:cNvPr id="0" name=""/>
        <dsp:cNvSpPr/>
      </dsp:nvSpPr>
      <dsp:spPr>
        <a:xfrm>
          <a:off x="2957112" y="1334169"/>
          <a:ext cx="980731" cy="1902358"/>
        </a:xfrm>
        <a:prstGeom prst="roundRect">
          <a:avLst>
            <a:gd name="adj" fmla="val 1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t" anchorCtr="0">
          <a:noAutofit/>
        </a:bodyPr>
        <a:lstStyle/>
        <a:p>
          <a:pPr marL="0" lvl="0" indent="0" algn="ctr" defTabSz="355600">
            <a:lnSpc>
              <a:spcPct val="90000"/>
            </a:lnSpc>
            <a:spcBef>
              <a:spcPct val="0"/>
            </a:spcBef>
            <a:spcAft>
              <a:spcPct val="35000"/>
            </a:spcAft>
            <a:buNone/>
          </a:pPr>
          <a:r>
            <a:rPr lang="en-GB" sz="800" b="1" kern="1200"/>
            <a:t>Discovering what learning arises from the process of reflection:</a:t>
          </a:r>
          <a:r>
            <a:rPr lang="en-GB" sz="800" kern="1200"/>
            <a:t> I performed online research on the concept of SWOT analysis. I also practiced using the SWOT analysis on myself to improve my understanding of the concept</a:t>
          </a:r>
        </a:p>
        <a:p>
          <a:pPr marL="57150" lvl="1" indent="-57150" algn="l" defTabSz="355600">
            <a:lnSpc>
              <a:spcPct val="90000"/>
            </a:lnSpc>
            <a:spcBef>
              <a:spcPct val="0"/>
            </a:spcBef>
            <a:spcAft>
              <a:spcPct val="15000"/>
            </a:spcAft>
            <a:buChar char="•"/>
          </a:pPr>
          <a:endParaRPr lang="en-GB" sz="800" kern="1200"/>
        </a:p>
      </dsp:txBody>
      <dsp:txXfrm>
        <a:off x="2985837" y="1362894"/>
        <a:ext cx="923281" cy="1844908"/>
      </dsp:txXfrm>
    </dsp:sp>
    <dsp:sp modelId="{2285CF1A-06A1-4931-98F5-A27157A567E8}">
      <dsp:nvSpPr>
        <dsp:cNvPr id="0" name=""/>
        <dsp:cNvSpPr/>
      </dsp:nvSpPr>
      <dsp:spPr>
        <a:xfrm rot="10818427">
          <a:off x="2756527" y="2160414"/>
          <a:ext cx="141748" cy="243221"/>
        </a:xfrm>
        <a:prstGeom prst="rightArrow">
          <a:avLst>
            <a:gd name="adj1" fmla="val 60000"/>
            <a:gd name="adj2" fmla="val 50000"/>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799051" y="2209172"/>
        <a:ext cx="99224" cy="145933"/>
      </dsp:txXfrm>
    </dsp:sp>
    <dsp:sp modelId="{0CE8E3D3-B287-4AB1-82D6-2E8219ED3D8C}">
      <dsp:nvSpPr>
        <dsp:cNvPr id="0" name=""/>
        <dsp:cNvSpPr/>
      </dsp:nvSpPr>
      <dsp:spPr>
        <a:xfrm>
          <a:off x="1708935" y="1570471"/>
          <a:ext cx="980731" cy="1416372"/>
        </a:xfrm>
        <a:prstGeom prst="roundRect">
          <a:avLst>
            <a:gd name="adj" fmla="val 10000"/>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Now what?</a:t>
          </a:r>
          <a:r>
            <a:rPr lang="en-GB" sz="800" kern="1200"/>
            <a:t> I will </a:t>
          </a:r>
          <a:r>
            <a:rPr lang="en-US" sz="800" kern="1200"/>
            <a:t>keep in mind the key concepts of the SWOT analysis and I will use it proactively academically and personally to ensure I obtain practice in implementing the concept in different situations</a:t>
          </a:r>
          <a:endParaRPr lang="en-GB" sz="800" kern="1200"/>
        </a:p>
      </dsp:txBody>
      <dsp:txXfrm>
        <a:off x="1737660" y="1599196"/>
        <a:ext cx="923281" cy="1358922"/>
      </dsp:txXfrm>
    </dsp:sp>
    <dsp:sp modelId="{A67D24DB-04F3-49CC-A289-C8B5FA42E8EA}">
      <dsp:nvSpPr>
        <dsp:cNvPr id="0" name=""/>
        <dsp:cNvSpPr/>
      </dsp:nvSpPr>
      <dsp:spPr>
        <a:xfrm rot="10800000">
          <a:off x="1321080" y="2157047"/>
          <a:ext cx="274084" cy="243221"/>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1394046" y="2205691"/>
        <a:ext cx="201118" cy="145933"/>
      </dsp:txXfrm>
    </dsp:sp>
    <dsp:sp modelId="{895EC1E7-48FE-4139-8B15-35EA7934265E}">
      <dsp:nvSpPr>
        <dsp:cNvPr id="0" name=""/>
        <dsp:cNvSpPr/>
      </dsp:nvSpPr>
      <dsp:spPr>
        <a:xfrm>
          <a:off x="2972" y="1294185"/>
          <a:ext cx="1188823" cy="1968946"/>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kern="1200"/>
            <a:t>Actioning the new learning from that experience:</a:t>
          </a:r>
          <a:r>
            <a:rPr lang="en-GB" sz="800" kern="1200"/>
            <a:t> I revisited the SWOT analysis on my employability skills after been more aware of my weaknesses and created an updated version. I learnt that been honest to yourself and constant awareness of strengths and weaknesses are key factors that support an effective SWOT analysis</a:t>
          </a:r>
        </a:p>
      </dsp:txBody>
      <dsp:txXfrm>
        <a:off x="37791" y="1329004"/>
        <a:ext cx="1119185" cy="1899308"/>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Joa04</b:Tag>
    <b:SourceType>Book</b:SourceType>
    <b:Guid>{A8147892-E3FE-4645-809B-20E89A218E47}</b:Guid>
    <b:Author>
      <b:Author>
        <b:NameList>
          <b:Person>
            <b:Last>Buckey</b:Last>
            <b:First>Joanna</b:First>
          </b:Person>
        </b:NameList>
      </b:Author>
    </b:Author>
    <b:Title>Fit to print: The canadian student's guide to essay writing</b:Title>
    <b:Year>2004 </b:Year>
    <b:City>Toronto: Harcourt brace jovanovich </b:City>
    <b:RefOrder>1</b:RefOrder>
  </b:Source>
</b:Sources>
</file>

<file path=customXml/itemProps1.xml><?xml version="1.0" encoding="utf-8"?>
<ds:datastoreItem xmlns:ds="http://schemas.openxmlformats.org/officeDocument/2006/customXml" ds:itemID="{368B053B-696E-47B3-AB6F-A917C5019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Alejandra Jarit bonillo (1915305)</dc:creator>
  <cp:keywords/>
  <dc:description/>
  <cp:lastModifiedBy>Alejandra Jarit bonillo (1915305)</cp:lastModifiedBy>
  <cp:revision>2</cp:revision>
  <dcterms:created xsi:type="dcterms:W3CDTF">2020-08-25T21:46:00Z</dcterms:created>
  <dcterms:modified xsi:type="dcterms:W3CDTF">2020-08-25T21:46:00Z</dcterms:modified>
</cp:coreProperties>
</file>