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B2A75" w14:textId="75DF1789" w:rsidR="00ED515D" w:rsidRDefault="6FC779B0" w:rsidP="0B96E9E0">
      <w:pPr>
        <w:spacing w:beforeAutospacing="1" w:afterAutospacing="1" w:line="240" w:lineRule="auto"/>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University of Wales </w:t>
      </w:r>
    </w:p>
    <w:p w14:paraId="38F7ED98" w14:textId="314655E8" w:rsidR="00ED515D" w:rsidRDefault="6FC779B0" w:rsidP="0B96E9E0">
      <w:pPr>
        <w:spacing w:beforeAutospacing="1" w:afterAutospacing="1" w:line="240" w:lineRule="auto"/>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Trinity Saint David </w:t>
      </w:r>
    </w:p>
    <w:p w14:paraId="413823FD" w14:textId="53044C92" w:rsidR="00ED515D" w:rsidRDefault="6FC779B0" w:rsidP="0B96E9E0">
      <w:pPr>
        <w:spacing w:beforeAutospacing="1" w:afterAutospacing="1" w:line="240" w:lineRule="auto"/>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BA Business Management  </w:t>
      </w:r>
    </w:p>
    <w:p w14:paraId="6AFC6680" w14:textId="633F5106" w:rsidR="00ED515D" w:rsidRDefault="6FC779B0" w:rsidP="0B96E9E0">
      <w:pPr>
        <w:spacing w:beforeAutospacing="1" w:afterAutospacing="1" w:line="240" w:lineRule="auto"/>
        <w:rPr>
          <w:rFonts w:ascii="Times New Roman" w:eastAsia="Times New Roman" w:hAnsi="Times New Roman" w:cs="Times New Roman"/>
          <w:sz w:val="56"/>
          <w:szCs w:val="56"/>
        </w:rPr>
      </w:pPr>
      <w:r w:rsidRPr="0B96E9E0">
        <w:rPr>
          <w:rFonts w:ascii="Times New Roman" w:eastAsia="Times New Roman" w:hAnsi="Times New Roman" w:cs="Times New Roman"/>
          <w:sz w:val="56"/>
          <w:szCs w:val="56"/>
        </w:rPr>
        <w:t> </w:t>
      </w:r>
    </w:p>
    <w:p w14:paraId="56A33E84" w14:textId="722CBF12" w:rsidR="00ED515D" w:rsidRDefault="6FC779B0" w:rsidP="0B96E9E0">
      <w:pPr>
        <w:spacing w:beforeAutospacing="1" w:afterAutospacing="1" w:line="240" w:lineRule="auto"/>
        <w:ind w:left="360"/>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 xml:space="preserve">Module title: Community Engagement </w:t>
      </w:r>
    </w:p>
    <w:p w14:paraId="3905392D" w14:textId="7DBC34E1" w:rsidR="00ED515D" w:rsidRDefault="6FC779B0" w:rsidP="0B96E9E0">
      <w:pPr>
        <w:spacing w:beforeAutospacing="1" w:afterAutospacing="1" w:line="240" w:lineRule="auto"/>
        <w:ind w:left="360"/>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Module leader: Molly Jack</w:t>
      </w:r>
    </w:p>
    <w:p w14:paraId="2DD1A4E1" w14:textId="7842CD55" w:rsidR="00ED515D" w:rsidRDefault="00ED515D" w:rsidP="0B96E9E0">
      <w:pPr>
        <w:rPr>
          <w:rFonts w:ascii="Calibri" w:eastAsia="Calibri" w:hAnsi="Calibri" w:cs="Calibri"/>
        </w:rPr>
      </w:pPr>
    </w:p>
    <w:p w14:paraId="40D0C2A8" w14:textId="39BA1F0D" w:rsidR="00ED515D" w:rsidRDefault="6FC779B0" w:rsidP="0B96E9E0">
      <w:pPr>
        <w:spacing w:beforeAutospacing="1" w:afterAutospacing="1" w:line="240" w:lineRule="auto"/>
        <w:jc w:val="center"/>
        <w:rPr>
          <w:rFonts w:ascii="Times New Roman" w:eastAsia="Times New Roman" w:hAnsi="Times New Roman" w:cs="Times New Roman"/>
          <w:sz w:val="44"/>
          <w:szCs w:val="44"/>
        </w:rPr>
      </w:pPr>
      <w:r w:rsidRPr="0B96E9E0">
        <w:rPr>
          <w:rFonts w:ascii="Calibri" w:eastAsia="Calibri" w:hAnsi="Calibri" w:cs="Calibri"/>
        </w:rPr>
        <w:t xml:space="preserve">                      </w:t>
      </w:r>
      <w:r w:rsidRPr="0B96E9E0">
        <w:rPr>
          <w:rFonts w:ascii="Times New Roman" w:eastAsia="Times New Roman" w:hAnsi="Times New Roman" w:cs="Times New Roman"/>
          <w:sz w:val="44"/>
          <w:szCs w:val="44"/>
        </w:rPr>
        <w:t xml:space="preserve">Report on </w:t>
      </w:r>
      <w:r w:rsidR="00437013">
        <w:rPr>
          <w:rFonts w:ascii="Times New Roman" w:eastAsia="Times New Roman" w:hAnsi="Times New Roman" w:cs="Times New Roman"/>
          <w:sz w:val="44"/>
          <w:szCs w:val="44"/>
        </w:rPr>
        <w:t>‘‘</w:t>
      </w:r>
      <w:r w:rsidRPr="0B96E9E0">
        <w:rPr>
          <w:rFonts w:ascii="Times New Roman" w:eastAsia="Times New Roman" w:hAnsi="Times New Roman" w:cs="Times New Roman"/>
          <w:sz w:val="44"/>
          <w:szCs w:val="44"/>
        </w:rPr>
        <w:t>Netflix</w:t>
      </w:r>
      <w:r w:rsidR="00437013">
        <w:rPr>
          <w:rFonts w:ascii="Times New Roman" w:eastAsia="Times New Roman" w:hAnsi="Times New Roman" w:cs="Times New Roman"/>
          <w:sz w:val="44"/>
          <w:szCs w:val="44"/>
        </w:rPr>
        <w:t xml:space="preserve"> </w:t>
      </w:r>
      <w:r w:rsidR="00086DC6">
        <w:rPr>
          <w:rFonts w:ascii="Times New Roman" w:eastAsia="Times New Roman" w:hAnsi="Times New Roman" w:cs="Times New Roman"/>
          <w:sz w:val="44"/>
          <w:szCs w:val="44"/>
        </w:rPr>
        <w:t>as</w:t>
      </w:r>
      <w:r w:rsidR="00437013">
        <w:rPr>
          <w:rFonts w:ascii="Times New Roman" w:eastAsia="Times New Roman" w:hAnsi="Times New Roman" w:cs="Times New Roman"/>
          <w:sz w:val="44"/>
          <w:szCs w:val="44"/>
        </w:rPr>
        <w:t xml:space="preserve"> </w:t>
      </w:r>
      <w:r w:rsidR="00086DC6">
        <w:rPr>
          <w:rFonts w:ascii="Times New Roman" w:eastAsia="Times New Roman" w:hAnsi="Times New Roman" w:cs="Times New Roman"/>
          <w:sz w:val="44"/>
          <w:szCs w:val="44"/>
        </w:rPr>
        <w:t>E</w:t>
      </w:r>
      <w:r w:rsidRPr="0B96E9E0">
        <w:rPr>
          <w:rFonts w:ascii="Times New Roman" w:eastAsia="Times New Roman" w:hAnsi="Times New Roman" w:cs="Times New Roman"/>
          <w:sz w:val="44"/>
          <w:szCs w:val="44"/>
        </w:rPr>
        <w:t xml:space="preserve">ntertainment </w:t>
      </w:r>
      <w:r w:rsidR="00086DC6">
        <w:rPr>
          <w:rFonts w:ascii="Times New Roman" w:eastAsia="Times New Roman" w:hAnsi="Times New Roman" w:cs="Times New Roman"/>
          <w:sz w:val="44"/>
          <w:szCs w:val="44"/>
        </w:rPr>
        <w:t>B</w:t>
      </w:r>
      <w:r w:rsidRPr="0B96E9E0">
        <w:rPr>
          <w:rFonts w:ascii="Times New Roman" w:eastAsia="Times New Roman" w:hAnsi="Times New Roman" w:cs="Times New Roman"/>
          <w:sz w:val="44"/>
          <w:szCs w:val="44"/>
        </w:rPr>
        <w:t>usiness</w:t>
      </w:r>
      <w:r w:rsidR="00437013">
        <w:rPr>
          <w:rFonts w:ascii="Times New Roman" w:eastAsia="Times New Roman" w:hAnsi="Times New Roman" w:cs="Times New Roman"/>
          <w:sz w:val="44"/>
          <w:szCs w:val="44"/>
        </w:rPr>
        <w:t>’’</w:t>
      </w:r>
    </w:p>
    <w:p w14:paraId="5A1944FD" w14:textId="61991569" w:rsidR="00ED515D" w:rsidRDefault="00ED515D" w:rsidP="0B96E9E0">
      <w:pPr>
        <w:spacing w:beforeAutospacing="1" w:afterAutospacing="1" w:line="240" w:lineRule="auto"/>
        <w:jc w:val="center"/>
        <w:rPr>
          <w:rFonts w:ascii="Times New Roman" w:eastAsia="Times New Roman" w:hAnsi="Times New Roman" w:cs="Times New Roman"/>
          <w:sz w:val="44"/>
          <w:szCs w:val="44"/>
        </w:rPr>
      </w:pPr>
    </w:p>
    <w:p w14:paraId="5A749D1E" w14:textId="7CA2AA58" w:rsidR="00ED515D" w:rsidRDefault="00ED515D" w:rsidP="0B96E9E0">
      <w:pPr>
        <w:spacing w:beforeAutospacing="1" w:afterAutospacing="1" w:line="240" w:lineRule="auto"/>
        <w:jc w:val="center"/>
        <w:rPr>
          <w:rFonts w:ascii="Times New Roman" w:eastAsia="Times New Roman" w:hAnsi="Times New Roman" w:cs="Times New Roman"/>
          <w:sz w:val="44"/>
          <w:szCs w:val="44"/>
        </w:rPr>
      </w:pPr>
    </w:p>
    <w:p w14:paraId="179FE651" w14:textId="3777B1A1" w:rsidR="00ED515D" w:rsidRDefault="6FC779B0" w:rsidP="0B96E9E0">
      <w:pPr>
        <w:spacing w:beforeAutospacing="1" w:afterAutospacing="1" w:line="240" w:lineRule="auto"/>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Student ID: 1909617 </w:t>
      </w:r>
    </w:p>
    <w:p w14:paraId="44D94E03" w14:textId="160859D8" w:rsidR="00ED515D" w:rsidRDefault="6FC779B0" w:rsidP="0B96E9E0">
      <w:pPr>
        <w:spacing w:beforeAutospacing="1" w:afterAutospacing="1" w:line="240" w:lineRule="auto"/>
        <w:jc w:val="center"/>
        <w:rPr>
          <w:rFonts w:ascii="Times New Roman" w:eastAsia="Times New Roman" w:hAnsi="Times New Roman" w:cs="Times New Roman"/>
          <w:sz w:val="44"/>
          <w:szCs w:val="44"/>
        </w:rPr>
      </w:pPr>
      <w:r w:rsidRPr="0B96E9E0">
        <w:rPr>
          <w:rFonts w:ascii="Times New Roman" w:eastAsia="Times New Roman" w:hAnsi="Times New Roman" w:cs="Times New Roman"/>
          <w:sz w:val="44"/>
          <w:szCs w:val="44"/>
        </w:rPr>
        <w:t xml:space="preserve"> Deadline: 19.05.2020 </w:t>
      </w:r>
    </w:p>
    <w:p w14:paraId="017F1BE4" w14:textId="60CAE0EC" w:rsidR="00ED515D" w:rsidRDefault="6FC779B0" w:rsidP="22759FBB">
      <w:pPr>
        <w:rPr>
          <w:rFonts w:ascii="Times New Roman" w:eastAsia="Times New Roman" w:hAnsi="Times New Roman" w:cs="Times New Roman"/>
          <w:sz w:val="44"/>
          <w:szCs w:val="44"/>
        </w:rPr>
      </w:pPr>
      <w:r w:rsidRPr="22759FBB">
        <w:rPr>
          <w:rFonts w:ascii="Times New Roman" w:eastAsia="Times New Roman" w:hAnsi="Times New Roman" w:cs="Times New Roman"/>
          <w:sz w:val="44"/>
          <w:szCs w:val="44"/>
        </w:rPr>
        <w:t xml:space="preserve">                       Word Count: 1</w:t>
      </w:r>
      <w:r w:rsidR="00437013">
        <w:rPr>
          <w:rFonts w:ascii="Times New Roman" w:eastAsia="Times New Roman" w:hAnsi="Times New Roman" w:cs="Times New Roman"/>
          <w:sz w:val="44"/>
          <w:szCs w:val="44"/>
        </w:rPr>
        <w:t>9</w:t>
      </w:r>
      <w:r w:rsidR="00B10E4F">
        <w:rPr>
          <w:rFonts w:ascii="Times New Roman" w:eastAsia="Times New Roman" w:hAnsi="Times New Roman" w:cs="Times New Roman"/>
          <w:sz w:val="44"/>
          <w:szCs w:val="44"/>
        </w:rPr>
        <w:t>92</w:t>
      </w:r>
    </w:p>
    <w:p w14:paraId="70443EC4" w14:textId="2C0BD2D2" w:rsidR="00ED515D" w:rsidRDefault="00ED515D" w:rsidP="0B96E9E0">
      <w:pPr>
        <w:rPr>
          <w:rFonts w:ascii="Times New Roman" w:eastAsia="Times New Roman" w:hAnsi="Times New Roman" w:cs="Times New Roman"/>
          <w:sz w:val="44"/>
          <w:szCs w:val="44"/>
        </w:rPr>
      </w:pPr>
    </w:p>
    <w:p w14:paraId="1772BDF7" w14:textId="36F379E9" w:rsidR="00ED515D" w:rsidRDefault="00ED515D" w:rsidP="0B96E9E0">
      <w:pPr>
        <w:rPr>
          <w:rFonts w:ascii="Times New Roman" w:eastAsia="Times New Roman" w:hAnsi="Times New Roman" w:cs="Times New Roman"/>
          <w:sz w:val="44"/>
          <w:szCs w:val="44"/>
        </w:rPr>
      </w:pPr>
    </w:p>
    <w:p w14:paraId="037CB5D9" w14:textId="06D1530B" w:rsidR="00ED515D" w:rsidRDefault="00ED515D" w:rsidP="0B96E9E0">
      <w:pPr>
        <w:rPr>
          <w:rFonts w:ascii="Times New Roman" w:eastAsia="Times New Roman" w:hAnsi="Times New Roman" w:cs="Times New Roman"/>
          <w:sz w:val="44"/>
          <w:szCs w:val="44"/>
        </w:rPr>
      </w:pPr>
    </w:p>
    <w:p w14:paraId="5E5787A5" w14:textId="71648CDD" w:rsidR="00ED515D" w:rsidRDefault="00ED515D" w:rsidP="0B96E9E0"/>
    <w:p w14:paraId="62D2E0E1" w14:textId="3A12363C" w:rsidR="0B96E9E0" w:rsidRDefault="0B96E9E0" w:rsidP="0B96E9E0"/>
    <w:p w14:paraId="0F0BAE44" w14:textId="20BD38D7" w:rsidR="0B96E9E0" w:rsidRDefault="0B96E9E0" w:rsidP="0B96E9E0"/>
    <w:sdt>
      <w:sdtPr>
        <w:id w:val="-496187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5B0ADA" w14:textId="74E7DFE9" w:rsidR="00744825" w:rsidRDefault="00744825">
          <w:pPr>
            <w:pStyle w:val="TOCHeading"/>
          </w:pPr>
          <w:r>
            <w:t>Table of Contents</w:t>
          </w:r>
        </w:p>
        <w:p w14:paraId="0C100D79" w14:textId="735468B7" w:rsidR="00744825" w:rsidRDefault="007448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809894" w:history="1">
            <w:r w:rsidRPr="00DC3134">
              <w:rPr>
                <w:rStyle w:val="Hyperlink"/>
                <w:noProof/>
              </w:rPr>
              <w:t>Introduction</w:t>
            </w:r>
            <w:r>
              <w:rPr>
                <w:noProof/>
                <w:webHidden/>
              </w:rPr>
              <w:tab/>
            </w:r>
            <w:r>
              <w:rPr>
                <w:noProof/>
                <w:webHidden/>
              </w:rPr>
              <w:fldChar w:fldCharType="begin"/>
            </w:r>
            <w:r>
              <w:rPr>
                <w:noProof/>
                <w:webHidden/>
              </w:rPr>
              <w:instrText xml:space="preserve"> PAGEREF _Toc40809894 \h </w:instrText>
            </w:r>
            <w:r>
              <w:rPr>
                <w:noProof/>
                <w:webHidden/>
              </w:rPr>
            </w:r>
            <w:r>
              <w:rPr>
                <w:noProof/>
                <w:webHidden/>
              </w:rPr>
              <w:fldChar w:fldCharType="separate"/>
            </w:r>
            <w:r>
              <w:rPr>
                <w:noProof/>
                <w:webHidden/>
              </w:rPr>
              <w:t>3</w:t>
            </w:r>
            <w:r>
              <w:rPr>
                <w:noProof/>
                <w:webHidden/>
              </w:rPr>
              <w:fldChar w:fldCharType="end"/>
            </w:r>
          </w:hyperlink>
        </w:p>
        <w:p w14:paraId="5EE19D44" w14:textId="1AC546DB" w:rsidR="00744825" w:rsidRDefault="00744825">
          <w:pPr>
            <w:pStyle w:val="TOC2"/>
            <w:tabs>
              <w:tab w:val="right" w:leader="dot" w:pos="9016"/>
            </w:tabs>
            <w:rPr>
              <w:rFonts w:eastAsiaTheme="minorEastAsia"/>
              <w:noProof/>
              <w:lang w:eastAsia="en-GB"/>
            </w:rPr>
          </w:pPr>
          <w:hyperlink w:anchor="_Toc40809895" w:history="1">
            <w:r w:rsidRPr="00DC3134">
              <w:rPr>
                <w:rStyle w:val="Hyperlink"/>
                <w:noProof/>
              </w:rPr>
              <w:t>Main body</w:t>
            </w:r>
            <w:r>
              <w:rPr>
                <w:noProof/>
                <w:webHidden/>
              </w:rPr>
              <w:tab/>
            </w:r>
            <w:r>
              <w:rPr>
                <w:noProof/>
                <w:webHidden/>
              </w:rPr>
              <w:fldChar w:fldCharType="begin"/>
            </w:r>
            <w:r>
              <w:rPr>
                <w:noProof/>
                <w:webHidden/>
              </w:rPr>
              <w:instrText xml:space="preserve"> PAGEREF _Toc40809895 \h </w:instrText>
            </w:r>
            <w:r>
              <w:rPr>
                <w:noProof/>
                <w:webHidden/>
              </w:rPr>
            </w:r>
            <w:r>
              <w:rPr>
                <w:noProof/>
                <w:webHidden/>
              </w:rPr>
              <w:fldChar w:fldCharType="separate"/>
            </w:r>
            <w:r>
              <w:rPr>
                <w:noProof/>
                <w:webHidden/>
              </w:rPr>
              <w:t>3</w:t>
            </w:r>
            <w:r>
              <w:rPr>
                <w:noProof/>
                <w:webHidden/>
              </w:rPr>
              <w:fldChar w:fldCharType="end"/>
            </w:r>
          </w:hyperlink>
        </w:p>
        <w:p w14:paraId="105B3065" w14:textId="5082391E" w:rsidR="00744825" w:rsidRDefault="00744825">
          <w:pPr>
            <w:pStyle w:val="TOC2"/>
            <w:tabs>
              <w:tab w:val="right" w:leader="dot" w:pos="9016"/>
            </w:tabs>
            <w:rPr>
              <w:rFonts w:eastAsiaTheme="minorEastAsia"/>
              <w:noProof/>
              <w:lang w:eastAsia="en-GB"/>
            </w:rPr>
          </w:pPr>
          <w:hyperlink w:anchor="_Toc40809896" w:history="1">
            <w:r w:rsidRPr="00DC3134">
              <w:rPr>
                <w:rStyle w:val="Hyperlink"/>
                <w:noProof/>
              </w:rPr>
              <w:t>SWOT ANALYSIS OF NETFLIX:</w:t>
            </w:r>
            <w:r>
              <w:rPr>
                <w:noProof/>
                <w:webHidden/>
              </w:rPr>
              <w:tab/>
            </w:r>
            <w:r>
              <w:rPr>
                <w:noProof/>
                <w:webHidden/>
              </w:rPr>
              <w:fldChar w:fldCharType="begin"/>
            </w:r>
            <w:r>
              <w:rPr>
                <w:noProof/>
                <w:webHidden/>
              </w:rPr>
              <w:instrText xml:space="preserve"> PAGEREF _Toc40809896 \h </w:instrText>
            </w:r>
            <w:r>
              <w:rPr>
                <w:noProof/>
                <w:webHidden/>
              </w:rPr>
            </w:r>
            <w:r>
              <w:rPr>
                <w:noProof/>
                <w:webHidden/>
              </w:rPr>
              <w:fldChar w:fldCharType="separate"/>
            </w:r>
            <w:r>
              <w:rPr>
                <w:noProof/>
                <w:webHidden/>
              </w:rPr>
              <w:t>3</w:t>
            </w:r>
            <w:r>
              <w:rPr>
                <w:noProof/>
                <w:webHidden/>
              </w:rPr>
              <w:fldChar w:fldCharType="end"/>
            </w:r>
          </w:hyperlink>
        </w:p>
        <w:p w14:paraId="155C3B61" w14:textId="5CB30822" w:rsidR="00744825" w:rsidRDefault="00744825">
          <w:pPr>
            <w:pStyle w:val="TOC2"/>
            <w:tabs>
              <w:tab w:val="right" w:leader="dot" w:pos="9016"/>
            </w:tabs>
            <w:rPr>
              <w:rFonts w:eastAsiaTheme="minorEastAsia"/>
              <w:noProof/>
              <w:lang w:eastAsia="en-GB"/>
            </w:rPr>
          </w:pPr>
          <w:hyperlink w:anchor="_Toc40809897" w:history="1">
            <w:r w:rsidRPr="00DC3134">
              <w:rPr>
                <w:rStyle w:val="Hyperlink"/>
                <w:noProof/>
              </w:rPr>
              <w:t>Strengths:</w:t>
            </w:r>
            <w:r>
              <w:rPr>
                <w:noProof/>
                <w:webHidden/>
              </w:rPr>
              <w:tab/>
            </w:r>
            <w:r>
              <w:rPr>
                <w:noProof/>
                <w:webHidden/>
              </w:rPr>
              <w:fldChar w:fldCharType="begin"/>
            </w:r>
            <w:r>
              <w:rPr>
                <w:noProof/>
                <w:webHidden/>
              </w:rPr>
              <w:instrText xml:space="preserve"> PAGEREF _Toc40809897 \h </w:instrText>
            </w:r>
            <w:r>
              <w:rPr>
                <w:noProof/>
                <w:webHidden/>
              </w:rPr>
            </w:r>
            <w:r>
              <w:rPr>
                <w:noProof/>
                <w:webHidden/>
              </w:rPr>
              <w:fldChar w:fldCharType="separate"/>
            </w:r>
            <w:r>
              <w:rPr>
                <w:noProof/>
                <w:webHidden/>
              </w:rPr>
              <w:t>4</w:t>
            </w:r>
            <w:r>
              <w:rPr>
                <w:noProof/>
                <w:webHidden/>
              </w:rPr>
              <w:fldChar w:fldCharType="end"/>
            </w:r>
          </w:hyperlink>
        </w:p>
        <w:p w14:paraId="0E5EC3EB" w14:textId="091D5210" w:rsidR="00744825" w:rsidRDefault="00744825">
          <w:pPr>
            <w:pStyle w:val="TOC2"/>
            <w:tabs>
              <w:tab w:val="right" w:leader="dot" w:pos="9016"/>
            </w:tabs>
            <w:rPr>
              <w:rFonts w:eastAsiaTheme="minorEastAsia"/>
              <w:noProof/>
              <w:lang w:eastAsia="en-GB"/>
            </w:rPr>
          </w:pPr>
          <w:hyperlink w:anchor="_Toc40809898" w:history="1">
            <w:r w:rsidRPr="00DC3134">
              <w:rPr>
                <w:rStyle w:val="Hyperlink"/>
                <w:noProof/>
              </w:rPr>
              <w:t>Weaknesses:</w:t>
            </w:r>
            <w:r>
              <w:rPr>
                <w:noProof/>
                <w:webHidden/>
              </w:rPr>
              <w:tab/>
            </w:r>
            <w:r>
              <w:rPr>
                <w:noProof/>
                <w:webHidden/>
              </w:rPr>
              <w:fldChar w:fldCharType="begin"/>
            </w:r>
            <w:r>
              <w:rPr>
                <w:noProof/>
                <w:webHidden/>
              </w:rPr>
              <w:instrText xml:space="preserve"> PAGEREF _Toc40809898 \h </w:instrText>
            </w:r>
            <w:r>
              <w:rPr>
                <w:noProof/>
                <w:webHidden/>
              </w:rPr>
            </w:r>
            <w:r>
              <w:rPr>
                <w:noProof/>
                <w:webHidden/>
              </w:rPr>
              <w:fldChar w:fldCharType="separate"/>
            </w:r>
            <w:r>
              <w:rPr>
                <w:noProof/>
                <w:webHidden/>
              </w:rPr>
              <w:t>5</w:t>
            </w:r>
            <w:r>
              <w:rPr>
                <w:noProof/>
                <w:webHidden/>
              </w:rPr>
              <w:fldChar w:fldCharType="end"/>
            </w:r>
          </w:hyperlink>
        </w:p>
        <w:p w14:paraId="648ED361" w14:textId="5B5767C8" w:rsidR="00744825" w:rsidRDefault="00744825">
          <w:pPr>
            <w:pStyle w:val="TOC2"/>
            <w:tabs>
              <w:tab w:val="right" w:leader="dot" w:pos="9016"/>
            </w:tabs>
            <w:rPr>
              <w:rFonts w:eastAsiaTheme="minorEastAsia"/>
              <w:noProof/>
              <w:lang w:eastAsia="en-GB"/>
            </w:rPr>
          </w:pPr>
          <w:hyperlink w:anchor="_Toc40809899" w:history="1">
            <w:r w:rsidRPr="00DC3134">
              <w:rPr>
                <w:rStyle w:val="Hyperlink"/>
                <w:noProof/>
              </w:rPr>
              <w:t>Opportunities:</w:t>
            </w:r>
            <w:r>
              <w:rPr>
                <w:noProof/>
                <w:webHidden/>
              </w:rPr>
              <w:tab/>
            </w:r>
            <w:r>
              <w:rPr>
                <w:noProof/>
                <w:webHidden/>
              </w:rPr>
              <w:fldChar w:fldCharType="begin"/>
            </w:r>
            <w:r>
              <w:rPr>
                <w:noProof/>
                <w:webHidden/>
              </w:rPr>
              <w:instrText xml:space="preserve"> PAGEREF _Toc40809899 \h </w:instrText>
            </w:r>
            <w:r>
              <w:rPr>
                <w:noProof/>
                <w:webHidden/>
              </w:rPr>
            </w:r>
            <w:r>
              <w:rPr>
                <w:noProof/>
                <w:webHidden/>
              </w:rPr>
              <w:fldChar w:fldCharType="separate"/>
            </w:r>
            <w:r>
              <w:rPr>
                <w:noProof/>
                <w:webHidden/>
              </w:rPr>
              <w:t>6</w:t>
            </w:r>
            <w:r>
              <w:rPr>
                <w:noProof/>
                <w:webHidden/>
              </w:rPr>
              <w:fldChar w:fldCharType="end"/>
            </w:r>
          </w:hyperlink>
        </w:p>
        <w:p w14:paraId="5650153E" w14:textId="5F1A2D63" w:rsidR="00744825" w:rsidRDefault="00744825">
          <w:pPr>
            <w:pStyle w:val="TOC2"/>
            <w:tabs>
              <w:tab w:val="right" w:leader="dot" w:pos="9016"/>
            </w:tabs>
            <w:rPr>
              <w:rFonts w:eastAsiaTheme="minorEastAsia"/>
              <w:noProof/>
              <w:lang w:eastAsia="en-GB"/>
            </w:rPr>
          </w:pPr>
          <w:hyperlink w:anchor="_Toc40809900" w:history="1">
            <w:r w:rsidRPr="00DC3134">
              <w:rPr>
                <w:rStyle w:val="Hyperlink"/>
                <w:noProof/>
              </w:rPr>
              <w:t>Threats:</w:t>
            </w:r>
            <w:r>
              <w:rPr>
                <w:noProof/>
                <w:webHidden/>
              </w:rPr>
              <w:tab/>
            </w:r>
            <w:r>
              <w:rPr>
                <w:noProof/>
                <w:webHidden/>
              </w:rPr>
              <w:fldChar w:fldCharType="begin"/>
            </w:r>
            <w:r>
              <w:rPr>
                <w:noProof/>
                <w:webHidden/>
              </w:rPr>
              <w:instrText xml:space="preserve"> PAGEREF _Toc40809900 \h </w:instrText>
            </w:r>
            <w:r>
              <w:rPr>
                <w:noProof/>
                <w:webHidden/>
              </w:rPr>
            </w:r>
            <w:r>
              <w:rPr>
                <w:noProof/>
                <w:webHidden/>
              </w:rPr>
              <w:fldChar w:fldCharType="separate"/>
            </w:r>
            <w:r>
              <w:rPr>
                <w:noProof/>
                <w:webHidden/>
              </w:rPr>
              <w:t>7</w:t>
            </w:r>
            <w:r>
              <w:rPr>
                <w:noProof/>
                <w:webHidden/>
              </w:rPr>
              <w:fldChar w:fldCharType="end"/>
            </w:r>
          </w:hyperlink>
        </w:p>
        <w:p w14:paraId="594BBFAB" w14:textId="6AA649ED" w:rsidR="00744825" w:rsidRDefault="00744825">
          <w:pPr>
            <w:pStyle w:val="TOC3"/>
            <w:tabs>
              <w:tab w:val="right" w:leader="dot" w:pos="9016"/>
            </w:tabs>
            <w:rPr>
              <w:rFonts w:eastAsiaTheme="minorEastAsia"/>
              <w:noProof/>
              <w:lang w:eastAsia="en-GB"/>
            </w:rPr>
          </w:pPr>
          <w:hyperlink w:anchor="_Toc40809901" w:history="1">
            <w:r w:rsidRPr="00DC3134">
              <w:rPr>
                <w:rStyle w:val="Hyperlink"/>
                <w:noProof/>
              </w:rPr>
              <w:t>Conclusion</w:t>
            </w:r>
            <w:r>
              <w:rPr>
                <w:noProof/>
                <w:webHidden/>
              </w:rPr>
              <w:tab/>
            </w:r>
            <w:r>
              <w:rPr>
                <w:noProof/>
                <w:webHidden/>
              </w:rPr>
              <w:fldChar w:fldCharType="begin"/>
            </w:r>
            <w:r>
              <w:rPr>
                <w:noProof/>
                <w:webHidden/>
              </w:rPr>
              <w:instrText xml:space="preserve"> PAGEREF _Toc40809901 \h </w:instrText>
            </w:r>
            <w:r>
              <w:rPr>
                <w:noProof/>
                <w:webHidden/>
              </w:rPr>
            </w:r>
            <w:r>
              <w:rPr>
                <w:noProof/>
                <w:webHidden/>
              </w:rPr>
              <w:fldChar w:fldCharType="separate"/>
            </w:r>
            <w:r>
              <w:rPr>
                <w:noProof/>
                <w:webHidden/>
              </w:rPr>
              <w:t>8</w:t>
            </w:r>
            <w:r>
              <w:rPr>
                <w:noProof/>
                <w:webHidden/>
              </w:rPr>
              <w:fldChar w:fldCharType="end"/>
            </w:r>
          </w:hyperlink>
        </w:p>
        <w:p w14:paraId="4A04DC49" w14:textId="3CD96F28" w:rsidR="00744825" w:rsidRDefault="00744825">
          <w:pPr>
            <w:pStyle w:val="TOC1"/>
            <w:tabs>
              <w:tab w:val="right" w:leader="dot" w:pos="9016"/>
            </w:tabs>
            <w:rPr>
              <w:rFonts w:eastAsiaTheme="minorEastAsia"/>
              <w:noProof/>
              <w:lang w:eastAsia="en-GB"/>
            </w:rPr>
          </w:pPr>
          <w:hyperlink w:anchor="_Toc40809902" w:history="1">
            <w:r>
              <w:rPr>
                <w:rStyle w:val="Hyperlink"/>
                <w:noProof/>
              </w:rPr>
              <w:t>References</w:t>
            </w:r>
            <w:r>
              <w:rPr>
                <w:noProof/>
                <w:webHidden/>
              </w:rPr>
              <w:tab/>
            </w:r>
            <w:r>
              <w:rPr>
                <w:noProof/>
                <w:webHidden/>
              </w:rPr>
              <w:fldChar w:fldCharType="begin"/>
            </w:r>
            <w:r>
              <w:rPr>
                <w:noProof/>
                <w:webHidden/>
              </w:rPr>
              <w:instrText xml:space="preserve"> PAGEREF _Toc40809902 \h </w:instrText>
            </w:r>
            <w:r>
              <w:rPr>
                <w:noProof/>
                <w:webHidden/>
              </w:rPr>
            </w:r>
            <w:r>
              <w:rPr>
                <w:noProof/>
                <w:webHidden/>
              </w:rPr>
              <w:fldChar w:fldCharType="separate"/>
            </w:r>
            <w:r>
              <w:rPr>
                <w:noProof/>
                <w:webHidden/>
              </w:rPr>
              <w:t>9</w:t>
            </w:r>
            <w:r>
              <w:rPr>
                <w:noProof/>
                <w:webHidden/>
              </w:rPr>
              <w:fldChar w:fldCharType="end"/>
            </w:r>
          </w:hyperlink>
        </w:p>
        <w:p w14:paraId="20BC2B15" w14:textId="16E5472A" w:rsidR="00744825" w:rsidRDefault="00744825">
          <w:r>
            <w:rPr>
              <w:b/>
              <w:bCs/>
              <w:noProof/>
            </w:rPr>
            <w:fldChar w:fldCharType="end"/>
          </w:r>
        </w:p>
      </w:sdtContent>
    </w:sdt>
    <w:p w14:paraId="7581B14B" w14:textId="41917650" w:rsidR="0B96E9E0" w:rsidRDefault="0B96E9E0" w:rsidP="0B96E9E0"/>
    <w:p w14:paraId="77B432E5" w14:textId="3EB5AF93" w:rsidR="0B96E9E0" w:rsidRDefault="0B96E9E0" w:rsidP="0B96E9E0"/>
    <w:p w14:paraId="18706563" w14:textId="28F54CF2" w:rsidR="0B96E9E0" w:rsidRDefault="0B96E9E0" w:rsidP="0B96E9E0"/>
    <w:p w14:paraId="54FAF3B0" w14:textId="0C467287" w:rsidR="0B96E9E0" w:rsidRDefault="17F6B254" w:rsidP="22759FBB">
      <w:pPr>
        <w:pStyle w:val="Heading1"/>
      </w:pPr>
      <w:r w:rsidRPr="22759FBB">
        <w:t xml:space="preserve"> </w:t>
      </w:r>
    </w:p>
    <w:p w14:paraId="56A6428B" w14:textId="321026CB" w:rsidR="0B96E9E0" w:rsidRDefault="0B96E9E0" w:rsidP="0B96E9E0"/>
    <w:p w14:paraId="1EA68EAC" w14:textId="663E23A8" w:rsidR="0B96E9E0" w:rsidRDefault="0B96E9E0" w:rsidP="0B96E9E0"/>
    <w:p w14:paraId="0CD57006" w14:textId="67BC6059" w:rsidR="0B96E9E0" w:rsidRDefault="0B96E9E0" w:rsidP="0B96E9E0"/>
    <w:p w14:paraId="0ADB0C57" w14:textId="1D11EAEF" w:rsidR="0B96E9E0" w:rsidRDefault="0B96E9E0" w:rsidP="0B96E9E0"/>
    <w:p w14:paraId="6C195E3F" w14:textId="61560A14" w:rsidR="0B96E9E0" w:rsidRDefault="0B96E9E0" w:rsidP="0B96E9E0"/>
    <w:p w14:paraId="3BDD06AC" w14:textId="117D2F4B" w:rsidR="0B96E9E0" w:rsidRDefault="0B96E9E0" w:rsidP="0B96E9E0"/>
    <w:p w14:paraId="5DCDE21A" w14:textId="51B06DC7" w:rsidR="0B96E9E0" w:rsidRDefault="0B96E9E0" w:rsidP="0B96E9E0"/>
    <w:p w14:paraId="1799124D" w14:textId="26343927" w:rsidR="0B96E9E0" w:rsidRDefault="0B96E9E0" w:rsidP="0B96E9E0"/>
    <w:p w14:paraId="31F03DB0" w14:textId="45AF993A" w:rsidR="0B96E9E0" w:rsidRDefault="0B96E9E0" w:rsidP="0B96E9E0"/>
    <w:p w14:paraId="073003D1" w14:textId="2463CDED" w:rsidR="0B96E9E0" w:rsidRDefault="0B96E9E0" w:rsidP="0B96E9E0"/>
    <w:p w14:paraId="78B02456" w14:textId="7A118236" w:rsidR="0B96E9E0" w:rsidRDefault="0B96E9E0" w:rsidP="0B96E9E0"/>
    <w:p w14:paraId="25FF7BF8" w14:textId="160DBA1A" w:rsidR="0B96E9E0" w:rsidRDefault="0B96E9E0" w:rsidP="0B96E9E0"/>
    <w:p w14:paraId="6574361D" w14:textId="71D010F6" w:rsidR="0B96E9E0" w:rsidRDefault="0B96E9E0" w:rsidP="0B96E9E0"/>
    <w:p w14:paraId="5DDDF6C3" w14:textId="1EAE5AF2" w:rsidR="0B96E9E0" w:rsidRDefault="0B96E9E0" w:rsidP="0B96E9E0"/>
    <w:p w14:paraId="18A3A804" w14:textId="60108C0F" w:rsidR="0B96E9E0" w:rsidRDefault="0B96E9E0" w:rsidP="0B96E9E0"/>
    <w:p w14:paraId="75D9F386" w14:textId="45605C8E" w:rsidR="003F3A7F" w:rsidRDefault="003F3A7F" w:rsidP="0B96E9E0"/>
    <w:p w14:paraId="1CCB9D9D" w14:textId="61DED286" w:rsidR="003F3A7F" w:rsidRDefault="003F3A7F" w:rsidP="0B96E9E0"/>
    <w:p w14:paraId="3C3F5764" w14:textId="080151BE" w:rsidR="003F3A7F" w:rsidRDefault="003F3A7F" w:rsidP="0B96E9E0"/>
    <w:p w14:paraId="35A9924F" w14:textId="2A4B27A3" w:rsidR="003F3A7F" w:rsidRDefault="003F3A7F" w:rsidP="0B96E9E0"/>
    <w:p w14:paraId="203C5CC7" w14:textId="31576C4A" w:rsidR="003F3A7F" w:rsidRDefault="003F3A7F" w:rsidP="0B96E9E0"/>
    <w:p w14:paraId="01E22156" w14:textId="25B41B66" w:rsidR="003F3A7F" w:rsidRDefault="003F3A7F" w:rsidP="0B96E9E0"/>
    <w:p w14:paraId="25ED32C5" w14:textId="77777777" w:rsidR="003F3A7F" w:rsidRDefault="003F3A7F" w:rsidP="0B96E9E0"/>
    <w:p w14:paraId="53672BEA" w14:textId="705F6CCF" w:rsidR="4653A5CB" w:rsidRPr="009A121C" w:rsidRDefault="4653A5CB" w:rsidP="009A121C">
      <w:pPr>
        <w:pStyle w:val="Heading1"/>
      </w:pPr>
      <w:bookmarkStart w:id="0" w:name="_Toc40801524"/>
      <w:bookmarkStart w:id="1" w:name="_Toc40804980"/>
      <w:bookmarkStart w:id="2" w:name="_Toc40809894"/>
      <w:r w:rsidRPr="009A121C">
        <w:t>Introduction</w:t>
      </w:r>
      <w:bookmarkEnd w:id="0"/>
      <w:bookmarkEnd w:id="1"/>
      <w:bookmarkEnd w:id="2"/>
    </w:p>
    <w:p w14:paraId="17FC80AB" w14:textId="3177E81E" w:rsidR="0D30B2EC" w:rsidRDefault="0D30B2EC" w:rsidP="22759FBB">
      <w:pPr>
        <w:spacing w:before="240" w:after="0"/>
        <w:rPr>
          <w:rFonts w:ascii="Calibri Light" w:eastAsia="Calibri Light" w:hAnsi="Calibri Light" w:cs="Calibri Light"/>
          <w:sz w:val="24"/>
          <w:szCs w:val="24"/>
        </w:rPr>
      </w:pPr>
      <w:r w:rsidRPr="22759FBB">
        <w:rPr>
          <w:rFonts w:ascii="Calibri Light" w:eastAsia="Calibri Light" w:hAnsi="Calibri Light" w:cs="Calibri Light"/>
          <w:sz w:val="24"/>
          <w:szCs w:val="24"/>
        </w:rPr>
        <w:t xml:space="preserve">Entertainment is any </w:t>
      </w:r>
      <w:r w:rsidR="06DC3151" w:rsidRPr="22759FBB">
        <w:rPr>
          <w:rFonts w:ascii="Calibri Light" w:eastAsia="Calibri Light" w:hAnsi="Calibri Light" w:cs="Calibri Light"/>
          <w:sz w:val="24"/>
          <w:szCs w:val="24"/>
        </w:rPr>
        <w:t>activity, which</w:t>
      </w:r>
      <w:r w:rsidRPr="22759FBB">
        <w:rPr>
          <w:rFonts w:ascii="Calibri Light" w:eastAsia="Calibri Light" w:hAnsi="Calibri Light" w:cs="Calibri Light"/>
          <w:sz w:val="24"/>
          <w:szCs w:val="24"/>
        </w:rPr>
        <w:t xml:space="preserve"> provides a diversion or permits people to amuse themselves in their leisure time and may also provide fun employment and laughter. Live entertainment became popular in the United States during the late nineteenth century. T</w:t>
      </w:r>
      <w:r w:rsidR="4C54FEC2" w:rsidRPr="22759FBB">
        <w:rPr>
          <w:rFonts w:ascii="Calibri Light" w:eastAsia="Calibri Light" w:hAnsi="Calibri Light" w:cs="Calibri Light"/>
          <w:sz w:val="24"/>
          <w:szCs w:val="24"/>
        </w:rPr>
        <w:t>here was developed 2 types</w:t>
      </w:r>
      <w:r w:rsidRPr="22759FBB">
        <w:rPr>
          <w:rFonts w:ascii="Calibri Light" w:eastAsia="Calibri Light" w:hAnsi="Calibri Light" w:cs="Calibri Light"/>
          <w:sz w:val="24"/>
          <w:szCs w:val="24"/>
        </w:rPr>
        <w:t xml:space="preserve"> of theatre</w:t>
      </w:r>
      <w:r w:rsidR="18C05C16" w:rsidRPr="22759FBB">
        <w:rPr>
          <w:rFonts w:ascii="Calibri Light" w:eastAsia="Calibri Light" w:hAnsi="Calibri Light" w:cs="Calibri Light"/>
          <w:sz w:val="24"/>
          <w:szCs w:val="24"/>
        </w:rPr>
        <w:t>:</w:t>
      </w:r>
      <w:r w:rsidRPr="22759FBB">
        <w:rPr>
          <w:rFonts w:ascii="Calibri Light" w:eastAsia="Calibri Light" w:hAnsi="Calibri Light" w:cs="Calibri Light"/>
          <w:sz w:val="24"/>
          <w:szCs w:val="24"/>
        </w:rPr>
        <w:t xml:space="preserve"> the ''variety'' theatre offering comedy, musical</w:t>
      </w:r>
      <w:r w:rsidR="6A1D65BB" w:rsidRPr="22759FBB">
        <w:rPr>
          <w:rFonts w:ascii="Calibri Light" w:eastAsia="Calibri Light" w:hAnsi="Calibri Light" w:cs="Calibri Light"/>
          <w:sz w:val="24"/>
          <w:szCs w:val="24"/>
        </w:rPr>
        <w:t>,</w:t>
      </w:r>
      <w:r w:rsidRPr="22759FBB">
        <w:rPr>
          <w:rFonts w:ascii="Calibri Light" w:eastAsia="Calibri Light" w:hAnsi="Calibri Light" w:cs="Calibri Light"/>
          <w:sz w:val="24"/>
          <w:szCs w:val="24"/>
        </w:rPr>
        <w:t xml:space="preserve"> performance, stage magic, and other and ''Legitimate'' theatre which presented serious literary works. </w:t>
      </w:r>
      <w:r w:rsidR="476CD115" w:rsidRPr="22759FBB">
        <w:rPr>
          <w:rFonts w:ascii="Calibri Light" w:eastAsia="Calibri Light" w:hAnsi="Calibri Light" w:cs="Calibri Light"/>
          <w:sz w:val="24"/>
          <w:szCs w:val="24"/>
        </w:rPr>
        <w:t>This type of business is already an industry that occupies an important part of the US economy and continuing its dynamic development worldwide</w:t>
      </w:r>
      <w:r w:rsidR="04F59752" w:rsidRPr="22759FBB">
        <w:rPr>
          <w:rFonts w:ascii="Calibri Light" w:eastAsia="Calibri Light" w:hAnsi="Calibri Light" w:cs="Calibri Light"/>
          <w:sz w:val="24"/>
          <w:szCs w:val="24"/>
        </w:rPr>
        <w:t xml:space="preserve"> The development of this business as an industry, which includes the production of films and shows, broadcasting of various types, publishing various types of performances is a business with continuously increasing of the revenue  Research firm PwC suggest revenue from media and entertainment will reach an estimated $2.2 trillion by 2021.</w:t>
      </w:r>
      <w:r w:rsidRPr="22759FBB">
        <w:rPr>
          <w:rFonts w:ascii="Calibri Light" w:eastAsia="Calibri Light" w:hAnsi="Calibri Light" w:cs="Calibri Light"/>
          <w:sz w:val="24"/>
          <w:szCs w:val="24"/>
        </w:rPr>
        <w:t xml:space="preserve">  </w:t>
      </w:r>
      <w:r w:rsidR="34C898CE" w:rsidRPr="22759FBB">
        <w:rPr>
          <w:rFonts w:ascii="Calibri Light" w:eastAsia="Calibri Light" w:hAnsi="Calibri Light" w:cs="Calibri Light"/>
          <w:color w:val="2F5496" w:themeColor="accent1" w:themeShade="BF"/>
          <w:sz w:val="24"/>
          <w:szCs w:val="24"/>
          <w:lang w:val="en"/>
        </w:rPr>
        <w:t xml:space="preserve"> </w:t>
      </w:r>
      <w:r w:rsidR="34C898CE" w:rsidRPr="22759FBB">
        <w:rPr>
          <w:rFonts w:ascii="Calibri Light" w:eastAsia="Calibri Light" w:hAnsi="Calibri Light" w:cs="Calibri Light"/>
          <w:sz w:val="24"/>
          <w:szCs w:val="24"/>
          <w:lang w:val="en"/>
        </w:rPr>
        <w:t>In this paper we will look in detail at one of the current representatives of this type of business Netflix</w:t>
      </w:r>
      <w:r w:rsidR="003F3A7F">
        <w:rPr>
          <w:rFonts w:ascii="Calibri Light" w:eastAsia="Calibri Light" w:hAnsi="Calibri Light" w:cs="Calibri Light"/>
          <w:sz w:val="24"/>
          <w:szCs w:val="24"/>
          <w:lang w:val="en"/>
        </w:rPr>
        <w:t xml:space="preserve"> </w:t>
      </w:r>
      <w:r w:rsidR="34C898CE" w:rsidRPr="22759FBB">
        <w:rPr>
          <w:rFonts w:ascii="Calibri Light" w:eastAsia="Calibri Light" w:hAnsi="Calibri Light" w:cs="Calibri Light"/>
          <w:sz w:val="24"/>
          <w:szCs w:val="24"/>
          <w:lang w:val="en"/>
        </w:rPr>
        <w:t xml:space="preserve">Inc. Netflix is an American media service provider the company was founded on August 29  1997 in  Scots Valley, California by Marc Randolph and Reed Hastings, at this time Randolph was working as a director in Hastings company Pure Atria, in 1999 Netflix began offering an online subscriptions service throw internet. 20 years later Netflix is world leading streaming entertainment service with over 158 </w:t>
      </w:r>
      <w:r w:rsidR="00437013" w:rsidRPr="22759FBB">
        <w:rPr>
          <w:rFonts w:ascii="Calibri Light" w:eastAsia="Calibri Light" w:hAnsi="Calibri Light" w:cs="Calibri Light"/>
          <w:sz w:val="24"/>
          <w:szCs w:val="24"/>
          <w:lang w:val="en"/>
        </w:rPr>
        <w:t>million</w:t>
      </w:r>
      <w:r w:rsidR="34C898CE" w:rsidRPr="22759FBB">
        <w:rPr>
          <w:rFonts w:ascii="Calibri Light" w:eastAsia="Calibri Light" w:hAnsi="Calibri Light" w:cs="Calibri Light"/>
          <w:sz w:val="24"/>
          <w:szCs w:val="24"/>
          <w:lang w:val="en"/>
        </w:rPr>
        <w:t xml:space="preserve"> memberships in over 190 countries.</w:t>
      </w:r>
    </w:p>
    <w:p w14:paraId="432B6FCF" w14:textId="255AF29D" w:rsidR="0B96E9E0" w:rsidRDefault="0B96E9E0" w:rsidP="0B96E9E0">
      <w:pPr>
        <w:spacing w:before="240" w:after="0"/>
        <w:rPr>
          <w:rFonts w:ascii="Calibri Light" w:eastAsia="Calibri Light" w:hAnsi="Calibri Light" w:cs="Calibri Light"/>
          <w:sz w:val="24"/>
          <w:szCs w:val="24"/>
          <w:lang w:val="en"/>
        </w:rPr>
      </w:pPr>
    </w:p>
    <w:p w14:paraId="4CB1059B" w14:textId="403953B6" w:rsidR="0B96E9E0" w:rsidRDefault="0B96E9E0" w:rsidP="00437013">
      <w:pPr>
        <w:pStyle w:val="Heading2"/>
        <w:rPr>
          <w:rFonts w:eastAsia="Calibri Light"/>
          <w:lang w:val="en"/>
        </w:rPr>
      </w:pPr>
    </w:p>
    <w:p w14:paraId="24B38816" w14:textId="5E25E651" w:rsidR="3F78B36E" w:rsidRPr="009A121C" w:rsidRDefault="3F78B36E" w:rsidP="009A121C">
      <w:pPr>
        <w:pStyle w:val="Heading2"/>
      </w:pPr>
      <w:bookmarkStart w:id="3" w:name="_Toc40801525"/>
      <w:bookmarkStart w:id="4" w:name="_Toc40804981"/>
      <w:bookmarkStart w:id="5" w:name="_Toc40809895"/>
      <w:r w:rsidRPr="009A121C">
        <w:t>Main body</w:t>
      </w:r>
      <w:bookmarkEnd w:id="3"/>
      <w:bookmarkEnd w:id="4"/>
      <w:bookmarkEnd w:id="5"/>
    </w:p>
    <w:p w14:paraId="6299D7FF" w14:textId="6B2CC16A" w:rsidR="47174CEB" w:rsidRDefault="47174CEB" w:rsidP="0B96E9E0">
      <w:pPr>
        <w:spacing w:before="240" w:after="0"/>
      </w:pPr>
      <w:r w:rsidRPr="22759FBB">
        <w:rPr>
          <w:rFonts w:ascii="Times New Roman" w:eastAsia="Times New Roman" w:hAnsi="Times New Roman" w:cs="Times New Roman"/>
          <w:sz w:val="24"/>
          <w:szCs w:val="24"/>
          <w:lang w:val="en"/>
        </w:rPr>
        <w:t>Netflix</w:t>
      </w:r>
      <w:r w:rsidR="003F3A7F">
        <w:rPr>
          <w:rFonts w:ascii="Times New Roman" w:eastAsia="Times New Roman" w:hAnsi="Times New Roman" w:cs="Times New Roman"/>
          <w:sz w:val="24"/>
          <w:szCs w:val="24"/>
          <w:lang w:val="en"/>
        </w:rPr>
        <w:t xml:space="preserve"> </w:t>
      </w:r>
      <w:r w:rsidRPr="22759FBB">
        <w:rPr>
          <w:rFonts w:ascii="Times New Roman" w:eastAsia="Times New Roman" w:hAnsi="Times New Roman" w:cs="Times New Roman"/>
          <w:sz w:val="24"/>
          <w:szCs w:val="24"/>
          <w:lang w:val="en"/>
        </w:rPr>
        <w:t>Inc is a multimillion-dollar streaming service which is one of the world leaders in the industry, the company holds with high regard, part of the index NASDAQ and with current price of stock 454.19 USD. according to information published in statista.com, the full-time employees in Netflix for 2019 were 8600.</w:t>
      </w:r>
      <w:r w:rsidR="02034990" w:rsidRPr="22759FBB">
        <w:rPr>
          <w:rFonts w:ascii="Calibri" w:eastAsia="Calibri" w:hAnsi="Calibri" w:cs="Calibri"/>
          <w:sz w:val="24"/>
          <w:szCs w:val="24"/>
        </w:rPr>
        <w:t xml:space="preserve"> </w:t>
      </w:r>
      <w:r w:rsidR="559D441C" w:rsidRPr="22759FBB">
        <w:rPr>
          <w:rFonts w:ascii="Calibri" w:eastAsia="Calibri" w:hAnsi="Calibri" w:cs="Calibri"/>
          <w:sz w:val="24"/>
          <w:szCs w:val="24"/>
        </w:rPr>
        <w:t>The company is a leading provider of online movies and rental.</w:t>
      </w:r>
      <w:r w:rsidR="02034990" w:rsidRPr="22759FBB">
        <w:rPr>
          <w:rFonts w:ascii="Calibri" w:eastAsia="Calibri" w:hAnsi="Calibri" w:cs="Calibri"/>
          <w:sz w:val="24"/>
          <w:szCs w:val="24"/>
        </w:rPr>
        <w:t xml:space="preserve"> </w:t>
      </w:r>
      <w:r w:rsidR="34803DA2" w:rsidRPr="22759FBB">
        <w:rPr>
          <w:rFonts w:ascii="Calibri" w:eastAsia="Calibri" w:hAnsi="Calibri" w:cs="Calibri"/>
          <w:sz w:val="24"/>
          <w:szCs w:val="24"/>
        </w:rPr>
        <w:t>P</w:t>
      </w:r>
      <w:r w:rsidR="02034990" w:rsidRPr="22759FBB">
        <w:rPr>
          <w:rFonts w:ascii="Calibri" w:eastAsia="Calibri" w:hAnsi="Calibri" w:cs="Calibri"/>
          <w:sz w:val="24"/>
          <w:szCs w:val="24"/>
        </w:rPr>
        <w:t>ossession the largest subscriber count in 190 countries with current amount of 182.8 million subscribers worldwide, making it one of the world's largest entertainment services. It added 2.3 million in the United States and Canada in the first quarter for a total of 69.9 million and added 13.5 million internationally.(</w:t>
      </w:r>
      <w:hyperlink r:id="rId8">
        <w:r w:rsidR="02034990" w:rsidRPr="22759FBB">
          <w:rPr>
            <w:rStyle w:val="Hyperlink"/>
            <w:rFonts w:ascii="Calibri" w:eastAsia="Calibri" w:hAnsi="Calibri" w:cs="Calibri"/>
            <w:i/>
            <w:iCs/>
            <w:color w:val="0563C1"/>
            <w:sz w:val="24"/>
            <w:szCs w:val="24"/>
          </w:rPr>
          <w:t>www.nytimes.com</w:t>
        </w:r>
      </w:hyperlink>
      <w:r w:rsidR="02034990" w:rsidRPr="22759FBB">
        <w:rPr>
          <w:rFonts w:ascii="Calibri" w:eastAsia="Calibri" w:hAnsi="Calibri" w:cs="Calibri"/>
          <w:i/>
          <w:iCs/>
          <w:sz w:val="24"/>
          <w:szCs w:val="24"/>
        </w:rPr>
        <w:t xml:space="preserve">) The </w:t>
      </w:r>
      <w:r w:rsidR="02034990" w:rsidRPr="22759FBB">
        <w:rPr>
          <w:rFonts w:ascii="Calibri" w:eastAsia="Calibri" w:hAnsi="Calibri" w:cs="Calibri"/>
          <w:sz w:val="24"/>
          <w:szCs w:val="24"/>
        </w:rPr>
        <w:t xml:space="preserve">company has captured around 70% online DVD rental market share through </w:t>
      </w:r>
      <w:r w:rsidR="00B10E4F" w:rsidRPr="22759FBB">
        <w:rPr>
          <w:rFonts w:ascii="Calibri" w:eastAsia="Calibri" w:hAnsi="Calibri" w:cs="Calibri"/>
          <w:sz w:val="24"/>
          <w:szCs w:val="24"/>
        </w:rPr>
        <w:t>their service</w:t>
      </w:r>
      <w:r w:rsidR="2E5DC01E" w:rsidRPr="22759FBB">
        <w:rPr>
          <w:rFonts w:ascii="Calibri" w:eastAsia="Calibri" w:hAnsi="Calibri" w:cs="Calibri"/>
          <w:sz w:val="24"/>
          <w:szCs w:val="24"/>
        </w:rPr>
        <w:t>.</w:t>
      </w:r>
      <w:r w:rsidR="2E5DC01E" w:rsidRPr="22759FBB">
        <w:rPr>
          <w:rFonts w:ascii="Times New Roman" w:eastAsia="Times New Roman" w:hAnsi="Times New Roman" w:cs="Times New Roman"/>
          <w:sz w:val="24"/>
          <w:szCs w:val="24"/>
          <w:lang w:val="en"/>
        </w:rPr>
        <w:t xml:space="preserve"> The main source of cash flow for the company appears a monthly fee on subscribers who pay for access to the platform,</w:t>
      </w:r>
    </w:p>
    <w:p w14:paraId="4B498A80" w14:textId="0F200A0D" w:rsidR="0B96E9E0" w:rsidRDefault="0B96E9E0" w:rsidP="0B96E9E0">
      <w:pPr>
        <w:spacing w:before="240" w:after="0"/>
        <w:rPr>
          <w:rFonts w:ascii="Times New Roman" w:eastAsia="Times New Roman" w:hAnsi="Times New Roman" w:cs="Times New Roman"/>
          <w:sz w:val="24"/>
          <w:szCs w:val="24"/>
          <w:lang w:val="en"/>
        </w:rPr>
      </w:pPr>
    </w:p>
    <w:p w14:paraId="7DBCCAB5" w14:textId="669E8C3F" w:rsidR="0B96E9E0" w:rsidRDefault="0B96E9E0" w:rsidP="0B96E9E0">
      <w:pPr>
        <w:spacing w:before="240" w:after="0"/>
        <w:rPr>
          <w:rFonts w:ascii="Times New Roman" w:eastAsia="Times New Roman" w:hAnsi="Times New Roman" w:cs="Times New Roman"/>
          <w:sz w:val="24"/>
          <w:szCs w:val="24"/>
          <w:lang w:val="en"/>
        </w:rPr>
      </w:pPr>
    </w:p>
    <w:p w14:paraId="083F11AC" w14:textId="67028B07" w:rsidR="0B96E9E0" w:rsidRDefault="0B96E9E0" w:rsidP="0B96E9E0">
      <w:pPr>
        <w:spacing w:before="240" w:after="0"/>
        <w:rPr>
          <w:rFonts w:ascii="Times New Roman" w:eastAsia="Times New Roman" w:hAnsi="Times New Roman" w:cs="Times New Roman"/>
          <w:sz w:val="24"/>
          <w:szCs w:val="24"/>
          <w:lang w:val="en"/>
        </w:rPr>
      </w:pPr>
    </w:p>
    <w:p w14:paraId="65CBDCBE" w14:textId="5C002228" w:rsidR="0B96E9E0" w:rsidRPr="006D2078" w:rsidRDefault="0B96E9E0" w:rsidP="0B96E9E0">
      <w:pPr>
        <w:spacing w:before="240" w:after="0"/>
        <w:rPr>
          <w:rFonts w:ascii="Times New Roman" w:eastAsia="Times New Roman" w:hAnsi="Times New Roman" w:cs="Times New Roman"/>
          <w:sz w:val="28"/>
          <w:szCs w:val="28"/>
          <w:lang w:val="en"/>
        </w:rPr>
      </w:pPr>
    </w:p>
    <w:p w14:paraId="0546664F" w14:textId="1BE74A7E" w:rsidR="1AE97F5A" w:rsidRPr="006D2078" w:rsidRDefault="1AE97F5A" w:rsidP="0B96E9E0">
      <w:pPr>
        <w:pStyle w:val="Heading2"/>
        <w:rPr>
          <w:color w:val="auto"/>
          <w:sz w:val="24"/>
          <w:szCs w:val="24"/>
        </w:rPr>
      </w:pPr>
      <w:bookmarkStart w:id="6" w:name="_Toc40801526"/>
      <w:bookmarkStart w:id="7" w:name="_Toc40804982"/>
      <w:bookmarkStart w:id="8" w:name="_Toc40809896"/>
      <w:r w:rsidRPr="006D2078">
        <w:rPr>
          <w:color w:val="auto"/>
          <w:sz w:val="24"/>
          <w:szCs w:val="24"/>
        </w:rPr>
        <w:t>SWOT ANALYSIS OF NETFLIX:</w:t>
      </w:r>
      <w:bookmarkEnd w:id="6"/>
      <w:bookmarkEnd w:id="7"/>
      <w:bookmarkEnd w:id="8"/>
    </w:p>
    <w:p w14:paraId="533AD855" w14:textId="1CA9EE88" w:rsidR="0B96E9E0" w:rsidRDefault="0B96E9E0" w:rsidP="0B96E9E0"/>
    <w:p w14:paraId="10A5F56E" w14:textId="6A76235A" w:rsidR="0DA97CE4" w:rsidRPr="006D2078" w:rsidRDefault="0DA97CE4" w:rsidP="0B96E9E0">
      <w:pPr>
        <w:pStyle w:val="Heading2"/>
        <w:rPr>
          <w:color w:val="000000" w:themeColor="text1"/>
        </w:rPr>
      </w:pPr>
      <w:bookmarkStart w:id="9" w:name="_Toc40801527"/>
      <w:bookmarkStart w:id="10" w:name="_Toc40804983"/>
      <w:bookmarkStart w:id="11" w:name="_Toc40809897"/>
      <w:r w:rsidRPr="006D2078">
        <w:rPr>
          <w:color w:val="000000" w:themeColor="text1"/>
        </w:rPr>
        <w:t>Strengths:</w:t>
      </w:r>
      <w:bookmarkEnd w:id="9"/>
      <w:bookmarkEnd w:id="10"/>
      <w:bookmarkEnd w:id="11"/>
    </w:p>
    <w:p w14:paraId="779C6267" w14:textId="24DD099D" w:rsidR="0B96E9E0" w:rsidRDefault="0B96E9E0" w:rsidP="0B96E9E0"/>
    <w:p w14:paraId="1B7D9C7A" w14:textId="12268477" w:rsidR="5A5D1B84" w:rsidRDefault="5A5D1B84" w:rsidP="22759FBB">
      <w:pPr>
        <w:pStyle w:val="ListParagraph"/>
        <w:numPr>
          <w:ilvl w:val="0"/>
          <w:numId w:val="5"/>
        </w:numPr>
        <w:rPr>
          <w:rFonts w:eastAsiaTheme="minorEastAsia"/>
          <w:sz w:val="24"/>
          <w:szCs w:val="24"/>
        </w:rPr>
      </w:pPr>
      <w:r w:rsidRPr="22759FBB">
        <w:rPr>
          <w:rFonts w:ascii="Times New Roman" w:eastAsia="Times New Roman" w:hAnsi="Times New Roman" w:cs="Times New Roman"/>
          <w:sz w:val="24"/>
          <w:szCs w:val="24"/>
          <w:lang w:val="en"/>
        </w:rPr>
        <w:t xml:space="preserve">Great </w:t>
      </w:r>
      <w:r w:rsidR="00437013" w:rsidRPr="22759FBB">
        <w:rPr>
          <w:rFonts w:ascii="Times New Roman" w:eastAsia="Times New Roman" w:hAnsi="Times New Roman" w:cs="Times New Roman"/>
          <w:sz w:val="24"/>
          <w:szCs w:val="24"/>
          <w:lang w:val="en"/>
        </w:rPr>
        <w:t>streaming Platform</w:t>
      </w:r>
      <w:r w:rsidRPr="22759FBB">
        <w:rPr>
          <w:rFonts w:ascii="Times New Roman" w:eastAsia="Times New Roman" w:hAnsi="Times New Roman" w:cs="Times New Roman"/>
          <w:sz w:val="24"/>
          <w:szCs w:val="24"/>
          <w:lang w:val="en"/>
        </w:rPr>
        <w:t>-</w:t>
      </w:r>
      <w:r w:rsidRPr="22759FBB">
        <w:rPr>
          <w:rFonts w:ascii="Calibri" w:eastAsia="Calibri" w:hAnsi="Calibri" w:cs="Calibri"/>
          <w:sz w:val="24"/>
          <w:szCs w:val="24"/>
          <w:lang w:val="en"/>
        </w:rPr>
        <w:t xml:space="preserve"> Netflix own one of the </w:t>
      </w:r>
      <w:r w:rsidR="00437013" w:rsidRPr="22759FBB">
        <w:rPr>
          <w:rFonts w:ascii="Calibri" w:eastAsia="Calibri" w:hAnsi="Calibri" w:cs="Calibri"/>
          <w:sz w:val="24"/>
          <w:szCs w:val="24"/>
          <w:lang w:val="en"/>
        </w:rPr>
        <w:t>best platforms</w:t>
      </w:r>
      <w:r w:rsidRPr="22759FBB">
        <w:rPr>
          <w:rFonts w:ascii="Calibri" w:eastAsia="Calibri" w:hAnsi="Calibri" w:cs="Calibri"/>
          <w:sz w:val="24"/>
          <w:szCs w:val="24"/>
          <w:lang w:val="en"/>
        </w:rPr>
        <w:t xml:space="preserve"> in the world, with great content </w:t>
      </w:r>
      <w:r w:rsidR="00437013" w:rsidRPr="22759FBB">
        <w:rPr>
          <w:rFonts w:ascii="Calibri" w:eastAsia="Calibri" w:hAnsi="Calibri" w:cs="Calibri"/>
          <w:sz w:val="24"/>
          <w:szCs w:val="24"/>
          <w:lang w:val="en"/>
        </w:rPr>
        <w:t>marketing, continuously</w:t>
      </w:r>
      <w:r w:rsidRPr="22759FBB">
        <w:rPr>
          <w:rFonts w:ascii="Calibri" w:eastAsia="Calibri" w:hAnsi="Calibri" w:cs="Calibri"/>
          <w:sz w:val="24"/>
          <w:szCs w:val="24"/>
          <w:lang w:val="en"/>
        </w:rPr>
        <w:t xml:space="preserve"> growing </w:t>
      </w:r>
      <w:r w:rsidR="00437013" w:rsidRPr="22759FBB">
        <w:rPr>
          <w:rFonts w:ascii="Calibri" w:eastAsia="Calibri" w:hAnsi="Calibri" w:cs="Calibri"/>
          <w:sz w:val="24"/>
          <w:szCs w:val="24"/>
          <w:lang w:val="en"/>
        </w:rPr>
        <w:t>library.</w:t>
      </w:r>
      <w:r w:rsidR="58B9F6B8" w:rsidRPr="22759FBB">
        <w:rPr>
          <w:rFonts w:ascii="Calibri" w:eastAsia="Calibri" w:hAnsi="Calibri" w:cs="Calibri"/>
          <w:sz w:val="24"/>
          <w:szCs w:val="24"/>
          <w:lang w:val="en"/>
        </w:rPr>
        <w:t xml:space="preserve"> With</w:t>
      </w:r>
      <w:r w:rsidR="58B9F6B8" w:rsidRPr="22759FBB">
        <w:rPr>
          <w:rFonts w:ascii="Times New Roman" w:eastAsia="Times New Roman" w:hAnsi="Times New Roman" w:cs="Times New Roman"/>
          <w:sz w:val="24"/>
          <w:szCs w:val="24"/>
          <w:lang w:val="en"/>
        </w:rPr>
        <w:t xml:space="preserve"> its interactive streaming </w:t>
      </w:r>
      <w:r w:rsidR="00437013" w:rsidRPr="22759FBB">
        <w:rPr>
          <w:rFonts w:ascii="Times New Roman" w:eastAsia="Times New Roman" w:hAnsi="Times New Roman" w:cs="Times New Roman"/>
          <w:sz w:val="24"/>
          <w:szCs w:val="24"/>
          <w:lang w:val="en"/>
        </w:rPr>
        <w:t>platform, which</w:t>
      </w:r>
      <w:r w:rsidR="58B9F6B8" w:rsidRPr="22759FBB">
        <w:rPr>
          <w:rFonts w:ascii="Times New Roman" w:eastAsia="Times New Roman" w:hAnsi="Times New Roman" w:cs="Times New Roman"/>
          <w:sz w:val="24"/>
          <w:szCs w:val="24"/>
          <w:lang w:val="en"/>
        </w:rPr>
        <w:t xml:space="preserve"> is one of the best of its kind, the company provides access to its subscribers to a </w:t>
      </w:r>
      <w:r w:rsidR="4FDE2AEB" w:rsidRPr="22759FBB">
        <w:rPr>
          <w:rFonts w:ascii="Times New Roman" w:eastAsia="Times New Roman" w:hAnsi="Times New Roman" w:cs="Times New Roman"/>
          <w:sz w:val="24"/>
          <w:szCs w:val="24"/>
          <w:lang w:val="en"/>
        </w:rPr>
        <w:t xml:space="preserve">diversity </w:t>
      </w:r>
      <w:r w:rsidR="58B9F6B8" w:rsidRPr="22759FBB">
        <w:rPr>
          <w:rFonts w:ascii="Times New Roman" w:eastAsia="Times New Roman" w:hAnsi="Times New Roman" w:cs="Times New Roman"/>
          <w:sz w:val="24"/>
          <w:szCs w:val="24"/>
          <w:lang w:val="en"/>
        </w:rPr>
        <w:t xml:space="preserve">of content </w:t>
      </w:r>
      <w:r w:rsidR="03A9BB0D" w:rsidRPr="22759FBB">
        <w:rPr>
          <w:rFonts w:ascii="Times New Roman" w:eastAsia="Times New Roman" w:hAnsi="Times New Roman" w:cs="Times New Roman"/>
          <w:sz w:val="24"/>
          <w:szCs w:val="24"/>
          <w:lang w:val="en"/>
        </w:rPr>
        <w:t xml:space="preserve">as </w:t>
      </w:r>
      <w:r w:rsidR="58B9F6B8" w:rsidRPr="22759FBB">
        <w:rPr>
          <w:rFonts w:ascii="Times New Roman" w:eastAsia="Times New Roman" w:hAnsi="Times New Roman" w:cs="Times New Roman"/>
          <w:sz w:val="24"/>
          <w:szCs w:val="24"/>
          <w:lang w:val="en"/>
        </w:rPr>
        <w:t xml:space="preserve">TV </w:t>
      </w:r>
      <w:r w:rsidR="695060C9" w:rsidRPr="22759FBB">
        <w:rPr>
          <w:rFonts w:ascii="Times New Roman" w:eastAsia="Times New Roman" w:hAnsi="Times New Roman" w:cs="Times New Roman"/>
          <w:sz w:val="24"/>
          <w:szCs w:val="24"/>
          <w:lang w:val="en"/>
        </w:rPr>
        <w:t>shows and</w:t>
      </w:r>
      <w:r w:rsidR="77430BB8" w:rsidRPr="22759FBB">
        <w:rPr>
          <w:rFonts w:ascii="Times New Roman" w:eastAsia="Times New Roman" w:hAnsi="Times New Roman" w:cs="Times New Roman"/>
          <w:sz w:val="24"/>
          <w:szCs w:val="24"/>
          <w:lang w:val="en"/>
        </w:rPr>
        <w:t xml:space="preserve"> </w:t>
      </w:r>
      <w:r w:rsidR="122ACCE6" w:rsidRPr="22759FBB">
        <w:rPr>
          <w:rFonts w:ascii="Times New Roman" w:eastAsia="Times New Roman" w:hAnsi="Times New Roman" w:cs="Times New Roman"/>
          <w:sz w:val="24"/>
          <w:szCs w:val="24"/>
          <w:lang w:val="en"/>
        </w:rPr>
        <w:t>s</w:t>
      </w:r>
      <w:r w:rsidR="58B9F6B8" w:rsidRPr="22759FBB">
        <w:rPr>
          <w:rFonts w:ascii="Times New Roman" w:eastAsia="Times New Roman" w:hAnsi="Times New Roman" w:cs="Times New Roman"/>
          <w:sz w:val="24"/>
          <w:szCs w:val="24"/>
          <w:lang w:val="en"/>
        </w:rPr>
        <w:t>eries</w:t>
      </w:r>
      <w:r w:rsidR="093AF469" w:rsidRPr="22759FBB">
        <w:rPr>
          <w:rFonts w:ascii="Times New Roman" w:eastAsia="Times New Roman" w:hAnsi="Times New Roman" w:cs="Times New Roman"/>
          <w:sz w:val="24"/>
          <w:szCs w:val="24"/>
          <w:lang w:val="en"/>
        </w:rPr>
        <w:t>,</w:t>
      </w:r>
      <w:r w:rsidR="1D0101D1" w:rsidRPr="22759FBB">
        <w:rPr>
          <w:rFonts w:ascii="Times New Roman" w:eastAsia="Times New Roman" w:hAnsi="Times New Roman" w:cs="Times New Roman"/>
          <w:sz w:val="24"/>
          <w:szCs w:val="24"/>
          <w:lang w:val="en"/>
        </w:rPr>
        <w:t xml:space="preserve"> documentary movies</w:t>
      </w:r>
      <w:r w:rsidR="4528A280" w:rsidRPr="22759FBB">
        <w:rPr>
          <w:rFonts w:ascii="Times New Roman" w:eastAsia="Times New Roman" w:hAnsi="Times New Roman" w:cs="Times New Roman"/>
          <w:sz w:val="24"/>
          <w:szCs w:val="24"/>
          <w:lang w:val="en"/>
        </w:rPr>
        <w:t>,</w:t>
      </w:r>
      <w:r w:rsidR="58B9F6B8" w:rsidRPr="22759FBB">
        <w:rPr>
          <w:rFonts w:ascii="Times New Roman" w:eastAsia="Times New Roman" w:hAnsi="Times New Roman" w:cs="Times New Roman"/>
          <w:sz w:val="24"/>
          <w:szCs w:val="24"/>
          <w:lang w:val="en"/>
        </w:rPr>
        <w:t xml:space="preserve"> animations </w:t>
      </w:r>
      <w:r w:rsidR="3260B4B9" w:rsidRPr="22759FBB">
        <w:rPr>
          <w:rFonts w:ascii="Times New Roman" w:eastAsia="Times New Roman" w:hAnsi="Times New Roman" w:cs="Times New Roman"/>
          <w:sz w:val="24"/>
          <w:szCs w:val="24"/>
          <w:lang w:val="en"/>
        </w:rPr>
        <w:t>etc. In</w:t>
      </w:r>
      <w:r w:rsidR="772557ED" w:rsidRPr="22759FBB">
        <w:rPr>
          <w:rFonts w:ascii="Times New Roman" w:eastAsia="Times New Roman" w:hAnsi="Times New Roman" w:cs="Times New Roman"/>
          <w:sz w:val="24"/>
          <w:szCs w:val="24"/>
          <w:lang w:val="en"/>
        </w:rPr>
        <w:t xml:space="preserve"> addition to</w:t>
      </w:r>
      <w:r w:rsidR="58B9F6B8" w:rsidRPr="22759FBB">
        <w:rPr>
          <w:rFonts w:ascii="Times New Roman" w:eastAsia="Times New Roman" w:hAnsi="Times New Roman" w:cs="Times New Roman"/>
          <w:sz w:val="24"/>
          <w:szCs w:val="24"/>
          <w:lang w:val="en"/>
        </w:rPr>
        <w:t xml:space="preserve"> great </w:t>
      </w:r>
      <w:r w:rsidR="4D40366B" w:rsidRPr="22759FBB">
        <w:rPr>
          <w:rFonts w:ascii="Times New Roman" w:eastAsia="Times New Roman" w:hAnsi="Times New Roman" w:cs="Times New Roman"/>
          <w:sz w:val="24"/>
          <w:szCs w:val="24"/>
          <w:lang w:val="en"/>
        </w:rPr>
        <w:t>quality, possessing</w:t>
      </w:r>
      <w:r w:rsidRPr="22759FBB">
        <w:rPr>
          <w:rFonts w:ascii="Calibri" w:eastAsia="Calibri" w:hAnsi="Calibri" w:cs="Calibri"/>
          <w:sz w:val="24"/>
          <w:szCs w:val="24"/>
          <w:lang w:val="en"/>
        </w:rPr>
        <w:t xml:space="preserve"> perhaps a good delivery system, is a good investment that pays off well, like satisfies customers and keep their loyalt</w:t>
      </w:r>
      <w:r w:rsidR="4C498E0D" w:rsidRPr="22759FBB">
        <w:rPr>
          <w:rFonts w:ascii="Calibri" w:eastAsia="Calibri" w:hAnsi="Calibri" w:cs="Calibri"/>
          <w:sz w:val="24"/>
          <w:szCs w:val="24"/>
          <w:lang w:val="en"/>
        </w:rPr>
        <w:t xml:space="preserve">y </w:t>
      </w:r>
      <w:r w:rsidR="09BBF6F9" w:rsidRPr="22759FBB">
        <w:rPr>
          <w:rFonts w:ascii="Calibri" w:eastAsia="Calibri" w:hAnsi="Calibri" w:cs="Calibri"/>
          <w:sz w:val="24"/>
          <w:szCs w:val="24"/>
          <w:lang w:val="en"/>
        </w:rPr>
        <w:t xml:space="preserve"> </w:t>
      </w:r>
    </w:p>
    <w:p w14:paraId="6D3E57F3" w14:textId="59371781" w:rsidR="5A5D1B84" w:rsidRDefault="09BBF6F9" w:rsidP="22759FBB">
      <w:pPr>
        <w:pStyle w:val="ListParagraph"/>
        <w:numPr>
          <w:ilvl w:val="0"/>
          <w:numId w:val="5"/>
        </w:numPr>
        <w:rPr>
          <w:sz w:val="24"/>
          <w:szCs w:val="24"/>
        </w:rPr>
      </w:pPr>
      <w:r w:rsidRPr="22759FBB">
        <w:rPr>
          <w:rFonts w:ascii="Calibri" w:eastAsia="Calibri" w:hAnsi="Calibri" w:cs="Calibri"/>
          <w:sz w:val="24"/>
          <w:szCs w:val="24"/>
          <w:lang w:val="en"/>
        </w:rPr>
        <w:t>Easy and flexible access to the platform is definitely a good indicator</w:t>
      </w:r>
      <w:r w:rsidR="344FC879" w:rsidRPr="22759FBB">
        <w:rPr>
          <w:rFonts w:ascii="Calibri" w:eastAsia="Calibri" w:hAnsi="Calibri" w:cs="Calibri"/>
          <w:sz w:val="24"/>
          <w:szCs w:val="24"/>
          <w:lang w:val="en"/>
        </w:rPr>
        <w:t>,</w:t>
      </w:r>
      <w:r w:rsidRPr="22759FBB">
        <w:rPr>
          <w:rFonts w:ascii="Calibri" w:eastAsia="Calibri" w:hAnsi="Calibri" w:cs="Calibri"/>
          <w:sz w:val="24"/>
          <w:szCs w:val="24"/>
        </w:rPr>
        <w:t xml:space="preserve"> Netflix is one of the first streaming services available on different devices as an app, </w:t>
      </w:r>
      <w:r w:rsidRPr="22759FBB">
        <w:rPr>
          <w:rFonts w:ascii="Calibri" w:eastAsia="Calibri" w:hAnsi="Calibri" w:cs="Calibri"/>
          <w:sz w:val="24"/>
          <w:szCs w:val="24"/>
          <w:lang w:val="en"/>
        </w:rPr>
        <w:t>the ability for and satisfies customers, as a result of its cooperation with other companies back in 2008 Netflix is available not only through a browser but also through consoles XBOX 360, PS3 as one of the first platforms available for application, Netflix is gaining even more popularity</w:t>
      </w:r>
      <w:r w:rsidR="717D3836" w:rsidRPr="22759FBB">
        <w:rPr>
          <w:rFonts w:ascii="Calibri" w:eastAsia="Calibri" w:hAnsi="Calibri" w:cs="Calibri"/>
          <w:sz w:val="24"/>
          <w:szCs w:val="24"/>
          <w:lang w:val="en"/>
        </w:rPr>
        <w:t>.</w:t>
      </w:r>
      <w:r w:rsidR="4C498E0D" w:rsidRPr="22759FBB">
        <w:rPr>
          <w:rFonts w:ascii="Calibri" w:eastAsia="Calibri" w:hAnsi="Calibri" w:cs="Calibri"/>
          <w:sz w:val="24"/>
          <w:szCs w:val="24"/>
          <w:lang w:val="en"/>
        </w:rPr>
        <w:t xml:space="preserve">                                                                                                               </w:t>
      </w:r>
      <w:r w:rsidR="559FD28F" w:rsidRPr="22759FBB">
        <w:rPr>
          <w:rFonts w:ascii="Calibri" w:eastAsia="Calibri" w:hAnsi="Calibri" w:cs="Calibri"/>
          <w:sz w:val="24"/>
          <w:szCs w:val="24"/>
          <w:lang w:val="en"/>
        </w:rPr>
        <w:t xml:space="preserve">  </w:t>
      </w:r>
    </w:p>
    <w:p w14:paraId="5B0CCA62" w14:textId="7287E8FA" w:rsidR="04A22C1B" w:rsidRDefault="04A22C1B" w:rsidP="1601642E">
      <w:pPr>
        <w:pStyle w:val="ListParagraph"/>
        <w:numPr>
          <w:ilvl w:val="0"/>
          <w:numId w:val="5"/>
        </w:numPr>
        <w:rPr>
          <w:sz w:val="24"/>
          <w:szCs w:val="24"/>
        </w:rPr>
      </w:pPr>
      <w:r w:rsidRPr="1601642E">
        <w:rPr>
          <w:rFonts w:ascii="Calibri" w:eastAsia="Calibri" w:hAnsi="Calibri" w:cs="Calibri"/>
          <w:sz w:val="24"/>
          <w:szCs w:val="24"/>
          <w:lang w:val="en"/>
        </w:rPr>
        <w:t>Low</w:t>
      </w:r>
      <w:r w:rsidRPr="1601642E">
        <w:rPr>
          <w:rFonts w:ascii="Times New Roman" w:eastAsia="Times New Roman" w:hAnsi="Times New Roman" w:cs="Times New Roman"/>
          <w:sz w:val="24"/>
          <w:szCs w:val="24"/>
          <w:lang w:val="en"/>
        </w:rPr>
        <w:t xml:space="preserve"> fixed cost- Netflix subscription is affordable for many, With lowest subscription fee of 8,99 dollars, for the basic subscription in addition the fact that many people watch Netflix by shared password as the platform allow access to a different device</w:t>
      </w:r>
      <w:r w:rsidR="769D5FD7" w:rsidRPr="1601642E">
        <w:rPr>
          <w:rFonts w:ascii="Times New Roman" w:eastAsia="Times New Roman" w:hAnsi="Times New Roman" w:cs="Times New Roman"/>
          <w:sz w:val="24"/>
          <w:szCs w:val="24"/>
          <w:lang w:val="en"/>
        </w:rPr>
        <w:t>s</w:t>
      </w:r>
    </w:p>
    <w:p w14:paraId="3AFC44B9" w14:textId="797889F4" w:rsidR="04A22C1B" w:rsidRDefault="769D5FD7" w:rsidP="22759FBB">
      <w:pPr>
        <w:pStyle w:val="ListParagraph"/>
        <w:numPr>
          <w:ilvl w:val="0"/>
          <w:numId w:val="5"/>
        </w:numPr>
        <w:rPr>
          <w:sz w:val="24"/>
          <w:szCs w:val="24"/>
          <w:lang w:val="en"/>
        </w:rPr>
      </w:pPr>
      <w:r w:rsidRPr="22759FBB">
        <w:rPr>
          <w:rFonts w:ascii="Times New Roman" w:eastAsia="Times New Roman" w:hAnsi="Times New Roman" w:cs="Times New Roman"/>
          <w:sz w:val="24"/>
          <w:szCs w:val="24"/>
          <w:lang w:val="en"/>
        </w:rPr>
        <w:t xml:space="preserve">Own production- </w:t>
      </w:r>
      <w:r w:rsidR="41C867AA" w:rsidRPr="22759FBB">
        <w:rPr>
          <w:rFonts w:ascii="Times New Roman" w:eastAsia="Times New Roman" w:hAnsi="Times New Roman" w:cs="Times New Roman"/>
          <w:sz w:val="24"/>
          <w:szCs w:val="24"/>
          <w:lang w:val="en"/>
        </w:rPr>
        <w:t>Netflix</w:t>
      </w:r>
      <w:r w:rsidRPr="22759FBB">
        <w:rPr>
          <w:rFonts w:ascii="Times New Roman" w:eastAsia="Times New Roman" w:hAnsi="Times New Roman" w:cs="Times New Roman"/>
          <w:sz w:val="24"/>
          <w:szCs w:val="24"/>
          <w:lang w:val="en"/>
        </w:rPr>
        <w:t xml:space="preserve"> has its own original content, producing shows that are not only liked and have many fans and are rewarded, </w:t>
      </w:r>
      <w:r w:rsidR="30F40070" w:rsidRPr="22759FBB">
        <w:rPr>
          <w:rFonts w:ascii="Times New Roman" w:eastAsia="Times New Roman" w:hAnsi="Times New Roman" w:cs="Times New Roman"/>
          <w:sz w:val="24"/>
          <w:szCs w:val="24"/>
          <w:lang w:val="en"/>
        </w:rPr>
        <w:t>Netflix</w:t>
      </w:r>
      <w:r w:rsidRPr="22759FBB">
        <w:rPr>
          <w:rFonts w:ascii="Times New Roman" w:eastAsia="Times New Roman" w:hAnsi="Times New Roman" w:cs="Times New Roman"/>
          <w:sz w:val="24"/>
          <w:szCs w:val="24"/>
          <w:lang w:val="en"/>
        </w:rPr>
        <w:t xml:space="preserve"> production has gained 72 awards of total 432 nominations, some of most famous </w:t>
      </w:r>
      <w:r w:rsidR="5455AA76" w:rsidRPr="22759FBB">
        <w:rPr>
          <w:rFonts w:ascii="Times New Roman" w:eastAsia="Times New Roman" w:hAnsi="Times New Roman" w:cs="Times New Roman"/>
          <w:sz w:val="24"/>
          <w:szCs w:val="24"/>
          <w:lang w:val="en"/>
        </w:rPr>
        <w:t>Netflix</w:t>
      </w:r>
      <w:r w:rsidRPr="22759FBB">
        <w:rPr>
          <w:rFonts w:ascii="Times New Roman" w:eastAsia="Times New Roman" w:hAnsi="Times New Roman" w:cs="Times New Roman"/>
          <w:sz w:val="24"/>
          <w:szCs w:val="24"/>
          <w:lang w:val="en"/>
        </w:rPr>
        <w:t xml:space="preserve"> production are </w:t>
      </w:r>
      <w:r w:rsidR="79103FF0" w:rsidRPr="22759FBB">
        <w:rPr>
          <w:rFonts w:ascii="Times New Roman" w:eastAsia="Times New Roman" w:hAnsi="Times New Roman" w:cs="Times New Roman"/>
          <w:sz w:val="24"/>
          <w:szCs w:val="24"/>
          <w:lang w:val="en"/>
        </w:rPr>
        <w:t>‘’</w:t>
      </w:r>
      <w:r w:rsidRPr="22759FBB">
        <w:rPr>
          <w:rFonts w:ascii="Times New Roman" w:eastAsia="Times New Roman" w:hAnsi="Times New Roman" w:cs="Times New Roman"/>
          <w:sz w:val="24"/>
          <w:szCs w:val="24"/>
          <w:lang w:val="en"/>
        </w:rPr>
        <w:t>House of  Cards</w:t>
      </w:r>
      <w:r w:rsidR="6F3913E2" w:rsidRPr="22759FBB">
        <w:rPr>
          <w:rFonts w:ascii="Times New Roman" w:eastAsia="Times New Roman" w:hAnsi="Times New Roman" w:cs="Times New Roman"/>
          <w:sz w:val="24"/>
          <w:szCs w:val="24"/>
          <w:lang w:val="en"/>
        </w:rPr>
        <w:t>’’</w:t>
      </w:r>
      <w:r w:rsidRPr="22759FBB">
        <w:rPr>
          <w:rFonts w:ascii="Times New Roman" w:eastAsia="Times New Roman" w:hAnsi="Times New Roman" w:cs="Times New Roman"/>
          <w:sz w:val="24"/>
          <w:szCs w:val="24"/>
          <w:lang w:val="en"/>
        </w:rPr>
        <w:t xml:space="preserve"> and </w:t>
      </w:r>
      <w:r w:rsidR="717AD1D6" w:rsidRPr="22759FBB">
        <w:rPr>
          <w:rFonts w:ascii="Times New Roman" w:eastAsia="Times New Roman" w:hAnsi="Times New Roman" w:cs="Times New Roman"/>
          <w:sz w:val="24"/>
          <w:szCs w:val="24"/>
          <w:lang w:val="en"/>
        </w:rPr>
        <w:t>‘’</w:t>
      </w:r>
      <w:r w:rsidRPr="22759FBB">
        <w:rPr>
          <w:rFonts w:ascii="Times New Roman" w:eastAsia="Times New Roman" w:hAnsi="Times New Roman" w:cs="Times New Roman"/>
          <w:sz w:val="24"/>
          <w:szCs w:val="24"/>
          <w:lang w:val="en"/>
        </w:rPr>
        <w:t>Orange is the New Black</w:t>
      </w:r>
      <w:r w:rsidR="25185765" w:rsidRPr="22759FBB">
        <w:rPr>
          <w:rFonts w:ascii="Times New Roman" w:eastAsia="Times New Roman" w:hAnsi="Times New Roman" w:cs="Times New Roman"/>
          <w:sz w:val="24"/>
          <w:szCs w:val="24"/>
          <w:lang w:val="en"/>
        </w:rPr>
        <w:t>’’.</w:t>
      </w:r>
    </w:p>
    <w:p w14:paraId="6A90F25A" w14:textId="70226ACD" w:rsidR="04A22C1B" w:rsidRDefault="04A22C1B" w:rsidP="1601642E">
      <w:pPr>
        <w:ind w:left="360"/>
        <w:rPr>
          <w:rFonts w:ascii="Times New Roman" w:eastAsia="Times New Roman" w:hAnsi="Times New Roman" w:cs="Times New Roman"/>
          <w:sz w:val="24"/>
          <w:szCs w:val="24"/>
          <w:lang w:val="en"/>
        </w:rPr>
      </w:pPr>
    </w:p>
    <w:p w14:paraId="7E8453A9" w14:textId="3838F1AC" w:rsidR="7CE433A6" w:rsidRDefault="7CE433A6" w:rsidP="0B96E9E0">
      <w:pPr>
        <w:pStyle w:val="ListParagraph"/>
        <w:numPr>
          <w:ilvl w:val="0"/>
          <w:numId w:val="5"/>
        </w:numPr>
        <w:rPr>
          <w:rFonts w:eastAsiaTheme="minorEastAsia"/>
          <w:sz w:val="24"/>
          <w:szCs w:val="24"/>
        </w:rPr>
      </w:pPr>
      <w:r w:rsidRPr="0B96E9E0">
        <w:rPr>
          <w:rFonts w:ascii="Times New Roman" w:eastAsia="Times New Roman" w:hAnsi="Times New Roman" w:cs="Times New Roman"/>
          <w:sz w:val="24"/>
          <w:szCs w:val="24"/>
          <w:lang w:val="en"/>
        </w:rPr>
        <w:t xml:space="preserve">Increasing Liquidity - According </w:t>
      </w:r>
      <w:hyperlink>
        <w:r w:rsidRPr="0B96E9E0">
          <w:rPr>
            <w:rStyle w:val="Hyperlink"/>
            <w:rFonts w:ascii="Times New Roman" w:eastAsia="Times New Roman" w:hAnsi="Times New Roman" w:cs="Times New Roman"/>
            <w:sz w:val="24"/>
            <w:szCs w:val="24"/>
            <w:lang w:val="en"/>
          </w:rPr>
          <w:t>www.stock-analysis-on.net</w:t>
        </w:r>
      </w:hyperlink>
      <w:r w:rsidRPr="0B96E9E0">
        <w:rPr>
          <w:rFonts w:ascii="Times New Roman" w:eastAsia="Times New Roman" w:hAnsi="Times New Roman" w:cs="Times New Roman"/>
          <w:sz w:val="24"/>
          <w:szCs w:val="24"/>
          <w:lang w:val="en"/>
        </w:rPr>
        <w:t xml:space="preserve"> , cash and cash equivalent reported for 2019 amounts to 5,018,437 and total assets of 33,975,712. Statista.com suggest data  showing constant and continuous growth of subscriptions and corresponding cash flow and revenues since 2007, with a new highest amount of 20,9 billion for 2019  Current Coronavirus pandemic caused massive increase of Netflix streaming with almost 50%, this has and strong impact on to the shares price of Netflix</w:t>
      </w:r>
      <w:r w:rsidR="003F3A7F">
        <w:rPr>
          <w:rFonts w:ascii="Times New Roman" w:eastAsia="Times New Roman" w:hAnsi="Times New Roman" w:cs="Times New Roman"/>
          <w:sz w:val="24"/>
          <w:szCs w:val="24"/>
          <w:lang w:val="en"/>
        </w:rPr>
        <w:t xml:space="preserve"> </w:t>
      </w:r>
      <w:r w:rsidRPr="0B96E9E0">
        <w:rPr>
          <w:rFonts w:ascii="Times New Roman" w:eastAsia="Times New Roman" w:hAnsi="Times New Roman" w:cs="Times New Roman"/>
          <w:sz w:val="24"/>
          <w:szCs w:val="24"/>
          <w:lang w:val="en"/>
        </w:rPr>
        <w:t>Inc. as reached   its highest price ever at 448.36 dollars per share in 2020 in Netflix's Market Cap Passes The Walt Disney Company.</w:t>
      </w:r>
    </w:p>
    <w:p w14:paraId="07A355A2" w14:textId="39AAF6CD" w:rsidR="7CE433A6" w:rsidRDefault="7CE433A6" w:rsidP="0B96E9E0"/>
    <w:p w14:paraId="09E1EEAB" w14:textId="5FC68617" w:rsidR="0B96E9E0" w:rsidRDefault="0B96E9E0" w:rsidP="0B96E9E0"/>
    <w:p w14:paraId="50EABB1A" w14:textId="36615D4E" w:rsidR="0B96E9E0" w:rsidRDefault="00437013" w:rsidP="0B96E9E0">
      <w:r>
        <w:rPr>
          <w:noProof/>
        </w:rPr>
        <w:lastRenderedPageBreak/>
        <w:drawing>
          <wp:inline distT="0" distB="0" distL="0" distR="0" wp14:anchorId="7C0FEC1C" wp14:editId="09E1DC18">
            <wp:extent cx="4572000" cy="3314700"/>
            <wp:effectExtent l="0" t="0" r="0" b="0"/>
            <wp:docPr id="1851399538" name="Picture 1851399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314700"/>
                    </a:xfrm>
                    <a:prstGeom prst="rect">
                      <a:avLst/>
                    </a:prstGeom>
                  </pic:spPr>
                </pic:pic>
              </a:graphicData>
            </a:graphic>
          </wp:inline>
        </w:drawing>
      </w:r>
    </w:p>
    <w:p w14:paraId="1F8746C7" w14:textId="77777777" w:rsidR="00B10E4F" w:rsidRDefault="00B10E4F" w:rsidP="00B10E4F">
      <w:pPr>
        <w:spacing w:before="100" w:beforeAutospacing="1" w:after="100" w:afterAutospacing="1" w:line="240" w:lineRule="auto"/>
        <w:textAlignment w:val="baseline"/>
        <w:rPr>
          <w:rFonts w:ascii="Calibri Light" w:eastAsia="Times New Roman" w:hAnsi="Calibri Light" w:cs="Times New Roman"/>
          <w:color w:val="2F5496"/>
          <w:sz w:val="26"/>
          <w:szCs w:val="26"/>
          <w:lang w:eastAsia="en-GB"/>
        </w:rPr>
      </w:pPr>
    </w:p>
    <w:p w14:paraId="45E8E54F" w14:textId="07C19F27" w:rsidR="00437013" w:rsidRPr="00B10E4F" w:rsidRDefault="00B10E4F" w:rsidP="00B10E4F">
      <w:pPr>
        <w:spacing w:before="100" w:beforeAutospacing="1" w:after="100" w:afterAutospacing="1" w:line="240" w:lineRule="auto"/>
        <w:textAlignment w:val="baseline"/>
        <w:rPr>
          <w:rFonts w:ascii="Calibri Light" w:eastAsia="Times New Roman" w:hAnsi="Calibri Light" w:cs="Times New Roman"/>
          <w:sz w:val="26"/>
          <w:szCs w:val="26"/>
          <w:lang w:eastAsia="en-GB"/>
        </w:rPr>
      </w:pPr>
      <w:r w:rsidRPr="00B10E4F">
        <w:rPr>
          <w:rFonts w:ascii="Calibri Light" w:eastAsia="Times New Roman" w:hAnsi="Calibri Light" w:cs="Times New Roman"/>
          <w:color w:val="2F5496"/>
          <w:sz w:val="26"/>
          <w:szCs w:val="26"/>
          <w:lang w:eastAsia="en-GB"/>
        </w:rPr>
        <w:t>Netflix's net income since 2000 (in million U.S. dollars)</w:t>
      </w:r>
      <w:r w:rsidRPr="00B10E4F">
        <w:rPr>
          <w:rFonts w:ascii="Calibri Light" w:eastAsia="Times New Roman" w:hAnsi="Calibri Light" w:cs="Times New Roman"/>
          <w:sz w:val="26"/>
          <w:szCs w:val="26"/>
          <w:lang w:eastAsia="en-GB"/>
        </w:rPr>
        <w:t> </w:t>
      </w:r>
    </w:p>
    <w:p w14:paraId="633049E7" w14:textId="3B305073" w:rsidR="7CE433A6" w:rsidRDefault="7CE433A6" w:rsidP="0B96E9E0">
      <w:r>
        <w:rPr>
          <w:noProof/>
        </w:rPr>
        <w:drawing>
          <wp:inline distT="0" distB="0" distL="0" distR="0" wp14:anchorId="1D0D064D" wp14:editId="7E5A38AC">
            <wp:extent cx="4572000" cy="2743200"/>
            <wp:effectExtent l="0" t="0" r="0" b="0"/>
            <wp:docPr id="2021017734" name="Picture 202101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78D23F4C" w14:textId="63EBDC9D" w:rsidR="0B96E9E0" w:rsidRDefault="0B96E9E0" w:rsidP="0B96E9E0"/>
    <w:p w14:paraId="46155835" w14:textId="19094820" w:rsidR="0178F43A" w:rsidRPr="006D2078" w:rsidRDefault="409C7C3A" w:rsidP="1601642E">
      <w:pPr>
        <w:pStyle w:val="Heading2"/>
        <w:rPr>
          <w:color w:val="auto"/>
          <w:sz w:val="28"/>
          <w:szCs w:val="28"/>
        </w:rPr>
      </w:pPr>
      <w:bookmarkStart w:id="12" w:name="_Toc40801528"/>
      <w:bookmarkStart w:id="13" w:name="_Toc40804984"/>
      <w:bookmarkStart w:id="14" w:name="_Toc40809898"/>
      <w:r w:rsidRPr="006D2078">
        <w:rPr>
          <w:color w:val="auto"/>
          <w:sz w:val="28"/>
          <w:szCs w:val="28"/>
        </w:rPr>
        <w:t>Weaknesses:</w:t>
      </w:r>
      <w:bookmarkEnd w:id="12"/>
      <w:bookmarkEnd w:id="13"/>
      <w:bookmarkEnd w:id="14"/>
    </w:p>
    <w:p w14:paraId="6B3A1393" w14:textId="30876D37" w:rsidR="0178F43A" w:rsidRDefault="0178F43A" w:rsidP="1601642E"/>
    <w:p w14:paraId="1AC24954" w14:textId="02DE9544" w:rsidR="0178F43A" w:rsidRDefault="2A39C877" w:rsidP="22759FBB">
      <w:pPr>
        <w:pStyle w:val="ListParagraph"/>
        <w:numPr>
          <w:ilvl w:val="0"/>
          <w:numId w:val="3"/>
        </w:numPr>
        <w:spacing w:before="240"/>
        <w:jc w:val="both"/>
        <w:rPr>
          <w:rFonts w:eastAsiaTheme="minorEastAsia"/>
          <w:sz w:val="24"/>
          <w:szCs w:val="24"/>
          <w:lang w:val="en"/>
        </w:rPr>
      </w:pPr>
      <w:r w:rsidRPr="22759FBB">
        <w:rPr>
          <w:rFonts w:ascii="Times New Roman" w:eastAsia="Times New Roman" w:hAnsi="Times New Roman" w:cs="Times New Roman"/>
          <w:sz w:val="24"/>
          <w:szCs w:val="24"/>
          <w:lang w:val="en"/>
        </w:rPr>
        <w:t>I</w:t>
      </w:r>
      <w:r w:rsidRPr="22759FBB">
        <w:rPr>
          <w:rFonts w:ascii="Times New Roman" w:eastAsia="Times New Roman" w:hAnsi="Times New Roman" w:cs="Times New Roman"/>
          <w:sz w:val="24"/>
          <w:szCs w:val="24"/>
        </w:rPr>
        <w:t>international Market Regulations:</w:t>
      </w:r>
      <w:r w:rsidRPr="22759FBB">
        <w:rPr>
          <w:rFonts w:ascii="Times New Roman" w:eastAsia="Times New Roman" w:hAnsi="Times New Roman" w:cs="Times New Roman"/>
          <w:sz w:val="24"/>
          <w:szCs w:val="24"/>
          <w:lang w:val="en"/>
        </w:rPr>
        <w:t xml:space="preserve"> As a global streaming platform, Netflix must </w:t>
      </w:r>
      <w:r w:rsidR="584CAC12" w:rsidRPr="22759FBB">
        <w:rPr>
          <w:rFonts w:ascii="Times New Roman" w:eastAsia="Times New Roman" w:hAnsi="Times New Roman" w:cs="Times New Roman"/>
          <w:sz w:val="24"/>
          <w:szCs w:val="24"/>
          <w:lang w:val="en"/>
        </w:rPr>
        <w:t>comply with various regulations and content standards</w:t>
      </w:r>
      <w:r w:rsidRPr="22759FBB">
        <w:rPr>
          <w:rFonts w:ascii="Times New Roman" w:eastAsia="Times New Roman" w:hAnsi="Times New Roman" w:cs="Times New Roman"/>
          <w:sz w:val="24"/>
          <w:szCs w:val="24"/>
          <w:lang w:val="en"/>
        </w:rPr>
        <w:t xml:space="preserve"> in different countries </w:t>
      </w:r>
      <w:r w:rsidR="00437013" w:rsidRPr="22759FBB">
        <w:rPr>
          <w:rFonts w:ascii="Times New Roman" w:eastAsia="Times New Roman" w:hAnsi="Times New Roman" w:cs="Times New Roman"/>
          <w:sz w:val="24"/>
          <w:szCs w:val="24"/>
          <w:lang w:val="en"/>
        </w:rPr>
        <w:t>and economic</w:t>
      </w:r>
      <w:r w:rsidRPr="22759FBB">
        <w:rPr>
          <w:rFonts w:ascii="Times New Roman" w:eastAsia="Times New Roman" w:hAnsi="Times New Roman" w:cs="Times New Roman"/>
          <w:sz w:val="24"/>
          <w:szCs w:val="24"/>
          <w:lang w:val="en"/>
        </w:rPr>
        <w:t xml:space="preserve"> zones</w:t>
      </w:r>
      <w:r w:rsidR="2EF8EA48" w:rsidRPr="22759FBB">
        <w:rPr>
          <w:rFonts w:ascii="Times New Roman" w:eastAsia="Times New Roman" w:hAnsi="Times New Roman" w:cs="Times New Roman"/>
          <w:sz w:val="24"/>
          <w:szCs w:val="24"/>
          <w:lang w:val="en"/>
        </w:rPr>
        <w:t>.</w:t>
      </w:r>
      <w:r w:rsidRPr="22759FBB">
        <w:rPr>
          <w:rFonts w:ascii="Times New Roman" w:eastAsia="Times New Roman" w:hAnsi="Times New Roman" w:cs="Times New Roman"/>
          <w:sz w:val="24"/>
          <w:szCs w:val="24"/>
          <w:lang w:val="en"/>
        </w:rPr>
        <w:t xml:space="preserve"> </w:t>
      </w:r>
      <w:r w:rsidR="49BD150A" w:rsidRPr="22759FBB">
        <w:rPr>
          <w:rFonts w:ascii="Times New Roman" w:eastAsia="Times New Roman" w:hAnsi="Times New Roman" w:cs="Times New Roman"/>
          <w:sz w:val="24"/>
          <w:szCs w:val="24"/>
          <w:lang w:val="en"/>
        </w:rPr>
        <w:t xml:space="preserve">An example of this is China, which is a </w:t>
      </w:r>
      <w:r w:rsidR="00437013" w:rsidRPr="22759FBB">
        <w:rPr>
          <w:rFonts w:ascii="Times New Roman" w:eastAsia="Times New Roman" w:hAnsi="Times New Roman" w:cs="Times New Roman"/>
          <w:sz w:val="24"/>
          <w:szCs w:val="24"/>
          <w:lang w:val="en"/>
        </w:rPr>
        <w:t>large</w:t>
      </w:r>
      <w:r w:rsidR="49BD150A" w:rsidRPr="22759FBB">
        <w:rPr>
          <w:rFonts w:ascii="Times New Roman" w:eastAsia="Times New Roman" w:hAnsi="Times New Roman" w:cs="Times New Roman"/>
          <w:sz w:val="24"/>
          <w:szCs w:val="24"/>
          <w:lang w:val="en"/>
        </w:rPr>
        <w:t xml:space="preserve"> market, but broadcasting over the country is strictly controlled by the government</w:t>
      </w:r>
      <w:r w:rsidR="2DE51CC8" w:rsidRPr="22759FBB">
        <w:rPr>
          <w:rFonts w:ascii="Times New Roman" w:eastAsia="Times New Roman" w:hAnsi="Times New Roman" w:cs="Times New Roman"/>
          <w:sz w:val="24"/>
          <w:szCs w:val="24"/>
          <w:lang w:val="en"/>
        </w:rPr>
        <w:t xml:space="preserve"> </w:t>
      </w:r>
      <w:r w:rsidR="2DE51CC8" w:rsidRPr="22759FBB">
        <w:rPr>
          <w:lang w:val="en"/>
        </w:rPr>
        <w:t xml:space="preserve">which have strict broadcasting </w:t>
      </w:r>
      <w:r w:rsidR="2DE51CC8" w:rsidRPr="22759FBB">
        <w:rPr>
          <w:lang w:val="en"/>
        </w:rPr>
        <w:lastRenderedPageBreak/>
        <w:t>and content requirements</w:t>
      </w:r>
      <w:r w:rsidR="72019942" w:rsidRPr="22759FBB">
        <w:rPr>
          <w:lang w:val="en"/>
        </w:rPr>
        <w:t>.</w:t>
      </w:r>
      <w:r w:rsidR="72019942" w:rsidRPr="22759FBB">
        <w:rPr>
          <w:rFonts w:ascii="Times New Roman" w:eastAsia="Times New Roman" w:hAnsi="Times New Roman" w:cs="Times New Roman"/>
          <w:sz w:val="24"/>
          <w:szCs w:val="24"/>
          <w:lang w:val="en"/>
        </w:rPr>
        <w:t xml:space="preserve"> Netflix must be </w:t>
      </w:r>
      <w:r w:rsidR="3EF9E1EE" w:rsidRPr="22759FBB">
        <w:rPr>
          <w:rFonts w:ascii="Times New Roman" w:eastAsia="Times New Roman" w:hAnsi="Times New Roman" w:cs="Times New Roman"/>
          <w:sz w:val="24"/>
          <w:szCs w:val="24"/>
          <w:lang w:val="en"/>
        </w:rPr>
        <w:t xml:space="preserve">available </w:t>
      </w:r>
      <w:r w:rsidR="72019942" w:rsidRPr="22759FBB">
        <w:rPr>
          <w:rFonts w:ascii="Times New Roman" w:eastAsia="Times New Roman" w:hAnsi="Times New Roman" w:cs="Times New Roman"/>
          <w:sz w:val="24"/>
          <w:szCs w:val="24"/>
          <w:lang w:val="en"/>
        </w:rPr>
        <w:t>to anyone wh</w:t>
      </w:r>
      <w:r w:rsidR="6B020FCB" w:rsidRPr="22759FBB">
        <w:rPr>
          <w:rFonts w:ascii="Times New Roman" w:eastAsia="Times New Roman" w:hAnsi="Times New Roman" w:cs="Times New Roman"/>
          <w:sz w:val="24"/>
          <w:szCs w:val="24"/>
          <w:lang w:val="en"/>
        </w:rPr>
        <w:t>o owe</w:t>
      </w:r>
      <w:r w:rsidR="72019942" w:rsidRPr="22759FBB">
        <w:rPr>
          <w:rFonts w:ascii="Times New Roman" w:eastAsia="Times New Roman" w:hAnsi="Times New Roman" w:cs="Times New Roman"/>
          <w:sz w:val="24"/>
          <w:szCs w:val="24"/>
          <w:lang w:val="en"/>
        </w:rPr>
        <w:t xml:space="preserve"> </w:t>
      </w:r>
      <w:r w:rsidR="1134A16D" w:rsidRPr="22759FBB">
        <w:rPr>
          <w:rFonts w:ascii="Times New Roman" w:eastAsia="Times New Roman" w:hAnsi="Times New Roman" w:cs="Times New Roman"/>
          <w:sz w:val="24"/>
          <w:szCs w:val="24"/>
          <w:lang w:val="en"/>
        </w:rPr>
        <w:t xml:space="preserve">smartphone with mobile data </w:t>
      </w:r>
      <w:r w:rsidR="50259150" w:rsidRPr="22759FBB">
        <w:rPr>
          <w:rFonts w:ascii="Times New Roman" w:eastAsia="Times New Roman" w:hAnsi="Times New Roman" w:cs="Times New Roman"/>
          <w:sz w:val="24"/>
          <w:szCs w:val="24"/>
          <w:lang w:val="en"/>
        </w:rPr>
        <w:t>connection</w:t>
      </w:r>
      <w:r w:rsidR="1134A16D" w:rsidRPr="22759FBB">
        <w:rPr>
          <w:rFonts w:ascii="Times New Roman" w:eastAsia="Times New Roman" w:hAnsi="Times New Roman" w:cs="Times New Roman"/>
          <w:sz w:val="24"/>
          <w:szCs w:val="24"/>
          <w:lang w:val="en"/>
        </w:rPr>
        <w:t>.</w:t>
      </w:r>
      <w:r w:rsidR="72019942" w:rsidRPr="22759FBB">
        <w:rPr>
          <w:rFonts w:ascii="Times New Roman" w:eastAsia="Times New Roman" w:hAnsi="Times New Roman" w:cs="Times New Roman"/>
          <w:sz w:val="24"/>
          <w:szCs w:val="24"/>
          <w:lang w:val="en"/>
        </w:rPr>
        <w:t xml:space="preserve"> entering, </w:t>
      </w:r>
      <w:r w:rsidR="00437013" w:rsidRPr="22759FBB">
        <w:rPr>
          <w:rFonts w:ascii="Times New Roman" w:eastAsia="Times New Roman" w:hAnsi="Times New Roman" w:cs="Times New Roman"/>
          <w:sz w:val="24"/>
          <w:szCs w:val="24"/>
          <w:lang w:val="en"/>
        </w:rPr>
        <w:t>expanding,</w:t>
      </w:r>
      <w:r w:rsidR="72019942" w:rsidRPr="22759FBB">
        <w:rPr>
          <w:rFonts w:ascii="Times New Roman" w:eastAsia="Times New Roman" w:hAnsi="Times New Roman" w:cs="Times New Roman"/>
          <w:sz w:val="24"/>
          <w:szCs w:val="24"/>
          <w:lang w:val="en"/>
        </w:rPr>
        <w:t xml:space="preserve"> and establishing international markets requires the above licenses from each country.</w:t>
      </w:r>
      <w:r w:rsidR="2DE51CC8" w:rsidRPr="22759FBB">
        <w:rPr>
          <w:rFonts w:ascii="Times New Roman" w:eastAsia="Times New Roman" w:hAnsi="Times New Roman" w:cs="Times New Roman"/>
          <w:sz w:val="24"/>
          <w:szCs w:val="24"/>
          <w:lang w:val="en"/>
        </w:rPr>
        <w:t xml:space="preserve"> </w:t>
      </w:r>
      <w:r w:rsidR="0ACBCD59" w:rsidRPr="22759FBB">
        <w:rPr>
          <w:rFonts w:ascii="Times New Roman" w:eastAsia="Times New Roman" w:hAnsi="Times New Roman" w:cs="Times New Roman"/>
          <w:sz w:val="24"/>
          <w:szCs w:val="24"/>
          <w:lang w:val="en"/>
        </w:rPr>
        <w:t>T</w:t>
      </w:r>
      <w:r w:rsidRPr="22759FBB">
        <w:rPr>
          <w:rFonts w:ascii="Times New Roman" w:eastAsia="Times New Roman" w:hAnsi="Times New Roman" w:cs="Times New Roman"/>
          <w:sz w:val="24"/>
          <w:szCs w:val="24"/>
          <w:lang w:val="en"/>
        </w:rPr>
        <w:t xml:space="preserve">hat is of great importance for </w:t>
      </w:r>
      <w:r w:rsidR="00437013" w:rsidRPr="22759FBB">
        <w:rPr>
          <w:rFonts w:ascii="Times New Roman" w:eastAsia="Times New Roman" w:hAnsi="Times New Roman" w:cs="Times New Roman"/>
          <w:sz w:val="24"/>
          <w:szCs w:val="24"/>
          <w:lang w:val="en"/>
        </w:rPr>
        <w:t>business development</w:t>
      </w:r>
      <w:r w:rsidRPr="22759FBB">
        <w:rPr>
          <w:rFonts w:ascii="Times New Roman" w:eastAsia="Times New Roman" w:hAnsi="Times New Roman" w:cs="Times New Roman"/>
          <w:sz w:val="24"/>
          <w:szCs w:val="24"/>
          <w:lang w:val="en"/>
        </w:rPr>
        <w:t xml:space="preserve"> and can have a negative impact</w:t>
      </w:r>
      <w:r w:rsidR="792AC011" w:rsidRPr="22759FBB">
        <w:rPr>
          <w:rFonts w:ascii="Times New Roman" w:eastAsia="Times New Roman" w:hAnsi="Times New Roman" w:cs="Times New Roman"/>
          <w:sz w:val="24"/>
          <w:szCs w:val="24"/>
          <w:lang w:val="en"/>
        </w:rPr>
        <w:t xml:space="preserve"> on to the business</w:t>
      </w:r>
      <w:r w:rsidR="002F61A0">
        <w:rPr>
          <w:rFonts w:ascii="Times New Roman" w:eastAsia="Times New Roman" w:hAnsi="Times New Roman" w:cs="Times New Roman"/>
          <w:sz w:val="24"/>
          <w:szCs w:val="24"/>
          <w:lang w:val="en"/>
        </w:rPr>
        <w:t>,</w:t>
      </w:r>
      <w:r w:rsidR="792AC011" w:rsidRPr="22759FBB">
        <w:rPr>
          <w:rFonts w:ascii="Times New Roman" w:eastAsia="Times New Roman" w:hAnsi="Times New Roman" w:cs="Times New Roman"/>
          <w:sz w:val="24"/>
          <w:szCs w:val="24"/>
          <w:lang w:val="en"/>
        </w:rPr>
        <w:t xml:space="preserve"> </w:t>
      </w:r>
      <w:r w:rsidR="002F61A0" w:rsidRPr="22759FBB">
        <w:rPr>
          <w:rFonts w:ascii="Times New Roman" w:eastAsia="Times New Roman" w:hAnsi="Times New Roman" w:cs="Times New Roman"/>
          <w:sz w:val="24"/>
          <w:szCs w:val="24"/>
        </w:rPr>
        <w:t>in order</w:t>
      </w:r>
      <w:r w:rsidR="002F61A0">
        <w:rPr>
          <w:rFonts w:ascii="Times New Roman" w:eastAsia="Times New Roman" w:hAnsi="Times New Roman" w:cs="Times New Roman"/>
          <w:sz w:val="24"/>
          <w:szCs w:val="24"/>
        </w:rPr>
        <w:t>,</w:t>
      </w:r>
      <w:r w:rsidR="4F705B5E" w:rsidRPr="22759FBB">
        <w:rPr>
          <w:rFonts w:ascii="Times New Roman" w:eastAsia="Times New Roman" w:hAnsi="Times New Roman" w:cs="Times New Roman"/>
          <w:sz w:val="24"/>
          <w:szCs w:val="24"/>
        </w:rPr>
        <w:t xml:space="preserve"> to keep its role as market leader.</w:t>
      </w:r>
      <w:r w:rsidR="51E0CC9F" w:rsidRPr="22759FBB">
        <w:rPr>
          <w:rFonts w:ascii="Times New Roman" w:eastAsia="Times New Roman" w:hAnsi="Times New Roman" w:cs="Times New Roman"/>
          <w:sz w:val="24"/>
          <w:szCs w:val="24"/>
        </w:rPr>
        <w:t xml:space="preserve"> </w:t>
      </w:r>
    </w:p>
    <w:p w14:paraId="18D3BFAD" w14:textId="257F7366" w:rsidR="0178F43A" w:rsidRDefault="06C8FBAA" w:rsidP="22759FBB">
      <w:pPr>
        <w:pStyle w:val="ListParagraph"/>
        <w:numPr>
          <w:ilvl w:val="0"/>
          <w:numId w:val="3"/>
        </w:numPr>
        <w:spacing w:before="240"/>
        <w:jc w:val="both"/>
        <w:rPr>
          <w:rFonts w:eastAsiaTheme="minorEastAsia"/>
        </w:rPr>
      </w:pPr>
      <w:r w:rsidRPr="22759FBB">
        <w:rPr>
          <w:rFonts w:ascii="Calibri" w:eastAsia="Calibri" w:hAnsi="Calibri" w:cs="Calibri"/>
        </w:rPr>
        <w:t>High Costs of own Programming-</w:t>
      </w:r>
      <w:r w:rsidRPr="22759FBB">
        <w:rPr>
          <w:rFonts w:ascii="Calibri" w:eastAsia="Calibri" w:hAnsi="Calibri" w:cs="Calibri"/>
          <w:lang w:val="en"/>
        </w:rPr>
        <w:t xml:space="preserve"> the desire and intention to be unique with the production of their own programs, as the House of Cards with Orange is the New Black.</w:t>
      </w:r>
      <w:r w:rsidR="75F847F6" w:rsidRPr="22759FBB">
        <w:rPr>
          <w:rFonts w:ascii="Calibri" w:eastAsia="Calibri" w:hAnsi="Calibri" w:cs="Calibri"/>
          <w:lang w:val="en"/>
        </w:rPr>
        <w:t xml:space="preserve"> The own original products requires large capital investment, in this aspect Netflix is not in a better position than any of its competitors such as Amazon prime</w:t>
      </w:r>
      <w:r w:rsidR="3AE8D500" w:rsidRPr="22759FBB">
        <w:rPr>
          <w:rFonts w:ascii="Calibri" w:eastAsia="Calibri" w:hAnsi="Calibri" w:cs="Calibri"/>
          <w:lang w:val="en"/>
        </w:rPr>
        <w:t xml:space="preserve"> and Hulu plus,</w:t>
      </w:r>
      <w:r w:rsidR="75F847F6" w:rsidRPr="22759FBB">
        <w:rPr>
          <w:rFonts w:ascii="Calibri" w:eastAsia="Calibri" w:hAnsi="Calibri" w:cs="Calibri"/>
          <w:lang w:val="en"/>
        </w:rPr>
        <w:t xml:space="preserve"> which in turn means that it is better for Netflix</w:t>
      </w:r>
      <w:r w:rsidR="0E42228D" w:rsidRPr="22759FBB">
        <w:rPr>
          <w:rFonts w:ascii="Calibri" w:eastAsia="Calibri" w:hAnsi="Calibri" w:cs="Calibri"/>
          <w:lang w:val="en"/>
        </w:rPr>
        <w:t xml:space="preserve"> </w:t>
      </w:r>
      <w:r w:rsidR="7CFDE404" w:rsidRPr="22759FBB">
        <w:rPr>
          <w:rFonts w:ascii="Calibri" w:eastAsia="Calibri" w:hAnsi="Calibri" w:cs="Calibri"/>
          <w:lang w:val="en"/>
        </w:rPr>
        <w:t>to pay for streaming rights rather than for the production of the entire program from scratch, even if there will be exclusive rights on it.</w:t>
      </w:r>
      <w:r w:rsidR="0E42228D" w:rsidRPr="22759FBB">
        <w:rPr>
          <w:rFonts w:ascii="Calibri" w:eastAsia="Calibri" w:hAnsi="Calibri" w:cs="Calibri"/>
          <w:lang w:val="en"/>
        </w:rPr>
        <w:t>.</w:t>
      </w:r>
      <w:r w:rsidR="75F847F6" w:rsidRPr="22759FBB">
        <w:rPr>
          <w:rFonts w:ascii="Calibri" w:eastAsia="Calibri" w:hAnsi="Calibri" w:cs="Calibri"/>
          <w:lang w:val="en"/>
        </w:rPr>
        <w:t xml:space="preserve">  The importance of its programming is essential, as it has a strong impact on membership and marketing, which in turn affects financial considerations of the organization. in order</w:t>
      </w:r>
      <w:r w:rsidR="002F61A0">
        <w:rPr>
          <w:rFonts w:ascii="Calibri" w:eastAsia="Calibri" w:hAnsi="Calibri" w:cs="Calibri"/>
          <w:lang w:val="en"/>
        </w:rPr>
        <w:t>,</w:t>
      </w:r>
      <w:r w:rsidR="75F847F6" w:rsidRPr="22759FBB">
        <w:rPr>
          <w:rFonts w:ascii="Calibri" w:eastAsia="Calibri" w:hAnsi="Calibri" w:cs="Calibri"/>
          <w:lang w:val="en"/>
        </w:rPr>
        <w:t xml:space="preserve"> to keep their quarterly reports in uptrend, company apply </w:t>
      </w:r>
      <w:r w:rsidR="48212AAA" w:rsidRPr="22759FBB">
        <w:rPr>
          <w:rFonts w:ascii="Calibri" w:eastAsia="Calibri" w:hAnsi="Calibri" w:cs="Calibri"/>
          <w:lang w:val="en"/>
        </w:rPr>
        <w:t xml:space="preserve">good money </w:t>
      </w:r>
      <w:r w:rsidR="00437013" w:rsidRPr="22759FBB">
        <w:rPr>
          <w:rFonts w:ascii="Calibri" w:eastAsia="Calibri" w:hAnsi="Calibri" w:cs="Calibri"/>
          <w:lang w:val="en"/>
        </w:rPr>
        <w:t>management,</w:t>
      </w:r>
      <w:r w:rsidR="48212AAA" w:rsidRPr="22759FBB">
        <w:rPr>
          <w:rFonts w:ascii="Calibri" w:eastAsia="Calibri" w:hAnsi="Calibri" w:cs="Calibri"/>
          <w:lang w:val="en"/>
        </w:rPr>
        <w:t xml:space="preserve"> </w:t>
      </w:r>
      <w:r w:rsidR="00437013" w:rsidRPr="22759FBB">
        <w:rPr>
          <w:rFonts w:ascii="Calibri" w:eastAsia="Calibri" w:hAnsi="Calibri" w:cs="Calibri"/>
          <w:lang w:val="en"/>
        </w:rPr>
        <w:t>considering future</w:t>
      </w:r>
      <w:r w:rsidR="48212AAA" w:rsidRPr="22759FBB">
        <w:rPr>
          <w:rFonts w:ascii="Calibri" w:eastAsia="Calibri" w:hAnsi="Calibri" w:cs="Calibri"/>
          <w:lang w:val="en"/>
        </w:rPr>
        <w:t xml:space="preserve"> cash flow </w:t>
      </w:r>
      <w:r w:rsidR="002F61A0">
        <w:rPr>
          <w:rFonts w:ascii="Calibri" w:eastAsia="Calibri" w:hAnsi="Calibri" w:cs="Calibri"/>
          <w:lang w:val="en"/>
        </w:rPr>
        <w:t>deficit</w:t>
      </w:r>
      <w:r w:rsidR="48212AAA" w:rsidRPr="22759FBB">
        <w:rPr>
          <w:rFonts w:ascii="Calibri" w:eastAsia="Calibri" w:hAnsi="Calibri" w:cs="Calibri"/>
          <w:lang w:val="en"/>
        </w:rPr>
        <w:t xml:space="preserve"> prevent temporary cash shortages.</w:t>
      </w:r>
    </w:p>
    <w:p w14:paraId="530A62BB" w14:textId="038CD7BA" w:rsidR="0178F43A" w:rsidRDefault="00437013" w:rsidP="22759FBB">
      <w:pPr>
        <w:pStyle w:val="ListParagraph"/>
        <w:numPr>
          <w:ilvl w:val="0"/>
          <w:numId w:val="3"/>
        </w:numPr>
        <w:spacing w:before="240"/>
        <w:jc w:val="both"/>
        <w:rPr>
          <w:rFonts w:eastAsiaTheme="minorEastAsia"/>
          <w:lang w:val="en"/>
        </w:rPr>
      </w:pPr>
      <w:r w:rsidRPr="22759FBB">
        <w:rPr>
          <w:rFonts w:ascii="Calibri" w:eastAsia="Calibri" w:hAnsi="Calibri" w:cs="Calibri"/>
          <w:lang w:val="en"/>
        </w:rPr>
        <w:t>Cost and</w:t>
      </w:r>
      <w:r w:rsidR="06CFD5FA" w:rsidRPr="22759FBB">
        <w:rPr>
          <w:rFonts w:ascii="Calibri" w:eastAsia="Calibri" w:hAnsi="Calibri" w:cs="Calibri"/>
          <w:lang w:val="en"/>
        </w:rPr>
        <w:t xml:space="preserve"> value of stock- </w:t>
      </w:r>
      <w:r w:rsidR="21049F72" w:rsidRPr="22759FBB">
        <w:rPr>
          <w:rFonts w:ascii="Calibri" w:eastAsia="Calibri" w:hAnsi="Calibri" w:cs="Calibri"/>
          <w:lang w:val="en"/>
        </w:rPr>
        <w:t xml:space="preserve">Netflix does not </w:t>
      </w:r>
      <w:r w:rsidRPr="22759FBB">
        <w:rPr>
          <w:rFonts w:ascii="Calibri" w:eastAsia="Calibri" w:hAnsi="Calibri" w:cs="Calibri"/>
          <w:lang w:val="en"/>
        </w:rPr>
        <w:t xml:space="preserve">reach </w:t>
      </w:r>
      <w:r w:rsidR="002F61A0" w:rsidRPr="22759FBB">
        <w:rPr>
          <w:rFonts w:ascii="Calibri" w:eastAsia="Calibri" w:hAnsi="Calibri" w:cs="Calibri"/>
          <w:lang w:val="en"/>
        </w:rPr>
        <w:t>yet an</w:t>
      </w:r>
      <w:r w:rsidR="21049F72" w:rsidRPr="22759FBB">
        <w:rPr>
          <w:rFonts w:ascii="Calibri" w:eastAsia="Calibri" w:hAnsi="Calibri" w:cs="Calibri"/>
          <w:lang w:val="en"/>
        </w:rPr>
        <w:t xml:space="preserve"> equal worth, to the cost of their stock. it is not easy  to improve   their balance sheets and company value and lift  them to the equal to stock prices </w:t>
      </w:r>
      <w:r w:rsidR="522226A0" w:rsidRPr="22759FBB">
        <w:rPr>
          <w:rFonts w:ascii="Calibri" w:eastAsia="Calibri" w:hAnsi="Calibri" w:cs="Calibri"/>
          <w:lang w:val="en"/>
        </w:rPr>
        <w:t xml:space="preserve">but this is important goal that company need to strive because it would be sign of success bringing more financial and accounting obligations to the investors, and prevent rising of subscriptions price and decrease of memberships.  </w:t>
      </w:r>
    </w:p>
    <w:p w14:paraId="1FD508D2" w14:textId="2C434E39" w:rsidR="0178F43A" w:rsidRDefault="673F8FFC" w:rsidP="22759FBB">
      <w:pPr>
        <w:pStyle w:val="ListParagraph"/>
        <w:numPr>
          <w:ilvl w:val="0"/>
          <w:numId w:val="3"/>
        </w:numPr>
        <w:spacing w:before="240"/>
        <w:jc w:val="both"/>
        <w:rPr>
          <w:lang w:val="en"/>
        </w:rPr>
      </w:pPr>
      <w:r w:rsidRPr="22759FBB">
        <w:t>Volatility in performance</w:t>
      </w:r>
    </w:p>
    <w:p w14:paraId="244126C4" w14:textId="5D60FF0D" w:rsidR="0178F43A" w:rsidRDefault="673F8FFC" w:rsidP="1601642E">
      <w:pPr>
        <w:pStyle w:val="ListParagraph"/>
        <w:numPr>
          <w:ilvl w:val="0"/>
          <w:numId w:val="5"/>
        </w:numPr>
        <w:spacing w:before="240" w:after="0"/>
        <w:rPr>
          <w:rFonts w:eastAsiaTheme="minorEastAsia"/>
        </w:rPr>
      </w:pPr>
      <w:r w:rsidRPr="1601642E">
        <w:t>Dependence on studios and distributors</w:t>
      </w:r>
    </w:p>
    <w:p w14:paraId="2207B619" w14:textId="1A887DF4" w:rsidR="0178F43A" w:rsidRDefault="0178F43A" w:rsidP="1601642E"/>
    <w:p w14:paraId="01A5BFAA" w14:textId="360CFE30" w:rsidR="0178F43A" w:rsidRPr="006D2078" w:rsidRDefault="673F8FFC" w:rsidP="1601642E">
      <w:pPr>
        <w:pStyle w:val="Heading2"/>
        <w:rPr>
          <w:color w:val="auto"/>
          <w:sz w:val="28"/>
          <w:szCs w:val="28"/>
        </w:rPr>
      </w:pPr>
      <w:bookmarkStart w:id="15" w:name="_Toc40801529"/>
      <w:bookmarkStart w:id="16" w:name="_Toc40804985"/>
      <w:bookmarkStart w:id="17" w:name="_Toc40809899"/>
      <w:r w:rsidRPr="006D2078">
        <w:rPr>
          <w:color w:val="auto"/>
          <w:sz w:val="28"/>
          <w:szCs w:val="28"/>
        </w:rPr>
        <w:t>Opportunities:</w:t>
      </w:r>
      <w:bookmarkEnd w:id="15"/>
      <w:bookmarkEnd w:id="16"/>
      <w:bookmarkEnd w:id="17"/>
    </w:p>
    <w:p w14:paraId="321840D1" w14:textId="56627DD3" w:rsidR="0178F43A" w:rsidRDefault="0178F43A" w:rsidP="1601642E"/>
    <w:p w14:paraId="23A3227A" w14:textId="4073F707" w:rsidR="0178F43A" w:rsidRDefault="673F8FFC" w:rsidP="1601642E">
      <w:pPr>
        <w:pStyle w:val="ListParagraph"/>
        <w:numPr>
          <w:ilvl w:val="0"/>
          <w:numId w:val="2"/>
        </w:numPr>
        <w:spacing w:before="240" w:after="0"/>
        <w:rPr>
          <w:rFonts w:eastAsiaTheme="minorEastAsia"/>
        </w:rPr>
      </w:pPr>
      <w:r w:rsidRPr="1601642E">
        <w:rPr>
          <w:rFonts w:ascii="Calibri" w:eastAsia="Calibri" w:hAnsi="Calibri" w:cs="Calibri"/>
          <w:lang w:val="en"/>
        </w:rPr>
        <w:t xml:space="preserve">  Original Programming- developing new programs and broadcasts on current topics with reasonable budget is opportunity that can have strong positive impact on to the company. offering own programs on various topics such as documentaries, keep the content of platform actual and unique as the company would own exclusive streaming rights. This is important because their original programming directly impacts membership and marketing, which in turn affects the financial considerations of the organization. Netflix wins its first Academy Award when "The White Helmets" receives the award for Best Documentary Short Subject.    </w:t>
      </w:r>
      <w:r w:rsidR="6C7077E7" w:rsidRPr="1601642E">
        <w:rPr>
          <w:rFonts w:ascii="Calibri" w:eastAsia="Calibri" w:hAnsi="Calibri" w:cs="Calibri"/>
          <w:lang w:val="en"/>
        </w:rPr>
        <w:t xml:space="preserve"> </w:t>
      </w:r>
    </w:p>
    <w:p w14:paraId="01DA5735" w14:textId="6A45C36D" w:rsidR="0178F43A" w:rsidRDefault="6C7077E7" w:rsidP="1601642E">
      <w:pPr>
        <w:pStyle w:val="ListParagraph"/>
        <w:numPr>
          <w:ilvl w:val="0"/>
          <w:numId w:val="2"/>
        </w:numPr>
        <w:spacing w:before="240" w:after="0"/>
        <w:rPr>
          <w:rFonts w:eastAsiaTheme="minorEastAsia"/>
        </w:rPr>
      </w:pPr>
      <w:r w:rsidRPr="22759FBB">
        <w:rPr>
          <w:rFonts w:ascii="Calibri" w:eastAsia="Calibri" w:hAnsi="Calibri" w:cs="Calibri"/>
          <w:lang w:val="en"/>
        </w:rPr>
        <w:t xml:space="preserve">  Mobile Data Deals- cheap or even better free access to the platform is really the right approach to the hearts of users, as access to Netflix usually requires additional mobile internet or Wi-Fi, which is a cost and affects the monthly data consumption respectively of the monthly bill, many of the users who can't afford a big data plan, cooperate with mobile operators and internet providers that promote Netflix and also provide free access to the platform, developing and improving this action plan will help improve the organization’s marketing and financial compliance as </w:t>
      </w:r>
      <w:r w:rsidR="60E23281" w:rsidRPr="22759FBB">
        <w:rPr>
          <w:rFonts w:ascii="Calibri" w:eastAsia="Calibri" w:hAnsi="Calibri" w:cs="Calibri"/>
          <w:lang w:val="en"/>
        </w:rPr>
        <w:t xml:space="preserve">segmenting of the  market,  is the approach that use Netflix to target customers who can afford a smartphone and subscription, but not enough  big data plan or Wi-Fi at home.  </w:t>
      </w:r>
      <w:r w:rsidR="78CEAB4C" w:rsidRPr="22759FBB">
        <w:rPr>
          <w:rFonts w:ascii="Calibri" w:eastAsia="Calibri" w:hAnsi="Calibri" w:cs="Calibri"/>
          <w:lang w:val="en"/>
        </w:rPr>
        <w:t xml:space="preserve">Additional free entertainment and diversity of languages- these two aspects appear as an opportunity to validate and even increase the number of subscribers, currently Netflix offers content in 20 languages,  adding entertainment programs or even games for free and  increasing the variety of content in different </w:t>
      </w:r>
      <w:r w:rsidR="78CEAB4C" w:rsidRPr="22759FBB">
        <w:rPr>
          <w:rFonts w:ascii="Calibri" w:eastAsia="Calibri" w:hAnsi="Calibri" w:cs="Calibri"/>
          <w:lang w:val="en"/>
        </w:rPr>
        <w:lastRenderedPageBreak/>
        <w:t>languages</w:t>
      </w:r>
      <w:r w:rsidR="42A3B31A" w:rsidRPr="22759FBB">
        <w:rPr>
          <w:rFonts w:ascii="Calibri" w:eastAsia="Calibri" w:hAnsi="Calibri" w:cs="Calibri"/>
          <w:lang w:val="en"/>
        </w:rPr>
        <w:t xml:space="preserve">, would </w:t>
      </w:r>
      <w:r w:rsidR="78CEAB4C" w:rsidRPr="22759FBB">
        <w:rPr>
          <w:rFonts w:ascii="Calibri" w:eastAsia="Calibri" w:hAnsi="Calibri" w:cs="Calibri"/>
          <w:lang w:val="en"/>
        </w:rPr>
        <w:t xml:space="preserve"> </w:t>
      </w:r>
      <w:r w:rsidR="7D554399" w:rsidRPr="22759FBB">
        <w:rPr>
          <w:rFonts w:ascii="Calibri" w:eastAsia="Calibri" w:hAnsi="Calibri" w:cs="Calibri"/>
          <w:lang w:val="en"/>
        </w:rPr>
        <w:t xml:space="preserve">increase </w:t>
      </w:r>
      <w:r w:rsidR="78CEAB4C" w:rsidRPr="22759FBB">
        <w:rPr>
          <w:rFonts w:ascii="Calibri" w:eastAsia="Calibri" w:hAnsi="Calibri" w:cs="Calibri"/>
          <w:lang w:val="en"/>
        </w:rPr>
        <w:t xml:space="preserve"> the number of subscribers reaching more different groups in society.</w:t>
      </w:r>
      <w:r w:rsidRPr="22759FBB">
        <w:rPr>
          <w:rFonts w:ascii="Calibri" w:eastAsia="Calibri" w:hAnsi="Calibri" w:cs="Calibri"/>
          <w:lang w:val="en"/>
        </w:rPr>
        <w:t xml:space="preserve">            </w:t>
      </w:r>
    </w:p>
    <w:p w14:paraId="70D8F4B5" w14:textId="216C35E7" w:rsidR="0178F43A" w:rsidRDefault="4027272C" w:rsidP="1601642E">
      <w:pPr>
        <w:pStyle w:val="ListParagraph"/>
        <w:numPr>
          <w:ilvl w:val="0"/>
          <w:numId w:val="2"/>
        </w:numPr>
        <w:spacing w:before="240" w:after="0"/>
        <w:rPr>
          <w:rFonts w:eastAsiaTheme="minorEastAsia"/>
          <w:lang w:val="en"/>
        </w:rPr>
      </w:pPr>
      <w:r w:rsidRPr="1601642E">
        <w:rPr>
          <w:lang w:val="en"/>
        </w:rPr>
        <w:t>Introduce new other types of rentals such as video game rentals or educational rentals such as books over internet-</w:t>
      </w:r>
      <w:r w:rsidR="5C49C335" w:rsidRPr="1601642E">
        <w:rPr>
          <w:lang w:val="en"/>
        </w:rPr>
        <w:t xml:space="preserve"> This is an area in which there are many more and stronger competitors, but with the established trust, delivery system and strong brand are a good prerequisite for the development of this type of business.</w:t>
      </w:r>
      <w:r w:rsidR="6C7077E7" w:rsidRPr="1601642E">
        <w:rPr>
          <w:lang w:val="en"/>
        </w:rPr>
        <w:t xml:space="preserve">            </w:t>
      </w:r>
    </w:p>
    <w:p w14:paraId="5BB29657" w14:textId="34A072C8" w:rsidR="0178F43A" w:rsidRDefault="6C7077E7" w:rsidP="1601642E">
      <w:pPr>
        <w:spacing w:before="240" w:after="0"/>
        <w:ind w:left="360"/>
        <w:rPr>
          <w:rFonts w:ascii="Calibri" w:eastAsia="Calibri" w:hAnsi="Calibri" w:cs="Calibri"/>
          <w:lang w:val="en"/>
        </w:rPr>
      </w:pPr>
      <w:r w:rsidRPr="1601642E">
        <w:rPr>
          <w:lang w:val="en"/>
        </w:rPr>
        <w:t xml:space="preserve">                        </w:t>
      </w:r>
    </w:p>
    <w:p w14:paraId="78B3DD69" w14:textId="2BA8F908" w:rsidR="0178F43A" w:rsidRPr="006D2078" w:rsidRDefault="6F3D2539" w:rsidP="1601642E">
      <w:pPr>
        <w:pStyle w:val="Heading2"/>
        <w:rPr>
          <w:color w:val="auto"/>
          <w:sz w:val="28"/>
          <w:szCs w:val="28"/>
        </w:rPr>
      </w:pPr>
      <w:bookmarkStart w:id="18" w:name="_Toc40801530"/>
      <w:bookmarkStart w:id="19" w:name="_Toc40804986"/>
      <w:bookmarkStart w:id="20" w:name="_Toc40809900"/>
      <w:r w:rsidRPr="006D2078">
        <w:rPr>
          <w:color w:val="auto"/>
          <w:sz w:val="28"/>
          <w:szCs w:val="28"/>
        </w:rPr>
        <w:t>Threats:</w:t>
      </w:r>
      <w:bookmarkEnd w:id="18"/>
      <w:bookmarkEnd w:id="19"/>
      <w:bookmarkEnd w:id="20"/>
    </w:p>
    <w:p w14:paraId="0DAD47D1" w14:textId="3F515146" w:rsidR="0178F43A" w:rsidRDefault="0178F43A" w:rsidP="1601642E"/>
    <w:p w14:paraId="36F8FECC" w14:textId="5DD92405" w:rsidR="0178F43A" w:rsidRDefault="7EF3837C" w:rsidP="1601642E">
      <w:pPr>
        <w:pStyle w:val="ListParagraph"/>
        <w:numPr>
          <w:ilvl w:val="0"/>
          <w:numId w:val="1"/>
        </w:numPr>
        <w:rPr>
          <w:rFonts w:eastAsiaTheme="minorEastAsia"/>
        </w:rPr>
      </w:pPr>
      <w:r>
        <w:t>Increasing Debt-</w:t>
      </w:r>
      <w:r w:rsidRPr="22759FBB">
        <w:rPr>
          <w:rFonts w:ascii="Calibri" w:eastAsia="Calibri" w:hAnsi="Calibri" w:cs="Calibri"/>
        </w:rPr>
        <w:t xml:space="preserve"> </w:t>
      </w:r>
      <w:r w:rsidR="74DBE689" w:rsidRPr="22759FBB">
        <w:rPr>
          <w:rFonts w:ascii="Calibri" w:eastAsia="Calibri" w:hAnsi="Calibri" w:cs="Calibri"/>
        </w:rPr>
        <w:t xml:space="preserve">That is the major threat as </w:t>
      </w:r>
      <w:r w:rsidR="6B4EC360" w:rsidRPr="22759FBB">
        <w:rPr>
          <w:rFonts w:ascii="Calibri" w:eastAsia="Calibri" w:hAnsi="Calibri" w:cs="Calibri"/>
        </w:rPr>
        <w:t>Netflix has</w:t>
      </w:r>
      <w:r w:rsidR="1A9B2984" w:rsidRPr="22759FBB">
        <w:rPr>
          <w:rFonts w:ascii="Calibri" w:eastAsia="Calibri" w:hAnsi="Calibri" w:cs="Calibri"/>
        </w:rPr>
        <w:t xml:space="preserve"> </w:t>
      </w:r>
      <w:r w:rsidRPr="22759FBB">
        <w:rPr>
          <w:rFonts w:ascii="Calibri" w:eastAsia="Calibri" w:hAnsi="Calibri" w:cs="Calibri"/>
        </w:rPr>
        <w:t xml:space="preserve">reported $12.43 </w:t>
      </w:r>
      <w:r w:rsidRPr="22759FBB">
        <w:rPr>
          <w:rFonts w:ascii="Calibri" w:eastAsia="Calibri" w:hAnsi="Calibri" w:cs="Calibri"/>
          <w:b/>
          <w:bCs/>
        </w:rPr>
        <w:t>billion</w:t>
      </w:r>
      <w:r w:rsidRPr="22759FBB">
        <w:rPr>
          <w:rFonts w:ascii="Calibri" w:eastAsia="Calibri" w:hAnsi="Calibri" w:cs="Calibri"/>
        </w:rPr>
        <w:t xml:space="preserve"> in debt, </w:t>
      </w:r>
      <w:r w:rsidR="2BB274E5" w:rsidRPr="22759FBB">
        <w:rPr>
          <w:rFonts w:ascii="Calibri" w:eastAsia="Calibri" w:hAnsi="Calibri" w:cs="Calibri"/>
          <w:lang w:val="en"/>
        </w:rPr>
        <w:t>in comparison</w:t>
      </w:r>
      <w:r w:rsidRPr="22759FBB">
        <w:rPr>
          <w:rFonts w:ascii="Calibri" w:eastAsia="Calibri" w:hAnsi="Calibri" w:cs="Calibri"/>
        </w:rPr>
        <w:t xml:space="preserve"> $10.36 </w:t>
      </w:r>
      <w:r w:rsidRPr="22759FBB">
        <w:rPr>
          <w:rFonts w:ascii="Calibri" w:eastAsia="Calibri" w:hAnsi="Calibri" w:cs="Calibri"/>
          <w:b/>
          <w:bCs/>
        </w:rPr>
        <w:t>billion</w:t>
      </w:r>
      <w:r w:rsidRPr="22759FBB">
        <w:rPr>
          <w:rFonts w:ascii="Calibri" w:eastAsia="Calibri" w:hAnsi="Calibri" w:cs="Calibri"/>
        </w:rPr>
        <w:t xml:space="preserve"> at the end of 2018. The latest proposed debt offering would be the eighth time in the last five years that Netflix is raising $1 </w:t>
      </w:r>
      <w:r w:rsidRPr="22759FBB">
        <w:rPr>
          <w:rFonts w:ascii="Calibri" w:eastAsia="Calibri" w:hAnsi="Calibri" w:cs="Calibri"/>
          <w:b/>
          <w:bCs/>
        </w:rPr>
        <w:t>billion</w:t>
      </w:r>
      <w:r w:rsidRPr="22759FBB">
        <w:rPr>
          <w:rFonts w:ascii="Calibri" w:eastAsia="Calibri" w:hAnsi="Calibri" w:cs="Calibri"/>
        </w:rPr>
        <w:t xml:space="preserve"> or more through debt. </w:t>
      </w:r>
      <w:r w:rsidR="371E0396" w:rsidRPr="22759FBB">
        <w:rPr>
          <w:rFonts w:ascii="Calibri" w:eastAsia="Calibri" w:hAnsi="Calibri" w:cs="Calibri"/>
        </w:rPr>
        <w:t xml:space="preserve">The </w:t>
      </w:r>
      <w:r w:rsidR="21B858B0" w:rsidRPr="22759FBB">
        <w:rPr>
          <w:rFonts w:ascii="Calibri" w:eastAsia="Calibri" w:hAnsi="Calibri" w:cs="Calibri"/>
        </w:rPr>
        <w:t>company last</w:t>
      </w:r>
      <w:r w:rsidRPr="22759FBB">
        <w:rPr>
          <w:rFonts w:ascii="Calibri" w:eastAsia="Calibri" w:hAnsi="Calibri" w:cs="Calibri"/>
        </w:rPr>
        <w:t xml:space="preserve"> raised $2.2 </w:t>
      </w:r>
      <w:r w:rsidRPr="22759FBB">
        <w:rPr>
          <w:rFonts w:ascii="Calibri" w:eastAsia="Calibri" w:hAnsi="Calibri" w:cs="Calibri"/>
          <w:b/>
          <w:bCs/>
        </w:rPr>
        <w:t>billion</w:t>
      </w:r>
      <w:r w:rsidRPr="22759FBB">
        <w:rPr>
          <w:rFonts w:ascii="Calibri" w:eastAsia="Calibri" w:hAnsi="Calibri" w:cs="Calibri"/>
        </w:rPr>
        <w:t xml:space="preserve"> in junk bonds in April 2019</w:t>
      </w:r>
      <w:r w:rsidR="79B1C9FE" w:rsidRPr="22759FBB">
        <w:rPr>
          <w:rFonts w:ascii="Calibri" w:eastAsia="Calibri" w:hAnsi="Calibri" w:cs="Calibri"/>
        </w:rPr>
        <w:t>.</w:t>
      </w:r>
      <w:r w:rsidR="79B1C9FE" w:rsidRPr="22759FBB">
        <w:rPr>
          <w:rFonts w:ascii="Calibri" w:eastAsia="Calibri" w:hAnsi="Calibri" w:cs="Calibri"/>
          <w:lang w:val="en"/>
        </w:rPr>
        <w:t xml:space="preserve"> some of the industry observers notes that Netflix is doing just fine financing its growth with debt.</w:t>
      </w:r>
    </w:p>
    <w:p w14:paraId="4AE10E27" w14:textId="2A10A980" w:rsidR="0178F43A" w:rsidRDefault="2B17A64E" w:rsidP="1601642E">
      <w:pPr>
        <w:pStyle w:val="ListParagraph"/>
        <w:numPr>
          <w:ilvl w:val="0"/>
          <w:numId w:val="1"/>
        </w:numPr>
        <w:rPr>
          <w:rFonts w:eastAsiaTheme="minorEastAsia"/>
          <w:lang w:val="en"/>
        </w:rPr>
      </w:pPr>
      <w:r w:rsidRPr="1601642E">
        <w:rPr>
          <w:rFonts w:ascii="Calibri" w:eastAsia="Calibri" w:hAnsi="Calibri" w:cs="Calibri"/>
          <w:lang w:val="en"/>
        </w:rPr>
        <w:t>Competition</w:t>
      </w:r>
      <w:r w:rsidR="00FE6D30" w:rsidRPr="1601642E">
        <w:rPr>
          <w:rFonts w:ascii="Calibri" w:eastAsia="Calibri" w:hAnsi="Calibri" w:cs="Calibri"/>
          <w:lang w:val="en"/>
        </w:rPr>
        <w:t>-</w:t>
      </w:r>
      <w:r w:rsidR="00FE6D30" w:rsidRPr="1601642E">
        <w:rPr>
          <w:lang w:val="en"/>
        </w:rPr>
        <w:t xml:space="preserve"> the growing and gathering competition is the biggest threat for any business in case an alliance with bigger players can be formed, which aims to dethrone the leader in this type of business.</w:t>
      </w:r>
      <w:r w:rsidR="19120C30" w:rsidRPr="1601642E">
        <w:rPr>
          <w:rFonts w:ascii="Calibri" w:eastAsia="Calibri" w:hAnsi="Calibri" w:cs="Calibri"/>
          <w:lang w:val="en"/>
        </w:rPr>
        <w:t xml:space="preserve"> Most serious in this aspect </w:t>
      </w:r>
      <w:r w:rsidR="002F61A0" w:rsidRPr="1601642E">
        <w:rPr>
          <w:rFonts w:ascii="Calibri" w:eastAsia="Calibri" w:hAnsi="Calibri" w:cs="Calibri"/>
          <w:lang w:val="en"/>
        </w:rPr>
        <w:t>appears Amazon</w:t>
      </w:r>
      <w:r w:rsidR="19120C30" w:rsidRPr="1601642E">
        <w:rPr>
          <w:rFonts w:ascii="Calibri" w:eastAsia="Calibri" w:hAnsi="Calibri" w:cs="Calibri"/>
          <w:lang w:val="en"/>
        </w:rPr>
        <w:t xml:space="preserve"> prime, Hulu, </w:t>
      </w:r>
      <w:r w:rsidR="176F2281" w:rsidRPr="1601642E">
        <w:rPr>
          <w:rFonts w:ascii="Calibri" w:eastAsia="Calibri" w:hAnsi="Calibri" w:cs="Calibri"/>
          <w:lang w:val="en"/>
        </w:rPr>
        <w:t>iTunes,</w:t>
      </w:r>
      <w:r w:rsidR="176F2281" w:rsidRPr="1601642E">
        <w:rPr>
          <w:lang w:val="en"/>
        </w:rPr>
        <w:t xml:space="preserve"> Wal-Mart</w:t>
      </w:r>
      <w:r w:rsidR="19120C30" w:rsidRPr="1601642E">
        <w:rPr>
          <w:rFonts w:ascii="Calibri" w:eastAsia="Calibri" w:hAnsi="Calibri" w:cs="Calibri"/>
          <w:lang w:val="en"/>
        </w:rPr>
        <w:t>.</w:t>
      </w:r>
    </w:p>
    <w:p w14:paraId="00D7EAC0" w14:textId="1A8B33FB" w:rsidR="0178F43A" w:rsidRDefault="00FE6D30" w:rsidP="22759FBB">
      <w:pPr>
        <w:pStyle w:val="ListParagraph"/>
        <w:numPr>
          <w:ilvl w:val="0"/>
          <w:numId w:val="1"/>
        </w:numPr>
        <w:rPr>
          <w:rFonts w:eastAsiaTheme="minorEastAsia"/>
          <w:lang w:val="en"/>
        </w:rPr>
      </w:pPr>
      <w:r w:rsidRPr="22759FBB">
        <w:rPr>
          <w:rFonts w:ascii="Calibri" w:eastAsia="Calibri" w:hAnsi="Calibri" w:cs="Calibri"/>
          <w:lang w:val="en"/>
        </w:rPr>
        <w:t xml:space="preserve"> Illegal video streaming- </w:t>
      </w:r>
      <w:r w:rsidR="1E1F04D7" w:rsidRPr="22759FBB">
        <w:rPr>
          <w:rFonts w:ascii="Calibri" w:eastAsia="Calibri" w:hAnsi="Calibri" w:cs="Calibri"/>
          <w:lang w:val="en"/>
        </w:rPr>
        <w:t xml:space="preserve">misuses, illegal downloads and sharing of </w:t>
      </w:r>
      <w:r w:rsidR="3DECB1CD" w:rsidRPr="22759FBB">
        <w:rPr>
          <w:rFonts w:ascii="Calibri" w:eastAsia="Calibri" w:hAnsi="Calibri" w:cs="Calibri"/>
          <w:lang w:val="en"/>
        </w:rPr>
        <w:t>Netflix</w:t>
      </w:r>
      <w:r w:rsidR="1E1F04D7" w:rsidRPr="22759FBB">
        <w:rPr>
          <w:rFonts w:ascii="Calibri" w:eastAsia="Calibri" w:hAnsi="Calibri" w:cs="Calibri"/>
          <w:lang w:val="en"/>
        </w:rPr>
        <w:t xml:space="preserve"> content can cause losses and reduce of expecting revenue, for instance 3 season of tv show House of Cards has been downloaded illegally more than 681,889</w:t>
      </w:r>
      <w:r w:rsidRPr="22759FBB">
        <w:rPr>
          <w:rFonts w:ascii="Calibri" w:eastAsia="Calibri" w:hAnsi="Calibri" w:cs="Calibri"/>
          <w:lang w:val="en"/>
        </w:rPr>
        <w:t>.</w:t>
      </w:r>
    </w:p>
    <w:p w14:paraId="679D63B9" w14:textId="3E489ADF" w:rsidR="0178F43A" w:rsidRDefault="2B17A64E" w:rsidP="1601642E">
      <w:pPr>
        <w:pStyle w:val="ListParagraph"/>
        <w:numPr>
          <w:ilvl w:val="0"/>
          <w:numId w:val="1"/>
        </w:numPr>
        <w:rPr>
          <w:lang w:val="en"/>
        </w:rPr>
      </w:pPr>
      <w:r w:rsidRPr="1601642E">
        <w:rPr>
          <w:rFonts w:ascii="Calibri" w:eastAsia="Calibri" w:hAnsi="Calibri" w:cs="Calibri"/>
          <w:lang w:val="en"/>
        </w:rPr>
        <w:t>Risk of malware</w:t>
      </w:r>
    </w:p>
    <w:p w14:paraId="6B406D75" w14:textId="17E6CE66" w:rsidR="0178F43A" w:rsidRDefault="0178F43A" w:rsidP="1601642E">
      <w:pPr>
        <w:ind w:left="360"/>
        <w:rPr>
          <w:rFonts w:ascii="Calibri" w:eastAsia="Calibri" w:hAnsi="Calibri" w:cs="Calibri"/>
          <w:lang w:val="en"/>
        </w:rPr>
      </w:pPr>
    </w:p>
    <w:p w14:paraId="68F06CE6" w14:textId="20BE002D" w:rsidR="0178F43A" w:rsidRDefault="038D7D2D" w:rsidP="1601642E">
      <w:pPr>
        <w:spacing w:before="240"/>
      </w:pPr>
      <w:r w:rsidRPr="1601642E">
        <w:rPr>
          <w:rFonts w:ascii="Times New Roman" w:eastAsia="Times New Roman" w:hAnsi="Times New Roman" w:cs="Times New Roman"/>
          <w:sz w:val="24"/>
          <w:szCs w:val="24"/>
          <w:lang w:val="en"/>
        </w:rPr>
        <w:t>Following the problem recognition step Netflix identified its target market by grouping costumers into segments Netflix identify customers using geographic, demographic and behavioral segmentation approaches</w:t>
      </w:r>
      <w:r w:rsidRPr="1601642E">
        <w:rPr>
          <w:rFonts w:ascii="Calibri" w:eastAsia="Calibri" w:hAnsi="Calibri" w:cs="Calibri"/>
          <w:lang w:val="en"/>
        </w:rPr>
        <w:t xml:space="preserve"> .</w:t>
      </w:r>
      <w:r w:rsidR="2F9628AD" w:rsidRPr="1601642E">
        <w:rPr>
          <w:rFonts w:ascii="Calibri" w:eastAsia="Calibri" w:hAnsi="Calibri" w:cs="Calibri"/>
          <w:lang w:val="en"/>
        </w:rPr>
        <w:t>Including a variety of content on various topics, the company maximizes its target group of customers from childhood to retirees.</w:t>
      </w:r>
      <w:r w:rsidR="7C296CF5" w:rsidRPr="1601642E">
        <w:rPr>
          <w:rFonts w:ascii="Calibri" w:eastAsia="Calibri" w:hAnsi="Calibri" w:cs="Calibri"/>
          <w:lang w:val="en"/>
        </w:rPr>
        <w:t xml:space="preserve"> according to data provided in statista.com for 2018, 16% of users were aged 18 to 24 at most 42% were in the age range between 25 to 34 followed by 17% 35 to 44.12 % 45 to 54 and 10% 55 to 64.</w:t>
      </w:r>
      <w:r w:rsidR="5C36F648" w:rsidRPr="1601642E">
        <w:rPr>
          <w:rFonts w:ascii="Calibri" w:eastAsia="Calibri" w:hAnsi="Calibri" w:cs="Calibri"/>
          <w:lang w:val="en"/>
        </w:rPr>
        <w:t xml:space="preserve"> </w:t>
      </w:r>
      <w:r w:rsidR="0FB0CF71" w:rsidRPr="1601642E">
        <w:rPr>
          <w:rFonts w:ascii="Calibri" w:eastAsia="Calibri" w:hAnsi="Calibri" w:cs="Calibri"/>
          <w:lang w:val="en"/>
        </w:rPr>
        <w:t xml:space="preserve">The recommendation system works putting together data collected from different places. ... Every time you press play and spend some time watching a TV show or a movie, </w:t>
      </w:r>
      <w:r w:rsidR="0FB0CF71" w:rsidRPr="1601642E">
        <w:rPr>
          <w:rFonts w:ascii="Calibri" w:eastAsia="Calibri" w:hAnsi="Calibri" w:cs="Calibri"/>
          <w:b/>
          <w:bCs/>
          <w:lang w:val="en"/>
        </w:rPr>
        <w:t>Netflix</w:t>
      </w:r>
      <w:r w:rsidR="0FB0CF71" w:rsidRPr="1601642E">
        <w:rPr>
          <w:rFonts w:ascii="Calibri" w:eastAsia="Calibri" w:hAnsi="Calibri" w:cs="Calibri"/>
          <w:lang w:val="en"/>
        </w:rPr>
        <w:t xml:space="preserve"> is collecting data that informs the </w:t>
      </w:r>
      <w:r w:rsidR="0FB0CF71" w:rsidRPr="1601642E">
        <w:rPr>
          <w:rFonts w:ascii="Calibri" w:eastAsia="Calibri" w:hAnsi="Calibri" w:cs="Calibri"/>
          <w:b/>
          <w:bCs/>
          <w:lang w:val="en"/>
        </w:rPr>
        <w:t>algorithm</w:t>
      </w:r>
      <w:r w:rsidR="0FB0CF71" w:rsidRPr="1601642E">
        <w:rPr>
          <w:rFonts w:ascii="Calibri" w:eastAsia="Calibri" w:hAnsi="Calibri" w:cs="Calibri"/>
          <w:lang w:val="en"/>
        </w:rPr>
        <w:t xml:space="preserve"> and refreshes it. The more you watch the more up to date the </w:t>
      </w:r>
      <w:r w:rsidR="0FB0CF71" w:rsidRPr="1601642E">
        <w:rPr>
          <w:rFonts w:ascii="Calibri" w:eastAsia="Calibri" w:hAnsi="Calibri" w:cs="Calibri"/>
          <w:b/>
          <w:bCs/>
          <w:lang w:val="en"/>
        </w:rPr>
        <w:t>algorithm</w:t>
      </w:r>
      <w:r w:rsidR="0FB0CF71" w:rsidRPr="1601642E">
        <w:rPr>
          <w:rFonts w:ascii="Calibri" w:eastAsia="Calibri" w:hAnsi="Calibri" w:cs="Calibri"/>
          <w:lang w:val="en"/>
        </w:rPr>
        <w:t xml:space="preserve"> is </w:t>
      </w:r>
      <w:r w:rsidR="002F61A0" w:rsidRPr="1601642E">
        <w:rPr>
          <w:rFonts w:ascii="Calibri" w:eastAsia="Calibri" w:hAnsi="Calibri" w:cs="Calibri"/>
          <w:lang w:val="en"/>
        </w:rPr>
        <w:t>the</w:t>
      </w:r>
      <w:r w:rsidR="5C36F648" w:rsidRPr="1601642E">
        <w:rPr>
          <w:rFonts w:ascii="Calibri" w:eastAsia="Calibri" w:hAnsi="Calibri" w:cs="Calibri"/>
          <w:lang w:val="en"/>
        </w:rPr>
        <w:t xml:space="preserve"> development and maintenance of one of the best streaming platforms requires technology and innovation as well as excellent IT professionals.</w:t>
      </w:r>
    </w:p>
    <w:p w14:paraId="63CDBBA2" w14:textId="694B9707" w:rsidR="0178F43A" w:rsidRDefault="52B0533D" w:rsidP="22759FBB">
      <w:pPr>
        <w:spacing w:before="240" w:after="0"/>
        <w:jc w:val="both"/>
      </w:pPr>
      <w:r>
        <w:rPr>
          <w:noProof/>
        </w:rPr>
        <w:lastRenderedPageBreak/>
        <w:drawing>
          <wp:inline distT="0" distB="0" distL="0" distR="0" wp14:anchorId="1263D691" wp14:editId="1AE0E909">
            <wp:extent cx="5724524" cy="3238500"/>
            <wp:effectExtent l="0" t="0" r="0" b="0"/>
            <wp:docPr id="1662178033" name="Picture 1662178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3238500"/>
                    </a:xfrm>
                    <a:prstGeom prst="rect">
                      <a:avLst/>
                    </a:prstGeom>
                  </pic:spPr>
                </pic:pic>
              </a:graphicData>
            </a:graphic>
          </wp:inline>
        </w:drawing>
      </w:r>
    </w:p>
    <w:p w14:paraId="5D392871" w14:textId="42D85ADE" w:rsidR="0178F43A" w:rsidRPr="00744825" w:rsidRDefault="7DC45092" w:rsidP="00744825">
      <w:pPr>
        <w:pStyle w:val="Heading3"/>
      </w:pPr>
      <w:bookmarkStart w:id="21" w:name="_Toc40801531"/>
      <w:bookmarkStart w:id="22" w:name="_Toc40804987"/>
      <w:bookmarkStart w:id="23" w:name="_Toc40809901"/>
      <w:r w:rsidRPr="00744825">
        <w:t>Conclusion</w:t>
      </w:r>
      <w:bookmarkEnd w:id="21"/>
      <w:bookmarkEnd w:id="22"/>
      <w:bookmarkEnd w:id="23"/>
    </w:p>
    <w:p w14:paraId="4A4FCDA6" w14:textId="660DF480" w:rsidR="0178F43A" w:rsidRDefault="0178F43A" w:rsidP="22759FBB">
      <w:pPr>
        <w:spacing w:before="240" w:after="0"/>
        <w:jc w:val="both"/>
        <w:rPr>
          <w:rFonts w:ascii="Calibri" w:eastAsia="Calibri" w:hAnsi="Calibri" w:cs="Calibri"/>
          <w:lang w:val="en"/>
        </w:rPr>
      </w:pPr>
    </w:p>
    <w:p w14:paraId="74E0A9B0" w14:textId="1ECE8911" w:rsidR="0178F43A" w:rsidRDefault="2D107B11" w:rsidP="22759FBB">
      <w:pPr>
        <w:spacing w:before="240" w:after="0"/>
        <w:jc w:val="both"/>
        <w:rPr>
          <w:rFonts w:ascii="Times New Roman" w:eastAsia="Times New Roman" w:hAnsi="Times New Roman" w:cs="Times New Roman"/>
          <w:sz w:val="24"/>
          <w:szCs w:val="24"/>
        </w:rPr>
      </w:pPr>
      <w:r w:rsidRPr="22759FBB">
        <w:rPr>
          <w:rFonts w:ascii="Calibri" w:eastAsia="Calibri" w:hAnsi="Calibri" w:cs="Calibri"/>
          <w:lang w:val="en"/>
        </w:rPr>
        <w:t>Netflix</w:t>
      </w:r>
      <w:r w:rsidR="003F3A7F">
        <w:rPr>
          <w:rFonts w:ascii="Calibri" w:eastAsia="Calibri" w:hAnsi="Calibri" w:cs="Calibri"/>
          <w:lang w:val="en"/>
        </w:rPr>
        <w:t xml:space="preserve"> </w:t>
      </w:r>
      <w:r w:rsidRPr="22759FBB">
        <w:rPr>
          <w:rFonts w:ascii="Calibri" w:eastAsia="Calibri" w:hAnsi="Calibri" w:cs="Calibri"/>
          <w:lang w:val="en"/>
        </w:rPr>
        <w:t xml:space="preserve">Inc. appears </w:t>
      </w:r>
      <w:r w:rsidR="003F3A7F" w:rsidRPr="22759FBB">
        <w:rPr>
          <w:rFonts w:ascii="Calibri" w:eastAsia="Calibri" w:hAnsi="Calibri" w:cs="Calibri"/>
          <w:lang w:val="en"/>
        </w:rPr>
        <w:t>as one</w:t>
      </w:r>
      <w:r w:rsidRPr="22759FBB">
        <w:rPr>
          <w:rFonts w:ascii="Calibri" w:eastAsia="Calibri" w:hAnsi="Calibri" w:cs="Calibri"/>
          <w:lang w:val="en"/>
        </w:rPr>
        <w:t xml:space="preserve"> of the most successful entertainment mass-media-companies </w:t>
      </w:r>
      <w:r w:rsidR="00B10E4F" w:rsidRPr="22759FBB">
        <w:rPr>
          <w:rFonts w:ascii="Calibri" w:eastAsia="Calibri" w:hAnsi="Calibri" w:cs="Calibri"/>
          <w:lang w:val="en"/>
        </w:rPr>
        <w:t>ever,</w:t>
      </w:r>
      <w:r w:rsidRPr="22759FBB">
        <w:rPr>
          <w:rFonts w:ascii="Calibri" w:eastAsia="Calibri" w:hAnsi="Calibri" w:cs="Calibri"/>
          <w:lang w:val="en"/>
        </w:rPr>
        <w:t xml:space="preserve"> with great up to date streaming platform including advanced technologies that are maintaining and improving continuously.</w:t>
      </w:r>
      <w:r w:rsidR="2A9F2C07" w:rsidRPr="22759FBB">
        <w:rPr>
          <w:rFonts w:ascii="Calibri" w:eastAsia="Calibri" w:hAnsi="Calibri" w:cs="Calibri"/>
          <w:lang w:val="en"/>
        </w:rPr>
        <w:t xml:space="preserve"> All signs continue to point toward a bright future,</w:t>
      </w:r>
      <w:r w:rsidR="206CA4F9" w:rsidRPr="22759FBB">
        <w:rPr>
          <w:rFonts w:ascii="Calibri" w:eastAsia="Calibri" w:hAnsi="Calibri" w:cs="Calibri"/>
          <w:lang w:val="en"/>
        </w:rPr>
        <w:t xml:space="preserve"> thanks to the easy access to the platform through various devices Netflix becomes part of the everyday life of many people</w:t>
      </w:r>
      <w:r w:rsidR="2A9F2C07" w:rsidRPr="22759FBB">
        <w:rPr>
          <w:rFonts w:ascii="Calibri" w:eastAsia="Calibri" w:hAnsi="Calibri" w:cs="Calibri"/>
          <w:lang w:val="en"/>
        </w:rPr>
        <w:t xml:space="preserve"> </w:t>
      </w:r>
      <w:r w:rsidR="2A9F2C07" w:rsidRPr="22759FBB">
        <w:rPr>
          <w:rFonts w:ascii="Times New Roman" w:eastAsia="Times New Roman" w:hAnsi="Times New Roman" w:cs="Times New Roman"/>
          <w:sz w:val="24"/>
          <w:szCs w:val="24"/>
          <w:lang w:val="en"/>
        </w:rPr>
        <w:t>Netflix is also described as improving lives. The commitment towards having an impact on societies over and above entertaining them. As the strong brand and the trust built and customers loyalty is a great opportunity for the company to expand its business and develop new products</w:t>
      </w:r>
      <w:r w:rsidR="69A18524" w:rsidRPr="22759FBB">
        <w:rPr>
          <w:rFonts w:ascii="Times New Roman" w:eastAsia="Times New Roman" w:hAnsi="Times New Roman" w:cs="Times New Roman"/>
          <w:sz w:val="24"/>
          <w:szCs w:val="24"/>
          <w:lang w:val="en"/>
        </w:rPr>
        <w:t>.</w:t>
      </w:r>
    </w:p>
    <w:p w14:paraId="13DFB669" w14:textId="78466644" w:rsidR="0178F43A" w:rsidRDefault="0178F43A" w:rsidP="1601642E">
      <w:pPr>
        <w:spacing w:before="240" w:after="0"/>
        <w:jc w:val="both"/>
        <w:rPr>
          <w:rFonts w:ascii="Calibri" w:eastAsia="Calibri" w:hAnsi="Calibri" w:cs="Calibri"/>
        </w:rPr>
      </w:pPr>
    </w:p>
    <w:p w14:paraId="1F5F410C" w14:textId="6F03DE53" w:rsidR="005656CA" w:rsidRDefault="005656CA" w:rsidP="00536D35">
      <w:pPr>
        <w:pStyle w:val="Heading4"/>
        <w:rPr>
          <w:i w:val="0"/>
          <w:iCs w:val="0"/>
          <w:sz w:val="28"/>
          <w:szCs w:val="28"/>
        </w:rPr>
      </w:pPr>
    </w:p>
    <w:p w14:paraId="02751336" w14:textId="77777777" w:rsidR="003F3A7F" w:rsidRPr="003F3A7F" w:rsidRDefault="003F3A7F" w:rsidP="003F3A7F">
      <w:pPr>
        <w:pStyle w:val="Heading4"/>
      </w:pPr>
    </w:p>
    <w:p w14:paraId="10EE32B3" w14:textId="1D1BCA35" w:rsidR="000E0BAF" w:rsidRPr="00744825" w:rsidRDefault="00894A3D" w:rsidP="00744825">
      <w:pPr>
        <w:pStyle w:val="Heading4"/>
      </w:pPr>
      <w:r w:rsidRPr="00744825">
        <w:t>References</w:t>
      </w:r>
    </w:p>
    <w:p w14:paraId="17783FA9" w14:textId="77777777" w:rsidR="000E0BAF" w:rsidRDefault="000E0BAF" w:rsidP="002F61A0">
      <w:pPr>
        <w:spacing w:before="240" w:after="0"/>
        <w:jc w:val="both"/>
        <w:rPr>
          <w:rFonts w:ascii="Calibri" w:eastAsia="Calibri" w:hAnsi="Calibri" w:cs="Calibri"/>
        </w:rPr>
      </w:pPr>
    </w:p>
    <w:p w14:paraId="5213DE94" w14:textId="77777777" w:rsidR="000E0BAF" w:rsidRDefault="000E0BAF" w:rsidP="002F61A0">
      <w:pPr>
        <w:spacing w:before="240" w:after="0"/>
        <w:jc w:val="both"/>
        <w:rPr>
          <w:rFonts w:ascii="Calibri" w:eastAsia="Calibri" w:hAnsi="Calibri" w:cs="Calibri"/>
        </w:rPr>
      </w:pPr>
    </w:p>
    <w:p w14:paraId="67FFC26A" w14:textId="401DFF92" w:rsidR="0178F43A" w:rsidRDefault="0178F43A" w:rsidP="1601642E">
      <w:pPr>
        <w:pStyle w:val="Heading2"/>
        <w:rPr>
          <w:b/>
          <w:bCs/>
          <w:color w:val="auto"/>
          <w:sz w:val="28"/>
          <w:szCs w:val="28"/>
        </w:rPr>
      </w:pPr>
    </w:p>
    <w:p w14:paraId="3312E26E" w14:textId="228421AF" w:rsidR="002F61A0" w:rsidRPr="008901D0" w:rsidRDefault="008901D0" w:rsidP="008901D0">
      <w:pPr>
        <w:pStyle w:val="Heading1"/>
        <w:rPr>
          <w:color w:val="000000" w:themeColor="text1"/>
          <w:sz w:val="24"/>
          <w:szCs w:val="24"/>
        </w:rPr>
      </w:pPr>
      <w:bookmarkStart w:id="24" w:name="_Toc40809902"/>
      <w:r w:rsidRPr="008901D0">
        <w:rPr>
          <w:color w:val="000000" w:themeColor="text1"/>
          <w:sz w:val="24"/>
          <w:szCs w:val="24"/>
        </w:rPr>
        <w:t>Netflix has acquired the global streaming rights to 'Seinfeld'</w:t>
      </w:r>
      <w:r>
        <w:rPr>
          <w:color w:val="000000" w:themeColor="text1"/>
          <w:sz w:val="24"/>
          <w:szCs w:val="24"/>
        </w:rPr>
        <w:t xml:space="preserve">-Available </w:t>
      </w:r>
      <w:proofErr w:type="gramStart"/>
      <w:r>
        <w:rPr>
          <w:color w:val="000000" w:themeColor="text1"/>
          <w:sz w:val="24"/>
          <w:szCs w:val="24"/>
        </w:rPr>
        <w:t>at:</w:t>
      </w:r>
      <w:r w:rsidRPr="008901D0">
        <w:rPr>
          <w:rStyle w:val="normaltextrun"/>
          <w:color w:val="4472C4" w:themeColor="accent1"/>
          <w:sz w:val="24"/>
          <w:szCs w:val="24"/>
        </w:rPr>
        <w:t>https://www.businessinsider.com/netflix-acquires-seinfeld-global-streaming-rights-2019-9?r=US&amp;IR=T</w:t>
      </w:r>
      <w:proofErr w:type="gramEnd"/>
      <w:r w:rsidR="00A91588" w:rsidRPr="008901D0">
        <w:rPr>
          <w:rStyle w:val="normaltextrun"/>
          <w:color w:val="4472C4" w:themeColor="accent1"/>
          <w:sz w:val="24"/>
          <w:szCs w:val="24"/>
        </w:rPr>
        <w:t>.</w:t>
      </w:r>
      <w:r w:rsidR="00A91588" w:rsidRPr="008901D0">
        <w:rPr>
          <w:rStyle w:val="normaltextrun"/>
          <w:color w:val="4472C4" w:themeColor="accent1"/>
          <w:sz w:val="22"/>
          <w:szCs w:val="22"/>
        </w:rPr>
        <w:t xml:space="preserve"> </w:t>
      </w:r>
      <w:r w:rsidR="00A91588" w:rsidRPr="00A91588">
        <w:rPr>
          <w:rStyle w:val="eop"/>
          <w:color w:val="auto"/>
          <w:sz w:val="22"/>
          <w:szCs w:val="22"/>
        </w:rPr>
        <w:t>[</w:t>
      </w:r>
      <w:r w:rsidR="00A91588" w:rsidRPr="000E0BAF">
        <w:rPr>
          <w:rStyle w:val="normaltextrun"/>
          <w:color w:val="auto"/>
          <w:sz w:val="24"/>
          <w:szCs w:val="24"/>
        </w:rPr>
        <w:t xml:space="preserve">Accessed </w:t>
      </w:r>
      <w:r w:rsidR="00A91588">
        <w:rPr>
          <w:rStyle w:val="normaltextrun"/>
          <w:color w:val="auto"/>
          <w:sz w:val="24"/>
          <w:szCs w:val="24"/>
        </w:rPr>
        <w:t xml:space="preserve">18 May </w:t>
      </w:r>
      <w:r w:rsidR="00A91588" w:rsidRPr="000E0BAF">
        <w:rPr>
          <w:rStyle w:val="normaltextrun"/>
          <w:color w:val="auto"/>
          <w:sz w:val="24"/>
          <w:szCs w:val="24"/>
        </w:rPr>
        <w:t>2020]</w:t>
      </w:r>
      <w:bookmarkEnd w:id="24"/>
      <w:r w:rsidR="00A91588" w:rsidRPr="000E0BAF">
        <w:rPr>
          <w:rStyle w:val="eop"/>
          <w:color w:val="auto"/>
          <w:sz w:val="24"/>
          <w:szCs w:val="24"/>
        </w:rPr>
        <w:t> </w:t>
      </w:r>
    </w:p>
    <w:p w14:paraId="0B938565" w14:textId="7F7CEBF0" w:rsidR="002F61A0" w:rsidRPr="0090052A" w:rsidRDefault="0090052A" w:rsidP="0090052A">
      <w:pPr>
        <w:pStyle w:val="Heading1"/>
        <w:rPr>
          <w:color w:val="auto"/>
          <w:sz w:val="24"/>
          <w:szCs w:val="24"/>
        </w:rPr>
      </w:pPr>
      <w:bookmarkStart w:id="25" w:name="_Toc40809903"/>
      <w:r w:rsidRPr="0090052A">
        <w:rPr>
          <w:color w:val="auto"/>
          <w:sz w:val="24"/>
          <w:szCs w:val="24"/>
        </w:rPr>
        <w:t xml:space="preserve">China Makes Sense </w:t>
      </w:r>
      <w:r w:rsidRPr="0090052A">
        <w:rPr>
          <w:color w:val="auto"/>
          <w:sz w:val="24"/>
          <w:szCs w:val="24"/>
        </w:rPr>
        <w:t>for</w:t>
      </w:r>
      <w:r w:rsidRPr="0090052A">
        <w:rPr>
          <w:color w:val="auto"/>
          <w:sz w:val="24"/>
          <w:szCs w:val="24"/>
        </w:rPr>
        <w:t xml:space="preserve"> Netflix, But It </w:t>
      </w:r>
      <w:r w:rsidRPr="0090052A">
        <w:rPr>
          <w:color w:val="auto"/>
          <w:sz w:val="24"/>
          <w:szCs w:val="24"/>
        </w:rPr>
        <w:t>Will not</w:t>
      </w:r>
      <w:r w:rsidRPr="0090052A">
        <w:rPr>
          <w:color w:val="auto"/>
          <w:sz w:val="24"/>
          <w:szCs w:val="24"/>
        </w:rPr>
        <w:t xml:space="preserve"> Be Easy</w:t>
      </w:r>
      <w:r>
        <w:rPr>
          <w:color w:val="auto"/>
          <w:sz w:val="24"/>
          <w:szCs w:val="24"/>
        </w:rPr>
        <w:t xml:space="preserve"> </w:t>
      </w:r>
      <w:r w:rsidR="00A92ADD" w:rsidRPr="00A92ADD">
        <w:rPr>
          <w:color w:val="auto"/>
          <w:sz w:val="24"/>
          <w:szCs w:val="24"/>
        </w:rPr>
        <w:t>Available at</w:t>
      </w:r>
      <w:r w:rsidR="00A92ADD">
        <w:rPr>
          <w:color w:val="auto"/>
          <w:sz w:val="28"/>
          <w:szCs w:val="28"/>
        </w:rPr>
        <w:t xml:space="preserve">: </w:t>
      </w:r>
      <w:hyperlink r:id="rId12" w:tgtFrame="_blank" w:history="1">
        <w:r w:rsidR="002F61A0" w:rsidRPr="008901D0">
          <w:rPr>
            <w:rStyle w:val="normaltextrun"/>
            <w:color w:val="4472C4" w:themeColor="accent1"/>
            <w:sz w:val="24"/>
            <w:szCs w:val="24"/>
            <w:u w:val="single"/>
            <w:lang w:val="en"/>
          </w:rPr>
          <w:t>http://www.trefis.com/stock/nflx/articles/297718/china-makes-sense-for-netflix-but-it-won’t-be-easy/2015-05-26</w:t>
        </w:r>
      </w:hyperlink>
      <w:r w:rsidR="002F61A0" w:rsidRPr="008901D0">
        <w:rPr>
          <w:rStyle w:val="eop"/>
          <w:rFonts w:ascii="Calibri" w:hAnsi="Calibri"/>
          <w:color w:val="4472C4" w:themeColor="accent1"/>
          <w:sz w:val="24"/>
          <w:szCs w:val="24"/>
        </w:rPr>
        <w:t> </w:t>
      </w:r>
      <w:r w:rsidRPr="008901D0">
        <w:rPr>
          <w:rStyle w:val="Heading2Char"/>
          <w:color w:val="auto"/>
          <w:sz w:val="24"/>
          <w:szCs w:val="24"/>
        </w:rPr>
        <w:t>[</w:t>
      </w:r>
      <w:r w:rsidRPr="008901D0">
        <w:rPr>
          <w:rStyle w:val="normaltextrun"/>
          <w:color w:val="auto"/>
          <w:sz w:val="24"/>
          <w:szCs w:val="24"/>
        </w:rPr>
        <w:t>Accessed 1</w:t>
      </w:r>
      <w:r w:rsidRPr="008901D0">
        <w:rPr>
          <w:rStyle w:val="normaltextrun"/>
          <w:color w:val="auto"/>
          <w:sz w:val="24"/>
          <w:szCs w:val="24"/>
        </w:rPr>
        <w:t>9</w:t>
      </w:r>
      <w:r w:rsidRPr="008901D0">
        <w:rPr>
          <w:rStyle w:val="normaltextrun"/>
          <w:color w:val="auto"/>
          <w:sz w:val="24"/>
          <w:szCs w:val="24"/>
        </w:rPr>
        <w:t xml:space="preserve"> May 2020]</w:t>
      </w:r>
      <w:bookmarkEnd w:id="25"/>
      <w:r w:rsidRPr="000E0BAF">
        <w:rPr>
          <w:rStyle w:val="eop"/>
          <w:color w:val="auto"/>
          <w:sz w:val="24"/>
          <w:szCs w:val="24"/>
        </w:rPr>
        <w:t> </w:t>
      </w:r>
    </w:p>
    <w:p w14:paraId="63F8DF13" w14:textId="1B404806" w:rsidR="002F61A0" w:rsidRPr="008901D0" w:rsidRDefault="0090052A" w:rsidP="0090052A">
      <w:pPr>
        <w:pStyle w:val="Heading1"/>
        <w:rPr>
          <w:color w:val="auto"/>
          <w:sz w:val="24"/>
          <w:szCs w:val="24"/>
        </w:rPr>
      </w:pPr>
      <w:bookmarkStart w:id="26" w:name="_Toc40809904"/>
      <w:r w:rsidRPr="008901D0">
        <w:rPr>
          <w:color w:val="auto"/>
          <w:sz w:val="24"/>
          <w:szCs w:val="24"/>
        </w:rPr>
        <w:t>House of Cards’ Season 3 Pirated, With China Top Country for </w:t>
      </w:r>
      <w:r w:rsidRPr="008901D0">
        <w:rPr>
          <w:color w:val="auto"/>
          <w:sz w:val="24"/>
          <w:szCs w:val="24"/>
        </w:rPr>
        <w:t>Downloaders Available</w:t>
      </w:r>
      <w:r w:rsidR="00A92ADD" w:rsidRPr="008901D0">
        <w:rPr>
          <w:color w:val="auto"/>
          <w:sz w:val="24"/>
          <w:szCs w:val="24"/>
        </w:rPr>
        <w:t xml:space="preserve"> at: </w:t>
      </w:r>
      <w:hyperlink r:id="rId13" w:tgtFrame="_blank" w:history="1">
        <w:r w:rsidR="002F61A0" w:rsidRPr="008901D0">
          <w:rPr>
            <w:rStyle w:val="normaltextrun"/>
            <w:color w:val="4472C4" w:themeColor="accent1"/>
            <w:sz w:val="24"/>
            <w:szCs w:val="24"/>
            <w:u w:val="single"/>
            <w:lang w:val="en"/>
          </w:rPr>
          <w:t>http://variety.com/2015/digital/news/house-of-cards-season-3-pirated-with-china-top-country-for-downloaders-1201444023/</w:t>
        </w:r>
      </w:hyperlink>
      <w:r w:rsidR="002F61A0" w:rsidRPr="008901D0">
        <w:rPr>
          <w:rStyle w:val="eop"/>
          <w:rFonts w:ascii="Calibri" w:hAnsi="Calibri"/>
          <w:sz w:val="24"/>
          <w:szCs w:val="24"/>
        </w:rPr>
        <w:t> </w:t>
      </w:r>
      <w:r w:rsidR="00A91588" w:rsidRPr="008901D0">
        <w:rPr>
          <w:rStyle w:val="Heading2Char"/>
          <w:color w:val="auto"/>
          <w:sz w:val="24"/>
          <w:szCs w:val="24"/>
        </w:rPr>
        <w:t>[</w:t>
      </w:r>
      <w:r w:rsidR="00A91588" w:rsidRPr="008901D0">
        <w:rPr>
          <w:rStyle w:val="normaltextrun"/>
          <w:color w:val="auto"/>
          <w:sz w:val="24"/>
          <w:szCs w:val="24"/>
        </w:rPr>
        <w:t>Accessed 18 May 2020]</w:t>
      </w:r>
      <w:bookmarkEnd w:id="26"/>
      <w:r w:rsidR="00A91588" w:rsidRPr="008901D0">
        <w:rPr>
          <w:rStyle w:val="eop"/>
          <w:color w:val="auto"/>
          <w:sz w:val="24"/>
          <w:szCs w:val="24"/>
        </w:rPr>
        <w:t> </w:t>
      </w:r>
    </w:p>
    <w:p w14:paraId="344C9B58" w14:textId="22CE8430" w:rsidR="0178F43A" w:rsidRDefault="0178F43A" w:rsidP="1601642E">
      <w:pPr>
        <w:pStyle w:val="Heading2"/>
        <w:rPr>
          <w:b/>
          <w:bCs/>
          <w:color w:val="auto"/>
          <w:sz w:val="28"/>
          <w:szCs w:val="28"/>
        </w:rPr>
      </w:pPr>
    </w:p>
    <w:p w14:paraId="0AD3BFE3" w14:textId="0CD095F9" w:rsidR="0178F43A" w:rsidRPr="008901D0" w:rsidRDefault="00A92ADD" w:rsidP="1601642E">
      <w:pPr>
        <w:pStyle w:val="Heading2"/>
        <w:rPr>
          <w:b/>
          <w:bCs/>
          <w:color w:val="auto"/>
          <w:sz w:val="24"/>
          <w:szCs w:val="24"/>
        </w:rPr>
      </w:pPr>
      <w:bookmarkStart w:id="27" w:name="_Toc40804989"/>
      <w:bookmarkStart w:id="28" w:name="_Toc40809905"/>
      <w:r w:rsidRPr="008901D0">
        <w:rPr>
          <w:color w:val="auto"/>
          <w:sz w:val="24"/>
          <w:szCs w:val="24"/>
        </w:rPr>
        <w:t xml:space="preserve">Netflix Inc Corporate Profile </w:t>
      </w:r>
      <w:r w:rsidRPr="008901D0">
        <w:rPr>
          <w:color w:val="auto"/>
          <w:sz w:val="24"/>
          <w:szCs w:val="24"/>
        </w:rPr>
        <w:t xml:space="preserve">Available at: </w:t>
      </w:r>
      <w:bookmarkEnd w:id="27"/>
      <w:r w:rsidRPr="008901D0">
        <w:rPr>
          <w:color w:val="0070C0"/>
          <w:sz w:val="24"/>
          <w:szCs w:val="24"/>
        </w:rPr>
        <w:fldChar w:fldCharType="begin"/>
      </w:r>
      <w:r w:rsidRPr="008901D0">
        <w:rPr>
          <w:color w:val="0070C0"/>
          <w:sz w:val="24"/>
          <w:szCs w:val="24"/>
        </w:rPr>
        <w:instrText xml:space="preserve"> HYPERLINK "http://</w:instrText>
      </w:r>
      <w:r w:rsidRPr="008901D0">
        <w:rPr>
          <w:color w:val="0070C0"/>
          <w:sz w:val="24"/>
          <w:szCs w:val="24"/>
        </w:rPr>
        <w:instrText>www.stock-analysis</w:instrText>
      </w:r>
      <w:r w:rsidRPr="008901D0">
        <w:rPr>
          <w:color w:val="0070C0"/>
          <w:sz w:val="24"/>
          <w:szCs w:val="24"/>
        </w:rPr>
        <w:instrText xml:space="preserve">" </w:instrText>
      </w:r>
      <w:r w:rsidRPr="008901D0">
        <w:rPr>
          <w:color w:val="0070C0"/>
          <w:sz w:val="24"/>
          <w:szCs w:val="24"/>
        </w:rPr>
        <w:fldChar w:fldCharType="separate"/>
      </w:r>
      <w:r w:rsidRPr="008901D0">
        <w:rPr>
          <w:rStyle w:val="Hyperlink"/>
          <w:sz w:val="24"/>
          <w:szCs w:val="24"/>
        </w:rPr>
        <w:t>www.stock-analysis</w:t>
      </w:r>
      <w:r w:rsidRPr="008901D0">
        <w:rPr>
          <w:color w:val="0070C0"/>
          <w:sz w:val="24"/>
          <w:szCs w:val="24"/>
        </w:rPr>
        <w:fldChar w:fldCharType="end"/>
      </w:r>
      <w:r w:rsidRPr="008901D0">
        <w:rPr>
          <w:color w:val="0070C0"/>
          <w:sz w:val="24"/>
          <w:szCs w:val="24"/>
        </w:rPr>
        <w:t xml:space="preserve"> </w:t>
      </w:r>
      <w:r w:rsidRPr="008901D0">
        <w:rPr>
          <w:color w:val="0070C0"/>
          <w:sz w:val="24"/>
          <w:szCs w:val="24"/>
        </w:rPr>
        <w:t>on.net/NASDAQ/Company/Netflix-Inc</w:t>
      </w:r>
      <w:r w:rsidRPr="008901D0">
        <w:rPr>
          <w:rStyle w:val="Heading2Char"/>
          <w:color w:val="0070C0"/>
          <w:sz w:val="24"/>
          <w:szCs w:val="24"/>
        </w:rPr>
        <w:t xml:space="preserve"> </w:t>
      </w:r>
      <w:r w:rsidR="00A91588" w:rsidRPr="008901D0">
        <w:rPr>
          <w:rStyle w:val="Heading2Char"/>
          <w:color w:val="auto"/>
          <w:sz w:val="24"/>
          <w:szCs w:val="24"/>
        </w:rPr>
        <w:t>[</w:t>
      </w:r>
      <w:r w:rsidR="00A91588" w:rsidRPr="008901D0">
        <w:rPr>
          <w:rStyle w:val="normaltextrun"/>
          <w:color w:val="auto"/>
          <w:sz w:val="24"/>
          <w:szCs w:val="24"/>
        </w:rPr>
        <w:t>Accessed 18 May 2020]</w:t>
      </w:r>
      <w:bookmarkEnd w:id="28"/>
      <w:r w:rsidR="00A91588" w:rsidRPr="008901D0">
        <w:rPr>
          <w:rStyle w:val="eop"/>
          <w:color w:val="auto"/>
          <w:sz w:val="24"/>
          <w:szCs w:val="24"/>
        </w:rPr>
        <w:t> </w:t>
      </w:r>
    </w:p>
    <w:p w14:paraId="1B3BD5D0" w14:textId="1B0D4557" w:rsidR="0178F43A" w:rsidRPr="008901D0" w:rsidRDefault="0090052A" w:rsidP="0090052A">
      <w:pPr>
        <w:spacing w:before="100" w:beforeAutospacing="1" w:after="100" w:afterAutospacing="1" w:line="240" w:lineRule="auto"/>
        <w:rPr>
          <w:sz w:val="24"/>
          <w:szCs w:val="24"/>
        </w:rPr>
      </w:pPr>
      <w:hyperlink r:id="rId14" w:history="1">
        <w:r w:rsidRPr="008901D0">
          <w:rPr>
            <w:rStyle w:val="Hyperlink"/>
            <w:color w:val="auto"/>
            <w:sz w:val="24"/>
            <w:szCs w:val="24"/>
          </w:rPr>
          <w:t>Media &amp; Advertising</w:t>
        </w:r>
      </w:hyperlink>
      <w:r w:rsidRPr="008901D0">
        <w:rPr>
          <w:sz w:val="24"/>
          <w:szCs w:val="24"/>
        </w:rPr>
        <w:t xml:space="preserve">, </w:t>
      </w:r>
      <w:hyperlink w:history="1">
        <w:r w:rsidRPr="008901D0">
          <w:rPr>
            <w:rStyle w:val="Hyperlink"/>
            <w:color w:val="auto"/>
            <w:sz w:val="24"/>
            <w:szCs w:val="24"/>
          </w:rPr>
          <w:t>Radio,</w:t>
        </w:r>
        <w:r w:rsidRPr="008901D0">
          <w:rPr>
            <w:rStyle w:val="Hyperlink"/>
            <w:color w:val="auto"/>
            <w:sz w:val="24"/>
            <w:szCs w:val="24"/>
          </w:rPr>
          <w:t xml:space="preserve"> </w:t>
        </w:r>
        <w:r w:rsidRPr="008901D0">
          <w:rPr>
            <w:rStyle w:val="Hyperlink"/>
            <w:color w:val="auto"/>
            <w:sz w:val="24"/>
            <w:szCs w:val="24"/>
          </w:rPr>
          <w:t xml:space="preserve"> TV &amp; Film</w:t>
        </w:r>
      </w:hyperlink>
      <w:r w:rsidRPr="008901D0">
        <w:rPr>
          <w:sz w:val="24"/>
          <w:szCs w:val="24"/>
        </w:rPr>
        <w:t xml:space="preserve"> </w:t>
      </w:r>
      <w:r w:rsidRPr="008901D0">
        <w:rPr>
          <w:sz w:val="24"/>
          <w:szCs w:val="24"/>
        </w:rPr>
        <w:t xml:space="preserve">Netflix - Statistics &amp; Facts </w:t>
      </w:r>
      <w:r w:rsidR="00A91588" w:rsidRPr="008901D0">
        <w:rPr>
          <w:sz w:val="24"/>
          <w:szCs w:val="24"/>
        </w:rPr>
        <w:t>Available at:</w:t>
      </w:r>
      <w:r w:rsidR="00A92ADD" w:rsidRPr="008901D0">
        <w:rPr>
          <w:sz w:val="24"/>
          <w:szCs w:val="24"/>
        </w:rPr>
        <w:t xml:space="preserve"> </w:t>
      </w:r>
      <w:r w:rsidR="00A92ADD" w:rsidRPr="008901D0">
        <w:rPr>
          <w:color w:val="0070C0"/>
          <w:sz w:val="24"/>
          <w:szCs w:val="24"/>
        </w:rPr>
        <w:t>www.statista.com/topics/842/netflix/</w:t>
      </w:r>
      <w:r w:rsidR="00A92ADD" w:rsidRPr="008901D0">
        <w:rPr>
          <w:color w:val="0070C0"/>
          <w:sz w:val="24"/>
          <w:szCs w:val="24"/>
        </w:rPr>
        <w:t xml:space="preserve"> </w:t>
      </w:r>
      <w:r w:rsidR="00A91588" w:rsidRPr="008901D0">
        <w:rPr>
          <w:rStyle w:val="Heading2Char"/>
          <w:color w:val="auto"/>
          <w:sz w:val="24"/>
          <w:szCs w:val="24"/>
        </w:rPr>
        <w:t>[</w:t>
      </w:r>
      <w:r w:rsidR="00A91588" w:rsidRPr="008901D0">
        <w:rPr>
          <w:rStyle w:val="normaltextrun"/>
          <w:sz w:val="24"/>
          <w:szCs w:val="24"/>
        </w:rPr>
        <w:t>Accessed 18 May 2020]</w:t>
      </w:r>
      <w:r w:rsidR="00A91588" w:rsidRPr="008901D0">
        <w:rPr>
          <w:rStyle w:val="eop"/>
          <w:rFonts w:asciiTheme="majorHAnsi" w:hAnsiTheme="majorHAnsi"/>
          <w:sz w:val="24"/>
          <w:szCs w:val="24"/>
        </w:rPr>
        <w:t> </w:t>
      </w:r>
    </w:p>
    <w:p w14:paraId="05C65787" w14:textId="6C89702A" w:rsidR="008901D0" w:rsidRDefault="008901D0" w:rsidP="008901D0">
      <w:pPr>
        <w:spacing w:before="240" w:after="0"/>
        <w:jc w:val="both"/>
        <w:rPr>
          <w:rFonts w:ascii="Calibri" w:eastAsia="Calibri" w:hAnsi="Calibri" w:cs="Calibri"/>
        </w:rPr>
      </w:pPr>
      <w:r w:rsidRPr="1601642E">
        <w:rPr>
          <w:rFonts w:ascii="Calibri" w:eastAsia="Calibri" w:hAnsi="Calibri" w:cs="Calibri"/>
        </w:rPr>
        <w:t>M. G. Vozalis and K. G. Margaritis. Using SVD and demographic data for the enhancement of generalized Collaborative Filtering.</w:t>
      </w:r>
      <w:r>
        <w:rPr>
          <w:rFonts w:ascii="Calibri" w:eastAsia="Calibri" w:hAnsi="Calibri" w:cs="Calibri"/>
        </w:rPr>
        <w:t xml:space="preserve"> Available at:</w:t>
      </w:r>
      <w:r w:rsidRPr="1601642E">
        <w:rPr>
          <w:rFonts w:ascii="Calibri" w:eastAsia="Calibri" w:hAnsi="Calibri" w:cs="Calibri"/>
        </w:rPr>
        <w:t xml:space="preserve"> Information Sciences, 177(15):3017--3037, 2007. </w:t>
      </w:r>
      <w:r w:rsidRPr="000E0BAF">
        <w:rPr>
          <w:rStyle w:val="Heading2Char"/>
          <w:color w:val="auto"/>
          <w:sz w:val="24"/>
          <w:szCs w:val="24"/>
        </w:rPr>
        <w:t>[</w:t>
      </w:r>
      <w:r w:rsidRPr="000E0BAF">
        <w:rPr>
          <w:rStyle w:val="normaltextrun"/>
          <w:sz w:val="24"/>
          <w:szCs w:val="24"/>
        </w:rPr>
        <w:t xml:space="preserve">Accessed </w:t>
      </w:r>
      <w:r>
        <w:rPr>
          <w:rStyle w:val="normaltextrun"/>
          <w:sz w:val="24"/>
          <w:szCs w:val="24"/>
        </w:rPr>
        <w:t xml:space="preserve">18 May </w:t>
      </w:r>
      <w:r w:rsidRPr="000E0BAF">
        <w:rPr>
          <w:rStyle w:val="normaltextrun"/>
          <w:sz w:val="24"/>
          <w:szCs w:val="24"/>
        </w:rPr>
        <w:t>2020]</w:t>
      </w:r>
      <w:r w:rsidRPr="000E0BAF">
        <w:rPr>
          <w:rStyle w:val="eop"/>
          <w:rFonts w:asciiTheme="majorHAnsi" w:hAnsiTheme="majorHAnsi"/>
          <w:sz w:val="24"/>
          <w:szCs w:val="24"/>
        </w:rPr>
        <w:t> </w:t>
      </w:r>
    </w:p>
    <w:p w14:paraId="1E1AA615" w14:textId="5A69A674" w:rsidR="0178F43A" w:rsidRDefault="0178F43A" w:rsidP="1601642E">
      <w:pPr>
        <w:pStyle w:val="Heading2"/>
        <w:rPr>
          <w:b/>
          <w:bCs/>
          <w:color w:val="auto"/>
          <w:sz w:val="28"/>
          <w:szCs w:val="28"/>
        </w:rPr>
      </w:pPr>
    </w:p>
    <w:p w14:paraId="462ACC54" w14:textId="0A22BF47" w:rsidR="0178F43A" w:rsidRDefault="0178F43A" w:rsidP="1601642E">
      <w:pPr>
        <w:pStyle w:val="Heading2"/>
        <w:rPr>
          <w:b/>
          <w:bCs/>
          <w:color w:val="auto"/>
          <w:sz w:val="28"/>
          <w:szCs w:val="28"/>
        </w:rPr>
      </w:pPr>
    </w:p>
    <w:p w14:paraId="3CC70180" w14:textId="447E7AF0" w:rsidR="0178F43A" w:rsidRDefault="0178F43A" w:rsidP="1601642E">
      <w:pPr>
        <w:pStyle w:val="Heading2"/>
        <w:rPr>
          <w:b/>
          <w:bCs/>
          <w:color w:val="auto"/>
          <w:sz w:val="28"/>
          <w:szCs w:val="28"/>
        </w:rPr>
      </w:pPr>
    </w:p>
    <w:p w14:paraId="33399EBA" w14:textId="05C4BDE6" w:rsidR="0178F43A" w:rsidRDefault="0178F43A" w:rsidP="1601642E">
      <w:pPr>
        <w:pStyle w:val="Heading2"/>
        <w:rPr>
          <w:b/>
          <w:bCs/>
          <w:color w:val="auto"/>
          <w:sz w:val="28"/>
          <w:szCs w:val="28"/>
        </w:rPr>
      </w:pPr>
    </w:p>
    <w:p w14:paraId="1DBEF79F" w14:textId="4BDEE4A8" w:rsidR="0178F43A" w:rsidRDefault="0178F43A" w:rsidP="1601642E">
      <w:pPr>
        <w:pStyle w:val="Heading2"/>
        <w:rPr>
          <w:b/>
          <w:bCs/>
          <w:color w:val="auto"/>
          <w:sz w:val="28"/>
          <w:szCs w:val="28"/>
        </w:rPr>
      </w:pPr>
    </w:p>
    <w:p w14:paraId="7264AF8E" w14:textId="7D1BA4E4" w:rsidR="0178F43A" w:rsidRDefault="0178F43A" w:rsidP="1601642E">
      <w:pPr>
        <w:pStyle w:val="Heading2"/>
        <w:rPr>
          <w:b/>
          <w:bCs/>
          <w:color w:val="auto"/>
          <w:sz w:val="28"/>
          <w:szCs w:val="28"/>
        </w:rPr>
      </w:pPr>
    </w:p>
    <w:p w14:paraId="308F68D7" w14:textId="2EFE979A" w:rsidR="0178F43A" w:rsidRDefault="0178F43A" w:rsidP="1601642E">
      <w:pPr>
        <w:pStyle w:val="Heading2"/>
        <w:rPr>
          <w:b/>
          <w:bCs/>
          <w:color w:val="auto"/>
          <w:sz w:val="28"/>
          <w:szCs w:val="28"/>
        </w:rPr>
      </w:pPr>
    </w:p>
    <w:p w14:paraId="584C3AB0" w14:textId="10C5EEFF" w:rsidR="0178F43A" w:rsidRDefault="0178F43A" w:rsidP="1601642E"/>
    <w:p w14:paraId="0CDE8B8A" w14:textId="76772C81" w:rsidR="0178F43A" w:rsidRDefault="0178F43A" w:rsidP="1601642E"/>
    <w:p w14:paraId="127F8383" w14:textId="6392CA6A" w:rsidR="0178F43A" w:rsidRDefault="0178F43A" w:rsidP="0B96E9E0">
      <w:pPr>
        <w:spacing w:before="240" w:after="0"/>
        <w:rPr>
          <w:rFonts w:ascii="Times New Roman" w:eastAsia="Times New Roman" w:hAnsi="Times New Roman" w:cs="Times New Roman"/>
          <w:sz w:val="24"/>
          <w:szCs w:val="24"/>
          <w:lang w:val="en"/>
        </w:rPr>
      </w:pPr>
      <w:r w:rsidRPr="1601642E">
        <w:rPr>
          <w:rFonts w:ascii="Times New Roman" w:eastAsia="Times New Roman" w:hAnsi="Times New Roman" w:cs="Times New Roman"/>
          <w:sz w:val="24"/>
          <w:szCs w:val="24"/>
          <w:lang w:val="en"/>
        </w:rPr>
        <w:t xml:space="preserve"> </w:t>
      </w:r>
    </w:p>
    <w:p w14:paraId="1CAA1ACE" w14:textId="43A20CA5" w:rsidR="0B96E9E0" w:rsidRDefault="0B96E9E0" w:rsidP="0B96E9E0">
      <w:pPr>
        <w:rPr>
          <w:rFonts w:ascii="Calibri Light" w:eastAsia="Calibri Light" w:hAnsi="Calibri Light" w:cs="Calibri Light"/>
          <w:sz w:val="24"/>
          <w:szCs w:val="24"/>
        </w:rPr>
      </w:pPr>
    </w:p>
    <w:p w14:paraId="1902EB96" w14:textId="16C5727E" w:rsidR="0B96E9E0" w:rsidRDefault="0B96E9E0" w:rsidP="0B96E9E0">
      <w:pPr>
        <w:rPr>
          <w:rFonts w:ascii="Calibri Light" w:eastAsia="Calibri Light" w:hAnsi="Calibri Light" w:cs="Calibri Light"/>
          <w:sz w:val="24"/>
          <w:szCs w:val="24"/>
        </w:rPr>
      </w:pPr>
    </w:p>
    <w:sectPr w:rsidR="0B96E9E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120BB" w14:textId="77777777" w:rsidR="00D50F3A" w:rsidRDefault="00D50F3A" w:rsidP="00437013">
      <w:pPr>
        <w:spacing w:after="0" w:line="240" w:lineRule="auto"/>
      </w:pPr>
      <w:r>
        <w:separator/>
      </w:r>
    </w:p>
  </w:endnote>
  <w:endnote w:type="continuationSeparator" w:id="0">
    <w:p w14:paraId="1911CE2F" w14:textId="77777777" w:rsidR="00D50F3A" w:rsidRDefault="00D50F3A" w:rsidP="00437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694037" w14:textId="77777777" w:rsidR="00D50F3A" w:rsidRDefault="00D50F3A" w:rsidP="00437013">
      <w:pPr>
        <w:spacing w:after="0" w:line="240" w:lineRule="auto"/>
      </w:pPr>
      <w:r>
        <w:separator/>
      </w:r>
    </w:p>
  </w:footnote>
  <w:footnote w:type="continuationSeparator" w:id="0">
    <w:p w14:paraId="04AF679C" w14:textId="77777777" w:rsidR="00D50F3A" w:rsidRDefault="00D50F3A" w:rsidP="004370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F0E99"/>
    <w:multiLevelType w:val="hybridMultilevel"/>
    <w:tmpl w:val="6E1454AC"/>
    <w:lvl w:ilvl="0" w:tplc="D9F2B9AC">
      <w:start w:val="1"/>
      <w:numFmt w:val="bullet"/>
      <w:lvlText w:val=""/>
      <w:lvlJc w:val="left"/>
      <w:pPr>
        <w:ind w:left="720" w:hanging="360"/>
      </w:pPr>
      <w:rPr>
        <w:rFonts w:ascii="Symbol" w:hAnsi="Symbol" w:hint="default"/>
      </w:rPr>
    </w:lvl>
    <w:lvl w:ilvl="1" w:tplc="A6E2D9F4">
      <w:start w:val="1"/>
      <w:numFmt w:val="bullet"/>
      <w:lvlText w:val="o"/>
      <w:lvlJc w:val="left"/>
      <w:pPr>
        <w:ind w:left="1440" w:hanging="360"/>
      </w:pPr>
      <w:rPr>
        <w:rFonts w:ascii="Courier New" w:hAnsi="Courier New" w:hint="default"/>
      </w:rPr>
    </w:lvl>
    <w:lvl w:ilvl="2" w:tplc="27C40F74">
      <w:start w:val="1"/>
      <w:numFmt w:val="bullet"/>
      <w:lvlText w:val=""/>
      <w:lvlJc w:val="left"/>
      <w:pPr>
        <w:ind w:left="2160" w:hanging="360"/>
      </w:pPr>
      <w:rPr>
        <w:rFonts w:ascii="Wingdings" w:hAnsi="Wingdings" w:hint="default"/>
      </w:rPr>
    </w:lvl>
    <w:lvl w:ilvl="3" w:tplc="36DC0B2A">
      <w:start w:val="1"/>
      <w:numFmt w:val="bullet"/>
      <w:lvlText w:val=""/>
      <w:lvlJc w:val="left"/>
      <w:pPr>
        <w:ind w:left="2880" w:hanging="360"/>
      </w:pPr>
      <w:rPr>
        <w:rFonts w:ascii="Symbol" w:hAnsi="Symbol" w:hint="default"/>
      </w:rPr>
    </w:lvl>
    <w:lvl w:ilvl="4" w:tplc="C074D8E0">
      <w:start w:val="1"/>
      <w:numFmt w:val="bullet"/>
      <w:lvlText w:val="o"/>
      <w:lvlJc w:val="left"/>
      <w:pPr>
        <w:ind w:left="3600" w:hanging="360"/>
      </w:pPr>
      <w:rPr>
        <w:rFonts w:ascii="Courier New" w:hAnsi="Courier New" w:hint="default"/>
      </w:rPr>
    </w:lvl>
    <w:lvl w:ilvl="5" w:tplc="A19078C6">
      <w:start w:val="1"/>
      <w:numFmt w:val="bullet"/>
      <w:lvlText w:val=""/>
      <w:lvlJc w:val="left"/>
      <w:pPr>
        <w:ind w:left="4320" w:hanging="360"/>
      </w:pPr>
      <w:rPr>
        <w:rFonts w:ascii="Wingdings" w:hAnsi="Wingdings" w:hint="default"/>
      </w:rPr>
    </w:lvl>
    <w:lvl w:ilvl="6" w:tplc="C7385B6E">
      <w:start w:val="1"/>
      <w:numFmt w:val="bullet"/>
      <w:lvlText w:val=""/>
      <w:lvlJc w:val="left"/>
      <w:pPr>
        <w:ind w:left="5040" w:hanging="360"/>
      </w:pPr>
      <w:rPr>
        <w:rFonts w:ascii="Symbol" w:hAnsi="Symbol" w:hint="default"/>
      </w:rPr>
    </w:lvl>
    <w:lvl w:ilvl="7" w:tplc="20F49E50">
      <w:start w:val="1"/>
      <w:numFmt w:val="bullet"/>
      <w:lvlText w:val="o"/>
      <w:lvlJc w:val="left"/>
      <w:pPr>
        <w:ind w:left="5760" w:hanging="360"/>
      </w:pPr>
      <w:rPr>
        <w:rFonts w:ascii="Courier New" w:hAnsi="Courier New" w:hint="default"/>
      </w:rPr>
    </w:lvl>
    <w:lvl w:ilvl="8" w:tplc="025CCC10">
      <w:start w:val="1"/>
      <w:numFmt w:val="bullet"/>
      <w:lvlText w:val=""/>
      <w:lvlJc w:val="left"/>
      <w:pPr>
        <w:ind w:left="6480" w:hanging="360"/>
      </w:pPr>
      <w:rPr>
        <w:rFonts w:ascii="Wingdings" w:hAnsi="Wingdings" w:hint="default"/>
      </w:rPr>
    </w:lvl>
  </w:abstractNum>
  <w:abstractNum w:abstractNumId="1" w15:restartNumberingAfterBreak="0">
    <w:nsid w:val="0D965BB3"/>
    <w:multiLevelType w:val="hybridMultilevel"/>
    <w:tmpl w:val="7A489B64"/>
    <w:lvl w:ilvl="0" w:tplc="D938F372">
      <w:start w:val="1"/>
      <w:numFmt w:val="bullet"/>
      <w:lvlText w:val=""/>
      <w:lvlJc w:val="left"/>
      <w:pPr>
        <w:ind w:left="720" w:hanging="360"/>
      </w:pPr>
      <w:rPr>
        <w:rFonts w:ascii="Symbol" w:hAnsi="Symbol" w:hint="default"/>
      </w:rPr>
    </w:lvl>
    <w:lvl w:ilvl="1" w:tplc="230CF856">
      <w:start w:val="1"/>
      <w:numFmt w:val="bullet"/>
      <w:lvlText w:val="o"/>
      <w:lvlJc w:val="left"/>
      <w:pPr>
        <w:ind w:left="1440" w:hanging="360"/>
      </w:pPr>
      <w:rPr>
        <w:rFonts w:ascii="Courier New" w:hAnsi="Courier New" w:hint="default"/>
      </w:rPr>
    </w:lvl>
    <w:lvl w:ilvl="2" w:tplc="93F23434">
      <w:start w:val="1"/>
      <w:numFmt w:val="bullet"/>
      <w:lvlText w:val=""/>
      <w:lvlJc w:val="left"/>
      <w:pPr>
        <w:ind w:left="2160" w:hanging="360"/>
      </w:pPr>
      <w:rPr>
        <w:rFonts w:ascii="Wingdings" w:hAnsi="Wingdings" w:hint="default"/>
      </w:rPr>
    </w:lvl>
    <w:lvl w:ilvl="3" w:tplc="37DC43EA">
      <w:start w:val="1"/>
      <w:numFmt w:val="bullet"/>
      <w:lvlText w:val=""/>
      <w:lvlJc w:val="left"/>
      <w:pPr>
        <w:ind w:left="2880" w:hanging="360"/>
      </w:pPr>
      <w:rPr>
        <w:rFonts w:ascii="Symbol" w:hAnsi="Symbol" w:hint="default"/>
      </w:rPr>
    </w:lvl>
    <w:lvl w:ilvl="4" w:tplc="EADCB712">
      <w:start w:val="1"/>
      <w:numFmt w:val="bullet"/>
      <w:lvlText w:val="o"/>
      <w:lvlJc w:val="left"/>
      <w:pPr>
        <w:ind w:left="3600" w:hanging="360"/>
      </w:pPr>
      <w:rPr>
        <w:rFonts w:ascii="Courier New" w:hAnsi="Courier New" w:hint="default"/>
      </w:rPr>
    </w:lvl>
    <w:lvl w:ilvl="5" w:tplc="9EDAA55A">
      <w:start w:val="1"/>
      <w:numFmt w:val="bullet"/>
      <w:lvlText w:val=""/>
      <w:lvlJc w:val="left"/>
      <w:pPr>
        <w:ind w:left="4320" w:hanging="360"/>
      </w:pPr>
      <w:rPr>
        <w:rFonts w:ascii="Wingdings" w:hAnsi="Wingdings" w:hint="default"/>
      </w:rPr>
    </w:lvl>
    <w:lvl w:ilvl="6" w:tplc="FE328F98">
      <w:start w:val="1"/>
      <w:numFmt w:val="bullet"/>
      <w:lvlText w:val=""/>
      <w:lvlJc w:val="left"/>
      <w:pPr>
        <w:ind w:left="5040" w:hanging="360"/>
      </w:pPr>
      <w:rPr>
        <w:rFonts w:ascii="Symbol" w:hAnsi="Symbol" w:hint="default"/>
      </w:rPr>
    </w:lvl>
    <w:lvl w:ilvl="7" w:tplc="644C23C0">
      <w:start w:val="1"/>
      <w:numFmt w:val="bullet"/>
      <w:lvlText w:val="o"/>
      <w:lvlJc w:val="left"/>
      <w:pPr>
        <w:ind w:left="5760" w:hanging="360"/>
      </w:pPr>
      <w:rPr>
        <w:rFonts w:ascii="Courier New" w:hAnsi="Courier New" w:hint="default"/>
      </w:rPr>
    </w:lvl>
    <w:lvl w:ilvl="8" w:tplc="D8F49894">
      <w:start w:val="1"/>
      <w:numFmt w:val="bullet"/>
      <w:lvlText w:val=""/>
      <w:lvlJc w:val="left"/>
      <w:pPr>
        <w:ind w:left="6480" w:hanging="360"/>
      </w:pPr>
      <w:rPr>
        <w:rFonts w:ascii="Wingdings" w:hAnsi="Wingdings" w:hint="default"/>
      </w:rPr>
    </w:lvl>
  </w:abstractNum>
  <w:abstractNum w:abstractNumId="2" w15:restartNumberingAfterBreak="0">
    <w:nsid w:val="2CA202F7"/>
    <w:multiLevelType w:val="multilevel"/>
    <w:tmpl w:val="C65C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EC3909"/>
    <w:multiLevelType w:val="hybridMultilevel"/>
    <w:tmpl w:val="85AC7926"/>
    <w:lvl w:ilvl="0" w:tplc="2DF43DA4">
      <w:start w:val="1"/>
      <w:numFmt w:val="bullet"/>
      <w:lvlText w:val=""/>
      <w:lvlJc w:val="left"/>
      <w:pPr>
        <w:ind w:left="720" w:hanging="360"/>
      </w:pPr>
      <w:rPr>
        <w:rFonts w:ascii="Symbol" w:hAnsi="Symbol" w:hint="default"/>
      </w:rPr>
    </w:lvl>
    <w:lvl w:ilvl="1" w:tplc="331C04B4">
      <w:start w:val="1"/>
      <w:numFmt w:val="bullet"/>
      <w:lvlText w:val="o"/>
      <w:lvlJc w:val="left"/>
      <w:pPr>
        <w:ind w:left="1440" w:hanging="360"/>
      </w:pPr>
      <w:rPr>
        <w:rFonts w:ascii="Courier New" w:hAnsi="Courier New" w:hint="default"/>
      </w:rPr>
    </w:lvl>
    <w:lvl w:ilvl="2" w:tplc="EE1433E8">
      <w:start w:val="1"/>
      <w:numFmt w:val="bullet"/>
      <w:lvlText w:val=""/>
      <w:lvlJc w:val="left"/>
      <w:pPr>
        <w:ind w:left="2160" w:hanging="360"/>
      </w:pPr>
      <w:rPr>
        <w:rFonts w:ascii="Wingdings" w:hAnsi="Wingdings" w:hint="default"/>
      </w:rPr>
    </w:lvl>
    <w:lvl w:ilvl="3" w:tplc="9B64C646">
      <w:start w:val="1"/>
      <w:numFmt w:val="bullet"/>
      <w:lvlText w:val=""/>
      <w:lvlJc w:val="left"/>
      <w:pPr>
        <w:ind w:left="2880" w:hanging="360"/>
      </w:pPr>
      <w:rPr>
        <w:rFonts w:ascii="Symbol" w:hAnsi="Symbol" w:hint="default"/>
      </w:rPr>
    </w:lvl>
    <w:lvl w:ilvl="4" w:tplc="12BE5D36">
      <w:start w:val="1"/>
      <w:numFmt w:val="bullet"/>
      <w:lvlText w:val="o"/>
      <w:lvlJc w:val="left"/>
      <w:pPr>
        <w:ind w:left="3600" w:hanging="360"/>
      </w:pPr>
      <w:rPr>
        <w:rFonts w:ascii="Courier New" w:hAnsi="Courier New" w:hint="default"/>
      </w:rPr>
    </w:lvl>
    <w:lvl w:ilvl="5" w:tplc="35A0CAFE">
      <w:start w:val="1"/>
      <w:numFmt w:val="bullet"/>
      <w:lvlText w:val=""/>
      <w:lvlJc w:val="left"/>
      <w:pPr>
        <w:ind w:left="4320" w:hanging="360"/>
      </w:pPr>
      <w:rPr>
        <w:rFonts w:ascii="Wingdings" w:hAnsi="Wingdings" w:hint="default"/>
      </w:rPr>
    </w:lvl>
    <w:lvl w:ilvl="6" w:tplc="0C9076CC">
      <w:start w:val="1"/>
      <w:numFmt w:val="bullet"/>
      <w:lvlText w:val=""/>
      <w:lvlJc w:val="left"/>
      <w:pPr>
        <w:ind w:left="5040" w:hanging="360"/>
      </w:pPr>
      <w:rPr>
        <w:rFonts w:ascii="Symbol" w:hAnsi="Symbol" w:hint="default"/>
      </w:rPr>
    </w:lvl>
    <w:lvl w:ilvl="7" w:tplc="FDB6B236">
      <w:start w:val="1"/>
      <w:numFmt w:val="bullet"/>
      <w:lvlText w:val="o"/>
      <w:lvlJc w:val="left"/>
      <w:pPr>
        <w:ind w:left="5760" w:hanging="360"/>
      </w:pPr>
      <w:rPr>
        <w:rFonts w:ascii="Courier New" w:hAnsi="Courier New" w:hint="default"/>
      </w:rPr>
    </w:lvl>
    <w:lvl w:ilvl="8" w:tplc="432693D6">
      <w:start w:val="1"/>
      <w:numFmt w:val="bullet"/>
      <w:lvlText w:val=""/>
      <w:lvlJc w:val="left"/>
      <w:pPr>
        <w:ind w:left="6480" w:hanging="360"/>
      </w:pPr>
      <w:rPr>
        <w:rFonts w:ascii="Wingdings" w:hAnsi="Wingdings" w:hint="default"/>
      </w:rPr>
    </w:lvl>
  </w:abstractNum>
  <w:abstractNum w:abstractNumId="4" w15:restartNumberingAfterBreak="0">
    <w:nsid w:val="7A887ED4"/>
    <w:multiLevelType w:val="hybridMultilevel"/>
    <w:tmpl w:val="D23A8EE8"/>
    <w:lvl w:ilvl="0" w:tplc="DEB2F10A">
      <w:start w:val="1"/>
      <w:numFmt w:val="bullet"/>
      <w:lvlText w:val=""/>
      <w:lvlJc w:val="left"/>
      <w:pPr>
        <w:ind w:left="720" w:hanging="360"/>
      </w:pPr>
      <w:rPr>
        <w:rFonts w:ascii="Symbol" w:hAnsi="Symbol" w:hint="default"/>
      </w:rPr>
    </w:lvl>
    <w:lvl w:ilvl="1" w:tplc="B6F675AC">
      <w:start w:val="1"/>
      <w:numFmt w:val="bullet"/>
      <w:lvlText w:val="o"/>
      <w:lvlJc w:val="left"/>
      <w:pPr>
        <w:ind w:left="1440" w:hanging="360"/>
      </w:pPr>
      <w:rPr>
        <w:rFonts w:ascii="Courier New" w:hAnsi="Courier New" w:hint="default"/>
      </w:rPr>
    </w:lvl>
    <w:lvl w:ilvl="2" w:tplc="B3043448">
      <w:start w:val="1"/>
      <w:numFmt w:val="bullet"/>
      <w:lvlText w:val=""/>
      <w:lvlJc w:val="left"/>
      <w:pPr>
        <w:ind w:left="2160" w:hanging="360"/>
      </w:pPr>
      <w:rPr>
        <w:rFonts w:ascii="Wingdings" w:hAnsi="Wingdings" w:hint="default"/>
      </w:rPr>
    </w:lvl>
    <w:lvl w:ilvl="3" w:tplc="216EF98A">
      <w:start w:val="1"/>
      <w:numFmt w:val="bullet"/>
      <w:lvlText w:val=""/>
      <w:lvlJc w:val="left"/>
      <w:pPr>
        <w:ind w:left="2880" w:hanging="360"/>
      </w:pPr>
      <w:rPr>
        <w:rFonts w:ascii="Symbol" w:hAnsi="Symbol" w:hint="default"/>
      </w:rPr>
    </w:lvl>
    <w:lvl w:ilvl="4" w:tplc="CDC4742E">
      <w:start w:val="1"/>
      <w:numFmt w:val="bullet"/>
      <w:lvlText w:val="o"/>
      <w:lvlJc w:val="left"/>
      <w:pPr>
        <w:ind w:left="3600" w:hanging="360"/>
      </w:pPr>
      <w:rPr>
        <w:rFonts w:ascii="Courier New" w:hAnsi="Courier New" w:hint="default"/>
      </w:rPr>
    </w:lvl>
    <w:lvl w:ilvl="5" w:tplc="9EB2BA10">
      <w:start w:val="1"/>
      <w:numFmt w:val="bullet"/>
      <w:lvlText w:val=""/>
      <w:lvlJc w:val="left"/>
      <w:pPr>
        <w:ind w:left="4320" w:hanging="360"/>
      </w:pPr>
      <w:rPr>
        <w:rFonts w:ascii="Wingdings" w:hAnsi="Wingdings" w:hint="default"/>
      </w:rPr>
    </w:lvl>
    <w:lvl w:ilvl="6" w:tplc="A4B6746E">
      <w:start w:val="1"/>
      <w:numFmt w:val="bullet"/>
      <w:lvlText w:val=""/>
      <w:lvlJc w:val="left"/>
      <w:pPr>
        <w:ind w:left="5040" w:hanging="360"/>
      </w:pPr>
      <w:rPr>
        <w:rFonts w:ascii="Symbol" w:hAnsi="Symbol" w:hint="default"/>
      </w:rPr>
    </w:lvl>
    <w:lvl w:ilvl="7" w:tplc="35DC9E44">
      <w:start w:val="1"/>
      <w:numFmt w:val="bullet"/>
      <w:lvlText w:val="o"/>
      <w:lvlJc w:val="left"/>
      <w:pPr>
        <w:ind w:left="5760" w:hanging="360"/>
      </w:pPr>
      <w:rPr>
        <w:rFonts w:ascii="Courier New" w:hAnsi="Courier New" w:hint="default"/>
      </w:rPr>
    </w:lvl>
    <w:lvl w:ilvl="8" w:tplc="41724060">
      <w:start w:val="1"/>
      <w:numFmt w:val="bullet"/>
      <w:lvlText w:val=""/>
      <w:lvlJc w:val="left"/>
      <w:pPr>
        <w:ind w:left="6480" w:hanging="360"/>
      </w:pPr>
      <w:rPr>
        <w:rFonts w:ascii="Wingdings" w:hAnsi="Wingdings" w:hint="default"/>
      </w:rPr>
    </w:lvl>
  </w:abstractNum>
  <w:abstractNum w:abstractNumId="5" w15:restartNumberingAfterBreak="0">
    <w:nsid w:val="7BE1369C"/>
    <w:multiLevelType w:val="hybridMultilevel"/>
    <w:tmpl w:val="55307DE2"/>
    <w:lvl w:ilvl="0" w:tplc="D0BEB328">
      <w:start w:val="1"/>
      <w:numFmt w:val="bullet"/>
      <w:lvlText w:val=""/>
      <w:lvlJc w:val="left"/>
      <w:pPr>
        <w:ind w:left="720" w:hanging="360"/>
      </w:pPr>
      <w:rPr>
        <w:rFonts w:ascii="Symbol" w:hAnsi="Symbol" w:hint="default"/>
      </w:rPr>
    </w:lvl>
    <w:lvl w:ilvl="1" w:tplc="835607FC">
      <w:start w:val="1"/>
      <w:numFmt w:val="bullet"/>
      <w:lvlText w:val="o"/>
      <w:lvlJc w:val="left"/>
      <w:pPr>
        <w:ind w:left="1440" w:hanging="360"/>
      </w:pPr>
      <w:rPr>
        <w:rFonts w:ascii="Courier New" w:hAnsi="Courier New" w:hint="default"/>
      </w:rPr>
    </w:lvl>
    <w:lvl w:ilvl="2" w:tplc="9478625C">
      <w:start w:val="1"/>
      <w:numFmt w:val="bullet"/>
      <w:lvlText w:val=""/>
      <w:lvlJc w:val="left"/>
      <w:pPr>
        <w:ind w:left="2160" w:hanging="360"/>
      </w:pPr>
      <w:rPr>
        <w:rFonts w:ascii="Wingdings" w:hAnsi="Wingdings" w:hint="default"/>
      </w:rPr>
    </w:lvl>
    <w:lvl w:ilvl="3" w:tplc="C204930C">
      <w:start w:val="1"/>
      <w:numFmt w:val="bullet"/>
      <w:lvlText w:val=""/>
      <w:lvlJc w:val="left"/>
      <w:pPr>
        <w:ind w:left="2880" w:hanging="360"/>
      </w:pPr>
      <w:rPr>
        <w:rFonts w:ascii="Symbol" w:hAnsi="Symbol" w:hint="default"/>
      </w:rPr>
    </w:lvl>
    <w:lvl w:ilvl="4" w:tplc="D3005DA6">
      <w:start w:val="1"/>
      <w:numFmt w:val="bullet"/>
      <w:lvlText w:val="o"/>
      <w:lvlJc w:val="left"/>
      <w:pPr>
        <w:ind w:left="3600" w:hanging="360"/>
      </w:pPr>
      <w:rPr>
        <w:rFonts w:ascii="Courier New" w:hAnsi="Courier New" w:hint="default"/>
      </w:rPr>
    </w:lvl>
    <w:lvl w:ilvl="5" w:tplc="3F54DA0A">
      <w:start w:val="1"/>
      <w:numFmt w:val="bullet"/>
      <w:lvlText w:val=""/>
      <w:lvlJc w:val="left"/>
      <w:pPr>
        <w:ind w:left="4320" w:hanging="360"/>
      </w:pPr>
      <w:rPr>
        <w:rFonts w:ascii="Wingdings" w:hAnsi="Wingdings" w:hint="default"/>
      </w:rPr>
    </w:lvl>
    <w:lvl w:ilvl="6" w:tplc="656430A6">
      <w:start w:val="1"/>
      <w:numFmt w:val="bullet"/>
      <w:lvlText w:val=""/>
      <w:lvlJc w:val="left"/>
      <w:pPr>
        <w:ind w:left="5040" w:hanging="360"/>
      </w:pPr>
      <w:rPr>
        <w:rFonts w:ascii="Symbol" w:hAnsi="Symbol" w:hint="default"/>
      </w:rPr>
    </w:lvl>
    <w:lvl w:ilvl="7" w:tplc="AA422E0E">
      <w:start w:val="1"/>
      <w:numFmt w:val="bullet"/>
      <w:lvlText w:val="o"/>
      <w:lvlJc w:val="left"/>
      <w:pPr>
        <w:ind w:left="5760" w:hanging="360"/>
      </w:pPr>
      <w:rPr>
        <w:rFonts w:ascii="Courier New" w:hAnsi="Courier New" w:hint="default"/>
      </w:rPr>
    </w:lvl>
    <w:lvl w:ilvl="8" w:tplc="42A665AA">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E78D29"/>
    <w:rsid w:val="00086DC6"/>
    <w:rsid w:val="000E0BAF"/>
    <w:rsid w:val="002F61A0"/>
    <w:rsid w:val="00301B06"/>
    <w:rsid w:val="003F3A7F"/>
    <w:rsid w:val="00437013"/>
    <w:rsid w:val="004D7912"/>
    <w:rsid w:val="00536D35"/>
    <w:rsid w:val="005656CA"/>
    <w:rsid w:val="005656D2"/>
    <w:rsid w:val="006D2078"/>
    <w:rsid w:val="00744825"/>
    <w:rsid w:val="00837677"/>
    <w:rsid w:val="008901D0"/>
    <w:rsid w:val="00894A3D"/>
    <w:rsid w:val="0090052A"/>
    <w:rsid w:val="0099FCCE"/>
    <w:rsid w:val="009A121C"/>
    <w:rsid w:val="00A91588"/>
    <w:rsid w:val="00A92ADD"/>
    <w:rsid w:val="00B10E4F"/>
    <w:rsid w:val="00D50F3A"/>
    <w:rsid w:val="00ED515D"/>
    <w:rsid w:val="00EE4B58"/>
    <w:rsid w:val="00FE6D30"/>
    <w:rsid w:val="01066533"/>
    <w:rsid w:val="012C91A9"/>
    <w:rsid w:val="016911F5"/>
    <w:rsid w:val="0178F43A"/>
    <w:rsid w:val="02034990"/>
    <w:rsid w:val="02164F78"/>
    <w:rsid w:val="03268759"/>
    <w:rsid w:val="034A9C1B"/>
    <w:rsid w:val="038D7D2D"/>
    <w:rsid w:val="03A9BB0D"/>
    <w:rsid w:val="04A22C1B"/>
    <w:rsid w:val="04F59752"/>
    <w:rsid w:val="05B958E6"/>
    <w:rsid w:val="06B3A404"/>
    <w:rsid w:val="06C8FBAA"/>
    <w:rsid w:val="06CFD5FA"/>
    <w:rsid w:val="06DC3151"/>
    <w:rsid w:val="07EA327B"/>
    <w:rsid w:val="08196F35"/>
    <w:rsid w:val="08DB8CF6"/>
    <w:rsid w:val="093AF469"/>
    <w:rsid w:val="093FF126"/>
    <w:rsid w:val="0975E0E6"/>
    <w:rsid w:val="09BBF6F9"/>
    <w:rsid w:val="09C35085"/>
    <w:rsid w:val="0A104151"/>
    <w:rsid w:val="0A725E6B"/>
    <w:rsid w:val="0A814298"/>
    <w:rsid w:val="0A8C4CE7"/>
    <w:rsid w:val="0ACBCD59"/>
    <w:rsid w:val="0AF72314"/>
    <w:rsid w:val="0B2EBF10"/>
    <w:rsid w:val="0B3EBDBE"/>
    <w:rsid w:val="0B96E9E0"/>
    <w:rsid w:val="0BA38DD2"/>
    <w:rsid w:val="0C4E2F8F"/>
    <w:rsid w:val="0CAFDA54"/>
    <w:rsid w:val="0D30B2EC"/>
    <w:rsid w:val="0D70597C"/>
    <w:rsid w:val="0DA40CBB"/>
    <w:rsid w:val="0DA8C522"/>
    <w:rsid w:val="0DA97CE4"/>
    <w:rsid w:val="0DC0C82E"/>
    <w:rsid w:val="0E42228D"/>
    <w:rsid w:val="0FA1166B"/>
    <w:rsid w:val="0FB0CF71"/>
    <w:rsid w:val="0FEEE3CF"/>
    <w:rsid w:val="0FF58711"/>
    <w:rsid w:val="1039D609"/>
    <w:rsid w:val="1134A16D"/>
    <w:rsid w:val="113775A6"/>
    <w:rsid w:val="120A9C66"/>
    <w:rsid w:val="122ACCE6"/>
    <w:rsid w:val="128C3364"/>
    <w:rsid w:val="13EDE838"/>
    <w:rsid w:val="1411AE35"/>
    <w:rsid w:val="1590CF63"/>
    <w:rsid w:val="15C1BFBF"/>
    <w:rsid w:val="1601642E"/>
    <w:rsid w:val="16987D63"/>
    <w:rsid w:val="176EABF3"/>
    <w:rsid w:val="176F2281"/>
    <w:rsid w:val="17E21850"/>
    <w:rsid w:val="17EA8145"/>
    <w:rsid w:val="17F6B254"/>
    <w:rsid w:val="18C05C16"/>
    <w:rsid w:val="18C2E03C"/>
    <w:rsid w:val="19120C30"/>
    <w:rsid w:val="1A09AD0F"/>
    <w:rsid w:val="1A42E20F"/>
    <w:rsid w:val="1A8F1E4B"/>
    <w:rsid w:val="1A9B2984"/>
    <w:rsid w:val="1AB3DF59"/>
    <w:rsid w:val="1AE97F5A"/>
    <w:rsid w:val="1B7C4B4A"/>
    <w:rsid w:val="1C8B22DB"/>
    <w:rsid w:val="1D0101D1"/>
    <w:rsid w:val="1D0B2E59"/>
    <w:rsid w:val="1D843296"/>
    <w:rsid w:val="1E1C70E7"/>
    <w:rsid w:val="1E1F04D7"/>
    <w:rsid w:val="206CA4F9"/>
    <w:rsid w:val="20B6BE84"/>
    <w:rsid w:val="21049F72"/>
    <w:rsid w:val="21A148B7"/>
    <w:rsid w:val="21B858B0"/>
    <w:rsid w:val="21CBBCFE"/>
    <w:rsid w:val="2235AE5D"/>
    <w:rsid w:val="22759FBB"/>
    <w:rsid w:val="22ADE1F4"/>
    <w:rsid w:val="235D294B"/>
    <w:rsid w:val="23F00869"/>
    <w:rsid w:val="25185765"/>
    <w:rsid w:val="25992D61"/>
    <w:rsid w:val="25B59627"/>
    <w:rsid w:val="25FC5E17"/>
    <w:rsid w:val="2805C47B"/>
    <w:rsid w:val="28454D0A"/>
    <w:rsid w:val="28E78D29"/>
    <w:rsid w:val="2972086A"/>
    <w:rsid w:val="297E3DC1"/>
    <w:rsid w:val="2A39C877"/>
    <w:rsid w:val="2A9F2C07"/>
    <w:rsid w:val="2AB5CF8A"/>
    <w:rsid w:val="2B17A64E"/>
    <w:rsid w:val="2B375FC1"/>
    <w:rsid w:val="2B8CC661"/>
    <w:rsid w:val="2BB274E5"/>
    <w:rsid w:val="2BC62293"/>
    <w:rsid w:val="2BC66716"/>
    <w:rsid w:val="2CF51572"/>
    <w:rsid w:val="2D107B11"/>
    <w:rsid w:val="2D968E5E"/>
    <w:rsid w:val="2DE51CC8"/>
    <w:rsid w:val="2E42DE01"/>
    <w:rsid w:val="2E5DC01E"/>
    <w:rsid w:val="2EF8EA48"/>
    <w:rsid w:val="2F9628AD"/>
    <w:rsid w:val="3033530C"/>
    <w:rsid w:val="308C0EAC"/>
    <w:rsid w:val="30F40070"/>
    <w:rsid w:val="30FB1836"/>
    <w:rsid w:val="3260B4B9"/>
    <w:rsid w:val="32AC7394"/>
    <w:rsid w:val="32AD762E"/>
    <w:rsid w:val="33E484D2"/>
    <w:rsid w:val="3408506B"/>
    <w:rsid w:val="344FC879"/>
    <w:rsid w:val="34803DA2"/>
    <w:rsid w:val="34C898CE"/>
    <w:rsid w:val="356ABCE4"/>
    <w:rsid w:val="358FE380"/>
    <w:rsid w:val="35A55478"/>
    <w:rsid w:val="362DB65A"/>
    <w:rsid w:val="3634C1AD"/>
    <w:rsid w:val="371E0396"/>
    <w:rsid w:val="3725E9B3"/>
    <w:rsid w:val="3AE8D500"/>
    <w:rsid w:val="3B426538"/>
    <w:rsid w:val="3B4650E1"/>
    <w:rsid w:val="3BC36283"/>
    <w:rsid w:val="3C2E3830"/>
    <w:rsid w:val="3C53FAA4"/>
    <w:rsid w:val="3DECB1CD"/>
    <w:rsid w:val="3E4455AA"/>
    <w:rsid w:val="3EDDE5C9"/>
    <w:rsid w:val="3EF70D47"/>
    <w:rsid w:val="3EF9E1EE"/>
    <w:rsid w:val="3F277918"/>
    <w:rsid w:val="3F78B36E"/>
    <w:rsid w:val="40093BEA"/>
    <w:rsid w:val="4027272C"/>
    <w:rsid w:val="4032DF07"/>
    <w:rsid w:val="40393AD8"/>
    <w:rsid w:val="409C7C3A"/>
    <w:rsid w:val="40D989B7"/>
    <w:rsid w:val="41C867AA"/>
    <w:rsid w:val="41DBBF78"/>
    <w:rsid w:val="425A938C"/>
    <w:rsid w:val="42A3B31A"/>
    <w:rsid w:val="434C20D8"/>
    <w:rsid w:val="44163A4E"/>
    <w:rsid w:val="4528A280"/>
    <w:rsid w:val="4588E5BF"/>
    <w:rsid w:val="45A6197F"/>
    <w:rsid w:val="46212F79"/>
    <w:rsid w:val="464A80D0"/>
    <w:rsid w:val="4653A5CB"/>
    <w:rsid w:val="47174CEB"/>
    <w:rsid w:val="475B6178"/>
    <w:rsid w:val="476CD115"/>
    <w:rsid w:val="47D3B955"/>
    <w:rsid w:val="48212AAA"/>
    <w:rsid w:val="48ED5FC2"/>
    <w:rsid w:val="49890CBC"/>
    <w:rsid w:val="49BD150A"/>
    <w:rsid w:val="4A145A6A"/>
    <w:rsid w:val="4A383196"/>
    <w:rsid w:val="4AB42316"/>
    <w:rsid w:val="4BA14EF4"/>
    <w:rsid w:val="4BFA64A3"/>
    <w:rsid w:val="4C498E0D"/>
    <w:rsid w:val="4C54FEC2"/>
    <w:rsid w:val="4D40366B"/>
    <w:rsid w:val="4DA326CC"/>
    <w:rsid w:val="4ECDC9C8"/>
    <w:rsid w:val="4EF07D62"/>
    <w:rsid w:val="4F705B5E"/>
    <w:rsid w:val="4FD96113"/>
    <w:rsid w:val="4FDE2AEB"/>
    <w:rsid w:val="500706B6"/>
    <w:rsid w:val="50259150"/>
    <w:rsid w:val="516EE58F"/>
    <w:rsid w:val="51E0CC9F"/>
    <w:rsid w:val="522226A0"/>
    <w:rsid w:val="5235687F"/>
    <w:rsid w:val="52B0533D"/>
    <w:rsid w:val="5409292E"/>
    <w:rsid w:val="5455AA76"/>
    <w:rsid w:val="548E7B75"/>
    <w:rsid w:val="5496EA8C"/>
    <w:rsid w:val="551349B6"/>
    <w:rsid w:val="554A7231"/>
    <w:rsid w:val="557605D8"/>
    <w:rsid w:val="55851460"/>
    <w:rsid w:val="559D441C"/>
    <w:rsid w:val="559FD28F"/>
    <w:rsid w:val="55C6E566"/>
    <w:rsid w:val="561B2E1D"/>
    <w:rsid w:val="579FE9E5"/>
    <w:rsid w:val="584CAC12"/>
    <w:rsid w:val="58B9F6B8"/>
    <w:rsid w:val="59A8C2FC"/>
    <w:rsid w:val="5A5D1B84"/>
    <w:rsid w:val="5AF429F1"/>
    <w:rsid w:val="5C1A22D7"/>
    <w:rsid w:val="5C36F648"/>
    <w:rsid w:val="5C49C335"/>
    <w:rsid w:val="5C543383"/>
    <w:rsid w:val="5CAD8BDB"/>
    <w:rsid w:val="5CEFDD02"/>
    <w:rsid w:val="5D5C652E"/>
    <w:rsid w:val="5D672F27"/>
    <w:rsid w:val="5DB1D408"/>
    <w:rsid w:val="5DC237FC"/>
    <w:rsid w:val="5ECA4BB5"/>
    <w:rsid w:val="5F313214"/>
    <w:rsid w:val="5F945AC2"/>
    <w:rsid w:val="5FAF4211"/>
    <w:rsid w:val="5FC6A608"/>
    <w:rsid w:val="60411A9F"/>
    <w:rsid w:val="605C5582"/>
    <w:rsid w:val="60D83A0F"/>
    <w:rsid w:val="60E23281"/>
    <w:rsid w:val="61BFB977"/>
    <w:rsid w:val="6445B6C9"/>
    <w:rsid w:val="647AD125"/>
    <w:rsid w:val="64CACA37"/>
    <w:rsid w:val="6509036F"/>
    <w:rsid w:val="653DC5A2"/>
    <w:rsid w:val="66E24C94"/>
    <w:rsid w:val="673F8FFC"/>
    <w:rsid w:val="67507AEB"/>
    <w:rsid w:val="6789CF05"/>
    <w:rsid w:val="67F4AFC7"/>
    <w:rsid w:val="68218436"/>
    <w:rsid w:val="695060C9"/>
    <w:rsid w:val="69A18524"/>
    <w:rsid w:val="6A1D65BB"/>
    <w:rsid w:val="6A295D2B"/>
    <w:rsid w:val="6A5880E0"/>
    <w:rsid w:val="6A790AEB"/>
    <w:rsid w:val="6AEBC4E8"/>
    <w:rsid w:val="6AFF24D1"/>
    <w:rsid w:val="6B020FCB"/>
    <w:rsid w:val="6B4EC360"/>
    <w:rsid w:val="6B9B2583"/>
    <w:rsid w:val="6BDC69E2"/>
    <w:rsid w:val="6BE812B5"/>
    <w:rsid w:val="6C144CC5"/>
    <w:rsid w:val="6C7077E7"/>
    <w:rsid w:val="6DB47800"/>
    <w:rsid w:val="6EF37559"/>
    <w:rsid w:val="6F3913E2"/>
    <w:rsid w:val="6F3D2539"/>
    <w:rsid w:val="6FA83040"/>
    <w:rsid w:val="6FC779B0"/>
    <w:rsid w:val="7086DAF5"/>
    <w:rsid w:val="71048E80"/>
    <w:rsid w:val="717AD1D6"/>
    <w:rsid w:val="717D3836"/>
    <w:rsid w:val="72019942"/>
    <w:rsid w:val="73189958"/>
    <w:rsid w:val="73879910"/>
    <w:rsid w:val="74DBE689"/>
    <w:rsid w:val="759CBE88"/>
    <w:rsid w:val="75F847F6"/>
    <w:rsid w:val="76647FF9"/>
    <w:rsid w:val="769D5FD7"/>
    <w:rsid w:val="772557ED"/>
    <w:rsid w:val="77430BB8"/>
    <w:rsid w:val="7761BE71"/>
    <w:rsid w:val="78CEAB4C"/>
    <w:rsid w:val="78F4E70F"/>
    <w:rsid w:val="78F868A8"/>
    <w:rsid w:val="79103FF0"/>
    <w:rsid w:val="792AC011"/>
    <w:rsid w:val="79B1C9FE"/>
    <w:rsid w:val="79C7211F"/>
    <w:rsid w:val="79DCB3D3"/>
    <w:rsid w:val="7A5D7C7B"/>
    <w:rsid w:val="7B3B223B"/>
    <w:rsid w:val="7B56A304"/>
    <w:rsid w:val="7BF134C4"/>
    <w:rsid w:val="7C296CF5"/>
    <w:rsid w:val="7C7F2949"/>
    <w:rsid w:val="7CE433A6"/>
    <w:rsid w:val="7CFDE404"/>
    <w:rsid w:val="7D554399"/>
    <w:rsid w:val="7DC45092"/>
    <w:rsid w:val="7E4F1C01"/>
    <w:rsid w:val="7E786439"/>
    <w:rsid w:val="7EEA9CEA"/>
    <w:rsid w:val="7EF3837C"/>
    <w:rsid w:val="7F2FF2A4"/>
    <w:rsid w:val="7F7B7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E78D29"/>
  <w15:chartTrackingRefBased/>
  <w15:docId w15:val="{6B6A4E1C-735A-49B3-81E3-F1533BD40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370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37013"/>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37013"/>
    <w:pPr>
      <w:outlineLvl w:val="9"/>
    </w:pPr>
    <w:rPr>
      <w:lang w:val="en-US"/>
    </w:rPr>
  </w:style>
  <w:style w:type="paragraph" w:styleId="TOC1">
    <w:name w:val="toc 1"/>
    <w:basedOn w:val="Normal"/>
    <w:next w:val="Normal"/>
    <w:autoRedefine/>
    <w:uiPriority w:val="39"/>
    <w:unhideWhenUsed/>
    <w:rsid w:val="00437013"/>
    <w:pPr>
      <w:spacing w:after="100"/>
    </w:pPr>
  </w:style>
  <w:style w:type="paragraph" w:styleId="TOC2">
    <w:name w:val="toc 2"/>
    <w:basedOn w:val="Normal"/>
    <w:next w:val="Normal"/>
    <w:autoRedefine/>
    <w:uiPriority w:val="39"/>
    <w:unhideWhenUsed/>
    <w:rsid w:val="00437013"/>
    <w:pPr>
      <w:spacing w:after="100"/>
      <w:ind w:left="220"/>
    </w:pPr>
  </w:style>
  <w:style w:type="paragraph" w:styleId="TOC3">
    <w:name w:val="toc 3"/>
    <w:basedOn w:val="Normal"/>
    <w:next w:val="Normal"/>
    <w:autoRedefine/>
    <w:uiPriority w:val="39"/>
    <w:unhideWhenUsed/>
    <w:rsid w:val="00437013"/>
    <w:pPr>
      <w:spacing w:after="100"/>
      <w:ind w:left="440"/>
    </w:pPr>
  </w:style>
  <w:style w:type="paragraph" w:styleId="Header">
    <w:name w:val="header"/>
    <w:basedOn w:val="Normal"/>
    <w:link w:val="HeaderChar"/>
    <w:uiPriority w:val="99"/>
    <w:unhideWhenUsed/>
    <w:rsid w:val="00437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013"/>
  </w:style>
  <w:style w:type="paragraph" w:styleId="Footer">
    <w:name w:val="footer"/>
    <w:basedOn w:val="Normal"/>
    <w:link w:val="FooterChar"/>
    <w:uiPriority w:val="99"/>
    <w:unhideWhenUsed/>
    <w:rsid w:val="00437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013"/>
  </w:style>
  <w:style w:type="paragraph" w:customStyle="1" w:styleId="paragraph">
    <w:name w:val="paragraph"/>
    <w:basedOn w:val="Normal"/>
    <w:rsid w:val="002F61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F61A0"/>
  </w:style>
  <w:style w:type="character" w:customStyle="1" w:styleId="eop">
    <w:name w:val="eop"/>
    <w:basedOn w:val="DefaultParagraphFont"/>
    <w:rsid w:val="002F61A0"/>
  </w:style>
  <w:style w:type="character" w:customStyle="1" w:styleId="contextualspellingandgrammarerror">
    <w:name w:val="contextualspellingandgrammarerror"/>
    <w:basedOn w:val="DefaultParagraphFont"/>
    <w:rsid w:val="002F61A0"/>
  </w:style>
  <w:style w:type="character" w:customStyle="1" w:styleId="spellingerror">
    <w:name w:val="spellingerror"/>
    <w:basedOn w:val="DefaultParagraphFont"/>
    <w:rsid w:val="002F61A0"/>
  </w:style>
  <w:style w:type="character" w:styleId="UnresolvedMention">
    <w:name w:val="Unresolved Mention"/>
    <w:basedOn w:val="DefaultParagraphFont"/>
    <w:uiPriority w:val="99"/>
    <w:semiHidden/>
    <w:unhideWhenUsed/>
    <w:rsid w:val="00A92ADD"/>
    <w:rPr>
      <w:color w:val="605E5C"/>
      <w:shd w:val="clear" w:color="auto" w:fill="E1DFDD"/>
    </w:rPr>
  </w:style>
  <w:style w:type="character" w:customStyle="1" w:styleId="divider">
    <w:name w:val="divider"/>
    <w:basedOn w:val="DefaultParagraphFont"/>
    <w:rsid w:val="009005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057130">
      <w:bodyDiv w:val="1"/>
      <w:marLeft w:val="0"/>
      <w:marRight w:val="0"/>
      <w:marTop w:val="0"/>
      <w:marBottom w:val="0"/>
      <w:divBdr>
        <w:top w:val="none" w:sz="0" w:space="0" w:color="auto"/>
        <w:left w:val="none" w:sz="0" w:space="0" w:color="auto"/>
        <w:bottom w:val="none" w:sz="0" w:space="0" w:color="auto"/>
        <w:right w:val="none" w:sz="0" w:space="0" w:color="auto"/>
      </w:divBdr>
      <w:divsChild>
        <w:div w:id="1237981156">
          <w:marLeft w:val="0"/>
          <w:marRight w:val="0"/>
          <w:marTop w:val="0"/>
          <w:marBottom w:val="0"/>
          <w:divBdr>
            <w:top w:val="none" w:sz="0" w:space="0" w:color="auto"/>
            <w:left w:val="none" w:sz="0" w:space="0" w:color="auto"/>
            <w:bottom w:val="none" w:sz="0" w:space="0" w:color="auto"/>
            <w:right w:val="none" w:sz="0" w:space="0" w:color="auto"/>
          </w:divBdr>
          <w:divsChild>
            <w:div w:id="184943761">
              <w:marLeft w:val="0"/>
              <w:marRight w:val="0"/>
              <w:marTop w:val="0"/>
              <w:marBottom w:val="0"/>
              <w:divBdr>
                <w:top w:val="none" w:sz="0" w:space="0" w:color="auto"/>
                <w:left w:val="none" w:sz="0" w:space="0" w:color="auto"/>
                <w:bottom w:val="none" w:sz="0" w:space="0" w:color="auto"/>
                <w:right w:val="none" w:sz="0" w:space="0" w:color="auto"/>
              </w:divBdr>
            </w:div>
            <w:div w:id="74993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20522">
      <w:bodyDiv w:val="1"/>
      <w:marLeft w:val="0"/>
      <w:marRight w:val="0"/>
      <w:marTop w:val="0"/>
      <w:marBottom w:val="0"/>
      <w:divBdr>
        <w:top w:val="none" w:sz="0" w:space="0" w:color="auto"/>
        <w:left w:val="none" w:sz="0" w:space="0" w:color="auto"/>
        <w:bottom w:val="none" w:sz="0" w:space="0" w:color="auto"/>
        <w:right w:val="none" w:sz="0" w:space="0" w:color="auto"/>
      </w:divBdr>
      <w:divsChild>
        <w:div w:id="1075586449">
          <w:marLeft w:val="0"/>
          <w:marRight w:val="0"/>
          <w:marTop w:val="0"/>
          <w:marBottom w:val="0"/>
          <w:divBdr>
            <w:top w:val="none" w:sz="0" w:space="0" w:color="auto"/>
            <w:left w:val="none" w:sz="0" w:space="0" w:color="auto"/>
            <w:bottom w:val="none" w:sz="0" w:space="0" w:color="auto"/>
            <w:right w:val="none" w:sz="0" w:space="0" w:color="auto"/>
          </w:divBdr>
          <w:divsChild>
            <w:div w:id="401220165">
              <w:marLeft w:val="0"/>
              <w:marRight w:val="0"/>
              <w:marTop w:val="0"/>
              <w:marBottom w:val="0"/>
              <w:divBdr>
                <w:top w:val="none" w:sz="0" w:space="0" w:color="auto"/>
                <w:left w:val="none" w:sz="0" w:space="0" w:color="auto"/>
                <w:bottom w:val="none" w:sz="0" w:space="0" w:color="auto"/>
                <w:right w:val="none" w:sz="0" w:space="0" w:color="auto"/>
              </w:divBdr>
            </w:div>
            <w:div w:id="1206256821">
              <w:marLeft w:val="0"/>
              <w:marRight w:val="0"/>
              <w:marTop w:val="0"/>
              <w:marBottom w:val="0"/>
              <w:divBdr>
                <w:top w:val="none" w:sz="0" w:space="0" w:color="auto"/>
                <w:left w:val="none" w:sz="0" w:space="0" w:color="auto"/>
                <w:bottom w:val="none" w:sz="0" w:space="0" w:color="auto"/>
                <w:right w:val="none" w:sz="0" w:space="0" w:color="auto"/>
              </w:divBdr>
            </w:div>
            <w:div w:id="17623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877454">
      <w:bodyDiv w:val="1"/>
      <w:marLeft w:val="0"/>
      <w:marRight w:val="0"/>
      <w:marTop w:val="0"/>
      <w:marBottom w:val="0"/>
      <w:divBdr>
        <w:top w:val="none" w:sz="0" w:space="0" w:color="auto"/>
        <w:left w:val="none" w:sz="0" w:space="0" w:color="auto"/>
        <w:bottom w:val="none" w:sz="0" w:space="0" w:color="auto"/>
        <w:right w:val="none" w:sz="0" w:space="0" w:color="auto"/>
      </w:divBdr>
      <w:divsChild>
        <w:div w:id="10110562">
          <w:marLeft w:val="0"/>
          <w:marRight w:val="0"/>
          <w:marTop w:val="0"/>
          <w:marBottom w:val="0"/>
          <w:divBdr>
            <w:top w:val="none" w:sz="0" w:space="0" w:color="auto"/>
            <w:left w:val="none" w:sz="0" w:space="0" w:color="auto"/>
            <w:bottom w:val="none" w:sz="0" w:space="0" w:color="auto"/>
            <w:right w:val="none" w:sz="0" w:space="0" w:color="auto"/>
          </w:divBdr>
        </w:div>
      </w:divsChild>
    </w:div>
    <w:div w:id="1178736134">
      <w:bodyDiv w:val="1"/>
      <w:marLeft w:val="0"/>
      <w:marRight w:val="0"/>
      <w:marTop w:val="0"/>
      <w:marBottom w:val="0"/>
      <w:divBdr>
        <w:top w:val="none" w:sz="0" w:space="0" w:color="auto"/>
        <w:left w:val="none" w:sz="0" w:space="0" w:color="auto"/>
        <w:bottom w:val="none" w:sz="0" w:space="0" w:color="auto"/>
        <w:right w:val="none" w:sz="0" w:space="0" w:color="auto"/>
      </w:divBdr>
      <w:divsChild>
        <w:div w:id="964241032">
          <w:marLeft w:val="0"/>
          <w:marRight w:val="0"/>
          <w:marTop w:val="0"/>
          <w:marBottom w:val="0"/>
          <w:divBdr>
            <w:top w:val="none" w:sz="0" w:space="0" w:color="auto"/>
            <w:left w:val="none" w:sz="0" w:space="0" w:color="auto"/>
            <w:bottom w:val="none" w:sz="0" w:space="0" w:color="auto"/>
            <w:right w:val="none" w:sz="0" w:space="0" w:color="auto"/>
          </w:divBdr>
          <w:divsChild>
            <w:div w:id="1318459396">
              <w:marLeft w:val="0"/>
              <w:marRight w:val="0"/>
              <w:marTop w:val="0"/>
              <w:marBottom w:val="0"/>
              <w:divBdr>
                <w:top w:val="none" w:sz="0" w:space="0" w:color="auto"/>
                <w:left w:val="none" w:sz="0" w:space="0" w:color="auto"/>
                <w:bottom w:val="none" w:sz="0" w:space="0" w:color="auto"/>
                <w:right w:val="none" w:sz="0" w:space="0" w:color="auto"/>
              </w:divBdr>
            </w:div>
            <w:div w:id="166731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381320">
      <w:bodyDiv w:val="1"/>
      <w:marLeft w:val="0"/>
      <w:marRight w:val="0"/>
      <w:marTop w:val="0"/>
      <w:marBottom w:val="0"/>
      <w:divBdr>
        <w:top w:val="none" w:sz="0" w:space="0" w:color="auto"/>
        <w:left w:val="none" w:sz="0" w:space="0" w:color="auto"/>
        <w:bottom w:val="none" w:sz="0" w:space="0" w:color="auto"/>
        <w:right w:val="none" w:sz="0" w:space="0" w:color="auto"/>
      </w:divBdr>
    </w:div>
    <w:div w:id="2010474296">
      <w:bodyDiv w:val="1"/>
      <w:marLeft w:val="0"/>
      <w:marRight w:val="0"/>
      <w:marTop w:val="0"/>
      <w:marBottom w:val="0"/>
      <w:divBdr>
        <w:top w:val="none" w:sz="0" w:space="0" w:color="auto"/>
        <w:left w:val="none" w:sz="0" w:space="0" w:color="auto"/>
        <w:bottom w:val="none" w:sz="0" w:space="0" w:color="auto"/>
        <w:right w:val="none" w:sz="0" w:space="0" w:color="auto"/>
      </w:divBdr>
      <w:divsChild>
        <w:div w:id="2057119112">
          <w:marLeft w:val="0"/>
          <w:marRight w:val="0"/>
          <w:marTop w:val="0"/>
          <w:marBottom w:val="0"/>
          <w:divBdr>
            <w:top w:val="none" w:sz="0" w:space="0" w:color="auto"/>
            <w:left w:val="none" w:sz="0" w:space="0" w:color="auto"/>
            <w:bottom w:val="none" w:sz="0" w:space="0" w:color="auto"/>
            <w:right w:val="none" w:sz="0" w:space="0" w:color="auto"/>
          </w:divBdr>
        </w:div>
        <w:div w:id="1548949559">
          <w:marLeft w:val="0"/>
          <w:marRight w:val="0"/>
          <w:marTop w:val="0"/>
          <w:marBottom w:val="0"/>
          <w:divBdr>
            <w:top w:val="none" w:sz="0" w:space="0" w:color="auto"/>
            <w:left w:val="none" w:sz="0" w:space="0" w:color="auto"/>
            <w:bottom w:val="none" w:sz="0" w:space="0" w:color="auto"/>
            <w:right w:val="none" w:sz="0" w:space="0" w:color="auto"/>
          </w:divBdr>
        </w:div>
      </w:divsChild>
    </w:div>
    <w:div w:id="2033148540">
      <w:bodyDiv w:val="1"/>
      <w:marLeft w:val="0"/>
      <w:marRight w:val="0"/>
      <w:marTop w:val="0"/>
      <w:marBottom w:val="0"/>
      <w:divBdr>
        <w:top w:val="none" w:sz="0" w:space="0" w:color="auto"/>
        <w:left w:val="none" w:sz="0" w:space="0" w:color="auto"/>
        <w:bottom w:val="none" w:sz="0" w:space="0" w:color="auto"/>
        <w:right w:val="none" w:sz="0" w:space="0" w:color="auto"/>
      </w:divBdr>
    </w:div>
    <w:div w:id="2041198968">
      <w:bodyDiv w:val="1"/>
      <w:marLeft w:val="0"/>
      <w:marRight w:val="0"/>
      <w:marTop w:val="0"/>
      <w:marBottom w:val="0"/>
      <w:divBdr>
        <w:top w:val="none" w:sz="0" w:space="0" w:color="auto"/>
        <w:left w:val="none" w:sz="0" w:space="0" w:color="auto"/>
        <w:bottom w:val="none" w:sz="0" w:space="0" w:color="auto"/>
        <w:right w:val="none" w:sz="0" w:space="0" w:color="auto"/>
      </w:divBdr>
    </w:div>
    <w:div w:id="2083478124">
      <w:bodyDiv w:val="1"/>
      <w:marLeft w:val="0"/>
      <w:marRight w:val="0"/>
      <w:marTop w:val="0"/>
      <w:marBottom w:val="0"/>
      <w:divBdr>
        <w:top w:val="none" w:sz="0" w:space="0" w:color="auto"/>
        <w:left w:val="none" w:sz="0" w:space="0" w:color="auto"/>
        <w:bottom w:val="none" w:sz="0" w:space="0" w:color="auto"/>
        <w:right w:val="none" w:sz="0" w:space="0" w:color="auto"/>
      </w:divBdr>
      <w:divsChild>
        <w:div w:id="1406685986">
          <w:marLeft w:val="0"/>
          <w:marRight w:val="0"/>
          <w:marTop w:val="0"/>
          <w:marBottom w:val="0"/>
          <w:divBdr>
            <w:top w:val="none" w:sz="0" w:space="0" w:color="auto"/>
            <w:left w:val="none" w:sz="0" w:space="0" w:color="auto"/>
            <w:bottom w:val="none" w:sz="0" w:space="0" w:color="auto"/>
            <w:right w:val="none" w:sz="0" w:space="0" w:color="auto"/>
          </w:divBdr>
          <w:divsChild>
            <w:div w:id="1907378546">
              <w:marLeft w:val="0"/>
              <w:marRight w:val="0"/>
              <w:marTop w:val="0"/>
              <w:marBottom w:val="0"/>
              <w:divBdr>
                <w:top w:val="none" w:sz="0" w:space="0" w:color="auto"/>
                <w:left w:val="none" w:sz="0" w:space="0" w:color="auto"/>
                <w:bottom w:val="none" w:sz="0" w:space="0" w:color="auto"/>
                <w:right w:val="none" w:sz="0" w:space="0" w:color="auto"/>
              </w:divBdr>
              <w:divsChild>
                <w:div w:id="704452873">
                  <w:marLeft w:val="0"/>
                  <w:marRight w:val="0"/>
                  <w:marTop w:val="0"/>
                  <w:marBottom w:val="0"/>
                  <w:divBdr>
                    <w:top w:val="none" w:sz="0" w:space="0" w:color="auto"/>
                    <w:left w:val="none" w:sz="0" w:space="0" w:color="auto"/>
                    <w:bottom w:val="none" w:sz="0" w:space="0" w:color="auto"/>
                    <w:right w:val="none" w:sz="0" w:space="0" w:color="auto"/>
                  </w:divBdr>
                  <w:divsChild>
                    <w:div w:id="1627589391">
                      <w:marLeft w:val="0"/>
                      <w:marRight w:val="0"/>
                      <w:marTop w:val="0"/>
                      <w:marBottom w:val="0"/>
                      <w:divBdr>
                        <w:top w:val="none" w:sz="0" w:space="0" w:color="auto"/>
                        <w:left w:val="none" w:sz="0" w:space="0" w:color="auto"/>
                        <w:bottom w:val="none" w:sz="0" w:space="0" w:color="auto"/>
                        <w:right w:val="none" w:sz="0" w:space="0" w:color="auto"/>
                      </w:divBdr>
                      <w:divsChild>
                        <w:div w:id="1578511969">
                          <w:marLeft w:val="0"/>
                          <w:marRight w:val="0"/>
                          <w:marTop w:val="0"/>
                          <w:marBottom w:val="0"/>
                          <w:divBdr>
                            <w:top w:val="none" w:sz="0" w:space="0" w:color="auto"/>
                            <w:left w:val="none" w:sz="0" w:space="0" w:color="auto"/>
                            <w:bottom w:val="none" w:sz="0" w:space="0" w:color="auto"/>
                            <w:right w:val="none" w:sz="0" w:space="0" w:color="auto"/>
                          </w:divBdr>
                          <w:divsChild>
                            <w:div w:id="1757091904">
                              <w:marLeft w:val="0"/>
                              <w:marRight w:val="0"/>
                              <w:marTop w:val="0"/>
                              <w:marBottom w:val="0"/>
                              <w:divBdr>
                                <w:top w:val="none" w:sz="0" w:space="0" w:color="auto"/>
                                <w:left w:val="none" w:sz="0" w:space="0" w:color="auto"/>
                                <w:bottom w:val="none" w:sz="0" w:space="0" w:color="auto"/>
                                <w:right w:val="none" w:sz="0" w:space="0" w:color="auto"/>
                              </w:divBdr>
                              <w:divsChild>
                                <w:div w:id="28234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7760">
                      <w:marLeft w:val="0"/>
                      <w:marRight w:val="0"/>
                      <w:marTop w:val="0"/>
                      <w:marBottom w:val="0"/>
                      <w:divBdr>
                        <w:top w:val="none" w:sz="0" w:space="0" w:color="auto"/>
                        <w:left w:val="none" w:sz="0" w:space="0" w:color="auto"/>
                        <w:bottom w:val="none" w:sz="0" w:space="0" w:color="auto"/>
                        <w:right w:val="none" w:sz="0" w:space="0" w:color="auto"/>
                      </w:divBdr>
                      <w:divsChild>
                        <w:div w:id="1935243209">
                          <w:marLeft w:val="0"/>
                          <w:marRight w:val="0"/>
                          <w:marTop w:val="0"/>
                          <w:marBottom w:val="0"/>
                          <w:divBdr>
                            <w:top w:val="none" w:sz="0" w:space="0" w:color="auto"/>
                            <w:left w:val="none" w:sz="0" w:space="0" w:color="auto"/>
                            <w:bottom w:val="none" w:sz="0" w:space="0" w:color="auto"/>
                            <w:right w:val="none" w:sz="0" w:space="0" w:color="auto"/>
                          </w:divBdr>
                          <w:divsChild>
                            <w:div w:id="370155355">
                              <w:marLeft w:val="0"/>
                              <w:marRight w:val="0"/>
                              <w:marTop w:val="0"/>
                              <w:marBottom w:val="0"/>
                              <w:divBdr>
                                <w:top w:val="none" w:sz="0" w:space="0" w:color="auto"/>
                                <w:left w:val="none" w:sz="0" w:space="0" w:color="auto"/>
                                <w:bottom w:val="none" w:sz="0" w:space="0" w:color="auto"/>
                                <w:right w:val="none" w:sz="0" w:space="0" w:color="auto"/>
                              </w:divBdr>
                              <w:divsChild>
                                <w:div w:id="1452745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434589">
                      <w:marLeft w:val="0"/>
                      <w:marRight w:val="0"/>
                      <w:marTop w:val="0"/>
                      <w:marBottom w:val="0"/>
                      <w:divBdr>
                        <w:top w:val="none" w:sz="0" w:space="0" w:color="auto"/>
                        <w:left w:val="none" w:sz="0" w:space="0" w:color="auto"/>
                        <w:bottom w:val="none" w:sz="0" w:space="0" w:color="auto"/>
                        <w:right w:val="none" w:sz="0" w:space="0" w:color="auto"/>
                      </w:divBdr>
                      <w:divsChild>
                        <w:div w:id="602766483">
                          <w:marLeft w:val="0"/>
                          <w:marRight w:val="0"/>
                          <w:marTop w:val="0"/>
                          <w:marBottom w:val="0"/>
                          <w:divBdr>
                            <w:top w:val="none" w:sz="0" w:space="0" w:color="auto"/>
                            <w:left w:val="none" w:sz="0" w:space="0" w:color="auto"/>
                            <w:bottom w:val="none" w:sz="0" w:space="0" w:color="auto"/>
                            <w:right w:val="none" w:sz="0" w:space="0" w:color="auto"/>
                          </w:divBdr>
                          <w:divsChild>
                            <w:div w:id="2028751818">
                              <w:marLeft w:val="0"/>
                              <w:marRight w:val="0"/>
                              <w:marTop w:val="0"/>
                              <w:marBottom w:val="0"/>
                              <w:divBdr>
                                <w:top w:val="none" w:sz="0" w:space="0" w:color="auto"/>
                                <w:left w:val="none" w:sz="0" w:space="0" w:color="auto"/>
                                <w:bottom w:val="none" w:sz="0" w:space="0" w:color="auto"/>
                                <w:right w:val="none" w:sz="0" w:space="0" w:color="auto"/>
                              </w:divBdr>
                              <w:divsChild>
                                <w:div w:id="67845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107529">
                      <w:marLeft w:val="0"/>
                      <w:marRight w:val="0"/>
                      <w:marTop w:val="0"/>
                      <w:marBottom w:val="0"/>
                      <w:divBdr>
                        <w:top w:val="none" w:sz="0" w:space="0" w:color="auto"/>
                        <w:left w:val="none" w:sz="0" w:space="0" w:color="auto"/>
                        <w:bottom w:val="none" w:sz="0" w:space="0" w:color="auto"/>
                        <w:right w:val="none" w:sz="0" w:space="0" w:color="auto"/>
                      </w:divBdr>
                      <w:divsChild>
                        <w:div w:id="447286364">
                          <w:marLeft w:val="0"/>
                          <w:marRight w:val="0"/>
                          <w:marTop w:val="0"/>
                          <w:marBottom w:val="0"/>
                          <w:divBdr>
                            <w:top w:val="none" w:sz="0" w:space="0" w:color="auto"/>
                            <w:left w:val="none" w:sz="0" w:space="0" w:color="auto"/>
                            <w:bottom w:val="none" w:sz="0" w:space="0" w:color="auto"/>
                            <w:right w:val="none" w:sz="0" w:space="0" w:color="auto"/>
                          </w:divBdr>
                          <w:divsChild>
                            <w:div w:id="1271351952">
                              <w:marLeft w:val="0"/>
                              <w:marRight w:val="0"/>
                              <w:marTop w:val="0"/>
                              <w:marBottom w:val="0"/>
                              <w:divBdr>
                                <w:top w:val="none" w:sz="0" w:space="0" w:color="auto"/>
                                <w:left w:val="none" w:sz="0" w:space="0" w:color="auto"/>
                                <w:bottom w:val="none" w:sz="0" w:space="0" w:color="auto"/>
                                <w:right w:val="none" w:sz="0" w:space="0" w:color="auto"/>
                              </w:divBdr>
                              <w:divsChild>
                                <w:div w:id="210687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465341">
                      <w:marLeft w:val="0"/>
                      <w:marRight w:val="0"/>
                      <w:marTop w:val="0"/>
                      <w:marBottom w:val="0"/>
                      <w:divBdr>
                        <w:top w:val="none" w:sz="0" w:space="0" w:color="auto"/>
                        <w:left w:val="none" w:sz="0" w:space="0" w:color="auto"/>
                        <w:bottom w:val="none" w:sz="0" w:space="0" w:color="auto"/>
                        <w:right w:val="none" w:sz="0" w:space="0" w:color="auto"/>
                      </w:divBdr>
                      <w:divsChild>
                        <w:div w:id="127670101">
                          <w:marLeft w:val="0"/>
                          <w:marRight w:val="0"/>
                          <w:marTop w:val="0"/>
                          <w:marBottom w:val="0"/>
                          <w:divBdr>
                            <w:top w:val="none" w:sz="0" w:space="0" w:color="auto"/>
                            <w:left w:val="none" w:sz="0" w:space="0" w:color="auto"/>
                            <w:bottom w:val="none" w:sz="0" w:space="0" w:color="auto"/>
                            <w:right w:val="none" w:sz="0" w:space="0" w:color="auto"/>
                          </w:divBdr>
                          <w:divsChild>
                            <w:div w:id="82919759">
                              <w:marLeft w:val="0"/>
                              <w:marRight w:val="0"/>
                              <w:marTop w:val="0"/>
                              <w:marBottom w:val="0"/>
                              <w:divBdr>
                                <w:top w:val="none" w:sz="0" w:space="0" w:color="auto"/>
                                <w:left w:val="none" w:sz="0" w:space="0" w:color="auto"/>
                                <w:bottom w:val="none" w:sz="0" w:space="0" w:color="auto"/>
                                <w:right w:val="none" w:sz="0" w:space="0" w:color="auto"/>
                              </w:divBdr>
                              <w:divsChild>
                                <w:div w:id="150388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991824">
                      <w:marLeft w:val="0"/>
                      <w:marRight w:val="0"/>
                      <w:marTop w:val="0"/>
                      <w:marBottom w:val="0"/>
                      <w:divBdr>
                        <w:top w:val="none" w:sz="0" w:space="0" w:color="auto"/>
                        <w:left w:val="none" w:sz="0" w:space="0" w:color="auto"/>
                        <w:bottom w:val="none" w:sz="0" w:space="0" w:color="auto"/>
                        <w:right w:val="none" w:sz="0" w:space="0" w:color="auto"/>
                      </w:divBdr>
                      <w:divsChild>
                        <w:div w:id="441389193">
                          <w:marLeft w:val="0"/>
                          <w:marRight w:val="0"/>
                          <w:marTop w:val="0"/>
                          <w:marBottom w:val="0"/>
                          <w:divBdr>
                            <w:top w:val="none" w:sz="0" w:space="0" w:color="auto"/>
                            <w:left w:val="none" w:sz="0" w:space="0" w:color="auto"/>
                            <w:bottom w:val="none" w:sz="0" w:space="0" w:color="auto"/>
                            <w:right w:val="none" w:sz="0" w:space="0" w:color="auto"/>
                          </w:divBdr>
                          <w:divsChild>
                            <w:div w:id="318383040">
                              <w:marLeft w:val="0"/>
                              <w:marRight w:val="0"/>
                              <w:marTop w:val="0"/>
                              <w:marBottom w:val="0"/>
                              <w:divBdr>
                                <w:top w:val="none" w:sz="0" w:space="0" w:color="auto"/>
                                <w:left w:val="none" w:sz="0" w:space="0" w:color="auto"/>
                                <w:bottom w:val="none" w:sz="0" w:space="0" w:color="auto"/>
                                <w:right w:val="none" w:sz="0" w:space="0" w:color="auto"/>
                              </w:divBdr>
                              <w:divsChild>
                                <w:div w:id="38314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752741">
                      <w:marLeft w:val="0"/>
                      <w:marRight w:val="0"/>
                      <w:marTop w:val="0"/>
                      <w:marBottom w:val="0"/>
                      <w:divBdr>
                        <w:top w:val="none" w:sz="0" w:space="0" w:color="auto"/>
                        <w:left w:val="none" w:sz="0" w:space="0" w:color="auto"/>
                        <w:bottom w:val="none" w:sz="0" w:space="0" w:color="auto"/>
                        <w:right w:val="none" w:sz="0" w:space="0" w:color="auto"/>
                      </w:divBdr>
                      <w:divsChild>
                        <w:div w:id="1736202115">
                          <w:marLeft w:val="0"/>
                          <w:marRight w:val="0"/>
                          <w:marTop w:val="0"/>
                          <w:marBottom w:val="0"/>
                          <w:divBdr>
                            <w:top w:val="none" w:sz="0" w:space="0" w:color="auto"/>
                            <w:left w:val="none" w:sz="0" w:space="0" w:color="auto"/>
                            <w:bottom w:val="none" w:sz="0" w:space="0" w:color="auto"/>
                            <w:right w:val="none" w:sz="0" w:space="0" w:color="auto"/>
                          </w:divBdr>
                          <w:divsChild>
                            <w:div w:id="289553001">
                              <w:marLeft w:val="0"/>
                              <w:marRight w:val="0"/>
                              <w:marTop w:val="0"/>
                              <w:marBottom w:val="0"/>
                              <w:divBdr>
                                <w:top w:val="none" w:sz="0" w:space="0" w:color="auto"/>
                                <w:left w:val="none" w:sz="0" w:space="0" w:color="auto"/>
                                <w:bottom w:val="none" w:sz="0" w:space="0" w:color="auto"/>
                                <w:right w:val="none" w:sz="0" w:space="0" w:color="auto"/>
                              </w:divBdr>
                              <w:divsChild>
                                <w:div w:id="73049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434786">
                      <w:marLeft w:val="0"/>
                      <w:marRight w:val="0"/>
                      <w:marTop w:val="0"/>
                      <w:marBottom w:val="0"/>
                      <w:divBdr>
                        <w:top w:val="none" w:sz="0" w:space="0" w:color="auto"/>
                        <w:left w:val="none" w:sz="0" w:space="0" w:color="auto"/>
                        <w:bottom w:val="none" w:sz="0" w:space="0" w:color="auto"/>
                        <w:right w:val="none" w:sz="0" w:space="0" w:color="auto"/>
                      </w:divBdr>
                      <w:divsChild>
                        <w:div w:id="1339386639">
                          <w:marLeft w:val="0"/>
                          <w:marRight w:val="0"/>
                          <w:marTop w:val="0"/>
                          <w:marBottom w:val="0"/>
                          <w:divBdr>
                            <w:top w:val="none" w:sz="0" w:space="0" w:color="auto"/>
                            <w:left w:val="none" w:sz="0" w:space="0" w:color="auto"/>
                            <w:bottom w:val="none" w:sz="0" w:space="0" w:color="auto"/>
                            <w:right w:val="none" w:sz="0" w:space="0" w:color="auto"/>
                          </w:divBdr>
                          <w:divsChild>
                            <w:div w:id="1418792890">
                              <w:marLeft w:val="0"/>
                              <w:marRight w:val="0"/>
                              <w:marTop w:val="0"/>
                              <w:marBottom w:val="0"/>
                              <w:divBdr>
                                <w:top w:val="none" w:sz="0" w:space="0" w:color="auto"/>
                                <w:left w:val="none" w:sz="0" w:space="0" w:color="auto"/>
                                <w:bottom w:val="none" w:sz="0" w:space="0" w:color="auto"/>
                                <w:right w:val="none" w:sz="0" w:space="0" w:color="auto"/>
                              </w:divBdr>
                              <w:divsChild>
                                <w:div w:id="56152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152653">
                      <w:marLeft w:val="0"/>
                      <w:marRight w:val="0"/>
                      <w:marTop w:val="0"/>
                      <w:marBottom w:val="0"/>
                      <w:divBdr>
                        <w:top w:val="none" w:sz="0" w:space="0" w:color="auto"/>
                        <w:left w:val="none" w:sz="0" w:space="0" w:color="auto"/>
                        <w:bottom w:val="none" w:sz="0" w:space="0" w:color="auto"/>
                        <w:right w:val="none" w:sz="0" w:space="0" w:color="auto"/>
                      </w:divBdr>
                      <w:divsChild>
                        <w:div w:id="1987737994">
                          <w:marLeft w:val="0"/>
                          <w:marRight w:val="0"/>
                          <w:marTop w:val="0"/>
                          <w:marBottom w:val="0"/>
                          <w:divBdr>
                            <w:top w:val="none" w:sz="0" w:space="0" w:color="auto"/>
                            <w:left w:val="none" w:sz="0" w:space="0" w:color="auto"/>
                            <w:bottom w:val="none" w:sz="0" w:space="0" w:color="auto"/>
                            <w:right w:val="none" w:sz="0" w:space="0" w:color="auto"/>
                          </w:divBdr>
                          <w:divsChild>
                            <w:div w:id="297884178">
                              <w:marLeft w:val="0"/>
                              <w:marRight w:val="0"/>
                              <w:marTop w:val="0"/>
                              <w:marBottom w:val="0"/>
                              <w:divBdr>
                                <w:top w:val="none" w:sz="0" w:space="0" w:color="auto"/>
                                <w:left w:val="none" w:sz="0" w:space="0" w:color="auto"/>
                                <w:bottom w:val="none" w:sz="0" w:space="0" w:color="auto"/>
                                <w:right w:val="none" w:sz="0" w:space="0" w:color="auto"/>
                              </w:divBdr>
                              <w:divsChild>
                                <w:div w:id="105462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845033">
                      <w:marLeft w:val="0"/>
                      <w:marRight w:val="0"/>
                      <w:marTop w:val="0"/>
                      <w:marBottom w:val="0"/>
                      <w:divBdr>
                        <w:top w:val="none" w:sz="0" w:space="0" w:color="auto"/>
                        <w:left w:val="none" w:sz="0" w:space="0" w:color="auto"/>
                        <w:bottom w:val="none" w:sz="0" w:space="0" w:color="auto"/>
                        <w:right w:val="none" w:sz="0" w:space="0" w:color="auto"/>
                      </w:divBdr>
                      <w:divsChild>
                        <w:div w:id="502934003">
                          <w:marLeft w:val="0"/>
                          <w:marRight w:val="0"/>
                          <w:marTop w:val="0"/>
                          <w:marBottom w:val="0"/>
                          <w:divBdr>
                            <w:top w:val="none" w:sz="0" w:space="0" w:color="auto"/>
                            <w:left w:val="none" w:sz="0" w:space="0" w:color="auto"/>
                            <w:bottom w:val="none" w:sz="0" w:space="0" w:color="auto"/>
                            <w:right w:val="none" w:sz="0" w:space="0" w:color="auto"/>
                          </w:divBdr>
                          <w:divsChild>
                            <w:div w:id="889456611">
                              <w:marLeft w:val="0"/>
                              <w:marRight w:val="0"/>
                              <w:marTop w:val="0"/>
                              <w:marBottom w:val="0"/>
                              <w:divBdr>
                                <w:top w:val="none" w:sz="0" w:space="0" w:color="auto"/>
                                <w:left w:val="none" w:sz="0" w:space="0" w:color="auto"/>
                                <w:bottom w:val="none" w:sz="0" w:space="0" w:color="auto"/>
                                <w:right w:val="none" w:sz="0" w:space="0" w:color="auto"/>
                              </w:divBdr>
                              <w:divsChild>
                                <w:div w:id="81626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389995">
                      <w:marLeft w:val="0"/>
                      <w:marRight w:val="0"/>
                      <w:marTop w:val="0"/>
                      <w:marBottom w:val="0"/>
                      <w:divBdr>
                        <w:top w:val="none" w:sz="0" w:space="0" w:color="auto"/>
                        <w:left w:val="none" w:sz="0" w:space="0" w:color="auto"/>
                        <w:bottom w:val="none" w:sz="0" w:space="0" w:color="auto"/>
                        <w:right w:val="none" w:sz="0" w:space="0" w:color="auto"/>
                      </w:divBdr>
                      <w:divsChild>
                        <w:div w:id="83572987">
                          <w:marLeft w:val="0"/>
                          <w:marRight w:val="0"/>
                          <w:marTop w:val="0"/>
                          <w:marBottom w:val="0"/>
                          <w:divBdr>
                            <w:top w:val="none" w:sz="0" w:space="0" w:color="auto"/>
                            <w:left w:val="none" w:sz="0" w:space="0" w:color="auto"/>
                            <w:bottom w:val="none" w:sz="0" w:space="0" w:color="auto"/>
                            <w:right w:val="none" w:sz="0" w:space="0" w:color="auto"/>
                          </w:divBdr>
                          <w:divsChild>
                            <w:div w:id="564414763">
                              <w:marLeft w:val="0"/>
                              <w:marRight w:val="0"/>
                              <w:marTop w:val="0"/>
                              <w:marBottom w:val="0"/>
                              <w:divBdr>
                                <w:top w:val="none" w:sz="0" w:space="0" w:color="auto"/>
                                <w:left w:val="none" w:sz="0" w:space="0" w:color="auto"/>
                                <w:bottom w:val="none" w:sz="0" w:space="0" w:color="auto"/>
                                <w:right w:val="none" w:sz="0" w:space="0" w:color="auto"/>
                              </w:divBdr>
                              <w:divsChild>
                                <w:div w:id="199205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203015">
                      <w:marLeft w:val="0"/>
                      <w:marRight w:val="0"/>
                      <w:marTop w:val="0"/>
                      <w:marBottom w:val="0"/>
                      <w:divBdr>
                        <w:top w:val="none" w:sz="0" w:space="0" w:color="auto"/>
                        <w:left w:val="none" w:sz="0" w:space="0" w:color="auto"/>
                        <w:bottom w:val="none" w:sz="0" w:space="0" w:color="auto"/>
                        <w:right w:val="none" w:sz="0" w:space="0" w:color="auto"/>
                      </w:divBdr>
                      <w:divsChild>
                        <w:div w:id="579170372">
                          <w:marLeft w:val="0"/>
                          <w:marRight w:val="0"/>
                          <w:marTop w:val="0"/>
                          <w:marBottom w:val="0"/>
                          <w:divBdr>
                            <w:top w:val="none" w:sz="0" w:space="0" w:color="auto"/>
                            <w:left w:val="none" w:sz="0" w:space="0" w:color="auto"/>
                            <w:bottom w:val="none" w:sz="0" w:space="0" w:color="auto"/>
                            <w:right w:val="none" w:sz="0" w:space="0" w:color="auto"/>
                          </w:divBdr>
                          <w:divsChild>
                            <w:div w:id="2115241645">
                              <w:marLeft w:val="0"/>
                              <w:marRight w:val="0"/>
                              <w:marTop w:val="0"/>
                              <w:marBottom w:val="0"/>
                              <w:divBdr>
                                <w:top w:val="none" w:sz="0" w:space="0" w:color="auto"/>
                                <w:left w:val="none" w:sz="0" w:space="0" w:color="auto"/>
                                <w:bottom w:val="none" w:sz="0" w:space="0" w:color="auto"/>
                                <w:right w:val="none" w:sz="0" w:space="0" w:color="auto"/>
                              </w:divBdr>
                              <w:divsChild>
                                <w:div w:id="168520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56520">
              <w:marLeft w:val="0"/>
              <w:marRight w:val="0"/>
              <w:marTop w:val="0"/>
              <w:marBottom w:val="0"/>
              <w:divBdr>
                <w:top w:val="none" w:sz="0" w:space="0" w:color="auto"/>
                <w:left w:val="none" w:sz="0" w:space="0" w:color="auto"/>
                <w:bottom w:val="none" w:sz="0" w:space="0" w:color="auto"/>
                <w:right w:val="none" w:sz="0" w:space="0" w:color="auto"/>
              </w:divBdr>
              <w:divsChild>
                <w:div w:id="126028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2685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ytimes.com/" TargetMode="External"/><Relationship Id="rId13" Type="http://schemas.openxmlformats.org/officeDocument/2006/relationships/hyperlink" Target="http://variety.com/2015/digital/news/house-of-cards-season-3-pirated-with-china-top-country-for-downloaders-1201444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refis.com/stock/nflx/articles/297718/china-makes-sense-for-netflix-but-it-won&#8217;t-be-easy/2015-05-2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tatista.com/markets/417/media-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2F1D2-85A6-48C3-95A6-1CA0E6707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2154</Words>
  <Characters>12282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Denislav Ivanov (1909617)</dc:creator>
  <cp:keywords/>
  <dc:description/>
  <cp:lastModifiedBy>Denis</cp:lastModifiedBy>
  <cp:revision>2</cp:revision>
  <dcterms:created xsi:type="dcterms:W3CDTF">2020-05-19T18:51:00Z</dcterms:created>
  <dcterms:modified xsi:type="dcterms:W3CDTF">2020-05-19T18:51:00Z</dcterms:modified>
</cp:coreProperties>
</file>