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DEA62" w14:textId="2C747054" w:rsidR="008A5A10" w:rsidRPr="00014B97" w:rsidRDefault="008A5A10" w:rsidP="00D72C5D">
      <w:pPr>
        <w:rPr>
          <w:lang w:val="en-GB"/>
        </w:rPr>
      </w:pPr>
    </w:p>
    <w:p w14:paraId="073576EA" w14:textId="71B70D7D" w:rsidR="00DF1D2E" w:rsidRPr="00014B97" w:rsidRDefault="00DF1D2E" w:rsidP="00D72C5D">
      <w:pPr>
        <w:rPr>
          <w:lang w:val="en-GB"/>
        </w:rPr>
      </w:pPr>
    </w:p>
    <w:p w14:paraId="291FA329" w14:textId="56B28257" w:rsidR="00DF1D2E" w:rsidRPr="00014B97" w:rsidRDefault="00DF1D2E" w:rsidP="00D72C5D">
      <w:pPr>
        <w:rPr>
          <w:lang w:val="en-GB"/>
        </w:rPr>
      </w:pPr>
    </w:p>
    <w:p w14:paraId="3DC31F8E" w14:textId="6E44BB25" w:rsidR="00DF1D2E" w:rsidRPr="00014B97" w:rsidRDefault="00DF1D2E" w:rsidP="00D72C5D">
      <w:pPr>
        <w:rPr>
          <w:lang w:val="en-GB"/>
        </w:rPr>
      </w:pPr>
    </w:p>
    <w:p w14:paraId="019E6541" w14:textId="650E62D3" w:rsidR="00DF1D2E" w:rsidRPr="00014B97" w:rsidRDefault="00DF1D2E" w:rsidP="00D72C5D">
      <w:pPr>
        <w:rPr>
          <w:lang w:val="en-GB"/>
        </w:rPr>
      </w:pPr>
    </w:p>
    <w:p w14:paraId="349F19D9" w14:textId="520C5C66" w:rsidR="00DF1D2E" w:rsidRPr="00014B97" w:rsidRDefault="00DF1D2E" w:rsidP="00D72C5D">
      <w:pPr>
        <w:rPr>
          <w:lang w:val="en-GB"/>
        </w:rPr>
      </w:pPr>
    </w:p>
    <w:p w14:paraId="56AF6C41" w14:textId="70580F12" w:rsidR="00DF1D2E" w:rsidRPr="00014B97" w:rsidRDefault="00DF1D2E" w:rsidP="00D72C5D">
      <w:pPr>
        <w:rPr>
          <w:lang w:val="en-GB"/>
        </w:rPr>
      </w:pPr>
    </w:p>
    <w:p w14:paraId="22D8D777" w14:textId="31FBE362" w:rsidR="00DF1D2E" w:rsidRPr="00014B97" w:rsidRDefault="00DF1D2E" w:rsidP="00D72C5D">
      <w:pPr>
        <w:rPr>
          <w:lang w:val="en-GB"/>
        </w:rPr>
      </w:pPr>
    </w:p>
    <w:p w14:paraId="73CEA3EE" w14:textId="28185A37" w:rsidR="00DF1D2E" w:rsidRPr="00014B97" w:rsidRDefault="00DF1D2E" w:rsidP="00D72C5D">
      <w:pPr>
        <w:rPr>
          <w:lang w:val="en-GB"/>
        </w:rPr>
      </w:pPr>
    </w:p>
    <w:p w14:paraId="5973C809" w14:textId="1738E7E1" w:rsidR="00DF1D2E" w:rsidRPr="00014B97" w:rsidRDefault="00DF1D2E" w:rsidP="00D72C5D">
      <w:pPr>
        <w:rPr>
          <w:lang w:val="en-GB"/>
        </w:rPr>
      </w:pPr>
    </w:p>
    <w:p w14:paraId="49CDF4BC" w14:textId="0C0A410C" w:rsidR="00DF1D2E" w:rsidRPr="00014B97" w:rsidRDefault="00DF1D2E" w:rsidP="00D72C5D">
      <w:pPr>
        <w:rPr>
          <w:lang w:val="en-GB"/>
        </w:rPr>
      </w:pPr>
    </w:p>
    <w:p w14:paraId="375177B4" w14:textId="77777777" w:rsidR="00F64ACB" w:rsidRPr="00014B97" w:rsidRDefault="00F64ACB" w:rsidP="00F64ACB">
      <w:pPr>
        <w:jc w:val="center"/>
        <w:rPr>
          <w:sz w:val="28"/>
          <w:szCs w:val="28"/>
          <w:lang w:val="en-GB"/>
        </w:rPr>
      </w:pPr>
    </w:p>
    <w:p w14:paraId="3F183A73" w14:textId="77777777" w:rsidR="00F64ACB" w:rsidRPr="00014B97" w:rsidRDefault="00F64ACB" w:rsidP="00F64ACB">
      <w:pPr>
        <w:jc w:val="center"/>
        <w:rPr>
          <w:sz w:val="28"/>
          <w:szCs w:val="28"/>
          <w:lang w:val="en-GB"/>
        </w:rPr>
      </w:pPr>
    </w:p>
    <w:p w14:paraId="1FB9E20E" w14:textId="77777777" w:rsidR="00F64ACB" w:rsidRPr="00014B97" w:rsidRDefault="00F64ACB" w:rsidP="00F64ACB">
      <w:pPr>
        <w:jc w:val="center"/>
        <w:rPr>
          <w:sz w:val="28"/>
          <w:szCs w:val="28"/>
          <w:lang w:val="en-GB"/>
        </w:rPr>
      </w:pPr>
    </w:p>
    <w:p w14:paraId="6679DE41" w14:textId="77777777" w:rsidR="00F64ACB" w:rsidRPr="00014B97" w:rsidRDefault="00F64ACB" w:rsidP="00F64ACB">
      <w:pPr>
        <w:jc w:val="center"/>
        <w:rPr>
          <w:sz w:val="28"/>
          <w:szCs w:val="28"/>
          <w:lang w:val="en-GB"/>
        </w:rPr>
      </w:pPr>
    </w:p>
    <w:p w14:paraId="4602A5C6" w14:textId="3921F326" w:rsidR="00BE678C" w:rsidRPr="00014B97" w:rsidRDefault="00F64ACB" w:rsidP="00F64ACB">
      <w:pPr>
        <w:jc w:val="center"/>
        <w:rPr>
          <w:sz w:val="28"/>
          <w:szCs w:val="28"/>
          <w:lang w:val="en-GB"/>
        </w:rPr>
      </w:pPr>
      <w:r w:rsidRPr="00014B97">
        <w:rPr>
          <w:b/>
          <w:bCs/>
          <w:sz w:val="28"/>
          <w:szCs w:val="28"/>
          <w:lang w:val="en-GB"/>
        </w:rPr>
        <w:t>MODULE NAME:</w:t>
      </w:r>
      <w:r w:rsidRPr="00014B97">
        <w:rPr>
          <w:sz w:val="28"/>
          <w:szCs w:val="28"/>
          <w:lang w:val="en-GB"/>
        </w:rPr>
        <w:t xml:space="preserve"> PERSONNEL RESOURCING AND DEVELOPMENT</w:t>
      </w:r>
    </w:p>
    <w:p w14:paraId="364777DE" w14:textId="05F50CD4" w:rsidR="00F64ACB" w:rsidRPr="00014B97" w:rsidRDefault="00F64ACB" w:rsidP="00F64ACB">
      <w:pPr>
        <w:jc w:val="center"/>
        <w:rPr>
          <w:sz w:val="28"/>
          <w:szCs w:val="28"/>
          <w:lang w:val="en-GB"/>
        </w:rPr>
      </w:pPr>
      <w:r w:rsidRPr="00014B97">
        <w:rPr>
          <w:b/>
          <w:bCs/>
          <w:sz w:val="28"/>
          <w:szCs w:val="28"/>
          <w:lang w:val="en-GB"/>
        </w:rPr>
        <w:t>MODULE CODE:</w:t>
      </w:r>
      <w:r w:rsidRPr="00014B97">
        <w:rPr>
          <w:sz w:val="28"/>
          <w:szCs w:val="28"/>
          <w:lang w:val="en-GB"/>
        </w:rPr>
        <w:t xml:space="preserve"> BMIH5005</w:t>
      </w:r>
    </w:p>
    <w:p w14:paraId="24F9CAE7" w14:textId="6B93E341" w:rsidR="00F64ACB" w:rsidRPr="00014B97" w:rsidRDefault="00F64ACB" w:rsidP="00F64ACB">
      <w:pPr>
        <w:jc w:val="center"/>
        <w:rPr>
          <w:sz w:val="28"/>
          <w:szCs w:val="28"/>
          <w:lang w:val="en-GB"/>
        </w:rPr>
      </w:pPr>
      <w:r w:rsidRPr="00014B97">
        <w:rPr>
          <w:b/>
          <w:bCs/>
          <w:sz w:val="28"/>
          <w:szCs w:val="28"/>
          <w:lang w:val="en-GB"/>
        </w:rPr>
        <w:t>ASSIGNMENT:</w:t>
      </w:r>
      <w:r w:rsidRPr="00014B97">
        <w:rPr>
          <w:sz w:val="28"/>
          <w:szCs w:val="28"/>
          <w:lang w:val="en-GB"/>
        </w:rPr>
        <w:t xml:space="preserve"> RESEARCH PROJECT PROPOSAL - IMPACT OF CURRENT CHALLENGES ON THE HUMAN RESOURCE DEPARTMENT</w:t>
      </w:r>
    </w:p>
    <w:p w14:paraId="23821486" w14:textId="7E85BA02" w:rsidR="00F64ACB" w:rsidRPr="00014B97" w:rsidRDefault="00F64ACB" w:rsidP="00F64ACB">
      <w:pPr>
        <w:jc w:val="center"/>
        <w:rPr>
          <w:sz w:val="28"/>
          <w:szCs w:val="28"/>
          <w:lang w:val="en-GB"/>
        </w:rPr>
      </w:pPr>
      <w:r w:rsidRPr="00014B97">
        <w:rPr>
          <w:b/>
          <w:bCs/>
          <w:sz w:val="28"/>
          <w:szCs w:val="28"/>
          <w:lang w:val="en-GB"/>
        </w:rPr>
        <w:t>STUDENT NAME:</w:t>
      </w:r>
      <w:r w:rsidRPr="00014B97">
        <w:rPr>
          <w:sz w:val="28"/>
          <w:szCs w:val="28"/>
          <w:lang w:val="en-GB"/>
        </w:rPr>
        <w:t xml:space="preserve"> </w:t>
      </w:r>
      <w:r w:rsidR="003D4F1C" w:rsidRPr="00014B97">
        <w:rPr>
          <w:sz w:val="28"/>
          <w:szCs w:val="28"/>
          <w:lang w:val="en-GB"/>
        </w:rPr>
        <w:t>BEATRIS MANDACHE</w:t>
      </w:r>
    </w:p>
    <w:p w14:paraId="36F3F9CD" w14:textId="4127F06A" w:rsidR="00F64ACB" w:rsidRPr="00014B97" w:rsidRDefault="00F64ACB" w:rsidP="00F64ACB">
      <w:pPr>
        <w:jc w:val="center"/>
        <w:rPr>
          <w:sz w:val="28"/>
          <w:szCs w:val="28"/>
          <w:lang w:val="en-GB"/>
        </w:rPr>
      </w:pPr>
      <w:r w:rsidRPr="00014B97">
        <w:rPr>
          <w:b/>
          <w:bCs/>
          <w:sz w:val="28"/>
          <w:szCs w:val="28"/>
          <w:lang w:val="en-GB"/>
        </w:rPr>
        <w:t>STUDENT ID:</w:t>
      </w:r>
      <w:r w:rsidRPr="00014B97">
        <w:rPr>
          <w:sz w:val="28"/>
          <w:szCs w:val="28"/>
          <w:lang w:val="en-GB"/>
        </w:rPr>
        <w:t xml:space="preserve"> 210832</w:t>
      </w:r>
      <w:r w:rsidR="003D4F1C" w:rsidRPr="00014B97">
        <w:rPr>
          <w:sz w:val="28"/>
          <w:szCs w:val="28"/>
          <w:lang w:val="en-GB"/>
        </w:rPr>
        <w:t>1</w:t>
      </w:r>
    </w:p>
    <w:p w14:paraId="2878EC5C" w14:textId="5510AE09" w:rsidR="00F64ACB" w:rsidRPr="00014B97" w:rsidRDefault="00F64ACB" w:rsidP="00F64ACB">
      <w:pPr>
        <w:jc w:val="center"/>
        <w:rPr>
          <w:sz w:val="28"/>
          <w:szCs w:val="28"/>
          <w:lang w:val="en-GB"/>
        </w:rPr>
      </w:pPr>
      <w:r w:rsidRPr="00014B97">
        <w:rPr>
          <w:b/>
          <w:bCs/>
          <w:sz w:val="28"/>
          <w:szCs w:val="28"/>
          <w:lang w:val="en-GB"/>
        </w:rPr>
        <w:t>LECTURER:</w:t>
      </w:r>
      <w:r w:rsidRPr="00014B97">
        <w:rPr>
          <w:sz w:val="28"/>
          <w:szCs w:val="28"/>
          <w:lang w:val="en-GB"/>
        </w:rPr>
        <w:t xml:space="preserve"> KATHRYN ROBERTS</w:t>
      </w:r>
    </w:p>
    <w:p w14:paraId="6E9E72CC" w14:textId="7BF16BF4" w:rsidR="00BE678C" w:rsidRPr="00014B97" w:rsidRDefault="00BE678C" w:rsidP="00D72C5D">
      <w:pPr>
        <w:rPr>
          <w:sz w:val="32"/>
          <w:szCs w:val="32"/>
          <w:lang w:val="en-GB"/>
        </w:rPr>
      </w:pPr>
    </w:p>
    <w:p w14:paraId="4FA6DC18" w14:textId="40840631" w:rsidR="00BE678C" w:rsidRPr="00014B97" w:rsidRDefault="00BE678C" w:rsidP="00D72C5D">
      <w:pPr>
        <w:rPr>
          <w:sz w:val="32"/>
          <w:szCs w:val="32"/>
          <w:lang w:val="en-GB"/>
        </w:rPr>
      </w:pPr>
    </w:p>
    <w:p w14:paraId="4F56526B" w14:textId="5C90F814" w:rsidR="00BE678C" w:rsidRPr="00014B97" w:rsidRDefault="00BE678C" w:rsidP="00D72C5D">
      <w:pPr>
        <w:rPr>
          <w:sz w:val="32"/>
          <w:szCs w:val="32"/>
          <w:lang w:val="en-GB"/>
        </w:rPr>
      </w:pPr>
    </w:p>
    <w:p w14:paraId="4089FED1" w14:textId="360A5E3C" w:rsidR="009A37FE" w:rsidRPr="00014B97" w:rsidRDefault="009A37FE" w:rsidP="00D72C5D">
      <w:pPr>
        <w:rPr>
          <w:sz w:val="32"/>
          <w:szCs w:val="32"/>
          <w:lang w:val="en-GB"/>
        </w:rPr>
      </w:pPr>
    </w:p>
    <w:p w14:paraId="46CDF744" w14:textId="77777777" w:rsidR="009A37FE" w:rsidRPr="00014B97" w:rsidRDefault="009A37FE" w:rsidP="00D72C5D">
      <w:pPr>
        <w:rPr>
          <w:sz w:val="32"/>
          <w:szCs w:val="32"/>
          <w:lang w:val="en-GB"/>
        </w:rPr>
      </w:pPr>
    </w:p>
    <w:p w14:paraId="3DA4BA93" w14:textId="77777777" w:rsidR="00BE678C" w:rsidRPr="00014B97" w:rsidRDefault="00BE678C" w:rsidP="00D72C5D">
      <w:pPr>
        <w:rPr>
          <w:sz w:val="32"/>
          <w:szCs w:val="32"/>
          <w:lang w:val="en-GB"/>
        </w:rPr>
      </w:pPr>
    </w:p>
    <w:p w14:paraId="6A4F0B8B" w14:textId="77777777" w:rsidR="00BE678C" w:rsidRPr="00014B97" w:rsidRDefault="00BE678C" w:rsidP="00D72C5D">
      <w:pPr>
        <w:rPr>
          <w:sz w:val="32"/>
          <w:szCs w:val="32"/>
          <w:lang w:val="en-GB"/>
        </w:rPr>
      </w:pPr>
    </w:p>
    <w:sdt>
      <w:sdtPr>
        <w:rPr>
          <w:rFonts w:ascii="Arial" w:eastAsiaTheme="minorHAnsi" w:hAnsi="Arial" w:cs="Arial"/>
          <w:color w:val="auto"/>
          <w:sz w:val="24"/>
          <w:szCs w:val="24"/>
          <w:lang w:val="en-US" w:eastAsia="en-US"/>
        </w:rPr>
        <w:id w:val="-834377400"/>
        <w:docPartObj>
          <w:docPartGallery w:val="Table of Contents"/>
          <w:docPartUnique/>
        </w:docPartObj>
      </w:sdtPr>
      <w:sdtEndPr>
        <w:rPr>
          <w:b/>
          <w:bCs/>
          <w:noProof/>
        </w:rPr>
      </w:sdtEndPr>
      <w:sdtContent>
        <w:p w14:paraId="757AC0D0" w14:textId="2632EC68" w:rsidR="00BE678C" w:rsidRPr="00014B97" w:rsidRDefault="00D972F7" w:rsidP="00277111">
          <w:pPr>
            <w:pStyle w:val="TOCHeading"/>
            <w:spacing w:line="360" w:lineRule="auto"/>
            <w:rPr>
              <w:rFonts w:ascii="Arial" w:hAnsi="Arial" w:cs="Arial"/>
              <w:b/>
              <w:bCs/>
              <w:color w:val="0D0D0D" w:themeColor="text1" w:themeTint="F2"/>
              <w:sz w:val="24"/>
              <w:szCs w:val="24"/>
            </w:rPr>
          </w:pPr>
          <w:r w:rsidRPr="00014B97">
            <w:rPr>
              <w:rFonts w:ascii="Arial" w:eastAsiaTheme="minorHAnsi" w:hAnsi="Arial" w:cs="Arial"/>
              <w:b/>
              <w:bCs/>
              <w:color w:val="auto"/>
              <w:sz w:val="24"/>
              <w:szCs w:val="24"/>
            </w:rPr>
            <w:t xml:space="preserve">TABLE OF </w:t>
          </w:r>
          <w:r w:rsidR="00643F4F" w:rsidRPr="00014B97">
            <w:rPr>
              <w:rFonts w:ascii="Arial" w:hAnsi="Arial" w:cs="Arial"/>
              <w:b/>
              <w:bCs/>
              <w:color w:val="0D0D0D" w:themeColor="text1" w:themeTint="F2"/>
              <w:sz w:val="24"/>
              <w:szCs w:val="24"/>
            </w:rPr>
            <w:t>CONTENTS</w:t>
          </w:r>
        </w:p>
        <w:p w14:paraId="7E22F55C" w14:textId="570ED109" w:rsidR="00E70C35" w:rsidRDefault="00BE678C">
          <w:pPr>
            <w:pStyle w:val="TOC1"/>
            <w:tabs>
              <w:tab w:val="right" w:leader="dot" w:pos="9019"/>
            </w:tabs>
            <w:rPr>
              <w:rFonts w:asciiTheme="minorHAnsi" w:eastAsiaTheme="minorEastAsia" w:hAnsiTheme="minorHAnsi" w:cstheme="minorBidi"/>
              <w:noProof/>
              <w:sz w:val="22"/>
              <w:szCs w:val="22"/>
            </w:rPr>
          </w:pPr>
          <w:r w:rsidRPr="00014B97">
            <w:rPr>
              <w:lang w:val="en-GB"/>
            </w:rPr>
            <w:fldChar w:fldCharType="begin"/>
          </w:r>
          <w:r w:rsidRPr="00014B97">
            <w:rPr>
              <w:lang w:val="en-GB"/>
            </w:rPr>
            <w:instrText xml:space="preserve"> TOC \o "1-3" \h \z \u </w:instrText>
          </w:r>
          <w:r w:rsidRPr="00014B97">
            <w:rPr>
              <w:lang w:val="en-GB"/>
            </w:rPr>
            <w:fldChar w:fldCharType="separate"/>
          </w:r>
          <w:hyperlink w:anchor="_Toc125915453" w:history="1">
            <w:r w:rsidR="00E70C35" w:rsidRPr="00F14DA0">
              <w:rPr>
                <w:rStyle w:val="Hyperlink"/>
                <w:noProof/>
              </w:rPr>
              <w:t>INTRODUCTION AND BACKGROUND</w:t>
            </w:r>
            <w:r w:rsidR="00E70C35">
              <w:rPr>
                <w:noProof/>
                <w:webHidden/>
              </w:rPr>
              <w:tab/>
            </w:r>
            <w:r w:rsidR="00E70C35">
              <w:rPr>
                <w:noProof/>
                <w:webHidden/>
              </w:rPr>
              <w:fldChar w:fldCharType="begin"/>
            </w:r>
            <w:r w:rsidR="00E70C35">
              <w:rPr>
                <w:noProof/>
                <w:webHidden/>
              </w:rPr>
              <w:instrText xml:space="preserve"> PAGEREF _Toc125915453 \h </w:instrText>
            </w:r>
            <w:r w:rsidR="00E70C35">
              <w:rPr>
                <w:noProof/>
                <w:webHidden/>
              </w:rPr>
            </w:r>
            <w:r w:rsidR="00E70C35">
              <w:rPr>
                <w:noProof/>
                <w:webHidden/>
              </w:rPr>
              <w:fldChar w:fldCharType="separate"/>
            </w:r>
            <w:r w:rsidR="00201325">
              <w:rPr>
                <w:noProof/>
                <w:webHidden/>
              </w:rPr>
              <w:t>3</w:t>
            </w:r>
            <w:r w:rsidR="00E70C35">
              <w:rPr>
                <w:noProof/>
                <w:webHidden/>
              </w:rPr>
              <w:fldChar w:fldCharType="end"/>
            </w:r>
          </w:hyperlink>
        </w:p>
        <w:p w14:paraId="1E2BD1D2" w14:textId="69A0DB99" w:rsidR="00E70C35" w:rsidRDefault="00261BA1">
          <w:pPr>
            <w:pStyle w:val="TOC1"/>
            <w:tabs>
              <w:tab w:val="right" w:leader="dot" w:pos="9019"/>
            </w:tabs>
            <w:rPr>
              <w:rFonts w:asciiTheme="minorHAnsi" w:eastAsiaTheme="minorEastAsia" w:hAnsiTheme="minorHAnsi" w:cstheme="minorBidi"/>
              <w:noProof/>
              <w:sz w:val="22"/>
              <w:szCs w:val="22"/>
            </w:rPr>
          </w:pPr>
          <w:hyperlink w:anchor="_Toc125915454" w:history="1">
            <w:r w:rsidR="00E70C35" w:rsidRPr="00F14DA0">
              <w:rPr>
                <w:rStyle w:val="Hyperlink"/>
                <w:noProof/>
              </w:rPr>
              <w:t>SWOT and PESTLE ANALYSIS</w:t>
            </w:r>
            <w:r w:rsidR="00E70C35">
              <w:rPr>
                <w:noProof/>
                <w:webHidden/>
              </w:rPr>
              <w:tab/>
            </w:r>
            <w:r w:rsidR="00E70C35">
              <w:rPr>
                <w:noProof/>
                <w:webHidden/>
              </w:rPr>
              <w:fldChar w:fldCharType="begin"/>
            </w:r>
            <w:r w:rsidR="00E70C35">
              <w:rPr>
                <w:noProof/>
                <w:webHidden/>
              </w:rPr>
              <w:instrText xml:space="preserve"> PAGEREF _Toc125915454 \h </w:instrText>
            </w:r>
            <w:r w:rsidR="00E70C35">
              <w:rPr>
                <w:noProof/>
                <w:webHidden/>
              </w:rPr>
            </w:r>
            <w:r w:rsidR="00E70C35">
              <w:rPr>
                <w:noProof/>
                <w:webHidden/>
              </w:rPr>
              <w:fldChar w:fldCharType="separate"/>
            </w:r>
            <w:r w:rsidR="00201325">
              <w:rPr>
                <w:noProof/>
                <w:webHidden/>
              </w:rPr>
              <w:t>4</w:t>
            </w:r>
            <w:r w:rsidR="00E70C35">
              <w:rPr>
                <w:noProof/>
                <w:webHidden/>
              </w:rPr>
              <w:fldChar w:fldCharType="end"/>
            </w:r>
          </w:hyperlink>
        </w:p>
        <w:p w14:paraId="121D2176" w14:textId="5F33814A" w:rsidR="00E70C35" w:rsidRDefault="00261BA1">
          <w:pPr>
            <w:pStyle w:val="TOC2"/>
            <w:tabs>
              <w:tab w:val="right" w:leader="dot" w:pos="9019"/>
            </w:tabs>
            <w:rPr>
              <w:rFonts w:asciiTheme="minorHAnsi" w:eastAsiaTheme="minorEastAsia" w:hAnsiTheme="minorHAnsi" w:cstheme="minorBidi"/>
              <w:noProof/>
              <w:sz w:val="22"/>
              <w:szCs w:val="22"/>
            </w:rPr>
          </w:pPr>
          <w:hyperlink w:anchor="_Toc125915455" w:history="1">
            <w:r w:rsidR="00E70C35" w:rsidRPr="00F14DA0">
              <w:rPr>
                <w:rStyle w:val="Hyperlink"/>
                <w:noProof/>
                <w:lang w:val="en-GB"/>
              </w:rPr>
              <w:t>SWOT ANALYSIS</w:t>
            </w:r>
            <w:r w:rsidR="00E70C35">
              <w:rPr>
                <w:noProof/>
                <w:webHidden/>
              </w:rPr>
              <w:tab/>
            </w:r>
            <w:r w:rsidR="00E70C35">
              <w:rPr>
                <w:noProof/>
                <w:webHidden/>
              </w:rPr>
              <w:fldChar w:fldCharType="begin"/>
            </w:r>
            <w:r w:rsidR="00E70C35">
              <w:rPr>
                <w:noProof/>
                <w:webHidden/>
              </w:rPr>
              <w:instrText xml:space="preserve"> PAGEREF _Toc125915455 \h </w:instrText>
            </w:r>
            <w:r w:rsidR="00E70C35">
              <w:rPr>
                <w:noProof/>
                <w:webHidden/>
              </w:rPr>
            </w:r>
            <w:r w:rsidR="00E70C35">
              <w:rPr>
                <w:noProof/>
                <w:webHidden/>
              </w:rPr>
              <w:fldChar w:fldCharType="separate"/>
            </w:r>
            <w:r w:rsidR="00201325">
              <w:rPr>
                <w:noProof/>
                <w:webHidden/>
              </w:rPr>
              <w:t>4</w:t>
            </w:r>
            <w:r w:rsidR="00E70C35">
              <w:rPr>
                <w:noProof/>
                <w:webHidden/>
              </w:rPr>
              <w:fldChar w:fldCharType="end"/>
            </w:r>
          </w:hyperlink>
        </w:p>
        <w:p w14:paraId="029959E1" w14:textId="07640A26" w:rsidR="00E70C35" w:rsidRDefault="00261BA1">
          <w:pPr>
            <w:pStyle w:val="TOC3"/>
            <w:tabs>
              <w:tab w:val="right" w:leader="dot" w:pos="9019"/>
            </w:tabs>
            <w:rPr>
              <w:rFonts w:asciiTheme="minorHAnsi" w:eastAsiaTheme="minorEastAsia" w:hAnsiTheme="minorHAnsi" w:cstheme="minorBidi"/>
              <w:noProof/>
              <w:sz w:val="22"/>
              <w:szCs w:val="22"/>
            </w:rPr>
          </w:pPr>
          <w:hyperlink w:anchor="_Toc125915456" w:history="1">
            <w:r w:rsidR="00E70C35" w:rsidRPr="00F14DA0">
              <w:rPr>
                <w:rStyle w:val="Hyperlink"/>
                <w:noProof/>
                <w:lang w:val="en-GB" w:eastAsia="zh-CN"/>
              </w:rPr>
              <w:t>Strengths</w:t>
            </w:r>
            <w:r w:rsidR="00E70C35">
              <w:rPr>
                <w:noProof/>
                <w:webHidden/>
              </w:rPr>
              <w:tab/>
            </w:r>
            <w:r w:rsidR="00E70C35">
              <w:rPr>
                <w:noProof/>
                <w:webHidden/>
              </w:rPr>
              <w:fldChar w:fldCharType="begin"/>
            </w:r>
            <w:r w:rsidR="00E70C35">
              <w:rPr>
                <w:noProof/>
                <w:webHidden/>
              </w:rPr>
              <w:instrText xml:space="preserve"> PAGEREF _Toc125915456 \h </w:instrText>
            </w:r>
            <w:r w:rsidR="00E70C35">
              <w:rPr>
                <w:noProof/>
                <w:webHidden/>
              </w:rPr>
            </w:r>
            <w:r w:rsidR="00E70C35">
              <w:rPr>
                <w:noProof/>
                <w:webHidden/>
              </w:rPr>
              <w:fldChar w:fldCharType="separate"/>
            </w:r>
            <w:r w:rsidR="00201325">
              <w:rPr>
                <w:noProof/>
                <w:webHidden/>
              </w:rPr>
              <w:t>4</w:t>
            </w:r>
            <w:r w:rsidR="00E70C35">
              <w:rPr>
                <w:noProof/>
                <w:webHidden/>
              </w:rPr>
              <w:fldChar w:fldCharType="end"/>
            </w:r>
          </w:hyperlink>
        </w:p>
        <w:p w14:paraId="5019AE15" w14:textId="48762090" w:rsidR="00E70C35" w:rsidRDefault="00261BA1">
          <w:pPr>
            <w:pStyle w:val="TOC3"/>
            <w:tabs>
              <w:tab w:val="right" w:leader="dot" w:pos="9019"/>
            </w:tabs>
            <w:rPr>
              <w:rFonts w:asciiTheme="minorHAnsi" w:eastAsiaTheme="minorEastAsia" w:hAnsiTheme="minorHAnsi" w:cstheme="minorBidi"/>
              <w:noProof/>
              <w:sz w:val="22"/>
              <w:szCs w:val="22"/>
            </w:rPr>
          </w:pPr>
          <w:hyperlink w:anchor="_Toc125915457" w:history="1">
            <w:r w:rsidR="00E70C35" w:rsidRPr="00F14DA0">
              <w:rPr>
                <w:rStyle w:val="Hyperlink"/>
                <w:noProof/>
                <w:lang w:val="en-GB"/>
              </w:rPr>
              <w:t>Weaknesses</w:t>
            </w:r>
            <w:r w:rsidR="00E70C35">
              <w:rPr>
                <w:noProof/>
                <w:webHidden/>
              </w:rPr>
              <w:tab/>
            </w:r>
            <w:r w:rsidR="00E70C35">
              <w:rPr>
                <w:noProof/>
                <w:webHidden/>
              </w:rPr>
              <w:fldChar w:fldCharType="begin"/>
            </w:r>
            <w:r w:rsidR="00E70C35">
              <w:rPr>
                <w:noProof/>
                <w:webHidden/>
              </w:rPr>
              <w:instrText xml:space="preserve"> PAGEREF _Toc125915457 \h </w:instrText>
            </w:r>
            <w:r w:rsidR="00E70C35">
              <w:rPr>
                <w:noProof/>
                <w:webHidden/>
              </w:rPr>
            </w:r>
            <w:r w:rsidR="00E70C35">
              <w:rPr>
                <w:noProof/>
                <w:webHidden/>
              </w:rPr>
              <w:fldChar w:fldCharType="separate"/>
            </w:r>
            <w:r w:rsidR="00201325">
              <w:rPr>
                <w:noProof/>
                <w:webHidden/>
              </w:rPr>
              <w:t>4</w:t>
            </w:r>
            <w:r w:rsidR="00E70C35">
              <w:rPr>
                <w:noProof/>
                <w:webHidden/>
              </w:rPr>
              <w:fldChar w:fldCharType="end"/>
            </w:r>
          </w:hyperlink>
        </w:p>
        <w:p w14:paraId="04382EF5" w14:textId="0F6147A9" w:rsidR="00E70C35" w:rsidRDefault="00261BA1">
          <w:pPr>
            <w:pStyle w:val="TOC3"/>
            <w:tabs>
              <w:tab w:val="right" w:leader="dot" w:pos="9019"/>
            </w:tabs>
            <w:rPr>
              <w:rFonts w:asciiTheme="minorHAnsi" w:eastAsiaTheme="minorEastAsia" w:hAnsiTheme="minorHAnsi" w:cstheme="minorBidi"/>
              <w:noProof/>
              <w:sz w:val="22"/>
              <w:szCs w:val="22"/>
            </w:rPr>
          </w:pPr>
          <w:hyperlink w:anchor="_Toc125915458" w:history="1">
            <w:r w:rsidR="00E70C35" w:rsidRPr="00F14DA0">
              <w:rPr>
                <w:rStyle w:val="Hyperlink"/>
                <w:noProof/>
                <w:lang w:val="en-GB"/>
              </w:rPr>
              <w:t>Opportunities</w:t>
            </w:r>
            <w:r w:rsidR="00E70C35">
              <w:rPr>
                <w:noProof/>
                <w:webHidden/>
              </w:rPr>
              <w:tab/>
            </w:r>
            <w:r w:rsidR="00E70C35">
              <w:rPr>
                <w:noProof/>
                <w:webHidden/>
              </w:rPr>
              <w:fldChar w:fldCharType="begin"/>
            </w:r>
            <w:r w:rsidR="00E70C35">
              <w:rPr>
                <w:noProof/>
                <w:webHidden/>
              </w:rPr>
              <w:instrText xml:space="preserve"> PAGEREF _Toc125915458 \h </w:instrText>
            </w:r>
            <w:r w:rsidR="00E70C35">
              <w:rPr>
                <w:noProof/>
                <w:webHidden/>
              </w:rPr>
            </w:r>
            <w:r w:rsidR="00E70C35">
              <w:rPr>
                <w:noProof/>
                <w:webHidden/>
              </w:rPr>
              <w:fldChar w:fldCharType="separate"/>
            </w:r>
            <w:r w:rsidR="00201325">
              <w:rPr>
                <w:noProof/>
                <w:webHidden/>
              </w:rPr>
              <w:t>4</w:t>
            </w:r>
            <w:r w:rsidR="00E70C35">
              <w:rPr>
                <w:noProof/>
                <w:webHidden/>
              </w:rPr>
              <w:fldChar w:fldCharType="end"/>
            </w:r>
          </w:hyperlink>
        </w:p>
        <w:p w14:paraId="7A6E1084" w14:textId="7A1E7026" w:rsidR="00E70C35" w:rsidRDefault="00261BA1">
          <w:pPr>
            <w:pStyle w:val="TOC3"/>
            <w:tabs>
              <w:tab w:val="right" w:leader="dot" w:pos="9019"/>
            </w:tabs>
            <w:rPr>
              <w:rFonts w:asciiTheme="minorHAnsi" w:eastAsiaTheme="minorEastAsia" w:hAnsiTheme="minorHAnsi" w:cstheme="minorBidi"/>
              <w:noProof/>
              <w:sz w:val="22"/>
              <w:szCs w:val="22"/>
            </w:rPr>
          </w:pPr>
          <w:hyperlink w:anchor="_Toc125915459" w:history="1">
            <w:r w:rsidR="00E70C35" w:rsidRPr="00F14DA0">
              <w:rPr>
                <w:rStyle w:val="Hyperlink"/>
                <w:noProof/>
                <w:lang w:val="en-GB"/>
              </w:rPr>
              <w:t>Threats</w:t>
            </w:r>
            <w:r w:rsidR="00E70C35">
              <w:rPr>
                <w:noProof/>
                <w:webHidden/>
              </w:rPr>
              <w:tab/>
            </w:r>
            <w:r w:rsidR="00E70C35">
              <w:rPr>
                <w:noProof/>
                <w:webHidden/>
              </w:rPr>
              <w:fldChar w:fldCharType="begin"/>
            </w:r>
            <w:r w:rsidR="00E70C35">
              <w:rPr>
                <w:noProof/>
                <w:webHidden/>
              </w:rPr>
              <w:instrText xml:space="preserve"> PAGEREF _Toc125915459 \h </w:instrText>
            </w:r>
            <w:r w:rsidR="00E70C35">
              <w:rPr>
                <w:noProof/>
                <w:webHidden/>
              </w:rPr>
            </w:r>
            <w:r w:rsidR="00E70C35">
              <w:rPr>
                <w:noProof/>
                <w:webHidden/>
              </w:rPr>
              <w:fldChar w:fldCharType="separate"/>
            </w:r>
            <w:r w:rsidR="00201325">
              <w:rPr>
                <w:noProof/>
                <w:webHidden/>
              </w:rPr>
              <w:t>5</w:t>
            </w:r>
            <w:r w:rsidR="00E70C35">
              <w:rPr>
                <w:noProof/>
                <w:webHidden/>
              </w:rPr>
              <w:fldChar w:fldCharType="end"/>
            </w:r>
          </w:hyperlink>
        </w:p>
        <w:p w14:paraId="6B7C9BE6" w14:textId="1E2AE2E5" w:rsidR="00E70C35" w:rsidRDefault="00261BA1">
          <w:pPr>
            <w:pStyle w:val="TOC2"/>
            <w:tabs>
              <w:tab w:val="right" w:leader="dot" w:pos="9019"/>
            </w:tabs>
            <w:rPr>
              <w:rFonts w:asciiTheme="minorHAnsi" w:eastAsiaTheme="minorEastAsia" w:hAnsiTheme="minorHAnsi" w:cstheme="minorBidi"/>
              <w:noProof/>
              <w:sz w:val="22"/>
              <w:szCs w:val="22"/>
            </w:rPr>
          </w:pPr>
          <w:hyperlink w:anchor="_Toc125915460" w:history="1">
            <w:r w:rsidR="00E70C35" w:rsidRPr="00F14DA0">
              <w:rPr>
                <w:rStyle w:val="Hyperlink"/>
                <w:noProof/>
                <w:lang w:val="en-GB"/>
              </w:rPr>
              <w:t>PESTLE ANALYSIS</w:t>
            </w:r>
            <w:r w:rsidR="00E70C35">
              <w:rPr>
                <w:noProof/>
                <w:webHidden/>
              </w:rPr>
              <w:tab/>
            </w:r>
            <w:r w:rsidR="00E70C35">
              <w:rPr>
                <w:noProof/>
                <w:webHidden/>
              </w:rPr>
              <w:fldChar w:fldCharType="begin"/>
            </w:r>
            <w:r w:rsidR="00E70C35">
              <w:rPr>
                <w:noProof/>
                <w:webHidden/>
              </w:rPr>
              <w:instrText xml:space="preserve"> PAGEREF _Toc125915460 \h </w:instrText>
            </w:r>
            <w:r w:rsidR="00E70C35">
              <w:rPr>
                <w:noProof/>
                <w:webHidden/>
              </w:rPr>
            </w:r>
            <w:r w:rsidR="00E70C35">
              <w:rPr>
                <w:noProof/>
                <w:webHidden/>
              </w:rPr>
              <w:fldChar w:fldCharType="separate"/>
            </w:r>
            <w:r w:rsidR="00201325">
              <w:rPr>
                <w:noProof/>
                <w:webHidden/>
              </w:rPr>
              <w:t>5</w:t>
            </w:r>
            <w:r w:rsidR="00E70C35">
              <w:rPr>
                <w:noProof/>
                <w:webHidden/>
              </w:rPr>
              <w:fldChar w:fldCharType="end"/>
            </w:r>
          </w:hyperlink>
        </w:p>
        <w:p w14:paraId="2675C1D0" w14:textId="6EAE3CE4" w:rsidR="00E70C35" w:rsidRDefault="00261BA1">
          <w:pPr>
            <w:pStyle w:val="TOC3"/>
            <w:tabs>
              <w:tab w:val="right" w:leader="dot" w:pos="9019"/>
            </w:tabs>
            <w:rPr>
              <w:rFonts w:asciiTheme="minorHAnsi" w:eastAsiaTheme="minorEastAsia" w:hAnsiTheme="minorHAnsi" w:cstheme="minorBidi"/>
              <w:noProof/>
              <w:sz w:val="22"/>
              <w:szCs w:val="22"/>
            </w:rPr>
          </w:pPr>
          <w:hyperlink w:anchor="_Toc125915461" w:history="1">
            <w:r w:rsidR="00E70C35" w:rsidRPr="00F14DA0">
              <w:rPr>
                <w:rStyle w:val="Hyperlink"/>
                <w:noProof/>
                <w:lang w:val="en-GB" w:eastAsia="zh-CN"/>
              </w:rPr>
              <w:t>Political</w:t>
            </w:r>
            <w:r w:rsidR="00E70C35">
              <w:rPr>
                <w:noProof/>
                <w:webHidden/>
              </w:rPr>
              <w:tab/>
            </w:r>
            <w:r w:rsidR="00E70C35">
              <w:rPr>
                <w:noProof/>
                <w:webHidden/>
              </w:rPr>
              <w:fldChar w:fldCharType="begin"/>
            </w:r>
            <w:r w:rsidR="00E70C35">
              <w:rPr>
                <w:noProof/>
                <w:webHidden/>
              </w:rPr>
              <w:instrText xml:space="preserve"> PAGEREF _Toc125915461 \h </w:instrText>
            </w:r>
            <w:r w:rsidR="00E70C35">
              <w:rPr>
                <w:noProof/>
                <w:webHidden/>
              </w:rPr>
            </w:r>
            <w:r w:rsidR="00E70C35">
              <w:rPr>
                <w:noProof/>
                <w:webHidden/>
              </w:rPr>
              <w:fldChar w:fldCharType="separate"/>
            </w:r>
            <w:r w:rsidR="00201325">
              <w:rPr>
                <w:noProof/>
                <w:webHidden/>
              </w:rPr>
              <w:t>5</w:t>
            </w:r>
            <w:r w:rsidR="00E70C35">
              <w:rPr>
                <w:noProof/>
                <w:webHidden/>
              </w:rPr>
              <w:fldChar w:fldCharType="end"/>
            </w:r>
          </w:hyperlink>
        </w:p>
        <w:p w14:paraId="0E991AC3" w14:textId="46A656EE" w:rsidR="00E70C35" w:rsidRDefault="00261BA1">
          <w:pPr>
            <w:pStyle w:val="TOC3"/>
            <w:tabs>
              <w:tab w:val="right" w:leader="dot" w:pos="9019"/>
            </w:tabs>
            <w:rPr>
              <w:rFonts w:asciiTheme="minorHAnsi" w:eastAsiaTheme="minorEastAsia" w:hAnsiTheme="minorHAnsi" w:cstheme="minorBidi"/>
              <w:noProof/>
              <w:sz w:val="22"/>
              <w:szCs w:val="22"/>
            </w:rPr>
          </w:pPr>
          <w:hyperlink w:anchor="_Toc125915462" w:history="1">
            <w:r w:rsidR="00E70C35" w:rsidRPr="00F14DA0">
              <w:rPr>
                <w:rStyle w:val="Hyperlink"/>
                <w:noProof/>
                <w:lang w:val="en-GB" w:eastAsia="zh-CN"/>
              </w:rPr>
              <w:t>Economical</w:t>
            </w:r>
            <w:r w:rsidR="00E70C35">
              <w:rPr>
                <w:noProof/>
                <w:webHidden/>
              </w:rPr>
              <w:tab/>
            </w:r>
            <w:r w:rsidR="00E70C35">
              <w:rPr>
                <w:noProof/>
                <w:webHidden/>
              </w:rPr>
              <w:fldChar w:fldCharType="begin"/>
            </w:r>
            <w:r w:rsidR="00E70C35">
              <w:rPr>
                <w:noProof/>
                <w:webHidden/>
              </w:rPr>
              <w:instrText xml:space="preserve"> PAGEREF _Toc125915462 \h </w:instrText>
            </w:r>
            <w:r w:rsidR="00E70C35">
              <w:rPr>
                <w:noProof/>
                <w:webHidden/>
              </w:rPr>
            </w:r>
            <w:r w:rsidR="00E70C35">
              <w:rPr>
                <w:noProof/>
                <w:webHidden/>
              </w:rPr>
              <w:fldChar w:fldCharType="separate"/>
            </w:r>
            <w:r w:rsidR="00201325">
              <w:rPr>
                <w:noProof/>
                <w:webHidden/>
              </w:rPr>
              <w:t>5</w:t>
            </w:r>
            <w:r w:rsidR="00E70C35">
              <w:rPr>
                <w:noProof/>
                <w:webHidden/>
              </w:rPr>
              <w:fldChar w:fldCharType="end"/>
            </w:r>
          </w:hyperlink>
        </w:p>
        <w:p w14:paraId="22A46848" w14:textId="22505427" w:rsidR="00E70C35" w:rsidRDefault="00261BA1">
          <w:pPr>
            <w:pStyle w:val="TOC3"/>
            <w:tabs>
              <w:tab w:val="right" w:leader="dot" w:pos="9019"/>
            </w:tabs>
            <w:rPr>
              <w:rFonts w:asciiTheme="minorHAnsi" w:eastAsiaTheme="minorEastAsia" w:hAnsiTheme="minorHAnsi" w:cstheme="minorBidi"/>
              <w:noProof/>
              <w:sz w:val="22"/>
              <w:szCs w:val="22"/>
            </w:rPr>
          </w:pPr>
          <w:hyperlink w:anchor="_Toc125915463" w:history="1">
            <w:r w:rsidR="00E70C35" w:rsidRPr="00F14DA0">
              <w:rPr>
                <w:rStyle w:val="Hyperlink"/>
                <w:noProof/>
                <w:lang w:val="en-GB" w:eastAsia="zh-CN"/>
              </w:rPr>
              <w:t>Social</w:t>
            </w:r>
            <w:r w:rsidR="00E70C35">
              <w:rPr>
                <w:noProof/>
                <w:webHidden/>
              </w:rPr>
              <w:tab/>
            </w:r>
            <w:r w:rsidR="00E70C35">
              <w:rPr>
                <w:noProof/>
                <w:webHidden/>
              </w:rPr>
              <w:fldChar w:fldCharType="begin"/>
            </w:r>
            <w:r w:rsidR="00E70C35">
              <w:rPr>
                <w:noProof/>
                <w:webHidden/>
              </w:rPr>
              <w:instrText xml:space="preserve"> PAGEREF _Toc125915463 \h </w:instrText>
            </w:r>
            <w:r w:rsidR="00E70C35">
              <w:rPr>
                <w:noProof/>
                <w:webHidden/>
              </w:rPr>
            </w:r>
            <w:r w:rsidR="00E70C35">
              <w:rPr>
                <w:noProof/>
                <w:webHidden/>
              </w:rPr>
              <w:fldChar w:fldCharType="separate"/>
            </w:r>
            <w:r w:rsidR="00201325">
              <w:rPr>
                <w:noProof/>
                <w:webHidden/>
              </w:rPr>
              <w:t>6</w:t>
            </w:r>
            <w:r w:rsidR="00E70C35">
              <w:rPr>
                <w:noProof/>
                <w:webHidden/>
              </w:rPr>
              <w:fldChar w:fldCharType="end"/>
            </w:r>
          </w:hyperlink>
        </w:p>
        <w:p w14:paraId="184169E6" w14:textId="1D91337E" w:rsidR="00E70C35" w:rsidRDefault="00261BA1">
          <w:pPr>
            <w:pStyle w:val="TOC3"/>
            <w:tabs>
              <w:tab w:val="right" w:leader="dot" w:pos="9019"/>
            </w:tabs>
            <w:rPr>
              <w:rFonts w:asciiTheme="minorHAnsi" w:eastAsiaTheme="minorEastAsia" w:hAnsiTheme="minorHAnsi" w:cstheme="minorBidi"/>
              <w:noProof/>
              <w:sz w:val="22"/>
              <w:szCs w:val="22"/>
            </w:rPr>
          </w:pPr>
          <w:hyperlink w:anchor="_Toc125915464" w:history="1">
            <w:r w:rsidR="00E70C35" w:rsidRPr="00F14DA0">
              <w:rPr>
                <w:rStyle w:val="Hyperlink"/>
                <w:noProof/>
                <w:lang w:val="en-GB" w:eastAsia="zh-CN"/>
              </w:rPr>
              <w:t>Environmental</w:t>
            </w:r>
            <w:r w:rsidR="00E70C35">
              <w:rPr>
                <w:noProof/>
                <w:webHidden/>
              </w:rPr>
              <w:tab/>
            </w:r>
            <w:r w:rsidR="00E70C35">
              <w:rPr>
                <w:noProof/>
                <w:webHidden/>
              </w:rPr>
              <w:fldChar w:fldCharType="begin"/>
            </w:r>
            <w:r w:rsidR="00E70C35">
              <w:rPr>
                <w:noProof/>
                <w:webHidden/>
              </w:rPr>
              <w:instrText xml:space="preserve"> PAGEREF _Toc125915464 \h </w:instrText>
            </w:r>
            <w:r w:rsidR="00E70C35">
              <w:rPr>
                <w:noProof/>
                <w:webHidden/>
              </w:rPr>
            </w:r>
            <w:r w:rsidR="00E70C35">
              <w:rPr>
                <w:noProof/>
                <w:webHidden/>
              </w:rPr>
              <w:fldChar w:fldCharType="separate"/>
            </w:r>
            <w:r w:rsidR="00201325">
              <w:rPr>
                <w:noProof/>
                <w:webHidden/>
              </w:rPr>
              <w:t>6</w:t>
            </w:r>
            <w:r w:rsidR="00E70C35">
              <w:rPr>
                <w:noProof/>
                <w:webHidden/>
              </w:rPr>
              <w:fldChar w:fldCharType="end"/>
            </w:r>
          </w:hyperlink>
        </w:p>
        <w:p w14:paraId="20886AEF" w14:textId="20A56343" w:rsidR="00E70C35" w:rsidRDefault="00261BA1">
          <w:pPr>
            <w:pStyle w:val="TOC3"/>
            <w:tabs>
              <w:tab w:val="right" w:leader="dot" w:pos="9019"/>
            </w:tabs>
            <w:rPr>
              <w:rFonts w:asciiTheme="minorHAnsi" w:eastAsiaTheme="minorEastAsia" w:hAnsiTheme="minorHAnsi" w:cstheme="minorBidi"/>
              <w:noProof/>
              <w:sz w:val="22"/>
              <w:szCs w:val="22"/>
            </w:rPr>
          </w:pPr>
          <w:hyperlink w:anchor="_Toc125915465" w:history="1">
            <w:r w:rsidR="00E70C35" w:rsidRPr="00F14DA0">
              <w:rPr>
                <w:rStyle w:val="Hyperlink"/>
                <w:noProof/>
                <w:lang w:val="en-GB" w:eastAsia="zh-CN"/>
              </w:rPr>
              <w:t>Legal</w:t>
            </w:r>
            <w:r w:rsidR="00E70C35">
              <w:rPr>
                <w:noProof/>
                <w:webHidden/>
              </w:rPr>
              <w:tab/>
            </w:r>
            <w:r w:rsidR="00E70C35">
              <w:rPr>
                <w:noProof/>
                <w:webHidden/>
              </w:rPr>
              <w:fldChar w:fldCharType="begin"/>
            </w:r>
            <w:r w:rsidR="00E70C35">
              <w:rPr>
                <w:noProof/>
                <w:webHidden/>
              </w:rPr>
              <w:instrText xml:space="preserve"> PAGEREF _Toc125915465 \h </w:instrText>
            </w:r>
            <w:r w:rsidR="00E70C35">
              <w:rPr>
                <w:noProof/>
                <w:webHidden/>
              </w:rPr>
            </w:r>
            <w:r w:rsidR="00E70C35">
              <w:rPr>
                <w:noProof/>
                <w:webHidden/>
              </w:rPr>
              <w:fldChar w:fldCharType="separate"/>
            </w:r>
            <w:r w:rsidR="00201325">
              <w:rPr>
                <w:noProof/>
                <w:webHidden/>
              </w:rPr>
              <w:t>6</w:t>
            </w:r>
            <w:r w:rsidR="00E70C35">
              <w:rPr>
                <w:noProof/>
                <w:webHidden/>
              </w:rPr>
              <w:fldChar w:fldCharType="end"/>
            </w:r>
          </w:hyperlink>
        </w:p>
        <w:p w14:paraId="2C7B0627" w14:textId="6FAD16B6" w:rsidR="00E70C35" w:rsidRDefault="00261BA1">
          <w:pPr>
            <w:pStyle w:val="TOC1"/>
            <w:tabs>
              <w:tab w:val="right" w:leader="dot" w:pos="9019"/>
            </w:tabs>
            <w:rPr>
              <w:rFonts w:asciiTheme="minorHAnsi" w:eastAsiaTheme="minorEastAsia" w:hAnsiTheme="minorHAnsi" w:cstheme="minorBidi"/>
              <w:noProof/>
              <w:sz w:val="22"/>
              <w:szCs w:val="22"/>
            </w:rPr>
          </w:pPr>
          <w:hyperlink w:anchor="_Toc125915466" w:history="1">
            <w:r w:rsidR="00E70C35" w:rsidRPr="00F14DA0">
              <w:rPr>
                <w:rStyle w:val="Hyperlink"/>
                <w:noProof/>
              </w:rPr>
              <w:t>EMPLOYEE ENGAGEMENT</w:t>
            </w:r>
            <w:r w:rsidR="00E70C35">
              <w:rPr>
                <w:noProof/>
                <w:webHidden/>
              </w:rPr>
              <w:tab/>
            </w:r>
            <w:r w:rsidR="00E70C35">
              <w:rPr>
                <w:noProof/>
                <w:webHidden/>
              </w:rPr>
              <w:fldChar w:fldCharType="begin"/>
            </w:r>
            <w:r w:rsidR="00E70C35">
              <w:rPr>
                <w:noProof/>
                <w:webHidden/>
              </w:rPr>
              <w:instrText xml:space="preserve"> PAGEREF _Toc125915466 \h </w:instrText>
            </w:r>
            <w:r w:rsidR="00E70C35">
              <w:rPr>
                <w:noProof/>
                <w:webHidden/>
              </w:rPr>
            </w:r>
            <w:r w:rsidR="00E70C35">
              <w:rPr>
                <w:noProof/>
                <w:webHidden/>
              </w:rPr>
              <w:fldChar w:fldCharType="separate"/>
            </w:r>
            <w:r w:rsidR="00201325">
              <w:rPr>
                <w:noProof/>
                <w:webHidden/>
              </w:rPr>
              <w:t>7</w:t>
            </w:r>
            <w:r w:rsidR="00E70C35">
              <w:rPr>
                <w:noProof/>
                <w:webHidden/>
              </w:rPr>
              <w:fldChar w:fldCharType="end"/>
            </w:r>
          </w:hyperlink>
        </w:p>
        <w:p w14:paraId="06A7C9E8" w14:textId="51B67867" w:rsidR="00E70C35" w:rsidRDefault="00261BA1">
          <w:pPr>
            <w:pStyle w:val="TOC1"/>
            <w:tabs>
              <w:tab w:val="right" w:leader="dot" w:pos="9019"/>
            </w:tabs>
            <w:rPr>
              <w:rFonts w:asciiTheme="minorHAnsi" w:eastAsiaTheme="minorEastAsia" w:hAnsiTheme="minorHAnsi" w:cstheme="minorBidi"/>
              <w:noProof/>
              <w:sz w:val="22"/>
              <w:szCs w:val="22"/>
            </w:rPr>
          </w:pPr>
          <w:hyperlink w:anchor="_Toc125915467" w:history="1">
            <w:r w:rsidR="00E70C35" w:rsidRPr="00F14DA0">
              <w:rPr>
                <w:rStyle w:val="Hyperlink"/>
                <w:noProof/>
              </w:rPr>
              <w:t>EMPLOYEE RETENTION RATES</w:t>
            </w:r>
            <w:r w:rsidR="00E70C35">
              <w:rPr>
                <w:noProof/>
                <w:webHidden/>
              </w:rPr>
              <w:tab/>
            </w:r>
            <w:r w:rsidR="00E70C35">
              <w:rPr>
                <w:noProof/>
                <w:webHidden/>
              </w:rPr>
              <w:fldChar w:fldCharType="begin"/>
            </w:r>
            <w:r w:rsidR="00E70C35">
              <w:rPr>
                <w:noProof/>
                <w:webHidden/>
              </w:rPr>
              <w:instrText xml:space="preserve"> PAGEREF _Toc125915467 \h </w:instrText>
            </w:r>
            <w:r w:rsidR="00E70C35">
              <w:rPr>
                <w:noProof/>
                <w:webHidden/>
              </w:rPr>
            </w:r>
            <w:r w:rsidR="00E70C35">
              <w:rPr>
                <w:noProof/>
                <w:webHidden/>
              </w:rPr>
              <w:fldChar w:fldCharType="separate"/>
            </w:r>
            <w:r w:rsidR="00201325">
              <w:rPr>
                <w:noProof/>
                <w:webHidden/>
              </w:rPr>
              <w:t>7</w:t>
            </w:r>
            <w:r w:rsidR="00E70C35">
              <w:rPr>
                <w:noProof/>
                <w:webHidden/>
              </w:rPr>
              <w:fldChar w:fldCharType="end"/>
            </w:r>
          </w:hyperlink>
        </w:p>
        <w:p w14:paraId="6DF9848C" w14:textId="0EB90B06" w:rsidR="00E70C35" w:rsidRDefault="00261BA1">
          <w:pPr>
            <w:pStyle w:val="TOC1"/>
            <w:tabs>
              <w:tab w:val="right" w:leader="dot" w:pos="9019"/>
            </w:tabs>
            <w:rPr>
              <w:rFonts w:asciiTheme="minorHAnsi" w:eastAsiaTheme="minorEastAsia" w:hAnsiTheme="minorHAnsi" w:cstheme="minorBidi"/>
              <w:noProof/>
              <w:sz w:val="22"/>
              <w:szCs w:val="22"/>
            </w:rPr>
          </w:pPr>
          <w:hyperlink w:anchor="_Toc125915468" w:history="1">
            <w:r w:rsidR="00E70C35" w:rsidRPr="00F14DA0">
              <w:rPr>
                <w:rStyle w:val="Hyperlink"/>
                <w:noProof/>
              </w:rPr>
              <w:t>INDUSTRY MANAGEMENT</w:t>
            </w:r>
            <w:r w:rsidR="00E70C35">
              <w:rPr>
                <w:noProof/>
                <w:webHidden/>
              </w:rPr>
              <w:tab/>
            </w:r>
            <w:r w:rsidR="00E70C35">
              <w:rPr>
                <w:noProof/>
                <w:webHidden/>
              </w:rPr>
              <w:fldChar w:fldCharType="begin"/>
            </w:r>
            <w:r w:rsidR="00E70C35">
              <w:rPr>
                <w:noProof/>
                <w:webHidden/>
              </w:rPr>
              <w:instrText xml:space="preserve"> PAGEREF _Toc125915468 \h </w:instrText>
            </w:r>
            <w:r w:rsidR="00E70C35">
              <w:rPr>
                <w:noProof/>
                <w:webHidden/>
              </w:rPr>
            </w:r>
            <w:r w:rsidR="00E70C35">
              <w:rPr>
                <w:noProof/>
                <w:webHidden/>
              </w:rPr>
              <w:fldChar w:fldCharType="separate"/>
            </w:r>
            <w:r w:rsidR="00201325">
              <w:rPr>
                <w:noProof/>
                <w:webHidden/>
              </w:rPr>
              <w:t>7</w:t>
            </w:r>
            <w:r w:rsidR="00E70C35">
              <w:rPr>
                <w:noProof/>
                <w:webHidden/>
              </w:rPr>
              <w:fldChar w:fldCharType="end"/>
            </w:r>
          </w:hyperlink>
        </w:p>
        <w:p w14:paraId="185EE2B4" w14:textId="5332ADDA" w:rsidR="00E70C35" w:rsidRDefault="00261BA1">
          <w:pPr>
            <w:pStyle w:val="TOC1"/>
            <w:tabs>
              <w:tab w:val="right" w:leader="dot" w:pos="9019"/>
            </w:tabs>
            <w:rPr>
              <w:rFonts w:asciiTheme="minorHAnsi" w:eastAsiaTheme="minorEastAsia" w:hAnsiTheme="minorHAnsi" w:cstheme="minorBidi"/>
              <w:noProof/>
              <w:sz w:val="22"/>
              <w:szCs w:val="22"/>
            </w:rPr>
          </w:pPr>
          <w:hyperlink w:anchor="_Toc125915469" w:history="1">
            <w:r w:rsidR="00E70C35" w:rsidRPr="00F14DA0">
              <w:rPr>
                <w:rStyle w:val="Hyperlink"/>
                <w:noProof/>
              </w:rPr>
              <w:t>EMPLOYEE LIFECYCLE</w:t>
            </w:r>
            <w:r w:rsidR="00E70C35">
              <w:rPr>
                <w:noProof/>
                <w:webHidden/>
              </w:rPr>
              <w:tab/>
            </w:r>
            <w:r w:rsidR="00E70C35">
              <w:rPr>
                <w:noProof/>
                <w:webHidden/>
              </w:rPr>
              <w:fldChar w:fldCharType="begin"/>
            </w:r>
            <w:r w:rsidR="00E70C35">
              <w:rPr>
                <w:noProof/>
                <w:webHidden/>
              </w:rPr>
              <w:instrText xml:space="preserve"> PAGEREF _Toc125915469 \h </w:instrText>
            </w:r>
            <w:r w:rsidR="00E70C35">
              <w:rPr>
                <w:noProof/>
                <w:webHidden/>
              </w:rPr>
            </w:r>
            <w:r w:rsidR="00E70C35">
              <w:rPr>
                <w:noProof/>
                <w:webHidden/>
              </w:rPr>
              <w:fldChar w:fldCharType="separate"/>
            </w:r>
            <w:r w:rsidR="00201325">
              <w:rPr>
                <w:noProof/>
                <w:webHidden/>
              </w:rPr>
              <w:t>8</w:t>
            </w:r>
            <w:r w:rsidR="00E70C35">
              <w:rPr>
                <w:noProof/>
                <w:webHidden/>
              </w:rPr>
              <w:fldChar w:fldCharType="end"/>
            </w:r>
          </w:hyperlink>
        </w:p>
        <w:p w14:paraId="0B2BBFFA" w14:textId="0D1A4276" w:rsidR="00E70C35" w:rsidRDefault="00261BA1">
          <w:pPr>
            <w:pStyle w:val="TOC1"/>
            <w:tabs>
              <w:tab w:val="right" w:leader="dot" w:pos="9019"/>
            </w:tabs>
            <w:rPr>
              <w:rFonts w:asciiTheme="minorHAnsi" w:eastAsiaTheme="minorEastAsia" w:hAnsiTheme="minorHAnsi" w:cstheme="minorBidi"/>
              <w:noProof/>
              <w:sz w:val="22"/>
              <w:szCs w:val="22"/>
            </w:rPr>
          </w:pPr>
          <w:hyperlink w:anchor="_Toc125915470" w:history="1">
            <w:r w:rsidR="00E70C35" w:rsidRPr="00F14DA0">
              <w:rPr>
                <w:rStyle w:val="Hyperlink"/>
                <w:noProof/>
              </w:rPr>
              <w:t>RECOMMENDATIONS AND CONCLUSION</w:t>
            </w:r>
            <w:r w:rsidR="00E70C35">
              <w:rPr>
                <w:noProof/>
                <w:webHidden/>
              </w:rPr>
              <w:tab/>
            </w:r>
            <w:r w:rsidR="00E70C35">
              <w:rPr>
                <w:noProof/>
                <w:webHidden/>
              </w:rPr>
              <w:fldChar w:fldCharType="begin"/>
            </w:r>
            <w:r w:rsidR="00E70C35">
              <w:rPr>
                <w:noProof/>
                <w:webHidden/>
              </w:rPr>
              <w:instrText xml:space="preserve"> PAGEREF _Toc125915470 \h </w:instrText>
            </w:r>
            <w:r w:rsidR="00E70C35">
              <w:rPr>
                <w:noProof/>
                <w:webHidden/>
              </w:rPr>
            </w:r>
            <w:r w:rsidR="00E70C35">
              <w:rPr>
                <w:noProof/>
                <w:webHidden/>
              </w:rPr>
              <w:fldChar w:fldCharType="separate"/>
            </w:r>
            <w:r w:rsidR="00201325">
              <w:rPr>
                <w:noProof/>
                <w:webHidden/>
              </w:rPr>
              <w:t>9</w:t>
            </w:r>
            <w:r w:rsidR="00E70C35">
              <w:rPr>
                <w:noProof/>
                <w:webHidden/>
              </w:rPr>
              <w:fldChar w:fldCharType="end"/>
            </w:r>
          </w:hyperlink>
        </w:p>
        <w:p w14:paraId="28709038" w14:textId="61C8307C" w:rsidR="00E70C35" w:rsidRDefault="00261BA1">
          <w:pPr>
            <w:pStyle w:val="TOC1"/>
            <w:tabs>
              <w:tab w:val="right" w:leader="dot" w:pos="9019"/>
            </w:tabs>
            <w:rPr>
              <w:rFonts w:asciiTheme="minorHAnsi" w:eastAsiaTheme="minorEastAsia" w:hAnsiTheme="minorHAnsi" w:cstheme="minorBidi"/>
              <w:noProof/>
              <w:sz w:val="22"/>
              <w:szCs w:val="22"/>
            </w:rPr>
          </w:pPr>
          <w:hyperlink w:anchor="_Toc125915471" w:history="1">
            <w:r w:rsidR="00E70C35" w:rsidRPr="00F14DA0">
              <w:rPr>
                <w:rStyle w:val="Hyperlink"/>
                <w:noProof/>
              </w:rPr>
              <w:t>BIBLIOGRAPHY</w:t>
            </w:r>
            <w:r w:rsidR="00E70C35">
              <w:rPr>
                <w:noProof/>
                <w:webHidden/>
              </w:rPr>
              <w:tab/>
            </w:r>
            <w:r w:rsidR="00E70C35">
              <w:rPr>
                <w:noProof/>
                <w:webHidden/>
              </w:rPr>
              <w:fldChar w:fldCharType="begin"/>
            </w:r>
            <w:r w:rsidR="00E70C35">
              <w:rPr>
                <w:noProof/>
                <w:webHidden/>
              </w:rPr>
              <w:instrText xml:space="preserve"> PAGEREF _Toc125915471 \h </w:instrText>
            </w:r>
            <w:r w:rsidR="00E70C35">
              <w:rPr>
                <w:noProof/>
                <w:webHidden/>
              </w:rPr>
            </w:r>
            <w:r w:rsidR="00E70C35">
              <w:rPr>
                <w:noProof/>
                <w:webHidden/>
              </w:rPr>
              <w:fldChar w:fldCharType="separate"/>
            </w:r>
            <w:r w:rsidR="00201325">
              <w:rPr>
                <w:noProof/>
                <w:webHidden/>
              </w:rPr>
              <w:t>10</w:t>
            </w:r>
            <w:r w:rsidR="00E70C35">
              <w:rPr>
                <w:noProof/>
                <w:webHidden/>
              </w:rPr>
              <w:fldChar w:fldCharType="end"/>
            </w:r>
          </w:hyperlink>
        </w:p>
        <w:p w14:paraId="0143EC4B" w14:textId="6EF312BE" w:rsidR="00BE678C" w:rsidRPr="00014B97" w:rsidRDefault="00BE678C" w:rsidP="00277111">
          <w:pPr>
            <w:rPr>
              <w:lang w:val="en-GB"/>
            </w:rPr>
          </w:pPr>
          <w:r w:rsidRPr="00014B97">
            <w:rPr>
              <w:b/>
              <w:bCs/>
              <w:noProof/>
              <w:lang w:val="en-GB"/>
            </w:rPr>
            <w:fldChar w:fldCharType="end"/>
          </w:r>
        </w:p>
      </w:sdtContent>
    </w:sdt>
    <w:p w14:paraId="25CCAF1F" w14:textId="77777777" w:rsidR="00BE678C" w:rsidRPr="00014B97" w:rsidRDefault="00BE678C" w:rsidP="00D72C5D">
      <w:pPr>
        <w:rPr>
          <w:sz w:val="32"/>
          <w:szCs w:val="32"/>
          <w:lang w:val="en-GB"/>
        </w:rPr>
      </w:pPr>
    </w:p>
    <w:p w14:paraId="386702BE" w14:textId="77777777" w:rsidR="00BE678C" w:rsidRPr="00014B97" w:rsidRDefault="00BE678C" w:rsidP="00D72C5D">
      <w:pPr>
        <w:rPr>
          <w:sz w:val="32"/>
          <w:szCs w:val="32"/>
          <w:lang w:val="en-GB"/>
        </w:rPr>
      </w:pPr>
    </w:p>
    <w:p w14:paraId="62E10721" w14:textId="77777777" w:rsidR="00BE678C" w:rsidRPr="00014B97" w:rsidRDefault="00BE678C" w:rsidP="00D72C5D">
      <w:pPr>
        <w:rPr>
          <w:sz w:val="32"/>
          <w:szCs w:val="32"/>
          <w:lang w:val="en-GB"/>
        </w:rPr>
      </w:pPr>
    </w:p>
    <w:p w14:paraId="6DDB65E3" w14:textId="77777777" w:rsidR="00BE678C" w:rsidRPr="00014B97" w:rsidRDefault="00BE678C" w:rsidP="00D72C5D">
      <w:pPr>
        <w:rPr>
          <w:sz w:val="32"/>
          <w:szCs w:val="32"/>
          <w:lang w:val="en-GB"/>
        </w:rPr>
      </w:pPr>
    </w:p>
    <w:p w14:paraId="14E09AB2" w14:textId="77777777" w:rsidR="00BE678C" w:rsidRPr="00014B97" w:rsidRDefault="00BE678C" w:rsidP="00D72C5D">
      <w:pPr>
        <w:rPr>
          <w:sz w:val="32"/>
          <w:szCs w:val="32"/>
          <w:lang w:val="en-GB"/>
        </w:rPr>
      </w:pPr>
    </w:p>
    <w:p w14:paraId="17A918AA" w14:textId="3D41A169" w:rsidR="00BE678C" w:rsidRPr="00014B97" w:rsidRDefault="00225452" w:rsidP="00D72C5D">
      <w:pPr>
        <w:pStyle w:val="Heading1"/>
      </w:pPr>
      <w:bookmarkStart w:id="0" w:name="_Toc125915453"/>
      <w:r w:rsidRPr="00014B97">
        <w:lastRenderedPageBreak/>
        <w:t>INTRODUCTION</w:t>
      </w:r>
      <w:r w:rsidR="00DA6C7A" w:rsidRPr="00014B97">
        <w:t xml:space="preserve"> </w:t>
      </w:r>
      <w:r w:rsidR="00C81E6B" w:rsidRPr="00014B97">
        <w:t>AND BACKGROUND</w:t>
      </w:r>
      <w:bookmarkEnd w:id="0"/>
    </w:p>
    <w:p w14:paraId="732D8138" w14:textId="33C33E2D" w:rsidR="00050867" w:rsidRPr="00014B97" w:rsidRDefault="00050867" w:rsidP="00050867">
      <w:pPr>
        <w:rPr>
          <w:lang w:val="en-GB"/>
        </w:rPr>
      </w:pPr>
    </w:p>
    <w:p w14:paraId="6ED521B7" w14:textId="092E4C67" w:rsidR="007462DC" w:rsidRPr="00014B97" w:rsidRDefault="003D4F1C" w:rsidP="00050867">
      <w:pPr>
        <w:rPr>
          <w:lang w:val="en-GB"/>
        </w:rPr>
      </w:pPr>
      <w:r w:rsidRPr="00014B97">
        <w:rPr>
          <w:lang w:val="en-GB"/>
        </w:rPr>
        <w:t xml:space="preserve">Without a doubt, the hospitality industry is one of the undisputed success stories of global competitiveness. In terms of revenue and market share, Rosewood Beijing is one of the companies that has dominated its industry. In the early 1990s, Rosewood Beijing opened its doors, becoming one of the largest international hotels in Asia and in the world. This study looks at different aspects of the hospitality industry and how they have shaped business opportunities </w:t>
      </w:r>
      <w:sdt>
        <w:sdtPr>
          <w:rPr>
            <w:lang w:val="en-GB"/>
          </w:rPr>
          <w:id w:val="-2000647062"/>
          <w:citation/>
        </w:sdtPr>
        <w:sdtEndPr/>
        <w:sdtContent>
          <w:r w:rsidRPr="00014B97">
            <w:rPr>
              <w:lang w:val="en-GB"/>
            </w:rPr>
            <w:fldChar w:fldCharType="begin"/>
          </w:r>
          <w:r w:rsidRPr="00014B97">
            <w:rPr>
              <w:lang w:val="en-GB"/>
            </w:rPr>
            <w:instrText xml:space="preserve"> CITATION Arm20 \l 1033 </w:instrText>
          </w:r>
          <w:r w:rsidRPr="00014B97">
            <w:rPr>
              <w:lang w:val="en-GB"/>
            </w:rPr>
            <w:fldChar w:fldCharType="separate"/>
          </w:r>
          <w:r w:rsidR="00A3747D" w:rsidRPr="00A3747D">
            <w:rPr>
              <w:noProof/>
              <w:lang w:val="en-GB"/>
            </w:rPr>
            <w:t>(Armstrong &amp; Taylor, 2020)</w:t>
          </w:r>
          <w:r w:rsidRPr="00014B97">
            <w:rPr>
              <w:lang w:val="en-GB"/>
            </w:rPr>
            <w:fldChar w:fldCharType="end"/>
          </w:r>
        </w:sdtContent>
      </w:sdt>
      <w:r w:rsidRPr="00014B97">
        <w:rPr>
          <w:lang w:val="en-GB"/>
        </w:rPr>
        <w:t>. The report also discusses some of the resulting threats. External legal, economic, social, environmental and political factors that affect the company's operations are also required for the study</w:t>
      </w:r>
      <w:r w:rsidR="00E517C9" w:rsidRPr="00014B97">
        <w:rPr>
          <w:lang w:val="en-GB"/>
        </w:rPr>
        <w:t xml:space="preserve"> </w:t>
      </w:r>
      <w:sdt>
        <w:sdtPr>
          <w:rPr>
            <w:lang w:val="en-GB"/>
          </w:rPr>
          <w:id w:val="-1714878399"/>
          <w:citation/>
        </w:sdtPr>
        <w:sdtEndPr/>
        <w:sdtContent>
          <w:r w:rsidR="00E517C9" w:rsidRPr="00014B97">
            <w:rPr>
              <w:lang w:val="en-GB"/>
            </w:rPr>
            <w:fldChar w:fldCharType="begin"/>
          </w:r>
          <w:r w:rsidR="00E517C9" w:rsidRPr="00014B97">
            <w:rPr>
              <w:lang w:val="en-GB"/>
            </w:rPr>
            <w:instrText xml:space="preserve"> CITATION Tor20 \l 1033 </w:instrText>
          </w:r>
          <w:r w:rsidR="00E517C9" w:rsidRPr="00014B97">
            <w:rPr>
              <w:lang w:val="en-GB"/>
            </w:rPr>
            <w:fldChar w:fldCharType="separate"/>
          </w:r>
          <w:r w:rsidR="00A3747D" w:rsidRPr="00A3747D">
            <w:rPr>
              <w:noProof/>
              <w:lang w:val="en-GB"/>
            </w:rPr>
            <w:t>(Torrington, et al., 2020)</w:t>
          </w:r>
          <w:r w:rsidR="00E517C9" w:rsidRPr="00014B97">
            <w:rPr>
              <w:lang w:val="en-GB"/>
            </w:rPr>
            <w:fldChar w:fldCharType="end"/>
          </w:r>
        </w:sdtContent>
      </w:sdt>
      <w:r w:rsidRPr="00014B97">
        <w:rPr>
          <w:lang w:val="en-GB"/>
        </w:rPr>
        <w:t>. The article also offers a critical assessment of the importance of an effective recruitment and selection process and how it helps maintain a competitive advantage</w:t>
      </w:r>
      <w:r w:rsidR="00E517C9" w:rsidRPr="00014B97">
        <w:rPr>
          <w:lang w:val="en-GB"/>
        </w:rPr>
        <w:t xml:space="preserve"> </w:t>
      </w:r>
      <w:sdt>
        <w:sdtPr>
          <w:rPr>
            <w:lang w:val="en-GB"/>
          </w:rPr>
          <w:id w:val="-569107311"/>
          <w:citation/>
        </w:sdtPr>
        <w:sdtEndPr/>
        <w:sdtContent>
          <w:r w:rsidR="00E517C9" w:rsidRPr="00014B97">
            <w:rPr>
              <w:lang w:val="en-GB"/>
            </w:rPr>
            <w:fldChar w:fldCharType="begin"/>
          </w:r>
          <w:r w:rsidR="00E517C9" w:rsidRPr="00014B97">
            <w:rPr>
              <w:lang w:val="en-GB"/>
            </w:rPr>
            <w:instrText xml:space="preserve"> CITATION Mar16 \l 1033 </w:instrText>
          </w:r>
          <w:r w:rsidR="00E517C9" w:rsidRPr="00014B97">
            <w:rPr>
              <w:lang w:val="en-GB"/>
            </w:rPr>
            <w:fldChar w:fldCharType="separate"/>
          </w:r>
          <w:r w:rsidR="00A3747D" w:rsidRPr="00A3747D">
            <w:rPr>
              <w:noProof/>
              <w:lang w:val="en-GB"/>
            </w:rPr>
            <w:t>(Marchington &amp; Wilkinson, 2016)</w:t>
          </w:r>
          <w:r w:rsidR="00E517C9" w:rsidRPr="00014B97">
            <w:rPr>
              <w:lang w:val="en-GB"/>
            </w:rPr>
            <w:fldChar w:fldCharType="end"/>
          </w:r>
        </w:sdtContent>
      </w:sdt>
      <w:r w:rsidRPr="00014B97">
        <w:rPr>
          <w:lang w:val="en-GB"/>
        </w:rPr>
        <w:t>.</w:t>
      </w:r>
    </w:p>
    <w:p w14:paraId="73AF71A1" w14:textId="405AB7C1" w:rsidR="007462DC" w:rsidRPr="00014B97" w:rsidRDefault="003D4F1C" w:rsidP="00050867">
      <w:pPr>
        <w:rPr>
          <w:lang w:val="en-GB"/>
        </w:rPr>
      </w:pPr>
      <w:r w:rsidRPr="00014B97">
        <w:rPr>
          <w:lang w:val="en-GB"/>
        </w:rPr>
        <w:t>Beijing, China is home to the 5-star Rosewood Beijing hotel, located in the country's financial district. Beijing International Hotel is renowned for its superior services and unrivalled luxury experience</w:t>
      </w:r>
      <w:r w:rsidR="00D77608">
        <w:rPr>
          <w:lang w:val="en-GB"/>
        </w:rPr>
        <w:t xml:space="preserve"> </w:t>
      </w:r>
      <w:sdt>
        <w:sdtPr>
          <w:rPr>
            <w:lang w:val="en-GB"/>
          </w:rPr>
          <w:id w:val="492538336"/>
          <w:citation/>
        </w:sdtPr>
        <w:sdtEndPr/>
        <w:sdtContent>
          <w:r w:rsidR="00D77608">
            <w:rPr>
              <w:lang w:val="en-GB"/>
            </w:rPr>
            <w:fldChar w:fldCharType="begin"/>
          </w:r>
          <w:r w:rsidR="00D77608">
            <w:instrText xml:space="preserve"> CITATION Lew02 \l 1033 </w:instrText>
          </w:r>
          <w:r w:rsidR="00D77608">
            <w:rPr>
              <w:lang w:val="en-GB"/>
            </w:rPr>
            <w:fldChar w:fldCharType="separate"/>
          </w:r>
          <w:r w:rsidR="00A3747D" w:rsidRPr="00A3747D">
            <w:rPr>
              <w:noProof/>
            </w:rPr>
            <w:t>(Lew &amp; Wong, 2002)</w:t>
          </w:r>
          <w:r w:rsidR="00D77608">
            <w:rPr>
              <w:lang w:val="en-GB"/>
            </w:rPr>
            <w:fldChar w:fldCharType="end"/>
          </w:r>
        </w:sdtContent>
      </w:sdt>
      <w:r w:rsidRPr="00014B97">
        <w:rPr>
          <w:lang w:val="en-GB"/>
        </w:rPr>
        <w:t xml:space="preserve">. It is well placed in the city. Beijing Rosewood is a place where traditional practices coexist with the magnificence and sophistication of modern technology, as stated by Zhao </w:t>
      </w:r>
      <w:sdt>
        <w:sdtPr>
          <w:rPr>
            <w:lang w:val="en-GB"/>
          </w:rPr>
          <w:id w:val="-1961568252"/>
          <w:citation/>
        </w:sdtPr>
        <w:sdtEndPr/>
        <w:sdtContent>
          <w:r w:rsidRPr="00014B97">
            <w:rPr>
              <w:lang w:val="en-GB"/>
            </w:rPr>
            <w:fldChar w:fldCharType="begin"/>
          </w:r>
          <w:r w:rsidRPr="00014B97">
            <w:rPr>
              <w:lang w:val="en-GB"/>
            </w:rPr>
            <w:instrText xml:space="preserve"> CITATION Zha18 \l 1033 </w:instrText>
          </w:r>
          <w:r w:rsidRPr="00014B97">
            <w:rPr>
              <w:lang w:val="en-GB"/>
            </w:rPr>
            <w:fldChar w:fldCharType="separate"/>
          </w:r>
          <w:r w:rsidR="00A3747D" w:rsidRPr="00A3747D">
            <w:rPr>
              <w:noProof/>
              <w:lang w:val="en-GB"/>
            </w:rPr>
            <w:t>(Zhao, 2018)</w:t>
          </w:r>
          <w:r w:rsidRPr="00014B97">
            <w:rPr>
              <w:lang w:val="en-GB"/>
            </w:rPr>
            <w:fldChar w:fldCharType="end"/>
          </w:r>
        </w:sdtContent>
      </w:sdt>
      <w:r w:rsidRPr="00014B97">
        <w:rPr>
          <w:lang w:val="en-GB"/>
        </w:rPr>
        <w:t>. The hotel's architectural design, outdoor spaces and carefully selected works of art are said to provide the most enchantment and satisfaction to all guests</w:t>
      </w:r>
      <w:r w:rsidR="00D77608">
        <w:rPr>
          <w:lang w:val="en-GB"/>
        </w:rPr>
        <w:t xml:space="preserve"> </w:t>
      </w:r>
      <w:sdt>
        <w:sdtPr>
          <w:rPr>
            <w:lang w:val="en-GB"/>
          </w:rPr>
          <w:id w:val="874497940"/>
          <w:citation/>
        </w:sdtPr>
        <w:sdtEndPr/>
        <w:sdtContent>
          <w:r w:rsidR="00D77608">
            <w:rPr>
              <w:lang w:val="en-GB"/>
            </w:rPr>
            <w:fldChar w:fldCharType="begin"/>
          </w:r>
          <w:r w:rsidR="00D77608">
            <w:instrText xml:space="preserve"> CITATION Lew02 \l 1033 </w:instrText>
          </w:r>
          <w:r w:rsidR="00D77608">
            <w:rPr>
              <w:lang w:val="en-GB"/>
            </w:rPr>
            <w:fldChar w:fldCharType="separate"/>
          </w:r>
          <w:r w:rsidR="00A3747D" w:rsidRPr="00A3747D">
            <w:rPr>
              <w:noProof/>
            </w:rPr>
            <w:t>(Lew &amp; Wong, 2002)</w:t>
          </w:r>
          <w:r w:rsidR="00D77608">
            <w:rPr>
              <w:lang w:val="en-GB"/>
            </w:rPr>
            <w:fldChar w:fldCharType="end"/>
          </w:r>
        </w:sdtContent>
      </w:sdt>
      <w:r w:rsidR="00D77608">
        <w:rPr>
          <w:lang w:val="en-GB"/>
        </w:rPr>
        <w:t xml:space="preserve">. </w:t>
      </w:r>
      <w:r w:rsidRPr="00014B97">
        <w:rPr>
          <w:lang w:val="en-GB"/>
        </w:rPr>
        <w:t xml:space="preserve">In the early 1990s, the hotel was a small restaurant before becoming one of the largest hotels in China. Inspiring retreats and culinary adventures are specially designed to capture and capture style and authenticity. Tourists visiting the country for vacation or business meetings bring a lot of business to the hotel. It is well known that China has trade blocs with its neighbours and rulers; According to </w:t>
      </w:r>
      <w:r w:rsidR="00D77608">
        <w:rPr>
          <w:lang w:val="en-GB"/>
        </w:rPr>
        <w:t>Lew</w:t>
      </w:r>
      <w:r w:rsidRPr="00014B97">
        <w:rPr>
          <w:lang w:val="en-GB"/>
        </w:rPr>
        <w:t>, due to the growing alliances and alliances between China and the rest of the world, Rosewood Beijing has become a global hotel that encourages conversation and accommodation.</w:t>
      </w:r>
    </w:p>
    <w:p w14:paraId="24545F3B" w14:textId="53D6163A" w:rsidR="007462DC" w:rsidRPr="00014B97" w:rsidRDefault="007462DC" w:rsidP="00050867">
      <w:pPr>
        <w:rPr>
          <w:lang w:val="en-GB"/>
        </w:rPr>
      </w:pPr>
    </w:p>
    <w:p w14:paraId="571F86F6" w14:textId="6F8967AD" w:rsidR="007462DC" w:rsidRPr="00014B97" w:rsidRDefault="007462DC" w:rsidP="00050867">
      <w:pPr>
        <w:rPr>
          <w:lang w:val="en-GB"/>
        </w:rPr>
      </w:pPr>
    </w:p>
    <w:p w14:paraId="055B4FA9" w14:textId="1B0BCAF5" w:rsidR="007462DC" w:rsidRPr="00014B97" w:rsidRDefault="007462DC" w:rsidP="00050867">
      <w:pPr>
        <w:rPr>
          <w:lang w:val="en-GB"/>
        </w:rPr>
      </w:pPr>
    </w:p>
    <w:p w14:paraId="2E75D433" w14:textId="795A6F08" w:rsidR="007462DC" w:rsidRPr="00014B97" w:rsidRDefault="007462DC" w:rsidP="00050867">
      <w:pPr>
        <w:rPr>
          <w:lang w:val="en-GB"/>
        </w:rPr>
      </w:pPr>
    </w:p>
    <w:p w14:paraId="1D628330" w14:textId="674F96E3" w:rsidR="007462DC" w:rsidRPr="00014B97" w:rsidRDefault="007462DC" w:rsidP="00050867">
      <w:pPr>
        <w:rPr>
          <w:lang w:val="en-GB"/>
        </w:rPr>
      </w:pPr>
    </w:p>
    <w:p w14:paraId="735C631F" w14:textId="3A53823D" w:rsidR="007462DC" w:rsidRPr="00014B97" w:rsidRDefault="007462DC" w:rsidP="00050867">
      <w:pPr>
        <w:rPr>
          <w:lang w:val="en-GB"/>
        </w:rPr>
      </w:pPr>
    </w:p>
    <w:p w14:paraId="0ACA5FE0" w14:textId="3AE662E0" w:rsidR="009A37FE" w:rsidRPr="00014B97" w:rsidRDefault="00DD20A2" w:rsidP="003D4F1C">
      <w:pPr>
        <w:pStyle w:val="Heading1"/>
      </w:pPr>
      <w:bookmarkStart w:id="1" w:name="_Toc125915454"/>
      <w:r w:rsidRPr="00014B97">
        <w:lastRenderedPageBreak/>
        <w:t>SWOT and PESTLE</w:t>
      </w:r>
      <w:r w:rsidR="00C81E6B" w:rsidRPr="00014B97">
        <w:t xml:space="preserve"> ANALYSIS</w:t>
      </w:r>
      <w:bookmarkEnd w:id="1"/>
    </w:p>
    <w:p w14:paraId="576FEBDB" w14:textId="7B266567" w:rsidR="00DD20A2" w:rsidRPr="00014B97" w:rsidRDefault="00DD20A2" w:rsidP="00526EFF">
      <w:pPr>
        <w:rPr>
          <w:lang w:val="en-GB" w:eastAsia="zh-CN"/>
        </w:rPr>
      </w:pPr>
    </w:p>
    <w:p w14:paraId="0B0D1B15" w14:textId="1F08B474" w:rsidR="003D4F1C" w:rsidRPr="00014B97" w:rsidRDefault="003D4F1C" w:rsidP="003D4F1C">
      <w:pPr>
        <w:pStyle w:val="Heading2"/>
        <w:rPr>
          <w:lang w:val="en-GB"/>
        </w:rPr>
      </w:pPr>
      <w:bookmarkStart w:id="2" w:name="_Toc125915455"/>
      <w:r w:rsidRPr="00014B97">
        <w:rPr>
          <w:lang w:val="en-GB"/>
        </w:rPr>
        <w:t>SWOT ANALYSIS</w:t>
      </w:r>
      <w:bookmarkEnd w:id="2"/>
    </w:p>
    <w:p w14:paraId="2BFF9498" w14:textId="11C2B067" w:rsidR="003D4F1C" w:rsidRPr="00014B97" w:rsidRDefault="003D4F1C" w:rsidP="003D4F1C">
      <w:pPr>
        <w:rPr>
          <w:lang w:val="en-GB" w:eastAsia="zh-CN"/>
        </w:rPr>
      </w:pPr>
    </w:p>
    <w:p w14:paraId="4C56AC76" w14:textId="25B2FBDD" w:rsidR="00A06708" w:rsidRPr="00014B97" w:rsidRDefault="00A06708" w:rsidP="00A06708">
      <w:pPr>
        <w:pStyle w:val="Heading3"/>
        <w:rPr>
          <w:lang w:val="en-GB" w:eastAsia="zh-CN"/>
        </w:rPr>
      </w:pPr>
      <w:bookmarkStart w:id="3" w:name="_Toc125915456"/>
      <w:r w:rsidRPr="00014B97">
        <w:rPr>
          <w:lang w:val="en-GB" w:eastAsia="zh-CN"/>
        </w:rPr>
        <w:t>Strengths</w:t>
      </w:r>
      <w:bookmarkEnd w:id="3"/>
    </w:p>
    <w:p w14:paraId="315E1202" w14:textId="12A4BFBB" w:rsidR="00CA371A" w:rsidRPr="00014B97" w:rsidRDefault="00CA371A" w:rsidP="00CA371A">
      <w:pPr>
        <w:rPr>
          <w:lang w:val="en-GB" w:eastAsia="zh-CN"/>
        </w:rPr>
      </w:pPr>
      <w:r w:rsidRPr="00014B97">
        <w:rPr>
          <w:lang w:val="en-GB" w:eastAsia="zh-CN"/>
        </w:rPr>
        <w:t xml:space="preserve">Strong presence both at home and abroad - Rosewood Beijing, according to Lam, Ho and Law </w:t>
      </w:r>
      <w:sdt>
        <w:sdtPr>
          <w:rPr>
            <w:lang w:val="en-GB" w:eastAsia="zh-CN"/>
          </w:rPr>
          <w:id w:val="857015228"/>
          <w:citation/>
        </w:sdtPr>
        <w:sdtEndPr/>
        <w:sdtContent>
          <w:r w:rsidRPr="00014B97">
            <w:rPr>
              <w:lang w:val="en-GB" w:eastAsia="zh-CN"/>
            </w:rPr>
            <w:fldChar w:fldCharType="begin"/>
          </w:r>
          <w:r w:rsidRPr="00014B97">
            <w:rPr>
              <w:lang w:val="en-GB" w:eastAsia="zh-CN"/>
            </w:rPr>
            <w:instrText xml:space="preserve"> CITATION Lam15 \l 1033 </w:instrText>
          </w:r>
          <w:r w:rsidRPr="00014B97">
            <w:rPr>
              <w:lang w:val="en-GB" w:eastAsia="zh-CN"/>
            </w:rPr>
            <w:fldChar w:fldCharType="separate"/>
          </w:r>
          <w:r w:rsidR="00A3747D" w:rsidRPr="00A3747D">
            <w:rPr>
              <w:noProof/>
              <w:lang w:val="en-GB" w:eastAsia="zh-CN"/>
            </w:rPr>
            <w:t>(Lam, et al., 2015)</w:t>
          </w:r>
          <w:r w:rsidRPr="00014B97">
            <w:rPr>
              <w:lang w:val="en-GB" w:eastAsia="zh-CN"/>
            </w:rPr>
            <w:fldChar w:fldCharType="end"/>
          </w:r>
        </w:sdtContent>
      </w:sdt>
      <w:r w:rsidRPr="00014B97">
        <w:rPr>
          <w:lang w:val="en-GB" w:eastAsia="zh-CN"/>
        </w:rPr>
        <w:t xml:space="preserve"> is one of the international hotels with a significant presence in the domestic market, not only in China but also in other countries. The company can take advantage of this unique strength to strengthen and expand its market dominance in the face of fierce new competition.</w:t>
      </w:r>
    </w:p>
    <w:p w14:paraId="00E5AA47" w14:textId="03F82B25" w:rsidR="00CA371A" w:rsidRPr="00014B97" w:rsidRDefault="00CA371A" w:rsidP="00CA371A">
      <w:pPr>
        <w:rPr>
          <w:lang w:val="en-GB" w:eastAsia="zh-CN"/>
        </w:rPr>
      </w:pPr>
      <w:r w:rsidRPr="00014B97">
        <w:rPr>
          <w:lang w:val="en-GB" w:eastAsia="zh-CN"/>
        </w:rPr>
        <w:t>Excellent research and development - Thanks to the company's constant research, it now has a large market share and a large customer base. This is possible because the business can recognize both market needs and consumer preferences.</w:t>
      </w:r>
    </w:p>
    <w:p w14:paraId="5E75058E" w14:textId="30769DCC" w:rsidR="00A06708" w:rsidRPr="00014B97" w:rsidRDefault="00CA371A" w:rsidP="00CA371A">
      <w:pPr>
        <w:rPr>
          <w:lang w:val="en-GB" w:eastAsia="zh-CN"/>
        </w:rPr>
      </w:pPr>
      <w:r w:rsidRPr="00014B97">
        <w:rPr>
          <w:lang w:val="en-GB" w:eastAsia="zh-CN"/>
        </w:rPr>
        <w:t xml:space="preserve">Revenue growth - According to Rein </w:t>
      </w:r>
      <w:sdt>
        <w:sdtPr>
          <w:rPr>
            <w:lang w:val="en-GB" w:eastAsia="zh-CN"/>
          </w:rPr>
          <w:id w:val="2049259971"/>
          <w:citation/>
        </w:sdtPr>
        <w:sdtEndPr/>
        <w:sdtContent>
          <w:r w:rsidRPr="00014B97">
            <w:rPr>
              <w:lang w:val="en-GB" w:eastAsia="zh-CN"/>
            </w:rPr>
            <w:fldChar w:fldCharType="begin"/>
          </w:r>
          <w:r w:rsidRPr="00014B97">
            <w:rPr>
              <w:lang w:val="en-GB" w:eastAsia="zh-CN"/>
            </w:rPr>
            <w:instrText xml:space="preserve"> CITATION Rei14 \l 1033 </w:instrText>
          </w:r>
          <w:r w:rsidRPr="00014B97">
            <w:rPr>
              <w:lang w:val="en-GB" w:eastAsia="zh-CN"/>
            </w:rPr>
            <w:fldChar w:fldCharType="separate"/>
          </w:r>
          <w:r w:rsidR="00A3747D" w:rsidRPr="00A3747D">
            <w:rPr>
              <w:noProof/>
              <w:lang w:val="en-GB" w:eastAsia="zh-CN"/>
            </w:rPr>
            <w:t>(Rein, 2014)</w:t>
          </w:r>
          <w:r w:rsidRPr="00014B97">
            <w:rPr>
              <w:lang w:val="en-GB" w:eastAsia="zh-CN"/>
            </w:rPr>
            <w:fldChar w:fldCharType="end"/>
          </w:r>
        </w:sdtContent>
      </w:sdt>
      <w:r w:rsidRPr="00014B97">
        <w:rPr>
          <w:lang w:val="en-GB" w:eastAsia="zh-CN"/>
        </w:rPr>
        <w:t>, Rosewood Beijing's revenue and operating profit have increased over the past ten years. Consistent and rapid revenue growth is the result of improved customer service.</w:t>
      </w:r>
    </w:p>
    <w:p w14:paraId="75B97DCE" w14:textId="7C61B6BC" w:rsidR="00526EFF" w:rsidRPr="00014B97" w:rsidRDefault="00526EFF" w:rsidP="00526EFF">
      <w:pPr>
        <w:rPr>
          <w:lang w:val="en-GB"/>
        </w:rPr>
      </w:pPr>
    </w:p>
    <w:p w14:paraId="4BAC4C5F" w14:textId="07A9E1DD" w:rsidR="00CA371A" w:rsidRPr="00014B97" w:rsidRDefault="00CA371A" w:rsidP="00CA371A">
      <w:pPr>
        <w:pStyle w:val="Heading3"/>
        <w:rPr>
          <w:lang w:val="en-GB"/>
        </w:rPr>
      </w:pPr>
      <w:bookmarkStart w:id="4" w:name="_Toc125915457"/>
      <w:r w:rsidRPr="00014B97">
        <w:rPr>
          <w:lang w:val="en-GB"/>
        </w:rPr>
        <w:t>Weaknesses</w:t>
      </w:r>
      <w:bookmarkEnd w:id="4"/>
    </w:p>
    <w:p w14:paraId="596F84AE" w14:textId="19DDC2AB" w:rsidR="00C64773" w:rsidRPr="00014B97" w:rsidRDefault="00C64773" w:rsidP="00C64773">
      <w:pPr>
        <w:rPr>
          <w:lang w:val="en-GB"/>
        </w:rPr>
      </w:pPr>
      <w:r w:rsidRPr="00014B97">
        <w:rPr>
          <w:lang w:val="en-GB"/>
        </w:rPr>
        <w:t xml:space="preserve">Pine and Phillips </w:t>
      </w:r>
      <w:sdt>
        <w:sdtPr>
          <w:rPr>
            <w:lang w:val="en-GB"/>
          </w:rPr>
          <w:id w:val="-1269697061"/>
          <w:citation/>
        </w:sdtPr>
        <w:sdtEndPr/>
        <w:sdtContent>
          <w:r w:rsidRPr="00014B97">
            <w:rPr>
              <w:lang w:val="en-GB"/>
            </w:rPr>
            <w:fldChar w:fldCharType="begin"/>
          </w:r>
          <w:r w:rsidRPr="00014B97">
            <w:rPr>
              <w:lang w:val="en-GB"/>
            </w:rPr>
            <w:instrText xml:space="preserve"> CITATION Pin05 \l 1033 </w:instrText>
          </w:r>
          <w:r w:rsidRPr="00014B97">
            <w:rPr>
              <w:lang w:val="en-GB"/>
            </w:rPr>
            <w:fldChar w:fldCharType="separate"/>
          </w:r>
          <w:r w:rsidR="00A3747D" w:rsidRPr="00A3747D">
            <w:rPr>
              <w:noProof/>
              <w:lang w:val="en-GB"/>
            </w:rPr>
            <w:t>(Pine &amp; Phillips, 2005)</w:t>
          </w:r>
          <w:r w:rsidRPr="00014B97">
            <w:rPr>
              <w:lang w:val="en-GB"/>
            </w:rPr>
            <w:fldChar w:fldCharType="end"/>
          </w:r>
        </w:sdtContent>
      </w:sdt>
      <w:r w:rsidRPr="00014B97">
        <w:rPr>
          <w:lang w:val="en-GB"/>
        </w:rPr>
        <w:t xml:space="preserve"> stated that the company's marketing strategy was not successful at all. While marketing is one of the strategies used by many companies and organizations to promote their products and services, if not done properly, it can seriously harm a business.</w:t>
      </w:r>
    </w:p>
    <w:p w14:paraId="2729AB2F" w14:textId="44C5EA6F" w:rsidR="006D2F87" w:rsidRPr="00014B97" w:rsidRDefault="007F022C" w:rsidP="00C64773">
      <w:pPr>
        <w:rPr>
          <w:lang w:val="en-GB"/>
        </w:rPr>
      </w:pPr>
      <w:r w:rsidRPr="00014B97">
        <w:rPr>
          <w:lang w:val="en-GB"/>
        </w:rPr>
        <w:t>P</w:t>
      </w:r>
      <w:r w:rsidR="00C64773" w:rsidRPr="00014B97">
        <w:rPr>
          <w:lang w:val="en-GB"/>
        </w:rPr>
        <w:t>roblem at work</w:t>
      </w:r>
      <w:r w:rsidRPr="00014B97">
        <w:rPr>
          <w:lang w:val="en-GB"/>
        </w:rPr>
        <w:t xml:space="preserve"> - </w:t>
      </w:r>
      <w:r w:rsidR="00C64773" w:rsidRPr="00014B97">
        <w:rPr>
          <w:lang w:val="en-GB"/>
        </w:rPr>
        <w:t>The majority of Rosewood Beijing employees are union members, which often leads to layoffs; this has a particularly detrimental impact on business productivity and service delivery.</w:t>
      </w:r>
    </w:p>
    <w:p w14:paraId="7BC24A7D" w14:textId="766928A3" w:rsidR="006D2F87" w:rsidRPr="00014B97" w:rsidRDefault="006D2F87" w:rsidP="00526EFF">
      <w:pPr>
        <w:rPr>
          <w:lang w:val="en-GB"/>
        </w:rPr>
      </w:pPr>
    </w:p>
    <w:p w14:paraId="3B48DCD7" w14:textId="0BED7CF9" w:rsidR="006D2F87" w:rsidRPr="00014B97" w:rsidRDefault="007F022C" w:rsidP="007F022C">
      <w:pPr>
        <w:pStyle w:val="Heading3"/>
        <w:rPr>
          <w:lang w:val="en-GB"/>
        </w:rPr>
      </w:pPr>
      <w:bookmarkStart w:id="5" w:name="_Toc125915458"/>
      <w:r w:rsidRPr="00014B97">
        <w:rPr>
          <w:lang w:val="en-GB"/>
        </w:rPr>
        <w:t>Opportunities</w:t>
      </w:r>
      <w:bookmarkEnd w:id="5"/>
    </w:p>
    <w:p w14:paraId="021485B9" w14:textId="2BB37D4E" w:rsidR="002114CC" w:rsidRPr="00014B97" w:rsidRDefault="002114CC" w:rsidP="002114CC">
      <w:pPr>
        <w:rPr>
          <w:lang w:val="en-GB"/>
        </w:rPr>
      </w:pPr>
      <w:r w:rsidRPr="00014B97">
        <w:rPr>
          <w:lang w:val="en-GB"/>
        </w:rPr>
        <w:t>Demand for commercial reservations is high</w:t>
      </w:r>
      <w:r w:rsidR="00D77608">
        <w:rPr>
          <w:lang w:val="en-GB"/>
        </w:rPr>
        <w:t xml:space="preserve">. </w:t>
      </w:r>
      <w:r w:rsidRPr="00014B97">
        <w:rPr>
          <w:lang w:val="en-GB"/>
        </w:rPr>
        <w:t>Increasing globalization and the need for connectivity are encouraging an increasing number of tourists, which in turn increases the demand for commercial accommodation and reservations.</w:t>
      </w:r>
    </w:p>
    <w:p w14:paraId="30E015C7" w14:textId="5CC4C5F4" w:rsidR="007F022C" w:rsidRPr="00014B97" w:rsidRDefault="002114CC" w:rsidP="002114CC">
      <w:pPr>
        <w:rPr>
          <w:lang w:val="en-GB"/>
        </w:rPr>
      </w:pPr>
      <w:r w:rsidRPr="00014B97">
        <w:rPr>
          <w:lang w:val="en-GB"/>
        </w:rPr>
        <w:t xml:space="preserve">Tactical expansion - As many Third World countries are still trying to build their own five-star hotels, Li, Wong and </w:t>
      </w:r>
      <w:proofErr w:type="spellStart"/>
      <w:r w:rsidRPr="00014B97">
        <w:rPr>
          <w:lang w:val="en-GB"/>
        </w:rPr>
        <w:t>Luk</w:t>
      </w:r>
      <w:proofErr w:type="spellEnd"/>
      <w:r w:rsidRPr="00014B97">
        <w:rPr>
          <w:lang w:val="en-GB"/>
        </w:rPr>
        <w:t xml:space="preserve"> </w:t>
      </w:r>
      <w:sdt>
        <w:sdtPr>
          <w:rPr>
            <w:lang w:val="en-GB"/>
          </w:rPr>
          <w:id w:val="445890642"/>
          <w:citation/>
        </w:sdtPr>
        <w:sdtEndPr/>
        <w:sdtContent>
          <w:r w:rsidRPr="00014B97">
            <w:rPr>
              <w:lang w:val="en-GB"/>
            </w:rPr>
            <w:fldChar w:fldCharType="begin"/>
          </w:r>
          <w:r w:rsidRPr="00014B97">
            <w:rPr>
              <w:lang w:val="en-GB"/>
            </w:rPr>
            <w:instrText xml:space="preserve"> CITATION LiS06 \l 1033 </w:instrText>
          </w:r>
          <w:r w:rsidRPr="00014B97">
            <w:rPr>
              <w:lang w:val="en-GB"/>
            </w:rPr>
            <w:fldChar w:fldCharType="separate"/>
          </w:r>
          <w:r w:rsidR="00A3747D" w:rsidRPr="00A3747D">
            <w:rPr>
              <w:noProof/>
              <w:lang w:val="en-GB"/>
            </w:rPr>
            <w:t>(Li, et al., 2006)</w:t>
          </w:r>
          <w:r w:rsidRPr="00014B97">
            <w:rPr>
              <w:lang w:val="en-GB"/>
            </w:rPr>
            <w:fldChar w:fldCharType="end"/>
          </w:r>
        </w:sdtContent>
      </w:sdt>
      <w:r w:rsidRPr="00014B97">
        <w:rPr>
          <w:lang w:val="en-GB"/>
        </w:rPr>
        <w:t xml:space="preserve"> argue that Rosewood Beijing has a </w:t>
      </w:r>
      <w:r w:rsidRPr="00014B97">
        <w:rPr>
          <w:lang w:val="en-GB"/>
        </w:rPr>
        <w:lastRenderedPageBreak/>
        <w:t>significant opportunity to expand into these markets and set up make long-term contracts.</w:t>
      </w:r>
    </w:p>
    <w:p w14:paraId="7A8FE922" w14:textId="4076E8DE" w:rsidR="002114CC" w:rsidRPr="00014B97" w:rsidRDefault="002114CC" w:rsidP="002114CC">
      <w:pPr>
        <w:rPr>
          <w:lang w:val="en-GB"/>
        </w:rPr>
      </w:pPr>
    </w:p>
    <w:p w14:paraId="2CD06D28" w14:textId="4F8F8332" w:rsidR="003A0A10" w:rsidRPr="00014B97" w:rsidRDefault="003A0A10" w:rsidP="003A0A10">
      <w:pPr>
        <w:pStyle w:val="Heading3"/>
        <w:rPr>
          <w:lang w:val="en-GB"/>
        </w:rPr>
      </w:pPr>
      <w:bookmarkStart w:id="6" w:name="_Toc125915459"/>
      <w:r w:rsidRPr="00014B97">
        <w:rPr>
          <w:lang w:val="en-GB"/>
        </w:rPr>
        <w:t>Threats</w:t>
      </w:r>
      <w:bookmarkEnd w:id="6"/>
    </w:p>
    <w:p w14:paraId="5348EA43" w14:textId="03D38E29" w:rsidR="003A0A10" w:rsidRPr="00014B97" w:rsidRDefault="003A0A10" w:rsidP="003A0A10">
      <w:pPr>
        <w:rPr>
          <w:lang w:val="en-GB"/>
        </w:rPr>
      </w:pPr>
      <w:r w:rsidRPr="00014B97">
        <w:rPr>
          <w:lang w:val="en-GB"/>
        </w:rPr>
        <w:t>Competition increases - As technology and market knowledge evolve, more and more companies enter the market and pose a serious threat to business growth.</w:t>
      </w:r>
    </w:p>
    <w:p w14:paraId="4FA8FA18" w14:textId="3FB32D79" w:rsidR="003A0A10" w:rsidRPr="00014B97" w:rsidRDefault="003A0A10" w:rsidP="003A0A10">
      <w:pPr>
        <w:rPr>
          <w:lang w:val="en-GB"/>
        </w:rPr>
      </w:pPr>
      <w:r w:rsidRPr="00014B97">
        <w:rPr>
          <w:lang w:val="en-GB"/>
        </w:rPr>
        <w:t xml:space="preserve">Fixed price contract - Chan and Wong </w:t>
      </w:r>
      <w:sdt>
        <w:sdtPr>
          <w:rPr>
            <w:lang w:val="en-GB"/>
          </w:rPr>
          <w:id w:val="-1412846665"/>
          <w:citation/>
        </w:sdtPr>
        <w:sdtEndPr/>
        <w:sdtContent>
          <w:r w:rsidRPr="00014B97">
            <w:rPr>
              <w:lang w:val="en-GB"/>
            </w:rPr>
            <w:fldChar w:fldCharType="begin"/>
          </w:r>
          <w:r w:rsidRPr="00014B97">
            <w:rPr>
              <w:lang w:val="en-GB"/>
            </w:rPr>
            <w:instrText xml:space="preserve"> CITATION Cha07 \l 1033 </w:instrText>
          </w:r>
          <w:r w:rsidRPr="00014B97">
            <w:rPr>
              <w:lang w:val="en-GB"/>
            </w:rPr>
            <w:fldChar w:fldCharType="separate"/>
          </w:r>
          <w:r w:rsidR="00A3747D" w:rsidRPr="00A3747D">
            <w:rPr>
              <w:noProof/>
              <w:lang w:val="en-GB"/>
            </w:rPr>
            <w:t>(Chan &amp; Wong, 2007)</w:t>
          </w:r>
          <w:r w:rsidRPr="00014B97">
            <w:rPr>
              <w:lang w:val="en-GB"/>
            </w:rPr>
            <w:fldChar w:fldCharType="end"/>
          </w:r>
        </w:sdtContent>
      </w:sdt>
      <w:r w:rsidRPr="00014B97">
        <w:rPr>
          <w:lang w:val="en-GB"/>
        </w:rPr>
        <w:t xml:space="preserve"> state that fixed-price agreements with firms outside the industry and within the industry account for the majority of Rosewood Beijing's revenue. Although costs have been reduced and efficiency increased, the company is still at risk of seeing margins fall, which will affect its long-term financial position. Covid-19 pandemic the hotel industry is one of the industries that has just experienced a financial crisis as a result of the Covid-19 virus. This poses a serious threat as the government and companies like Rosewood Beijing are currently incurring high costs and other costs, regardless of whether these economic costs are likely to rise or fall.</w:t>
      </w:r>
    </w:p>
    <w:p w14:paraId="5659E76D" w14:textId="52102C32" w:rsidR="003A0A10" w:rsidRPr="00014B97" w:rsidRDefault="003A0A10" w:rsidP="003A0A10">
      <w:pPr>
        <w:rPr>
          <w:lang w:val="en-GB"/>
        </w:rPr>
      </w:pPr>
    </w:p>
    <w:p w14:paraId="517C4DB5" w14:textId="0C6F2E48" w:rsidR="003A0A10" w:rsidRPr="00014B97" w:rsidRDefault="00FB696A" w:rsidP="00FB696A">
      <w:pPr>
        <w:pStyle w:val="Heading2"/>
        <w:rPr>
          <w:lang w:val="en-GB"/>
        </w:rPr>
      </w:pPr>
      <w:bookmarkStart w:id="7" w:name="_Toc125915460"/>
      <w:r w:rsidRPr="00014B97">
        <w:rPr>
          <w:lang w:val="en-GB"/>
        </w:rPr>
        <w:t>PESTLE ANALYSIS</w:t>
      </w:r>
      <w:bookmarkEnd w:id="7"/>
    </w:p>
    <w:p w14:paraId="204F4A7D" w14:textId="1CE95815" w:rsidR="00FB696A" w:rsidRPr="00014B97" w:rsidRDefault="00FB696A" w:rsidP="00FB696A">
      <w:pPr>
        <w:rPr>
          <w:lang w:val="en-GB" w:eastAsia="zh-CN"/>
        </w:rPr>
      </w:pPr>
    </w:p>
    <w:p w14:paraId="3EE4D9B9" w14:textId="6B0F8FBE" w:rsidR="00FB696A" w:rsidRPr="00014B97" w:rsidRDefault="00CB4F60" w:rsidP="00CB4F60">
      <w:pPr>
        <w:pStyle w:val="Heading3"/>
        <w:rPr>
          <w:lang w:val="en-GB" w:eastAsia="zh-CN"/>
        </w:rPr>
      </w:pPr>
      <w:bookmarkStart w:id="8" w:name="_Toc125915461"/>
      <w:r w:rsidRPr="00014B97">
        <w:rPr>
          <w:lang w:val="en-GB" w:eastAsia="zh-CN"/>
        </w:rPr>
        <w:t>Political</w:t>
      </w:r>
      <w:bookmarkEnd w:id="8"/>
      <w:r w:rsidRPr="00014B97">
        <w:rPr>
          <w:lang w:val="en-GB" w:eastAsia="zh-CN"/>
        </w:rPr>
        <w:t xml:space="preserve"> </w:t>
      </w:r>
    </w:p>
    <w:p w14:paraId="4F0A573F" w14:textId="2A3D7CBE" w:rsidR="00CB4F60" w:rsidRPr="00014B97" w:rsidRDefault="0015449E" w:rsidP="00CB4F60">
      <w:pPr>
        <w:rPr>
          <w:lang w:val="en-GB" w:eastAsia="zh-CN"/>
        </w:rPr>
      </w:pPr>
      <w:r w:rsidRPr="00014B97">
        <w:rPr>
          <w:lang w:val="en-GB" w:eastAsia="zh-CN"/>
        </w:rPr>
        <w:t>Since the Chinese Communist Party has existed for more than 50 years, important decisions have been made without significant discussion or opposition</w:t>
      </w:r>
      <w:r w:rsidR="00D77608">
        <w:rPr>
          <w:lang w:val="en-GB" w:eastAsia="zh-CN"/>
        </w:rPr>
        <w:t xml:space="preserve"> </w:t>
      </w:r>
      <w:sdt>
        <w:sdtPr>
          <w:rPr>
            <w:lang w:val="en-GB" w:eastAsia="zh-CN"/>
          </w:rPr>
          <w:id w:val="-316738669"/>
          <w:citation/>
        </w:sdtPr>
        <w:sdtEndPr/>
        <w:sdtContent>
          <w:r w:rsidR="00D77608">
            <w:rPr>
              <w:lang w:val="en-GB" w:eastAsia="zh-CN"/>
            </w:rPr>
            <w:fldChar w:fldCharType="begin"/>
          </w:r>
          <w:r w:rsidR="00D77608">
            <w:rPr>
              <w:lang w:eastAsia="zh-CN"/>
            </w:rPr>
            <w:instrText xml:space="preserve"> CITATION Cha07 \l 1033 </w:instrText>
          </w:r>
          <w:r w:rsidR="00D77608">
            <w:rPr>
              <w:lang w:val="en-GB" w:eastAsia="zh-CN"/>
            </w:rPr>
            <w:fldChar w:fldCharType="separate"/>
          </w:r>
          <w:r w:rsidR="00A3747D" w:rsidRPr="00A3747D">
            <w:rPr>
              <w:noProof/>
              <w:lang w:eastAsia="zh-CN"/>
            </w:rPr>
            <w:t>(Chan &amp; Wong, 2007)</w:t>
          </w:r>
          <w:r w:rsidR="00D77608">
            <w:rPr>
              <w:lang w:val="en-GB" w:eastAsia="zh-CN"/>
            </w:rPr>
            <w:fldChar w:fldCharType="end"/>
          </w:r>
        </w:sdtContent>
      </w:sdt>
      <w:r w:rsidR="00D77608">
        <w:rPr>
          <w:lang w:val="en-GB" w:eastAsia="zh-CN"/>
        </w:rPr>
        <w:t xml:space="preserve">. </w:t>
      </w:r>
      <w:r w:rsidRPr="00014B97">
        <w:rPr>
          <w:lang w:val="en-GB" w:eastAsia="zh-CN"/>
        </w:rPr>
        <w:t xml:space="preserve">While some of these factors have contributed to the expansion of the hospitality industry, others, such as taxes, need special attention. </w:t>
      </w:r>
      <w:r w:rsidR="00D77608">
        <w:rPr>
          <w:lang w:val="en-GB" w:eastAsia="zh-CN"/>
        </w:rPr>
        <w:t>Chan</w:t>
      </w:r>
      <w:r w:rsidRPr="00014B97">
        <w:rPr>
          <w:lang w:val="en-GB" w:eastAsia="zh-CN"/>
        </w:rPr>
        <w:t xml:space="preserve"> declared that other policy issues that directly affect Rosewood Beijing include trade policy, labour law, environmental law, and trade restrictions.</w:t>
      </w:r>
    </w:p>
    <w:p w14:paraId="5C91093B" w14:textId="431C1179" w:rsidR="00C42968" w:rsidRPr="00014B97" w:rsidRDefault="00C42968" w:rsidP="00CB4F60">
      <w:pPr>
        <w:rPr>
          <w:lang w:val="en-GB" w:eastAsia="zh-CN"/>
        </w:rPr>
      </w:pPr>
    </w:p>
    <w:p w14:paraId="26D71E28" w14:textId="58B489E2" w:rsidR="00C42968" w:rsidRPr="00014B97" w:rsidRDefault="00C42968" w:rsidP="00C42968">
      <w:pPr>
        <w:pStyle w:val="Heading3"/>
        <w:rPr>
          <w:lang w:val="en-GB" w:eastAsia="zh-CN"/>
        </w:rPr>
      </w:pPr>
      <w:bookmarkStart w:id="9" w:name="_Toc125915462"/>
      <w:r w:rsidRPr="00014B97">
        <w:rPr>
          <w:lang w:val="en-GB" w:eastAsia="zh-CN"/>
        </w:rPr>
        <w:t>Economical</w:t>
      </w:r>
      <w:bookmarkEnd w:id="9"/>
    </w:p>
    <w:p w14:paraId="211A8470" w14:textId="5402BEAA" w:rsidR="00C42968" w:rsidRPr="00014B97" w:rsidRDefault="008A2E29" w:rsidP="00C42968">
      <w:pPr>
        <w:rPr>
          <w:lang w:val="en-GB" w:eastAsia="zh-CN"/>
        </w:rPr>
      </w:pPr>
      <w:r w:rsidRPr="00014B97">
        <w:rPr>
          <w:lang w:val="en-GB" w:eastAsia="zh-CN"/>
        </w:rPr>
        <w:t xml:space="preserve">Over the past five years, total capital formation and personal consumption have both increased significantly, significantly boosting the state's economy. </w:t>
      </w:r>
      <w:r w:rsidR="00D77608">
        <w:rPr>
          <w:lang w:val="en-GB" w:eastAsia="zh-CN"/>
        </w:rPr>
        <w:t xml:space="preserve">Chan </w:t>
      </w:r>
      <w:sdt>
        <w:sdtPr>
          <w:rPr>
            <w:lang w:val="en-GB" w:eastAsia="zh-CN"/>
          </w:rPr>
          <w:id w:val="-1358891251"/>
          <w:citation/>
        </w:sdtPr>
        <w:sdtEndPr/>
        <w:sdtContent>
          <w:r w:rsidR="00D77608">
            <w:rPr>
              <w:lang w:val="en-GB" w:eastAsia="zh-CN"/>
            </w:rPr>
            <w:fldChar w:fldCharType="begin"/>
          </w:r>
          <w:r w:rsidR="00D77608">
            <w:rPr>
              <w:lang w:eastAsia="zh-CN"/>
            </w:rPr>
            <w:instrText xml:space="preserve"> CITATION Cha07 \l 1033 </w:instrText>
          </w:r>
          <w:r w:rsidR="00D77608">
            <w:rPr>
              <w:lang w:val="en-GB" w:eastAsia="zh-CN"/>
            </w:rPr>
            <w:fldChar w:fldCharType="separate"/>
          </w:r>
          <w:r w:rsidR="00A3747D" w:rsidRPr="00A3747D">
            <w:rPr>
              <w:noProof/>
              <w:lang w:eastAsia="zh-CN"/>
            </w:rPr>
            <w:t>(Chan &amp; Wong, 2007)</w:t>
          </w:r>
          <w:r w:rsidR="00D77608">
            <w:rPr>
              <w:lang w:val="en-GB" w:eastAsia="zh-CN"/>
            </w:rPr>
            <w:fldChar w:fldCharType="end"/>
          </w:r>
        </w:sdtContent>
      </w:sdt>
      <w:r w:rsidRPr="00014B97">
        <w:rPr>
          <w:lang w:val="en-GB" w:eastAsia="zh-CN"/>
        </w:rPr>
        <w:t xml:space="preserve"> asserts that the government has also contributed significantly to the continued success of the tourism and hospitality industry. The government's recent move to provide incentives to all businesses in the hospitality industry has benefited the company. The Covid-19 virus is an additional factor that is likely to have a </w:t>
      </w:r>
      <w:r w:rsidRPr="00014B97">
        <w:rPr>
          <w:lang w:val="en-GB" w:eastAsia="zh-CN"/>
        </w:rPr>
        <w:lastRenderedPageBreak/>
        <w:t>significant impact on the Chinese economy, especially businesses in the region. As Covid-19 infections continue to spread across multiple continents, the impact on different economies is also expected to worsen. As more people tend to cut spending to get through tough times, domestic demand is expected to plummet across most continents.</w:t>
      </w:r>
    </w:p>
    <w:p w14:paraId="09AEC13F" w14:textId="1038505A" w:rsidR="008A2E29" w:rsidRPr="00014B97" w:rsidRDefault="008A2E29" w:rsidP="00C42968">
      <w:pPr>
        <w:rPr>
          <w:lang w:val="en-GB" w:eastAsia="zh-CN"/>
        </w:rPr>
      </w:pPr>
    </w:p>
    <w:p w14:paraId="5B6F4497" w14:textId="1D7ADF7B" w:rsidR="008A2E29" w:rsidRPr="00014B97" w:rsidRDefault="008A2E29" w:rsidP="008A2E29">
      <w:pPr>
        <w:pStyle w:val="Heading3"/>
        <w:rPr>
          <w:lang w:val="en-GB" w:eastAsia="zh-CN"/>
        </w:rPr>
      </w:pPr>
      <w:bookmarkStart w:id="10" w:name="_Toc125915463"/>
      <w:r w:rsidRPr="00014B97">
        <w:rPr>
          <w:lang w:val="en-GB" w:eastAsia="zh-CN"/>
        </w:rPr>
        <w:t>Social</w:t>
      </w:r>
      <w:bookmarkEnd w:id="10"/>
    </w:p>
    <w:p w14:paraId="0DDC362C" w14:textId="45AA440D" w:rsidR="008A2E29" w:rsidRPr="00014B97" w:rsidRDefault="00382514" w:rsidP="008A2E29">
      <w:pPr>
        <w:rPr>
          <w:lang w:val="en-GB" w:eastAsia="zh-CN"/>
        </w:rPr>
      </w:pPr>
      <w:r w:rsidRPr="00014B97">
        <w:rPr>
          <w:lang w:val="en-GB" w:eastAsia="zh-CN"/>
        </w:rPr>
        <w:t xml:space="preserve">Qu and Green </w:t>
      </w:r>
      <w:sdt>
        <w:sdtPr>
          <w:rPr>
            <w:lang w:val="en-GB" w:eastAsia="zh-CN"/>
          </w:rPr>
          <w:id w:val="-496968642"/>
          <w:citation/>
        </w:sdtPr>
        <w:sdtEndPr/>
        <w:sdtContent>
          <w:r w:rsidRPr="00014B97">
            <w:rPr>
              <w:lang w:val="en-GB" w:eastAsia="zh-CN"/>
            </w:rPr>
            <w:fldChar w:fldCharType="begin"/>
          </w:r>
          <w:r w:rsidRPr="00014B97">
            <w:rPr>
              <w:lang w:val="en-GB" w:eastAsia="zh-CN"/>
            </w:rPr>
            <w:instrText xml:space="preserve"> CITATION QuT18 \l 1033 </w:instrText>
          </w:r>
          <w:r w:rsidRPr="00014B97">
            <w:rPr>
              <w:lang w:val="en-GB" w:eastAsia="zh-CN"/>
            </w:rPr>
            <w:fldChar w:fldCharType="separate"/>
          </w:r>
          <w:r w:rsidR="00A3747D" w:rsidRPr="00A3747D">
            <w:rPr>
              <w:noProof/>
              <w:lang w:val="en-GB" w:eastAsia="zh-CN"/>
            </w:rPr>
            <w:t>(Qu &amp; Green, 2018)</w:t>
          </w:r>
          <w:r w:rsidRPr="00014B97">
            <w:rPr>
              <w:lang w:val="en-GB" w:eastAsia="zh-CN"/>
            </w:rPr>
            <w:fldChar w:fldCharType="end"/>
          </w:r>
        </w:sdtContent>
      </w:sdt>
      <w:r w:rsidRPr="00014B97">
        <w:rPr>
          <w:lang w:val="en-GB" w:eastAsia="zh-CN"/>
        </w:rPr>
        <w:t xml:space="preserve"> argue that China's aging population has long been a drag on growth. In addition, over the past decade, crime, violence and human trafficking have increased, making investors reluctant to invest. Due to the country's continuing social problems, a large number of foreign investors have also left.</w:t>
      </w:r>
    </w:p>
    <w:p w14:paraId="70127CD4" w14:textId="104BC48F" w:rsidR="00382514" w:rsidRPr="00014B97" w:rsidRDefault="00382514" w:rsidP="008A2E29">
      <w:pPr>
        <w:rPr>
          <w:lang w:val="en-GB" w:eastAsia="zh-CN"/>
        </w:rPr>
      </w:pPr>
    </w:p>
    <w:p w14:paraId="45C05906" w14:textId="37BCE063" w:rsidR="00382514" w:rsidRPr="00014B97" w:rsidRDefault="00382514" w:rsidP="00382514">
      <w:pPr>
        <w:pStyle w:val="Heading3"/>
        <w:rPr>
          <w:lang w:val="en-GB" w:eastAsia="zh-CN"/>
        </w:rPr>
      </w:pPr>
      <w:bookmarkStart w:id="11" w:name="_Toc125915464"/>
      <w:r w:rsidRPr="00014B97">
        <w:rPr>
          <w:lang w:val="en-GB" w:eastAsia="zh-CN"/>
        </w:rPr>
        <w:t>Environmental</w:t>
      </w:r>
      <w:bookmarkEnd w:id="11"/>
    </w:p>
    <w:p w14:paraId="63F8F820" w14:textId="04A6859A" w:rsidR="00382514" w:rsidRPr="00014B97" w:rsidRDefault="003453E9" w:rsidP="00382514">
      <w:pPr>
        <w:rPr>
          <w:lang w:val="en-GB" w:eastAsia="zh-CN"/>
        </w:rPr>
      </w:pPr>
      <w:r w:rsidRPr="00014B97">
        <w:rPr>
          <w:lang w:val="en-GB" w:eastAsia="zh-CN"/>
        </w:rPr>
        <w:t xml:space="preserve">Hou, Cao and Liu </w:t>
      </w:r>
      <w:sdt>
        <w:sdtPr>
          <w:rPr>
            <w:lang w:val="en-GB" w:eastAsia="zh-CN"/>
          </w:rPr>
          <w:id w:val="1442883353"/>
          <w:citation/>
        </w:sdtPr>
        <w:sdtEndPr/>
        <w:sdtContent>
          <w:r w:rsidRPr="00014B97">
            <w:rPr>
              <w:lang w:val="en-GB" w:eastAsia="zh-CN"/>
            </w:rPr>
            <w:fldChar w:fldCharType="begin"/>
          </w:r>
          <w:r w:rsidRPr="00014B97">
            <w:rPr>
              <w:lang w:val="en-GB" w:eastAsia="zh-CN"/>
            </w:rPr>
            <w:instrText xml:space="preserve"> CITATION Huo18 \l 1033 </w:instrText>
          </w:r>
          <w:r w:rsidRPr="00014B97">
            <w:rPr>
              <w:lang w:val="en-GB" w:eastAsia="zh-CN"/>
            </w:rPr>
            <w:fldChar w:fldCharType="separate"/>
          </w:r>
          <w:r w:rsidR="00A3747D" w:rsidRPr="00A3747D">
            <w:rPr>
              <w:noProof/>
              <w:lang w:val="en-GB" w:eastAsia="zh-CN"/>
            </w:rPr>
            <w:t>(Huo, et al., 2018)</w:t>
          </w:r>
          <w:r w:rsidRPr="00014B97">
            <w:rPr>
              <w:lang w:val="en-GB" w:eastAsia="zh-CN"/>
            </w:rPr>
            <w:fldChar w:fldCharType="end"/>
          </w:r>
        </w:sdtContent>
      </w:sdt>
      <w:r w:rsidRPr="00014B97">
        <w:rPr>
          <w:lang w:val="en-GB" w:eastAsia="zh-CN"/>
        </w:rPr>
        <w:t xml:space="preserve"> argue that environmental considerations are important because they address issues such as availability of raw materials, ethics in business conduct, organizational sustainability, and so on. organization, pollution and 'energy' targets. The Chinese government also strictly enforces business ethics, ensures fair competition, and supplies raw materials. These factors make the Chinese market more attractive to multinationals like Rosewood Beijing that want to practice sustainability.</w:t>
      </w:r>
    </w:p>
    <w:p w14:paraId="73E15E7E" w14:textId="27F2FE9D" w:rsidR="003453E9" w:rsidRPr="00014B97" w:rsidRDefault="003453E9" w:rsidP="00382514">
      <w:pPr>
        <w:rPr>
          <w:lang w:val="en-GB" w:eastAsia="zh-CN"/>
        </w:rPr>
      </w:pPr>
    </w:p>
    <w:p w14:paraId="301E83CF" w14:textId="2A8AFC81" w:rsidR="003453E9" w:rsidRPr="00014B97" w:rsidRDefault="00637CB1" w:rsidP="00637CB1">
      <w:pPr>
        <w:pStyle w:val="Heading3"/>
        <w:rPr>
          <w:lang w:val="en-GB" w:eastAsia="zh-CN"/>
        </w:rPr>
      </w:pPr>
      <w:bookmarkStart w:id="12" w:name="_Toc125915465"/>
      <w:r w:rsidRPr="00014B97">
        <w:rPr>
          <w:lang w:val="en-GB" w:eastAsia="zh-CN"/>
        </w:rPr>
        <w:t>Legal</w:t>
      </w:r>
      <w:bookmarkEnd w:id="12"/>
    </w:p>
    <w:p w14:paraId="31059EE8" w14:textId="3204AC88" w:rsidR="00637CB1" w:rsidRDefault="00A3747D" w:rsidP="00637CB1">
      <w:pPr>
        <w:rPr>
          <w:lang w:val="en-GB" w:eastAsia="zh-CN"/>
        </w:rPr>
      </w:pPr>
      <w:r>
        <w:rPr>
          <w:lang w:val="en-GB" w:eastAsia="zh-CN"/>
        </w:rPr>
        <w:t xml:space="preserve">Macey </w:t>
      </w:r>
      <w:sdt>
        <w:sdtPr>
          <w:rPr>
            <w:lang w:val="en-GB" w:eastAsia="zh-CN"/>
          </w:rPr>
          <w:id w:val="1316918525"/>
          <w:citation/>
        </w:sdtPr>
        <w:sdtEndPr/>
        <w:sdtContent>
          <w:r>
            <w:rPr>
              <w:lang w:val="en-GB" w:eastAsia="zh-CN"/>
            </w:rPr>
            <w:fldChar w:fldCharType="begin"/>
          </w:r>
          <w:r>
            <w:rPr>
              <w:lang w:eastAsia="zh-CN"/>
            </w:rPr>
            <w:instrText xml:space="preserve"> CITATION Mac20 \l 1033 </w:instrText>
          </w:r>
          <w:r>
            <w:rPr>
              <w:lang w:val="en-GB" w:eastAsia="zh-CN"/>
            </w:rPr>
            <w:fldChar w:fldCharType="separate"/>
          </w:r>
          <w:r w:rsidRPr="00A3747D">
            <w:rPr>
              <w:noProof/>
              <w:lang w:eastAsia="zh-CN"/>
            </w:rPr>
            <w:t>(Macey &amp; Schneider, 2020)</w:t>
          </w:r>
          <w:r>
            <w:rPr>
              <w:lang w:val="en-GB" w:eastAsia="zh-CN"/>
            </w:rPr>
            <w:fldChar w:fldCharType="end"/>
          </w:r>
        </w:sdtContent>
      </w:sdt>
      <w:r w:rsidR="00B77213" w:rsidRPr="00014B97">
        <w:rPr>
          <w:lang w:val="en-GB" w:eastAsia="zh-CN"/>
        </w:rPr>
        <w:t xml:space="preserve"> argue that when it comes to the proper enforcement of cases on product market regulation, independent arbitration, protection of intellectual property and rights, China ranks among the best Asian countries. In this case, it is a significant attraction for new entrants to the market, who have the potential to revive some of the country's dying industries</w:t>
      </w:r>
      <w:r w:rsidR="00D77608">
        <w:rPr>
          <w:lang w:val="en-GB" w:eastAsia="zh-CN"/>
        </w:rPr>
        <w:t xml:space="preserve"> </w:t>
      </w:r>
      <w:sdt>
        <w:sdtPr>
          <w:rPr>
            <w:lang w:val="en-GB" w:eastAsia="zh-CN"/>
          </w:rPr>
          <w:id w:val="-1956862711"/>
          <w:citation/>
        </w:sdtPr>
        <w:sdtEndPr/>
        <w:sdtContent>
          <w:r w:rsidR="00D77608">
            <w:rPr>
              <w:lang w:val="en-GB" w:eastAsia="zh-CN"/>
            </w:rPr>
            <w:fldChar w:fldCharType="begin"/>
          </w:r>
          <w:r w:rsidR="00D77608">
            <w:rPr>
              <w:lang w:eastAsia="zh-CN"/>
            </w:rPr>
            <w:instrText xml:space="preserve"> CITATION Lew02 \l 1033 </w:instrText>
          </w:r>
          <w:r w:rsidR="00D77608">
            <w:rPr>
              <w:lang w:val="en-GB" w:eastAsia="zh-CN"/>
            </w:rPr>
            <w:fldChar w:fldCharType="separate"/>
          </w:r>
          <w:r w:rsidRPr="00A3747D">
            <w:rPr>
              <w:noProof/>
              <w:lang w:eastAsia="zh-CN"/>
            </w:rPr>
            <w:t>(Lew &amp; Wong, 2002)</w:t>
          </w:r>
          <w:r w:rsidR="00D77608">
            <w:rPr>
              <w:lang w:val="en-GB" w:eastAsia="zh-CN"/>
            </w:rPr>
            <w:fldChar w:fldCharType="end"/>
          </w:r>
        </w:sdtContent>
      </w:sdt>
      <w:r w:rsidR="00B77213" w:rsidRPr="00014B97">
        <w:rPr>
          <w:lang w:val="en-GB" w:eastAsia="zh-CN"/>
        </w:rPr>
        <w:t>. Due to the early global market opening that comes with Brexit, Rosewood Beijing is expected to increase significantly.</w:t>
      </w:r>
    </w:p>
    <w:p w14:paraId="053EE5E5" w14:textId="1D63F25E" w:rsidR="00766D1E" w:rsidRDefault="00766D1E" w:rsidP="00637CB1">
      <w:pPr>
        <w:rPr>
          <w:lang w:val="en-GB" w:eastAsia="zh-CN"/>
        </w:rPr>
      </w:pPr>
    </w:p>
    <w:p w14:paraId="1E55CE00" w14:textId="77777777" w:rsidR="00D77608" w:rsidRPr="00014B97" w:rsidRDefault="00D77608" w:rsidP="00637CB1">
      <w:pPr>
        <w:rPr>
          <w:lang w:val="en-GB" w:eastAsia="zh-CN"/>
        </w:rPr>
      </w:pPr>
    </w:p>
    <w:p w14:paraId="3A28892F" w14:textId="58D507F0" w:rsidR="003453E9" w:rsidRPr="00014B97" w:rsidRDefault="003453E9" w:rsidP="00382514">
      <w:pPr>
        <w:rPr>
          <w:lang w:val="en-GB" w:eastAsia="zh-CN"/>
        </w:rPr>
      </w:pPr>
    </w:p>
    <w:p w14:paraId="203D8743" w14:textId="4BB92386" w:rsidR="00B77213" w:rsidRPr="00014B97" w:rsidRDefault="00593896" w:rsidP="00407B3F">
      <w:pPr>
        <w:pStyle w:val="Heading1"/>
      </w:pPr>
      <w:bookmarkStart w:id="13" w:name="_Toc125915466"/>
      <w:r w:rsidRPr="00014B97">
        <w:lastRenderedPageBreak/>
        <w:t>EMPLOYEE ENGAGEMENT</w:t>
      </w:r>
      <w:bookmarkEnd w:id="13"/>
    </w:p>
    <w:p w14:paraId="18949856" w14:textId="17A4C7C1" w:rsidR="00593896" w:rsidRPr="00014B97" w:rsidRDefault="00593896" w:rsidP="00593896">
      <w:pPr>
        <w:rPr>
          <w:lang w:val="en-GB" w:eastAsia="zh-CN"/>
        </w:rPr>
      </w:pPr>
    </w:p>
    <w:p w14:paraId="278FE68B" w14:textId="4F351219" w:rsidR="00593896" w:rsidRDefault="00014B97" w:rsidP="00593896">
      <w:pPr>
        <w:rPr>
          <w:lang w:val="en-GB" w:eastAsia="zh-CN"/>
        </w:rPr>
      </w:pPr>
      <w:r w:rsidRPr="00014B97">
        <w:rPr>
          <w:lang w:val="en-GB" w:eastAsia="zh-CN"/>
        </w:rPr>
        <w:t xml:space="preserve">According to data from Gallup, only 39% of workers will be actively engaged in their jobs in 2021, compared with 36% in 2020. Low employee engagement can be attributed to a lack of management. overvalued, inadequate internal communication and lack of connection with business goals </w:t>
      </w:r>
      <w:sdt>
        <w:sdtPr>
          <w:rPr>
            <w:lang w:val="en-GB" w:eastAsia="zh-CN"/>
          </w:rPr>
          <w:id w:val="-1768073311"/>
          <w:citation/>
        </w:sdtPr>
        <w:sdtEndPr/>
        <w:sdtContent>
          <w:r w:rsidRPr="00014B97">
            <w:rPr>
              <w:lang w:val="en-GB" w:eastAsia="zh-CN"/>
            </w:rPr>
            <w:fldChar w:fldCharType="begin"/>
          </w:r>
          <w:r w:rsidRPr="00014B97">
            <w:rPr>
              <w:lang w:val="en-GB" w:eastAsia="zh-CN"/>
            </w:rPr>
            <w:instrText xml:space="preserve"> CITATION Mac20 \l 1033 </w:instrText>
          </w:r>
          <w:r w:rsidRPr="00014B97">
            <w:rPr>
              <w:lang w:val="en-GB" w:eastAsia="zh-CN"/>
            </w:rPr>
            <w:fldChar w:fldCharType="separate"/>
          </w:r>
          <w:r w:rsidR="00A3747D" w:rsidRPr="00A3747D">
            <w:rPr>
              <w:noProof/>
              <w:lang w:val="en-GB" w:eastAsia="zh-CN"/>
            </w:rPr>
            <w:t>(Macey &amp; Schneider, 2020)</w:t>
          </w:r>
          <w:r w:rsidRPr="00014B97">
            <w:rPr>
              <w:lang w:val="en-GB" w:eastAsia="zh-CN"/>
            </w:rPr>
            <w:fldChar w:fldCharType="end"/>
          </w:r>
        </w:sdtContent>
      </w:sdt>
      <w:r w:rsidRPr="00014B97">
        <w:rPr>
          <w:lang w:val="en-GB" w:eastAsia="zh-CN"/>
        </w:rPr>
        <w:t>. Employees engage in their work enthusiastically because they feel that their efforts are being rewarded. An engaged workforce generates four times more revenue than an unengaged workforce, showing how important employee engagement is to business success. Low employee engagement often leads to high rates of employee disengagement</w:t>
      </w:r>
      <w:r w:rsidR="00D77608">
        <w:rPr>
          <w:lang w:val="en-GB" w:eastAsia="zh-CN"/>
        </w:rPr>
        <w:t xml:space="preserve"> </w:t>
      </w:r>
      <w:sdt>
        <w:sdtPr>
          <w:rPr>
            <w:lang w:val="en-GB" w:eastAsia="zh-CN"/>
          </w:rPr>
          <w:id w:val="-1164548118"/>
          <w:citation/>
        </w:sdtPr>
        <w:sdtEndPr/>
        <w:sdtContent>
          <w:r w:rsidR="00D77608">
            <w:rPr>
              <w:lang w:val="en-GB" w:eastAsia="zh-CN"/>
            </w:rPr>
            <w:fldChar w:fldCharType="begin"/>
          </w:r>
          <w:r w:rsidR="00D77608">
            <w:rPr>
              <w:lang w:eastAsia="zh-CN"/>
            </w:rPr>
            <w:instrText xml:space="preserve"> CITATION Cou14 \l 1033 </w:instrText>
          </w:r>
          <w:r w:rsidR="00D77608">
            <w:rPr>
              <w:lang w:val="en-GB" w:eastAsia="zh-CN"/>
            </w:rPr>
            <w:fldChar w:fldCharType="separate"/>
          </w:r>
          <w:r w:rsidR="00A3747D" w:rsidRPr="00A3747D">
            <w:rPr>
              <w:noProof/>
              <w:lang w:eastAsia="zh-CN"/>
            </w:rPr>
            <w:t>(Council, 2014)</w:t>
          </w:r>
          <w:r w:rsidR="00D77608">
            <w:rPr>
              <w:lang w:val="en-GB" w:eastAsia="zh-CN"/>
            </w:rPr>
            <w:fldChar w:fldCharType="end"/>
          </w:r>
        </w:sdtContent>
      </w:sdt>
      <w:r w:rsidRPr="00014B97">
        <w:rPr>
          <w:lang w:val="en-GB" w:eastAsia="zh-CN"/>
        </w:rPr>
        <w:t xml:space="preserve">. The covid-19 pandemic has caused thousands of hotel workers to lose their jobs, dampen morale and cause job security insecurity. Overall, it is reasonable to expect these factors to have an effect on hotel employee morale. To improve work quality, productivity and long-term employee retention, companies need to focus on employee engagement more than ever </w:t>
      </w:r>
      <w:sdt>
        <w:sdtPr>
          <w:rPr>
            <w:lang w:val="en-GB" w:eastAsia="zh-CN"/>
          </w:rPr>
          <w:id w:val="-1747028514"/>
          <w:citation/>
        </w:sdtPr>
        <w:sdtEndPr/>
        <w:sdtContent>
          <w:r w:rsidRPr="00014B97">
            <w:rPr>
              <w:lang w:val="en-GB" w:eastAsia="zh-CN"/>
            </w:rPr>
            <w:fldChar w:fldCharType="begin"/>
          </w:r>
          <w:r w:rsidRPr="00014B97">
            <w:rPr>
              <w:lang w:val="en-GB" w:eastAsia="zh-CN"/>
            </w:rPr>
            <w:instrText xml:space="preserve"> CITATION Bha18 \l 1033 </w:instrText>
          </w:r>
          <w:r w:rsidRPr="00014B97">
            <w:rPr>
              <w:lang w:val="en-GB" w:eastAsia="zh-CN"/>
            </w:rPr>
            <w:fldChar w:fldCharType="separate"/>
          </w:r>
          <w:r w:rsidR="00A3747D" w:rsidRPr="00A3747D">
            <w:rPr>
              <w:noProof/>
              <w:lang w:val="en-GB" w:eastAsia="zh-CN"/>
            </w:rPr>
            <w:t>(Bhat &amp; Bharel, 2018)</w:t>
          </w:r>
          <w:r w:rsidRPr="00014B97">
            <w:rPr>
              <w:lang w:val="en-GB" w:eastAsia="zh-CN"/>
            </w:rPr>
            <w:fldChar w:fldCharType="end"/>
          </w:r>
        </w:sdtContent>
      </w:sdt>
      <w:r w:rsidRPr="00014B97">
        <w:rPr>
          <w:lang w:val="en-GB" w:eastAsia="zh-CN"/>
        </w:rPr>
        <w:t>.</w:t>
      </w:r>
    </w:p>
    <w:p w14:paraId="0EAF290B" w14:textId="0E702E37" w:rsidR="00014B97" w:rsidRDefault="00014B97" w:rsidP="00593896">
      <w:pPr>
        <w:rPr>
          <w:lang w:val="en-GB" w:eastAsia="zh-CN"/>
        </w:rPr>
      </w:pPr>
    </w:p>
    <w:p w14:paraId="00A9B6BF" w14:textId="4F13EDD3" w:rsidR="00014B97" w:rsidRDefault="00766D1E" w:rsidP="00766D1E">
      <w:pPr>
        <w:pStyle w:val="Heading1"/>
      </w:pPr>
      <w:bookmarkStart w:id="14" w:name="_Toc125915467"/>
      <w:r>
        <w:t>EMPLOYEE RETENTION RATES</w:t>
      </w:r>
      <w:bookmarkEnd w:id="14"/>
    </w:p>
    <w:p w14:paraId="4A97898C" w14:textId="3284AE28" w:rsidR="00766D1E" w:rsidRDefault="00766D1E" w:rsidP="00766D1E">
      <w:pPr>
        <w:rPr>
          <w:lang w:val="en-GB" w:eastAsia="zh-CN"/>
        </w:rPr>
      </w:pPr>
    </w:p>
    <w:p w14:paraId="2A0E4D92" w14:textId="25DCB1D8" w:rsidR="00766D1E" w:rsidRDefault="00766D1E" w:rsidP="00766D1E">
      <w:pPr>
        <w:rPr>
          <w:lang w:val="en-GB"/>
        </w:rPr>
      </w:pPr>
      <w:r w:rsidRPr="00014B97">
        <w:rPr>
          <w:lang w:val="en-GB"/>
        </w:rPr>
        <w:t>Employee benefits and job satisfaction</w:t>
      </w:r>
      <w:r>
        <w:rPr>
          <w:lang w:val="en-GB"/>
        </w:rPr>
        <w:t xml:space="preserve"> - </w:t>
      </w:r>
      <w:r w:rsidRPr="00014B97">
        <w:rPr>
          <w:lang w:val="en-GB"/>
        </w:rPr>
        <w:t>For those working in the hospitality industry today, high salaries are not enough. They also want substantial compensation to go with it. To retain the best employees, Rosewood Beijing must offer competitive benefits. Revenue fell 56% at companies that prioritize benefits and compensation. Incentives may include health insurance, paid maternity leave, and tuition assistance. As a result, today's top talent is focusing their search for new jobs on companies that will provide them with the best compensation</w:t>
      </w:r>
      <w:r w:rsidR="00A3747D">
        <w:rPr>
          <w:lang w:val="en-GB"/>
        </w:rPr>
        <w:t xml:space="preserve"> </w:t>
      </w:r>
      <w:sdt>
        <w:sdtPr>
          <w:rPr>
            <w:lang w:val="en-GB"/>
          </w:rPr>
          <w:id w:val="1364393513"/>
          <w:citation/>
        </w:sdtPr>
        <w:sdtEndPr/>
        <w:sdtContent>
          <w:r w:rsidR="00A3747D">
            <w:rPr>
              <w:lang w:val="en-GB"/>
            </w:rPr>
            <w:fldChar w:fldCharType="begin"/>
          </w:r>
          <w:r w:rsidR="00A3747D">
            <w:instrText xml:space="preserve"> CITATION Mur10 \l 1033 </w:instrText>
          </w:r>
          <w:r w:rsidR="00A3747D">
            <w:rPr>
              <w:lang w:val="en-GB"/>
            </w:rPr>
            <w:fldChar w:fldCharType="separate"/>
          </w:r>
          <w:r w:rsidR="00A3747D" w:rsidRPr="00A3747D">
            <w:rPr>
              <w:noProof/>
            </w:rPr>
            <w:t>(Murton, et al., 2010)</w:t>
          </w:r>
          <w:r w:rsidR="00A3747D">
            <w:rPr>
              <w:lang w:val="en-GB"/>
            </w:rPr>
            <w:fldChar w:fldCharType="end"/>
          </w:r>
        </w:sdtContent>
      </w:sdt>
      <w:r w:rsidRPr="00014B97">
        <w:rPr>
          <w:lang w:val="en-GB"/>
        </w:rPr>
        <w:t>.</w:t>
      </w:r>
    </w:p>
    <w:p w14:paraId="2719F665" w14:textId="22B50D2F" w:rsidR="00766D1E" w:rsidRDefault="00766D1E" w:rsidP="00766D1E">
      <w:pPr>
        <w:rPr>
          <w:lang w:val="en-GB" w:eastAsia="zh-CN"/>
        </w:rPr>
      </w:pPr>
    </w:p>
    <w:p w14:paraId="16C77BE6" w14:textId="687BF42A" w:rsidR="00766D1E" w:rsidRDefault="00766D1E" w:rsidP="00766D1E">
      <w:pPr>
        <w:pStyle w:val="Heading1"/>
      </w:pPr>
      <w:bookmarkStart w:id="15" w:name="_Toc125915468"/>
      <w:r>
        <w:t>INDUSTRY MANAGEMENT</w:t>
      </w:r>
      <w:bookmarkEnd w:id="15"/>
    </w:p>
    <w:p w14:paraId="7652D8FB" w14:textId="77E13861" w:rsidR="00766D1E" w:rsidRDefault="00766D1E" w:rsidP="00766D1E">
      <w:pPr>
        <w:rPr>
          <w:lang w:val="en-GB" w:eastAsia="zh-CN"/>
        </w:rPr>
      </w:pPr>
    </w:p>
    <w:p w14:paraId="36937564" w14:textId="4E6711B0" w:rsidR="00274538" w:rsidRDefault="00274538" w:rsidP="00274538">
      <w:pPr>
        <w:rPr>
          <w:lang w:val="en-GB"/>
        </w:rPr>
      </w:pPr>
      <w:r w:rsidRPr="00CD6532">
        <w:rPr>
          <w:lang w:val="en-GB"/>
        </w:rPr>
        <w:t>In today's volatile economic environment caused by the COVID-19 pandemic, ensuring that they will have a steady income is any job seeker's most valuable asset</w:t>
      </w:r>
      <w:r>
        <w:rPr>
          <w:lang w:val="en-GB"/>
        </w:rPr>
        <w:t xml:space="preserve"> </w:t>
      </w:r>
      <w:sdt>
        <w:sdtPr>
          <w:rPr>
            <w:lang w:val="en-GB"/>
          </w:rPr>
          <w:id w:val="-2088985596"/>
          <w:citation/>
        </w:sdtPr>
        <w:sdtEndPr/>
        <w:sdtContent>
          <w:r>
            <w:rPr>
              <w:lang w:val="en-GB"/>
            </w:rPr>
            <w:fldChar w:fldCharType="begin"/>
          </w:r>
          <w:r>
            <w:instrText xml:space="preserve"> CITATION Hao20 \l 1033 </w:instrText>
          </w:r>
          <w:r>
            <w:rPr>
              <w:lang w:val="en-GB"/>
            </w:rPr>
            <w:fldChar w:fldCharType="separate"/>
          </w:r>
          <w:r w:rsidR="00A3747D" w:rsidRPr="00A3747D">
            <w:rPr>
              <w:noProof/>
            </w:rPr>
            <w:t>(Hao, et al., 2020)</w:t>
          </w:r>
          <w:r>
            <w:rPr>
              <w:lang w:val="en-GB"/>
            </w:rPr>
            <w:fldChar w:fldCharType="end"/>
          </w:r>
        </w:sdtContent>
      </w:sdt>
      <w:r w:rsidRPr="00CD6532">
        <w:rPr>
          <w:lang w:val="en-GB"/>
        </w:rPr>
        <w:t xml:space="preserve">. Because people expect the same level of commitment from the organizations they work for, a respectful relationship inspires employees to give their best. For this reason, a company must ensure that its employees feel safe at work if it </w:t>
      </w:r>
      <w:r w:rsidRPr="00CD6532">
        <w:rPr>
          <w:lang w:val="en-GB"/>
        </w:rPr>
        <w:lastRenderedPageBreak/>
        <w:t xml:space="preserve">wants to hire the best people. Employees will perform better and create more jobs if they are satisfied with their workplace </w:t>
      </w:r>
      <w:sdt>
        <w:sdtPr>
          <w:rPr>
            <w:lang w:val="en-GB"/>
          </w:rPr>
          <w:id w:val="-484472047"/>
          <w:citation/>
        </w:sdtPr>
        <w:sdtEndPr/>
        <w:sdtContent>
          <w:r>
            <w:rPr>
              <w:lang w:val="en-GB"/>
            </w:rPr>
            <w:fldChar w:fldCharType="begin"/>
          </w:r>
          <w:r>
            <w:instrText xml:space="preserve"> CITATION Cou14 \l 1033 </w:instrText>
          </w:r>
          <w:r>
            <w:rPr>
              <w:lang w:val="en-GB"/>
            </w:rPr>
            <w:fldChar w:fldCharType="separate"/>
          </w:r>
          <w:r w:rsidR="00A3747D" w:rsidRPr="00A3747D">
            <w:rPr>
              <w:noProof/>
            </w:rPr>
            <w:t>(Council, 2014)</w:t>
          </w:r>
          <w:r>
            <w:rPr>
              <w:lang w:val="en-GB"/>
            </w:rPr>
            <w:fldChar w:fldCharType="end"/>
          </w:r>
        </w:sdtContent>
      </w:sdt>
      <w:r>
        <w:rPr>
          <w:lang w:val="en-GB"/>
        </w:rPr>
        <w:t>.</w:t>
      </w:r>
    </w:p>
    <w:p w14:paraId="2B514608" w14:textId="48E4AA05" w:rsidR="00407B3F" w:rsidRDefault="00407B3F" w:rsidP="00407B3F">
      <w:pPr>
        <w:rPr>
          <w:lang w:val="en-GB" w:eastAsia="zh-CN"/>
        </w:rPr>
      </w:pPr>
    </w:p>
    <w:p w14:paraId="075B5F8E" w14:textId="4A87D943" w:rsidR="00274538" w:rsidRDefault="00274538" w:rsidP="00274538">
      <w:pPr>
        <w:pStyle w:val="Heading1"/>
      </w:pPr>
      <w:bookmarkStart w:id="16" w:name="_Toc125915469"/>
      <w:r>
        <w:t>EMPLOYEE LIFECYCLE</w:t>
      </w:r>
      <w:bookmarkEnd w:id="16"/>
    </w:p>
    <w:p w14:paraId="58A6AAB7" w14:textId="0CF02459" w:rsidR="00274538" w:rsidRDefault="00274538" w:rsidP="00274538">
      <w:pPr>
        <w:rPr>
          <w:lang w:val="en-GB" w:eastAsia="zh-CN"/>
        </w:rPr>
      </w:pPr>
    </w:p>
    <w:p w14:paraId="73AF1317" w14:textId="31EEC77F" w:rsidR="00274538" w:rsidRPr="00274538" w:rsidRDefault="00D77608" w:rsidP="00274538">
      <w:pPr>
        <w:rPr>
          <w:lang w:val="en-GB" w:eastAsia="zh-CN"/>
        </w:rPr>
      </w:pPr>
      <w:r w:rsidRPr="00D77608">
        <w:rPr>
          <w:lang w:val="en-GB" w:eastAsia="zh-CN"/>
        </w:rPr>
        <w:t>The majority of businesses want a team they can rely on to complete their tasks; However, if the recruitment and selection process is not perfect, it can sometimes be difficult to acquire a competent team. An efficient recruitment and selection procedure may be essential for the following reasons: locating suitable candidates</w:t>
      </w:r>
      <w:r>
        <w:rPr>
          <w:lang w:val="en-GB" w:eastAsia="zh-CN"/>
        </w:rPr>
        <w:t xml:space="preserve"> </w:t>
      </w:r>
      <w:sdt>
        <w:sdtPr>
          <w:rPr>
            <w:lang w:val="en-GB" w:eastAsia="zh-CN"/>
          </w:rPr>
          <w:id w:val="473115001"/>
          <w:citation/>
        </w:sdtPr>
        <w:sdtEndPr/>
        <w:sdtContent>
          <w:r>
            <w:rPr>
              <w:lang w:val="en-GB" w:eastAsia="zh-CN"/>
            </w:rPr>
            <w:fldChar w:fldCharType="begin"/>
          </w:r>
          <w:r>
            <w:rPr>
              <w:lang w:eastAsia="zh-CN"/>
            </w:rPr>
            <w:instrText xml:space="preserve"> CITATION Arm20 \l 1033 </w:instrText>
          </w:r>
          <w:r>
            <w:rPr>
              <w:lang w:val="en-GB" w:eastAsia="zh-CN"/>
            </w:rPr>
            <w:fldChar w:fldCharType="separate"/>
          </w:r>
          <w:r w:rsidR="00A3747D" w:rsidRPr="00A3747D">
            <w:rPr>
              <w:noProof/>
              <w:lang w:eastAsia="zh-CN"/>
            </w:rPr>
            <w:t>(Armstrong &amp; Taylor, 2020)</w:t>
          </w:r>
          <w:r>
            <w:rPr>
              <w:lang w:val="en-GB" w:eastAsia="zh-CN"/>
            </w:rPr>
            <w:fldChar w:fldCharType="end"/>
          </w:r>
        </w:sdtContent>
      </w:sdt>
      <w:r w:rsidRPr="00D77608">
        <w:rPr>
          <w:lang w:val="en-GB" w:eastAsia="zh-CN"/>
        </w:rPr>
        <w:t>. One of the organizational goals of many hotels is to have the right people working in the right positions</w:t>
      </w:r>
      <w:r w:rsidR="00A3747D">
        <w:rPr>
          <w:lang w:val="en-GB" w:eastAsia="zh-CN"/>
        </w:rPr>
        <w:t xml:space="preserve"> </w:t>
      </w:r>
      <w:sdt>
        <w:sdtPr>
          <w:rPr>
            <w:lang w:val="en-GB" w:eastAsia="zh-CN"/>
          </w:rPr>
          <w:id w:val="671613187"/>
          <w:citation/>
        </w:sdtPr>
        <w:sdtEndPr/>
        <w:sdtContent>
          <w:r w:rsidR="00A3747D">
            <w:rPr>
              <w:lang w:val="en-GB" w:eastAsia="zh-CN"/>
            </w:rPr>
            <w:fldChar w:fldCharType="begin"/>
          </w:r>
          <w:r w:rsidR="00A3747D">
            <w:rPr>
              <w:lang w:eastAsia="zh-CN"/>
            </w:rPr>
            <w:instrText xml:space="preserve"> CITATION Fri12 \l 1033 </w:instrText>
          </w:r>
          <w:r w:rsidR="00A3747D">
            <w:rPr>
              <w:lang w:val="en-GB" w:eastAsia="zh-CN"/>
            </w:rPr>
            <w:fldChar w:fldCharType="separate"/>
          </w:r>
          <w:r w:rsidR="00A3747D" w:rsidRPr="00A3747D">
            <w:rPr>
              <w:noProof/>
              <w:lang w:eastAsia="zh-CN"/>
            </w:rPr>
            <w:t>(Friedman, 2012)</w:t>
          </w:r>
          <w:r w:rsidR="00A3747D">
            <w:rPr>
              <w:lang w:val="en-GB" w:eastAsia="zh-CN"/>
            </w:rPr>
            <w:fldChar w:fldCharType="end"/>
          </w:r>
        </w:sdtContent>
      </w:sdt>
      <w:r w:rsidRPr="00D77608">
        <w:rPr>
          <w:lang w:val="en-GB" w:eastAsia="zh-CN"/>
        </w:rPr>
        <w:t>. In order to determine whether or not new candidates require additional training, the organization must always identify the various tasks and positions within the organization</w:t>
      </w:r>
      <w:r w:rsidR="00A3747D">
        <w:rPr>
          <w:lang w:val="en-GB" w:eastAsia="zh-CN"/>
        </w:rPr>
        <w:t xml:space="preserve"> </w:t>
      </w:r>
      <w:sdt>
        <w:sdtPr>
          <w:rPr>
            <w:lang w:val="en-GB" w:eastAsia="zh-CN"/>
          </w:rPr>
          <w:id w:val="-478309936"/>
          <w:citation/>
        </w:sdtPr>
        <w:sdtEndPr/>
        <w:sdtContent>
          <w:r w:rsidR="00A3747D">
            <w:rPr>
              <w:lang w:val="en-GB" w:eastAsia="zh-CN"/>
            </w:rPr>
            <w:fldChar w:fldCharType="begin"/>
          </w:r>
          <w:r w:rsidR="00A3747D">
            <w:rPr>
              <w:lang w:eastAsia="zh-CN"/>
            </w:rPr>
            <w:instrText xml:space="preserve"> CITATION God14 \l 1033 </w:instrText>
          </w:r>
          <w:r w:rsidR="00A3747D">
            <w:rPr>
              <w:lang w:val="en-GB" w:eastAsia="zh-CN"/>
            </w:rPr>
            <w:fldChar w:fldCharType="separate"/>
          </w:r>
          <w:r w:rsidR="00A3747D" w:rsidRPr="00A3747D">
            <w:rPr>
              <w:noProof/>
              <w:lang w:eastAsia="zh-CN"/>
            </w:rPr>
            <w:t>(Goddard &amp; Melville, 2014)</w:t>
          </w:r>
          <w:r w:rsidR="00A3747D">
            <w:rPr>
              <w:lang w:val="en-GB" w:eastAsia="zh-CN"/>
            </w:rPr>
            <w:fldChar w:fldCharType="end"/>
          </w:r>
        </w:sdtContent>
      </w:sdt>
      <w:r w:rsidRPr="00D77608">
        <w:rPr>
          <w:lang w:val="en-GB" w:eastAsia="zh-CN"/>
        </w:rPr>
        <w:t>. The company can avoid giving any candidate preferential treatment by following the procedures and steps laid out in the recruitment and selection process, thereby acquiring the best candidate possible</w:t>
      </w:r>
      <w:r>
        <w:rPr>
          <w:lang w:val="en-GB" w:eastAsia="zh-CN"/>
        </w:rPr>
        <w:t xml:space="preserve"> </w:t>
      </w:r>
      <w:sdt>
        <w:sdtPr>
          <w:rPr>
            <w:lang w:val="en-GB" w:eastAsia="zh-CN"/>
          </w:rPr>
          <w:id w:val="-1849780144"/>
          <w:citation/>
        </w:sdtPr>
        <w:sdtEndPr/>
        <w:sdtContent>
          <w:r>
            <w:rPr>
              <w:lang w:val="en-GB" w:eastAsia="zh-CN"/>
            </w:rPr>
            <w:fldChar w:fldCharType="begin"/>
          </w:r>
          <w:r>
            <w:rPr>
              <w:lang w:eastAsia="zh-CN"/>
            </w:rPr>
            <w:instrText xml:space="preserve"> CITATION Bha18 \l 1033 </w:instrText>
          </w:r>
          <w:r>
            <w:rPr>
              <w:lang w:val="en-GB" w:eastAsia="zh-CN"/>
            </w:rPr>
            <w:fldChar w:fldCharType="separate"/>
          </w:r>
          <w:r w:rsidR="00A3747D" w:rsidRPr="00A3747D">
            <w:rPr>
              <w:noProof/>
              <w:lang w:eastAsia="zh-CN"/>
            </w:rPr>
            <w:t>(Bhat &amp; Bharel, 2018)</w:t>
          </w:r>
          <w:r>
            <w:rPr>
              <w:lang w:val="en-GB" w:eastAsia="zh-CN"/>
            </w:rPr>
            <w:fldChar w:fldCharType="end"/>
          </w:r>
        </w:sdtContent>
      </w:sdt>
      <w:r w:rsidRPr="00D77608">
        <w:rPr>
          <w:lang w:val="en-GB" w:eastAsia="zh-CN"/>
        </w:rPr>
        <w:t>. Additionally, having an efficient recruitment and selection process demonstrates the organization's maturity in attracting and retaining top talent.</w:t>
      </w:r>
    </w:p>
    <w:p w14:paraId="6C3B4954" w14:textId="62CDFF9D" w:rsidR="00407B3F" w:rsidRDefault="00407B3F" w:rsidP="00407B3F">
      <w:pPr>
        <w:rPr>
          <w:lang w:val="en-GB" w:eastAsia="zh-CN"/>
        </w:rPr>
      </w:pPr>
    </w:p>
    <w:p w14:paraId="13D41EDA" w14:textId="4BB04B7D" w:rsidR="00D77608" w:rsidRDefault="00D77608" w:rsidP="00407B3F">
      <w:pPr>
        <w:rPr>
          <w:lang w:val="en-GB" w:eastAsia="zh-CN"/>
        </w:rPr>
      </w:pPr>
    </w:p>
    <w:p w14:paraId="454CE063" w14:textId="314917F9" w:rsidR="00D77608" w:rsidRDefault="00D77608" w:rsidP="00407B3F">
      <w:pPr>
        <w:rPr>
          <w:lang w:val="en-GB" w:eastAsia="zh-CN"/>
        </w:rPr>
      </w:pPr>
    </w:p>
    <w:p w14:paraId="5C297569" w14:textId="3D8A21B3" w:rsidR="00D77608" w:rsidRDefault="00D77608" w:rsidP="00407B3F">
      <w:pPr>
        <w:rPr>
          <w:lang w:val="en-GB" w:eastAsia="zh-CN"/>
        </w:rPr>
      </w:pPr>
    </w:p>
    <w:p w14:paraId="773BA0B9" w14:textId="4591CB19" w:rsidR="00D77608" w:rsidRDefault="00D77608" w:rsidP="00407B3F">
      <w:pPr>
        <w:rPr>
          <w:lang w:val="en-GB" w:eastAsia="zh-CN"/>
        </w:rPr>
      </w:pPr>
    </w:p>
    <w:p w14:paraId="05295B86" w14:textId="1EA8C433" w:rsidR="00D77608" w:rsidRDefault="00D77608" w:rsidP="00407B3F">
      <w:pPr>
        <w:rPr>
          <w:lang w:val="en-GB" w:eastAsia="zh-CN"/>
        </w:rPr>
      </w:pPr>
    </w:p>
    <w:p w14:paraId="4B7BABEC" w14:textId="627F5CF1" w:rsidR="00D77608" w:rsidRDefault="00D77608" w:rsidP="00407B3F">
      <w:pPr>
        <w:rPr>
          <w:lang w:val="en-GB" w:eastAsia="zh-CN"/>
        </w:rPr>
      </w:pPr>
    </w:p>
    <w:p w14:paraId="4B1D6C15" w14:textId="42C83600" w:rsidR="00D77608" w:rsidRDefault="00D77608" w:rsidP="00407B3F">
      <w:pPr>
        <w:rPr>
          <w:lang w:val="en-GB" w:eastAsia="zh-CN"/>
        </w:rPr>
      </w:pPr>
    </w:p>
    <w:p w14:paraId="15CC65B6" w14:textId="5D66A413" w:rsidR="00D77608" w:rsidRDefault="00D77608" w:rsidP="00407B3F">
      <w:pPr>
        <w:rPr>
          <w:lang w:val="en-GB" w:eastAsia="zh-CN"/>
        </w:rPr>
      </w:pPr>
    </w:p>
    <w:p w14:paraId="45B14624" w14:textId="3CDCB9BB" w:rsidR="00D77608" w:rsidRDefault="00D77608" w:rsidP="00407B3F">
      <w:pPr>
        <w:rPr>
          <w:lang w:val="en-GB" w:eastAsia="zh-CN"/>
        </w:rPr>
      </w:pPr>
    </w:p>
    <w:p w14:paraId="7ACE0EED" w14:textId="4E1F8BB0" w:rsidR="00D77608" w:rsidRDefault="00D77608" w:rsidP="00407B3F">
      <w:pPr>
        <w:rPr>
          <w:lang w:val="en-GB" w:eastAsia="zh-CN"/>
        </w:rPr>
      </w:pPr>
    </w:p>
    <w:p w14:paraId="2B3EC6DD" w14:textId="225FE3A7" w:rsidR="00D77608" w:rsidRDefault="00D77608" w:rsidP="00407B3F">
      <w:pPr>
        <w:rPr>
          <w:lang w:val="en-GB" w:eastAsia="zh-CN"/>
        </w:rPr>
      </w:pPr>
    </w:p>
    <w:p w14:paraId="53AD4F90" w14:textId="3AD2359C" w:rsidR="00D77608" w:rsidRDefault="00D77608" w:rsidP="00407B3F">
      <w:pPr>
        <w:rPr>
          <w:lang w:val="en-GB" w:eastAsia="zh-CN"/>
        </w:rPr>
      </w:pPr>
    </w:p>
    <w:p w14:paraId="2D5F6389" w14:textId="3F7A4BA5" w:rsidR="00D77608" w:rsidRDefault="00D77608" w:rsidP="00407B3F">
      <w:pPr>
        <w:rPr>
          <w:lang w:val="en-GB" w:eastAsia="zh-CN"/>
        </w:rPr>
      </w:pPr>
    </w:p>
    <w:p w14:paraId="51B4E0B7" w14:textId="77777777" w:rsidR="00D77608" w:rsidRDefault="00D77608" w:rsidP="00407B3F">
      <w:pPr>
        <w:rPr>
          <w:lang w:val="en-GB" w:eastAsia="zh-CN"/>
        </w:rPr>
      </w:pPr>
    </w:p>
    <w:p w14:paraId="59D72BEF" w14:textId="77777777" w:rsidR="00274538" w:rsidRPr="00014B97" w:rsidRDefault="00274538" w:rsidP="00407B3F">
      <w:pPr>
        <w:rPr>
          <w:lang w:val="en-GB" w:eastAsia="zh-CN"/>
        </w:rPr>
      </w:pPr>
    </w:p>
    <w:p w14:paraId="409C1B28" w14:textId="2AE532AD" w:rsidR="00542933" w:rsidRPr="00014B97" w:rsidRDefault="00A42055" w:rsidP="00A42055">
      <w:pPr>
        <w:pStyle w:val="Heading1"/>
      </w:pPr>
      <w:bookmarkStart w:id="17" w:name="_Toc125915470"/>
      <w:r w:rsidRPr="00014B97">
        <w:lastRenderedPageBreak/>
        <w:t>RECOMMENDATIONS</w:t>
      </w:r>
      <w:r w:rsidR="00014B97">
        <w:t xml:space="preserve"> AND CONCLUSION</w:t>
      </w:r>
      <w:bookmarkEnd w:id="17"/>
    </w:p>
    <w:p w14:paraId="6E96DF59" w14:textId="35D5F1E3" w:rsidR="0036431B" w:rsidRDefault="0036431B" w:rsidP="00272A7C">
      <w:pPr>
        <w:rPr>
          <w:lang w:val="en-GB"/>
        </w:rPr>
      </w:pPr>
    </w:p>
    <w:p w14:paraId="22CE49F6" w14:textId="54C23C35" w:rsidR="00CD6532" w:rsidRDefault="00CD6532" w:rsidP="00CD6532">
      <w:pPr>
        <w:rPr>
          <w:lang w:val="en-GB"/>
        </w:rPr>
      </w:pPr>
      <w:r w:rsidRPr="00CD6532">
        <w:rPr>
          <w:lang w:val="en-GB"/>
        </w:rPr>
        <w:t>Work environment</w:t>
      </w:r>
      <w:r>
        <w:rPr>
          <w:lang w:val="en-GB"/>
        </w:rPr>
        <w:t xml:space="preserve"> - </w:t>
      </w:r>
      <w:r w:rsidRPr="00CD6532">
        <w:rPr>
          <w:lang w:val="en-GB"/>
        </w:rPr>
        <w:t xml:space="preserve">All efforts to engage employees effectively will be wasted if the </w:t>
      </w:r>
      <w:r w:rsidRPr="00014B97">
        <w:rPr>
          <w:lang w:val="en-GB"/>
        </w:rPr>
        <w:t>Rosewood Beijing</w:t>
      </w:r>
      <w:r w:rsidRPr="00CD6532">
        <w:rPr>
          <w:lang w:val="en-GB"/>
        </w:rPr>
        <w:t xml:space="preserve"> workplace is too hostile, competitive, and monopolistic. In this type of environment, co-workers disagree and are more likely to quit. To achieve this goal, mental stillness is very important.</w:t>
      </w:r>
    </w:p>
    <w:p w14:paraId="3A8CAC4C" w14:textId="218EB9A1" w:rsidR="00CD6532" w:rsidRDefault="00CD6532" w:rsidP="00CD6532">
      <w:pPr>
        <w:rPr>
          <w:lang w:val="en-GB"/>
        </w:rPr>
      </w:pPr>
      <w:r w:rsidRPr="00CD6532">
        <w:rPr>
          <w:lang w:val="en-GB"/>
        </w:rPr>
        <w:t>Due to security concerns, the changing office environment has made it difficult to complete tasks during this pandemic, making it difficult for the hospitality industry to allow employees to work from home. So, the answer is change at work. The CoVid-19 pandemic is having an immediate impact on the evolution of the workplace, so working from home has many advantages</w:t>
      </w:r>
      <w:r w:rsidR="00A3747D">
        <w:rPr>
          <w:lang w:val="en-GB"/>
        </w:rPr>
        <w:t xml:space="preserve"> </w:t>
      </w:r>
      <w:sdt>
        <w:sdtPr>
          <w:rPr>
            <w:lang w:val="en-GB"/>
          </w:rPr>
          <w:id w:val="1420670785"/>
          <w:citation/>
        </w:sdtPr>
        <w:sdtEndPr/>
        <w:sdtContent>
          <w:r w:rsidR="00A3747D">
            <w:rPr>
              <w:lang w:val="en-GB"/>
            </w:rPr>
            <w:fldChar w:fldCharType="begin"/>
          </w:r>
          <w:r w:rsidR="00A3747D">
            <w:instrText xml:space="preserve"> CITATION Ayu18 \l 1033 </w:instrText>
          </w:r>
          <w:r w:rsidR="00A3747D">
            <w:rPr>
              <w:lang w:val="en-GB"/>
            </w:rPr>
            <w:fldChar w:fldCharType="separate"/>
          </w:r>
          <w:r w:rsidR="00A3747D" w:rsidRPr="00A3747D">
            <w:rPr>
              <w:noProof/>
            </w:rPr>
            <w:t>(Ayub &amp; Islam, 2018)</w:t>
          </w:r>
          <w:r w:rsidR="00A3747D">
            <w:rPr>
              <w:lang w:val="en-GB"/>
            </w:rPr>
            <w:fldChar w:fldCharType="end"/>
          </w:r>
        </w:sdtContent>
      </w:sdt>
      <w:r w:rsidRPr="00CD6532">
        <w:rPr>
          <w:lang w:val="en-GB"/>
        </w:rPr>
        <w:t xml:space="preserve">. Zoom and other high-tech features have been widely used. The global pandemic has had a significant impact on meetings, presentations and working online. Due to the requirement that customers are served physically rather than virtual; telecommuting may not be an option in the hospitality industry. As a result, employee retention rates are decreasing. Over the past 20 years, much of our structured, process-oriented work has been automated or outsourced </w:t>
      </w:r>
      <w:sdt>
        <w:sdtPr>
          <w:rPr>
            <w:lang w:val="en-GB"/>
          </w:rPr>
          <w:id w:val="679627747"/>
          <w:citation/>
        </w:sdtPr>
        <w:sdtEndPr/>
        <w:sdtContent>
          <w:r>
            <w:rPr>
              <w:lang w:val="en-GB"/>
            </w:rPr>
            <w:fldChar w:fldCharType="begin"/>
          </w:r>
          <w:r>
            <w:instrText xml:space="preserve"> CITATION Mac20 \l 1033 </w:instrText>
          </w:r>
          <w:r>
            <w:rPr>
              <w:lang w:val="en-GB"/>
            </w:rPr>
            <w:fldChar w:fldCharType="separate"/>
          </w:r>
          <w:r w:rsidR="00A3747D" w:rsidRPr="00A3747D">
            <w:rPr>
              <w:noProof/>
            </w:rPr>
            <w:t>(Macey &amp; Schneider, 2020)</w:t>
          </w:r>
          <w:r>
            <w:rPr>
              <w:lang w:val="en-GB"/>
            </w:rPr>
            <w:fldChar w:fldCharType="end"/>
          </w:r>
        </w:sdtContent>
      </w:sdt>
      <w:r>
        <w:rPr>
          <w:lang w:val="en-GB"/>
        </w:rPr>
        <w:t>.</w:t>
      </w:r>
    </w:p>
    <w:p w14:paraId="7AC75E53" w14:textId="77777777" w:rsidR="00CD6532" w:rsidRDefault="00CD6532" w:rsidP="00CD6532">
      <w:pPr>
        <w:rPr>
          <w:lang w:val="en-GB"/>
        </w:rPr>
      </w:pPr>
    </w:p>
    <w:p w14:paraId="3511CA6F" w14:textId="77777777" w:rsidR="00014B97" w:rsidRPr="00014B97" w:rsidRDefault="00014B97" w:rsidP="00272A7C">
      <w:pPr>
        <w:rPr>
          <w:lang w:val="en-GB"/>
        </w:rPr>
      </w:pPr>
    </w:p>
    <w:p w14:paraId="461E6719" w14:textId="520B499B" w:rsidR="000062D5" w:rsidRDefault="000062D5" w:rsidP="00272A7C">
      <w:pPr>
        <w:rPr>
          <w:lang w:val="en-GB"/>
        </w:rPr>
      </w:pPr>
    </w:p>
    <w:p w14:paraId="161395B4" w14:textId="6D6C9F8F" w:rsidR="00274538" w:rsidRDefault="00274538" w:rsidP="00272A7C">
      <w:pPr>
        <w:rPr>
          <w:lang w:val="en-GB"/>
        </w:rPr>
      </w:pPr>
    </w:p>
    <w:p w14:paraId="7B3235B8" w14:textId="182AC82F" w:rsidR="00274538" w:rsidRDefault="00274538" w:rsidP="00272A7C">
      <w:pPr>
        <w:rPr>
          <w:lang w:val="en-GB"/>
        </w:rPr>
      </w:pPr>
    </w:p>
    <w:p w14:paraId="3C4E7E87" w14:textId="2A58D783" w:rsidR="00A3747D" w:rsidRDefault="00A3747D" w:rsidP="00272A7C">
      <w:pPr>
        <w:rPr>
          <w:lang w:val="en-GB"/>
        </w:rPr>
      </w:pPr>
    </w:p>
    <w:p w14:paraId="2D508798" w14:textId="056EA53E" w:rsidR="00A3747D" w:rsidRDefault="00A3747D" w:rsidP="00272A7C">
      <w:pPr>
        <w:rPr>
          <w:lang w:val="en-GB"/>
        </w:rPr>
      </w:pPr>
    </w:p>
    <w:p w14:paraId="00C5F8E5" w14:textId="45EA139A" w:rsidR="00A3747D" w:rsidRDefault="00A3747D" w:rsidP="00272A7C">
      <w:pPr>
        <w:rPr>
          <w:lang w:val="en-GB"/>
        </w:rPr>
      </w:pPr>
    </w:p>
    <w:p w14:paraId="3FFECD71" w14:textId="2D1C4CD5" w:rsidR="00A3747D" w:rsidRDefault="00A3747D" w:rsidP="00272A7C">
      <w:pPr>
        <w:rPr>
          <w:lang w:val="en-GB"/>
        </w:rPr>
      </w:pPr>
    </w:p>
    <w:p w14:paraId="31BC469F" w14:textId="1EEE00EE" w:rsidR="00A3747D" w:rsidRDefault="00A3747D" w:rsidP="00272A7C">
      <w:pPr>
        <w:rPr>
          <w:lang w:val="en-GB"/>
        </w:rPr>
      </w:pPr>
    </w:p>
    <w:p w14:paraId="2BA662A9" w14:textId="2923A9B7" w:rsidR="00A3747D" w:rsidRDefault="00A3747D" w:rsidP="00272A7C">
      <w:pPr>
        <w:rPr>
          <w:lang w:val="en-GB"/>
        </w:rPr>
      </w:pPr>
    </w:p>
    <w:p w14:paraId="58328D6C" w14:textId="26684E10" w:rsidR="00A3747D" w:rsidRDefault="00A3747D" w:rsidP="00272A7C">
      <w:pPr>
        <w:rPr>
          <w:lang w:val="en-GB"/>
        </w:rPr>
      </w:pPr>
    </w:p>
    <w:p w14:paraId="0A878FE3" w14:textId="0DA7A34D" w:rsidR="00A3747D" w:rsidRDefault="00A3747D" w:rsidP="00272A7C">
      <w:pPr>
        <w:rPr>
          <w:lang w:val="en-GB"/>
        </w:rPr>
      </w:pPr>
    </w:p>
    <w:p w14:paraId="73307E69" w14:textId="266E8040" w:rsidR="00A3747D" w:rsidRDefault="00A3747D" w:rsidP="00272A7C">
      <w:pPr>
        <w:rPr>
          <w:lang w:val="en-GB"/>
        </w:rPr>
      </w:pPr>
    </w:p>
    <w:p w14:paraId="783AE5B2" w14:textId="068AE4B0" w:rsidR="00A3747D" w:rsidRDefault="00A3747D" w:rsidP="00272A7C">
      <w:pPr>
        <w:rPr>
          <w:lang w:val="en-GB"/>
        </w:rPr>
      </w:pPr>
    </w:p>
    <w:p w14:paraId="1973F3B4" w14:textId="105909F9" w:rsidR="00A3747D" w:rsidRDefault="00A3747D" w:rsidP="00272A7C">
      <w:pPr>
        <w:rPr>
          <w:lang w:val="en-GB"/>
        </w:rPr>
      </w:pPr>
    </w:p>
    <w:p w14:paraId="42E0572B" w14:textId="337CF1ED" w:rsidR="00A3747D" w:rsidRDefault="00A3747D" w:rsidP="00272A7C">
      <w:pPr>
        <w:rPr>
          <w:lang w:val="en-GB"/>
        </w:rPr>
      </w:pPr>
    </w:p>
    <w:bookmarkStart w:id="18" w:name="_Toc125915471" w:displacedByCustomXml="next"/>
    <w:sdt>
      <w:sdtPr>
        <w:rPr>
          <w:rFonts w:eastAsiaTheme="minorHAnsi" w:cs="Arial"/>
          <w:b w:val="0"/>
          <w:bCs w:val="0"/>
          <w:color w:val="auto"/>
          <w:szCs w:val="24"/>
          <w:lang w:val="en-US" w:eastAsia="en-US"/>
        </w:rPr>
        <w:id w:val="-1715190238"/>
        <w:docPartObj>
          <w:docPartGallery w:val="Bibliographies"/>
          <w:docPartUnique/>
        </w:docPartObj>
      </w:sdtPr>
      <w:sdtEndPr/>
      <w:sdtContent>
        <w:p w14:paraId="2129E6CC" w14:textId="0C5AC06F" w:rsidR="00A3747D" w:rsidRDefault="00E70C35">
          <w:pPr>
            <w:pStyle w:val="Heading1"/>
          </w:pPr>
          <w:r>
            <w:t>BIBLIOGRAPHY</w:t>
          </w:r>
          <w:bookmarkEnd w:id="18"/>
        </w:p>
        <w:sdt>
          <w:sdtPr>
            <w:id w:val="111145805"/>
            <w:bibliography/>
          </w:sdtPr>
          <w:sdtEndPr/>
          <w:sdtContent>
            <w:p w14:paraId="5380B4F7" w14:textId="3AE4D0A7" w:rsidR="00A3747D" w:rsidRDefault="00A3747D" w:rsidP="00A3747D">
              <w:pPr>
                <w:pStyle w:val="Bibliography"/>
                <w:rPr>
                  <w:noProof/>
                  <w:lang w:val="en-GB"/>
                </w:rPr>
              </w:pPr>
              <w:r>
                <w:fldChar w:fldCharType="begin"/>
              </w:r>
              <w:r>
                <w:instrText xml:space="preserve"> BIBLIOGRAPHY </w:instrText>
              </w:r>
              <w:r>
                <w:fldChar w:fldCharType="separate"/>
              </w:r>
              <w:r>
                <w:rPr>
                  <w:noProof/>
                  <w:lang w:val="en-GB"/>
                </w:rPr>
                <w:t xml:space="preserve">Armstrong, M. &amp; Taylor, S., </w:t>
              </w:r>
              <w:r w:rsidR="00DB12C6">
                <w:rPr>
                  <w:noProof/>
                  <w:lang w:val="en-GB"/>
                </w:rPr>
                <w:t>(</w:t>
              </w:r>
              <w:r>
                <w:rPr>
                  <w:noProof/>
                  <w:lang w:val="en-GB"/>
                </w:rPr>
                <w:t>2020</w:t>
              </w:r>
              <w:r w:rsidR="00DB12C6">
                <w:rPr>
                  <w:noProof/>
                  <w:lang w:val="en-GB"/>
                </w:rPr>
                <w:t>)</w:t>
              </w:r>
              <w:r>
                <w:rPr>
                  <w:noProof/>
                  <w:lang w:val="en-GB"/>
                </w:rPr>
                <w:t xml:space="preserve">. </w:t>
              </w:r>
              <w:r>
                <w:rPr>
                  <w:i/>
                  <w:iCs/>
                  <w:noProof/>
                  <w:lang w:val="en-GB"/>
                </w:rPr>
                <w:t xml:space="preserve">Armstrong's handbook of human resource management practice. </w:t>
              </w:r>
              <w:r>
                <w:rPr>
                  <w:noProof/>
                  <w:lang w:val="en-GB"/>
                </w:rPr>
                <w:t>London: Kogan Page.</w:t>
              </w:r>
            </w:p>
            <w:p w14:paraId="0BAB428C" w14:textId="722D6EDD" w:rsidR="00A3747D" w:rsidRDefault="00A3747D" w:rsidP="00A3747D">
              <w:pPr>
                <w:pStyle w:val="Bibliography"/>
                <w:rPr>
                  <w:noProof/>
                  <w:lang w:val="en-GB"/>
                </w:rPr>
              </w:pPr>
              <w:r w:rsidRPr="00DB12C6">
                <w:rPr>
                  <w:noProof/>
                  <w:lang w:val="fr-BE"/>
                </w:rPr>
                <w:t xml:space="preserve">Ayub, N. B. &amp; Islam, M. K., </w:t>
              </w:r>
              <w:r w:rsidR="00DB12C6" w:rsidRPr="00DB12C6">
                <w:rPr>
                  <w:noProof/>
                  <w:lang w:val="fr-BE"/>
                </w:rPr>
                <w:t>(</w:t>
              </w:r>
              <w:r w:rsidRPr="00DB12C6">
                <w:rPr>
                  <w:noProof/>
                  <w:lang w:val="fr-BE"/>
                </w:rPr>
                <w:t>2018</w:t>
              </w:r>
              <w:r w:rsidR="00DB12C6" w:rsidRPr="00DB12C6">
                <w:rPr>
                  <w:noProof/>
                  <w:lang w:val="fr-BE"/>
                </w:rPr>
                <w:t>)</w:t>
              </w:r>
              <w:r w:rsidRPr="00DB12C6">
                <w:rPr>
                  <w:noProof/>
                  <w:lang w:val="fr-BE"/>
                </w:rPr>
                <w:t xml:space="preserve">. </w:t>
              </w:r>
              <w:r>
                <w:rPr>
                  <w:i/>
                  <w:iCs/>
                  <w:noProof/>
                  <w:lang w:val="en-GB"/>
                </w:rPr>
                <w:t>The Effects of Employee Engagement on Employee Performance in the Hotel Industry.</w:t>
              </w:r>
            </w:p>
            <w:p w14:paraId="4424AE08" w14:textId="12B1EE21" w:rsidR="00A3747D" w:rsidRDefault="00A3747D" w:rsidP="00A3747D">
              <w:pPr>
                <w:pStyle w:val="Bibliography"/>
                <w:rPr>
                  <w:noProof/>
                  <w:lang w:val="en-GB"/>
                </w:rPr>
              </w:pPr>
              <w:r>
                <w:rPr>
                  <w:noProof/>
                  <w:lang w:val="en-GB"/>
                </w:rPr>
                <w:t xml:space="preserve">Bhat, I. A. &amp; Bharel, S. K., </w:t>
              </w:r>
              <w:r w:rsidR="00DB12C6">
                <w:rPr>
                  <w:noProof/>
                  <w:lang w:val="en-GB"/>
                </w:rPr>
                <w:t>(</w:t>
              </w:r>
              <w:r>
                <w:rPr>
                  <w:noProof/>
                  <w:lang w:val="en-GB"/>
                </w:rPr>
                <w:t>2018</w:t>
              </w:r>
              <w:r w:rsidR="00DB12C6">
                <w:rPr>
                  <w:noProof/>
                  <w:lang w:val="en-GB"/>
                </w:rPr>
                <w:t>)</w:t>
              </w:r>
              <w:r>
                <w:rPr>
                  <w:noProof/>
                  <w:lang w:val="en-GB"/>
                </w:rPr>
                <w:t xml:space="preserve">. </w:t>
              </w:r>
              <w:r>
                <w:rPr>
                  <w:i/>
                  <w:iCs/>
                  <w:noProof/>
                  <w:lang w:val="en-GB"/>
                </w:rPr>
                <w:t xml:space="preserve">Driving performance and retention through employee engagement. </w:t>
              </w:r>
            </w:p>
            <w:p w14:paraId="4E353316" w14:textId="2CC58684" w:rsidR="00A3747D" w:rsidRDefault="00A3747D" w:rsidP="00A3747D">
              <w:pPr>
                <w:pStyle w:val="Bibliography"/>
                <w:rPr>
                  <w:noProof/>
                  <w:lang w:val="en-GB"/>
                </w:rPr>
              </w:pPr>
              <w:r>
                <w:rPr>
                  <w:noProof/>
                  <w:lang w:val="en-GB"/>
                </w:rPr>
                <w:t xml:space="preserve">Chan, W. &amp; Wong, K., </w:t>
              </w:r>
              <w:r w:rsidR="00DB12C6">
                <w:rPr>
                  <w:noProof/>
                  <w:lang w:val="en-GB"/>
                </w:rPr>
                <w:t>(</w:t>
              </w:r>
              <w:r>
                <w:rPr>
                  <w:noProof/>
                  <w:lang w:val="en-GB"/>
                </w:rPr>
                <w:t>2007</w:t>
              </w:r>
              <w:r w:rsidR="00DB12C6">
                <w:rPr>
                  <w:noProof/>
                  <w:lang w:val="en-GB"/>
                </w:rPr>
                <w:t>)</w:t>
              </w:r>
              <w:r>
                <w:rPr>
                  <w:noProof/>
                  <w:lang w:val="en-GB"/>
                </w:rPr>
                <w:t xml:space="preserve">. </w:t>
              </w:r>
              <w:r>
                <w:rPr>
                  <w:i/>
                  <w:iCs/>
                  <w:noProof/>
                  <w:lang w:val="en-GB"/>
                </w:rPr>
                <w:t xml:space="preserve">Towards a more comprehensive accounting framework for hotels in China. </w:t>
              </w:r>
            </w:p>
            <w:p w14:paraId="69F5A616" w14:textId="3E5E050E" w:rsidR="00A3747D" w:rsidRDefault="00A3747D" w:rsidP="00A3747D">
              <w:pPr>
                <w:pStyle w:val="Bibliography"/>
                <w:rPr>
                  <w:noProof/>
                  <w:lang w:val="en-GB"/>
                </w:rPr>
              </w:pPr>
              <w:r>
                <w:rPr>
                  <w:noProof/>
                  <w:lang w:val="en-GB"/>
                </w:rPr>
                <w:t xml:space="preserve">Council, C. L., </w:t>
              </w:r>
              <w:r w:rsidR="00DB12C6">
                <w:rPr>
                  <w:noProof/>
                  <w:lang w:val="en-GB"/>
                </w:rPr>
                <w:t>(</w:t>
              </w:r>
              <w:r>
                <w:rPr>
                  <w:noProof/>
                  <w:lang w:val="en-GB"/>
                </w:rPr>
                <w:t>2014</w:t>
              </w:r>
              <w:r w:rsidR="00DB12C6">
                <w:rPr>
                  <w:noProof/>
                  <w:lang w:val="en-GB"/>
                </w:rPr>
                <w:t>)</w:t>
              </w:r>
              <w:r>
                <w:rPr>
                  <w:noProof/>
                  <w:lang w:val="en-GB"/>
                </w:rPr>
                <w:t xml:space="preserve">. </w:t>
              </w:r>
              <w:r>
                <w:rPr>
                  <w:i/>
                  <w:iCs/>
                  <w:noProof/>
                  <w:lang w:val="en-GB"/>
                </w:rPr>
                <w:t xml:space="preserve">Driving performance and retention through employee engagement. </w:t>
              </w:r>
            </w:p>
            <w:p w14:paraId="0FF184B1" w14:textId="4260E00A" w:rsidR="00A3747D" w:rsidRDefault="00A3747D" w:rsidP="00A3747D">
              <w:pPr>
                <w:pStyle w:val="Bibliography"/>
                <w:rPr>
                  <w:noProof/>
                  <w:lang w:val="en-GB"/>
                </w:rPr>
              </w:pPr>
              <w:r>
                <w:rPr>
                  <w:noProof/>
                  <w:lang w:val="en-GB"/>
                </w:rPr>
                <w:t xml:space="preserve">Friedman, A., </w:t>
              </w:r>
              <w:r w:rsidR="00DB12C6">
                <w:rPr>
                  <w:noProof/>
                  <w:lang w:val="en-GB"/>
                </w:rPr>
                <w:t>(</w:t>
              </w:r>
              <w:r>
                <w:rPr>
                  <w:noProof/>
                  <w:lang w:val="en-GB"/>
                </w:rPr>
                <w:t>2012</w:t>
              </w:r>
              <w:r w:rsidR="00DB12C6">
                <w:rPr>
                  <w:noProof/>
                  <w:lang w:val="en-GB"/>
                </w:rPr>
                <w:t>)</w:t>
              </w:r>
              <w:r>
                <w:rPr>
                  <w:noProof/>
                  <w:lang w:val="en-GB"/>
                </w:rPr>
                <w:t xml:space="preserve">. </w:t>
              </w:r>
              <w:r>
                <w:rPr>
                  <w:i/>
                  <w:iCs/>
                  <w:noProof/>
                  <w:lang w:val="en-GB"/>
                </w:rPr>
                <w:t xml:space="preserve">Continuing professional development. </w:t>
              </w:r>
              <w:r>
                <w:rPr>
                  <w:noProof/>
                  <w:lang w:val="en-GB"/>
                </w:rPr>
                <w:t xml:space="preserve"> </w:t>
              </w:r>
            </w:p>
            <w:p w14:paraId="3F7C46F4" w14:textId="53F28904" w:rsidR="00A3747D" w:rsidRDefault="00A3747D" w:rsidP="00A3747D">
              <w:pPr>
                <w:pStyle w:val="Bibliography"/>
                <w:rPr>
                  <w:noProof/>
                  <w:lang w:val="en-GB"/>
                </w:rPr>
              </w:pPr>
              <w:r>
                <w:rPr>
                  <w:noProof/>
                  <w:lang w:val="en-GB"/>
                </w:rPr>
                <w:t xml:space="preserve">Goddard, W. &amp; Melville, S., </w:t>
              </w:r>
              <w:r w:rsidR="00DB12C6">
                <w:rPr>
                  <w:noProof/>
                  <w:lang w:val="en-GB"/>
                </w:rPr>
                <w:t>(</w:t>
              </w:r>
              <w:r>
                <w:rPr>
                  <w:noProof/>
                  <w:lang w:val="en-GB"/>
                </w:rPr>
                <w:t>2014</w:t>
              </w:r>
              <w:r w:rsidR="00DB12C6">
                <w:rPr>
                  <w:noProof/>
                  <w:lang w:val="en-GB"/>
                </w:rPr>
                <w:t>)</w:t>
              </w:r>
              <w:r>
                <w:rPr>
                  <w:noProof/>
                  <w:lang w:val="en-GB"/>
                </w:rPr>
                <w:t xml:space="preserve">. </w:t>
              </w:r>
              <w:r>
                <w:rPr>
                  <w:i/>
                  <w:iCs/>
                  <w:noProof/>
                  <w:lang w:val="en-GB"/>
                </w:rPr>
                <w:t xml:space="preserve">Research methodology. </w:t>
              </w:r>
              <w:r>
                <w:rPr>
                  <w:noProof/>
                  <w:lang w:val="en-GB"/>
                </w:rPr>
                <w:t xml:space="preserve"> </w:t>
              </w:r>
            </w:p>
            <w:p w14:paraId="1DBAD184" w14:textId="1F68725C" w:rsidR="00A3747D" w:rsidRDefault="00A3747D" w:rsidP="00A3747D">
              <w:pPr>
                <w:pStyle w:val="Bibliography"/>
                <w:rPr>
                  <w:noProof/>
                  <w:lang w:val="en-GB"/>
                </w:rPr>
              </w:pPr>
              <w:r>
                <w:rPr>
                  <w:noProof/>
                  <w:lang w:val="en-GB"/>
                </w:rPr>
                <w:t xml:space="preserve">Hao, F., Xiao, Q. &amp; Chon, K., </w:t>
              </w:r>
              <w:r w:rsidR="00DB12C6">
                <w:rPr>
                  <w:noProof/>
                  <w:lang w:val="en-GB"/>
                </w:rPr>
                <w:t>(</w:t>
              </w:r>
              <w:r>
                <w:rPr>
                  <w:noProof/>
                  <w:lang w:val="en-GB"/>
                </w:rPr>
                <w:t>2020</w:t>
              </w:r>
              <w:r w:rsidR="00DB12C6">
                <w:rPr>
                  <w:noProof/>
                  <w:lang w:val="en-GB"/>
                </w:rPr>
                <w:t>)</w:t>
              </w:r>
              <w:r>
                <w:rPr>
                  <w:noProof/>
                  <w:lang w:val="en-GB"/>
                </w:rPr>
                <w:t xml:space="preserve">. </w:t>
              </w:r>
              <w:r>
                <w:rPr>
                  <w:i/>
                  <w:iCs/>
                  <w:noProof/>
                  <w:lang w:val="en-GB"/>
                </w:rPr>
                <w:t xml:space="preserve">COVID-19 and China’s hotel industry. </w:t>
              </w:r>
              <w:r>
                <w:rPr>
                  <w:noProof/>
                  <w:lang w:val="en-GB"/>
                </w:rPr>
                <w:t xml:space="preserve"> </w:t>
              </w:r>
            </w:p>
            <w:p w14:paraId="23046463" w14:textId="34DABD4E" w:rsidR="00A3747D" w:rsidRDefault="00A3747D" w:rsidP="00A3747D">
              <w:pPr>
                <w:pStyle w:val="Bibliography"/>
                <w:rPr>
                  <w:noProof/>
                  <w:lang w:val="en-GB"/>
                </w:rPr>
              </w:pPr>
              <w:r>
                <w:rPr>
                  <w:noProof/>
                  <w:lang w:val="en-GB"/>
                </w:rPr>
                <w:t xml:space="preserve">Huo, J., Cao, M. &amp; Liu, P., </w:t>
              </w:r>
              <w:r w:rsidR="00DB12C6">
                <w:rPr>
                  <w:noProof/>
                  <w:lang w:val="en-GB"/>
                </w:rPr>
                <w:t>(</w:t>
              </w:r>
              <w:r>
                <w:rPr>
                  <w:noProof/>
                  <w:lang w:val="en-GB"/>
                </w:rPr>
                <w:t>2018</w:t>
              </w:r>
              <w:r w:rsidR="00DB12C6">
                <w:rPr>
                  <w:noProof/>
                  <w:lang w:val="en-GB"/>
                </w:rPr>
                <w:t>)</w:t>
              </w:r>
              <w:r>
                <w:rPr>
                  <w:noProof/>
                  <w:lang w:val="en-GB"/>
                </w:rPr>
                <w:t xml:space="preserve">. </w:t>
              </w:r>
              <w:r>
                <w:rPr>
                  <w:i/>
                  <w:iCs/>
                  <w:noProof/>
                  <w:lang w:val="en-GB"/>
                </w:rPr>
                <w:t>Development and utilization of geothermal energy.</w:t>
              </w:r>
            </w:p>
            <w:p w14:paraId="7A8BDC9D" w14:textId="17F7B491" w:rsidR="00A3747D" w:rsidRDefault="00A3747D" w:rsidP="00A3747D">
              <w:pPr>
                <w:pStyle w:val="Bibliography"/>
                <w:rPr>
                  <w:noProof/>
                  <w:lang w:val="en-GB"/>
                </w:rPr>
              </w:pPr>
              <w:r>
                <w:rPr>
                  <w:noProof/>
                  <w:lang w:val="en-GB"/>
                </w:rPr>
                <w:t xml:space="preserve">Lam, C., Ho, G. K. &amp; Law, R., </w:t>
              </w:r>
              <w:r w:rsidR="00DB12C6">
                <w:rPr>
                  <w:noProof/>
                  <w:lang w:val="en-GB"/>
                </w:rPr>
                <w:t>(</w:t>
              </w:r>
              <w:r>
                <w:rPr>
                  <w:noProof/>
                  <w:lang w:val="en-GB"/>
                </w:rPr>
                <w:t>2015</w:t>
              </w:r>
              <w:r w:rsidR="00DB12C6">
                <w:rPr>
                  <w:noProof/>
                  <w:lang w:val="en-GB"/>
                </w:rPr>
                <w:t>)</w:t>
              </w:r>
              <w:r>
                <w:rPr>
                  <w:noProof/>
                  <w:lang w:val="en-GB"/>
                </w:rPr>
                <w:t xml:space="preserve">. </w:t>
              </w:r>
              <w:r>
                <w:rPr>
                  <w:i/>
                  <w:iCs/>
                  <w:noProof/>
                  <w:lang w:val="en-GB"/>
                </w:rPr>
                <w:t xml:space="preserve">How can Asian hotel companies remain internationally competitive?. </w:t>
              </w:r>
              <w:r>
                <w:rPr>
                  <w:noProof/>
                  <w:lang w:val="en-GB"/>
                </w:rPr>
                <w:t xml:space="preserve"> </w:t>
              </w:r>
            </w:p>
            <w:p w14:paraId="629B6B25" w14:textId="0FFB5756" w:rsidR="00A3747D" w:rsidRDefault="00A3747D" w:rsidP="00A3747D">
              <w:pPr>
                <w:pStyle w:val="Bibliography"/>
                <w:rPr>
                  <w:noProof/>
                  <w:lang w:val="en-GB"/>
                </w:rPr>
              </w:pPr>
              <w:r>
                <w:rPr>
                  <w:noProof/>
                  <w:lang w:val="en-GB"/>
                </w:rPr>
                <w:t xml:space="preserve">Lew, A. A. &amp; Wong, A., </w:t>
              </w:r>
              <w:r w:rsidR="00DB12C6">
                <w:rPr>
                  <w:noProof/>
                  <w:lang w:val="en-GB"/>
                </w:rPr>
                <w:t>(</w:t>
              </w:r>
              <w:r>
                <w:rPr>
                  <w:noProof/>
                  <w:lang w:val="en-GB"/>
                </w:rPr>
                <w:t>2002</w:t>
              </w:r>
              <w:r w:rsidR="00DB12C6">
                <w:rPr>
                  <w:noProof/>
                  <w:lang w:val="en-GB"/>
                </w:rPr>
                <w:t>)</w:t>
              </w:r>
              <w:r>
                <w:rPr>
                  <w:noProof/>
                  <w:lang w:val="en-GB"/>
                </w:rPr>
                <w:t xml:space="preserve">. </w:t>
              </w:r>
              <w:r>
                <w:rPr>
                  <w:i/>
                  <w:iCs/>
                  <w:noProof/>
                  <w:lang w:val="en-GB"/>
                </w:rPr>
                <w:t xml:space="preserve">Tourism and the Chinese diaspora. </w:t>
              </w:r>
              <w:r>
                <w:rPr>
                  <w:noProof/>
                  <w:lang w:val="en-GB"/>
                </w:rPr>
                <w:t>Dodrecht: Springer.</w:t>
              </w:r>
            </w:p>
            <w:p w14:paraId="7F6A4ADF" w14:textId="43A658E3" w:rsidR="00A3747D" w:rsidRDefault="00A3747D" w:rsidP="00A3747D">
              <w:pPr>
                <w:pStyle w:val="Bibliography"/>
                <w:rPr>
                  <w:noProof/>
                  <w:lang w:val="en-GB"/>
                </w:rPr>
              </w:pPr>
              <w:r>
                <w:rPr>
                  <w:noProof/>
                  <w:lang w:val="en-GB"/>
                </w:rPr>
                <w:t xml:space="preserve">Li, S. C., Wong, M. C. &amp; Luk, S. T., </w:t>
              </w:r>
              <w:r w:rsidR="00DB12C6">
                <w:rPr>
                  <w:noProof/>
                  <w:lang w:val="en-GB"/>
                </w:rPr>
                <w:t>(</w:t>
              </w:r>
              <w:r>
                <w:rPr>
                  <w:noProof/>
                  <w:lang w:val="en-GB"/>
                </w:rPr>
                <w:t>2006</w:t>
              </w:r>
              <w:r w:rsidR="00DB12C6">
                <w:rPr>
                  <w:noProof/>
                  <w:lang w:val="en-GB"/>
                </w:rPr>
                <w:t>)</w:t>
              </w:r>
              <w:r>
                <w:rPr>
                  <w:noProof/>
                  <w:lang w:val="en-GB"/>
                </w:rPr>
                <w:t xml:space="preserve">. </w:t>
              </w:r>
              <w:r>
                <w:rPr>
                  <w:i/>
                  <w:iCs/>
                  <w:noProof/>
                  <w:lang w:val="en-GB"/>
                </w:rPr>
                <w:t xml:space="preserve">The importance and performance of key success factors of international joint venture hotels in China. </w:t>
              </w:r>
              <w:r>
                <w:rPr>
                  <w:noProof/>
                  <w:lang w:val="en-GB"/>
                </w:rPr>
                <w:t xml:space="preserve"> </w:t>
              </w:r>
            </w:p>
            <w:p w14:paraId="2BC74473" w14:textId="054A18A4" w:rsidR="00A3747D" w:rsidRDefault="00A3747D" w:rsidP="00A3747D">
              <w:pPr>
                <w:pStyle w:val="Bibliography"/>
                <w:rPr>
                  <w:noProof/>
                  <w:lang w:val="en-GB"/>
                </w:rPr>
              </w:pPr>
              <w:r>
                <w:rPr>
                  <w:noProof/>
                  <w:lang w:val="en-GB"/>
                </w:rPr>
                <w:t xml:space="preserve">Macey, W. H. &amp; Schneider, B., </w:t>
              </w:r>
              <w:r w:rsidR="00DB12C6">
                <w:rPr>
                  <w:noProof/>
                  <w:lang w:val="en-GB"/>
                </w:rPr>
                <w:t>(</w:t>
              </w:r>
              <w:r>
                <w:rPr>
                  <w:noProof/>
                  <w:lang w:val="en-GB"/>
                </w:rPr>
                <w:t>2020</w:t>
              </w:r>
              <w:r w:rsidR="00DB12C6">
                <w:rPr>
                  <w:noProof/>
                  <w:lang w:val="en-GB"/>
                </w:rPr>
                <w:t>)</w:t>
              </w:r>
              <w:r>
                <w:rPr>
                  <w:noProof/>
                  <w:lang w:val="en-GB"/>
                </w:rPr>
                <w:t xml:space="preserve">. </w:t>
              </w:r>
              <w:r>
                <w:rPr>
                  <w:i/>
                  <w:iCs/>
                  <w:noProof/>
                  <w:lang w:val="en-GB"/>
                </w:rPr>
                <w:t xml:space="preserve">The meaning of employee engagement.. </w:t>
              </w:r>
              <w:r>
                <w:rPr>
                  <w:noProof/>
                  <w:lang w:val="en-GB"/>
                </w:rPr>
                <w:t xml:space="preserve"> </w:t>
              </w:r>
            </w:p>
            <w:p w14:paraId="1699B7F0" w14:textId="64BD5FF5" w:rsidR="00A3747D" w:rsidRDefault="00A3747D" w:rsidP="00A3747D">
              <w:pPr>
                <w:pStyle w:val="Bibliography"/>
                <w:rPr>
                  <w:noProof/>
                  <w:lang w:val="en-GB"/>
                </w:rPr>
              </w:pPr>
              <w:r>
                <w:rPr>
                  <w:noProof/>
                  <w:lang w:val="en-GB"/>
                </w:rPr>
                <w:t xml:space="preserve">Marchington, M. &amp; Wilkinson, A., </w:t>
              </w:r>
              <w:r w:rsidR="00DB12C6">
                <w:rPr>
                  <w:noProof/>
                  <w:lang w:val="en-GB"/>
                </w:rPr>
                <w:t>(</w:t>
              </w:r>
              <w:r>
                <w:rPr>
                  <w:noProof/>
                  <w:lang w:val="en-GB"/>
                </w:rPr>
                <w:t>2016</w:t>
              </w:r>
              <w:r w:rsidR="00DB12C6">
                <w:rPr>
                  <w:noProof/>
                  <w:lang w:val="en-GB"/>
                </w:rPr>
                <w:t>)</w:t>
              </w:r>
              <w:r>
                <w:rPr>
                  <w:noProof/>
                  <w:lang w:val="en-GB"/>
                </w:rPr>
                <w:t xml:space="preserve">. </w:t>
              </w:r>
              <w:r>
                <w:rPr>
                  <w:i/>
                  <w:iCs/>
                  <w:noProof/>
                  <w:lang w:val="en-GB"/>
                </w:rPr>
                <w:t xml:space="preserve">Human resource management at work. </w:t>
              </w:r>
              <w:r>
                <w:rPr>
                  <w:noProof/>
                  <w:lang w:val="en-GB"/>
                </w:rPr>
                <w:t>London: Chartered Institute of Personnel and Development.</w:t>
              </w:r>
            </w:p>
            <w:p w14:paraId="22322298" w14:textId="738888E1" w:rsidR="00A3747D" w:rsidRDefault="00A3747D" w:rsidP="00A3747D">
              <w:pPr>
                <w:pStyle w:val="Bibliography"/>
                <w:rPr>
                  <w:noProof/>
                  <w:lang w:val="en-GB"/>
                </w:rPr>
              </w:pPr>
              <w:r>
                <w:rPr>
                  <w:noProof/>
                  <w:lang w:val="en-GB"/>
                </w:rPr>
                <w:t xml:space="preserve">Murton, A., Inman, M. &amp; O'Sullivan, N., </w:t>
              </w:r>
              <w:r w:rsidR="00DB12C6">
                <w:rPr>
                  <w:noProof/>
                  <w:lang w:val="en-GB"/>
                </w:rPr>
                <w:t>(</w:t>
              </w:r>
              <w:r>
                <w:rPr>
                  <w:noProof/>
                  <w:lang w:val="en-GB"/>
                </w:rPr>
                <w:t>2010</w:t>
              </w:r>
              <w:r w:rsidR="00DB12C6">
                <w:rPr>
                  <w:noProof/>
                  <w:lang w:val="en-GB"/>
                </w:rPr>
                <w:t>)</w:t>
              </w:r>
              <w:r>
                <w:rPr>
                  <w:noProof/>
                  <w:lang w:val="en-GB"/>
                </w:rPr>
                <w:t xml:space="preserve">. </w:t>
              </w:r>
              <w:r>
                <w:rPr>
                  <w:i/>
                  <w:iCs/>
                  <w:noProof/>
                  <w:lang w:val="en-GB"/>
                </w:rPr>
                <w:t xml:space="preserve">Unlocking Human Resource Management. </w:t>
              </w:r>
              <w:r>
                <w:rPr>
                  <w:noProof/>
                  <w:lang w:val="en-GB"/>
                </w:rPr>
                <w:t xml:space="preserve"> </w:t>
              </w:r>
            </w:p>
            <w:p w14:paraId="7865E1BB" w14:textId="24E78306" w:rsidR="00A3747D" w:rsidRDefault="00A3747D" w:rsidP="00A3747D">
              <w:pPr>
                <w:pStyle w:val="Bibliography"/>
                <w:rPr>
                  <w:noProof/>
                  <w:lang w:val="en-GB"/>
                </w:rPr>
              </w:pPr>
              <w:r>
                <w:rPr>
                  <w:noProof/>
                  <w:lang w:val="en-GB"/>
                </w:rPr>
                <w:t xml:space="preserve">Pine, R. &amp; Phillips, P., </w:t>
              </w:r>
              <w:r w:rsidR="00DB12C6">
                <w:rPr>
                  <w:noProof/>
                  <w:lang w:val="en-GB"/>
                </w:rPr>
                <w:t>(</w:t>
              </w:r>
              <w:r>
                <w:rPr>
                  <w:noProof/>
                  <w:lang w:val="en-GB"/>
                </w:rPr>
                <w:t>2005</w:t>
              </w:r>
              <w:r w:rsidR="00DB12C6">
                <w:rPr>
                  <w:noProof/>
                  <w:lang w:val="en-GB"/>
                </w:rPr>
                <w:t>)</w:t>
              </w:r>
              <w:r>
                <w:rPr>
                  <w:noProof/>
                  <w:lang w:val="en-GB"/>
                </w:rPr>
                <w:t xml:space="preserve">. </w:t>
              </w:r>
              <w:r>
                <w:rPr>
                  <w:i/>
                  <w:iCs/>
                  <w:noProof/>
                  <w:lang w:val="en-GB"/>
                </w:rPr>
                <w:t xml:space="preserve">Performance comparisons of hotels in China.. </w:t>
              </w:r>
              <w:r>
                <w:rPr>
                  <w:noProof/>
                  <w:lang w:val="en-GB"/>
                </w:rPr>
                <w:t xml:space="preserve"> </w:t>
              </w:r>
            </w:p>
            <w:p w14:paraId="7791ABD5" w14:textId="257F58CE" w:rsidR="00A3747D" w:rsidRDefault="00A3747D" w:rsidP="00A3747D">
              <w:pPr>
                <w:pStyle w:val="Bibliography"/>
                <w:rPr>
                  <w:noProof/>
                  <w:lang w:val="en-GB"/>
                </w:rPr>
              </w:pPr>
              <w:r>
                <w:rPr>
                  <w:noProof/>
                  <w:lang w:val="en-GB"/>
                </w:rPr>
                <w:t xml:space="preserve">Qu, T. &amp; Green, M. B., </w:t>
              </w:r>
              <w:r w:rsidR="00DB12C6">
                <w:rPr>
                  <w:noProof/>
                  <w:lang w:val="en-GB"/>
                </w:rPr>
                <w:t>(</w:t>
              </w:r>
              <w:r>
                <w:rPr>
                  <w:noProof/>
                  <w:lang w:val="en-GB"/>
                </w:rPr>
                <w:t>2018</w:t>
              </w:r>
              <w:r w:rsidR="00DB12C6">
                <w:rPr>
                  <w:noProof/>
                  <w:lang w:val="en-GB"/>
                </w:rPr>
                <w:t>)</w:t>
              </w:r>
              <w:r>
                <w:rPr>
                  <w:noProof/>
                  <w:lang w:val="en-GB"/>
                </w:rPr>
                <w:t xml:space="preserve">. </w:t>
              </w:r>
              <w:r>
                <w:rPr>
                  <w:i/>
                  <w:iCs/>
                  <w:noProof/>
                  <w:lang w:val="en-GB"/>
                </w:rPr>
                <w:t xml:space="preserve">Chinese foreign direct investment: A subnational perspective on location.. </w:t>
              </w:r>
              <w:r>
                <w:rPr>
                  <w:noProof/>
                  <w:lang w:val="en-GB"/>
                </w:rPr>
                <w:t>s.l.:Routledge.</w:t>
              </w:r>
            </w:p>
            <w:p w14:paraId="2A79EF9C" w14:textId="050CAE4F" w:rsidR="00A3747D" w:rsidRDefault="00A3747D" w:rsidP="00A3747D">
              <w:pPr>
                <w:pStyle w:val="Bibliography"/>
                <w:rPr>
                  <w:noProof/>
                  <w:lang w:val="en-GB"/>
                </w:rPr>
              </w:pPr>
              <w:r>
                <w:rPr>
                  <w:noProof/>
                  <w:lang w:val="en-GB"/>
                </w:rPr>
                <w:t xml:space="preserve">Rein, S., </w:t>
              </w:r>
              <w:r w:rsidR="00DB12C6">
                <w:rPr>
                  <w:noProof/>
                  <w:lang w:val="en-GB"/>
                </w:rPr>
                <w:t>(</w:t>
              </w:r>
              <w:r>
                <w:rPr>
                  <w:noProof/>
                  <w:lang w:val="en-GB"/>
                </w:rPr>
                <w:t>2014</w:t>
              </w:r>
              <w:r w:rsidR="00DB12C6">
                <w:rPr>
                  <w:noProof/>
                  <w:lang w:val="en-GB"/>
                </w:rPr>
                <w:t>)</w:t>
              </w:r>
              <w:r>
                <w:rPr>
                  <w:noProof/>
                  <w:lang w:val="en-GB"/>
                </w:rPr>
                <w:t xml:space="preserve">. </w:t>
              </w:r>
              <w:r>
                <w:rPr>
                  <w:i/>
                  <w:iCs/>
                  <w:noProof/>
                  <w:lang w:val="en-GB"/>
                </w:rPr>
                <w:t xml:space="preserve">The end of copycat China: The rise of creativity, innovation, and individualism in Asia. </w:t>
              </w:r>
              <w:r>
                <w:rPr>
                  <w:noProof/>
                  <w:lang w:val="en-GB"/>
                </w:rPr>
                <w:t>s.l.:John Wiley &amp; Sons.</w:t>
              </w:r>
            </w:p>
            <w:p w14:paraId="22E9F66F" w14:textId="3C62F5D7" w:rsidR="00A3747D" w:rsidRDefault="00A3747D" w:rsidP="00A3747D">
              <w:pPr>
                <w:pStyle w:val="Bibliography"/>
                <w:rPr>
                  <w:noProof/>
                  <w:lang w:val="en-GB"/>
                </w:rPr>
              </w:pPr>
              <w:r>
                <w:rPr>
                  <w:noProof/>
                  <w:lang w:val="en-GB"/>
                </w:rPr>
                <w:t xml:space="preserve">Torrington, D., Hall, L., Akinson, C. &amp; Taylor, S., </w:t>
              </w:r>
              <w:r w:rsidR="00DB12C6">
                <w:rPr>
                  <w:noProof/>
                  <w:lang w:val="en-GB"/>
                </w:rPr>
                <w:t>(</w:t>
              </w:r>
              <w:r>
                <w:rPr>
                  <w:noProof/>
                  <w:lang w:val="en-GB"/>
                </w:rPr>
                <w:t>2020</w:t>
              </w:r>
              <w:r w:rsidR="00DB12C6">
                <w:rPr>
                  <w:noProof/>
                  <w:lang w:val="en-GB"/>
                </w:rPr>
                <w:t>)</w:t>
              </w:r>
              <w:r>
                <w:rPr>
                  <w:noProof/>
                  <w:lang w:val="en-GB"/>
                </w:rPr>
                <w:t xml:space="preserve">. </w:t>
              </w:r>
              <w:r>
                <w:rPr>
                  <w:i/>
                  <w:iCs/>
                  <w:noProof/>
                  <w:lang w:val="en-GB"/>
                </w:rPr>
                <w:t xml:space="preserve">Human resource management. </w:t>
              </w:r>
              <w:r>
                <w:rPr>
                  <w:noProof/>
                  <w:lang w:val="en-GB"/>
                </w:rPr>
                <w:t>Harlow: Pearson Education Limited.</w:t>
              </w:r>
            </w:p>
            <w:p w14:paraId="5B59DAC0" w14:textId="6DA40B5A" w:rsidR="00A3747D" w:rsidRPr="00A3747D" w:rsidRDefault="00A3747D" w:rsidP="00A3747D">
              <w:pPr>
                <w:pStyle w:val="Bibliography"/>
              </w:pPr>
              <w:r>
                <w:rPr>
                  <w:noProof/>
                  <w:lang w:val="en-GB"/>
                </w:rPr>
                <w:t xml:space="preserve">Zhao, J., </w:t>
              </w:r>
              <w:r w:rsidR="00DB12C6">
                <w:rPr>
                  <w:noProof/>
                  <w:lang w:val="en-GB"/>
                </w:rPr>
                <w:t>(</w:t>
              </w:r>
              <w:r>
                <w:rPr>
                  <w:noProof/>
                  <w:lang w:val="en-GB"/>
                </w:rPr>
                <w:t>2018</w:t>
              </w:r>
              <w:r w:rsidR="00DB12C6">
                <w:rPr>
                  <w:noProof/>
                  <w:lang w:val="en-GB"/>
                </w:rPr>
                <w:t>)</w:t>
              </w:r>
              <w:r>
                <w:rPr>
                  <w:noProof/>
                  <w:lang w:val="en-GB"/>
                </w:rPr>
                <w:t xml:space="preserve">. </w:t>
              </w:r>
              <w:r>
                <w:rPr>
                  <w:i/>
                  <w:iCs/>
                  <w:noProof/>
                  <w:lang w:val="en-GB"/>
                </w:rPr>
                <w:t xml:space="preserve">The concept of luxury hotel in the context of 21st century China. </w:t>
              </w:r>
              <w:r>
                <w:rPr>
                  <w:noProof/>
                  <w:lang w:val="en-GB"/>
                </w:rPr>
                <w:t>Aukland.</w:t>
              </w:r>
              <w:r>
                <w:rPr>
                  <w:b/>
                  <w:bCs/>
                  <w:noProof/>
                </w:rPr>
                <w:fldChar w:fldCharType="end"/>
              </w:r>
            </w:p>
          </w:sdtContent>
        </w:sdt>
      </w:sdtContent>
    </w:sdt>
    <w:bookmarkStart w:id="19" w:name="_GoBack" w:displacedByCustomXml="prev"/>
    <w:bookmarkEnd w:id="19" w:displacedByCustomXml="prev"/>
    <w:sectPr w:rsidR="00A3747D" w:rsidRPr="00A3747D" w:rsidSect="00225452">
      <w:footerReference w:type="default" r:id="rId8"/>
      <w:headerReference w:type="first" r:id="rId9"/>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DA3EB" w14:textId="77777777" w:rsidR="00261BA1" w:rsidRDefault="00261BA1" w:rsidP="00225452">
      <w:pPr>
        <w:spacing w:line="240" w:lineRule="auto"/>
      </w:pPr>
      <w:r>
        <w:separator/>
      </w:r>
    </w:p>
  </w:endnote>
  <w:endnote w:type="continuationSeparator" w:id="0">
    <w:p w14:paraId="7187CDED" w14:textId="77777777" w:rsidR="00261BA1" w:rsidRDefault="00261BA1" w:rsidP="002254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2891604"/>
      <w:docPartObj>
        <w:docPartGallery w:val="Page Numbers (Bottom of Page)"/>
        <w:docPartUnique/>
      </w:docPartObj>
    </w:sdtPr>
    <w:sdtEndPr>
      <w:rPr>
        <w:noProof/>
      </w:rPr>
    </w:sdtEndPr>
    <w:sdtContent>
      <w:p w14:paraId="0C74C86F" w14:textId="77777777" w:rsidR="00D77608" w:rsidRDefault="00D776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39F15C" w14:textId="77777777" w:rsidR="00D77608" w:rsidRDefault="00D776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BF5838" w14:textId="77777777" w:rsidR="00261BA1" w:rsidRDefault="00261BA1" w:rsidP="00225452">
      <w:pPr>
        <w:spacing w:line="240" w:lineRule="auto"/>
      </w:pPr>
      <w:r>
        <w:separator/>
      </w:r>
    </w:p>
  </w:footnote>
  <w:footnote w:type="continuationSeparator" w:id="0">
    <w:p w14:paraId="58DB0CCB" w14:textId="77777777" w:rsidR="00261BA1" w:rsidRDefault="00261BA1" w:rsidP="002254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2DD03" w14:textId="21DC508A" w:rsidR="00D77608" w:rsidRDefault="00D77608">
    <w:pPr>
      <w:pStyle w:val="Header"/>
    </w:pPr>
    <w:r w:rsidRPr="009A3EB0">
      <w:rPr>
        <w:rFonts w:asciiTheme="minorHAnsi" w:hAnsiTheme="minorHAnsi"/>
        <w:noProof/>
        <w:lang w:val="en-GB"/>
      </w:rPr>
      <w:drawing>
        <wp:anchor distT="0" distB="0" distL="114300" distR="114300" simplePos="0" relativeHeight="251659264" behindDoc="1" locked="0" layoutInCell="1" allowOverlap="1" wp14:anchorId="1C0A8970" wp14:editId="006BD9DA">
          <wp:simplePos x="0" y="0"/>
          <wp:positionH relativeFrom="margin">
            <wp:posOffset>3991555</wp:posOffset>
          </wp:positionH>
          <wp:positionV relativeFrom="paragraph">
            <wp:posOffset>-302453</wp:posOffset>
          </wp:positionV>
          <wp:extent cx="2303780" cy="765175"/>
          <wp:effectExtent l="0" t="0" r="1270" b="0"/>
          <wp:wrapTight wrapText="bothSides">
            <wp:wrapPolygon edited="0">
              <wp:start x="0" y="0"/>
              <wp:lineTo x="0" y="20973"/>
              <wp:lineTo x="21433" y="20973"/>
              <wp:lineTo x="21433" y="0"/>
              <wp:lineTo x="0" y="0"/>
            </wp:wrapPolygon>
          </wp:wrapTight>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87728"/>
    <w:multiLevelType w:val="hybridMultilevel"/>
    <w:tmpl w:val="26DC3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473847"/>
    <w:multiLevelType w:val="hybridMultilevel"/>
    <w:tmpl w:val="53E04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48683F"/>
    <w:multiLevelType w:val="hybridMultilevel"/>
    <w:tmpl w:val="FDDEC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3E7B6A"/>
    <w:multiLevelType w:val="hybridMultilevel"/>
    <w:tmpl w:val="B1467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D2E"/>
    <w:rsid w:val="000062D5"/>
    <w:rsid w:val="00013E53"/>
    <w:rsid w:val="00014B97"/>
    <w:rsid w:val="00034205"/>
    <w:rsid w:val="000434E8"/>
    <w:rsid w:val="00050867"/>
    <w:rsid w:val="000C3BBD"/>
    <w:rsid w:val="000C46A6"/>
    <w:rsid w:val="000E52FB"/>
    <w:rsid w:val="001318EA"/>
    <w:rsid w:val="0014608E"/>
    <w:rsid w:val="0015449E"/>
    <w:rsid w:val="001672EE"/>
    <w:rsid w:val="00173D44"/>
    <w:rsid w:val="0019484E"/>
    <w:rsid w:val="001A0E1F"/>
    <w:rsid w:val="001D47C4"/>
    <w:rsid w:val="001F7153"/>
    <w:rsid w:val="00201325"/>
    <w:rsid w:val="002044DA"/>
    <w:rsid w:val="002058BB"/>
    <w:rsid w:val="002114CC"/>
    <w:rsid w:val="00211CC7"/>
    <w:rsid w:val="00225452"/>
    <w:rsid w:val="0023575F"/>
    <w:rsid w:val="00247234"/>
    <w:rsid w:val="00261BA1"/>
    <w:rsid w:val="00272A7C"/>
    <w:rsid w:val="0027411C"/>
    <w:rsid w:val="00274538"/>
    <w:rsid w:val="00277111"/>
    <w:rsid w:val="002B202A"/>
    <w:rsid w:val="002C444F"/>
    <w:rsid w:val="002E497D"/>
    <w:rsid w:val="002E6CDF"/>
    <w:rsid w:val="002F3758"/>
    <w:rsid w:val="002F4BFB"/>
    <w:rsid w:val="003052BA"/>
    <w:rsid w:val="003453E9"/>
    <w:rsid w:val="00356DC2"/>
    <w:rsid w:val="0036431B"/>
    <w:rsid w:val="00382514"/>
    <w:rsid w:val="0039601F"/>
    <w:rsid w:val="003A0A10"/>
    <w:rsid w:val="003A34F8"/>
    <w:rsid w:val="003D4F1C"/>
    <w:rsid w:val="003D733E"/>
    <w:rsid w:val="003E0775"/>
    <w:rsid w:val="00407B3F"/>
    <w:rsid w:val="0042100E"/>
    <w:rsid w:val="0044617D"/>
    <w:rsid w:val="004572ED"/>
    <w:rsid w:val="00482E5A"/>
    <w:rsid w:val="00486A6A"/>
    <w:rsid w:val="004970F0"/>
    <w:rsid w:val="004B5C3C"/>
    <w:rsid w:val="004C13B0"/>
    <w:rsid w:val="004D182D"/>
    <w:rsid w:val="004E66CD"/>
    <w:rsid w:val="005257B2"/>
    <w:rsid w:val="00526EFF"/>
    <w:rsid w:val="00542933"/>
    <w:rsid w:val="00543F3B"/>
    <w:rsid w:val="0058513F"/>
    <w:rsid w:val="00593896"/>
    <w:rsid w:val="005A7B38"/>
    <w:rsid w:val="005C370C"/>
    <w:rsid w:val="005C6603"/>
    <w:rsid w:val="005F75FA"/>
    <w:rsid w:val="006002FC"/>
    <w:rsid w:val="006076B6"/>
    <w:rsid w:val="00637CB1"/>
    <w:rsid w:val="006428FD"/>
    <w:rsid w:val="00643F4F"/>
    <w:rsid w:val="00644FD7"/>
    <w:rsid w:val="0068666D"/>
    <w:rsid w:val="00693E08"/>
    <w:rsid w:val="006B4272"/>
    <w:rsid w:val="006C5EC2"/>
    <w:rsid w:val="006D2CD2"/>
    <w:rsid w:val="006D2F87"/>
    <w:rsid w:val="006D715E"/>
    <w:rsid w:val="006E112B"/>
    <w:rsid w:val="006E1574"/>
    <w:rsid w:val="007462DC"/>
    <w:rsid w:val="00762561"/>
    <w:rsid w:val="007625B3"/>
    <w:rsid w:val="00766D1E"/>
    <w:rsid w:val="007F022C"/>
    <w:rsid w:val="007F2E8A"/>
    <w:rsid w:val="00823D65"/>
    <w:rsid w:val="008A2BFA"/>
    <w:rsid w:val="008A2E29"/>
    <w:rsid w:val="008A5A10"/>
    <w:rsid w:val="008C4C25"/>
    <w:rsid w:val="008F5E17"/>
    <w:rsid w:val="00902D8B"/>
    <w:rsid w:val="00907F1E"/>
    <w:rsid w:val="00912876"/>
    <w:rsid w:val="00942694"/>
    <w:rsid w:val="0094424C"/>
    <w:rsid w:val="00977A10"/>
    <w:rsid w:val="0098510E"/>
    <w:rsid w:val="009A37FE"/>
    <w:rsid w:val="009A3EB0"/>
    <w:rsid w:val="009B58E1"/>
    <w:rsid w:val="009F1570"/>
    <w:rsid w:val="00A019F4"/>
    <w:rsid w:val="00A06708"/>
    <w:rsid w:val="00A32B0F"/>
    <w:rsid w:val="00A3747D"/>
    <w:rsid w:val="00A4129B"/>
    <w:rsid w:val="00A42055"/>
    <w:rsid w:val="00AA37E6"/>
    <w:rsid w:val="00AB60B2"/>
    <w:rsid w:val="00AE209C"/>
    <w:rsid w:val="00B111A8"/>
    <w:rsid w:val="00B141CD"/>
    <w:rsid w:val="00B31BB3"/>
    <w:rsid w:val="00B53000"/>
    <w:rsid w:val="00B65712"/>
    <w:rsid w:val="00B77213"/>
    <w:rsid w:val="00B87811"/>
    <w:rsid w:val="00B96515"/>
    <w:rsid w:val="00BA2701"/>
    <w:rsid w:val="00BB1D24"/>
    <w:rsid w:val="00BD2F71"/>
    <w:rsid w:val="00BD7A42"/>
    <w:rsid w:val="00BE678C"/>
    <w:rsid w:val="00C17575"/>
    <w:rsid w:val="00C2411B"/>
    <w:rsid w:val="00C42968"/>
    <w:rsid w:val="00C64773"/>
    <w:rsid w:val="00C72BF6"/>
    <w:rsid w:val="00C7669C"/>
    <w:rsid w:val="00C81E6B"/>
    <w:rsid w:val="00CA371A"/>
    <w:rsid w:val="00CB4F60"/>
    <w:rsid w:val="00CC2EA4"/>
    <w:rsid w:val="00CD6532"/>
    <w:rsid w:val="00D01C91"/>
    <w:rsid w:val="00D10CB4"/>
    <w:rsid w:val="00D12AB0"/>
    <w:rsid w:val="00D322AE"/>
    <w:rsid w:val="00D713F1"/>
    <w:rsid w:val="00D72C5D"/>
    <w:rsid w:val="00D76AFE"/>
    <w:rsid w:val="00D77608"/>
    <w:rsid w:val="00D81AAF"/>
    <w:rsid w:val="00D82E7B"/>
    <w:rsid w:val="00D85BA5"/>
    <w:rsid w:val="00D972F7"/>
    <w:rsid w:val="00DA5FFC"/>
    <w:rsid w:val="00DA6C7A"/>
    <w:rsid w:val="00DB12C6"/>
    <w:rsid w:val="00DB23C1"/>
    <w:rsid w:val="00DB34B0"/>
    <w:rsid w:val="00DB35E1"/>
    <w:rsid w:val="00DB4D74"/>
    <w:rsid w:val="00DC7B19"/>
    <w:rsid w:val="00DD0C53"/>
    <w:rsid w:val="00DD20A2"/>
    <w:rsid w:val="00DD768F"/>
    <w:rsid w:val="00DE6EA2"/>
    <w:rsid w:val="00DF1D2E"/>
    <w:rsid w:val="00E14587"/>
    <w:rsid w:val="00E35B3A"/>
    <w:rsid w:val="00E401EE"/>
    <w:rsid w:val="00E431AA"/>
    <w:rsid w:val="00E517C9"/>
    <w:rsid w:val="00E53FD6"/>
    <w:rsid w:val="00E605D7"/>
    <w:rsid w:val="00E70C35"/>
    <w:rsid w:val="00EA79E1"/>
    <w:rsid w:val="00EB07B3"/>
    <w:rsid w:val="00EB2FFE"/>
    <w:rsid w:val="00EB38CE"/>
    <w:rsid w:val="00ED1C4C"/>
    <w:rsid w:val="00EF678E"/>
    <w:rsid w:val="00F601A3"/>
    <w:rsid w:val="00F64ACB"/>
    <w:rsid w:val="00F753B0"/>
    <w:rsid w:val="00F86FD1"/>
    <w:rsid w:val="00FB696A"/>
    <w:rsid w:val="00FB789D"/>
    <w:rsid w:val="00FE3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E56CF"/>
  <w15:chartTrackingRefBased/>
  <w15:docId w15:val="{D1438510-3831-44E4-B373-15536E4BB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74538"/>
    <w:pPr>
      <w:keepNext/>
      <w:keepLines/>
      <w:outlineLvl w:val="0"/>
    </w:pPr>
    <w:rPr>
      <w:rFonts w:eastAsiaTheme="majorEastAsia" w:cstheme="majorBidi"/>
      <w:b/>
      <w:bCs/>
      <w:color w:val="0D0D0D" w:themeColor="text1" w:themeTint="F2"/>
      <w:szCs w:val="32"/>
      <w:lang w:val="en-GB" w:eastAsia="zh-CN"/>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unhideWhenUsed/>
    <w:qFormat/>
    <w:rsid w:val="00C81E6B"/>
    <w:pPr>
      <w:keepNext/>
      <w:keepLines/>
      <w:spacing w:before="40"/>
      <w:outlineLvl w:val="2"/>
    </w:pPr>
    <w:rPr>
      <w:rFonts w:eastAsiaTheme="majorEastAsia" w:cstheme="majorBidi"/>
      <w:color w:val="0F243E" w:themeColor="tex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538"/>
    <w:rPr>
      <w:rFonts w:eastAsiaTheme="majorEastAsia" w:cstheme="majorBidi"/>
      <w:b/>
      <w:bCs/>
      <w:color w:val="0D0D0D" w:themeColor="text1" w:themeTint="F2"/>
      <w:szCs w:val="32"/>
      <w:lang w:val="en-GB" w:eastAsia="zh-CN"/>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TOCHeading">
    <w:name w:val="TOC Heading"/>
    <w:basedOn w:val="Heading1"/>
    <w:next w:val="Normal"/>
    <w:uiPriority w:val="39"/>
    <w:unhideWhenUsed/>
    <w:qFormat/>
    <w:rsid w:val="00BE678C"/>
    <w:pPr>
      <w:spacing w:line="259" w:lineRule="auto"/>
      <w:outlineLvl w:val="9"/>
    </w:pPr>
    <w:rPr>
      <w:rFonts w:asciiTheme="majorHAnsi" w:hAnsiTheme="majorHAnsi"/>
      <w:b w:val="0"/>
      <w:bCs w:val="0"/>
      <w:color w:val="365F91" w:themeColor="accent1" w:themeShade="BF"/>
      <w:sz w:val="32"/>
    </w:rPr>
  </w:style>
  <w:style w:type="paragraph" w:styleId="Header">
    <w:name w:val="header"/>
    <w:basedOn w:val="Normal"/>
    <w:link w:val="HeaderChar"/>
    <w:uiPriority w:val="99"/>
    <w:unhideWhenUsed/>
    <w:rsid w:val="00225452"/>
    <w:pPr>
      <w:tabs>
        <w:tab w:val="center" w:pos="4680"/>
        <w:tab w:val="right" w:pos="9360"/>
      </w:tabs>
      <w:spacing w:line="240" w:lineRule="auto"/>
    </w:pPr>
  </w:style>
  <w:style w:type="character" w:customStyle="1" w:styleId="HeaderChar">
    <w:name w:val="Header Char"/>
    <w:basedOn w:val="DefaultParagraphFont"/>
    <w:link w:val="Header"/>
    <w:uiPriority w:val="99"/>
    <w:rsid w:val="00225452"/>
    <w:rPr>
      <w:lang w:val="ro-RO"/>
    </w:rPr>
  </w:style>
  <w:style w:type="paragraph" w:styleId="Footer">
    <w:name w:val="footer"/>
    <w:basedOn w:val="Normal"/>
    <w:link w:val="FooterChar"/>
    <w:uiPriority w:val="99"/>
    <w:unhideWhenUsed/>
    <w:rsid w:val="00225452"/>
    <w:pPr>
      <w:tabs>
        <w:tab w:val="center" w:pos="4680"/>
        <w:tab w:val="right" w:pos="9360"/>
      </w:tabs>
      <w:spacing w:line="240" w:lineRule="auto"/>
    </w:pPr>
  </w:style>
  <w:style w:type="character" w:customStyle="1" w:styleId="FooterChar">
    <w:name w:val="Footer Char"/>
    <w:basedOn w:val="DefaultParagraphFont"/>
    <w:link w:val="Footer"/>
    <w:uiPriority w:val="99"/>
    <w:rsid w:val="00225452"/>
    <w:rPr>
      <w:lang w:val="ro-RO"/>
    </w:rPr>
  </w:style>
  <w:style w:type="character" w:styleId="Hyperlink">
    <w:name w:val="Hyperlink"/>
    <w:basedOn w:val="DefaultParagraphFont"/>
    <w:uiPriority w:val="99"/>
    <w:unhideWhenUsed/>
    <w:rsid w:val="00247234"/>
    <w:rPr>
      <w:color w:val="0000FF" w:themeColor="hyperlink"/>
      <w:u w:val="single"/>
    </w:rPr>
  </w:style>
  <w:style w:type="character" w:styleId="UnresolvedMention">
    <w:name w:val="Unresolved Mention"/>
    <w:basedOn w:val="DefaultParagraphFont"/>
    <w:uiPriority w:val="99"/>
    <w:semiHidden/>
    <w:unhideWhenUsed/>
    <w:rsid w:val="00247234"/>
    <w:rPr>
      <w:color w:val="605E5C"/>
      <w:shd w:val="clear" w:color="auto" w:fill="E1DFDD"/>
    </w:rPr>
  </w:style>
  <w:style w:type="paragraph" w:styleId="ListParagraph">
    <w:name w:val="List Paragraph"/>
    <w:basedOn w:val="Normal"/>
    <w:uiPriority w:val="34"/>
    <w:qFormat/>
    <w:rsid w:val="006B4272"/>
    <w:pPr>
      <w:ind w:left="720"/>
      <w:contextualSpacing/>
    </w:pPr>
  </w:style>
  <w:style w:type="character" w:customStyle="1" w:styleId="Heading3Char">
    <w:name w:val="Heading 3 Char"/>
    <w:basedOn w:val="DefaultParagraphFont"/>
    <w:link w:val="Heading3"/>
    <w:uiPriority w:val="9"/>
    <w:rsid w:val="00C81E6B"/>
    <w:rPr>
      <w:rFonts w:eastAsiaTheme="majorEastAsia" w:cstheme="majorBidi"/>
      <w:color w:val="0F243E" w:themeColor="text2" w:themeShade="80"/>
    </w:rPr>
  </w:style>
  <w:style w:type="paragraph" w:styleId="TOC1">
    <w:name w:val="toc 1"/>
    <w:basedOn w:val="Normal"/>
    <w:next w:val="Normal"/>
    <w:autoRedefine/>
    <w:uiPriority w:val="39"/>
    <w:unhideWhenUsed/>
    <w:rsid w:val="00E431AA"/>
    <w:pPr>
      <w:spacing w:after="100"/>
    </w:pPr>
  </w:style>
  <w:style w:type="paragraph" w:styleId="TOC2">
    <w:name w:val="toc 2"/>
    <w:basedOn w:val="Normal"/>
    <w:next w:val="Normal"/>
    <w:autoRedefine/>
    <w:uiPriority w:val="39"/>
    <w:unhideWhenUsed/>
    <w:rsid w:val="00D12AB0"/>
    <w:pPr>
      <w:spacing w:after="100"/>
      <w:ind w:left="240"/>
    </w:pPr>
  </w:style>
  <w:style w:type="paragraph" w:styleId="TOC3">
    <w:name w:val="toc 3"/>
    <w:basedOn w:val="Normal"/>
    <w:next w:val="Normal"/>
    <w:autoRedefine/>
    <w:uiPriority w:val="39"/>
    <w:unhideWhenUsed/>
    <w:rsid w:val="003E0775"/>
    <w:pPr>
      <w:spacing w:after="100"/>
      <w:ind w:left="480"/>
    </w:pPr>
  </w:style>
  <w:style w:type="paragraph" w:styleId="Bibliography">
    <w:name w:val="Bibliography"/>
    <w:basedOn w:val="Normal"/>
    <w:next w:val="Normal"/>
    <w:uiPriority w:val="37"/>
    <w:unhideWhenUsed/>
    <w:rsid w:val="003D7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2532">
      <w:bodyDiv w:val="1"/>
      <w:marLeft w:val="0"/>
      <w:marRight w:val="0"/>
      <w:marTop w:val="0"/>
      <w:marBottom w:val="0"/>
      <w:divBdr>
        <w:top w:val="none" w:sz="0" w:space="0" w:color="auto"/>
        <w:left w:val="none" w:sz="0" w:space="0" w:color="auto"/>
        <w:bottom w:val="none" w:sz="0" w:space="0" w:color="auto"/>
        <w:right w:val="none" w:sz="0" w:space="0" w:color="auto"/>
      </w:divBdr>
    </w:div>
    <w:div w:id="3170506">
      <w:bodyDiv w:val="1"/>
      <w:marLeft w:val="0"/>
      <w:marRight w:val="0"/>
      <w:marTop w:val="0"/>
      <w:marBottom w:val="0"/>
      <w:divBdr>
        <w:top w:val="none" w:sz="0" w:space="0" w:color="auto"/>
        <w:left w:val="none" w:sz="0" w:space="0" w:color="auto"/>
        <w:bottom w:val="none" w:sz="0" w:space="0" w:color="auto"/>
        <w:right w:val="none" w:sz="0" w:space="0" w:color="auto"/>
      </w:divBdr>
    </w:div>
    <w:div w:id="13306159">
      <w:bodyDiv w:val="1"/>
      <w:marLeft w:val="0"/>
      <w:marRight w:val="0"/>
      <w:marTop w:val="0"/>
      <w:marBottom w:val="0"/>
      <w:divBdr>
        <w:top w:val="none" w:sz="0" w:space="0" w:color="auto"/>
        <w:left w:val="none" w:sz="0" w:space="0" w:color="auto"/>
        <w:bottom w:val="none" w:sz="0" w:space="0" w:color="auto"/>
        <w:right w:val="none" w:sz="0" w:space="0" w:color="auto"/>
      </w:divBdr>
    </w:div>
    <w:div w:id="14237981">
      <w:bodyDiv w:val="1"/>
      <w:marLeft w:val="0"/>
      <w:marRight w:val="0"/>
      <w:marTop w:val="0"/>
      <w:marBottom w:val="0"/>
      <w:divBdr>
        <w:top w:val="none" w:sz="0" w:space="0" w:color="auto"/>
        <w:left w:val="none" w:sz="0" w:space="0" w:color="auto"/>
        <w:bottom w:val="none" w:sz="0" w:space="0" w:color="auto"/>
        <w:right w:val="none" w:sz="0" w:space="0" w:color="auto"/>
      </w:divBdr>
    </w:div>
    <w:div w:id="14430671">
      <w:bodyDiv w:val="1"/>
      <w:marLeft w:val="0"/>
      <w:marRight w:val="0"/>
      <w:marTop w:val="0"/>
      <w:marBottom w:val="0"/>
      <w:divBdr>
        <w:top w:val="none" w:sz="0" w:space="0" w:color="auto"/>
        <w:left w:val="none" w:sz="0" w:space="0" w:color="auto"/>
        <w:bottom w:val="none" w:sz="0" w:space="0" w:color="auto"/>
        <w:right w:val="none" w:sz="0" w:space="0" w:color="auto"/>
      </w:divBdr>
    </w:div>
    <w:div w:id="26222811">
      <w:bodyDiv w:val="1"/>
      <w:marLeft w:val="0"/>
      <w:marRight w:val="0"/>
      <w:marTop w:val="0"/>
      <w:marBottom w:val="0"/>
      <w:divBdr>
        <w:top w:val="none" w:sz="0" w:space="0" w:color="auto"/>
        <w:left w:val="none" w:sz="0" w:space="0" w:color="auto"/>
        <w:bottom w:val="none" w:sz="0" w:space="0" w:color="auto"/>
        <w:right w:val="none" w:sz="0" w:space="0" w:color="auto"/>
      </w:divBdr>
    </w:div>
    <w:div w:id="27267963">
      <w:bodyDiv w:val="1"/>
      <w:marLeft w:val="0"/>
      <w:marRight w:val="0"/>
      <w:marTop w:val="0"/>
      <w:marBottom w:val="0"/>
      <w:divBdr>
        <w:top w:val="none" w:sz="0" w:space="0" w:color="auto"/>
        <w:left w:val="none" w:sz="0" w:space="0" w:color="auto"/>
        <w:bottom w:val="none" w:sz="0" w:space="0" w:color="auto"/>
        <w:right w:val="none" w:sz="0" w:space="0" w:color="auto"/>
      </w:divBdr>
    </w:div>
    <w:div w:id="28653686">
      <w:bodyDiv w:val="1"/>
      <w:marLeft w:val="0"/>
      <w:marRight w:val="0"/>
      <w:marTop w:val="0"/>
      <w:marBottom w:val="0"/>
      <w:divBdr>
        <w:top w:val="none" w:sz="0" w:space="0" w:color="auto"/>
        <w:left w:val="none" w:sz="0" w:space="0" w:color="auto"/>
        <w:bottom w:val="none" w:sz="0" w:space="0" w:color="auto"/>
        <w:right w:val="none" w:sz="0" w:space="0" w:color="auto"/>
      </w:divBdr>
    </w:div>
    <w:div w:id="29380371">
      <w:bodyDiv w:val="1"/>
      <w:marLeft w:val="0"/>
      <w:marRight w:val="0"/>
      <w:marTop w:val="0"/>
      <w:marBottom w:val="0"/>
      <w:divBdr>
        <w:top w:val="none" w:sz="0" w:space="0" w:color="auto"/>
        <w:left w:val="none" w:sz="0" w:space="0" w:color="auto"/>
        <w:bottom w:val="none" w:sz="0" w:space="0" w:color="auto"/>
        <w:right w:val="none" w:sz="0" w:space="0" w:color="auto"/>
      </w:divBdr>
    </w:div>
    <w:div w:id="35812054">
      <w:bodyDiv w:val="1"/>
      <w:marLeft w:val="0"/>
      <w:marRight w:val="0"/>
      <w:marTop w:val="0"/>
      <w:marBottom w:val="0"/>
      <w:divBdr>
        <w:top w:val="none" w:sz="0" w:space="0" w:color="auto"/>
        <w:left w:val="none" w:sz="0" w:space="0" w:color="auto"/>
        <w:bottom w:val="none" w:sz="0" w:space="0" w:color="auto"/>
        <w:right w:val="none" w:sz="0" w:space="0" w:color="auto"/>
      </w:divBdr>
    </w:div>
    <w:div w:id="45301533">
      <w:bodyDiv w:val="1"/>
      <w:marLeft w:val="0"/>
      <w:marRight w:val="0"/>
      <w:marTop w:val="0"/>
      <w:marBottom w:val="0"/>
      <w:divBdr>
        <w:top w:val="none" w:sz="0" w:space="0" w:color="auto"/>
        <w:left w:val="none" w:sz="0" w:space="0" w:color="auto"/>
        <w:bottom w:val="none" w:sz="0" w:space="0" w:color="auto"/>
        <w:right w:val="none" w:sz="0" w:space="0" w:color="auto"/>
      </w:divBdr>
    </w:div>
    <w:div w:id="46533405">
      <w:bodyDiv w:val="1"/>
      <w:marLeft w:val="0"/>
      <w:marRight w:val="0"/>
      <w:marTop w:val="0"/>
      <w:marBottom w:val="0"/>
      <w:divBdr>
        <w:top w:val="none" w:sz="0" w:space="0" w:color="auto"/>
        <w:left w:val="none" w:sz="0" w:space="0" w:color="auto"/>
        <w:bottom w:val="none" w:sz="0" w:space="0" w:color="auto"/>
        <w:right w:val="none" w:sz="0" w:space="0" w:color="auto"/>
      </w:divBdr>
    </w:div>
    <w:div w:id="51579881">
      <w:bodyDiv w:val="1"/>
      <w:marLeft w:val="0"/>
      <w:marRight w:val="0"/>
      <w:marTop w:val="0"/>
      <w:marBottom w:val="0"/>
      <w:divBdr>
        <w:top w:val="none" w:sz="0" w:space="0" w:color="auto"/>
        <w:left w:val="none" w:sz="0" w:space="0" w:color="auto"/>
        <w:bottom w:val="none" w:sz="0" w:space="0" w:color="auto"/>
        <w:right w:val="none" w:sz="0" w:space="0" w:color="auto"/>
      </w:divBdr>
    </w:div>
    <w:div w:id="53823638">
      <w:bodyDiv w:val="1"/>
      <w:marLeft w:val="0"/>
      <w:marRight w:val="0"/>
      <w:marTop w:val="0"/>
      <w:marBottom w:val="0"/>
      <w:divBdr>
        <w:top w:val="none" w:sz="0" w:space="0" w:color="auto"/>
        <w:left w:val="none" w:sz="0" w:space="0" w:color="auto"/>
        <w:bottom w:val="none" w:sz="0" w:space="0" w:color="auto"/>
        <w:right w:val="none" w:sz="0" w:space="0" w:color="auto"/>
      </w:divBdr>
    </w:div>
    <w:div w:id="58484632">
      <w:bodyDiv w:val="1"/>
      <w:marLeft w:val="0"/>
      <w:marRight w:val="0"/>
      <w:marTop w:val="0"/>
      <w:marBottom w:val="0"/>
      <w:divBdr>
        <w:top w:val="none" w:sz="0" w:space="0" w:color="auto"/>
        <w:left w:val="none" w:sz="0" w:space="0" w:color="auto"/>
        <w:bottom w:val="none" w:sz="0" w:space="0" w:color="auto"/>
        <w:right w:val="none" w:sz="0" w:space="0" w:color="auto"/>
      </w:divBdr>
    </w:div>
    <w:div w:id="59911393">
      <w:bodyDiv w:val="1"/>
      <w:marLeft w:val="0"/>
      <w:marRight w:val="0"/>
      <w:marTop w:val="0"/>
      <w:marBottom w:val="0"/>
      <w:divBdr>
        <w:top w:val="none" w:sz="0" w:space="0" w:color="auto"/>
        <w:left w:val="none" w:sz="0" w:space="0" w:color="auto"/>
        <w:bottom w:val="none" w:sz="0" w:space="0" w:color="auto"/>
        <w:right w:val="none" w:sz="0" w:space="0" w:color="auto"/>
      </w:divBdr>
    </w:div>
    <w:div w:id="61484836">
      <w:bodyDiv w:val="1"/>
      <w:marLeft w:val="0"/>
      <w:marRight w:val="0"/>
      <w:marTop w:val="0"/>
      <w:marBottom w:val="0"/>
      <w:divBdr>
        <w:top w:val="none" w:sz="0" w:space="0" w:color="auto"/>
        <w:left w:val="none" w:sz="0" w:space="0" w:color="auto"/>
        <w:bottom w:val="none" w:sz="0" w:space="0" w:color="auto"/>
        <w:right w:val="none" w:sz="0" w:space="0" w:color="auto"/>
      </w:divBdr>
    </w:div>
    <w:div w:id="61762233">
      <w:bodyDiv w:val="1"/>
      <w:marLeft w:val="0"/>
      <w:marRight w:val="0"/>
      <w:marTop w:val="0"/>
      <w:marBottom w:val="0"/>
      <w:divBdr>
        <w:top w:val="none" w:sz="0" w:space="0" w:color="auto"/>
        <w:left w:val="none" w:sz="0" w:space="0" w:color="auto"/>
        <w:bottom w:val="none" w:sz="0" w:space="0" w:color="auto"/>
        <w:right w:val="none" w:sz="0" w:space="0" w:color="auto"/>
      </w:divBdr>
    </w:div>
    <w:div w:id="73354695">
      <w:bodyDiv w:val="1"/>
      <w:marLeft w:val="0"/>
      <w:marRight w:val="0"/>
      <w:marTop w:val="0"/>
      <w:marBottom w:val="0"/>
      <w:divBdr>
        <w:top w:val="none" w:sz="0" w:space="0" w:color="auto"/>
        <w:left w:val="none" w:sz="0" w:space="0" w:color="auto"/>
        <w:bottom w:val="none" w:sz="0" w:space="0" w:color="auto"/>
        <w:right w:val="none" w:sz="0" w:space="0" w:color="auto"/>
      </w:divBdr>
    </w:div>
    <w:div w:id="79110916">
      <w:bodyDiv w:val="1"/>
      <w:marLeft w:val="0"/>
      <w:marRight w:val="0"/>
      <w:marTop w:val="0"/>
      <w:marBottom w:val="0"/>
      <w:divBdr>
        <w:top w:val="none" w:sz="0" w:space="0" w:color="auto"/>
        <w:left w:val="none" w:sz="0" w:space="0" w:color="auto"/>
        <w:bottom w:val="none" w:sz="0" w:space="0" w:color="auto"/>
        <w:right w:val="none" w:sz="0" w:space="0" w:color="auto"/>
      </w:divBdr>
    </w:div>
    <w:div w:id="84228693">
      <w:bodyDiv w:val="1"/>
      <w:marLeft w:val="0"/>
      <w:marRight w:val="0"/>
      <w:marTop w:val="0"/>
      <w:marBottom w:val="0"/>
      <w:divBdr>
        <w:top w:val="none" w:sz="0" w:space="0" w:color="auto"/>
        <w:left w:val="none" w:sz="0" w:space="0" w:color="auto"/>
        <w:bottom w:val="none" w:sz="0" w:space="0" w:color="auto"/>
        <w:right w:val="none" w:sz="0" w:space="0" w:color="auto"/>
      </w:divBdr>
    </w:div>
    <w:div w:id="84503530">
      <w:bodyDiv w:val="1"/>
      <w:marLeft w:val="0"/>
      <w:marRight w:val="0"/>
      <w:marTop w:val="0"/>
      <w:marBottom w:val="0"/>
      <w:divBdr>
        <w:top w:val="none" w:sz="0" w:space="0" w:color="auto"/>
        <w:left w:val="none" w:sz="0" w:space="0" w:color="auto"/>
        <w:bottom w:val="none" w:sz="0" w:space="0" w:color="auto"/>
        <w:right w:val="none" w:sz="0" w:space="0" w:color="auto"/>
      </w:divBdr>
    </w:div>
    <w:div w:id="87972050">
      <w:bodyDiv w:val="1"/>
      <w:marLeft w:val="0"/>
      <w:marRight w:val="0"/>
      <w:marTop w:val="0"/>
      <w:marBottom w:val="0"/>
      <w:divBdr>
        <w:top w:val="none" w:sz="0" w:space="0" w:color="auto"/>
        <w:left w:val="none" w:sz="0" w:space="0" w:color="auto"/>
        <w:bottom w:val="none" w:sz="0" w:space="0" w:color="auto"/>
        <w:right w:val="none" w:sz="0" w:space="0" w:color="auto"/>
      </w:divBdr>
    </w:div>
    <w:div w:id="100952457">
      <w:bodyDiv w:val="1"/>
      <w:marLeft w:val="0"/>
      <w:marRight w:val="0"/>
      <w:marTop w:val="0"/>
      <w:marBottom w:val="0"/>
      <w:divBdr>
        <w:top w:val="none" w:sz="0" w:space="0" w:color="auto"/>
        <w:left w:val="none" w:sz="0" w:space="0" w:color="auto"/>
        <w:bottom w:val="none" w:sz="0" w:space="0" w:color="auto"/>
        <w:right w:val="none" w:sz="0" w:space="0" w:color="auto"/>
      </w:divBdr>
    </w:div>
    <w:div w:id="103574759">
      <w:bodyDiv w:val="1"/>
      <w:marLeft w:val="0"/>
      <w:marRight w:val="0"/>
      <w:marTop w:val="0"/>
      <w:marBottom w:val="0"/>
      <w:divBdr>
        <w:top w:val="none" w:sz="0" w:space="0" w:color="auto"/>
        <w:left w:val="none" w:sz="0" w:space="0" w:color="auto"/>
        <w:bottom w:val="none" w:sz="0" w:space="0" w:color="auto"/>
        <w:right w:val="none" w:sz="0" w:space="0" w:color="auto"/>
      </w:divBdr>
    </w:div>
    <w:div w:id="147673082">
      <w:bodyDiv w:val="1"/>
      <w:marLeft w:val="0"/>
      <w:marRight w:val="0"/>
      <w:marTop w:val="0"/>
      <w:marBottom w:val="0"/>
      <w:divBdr>
        <w:top w:val="none" w:sz="0" w:space="0" w:color="auto"/>
        <w:left w:val="none" w:sz="0" w:space="0" w:color="auto"/>
        <w:bottom w:val="none" w:sz="0" w:space="0" w:color="auto"/>
        <w:right w:val="none" w:sz="0" w:space="0" w:color="auto"/>
      </w:divBdr>
    </w:div>
    <w:div w:id="153573117">
      <w:bodyDiv w:val="1"/>
      <w:marLeft w:val="0"/>
      <w:marRight w:val="0"/>
      <w:marTop w:val="0"/>
      <w:marBottom w:val="0"/>
      <w:divBdr>
        <w:top w:val="none" w:sz="0" w:space="0" w:color="auto"/>
        <w:left w:val="none" w:sz="0" w:space="0" w:color="auto"/>
        <w:bottom w:val="none" w:sz="0" w:space="0" w:color="auto"/>
        <w:right w:val="none" w:sz="0" w:space="0" w:color="auto"/>
      </w:divBdr>
    </w:div>
    <w:div w:id="155540315">
      <w:bodyDiv w:val="1"/>
      <w:marLeft w:val="0"/>
      <w:marRight w:val="0"/>
      <w:marTop w:val="0"/>
      <w:marBottom w:val="0"/>
      <w:divBdr>
        <w:top w:val="none" w:sz="0" w:space="0" w:color="auto"/>
        <w:left w:val="none" w:sz="0" w:space="0" w:color="auto"/>
        <w:bottom w:val="none" w:sz="0" w:space="0" w:color="auto"/>
        <w:right w:val="none" w:sz="0" w:space="0" w:color="auto"/>
      </w:divBdr>
    </w:div>
    <w:div w:id="159472054">
      <w:bodyDiv w:val="1"/>
      <w:marLeft w:val="0"/>
      <w:marRight w:val="0"/>
      <w:marTop w:val="0"/>
      <w:marBottom w:val="0"/>
      <w:divBdr>
        <w:top w:val="none" w:sz="0" w:space="0" w:color="auto"/>
        <w:left w:val="none" w:sz="0" w:space="0" w:color="auto"/>
        <w:bottom w:val="none" w:sz="0" w:space="0" w:color="auto"/>
        <w:right w:val="none" w:sz="0" w:space="0" w:color="auto"/>
      </w:divBdr>
    </w:div>
    <w:div w:id="164976343">
      <w:bodyDiv w:val="1"/>
      <w:marLeft w:val="0"/>
      <w:marRight w:val="0"/>
      <w:marTop w:val="0"/>
      <w:marBottom w:val="0"/>
      <w:divBdr>
        <w:top w:val="none" w:sz="0" w:space="0" w:color="auto"/>
        <w:left w:val="none" w:sz="0" w:space="0" w:color="auto"/>
        <w:bottom w:val="none" w:sz="0" w:space="0" w:color="auto"/>
        <w:right w:val="none" w:sz="0" w:space="0" w:color="auto"/>
      </w:divBdr>
    </w:div>
    <w:div w:id="168638678">
      <w:bodyDiv w:val="1"/>
      <w:marLeft w:val="0"/>
      <w:marRight w:val="0"/>
      <w:marTop w:val="0"/>
      <w:marBottom w:val="0"/>
      <w:divBdr>
        <w:top w:val="none" w:sz="0" w:space="0" w:color="auto"/>
        <w:left w:val="none" w:sz="0" w:space="0" w:color="auto"/>
        <w:bottom w:val="none" w:sz="0" w:space="0" w:color="auto"/>
        <w:right w:val="none" w:sz="0" w:space="0" w:color="auto"/>
      </w:divBdr>
    </w:div>
    <w:div w:id="172763388">
      <w:bodyDiv w:val="1"/>
      <w:marLeft w:val="0"/>
      <w:marRight w:val="0"/>
      <w:marTop w:val="0"/>
      <w:marBottom w:val="0"/>
      <w:divBdr>
        <w:top w:val="none" w:sz="0" w:space="0" w:color="auto"/>
        <w:left w:val="none" w:sz="0" w:space="0" w:color="auto"/>
        <w:bottom w:val="none" w:sz="0" w:space="0" w:color="auto"/>
        <w:right w:val="none" w:sz="0" w:space="0" w:color="auto"/>
      </w:divBdr>
    </w:div>
    <w:div w:id="173498417">
      <w:bodyDiv w:val="1"/>
      <w:marLeft w:val="0"/>
      <w:marRight w:val="0"/>
      <w:marTop w:val="0"/>
      <w:marBottom w:val="0"/>
      <w:divBdr>
        <w:top w:val="none" w:sz="0" w:space="0" w:color="auto"/>
        <w:left w:val="none" w:sz="0" w:space="0" w:color="auto"/>
        <w:bottom w:val="none" w:sz="0" w:space="0" w:color="auto"/>
        <w:right w:val="none" w:sz="0" w:space="0" w:color="auto"/>
      </w:divBdr>
    </w:div>
    <w:div w:id="174197002">
      <w:bodyDiv w:val="1"/>
      <w:marLeft w:val="0"/>
      <w:marRight w:val="0"/>
      <w:marTop w:val="0"/>
      <w:marBottom w:val="0"/>
      <w:divBdr>
        <w:top w:val="none" w:sz="0" w:space="0" w:color="auto"/>
        <w:left w:val="none" w:sz="0" w:space="0" w:color="auto"/>
        <w:bottom w:val="none" w:sz="0" w:space="0" w:color="auto"/>
        <w:right w:val="none" w:sz="0" w:space="0" w:color="auto"/>
      </w:divBdr>
    </w:div>
    <w:div w:id="177815859">
      <w:bodyDiv w:val="1"/>
      <w:marLeft w:val="0"/>
      <w:marRight w:val="0"/>
      <w:marTop w:val="0"/>
      <w:marBottom w:val="0"/>
      <w:divBdr>
        <w:top w:val="none" w:sz="0" w:space="0" w:color="auto"/>
        <w:left w:val="none" w:sz="0" w:space="0" w:color="auto"/>
        <w:bottom w:val="none" w:sz="0" w:space="0" w:color="auto"/>
        <w:right w:val="none" w:sz="0" w:space="0" w:color="auto"/>
      </w:divBdr>
    </w:div>
    <w:div w:id="183903534">
      <w:bodyDiv w:val="1"/>
      <w:marLeft w:val="0"/>
      <w:marRight w:val="0"/>
      <w:marTop w:val="0"/>
      <w:marBottom w:val="0"/>
      <w:divBdr>
        <w:top w:val="none" w:sz="0" w:space="0" w:color="auto"/>
        <w:left w:val="none" w:sz="0" w:space="0" w:color="auto"/>
        <w:bottom w:val="none" w:sz="0" w:space="0" w:color="auto"/>
        <w:right w:val="none" w:sz="0" w:space="0" w:color="auto"/>
      </w:divBdr>
    </w:div>
    <w:div w:id="186523837">
      <w:bodyDiv w:val="1"/>
      <w:marLeft w:val="0"/>
      <w:marRight w:val="0"/>
      <w:marTop w:val="0"/>
      <w:marBottom w:val="0"/>
      <w:divBdr>
        <w:top w:val="none" w:sz="0" w:space="0" w:color="auto"/>
        <w:left w:val="none" w:sz="0" w:space="0" w:color="auto"/>
        <w:bottom w:val="none" w:sz="0" w:space="0" w:color="auto"/>
        <w:right w:val="none" w:sz="0" w:space="0" w:color="auto"/>
      </w:divBdr>
    </w:div>
    <w:div w:id="198587338">
      <w:bodyDiv w:val="1"/>
      <w:marLeft w:val="0"/>
      <w:marRight w:val="0"/>
      <w:marTop w:val="0"/>
      <w:marBottom w:val="0"/>
      <w:divBdr>
        <w:top w:val="none" w:sz="0" w:space="0" w:color="auto"/>
        <w:left w:val="none" w:sz="0" w:space="0" w:color="auto"/>
        <w:bottom w:val="none" w:sz="0" w:space="0" w:color="auto"/>
        <w:right w:val="none" w:sz="0" w:space="0" w:color="auto"/>
      </w:divBdr>
    </w:div>
    <w:div w:id="201132062">
      <w:bodyDiv w:val="1"/>
      <w:marLeft w:val="0"/>
      <w:marRight w:val="0"/>
      <w:marTop w:val="0"/>
      <w:marBottom w:val="0"/>
      <w:divBdr>
        <w:top w:val="none" w:sz="0" w:space="0" w:color="auto"/>
        <w:left w:val="none" w:sz="0" w:space="0" w:color="auto"/>
        <w:bottom w:val="none" w:sz="0" w:space="0" w:color="auto"/>
        <w:right w:val="none" w:sz="0" w:space="0" w:color="auto"/>
      </w:divBdr>
    </w:div>
    <w:div w:id="201554874">
      <w:bodyDiv w:val="1"/>
      <w:marLeft w:val="0"/>
      <w:marRight w:val="0"/>
      <w:marTop w:val="0"/>
      <w:marBottom w:val="0"/>
      <w:divBdr>
        <w:top w:val="none" w:sz="0" w:space="0" w:color="auto"/>
        <w:left w:val="none" w:sz="0" w:space="0" w:color="auto"/>
        <w:bottom w:val="none" w:sz="0" w:space="0" w:color="auto"/>
        <w:right w:val="none" w:sz="0" w:space="0" w:color="auto"/>
      </w:divBdr>
    </w:div>
    <w:div w:id="212933227">
      <w:bodyDiv w:val="1"/>
      <w:marLeft w:val="0"/>
      <w:marRight w:val="0"/>
      <w:marTop w:val="0"/>
      <w:marBottom w:val="0"/>
      <w:divBdr>
        <w:top w:val="none" w:sz="0" w:space="0" w:color="auto"/>
        <w:left w:val="none" w:sz="0" w:space="0" w:color="auto"/>
        <w:bottom w:val="none" w:sz="0" w:space="0" w:color="auto"/>
        <w:right w:val="none" w:sz="0" w:space="0" w:color="auto"/>
      </w:divBdr>
    </w:div>
    <w:div w:id="218051420">
      <w:bodyDiv w:val="1"/>
      <w:marLeft w:val="0"/>
      <w:marRight w:val="0"/>
      <w:marTop w:val="0"/>
      <w:marBottom w:val="0"/>
      <w:divBdr>
        <w:top w:val="none" w:sz="0" w:space="0" w:color="auto"/>
        <w:left w:val="none" w:sz="0" w:space="0" w:color="auto"/>
        <w:bottom w:val="none" w:sz="0" w:space="0" w:color="auto"/>
        <w:right w:val="none" w:sz="0" w:space="0" w:color="auto"/>
      </w:divBdr>
    </w:div>
    <w:div w:id="218328936">
      <w:bodyDiv w:val="1"/>
      <w:marLeft w:val="0"/>
      <w:marRight w:val="0"/>
      <w:marTop w:val="0"/>
      <w:marBottom w:val="0"/>
      <w:divBdr>
        <w:top w:val="none" w:sz="0" w:space="0" w:color="auto"/>
        <w:left w:val="none" w:sz="0" w:space="0" w:color="auto"/>
        <w:bottom w:val="none" w:sz="0" w:space="0" w:color="auto"/>
        <w:right w:val="none" w:sz="0" w:space="0" w:color="auto"/>
      </w:divBdr>
    </w:div>
    <w:div w:id="227569150">
      <w:bodyDiv w:val="1"/>
      <w:marLeft w:val="0"/>
      <w:marRight w:val="0"/>
      <w:marTop w:val="0"/>
      <w:marBottom w:val="0"/>
      <w:divBdr>
        <w:top w:val="none" w:sz="0" w:space="0" w:color="auto"/>
        <w:left w:val="none" w:sz="0" w:space="0" w:color="auto"/>
        <w:bottom w:val="none" w:sz="0" w:space="0" w:color="auto"/>
        <w:right w:val="none" w:sz="0" w:space="0" w:color="auto"/>
      </w:divBdr>
    </w:div>
    <w:div w:id="238177287">
      <w:bodyDiv w:val="1"/>
      <w:marLeft w:val="0"/>
      <w:marRight w:val="0"/>
      <w:marTop w:val="0"/>
      <w:marBottom w:val="0"/>
      <w:divBdr>
        <w:top w:val="none" w:sz="0" w:space="0" w:color="auto"/>
        <w:left w:val="none" w:sz="0" w:space="0" w:color="auto"/>
        <w:bottom w:val="none" w:sz="0" w:space="0" w:color="auto"/>
        <w:right w:val="none" w:sz="0" w:space="0" w:color="auto"/>
      </w:divBdr>
    </w:div>
    <w:div w:id="247273193">
      <w:bodyDiv w:val="1"/>
      <w:marLeft w:val="0"/>
      <w:marRight w:val="0"/>
      <w:marTop w:val="0"/>
      <w:marBottom w:val="0"/>
      <w:divBdr>
        <w:top w:val="none" w:sz="0" w:space="0" w:color="auto"/>
        <w:left w:val="none" w:sz="0" w:space="0" w:color="auto"/>
        <w:bottom w:val="none" w:sz="0" w:space="0" w:color="auto"/>
        <w:right w:val="none" w:sz="0" w:space="0" w:color="auto"/>
      </w:divBdr>
    </w:div>
    <w:div w:id="254873753">
      <w:bodyDiv w:val="1"/>
      <w:marLeft w:val="0"/>
      <w:marRight w:val="0"/>
      <w:marTop w:val="0"/>
      <w:marBottom w:val="0"/>
      <w:divBdr>
        <w:top w:val="none" w:sz="0" w:space="0" w:color="auto"/>
        <w:left w:val="none" w:sz="0" w:space="0" w:color="auto"/>
        <w:bottom w:val="none" w:sz="0" w:space="0" w:color="auto"/>
        <w:right w:val="none" w:sz="0" w:space="0" w:color="auto"/>
      </w:divBdr>
    </w:div>
    <w:div w:id="259795451">
      <w:bodyDiv w:val="1"/>
      <w:marLeft w:val="0"/>
      <w:marRight w:val="0"/>
      <w:marTop w:val="0"/>
      <w:marBottom w:val="0"/>
      <w:divBdr>
        <w:top w:val="none" w:sz="0" w:space="0" w:color="auto"/>
        <w:left w:val="none" w:sz="0" w:space="0" w:color="auto"/>
        <w:bottom w:val="none" w:sz="0" w:space="0" w:color="auto"/>
        <w:right w:val="none" w:sz="0" w:space="0" w:color="auto"/>
      </w:divBdr>
    </w:div>
    <w:div w:id="268321832">
      <w:bodyDiv w:val="1"/>
      <w:marLeft w:val="0"/>
      <w:marRight w:val="0"/>
      <w:marTop w:val="0"/>
      <w:marBottom w:val="0"/>
      <w:divBdr>
        <w:top w:val="none" w:sz="0" w:space="0" w:color="auto"/>
        <w:left w:val="none" w:sz="0" w:space="0" w:color="auto"/>
        <w:bottom w:val="none" w:sz="0" w:space="0" w:color="auto"/>
        <w:right w:val="none" w:sz="0" w:space="0" w:color="auto"/>
      </w:divBdr>
    </w:div>
    <w:div w:id="273099000">
      <w:bodyDiv w:val="1"/>
      <w:marLeft w:val="0"/>
      <w:marRight w:val="0"/>
      <w:marTop w:val="0"/>
      <w:marBottom w:val="0"/>
      <w:divBdr>
        <w:top w:val="none" w:sz="0" w:space="0" w:color="auto"/>
        <w:left w:val="none" w:sz="0" w:space="0" w:color="auto"/>
        <w:bottom w:val="none" w:sz="0" w:space="0" w:color="auto"/>
        <w:right w:val="none" w:sz="0" w:space="0" w:color="auto"/>
      </w:divBdr>
    </w:div>
    <w:div w:id="274365498">
      <w:bodyDiv w:val="1"/>
      <w:marLeft w:val="0"/>
      <w:marRight w:val="0"/>
      <w:marTop w:val="0"/>
      <w:marBottom w:val="0"/>
      <w:divBdr>
        <w:top w:val="none" w:sz="0" w:space="0" w:color="auto"/>
        <w:left w:val="none" w:sz="0" w:space="0" w:color="auto"/>
        <w:bottom w:val="none" w:sz="0" w:space="0" w:color="auto"/>
        <w:right w:val="none" w:sz="0" w:space="0" w:color="auto"/>
      </w:divBdr>
    </w:div>
    <w:div w:id="282611715">
      <w:bodyDiv w:val="1"/>
      <w:marLeft w:val="0"/>
      <w:marRight w:val="0"/>
      <w:marTop w:val="0"/>
      <w:marBottom w:val="0"/>
      <w:divBdr>
        <w:top w:val="none" w:sz="0" w:space="0" w:color="auto"/>
        <w:left w:val="none" w:sz="0" w:space="0" w:color="auto"/>
        <w:bottom w:val="none" w:sz="0" w:space="0" w:color="auto"/>
        <w:right w:val="none" w:sz="0" w:space="0" w:color="auto"/>
      </w:divBdr>
    </w:div>
    <w:div w:id="291636804">
      <w:bodyDiv w:val="1"/>
      <w:marLeft w:val="0"/>
      <w:marRight w:val="0"/>
      <w:marTop w:val="0"/>
      <w:marBottom w:val="0"/>
      <w:divBdr>
        <w:top w:val="none" w:sz="0" w:space="0" w:color="auto"/>
        <w:left w:val="none" w:sz="0" w:space="0" w:color="auto"/>
        <w:bottom w:val="none" w:sz="0" w:space="0" w:color="auto"/>
        <w:right w:val="none" w:sz="0" w:space="0" w:color="auto"/>
      </w:divBdr>
    </w:div>
    <w:div w:id="296910814">
      <w:bodyDiv w:val="1"/>
      <w:marLeft w:val="0"/>
      <w:marRight w:val="0"/>
      <w:marTop w:val="0"/>
      <w:marBottom w:val="0"/>
      <w:divBdr>
        <w:top w:val="none" w:sz="0" w:space="0" w:color="auto"/>
        <w:left w:val="none" w:sz="0" w:space="0" w:color="auto"/>
        <w:bottom w:val="none" w:sz="0" w:space="0" w:color="auto"/>
        <w:right w:val="none" w:sz="0" w:space="0" w:color="auto"/>
      </w:divBdr>
    </w:div>
    <w:div w:id="298997934">
      <w:bodyDiv w:val="1"/>
      <w:marLeft w:val="0"/>
      <w:marRight w:val="0"/>
      <w:marTop w:val="0"/>
      <w:marBottom w:val="0"/>
      <w:divBdr>
        <w:top w:val="none" w:sz="0" w:space="0" w:color="auto"/>
        <w:left w:val="none" w:sz="0" w:space="0" w:color="auto"/>
        <w:bottom w:val="none" w:sz="0" w:space="0" w:color="auto"/>
        <w:right w:val="none" w:sz="0" w:space="0" w:color="auto"/>
      </w:divBdr>
    </w:div>
    <w:div w:id="303432518">
      <w:bodyDiv w:val="1"/>
      <w:marLeft w:val="0"/>
      <w:marRight w:val="0"/>
      <w:marTop w:val="0"/>
      <w:marBottom w:val="0"/>
      <w:divBdr>
        <w:top w:val="none" w:sz="0" w:space="0" w:color="auto"/>
        <w:left w:val="none" w:sz="0" w:space="0" w:color="auto"/>
        <w:bottom w:val="none" w:sz="0" w:space="0" w:color="auto"/>
        <w:right w:val="none" w:sz="0" w:space="0" w:color="auto"/>
      </w:divBdr>
    </w:div>
    <w:div w:id="319776199">
      <w:bodyDiv w:val="1"/>
      <w:marLeft w:val="0"/>
      <w:marRight w:val="0"/>
      <w:marTop w:val="0"/>
      <w:marBottom w:val="0"/>
      <w:divBdr>
        <w:top w:val="none" w:sz="0" w:space="0" w:color="auto"/>
        <w:left w:val="none" w:sz="0" w:space="0" w:color="auto"/>
        <w:bottom w:val="none" w:sz="0" w:space="0" w:color="auto"/>
        <w:right w:val="none" w:sz="0" w:space="0" w:color="auto"/>
      </w:divBdr>
    </w:div>
    <w:div w:id="322856824">
      <w:bodyDiv w:val="1"/>
      <w:marLeft w:val="0"/>
      <w:marRight w:val="0"/>
      <w:marTop w:val="0"/>
      <w:marBottom w:val="0"/>
      <w:divBdr>
        <w:top w:val="none" w:sz="0" w:space="0" w:color="auto"/>
        <w:left w:val="none" w:sz="0" w:space="0" w:color="auto"/>
        <w:bottom w:val="none" w:sz="0" w:space="0" w:color="auto"/>
        <w:right w:val="none" w:sz="0" w:space="0" w:color="auto"/>
      </w:divBdr>
    </w:div>
    <w:div w:id="324286716">
      <w:bodyDiv w:val="1"/>
      <w:marLeft w:val="0"/>
      <w:marRight w:val="0"/>
      <w:marTop w:val="0"/>
      <w:marBottom w:val="0"/>
      <w:divBdr>
        <w:top w:val="none" w:sz="0" w:space="0" w:color="auto"/>
        <w:left w:val="none" w:sz="0" w:space="0" w:color="auto"/>
        <w:bottom w:val="none" w:sz="0" w:space="0" w:color="auto"/>
        <w:right w:val="none" w:sz="0" w:space="0" w:color="auto"/>
      </w:divBdr>
    </w:div>
    <w:div w:id="325982184">
      <w:bodyDiv w:val="1"/>
      <w:marLeft w:val="0"/>
      <w:marRight w:val="0"/>
      <w:marTop w:val="0"/>
      <w:marBottom w:val="0"/>
      <w:divBdr>
        <w:top w:val="none" w:sz="0" w:space="0" w:color="auto"/>
        <w:left w:val="none" w:sz="0" w:space="0" w:color="auto"/>
        <w:bottom w:val="none" w:sz="0" w:space="0" w:color="auto"/>
        <w:right w:val="none" w:sz="0" w:space="0" w:color="auto"/>
      </w:divBdr>
    </w:div>
    <w:div w:id="328220354">
      <w:bodyDiv w:val="1"/>
      <w:marLeft w:val="0"/>
      <w:marRight w:val="0"/>
      <w:marTop w:val="0"/>
      <w:marBottom w:val="0"/>
      <w:divBdr>
        <w:top w:val="none" w:sz="0" w:space="0" w:color="auto"/>
        <w:left w:val="none" w:sz="0" w:space="0" w:color="auto"/>
        <w:bottom w:val="none" w:sz="0" w:space="0" w:color="auto"/>
        <w:right w:val="none" w:sz="0" w:space="0" w:color="auto"/>
      </w:divBdr>
    </w:div>
    <w:div w:id="334456529">
      <w:bodyDiv w:val="1"/>
      <w:marLeft w:val="0"/>
      <w:marRight w:val="0"/>
      <w:marTop w:val="0"/>
      <w:marBottom w:val="0"/>
      <w:divBdr>
        <w:top w:val="none" w:sz="0" w:space="0" w:color="auto"/>
        <w:left w:val="none" w:sz="0" w:space="0" w:color="auto"/>
        <w:bottom w:val="none" w:sz="0" w:space="0" w:color="auto"/>
        <w:right w:val="none" w:sz="0" w:space="0" w:color="auto"/>
      </w:divBdr>
    </w:div>
    <w:div w:id="334571567">
      <w:bodyDiv w:val="1"/>
      <w:marLeft w:val="0"/>
      <w:marRight w:val="0"/>
      <w:marTop w:val="0"/>
      <w:marBottom w:val="0"/>
      <w:divBdr>
        <w:top w:val="none" w:sz="0" w:space="0" w:color="auto"/>
        <w:left w:val="none" w:sz="0" w:space="0" w:color="auto"/>
        <w:bottom w:val="none" w:sz="0" w:space="0" w:color="auto"/>
        <w:right w:val="none" w:sz="0" w:space="0" w:color="auto"/>
      </w:divBdr>
    </w:div>
    <w:div w:id="341591273">
      <w:bodyDiv w:val="1"/>
      <w:marLeft w:val="0"/>
      <w:marRight w:val="0"/>
      <w:marTop w:val="0"/>
      <w:marBottom w:val="0"/>
      <w:divBdr>
        <w:top w:val="none" w:sz="0" w:space="0" w:color="auto"/>
        <w:left w:val="none" w:sz="0" w:space="0" w:color="auto"/>
        <w:bottom w:val="none" w:sz="0" w:space="0" w:color="auto"/>
        <w:right w:val="none" w:sz="0" w:space="0" w:color="auto"/>
      </w:divBdr>
    </w:div>
    <w:div w:id="351499495">
      <w:bodyDiv w:val="1"/>
      <w:marLeft w:val="0"/>
      <w:marRight w:val="0"/>
      <w:marTop w:val="0"/>
      <w:marBottom w:val="0"/>
      <w:divBdr>
        <w:top w:val="none" w:sz="0" w:space="0" w:color="auto"/>
        <w:left w:val="none" w:sz="0" w:space="0" w:color="auto"/>
        <w:bottom w:val="none" w:sz="0" w:space="0" w:color="auto"/>
        <w:right w:val="none" w:sz="0" w:space="0" w:color="auto"/>
      </w:divBdr>
    </w:div>
    <w:div w:id="370695414">
      <w:bodyDiv w:val="1"/>
      <w:marLeft w:val="0"/>
      <w:marRight w:val="0"/>
      <w:marTop w:val="0"/>
      <w:marBottom w:val="0"/>
      <w:divBdr>
        <w:top w:val="none" w:sz="0" w:space="0" w:color="auto"/>
        <w:left w:val="none" w:sz="0" w:space="0" w:color="auto"/>
        <w:bottom w:val="none" w:sz="0" w:space="0" w:color="auto"/>
        <w:right w:val="none" w:sz="0" w:space="0" w:color="auto"/>
      </w:divBdr>
    </w:div>
    <w:div w:id="370805434">
      <w:bodyDiv w:val="1"/>
      <w:marLeft w:val="0"/>
      <w:marRight w:val="0"/>
      <w:marTop w:val="0"/>
      <w:marBottom w:val="0"/>
      <w:divBdr>
        <w:top w:val="none" w:sz="0" w:space="0" w:color="auto"/>
        <w:left w:val="none" w:sz="0" w:space="0" w:color="auto"/>
        <w:bottom w:val="none" w:sz="0" w:space="0" w:color="auto"/>
        <w:right w:val="none" w:sz="0" w:space="0" w:color="auto"/>
      </w:divBdr>
    </w:div>
    <w:div w:id="375810876">
      <w:bodyDiv w:val="1"/>
      <w:marLeft w:val="0"/>
      <w:marRight w:val="0"/>
      <w:marTop w:val="0"/>
      <w:marBottom w:val="0"/>
      <w:divBdr>
        <w:top w:val="none" w:sz="0" w:space="0" w:color="auto"/>
        <w:left w:val="none" w:sz="0" w:space="0" w:color="auto"/>
        <w:bottom w:val="none" w:sz="0" w:space="0" w:color="auto"/>
        <w:right w:val="none" w:sz="0" w:space="0" w:color="auto"/>
      </w:divBdr>
    </w:div>
    <w:div w:id="379332132">
      <w:bodyDiv w:val="1"/>
      <w:marLeft w:val="0"/>
      <w:marRight w:val="0"/>
      <w:marTop w:val="0"/>
      <w:marBottom w:val="0"/>
      <w:divBdr>
        <w:top w:val="none" w:sz="0" w:space="0" w:color="auto"/>
        <w:left w:val="none" w:sz="0" w:space="0" w:color="auto"/>
        <w:bottom w:val="none" w:sz="0" w:space="0" w:color="auto"/>
        <w:right w:val="none" w:sz="0" w:space="0" w:color="auto"/>
      </w:divBdr>
    </w:div>
    <w:div w:id="387924098">
      <w:bodyDiv w:val="1"/>
      <w:marLeft w:val="0"/>
      <w:marRight w:val="0"/>
      <w:marTop w:val="0"/>
      <w:marBottom w:val="0"/>
      <w:divBdr>
        <w:top w:val="none" w:sz="0" w:space="0" w:color="auto"/>
        <w:left w:val="none" w:sz="0" w:space="0" w:color="auto"/>
        <w:bottom w:val="none" w:sz="0" w:space="0" w:color="auto"/>
        <w:right w:val="none" w:sz="0" w:space="0" w:color="auto"/>
      </w:divBdr>
    </w:div>
    <w:div w:id="394084174">
      <w:bodyDiv w:val="1"/>
      <w:marLeft w:val="0"/>
      <w:marRight w:val="0"/>
      <w:marTop w:val="0"/>
      <w:marBottom w:val="0"/>
      <w:divBdr>
        <w:top w:val="none" w:sz="0" w:space="0" w:color="auto"/>
        <w:left w:val="none" w:sz="0" w:space="0" w:color="auto"/>
        <w:bottom w:val="none" w:sz="0" w:space="0" w:color="auto"/>
        <w:right w:val="none" w:sz="0" w:space="0" w:color="auto"/>
      </w:divBdr>
    </w:div>
    <w:div w:id="394594854">
      <w:bodyDiv w:val="1"/>
      <w:marLeft w:val="0"/>
      <w:marRight w:val="0"/>
      <w:marTop w:val="0"/>
      <w:marBottom w:val="0"/>
      <w:divBdr>
        <w:top w:val="none" w:sz="0" w:space="0" w:color="auto"/>
        <w:left w:val="none" w:sz="0" w:space="0" w:color="auto"/>
        <w:bottom w:val="none" w:sz="0" w:space="0" w:color="auto"/>
        <w:right w:val="none" w:sz="0" w:space="0" w:color="auto"/>
      </w:divBdr>
    </w:div>
    <w:div w:id="396974776">
      <w:bodyDiv w:val="1"/>
      <w:marLeft w:val="0"/>
      <w:marRight w:val="0"/>
      <w:marTop w:val="0"/>
      <w:marBottom w:val="0"/>
      <w:divBdr>
        <w:top w:val="none" w:sz="0" w:space="0" w:color="auto"/>
        <w:left w:val="none" w:sz="0" w:space="0" w:color="auto"/>
        <w:bottom w:val="none" w:sz="0" w:space="0" w:color="auto"/>
        <w:right w:val="none" w:sz="0" w:space="0" w:color="auto"/>
      </w:divBdr>
    </w:div>
    <w:div w:id="398284852">
      <w:bodyDiv w:val="1"/>
      <w:marLeft w:val="0"/>
      <w:marRight w:val="0"/>
      <w:marTop w:val="0"/>
      <w:marBottom w:val="0"/>
      <w:divBdr>
        <w:top w:val="none" w:sz="0" w:space="0" w:color="auto"/>
        <w:left w:val="none" w:sz="0" w:space="0" w:color="auto"/>
        <w:bottom w:val="none" w:sz="0" w:space="0" w:color="auto"/>
        <w:right w:val="none" w:sz="0" w:space="0" w:color="auto"/>
      </w:divBdr>
    </w:div>
    <w:div w:id="419452305">
      <w:bodyDiv w:val="1"/>
      <w:marLeft w:val="0"/>
      <w:marRight w:val="0"/>
      <w:marTop w:val="0"/>
      <w:marBottom w:val="0"/>
      <w:divBdr>
        <w:top w:val="none" w:sz="0" w:space="0" w:color="auto"/>
        <w:left w:val="none" w:sz="0" w:space="0" w:color="auto"/>
        <w:bottom w:val="none" w:sz="0" w:space="0" w:color="auto"/>
        <w:right w:val="none" w:sz="0" w:space="0" w:color="auto"/>
      </w:divBdr>
    </w:div>
    <w:div w:id="422650269">
      <w:bodyDiv w:val="1"/>
      <w:marLeft w:val="0"/>
      <w:marRight w:val="0"/>
      <w:marTop w:val="0"/>
      <w:marBottom w:val="0"/>
      <w:divBdr>
        <w:top w:val="none" w:sz="0" w:space="0" w:color="auto"/>
        <w:left w:val="none" w:sz="0" w:space="0" w:color="auto"/>
        <w:bottom w:val="none" w:sz="0" w:space="0" w:color="auto"/>
        <w:right w:val="none" w:sz="0" w:space="0" w:color="auto"/>
      </w:divBdr>
    </w:div>
    <w:div w:id="423498458">
      <w:bodyDiv w:val="1"/>
      <w:marLeft w:val="0"/>
      <w:marRight w:val="0"/>
      <w:marTop w:val="0"/>
      <w:marBottom w:val="0"/>
      <w:divBdr>
        <w:top w:val="none" w:sz="0" w:space="0" w:color="auto"/>
        <w:left w:val="none" w:sz="0" w:space="0" w:color="auto"/>
        <w:bottom w:val="none" w:sz="0" w:space="0" w:color="auto"/>
        <w:right w:val="none" w:sz="0" w:space="0" w:color="auto"/>
      </w:divBdr>
    </w:div>
    <w:div w:id="431052734">
      <w:bodyDiv w:val="1"/>
      <w:marLeft w:val="0"/>
      <w:marRight w:val="0"/>
      <w:marTop w:val="0"/>
      <w:marBottom w:val="0"/>
      <w:divBdr>
        <w:top w:val="none" w:sz="0" w:space="0" w:color="auto"/>
        <w:left w:val="none" w:sz="0" w:space="0" w:color="auto"/>
        <w:bottom w:val="none" w:sz="0" w:space="0" w:color="auto"/>
        <w:right w:val="none" w:sz="0" w:space="0" w:color="auto"/>
      </w:divBdr>
    </w:div>
    <w:div w:id="441463487">
      <w:bodyDiv w:val="1"/>
      <w:marLeft w:val="0"/>
      <w:marRight w:val="0"/>
      <w:marTop w:val="0"/>
      <w:marBottom w:val="0"/>
      <w:divBdr>
        <w:top w:val="none" w:sz="0" w:space="0" w:color="auto"/>
        <w:left w:val="none" w:sz="0" w:space="0" w:color="auto"/>
        <w:bottom w:val="none" w:sz="0" w:space="0" w:color="auto"/>
        <w:right w:val="none" w:sz="0" w:space="0" w:color="auto"/>
      </w:divBdr>
    </w:div>
    <w:div w:id="446317773">
      <w:bodyDiv w:val="1"/>
      <w:marLeft w:val="0"/>
      <w:marRight w:val="0"/>
      <w:marTop w:val="0"/>
      <w:marBottom w:val="0"/>
      <w:divBdr>
        <w:top w:val="none" w:sz="0" w:space="0" w:color="auto"/>
        <w:left w:val="none" w:sz="0" w:space="0" w:color="auto"/>
        <w:bottom w:val="none" w:sz="0" w:space="0" w:color="auto"/>
        <w:right w:val="none" w:sz="0" w:space="0" w:color="auto"/>
      </w:divBdr>
    </w:div>
    <w:div w:id="450435723">
      <w:bodyDiv w:val="1"/>
      <w:marLeft w:val="0"/>
      <w:marRight w:val="0"/>
      <w:marTop w:val="0"/>
      <w:marBottom w:val="0"/>
      <w:divBdr>
        <w:top w:val="none" w:sz="0" w:space="0" w:color="auto"/>
        <w:left w:val="none" w:sz="0" w:space="0" w:color="auto"/>
        <w:bottom w:val="none" w:sz="0" w:space="0" w:color="auto"/>
        <w:right w:val="none" w:sz="0" w:space="0" w:color="auto"/>
      </w:divBdr>
    </w:div>
    <w:div w:id="455877537">
      <w:bodyDiv w:val="1"/>
      <w:marLeft w:val="0"/>
      <w:marRight w:val="0"/>
      <w:marTop w:val="0"/>
      <w:marBottom w:val="0"/>
      <w:divBdr>
        <w:top w:val="none" w:sz="0" w:space="0" w:color="auto"/>
        <w:left w:val="none" w:sz="0" w:space="0" w:color="auto"/>
        <w:bottom w:val="none" w:sz="0" w:space="0" w:color="auto"/>
        <w:right w:val="none" w:sz="0" w:space="0" w:color="auto"/>
      </w:divBdr>
    </w:div>
    <w:div w:id="456677209">
      <w:bodyDiv w:val="1"/>
      <w:marLeft w:val="0"/>
      <w:marRight w:val="0"/>
      <w:marTop w:val="0"/>
      <w:marBottom w:val="0"/>
      <w:divBdr>
        <w:top w:val="none" w:sz="0" w:space="0" w:color="auto"/>
        <w:left w:val="none" w:sz="0" w:space="0" w:color="auto"/>
        <w:bottom w:val="none" w:sz="0" w:space="0" w:color="auto"/>
        <w:right w:val="none" w:sz="0" w:space="0" w:color="auto"/>
      </w:divBdr>
    </w:div>
    <w:div w:id="457186749">
      <w:bodyDiv w:val="1"/>
      <w:marLeft w:val="0"/>
      <w:marRight w:val="0"/>
      <w:marTop w:val="0"/>
      <w:marBottom w:val="0"/>
      <w:divBdr>
        <w:top w:val="none" w:sz="0" w:space="0" w:color="auto"/>
        <w:left w:val="none" w:sz="0" w:space="0" w:color="auto"/>
        <w:bottom w:val="none" w:sz="0" w:space="0" w:color="auto"/>
        <w:right w:val="none" w:sz="0" w:space="0" w:color="auto"/>
      </w:divBdr>
    </w:div>
    <w:div w:id="471681278">
      <w:bodyDiv w:val="1"/>
      <w:marLeft w:val="0"/>
      <w:marRight w:val="0"/>
      <w:marTop w:val="0"/>
      <w:marBottom w:val="0"/>
      <w:divBdr>
        <w:top w:val="none" w:sz="0" w:space="0" w:color="auto"/>
        <w:left w:val="none" w:sz="0" w:space="0" w:color="auto"/>
        <w:bottom w:val="none" w:sz="0" w:space="0" w:color="auto"/>
        <w:right w:val="none" w:sz="0" w:space="0" w:color="auto"/>
      </w:divBdr>
    </w:div>
    <w:div w:id="475491130">
      <w:bodyDiv w:val="1"/>
      <w:marLeft w:val="0"/>
      <w:marRight w:val="0"/>
      <w:marTop w:val="0"/>
      <w:marBottom w:val="0"/>
      <w:divBdr>
        <w:top w:val="none" w:sz="0" w:space="0" w:color="auto"/>
        <w:left w:val="none" w:sz="0" w:space="0" w:color="auto"/>
        <w:bottom w:val="none" w:sz="0" w:space="0" w:color="auto"/>
        <w:right w:val="none" w:sz="0" w:space="0" w:color="auto"/>
      </w:divBdr>
    </w:div>
    <w:div w:id="478697201">
      <w:bodyDiv w:val="1"/>
      <w:marLeft w:val="0"/>
      <w:marRight w:val="0"/>
      <w:marTop w:val="0"/>
      <w:marBottom w:val="0"/>
      <w:divBdr>
        <w:top w:val="none" w:sz="0" w:space="0" w:color="auto"/>
        <w:left w:val="none" w:sz="0" w:space="0" w:color="auto"/>
        <w:bottom w:val="none" w:sz="0" w:space="0" w:color="auto"/>
        <w:right w:val="none" w:sz="0" w:space="0" w:color="auto"/>
      </w:divBdr>
    </w:div>
    <w:div w:id="482700872">
      <w:bodyDiv w:val="1"/>
      <w:marLeft w:val="0"/>
      <w:marRight w:val="0"/>
      <w:marTop w:val="0"/>
      <w:marBottom w:val="0"/>
      <w:divBdr>
        <w:top w:val="none" w:sz="0" w:space="0" w:color="auto"/>
        <w:left w:val="none" w:sz="0" w:space="0" w:color="auto"/>
        <w:bottom w:val="none" w:sz="0" w:space="0" w:color="auto"/>
        <w:right w:val="none" w:sz="0" w:space="0" w:color="auto"/>
      </w:divBdr>
    </w:div>
    <w:div w:id="488209172">
      <w:bodyDiv w:val="1"/>
      <w:marLeft w:val="0"/>
      <w:marRight w:val="0"/>
      <w:marTop w:val="0"/>
      <w:marBottom w:val="0"/>
      <w:divBdr>
        <w:top w:val="none" w:sz="0" w:space="0" w:color="auto"/>
        <w:left w:val="none" w:sz="0" w:space="0" w:color="auto"/>
        <w:bottom w:val="none" w:sz="0" w:space="0" w:color="auto"/>
        <w:right w:val="none" w:sz="0" w:space="0" w:color="auto"/>
      </w:divBdr>
    </w:div>
    <w:div w:id="489517055">
      <w:bodyDiv w:val="1"/>
      <w:marLeft w:val="0"/>
      <w:marRight w:val="0"/>
      <w:marTop w:val="0"/>
      <w:marBottom w:val="0"/>
      <w:divBdr>
        <w:top w:val="none" w:sz="0" w:space="0" w:color="auto"/>
        <w:left w:val="none" w:sz="0" w:space="0" w:color="auto"/>
        <w:bottom w:val="none" w:sz="0" w:space="0" w:color="auto"/>
        <w:right w:val="none" w:sz="0" w:space="0" w:color="auto"/>
      </w:divBdr>
    </w:div>
    <w:div w:id="500318244">
      <w:bodyDiv w:val="1"/>
      <w:marLeft w:val="0"/>
      <w:marRight w:val="0"/>
      <w:marTop w:val="0"/>
      <w:marBottom w:val="0"/>
      <w:divBdr>
        <w:top w:val="none" w:sz="0" w:space="0" w:color="auto"/>
        <w:left w:val="none" w:sz="0" w:space="0" w:color="auto"/>
        <w:bottom w:val="none" w:sz="0" w:space="0" w:color="auto"/>
        <w:right w:val="none" w:sz="0" w:space="0" w:color="auto"/>
      </w:divBdr>
    </w:div>
    <w:div w:id="501706716">
      <w:bodyDiv w:val="1"/>
      <w:marLeft w:val="0"/>
      <w:marRight w:val="0"/>
      <w:marTop w:val="0"/>
      <w:marBottom w:val="0"/>
      <w:divBdr>
        <w:top w:val="none" w:sz="0" w:space="0" w:color="auto"/>
        <w:left w:val="none" w:sz="0" w:space="0" w:color="auto"/>
        <w:bottom w:val="none" w:sz="0" w:space="0" w:color="auto"/>
        <w:right w:val="none" w:sz="0" w:space="0" w:color="auto"/>
      </w:divBdr>
    </w:div>
    <w:div w:id="501967771">
      <w:bodyDiv w:val="1"/>
      <w:marLeft w:val="0"/>
      <w:marRight w:val="0"/>
      <w:marTop w:val="0"/>
      <w:marBottom w:val="0"/>
      <w:divBdr>
        <w:top w:val="none" w:sz="0" w:space="0" w:color="auto"/>
        <w:left w:val="none" w:sz="0" w:space="0" w:color="auto"/>
        <w:bottom w:val="none" w:sz="0" w:space="0" w:color="auto"/>
        <w:right w:val="none" w:sz="0" w:space="0" w:color="auto"/>
      </w:divBdr>
    </w:div>
    <w:div w:id="506022869">
      <w:bodyDiv w:val="1"/>
      <w:marLeft w:val="0"/>
      <w:marRight w:val="0"/>
      <w:marTop w:val="0"/>
      <w:marBottom w:val="0"/>
      <w:divBdr>
        <w:top w:val="none" w:sz="0" w:space="0" w:color="auto"/>
        <w:left w:val="none" w:sz="0" w:space="0" w:color="auto"/>
        <w:bottom w:val="none" w:sz="0" w:space="0" w:color="auto"/>
        <w:right w:val="none" w:sz="0" w:space="0" w:color="auto"/>
      </w:divBdr>
    </w:div>
    <w:div w:id="507211030">
      <w:bodyDiv w:val="1"/>
      <w:marLeft w:val="0"/>
      <w:marRight w:val="0"/>
      <w:marTop w:val="0"/>
      <w:marBottom w:val="0"/>
      <w:divBdr>
        <w:top w:val="none" w:sz="0" w:space="0" w:color="auto"/>
        <w:left w:val="none" w:sz="0" w:space="0" w:color="auto"/>
        <w:bottom w:val="none" w:sz="0" w:space="0" w:color="auto"/>
        <w:right w:val="none" w:sz="0" w:space="0" w:color="auto"/>
      </w:divBdr>
    </w:div>
    <w:div w:id="514808103">
      <w:bodyDiv w:val="1"/>
      <w:marLeft w:val="0"/>
      <w:marRight w:val="0"/>
      <w:marTop w:val="0"/>
      <w:marBottom w:val="0"/>
      <w:divBdr>
        <w:top w:val="none" w:sz="0" w:space="0" w:color="auto"/>
        <w:left w:val="none" w:sz="0" w:space="0" w:color="auto"/>
        <w:bottom w:val="none" w:sz="0" w:space="0" w:color="auto"/>
        <w:right w:val="none" w:sz="0" w:space="0" w:color="auto"/>
      </w:divBdr>
    </w:div>
    <w:div w:id="523061802">
      <w:bodyDiv w:val="1"/>
      <w:marLeft w:val="0"/>
      <w:marRight w:val="0"/>
      <w:marTop w:val="0"/>
      <w:marBottom w:val="0"/>
      <w:divBdr>
        <w:top w:val="none" w:sz="0" w:space="0" w:color="auto"/>
        <w:left w:val="none" w:sz="0" w:space="0" w:color="auto"/>
        <w:bottom w:val="none" w:sz="0" w:space="0" w:color="auto"/>
        <w:right w:val="none" w:sz="0" w:space="0" w:color="auto"/>
      </w:divBdr>
    </w:div>
    <w:div w:id="528566818">
      <w:bodyDiv w:val="1"/>
      <w:marLeft w:val="0"/>
      <w:marRight w:val="0"/>
      <w:marTop w:val="0"/>
      <w:marBottom w:val="0"/>
      <w:divBdr>
        <w:top w:val="none" w:sz="0" w:space="0" w:color="auto"/>
        <w:left w:val="none" w:sz="0" w:space="0" w:color="auto"/>
        <w:bottom w:val="none" w:sz="0" w:space="0" w:color="auto"/>
        <w:right w:val="none" w:sz="0" w:space="0" w:color="auto"/>
      </w:divBdr>
    </w:div>
    <w:div w:id="529028239">
      <w:bodyDiv w:val="1"/>
      <w:marLeft w:val="0"/>
      <w:marRight w:val="0"/>
      <w:marTop w:val="0"/>
      <w:marBottom w:val="0"/>
      <w:divBdr>
        <w:top w:val="none" w:sz="0" w:space="0" w:color="auto"/>
        <w:left w:val="none" w:sz="0" w:space="0" w:color="auto"/>
        <w:bottom w:val="none" w:sz="0" w:space="0" w:color="auto"/>
        <w:right w:val="none" w:sz="0" w:space="0" w:color="auto"/>
      </w:divBdr>
    </w:div>
    <w:div w:id="550776891">
      <w:bodyDiv w:val="1"/>
      <w:marLeft w:val="0"/>
      <w:marRight w:val="0"/>
      <w:marTop w:val="0"/>
      <w:marBottom w:val="0"/>
      <w:divBdr>
        <w:top w:val="none" w:sz="0" w:space="0" w:color="auto"/>
        <w:left w:val="none" w:sz="0" w:space="0" w:color="auto"/>
        <w:bottom w:val="none" w:sz="0" w:space="0" w:color="auto"/>
        <w:right w:val="none" w:sz="0" w:space="0" w:color="auto"/>
      </w:divBdr>
    </w:div>
    <w:div w:id="558981418">
      <w:bodyDiv w:val="1"/>
      <w:marLeft w:val="0"/>
      <w:marRight w:val="0"/>
      <w:marTop w:val="0"/>
      <w:marBottom w:val="0"/>
      <w:divBdr>
        <w:top w:val="none" w:sz="0" w:space="0" w:color="auto"/>
        <w:left w:val="none" w:sz="0" w:space="0" w:color="auto"/>
        <w:bottom w:val="none" w:sz="0" w:space="0" w:color="auto"/>
        <w:right w:val="none" w:sz="0" w:space="0" w:color="auto"/>
      </w:divBdr>
    </w:div>
    <w:div w:id="565527240">
      <w:bodyDiv w:val="1"/>
      <w:marLeft w:val="0"/>
      <w:marRight w:val="0"/>
      <w:marTop w:val="0"/>
      <w:marBottom w:val="0"/>
      <w:divBdr>
        <w:top w:val="none" w:sz="0" w:space="0" w:color="auto"/>
        <w:left w:val="none" w:sz="0" w:space="0" w:color="auto"/>
        <w:bottom w:val="none" w:sz="0" w:space="0" w:color="auto"/>
        <w:right w:val="none" w:sz="0" w:space="0" w:color="auto"/>
      </w:divBdr>
    </w:div>
    <w:div w:id="566188984">
      <w:bodyDiv w:val="1"/>
      <w:marLeft w:val="0"/>
      <w:marRight w:val="0"/>
      <w:marTop w:val="0"/>
      <w:marBottom w:val="0"/>
      <w:divBdr>
        <w:top w:val="none" w:sz="0" w:space="0" w:color="auto"/>
        <w:left w:val="none" w:sz="0" w:space="0" w:color="auto"/>
        <w:bottom w:val="none" w:sz="0" w:space="0" w:color="auto"/>
        <w:right w:val="none" w:sz="0" w:space="0" w:color="auto"/>
      </w:divBdr>
    </w:div>
    <w:div w:id="577249154">
      <w:bodyDiv w:val="1"/>
      <w:marLeft w:val="0"/>
      <w:marRight w:val="0"/>
      <w:marTop w:val="0"/>
      <w:marBottom w:val="0"/>
      <w:divBdr>
        <w:top w:val="none" w:sz="0" w:space="0" w:color="auto"/>
        <w:left w:val="none" w:sz="0" w:space="0" w:color="auto"/>
        <w:bottom w:val="none" w:sz="0" w:space="0" w:color="auto"/>
        <w:right w:val="none" w:sz="0" w:space="0" w:color="auto"/>
      </w:divBdr>
    </w:div>
    <w:div w:id="577636340">
      <w:bodyDiv w:val="1"/>
      <w:marLeft w:val="0"/>
      <w:marRight w:val="0"/>
      <w:marTop w:val="0"/>
      <w:marBottom w:val="0"/>
      <w:divBdr>
        <w:top w:val="none" w:sz="0" w:space="0" w:color="auto"/>
        <w:left w:val="none" w:sz="0" w:space="0" w:color="auto"/>
        <w:bottom w:val="none" w:sz="0" w:space="0" w:color="auto"/>
        <w:right w:val="none" w:sz="0" w:space="0" w:color="auto"/>
      </w:divBdr>
    </w:div>
    <w:div w:id="579683277">
      <w:bodyDiv w:val="1"/>
      <w:marLeft w:val="0"/>
      <w:marRight w:val="0"/>
      <w:marTop w:val="0"/>
      <w:marBottom w:val="0"/>
      <w:divBdr>
        <w:top w:val="none" w:sz="0" w:space="0" w:color="auto"/>
        <w:left w:val="none" w:sz="0" w:space="0" w:color="auto"/>
        <w:bottom w:val="none" w:sz="0" w:space="0" w:color="auto"/>
        <w:right w:val="none" w:sz="0" w:space="0" w:color="auto"/>
      </w:divBdr>
    </w:div>
    <w:div w:id="580022077">
      <w:bodyDiv w:val="1"/>
      <w:marLeft w:val="0"/>
      <w:marRight w:val="0"/>
      <w:marTop w:val="0"/>
      <w:marBottom w:val="0"/>
      <w:divBdr>
        <w:top w:val="none" w:sz="0" w:space="0" w:color="auto"/>
        <w:left w:val="none" w:sz="0" w:space="0" w:color="auto"/>
        <w:bottom w:val="none" w:sz="0" w:space="0" w:color="auto"/>
        <w:right w:val="none" w:sz="0" w:space="0" w:color="auto"/>
      </w:divBdr>
    </w:div>
    <w:div w:id="589778598">
      <w:bodyDiv w:val="1"/>
      <w:marLeft w:val="0"/>
      <w:marRight w:val="0"/>
      <w:marTop w:val="0"/>
      <w:marBottom w:val="0"/>
      <w:divBdr>
        <w:top w:val="none" w:sz="0" w:space="0" w:color="auto"/>
        <w:left w:val="none" w:sz="0" w:space="0" w:color="auto"/>
        <w:bottom w:val="none" w:sz="0" w:space="0" w:color="auto"/>
        <w:right w:val="none" w:sz="0" w:space="0" w:color="auto"/>
      </w:divBdr>
    </w:div>
    <w:div w:id="593981293">
      <w:bodyDiv w:val="1"/>
      <w:marLeft w:val="0"/>
      <w:marRight w:val="0"/>
      <w:marTop w:val="0"/>
      <w:marBottom w:val="0"/>
      <w:divBdr>
        <w:top w:val="none" w:sz="0" w:space="0" w:color="auto"/>
        <w:left w:val="none" w:sz="0" w:space="0" w:color="auto"/>
        <w:bottom w:val="none" w:sz="0" w:space="0" w:color="auto"/>
        <w:right w:val="none" w:sz="0" w:space="0" w:color="auto"/>
      </w:divBdr>
    </w:div>
    <w:div w:id="594480545">
      <w:bodyDiv w:val="1"/>
      <w:marLeft w:val="0"/>
      <w:marRight w:val="0"/>
      <w:marTop w:val="0"/>
      <w:marBottom w:val="0"/>
      <w:divBdr>
        <w:top w:val="none" w:sz="0" w:space="0" w:color="auto"/>
        <w:left w:val="none" w:sz="0" w:space="0" w:color="auto"/>
        <w:bottom w:val="none" w:sz="0" w:space="0" w:color="auto"/>
        <w:right w:val="none" w:sz="0" w:space="0" w:color="auto"/>
      </w:divBdr>
    </w:div>
    <w:div w:id="603735475">
      <w:bodyDiv w:val="1"/>
      <w:marLeft w:val="0"/>
      <w:marRight w:val="0"/>
      <w:marTop w:val="0"/>
      <w:marBottom w:val="0"/>
      <w:divBdr>
        <w:top w:val="none" w:sz="0" w:space="0" w:color="auto"/>
        <w:left w:val="none" w:sz="0" w:space="0" w:color="auto"/>
        <w:bottom w:val="none" w:sz="0" w:space="0" w:color="auto"/>
        <w:right w:val="none" w:sz="0" w:space="0" w:color="auto"/>
      </w:divBdr>
    </w:div>
    <w:div w:id="607084919">
      <w:bodyDiv w:val="1"/>
      <w:marLeft w:val="0"/>
      <w:marRight w:val="0"/>
      <w:marTop w:val="0"/>
      <w:marBottom w:val="0"/>
      <w:divBdr>
        <w:top w:val="none" w:sz="0" w:space="0" w:color="auto"/>
        <w:left w:val="none" w:sz="0" w:space="0" w:color="auto"/>
        <w:bottom w:val="none" w:sz="0" w:space="0" w:color="auto"/>
        <w:right w:val="none" w:sz="0" w:space="0" w:color="auto"/>
      </w:divBdr>
    </w:div>
    <w:div w:id="624701855">
      <w:bodyDiv w:val="1"/>
      <w:marLeft w:val="0"/>
      <w:marRight w:val="0"/>
      <w:marTop w:val="0"/>
      <w:marBottom w:val="0"/>
      <w:divBdr>
        <w:top w:val="none" w:sz="0" w:space="0" w:color="auto"/>
        <w:left w:val="none" w:sz="0" w:space="0" w:color="auto"/>
        <w:bottom w:val="none" w:sz="0" w:space="0" w:color="auto"/>
        <w:right w:val="none" w:sz="0" w:space="0" w:color="auto"/>
      </w:divBdr>
    </w:div>
    <w:div w:id="630672423">
      <w:bodyDiv w:val="1"/>
      <w:marLeft w:val="0"/>
      <w:marRight w:val="0"/>
      <w:marTop w:val="0"/>
      <w:marBottom w:val="0"/>
      <w:divBdr>
        <w:top w:val="none" w:sz="0" w:space="0" w:color="auto"/>
        <w:left w:val="none" w:sz="0" w:space="0" w:color="auto"/>
        <w:bottom w:val="none" w:sz="0" w:space="0" w:color="auto"/>
        <w:right w:val="none" w:sz="0" w:space="0" w:color="auto"/>
      </w:divBdr>
    </w:div>
    <w:div w:id="643854930">
      <w:bodyDiv w:val="1"/>
      <w:marLeft w:val="0"/>
      <w:marRight w:val="0"/>
      <w:marTop w:val="0"/>
      <w:marBottom w:val="0"/>
      <w:divBdr>
        <w:top w:val="none" w:sz="0" w:space="0" w:color="auto"/>
        <w:left w:val="none" w:sz="0" w:space="0" w:color="auto"/>
        <w:bottom w:val="none" w:sz="0" w:space="0" w:color="auto"/>
        <w:right w:val="none" w:sz="0" w:space="0" w:color="auto"/>
      </w:divBdr>
    </w:div>
    <w:div w:id="663440036">
      <w:bodyDiv w:val="1"/>
      <w:marLeft w:val="0"/>
      <w:marRight w:val="0"/>
      <w:marTop w:val="0"/>
      <w:marBottom w:val="0"/>
      <w:divBdr>
        <w:top w:val="none" w:sz="0" w:space="0" w:color="auto"/>
        <w:left w:val="none" w:sz="0" w:space="0" w:color="auto"/>
        <w:bottom w:val="none" w:sz="0" w:space="0" w:color="auto"/>
        <w:right w:val="none" w:sz="0" w:space="0" w:color="auto"/>
      </w:divBdr>
    </w:div>
    <w:div w:id="666782941">
      <w:bodyDiv w:val="1"/>
      <w:marLeft w:val="0"/>
      <w:marRight w:val="0"/>
      <w:marTop w:val="0"/>
      <w:marBottom w:val="0"/>
      <w:divBdr>
        <w:top w:val="none" w:sz="0" w:space="0" w:color="auto"/>
        <w:left w:val="none" w:sz="0" w:space="0" w:color="auto"/>
        <w:bottom w:val="none" w:sz="0" w:space="0" w:color="auto"/>
        <w:right w:val="none" w:sz="0" w:space="0" w:color="auto"/>
      </w:divBdr>
    </w:div>
    <w:div w:id="668214953">
      <w:bodyDiv w:val="1"/>
      <w:marLeft w:val="0"/>
      <w:marRight w:val="0"/>
      <w:marTop w:val="0"/>
      <w:marBottom w:val="0"/>
      <w:divBdr>
        <w:top w:val="none" w:sz="0" w:space="0" w:color="auto"/>
        <w:left w:val="none" w:sz="0" w:space="0" w:color="auto"/>
        <w:bottom w:val="none" w:sz="0" w:space="0" w:color="auto"/>
        <w:right w:val="none" w:sz="0" w:space="0" w:color="auto"/>
      </w:divBdr>
    </w:div>
    <w:div w:id="671958212">
      <w:bodyDiv w:val="1"/>
      <w:marLeft w:val="0"/>
      <w:marRight w:val="0"/>
      <w:marTop w:val="0"/>
      <w:marBottom w:val="0"/>
      <w:divBdr>
        <w:top w:val="none" w:sz="0" w:space="0" w:color="auto"/>
        <w:left w:val="none" w:sz="0" w:space="0" w:color="auto"/>
        <w:bottom w:val="none" w:sz="0" w:space="0" w:color="auto"/>
        <w:right w:val="none" w:sz="0" w:space="0" w:color="auto"/>
      </w:divBdr>
    </w:div>
    <w:div w:id="683821843">
      <w:bodyDiv w:val="1"/>
      <w:marLeft w:val="0"/>
      <w:marRight w:val="0"/>
      <w:marTop w:val="0"/>
      <w:marBottom w:val="0"/>
      <w:divBdr>
        <w:top w:val="none" w:sz="0" w:space="0" w:color="auto"/>
        <w:left w:val="none" w:sz="0" w:space="0" w:color="auto"/>
        <w:bottom w:val="none" w:sz="0" w:space="0" w:color="auto"/>
        <w:right w:val="none" w:sz="0" w:space="0" w:color="auto"/>
      </w:divBdr>
    </w:div>
    <w:div w:id="684090539">
      <w:bodyDiv w:val="1"/>
      <w:marLeft w:val="0"/>
      <w:marRight w:val="0"/>
      <w:marTop w:val="0"/>
      <w:marBottom w:val="0"/>
      <w:divBdr>
        <w:top w:val="none" w:sz="0" w:space="0" w:color="auto"/>
        <w:left w:val="none" w:sz="0" w:space="0" w:color="auto"/>
        <w:bottom w:val="none" w:sz="0" w:space="0" w:color="auto"/>
        <w:right w:val="none" w:sz="0" w:space="0" w:color="auto"/>
      </w:divBdr>
    </w:div>
    <w:div w:id="685834245">
      <w:bodyDiv w:val="1"/>
      <w:marLeft w:val="0"/>
      <w:marRight w:val="0"/>
      <w:marTop w:val="0"/>
      <w:marBottom w:val="0"/>
      <w:divBdr>
        <w:top w:val="none" w:sz="0" w:space="0" w:color="auto"/>
        <w:left w:val="none" w:sz="0" w:space="0" w:color="auto"/>
        <w:bottom w:val="none" w:sz="0" w:space="0" w:color="auto"/>
        <w:right w:val="none" w:sz="0" w:space="0" w:color="auto"/>
      </w:divBdr>
    </w:div>
    <w:div w:id="692920384">
      <w:bodyDiv w:val="1"/>
      <w:marLeft w:val="0"/>
      <w:marRight w:val="0"/>
      <w:marTop w:val="0"/>
      <w:marBottom w:val="0"/>
      <w:divBdr>
        <w:top w:val="none" w:sz="0" w:space="0" w:color="auto"/>
        <w:left w:val="none" w:sz="0" w:space="0" w:color="auto"/>
        <w:bottom w:val="none" w:sz="0" w:space="0" w:color="auto"/>
        <w:right w:val="none" w:sz="0" w:space="0" w:color="auto"/>
      </w:divBdr>
    </w:div>
    <w:div w:id="693656233">
      <w:bodyDiv w:val="1"/>
      <w:marLeft w:val="0"/>
      <w:marRight w:val="0"/>
      <w:marTop w:val="0"/>
      <w:marBottom w:val="0"/>
      <w:divBdr>
        <w:top w:val="none" w:sz="0" w:space="0" w:color="auto"/>
        <w:left w:val="none" w:sz="0" w:space="0" w:color="auto"/>
        <w:bottom w:val="none" w:sz="0" w:space="0" w:color="auto"/>
        <w:right w:val="none" w:sz="0" w:space="0" w:color="auto"/>
      </w:divBdr>
    </w:div>
    <w:div w:id="698438446">
      <w:bodyDiv w:val="1"/>
      <w:marLeft w:val="0"/>
      <w:marRight w:val="0"/>
      <w:marTop w:val="0"/>
      <w:marBottom w:val="0"/>
      <w:divBdr>
        <w:top w:val="none" w:sz="0" w:space="0" w:color="auto"/>
        <w:left w:val="none" w:sz="0" w:space="0" w:color="auto"/>
        <w:bottom w:val="none" w:sz="0" w:space="0" w:color="auto"/>
        <w:right w:val="none" w:sz="0" w:space="0" w:color="auto"/>
      </w:divBdr>
    </w:div>
    <w:div w:id="700665202">
      <w:bodyDiv w:val="1"/>
      <w:marLeft w:val="0"/>
      <w:marRight w:val="0"/>
      <w:marTop w:val="0"/>
      <w:marBottom w:val="0"/>
      <w:divBdr>
        <w:top w:val="none" w:sz="0" w:space="0" w:color="auto"/>
        <w:left w:val="none" w:sz="0" w:space="0" w:color="auto"/>
        <w:bottom w:val="none" w:sz="0" w:space="0" w:color="auto"/>
        <w:right w:val="none" w:sz="0" w:space="0" w:color="auto"/>
      </w:divBdr>
    </w:div>
    <w:div w:id="703363766">
      <w:bodyDiv w:val="1"/>
      <w:marLeft w:val="0"/>
      <w:marRight w:val="0"/>
      <w:marTop w:val="0"/>
      <w:marBottom w:val="0"/>
      <w:divBdr>
        <w:top w:val="none" w:sz="0" w:space="0" w:color="auto"/>
        <w:left w:val="none" w:sz="0" w:space="0" w:color="auto"/>
        <w:bottom w:val="none" w:sz="0" w:space="0" w:color="auto"/>
        <w:right w:val="none" w:sz="0" w:space="0" w:color="auto"/>
      </w:divBdr>
    </w:div>
    <w:div w:id="703674905">
      <w:bodyDiv w:val="1"/>
      <w:marLeft w:val="0"/>
      <w:marRight w:val="0"/>
      <w:marTop w:val="0"/>
      <w:marBottom w:val="0"/>
      <w:divBdr>
        <w:top w:val="none" w:sz="0" w:space="0" w:color="auto"/>
        <w:left w:val="none" w:sz="0" w:space="0" w:color="auto"/>
        <w:bottom w:val="none" w:sz="0" w:space="0" w:color="auto"/>
        <w:right w:val="none" w:sz="0" w:space="0" w:color="auto"/>
      </w:divBdr>
    </w:div>
    <w:div w:id="707533419">
      <w:bodyDiv w:val="1"/>
      <w:marLeft w:val="0"/>
      <w:marRight w:val="0"/>
      <w:marTop w:val="0"/>
      <w:marBottom w:val="0"/>
      <w:divBdr>
        <w:top w:val="none" w:sz="0" w:space="0" w:color="auto"/>
        <w:left w:val="none" w:sz="0" w:space="0" w:color="auto"/>
        <w:bottom w:val="none" w:sz="0" w:space="0" w:color="auto"/>
        <w:right w:val="none" w:sz="0" w:space="0" w:color="auto"/>
      </w:divBdr>
    </w:div>
    <w:div w:id="709644028">
      <w:bodyDiv w:val="1"/>
      <w:marLeft w:val="0"/>
      <w:marRight w:val="0"/>
      <w:marTop w:val="0"/>
      <w:marBottom w:val="0"/>
      <w:divBdr>
        <w:top w:val="none" w:sz="0" w:space="0" w:color="auto"/>
        <w:left w:val="none" w:sz="0" w:space="0" w:color="auto"/>
        <w:bottom w:val="none" w:sz="0" w:space="0" w:color="auto"/>
        <w:right w:val="none" w:sz="0" w:space="0" w:color="auto"/>
      </w:divBdr>
    </w:div>
    <w:div w:id="712466804">
      <w:bodyDiv w:val="1"/>
      <w:marLeft w:val="0"/>
      <w:marRight w:val="0"/>
      <w:marTop w:val="0"/>
      <w:marBottom w:val="0"/>
      <w:divBdr>
        <w:top w:val="none" w:sz="0" w:space="0" w:color="auto"/>
        <w:left w:val="none" w:sz="0" w:space="0" w:color="auto"/>
        <w:bottom w:val="none" w:sz="0" w:space="0" w:color="auto"/>
        <w:right w:val="none" w:sz="0" w:space="0" w:color="auto"/>
      </w:divBdr>
    </w:div>
    <w:div w:id="715156523">
      <w:bodyDiv w:val="1"/>
      <w:marLeft w:val="0"/>
      <w:marRight w:val="0"/>
      <w:marTop w:val="0"/>
      <w:marBottom w:val="0"/>
      <w:divBdr>
        <w:top w:val="none" w:sz="0" w:space="0" w:color="auto"/>
        <w:left w:val="none" w:sz="0" w:space="0" w:color="auto"/>
        <w:bottom w:val="none" w:sz="0" w:space="0" w:color="auto"/>
        <w:right w:val="none" w:sz="0" w:space="0" w:color="auto"/>
      </w:divBdr>
    </w:div>
    <w:div w:id="724332816">
      <w:bodyDiv w:val="1"/>
      <w:marLeft w:val="0"/>
      <w:marRight w:val="0"/>
      <w:marTop w:val="0"/>
      <w:marBottom w:val="0"/>
      <w:divBdr>
        <w:top w:val="none" w:sz="0" w:space="0" w:color="auto"/>
        <w:left w:val="none" w:sz="0" w:space="0" w:color="auto"/>
        <w:bottom w:val="none" w:sz="0" w:space="0" w:color="auto"/>
        <w:right w:val="none" w:sz="0" w:space="0" w:color="auto"/>
      </w:divBdr>
    </w:div>
    <w:div w:id="729502349">
      <w:bodyDiv w:val="1"/>
      <w:marLeft w:val="0"/>
      <w:marRight w:val="0"/>
      <w:marTop w:val="0"/>
      <w:marBottom w:val="0"/>
      <w:divBdr>
        <w:top w:val="none" w:sz="0" w:space="0" w:color="auto"/>
        <w:left w:val="none" w:sz="0" w:space="0" w:color="auto"/>
        <w:bottom w:val="none" w:sz="0" w:space="0" w:color="auto"/>
        <w:right w:val="none" w:sz="0" w:space="0" w:color="auto"/>
      </w:divBdr>
    </w:div>
    <w:div w:id="742993242">
      <w:bodyDiv w:val="1"/>
      <w:marLeft w:val="0"/>
      <w:marRight w:val="0"/>
      <w:marTop w:val="0"/>
      <w:marBottom w:val="0"/>
      <w:divBdr>
        <w:top w:val="none" w:sz="0" w:space="0" w:color="auto"/>
        <w:left w:val="none" w:sz="0" w:space="0" w:color="auto"/>
        <w:bottom w:val="none" w:sz="0" w:space="0" w:color="auto"/>
        <w:right w:val="none" w:sz="0" w:space="0" w:color="auto"/>
      </w:divBdr>
    </w:div>
    <w:div w:id="744303825">
      <w:bodyDiv w:val="1"/>
      <w:marLeft w:val="0"/>
      <w:marRight w:val="0"/>
      <w:marTop w:val="0"/>
      <w:marBottom w:val="0"/>
      <w:divBdr>
        <w:top w:val="none" w:sz="0" w:space="0" w:color="auto"/>
        <w:left w:val="none" w:sz="0" w:space="0" w:color="auto"/>
        <w:bottom w:val="none" w:sz="0" w:space="0" w:color="auto"/>
        <w:right w:val="none" w:sz="0" w:space="0" w:color="auto"/>
      </w:divBdr>
    </w:div>
    <w:div w:id="753672744">
      <w:bodyDiv w:val="1"/>
      <w:marLeft w:val="0"/>
      <w:marRight w:val="0"/>
      <w:marTop w:val="0"/>
      <w:marBottom w:val="0"/>
      <w:divBdr>
        <w:top w:val="none" w:sz="0" w:space="0" w:color="auto"/>
        <w:left w:val="none" w:sz="0" w:space="0" w:color="auto"/>
        <w:bottom w:val="none" w:sz="0" w:space="0" w:color="auto"/>
        <w:right w:val="none" w:sz="0" w:space="0" w:color="auto"/>
      </w:divBdr>
    </w:div>
    <w:div w:id="765997391">
      <w:bodyDiv w:val="1"/>
      <w:marLeft w:val="0"/>
      <w:marRight w:val="0"/>
      <w:marTop w:val="0"/>
      <w:marBottom w:val="0"/>
      <w:divBdr>
        <w:top w:val="none" w:sz="0" w:space="0" w:color="auto"/>
        <w:left w:val="none" w:sz="0" w:space="0" w:color="auto"/>
        <w:bottom w:val="none" w:sz="0" w:space="0" w:color="auto"/>
        <w:right w:val="none" w:sz="0" w:space="0" w:color="auto"/>
      </w:divBdr>
    </w:div>
    <w:div w:id="767387294">
      <w:bodyDiv w:val="1"/>
      <w:marLeft w:val="0"/>
      <w:marRight w:val="0"/>
      <w:marTop w:val="0"/>
      <w:marBottom w:val="0"/>
      <w:divBdr>
        <w:top w:val="none" w:sz="0" w:space="0" w:color="auto"/>
        <w:left w:val="none" w:sz="0" w:space="0" w:color="auto"/>
        <w:bottom w:val="none" w:sz="0" w:space="0" w:color="auto"/>
        <w:right w:val="none" w:sz="0" w:space="0" w:color="auto"/>
      </w:divBdr>
    </w:div>
    <w:div w:id="768157791">
      <w:bodyDiv w:val="1"/>
      <w:marLeft w:val="0"/>
      <w:marRight w:val="0"/>
      <w:marTop w:val="0"/>
      <w:marBottom w:val="0"/>
      <w:divBdr>
        <w:top w:val="none" w:sz="0" w:space="0" w:color="auto"/>
        <w:left w:val="none" w:sz="0" w:space="0" w:color="auto"/>
        <w:bottom w:val="none" w:sz="0" w:space="0" w:color="auto"/>
        <w:right w:val="none" w:sz="0" w:space="0" w:color="auto"/>
      </w:divBdr>
    </w:div>
    <w:div w:id="772480928">
      <w:bodyDiv w:val="1"/>
      <w:marLeft w:val="0"/>
      <w:marRight w:val="0"/>
      <w:marTop w:val="0"/>
      <w:marBottom w:val="0"/>
      <w:divBdr>
        <w:top w:val="none" w:sz="0" w:space="0" w:color="auto"/>
        <w:left w:val="none" w:sz="0" w:space="0" w:color="auto"/>
        <w:bottom w:val="none" w:sz="0" w:space="0" w:color="auto"/>
        <w:right w:val="none" w:sz="0" w:space="0" w:color="auto"/>
      </w:divBdr>
    </w:div>
    <w:div w:id="780539231">
      <w:bodyDiv w:val="1"/>
      <w:marLeft w:val="0"/>
      <w:marRight w:val="0"/>
      <w:marTop w:val="0"/>
      <w:marBottom w:val="0"/>
      <w:divBdr>
        <w:top w:val="none" w:sz="0" w:space="0" w:color="auto"/>
        <w:left w:val="none" w:sz="0" w:space="0" w:color="auto"/>
        <w:bottom w:val="none" w:sz="0" w:space="0" w:color="auto"/>
        <w:right w:val="none" w:sz="0" w:space="0" w:color="auto"/>
      </w:divBdr>
    </w:div>
    <w:div w:id="781460331">
      <w:bodyDiv w:val="1"/>
      <w:marLeft w:val="0"/>
      <w:marRight w:val="0"/>
      <w:marTop w:val="0"/>
      <w:marBottom w:val="0"/>
      <w:divBdr>
        <w:top w:val="none" w:sz="0" w:space="0" w:color="auto"/>
        <w:left w:val="none" w:sz="0" w:space="0" w:color="auto"/>
        <w:bottom w:val="none" w:sz="0" w:space="0" w:color="auto"/>
        <w:right w:val="none" w:sz="0" w:space="0" w:color="auto"/>
      </w:divBdr>
    </w:div>
    <w:div w:id="785779510">
      <w:bodyDiv w:val="1"/>
      <w:marLeft w:val="0"/>
      <w:marRight w:val="0"/>
      <w:marTop w:val="0"/>
      <w:marBottom w:val="0"/>
      <w:divBdr>
        <w:top w:val="none" w:sz="0" w:space="0" w:color="auto"/>
        <w:left w:val="none" w:sz="0" w:space="0" w:color="auto"/>
        <w:bottom w:val="none" w:sz="0" w:space="0" w:color="auto"/>
        <w:right w:val="none" w:sz="0" w:space="0" w:color="auto"/>
      </w:divBdr>
    </w:div>
    <w:div w:id="786118102">
      <w:bodyDiv w:val="1"/>
      <w:marLeft w:val="0"/>
      <w:marRight w:val="0"/>
      <w:marTop w:val="0"/>
      <w:marBottom w:val="0"/>
      <w:divBdr>
        <w:top w:val="none" w:sz="0" w:space="0" w:color="auto"/>
        <w:left w:val="none" w:sz="0" w:space="0" w:color="auto"/>
        <w:bottom w:val="none" w:sz="0" w:space="0" w:color="auto"/>
        <w:right w:val="none" w:sz="0" w:space="0" w:color="auto"/>
      </w:divBdr>
    </w:div>
    <w:div w:id="788471663">
      <w:bodyDiv w:val="1"/>
      <w:marLeft w:val="0"/>
      <w:marRight w:val="0"/>
      <w:marTop w:val="0"/>
      <w:marBottom w:val="0"/>
      <w:divBdr>
        <w:top w:val="none" w:sz="0" w:space="0" w:color="auto"/>
        <w:left w:val="none" w:sz="0" w:space="0" w:color="auto"/>
        <w:bottom w:val="none" w:sz="0" w:space="0" w:color="auto"/>
        <w:right w:val="none" w:sz="0" w:space="0" w:color="auto"/>
      </w:divBdr>
    </w:div>
    <w:div w:id="789476279">
      <w:bodyDiv w:val="1"/>
      <w:marLeft w:val="0"/>
      <w:marRight w:val="0"/>
      <w:marTop w:val="0"/>
      <w:marBottom w:val="0"/>
      <w:divBdr>
        <w:top w:val="none" w:sz="0" w:space="0" w:color="auto"/>
        <w:left w:val="none" w:sz="0" w:space="0" w:color="auto"/>
        <w:bottom w:val="none" w:sz="0" w:space="0" w:color="auto"/>
        <w:right w:val="none" w:sz="0" w:space="0" w:color="auto"/>
      </w:divBdr>
    </w:div>
    <w:div w:id="798767576">
      <w:bodyDiv w:val="1"/>
      <w:marLeft w:val="0"/>
      <w:marRight w:val="0"/>
      <w:marTop w:val="0"/>
      <w:marBottom w:val="0"/>
      <w:divBdr>
        <w:top w:val="none" w:sz="0" w:space="0" w:color="auto"/>
        <w:left w:val="none" w:sz="0" w:space="0" w:color="auto"/>
        <w:bottom w:val="none" w:sz="0" w:space="0" w:color="auto"/>
        <w:right w:val="none" w:sz="0" w:space="0" w:color="auto"/>
      </w:divBdr>
    </w:div>
    <w:div w:id="802037999">
      <w:bodyDiv w:val="1"/>
      <w:marLeft w:val="0"/>
      <w:marRight w:val="0"/>
      <w:marTop w:val="0"/>
      <w:marBottom w:val="0"/>
      <w:divBdr>
        <w:top w:val="none" w:sz="0" w:space="0" w:color="auto"/>
        <w:left w:val="none" w:sz="0" w:space="0" w:color="auto"/>
        <w:bottom w:val="none" w:sz="0" w:space="0" w:color="auto"/>
        <w:right w:val="none" w:sz="0" w:space="0" w:color="auto"/>
      </w:divBdr>
    </w:div>
    <w:div w:id="805122634">
      <w:bodyDiv w:val="1"/>
      <w:marLeft w:val="0"/>
      <w:marRight w:val="0"/>
      <w:marTop w:val="0"/>
      <w:marBottom w:val="0"/>
      <w:divBdr>
        <w:top w:val="none" w:sz="0" w:space="0" w:color="auto"/>
        <w:left w:val="none" w:sz="0" w:space="0" w:color="auto"/>
        <w:bottom w:val="none" w:sz="0" w:space="0" w:color="auto"/>
        <w:right w:val="none" w:sz="0" w:space="0" w:color="auto"/>
      </w:divBdr>
    </w:div>
    <w:div w:id="808984988">
      <w:bodyDiv w:val="1"/>
      <w:marLeft w:val="0"/>
      <w:marRight w:val="0"/>
      <w:marTop w:val="0"/>
      <w:marBottom w:val="0"/>
      <w:divBdr>
        <w:top w:val="none" w:sz="0" w:space="0" w:color="auto"/>
        <w:left w:val="none" w:sz="0" w:space="0" w:color="auto"/>
        <w:bottom w:val="none" w:sz="0" w:space="0" w:color="auto"/>
        <w:right w:val="none" w:sz="0" w:space="0" w:color="auto"/>
      </w:divBdr>
    </w:div>
    <w:div w:id="809978216">
      <w:bodyDiv w:val="1"/>
      <w:marLeft w:val="0"/>
      <w:marRight w:val="0"/>
      <w:marTop w:val="0"/>
      <w:marBottom w:val="0"/>
      <w:divBdr>
        <w:top w:val="none" w:sz="0" w:space="0" w:color="auto"/>
        <w:left w:val="none" w:sz="0" w:space="0" w:color="auto"/>
        <w:bottom w:val="none" w:sz="0" w:space="0" w:color="auto"/>
        <w:right w:val="none" w:sz="0" w:space="0" w:color="auto"/>
      </w:divBdr>
    </w:div>
    <w:div w:id="811871757">
      <w:bodyDiv w:val="1"/>
      <w:marLeft w:val="0"/>
      <w:marRight w:val="0"/>
      <w:marTop w:val="0"/>
      <w:marBottom w:val="0"/>
      <w:divBdr>
        <w:top w:val="none" w:sz="0" w:space="0" w:color="auto"/>
        <w:left w:val="none" w:sz="0" w:space="0" w:color="auto"/>
        <w:bottom w:val="none" w:sz="0" w:space="0" w:color="auto"/>
        <w:right w:val="none" w:sz="0" w:space="0" w:color="auto"/>
      </w:divBdr>
    </w:div>
    <w:div w:id="814032802">
      <w:bodyDiv w:val="1"/>
      <w:marLeft w:val="0"/>
      <w:marRight w:val="0"/>
      <w:marTop w:val="0"/>
      <w:marBottom w:val="0"/>
      <w:divBdr>
        <w:top w:val="none" w:sz="0" w:space="0" w:color="auto"/>
        <w:left w:val="none" w:sz="0" w:space="0" w:color="auto"/>
        <w:bottom w:val="none" w:sz="0" w:space="0" w:color="auto"/>
        <w:right w:val="none" w:sz="0" w:space="0" w:color="auto"/>
      </w:divBdr>
    </w:div>
    <w:div w:id="818380595">
      <w:bodyDiv w:val="1"/>
      <w:marLeft w:val="0"/>
      <w:marRight w:val="0"/>
      <w:marTop w:val="0"/>
      <w:marBottom w:val="0"/>
      <w:divBdr>
        <w:top w:val="none" w:sz="0" w:space="0" w:color="auto"/>
        <w:left w:val="none" w:sz="0" w:space="0" w:color="auto"/>
        <w:bottom w:val="none" w:sz="0" w:space="0" w:color="auto"/>
        <w:right w:val="none" w:sz="0" w:space="0" w:color="auto"/>
      </w:divBdr>
    </w:div>
    <w:div w:id="826626902">
      <w:bodyDiv w:val="1"/>
      <w:marLeft w:val="0"/>
      <w:marRight w:val="0"/>
      <w:marTop w:val="0"/>
      <w:marBottom w:val="0"/>
      <w:divBdr>
        <w:top w:val="none" w:sz="0" w:space="0" w:color="auto"/>
        <w:left w:val="none" w:sz="0" w:space="0" w:color="auto"/>
        <w:bottom w:val="none" w:sz="0" w:space="0" w:color="auto"/>
        <w:right w:val="none" w:sz="0" w:space="0" w:color="auto"/>
      </w:divBdr>
    </w:div>
    <w:div w:id="839589577">
      <w:bodyDiv w:val="1"/>
      <w:marLeft w:val="0"/>
      <w:marRight w:val="0"/>
      <w:marTop w:val="0"/>
      <w:marBottom w:val="0"/>
      <w:divBdr>
        <w:top w:val="none" w:sz="0" w:space="0" w:color="auto"/>
        <w:left w:val="none" w:sz="0" w:space="0" w:color="auto"/>
        <w:bottom w:val="none" w:sz="0" w:space="0" w:color="auto"/>
        <w:right w:val="none" w:sz="0" w:space="0" w:color="auto"/>
      </w:divBdr>
    </w:div>
    <w:div w:id="854222189">
      <w:bodyDiv w:val="1"/>
      <w:marLeft w:val="0"/>
      <w:marRight w:val="0"/>
      <w:marTop w:val="0"/>
      <w:marBottom w:val="0"/>
      <w:divBdr>
        <w:top w:val="none" w:sz="0" w:space="0" w:color="auto"/>
        <w:left w:val="none" w:sz="0" w:space="0" w:color="auto"/>
        <w:bottom w:val="none" w:sz="0" w:space="0" w:color="auto"/>
        <w:right w:val="none" w:sz="0" w:space="0" w:color="auto"/>
      </w:divBdr>
    </w:div>
    <w:div w:id="863250874">
      <w:bodyDiv w:val="1"/>
      <w:marLeft w:val="0"/>
      <w:marRight w:val="0"/>
      <w:marTop w:val="0"/>
      <w:marBottom w:val="0"/>
      <w:divBdr>
        <w:top w:val="none" w:sz="0" w:space="0" w:color="auto"/>
        <w:left w:val="none" w:sz="0" w:space="0" w:color="auto"/>
        <w:bottom w:val="none" w:sz="0" w:space="0" w:color="auto"/>
        <w:right w:val="none" w:sz="0" w:space="0" w:color="auto"/>
      </w:divBdr>
    </w:div>
    <w:div w:id="866211284">
      <w:bodyDiv w:val="1"/>
      <w:marLeft w:val="0"/>
      <w:marRight w:val="0"/>
      <w:marTop w:val="0"/>
      <w:marBottom w:val="0"/>
      <w:divBdr>
        <w:top w:val="none" w:sz="0" w:space="0" w:color="auto"/>
        <w:left w:val="none" w:sz="0" w:space="0" w:color="auto"/>
        <w:bottom w:val="none" w:sz="0" w:space="0" w:color="auto"/>
        <w:right w:val="none" w:sz="0" w:space="0" w:color="auto"/>
      </w:divBdr>
    </w:div>
    <w:div w:id="875509493">
      <w:bodyDiv w:val="1"/>
      <w:marLeft w:val="0"/>
      <w:marRight w:val="0"/>
      <w:marTop w:val="0"/>
      <w:marBottom w:val="0"/>
      <w:divBdr>
        <w:top w:val="none" w:sz="0" w:space="0" w:color="auto"/>
        <w:left w:val="none" w:sz="0" w:space="0" w:color="auto"/>
        <w:bottom w:val="none" w:sz="0" w:space="0" w:color="auto"/>
        <w:right w:val="none" w:sz="0" w:space="0" w:color="auto"/>
      </w:divBdr>
    </w:div>
    <w:div w:id="876969712">
      <w:bodyDiv w:val="1"/>
      <w:marLeft w:val="0"/>
      <w:marRight w:val="0"/>
      <w:marTop w:val="0"/>
      <w:marBottom w:val="0"/>
      <w:divBdr>
        <w:top w:val="none" w:sz="0" w:space="0" w:color="auto"/>
        <w:left w:val="none" w:sz="0" w:space="0" w:color="auto"/>
        <w:bottom w:val="none" w:sz="0" w:space="0" w:color="auto"/>
        <w:right w:val="none" w:sz="0" w:space="0" w:color="auto"/>
      </w:divBdr>
    </w:div>
    <w:div w:id="883373230">
      <w:bodyDiv w:val="1"/>
      <w:marLeft w:val="0"/>
      <w:marRight w:val="0"/>
      <w:marTop w:val="0"/>
      <w:marBottom w:val="0"/>
      <w:divBdr>
        <w:top w:val="none" w:sz="0" w:space="0" w:color="auto"/>
        <w:left w:val="none" w:sz="0" w:space="0" w:color="auto"/>
        <w:bottom w:val="none" w:sz="0" w:space="0" w:color="auto"/>
        <w:right w:val="none" w:sz="0" w:space="0" w:color="auto"/>
      </w:divBdr>
    </w:div>
    <w:div w:id="895698734">
      <w:bodyDiv w:val="1"/>
      <w:marLeft w:val="0"/>
      <w:marRight w:val="0"/>
      <w:marTop w:val="0"/>
      <w:marBottom w:val="0"/>
      <w:divBdr>
        <w:top w:val="none" w:sz="0" w:space="0" w:color="auto"/>
        <w:left w:val="none" w:sz="0" w:space="0" w:color="auto"/>
        <w:bottom w:val="none" w:sz="0" w:space="0" w:color="auto"/>
        <w:right w:val="none" w:sz="0" w:space="0" w:color="auto"/>
      </w:divBdr>
    </w:div>
    <w:div w:id="900096505">
      <w:bodyDiv w:val="1"/>
      <w:marLeft w:val="0"/>
      <w:marRight w:val="0"/>
      <w:marTop w:val="0"/>
      <w:marBottom w:val="0"/>
      <w:divBdr>
        <w:top w:val="none" w:sz="0" w:space="0" w:color="auto"/>
        <w:left w:val="none" w:sz="0" w:space="0" w:color="auto"/>
        <w:bottom w:val="none" w:sz="0" w:space="0" w:color="auto"/>
        <w:right w:val="none" w:sz="0" w:space="0" w:color="auto"/>
      </w:divBdr>
    </w:div>
    <w:div w:id="905534252">
      <w:bodyDiv w:val="1"/>
      <w:marLeft w:val="0"/>
      <w:marRight w:val="0"/>
      <w:marTop w:val="0"/>
      <w:marBottom w:val="0"/>
      <w:divBdr>
        <w:top w:val="none" w:sz="0" w:space="0" w:color="auto"/>
        <w:left w:val="none" w:sz="0" w:space="0" w:color="auto"/>
        <w:bottom w:val="none" w:sz="0" w:space="0" w:color="auto"/>
        <w:right w:val="none" w:sz="0" w:space="0" w:color="auto"/>
      </w:divBdr>
    </w:div>
    <w:div w:id="908927328">
      <w:bodyDiv w:val="1"/>
      <w:marLeft w:val="0"/>
      <w:marRight w:val="0"/>
      <w:marTop w:val="0"/>
      <w:marBottom w:val="0"/>
      <w:divBdr>
        <w:top w:val="none" w:sz="0" w:space="0" w:color="auto"/>
        <w:left w:val="none" w:sz="0" w:space="0" w:color="auto"/>
        <w:bottom w:val="none" w:sz="0" w:space="0" w:color="auto"/>
        <w:right w:val="none" w:sz="0" w:space="0" w:color="auto"/>
      </w:divBdr>
    </w:div>
    <w:div w:id="909271031">
      <w:bodyDiv w:val="1"/>
      <w:marLeft w:val="0"/>
      <w:marRight w:val="0"/>
      <w:marTop w:val="0"/>
      <w:marBottom w:val="0"/>
      <w:divBdr>
        <w:top w:val="none" w:sz="0" w:space="0" w:color="auto"/>
        <w:left w:val="none" w:sz="0" w:space="0" w:color="auto"/>
        <w:bottom w:val="none" w:sz="0" w:space="0" w:color="auto"/>
        <w:right w:val="none" w:sz="0" w:space="0" w:color="auto"/>
      </w:divBdr>
    </w:div>
    <w:div w:id="909927577">
      <w:bodyDiv w:val="1"/>
      <w:marLeft w:val="0"/>
      <w:marRight w:val="0"/>
      <w:marTop w:val="0"/>
      <w:marBottom w:val="0"/>
      <w:divBdr>
        <w:top w:val="none" w:sz="0" w:space="0" w:color="auto"/>
        <w:left w:val="none" w:sz="0" w:space="0" w:color="auto"/>
        <w:bottom w:val="none" w:sz="0" w:space="0" w:color="auto"/>
        <w:right w:val="none" w:sz="0" w:space="0" w:color="auto"/>
      </w:divBdr>
    </w:div>
    <w:div w:id="941650492">
      <w:bodyDiv w:val="1"/>
      <w:marLeft w:val="0"/>
      <w:marRight w:val="0"/>
      <w:marTop w:val="0"/>
      <w:marBottom w:val="0"/>
      <w:divBdr>
        <w:top w:val="none" w:sz="0" w:space="0" w:color="auto"/>
        <w:left w:val="none" w:sz="0" w:space="0" w:color="auto"/>
        <w:bottom w:val="none" w:sz="0" w:space="0" w:color="auto"/>
        <w:right w:val="none" w:sz="0" w:space="0" w:color="auto"/>
      </w:divBdr>
    </w:div>
    <w:div w:id="953562199">
      <w:bodyDiv w:val="1"/>
      <w:marLeft w:val="0"/>
      <w:marRight w:val="0"/>
      <w:marTop w:val="0"/>
      <w:marBottom w:val="0"/>
      <w:divBdr>
        <w:top w:val="none" w:sz="0" w:space="0" w:color="auto"/>
        <w:left w:val="none" w:sz="0" w:space="0" w:color="auto"/>
        <w:bottom w:val="none" w:sz="0" w:space="0" w:color="auto"/>
        <w:right w:val="none" w:sz="0" w:space="0" w:color="auto"/>
      </w:divBdr>
    </w:div>
    <w:div w:id="980305082">
      <w:bodyDiv w:val="1"/>
      <w:marLeft w:val="0"/>
      <w:marRight w:val="0"/>
      <w:marTop w:val="0"/>
      <w:marBottom w:val="0"/>
      <w:divBdr>
        <w:top w:val="none" w:sz="0" w:space="0" w:color="auto"/>
        <w:left w:val="none" w:sz="0" w:space="0" w:color="auto"/>
        <w:bottom w:val="none" w:sz="0" w:space="0" w:color="auto"/>
        <w:right w:val="none" w:sz="0" w:space="0" w:color="auto"/>
      </w:divBdr>
    </w:div>
    <w:div w:id="985822512">
      <w:bodyDiv w:val="1"/>
      <w:marLeft w:val="0"/>
      <w:marRight w:val="0"/>
      <w:marTop w:val="0"/>
      <w:marBottom w:val="0"/>
      <w:divBdr>
        <w:top w:val="none" w:sz="0" w:space="0" w:color="auto"/>
        <w:left w:val="none" w:sz="0" w:space="0" w:color="auto"/>
        <w:bottom w:val="none" w:sz="0" w:space="0" w:color="auto"/>
        <w:right w:val="none" w:sz="0" w:space="0" w:color="auto"/>
      </w:divBdr>
    </w:div>
    <w:div w:id="987057496">
      <w:bodyDiv w:val="1"/>
      <w:marLeft w:val="0"/>
      <w:marRight w:val="0"/>
      <w:marTop w:val="0"/>
      <w:marBottom w:val="0"/>
      <w:divBdr>
        <w:top w:val="none" w:sz="0" w:space="0" w:color="auto"/>
        <w:left w:val="none" w:sz="0" w:space="0" w:color="auto"/>
        <w:bottom w:val="none" w:sz="0" w:space="0" w:color="auto"/>
        <w:right w:val="none" w:sz="0" w:space="0" w:color="auto"/>
      </w:divBdr>
    </w:div>
    <w:div w:id="996960507">
      <w:bodyDiv w:val="1"/>
      <w:marLeft w:val="0"/>
      <w:marRight w:val="0"/>
      <w:marTop w:val="0"/>
      <w:marBottom w:val="0"/>
      <w:divBdr>
        <w:top w:val="none" w:sz="0" w:space="0" w:color="auto"/>
        <w:left w:val="none" w:sz="0" w:space="0" w:color="auto"/>
        <w:bottom w:val="none" w:sz="0" w:space="0" w:color="auto"/>
        <w:right w:val="none" w:sz="0" w:space="0" w:color="auto"/>
      </w:divBdr>
    </w:div>
    <w:div w:id="1000039821">
      <w:bodyDiv w:val="1"/>
      <w:marLeft w:val="0"/>
      <w:marRight w:val="0"/>
      <w:marTop w:val="0"/>
      <w:marBottom w:val="0"/>
      <w:divBdr>
        <w:top w:val="none" w:sz="0" w:space="0" w:color="auto"/>
        <w:left w:val="none" w:sz="0" w:space="0" w:color="auto"/>
        <w:bottom w:val="none" w:sz="0" w:space="0" w:color="auto"/>
        <w:right w:val="none" w:sz="0" w:space="0" w:color="auto"/>
      </w:divBdr>
    </w:div>
    <w:div w:id="1012995685">
      <w:bodyDiv w:val="1"/>
      <w:marLeft w:val="0"/>
      <w:marRight w:val="0"/>
      <w:marTop w:val="0"/>
      <w:marBottom w:val="0"/>
      <w:divBdr>
        <w:top w:val="none" w:sz="0" w:space="0" w:color="auto"/>
        <w:left w:val="none" w:sz="0" w:space="0" w:color="auto"/>
        <w:bottom w:val="none" w:sz="0" w:space="0" w:color="auto"/>
        <w:right w:val="none" w:sz="0" w:space="0" w:color="auto"/>
      </w:divBdr>
    </w:div>
    <w:div w:id="1016034516">
      <w:bodyDiv w:val="1"/>
      <w:marLeft w:val="0"/>
      <w:marRight w:val="0"/>
      <w:marTop w:val="0"/>
      <w:marBottom w:val="0"/>
      <w:divBdr>
        <w:top w:val="none" w:sz="0" w:space="0" w:color="auto"/>
        <w:left w:val="none" w:sz="0" w:space="0" w:color="auto"/>
        <w:bottom w:val="none" w:sz="0" w:space="0" w:color="auto"/>
        <w:right w:val="none" w:sz="0" w:space="0" w:color="auto"/>
      </w:divBdr>
    </w:div>
    <w:div w:id="1016152344">
      <w:bodyDiv w:val="1"/>
      <w:marLeft w:val="0"/>
      <w:marRight w:val="0"/>
      <w:marTop w:val="0"/>
      <w:marBottom w:val="0"/>
      <w:divBdr>
        <w:top w:val="none" w:sz="0" w:space="0" w:color="auto"/>
        <w:left w:val="none" w:sz="0" w:space="0" w:color="auto"/>
        <w:bottom w:val="none" w:sz="0" w:space="0" w:color="auto"/>
        <w:right w:val="none" w:sz="0" w:space="0" w:color="auto"/>
      </w:divBdr>
    </w:div>
    <w:div w:id="1028023108">
      <w:bodyDiv w:val="1"/>
      <w:marLeft w:val="0"/>
      <w:marRight w:val="0"/>
      <w:marTop w:val="0"/>
      <w:marBottom w:val="0"/>
      <w:divBdr>
        <w:top w:val="none" w:sz="0" w:space="0" w:color="auto"/>
        <w:left w:val="none" w:sz="0" w:space="0" w:color="auto"/>
        <w:bottom w:val="none" w:sz="0" w:space="0" w:color="auto"/>
        <w:right w:val="none" w:sz="0" w:space="0" w:color="auto"/>
      </w:divBdr>
    </w:div>
    <w:div w:id="1031105936">
      <w:bodyDiv w:val="1"/>
      <w:marLeft w:val="0"/>
      <w:marRight w:val="0"/>
      <w:marTop w:val="0"/>
      <w:marBottom w:val="0"/>
      <w:divBdr>
        <w:top w:val="none" w:sz="0" w:space="0" w:color="auto"/>
        <w:left w:val="none" w:sz="0" w:space="0" w:color="auto"/>
        <w:bottom w:val="none" w:sz="0" w:space="0" w:color="auto"/>
        <w:right w:val="none" w:sz="0" w:space="0" w:color="auto"/>
      </w:divBdr>
    </w:div>
    <w:div w:id="1037509896">
      <w:bodyDiv w:val="1"/>
      <w:marLeft w:val="0"/>
      <w:marRight w:val="0"/>
      <w:marTop w:val="0"/>
      <w:marBottom w:val="0"/>
      <w:divBdr>
        <w:top w:val="none" w:sz="0" w:space="0" w:color="auto"/>
        <w:left w:val="none" w:sz="0" w:space="0" w:color="auto"/>
        <w:bottom w:val="none" w:sz="0" w:space="0" w:color="auto"/>
        <w:right w:val="none" w:sz="0" w:space="0" w:color="auto"/>
      </w:divBdr>
    </w:div>
    <w:div w:id="1037587054">
      <w:bodyDiv w:val="1"/>
      <w:marLeft w:val="0"/>
      <w:marRight w:val="0"/>
      <w:marTop w:val="0"/>
      <w:marBottom w:val="0"/>
      <w:divBdr>
        <w:top w:val="none" w:sz="0" w:space="0" w:color="auto"/>
        <w:left w:val="none" w:sz="0" w:space="0" w:color="auto"/>
        <w:bottom w:val="none" w:sz="0" w:space="0" w:color="auto"/>
        <w:right w:val="none" w:sz="0" w:space="0" w:color="auto"/>
      </w:divBdr>
    </w:div>
    <w:div w:id="1052198049">
      <w:bodyDiv w:val="1"/>
      <w:marLeft w:val="0"/>
      <w:marRight w:val="0"/>
      <w:marTop w:val="0"/>
      <w:marBottom w:val="0"/>
      <w:divBdr>
        <w:top w:val="none" w:sz="0" w:space="0" w:color="auto"/>
        <w:left w:val="none" w:sz="0" w:space="0" w:color="auto"/>
        <w:bottom w:val="none" w:sz="0" w:space="0" w:color="auto"/>
        <w:right w:val="none" w:sz="0" w:space="0" w:color="auto"/>
      </w:divBdr>
    </w:div>
    <w:div w:id="1058550498">
      <w:bodyDiv w:val="1"/>
      <w:marLeft w:val="0"/>
      <w:marRight w:val="0"/>
      <w:marTop w:val="0"/>
      <w:marBottom w:val="0"/>
      <w:divBdr>
        <w:top w:val="none" w:sz="0" w:space="0" w:color="auto"/>
        <w:left w:val="none" w:sz="0" w:space="0" w:color="auto"/>
        <w:bottom w:val="none" w:sz="0" w:space="0" w:color="auto"/>
        <w:right w:val="none" w:sz="0" w:space="0" w:color="auto"/>
      </w:divBdr>
    </w:div>
    <w:div w:id="1064911094">
      <w:bodyDiv w:val="1"/>
      <w:marLeft w:val="0"/>
      <w:marRight w:val="0"/>
      <w:marTop w:val="0"/>
      <w:marBottom w:val="0"/>
      <w:divBdr>
        <w:top w:val="none" w:sz="0" w:space="0" w:color="auto"/>
        <w:left w:val="none" w:sz="0" w:space="0" w:color="auto"/>
        <w:bottom w:val="none" w:sz="0" w:space="0" w:color="auto"/>
        <w:right w:val="none" w:sz="0" w:space="0" w:color="auto"/>
      </w:divBdr>
    </w:div>
    <w:div w:id="1071122316">
      <w:bodyDiv w:val="1"/>
      <w:marLeft w:val="0"/>
      <w:marRight w:val="0"/>
      <w:marTop w:val="0"/>
      <w:marBottom w:val="0"/>
      <w:divBdr>
        <w:top w:val="none" w:sz="0" w:space="0" w:color="auto"/>
        <w:left w:val="none" w:sz="0" w:space="0" w:color="auto"/>
        <w:bottom w:val="none" w:sz="0" w:space="0" w:color="auto"/>
        <w:right w:val="none" w:sz="0" w:space="0" w:color="auto"/>
      </w:divBdr>
    </w:div>
    <w:div w:id="1073746556">
      <w:bodyDiv w:val="1"/>
      <w:marLeft w:val="0"/>
      <w:marRight w:val="0"/>
      <w:marTop w:val="0"/>
      <w:marBottom w:val="0"/>
      <w:divBdr>
        <w:top w:val="none" w:sz="0" w:space="0" w:color="auto"/>
        <w:left w:val="none" w:sz="0" w:space="0" w:color="auto"/>
        <w:bottom w:val="none" w:sz="0" w:space="0" w:color="auto"/>
        <w:right w:val="none" w:sz="0" w:space="0" w:color="auto"/>
      </w:divBdr>
    </w:div>
    <w:div w:id="1073772469">
      <w:bodyDiv w:val="1"/>
      <w:marLeft w:val="0"/>
      <w:marRight w:val="0"/>
      <w:marTop w:val="0"/>
      <w:marBottom w:val="0"/>
      <w:divBdr>
        <w:top w:val="none" w:sz="0" w:space="0" w:color="auto"/>
        <w:left w:val="none" w:sz="0" w:space="0" w:color="auto"/>
        <w:bottom w:val="none" w:sz="0" w:space="0" w:color="auto"/>
        <w:right w:val="none" w:sz="0" w:space="0" w:color="auto"/>
      </w:divBdr>
    </w:div>
    <w:div w:id="1074087193">
      <w:bodyDiv w:val="1"/>
      <w:marLeft w:val="0"/>
      <w:marRight w:val="0"/>
      <w:marTop w:val="0"/>
      <w:marBottom w:val="0"/>
      <w:divBdr>
        <w:top w:val="none" w:sz="0" w:space="0" w:color="auto"/>
        <w:left w:val="none" w:sz="0" w:space="0" w:color="auto"/>
        <w:bottom w:val="none" w:sz="0" w:space="0" w:color="auto"/>
        <w:right w:val="none" w:sz="0" w:space="0" w:color="auto"/>
      </w:divBdr>
    </w:div>
    <w:div w:id="1077748718">
      <w:bodyDiv w:val="1"/>
      <w:marLeft w:val="0"/>
      <w:marRight w:val="0"/>
      <w:marTop w:val="0"/>
      <w:marBottom w:val="0"/>
      <w:divBdr>
        <w:top w:val="none" w:sz="0" w:space="0" w:color="auto"/>
        <w:left w:val="none" w:sz="0" w:space="0" w:color="auto"/>
        <w:bottom w:val="none" w:sz="0" w:space="0" w:color="auto"/>
        <w:right w:val="none" w:sz="0" w:space="0" w:color="auto"/>
      </w:divBdr>
    </w:div>
    <w:div w:id="1078021994">
      <w:bodyDiv w:val="1"/>
      <w:marLeft w:val="0"/>
      <w:marRight w:val="0"/>
      <w:marTop w:val="0"/>
      <w:marBottom w:val="0"/>
      <w:divBdr>
        <w:top w:val="none" w:sz="0" w:space="0" w:color="auto"/>
        <w:left w:val="none" w:sz="0" w:space="0" w:color="auto"/>
        <w:bottom w:val="none" w:sz="0" w:space="0" w:color="auto"/>
        <w:right w:val="none" w:sz="0" w:space="0" w:color="auto"/>
      </w:divBdr>
    </w:div>
    <w:div w:id="1083717443">
      <w:bodyDiv w:val="1"/>
      <w:marLeft w:val="0"/>
      <w:marRight w:val="0"/>
      <w:marTop w:val="0"/>
      <w:marBottom w:val="0"/>
      <w:divBdr>
        <w:top w:val="none" w:sz="0" w:space="0" w:color="auto"/>
        <w:left w:val="none" w:sz="0" w:space="0" w:color="auto"/>
        <w:bottom w:val="none" w:sz="0" w:space="0" w:color="auto"/>
        <w:right w:val="none" w:sz="0" w:space="0" w:color="auto"/>
      </w:divBdr>
    </w:div>
    <w:div w:id="1091195591">
      <w:bodyDiv w:val="1"/>
      <w:marLeft w:val="0"/>
      <w:marRight w:val="0"/>
      <w:marTop w:val="0"/>
      <w:marBottom w:val="0"/>
      <w:divBdr>
        <w:top w:val="none" w:sz="0" w:space="0" w:color="auto"/>
        <w:left w:val="none" w:sz="0" w:space="0" w:color="auto"/>
        <w:bottom w:val="none" w:sz="0" w:space="0" w:color="auto"/>
        <w:right w:val="none" w:sz="0" w:space="0" w:color="auto"/>
      </w:divBdr>
    </w:div>
    <w:div w:id="1096634333">
      <w:bodyDiv w:val="1"/>
      <w:marLeft w:val="0"/>
      <w:marRight w:val="0"/>
      <w:marTop w:val="0"/>
      <w:marBottom w:val="0"/>
      <w:divBdr>
        <w:top w:val="none" w:sz="0" w:space="0" w:color="auto"/>
        <w:left w:val="none" w:sz="0" w:space="0" w:color="auto"/>
        <w:bottom w:val="none" w:sz="0" w:space="0" w:color="auto"/>
        <w:right w:val="none" w:sz="0" w:space="0" w:color="auto"/>
      </w:divBdr>
    </w:div>
    <w:div w:id="1101296957">
      <w:bodyDiv w:val="1"/>
      <w:marLeft w:val="0"/>
      <w:marRight w:val="0"/>
      <w:marTop w:val="0"/>
      <w:marBottom w:val="0"/>
      <w:divBdr>
        <w:top w:val="none" w:sz="0" w:space="0" w:color="auto"/>
        <w:left w:val="none" w:sz="0" w:space="0" w:color="auto"/>
        <w:bottom w:val="none" w:sz="0" w:space="0" w:color="auto"/>
        <w:right w:val="none" w:sz="0" w:space="0" w:color="auto"/>
      </w:divBdr>
    </w:div>
    <w:div w:id="1105732654">
      <w:bodyDiv w:val="1"/>
      <w:marLeft w:val="0"/>
      <w:marRight w:val="0"/>
      <w:marTop w:val="0"/>
      <w:marBottom w:val="0"/>
      <w:divBdr>
        <w:top w:val="none" w:sz="0" w:space="0" w:color="auto"/>
        <w:left w:val="none" w:sz="0" w:space="0" w:color="auto"/>
        <w:bottom w:val="none" w:sz="0" w:space="0" w:color="auto"/>
        <w:right w:val="none" w:sz="0" w:space="0" w:color="auto"/>
      </w:divBdr>
    </w:div>
    <w:div w:id="1119059624">
      <w:bodyDiv w:val="1"/>
      <w:marLeft w:val="0"/>
      <w:marRight w:val="0"/>
      <w:marTop w:val="0"/>
      <w:marBottom w:val="0"/>
      <w:divBdr>
        <w:top w:val="none" w:sz="0" w:space="0" w:color="auto"/>
        <w:left w:val="none" w:sz="0" w:space="0" w:color="auto"/>
        <w:bottom w:val="none" w:sz="0" w:space="0" w:color="auto"/>
        <w:right w:val="none" w:sz="0" w:space="0" w:color="auto"/>
      </w:divBdr>
    </w:div>
    <w:div w:id="1124156528">
      <w:bodyDiv w:val="1"/>
      <w:marLeft w:val="0"/>
      <w:marRight w:val="0"/>
      <w:marTop w:val="0"/>
      <w:marBottom w:val="0"/>
      <w:divBdr>
        <w:top w:val="none" w:sz="0" w:space="0" w:color="auto"/>
        <w:left w:val="none" w:sz="0" w:space="0" w:color="auto"/>
        <w:bottom w:val="none" w:sz="0" w:space="0" w:color="auto"/>
        <w:right w:val="none" w:sz="0" w:space="0" w:color="auto"/>
      </w:divBdr>
    </w:div>
    <w:div w:id="1128086173">
      <w:bodyDiv w:val="1"/>
      <w:marLeft w:val="0"/>
      <w:marRight w:val="0"/>
      <w:marTop w:val="0"/>
      <w:marBottom w:val="0"/>
      <w:divBdr>
        <w:top w:val="none" w:sz="0" w:space="0" w:color="auto"/>
        <w:left w:val="none" w:sz="0" w:space="0" w:color="auto"/>
        <w:bottom w:val="none" w:sz="0" w:space="0" w:color="auto"/>
        <w:right w:val="none" w:sz="0" w:space="0" w:color="auto"/>
      </w:divBdr>
    </w:div>
    <w:div w:id="1142968647">
      <w:bodyDiv w:val="1"/>
      <w:marLeft w:val="0"/>
      <w:marRight w:val="0"/>
      <w:marTop w:val="0"/>
      <w:marBottom w:val="0"/>
      <w:divBdr>
        <w:top w:val="none" w:sz="0" w:space="0" w:color="auto"/>
        <w:left w:val="none" w:sz="0" w:space="0" w:color="auto"/>
        <w:bottom w:val="none" w:sz="0" w:space="0" w:color="auto"/>
        <w:right w:val="none" w:sz="0" w:space="0" w:color="auto"/>
      </w:divBdr>
    </w:div>
    <w:div w:id="1148939054">
      <w:bodyDiv w:val="1"/>
      <w:marLeft w:val="0"/>
      <w:marRight w:val="0"/>
      <w:marTop w:val="0"/>
      <w:marBottom w:val="0"/>
      <w:divBdr>
        <w:top w:val="none" w:sz="0" w:space="0" w:color="auto"/>
        <w:left w:val="none" w:sz="0" w:space="0" w:color="auto"/>
        <w:bottom w:val="none" w:sz="0" w:space="0" w:color="auto"/>
        <w:right w:val="none" w:sz="0" w:space="0" w:color="auto"/>
      </w:divBdr>
    </w:div>
    <w:div w:id="1151292553">
      <w:bodyDiv w:val="1"/>
      <w:marLeft w:val="0"/>
      <w:marRight w:val="0"/>
      <w:marTop w:val="0"/>
      <w:marBottom w:val="0"/>
      <w:divBdr>
        <w:top w:val="none" w:sz="0" w:space="0" w:color="auto"/>
        <w:left w:val="none" w:sz="0" w:space="0" w:color="auto"/>
        <w:bottom w:val="none" w:sz="0" w:space="0" w:color="auto"/>
        <w:right w:val="none" w:sz="0" w:space="0" w:color="auto"/>
      </w:divBdr>
    </w:div>
    <w:div w:id="1152332690">
      <w:bodyDiv w:val="1"/>
      <w:marLeft w:val="0"/>
      <w:marRight w:val="0"/>
      <w:marTop w:val="0"/>
      <w:marBottom w:val="0"/>
      <w:divBdr>
        <w:top w:val="none" w:sz="0" w:space="0" w:color="auto"/>
        <w:left w:val="none" w:sz="0" w:space="0" w:color="auto"/>
        <w:bottom w:val="none" w:sz="0" w:space="0" w:color="auto"/>
        <w:right w:val="none" w:sz="0" w:space="0" w:color="auto"/>
      </w:divBdr>
    </w:div>
    <w:div w:id="1155607826">
      <w:bodyDiv w:val="1"/>
      <w:marLeft w:val="0"/>
      <w:marRight w:val="0"/>
      <w:marTop w:val="0"/>
      <w:marBottom w:val="0"/>
      <w:divBdr>
        <w:top w:val="none" w:sz="0" w:space="0" w:color="auto"/>
        <w:left w:val="none" w:sz="0" w:space="0" w:color="auto"/>
        <w:bottom w:val="none" w:sz="0" w:space="0" w:color="auto"/>
        <w:right w:val="none" w:sz="0" w:space="0" w:color="auto"/>
      </w:divBdr>
    </w:div>
    <w:div w:id="1156923632">
      <w:bodyDiv w:val="1"/>
      <w:marLeft w:val="0"/>
      <w:marRight w:val="0"/>
      <w:marTop w:val="0"/>
      <w:marBottom w:val="0"/>
      <w:divBdr>
        <w:top w:val="none" w:sz="0" w:space="0" w:color="auto"/>
        <w:left w:val="none" w:sz="0" w:space="0" w:color="auto"/>
        <w:bottom w:val="none" w:sz="0" w:space="0" w:color="auto"/>
        <w:right w:val="none" w:sz="0" w:space="0" w:color="auto"/>
      </w:divBdr>
    </w:div>
    <w:div w:id="1189178038">
      <w:bodyDiv w:val="1"/>
      <w:marLeft w:val="0"/>
      <w:marRight w:val="0"/>
      <w:marTop w:val="0"/>
      <w:marBottom w:val="0"/>
      <w:divBdr>
        <w:top w:val="none" w:sz="0" w:space="0" w:color="auto"/>
        <w:left w:val="none" w:sz="0" w:space="0" w:color="auto"/>
        <w:bottom w:val="none" w:sz="0" w:space="0" w:color="auto"/>
        <w:right w:val="none" w:sz="0" w:space="0" w:color="auto"/>
      </w:divBdr>
    </w:div>
    <w:div w:id="1201747577">
      <w:bodyDiv w:val="1"/>
      <w:marLeft w:val="0"/>
      <w:marRight w:val="0"/>
      <w:marTop w:val="0"/>
      <w:marBottom w:val="0"/>
      <w:divBdr>
        <w:top w:val="none" w:sz="0" w:space="0" w:color="auto"/>
        <w:left w:val="none" w:sz="0" w:space="0" w:color="auto"/>
        <w:bottom w:val="none" w:sz="0" w:space="0" w:color="auto"/>
        <w:right w:val="none" w:sz="0" w:space="0" w:color="auto"/>
      </w:divBdr>
    </w:div>
    <w:div w:id="1205481781">
      <w:bodyDiv w:val="1"/>
      <w:marLeft w:val="0"/>
      <w:marRight w:val="0"/>
      <w:marTop w:val="0"/>
      <w:marBottom w:val="0"/>
      <w:divBdr>
        <w:top w:val="none" w:sz="0" w:space="0" w:color="auto"/>
        <w:left w:val="none" w:sz="0" w:space="0" w:color="auto"/>
        <w:bottom w:val="none" w:sz="0" w:space="0" w:color="auto"/>
        <w:right w:val="none" w:sz="0" w:space="0" w:color="auto"/>
      </w:divBdr>
    </w:div>
    <w:div w:id="1205488601">
      <w:bodyDiv w:val="1"/>
      <w:marLeft w:val="0"/>
      <w:marRight w:val="0"/>
      <w:marTop w:val="0"/>
      <w:marBottom w:val="0"/>
      <w:divBdr>
        <w:top w:val="none" w:sz="0" w:space="0" w:color="auto"/>
        <w:left w:val="none" w:sz="0" w:space="0" w:color="auto"/>
        <w:bottom w:val="none" w:sz="0" w:space="0" w:color="auto"/>
        <w:right w:val="none" w:sz="0" w:space="0" w:color="auto"/>
      </w:divBdr>
    </w:div>
    <w:div w:id="1213426123">
      <w:bodyDiv w:val="1"/>
      <w:marLeft w:val="0"/>
      <w:marRight w:val="0"/>
      <w:marTop w:val="0"/>
      <w:marBottom w:val="0"/>
      <w:divBdr>
        <w:top w:val="none" w:sz="0" w:space="0" w:color="auto"/>
        <w:left w:val="none" w:sz="0" w:space="0" w:color="auto"/>
        <w:bottom w:val="none" w:sz="0" w:space="0" w:color="auto"/>
        <w:right w:val="none" w:sz="0" w:space="0" w:color="auto"/>
      </w:divBdr>
    </w:div>
    <w:div w:id="1215308458">
      <w:bodyDiv w:val="1"/>
      <w:marLeft w:val="0"/>
      <w:marRight w:val="0"/>
      <w:marTop w:val="0"/>
      <w:marBottom w:val="0"/>
      <w:divBdr>
        <w:top w:val="none" w:sz="0" w:space="0" w:color="auto"/>
        <w:left w:val="none" w:sz="0" w:space="0" w:color="auto"/>
        <w:bottom w:val="none" w:sz="0" w:space="0" w:color="auto"/>
        <w:right w:val="none" w:sz="0" w:space="0" w:color="auto"/>
      </w:divBdr>
    </w:div>
    <w:div w:id="1218325458">
      <w:bodyDiv w:val="1"/>
      <w:marLeft w:val="0"/>
      <w:marRight w:val="0"/>
      <w:marTop w:val="0"/>
      <w:marBottom w:val="0"/>
      <w:divBdr>
        <w:top w:val="none" w:sz="0" w:space="0" w:color="auto"/>
        <w:left w:val="none" w:sz="0" w:space="0" w:color="auto"/>
        <w:bottom w:val="none" w:sz="0" w:space="0" w:color="auto"/>
        <w:right w:val="none" w:sz="0" w:space="0" w:color="auto"/>
      </w:divBdr>
    </w:div>
    <w:div w:id="1220629897">
      <w:bodyDiv w:val="1"/>
      <w:marLeft w:val="0"/>
      <w:marRight w:val="0"/>
      <w:marTop w:val="0"/>
      <w:marBottom w:val="0"/>
      <w:divBdr>
        <w:top w:val="none" w:sz="0" w:space="0" w:color="auto"/>
        <w:left w:val="none" w:sz="0" w:space="0" w:color="auto"/>
        <w:bottom w:val="none" w:sz="0" w:space="0" w:color="auto"/>
        <w:right w:val="none" w:sz="0" w:space="0" w:color="auto"/>
      </w:divBdr>
    </w:div>
    <w:div w:id="1224370952">
      <w:bodyDiv w:val="1"/>
      <w:marLeft w:val="0"/>
      <w:marRight w:val="0"/>
      <w:marTop w:val="0"/>
      <w:marBottom w:val="0"/>
      <w:divBdr>
        <w:top w:val="none" w:sz="0" w:space="0" w:color="auto"/>
        <w:left w:val="none" w:sz="0" w:space="0" w:color="auto"/>
        <w:bottom w:val="none" w:sz="0" w:space="0" w:color="auto"/>
        <w:right w:val="none" w:sz="0" w:space="0" w:color="auto"/>
      </w:divBdr>
    </w:div>
    <w:div w:id="1229994133">
      <w:bodyDiv w:val="1"/>
      <w:marLeft w:val="0"/>
      <w:marRight w:val="0"/>
      <w:marTop w:val="0"/>
      <w:marBottom w:val="0"/>
      <w:divBdr>
        <w:top w:val="none" w:sz="0" w:space="0" w:color="auto"/>
        <w:left w:val="none" w:sz="0" w:space="0" w:color="auto"/>
        <w:bottom w:val="none" w:sz="0" w:space="0" w:color="auto"/>
        <w:right w:val="none" w:sz="0" w:space="0" w:color="auto"/>
      </w:divBdr>
    </w:div>
    <w:div w:id="1232160771">
      <w:bodyDiv w:val="1"/>
      <w:marLeft w:val="0"/>
      <w:marRight w:val="0"/>
      <w:marTop w:val="0"/>
      <w:marBottom w:val="0"/>
      <w:divBdr>
        <w:top w:val="none" w:sz="0" w:space="0" w:color="auto"/>
        <w:left w:val="none" w:sz="0" w:space="0" w:color="auto"/>
        <w:bottom w:val="none" w:sz="0" w:space="0" w:color="auto"/>
        <w:right w:val="none" w:sz="0" w:space="0" w:color="auto"/>
      </w:divBdr>
    </w:div>
    <w:div w:id="1242105560">
      <w:bodyDiv w:val="1"/>
      <w:marLeft w:val="0"/>
      <w:marRight w:val="0"/>
      <w:marTop w:val="0"/>
      <w:marBottom w:val="0"/>
      <w:divBdr>
        <w:top w:val="none" w:sz="0" w:space="0" w:color="auto"/>
        <w:left w:val="none" w:sz="0" w:space="0" w:color="auto"/>
        <w:bottom w:val="none" w:sz="0" w:space="0" w:color="auto"/>
        <w:right w:val="none" w:sz="0" w:space="0" w:color="auto"/>
      </w:divBdr>
    </w:div>
    <w:div w:id="1245577972">
      <w:bodyDiv w:val="1"/>
      <w:marLeft w:val="0"/>
      <w:marRight w:val="0"/>
      <w:marTop w:val="0"/>
      <w:marBottom w:val="0"/>
      <w:divBdr>
        <w:top w:val="none" w:sz="0" w:space="0" w:color="auto"/>
        <w:left w:val="none" w:sz="0" w:space="0" w:color="auto"/>
        <w:bottom w:val="none" w:sz="0" w:space="0" w:color="auto"/>
        <w:right w:val="none" w:sz="0" w:space="0" w:color="auto"/>
      </w:divBdr>
    </w:div>
    <w:div w:id="1253053055">
      <w:bodyDiv w:val="1"/>
      <w:marLeft w:val="0"/>
      <w:marRight w:val="0"/>
      <w:marTop w:val="0"/>
      <w:marBottom w:val="0"/>
      <w:divBdr>
        <w:top w:val="none" w:sz="0" w:space="0" w:color="auto"/>
        <w:left w:val="none" w:sz="0" w:space="0" w:color="auto"/>
        <w:bottom w:val="none" w:sz="0" w:space="0" w:color="auto"/>
        <w:right w:val="none" w:sz="0" w:space="0" w:color="auto"/>
      </w:divBdr>
    </w:div>
    <w:div w:id="1256784140">
      <w:bodyDiv w:val="1"/>
      <w:marLeft w:val="0"/>
      <w:marRight w:val="0"/>
      <w:marTop w:val="0"/>
      <w:marBottom w:val="0"/>
      <w:divBdr>
        <w:top w:val="none" w:sz="0" w:space="0" w:color="auto"/>
        <w:left w:val="none" w:sz="0" w:space="0" w:color="auto"/>
        <w:bottom w:val="none" w:sz="0" w:space="0" w:color="auto"/>
        <w:right w:val="none" w:sz="0" w:space="0" w:color="auto"/>
      </w:divBdr>
    </w:div>
    <w:div w:id="1259751389">
      <w:bodyDiv w:val="1"/>
      <w:marLeft w:val="0"/>
      <w:marRight w:val="0"/>
      <w:marTop w:val="0"/>
      <w:marBottom w:val="0"/>
      <w:divBdr>
        <w:top w:val="none" w:sz="0" w:space="0" w:color="auto"/>
        <w:left w:val="none" w:sz="0" w:space="0" w:color="auto"/>
        <w:bottom w:val="none" w:sz="0" w:space="0" w:color="auto"/>
        <w:right w:val="none" w:sz="0" w:space="0" w:color="auto"/>
      </w:divBdr>
    </w:div>
    <w:div w:id="1261568414">
      <w:bodyDiv w:val="1"/>
      <w:marLeft w:val="0"/>
      <w:marRight w:val="0"/>
      <w:marTop w:val="0"/>
      <w:marBottom w:val="0"/>
      <w:divBdr>
        <w:top w:val="none" w:sz="0" w:space="0" w:color="auto"/>
        <w:left w:val="none" w:sz="0" w:space="0" w:color="auto"/>
        <w:bottom w:val="none" w:sz="0" w:space="0" w:color="auto"/>
        <w:right w:val="none" w:sz="0" w:space="0" w:color="auto"/>
      </w:divBdr>
    </w:div>
    <w:div w:id="1267736152">
      <w:bodyDiv w:val="1"/>
      <w:marLeft w:val="0"/>
      <w:marRight w:val="0"/>
      <w:marTop w:val="0"/>
      <w:marBottom w:val="0"/>
      <w:divBdr>
        <w:top w:val="none" w:sz="0" w:space="0" w:color="auto"/>
        <w:left w:val="none" w:sz="0" w:space="0" w:color="auto"/>
        <w:bottom w:val="none" w:sz="0" w:space="0" w:color="auto"/>
        <w:right w:val="none" w:sz="0" w:space="0" w:color="auto"/>
      </w:divBdr>
    </w:div>
    <w:div w:id="1280605223">
      <w:bodyDiv w:val="1"/>
      <w:marLeft w:val="0"/>
      <w:marRight w:val="0"/>
      <w:marTop w:val="0"/>
      <w:marBottom w:val="0"/>
      <w:divBdr>
        <w:top w:val="none" w:sz="0" w:space="0" w:color="auto"/>
        <w:left w:val="none" w:sz="0" w:space="0" w:color="auto"/>
        <w:bottom w:val="none" w:sz="0" w:space="0" w:color="auto"/>
        <w:right w:val="none" w:sz="0" w:space="0" w:color="auto"/>
      </w:divBdr>
    </w:div>
    <w:div w:id="1281303631">
      <w:bodyDiv w:val="1"/>
      <w:marLeft w:val="0"/>
      <w:marRight w:val="0"/>
      <w:marTop w:val="0"/>
      <w:marBottom w:val="0"/>
      <w:divBdr>
        <w:top w:val="none" w:sz="0" w:space="0" w:color="auto"/>
        <w:left w:val="none" w:sz="0" w:space="0" w:color="auto"/>
        <w:bottom w:val="none" w:sz="0" w:space="0" w:color="auto"/>
        <w:right w:val="none" w:sz="0" w:space="0" w:color="auto"/>
      </w:divBdr>
    </w:div>
    <w:div w:id="1281572632">
      <w:bodyDiv w:val="1"/>
      <w:marLeft w:val="0"/>
      <w:marRight w:val="0"/>
      <w:marTop w:val="0"/>
      <w:marBottom w:val="0"/>
      <w:divBdr>
        <w:top w:val="none" w:sz="0" w:space="0" w:color="auto"/>
        <w:left w:val="none" w:sz="0" w:space="0" w:color="auto"/>
        <w:bottom w:val="none" w:sz="0" w:space="0" w:color="auto"/>
        <w:right w:val="none" w:sz="0" w:space="0" w:color="auto"/>
      </w:divBdr>
    </w:div>
    <w:div w:id="1294864797">
      <w:bodyDiv w:val="1"/>
      <w:marLeft w:val="0"/>
      <w:marRight w:val="0"/>
      <w:marTop w:val="0"/>
      <w:marBottom w:val="0"/>
      <w:divBdr>
        <w:top w:val="none" w:sz="0" w:space="0" w:color="auto"/>
        <w:left w:val="none" w:sz="0" w:space="0" w:color="auto"/>
        <w:bottom w:val="none" w:sz="0" w:space="0" w:color="auto"/>
        <w:right w:val="none" w:sz="0" w:space="0" w:color="auto"/>
      </w:divBdr>
    </w:div>
    <w:div w:id="1297684179">
      <w:bodyDiv w:val="1"/>
      <w:marLeft w:val="0"/>
      <w:marRight w:val="0"/>
      <w:marTop w:val="0"/>
      <w:marBottom w:val="0"/>
      <w:divBdr>
        <w:top w:val="none" w:sz="0" w:space="0" w:color="auto"/>
        <w:left w:val="none" w:sz="0" w:space="0" w:color="auto"/>
        <w:bottom w:val="none" w:sz="0" w:space="0" w:color="auto"/>
        <w:right w:val="none" w:sz="0" w:space="0" w:color="auto"/>
      </w:divBdr>
    </w:div>
    <w:div w:id="1304001778">
      <w:bodyDiv w:val="1"/>
      <w:marLeft w:val="0"/>
      <w:marRight w:val="0"/>
      <w:marTop w:val="0"/>
      <w:marBottom w:val="0"/>
      <w:divBdr>
        <w:top w:val="none" w:sz="0" w:space="0" w:color="auto"/>
        <w:left w:val="none" w:sz="0" w:space="0" w:color="auto"/>
        <w:bottom w:val="none" w:sz="0" w:space="0" w:color="auto"/>
        <w:right w:val="none" w:sz="0" w:space="0" w:color="auto"/>
      </w:divBdr>
    </w:div>
    <w:div w:id="1311246341">
      <w:bodyDiv w:val="1"/>
      <w:marLeft w:val="0"/>
      <w:marRight w:val="0"/>
      <w:marTop w:val="0"/>
      <w:marBottom w:val="0"/>
      <w:divBdr>
        <w:top w:val="none" w:sz="0" w:space="0" w:color="auto"/>
        <w:left w:val="none" w:sz="0" w:space="0" w:color="auto"/>
        <w:bottom w:val="none" w:sz="0" w:space="0" w:color="auto"/>
        <w:right w:val="none" w:sz="0" w:space="0" w:color="auto"/>
      </w:divBdr>
    </w:div>
    <w:div w:id="1313097248">
      <w:bodyDiv w:val="1"/>
      <w:marLeft w:val="0"/>
      <w:marRight w:val="0"/>
      <w:marTop w:val="0"/>
      <w:marBottom w:val="0"/>
      <w:divBdr>
        <w:top w:val="none" w:sz="0" w:space="0" w:color="auto"/>
        <w:left w:val="none" w:sz="0" w:space="0" w:color="auto"/>
        <w:bottom w:val="none" w:sz="0" w:space="0" w:color="auto"/>
        <w:right w:val="none" w:sz="0" w:space="0" w:color="auto"/>
      </w:divBdr>
    </w:div>
    <w:div w:id="1314145431">
      <w:bodyDiv w:val="1"/>
      <w:marLeft w:val="0"/>
      <w:marRight w:val="0"/>
      <w:marTop w:val="0"/>
      <w:marBottom w:val="0"/>
      <w:divBdr>
        <w:top w:val="none" w:sz="0" w:space="0" w:color="auto"/>
        <w:left w:val="none" w:sz="0" w:space="0" w:color="auto"/>
        <w:bottom w:val="none" w:sz="0" w:space="0" w:color="auto"/>
        <w:right w:val="none" w:sz="0" w:space="0" w:color="auto"/>
      </w:divBdr>
    </w:div>
    <w:div w:id="1317565757">
      <w:bodyDiv w:val="1"/>
      <w:marLeft w:val="0"/>
      <w:marRight w:val="0"/>
      <w:marTop w:val="0"/>
      <w:marBottom w:val="0"/>
      <w:divBdr>
        <w:top w:val="none" w:sz="0" w:space="0" w:color="auto"/>
        <w:left w:val="none" w:sz="0" w:space="0" w:color="auto"/>
        <w:bottom w:val="none" w:sz="0" w:space="0" w:color="auto"/>
        <w:right w:val="none" w:sz="0" w:space="0" w:color="auto"/>
      </w:divBdr>
    </w:div>
    <w:div w:id="1318681281">
      <w:bodyDiv w:val="1"/>
      <w:marLeft w:val="0"/>
      <w:marRight w:val="0"/>
      <w:marTop w:val="0"/>
      <w:marBottom w:val="0"/>
      <w:divBdr>
        <w:top w:val="none" w:sz="0" w:space="0" w:color="auto"/>
        <w:left w:val="none" w:sz="0" w:space="0" w:color="auto"/>
        <w:bottom w:val="none" w:sz="0" w:space="0" w:color="auto"/>
        <w:right w:val="none" w:sz="0" w:space="0" w:color="auto"/>
      </w:divBdr>
    </w:div>
    <w:div w:id="1320230172">
      <w:bodyDiv w:val="1"/>
      <w:marLeft w:val="0"/>
      <w:marRight w:val="0"/>
      <w:marTop w:val="0"/>
      <w:marBottom w:val="0"/>
      <w:divBdr>
        <w:top w:val="none" w:sz="0" w:space="0" w:color="auto"/>
        <w:left w:val="none" w:sz="0" w:space="0" w:color="auto"/>
        <w:bottom w:val="none" w:sz="0" w:space="0" w:color="auto"/>
        <w:right w:val="none" w:sz="0" w:space="0" w:color="auto"/>
      </w:divBdr>
    </w:div>
    <w:div w:id="1334454299">
      <w:bodyDiv w:val="1"/>
      <w:marLeft w:val="0"/>
      <w:marRight w:val="0"/>
      <w:marTop w:val="0"/>
      <w:marBottom w:val="0"/>
      <w:divBdr>
        <w:top w:val="none" w:sz="0" w:space="0" w:color="auto"/>
        <w:left w:val="none" w:sz="0" w:space="0" w:color="auto"/>
        <w:bottom w:val="none" w:sz="0" w:space="0" w:color="auto"/>
        <w:right w:val="none" w:sz="0" w:space="0" w:color="auto"/>
      </w:divBdr>
    </w:div>
    <w:div w:id="1336608718">
      <w:bodyDiv w:val="1"/>
      <w:marLeft w:val="0"/>
      <w:marRight w:val="0"/>
      <w:marTop w:val="0"/>
      <w:marBottom w:val="0"/>
      <w:divBdr>
        <w:top w:val="none" w:sz="0" w:space="0" w:color="auto"/>
        <w:left w:val="none" w:sz="0" w:space="0" w:color="auto"/>
        <w:bottom w:val="none" w:sz="0" w:space="0" w:color="auto"/>
        <w:right w:val="none" w:sz="0" w:space="0" w:color="auto"/>
      </w:divBdr>
    </w:div>
    <w:div w:id="1339311474">
      <w:bodyDiv w:val="1"/>
      <w:marLeft w:val="0"/>
      <w:marRight w:val="0"/>
      <w:marTop w:val="0"/>
      <w:marBottom w:val="0"/>
      <w:divBdr>
        <w:top w:val="none" w:sz="0" w:space="0" w:color="auto"/>
        <w:left w:val="none" w:sz="0" w:space="0" w:color="auto"/>
        <w:bottom w:val="none" w:sz="0" w:space="0" w:color="auto"/>
        <w:right w:val="none" w:sz="0" w:space="0" w:color="auto"/>
      </w:divBdr>
    </w:div>
    <w:div w:id="1343976364">
      <w:bodyDiv w:val="1"/>
      <w:marLeft w:val="0"/>
      <w:marRight w:val="0"/>
      <w:marTop w:val="0"/>
      <w:marBottom w:val="0"/>
      <w:divBdr>
        <w:top w:val="none" w:sz="0" w:space="0" w:color="auto"/>
        <w:left w:val="none" w:sz="0" w:space="0" w:color="auto"/>
        <w:bottom w:val="none" w:sz="0" w:space="0" w:color="auto"/>
        <w:right w:val="none" w:sz="0" w:space="0" w:color="auto"/>
      </w:divBdr>
    </w:div>
    <w:div w:id="1352683320">
      <w:bodyDiv w:val="1"/>
      <w:marLeft w:val="0"/>
      <w:marRight w:val="0"/>
      <w:marTop w:val="0"/>
      <w:marBottom w:val="0"/>
      <w:divBdr>
        <w:top w:val="none" w:sz="0" w:space="0" w:color="auto"/>
        <w:left w:val="none" w:sz="0" w:space="0" w:color="auto"/>
        <w:bottom w:val="none" w:sz="0" w:space="0" w:color="auto"/>
        <w:right w:val="none" w:sz="0" w:space="0" w:color="auto"/>
      </w:divBdr>
    </w:div>
    <w:div w:id="1361392755">
      <w:bodyDiv w:val="1"/>
      <w:marLeft w:val="0"/>
      <w:marRight w:val="0"/>
      <w:marTop w:val="0"/>
      <w:marBottom w:val="0"/>
      <w:divBdr>
        <w:top w:val="none" w:sz="0" w:space="0" w:color="auto"/>
        <w:left w:val="none" w:sz="0" w:space="0" w:color="auto"/>
        <w:bottom w:val="none" w:sz="0" w:space="0" w:color="auto"/>
        <w:right w:val="none" w:sz="0" w:space="0" w:color="auto"/>
      </w:divBdr>
    </w:div>
    <w:div w:id="1368220635">
      <w:bodyDiv w:val="1"/>
      <w:marLeft w:val="0"/>
      <w:marRight w:val="0"/>
      <w:marTop w:val="0"/>
      <w:marBottom w:val="0"/>
      <w:divBdr>
        <w:top w:val="none" w:sz="0" w:space="0" w:color="auto"/>
        <w:left w:val="none" w:sz="0" w:space="0" w:color="auto"/>
        <w:bottom w:val="none" w:sz="0" w:space="0" w:color="auto"/>
        <w:right w:val="none" w:sz="0" w:space="0" w:color="auto"/>
      </w:divBdr>
    </w:div>
    <w:div w:id="1368720973">
      <w:bodyDiv w:val="1"/>
      <w:marLeft w:val="0"/>
      <w:marRight w:val="0"/>
      <w:marTop w:val="0"/>
      <w:marBottom w:val="0"/>
      <w:divBdr>
        <w:top w:val="none" w:sz="0" w:space="0" w:color="auto"/>
        <w:left w:val="none" w:sz="0" w:space="0" w:color="auto"/>
        <w:bottom w:val="none" w:sz="0" w:space="0" w:color="auto"/>
        <w:right w:val="none" w:sz="0" w:space="0" w:color="auto"/>
      </w:divBdr>
    </w:div>
    <w:div w:id="1371105630">
      <w:bodyDiv w:val="1"/>
      <w:marLeft w:val="0"/>
      <w:marRight w:val="0"/>
      <w:marTop w:val="0"/>
      <w:marBottom w:val="0"/>
      <w:divBdr>
        <w:top w:val="none" w:sz="0" w:space="0" w:color="auto"/>
        <w:left w:val="none" w:sz="0" w:space="0" w:color="auto"/>
        <w:bottom w:val="none" w:sz="0" w:space="0" w:color="auto"/>
        <w:right w:val="none" w:sz="0" w:space="0" w:color="auto"/>
      </w:divBdr>
    </w:div>
    <w:div w:id="1386681032">
      <w:bodyDiv w:val="1"/>
      <w:marLeft w:val="0"/>
      <w:marRight w:val="0"/>
      <w:marTop w:val="0"/>
      <w:marBottom w:val="0"/>
      <w:divBdr>
        <w:top w:val="none" w:sz="0" w:space="0" w:color="auto"/>
        <w:left w:val="none" w:sz="0" w:space="0" w:color="auto"/>
        <w:bottom w:val="none" w:sz="0" w:space="0" w:color="auto"/>
        <w:right w:val="none" w:sz="0" w:space="0" w:color="auto"/>
      </w:divBdr>
    </w:div>
    <w:div w:id="1394083984">
      <w:bodyDiv w:val="1"/>
      <w:marLeft w:val="0"/>
      <w:marRight w:val="0"/>
      <w:marTop w:val="0"/>
      <w:marBottom w:val="0"/>
      <w:divBdr>
        <w:top w:val="none" w:sz="0" w:space="0" w:color="auto"/>
        <w:left w:val="none" w:sz="0" w:space="0" w:color="auto"/>
        <w:bottom w:val="none" w:sz="0" w:space="0" w:color="auto"/>
        <w:right w:val="none" w:sz="0" w:space="0" w:color="auto"/>
      </w:divBdr>
    </w:div>
    <w:div w:id="1394350611">
      <w:bodyDiv w:val="1"/>
      <w:marLeft w:val="0"/>
      <w:marRight w:val="0"/>
      <w:marTop w:val="0"/>
      <w:marBottom w:val="0"/>
      <w:divBdr>
        <w:top w:val="none" w:sz="0" w:space="0" w:color="auto"/>
        <w:left w:val="none" w:sz="0" w:space="0" w:color="auto"/>
        <w:bottom w:val="none" w:sz="0" w:space="0" w:color="auto"/>
        <w:right w:val="none" w:sz="0" w:space="0" w:color="auto"/>
      </w:divBdr>
    </w:div>
    <w:div w:id="1394811068">
      <w:bodyDiv w:val="1"/>
      <w:marLeft w:val="0"/>
      <w:marRight w:val="0"/>
      <w:marTop w:val="0"/>
      <w:marBottom w:val="0"/>
      <w:divBdr>
        <w:top w:val="none" w:sz="0" w:space="0" w:color="auto"/>
        <w:left w:val="none" w:sz="0" w:space="0" w:color="auto"/>
        <w:bottom w:val="none" w:sz="0" w:space="0" w:color="auto"/>
        <w:right w:val="none" w:sz="0" w:space="0" w:color="auto"/>
      </w:divBdr>
    </w:div>
    <w:div w:id="1398283623">
      <w:bodyDiv w:val="1"/>
      <w:marLeft w:val="0"/>
      <w:marRight w:val="0"/>
      <w:marTop w:val="0"/>
      <w:marBottom w:val="0"/>
      <w:divBdr>
        <w:top w:val="none" w:sz="0" w:space="0" w:color="auto"/>
        <w:left w:val="none" w:sz="0" w:space="0" w:color="auto"/>
        <w:bottom w:val="none" w:sz="0" w:space="0" w:color="auto"/>
        <w:right w:val="none" w:sz="0" w:space="0" w:color="auto"/>
      </w:divBdr>
    </w:div>
    <w:div w:id="1406298670">
      <w:bodyDiv w:val="1"/>
      <w:marLeft w:val="0"/>
      <w:marRight w:val="0"/>
      <w:marTop w:val="0"/>
      <w:marBottom w:val="0"/>
      <w:divBdr>
        <w:top w:val="none" w:sz="0" w:space="0" w:color="auto"/>
        <w:left w:val="none" w:sz="0" w:space="0" w:color="auto"/>
        <w:bottom w:val="none" w:sz="0" w:space="0" w:color="auto"/>
        <w:right w:val="none" w:sz="0" w:space="0" w:color="auto"/>
      </w:divBdr>
    </w:div>
    <w:div w:id="1424179112">
      <w:bodyDiv w:val="1"/>
      <w:marLeft w:val="0"/>
      <w:marRight w:val="0"/>
      <w:marTop w:val="0"/>
      <w:marBottom w:val="0"/>
      <w:divBdr>
        <w:top w:val="none" w:sz="0" w:space="0" w:color="auto"/>
        <w:left w:val="none" w:sz="0" w:space="0" w:color="auto"/>
        <w:bottom w:val="none" w:sz="0" w:space="0" w:color="auto"/>
        <w:right w:val="none" w:sz="0" w:space="0" w:color="auto"/>
      </w:divBdr>
    </w:div>
    <w:div w:id="1450275954">
      <w:bodyDiv w:val="1"/>
      <w:marLeft w:val="0"/>
      <w:marRight w:val="0"/>
      <w:marTop w:val="0"/>
      <w:marBottom w:val="0"/>
      <w:divBdr>
        <w:top w:val="none" w:sz="0" w:space="0" w:color="auto"/>
        <w:left w:val="none" w:sz="0" w:space="0" w:color="auto"/>
        <w:bottom w:val="none" w:sz="0" w:space="0" w:color="auto"/>
        <w:right w:val="none" w:sz="0" w:space="0" w:color="auto"/>
      </w:divBdr>
    </w:div>
    <w:div w:id="1454404854">
      <w:bodyDiv w:val="1"/>
      <w:marLeft w:val="0"/>
      <w:marRight w:val="0"/>
      <w:marTop w:val="0"/>
      <w:marBottom w:val="0"/>
      <w:divBdr>
        <w:top w:val="none" w:sz="0" w:space="0" w:color="auto"/>
        <w:left w:val="none" w:sz="0" w:space="0" w:color="auto"/>
        <w:bottom w:val="none" w:sz="0" w:space="0" w:color="auto"/>
        <w:right w:val="none" w:sz="0" w:space="0" w:color="auto"/>
      </w:divBdr>
    </w:div>
    <w:div w:id="1475829771">
      <w:bodyDiv w:val="1"/>
      <w:marLeft w:val="0"/>
      <w:marRight w:val="0"/>
      <w:marTop w:val="0"/>
      <w:marBottom w:val="0"/>
      <w:divBdr>
        <w:top w:val="none" w:sz="0" w:space="0" w:color="auto"/>
        <w:left w:val="none" w:sz="0" w:space="0" w:color="auto"/>
        <w:bottom w:val="none" w:sz="0" w:space="0" w:color="auto"/>
        <w:right w:val="none" w:sz="0" w:space="0" w:color="auto"/>
      </w:divBdr>
    </w:div>
    <w:div w:id="1476415350">
      <w:bodyDiv w:val="1"/>
      <w:marLeft w:val="0"/>
      <w:marRight w:val="0"/>
      <w:marTop w:val="0"/>
      <w:marBottom w:val="0"/>
      <w:divBdr>
        <w:top w:val="none" w:sz="0" w:space="0" w:color="auto"/>
        <w:left w:val="none" w:sz="0" w:space="0" w:color="auto"/>
        <w:bottom w:val="none" w:sz="0" w:space="0" w:color="auto"/>
        <w:right w:val="none" w:sz="0" w:space="0" w:color="auto"/>
      </w:divBdr>
    </w:div>
    <w:div w:id="1477994232">
      <w:bodyDiv w:val="1"/>
      <w:marLeft w:val="0"/>
      <w:marRight w:val="0"/>
      <w:marTop w:val="0"/>
      <w:marBottom w:val="0"/>
      <w:divBdr>
        <w:top w:val="none" w:sz="0" w:space="0" w:color="auto"/>
        <w:left w:val="none" w:sz="0" w:space="0" w:color="auto"/>
        <w:bottom w:val="none" w:sz="0" w:space="0" w:color="auto"/>
        <w:right w:val="none" w:sz="0" w:space="0" w:color="auto"/>
      </w:divBdr>
    </w:div>
    <w:div w:id="1479541020">
      <w:bodyDiv w:val="1"/>
      <w:marLeft w:val="0"/>
      <w:marRight w:val="0"/>
      <w:marTop w:val="0"/>
      <w:marBottom w:val="0"/>
      <w:divBdr>
        <w:top w:val="none" w:sz="0" w:space="0" w:color="auto"/>
        <w:left w:val="none" w:sz="0" w:space="0" w:color="auto"/>
        <w:bottom w:val="none" w:sz="0" w:space="0" w:color="auto"/>
        <w:right w:val="none" w:sz="0" w:space="0" w:color="auto"/>
      </w:divBdr>
    </w:div>
    <w:div w:id="1479690730">
      <w:bodyDiv w:val="1"/>
      <w:marLeft w:val="0"/>
      <w:marRight w:val="0"/>
      <w:marTop w:val="0"/>
      <w:marBottom w:val="0"/>
      <w:divBdr>
        <w:top w:val="none" w:sz="0" w:space="0" w:color="auto"/>
        <w:left w:val="none" w:sz="0" w:space="0" w:color="auto"/>
        <w:bottom w:val="none" w:sz="0" w:space="0" w:color="auto"/>
        <w:right w:val="none" w:sz="0" w:space="0" w:color="auto"/>
      </w:divBdr>
    </w:div>
    <w:div w:id="1483809944">
      <w:bodyDiv w:val="1"/>
      <w:marLeft w:val="0"/>
      <w:marRight w:val="0"/>
      <w:marTop w:val="0"/>
      <w:marBottom w:val="0"/>
      <w:divBdr>
        <w:top w:val="none" w:sz="0" w:space="0" w:color="auto"/>
        <w:left w:val="none" w:sz="0" w:space="0" w:color="auto"/>
        <w:bottom w:val="none" w:sz="0" w:space="0" w:color="auto"/>
        <w:right w:val="none" w:sz="0" w:space="0" w:color="auto"/>
      </w:divBdr>
    </w:div>
    <w:div w:id="1489059181">
      <w:bodyDiv w:val="1"/>
      <w:marLeft w:val="0"/>
      <w:marRight w:val="0"/>
      <w:marTop w:val="0"/>
      <w:marBottom w:val="0"/>
      <w:divBdr>
        <w:top w:val="none" w:sz="0" w:space="0" w:color="auto"/>
        <w:left w:val="none" w:sz="0" w:space="0" w:color="auto"/>
        <w:bottom w:val="none" w:sz="0" w:space="0" w:color="auto"/>
        <w:right w:val="none" w:sz="0" w:space="0" w:color="auto"/>
      </w:divBdr>
    </w:div>
    <w:div w:id="1489903690">
      <w:bodyDiv w:val="1"/>
      <w:marLeft w:val="0"/>
      <w:marRight w:val="0"/>
      <w:marTop w:val="0"/>
      <w:marBottom w:val="0"/>
      <w:divBdr>
        <w:top w:val="none" w:sz="0" w:space="0" w:color="auto"/>
        <w:left w:val="none" w:sz="0" w:space="0" w:color="auto"/>
        <w:bottom w:val="none" w:sz="0" w:space="0" w:color="auto"/>
        <w:right w:val="none" w:sz="0" w:space="0" w:color="auto"/>
      </w:divBdr>
    </w:div>
    <w:div w:id="1512716357">
      <w:bodyDiv w:val="1"/>
      <w:marLeft w:val="0"/>
      <w:marRight w:val="0"/>
      <w:marTop w:val="0"/>
      <w:marBottom w:val="0"/>
      <w:divBdr>
        <w:top w:val="none" w:sz="0" w:space="0" w:color="auto"/>
        <w:left w:val="none" w:sz="0" w:space="0" w:color="auto"/>
        <w:bottom w:val="none" w:sz="0" w:space="0" w:color="auto"/>
        <w:right w:val="none" w:sz="0" w:space="0" w:color="auto"/>
      </w:divBdr>
    </w:div>
    <w:div w:id="1512796938">
      <w:bodyDiv w:val="1"/>
      <w:marLeft w:val="0"/>
      <w:marRight w:val="0"/>
      <w:marTop w:val="0"/>
      <w:marBottom w:val="0"/>
      <w:divBdr>
        <w:top w:val="none" w:sz="0" w:space="0" w:color="auto"/>
        <w:left w:val="none" w:sz="0" w:space="0" w:color="auto"/>
        <w:bottom w:val="none" w:sz="0" w:space="0" w:color="auto"/>
        <w:right w:val="none" w:sz="0" w:space="0" w:color="auto"/>
      </w:divBdr>
    </w:div>
    <w:div w:id="1518233324">
      <w:bodyDiv w:val="1"/>
      <w:marLeft w:val="0"/>
      <w:marRight w:val="0"/>
      <w:marTop w:val="0"/>
      <w:marBottom w:val="0"/>
      <w:divBdr>
        <w:top w:val="none" w:sz="0" w:space="0" w:color="auto"/>
        <w:left w:val="none" w:sz="0" w:space="0" w:color="auto"/>
        <w:bottom w:val="none" w:sz="0" w:space="0" w:color="auto"/>
        <w:right w:val="none" w:sz="0" w:space="0" w:color="auto"/>
      </w:divBdr>
    </w:div>
    <w:div w:id="1529565098">
      <w:bodyDiv w:val="1"/>
      <w:marLeft w:val="0"/>
      <w:marRight w:val="0"/>
      <w:marTop w:val="0"/>
      <w:marBottom w:val="0"/>
      <w:divBdr>
        <w:top w:val="none" w:sz="0" w:space="0" w:color="auto"/>
        <w:left w:val="none" w:sz="0" w:space="0" w:color="auto"/>
        <w:bottom w:val="none" w:sz="0" w:space="0" w:color="auto"/>
        <w:right w:val="none" w:sz="0" w:space="0" w:color="auto"/>
      </w:divBdr>
    </w:div>
    <w:div w:id="1530678836">
      <w:bodyDiv w:val="1"/>
      <w:marLeft w:val="0"/>
      <w:marRight w:val="0"/>
      <w:marTop w:val="0"/>
      <w:marBottom w:val="0"/>
      <w:divBdr>
        <w:top w:val="none" w:sz="0" w:space="0" w:color="auto"/>
        <w:left w:val="none" w:sz="0" w:space="0" w:color="auto"/>
        <w:bottom w:val="none" w:sz="0" w:space="0" w:color="auto"/>
        <w:right w:val="none" w:sz="0" w:space="0" w:color="auto"/>
      </w:divBdr>
    </w:div>
    <w:div w:id="1530995615">
      <w:bodyDiv w:val="1"/>
      <w:marLeft w:val="0"/>
      <w:marRight w:val="0"/>
      <w:marTop w:val="0"/>
      <w:marBottom w:val="0"/>
      <w:divBdr>
        <w:top w:val="none" w:sz="0" w:space="0" w:color="auto"/>
        <w:left w:val="none" w:sz="0" w:space="0" w:color="auto"/>
        <w:bottom w:val="none" w:sz="0" w:space="0" w:color="auto"/>
        <w:right w:val="none" w:sz="0" w:space="0" w:color="auto"/>
      </w:divBdr>
    </w:div>
    <w:div w:id="1531456191">
      <w:bodyDiv w:val="1"/>
      <w:marLeft w:val="0"/>
      <w:marRight w:val="0"/>
      <w:marTop w:val="0"/>
      <w:marBottom w:val="0"/>
      <w:divBdr>
        <w:top w:val="none" w:sz="0" w:space="0" w:color="auto"/>
        <w:left w:val="none" w:sz="0" w:space="0" w:color="auto"/>
        <w:bottom w:val="none" w:sz="0" w:space="0" w:color="auto"/>
        <w:right w:val="none" w:sz="0" w:space="0" w:color="auto"/>
      </w:divBdr>
    </w:div>
    <w:div w:id="1533573649">
      <w:bodyDiv w:val="1"/>
      <w:marLeft w:val="0"/>
      <w:marRight w:val="0"/>
      <w:marTop w:val="0"/>
      <w:marBottom w:val="0"/>
      <w:divBdr>
        <w:top w:val="none" w:sz="0" w:space="0" w:color="auto"/>
        <w:left w:val="none" w:sz="0" w:space="0" w:color="auto"/>
        <w:bottom w:val="none" w:sz="0" w:space="0" w:color="auto"/>
        <w:right w:val="none" w:sz="0" w:space="0" w:color="auto"/>
      </w:divBdr>
    </w:div>
    <w:div w:id="1536652199">
      <w:bodyDiv w:val="1"/>
      <w:marLeft w:val="0"/>
      <w:marRight w:val="0"/>
      <w:marTop w:val="0"/>
      <w:marBottom w:val="0"/>
      <w:divBdr>
        <w:top w:val="none" w:sz="0" w:space="0" w:color="auto"/>
        <w:left w:val="none" w:sz="0" w:space="0" w:color="auto"/>
        <w:bottom w:val="none" w:sz="0" w:space="0" w:color="auto"/>
        <w:right w:val="none" w:sz="0" w:space="0" w:color="auto"/>
      </w:divBdr>
    </w:div>
    <w:div w:id="1552231715">
      <w:bodyDiv w:val="1"/>
      <w:marLeft w:val="0"/>
      <w:marRight w:val="0"/>
      <w:marTop w:val="0"/>
      <w:marBottom w:val="0"/>
      <w:divBdr>
        <w:top w:val="none" w:sz="0" w:space="0" w:color="auto"/>
        <w:left w:val="none" w:sz="0" w:space="0" w:color="auto"/>
        <w:bottom w:val="none" w:sz="0" w:space="0" w:color="auto"/>
        <w:right w:val="none" w:sz="0" w:space="0" w:color="auto"/>
      </w:divBdr>
    </w:div>
    <w:div w:id="1561594509">
      <w:bodyDiv w:val="1"/>
      <w:marLeft w:val="0"/>
      <w:marRight w:val="0"/>
      <w:marTop w:val="0"/>
      <w:marBottom w:val="0"/>
      <w:divBdr>
        <w:top w:val="none" w:sz="0" w:space="0" w:color="auto"/>
        <w:left w:val="none" w:sz="0" w:space="0" w:color="auto"/>
        <w:bottom w:val="none" w:sz="0" w:space="0" w:color="auto"/>
        <w:right w:val="none" w:sz="0" w:space="0" w:color="auto"/>
      </w:divBdr>
    </w:div>
    <w:div w:id="1586764121">
      <w:bodyDiv w:val="1"/>
      <w:marLeft w:val="0"/>
      <w:marRight w:val="0"/>
      <w:marTop w:val="0"/>
      <w:marBottom w:val="0"/>
      <w:divBdr>
        <w:top w:val="none" w:sz="0" w:space="0" w:color="auto"/>
        <w:left w:val="none" w:sz="0" w:space="0" w:color="auto"/>
        <w:bottom w:val="none" w:sz="0" w:space="0" w:color="auto"/>
        <w:right w:val="none" w:sz="0" w:space="0" w:color="auto"/>
      </w:divBdr>
    </w:div>
    <w:div w:id="1594169308">
      <w:bodyDiv w:val="1"/>
      <w:marLeft w:val="0"/>
      <w:marRight w:val="0"/>
      <w:marTop w:val="0"/>
      <w:marBottom w:val="0"/>
      <w:divBdr>
        <w:top w:val="none" w:sz="0" w:space="0" w:color="auto"/>
        <w:left w:val="none" w:sz="0" w:space="0" w:color="auto"/>
        <w:bottom w:val="none" w:sz="0" w:space="0" w:color="auto"/>
        <w:right w:val="none" w:sz="0" w:space="0" w:color="auto"/>
      </w:divBdr>
    </w:div>
    <w:div w:id="1597515434">
      <w:bodyDiv w:val="1"/>
      <w:marLeft w:val="0"/>
      <w:marRight w:val="0"/>
      <w:marTop w:val="0"/>
      <w:marBottom w:val="0"/>
      <w:divBdr>
        <w:top w:val="none" w:sz="0" w:space="0" w:color="auto"/>
        <w:left w:val="none" w:sz="0" w:space="0" w:color="auto"/>
        <w:bottom w:val="none" w:sz="0" w:space="0" w:color="auto"/>
        <w:right w:val="none" w:sz="0" w:space="0" w:color="auto"/>
      </w:divBdr>
    </w:div>
    <w:div w:id="1600260770">
      <w:bodyDiv w:val="1"/>
      <w:marLeft w:val="0"/>
      <w:marRight w:val="0"/>
      <w:marTop w:val="0"/>
      <w:marBottom w:val="0"/>
      <w:divBdr>
        <w:top w:val="none" w:sz="0" w:space="0" w:color="auto"/>
        <w:left w:val="none" w:sz="0" w:space="0" w:color="auto"/>
        <w:bottom w:val="none" w:sz="0" w:space="0" w:color="auto"/>
        <w:right w:val="none" w:sz="0" w:space="0" w:color="auto"/>
      </w:divBdr>
    </w:div>
    <w:div w:id="1602101547">
      <w:bodyDiv w:val="1"/>
      <w:marLeft w:val="0"/>
      <w:marRight w:val="0"/>
      <w:marTop w:val="0"/>
      <w:marBottom w:val="0"/>
      <w:divBdr>
        <w:top w:val="none" w:sz="0" w:space="0" w:color="auto"/>
        <w:left w:val="none" w:sz="0" w:space="0" w:color="auto"/>
        <w:bottom w:val="none" w:sz="0" w:space="0" w:color="auto"/>
        <w:right w:val="none" w:sz="0" w:space="0" w:color="auto"/>
      </w:divBdr>
    </w:div>
    <w:div w:id="1606158678">
      <w:bodyDiv w:val="1"/>
      <w:marLeft w:val="0"/>
      <w:marRight w:val="0"/>
      <w:marTop w:val="0"/>
      <w:marBottom w:val="0"/>
      <w:divBdr>
        <w:top w:val="none" w:sz="0" w:space="0" w:color="auto"/>
        <w:left w:val="none" w:sz="0" w:space="0" w:color="auto"/>
        <w:bottom w:val="none" w:sz="0" w:space="0" w:color="auto"/>
        <w:right w:val="none" w:sz="0" w:space="0" w:color="auto"/>
      </w:divBdr>
    </w:div>
    <w:div w:id="1616205145">
      <w:bodyDiv w:val="1"/>
      <w:marLeft w:val="0"/>
      <w:marRight w:val="0"/>
      <w:marTop w:val="0"/>
      <w:marBottom w:val="0"/>
      <w:divBdr>
        <w:top w:val="none" w:sz="0" w:space="0" w:color="auto"/>
        <w:left w:val="none" w:sz="0" w:space="0" w:color="auto"/>
        <w:bottom w:val="none" w:sz="0" w:space="0" w:color="auto"/>
        <w:right w:val="none" w:sz="0" w:space="0" w:color="auto"/>
      </w:divBdr>
    </w:div>
    <w:div w:id="1619095134">
      <w:bodyDiv w:val="1"/>
      <w:marLeft w:val="0"/>
      <w:marRight w:val="0"/>
      <w:marTop w:val="0"/>
      <w:marBottom w:val="0"/>
      <w:divBdr>
        <w:top w:val="none" w:sz="0" w:space="0" w:color="auto"/>
        <w:left w:val="none" w:sz="0" w:space="0" w:color="auto"/>
        <w:bottom w:val="none" w:sz="0" w:space="0" w:color="auto"/>
        <w:right w:val="none" w:sz="0" w:space="0" w:color="auto"/>
      </w:divBdr>
    </w:div>
    <w:div w:id="1625455163">
      <w:bodyDiv w:val="1"/>
      <w:marLeft w:val="0"/>
      <w:marRight w:val="0"/>
      <w:marTop w:val="0"/>
      <w:marBottom w:val="0"/>
      <w:divBdr>
        <w:top w:val="none" w:sz="0" w:space="0" w:color="auto"/>
        <w:left w:val="none" w:sz="0" w:space="0" w:color="auto"/>
        <w:bottom w:val="none" w:sz="0" w:space="0" w:color="auto"/>
        <w:right w:val="none" w:sz="0" w:space="0" w:color="auto"/>
      </w:divBdr>
    </w:div>
    <w:div w:id="1632050561">
      <w:bodyDiv w:val="1"/>
      <w:marLeft w:val="0"/>
      <w:marRight w:val="0"/>
      <w:marTop w:val="0"/>
      <w:marBottom w:val="0"/>
      <w:divBdr>
        <w:top w:val="none" w:sz="0" w:space="0" w:color="auto"/>
        <w:left w:val="none" w:sz="0" w:space="0" w:color="auto"/>
        <w:bottom w:val="none" w:sz="0" w:space="0" w:color="auto"/>
        <w:right w:val="none" w:sz="0" w:space="0" w:color="auto"/>
      </w:divBdr>
    </w:div>
    <w:div w:id="1642032754">
      <w:bodyDiv w:val="1"/>
      <w:marLeft w:val="0"/>
      <w:marRight w:val="0"/>
      <w:marTop w:val="0"/>
      <w:marBottom w:val="0"/>
      <w:divBdr>
        <w:top w:val="none" w:sz="0" w:space="0" w:color="auto"/>
        <w:left w:val="none" w:sz="0" w:space="0" w:color="auto"/>
        <w:bottom w:val="none" w:sz="0" w:space="0" w:color="auto"/>
        <w:right w:val="none" w:sz="0" w:space="0" w:color="auto"/>
      </w:divBdr>
    </w:div>
    <w:div w:id="1642880189">
      <w:bodyDiv w:val="1"/>
      <w:marLeft w:val="0"/>
      <w:marRight w:val="0"/>
      <w:marTop w:val="0"/>
      <w:marBottom w:val="0"/>
      <w:divBdr>
        <w:top w:val="none" w:sz="0" w:space="0" w:color="auto"/>
        <w:left w:val="none" w:sz="0" w:space="0" w:color="auto"/>
        <w:bottom w:val="none" w:sz="0" w:space="0" w:color="auto"/>
        <w:right w:val="none" w:sz="0" w:space="0" w:color="auto"/>
      </w:divBdr>
    </w:div>
    <w:div w:id="1648625329">
      <w:bodyDiv w:val="1"/>
      <w:marLeft w:val="0"/>
      <w:marRight w:val="0"/>
      <w:marTop w:val="0"/>
      <w:marBottom w:val="0"/>
      <w:divBdr>
        <w:top w:val="none" w:sz="0" w:space="0" w:color="auto"/>
        <w:left w:val="none" w:sz="0" w:space="0" w:color="auto"/>
        <w:bottom w:val="none" w:sz="0" w:space="0" w:color="auto"/>
        <w:right w:val="none" w:sz="0" w:space="0" w:color="auto"/>
      </w:divBdr>
    </w:div>
    <w:div w:id="1656448721">
      <w:bodyDiv w:val="1"/>
      <w:marLeft w:val="0"/>
      <w:marRight w:val="0"/>
      <w:marTop w:val="0"/>
      <w:marBottom w:val="0"/>
      <w:divBdr>
        <w:top w:val="none" w:sz="0" w:space="0" w:color="auto"/>
        <w:left w:val="none" w:sz="0" w:space="0" w:color="auto"/>
        <w:bottom w:val="none" w:sz="0" w:space="0" w:color="auto"/>
        <w:right w:val="none" w:sz="0" w:space="0" w:color="auto"/>
      </w:divBdr>
    </w:div>
    <w:div w:id="1667368025">
      <w:bodyDiv w:val="1"/>
      <w:marLeft w:val="0"/>
      <w:marRight w:val="0"/>
      <w:marTop w:val="0"/>
      <w:marBottom w:val="0"/>
      <w:divBdr>
        <w:top w:val="none" w:sz="0" w:space="0" w:color="auto"/>
        <w:left w:val="none" w:sz="0" w:space="0" w:color="auto"/>
        <w:bottom w:val="none" w:sz="0" w:space="0" w:color="auto"/>
        <w:right w:val="none" w:sz="0" w:space="0" w:color="auto"/>
      </w:divBdr>
    </w:div>
    <w:div w:id="1667826945">
      <w:bodyDiv w:val="1"/>
      <w:marLeft w:val="0"/>
      <w:marRight w:val="0"/>
      <w:marTop w:val="0"/>
      <w:marBottom w:val="0"/>
      <w:divBdr>
        <w:top w:val="none" w:sz="0" w:space="0" w:color="auto"/>
        <w:left w:val="none" w:sz="0" w:space="0" w:color="auto"/>
        <w:bottom w:val="none" w:sz="0" w:space="0" w:color="auto"/>
        <w:right w:val="none" w:sz="0" w:space="0" w:color="auto"/>
      </w:divBdr>
    </w:div>
    <w:div w:id="1672292926">
      <w:bodyDiv w:val="1"/>
      <w:marLeft w:val="0"/>
      <w:marRight w:val="0"/>
      <w:marTop w:val="0"/>
      <w:marBottom w:val="0"/>
      <w:divBdr>
        <w:top w:val="none" w:sz="0" w:space="0" w:color="auto"/>
        <w:left w:val="none" w:sz="0" w:space="0" w:color="auto"/>
        <w:bottom w:val="none" w:sz="0" w:space="0" w:color="auto"/>
        <w:right w:val="none" w:sz="0" w:space="0" w:color="auto"/>
      </w:divBdr>
    </w:div>
    <w:div w:id="1673412816">
      <w:bodyDiv w:val="1"/>
      <w:marLeft w:val="0"/>
      <w:marRight w:val="0"/>
      <w:marTop w:val="0"/>
      <w:marBottom w:val="0"/>
      <w:divBdr>
        <w:top w:val="none" w:sz="0" w:space="0" w:color="auto"/>
        <w:left w:val="none" w:sz="0" w:space="0" w:color="auto"/>
        <w:bottom w:val="none" w:sz="0" w:space="0" w:color="auto"/>
        <w:right w:val="none" w:sz="0" w:space="0" w:color="auto"/>
      </w:divBdr>
    </w:div>
    <w:div w:id="1676568562">
      <w:bodyDiv w:val="1"/>
      <w:marLeft w:val="0"/>
      <w:marRight w:val="0"/>
      <w:marTop w:val="0"/>
      <w:marBottom w:val="0"/>
      <w:divBdr>
        <w:top w:val="none" w:sz="0" w:space="0" w:color="auto"/>
        <w:left w:val="none" w:sz="0" w:space="0" w:color="auto"/>
        <w:bottom w:val="none" w:sz="0" w:space="0" w:color="auto"/>
        <w:right w:val="none" w:sz="0" w:space="0" w:color="auto"/>
      </w:divBdr>
    </w:div>
    <w:div w:id="1684823854">
      <w:bodyDiv w:val="1"/>
      <w:marLeft w:val="0"/>
      <w:marRight w:val="0"/>
      <w:marTop w:val="0"/>
      <w:marBottom w:val="0"/>
      <w:divBdr>
        <w:top w:val="none" w:sz="0" w:space="0" w:color="auto"/>
        <w:left w:val="none" w:sz="0" w:space="0" w:color="auto"/>
        <w:bottom w:val="none" w:sz="0" w:space="0" w:color="auto"/>
        <w:right w:val="none" w:sz="0" w:space="0" w:color="auto"/>
      </w:divBdr>
    </w:div>
    <w:div w:id="1685474091">
      <w:bodyDiv w:val="1"/>
      <w:marLeft w:val="0"/>
      <w:marRight w:val="0"/>
      <w:marTop w:val="0"/>
      <w:marBottom w:val="0"/>
      <w:divBdr>
        <w:top w:val="none" w:sz="0" w:space="0" w:color="auto"/>
        <w:left w:val="none" w:sz="0" w:space="0" w:color="auto"/>
        <w:bottom w:val="none" w:sz="0" w:space="0" w:color="auto"/>
        <w:right w:val="none" w:sz="0" w:space="0" w:color="auto"/>
      </w:divBdr>
    </w:div>
    <w:div w:id="1686403784">
      <w:bodyDiv w:val="1"/>
      <w:marLeft w:val="0"/>
      <w:marRight w:val="0"/>
      <w:marTop w:val="0"/>
      <w:marBottom w:val="0"/>
      <w:divBdr>
        <w:top w:val="none" w:sz="0" w:space="0" w:color="auto"/>
        <w:left w:val="none" w:sz="0" w:space="0" w:color="auto"/>
        <w:bottom w:val="none" w:sz="0" w:space="0" w:color="auto"/>
        <w:right w:val="none" w:sz="0" w:space="0" w:color="auto"/>
      </w:divBdr>
    </w:div>
    <w:div w:id="1697270891">
      <w:bodyDiv w:val="1"/>
      <w:marLeft w:val="0"/>
      <w:marRight w:val="0"/>
      <w:marTop w:val="0"/>
      <w:marBottom w:val="0"/>
      <w:divBdr>
        <w:top w:val="none" w:sz="0" w:space="0" w:color="auto"/>
        <w:left w:val="none" w:sz="0" w:space="0" w:color="auto"/>
        <w:bottom w:val="none" w:sz="0" w:space="0" w:color="auto"/>
        <w:right w:val="none" w:sz="0" w:space="0" w:color="auto"/>
      </w:divBdr>
    </w:div>
    <w:div w:id="1699744962">
      <w:bodyDiv w:val="1"/>
      <w:marLeft w:val="0"/>
      <w:marRight w:val="0"/>
      <w:marTop w:val="0"/>
      <w:marBottom w:val="0"/>
      <w:divBdr>
        <w:top w:val="none" w:sz="0" w:space="0" w:color="auto"/>
        <w:left w:val="none" w:sz="0" w:space="0" w:color="auto"/>
        <w:bottom w:val="none" w:sz="0" w:space="0" w:color="auto"/>
        <w:right w:val="none" w:sz="0" w:space="0" w:color="auto"/>
      </w:divBdr>
    </w:div>
    <w:div w:id="1701736965">
      <w:bodyDiv w:val="1"/>
      <w:marLeft w:val="0"/>
      <w:marRight w:val="0"/>
      <w:marTop w:val="0"/>
      <w:marBottom w:val="0"/>
      <w:divBdr>
        <w:top w:val="none" w:sz="0" w:space="0" w:color="auto"/>
        <w:left w:val="none" w:sz="0" w:space="0" w:color="auto"/>
        <w:bottom w:val="none" w:sz="0" w:space="0" w:color="auto"/>
        <w:right w:val="none" w:sz="0" w:space="0" w:color="auto"/>
      </w:divBdr>
    </w:div>
    <w:div w:id="1701739015">
      <w:bodyDiv w:val="1"/>
      <w:marLeft w:val="0"/>
      <w:marRight w:val="0"/>
      <w:marTop w:val="0"/>
      <w:marBottom w:val="0"/>
      <w:divBdr>
        <w:top w:val="none" w:sz="0" w:space="0" w:color="auto"/>
        <w:left w:val="none" w:sz="0" w:space="0" w:color="auto"/>
        <w:bottom w:val="none" w:sz="0" w:space="0" w:color="auto"/>
        <w:right w:val="none" w:sz="0" w:space="0" w:color="auto"/>
      </w:divBdr>
    </w:div>
    <w:div w:id="1708869129">
      <w:bodyDiv w:val="1"/>
      <w:marLeft w:val="0"/>
      <w:marRight w:val="0"/>
      <w:marTop w:val="0"/>
      <w:marBottom w:val="0"/>
      <w:divBdr>
        <w:top w:val="none" w:sz="0" w:space="0" w:color="auto"/>
        <w:left w:val="none" w:sz="0" w:space="0" w:color="auto"/>
        <w:bottom w:val="none" w:sz="0" w:space="0" w:color="auto"/>
        <w:right w:val="none" w:sz="0" w:space="0" w:color="auto"/>
      </w:divBdr>
    </w:div>
    <w:div w:id="1713262071">
      <w:bodyDiv w:val="1"/>
      <w:marLeft w:val="0"/>
      <w:marRight w:val="0"/>
      <w:marTop w:val="0"/>
      <w:marBottom w:val="0"/>
      <w:divBdr>
        <w:top w:val="none" w:sz="0" w:space="0" w:color="auto"/>
        <w:left w:val="none" w:sz="0" w:space="0" w:color="auto"/>
        <w:bottom w:val="none" w:sz="0" w:space="0" w:color="auto"/>
        <w:right w:val="none" w:sz="0" w:space="0" w:color="auto"/>
      </w:divBdr>
    </w:div>
    <w:div w:id="1717655835">
      <w:bodyDiv w:val="1"/>
      <w:marLeft w:val="0"/>
      <w:marRight w:val="0"/>
      <w:marTop w:val="0"/>
      <w:marBottom w:val="0"/>
      <w:divBdr>
        <w:top w:val="none" w:sz="0" w:space="0" w:color="auto"/>
        <w:left w:val="none" w:sz="0" w:space="0" w:color="auto"/>
        <w:bottom w:val="none" w:sz="0" w:space="0" w:color="auto"/>
        <w:right w:val="none" w:sz="0" w:space="0" w:color="auto"/>
      </w:divBdr>
    </w:div>
    <w:div w:id="1731222161">
      <w:bodyDiv w:val="1"/>
      <w:marLeft w:val="0"/>
      <w:marRight w:val="0"/>
      <w:marTop w:val="0"/>
      <w:marBottom w:val="0"/>
      <w:divBdr>
        <w:top w:val="none" w:sz="0" w:space="0" w:color="auto"/>
        <w:left w:val="none" w:sz="0" w:space="0" w:color="auto"/>
        <w:bottom w:val="none" w:sz="0" w:space="0" w:color="auto"/>
        <w:right w:val="none" w:sz="0" w:space="0" w:color="auto"/>
      </w:divBdr>
    </w:div>
    <w:div w:id="1734548982">
      <w:bodyDiv w:val="1"/>
      <w:marLeft w:val="0"/>
      <w:marRight w:val="0"/>
      <w:marTop w:val="0"/>
      <w:marBottom w:val="0"/>
      <w:divBdr>
        <w:top w:val="none" w:sz="0" w:space="0" w:color="auto"/>
        <w:left w:val="none" w:sz="0" w:space="0" w:color="auto"/>
        <w:bottom w:val="none" w:sz="0" w:space="0" w:color="auto"/>
        <w:right w:val="none" w:sz="0" w:space="0" w:color="auto"/>
      </w:divBdr>
    </w:div>
    <w:div w:id="1740445001">
      <w:bodyDiv w:val="1"/>
      <w:marLeft w:val="0"/>
      <w:marRight w:val="0"/>
      <w:marTop w:val="0"/>
      <w:marBottom w:val="0"/>
      <w:divBdr>
        <w:top w:val="none" w:sz="0" w:space="0" w:color="auto"/>
        <w:left w:val="none" w:sz="0" w:space="0" w:color="auto"/>
        <w:bottom w:val="none" w:sz="0" w:space="0" w:color="auto"/>
        <w:right w:val="none" w:sz="0" w:space="0" w:color="auto"/>
      </w:divBdr>
    </w:div>
    <w:div w:id="1750729367">
      <w:bodyDiv w:val="1"/>
      <w:marLeft w:val="0"/>
      <w:marRight w:val="0"/>
      <w:marTop w:val="0"/>
      <w:marBottom w:val="0"/>
      <w:divBdr>
        <w:top w:val="none" w:sz="0" w:space="0" w:color="auto"/>
        <w:left w:val="none" w:sz="0" w:space="0" w:color="auto"/>
        <w:bottom w:val="none" w:sz="0" w:space="0" w:color="auto"/>
        <w:right w:val="none" w:sz="0" w:space="0" w:color="auto"/>
      </w:divBdr>
    </w:div>
    <w:div w:id="1753547415">
      <w:bodyDiv w:val="1"/>
      <w:marLeft w:val="0"/>
      <w:marRight w:val="0"/>
      <w:marTop w:val="0"/>
      <w:marBottom w:val="0"/>
      <w:divBdr>
        <w:top w:val="none" w:sz="0" w:space="0" w:color="auto"/>
        <w:left w:val="none" w:sz="0" w:space="0" w:color="auto"/>
        <w:bottom w:val="none" w:sz="0" w:space="0" w:color="auto"/>
        <w:right w:val="none" w:sz="0" w:space="0" w:color="auto"/>
      </w:divBdr>
    </w:div>
    <w:div w:id="1755324168">
      <w:bodyDiv w:val="1"/>
      <w:marLeft w:val="0"/>
      <w:marRight w:val="0"/>
      <w:marTop w:val="0"/>
      <w:marBottom w:val="0"/>
      <w:divBdr>
        <w:top w:val="none" w:sz="0" w:space="0" w:color="auto"/>
        <w:left w:val="none" w:sz="0" w:space="0" w:color="auto"/>
        <w:bottom w:val="none" w:sz="0" w:space="0" w:color="auto"/>
        <w:right w:val="none" w:sz="0" w:space="0" w:color="auto"/>
      </w:divBdr>
    </w:div>
    <w:div w:id="1756707440">
      <w:bodyDiv w:val="1"/>
      <w:marLeft w:val="0"/>
      <w:marRight w:val="0"/>
      <w:marTop w:val="0"/>
      <w:marBottom w:val="0"/>
      <w:divBdr>
        <w:top w:val="none" w:sz="0" w:space="0" w:color="auto"/>
        <w:left w:val="none" w:sz="0" w:space="0" w:color="auto"/>
        <w:bottom w:val="none" w:sz="0" w:space="0" w:color="auto"/>
        <w:right w:val="none" w:sz="0" w:space="0" w:color="auto"/>
      </w:divBdr>
    </w:div>
    <w:div w:id="1766339368">
      <w:bodyDiv w:val="1"/>
      <w:marLeft w:val="0"/>
      <w:marRight w:val="0"/>
      <w:marTop w:val="0"/>
      <w:marBottom w:val="0"/>
      <w:divBdr>
        <w:top w:val="none" w:sz="0" w:space="0" w:color="auto"/>
        <w:left w:val="none" w:sz="0" w:space="0" w:color="auto"/>
        <w:bottom w:val="none" w:sz="0" w:space="0" w:color="auto"/>
        <w:right w:val="none" w:sz="0" w:space="0" w:color="auto"/>
      </w:divBdr>
    </w:div>
    <w:div w:id="1768885369">
      <w:bodyDiv w:val="1"/>
      <w:marLeft w:val="0"/>
      <w:marRight w:val="0"/>
      <w:marTop w:val="0"/>
      <w:marBottom w:val="0"/>
      <w:divBdr>
        <w:top w:val="none" w:sz="0" w:space="0" w:color="auto"/>
        <w:left w:val="none" w:sz="0" w:space="0" w:color="auto"/>
        <w:bottom w:val="none" w:sz="0" w:space="0" w:color="auto"/>
        <w:right w:val="none" w:sz="0" w:space="0" w:color="auto"/>
      </w:divBdr>
    </w:div>
    <w:div w:id="1782452243">
      <w:bodyDiv w:val="1"/>
      <w:marLeft w:val="0"/>
      <w:marRight w:val="0"/>
      <w:marTop w:val="0"/>
      <w:marBottom w:val="0"/>
      <w:divBdr>
        <w:top w:val="none" w:sz="0" w:space="0" w:color="auto"/>
        <w:left w:val="none" w:sz="0" w:space="0" w:color="auto"/>
        <w:bottom w:val="none" w:sz="0" w:space="0" w:color="auto"/>
        <w:right w:val="none" w:sz="0" w:space="0" w:color="auto"/>
      </w:divBdr>
    </w:div>
    <w:div w:id="1783572698">
      <w:bodyDiv w:val="1"/>
      <w:marLeft w:val="0"/>
      <w:marRight w:val="0"/>
      <w:marTop w:val="0"/>
      <w:marBottom w:val="0"/>
      <w:divBdr>
        <w:top w:val="none" w:sz="0" w:space="0" w:color="auto"/>
        <w:left w:val="none" w:sz="0" w:space="0" w:color="auto"/>
        <w:bottom w:val="none" w:sz="0" w:space="0" w:color="auto"/>
        <w:right w:val="none" w:sz="0" w:space="0" w:color="auto"/>
      </w:divBdr>
    </w:div>
    <w:div w:id="1784298382">
      <w:bodyDiv w:val="1"/>
      <w:marLeft w:val="0"/>
      <w:marRight w:val="0"/>
      <w:marTop w:val="0"/>
      <w:marBottom w:val="0"/>
      <w:divBdr>
        <w:top w:val="none" w:sz="0" w:space="0" w:color="auto"/>
        <w:left w:val="none" w:sz="0" w:space="0" w:color="auto"/>
        <w:bottom w:val="none" w:sz="0" w:space="0" w:color="auto"/>
        <w:right w:val="none" w:sz="0" w:space="0" w:color="auto"/>
      </w:divBdr>
    </w:div>
    <w:div w:id="1791237401">
      <w:bodyDiv w:val="1"/>
      <w:marLeft w:val="0"/>
      <w:marRight w:val="0"/>
      <w:marTop w:val="0"/>
      <w:marBottom w:val="0"/>
      <w:divBdr>
        <w:top w:val="none" w:sz="0" w:space="0" w:color="auto"/>
        <w:left w:val="none" w:sz="0" w:space="0" w:color="auto"/>
        <w:bottom w:val="none" w:sz="0" w:space="0" w:color="auto"/>
        <w:right w:val="none" w:sz="0" w:space="0" w:color="auto"/>
      </w:divBdr>
    </w:div>
    <w:div w:id="1798179915">
      <w:bodyDiv w:val="1"/>
      <w:marLeft w:val="0"/>
      <w:marRight w:val="0"/>
      <w:marTop w:val="0"/>
      <w:marBottom w:val="0"/>
      <w:divBdr>
        <w:top w:val="none" w:sz="0" w:space="0" w:color="auto"/>
        <w:left w:val="none" w:sz="0" w:space="0" w:color="auto"/>
        <w:bottom w:val="none" w:sz="0" w:space="0" w:color="auto"/>
        <w:right w:val="none" w:sz="0" w:space="0" w:color="auto"/>
      </w:divBdr>
    </w:div>
    <w:div w:id="1801024500">
      <w:bodyDiv w:val="1"/>
      <w:marLeft w:val="0"/>
      <w:marRight w:val="0"/>
      <w:marTop w:val="0"/>
      <w:marBottom w:val="0"/>
      <w:divBdr>
        <w:top w:val="none" w:sz="0" w:space="0" w:color="auto"/>
        <w:left w:val="none" w:sz="0" w:space="0" w:color="auto"/>
        <w:bottom w:val="none" w:sz="0" w:space="0" w:color="auto"/>
        <w:right w:val="none" w:sz="0" w:space="0" w:color="auto"/>
      </w:divBdr>
    </w:div>
    <w:div w:id="1816334074">
      <w:bodyDiv w:val="1"/>
      <w:marLeft w:val="0"/>
      <w:marRight w:val="0"/>
      <w:marTop w:val="0"/>
      <w:marBottom w:val="0"/>
      <w:divBdr>
        <w:top w:val="none" w:sz="0" w:space="0" w:color="auto"/>
        <w:left w:val="none" w:sz="0" w:space="0" w:color="auto"/>
        <w:bottom w:val="none" w:sz="0" w:space="0" w:color="auto"/>
        <w:right w:val="none" w:sz="0" w:space="0" w:color="auto"/>
      </w:divBdr>
    </w:div>
    <w:div w:id="1816674810">
      <w:bodyDiv w:val="1"/>
      <w:marLeft w:val="0"/>
      <w:marRight w:val="0"/>
      <w:marTop w:val="0"/>
      <w:marBottom w:val="0"/>
      <w:divBdr>
        <w:top w:val="none" w:sz="0" w:space="0" w:color="auto"/>
        <w:left w:val="none" w:sz="0" w:space="0" w:color="auto"/>
        <w:bottom w:val="none" w:sz="0" w:space="0" w:color="auto"/>
        <w:right w:val="none" w:sz="0" w:space="0" w:color="auto"/>
      </w:divBdr>
    </w:div>
    <w:div w:id="1817188565">
      <w:bodyDiv w:val="1"/>
      <w:marLeft w:val="0"/>
      <w:marRight w:val="0"/>
      <w:marTop w:val="0"/>
      <w:marBottom w:val="0"/>
      <w:divBdr>
        <w:top w:val="none" w:sz="0" w:space="0" w:color="auto"/>
        <w:left w:val="none" w:sz="0" w:space="0" w:color="auto"/>
        <w:bottom w:val="none" w:sz="0" w:space="0" w:color="auto"/>
        <w:right w:val="none" w:sz="0" w:space="0" w:color="auto"/>
      </w:divBdr>
    </w:div>
    <w:div w:id="1818300535">
      <w:bodyDiv w:val="1"/>
      <w:marLeft w:val="0"/>
      <w:marRight w:val="0"/>
      <w:marTop w:val="0"/>
      <w:marBottom w:val="0"/>
      <w:divBdr>
        <w:top w:val="none" w:sz="0" w:space="0" w:color="auto"/>
        <w:left w:val="none" w:sz="0" w:space="0" w:color="auto"/>
        <w:bottom w:val="none" w:sz="0" w:space="0" w:color="auto"/>
        <w:right w:val="none" w:sz="0" w:space="0" w:color="auto"/>
      </w:divBdr>
    </w:div>
    <w:div w:id="1826311405">
      <w:bodyDiv w:val="1"/>
      <w:marLeft w:val="0"/>
      <w:marRight w:val="0"/>
      <w:marTop w:val="0"/>
      <w:marBottom w:val="0"/>
      <w:divBdr>
        <w:top w:val="none" w:sz="0" w:space="0" w:color="auto"/>
        <w:left w:val="none" w:sz="0" w:space="0" w:color="auto"/>
        <w:bottom w:val="none" w:sz="0" w:space="0" w:color="auto"/>
        <w:right w:val="none" w:sz="0" w:space="0" w:color="auto"/>
      </w:divBdr>
    </w:div>
    <w:div w:id="1827354075">
      <w:bodyDiv w:val="1"/>
      <w:marLeft w:val="0"/>
      <w:marRight w:val="0"/>
      <w:marTop w:val="0"/>
      <w:marBottom w:val="0"/>
      <w:divBdr>
        <w:top w:val="none" w:sz="0" w:space="0" w:color="auto"/>
        <w:left w:val="none" w:sz="0" w:space="0" w:color="auto"/>
        <w:bottom w:val="none" w:sz="0" w:space="0" w:color="auto"/>
        <w:right w:val="none" w:sz="0" w:space="0" w:color="auto"/>
      </w:divBdr>
    </w:div>
    <w:div w:id="1829977254">
      <w:bodyDiv w:val="1"/>
      <w:marLeft w:val="0"/>
      <w:marRight w:val="0"/>
      <w:marTop w:val="0"/>
      <w:marBottom w:val="0"/>
      <w:divBdr>
        <w:top w:val="none" w:sz="0" w:space="0" w:color="auto"/>
        <w:left w:val="none" w:sz="0" w:space="0" w:color="auto"/>
        <w:bottom w:val="none" w:sz="0" w:space="0" w:color="auto"/>
        <w:right w:val="none" w:sz="0" w:space="0" w:color="auto"/>
      </w:divBdr>
    </w:div>
    <w:div w:id="1831404469">
      <w:bodyDiv w:val="1"/>
      <w:marLeft w:val="0"/>
      <w:marRight w:val="0"/>
      <w:marTop w:val="0"/>
      <w:marBottom w:val="0"/>
      <w:divBdr>
        <w:top w:val="none" w:sz="0" w:space="0" w:color="auto"/>
        <w:left w:val="none" w:sz="0" w:space="0" w:color="auto"/>
        <w:bottom w:val="none" w:sz="0" w:space="0" w:color="auto"/>
        <w:right w:val="none" w:sz="0" w:space="0" w:color="auto"/>
      </w:divBdr>
    </w:div>
    <w:div w:id="1839150116">
      <w:bodyDiv w:val="1"/>
      <w:marLeft w:val="0"/>
      <w:marRight w:val="0"/>
      <w:marTop w:val="0"/>
      <w:marBottom w:val="0"/>
      <w:divBdr>
        <w:top w:val="none" w:sz="0" w:space="0" w:color="auto"/>
        <w:left w:val="none" w:sz="0" w:space="0" w:color="auto"/>
        <w:bottom w:val="none" w:sz="0" w:space="0" w:color="auto"/>
        <w:right w:val="none" w:sz="0" w:space="0" w:color="auto"/>
      </w:divBdr>
    </w:div>
    <w:div w:id="1840541482">
      <w:bodyDiv w:val="1"/>
      <w:marLeft w:val="0"/>
      <w:marRight w:val="0"/>
      <w:marTop w:val="0"/>
      <w:marBottom w:val="0"/>
      <w:divBdr>
        <w:top w:val="none" w:sz="0" w:space="0" w:color="auto"/>
        <w:left w:val="none" w:sz="0" w:space="0" w:color="auto"/>
        <w:bottom w:val="none" w:sz="0" w:space="0" w:color="auto"/>
        <w:right w:val="none" w:sz="0" w:space="0" w:color="auto"/>
      </w:divBdr>
    </w:div>
    <w:div w:id="1841774286">
      <w:bodyDiv w:val="1"/>
      <w:marLeft w:val="0"/>
      <w:marRight w:val="0"/>
      <w:marTop w:val="0"/>
      <w:marBottom w:val="0"/>
      <w:divBdr>
        <w:top w:val="none" w:sz="0" w:space="0" w:color="auto"/>
        <w:left w:val="none" w:sz="0" w:space="0" w:color="auto"/>
        <w:bottom w:val="none" w:sz="0" w:space="0" w:color="auto"/>
        <w:right w:val="none" w:sz="0" w:space="0" w:color="auto"/>
      </w:divBdr>
    </w:div>
    <w:div w:id="1851797318">
      <w:bodyDiv w:val="1"/>
      <w:marLeft w:val="0"/>
      <w:marRight w:val="0"/>
      <w:marTop w:val="0"/>
      <w:marBottom w:val="0"/>
      <w:divBdr>
        <w:top w:val="none" w:sz="0" w:space="0" w:color="auto"/>
        <w:left w:val="none" w:sz="0" w:space="0" w:color="auto"/>
        <w:bottom w:val="none" w:sz="0" w:space="0" w:color="auto"/>
        <w:right w:val="none" w:sz="0" w:space="0" w:color="auto"/>
      </w:divBdr>
    </w:div>
    <w:div w:id="1880900912">
      <w:bodyDiv w:val="1"/>
      <w:marLeft w:val="0"/>
      <w:marRight w:val="0"/>
      <w:marTop w:val="0"/>
      <w:marBottom w:val="0"/>
      <w:divBdr>
        <w:top w:val="none" w:sz="0" w:space="0" w:color="auto"/>
        <w:left w:val="none" w:sz="0" w:space="0" w:color="auto"/>
        <w:bottom w:val="none" w:sz="0" w:space="0" w:color="auto"/>
        <w:right w:val="none" w:sz="0" w:space="0" w:color="auto"/>
      </w:divBdr>
    </w:div>
    <w:div w:id="1885020962">
      <w:bodyDiv w:val="1"/>
      <w:marLeft w:val="0"/>
      <w:marRight w:val="0"/>
      <w:marTop w:val="0"/>
      <w:marBottom w:val="0"/>
      <w:divBdr>
        <w:top w:val="none" w:sz="0" w:space="0" w:color="auto"/>
        <w:left w:val="none" w:sz="0" w:space="0" w:color="auto"/>
        <w:bottom w:val="none" w:sz="0" w:space="0" w:color="auto"/>
        <w:right w:val="none" w:sz="0" w:space="0" w:color="auto"/>
      </w:divBdr>
    </w:div>
    <w:div w:id="1885753976">
      <w:bodyDiv w:val="1"/>
      <w:marLeft w:val="0"/>
      <w:marRight w:val="0"/>
      <w:marTop w:val="0"/>
      <w:marBottom w:val="0"/>
      <w:divBdr>
        <w:top w:val="none" w:sz="0" w:space="0" w:color="auto"/>
        <w:left w:val="none" w:sz="0" w:space="0" w:color="auto"/>
        <w:bottom w:val="none" w:sz="0" w:space="0" w:color="auto"/>
        <w:right w:val="none" w:sz="0" w:space="0" w:color="auto"/>
      </w:divBdr>
    </w:div>
    <w:div w:id="1889804323">
      <w:bodyDiv w:val="1"/>
      <w:marLeft w:val="0"/>
      <w:marRight w:val="0"/>
      <w:marTop w:val="0"/>
      <w:marBottom w:val="0"/>
      <w:divBdr>
        <w:top w:val="none" w:sz="0" w:space="0" w:color="auto"/>
        <w:left w:val="none" w:sz="0" w:space="0" w:color="auto"/>
        <w:bottom w:val="none" w:sz="0" w:space="0" w:color="auto"/>
        <w:right w:val="none" w:sz="0" w:space="0" w:color="auto"/>
      </w:divBdr>
    </w:div>
    <w:div w:id="1892038376">
      <w:bodyDiv w:val="1"/>
      <w:marLeft w:val="0"/>
      <w:marRight w:val="0"/>
      <w:marTop w:val="0"/>
      <w:marBottom w:val="0"/>
      <w:divBdr>
        <w:top w:val="none" w:sz="0" w:space="0" w:color="auto"/>
        <w:left w:val="none" w:sz="0" w:space="0" w:color="auto"/>
        <w:bottom w:val="none" w:sz="0" w:space="0" w:color="auto"/>
        <w:right w:val="none" w:sz="0" w:space="0" w:color="auto"/>
      </w:divBdr>
    </w:div>
    <w:div w:id="1895697801">
      <w:bodyDiv w:val="1"/>
      <w:marLeft w:val="0"/>
      <w:marRight w:val="0"/>
      <w:marTop w:val="0"/>
      <w:marBottom w:val="0"/>
      <w:divBdr>
        <w:top w:val="none" w:sz="0" w:space="0" w:color="auto"/>
        <w:left w:val="none" w:sz="0" w:space="0" w:color="auto"/>
        <w:bottom w:val="none" w:sz="0" w:space="0" w:color="auto"/>
        <w:right w:val="none" w:sz="0" w:space="0" w:color="auto"/>
      </w:divBdr>
    </w:div>
    <w:div w:id="1897083484">
      <w:bodyDiv w:val="1"/>
      <w:marLeft w:val="0"/>
      <w:marRight w:val="0"/>
      <w:marTop w:val="0"/>
      <w:marBottom w:val="0"/>
      <w:divBdr>
        <w:top w:val="none" w:sz="0" w:space="0" w:color="auto"/>
        <w:left w:val="none" w:sz="0" w:space="0" w:color="auto"/>
        <w:bottom w:val="none" w:sz="0" w:space="0" w:color="auto"/>
        <w:right w:val="none" w:sz="0" w:space="0" w:color="auto"/>
      </w:divBdr>
    </w:div>
    <w:div w:id="1907492836">
      <w:bodyDiv w:val="1"/>
      <w:marLeft w:val="0"/>
      <w:marRight w:val="0"/>
      <w:marTop w:val="0"/>
      <w:marBottom w:val="0"/>
      <w:divBdr>
        <w:top w:val="none" w:sz="0" w:space="0" w:color="auto"/>
        <w:left w:val="none" w:sz="0" w:space="0" w:color="auto"/>
        <w:bottom w:val="none" w:sz="0" w:space="0" w:color="auto"/>
        <w:right w:val="none" w:sz="0" w:space="0" w:color="auto"/>
      </w:divBdr>
    </w:div>
    <w:div w:id="1909026693">
      <w:bodyDiv w:val="1"/>
      <w:marLeft w:val="0"/>
      <w:marRight w:val="0"/>
      <w:marTop w:val="0"/>
      <w:marBottom w:val="0"/>
      <w:divBdr>
        <w:top w:val="none" w:sz="0" w:space="0" w:color="auto"/>
        <w:left w:val="none" w:sz="0" w:space="0" w:color="auto"/>
        <w:bottom w:val="none" w:sz="0" w:space="0" w:color="auto"/>
        <w:right w:val="none" w:sz="0" w:space="0" w:color="auto"/>
      </w:divBdr>
    </w:div>
    <w:div w:id="1909075601">
      <w:bodyDiv w:val="1"/>
      <w:marLeft w:val="0"/>
      <w:marRight w:val="0"/>
      <w:marTop w:val="0"/>
      <w:marBottom w:val="0"/>
      <w:divBdr>
        <w:top w:val="none" w:sz="0" w:space="0" w:color="auto"/>
        <w:left w:val="none" w:sz="0" w:space="0" w:color="auto"/>
        <w:bottom w:val="none" w:sz="0" w:space="0" w:color="auto"/>
        <w:right w:val="none" w:sz="0" w:space="0" w:color="auto"/>
      </w:divBdr>
    </w:div>
    <w:div w:id="1911499441">
      <w:bodyDiv w:val="1"/>
      <w:marLeft w:val="0"/>
      <w:marRight w:val="0"/>
      <w:marTop w:val="0"/>
      <w:marBottom w:val="0"/>
      <w:divBdr>
        <w:top w:val="none" w:sz="0" w:space="0" w:color="auto"/>
        <w:left w:val="none" w:sz="0" w:space="0" w:color="auto"/>
        <w:bottom w:val="none" w:sz="0" w:space="0" w:color="auto"/>
        <w:right w:val="none" w:sz="0" w:space="0" w:color="auto"/>
      </w:divBdr>
    </w:div>
    <w:div w:id="1912420516">
      <w:bodyDiv w:val="1"/>
      <w:marLeft w:val="0"/>
      <w:marRight w:val="0"/>
      <w:marTop w:val="0"/>
      <w:marBottom w:val="0"/>
      <w:divBdr>
        <w:top w:val="none" w:sz="0" w:space="0" w:color="auto"/>
        <w:left w:val="none" w:sz="0" w:space="0" w:color="auto"/>
        <w:bottom w:val="none" w:sz="0" w:space="0" w:color="auto"/>
        <w:right w:val="none" w:sz="0" w:space="0" w:color="auto"/>
      </w:divBdr>
    </w:div>
    <w:div w:id="1913850925">
      <w:bodyDiv w:val="1"/>
      <w:marLeft w:val="0"/>
      <w:marRight w:val="0"/>
      <w:marTop w:val="0"/>
      <w:marBottom w:val="0"/>
      <w:divBdr>
        <w:top w:val="none" w:sz="0" w:space="0" w:color="auto"/>
        <w:left w:val="none" w:sz="0" w:space="0" w:color="auto"/>
        <w:bottom w:val="none" w:sz="0" w:space="0" w:color="auto"/>
        <w:right w:val="none" w:sz="0" w:space="0" w:color="auto"/>
      </w:divBdr>
    </w:div>
    <w:div w:id="1913931876">
      <w:bodyDiv w:val="1"/>
      <w:marLeft w:val="0"/>
      <w:marRight w:val="0"/>
      <w:marTop w:val="0"/>
      <w:marBottom w:val="0"/>
      <w:divBdr>
        <w:top w:val="none" w:sz="0" w:space="0" w:color="auto"/>
        <w:left w:val="none" w:sz="0" w:space="0" w:color="auto"/>
        <w:bottom w:val="none" w:sz="0" w:space="0" w:color="auto"/>
        <w:right w:val="none" w:sz="0" w:space="0" w:color="auto"/>
      </w:divBdr>
    </w:div>
    <w:div w:id="1916284375">
      <w:bodyDiv w:val="1"/>
      <w:marLeft w:val="0"/>
      <w:marRight w:val="0"/>
      <w:marTop w:val="0"/>
      <w:marBottom w:val="0"/>
      <w:divBdr>
        <w:top w:val="none" w:sz="0" w:space="0" w:color="auto"/>
        <w:left w:val="none" w:sz="0" w:space="0" w:color="auto"/>
        <w:bottom w:val="none" w:sz="0" w:space="0" w:color="auto"/>
        <w:right w:val="none" w:sz="0" w:space="0" w:color="auto"/>
      </w:divBdr>
    </w:div>
    <w:div w:id="1923683998">
      <w:bodyDiv w:val="1"/>
      <w:marLeft w:val="0"/>
      <w:marRight w:val="0"/>
      <w:marTop w:val="0"/>
      <w:marBottom w:val="0"/>
      <w:divBdr>
        <w:top w:val="none" w:sz="0" w:space="0" w:color="auto"/>
        <w:left w:val="none" w:sz="0" w:space="0" w:color="auto"/>
        <w:bottom w:val="none" w:sz="0" w:space="0" w:color="auto"/>
        <w:right w:val="none" w:sz="0" w:space="0" w:color="auto"/>
      </w:divBdr>
    </w:div>
    <w:div w:id="1930457200">
      <w:bodyDiv w:val="1"/>
      <w:marLeft w:val="0"/>
      <w:marRight w:val="0"/>
      <w:marTop w:val="0"/>
      <w:marBottom w:val="0"/>
      <w:divBdr>
        <w:top w:val="none" w:sz="0" w:space="0" w:color="auto"/>
        <w:left w:val="none" w:sz="0" w:space="0" w:color="auto"/>
        <w:bottom w:val="none" w:sz="0" w:space="0" w:color="auto"/>
        <w:right w:val="none" w:sz="0" w:space="0" w:color="auto"/>
      </w:divBdr>
    </w:div>
    <w:div w:id="1932467314">
      <w:bodyDiv w:val="1"/>
      <w:marLeft w:val="0"/>
      <w:marRight w:val="0"/>
      <w:marTop w:val="0"/>
      <w:marBottom w:val="0"/>
      <w:divBdr>
        <w:top w:val="none" w:sz="0" w:space="0" w:color="auto"/>
        <w:left w:val="none" w:sz="0" w:space="0" w:color="auto"/>
        <w:bottom w:val="none" w:sz="0" w:space="0" w:color="auto"/>
        <w:right w:val="none" w:sz="0" w:space="0" w:color="auto"/>
      </w:divBdr>
    </w:div>
    <w:div w:id="1937590429">
      <w:bodyDiv w:val="1"/>
      <w:marLeft w:val="0"/>
      <w:marRight w:val="0"/>
      <w:marTop w:val="0"/>
      <w:marBottom w:val="0"/>
      <w:divBdr>
        <w:top w:val="none" w:sz="0" w:space="0" w:color="auto"/>
        <w:left w:val="none" w:sz="0" w:space="0" w:color="auto"/>
        <w:bottom w:val="none" w:sz="0" w:space="0" w:color="auto"/>
        <w:right w:val="none" w:sz="0" w:space="0" w:color="auto"/>
      </w:divBdr>
    </w:div>
    <w:div w:id="1946158168">
      <w:bodyDiv w:val="1"/>
      <w:marLeft w:val="0"/>
      <w:marRight w:val="0"/>
      <w:marTop w:val="0"/>
      <w:marBottom w:val="0"/>
      <w:divBdr>
        <w:top w:val="none" w:sz="0" w:space="0" w:color="auto"/>
        <w:left w:val="none" w:sz="0" w:space="0" w:color="auto"/>
        <w:bottom w:val="none" w:sz="0" w:space="0" w:color="auto"/>
        <w:right w:val="none" w:sz="0" w:space="0" w:color="auto"/>
      </w:divBdr>
    </w:div>
    <w:div w:id="1953895128">
      <w:bodyDiv w:val="1"/>
      <w:marLeft w:val="0"/>
      <w:marRight w:val="0"/>
      <w:marTop w:val="0"/>
      <w:marBottom w:val="0"/>
      <w:divBdr>
        <w:top w:val="none" w:sz="0" w:space="0" w:color="auto"/>
        <w:left w:val="none" w:sz="0" w:space="0" w:color="auto"/>
        <w:bottom w:val="none" w:sz="0" w:space="0" w:color="auto"/>
        <w:right w:val="none" w:sz="0" w:space="0" w:color="auto"/>
      </w:divBdr>
    </w:div>
    <w:div w:id="1957057280">
      <w:bodyDiv w:val="1"/>
      <w:marLeft w:val="0"/>
      <w:marRight w:val="0"/>
      <w:marTop w:val="0"/>
      <w:marBottom w:val="0"/>
      <w:divBdr>
        <w:top w:val="none" w:sz="0" w:space="0" w:color="auto"/>
        <w:left w:val="none" w:sz="0" w:space="0" w:color="auto"/>
        <w:bottom w:val="none" w:sz="0" w:space="0" w:color="auto"/>
        <w:right w:val="none" w:sz="0" w:space="0" w:color="auto"/>
      </w:divBdr>
    </w:div>
    <w:div w:id="1959023121">
      <w:bodyDiv w:val="1"/>
      <w:marLeft w:val="0"/>
      <w:marRight w:val="0"/>
      <w:marTop w:val="0"/>
      <w:marBottom w:val="0"/>
      <w:divBdr>
        <w:top w:val="none" w:sz="0" w:space="0" w:color="auto"/>
        <w:left w:val="none" w:sz="0" w:space="0" w:color="auto"/>
        <w:bottom w:val="none" w:sz="0" w:space="0" w:color="auto"/>
        <w:right w:val="none" w:sz="0" w:space="0" w:color="auto"/>
      </w:divBdr>
    </w:div>
    <w:div w:id="1971354550">
      <w:bodyDiv w:val="1"/>
      <w:marLeft w:val="0"/>
      <w:marRight w:val="0"/>
      <w:marTop w:val="0"/>
      <w:marBottom w:val="0"/>
      <w:divBdr>
        <w:top w:val="none" w:sz="0" w:space="0" w:color="auto"/>
        <w:left w:val="none" w:sz="0" w:space="0" w:color="auto"/>
        <w:bottom w:val="none" w:sz="0" w:space="0" w:color="auto"/>
        <w:right w:val="none" w:sz="0" w:space="0" w:color="auto"/>
      </w:divBdr>
    </w:div>
    <w:div w:id="1974941313">
      <w:bodyDiv w:val="1"/>
      <w:marLeft w:val="0"/>
      <w:marRight w:val="0"/>
      <w:marTop w:val="0"/>
      <w:marBottom w:val="0"/>
      <w:divBdr>
        <w:top w:val="none" w:sz="0" w:space="0" w:color="auto"/>
        <w:left w:val="none" w:sz="0" w:space="0" w:color="auto"/>
        <w:bottom w:val="none" w:sz="0" w:space="0" w:color="auto"/>
        <w:right w:val="none" w:sz="0" w:space="0" w:color="auto"/>
      </w:divBdr>
    </w:div>
    <w:div w:id="1979990191">
      <w:bodyDiv w:val="1"/>
      <w:marLeft w:val="0"/>
      <w:marRight w:val="0"/>
      <w:marTop w:val="0"/>
      <w:marBottom w:val="0"/>
      <w:divBdr>
        <w:top w:val="none" w:sz="0" w:space="0" w:color="auto"/>
        <w:left w:val="none" w:sz="0" w:space="0" w:color="auto"/>
        <w:bottom w:val="none" w:sz="0" w:space="0" w:color="auto"/>
        <w:right w:val="none" w:sz="0" w:space="0" w:color="auto"/>
      </w:divBdr>
    </w:div>
    <w:div w:id="1991446417">
      <w:bodyDiv w:val="1"/>
      <w:marLeft w:val="0"/>
      <w:marRight w:val="0"/>
      <w:marTop w:val="0"/>
      <w:marBottom w:val="0"/>
      <w:divBdr>
        <w:top w:val="none" w:sz="0" w:space="0" w:color="auto"/>
        <w:left w:val="none" w:sz="0" w:space="0" w:color="auto"/>
        <w:bottom w:val="none" w:sz="0" w:space="0" w:color="auto"/>
        <w:right w:val="none" w:sz="0" w:space="0" w:color="auto"/>
      </w:divBdr>
    </w:div>
    <w:div w:id="1995597634">
      <w:bodyDiv w:val="1"/>
      <w:marLeft w:val="0"/>
      <w:marRight w:val="0"/>
      <w:marTop w:val="0"/>
      <w:marBottom w:val="0"/>
      <w:divBdr>
        <w:top w:val="none" w:sz="0" w:space="0" w:color="auto"/>
        <w:left w:val="none" w:sz="0" w:space="0" w:color="auto"/>
        <w:bottom w:val="none" w:sz="0" w:space="0" w:color="auto"/>
        <w:right w:val="none" w:sz="0" w:space="0" w:color="auto"/>
      </w:divBdr>
    </w:div>
    <w:div w:id="1996646837">
      <w:bodyDiv w:val="1"/>
      <w:marLeft w:val="0"/>
      <w:marRight w:val="0"/>
      <w:marTop w:val="0"/>
      <w:marBottom w:val="0"/>
      <w:divBdr>
        <w:top w:val="none" w:sz="0" w:space="0" w:color="auto"/>
        <w:left w:val="none" w:sz="0" w:space="0" w:color="auto"/>
        <w:bottom w:val="none" w:sz="0" w:space="0" w:color="auto"/>
        <w:right w:val="none" w:sz="0" w:space="0" w:color="auto"/>
      </w:divBdr>
    </w:div>
    <w:div w:id="2016494054">
      <w:bodyDiv w:val="1"/>
      <w:marLeft w:val="0"/>
      <w:marRight w:val="0"/>
      <w:marTop w:val="0"/>
      <w:marBottom w:val="0"/>
      <w:divBdr>
        <w:top w:val="none" w:sz="0" w:space="0" w:color="auto"/>
        <w:left w:val="none" w:sz="0" w:space="0" w:color="auto"/>
        <w:bottom w:val="none" w:sz="0" w:space="0" w:color="auto"/>
        <w:right w:val="none" w:sz="0" w:space="0" w:color="auto"/>
      </w:divBdr>
    </w:div>
    <w:div w:id="2027635793">
      <w:bodyDiv w:val="1"/>
      <w:marLeft w:val="0"/>
      <w:marRight w:val="0"/>
      <w:marTop w:val="0"/>
      <w:marBottom w:val="0"/>
      <w:divBdr>
        <w:top w:val="none" w:sz="0" w:space="0" w:color="auto"/>
        <w:left w:val="none" w:sz="0" w:space="0" w:color="auto"/>
        <w:bottom w:val="none" w:sz="0" w:space="0" w:color="auto"/>
        <w:right w:val="none" w:sz="0" w:space="0" w:color="auto"/>
      </w:divBdr>
    </w:div>
    <w:div w:id="2041589398">
      <w:bodyDiv w:val="1"/>
      <w:marLeft w:val="0"/>
      <w:marRight w:val="0"/>
      <w:marTop w:val="0"/>
      <w:marBottom w:val="0"/>
      <w:divBdr>
        <w:top w:val="none" w:sz="0" w:space="0" w:color="auto"/>
        <w:left w:val="none" w:sz="0" w:space="0" w:color="auto"/>
        <w:bottom w:val="none" w:sz="0" w:space="0" w:color="auto"/>
        <w:right w:val="none" w:sz="0" w:space="0" w:color="auto"/>
      </w:divBdr>
    </w:div>
    <w:div w:id="2042389917">
      <w:bodyDiv w:val="1"/>
      <w:marLeft w:val="0"/>
      <w:marRight w:val="0"/>
      <w:marTop w:val="0"/>
      <w:marBottom w:val="0"/>
      <w:divBdr>
        <w:top w:val="none" w:sz="0" w:space="0" w:color="auto"/>
        <w:left w:val="none" w:sz="0" w:space="0" w:color="auto"/>
        <w:bottom w:val="none" w:sz="0" w:space="0" w:color="auto"/>
        <w:right w:val="none" w:sz="0" w:space="0" w:color="auto"/>
      </w:divBdr>
    </w:div>
    <w:div w:id="2045059214">
      <w:bodyDiv w:val="1"/>
      <w:marLeft w:val="0"/>
      <w:marRight w:val="0"/>
      <w:marTop w:val="0"/>
      <w:marBottom w:val="0"/>
      <w:divBdr>
        <w:top w:val="none" w:sz="0" w:space="0" w:color="auto"/>
        <w:left w:val="none" w:sz="0" w:space="0" w:color="auto"/>
        <w:bottom w:val="none" w:sz="0" w:space="0" w:color="auto"/>
        <w:right w:val="none" w:sz="0" w:space="0" w:color="auto"/>
      </w:divBdr>
    </w:div>
    <w:div w:id="2049260069">
      <w:bodyDiv w:val="1"/>
      <w:marLeft w:val="0"/>
      <w:marRight w:val="0"/>
      <w:marTop w:val="0"/>
      <w:marBottom w:val="0"/>
      <w:divBdr>
        <w:top w:val="none" w:sz="0" w:space="0" w:color="auto"/>
        <w:left w:val="none" w:sz="0" w:space="0" w:color="auto"/>
        <w:bottom w:val="none" w:sz="0" w:space="0" w:color="auto"/>
        <w:right w:val="none" w:sz="0" w:space="0" w:color="auto"/>
      </w:divBdr>
    </w:div>
    <w:div w:id="2052463106">
      <w:bodyDiv w:val="1"/>
      <w:marLeft w:val="0"/>
      <w:marRight w:val="0"/>
      <w:marTop w:val="0"/>
      <w:marBottom w:val="0"/>
      <w:divBdr>
        <w:top w:val="none" w:sz="0" w:space="0" w:color="auto"/>
        <w:left w:val="none" w:sz="0" w:space="0" w:color="auto"/>
        <w:bottom w:val="none" w:sz="0" w:space="0" w:color="auto"/>
        <w:right w:val="none" w:sz="0" w:space="0" w:color="auto"/>
      </w:divBdr>
    </w:div>
    <w:div w:id="2061005275">
      <w:bodyDiv w:val="1"/>
      <w:marLeft w:val="0"/>
      <w:marRight w:val="0"/>
      <w:marTop w:val="0"/>
      <w:marBottom w:val="0"/>
      <w:divBdr>
        <w:top w:val="none" w:sz="0" w:space="0" w:color="auto"/>
        <w:left w:val="none" w:sz="0" w:space="0" w:color="auto"/>
        <w:bottom w:val="none" w:sz="0" w:space="0" w:color="auto"/>
        <w:right w:val="none" w:sz="0" w:space="0" w:color="auto"/>
      </w:divBdr>
    </w:div>
    <w:div w:id="2062365400">
      <w:bodyDiv w:val="1"/>
      <w:marLeft w:val="0"/>
      <w:marRight w:val="0"/>
      <w:marTop w:val="0"/>
      <w:marBottom w:val="0"/>
      <w:divBdr>
        <w:top w:val="none" w:sz="0" w:space="0" w:color="auto"/>
        <w:left w:val="none" w:sz="0" w:space="0" w:color="auto"/>
        <w:bottom w:val="none" w:sz="0" w:space="0" w:color="auto"/>
        <w:right w:val="none" w:sz="0" w:space="0" w:color="auto"/>
      </w:divBdr>
    </w:div>
    <w:div w:id="2063674513">
      <w:bodyDiv w:val="1"/>
      <w:marLeft w:val="0"/>
      <w:marRight w:val="0"/>
      <w:marTop w:val="0"/>
      <w:marBottom w:val="0"/>
      <w:divBdr>
        <w:top w:val="none" w:sz="0" w:space="0" w:color="auto"/>
        <w:left w:val="none" w:sz="0" w:space="0" w:color="auto"/>
        <w:bottom w:val="none" w:sz="0" w:space="0" w:color="auto"/>
        <w:right w:val="none" w:sz="0" w:space="0" w:color="auto"/>
      </w:divBdr>
    </w:div>
    <w:div w:id="2071682596">
      <w:bodyDiv w:val="1"/>
      <w:marLeft w:val="0"/>
      <w:marRight w:val="0"/>
      <w:marTop w:val="0"/>
      <w:marBottom w:val="0"/>
      <w:divBdr>
        <w:top w:val="none" w:sz="0" w:space="0" w:color="auto"/>
        <w:left w:val="none" w:sz="0" w:space="0" w:color="auto"/>
        <w:bottom w:val="none" w:sz="0" w:space="0" w:color="auto"/>
        <w:right w:val="none" w:sz="0" w:space="0" w:color="auto"/>
      </w:divBdr>
    </w:div>
    <w:div w:id="2074236542">
      <w:bodyDiv w:val="1"/>
      <w:marLeft w:val="0"/>
      <w:marRight w:val="0"/>
      <w:marTop w:val="0"/>
      <w:marBottom w:val="0"/>
      <w:divBdr>
        <w:top w:val="none" w:sz="0" w:space="0" w:color="auto"/>
        <w:left w:val="none" w:sz="0" w:space="0" w:color="auto"/>
        <w:bottom w:val="none" w:sz="0" w:space="0" w:color="auto"/>
        <w:right w:val="none" w:sz="0" w:space="0" w:color="auto"/>
      </w:divBdr>
    </w:div>
    <w:div w:id="2089616717">
      <w:bodyDiv w:val="1"/>
      <w:marLeft w:val="0"/>
      <w:marRight w:val="0"/>
      <w:marTop w:val="0"/>
      <w:marBottom w:val="0"/>
      <w:divBdr>
        <w:top w:val="none" w:sz="0" w:space="0" w:color="auto"/>
        <w:left w:val="none" w:sz="0" w:space="0" w:color="auto"/>
        <w:bottom w:val="none" w:sz="0" w:space="0" w:color="auto"/>
        <w:right w:val="none" w:sz="0" w:space="0" w:color="auto"/>
      </w:divBdr>
    </w:div>
    <w:div w:id="2100054581">
      <w:bodyDiv w:val="1"/>
      <w:marLeft w:val="0"/>
      <w:marRight w:val="0"/>
      <w:marTop w:val="0"/>
      <w:marBottom w:val="0"/>
      <w:divBdr>
        <w:top w:val="none" w:sz="0" w:space="0" w:color="auto"/>
        <w:left w:val="none" w:sz="0" w:space="0" w:color="auto"/>
        <w:bottom w:val="none" w:sz="0" w:space="0" w:color="auto"/>
        <w:right w:val="none" w:sz="0" w:space="0" w:color="auto"/>
      </w:divBdr>
    </w:div>
    <w:div w:id="2102405885">
      <w:bodyDiv w:val="1"/>
      <w:marLeft w:val="0"/>
      <w:marRight w:val="0"/>
      <w:marTop w:val="0"/>
      <w:marBottom w:val="0"/>
      <w:divBdr>
        <w:top w:val="none" w:sz="0" w:space="0" w:color="auto"/>
        <w:left w:val="none" w:sz="0" w:space="0" w:color="auto"/>
        <w:bottom w:val="none" w:sz="0" w:space="0" w:color="auto"/>
        <w:right w:val="none" w:sz="0" w:space="0" w:color="auto"/>
      </w:divBdr>
    </w:div>
    <w:div w:id="2108228134">
      <w:bodyDiv w:val="1"/>
      <w:marLeft w:val="0"/>
      <w:marRight w:val="0"/>
      <w:marTop w:val="0"/>
      <w:marBottom w:val="0"/>
      <w:divBdr>
        <w:top w:val="none" w:sz="0" w:space="0" w:color="auto"/>
        <w:left w:val="none" w:sz="0" w:space="0" w:color="auto"/>
        <w:bottom w:val="none" w:sz="0" w:space="0" w:color="auto"/>
        <w:right w:val="none" w:sz="0" w:space="0" w:color="auto"/>
      </w:divBdr>
    </w:div>
    <w:div w:id="2108456768">
      <w:bodyDiv w:val="1"/>
      <w:marLeft w:val="0"/>
      <w:marRight w:val="0"/>
      <w:marTop w:val="0"/>
      <w:marBottom w:val="0"/>
      <w:divBdr>
        <w:top w:val="none" w:sz="0" w:space="0" w:color="auto"/>
        <w:left w:val="none" w:sz="0" w:space="0" w:color="auto"/>
        <w:bottom w:val="none" w:sz="0" w:space="0" w:color="auto"/>
        <w:right w:val="none" w:sz="0" w:space="0" w:color="auto"/>
      </w:divBdr>
    </w:div>
    <w:div w:id="2109040743">
      <w:bodyDiv w:val="1"/>
      <w:marLeft w:val="0"/>
      <w:marRight w:val="0"/>
      <w:marTop w:val="0"/>
      <w:marBottom w:val="0"/>
      <w:divBdr>
        <w:top w:val="none" w:sz="0" w:space="0" w:color="auto"/>
        <w:left w:val="none" w:sz="0" w:space="0" w:color="auto"/>
        <w:bottom w:val="none" w:sz="0" w:space="0" w:color="auto"/>
        <w:right w:val="none" w:sz="0" w:space="0" w:color="auto"/>
      </w:divBdr>
    </w:div>
    <w:div w:id="2110198764">
      <w:bodyDiv w:val="1"/>
      <w:marLeft w:val="0"/>
      <w:marRight w:val="0"/>
      <w:marTop w:val="0"/>
      <w:marBottom w:val="0"/>
      <w:divBdr>
        <w:top w:val="none" w:sz="0" w:space="0" w:color="auto"/>
        <w:left w:val="none" w:sz="0" w:space="0" w:color="auto"/>
        <w:bottom w:val="none" w:sz="0" w:space="0" w:color="auto"/>
        <w:right w:val="none" w:sz="0" w:space="0" w:color="auto"/>
      </w:divBdr>
    </w:div>
    <w:div w:id="2115321702">
      <w:bodyDiv w:val="1"/>
      <w:marLeft w:val="0"/>
      <w:marRight w:val="0"/>
      <w:marTop w:val="0"/>
      <w:marBottom w:val="0"/>
      <w:divBdr>
        <w:top w:val="none" w:sz="0" w:space="0" w:color="auto"/>
        <w:left w:val="none" w:sz="0" w:space="0" w:color="auto"/>
        <w:bottom w:val="none" w:sz="0" w:space="0" w:color="auto"/>
        <w:right w:val="none" w:sz="0" w:space="0" w:color="auto"/>
      </w:divBdr>
    </w:div>
    <w:div w:id="2115898223">
      <w:bodyDiv w:val="1"/>
      <w:marLeft w:val="0"/>
      <w:marRight w:val="0"/>
      <w:marTop w:val="0"/>
      <w:marBottom w:val="0"/>
      <w:divBdr>
        <w:top w:val="none" w:sz="0" w:space="0" w:color="auto"/>
        <w:left w:val="none" w:sz="0" w:space="0" w:color="auto"/>
        <w:bottom w:val="none" w:sz="0" w:space="0" w:color="auto"/>
        <w:right w:val="none" w:sz="0" w:space="0" w:color="auto"/>
      </w:divBdr>
    </w:div>
    <w:div w:id="2123987411">
      <w:bodyDiv w:val="1"/>
      <w:marLeft w:val="0"/>
      <w:marRight w:val="0"/>
      <w:marTop w:val="0"/>
      <w:marBottom w:val="0"/>
      <w:divBdr>
        <w:top w:val="none" w:sz="0" w:space="0" w:color="auto"/>
        <w:left w:val="none" w:sz="0" w:space="0" w:color="auto"/>
        <w:bottom w:val="none" w:sz="0" w:space="0" w:color="auto"/>
        <w:right w:val="none" w:sz="0" w:space="0" w:color="auto"/>
      </w:divBdr>
    </w:div>
    <w:div w:id="2131194719">
      <w:bodyDiv w:val="1"/>
      <w:marLeft w:val="0"/>
      <w:marRight w:val="0"/>
      <w:marTop w:val="0"/>
      <w:marBottom w:val="0"/>
      <w:divBdr>
        <w:top w:val="none" w:sz="0" w:space="0" w:color="auto"/>
        <w:left w:val="none" w:sz="0" w:space="0" w:color="auto"/>
        <w:bottom w:val="none" w:sz="0" w:space="0" w:color="auto"/>
        <w:right w:val="none" w:sz="0" w:space="0" w:color="auto"/>
      </w:divBdr>
    </w:div>
    <w:div w:id="2132437982">
      <w:bodyDiv w:val="1"/>
      <w:marLeft w:val="0"/>
      <w:marRight w:val="0"/>
      <w:marTop w:val="0"/>
      <w:marBottom w:val="0"/>
      <w:divBdr>
        <w:top w:val="none" w:sz="0" w:space="0" w:color="auto"/>
        <w:left w:val="none" w:sz="0" w:space="0" w:color="auto"/>
        <w:bottom w:val="none" w:sz="0" w:space="0" w:color="auto"/>
        <w:right w:val="none" w:sz="0" w:space="0" w:color="auto"/>
      </w:divBdr>
    </w:div>
    <w:div w:id="2137604340">
      <w:bodyDiv w:val="1"/>
      <w:marLeft w:val="0"/>
      <w:marRight w:val="0"/>
      <w:marTop w:val="0"/>
      <w:marBottom w:val="0"/>
      <w:divBdr>
        <w:top w:val="none" w:sz="0" w:space="0" w:color="auto"/>
        <w:left w:val="none" w:sz="0" w:space="0" w:color="auto"/>
        <w:bottom w:val="none" w:sz="0" w:space="0" w:color="auto"/>
        <w:right w:val="none" w:sz="0" w:space="0" w:color="auto"/>
      </w:divBdr>
    </w:div>
    <w:div w:id="2139257050">
      <w:bodyDiv w:val="1"/>
      <w:marLeft w:val="0"/>
      <w:marRight w:val="0"/>
      <w:marTop w:val="0"/>
      <w:marBottom w:val="0"/>
      <w:divBdr>
        <w:top w:val="none" w:sz="0" w:space="0" w:color="auto"/>
        <w:left w:val="none" w:sz="0" w:space="0" w:color="auto"/>
        <w:bottom w:val="none" w:sz="0" w:space="0" w:color="auto"/>
        <w:right w:val="none" w:sz="0" w:space="0" w:color="auto"/>
      </w:divBdr>
    </w:div>
    <w:div w:id="214480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Arm20</b:Tag>
    <b:SourceType>Book</b:SourceType>
    <b:Guid>{316AEAD4-D5DF-479A-8475-6DEF8A7CF1EE}</b:Guid>
    <b:Title>Armstrong's handbook of human resource management practice</b:Title>
    <b:Year>2020</b:Year>
    <b:City>London</b:City>
    <b:Publisher>Kogan Page</b:Publisher>
    <b:Author>
      <b:Author>
        <b:NameList>
          <b:Person>
            <b:Last>Armstrong</b:Last>
            <b:First>M</b:First>
          </b:Person>
          <b:Person>
            <b:Last>Taylor</b:Last>
            <b:First>S</b:First>
          </b:Person>
        </b:NameList>
      </b:Author>
    </b:Author>
    <b:RefOrder>1</b:RefOrder>
  </b:Source>
  <b:Source>
    <b:Tag>Tor20</b:Tag>
    <b:SourceType>Book</b:SourceType>
    <b:Guid>{5712F091-6F1C-4083-94F5-5C1C0C1B91EF}</b:Guid>
    <b:Title>Human resource management</b:Title>
    <b:Year>2020</b:Year>
    <b:City>Harlow</b:City>
    <b:Publisher>Pearson Education Limited</b:Publisher>
    <b:Author>
      <b:Author>
        <b:NameList>
          <b:Person>
            <b:Last>Torrington</b:Last>
            <b:First>D</b:First>
          </b:Person>
          <b:Person>
            <b:Last>Hall</b:Last>
            <b:First>L</b:First>
          </b:Person>
          <b:Person>
            <b:Last>Akinson</b:Last>
            <b:First>C</b:First>
          </b:Person>
          <b:Person>
            <b:Last>Taylor</b:Last>
            <b:First>S</b:First>
          </b:Person>
        </b:NameList>
      </b:Author>
    </b:Author>
    <b:RefOrder>2</b:RefOrder>
  </b:Source>
  <b:Source>
    <b:Tag>Mar16</b:Tag>
    <b:SourceType>Book</b:SourceType>
    <b:Guid>{5E7AD24A-B39D-443C-8CAA-5F09BD0E81EE}</b:Guid>
    <b:Title>Human resource management at work</b:Title>
    <b:Year>2016</b:Year>
    <b:City>London</b:City>
    <b:Publisher>Chartered Institute of Personnel and Development</b:Publisher>
    <b:Author>
      <b:Author>
        <b:NameList>
          <b:Person>
            <b:Last>Marchington</b:Last>
            <b:First>M</b:First>
          </b:Person>
          <b:Person>
            <b:Last>Wilkinson</b:Last>
            <b:First>A</b:First>
          </b:Person>
        </b:NameList>
      </b:Author>
    </b:Author>
    <b:RefOrder>3</b:RefOrder>
  </b:Source>
  <b:Source>
    <b:Tag>Lew02</b:Tag>
    <b:SourceType>Book</b:SourceType>
    <b:Guid>{E043D714-0BDE-43CB-95DA-259C737121D0}</b:Guid>
    <b:Title>Tourism and the Chinese diaspora</b:Title>
    <b:Year>2002</b:Year>
    <b:City>Dodrecht</b:City>
    <b:Publisher>Springer</b:Publisher>
    <b:Author>
      <b:Author>
        <b:NameList>
          <b:Person>
            <b:Last>Lew</b:Last>
            <b:First>A. A.</b:First>
          </b:Person>
          <b:Person>
            <b:Last>Wong</b:Last>
            <b:First>A.</b:First>
          </b:Person>
        </b:NameList>
      </b:Author>
    </b:Author>
    <b:RefOrder>4</b:RefOrder>
  </b:Source>
  <b:Source>
    <b:Tag>Zha18</b:Tag>
    <b:SourceType>Book</b:SourceType>
    <b:Guid>{FADD1BCC-B603-4F14-AD21-F591BF1807BB}</b:Guid>
    <b:Title>The concept of luxury hotel in the context of 21st century China</b:Title>
    <b:Year>2018</b:Year>
    <b:City>Aukland</b:City>
    <b:Author>
      <b:Author>
        <b:NameList>
          <b:Person>
            <b:Last>Zhao</b:Last>
            <b:First>J</b:First>
          </b:Person>
        </b:NameList>
      </b:Author>
    </b:Author>
    <b:RefOrder>5</b:RefOrder>
  </b:Source>
  <b:Source>
    <b:Tag>Lam15</b:Tag>
    <b:SourceType>Book</b:SourceType>
    <b:Guid>{29C137C1-3F68-4543-86B4-86ECC6E7D273}</b:Guid>
    <b:Title>How can Asian hotel companies remain internationally competitive?</b:Title>
    <b:Year>2015</b:Year>
    <b:Author>
      <b:Author>
        <b:NameList>
          <b:Person>
            <b:Last>Lam</b:Last>
            <b:First>C.</b:First>
          </b:Person>
          <b:Person>
            <b:Last>Ho</b:Last>
            <b:First>G. K.</b:First>
          </b:Person>
          <b:Person>
            <b:Last>Law</b:Last>
            <b:First>R.</b:First>
          </b:Person>
        </b:NameList>
      </b:Author>
    </b:Author>
    <b:RefOrder>6</b:RefOrder>
  </b:Source>
  <b:Source>
    <b:Tag>Rei14</b:Tag>
    <b:SourceType>Book</b:SourceType>
    <b:Guid>{C9148BAA-15FB-48B1-88A6-B372CBC834B0}</b:Guid>
    <b:Title>The end of copycat China: The rise of creativity, innovation, and individualism in Asia</b:Title>
    <b:Year>2014</b:Year>
    <b:Publisher>John Wiley &amp; Sons</b:Publisher>
    <b:Author>
      <b:Author>
        <b:NameList>
          <b:Person>
            <b:Last>Rein</b:Last>
            <b:First>S</b:First>
          </b:Person>
        </b:NameList>
      </b:Author>
    </b:Author>
    <b:RefOrder>7</b:RefOrder>
  </b:Source>
  <b:Source>
    <b:Tag>Pin05</b:Tag>
    <b:SourceType>Book</b:SourceType>
    <b:Guid>{3D35D976-4319-49F0-A87D-7095B2AAA6DE}</b:Guid>
    <b:Title>Performance comparisons of hotels in China.</b:Title>
    <b:Year>2005</b:Year>
    <b:Author>
      <b:Author>
        <b:NameList>
          <b:Person>
            <b:Last>Pine</b:Last>
            <b:First>R</b:First>
          </b:Person>
          <b:Person>
            <b:Last>Phillips</b:Last>
            <b:First>P</b:First>
          </b:Person>
        </b:NameList>
      </b:Author>
    </b:Author>
    <b:RefOrder>8</b:RefOrder>
  </b:Source>
  <b:Source>
    <b:Tag>LiS06</b:Tag>
    <b:SourceType>Book</b:SourceType>
    <b:Guid>{099CB398-9469-4120-ACCF-96DFC07D6D53}</b:Guid>
    <b:Title>The importance and performance of key success factors of international joint venture hotels in China</b:Title>
    <b:Year>2006</b:Year>
    <b:Author>
      <b:Author>
        <b:NameList>
          <b:Person>
            <b:Last>Li</b:Last>
            <b:First>S. C.</b:First>
          </b:Person>
          <b:Person>
            <b:Last>Wong</b:Last>
            <b:First>M. C.</b:First>
          </b:Person>
          <b:Person>
            <b:Last>Luk</b:Last>
            <b:First>S. T.</b:First>
          </b:Person>
        </b:NameList>
      </b:Author>
    </b:Author>
    <b:RefOrder>9</b:RefOrder>
  </b:Source>
  <b:Source>
    <b:Tag>Cha07</b:Tag>
    <b:SourceType>Book</b:SourceType>
    <b:Guid>{1287960D-B704-43A6-83EE-CC480BD07CE6}</b:Guid>
    <b:Title>Towards a more comprehensive accounting framework for hotels in China</b:Title>
    <b:Year>2007</b:Year>
    <b:Author>
      <b:Author>
        <b:NameList>
          <b:Person>
            <b:Last>Chan</b:Last>
            <b:First>W</b:First>
          </b:Person>
          <b:Person>
            <b:Last>Wong</b:Last>
            <b:First>K</b:First>
          </b:Person>
        </b:NameList>
      </b:Author>
    </b:Author>
    <b:RefOrder>10</b:RefOrder>
  </b:Source>
  <b:Source>
    <b:Tag>QuT18</b:Tag>
    <b:SourceType>Book</b:SourceType>
    <b:Guid>{03AE164C-4C56-4A55-86AA-B3D6F2392C57}</b:Guid>
    <b:Title>Chinese foreign direct investment: A subnational perspective on location.</b:Title>
    <b:Year>2018</b:Year>
    <b:Publisher>Routledge.</b:Publisher>
    <b:Author>
      <b:Author>
        <b:NameList>
          <b:Person>
            <b:Last>Qu</b:Last>
            <b:First>T</b:First>
          </b:Person>
          <b:Person>
            <b:Last>Green</b:Last>
            <b:First>M. B.</b:First>
          </b:Person>
        </b:NameList>
      </b:Author>
    </b:Author>
    <b:RefOrder>11</b:RefOrder>
  </b:Source>
  <b:Source>
    <b:Tag>Huo18</b:Tag>
    <b:SourceType>Book</b:SourceType>
    <b:Guid>{E1C43026-CD59-4AEC-BD07-3E98A3344881}</b:Guid>
    <b:Title>Development and utilization of geothermal energy in China</b:Title>
    <b:Year>2018</b:Year>
    <b:Author>
      <b:Author>
        <b:NameList>
          <b:Person>
            <b:Last>Huo</b:Last>
            <b:First>J</b:First>
          </b:Person>
          <b:Person>
            <b:Last>Cao</b:Last>
            <b:First>M</b:First>
          </b:Person>
          <b:Person>
            <b:Last>Liu</b:Last>
            <b:First>P</b:First>
          </b:Person>
        </b:NameList>
      </b:Author>
    </b:Author>
    <b:RefOrder>12</b:RefOrder>
  </b:Source>
  <b:Source>
    <b:Tag>Mac20</b:Tag>
    <b:SourceType>Book</b:SourceType>
    <b:Guid>{0B45A87D-E029-4DB6-A9FB-1805115EF978}</b:Guid>
    <b:Title>The meaning of employee engagement.</b:Title>
    <b:Year>2020</b:Year>
    <b:Author>
      <b:Author>
        <b:NameList>
          <b:Person>
            <b:Last>Macey</b:Last>
            <b:First>W H</b:First>
          </b:Person>
          <b:Person>
            <b:Last>Schneider</b:Last>
            <b:First>B</b:First>
          </b:Person>
        </b:NameList>
      </b:Author>
    </b:Author>
    <b:RefOrder>13</b:RefOrder>
  </b:Source>
  <b:Source>
    <b:Tag>Bha18</b:Tag>
    <b:SourceType>Book</b:SourceType>
    <b:Guid>{E7FC26AE-ED94-47F4-BC31-70949D928C8B}</b:Guid>
    <b:Title>Driving performance and retention through employee engagement</b:Title>
    <b:Year>2018</b:Year>
    <b:Author>
      <b:Author>
        <b:NameList>
          <b:Person>
            <b:Last>Bhat</b:Last>
            <b:First>I A</b:First>
          </b:Person>
          <b:Person>
            <b:Last>Bharel</b:Last>
            <b:First>S K</b:First>
          </b:Person>
        </b:NameList>
      </b:Author>
    </b:Author>
    <b:RefOrder>15</b:RefOrder>
  </b:Source>
  <b:Source>
    <b:Tag>Hao20</b:Tag>
    <b:SourceType>Book</b:SourceType>
    <b:Guid>{C4D13425-B685-4AC5-8118-E3595E9F313A}</b:Guid>
    <b:Title>COVID-19 and China’s hotel industry</b:Title>
    <b:Year>2020</b:Year>
    <b:Author>
      <b:Author>
        <b:NameList>
          <b:Person>
            <b:Last>Hao</b:Last>
            <b:First>F</b:First>
          </b:Person>
          <b:Person>
            <b:Last>Xiao</b:Last>
            <b:First>Q</b:First>
          </b:Person>
          <b:Person>
            <b:Last>Chon</b:Last>
            <b:First>K</b:First>
          </b:Person>
        </b:NameList>
      </b:Author>
    </b:Author>
    <b:RefOrder>17</b:RefOrder>
  </b:Source>
  <b:Source>
    <b:Tag>Cou14</b:Tag>
    <b:SourceType>Book</b:SourceType>
    <b:Guid>{0D9C056E-2DDC-47E8-8B00-FD1899DC4233}</b:Guid>
    <b:Title>Driving performance and retention through employee engagement</b:Title>
    <b:Year>2014</b:Year>
    <b:Author>
      <b:Author>
        <b:NameList>
          <b:Person>
            <b:Last>Council</b:Last>
            <b:First>C L</b:First>
          </b:Person>
        </b:NameList>
      </b:Author>
    </b:Author>
    <b:RefOrder>14</b:RefOrder>
  </b:Source>
  <b:Source>
    <b:Tag>Ayu18</b:Tag>
    <b:SourceType>Book</b:SourceType>
    <b:Guid>{1305995A-9C42-4C7D-9FA2-8CB124BCFC7A}</b:Guid>
    <b:Title>The Effects of Employee Engagement on Employee Performance in the Hotel Industry</b:Title>
    <b:Year>2018</b:Year>
    <b:Author>
      <b:Author>
        <b:NameList>
          <b:Person>
            <b:Last>Ayub</b:Last>
            <b:First>N B</b:First>
          </b:Person>
          <b:Person>
            <b:Last>Islam</b:Last>
            <b:First>M K</b:First>
          </b:Person>
        </b:NameList>
      </b:Author>
    </b:Author>
    <b:RefOrder>20</b:RefOrder>
  </b:Source>
  <b:Source>
    <b:Tag>God14</b:Tag>
    <b:SourceType>Book</b:SourceType>
    <b:Guid>{8D879AE4-04AB-4AC3-9AFC-54E7652FD020}</b:Guid>
    <b:Title>Research methodology</b:Title>
    <b:Year>2014</b:Year>
    <b:Author>
      <b:Author>
        <b:NameList>
          <b:Person>
            <b:Last>Goddard</b:Last>
            <b:First>W</b:First>
          </b:Person>
          <b:Person>
            <b:Last>Melville</b:Last>
            <b:First>S</b:First>
          </b:Person>
        </b:NameList>
      </b:Author>
    </b:Author>
    <b:RefOrder>19</b:RefOrder>
  </b:Source>
  <b:Source>
    <b:Tag>Fri12</b:Tag>
    <b:SourceType>Book</b:SourceType>
    <b:Guid>{CF40BFA9-A78F-43A9-8E53-75B21C472A47}</b:Guid>
    <b:Title>Continuing professional development</b:Title>
    <b:Year>2012</b:Year>
    <b:Author>
      <b:Author>
        <b:NameList>
          <b:Person>
            <b:Last>Friedman</b:Last>
            <b:First>A</b:First>
          </b:Person>
        </b:NameList>
      </b:Author>
    </b:Author>
    <b:RefOrder>18</b:RefOrder>
  </b:Source>
  <b:Source>
    <b:Tag>Mur10</b:Tag>
    <b:SourceType>Book</b:SourceType>
    <b:Guid>{697B843F-28B7-4F66-898B-F087BF818DF1}</b:Guid>
    <b:Title>Unlocking Human Resource Management</b:Title>
    <b:Year>2010</b:Year>
    <b:Author>
      <b:Author>
        <b:NameList>
          <b:Person>
            <b:Last>Murton</b:Last>
            <b:First>A</b:First>
          </b:Person>
          <b:Person>
            <b:Last>Inman</b:Last>
            <b:First>M</b:First>
          </b:Person>
          <b:Person>
            <b:Last>O'Sullivan</b:Last>
            <b:First>N</b:First>
          </b:Person>
        </b:NameList>
      </b:Author>
    </b:Author>
    <b:RefOrder>16</b:RefOrder>
  </b:Source>
</b:Sources>
</file>

<file path=customXml/itemProps1.xml><?xml version="1.0" encoding="utf-8"?>
<ds:datastoreItem xmlns:ds="http://schemas.openxmlformats.org/officeDocument/2006/customXml" ds:itemID="{31E1DB7C-4D64-4463-9110-2AD353E13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Pages>
  <Words>2529</Words>
  <Characters>14418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Me Myself</cp:lastModifiedBy>
  <cp:revision>74</cp:revision>
  <cp:lastPrinted>2023-02-27T17:40:00Z</cp:lastPrinted>
  <dcterms:created xsi:type="dcterms:W3CDTF">2022-11-26T20:39:00Z</dcterms:created>
  <dcterms:modified xsi:type="dcterms:W3CDTF">2023-02-27T17:40:00Z</dcterms:modified>
</cp:coreProperties>
</file>