
<file path=[Content_Types].xml><?xml version="1.0" encoding="utf-8"?>
<Types xmlns="http://schemas.openxmlformats.org/package/2006/content-types">
  <Default Extension="glb" ContentType="model/gltf.binary"/>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37DE40D" w14:textId="3CDE966F" w:rsidR="00210BB0" w:rsidRDefault="007E0CFC">
      <w:pPr>
        <w:rPr>
          <w:lang w:val="ro-RO"/>
        </w:rPr>
      </w:pPr>
      <w:r>
        <w:rPr>
          <w:noProof/>
          <w:lang w:val="ro-RO"/>
        </w:rPr>
        <w:drawing>
          <wp:inline distT="0" distB="0" distL="0" distR="0" wp14:anchorId="4BA68EA0" wp14:editId="6E729582">
            <wp:extent cx="5085321" cy="1735455"/>
            <wp:effectExtent l="0" t="0" r="1270" b="0"/>
            <wp:docPr id="1" name="Picture 1"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ext&#10;&#10;Description automatically generated"/>
                    <pic:cNvPicPr/>
                  </pic:nvPicPr>
                  <pic:blipFill>
                    <a:blip r:embed="rId5" cstate="print">
                      <a:extLst>
                        <a:ext uri="{28A0092B-C50C-407E-A947-70E740481C1C}">
                          <a14:useLocalDpi xmlns:a14="http://schemas.microsoft.com/office/drawing/2010/main" val="0"/>
                        </a:ext>
                      </a:extLst>
                    </a:blip>
                    <a:stretch>
                      <a:fillRect/>
                    </a:stretch>
                  </pic:blipFill>
                  <pic:spPr>
                    <a:xfrm>
                      <a:off x="0" y="0"/>
                      <a:ext cx="5181786" cy="1768375"/>
                    </a:xfrm>
                    <a:prstGeom prst="rect">
                      <a:avLst/>
                    </a:prstGeom>
                  </pic:spPr>
                </pic:pic>
              </a:graphicData>
            </a:graphic>
          </wp:inline>
        </w:drawing>
      </w:r>
    </w:p>
    <w:p w14:paraId="4A7B0F22" w14:textId="1FB57E85" w:rsidR="007E0CFC" w:rsidRPr="007E0CFC" w:rsidRDefault="007E0CFC">
      <w:pPr>
        <w:rPr>
          <w:rFonts w:cstheme="minorHAnsi"/>
          <w:b/>
          <w:bCs/>
          <w:sz w:val="44"/>
          <w:szCs w:val="44"/>
          <w:highlight w:val="yellow"/>
          <w:lang w:val="ro-RO"/>
        </w:rPr>
      </w:pPr>
      <w:r w:rsidRPr="007E0CFC">
        <w:rPr>
          <w:rFonts w:cstheme="minorHAnsi"/>
          <w:b/>
          <w:bCs/>
          <w:sz w:val="44"/>
          <w:szCs w:val="44"/>
          <w:highlight w:val="yellow"/>
          <w:lang w:val="ro-RO"/>
        </w:rPr>
        <w:t xml:space="preserve">Certificate in Higher Education Skills for the </w:t>
      </w:r>
      <w:r w:rsidR="00C03733">
        <w:rPr>
          <w:rFonts w:cstheme="minorHAnsi"/>
          <w:b/>
          <w:bCs/>
          <w:sz w:val="44"/>
          <w:szCs w:val="44"/>
          <w:highlight w:val="yellow"/>
          <w:lang w:val="ro-RO"/>
        </w:rPr>
        <w:t xml:space="preserve">    </w:t>
      </w:r>
      <w:r w:rsidRPr="007E0CFC">
        <w:rPr>
          <w:rFonts w:cstheme="minorHAnsi"/>
          <w:b/>
          <w:bCs/>
          <w:sz w:val="44"/>
          <w:szCs w:val="44"/>
          <w:highlight w:val="yellow"/>
          <w:lang w:val="ro-RO"/>
        </w:rPr>
        <w:t xml:space="preserve">Workplace </w:t>
      </w:r>
    </w:p>
    <w:p w14:paraId="1FA44112" w14:textId="77777777" w:rsidR="007E0CFC" w:rsidRDefault="007E0CFC">
      <w:pPr>
        <w:rPr>
          <w:rFonts w:cstheme="minorHAnsi"/>
          <w:b/>
          <w:bCs/>
          <w:sz w:val="32"/>
          <w:szCs w:val="32"/>
          <w:highlight w:val="yellow"/>
          <w:lang w:val="ro-RO"/>
        </w:rPr>
      </w:pPr>
    </w:p>
    <w:p w14:paraId="566F6316" w14:textId="77777777" w:rsidR="007E0CFC" w:rsidRDefault="007E0CFC">
      <w:pPr>
        <w:rPr>
          <w:rFonts w:cstheme="minorHAnsi"/>
          <w:b/>
          <w:bCs/>
          <w:sz w:val="32"/>
          <w:szCs w:val="32"/>
          <w:highlight w:val="yellow"/>
          <w:lang w:val="ro-RO"/>
        </w:rPr>
      </w:pPr>
    </w:p>
    <w:p w14:paraId="70C3F04B" w14:textId="2AF6886B" w:rsidR="007E0CFC" w:rsidRDefault="007E0CFC">
      <w:pPr>
        <w:rPr>
          <w:rFonts w:cstheme="minorHAnsi"/>
          <w:b/>
          <w:bCs/>
          <w:sz w:val="44"/>
          <w:szCs w:val="44"/>
          <w:lang w:val="ro-RO"/>
        </w:rPr>
      </w:pPr>
      <w:r w:rsidRPr="00C03733">
        <w:rPr>
          <w:rFonts w:cstheme="minorHAnsi"/>
          <w:b/>
          <w:bCs/>
          <w:sz w:val="44"/>
          <w:szCs w:val="44"/>
          <w:highlight w:val="yellow"/>
          <w:lang w:val="ro-RO"/>
        </w:rPr>
        <w:t xml:space="preserve">ACADEMIC AND EMPLOYALITY SKILLS </w:t>
      </w:r>
      <w:r w:rsidR="00C03733">
        <w:rPr>
          <w:rFonts w:cstheme="minorHAnsi"/>
          <w:b/>
          <w:bCs/>
          <w:sz w:val="44"/>
          <w:szCs w:val="44"/>
          <w:highlight w:val="yellow"/>
          <w:lang w:val="ro-RO"/>
        </w:rPr>
        <w:t xml:space="preserve">                                                                       (B</w:t>
      </w:r>
      <w:r w:rsidRPr="00C03733">
        <w:rPr>
          <w:rFonts w:cstheme="minorHAnsi"/>
          <w:b/>
          <w:bCs/>
          <w:sz w:val="44"/>
          <w:szCs w:val="44"/>
          <w:highlight w:val="yellow"/>
          <w:lang w:val="ro-RO"/>
        </w:rPr>
        <w:t xml:space="preserve">MSW4001) </w:t>
      </w:r>
    </w:p>
    <w:p w14:paraId="6275F5C1" w14:textId="5C6C29D9" w:rsidR="00C03733" w:rsidRDefault="00A87787">
      <w:pPr>
        <w:rPr>
          <w:rFonts w:cstheme="minorHAnsi"/>
          <w:b/>
          <w:bCs/>
          <w:sz w:val="44"/>
          <w:szCs w:val="44"/>
          <w:lang w:val="ro-RO"/>
        </w:rPr>
      </w:pPr>
      <w:r>
        <w:rPr>
          <w:rFonts w:cstheme="minorHAnsi"/>
          <w:b/>
          <w:bCs/>
          <w:noProof/>
          <w:sz w:val="44"/>
          <w:szCs w:val="44"/>
          <w:lang w:val="ro-RO"/>
        </w:rPr>
        <mc:AlternateContent>
          <mc:Choice Requires="am3d">
            <w:drawing>
              <wp:anchor distT="0" distB="0" distL="114300" distR="114300" simplePos="0" relativeHeight="251659264" behindDoc="0" locked="0" layoutInCell="1" allowOverlap="1" wp14:anchorId="7E5AB075" wp14:editId="5530F640">
                <wp:simplePos x="0" y="0"/>
                <wp:positionH relativeFrom="column">
                  <wp:posOffset>748710</wp:posOffset>
                </wp:positionH>
                <wp:positionV relativeFrom="paragraph">
                  <wp:posOffset>198582</wp:posOffset>
                </wp:positionV>
                <wp:extent cx="3722279" cy="1723100"/>
                <wp:effectExtent l="0" t="0" r="0" b="0"/>
                <wp:wrapNone/>
                <wp:docPr id="2" name="3D Model 2" descr="Graduation cap"/>
                <wp:cNvGraphicFramePr>
                  <a:graphicFrameLocks xmlns:a="http://schemas.openxmlformats.org/drawingml/2006/main" noChangeAspect="1"/>
                </wp:cNvGraphicFramePr>
                <a:graphic xmlns:a="http://schemas.openxmlformats.org/drawingml/2006/main">
                  <a:graphicData uri="http://schemas.microsoft.com/office/drawing/2017/model3d">
                    <am3d:model3d r:embed="rId6">
                      <am3d:spPr>
                        <a:xfrm>
                          <a:off x="0" y="0"/>
                          <a:ext cx="3722279" cy="1723100"/>
                        </a:xfrm>
                        <a:prstGeom prst="rect">
                          <a:avLst/>
                        </a:prstGeom>
                      </am3d:spPr>
                      <am3d:camera>
                        <am3d:pos x="0" y="0" z="68347848"/>
                        <am3d:up dx="0" dy="36000000" dz="0"/>
                        <am3d:lookAt x="0" y="0" z="0"/>
                        <am3d:perspective fov="2700000"/>
                      </am3d:camera>
                      <am3d:trans>
                        <am3d:meterPerModelUnit n="15521298" d="1000000"/>
                        <am3d:preTrans dx="629565" dy="-5695721" dz="-116620"/>
                        <am3d:scale>
                          <am3d:sx n="1000000" d="1000000"/>
                          <am3d:sy n="1000000" d="1000000"/>
                          <am3d:sz n="1000000" d="1000000"/>
                        </am3d:scale>
                        <am3d:rot ax="2300145" ay="-3723393" az="-2096208"/>
                        <am3d:postTrans dx="0" dy="0" dz="0"/>
                      </am3d:trans>
                      <am3d:raster rName="Office3DRenderer" rVer="16.0.8326">
                        <am3d:blip r:embed="rId7"/>
                      </am3d:raster>
                      <am3d:objViewport viewportSz="4692366"/>
                      <am3d:ambientLight>
                        <am3d:clr>
                          <a:scrgbClr r="50000" g="50000" b="50000"/>
                        </am3d:clr>
                        <am3d:illuminance n="500000" d="1000000"/>
                      </am3d:ambientLight>
                      <am3d:ptLight rad="0">
                        <am3d:clr>
                          <a:scrgbClr r="100000" g="75000" b="50000"/>
                        </am3d:clr>
                        <am3d:intensity n="9765625" d="1000000"/>
                        <am3d:pos x="21959998" y="70920001" z="16344003"/>
                      </am3d:ptLight>
                      <am3d:ptLight rad="0">
                        <am3d:clr>
                          <a:scrgbClr r="40000" g="60000" b="95000"/>
                        </am3d:clr>
                        <am3d:intensity n="12250000" d="1000000"/>
                        <am3d:pos x="-37964106" y="51130435" z="57631972"/>
                      </am3d:ptLight>
                      <am3d:ptLight rad="0">
                        <am3d:clr>
                          <a:scrgbClr r="86837" g="72700" b="100000"/>
                        </am3d:clr>
                        <am3d:intensity n="3125000" d="1000000"/>
                        <am3d:pos x="-37739122" y="58056624" z="-34769649"/>
                      </am3d:ptLight>
                    </am3d:model3d>
                  </a:graphicData>
                </a:graphic>
                <wp14:sizeRelH relativeFrom="margin">
                  <wp14:pctWidth>0</wp14:pctWidth>
                </wp14:sizeRelH>
                <wp14:sizeRelV relativeFrom="margin">
                  <wp14:pctHeight>0</wp14:pctHeight>
                </wp14:sizeRelV>
              </wp:anchor>
            </w:drawing>
          </mc:Choice>
          <mc:Fallback>
            <w:drawing>
              <wp:anchor distT="0" distB="0" distL="114300" distR="114300" simplePos="0" relativeHeight="251659264" behindDoc="0" locked="0" layoutInCell="1" allowOverlap="1" wp14:anchorId="7E5AB075" wp14:editId="5530F640">
                <wp:simplePos x="0" y="0"/>
                <wp:positionH relativeFrom="column">
                  <wp:posOffset>748710</wp:posOffset>
                </wp:positionH>
                <wp:positionV relativeFrom="paragraph">
                  <wp:posOffset>198582</wp:posOffset>
                </wp:positionV>
                <wp:extent cx="3722279" cy="1723100"/>
                <wp:effectExtent l="0" t="0" r="0" b="0"/>
                <wp:wrapNone/>
                <wp:docPr id="2" name="3D Model 2" descr="Graduation cap"/>
                <wp:cNvGraphicFramePr>
                  <a:graphicFrameLocks xmlns:a="http://schemas.openxmlformats.org/drawingml/2006/main" noGrp="1" noDrilldown="1" noSelect="1" noChangeAspect="1" noMove="1" noResize="1"/>
                </wp:cNvGraphicFramePr>
                <a:graphic xmlns:a="http://schemas.openxmlformats.org/drawingml/2006/main">
                  <a:graphicData uri="http://schemas.openxmlformats.org/drawingml/2006/picture">
                    <pic:pic xmlns:pic="http://schemas.openxmlformats.org/drawingml/2006/picture">
                      <pic:nvPicPr>
                        <pic:cNvPr id="2" name="3D Model 2" descr="Graduation cap"/>
                        <pic:cNvPicPr>
                          <a:picLocks noGrp="1" noRot="1" noChangeAspect="1" noMove="1" noResize="1" noEditPoints="1" noAdjustHandles="1" noChangeArrowheads="1" noChangeShapeType="1" noCrop="1"/>
                        </pic:cNvPicPr>
                      </pic:nvPicPr>
                      <pic:blipFill>
                        <a:blip r:embed="rId7"/>
                        <a:stretch>
                          <a:fillRect/>
                        </a:stretch>
                      </pic:blipFill>
                      <pic:spPr>
                        <a:xfrm>
                          <a:off x="0" y="0"/>
                          <a:ext cx="3721735" cy="1722755"/>
                        </a:xfrm>
                        <a:prstGeom prst="rect">
                          <a:avLst/>
                        </a:prstGeom>
                      </pic:spPr>
                    </pic:pic>
                  </a:graphicData>
                </a:graphic>
                <wp14:sizeRelH relativeFrom="margin">
                  <wp14:pctWidth>0</wp14:pctWidth>
                </wp14:sizeRelH>
                <wp14:sizeRelV relativeFrom="margin">
                  <wp14:pctHeight>0</wp14:pctHeight>
                </wp14:sizeRelV>
              </wp:anchor>
            </w:drawing>
          </mc:Fallback>
        </mc:AlternateContent>
      </w:r>
    </w:p>
    <w:p w14:paraId="5F6D2A08" w14:textId="0816594A" w:rsidR="00C03733" w:rsidRDefault="00C03733">
      <w:pPr>
        <w:rPr>
          <w:rFonts w:cstheme="minorHAnsi"/>
          <w:b/>
          <w:bCs/>
          <w:sz w:val="44"/>
          <w:szCs w:val="44"/>
          <w:lang w:val="ro-RO"/>
        </w:rPr>
      </w:pPr>
    </w:p>
    <w:p w14:paraId="60DD7A62" w14:textId="3EDAC3E7" w:rsidR="00C03733" w:rsidRDefault="00C03733">
      <w:pPr>
        <w:rPr>
          <w:rFonts w:cstheme="minorHAnsi"/>
          <w:b/>
          <w:bCs/>
          <w:sz w:val="44"/>
          <w:szCs w:val="44"/>
          <w:lang w:val="ro-RO"/>
        </w:rPr>
      </w:pPr>
    </w:p>
    <w:p w14:paraId="2411B134" w14:textId="6CE21DC2" w:rsidR="00C03733" w:rsidRDefault="00C03733">
      <w:pPr>
        <w:rPr>
          <w:rFonts w:cstheme="minorHAnsi"/>
          <w:b/>
          <w:bCs/>
          <w:sz w:val="44"/>
          <w:szCs w:val="44"/>
          <w:lang w:val="ro-RO"/>
        </w:rPr>
      </w:pPr>
    </w:p>
    <w:p w14:paraId="707ABCA8" w14:textId="04801E55" w:rsidR="00C03733" w:rsidRDefault="00C03733">
      <w:pPr>
        <w:rPr>
          <w:rFonts w:cstheme="minorHAnsi"/>
          <w:b/>
          <w:bCs/>
          <w:sz w:val="44"/>
          <w:szCs w:val="44"/>
          <w:lang w:val="ro-RO"/>
        </w:rPr>
      </w:pPr>
    </w:p>
    <w:p w14:paraId="539DC69D" w14:textId="6DE186F3" w:rsidR="00C03733" w:rsidRPr="00A87787" w:rsidRDefault="00A87787">
      <w:pPr>
        <w:rPr>
          <w:rFonts w:cstheme="minorHAnsi"/>
          <w:b/>
          <w:bCs/>
          <w:sz w:val="36"/>
          <w:szCs w:val="36"/>
          <w:lang w:val="ro-RO"/>
        </w:rPr>
      </w:pPr>
      <w:r>
        <w:rPr>
          <w:rFonts w:cstheme="minorHAnsi"/>
          <w:b/>
          <w:bCs/>
          <w:noProof/>
          <w:sz w:val="44"/>
          <w:szCs w:val="44"/>
          <w:lang w:val="ro-RO"/>
        </w:rPr>
        <mc:AlternateContent>
          <mc:Choice Requires="wps">
            <w:drawing>
              <wp:anchor distT="0" distB="0" distL="114300" distR="114300" simplePos="0" relativeHeight="251661312" behindDoc="0" locked="0" layoutInCell="1" allowOverlap="1" wp14:anchorId="419856CA" wp14:editId="280BA839">
                <wp:simplePos x="0" y="0"/>
                <wp:positionH relativeFrom="leftMargin">
                  <wp:posOffset>793750</wp:posOffset>
                </wp:positionH>
                <wp:positionV relativeFrom="paragraph">
                  <wp:posOffset>99060</wp:posOffset>
                </wp:positionV>
                <wp:extent cx="107950" cy="146050"/>
                <wp:effectExtent l="0" t="0" r="25400" b="25400"/>
                <wp:wrapNone/>
                <wp:docPr id="4" name="Oval 4"/>
                <wp:cNvGraphicFramePr/>
                <a:graphic xmlns:a="http://schemas.openxmlformats.org/drawingml/2006/main">
                  <a:graphicData uri="http://schemas.microsoft.com/office/word/2010/wordprocessingShape">
                    <wps:wsp>
                      <wps:cNvSpPr/>
                      <wps:spPr>
                        <a:xfrm>
                          <a:off x="0" y="0"/>
                          <a:ext cx="107950" cy="146050"/>
                        </a:xfrm>
                        <a:prstGeom prst="ellipse">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24ACA730" id="Oval 4" o:spid="_x0000_s1026" style="position:absolute;margin-left:62.5pt;margin-top:7.8pt;width:8.5pt;height:11.5pt;z-index:251661312;visibility:visible;mso-wrap-style:square;mso-width-percent:0;mso-height-percent:0;mso-wrap-distance-left:9pt;mso-wrap-distance-top:0;mso-wrap-distance-right:9pt;mso-wrap-distance-bottom:0;mso-position-horizontal:absolute;mso-position-horizontal-relative:left-margin-area;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" fillcolor="#4472c4 [3204]" strokecolor="#1f3763 [1604]" strokeweight="1pt">
                <v:stroke joinstyle="miter"/>
                <w10:wrap anchorx="margin"/>
              </v:oval>
            </w:pict>
          </mc:Fallback>
        </mc:AlternateContent>
      </w:r>
      <w:r>
        <w:rPr>
          <w:rFonts w:cstheme="minorHAnsi"/>
          <w:b/>
          <w:bCs/>
          <w:sz w:val="44"/>
          <w:szCs w:val="44"/>
          <w:lang w:val="ro-RO"/>
        </w:rPr>
        <w:t xml:space="preserve"> </w:t>
      </w:r>
      <w:r w:rsidR="00C03733">
        <w:rPr>
          <w:rFonts w:cstheme="minorHAnsi"/>
          <w:b/>
          <w:bCs/>
          <w:sz w:val="44"/>
          <w:szCs w:val="44"/>
          <w:lang w:val="ro-RO"/>
        </w:rPr>
        <w:t>Student name</w:t>
      </w:r>
      <w:r w:rsidR="00DD72EE">
        <w:rPr>
          <w:rFonts w:cstheme="minorHAnsi"/>
          <w:b/>
          <w:bCs/>
          <w:sz w:val="44"/>
          <w:szCs w:val="44"/>
          <w:lang w:val="ro-RO"/>
        </w:rPr>
        <w:t xml:space="preserve"> </w:t>
      </w:r>
      <w:r w:rsidR="00C03733">
        <w:rPr>
          <w:rFonts w:cstheme="minorHAnsi"/>
          <w:b/>
          <w:bCs/>
          <w:sz w:val="44"/>
          <w:szCs w:val="44"/>
          <w:lang w:val="ro-RO"/>
        </w:rPr>
        <w:t>&amp; ID</w:t>
      </w:r>
      <w:r w:rsidR="00DD72EE">
        <w:rPr>
          <w:rFonts w:cstheme="minorHAnsi"/>
          <w:b/>
          <w:bCs/>
          <w:sz w:val="44"/>
          <w:szCs w:val="44"/>
          <w:lang w:val="ro-RO"/>
        </w:rPr>
        <w:t>:</w:t>
      </w:r>
      <w:r w:rsidR="00C03733">
        <w:rPr>
          <w:rFonts w:cstheme="minorHAnsi"/>
          <w:b/>
          <w:bCs/>
          <w:sz w:val="44"/>
          <w:szCs w:val="44"/>
          <w:lang w:val="ro-RO"/>
        </w:rPr>
        <w:t xml:space="preserve"> </w:t>
      </w:r>
      <w:r w:rsidR="00C03733" w:rsidRPr="00A87787">
        <w:rPr>
          <w:rFonts w:ascii="Abadi" w:hAnsi="Abadi" w:cstheme="minorHAnsi"/>
          <w:b/>
          <w:bCs/>
          <w:sz w:val="36"/>
          <w:szCs w:val="36"/>
          <w:highlight w:val="yellow"/>
          <w:lang w:val="ro-RO"/>
        </w:rPr>
        <w:t>Cazacu Corina-Florina 2108194</w:t>
      </w:r>
    </w:p>
    <w:p w14:paraId="755B6845" w14:textId="7D8CE4C7" w:rsidR="00A87787" w:rsidRPr="00A87787" w:rsidRDefault="00A87787">
      <w:pPr>
        <w:rPr>
          <w:rFonts w:cstheme="minorHAnsi"/>
          <w:b/>
          <w:bCs/>
          <w:sz w:val="40"/>
          <w:szCs w:val="40"/>
          <w:lang w:val="ro-RO"/>
        </w:rPr>
      </w:pPr>
      <w:r>
        <w:rPr>
          <w:rFonts w:cstheme="minorHAnsi"/>
          <w:b/>
          <w:bCs/>
          <w:noProof/>
          <w:sz w:val="44"/>
          <w:szCs w:val="44"/>
          <w:lang w:val="ro-RO"/>
        </w:rPr>
        <mc:AlternateContent>
          <mc:Choice Requires="wps">
            <w:drawing>
              <wp:anchor distT="0" distB="0" distL="114300" distR="114300" simplePos="0" relativeHeight="251660288" behindDoc="0" locked="0" layoutInCell="1" allowOverlap="1" wp14:anchorId="10452785" wp14:editId="03C99E55">
                <wp:simplePos x="0" y="0"/>
                <wp:positionH relativeFrom="leftMargin">
                  <wp:posOffset>787400</wp:posOffset>
                </wp:positionH>
                <wp:positionV relativeFrom="paragraph">
                  <wp:posOffset>99695</wp:posOffset>
                </wp:positionV>
                <wp:extent cx="102235" cy="152400"/>
                <wp:effectExtent l="0" t="0" r="12065" b="19050"/>
                <wp:wrapNone/>
                <wp:docPr id="3" name="Flowchart: Connector 3"/>
                <wp:cNvGraphicFramePr/>
                <a:graphic xmlns:a="http://schemas.openxmlformats.org/drawingml/2006/main">
                  <a:graphicData uri="http://schemas.microsoft.com/office/word/2010/wordprocessingShape">
                    <wps:wsp>
                      <wps:cNvSpPr/>
                      <wps:spPr>
                        <a:xfrm>
                          <a:off x="0" y="0"/>
                          <a:ext cx="102235" cy="152400"/>
                        </a:xfrm>
                        <a:prstGeom prst="flowChartConnector">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1F4418C5" w14:textId="7AD004B9" w:rsidR="00A87787" w:rsidRPr="00A87787" w:rsidRDefault="00A87787" w:rsidP="00A87787">
                            <w:pPr>
                              <w:jc w:val="center"/>
                              <w:rPr>
                                <w:lang w:val="ro-RO"/>
                              </w:rPr>
                            </w:pPr>
                            <w:r>
                              <w:rPr>
                                <w:lang w:val="ro-RO"/>
                              </w:rPr>
                              <w:t xml:space="preserv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0452785" id="_x0000_t120" coordsize="21600,21600" o:spt="120" path="m10800,qx,10800,10800,21600,21600,10800,10800,xe">
                <v:path gradientshapeok="t" o:connecttype="custom" o:connectlocs="10800,0;3163,3163;0,10800;3163,18437;10800,21600;18437,18437;21600,10800;18437,3163" textboxrect="3163,3163,18437,18437"/>
              </v:shapetype>
              <v:shape id="Flowchart: Connector 3" o:spid="_x0000_s1026" type="#_x0000_t120" style="position:absolute;margin-left:62pt;margin-top:7.85pt;width:8.05pt;height:12pt;z-index:251660288;visibility:visible;mso-wrap-style:square;mso-width-percent:0;mso-height-percent:0;mso-wrap-distance-left:9pt;mso-wrap-distance-top:0;mso-wrap-distance-right:9pt;mso-wrap-distance-bottom:0;mso-position-horizontal:absolute;mso-position-horizontal-relative:left-margin-area;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" fillcolor="#4472c4 [3204]" strokecolor="#1f3763 [1604]" strokeweight="1pt">
                <v:stroke joinstyle="miter"/>
                <v:textbox>
                  <w:txbxContent>
                    <w:p w14:paraId="1F4418C5" w14:textId="7AD004B9" w:rsidR="00A87787" w:rsidRPr="00A87787" w:rsidRDefault="00A87787" w:rsidP="00A87787">
                      <w:pPr>
                        <w:jc w:val="center"/>
                        <w:rPr>
                          <w:lang w:val="ro-RO"/>
                        </w:rPr>
                      </w:pPr>
                      <w:r>
                        <w:rPr>
                          <w:lang w:val="ro-RO"/>
                        </w:rPr>
                        <w:t xml:space="preserve"> </w:t>
                      </w:r>
                    </w:p>
                  </w:txbxContent>
                </v:textbox>
                <w10:wrap anchorx="margin"/>
              </v:shape>
            </w:pict>
          </mc:Fallback>
        </mc:AlternateContent>
      </w:r>
      <w:r>
        <w:rPr>
          <w:rFonts w:cstheme="minorHAnsi"/>
          <w:b/>
          <w:bCs/>
          <w:sz w:val="44"/>
          <w:szCs w:val="44"/>
          <w:lang w:val="ro-RO"/>
        </w:rPr>
        <w:t xml:space="preserve"> Lecturer</w:t>
      </w:r>
      <w:r w:rsidR="00DD72EE">
        <w:rPr>
          <w:rFonts w:cstheme="minorHAnsi"/>
          <w:b/>
          <w:bCs/>
          <w:sz w:val="44"/>
          <w:szCs w:val="44"/>
          <w:lang w:val="ro-RO"/>
        </w:rPr>
        <w:t xml:space="preserve">:                     </w:t>
      </w:r>
      <w:r w:rsidRPr="00A87787">
        <w:rPr>
          <w:rFonts w:ascii="Abadi" w:hAnsi="Abadi" w:cstheme="minorHAnsi"/>
          <w:b/>
          <w:bCs/>
          <w:sz w:val="40"/>
          <w:szCs w:val="40"/>
          <w:highlight w:val="yellow"/>
          <w:lang w:val="ro-RO"/>
        </w:rPr>
        <w:t>Giridhar Katti</w:t>
      </w:r>
      <w:r w:rsidRPr="00A87787">
        <w:rPr>
          <w:rFonts w:cstheme="minorHAnsi"/>
          <w:b/>
          <w:bCs/>
          <w:sz w:val="40"/>
          <w:szCs w:val="40"/>
          <w:lang w:val="ro-RO"/>
        </w:rPr>
        <w:t xml:space="preserve"> </w:t>
      </w:r>
    </w:p>
    <w:p w14:paraId="0C4E2260" w14:textId="2C897A05" w:rsidR="00A87787" w:rsidRDefault="007E0CFC">
      <w:pPr>
        <w:rPr>
          <w:rFonts w:cstheme="minorHAnsi"/>
          <w:b/>
          <w:bCs/>
          <w:sz w:val="32"/>
          <w:szCs w:val="32"/>
          <w:lang w:val="ro-RO"/>
        </w:rPr>
      </w:pPr>
      <w:r w:rsidRPr="007E0CFC">
        <w:rPr>
          <w:rFonts w:cstheme="minorHAnsi"/>
          <w:b/>
          <w:bCs/>
          <w:sz w:val="32"/>
          <w:szCs w:val="32"/>
          <w:lang w:val="ro-RO"/>
        </w:rPr>
        <w:t xml:space="preserve"> </w:t>
      </w:r>
    </w:p>
    <w:p w14:paraId="06EA79ED" w14:textId="4EDC4D42" w:rsidR="00A87787" w:rsidRDefault="00A87787">
      <w:pPr>
        <w:rPr>
          <w:rFonts w:cstheme="minorHAnsi"/>
          <w:b/>
          <w:bCs/>
          <w:sz w:val="32"/>
          <w:szCs w:val="32"/>
          <w:lang w:val="ro-RO"/>
        </w:rPr>
      </w:pPr>
    </w:p>
    <w:p w14:paraId="53AF63A3" w14:textId="1208A18F" w:rsidR="00E61E7C" w:rsidRDefault="00E61E7C">
      <w:pPr>
        <w:rPr>
          <w:rFonts w:cstheme="minorHAnsi"/>
          <w:b/>
          <w:bCs/>
          <w:color w:val="0070C0"/>
          <w:sz w:val="36"/>
          <w:szCs w:val="36"/>
          <w:lang w:val="ro-RO"/>
        </w:rPr>
      </w:pPr>
      <w:r w:rsidRPr="00E61E7C">
        <w:rPr>
          <w:rFonts w:cstheme="minorHAnsi"/>
          <w:b/>
          <w:bCs/>
          <w:color w:val="0070C0"/>
          <w:sz w:val="32"/>
          <w:szCs w:val="32"/>
          <w:lang w:val="ro-RO"/>
        </w:rPr>
        <w:t xml:space="preserve">            </w:t>
      </w:r>
      <w:r>
        <w:rPr>
          <w:rFonts w:cstheme="minorHAnsi"/>
          <w:b/>
          <w:bCs/>
          <w:color w:val="0070C0"/>
          <w:sz w:val="32"/>
          <w:szCs w:val="32"/>
          <w:lang w:val="ro-RO"/>
        </w:rPr>
        <w:t xml:space="preserve">       </w:t>
      </w:r>
      <w:r w:rsidRPr="00E61E7C">
        <w:rPr>
          <w:rFonts w:cstheme="minorHAnsi"/>
          <w:b/>
          <w:bCs/>
          <w:color w:val="0070C0"/>
          <w:sz w:val="32"/>
          <w:szCs w:val="32"/>
          <w:lang w:val="ro-RO"/>
        </w:rPr>
        <w:t xml:space="preserve"> </w:t>
      </w:r>
      <w:r w:rsidRPr="00E61E7C">
        <w:rPr>
          <w:rFonts w:cstheme="minorHAnsi"/>
          <w:b/>
          <w:bCs/>
          <w:color w:val="0070C0"/>
          <w:sz w:val="36"/>
          <w:szCs w:val="36"/>
          <w:lang w:val="ro-RO"/>
        </w:rPr>
        <w:t xml:space="preserve">7 DECEMBER 2021 – BIRMINGHAM </w:t>
      </w:r>
    </w:p>
    <w:p w14:paraId="5851D679" w14:textId="6B1100B9" w:rsidR="0065646D" w:rsidRDefault="003E730B">
      <w:pPr>
        <w:rPr>
          <w:rFonts w:cstheme="minorHAnsi"/>
          <w:b/>
          <w:bCs/>
          <w:color w:val="0D0D0D" w:themeColor="text1" w:themeTint="F2"/>
          <w:sz w:val="40"/>
          <w:szCs w:val="40"/>
          <w:lang w:val="ro-RO"/>
        </w:rPr>
      </w:pPr>
      <w:r w:rsidRPr="003E730B">
        <w:rPr>
          <w:rFonts w:cstheme="minorHAnsi"/>
          <w:b/>
          <w:bCs/>
          <w:color w:val="0D0D0D" w:themeColor="text1" w:themeTint="F2"/>
          <w:sz w:val="36"/>
          <w:szCs w:val="36"/>
          <w:lang w:val="ro-RO"/>
        </w:rPr>
        <w:lastRenderedPageBreak/>
        <w:t xml:space="preserve">                                              </w:t>
      </w:r>
      <w:r w:rsidR="00E61E7C" w:rsidRPr="003E730B">
        <w:rPr>
          <w:rFonts w:cstheme="minorHAnsi"/>
          <w:b/>
          <w:bCs/>
          <w:color w:val="0D0D0D" w:themeColor="text1" w:themeTint="F2"/>
          <w:sz w:val="40"/>
          <w:szCs w:val="40"/>
          <w:highlight w:val="yellow"/>
          <w:lang w:val="ro-RO"/>
        </w:rPr>
        <w:t>Table of contents</w:t>
      </w:r>
      <w:r w:rsidR="0065646D">
        <w:rPr>
          <w:rFonts w:cstheme="minorHAnsi"/>
          <w:b/>
          <w:bCs/>
          <w:color w:val="0D0D0D" w:themeColor="text1" w:themeTint="F2"/>
          <w:sz w:val="40"/>
          <w:szCs w:val="40"/>
          <w:lang w:val="ro-RO"/>
        </w:rPr>
        <w:t xml:space="preserve">  </w:t>
      </w:r>
    </w:p>
    <w:p w14:paraId="0D170548" w14:textId="0655B465" w:rsidR="00D20C6D" w:rsidRPr="00D646C3" w:rsidRDefault="0065646D">
      <w:pPr>
        <w:rPr>
          <w:rFonts w:cstheme="minorHAnsi"/>
          <w:b/>
          <w:bCs/>
          <w:color w:val="0D0D0D" w:themeColor="text1" w:themeTint="F2"/>
          <w:sz w:val="28"/>
          <w:szCs w:val="28"/>
          <w:lang w:val="ro-RO"/>
        </w:rPr>
      </w:pPr>
      <w:r w:rsidRPr="00D646C3">
        <w:rPr>
          <w:rFonts w:cstheme="minorHAnsi"/>
          <w:b/>
          <w:bCs/>
          <w:noProof/>
          <w:color w:val="000000" w:themeColor="text1"/>
          <w:sz w:val="28"/>
          <w:szCs w:val="28"/>
          <w:lang w:val="ro-RO"/>
        </w:rPr>
        <mc:AlternateContent>
          <mc:Choice Requires="wps">
            <w:drawing>
              <wp:anchor distT="0" distB="0" distL="114300" distR="114300" simplePos="0" relativeHeight="251662336" behindDoc="0" locked="0" layoutInCell="1" allowOverlap="1" wp14:anchorId="4F1A5B5C" wp14:editId="6E9394A3">
                <wp:simplePos x="0" y="0"/>
                <wp:positionH relativeFrom="leftMargin">
                  <wp:align>right</wp:align>
                </wp:positionH>
                <wp:positionV relativeFrom="paragraph">
                  <wp:posOffset>78105</wp:posOffset>
                </wp:positionV>
                <wp:extent cx="184150" cy="127000"/>
                <wp:effectExtent l="0" t="19050" r="44450" b="44450"/>
                <wp:wrapNone/>
                <wp:docPr id="5" name="Arrow: Right 5"/>
                <wp:cNvGraphicFramePr/>
                <a:graphic xmlns:a="http://schemas.openxmlformats.org/drawingml/2006/main">
                  <a:graphicData uri="http://schemas.microsoft.com/office/word/2010/wordprocessingShape">
                    <wps:wsp>
                      <wps:cNvSpPr/>
                      <wps:spPr>
                        <a:xfrm>
                          <a:off x="0" y="0"/>
                          <a:ext cx="184150" cy="127000"/>
                        </a:xfrm>
                        <a:prstGeom prst="right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87DCAE7"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Arrow: Right 5" o:spid="_x0000_s1026" type="#_x0000_t13" style="position:absolute;margin-left:-36.7pt;margin-top:6.15pt;width:14.5pt;height:10pt;z-index:251662336;visibility:visible;mso-wrap-style:square;mso-width-percent:0;mso-height-percent:0;mso-wrap-distance-left:9pt;mso-wrap-distance-top:0;mso-wrap-distance-right:9pt;mso-wrap-distance-bottom:0;mso-position-horizontal:right;mso-position-horizontal-relative:left-margin-area;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" adj="14152" fillcolor="#4472c4 [3204]" strokecolor="#1f3763 [1604]" strokeweight="1pt">
                <w10:wrap anchorx="margin"/>
              </v:shape>
            </w:pict>
          </mc:Fallback>
        </mc:AlternateContent>
      </w:r>
      <w:r w:rsidRPr="00D646C3">
        <w:rPr>
          <w:rFonts w:cstheme="minorHAnsi"/>
          <w:b/>
          <w:bCs/>
          <w:color w:val="0D0D0D" w:themeColor="text1" w:themeTint="F2"/>
          <w:sz w:val="28"/>
          <w:szCs w:val="28"/>
          <w:lang w:val="ro-RO"/>
        </w:rPr>
        <w:t xml:space="preserve">Introduction </w:t>
      </w:r>
    </w:p>
    <w:p w14:paraId="6E702C60" w14:textId="5298B468" w:rsidR="003F6408" w:rsidRPr="003F6408" w:rsidRDefault="0065646D">
      <w:pPr>
        <w:rPr>
          <w:rFonts w:cstheme="minorHAnsi"/>
          <w:b/>
          <w:bCs/>
          <w:color w:val="0D0D0D" w:themeColor="text1" w:themeTint="F2"/>
          <w:sz w:val="28"/>
          <w:szCs w:val="28"/>
          <w:lang w:val="ro-RO"/>
        </w:rPr>
      </w:pPr>
      <w:r>
        <w:rPr>
          <w:rFonts w:cstheme="minorHAnsi"/>
          <w:b/>
          <w:bCs/>
          <w:noProof/>
          <w:color w:val="000000" w:themeColor="text1"/>
          <w:sz w:val="28"/>
          <w:szCs w:val="28"/>
          <w:lang w:val="ro-RO"/>
        </w:rPr>
        <mc:AlternateContent>
          <mc:Choice Requires="wps">
            <w:drawing>
              <wp:anchor distT="0" distB="0" distL="114300" distR="114300" simplePos="0" relativeHeight="251669504" behindDoc="0" locked="0" layoutInCell="1" allowOverlap="1" wp14:anchorId="37FEC41B" wp14:editId="446A523F">
                <wp:simplePos x="0" y="0"/>
                <wp:positionH relativeFrom="column">
                  <wp:posOffset>-234950</wp:posOffset>
                </wp:positionH>
                <wp:positionV relativeFrom="paragraph">
                  <wp:posOffset>80010</wp:posOffset>
                </wp:positionV>
                <wp:extent cx="171450" cy="114300"/>
                <wp:effectExtent l="0" t="19050" r="38100" b="38100"/>
                <wp:wrapNone/>
                <wp:docPr id="12" name="Arrow: Right 12"/>
                <wp:cNvGraphicFramePr/>
                <a:graphic xmlns:a="http://schemas.openxmlformats.org/drawingml/2006/main">
                  <a:graphicData uri="http://schemas.microsoft.com/office/word/2010/wordprocessingShape">
                    <wps:wsp>
                      <wps:cNvSpPr/>
                      <wps:spPr>
                        <a:xfrm>
                          <a:off x="0" y="0"/>
                          <a:ext cx="171450" cy="114300"/>
                        </a:xfrm>
                        <a:prstGeom prst="right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4E505B2" id="Arrow: Right 12" o:spid="_x0000_s1026" type="#_x0000_t13" style="position:absolute;margin-left:-18.5pt;margin-top:6.3pt;width:13.5pt;height:9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" adj="14400" fillcolor="#4472c4 [3204]" strokecolor="#1f3763 [1604]" strokeweight="1pt"/>
            </w:pict>
          </mc:Fallback>
        </mc:AlternateContent>
      </w:r>
      <w:r w:rsidR="003E730B" w:rsidRPr="003F6408">
        <w:rPr>
          <w:rFonts w:cstheme="minorHAnsi"/>
          <w:b/>
          <w:bCs/>
          <w:color w:val="0D0D0D" w:themeColor="text1" w:themeTint="F2"/>
          <w:sz w:val="28"/>
          <w:szCs w:val="28"/>
          <w:lang w:val="ro-RO"/>
        </w:rPr>
        <w:t xml:space="preserve">Definition of </w:t>
      </w:r>
      <w:r w:rsidR="0025126F">
        <w:rPr>
          <w:rFonts w:cstheme="minorHAnsi"/>
          <w:b/>
          <w:bCs/>
          <w:color w:val="0D0D0D" w:themeColor="text1" w:themeTint="F2"/>
          <w:sz w:val="28"/>
          <w:szCs w:val="28"/>
          <w:lang w:val="ro-RO"/>
        </w:rPr>
        <w:t>B</w:t>
      </w:r>
      <w:r w:rsidR="003E730B" w:rsidRPr="003F6408">
        <w:rPr>
          <w:rFonts w:cstheme="minorHAnsi"/>
          <w:b/>
          <w:bCs/>
          <w:color w:val="0D0D0D" w:themeColor="text1" w:themeTint="F2"/>
          <w:sz w:val="28"/>
          <w:szCs w:val="28"/>
          <w:lang w:val="ro-RO"/>
        </w:rPr>
        <w:t>lended learning...................................................</w:t>
      </w:r>
      <w:r w:rsidR="003F6408">
        <w:rPr>
          <w:rFonts w:cstheme="minorHAnsi"/>
          <w:b/>
          <w:bCs/>
          <w:color w:val="0D0D0D" w:themeColor="text1" w:themeTint="F2"/>
          <w:sz w:val="28"/>
          <w:szCs w:val="28"/>
          <w:lang w:val="ro-RO"/>
        </w:rPr>
        <w:t>......................</w:t>
      </w:r>
    </w:p>
    <w:p w14:paraId="431D6A4B" w14:textId="6156D72B" w:rsidR="003E730B" w:rsidRDefault="003F6408">
      <w:pPr>
        <w:rPr>
          <w:rFonts w:cstheme="minorHAnsi"/>
          <w:b/>
          <w:bCs/>
          <w:color w:val="0D0D0D" w:themeColor="text1" w:themeTint="F2"/>
          <w:sz w:val="28"/>
          <w:szCs w:val="28"/>
          <w:lang w:val="ro-RO"/>
        </w:rPr>
      </w:pPr>
      <w:r w:rsidRPr="003F6408">
        <w:rPr>
          <w:rFonts w:cstheme="minorHAnsi"/>
          <w:b/>
          <w:bCs/>
          <w:noProof/>
          <w:color w:val="000000" w:themeColor="text1"/>
          <w:sz w:val="28"/>
          <w:szCs w:val="28"/>
          <w:lang w:val="ro-RO"/>
        </w:rPr>
        <mc:AlternateContent>
          <mc:Choice Requires="wps">
            <w:drawing>
              <wp:anchor distT="0" distB="0" distL="114300" distR="114300" simplePos="0" relativeHeight="251663360" behindDoc="0" locked="0" layoutInCell="1" allowOverlap="1" wp14:anchorId="420656B4" wp14:editId="6A389713">
                <wp:simplePos x="0" y="0"/>
                <wp:positionH relativeFrom="leftMargin">
                  <wp:align>right</wp:align>
                </wp:positionH>
                <wp:positionV relativeFrom="paragraph">
                  <wp:posOffset>67945</wp:posOffset>
                </wp:positionV>
                <wp:extent cx="190500" cy="133350"/>
                <wp:effectExtent l="0" t="19050" r="38100" b="38100"/>
                <wp:wrapNone/>
                <wp:docPr id="6" name="Arrow: Right 6"/>
                <wp:cNvGraphicFramePr/>
                <a:graphic xmlns:a="http://schemas.openxmlformats.org/drawingml/2006/main">
                  <a:graphicData uri="http://schemas.microsoft.com/office/word/2010/wordprocessingShape">
                    <wps:wsp>
                      <wps:cNvSpPr/>
                      <wps:spPr>
                        <a:xfrm>
                          <a:off x="0" y="0"/>
                          <a:ext cx="190500" cy="133350"/>
                        </a:xfrm>
                        <a:prstGeom prst="right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618E942" id="Arrow: Right 6" o:spid="_x0000_s1026" type="#_x0000_t13" style="position:absolute;margin-left:-36.2pt;margin-top:5.35pt;width:15pt;height:10.5pt;z-index:251663360;visibility:visible;mso-wrap-style:square;mso-width-percent:0;mso-height-percent:0;mso-wrap-distance-left:9pt;mso-wrap-distance-top:0;mso-wrap-distance-right:9pt;mso-wrap-distance-bottom:0;mso-position-horizontal:right;mso-position-horizontal-relative:left-margin-area;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" adj="14040" fillcolor="#4472c4 [3204]" strokecolor="#1f3763 [1604]" strokeweight="1pt">
                <w10:wrap anchorx="margin"/>
              </v:shape>
            </w:pict>
          </mc:Fallback>
        </mc:AlternateContent>
      </w:r>
      <w:r w:rsidR="003E730B" w:rsidRPr="003F6408">
        <w:rPr>
          <w:rFonts w:cstheme="minorHAnsi"/>
          <w:b/>
          <w:bCs/>
          <w:color w:val="0D0D0D" w:themeColor="text1" w:themeTint="F2"/>
          <w:sz w:val="28"/>
          <w:szCs w:val="28"/>
          <w:lang w:val="ro-RO"/>
        </w:rPr>
        <w:t>Advantage of B-learning..............................................</w:t>
      </w:r>
      <w:r>
        <w:rPr>
          <w:rFonts w:cstheme="minorHAnsi"/>
          <w:b/>
          <w:bCs/>
          <w:color w:val="0D0D0D" w:themeColor="text1" w:themeTint="F2"/>
          <w:sz w:val="28"/>
          <w:szCs w:val="28"/>
          <w:lang w:val="ro-RO"/>
        </w:rPr>
        <w:t>....................................</w:t>
      </w:r>
      <w:r w:rsidR="00134897">
        <w:rPr>
          <w:rFonts w:cstheme="minorHAnsi"/>
          <w:b/>
          <w:bCs/>
          <w:color w:val="0D0D0D" w:themeColor="text1" w:themeTint="F2"/>
          <w:sz w:val="28"/>
          <w:szCs w:val="28"/>
          <w:lang w:val="ro-RO"/>
        </w:rPr>
        <w:t>.</w:t>
      </w:r>
    </w:p>
    <w:p w14:paraId="42EFDA3C" w14:textId="6AF68C85" w:rsidR="00134897" w:rsidRPr="003F6408" w:rsidRDefault="00B97E84">
      <w:pPr>
        <w:rPr>
          <w:rFonts w:cstheme="minorHAnsi"/>
          <w:b/>
          <w:bCs/>
          <w:color w:val="0D0D0D" w:themeColor="text1" w:themeTint="F2"/>
          <w:sz w:val="28"/>
          <w:szCs w:val="28"/>
          <w:lang w:val="ro-RO"/>
        </w:rPr>
      </w:pPr>
      <w:r>
        <w:rPr>
          <w:rFonts w:cstheme="minorHAnsi"/>
          <w:b/>
          <w:bCs/>
          <w:noProof/>
          <w:color w:val="000000" w:themeColor="text1"/>
          <w:sz w:val="28"/>
          <w:szCs w:val="28"/>
          <w:lang w:val="ro-RO"/>
        </w:rPr>
        <mc:AlternateContent>
          <mc:Choice Requires="wps">
            <w:drawing>
              <wp:anchor distT="0" distB="0" distL="114300" distR="114300" simplePos="0" relativeHeight="251670528" behindDoc="0" locked="0" layoutInCell="1" allowOverlap="1" wp14:anchorId="74A735DA" wp14:editId="1EBC3832">
                <wp:simplePos x="0" y="0"/>
                <wp:positionH relativeFrom="leftMargin">
                  <wp:align>right</wp:align>
                </wp:positionH>
                <wp:positionV relativeFrom="paragraph">
                  <wp:posOffset>92710</wp:posOffset>
                </wp:positionV>
                <wp:extent cx="184150" cy="95250"/>
                <wp:effectExtent l="0" t="19050" r="44450" b="38100"/>
                <wp:wrapNone/>
                <wp:docPr id="13" name="Arrow: Right 13"/>
                <wp:cNvGraphicFramePr/>
                <a:graphic xmlns:a="http://schemas.openxmlformats.org/drawingml/2006/main">
                  <a:graphicData uri="http://schemas.microsoft.com/office/word/2010/wordprocessingShape">
                    <wps:wsp>
                      <wps:cNvSpPr/>
                      <wps:spPr>
                        <a:xfrm>
                          <a:off x="0" y="0"/>
                          <a:ext cx="184150" cy="95250"/>
                        </a:xfrm>
                        <a:prstGeom prst="right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92550A4" id="Arrow: Right 13" o:spid="_x0000_s1026" type="#_x0000_t13" style="position:absolute;margin-left:-36.7pt;margin-top:7.3pt;width:14.5pt;height:7.5pt;z-index:251670528;visibility:visible;mso-wrap-style:square;mso-width-percent:0;mso-height-percent:0;mso-wrap-distance-left:9pt;mso-wrap-distance-top:0;mso-wrap-distance-right:9pt;mso-wrap-distance-bottom:0;mso-position-horizontal:right;mso-position-horizontal-relative:left-margin-area;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" adj="16014" fillcolor="#4472c4 [3204]" strokecolor="#1f3763 [1604]" strokeweight="1pt">
                <w10:wrap anchorx="margin"/>
              </v:shape>
            </w:pict>
          </mc:Fallback>
        </mc:AlternateContent>
      </w:r>
      <w:r>
        <w:rPr>
          <w:rFonts w:cstheme="minorHAnsi"/>
          <w:b/>
          <w:bCs/>
          <w:color w:val="0D0D0D" w:themeColor="text1" w:themeTint="F2"/>
          <w:sz w:val="28"/>
          <w:szCs w:val="28"/>
          <w:lang w:val="ro-RO"/>
        </w:rPr>
        <w:t>Disa</w:t>
      </w:r>
      <w:r w:rsidR="00BD52F9">
        <w:rPr>
          <w:rFonts w:cstheme="minorHAnsi"/>
          <w:b/>
          <w:bCs/>
          <w:color w:val="0D0D0D" w:themeColor="text1" w:themeTint="F2"/>
          <w:sz w:val="28"/>
          <w:szCs w:val="28"/>
          <w:lang w:val="ro-RO"/>
        </w:rPr>
        <w:t>d</w:t>
      </w:r>
      <w:r>
        <w:rPr>
          <w:rFonts w:cstheme="minorHAnsi"/>
          <w:b/>
          <w:bCs/>
          <w:color w:val="0D0D0D" w:themeColor="text1" w:themeTint="F2"/>
          <w:sz w:val="28"/>
          <w:szCs w:val="28"/>
          <w:lang w:val="ro-RO"/>
        </w:rPr>
        <w:t>vantage of B-learning..............................................................................</w:t>
      </w:r>
    </w:p>
    <w:p w14:paraId="3FEF5D87" w14:textId="1F04A98D" w:rsidR="00F510C3" w:rsidRDefault="003F6408">
      <w:pPr>
        <w:rPr>
          <w:rFonts w:cstheme="minorHAnsi"/>
          <w:b/>
          <w:bCs/>
          <w:color w:val="0D0D0D" w:themeColor="text1" w:themeTint="F2"/>
          <w:sz w:val="28"/>
          <w:szCs w:val="28"/>
          <w:lang w:val="ro-RO"/>
        </w:rPr>
      </w:pPr>
      <w:r w:rsidRPr="003F6408">
        <w:rPr>
          <w:rFonts w:cstheme="minorHAnsi"/>
          <w:b/>
          <w:bCs/>
          <w:noProof/>
          <w:color w:val="000000" w:themeColor="text1"/>
          <w:sz w:val="28"/>
          <w:szCs w:val="28"/>
          <w:lang w:val="ro-RO"/>
        </w:rPr>
        <mc:AlternateContent>
          <mc:Choice Requires="wps">
            <w:drawing>
              <wp:anchor distT="0" distB="0" distL="114300" distR="114300" simplePos="0" relativeHeight="251664384" behindDoc="0" locked="0" layoutInCell="1" allowOverlap="1" wp14:anchorId="7DC891ED" wp14:editId="6A1D25CD">
                <wp:simplePos x="0" y="0"/>
                <wp:positionH relativeFrom="leftMargin">
                  <wp:posOffset>660400</wp:posOffset>
                </wp:positionH>
                <wp:positionV relativeFrom="paragraph">
                  <wp:posOffset>74929</wp:posOffset>
                </wp:positionV>
                <wp:extent cx="222250" cy="127000"/>
                <wp:effectExtent l="0" t="19050" r="44450" b="44450"/>
                <wp:wrapNone/>
                <wp:docPr id="7" name="Arrow: Right 7"/>
                <wp:cNvGraphicFramePr/>
                <a:graphic xmlns:a="http://schemas.openxmlformats.org/drawingml/2006/main">
                  <a:graphicData uri="http://schemas.microsoft.com/office/word/2010/wordprocessingShape">
                    <wps:wsp>
                      <wps:cNvSpPr/>
                      <wps:spPr>
                        <a:xfrm flipV="1">
                          <a:off x="0" y="0"/>
                          <a:ext cx="222250" cy="127000"/>
                        </a:xfrm>
                        <a:prstGeom prst="right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0B36710" id="Arrow: Right 7" o:spid="_x0000_s1026" type="#_x0000_t13" style="position:absolute;margin-left:52pt;margin-top:5.9pt;width:17.5pt;height:10pt;flip:y;z-index:251664384;visibility:visible;mso-wrap-style:square;mso-width-percent:0;mso-height-percent:0;mso-wrap-distance-left:9pt;mso-wrap-distance-top:0;mso-wrap-distance-right:9pt;mso-wrap-distance-bottom:0;mso-position-horizontal:absolute;mso-position-horizontal-relative:left-margin-area;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" adj="15429" fillcolor="#4472c4 [3204]" strokecolor="#1f3763 [1604]" strokeweight="1pt">
                <w10:wrap anchorx="margin"/>
              </v:shape>
            </w:pict>
          </mc:Fallback>
        </mc:AlternateContent>
      </w:r>
      <w:r w:rsidRPr="003F6408">
        <w:rPr>
          <w:rFonts w:cstheme="minorHAnsi"/>
          <w:b/>
          <w:bCs/>
          <w:color w:val="0D0D0D" w:themeColor="text1" w:themeTint="F2"/>
          <w:sz w:val="28"/>
          <w:szCs w:val="28"/>
          <w:lang w:val="ro-RO"/>
        </w:rPr>
        <w:t>Challenges of B-learning</w:t>
      </w:r>
      <w:r>
        <w:rPr>
          <w:rFonts w:cstheme="minorHAnsi"/>
          <w:b/>
          <w:bCs/>
          <w:color w:val="0D0D0D" w:themeColor="text1" w:themeTint="F2"/>
          <w:sz w:val="28"/>
          <w:szCs w:val="28"/>
          <w:lang w:val="ro-RO"/>
        </w:rPr>
        <w:t>...................................................................................</w:t>
      </w:r>
    </w:p>
    <w:p w14:paraId="2737A42C" w14:textId="11B90595" w:rsidR="0025126F" w:rsidRDefault="0065646D">
      <w:pPr>
        <w:rPr>
          <w:rFonts w:cstheme="minorHAnsi"/>
          <w:b/>
          <w:bCs/>
          <w:color w:val="0D0D0D" w:themeColor="text1" w:themeTint="F2"/>
          <w:sz w:val="28"/>
          <w:szCs w:val="28"/>
          <w:lang w:val="ro-RO"/>
        </w:rPr>
      </w:pPr>
      <w:r>
        <w:rPr>
          <w:rFonts w:cstheme="minorHAnsi"/>
          <w:b/>
          <w:bCs/>
          <w:noProof/>
          <w:color w:val="000000" w:themeColor="text1"/>
          <w:sz w:val="28"/>
          <w:szCs w:val="28"/>
          <w:lang w:val="ro-RO"/>
        </w:rPr>
        <mc:AlternateContent>
          <mc:Choice Requires="wps">
            <w:drawing>
              <wp:anchor distT="0" distB="0" distL="114300" distR="114300" simplePos="0" relativeHeight="251665408" behindDoc="0" locked="0" layoutInCell="1" allowOverlap="1" wp14:anchorId="728BFCD1" wp14:editId="0C0B47E5">
                <wp:simplePos x="0" y="0"/>
                <wp:positionH relativeFrom="leftMargin">
                  <wp:posOffset>660400</wp:posOffset>
                </wp:positionH>
                <wp:positionV relativeFrom="paragraph">
                  <wp:posOffset>63500</wp:posOffset>
                </wp:positionV>
                <wp:extent cx="222250" cy="101600"/>
                <wp:effectExtent l="0" t="19050" r="44450" b="31750"/>
                <wp:wrapNone/>
                <wp:docPr id="8" name="Arrow: Right 8"/>
                <wp:cNvGraphicFramePr/>
                <a:graphic xmlns:a="http://schemas.openxmlformats.org/drawingml/2006/main">
                  <a:graphicData uri="http://schemas.microsoft.com/office/word/2010/wordprocessingShape">
                    <wps:wsp>
                      <wps:cNvSpPr/>
                      <wps:spPr>
                        <a:xfrm>
                          <a:off x="0" y="0"/>
                          <a:ext cx="222250" cy="101600"/>
                        </a:xfrm>
                        <a:prstGeom prst="right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825C2EB" id="Arrow: Right 8" o:spid="_x0000_s1026" type="#_x0000_t13" style="position:absolute;margin-left:52pt;margin-top:5pt;width:17.5pt;height:8pt;z-index:251665408;visibility:visible;mso-wrap-style:square;mso-width-percent:0;mso-height-percent:0;mso-wrap-distance-left:9pt;mso-wrap-distance-top:0;mso-wrap-distance-right:9pt;mso-wrap-distance-bottom:0;mso-position-horizontal:absolute;mso-position-horizontal-relative:left-margin-area;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" adj="16663" fillcolor="#4472c4 [3204]" strokecolor="#1f3763 [1604]" strokeweight="1pt">
                <w10:wrap anchorx="margin"/>
              </v:shape>
            </w:pict>
          </mc:Fallback>
        </mc:AlternateContent>
      </w:r>
      <w:r w:rsidR="0025126F">
        <w:rPr>
          <w:rFonts w:cstheme="minorHAnsi"/>
          <w:b/>
          <w:bCs/>
          <w:color w:val="0D0D0D" w:themeColor="text1" w:themeTint="F2"/>
          <w:sz w:val="28"/>
          <w:szCs w:val="28"/>
          <w:lang w:val="ro-RO"/>
        </w:rPr>
        <w:t>Differences of E-learning and B-learning..........................................................</w:t>
      </w:r>
    </w:p>
    <w:p w14:paraId="41ED9C57" w14:textId="0217E4AD" w:rsidR="0025126F" w:rsidRDefault="00D646C3">
      <w:pPr>
        <w:rPr>
          <w:rFonts w:cstheme="minorHAnsi"/>
          <w:b/>
          <w:bCs/>
          <w:color w:val="0D0D0D" w:themeColor="text1" w:themeTint="F2"/>
          <w:sz w:val="28"/>
          <w:szCs w:val="28"/>
          <w:lang w:val="ro-RO"/>
        </w:rPr>
      </w:pPr>
      <w:r>
        <w:rPr>
          <w:rFonts w:cstheme="minorHAnsi"/>
          <w:b/>
          <w:bCs/>
          <w:noProof/>
          <w:color w:val="000000" w:themeColor="text1"/>
          <w:sz w:val="28"/>
          <w:szCs w:val="28"/>
          <w:lang w:val="ro-RO"/>
        </w:rPr>
        <mc:AlternateContent>
          <mc:Choice Requires="wps">
            <w:drawing>
              <wp:anchor distT="0" distB="0" distL="114300" distR="114300" simplePos="0" relativeHeight="251666432" behindDoc="0" locked="0" layoutInCell="1" allowOverlap="1" wp14:anchorId="7AB5B803" wp14:editId="5333D829">
                <wp:simplePos x="0" y="0"/>
                <wp:positionH relativeFrom="leftMargin">
                  <wp:posOffset>673100</wp:posOffset>
                </wp:positionH>
                <wp:positionV relativeFrom="paragraph">
                  <wp:posOffset>74295</wp:posOffset>
                </wp:positionV>
                <wp:extent cx="184150" cy="107950"/>
                <wp:effectExtent l="0" t="19050" r="44450" b="44450"/>
                <wp:wrapNone/>
                <wp:docPr id="9" name="Arrow: Right 9"/>
                <wp:cNvGraphicFramePr/>
                <a:graphic xmlns:a="http://schemas.openxmlformats.org/drawingml/2006/main">
                  <a:graphicData uri="http://schemas.microsoft.com/office/word/2010/wordprocessingShape">
                    <wps:wsp>
                      <wps:cNvSpPr/>
                      <wps:spPr>
                        <a:xfrm>
                          <a:off x="0" y="0"/>
                          <a:ext cx="184150" cy="107950"/>
                        </a:xfrm>
                        <a:prstGeom prst="right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6E7119B" id="Arrow: Right 9" o:spid="_x0000_s1026" type="#_x0000_t13" style="position:absolute;margin-left:53pt;margin-top:5.85pt;width:14.5pt;height:8.5pt;z-index:251666432;visibility:visible;mso-wrap-style:square;mso-width-percent:0;mso-height-percent:0;mso-wrap-distance-left:9pt;mso-wrap-distance-top:0;mso-wrap-distance-right:9pt;mso-wrap-distance-bottom:0;mso-position-horizontal:absolute;mso-position-horizontal-relative:left-margin-area;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" adj="15269" fillcolor="#4472c4 [3204]" strokecolor="#1f3763 [1604]" strokeweight="1pt">
                <w10:wrap anchorx="margin"/>
              </v:shape>
            </w:pict>
          </mc:Fallback>
        </mc:AlternateContent>
      </w:r>
      <w:r w:rsidR="0065646D">
        <w:rPr>
          <w:rFonts w:cstheme="minorHAnsi"/>
          <w:b/>
          <w:bCs/>
          <w:noProof/>
          <w:color w:val="000000" w:themeColor="text1"/>
          <w:sz w:val="28"/>
          <w:szCs w:val="28"/>
          <w:lang w:val="ro-RO"/>
        </w:rPr>
        <mc:AlternateContent>
          <mc:Choice Requires="wps">
            <w:drawing>
              <wp:anchor distT="0" distB="0" distL="114300" distR="114300" simplePos="0" relativeHeight="251667456" behindDoc="0" locked="0" layoutInCell="1" allowOverlap="1" wp14:anchorId="01BF340E" wp14:editId="678E1FD6">
                <wp:simplePos x="0" y="0"/>
                <wp:positionH relativeFrom="leftMargin">
                  <wp:posOffset>679450</wp:posOffset>
                </wp:positionH>
                <wp:positionV relativeFrom="paragraph">
                  <wp:posOffset>387985</wp:posOffset>
                </wp:positionV>
                <wp:extent cx="203200" cy="146050"/>
                <wp:effectExtent l="0" t="19050" r="44450" b="44450"/>
                <wp:wrapNone/>
                <wp:docPr id="10" name="Arrow: Right 10"/>
                <wp:cNvGraphicFramePr/>
                <a:graphic xmlns:a="http://schemas.openxmlformats.org/drawingml/2006/main">
                  <a:graphicData uri="http://schemas.microsoft.com/office/word/2010/wordprocessingShape">
                    <wps:wsp>
                      <wps:cNvSpPr/>
                      <wps:spPr>
                        <a:xfrm>
                          <a:off x="0" y="0"/>
                          <a:ext cx="203200" cy="146050"/>
                        </a:xfrm>
                        <a:prstGeom prst="right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871BA79" id="Arrow: Right 10" o:spid="_x0000_s1026" type="#_x0000_t13" style="position:absolute;margin-left:53.5pt;margin-top:30.55pt;width:16pt;height:11.5pt;z-index:251667456;visibility:visible;mso-wrap-style:square;mso-width-percent:0;mso-height-percent:0;mso-wrap-distance-left:9pt;mso-wrap-distance-top:0;mso-wrap-distance-right:9pt;mso-wrap-distance-bottom:0;mso-position-horizontal:absolute;mso-position-horizontal-relative:left-margin-area;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" adj="13838" fillcolor="#4472c4 [3204]" strokecolor="#1f3763 [1604]" strokeweight="1pt">
                <w10:wrap anchorx="margin"/>
              </v:shape>
            </w:pict>
          </mc:Fallback>
        </mc:AlternateContent>
      </w:r>
      <w:r w:rsidR="0025126F">
        <w:rPr>
          <w:rFonts w:cstheme="minorHAnsi"/>
          <w:b/>
          <w:bCs/>
          <w:color w:val="0D0D0D" w:themeColor="text1" w:themeTint="F2"/>
          <w:sz w:val="28"/>
          <w:szCs w:val="28"/>
          <w:lang w:val="ro-RO"/>
        </w:rPr>
        <w:t>Conclusion.......................................................................................................</w:t>
      </w:r>
    </w:p>
    <w:p w14:paraId="110CD60A" w14:textId="26F9321F" w:rsidR="00E22418" w:rsidRDefault="000A2299">
      <w:pPr>
        <w:rPr>
          <w:rFonts w:cstheme="minorHAnsi"/>
          <w:b/>
          <w:bCs/>
          <w:color w:val="0D0D0D" w:themeColor="text1" w:themeTint="F2"/>
          <w:sz w:val="28"/>
          <w:szCs w:val="28"/>
          <w:lang w:val="ro-RO"/>
        </w:rPr>
      </w:pPr>
      <w:r>
        <w:rPr>
          <w:rFonts w:cstheme="minorHAnsi"/>
          <w:b/>
          <w:bCs/>
          <w:color w:val="0D0D0D" w:themeColor="text1" w:themeTint="F2"/>
          <w:sz w:val="28"/>
          <w:szCs w:val="28"/>
          <w:lang w:val="ro-RO"/>
        </w:rPr>
        <w:t>Refle</w:t>
      </w:r>
      <w:r w:rsidR="00D20C6D">
        <w:rPr>
          <w:rFonts w:cstheme="minorHAnsi"/>
          <w:b/>
          <w:bCs/>
          <w:color w:val="0D0D0D" w:themeColor="text1" w:themeTint="F2"/>
          <w:sz w:val="28"/>
          <w:szCs w:val="28"/>
          <w:lang w:val="ro-RO"/>
        </w:rPr>
        <w:t>ction........................................................................................................</w:t>
      </w:r>
    </w:p>
    <w:p w14:paraId="327BF50C" w14:textId="00EC1557" w:rsidR="00C8613C" w:rsidRDefault="0065646D">
      <w:pPr>
        <w:rPr>
          <w:rFonts w:cstheme="minorHAnsi"/>
          <w:b/>
          <w:bCs/>
          <w:color w:val="0D0D0D" w:themeColor="text1" w:themeTint="F2"/>
          <w:sz w:val="28"/>
          <w:szCs w:val="28"/>
          <w:lang w:val="ro-RO"/>
        </w:rPr>
      </w:pPr>
      <w:r>
        <w:rPr>
          <w:rFonts w:cstheme="minorHAnsi"/>
          <w:b/>
          <w:bCs/>
          <w:noProof/>
          <w:color w:val="000000" w:themeColor="text1"/>
          <w:sz w:val="28"/>
          <w:szCs w:val="28"/>
          <w:lang w:val="ro-RO"/>
        </w:rPr>
        <mc:AlternateContent>
          <mc:Choice Requires="wps">
            <w:drawing>
              <wp:anchor distT="0" distB="0" distL="114300" distR="114300" simplePos="0" relativeHeight="251668480" behindDoc="0" locked="0" layoutInCell="1" allowOverlap="1" wp14:anchorId="00665799" wp14:editId="0C95FD1A">
                <wp:simplePos x="0" y="0"/>
                <wp:positionH relativeFrom="leftMargin">
                  <wp:align>right</wp:align>
                </wp:positionH>
                <wp:positionV relativeFrom="paragraph">
                  <wp:posOffset>71755</wp:posOffset>
                </wp:positionV>
                <wp:extent cx="184150" cy="120650"/>
                <wp:effectExtent l="0" t="19050" r="44450" b="31750"/>
                <wp:wrapNone/>
                <wp:docPr id="11" name="Arrow: Right 11"/>
                <wp:cNvGraphicFramePr/>
                <a:graphic xmlns:a="http://schemas.openxmlformats.org/drawingml/2006/main">
                  <a:graphicData uri="http://schemas.microsoft.com/office/word/2010/wordprocessingShape">
                    <wps:wsp>
                      <wps:cNvSpPr/>
                      <wps:spPr>
                        <a:xfrm>
                          <a:off x="0" y="0"/>
                          <a:ext cx="184150" cy="120650"/>
                        </a:xfrm>
                        <a:prstGeom prst="right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14E2F7B" id="Arrow: Right 11" o:spid="_x0000_s1026" type="#_x0000_t13" style="position:absolute;margin-left:-36.7pt;margin-top:5.65pt;width:14.5pt;height:9.5pt;z-index:251668480;visibility:visible;mso-wrap-style:square;mso-width-percent:0;mso-height-percent:0;mso-wrap-distance-left:9pt;mso-wrap-distance-top:0;mso-wrap-distance-right:9pt;mso-wrap-distance-bottom:0;mso-position-horizontal:right;mso-position-horizontal-relative:left-margin-area;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" adj="14524" fillcolor="#4472c4 [3204]" strokecolor="#1f3763 [1604]" strokeweight="1pt">
                <w10:wrap anchorx="margin"/>
              </v:shape>
            </w:pict>
          </mc:Fallback>
        </mc:AlternateContent>
      </w:r>
      <w:r w:rsidR="00D20C6D">
        <w:rPr>
          <w:rFonts w:cstheme="minorHAnsi"/>
          <w:b/>
          <w:bCs/>
          <w:color w:val="0D0D0D" w:themeColor="text1" w:themeTint="F2"/>
          <w:sz w:val="28"/>
          <w:szCs w:val="28"/>
          <w:lang w:val="ro-RO"/>
        </w:rPr>
        <w:t>References.......................................................................................................</w:t>
      </w:r>
    </w:p>
    <w:p w14:paraId="380995CD" w14:textId="77777777" w:rsidR="00045B3D" w:rsidRDefault="00045B3D">
      <w:pPr>
        <w:rPr>
          <w:rFonts w:cstheme="minorHAnsi"/>
          <w:b/>
          <w:bCs/>
          <w:color w:val="0D0D0D" w:themeColor="text1" w:themeTint="F2"/>
          <w:sz w:val="28"/>
          <w:szCs w:val="28"/>
          <w:lang w:val="ro-RO"/>
        </w:rPr>
      </w:pPr>
    </w:p>
    <w:p w14:paraId="2DB885E7" w14:textId="77777777" w:rsidR="00045B3D" w:rsidRDefault="00045B3D">
      <w:pPr>
        <w:rPr>
          <w:rFonts w:cstheme="minorHAnsi"/>
          <w:b/>
          <w:bCs/>
          <w:color w:val="0D0D0D" w:themeColor="text1" w:themeTint="F2"/>
          <w:sz w:val="28"/>
          <w:szCs w:val="28"/>
          <w:lang w:val="ro-RO"/>
        </w:rPr>
      </w:pPr>
    </w:p>
    <w:p w14:paraId="5EC812D1" w14:textId="77777777" w:rsidR="00045B3D" w:rsidRDefault="00045B3D">
      <w:pPr>
        <w:rPr>
          <w:rFonts w:cstheme="minorHAnsi"/>
          <w:b/>
          <w:bCs/>
          <w:color w:val="0D0D0D" w:themeColor="text1" w:themeTint="F2"/>
          <w:sz w:val="28"/>
          <w:szCs w:val="28"/>
          <w:lang w:val="ro-RO"/>
        </w:rPr>
      </w:pPr>
    </w:p>
    <w:p w14:paraId="17960AC4" w14:textId="77777777" w:rsidR="00045B3D" w:rsidRDefault="00045B3D">
      <w:pPr>
        <w:rPr>
          <w:rFonts w:cstheme="minorHAnsi"/>
          <w:b/>
          <w:bCs/>
          <w:color w:val="0D0D0D" w:themeColor="text1" w:themeTint="F2"/>
          <w:sz w:val="28"/>
          <w:szCs w:val="28"/>
          <w:lang w:val="ro-RO"/>
        </w:rPr>
      </w:pPr>
    </w:p>
    <w:p w14:paraId="78C12394" w14:textId="77777777" w:rsidR="00045B3D" w:rsidRDefault="00045B3D">
      <w:pPr>
        <w:rPr>
          <w:rFonts w:cstheme="minorHAnsi"/>
          <w:b/>
          <w:bCs/>
          <w:color w:val="0D0D0D" w:themeColor="text1" w:themeTint="F2"/>
          <w:sz w:val="28"/>
          <w:szCs w:val="28"/>
          <w:lang w:val="ro-RO"/>
        </w:rPr>
      </w:pPr>
    </w:p>
    <w:p w14:paraId="30C16B42" w14:textId="77777777" w:rsidR="00045B3D" w:rsidRDefault="00045B3D">
      <w:pPr>
        <w:rPr>
          <w:rFonts w:cstheme="minorHAnsi"/>
          <w:b/>
          <w:bCs/>
          <w:color w:val="0D0D0D" w:themeColor="text1" w:themeTint="F2"/>
          <w:sz w:val="28"/>
          <w:szCs w:val="28"/>
          <w:lang w:val="ro-RO"/>
        </w:rPr>
      </w:pPr>
    </w:p>
    <w:p w14:paraId="3B057359" w14:textId="77777777" w:rsidR="00045B3D" w:rsidRDefault="00045B3D">
      <w:pPr>
        <w:rPr>
          <w:rFonts w:cstheme="minorHAnsi"/>
          <w:b/>
          <w:bCs/>
          <w:color w:val="0D0D0D" w:themeColor="text1" w:themeTint="F2"/>
          <w:sz w:val="28"/>
          <w:szCs w:val="28"/>
          <w:lang w:val="ro-RO"/>
        </w:rPr>
      </w:pPr>
    </w:p>
    <w:p w14:paraId="017D7DCE" w14:textId="77777777" w:rsidR="00045B3D" w:rsidRDefault="00045B3D">
      <w:pPr>
        <w:rPr>
          <w:rFonts w:cstheme="minorHAnsi"/>
          <w:b/>
          <w:bCs/>
          <w:color w:val="0D0D0D" w:themeColor="text1" w:themeTint="F2"/>
          <w:sz w:val="28"/>
          <w:szCs w:val="28"/>
          <w:lang w:val="ro-RO"/>
        </w:rPr>
      </w:pPr>
    </w:p>
    <w:p w14:paraId="071B0A36" w14:textId="77777777" w:rsidR="00045B3D" w:rsidRDefault="00045B3D">
      <w:pPr>
        <w:rPr>
          <w:rFonts w:cstheme="minorHAnsi"/>
          <w:b/>
          <w:bCs/>
          <w:color w:val="0D0D0D" w:themeColor="text1" w:themeTint="F2"/>
          <w:sz w:val="28"/>
          <w:szCs w:val="28"/>
          <w:lang w:val="ro-RO"/>
        </w:rPr>
      </w:pPr>
    </w:p>
    <w:p w14:paraId="08BEBEFF" w14:textId="77777777" w:rsidR="00045B3D" w:rsidRDefault="00045B3D">
      <w:pPr>
        <w:rPr>
          <w:rFonts w:cstheme="minorHAnsi"/>
          <w:b/>
          <w:bCs/>
          <w:color w:val="0D0D0D" w:themeColor="text1" w:themeTint="F2"/>
          <w:sz w:val="28"/>
          <w:szCs w:val="28"/>
          <w:lang w:val="ro-RO"/>
        </w:rPr>
      </w:pPr>
    </w:p>
    <w:p w14:paraId="7F43C3F6" w14:textId="77777777" w:rsidR="00045B3D" w:rsidRDefault="00045B3D">
      <w:pPr>
        <w:rPr>
          <w:rFonts w:cstheme="minorHAnsi"/>
          <w:b/>
          <w:bCs/>
          <w:color w:val="0D0D0D" w:themeColor="text1" w:themeTint="F2"/>
          <w:sz w:val="28"/>
          <w:szCs w:val="28"/>
          <w:lang w:val="ro-RO"/>
        </w:rPr>
      </w:pPr>
    </w:p>
    <w:p w14:paraId="506A771E" w14:textId="77777777" w:rsidR="00045B3D" w:rsidRDefault="00045B3D">
      <w:pPr>
        <w:rPr>
          <w:rFonts w:cstheme="minorHAnsi"/>
          <w:b/>
          <w:bCs/>
          <w:color w:val="0D0D0D" w:themeColor="text1" w:themeTint="F2"/>
          <w:sz w:val="28"/>
          <w:szCs w:val="28"/>
          <w:lang w:val="ro-RO"/>
        </w:rPr>
      </w:pPr>
    </w:p>
    <w:p w14:paraId="0A1DE9A8" w14:textId="77777777" w:rsidR="00045B3D" w:rsidRDefault="00045B3D">
      <w:pPr>
        <w:rPr>
          <w:rFonts w:cstheme="minorHAnsi"/>
          <w:b/>
          <w:bCs/>
          <w:color w:val="0D0D0D" w:themeColor="text1" w:themeTint="F2"/>
          <w:sz w:val="28"/>
          <w:szCs w:val="28"/>
          <w:lang w:val="ro-RO"/>
        </w:rPr>
      </w:pPr>
    </w:p>
    <w:p w14:paraId="724AD8ED" w14:textId="77777777" w:rsidR="00045B3D" w:rsidRDefault="00045B3D">
      <w:pPr>
        <w:rPr>
          <w:rFonts w:cstheme="minorHAnsi"/>
          <w:b/>
          <w:bCs/>
          <w:color w:val="0D0D0D" w:themeColor="text1" w:themeTint="F2"/>
          <w:sz w:val="28"/>
          <w:szCs w:val="28"/>
          <w:lang w:val="ro-RO"/>
        </w:rPr>
      </w:pPr>
    </w:p>
    <w:p w14:paraId="5252ECC3" w14:textId="77777777" w:rsidR="00045B3D" w:rsidRDefault="00045B3D">
      <w:pPr>
        <w:rPr>
          <w:rFonts w:cstheme="minorHAnsi"/>
          <w:b/>
          <w:bCs/>
          <w:color w:val="0D0D0D" w:themeColor="text1" w:themeTint="F2"/>
          <w:sz w:val="28"/>
          <w:szCs w:val="28"/>
          <w:lang w:val="ro-RO"/>
        </w:rPr>
      </w:pPr>
    </w:p>
    <w:p w14:paraId="266766E9" w14:textId="77777777" w:rsidR="00045B3D" w:rsidRDefault="00045B3D">
      <w:pPr>
        <w:rPr>
          <w:rFonts w:cstheme="minorHAnsi"/>
          <w:b/>
          <w:bCs/>
          <w:color w:val="0D0D0D" w:themeColor="text1" w:themeTint="F2"/>
          <w:sz w:val="28"/>
          <w:szCs w:val="28"/>
          <w:lang w:val="ro-RO"/>
        </w:rPr>
      </w:pPr>
    </w:p>
    <w:p w14:paraId="29EF1225" w14:textId="77777777" w:rsidR="00045B3D" w:rsidRDefault="00045B3D">
      <w:pPr>
        <w:rPr>
          <w:rFonts w:cstheme="minorHAnsi"/>
          <w:b/>
          <w:bCs/>
          <w:color w:val="0D0D0D" w:themeColor="text1" w:themeTint="F2"/>
          <w:sz w:val="28"/>
          <w:szCs w:val="28"/>
          <w:lang w:val="ro-RO"/>
        </w:rPr>
      </w:pPr>
    </w:p>
    <w:p w14:paraId="01FDC5CC" w14:textId="3AF6017D" w:rsidR="00045B3D" w:rsidRDefault="005A6179">
      <w:pPr>
        <w:rPr>
          <w:rFonts w:cstheme="minorHAnsi"/>
          <w:b/>
          <w:bCs/>
          <w:color w:val="0D0D0D" w:themeColor="text1" w:themeTint="F2"/>
          <w:sz w:val="40"/>
          <w:szCs w:val="40"/>
          <w:lang w:val="ro-RO"/>
        </w:rPr>
      </w:pPr>
      <w:r w:rsidRPr="005A6179">
        <w:rPr>
          <w:rFonts w:cstheme="minorHAnsi"/>
          <w:b/>
          <w:bCs/>
          <w:color w:val="0D0D0D" w:themeColor="text1" w:themeTint="F2"/>
          <w:sz w:val="40"/>
          <w:szCs w:val="40"/>
          <w:lang w:val="ro-RO"/>
        </w:rPr>
        <w:t xml:space="preserve">                               </w:t>
      </w:r>
      <w:r w:rsidRPr="00BE484B">
        <w:rPr>
          <w:rFonts w:cstheme="minorHAnsi"/>
          <w:b/>
          <w:bCs/>
          <w:color w:val="0D0D0D" w:themeColor="text1" w:themeTint="F2"/>
          <w:sz w:val="40"/>
          <w:szCs w:val="40"/>
          <w:highlight w:val="yellow"/>
          <w:lang w:val="ro-RO"/>
        </w:rPr>
        <w:t>INTRODUCTION</w:t>
      </w:r>
      <w:r w:rsidRPr="005A6179">
        <w:rPr>
          <w:rFonts w:cstheme="minorHAnsi"/>
          <w:b/>
          <w:bCs/>
          <w:color w:val="0D0D0D" w:themeColor="text1" w:themeTint="F2"/>
          <w:sz w:val="40"/>
          <w:szCs w:val="40"/>
          <w:lang w:val="ro-RO"/>
        </w:rPr>
        <w:t xml:space="preserve"> </w:t>
      </w:r>
    </w:p>
    <w:p w14:paraId="4C9D296D" w14:textId="77777777" w:rsidR="005A6179" w:rsidRPr="005A6179" w:rsidRDefault="005A6179">
      <w:pPr>
        <w:rPr>
          <w:rFonts w:cstheme="minorHAnsi"/>
          <w:b/>
          <w:bCs/>
          <w:color w:val="0D0D0D" w:themeColor="text1" w:themeTint="F2"/>
          <w:sz w:val="40"/>
          <w:szCs w:val="40"/>
          <w:lang w:val="ro-RO"/>
        </w:rPr>
      </w:pPr>
    </w:p>
    <w:p w14:paraId="6C3F5EEC" w14:textId="4FDDE4C1" w:rsidR="001332B1" w:rsidRPr="008B4463" w:rsidRDefault="005A6179">
      <w:pPr>
        <w:rPr>
          <w:rFonts w:ascii="Arial" w:hAnsi="Arial" w:cs="Arial"/>
          <w:b/>
          <w:bCs/>
          <w:color w:val="0D0D0D" w:themeColor="text1" w:themeTint="F2"/>
          <w:lang w:val="ro-RO"/>
        </w:rPr>
      </w:pPr>
      <w:r w:rsidRPr="008B4463">
        <w:rPr>
          <w:rFonts w:ascii="Arial" w:hAnsi="Arial" w:cs="Arial"/>
          <w:b/>
          <w:bCs/>
          <w:color w:val="0D0D0D" w:themeColor="text1" w:themeTint="F2"/>
          <w:lang w:val="ro-RO"/>
        </w:rPr>
        <w:t xml:space="preserve">In this course you will find a learning itinerary with different types of didactic, practical and theoretical resources that will allow you to deepen the idea of </w:t>
      </w:r>
      <w:r w:rsidR="00BE484B" w:rsidRPr="008B4463">
        <w:rPr>
          <w:rFonts w:ascii="Arial" w:hAnsi="Arial" w:cs="Arial"/>
          <w:b/>
          <w:bCs/>
          <w:color w:val="0D0D0D" w:themeColor="text1" w:themeTint="F2"/>
          <w:lang w:val="ro-RO"/>
        </w:rPr>
        <w:t>blended</w:t>
      </w:r>
      <w:r w:rsidRPr="008B4463">
        <w:rPr>
          <w:rFonts w:ascii="Arial" w:hAnsi="Arial" w:cs="Arial"/>
          <w:b/>
          <w:bCs/>
          <w:color w:val="0D0D0D" w:themeColor="text1" w:themeTint="F2"/>
          <w:lang w:val="ro-RO"/>
        </w:rPr>
        <w:t xml:space="preserve"> learning understanding it as the modality that adapts to the times that run and that are coming in relation to education and training in general.</w:t>
      </w:r>
      <w:r w:rsidR="008A2C07" w:rsidRPr="008B4463">
        <w:rPr>
          <w:rFonts w:ascii="Arial" w:hAnsi="Arial" w:cs="Arial"/>
          <w:b/>
          <w:bCs/>
          <w:color w:val="0D0D0D" w:themeColor="text1" w:themeTint="F2"/>
          <w:lang w:val="ro-RO"/>
        </w:rPr>
        <w:t xml:space="preserve"> The material will acquire the necessary concepts to understand the modality of combined learning, its main characteristics and challenges, its advantages and disadvantages when it comes to the teaching-learning process, what to take into account to generate effective and quality learning.</w:t>
      </w:r>
      <w:r w:rsidR="00331FEF" w:rsidRPr="008B4463">
        <w:rPr>
          <w:rFonts w:ascii="Arial" w:hAnsi="Arial" w:cs="Arial"/>
          <w:b/>
          <w:bCs/>
          <w:color w:val="0D0D0D" w:themeColor="text1" w:themeTint="F2"/>
          <w:lang w:val="ro-RO"/>
        </w:rPr>
        <w:t>The advancement of the internet</w:t>
      </w:r>
      <w:r w:rsidR="00E96AC0" w:rsidRPr="008B4463">
        <w:rPr>
          <w:rFonts w:ascii="Arial" w:hAnsi="Arial" w:cs="Arial"/>
          <w:b/>
          <w:bCs/>
          <w:color w:val="0D0D0D" w:themeColor="text1" w:themeTint="F2"/>
          <w:lang w:val="ro-RO"/>
        </w:rPr>
        <w:t xml:space="preserve"> and innovative technologies</w:t>
      </w:r>
      <w:r w:rsidR="00D27668" w:rsidRPr="008B4463">
        <w:rPr>
          <w:rFonts w:ascii="Arial" w:hAnsi="Arial" w:cs="Arial"/>
          <w:b/>
          <w:bCs/>
          <w:color w:val="0D0D0D" w:themeColor="text1" w:themeTint="F2"/>
          <w:lang w:val="ro-RO"/>
        </w:rPr>
        <w:t xml:space="preserve"> has brougthmany changes in education</w:t>
      </w:r>
      <w:r w:rsidR="00E76FAE" w:rsidRPr="008B4463">
        <w:rPr>
          <w:rFonts w:ascii="Arial" w:hAnsi="Arial" w:cs="Arial"/>
          <w:b/>
          <w:bCs/>
          <w:color w:val="0D0D0D" w:themeColor="text1" w:themeTint="F2"/>
          <w:lang w:val="ro-RO"/>
        </w:rPr>
        <w:t>.For a time,many belived that</w:t>
      </w:r>
      <w:r w:rsidR="00202765" w:rsidRPr="008B4463">
        <w:rPr>
          <w:rFonts w:ascii="Arial" w:hAnsi="Arial" w:cs="Arial"/>
          <w:b/>
          <w:bCs/>
          <w:color w:val="0D0D0D" w:themeColor="text1" w:themeTint="F2"/>
          <w:lang w:val="ro-RO"/>
        </w:rPr>
        <w:t xml:space="preserve"> the face-to-face modality woul</w:t>
      </w:r>
      <w:r w:rsidR="00CF2A21" w:rsidRPr="008B4463">
        <w:rPr>
          <w:rFonts w:ascii="Arial" w:hAnsi="Arial" w:cs="Arial"/>
          <w:b/>
          <w:bCs/>
          <w:color w:val="0D0D0D" w:themeColor="text1" w:themeTint="F2"/>
          <w:lang w:val="ro-RO"/>
        </w:rPr>
        <w:t>d</w:t>
      </w:r>
      <w:r w:rsidR="0029782D" w:rsidRPr="008B4463">
        <w:rPr>
          <w:rFonts w:ascii="Arial" w:hAnsi="Arial" w:cs="Arial"/>
          <w:b/>
          <w:bCs/>
          <w:color w:val="0D0D0D" w:themeColor="text1" w:themeTint="F2"/>
          <w:lang w:val="ro-RO"/>
        </w:rPr>
        <w:t xml:space="preserve"> be completely replaced by</w:t>
      </w:r>
      <w:r w:rsidR="00C44D6A" w:rsidRPr="008B4463">
        <w:rPr>
          <w:rFonts w:ascii="Arial" w:hAnsi="Arial" w:cs="Arial"/>
          <w:b/>
          <w:bCs/>
          <w:color w:val="0D0D0D" w:themeColor="text1" w:themeTint="F2"/>
          <w:lang w:val="ro-RO"/>
        </w:rPr>
        <w:t xml:space="preserve"> distance learning.However</w:t>
      </w:r>
      <w:r w:rsidR="00F13E0A" w:rsidRPr="008B4463">
        <w:rPr>
          <w:rFonts w:ascii="Arial" w:hAnsi="Arial" w:cs="Arial"/>
          <w:b/>
          <w:bCs/>
          <w:color w:val="0D0D0D" w:themeColor="text1" w:themeTint="F2"/>
          <w:lang w:val="ro-RO"/>
        </w:rPr>
        <w:t>, the</w:t>
      </w:r>
      <w:r w:rsidR="00BE5E12" w:rsidRPr="008B4463">
        <w:rPr>
          <w:rFonts w:ascii="Arial" w:hAnsi="Arial" w:cs="Arial"/>
          <w:b/>
          <w:bCs/>
          <w:color w:val="0D0D0D" w:themeColor="text1" w:themeTint="F2"/>
          <w:lang w:val="ro-RO"/>
        </w:rPr>
        <w:t>re is already a more flexible „</w:t>
      </w:r>
      <w:r w:rsidR="00A9529A" w:rsidRPr="008B4463">
        <w:rPr>
          <w:rFonts w:ascii="Arial" w:hAnsi="Arial" w:cs="Arial"/>
          <w:b/>
          <w:bCs/>
          <w:color w:val="0D0D0D" w:themeColor="text1" w:themeTint="F2"/>
          <w:lang w:val="ro-RO"/>
        </w:rPr>
        <w:t xml:space="preserve">middle way” that takes advantage of </w:t>
      </w:r>
      <w:r w:rsidR="005E6B40" w:rsidRPr="008B4463">
        <w:rPr>
          <w:rFonts w:ascii="Arial" w:hAnsi="Arial" w:cs="Arial"/>
          <w:b/>
          <w:bCs/>
          <w:color w:val="0D0D0D" w:themeColor="text1" w:themeTint="F2"/>
          <w:lang w:val="ro-RO"/>
        </w:rPr>
        <w:t xml:space="preserve"> between </w:t>
      </w:r>
      <w:r w:rsidR="00A9529A" w:rsidRPr="008B4463">
        <w:rPr>
          <w:rFonts w:ascii="Arial" w:hAnsi="Arial" w:cs="Arial"/>
          <w:b/>
          <w:bCs/>
          <w:color w:val="0D0D0D" w:themeColor="text1" w:themeTint="F2"/>
          <w:lang w:val="ro-RO"/>
        </w:rPr>
        <w:t>outh</w:t>
      </w:r>
      <w:r w:rsidR="00FA7368" w:rsidRPr="008B4463">
        <w:rPr>
          <w:rFonts w:ascii="Arial" w:hAnsi="Arial" w:cs="Arial"/>
          <w:b/>
          <w:bCs/>
          <w:color w:val="0D0D0D" w:themeColor="text1" w:themeTint="F2"/>
          <w:lang w:val="ro-RO"/>
        </w:rPr>
        <w:t xml:space="preserve"> models:blended learning and room c</w:t>
      </w:r>
      <w:r w:rsidR="00CF6F77" w:rsidRPr="008B4463">
        <w:rPr>
          <w:rFonts w:ascii="Arial" w:hAnsi="Arial" w:cs="Arial"/>
          <w:b/>
          <w:bCs/>
          <w:color w:val="0D0D0D" w:themeColor="text1" w:themeTint="F2"/>
          <w:lang w:val="ro-RO"/>
        </w:rPr>
        <w:t>lass learning</w:t>
      </w:r>
      <w:r w:rsidR="00197DAB" w:rsidRPr="008B4463">
        <w:rPr>
          <w:rFonts w:ascii="Arial" w:hAnsi="Arial" w:cs="Arial"/>
          <w:b/>
          <w:bCs/>
          <w:color w:val="0D0D0D" w:themeColor="text1" w:themeTint="F2"/>
          <w:lang w:val="ro-RO"/>
        </w:rPr>
        <w:t xml:space="preserve"> </w:t>
      </w:r>
      <w:r w:rsidR="00CF6F77" w:rsidRPr="008B4463">
        <w:rPr>
          <w:rFonts w:ascii="Arial" w:hAnsi="Arial" w:cs="Arial"/>
          <w:b/>
          <w:bCs/>
          <w:color w:val="0D0D0D" w:themeColor="text1" w:themeTint="F2"/>
          <w:lang w:val="ro-RO"/>
        </w:rPr>
        <w:t>Althought</w:t>
      </w:r>
      <w:r w:rsidR="004B015E" w:rsidRPr="008B4463">
        <w:rPr>
          <w:rFonts w:ascii="Arial" w:hAnsi="Arial" w:cs="Arial"/>
          <w:b/>
          <w:bCs/>
          <w:color w:val="0D0D0D" w:themeColor="text1" w:themeTint="F2"/>
          <w:lang w:val="ro-RO"/>
        </w:rPr>
        <w:t xml:space="preserve"> it is a term still unknow</w:t>
      </w:r>
      <w:r w:rsidR="003F30A7" w:rsidRPr="008B4463">
        <w:rPr>
          <w:rFonts w:ascii="Arial" w:hAnsi="Arial" w:cs="Arial"/>
          <w:b/>
          <w:bCs/>
          <w:color w:val="0D0D0D" w:themeColor="text1" w:themeTint="F2"/>
          <w:lang w:val="ro-RO"/>
        </w:rPr>
        <w:t>n to many people,hybrid teaching has</w:t>
      </w:r>
      <w:r w:rsidR="009E41AA" w:rsidRPr="008B4463">
        <w:rPr>
          <w:rFonts w:ascii="Arial" w:hAnsi="Arial" w:cs="Arial"/>
          <w:b/>
          <w:bCs/>
          <w:color w:val="0D0D0D" w:themeColor="text1" w:themeTint="F2"/>
          <w:lang w:val="ro-RO"/>
        </w:rPr>
        <w:t xml:space="preserve"> become extremely popular</w:t>
      </w:r>
      <w:r w:rsidR="007563D6" w:rsidRPr="008B4463">
        <w:rPr>
          <w:rFonts w:ascii="Arial" w:hAnsi="Arial" w:cs="Arial"/>
          <w:b/>
          <w:bCs/>
          <w:color w:val="0D0D0D" w:themeColor="text1" w:themeTint="F2"/>
          <w:lang w:val="ro-RO"/>
        </w:rPr>
        <w:t>, thanks to</w:t>
      </w:r>
      <w:r w:rsidR="006323B7" w:rsidRPr="008B4463">
        <w:rPr>
          <w:rFonts w:ascii="Arial" w:hAnsi="Arial" w:cs="Arial"/>
          <w:b/>
          <w:bCs/>
          <w:color w:val="0D0D0D" w:themeColor="text1" w:themeTint="F2"/>
          <w:lang w:val="ro-RO"/>
        </w:rPr>
        <w:t xml:space="preserve"> </w:t>
      </w:r>
      <w:r w:rsidR="007563D6" w:rsidRPr="008B4463">
        <w:rPr>
          <w:rFonts w:ascii="Arial" w:hAnsi="Arial" w:cs="Arial"/>
          <w:b/>
          <w:bCs/>
          <w:color w:val="0D0D0D" w:themeColor="text1" w:themeTint="F2"/>
          <w:lang w:val="ro-RO"/>
        </w:rPr>
        <w:t>digital transformation</w:t>
      </w:r>
      <w:r w:rsidR="00345033" w:rsidRPr="008B4463">
        <w:rPr>
          <w:rFonts w:ascii="Arial" w:hAnsi="Arial" w:cs="Arial"/>
          <w:b/>
          <w:bCs/>
          <w:color w:val="0D0D0D" w:themeColor="text1" w:themeTint="F2"/>
          <w:lang w:val="ro-RO"/>
        </w:rPr>
        <w:t>.</w:t>
      </w:r>
      <w:r w:rsidR="000E02FD" w:rsidRPr="008B4463">
        <w:rPr>
          <w:rFonts w:ascii="Arial" w:hAnsi="Arial" w:cs="Arial"/>
          <w:b/>
          <w:bCs/>
          <w:color w:val="0D0D0D" w:themeColor="text1" w:themeTint="F2"/>
          <w:lang w:val="ro-RO"/>
        </w:rPr>
        <w:t>As we have just said, blended learning</w:t>
      </w:r>
      <w:r w:rsidR="00F9598A" w:rsidRPr="008B4463">
        <w:rPr>
          <w:rFonts w:ascii="Arial" w:hAnsi="Arial" w:cs="Arial"/>
          <w:b/>
          <w:bCs/>
          <w:color w:val="0D0D0D" w:themeColor="text1" w:themeTint="F2"/>
          <w:lang w:val="ro-RO"/>
        </w:rPr>
        <w:t xml:space="preserve"> is basically a combination of face-to-face and online</w:t>
      </w:r>
      <w:r w:rsidR="001332B1" w:rsidRPr="008B4463">
        <w:rPr>
          <w:rFonts w:ascii="Arial" w:hAnsi="Arial" w:cs="Arial"/>
          <w:b/>
          <w:bCs/>
          <w:color w:val="0D0D0D" w:themeColor="text1" w:themeTint="F2"/>
          <w:lang w:val="ro-RO"/>
        </w:rPr>
        <w:t xml:space="preserve"> teaching!</w:t>
      </w:r>
    </w:p>
    <w:p w14:paraId="3FE44C05" w14:textId="77777777" w:rsidR="00677A20" w:rsidRPr="008B4463" w:rsidRDefault="001332B1">
      <w:pPr>
        <w:rPr>
          <w:rFonts w:ascii="Arial" w:hAnsi="Arial" w:cs="Arial"/>
          <w:b/>
          <w:bCs/>
          <w:color w:val="0D0D0D" w:themeColor="text1" w:themeTint="F2"/>
          <w:lang w:val="ro-RO"/>
        </w:rPr>
      </w:pPr>
      <w:r w:rsidRPr="008B4463">
        <w:rPr>
          <w:rFonts w:ascii="Arial" w:hAnsi="Arial" w:cs="Arial"/>
          <w:b/>
          <w:bCs/>
          <w:color w:val="0D0D0D" w:themeColor="text1" w:themeTint="F2"/>
          <w:lang w:val="ro-RO"/>
        </w:rPr>
        <w:t xml:space="preserve">This means that learning occurs </w:t>
      </w:r>
      <w:r w:rsidR="00422B08" w:rsidRPr="008B4463">
        <w:rPr>
          <w:rFonts w:ascii="Arial" w:hAnsi="Arial" w:cs="Arial"/>
          <w:b/>
          <w:bCs/>
          <w:color w:val="0D0D0D" w:themeColor="text1" w:themeTint="F2"/>
          <w:lang w:val="ro-RO"/>
        </w:rPr>
        <w:t xml:space="preserve">both in the class room </w:t>
      </w:r>
      <w:r w:rsidR="003F04C5" w:rsidRPr="008B4463">
        <w:rPr>
          <w:rFonts w:ascii="Arial" w:hAnsi="Arial" w:cs="Arial"/>
          <w:b/>
          <w:bCs/>
          <w:color w:val="0D0D0D" w:themeColor="text1" w:themeTint="F2"/>
          <w:lang w:val="ro-RO"/>
        </w:rPr>
        <w:t>and in a virtual environment</w:t>
      </w:r>
      <w:r w:rsidR="00826FDD" w:rsidRPr="008B4463">
        <w:rPr>
          <w:rFonts w:ascii="Arial" w:hAnsi="Arial" w:cs="Arial"/>
          <w:b/>
          <w:bCs/>
          <w:color w:val="0D0D0D" w:themeColor="text1" w:themeTint="F2"/>
          <w:lang w:val="ro-RO"/>
        </w:rPr>
        <w:t xml:space="preserve">.It is </w:t>
      </w:r>
      <w:r w:rsidR="00837642" w:rsidRPr="008B4463">
        <w:rPr>
          <w:rFonts w:ascii="Arial" w:hAnsi="Arial" w:cs="Arial"/>
          <w:b/>
          <w:bCs/>
          <w:color w:val="0D0D0D" w:themeColor="text1" w:themeTint="F2"/>
          <w:lang w:val="ro-RO"/>
        </w:rPr>
        <w:t xml:space="preserve">a mix between the traditional </w:t>
      </w:r>
      <w:r w:rsidR="00CB7785" w:rsidRPr="008B4463">
        <w:rPr>
          <w:rFonts w:ascii="Arial" w:hAnsi="Arial" w:cs="Arial"/>
          <w:b/>
          <w:bCs/>
          <w:color w:val="0D0D0D" w:themeColor="text1" w:themeTint="F2"/>
          <w:lang w:val="ro-RO"/>
        </w:rPr>
        <w:t>teaching  that we all know</w:t>
      </w:r>
      <w:r w:rsidR="00B06CA1" w:rsidRPr="008B4463">
        <w:rPr>
          <w:rFonts w:ascii="Arial" w:hAnsi="Arial" w:cs="Arial"/>
          <w:b/>
          <w:bCs/>
          <w:color w:val="0D0D0D" w:themeColor="text1" w:themeTint="F2"/>
          <w:lang w:val="ro-RO"/>
        </w:rPr>
        <w:t xml:space="preserve"> and distance learning to achieve the best possible results</w:t>
      </w:r>
      <w:r w:rsidR="00677A20" w:rsidRPr="008B4463">
        <w:rPr>
          <w:rFonts w:ascii="Arial" w:hAnsi="Arial" w:cs="Arial"/>
          <w:b/>
          <w:bCs/>
          <w:color w:val="0D0D0D" w:themeColor="text1" w:themeTint="F2"/>
          <w:lang w:val="ro-RO"/>
        </w:rPr>
        <w:t>!</w:t>
      </w:r>
    </w:p>
    <w:p w14:paraId="6C574C70" w14:textId="554C9D15" w:rsidR="00345033" w:rsidRPr="008B4463" w:rsidRDefault="00677A20">
      <w:pPr>
        <w:rPr>
          <w:rFonts w:ascii="Arial" w:hAnsi="Arial" w:cs="Arial"/>
          <w:b/>
          <w:bCs/>
          <w:color w:val="0D0D0D" w:themeColor="text1" w:themeTint="F2"/>
          <w:lang w:val="ro-RO"/>
        </w:rPr>
      </w:pPr>
      <w:r w:rsidRPr="008B4463">
        <w:rPr>
          <w:rFonts w:ascii="Arial" w:hAnsi="Arial" w:cs="Arial"/>
          <w:b/>
          <w:bCs/>
          <w:color w:val="0D0D0D" w:themeColor="text1" w:themeTint="F2"/>
          <w:lang w:val="ro-RO"/>
        </w:rPr>
        <w:t>In practice,the student</w:t>
      </w:r>
      <w:r w:rsidR="00B54F7F" w:rsidRPr="008B4463">
        <w:rPr>
          <w:rFonts w:ascii="Arial" w:hAnsi="Arial" w:cs="Arial"/>
          <w:b/>
          <w:bCs/>
          <w:color w:val="0D0D0D" w:themeColor="text1" w:themeTint="F2"/>
          <w:lang w:val="ro-RO"/>
        </w:rPr>
        <w:t xml:space="preserve"> will have the both :face-t</w:t>
      </w:r>
      <w:r w:rsidR="00544E1B" w:rsidRPr="008B4463">
        <w:rPr>
          <w:rFonts w:ascii="Arial" w:hAnsi="Arial" w:cs="Arial"/>
          <w:b/>
          <w:bCs/>
          <w:color w:val="0D0D0D" w:themeColor="text1" w:themeTint="F2"/>
          <w:lang w:val="ro-RO"/>
        </w:rPr>
        <w:t xml:space="preserve">o-face classes ,with a teacher and </w:t>
      </w:r>
      <w:r w:rsidR="007D19C2" w:rsidRPr="008B4463">
        <w:rPr>
          <w:rFonts w:ascii="Arial" w:hAnsi="Arial" w:cs="Arial"/>
          <w:b/>
          <w:bCs/>
          <w:color w:val="0D0D0D" w:themeColor="text1" w:themeTint="F2"/>
          <w:lang w:val="ro-RO"/>
        </w:rPr>
        <w:t>other students,as well as in a virtual environment,throug</w:t>
      </w:r>
      <w:r w:rsidR="00EB7F73" w:rsidRPr="008B4463">
        <w:rPr>
          <w:rFonts w:ascii="Arial" w:hAnsi="Arial" w:cs="Arial"/>
          <w:b/>
          <w:bCs/>
          <w:color w:val="0D0D0D" w:themeColor="text1" w:themeTint="F2"/>
          <w:lang w:val="ro-RO"/>
        </w:rPr>
        <w:t>h digital platforms and other tehnological resources</w:t>
      </w:r>
      <w:r w:rsidR="00D51617" w:rsidRPr="008B4463">
        <w:rPr>
          <w:rFonts w:ascii="Arial" w:hAnsi="Arial" w:cs="Arial"/>
          <w:b/>
          <w:bCs/>
          <w:color w:val="0D0D0D" w:themeColor="text1" w:themeTint="F2"/>
          <w:lang w:val="ro-RO"/>
        </w:rPr>
        <w:t xml:space="preserve"> that allow</w:t>
      </w:r>
      <w:r w:rsidR="00345033" w:rsidRPr="008B4463">
        <w:rPr>
          <w:rFonts w:ascii="Arial" w:hAnsi="Arial" w:cs="Arial"/>
          <w:b/>
          <w:bCs/>
          <w:color w:val="0D0D0D" w:themeColor="text1" w:themeTint="F2"/>
          <w:lang w:val="ro-RO"/>
        </w:rPr>
        <w:t xml:space="preserve"> </w:t>
      </w:r>
      <w:r w:rsidR="00D51617" w:rsidRPr="008B4463">
        <w:rPr>
          <w:rFonts w:ascii="Arial" w:hAnsi="Arial" w:cs="Arial"/>
          <w:b/>
          <w:bCs/>
          <w:color w:val="0D0D0D" w:themeColor="text1" w:themeTint="F2"/>
          <w:lang w:val="ro-RO"/>
        </w:rPr>
        <w:t>them to get knowlwdge.</w:t>
      </w:r>
    </w:p>
    <w:p w14:paraId="7E093C0B" w14:textId="516F7ED7" w:rsidR="00D51617" w:rsidRPr="008B4463" w:rsidRDefault="00D51617">
      <w:pPr>
        <w:rPr>
          <w:rFonts w:ascii="Arial" w:hAnsi="Arial" w:cs="Arial"/>
          <w:b/>
          <w:bCs/>
          <w:color w:val="0D0D0D" w:themeColor="text1" w:themeTint="F2"/>
          <w:lang w:val="ro-RO"/>
        </w:rPr>
      </w:pPr>
      <w:r w:rsidRPr="008B4463">
        <w:rPr>
          <w:rFonts w:ascii="Arial" w:hAnsi="Arial" w:cs="Arial"/>
          <w:b/>
          <w:bCs/>
          <w:color w:val="0D0D0D" w:themeColor="text1" w:themeTint="F2"/>
          <w:lang w:val="ro-RO"/>
        </w:rPr>
        <w:t xml:space="preserve">In </w:t>
      </w:r>
      <w:r w:rsidR="00880576" w:rsidRPr="008B4463">
        <w:rPr>
          <w:rFonts w:ascii="Arial" w:hAnsi="Arial" w:cs="Arial"/>
          <w:b/>
          <w:bCs/>
          <w:color w:val="0D0D0D" w:themeColor="text1" w:themeTint="F2"/>
          <w:lang w:val="ro-RO"/>
        </w:rPr>
        <w:t>other words</w:t>
      </w:r>
      <w:r w:rsidR="005E6B40" w:rsidRPr="008B4463">
        <w:rPr>
          <w:rFonts w:ascii="Arial" w:hAnsi="Arial" w:cs="Arial"/>
          <w:b/>
          <w:bCs/>
          <w:color w:val="0D0D0D" w:themeColor="text1" w:themeTint="F2"/>
          <w:lang w:val="ro-RO"/>
        </w:rPr>
        <w:t xml:space="preserve">, we have the perfect combination </w:t>
      </w:r>
      <w:r w:rsidR="00E34302" w:rsidRPr="008B4463">
        <w:rPr>
          <w:rFonts w:ascii="Arial" w:hAnsi="Arial" w:cs="Arial"/>
          <w:b/>
          <w:bCs/>
          <w:color w:val="0D0D0D" w:themeColor="text1" w:themeTint="F2"/>
          <w:lang w:val="ro-RO"/>
        </w:rPr>
        <w:t xml:space="preserve">between </w:t>
      </w:r>
      <w:r w:rsidR="007501C9" w:rsidRPr="008B4463">
        <w:rPr>
          <w:rFonts w:ascii="Arial" w:hAnsi="Arial" w:cs="Arial"/>
          <w:b/>
          <w:bCs/>
          <w:color w:val="0D0D0D" w:themeColor="text1" w:themeTint="F2"/>
          <w:lang w:val="ro-RO"/>
        </w:rPr>
        <w:t>the face-to-face world and online!</w:t>
      </w:r>
    </w:p>
    <w:p w14:paraId="519EAAE9" w14:textId="463C7501" w:rsidR="00345033" w:rsidRPr="008B4463" w:rsidRDefault="00234116">
      <w:pPr>
        <w:rPr>
          <w:rFonts w:ascii="Arial" w:hAnsi="Arial" w:cs="Arial"/>
          <w:b/>
          <w:bCs/>
          <w:color w:val="0D0D0D" w:themeColor="text1" w:themeTint="F2"/>
          <w:lang w:val="ro-RO"/>
        </w:rPr>
      </w:pPr>
      <w:r w:rsidRPr="008B4463">
        <w:rPr>
          <w:rFonts w:ascii="Arial" w:hAnsi="Arial" w:cs="Arial"/>
          <w:b/>
          <w:bCs/>
          <w:color w:val="0D0D0D" w:themeColor="text1" w:themeTint="F2"/>
          <w:lang w:val="ro-RO"/>
        </w:rPr>
        <w:t>I</w:t>
      </w:r>
      <w:r w:rsidR="00253203" w:rsidRPr="008B4463">
        <w:rPr>
          <w:rFonts w:ascii="Arial" w:hAnsi="Arial" w:cs="Arial"/>
          <w:b/>
          <w:bCs/>
          <w:color w:val="0D0D0D" w:themeColor="text1" w:themeTint="F2"/>
          <w:lang w:val="ro-RO"/>
        </w:rPr>
        <w:t>n my personalm opinion</w:t>
      </w:r>
      <w:r w:rsidR="009122D3" w:rsidRPr="008B4463">
        <w:rPr>
          <w:rFonts w:ascii="Arial" w:hAnsi="Arial" w:cs="Arial"/>
          <w:b/>
          <w:bCs/>
          <w:color w:val="0D0D0D" w:themeColor="text1" w:themeTint="F2"/>
          <w:lang w:val="ro-RO"/>
        </w:rPr>
        <w:t xml:space="preserve"> in </w:t>
      </w:r>
      <w:r w:rsidR="00253203" w:rsidRPr="008B4463">
        <w:rPr>
          <w:rFonts w:ascii="Arial" w:hAnsi="Arial" w:cs="Arial"/>
          <w:b/>
          <w:bCs/>
          <w:color w:val="0D0D0D" w:themeColor="text1" w:themeTint="F2"/>
          <w:lang w:val="ro-RO"/>
        </w:rPr>
        <w:t xml:space="preserve"> the classroom </w:t>
      </w:r>
      <w:r w:rsidR="009122D3" w:rsidRPr="008B4463">
        <w:rPr>
          <w:rFonts w:ascii="Arial" w:hAnsi="Arial" w:cs="Arial"/>
          <w:b/>
          <w:bCs/>
          <w:color w:val="0D0D0D" w:themeColor="text1" w:themeTint="F2"/>
          <w:lang w:val="ro-RO"/>
        </w:rPr>
        <w:t>is more easy to achieve some kn</w:t>
      </w:r>
      <w:r w:rsidR="00107CC8" w:rsidRPr="008B4463">
        <w:rPr>
          <w:rFonts w:ascii="Arial" w:hAnsi="Arial" w:cs="Arial"/>
          <w:b/>
          <w:bCs/>
          <w:color w:val="0D0D0D" w:themeColor="text1" w:themeTint="F2"/>
          <w:lang w:val="ro-RO"/>
        </w:rPr>
        <w:t>owledge</w:t>
      </w:r>
      <w:r w:rsidR="0028219F" w:rsidRPr="008B4463">
        <w:rPr>
          <w:rFonts w:ascii="Arial" w:hAnsi="Arial" w:cs="Arial"/>
          <w:b/>
          <w:bCs/>
          <w:color w:val="0D0D0D" w:themeColor="text1" w:themeTint="F2"/>
          <w:lang w:val="ro-RO"/>
        </w:rPr>
        <w:t xml:space="preserve">, understand some concepts, and </w:t>
      </w:r>
      <w:r w:rsidR="004A0D32" w:rsidRPr="008B4463">
        <w:rPr>
          <w:rFonts w:ascii="Arial" w:hAnsi="Arial" w:cs="Arial"/>
          <w:b/>
          <w:bCs/>
          <w:color w:val="0D0D0D" w:themeColor="text1" w:themeTint="F2"/>
          <w:lang w:val="ro-RO"/>
        </w:rPr>
        <w:t>in the oposite side is online learning</w:t>
      </w:r>
      <w:r w:rsidR="00981032" w:rsidRPr="008B4463">
        <w:rPr>
          <w:rFonts w:ascii="Arial" w:hAnsi="Arial" w:cs="Arial"/>
          <w:b/>
          <w:bCs/>
          <w:color w:val="0D0D0D" w:themeColor="text1" w:themeTint="F2"/>
          <w:lang w:val="ro-RO"/>
        </w:rPr>
        <w:t xml:space="preserve"> that offers you, from the commodity of youe home to </w:t>
      </w:r>
      <w:r w:rsidR="004F0448" w:rsidRPr="008B4463">
        <w:rPr>
          <w:rFonts w:ascii="Arial" w:hAnsi="Arial" w:cs="Arial"/>
          <w:b/>
          <w:bCs/>
          <w:color w:val="0D0D0D" w:themeColor="text1" w:themeTint="F2"/>
          <w:lang w:val="ro-RO"/>
        </w:rPr>
        <w:t>make research at any time you can, to gain some points</w:t>
      </w:r>
      <w:r w:rsidR="00A3750A" w:rsidRPr="008B4463">
        <w:rPr>
          <w:rFonts w:ascii="Arial" w:hAnsi="Arial" w:cs="Arial"/>
          <w:b/>
          <w:bCs/>
          <w:color w:val="0D0D0D" w:themeColor="text1" w:themeTint="F2"/>
          <w:lang w:val="ro-RO"/>
        </w:rPr>
        <w:t>, to achieve knowledge and to have better control of your time</w:t>
      </w:r>
      <w:r w:rsidR="001E24BB" w:rsidRPr="008B4463">
        <w:rPr>
          <w:rFonts w:ascii="Arial" w:hAnsi="Arial" w:cs="Arial"/>
          <w:b/>
          <w:bCs/>
          <w:color w:val="0D0D0D" w:themeColor="text1" w:themeTint="F2"/>
          <w:lang w:val="ro-RO"/>
        </w:rPr>
        <w:t>.</w:t>
      </w:r>
    </w:p>
    <w:p w14:paraId="727DB8D7" w14:textId="061B5E46" w:rsidR="001E24BB" w:rsidRPr="008B4463" w:rsidRDefault="001E24BB">
      <w:pPr>
        <w:rPr>
          <w:rFonts w:ascii="Arial" w:hAnsi="Arial" w:cs="Arial"/>
          <w:b/>
          <w:bCs/>
          <w:color w:val="0D0D0D" w:themeColor="text1" w:themeTint="F2"/>
          <w:lang w:val="ro-RO"/>
        </w:rPr>
      </w:pPr>
      <w:r w:rsidRPr="008B4463">
        <w:rPr>
          <w:rFonts w:ascii="Arial" w:hAnsi="Arial" w:cs="Arial"/>
          <w:b/>
          <w:bCs/>
          <w:color w:val="0D0D0D" w:themeColor="text1" w:themeTint="F2"/>
          <w:lang w:val="ro-RO"/>
        </w:rPr>
        <w:t xml:space="preserve">About </w:t>
      </w:r>
      <w:r w:rsidR="00316E00" w:rsidRPr="008B4463">
        <w:rPr>
          <w:rFonts w:ascii="Arial" w:hAnsi="Arial" w:cs="Arial"/>
          <w:b/>
          <w:bCs/>
          <w:color w:val="0D0D0D" w:themeColor="text1" w:themeTint="F2"/>
          <w:lang w:val="ro-RO"/>
        </w:rPr>
        <w:t>this it is a huge problem for ever</w:t>
      </w:r>
      <w:r w:rsidR="000E3FAB" w:rsidRPr="008B4463">
        <w:rPr>
          <w:rFonts w:ascii="Arial" w:hAnsi="Arial" w:cs="Arial"/>
          <w:b/>
          <w:bCs/>
          <w:color w:val="0D0D0D" w:themeColor="text1" w:themeTint="F2"/>
          <w:lang w:val="ro-RO"/>
        </w:rPr>
        <w:t>y</w:t>
      </w:r>
      <w:r w:rsidR="00316E00" w:rsidRPr="008B4463">
        <w:rPr>
          <w:rFonts w:ascii="Arial" w:hAnsi="Arial" w:cs="Arial"/>
          <w:b/>
          <w:bCs/>
          <w:color w:val="0D0D0D" w:themeColor="text1" w:themeTint="F2"/>
          <w:lang w:val="ro-RO"/>
        </w:rPr>
        <w:t>one</w:t>
      </w:r>
      <w:r w:rsidR="000E3FAB" w:rsidRPr="008B4463">
        <w:rPr>
          <w:rFonts w:ascii="Arial" w:hAnsi="Arial" w:cs="Arial"/>
          <w:b/>
          <w:bCs/>
          <w:color w:val="0D0D0D" w:themeColor="text1" w:themeTint="F2"/>
          <w:lang w:val="ro-RO"/>
        </w:rPr>
        <w:t xml:space="preserve">, on our day by day, </w:t>
      </w:r>
      <w:r w:rsidR="006E7985" w:rsidRPr="008B4463">
        <w:rPr>
          <w:rFonts w:ascii="Arial" w:hAnsi="Arial" w:cs="Arial"/>
          <w:b/>
          <w:bCs/>
          <w:color w:val="0D0D0D" w:themeColor="text1" w:themeTint="F2"/>
          <w:lang w:val="ro-RO"/>
        </w:rPr>
        <w:t xml:space="preserve"> the 24 hours it seems to be to s</w:t>
      </w:r>
      <w:r w:rsidR="00924DD8" w:rsidRPr="008B4463">
        <w:rPr>
          <w:rFonts w:ascii="Arial" w:hAnsi="Arial" w:cs="Arial"/>
          <w:b/>
          <w:bCs/>
          <w:color w:val="0D0D0D" w:themeColor="text1" w:themeTint="F2"/>
          <w:lang w:val="ro-RO"/>
        </w:rPr>
        <w:t>h</w:t>
      </w:r>
      <w:r w:rsidR="006E7985" w:rsidRPr="008B4463">
        <w:rPr>
          <w:rFonts w:ascii="Arial" w:hAnsi="Arial" w:cs="Arial"/>
          <w:b/>
          <w:bCs/>
          <w:color w:val="0D0D0D" w:themeColor="text1" w:themeTint="F2"/>
          <w:lang w:val="ro-RO"/>
        </w:rPr>
        <w:t>ort</w:t>
      </w:r>
      <w:r w:rsidR="00924DD8" w:rsidRPr="008B4463">
        <w:rPr>
          <w:rFonts w:ascii="Arial" w:hAnsi="Arial" w:cs="Arial"/>
          <w:b/>
          <w:bCs/>
          <w:color w:val="0D0D0D" w:themeColor="text1" w:themeTint="F2"/>
          <w:lang w:val="ro-RO"/>
        </w:rPr>
        <w:t xml:space="preserve"> </w:t>
      </w:r>
      <w:r w:rsidR="006E7985" w:rsidRPr="008B4463">
        <w:rPr>
          <w:rFonts w:ascii="Arial" w:hAnsi="Arial" w:cs="Arial"/>
          <w:b/>
          <w:bCs/>
          <w:color w:val="0D0D0D" w:themeColor="text1" w:themeTint="F2"/>
          <w:lang w:val="ro-RO"/>
        </w:rPr>
        <w:t xml:space="preserve">to deal </w:t>
      </w:r>
      <w:r w:rsidR="006373AF" w:rsidRPr="008B4463">
        <w:rPr>
          <w:rFonts w:ascii="Arial" w:hAnsi="Arial" w:cs="Arial"/>
          <w:b/>
          <w:bCs/>
          <w:color w:val="0D0D0D" w:themeColor="text1" w:themeTint="F2"/>
          <w:lang w:val="ro-RO"/>
        </w:rPr>
        <w:t xml:space="preserve">with all you task, work, kids, family,  </w:t>
      </w:r>
      <w:r w:rsidR="006D03F2" w:rsidRPr="008B4463">
        <w:rPr>
          <w:rFonts w:ascii="Arial" w:hAnsi="Arial" w:cs="Arial"/>
          <w:b/>
          <w:bCs/>
          <w:color w:val="0D0D0D" w:themeColor="text1" w:themeTint="F2"/>
          <w:lang w:val="ro-RO"/>
        </w:rPr>
        <w:t>etc</w:t>
      </w:r>
      <w:r w:rsidR="00D754A3" w:rsidRPr="008B4463">
        <w:rPr>
          <w:rFonts w:ascii="Arial" w:hAnsi="Arial" w:cs="Arial"/>
          <w:b/>
          <w:bCs/>
          <w:color w:val="0D0D0D" w:themeColor="text1" w:themeTint="F2"/>
          <w:lang w:val="ro-RO"/>
        </w:rPr>
        <w:t>.</w:t>
      </w:r>
      <w:r w:rsidR="006D03F2" w:rsidRPr="008B4463">
        <w:rPr>
          <w:rFonts w:ascii="Arial" w:hAnsi="Arial" w:cs="Arial"/>
          <w:b/>
          <w:bCs/>
          <w:color w:val="0D0D0D" w:themeColor="text1" w:themeTint="F2"/>
          <w:lang w:val="ro-RO"/>
        </w:rPr>
        <w:t xml:space="preserve">  </w:t>
      </w:r>
      <w:r w:rsidR="00D754A3" w:rsidRPr="008B4463">
        <w:rPr>
          <w:rFonts w:ascii="Arial" w:hAnsi="Arial" w:cs="Arial"/>
          <w:b/>
          <w:bCs/>
          <w:color w:val="0D0D0D" w:themeColor="text1" w:themeTint="F2"/>
          <w:lang w:val="ro-RO"/>
        </w:rPr>
        <w:t>A</w:t>
      </w:r>
      <w:r w:rsidR="006D03F2" w:rsidRPr="008B4463">
        <w:rPr>
          <w:rFonts w:ascii="Arial" w:hAnsi="Arial" w:cs="Arial"/>
          <w:b/>
          <w:bCs/>
          <w:color w:val="0D0D0D" w:themeColor="text1" w:themeTint="F2"/>
          <w:lang w:val="ro-RO"/>
        </w:rPr>
        <w:t>t least for me</w:t>
      </w:r>
      <w:r w:rsidR="00816D5C" w:rsidRPr="008B4463">
        <w:rPr>
          <w:rFonts w:ascii="Arial" w:hAnsi="Arial" w:cs="Arial"/>
          <w:b/>
          <w:bCs/>
          <w:color w:val="0D0D0D" w:themeColor="text1" w:themeTint="F2"/>
          <w:lang w:val="ro-RO"/>
        </w:rPr>
        <w:t>, is like the day have not</w:t>
      </w:r>
      <w:r w:rsidR="00D754A3" w:rsidRPr="008B4463">
        <w:rPr>
          <w:rFonts w:ascii="Arial" w:hAnsi="Arial" w:cs="Arial"/>
          <w:b/>
          <w:bCs/>
          <w:color w:val="0D0D0D" w:themeColor="text1" w:themeTint="F2"/>
          <w:lang w:val="ro-RO"/>
        </w:rPr>
        <w:t xml:space="preserve"> 24</w:t>
      </w:r>
      <w:r w:rsidR="00924DD8" w:rsidRPr="008B4463">
        <w:rPr>
          <w:rFonts w:ascii="Arial" w:hAnsi="Arial" w:cs="Arial"/>
          <w:b/>
          <w:bCs/>
          <w:color w:val="0D0D0D" w:themeColor="text1" w:themeTint="F2"/>
          <w:lang w:val="ro-RO"/>
        </w:rPr>
        <w:t xml:space="preserve"> H anymore.</w:t>
      </w:r>
    </w:p>
    <w:p w14:paraId="6E02A34E" w14:textId="39808F90" w:rsidR="00BE484B" w:rsidRPr="002E0E2A" w:rsidRDefault="00345033">
      <w:pPr>
        <w:rPr>
          <w:rFonts w:cstheme="minorHAnsi"/>
          <w:b/>
          <w:bCs/>
          <w:color w:val="0D0D0D" w:themeColor="text1" w:themeTint="F2"/>
          <w:sz w:val="40"/>
          <w:szCs w:val="40"/>
          <w:highlight w:val="yellow"/>
          <w:lang w:val="ro-RO"/>
        </w:rPr>
      </w:pPr>
      <w:r>
        <w:rPr>
          <w:rFonts w:cstheme="minorHAnsi"/>
          <w:b/>
          <w:bCs/>
          <w:color w:val="0D0D0D" w:themeColor="text1" w:themeTint="F2"/>
          <w:sz w:val="28"/>
          <w:szCs w:val="28"/>
          <w:lang w:val="ro-RO"/>
        </w:rPr>
        <w:t xml:space="preserve">                                   </w:t>
      </w:r>
      <w:r w:rsidR="00BE484B" w:rsidRPr="00BE484B">
        <w:rPr>
          <w:rFonts w:cstheme="minorHAnsi"/>
          <w:b/>
          <w:bCs/>
          <w:color w:val="0D0D0D" w:themeColor="text1" w:themeTint="F2"/>
          <w:sz w:val="40"/>
          <w:szCs w:val="40"/>
          <w:highlight w:val="yellow"/>
          <w:lang w:val="ro-RO"/>
        </w:rPr>
        <w:t>DEFINITION OF BLENDED LEARNING</w:t>
      </w:r>
      <w:r w:rsidR="00BE484B" w:rsidRPr="00BE484B">
        <w:rPr>
          <w:rFonts w:cstheme="minorHAnsi"/>
          <w:b/>
          <w:bCs/>
          <w:color w:val="0D0D0D" w:themeColor="text1" w:themeTint="F2"/>
          <w:sz w:val="40"/>
          <w:szCs w:val="40"/>
          <w:lang w:val="ro-RO"/>
        </w:rPr>
        <w:t xml:space="preserve"> </w:t>
      </w:r>
    </w:p>
    <w:p w14:paraId="113DD5F8" w14:textId="60084B9F" w:rsidR="00DC0CC2" w:rsidRPr="008B4463" w:rsidRDefault="00DC0CC2" w:rsidP="00DC0CC2">
      <w:pPr>
        <w:rPr>
          <w:rFonts w:ascii="Arial" w:hAnsi="Arial" w:cs="Arial"/>
          <w:b/>
          <w:bCs/>
          <w:color w:val="0D0D0D" w:themeColor="text1" w:themeTint="F2"/>
          <w:lang w:val="ro-RO"/>
        </w:rPr>
      </w:pPr>
      <w:r w:rsidRPr="008B4463">
        <w:rPr>
          <w:rFonts w:ascii="Arial" w:hAnsi="Arial" w:cs="Arial"/>
          <w:b/>
          <w:bCs/>
          <w:color w:val="0D0D0D" w:themeColor="text1" w:themeTint="F2"/>
          <w:lang w:val="ro-RO"/>
        </w:rPr>
        <w:t>Blended Learning is an education program (formal or informal) that combines online digital media with traditional classroom methods. It requires the physical presence of both the teacher and the student, as well as the use of technological tools at a distance. While students still attend physical schools with a teacher present, face-to-face practices are combined with activities conducted online.</w:t>
      </w:r>
    </w:p>
    <w:p w14:paraId="22AB1CE3" w14:textId="7F87DF0F" w:rsidR="00A41854" w:rsidRPr="008B4463" w:rsidRDefault="00DC0CC2" w:rsidP="00DC0CC2">
      <w:pPr>
        <w:rPr>
          <w:rFonts w:ascii="Arial" w:hAnsi="Arial" w:cs="Arial"/>
          <w:b/>
          <w:bCs/>
          <w:color w:val="0D0D0D" w:themeColor="text1" w:themeTint="F2"/>
          <w:lang w:val="ro-RO"/>
        </w:rPr>
      </w:pPr>
      <w:r w:rsidRPr="008B4463">
        <w:rPr>
          <w:rFonts w:ascii="Arial" w:hAnsi="Arial" w:cs="Arial"/>
          <w:b/>
          <w:bCs/>
          <w:color w:val="0D0D0D" w:themeColor="text1" w:themeTint="F2"/>
          <w:lang w:val="ro-RO"/>
        </w:rPr>
        <w:t xml:space="preserve">Blended learning unites classroom teaching with online learning through multimedia, interactive educational modules, and more. As blended learning uses a mix of </w:t>
      </w:r>
      <w:r w:rsidRPr="008B4463">
        <w:rPr>
          <w:rFonts w:ascii="Arial" w:hAnsi="Arial" w:cs="Arial"/>
          <w:b/>
          <w:bCs/>
          <w:color w:val="0D0D0D" w:themeColor="text1" w:themeTint="F2"/>
          <w:lang w:val="ro-RO"/>
        </w:rPr>
        <w:lastRenderedPageBreak/>
        <w:t>learning methods, it provides a more effective and engaging education.</w:t>
      </w:r>
      <w:r w:rsidR="003C35DE" w:rsidRPr="008B4463">
        <w:rPr>
          <w:rFonts w:ascii="Arial" w:hAnsi="Arial" w:cs="Arial"/>
          <w:b/>
          <w:bCs/>
          <w:color w:val="0D0D0D" w:themeColor="text1" w:themeTint="F2"/>
          <w:lang w:val="ro-RO"/>
        </w:rPr>
        <w:t xml:space="preserve"> T</w:t>
      </w:r>
      <w:r w:rsidR="000A212B" w:rsidRPr="008B4463">
        <w:rPr>
          <w:rFonts w:ascii="Arial" w:hAnsi="Arial" w:cs="Arial"/>
          <w:b/>
          <w:bCs/>
          <w:color w:val="0D0D0D" w:themeColor="text1" w:themeTint="F2"/>
          <w:lang w:val="ro-RO"/>
        </w:rPr>
        <w:t>he concep</w:t>
      </w:r>
      <w:r w:rsidR="003C35DE" w:rsidRPr="008B4463">
        <w:rPr>
          <w:rFonts w:ascii="Arial" w:hAnsi="Arial" w:cs="Arial"/>
          <w:b/>
          <w:bCs/>
          <w:color w:val="0D0D0D" w:themeColor="text1" w:themeTint="F2"/>
          <w:lang w:val="ro-RO"/>
        </w:rPr>
        <w:t>t</w:t>
      </w:r>
      <w:r w:rsidR="0019395B" w:rsidRPr="008B4463">
        <w:rPr>
          <w:rFonts w:ascii="Arial" w:hAnsi="Arial" w:cs="Arial"/>
          <w:b/>
          <w:bCs/>
          <w:color w:val="0D0D0D" w:themeColor="text1" w:themeTint="F2"/>
          <w:lang w:val="ro-RO"/>
        </w:rPr>
        <w:t xml:space="preserve"> </w:t>
      </w:r>
      <w:r w:rsidR="006A057D" w:rsidRPr="008B4463">
        <w:rPr>
          <w:rFonts w:ascii="Arial" w:hAnsi="Arial" w:cs="Arial"/>
          <w:b/>
          <w:bCs/>
          <w:color w:val="0D0D0D" w:themeColor="text1" w:themeTint="F2"/>
          <w:lang w:val="ro-RO"/>
        </w:rPr>
        <w:t xml:space="preserve">of E-learning has grown by 900% since </w:t>
      </w:r>
      <w:r w:rsidR="001E63BF" w:rsidRPr="008B4463">
        <w:rPr>
          <w:rFonts w:ascii="Arial" w:hAnsi="Arial" w:cs="Arial"/>
          <w:b/>
          <w:bCs/>
          <w:color w:val="0D0D0D" w:themeColor="text1" w:themeTint="F2"/>
          <w:lang w:val="ro-RO"/>
        </w:rPr>
        <w:t>its appearance and virtual education is fashionable in a worl</w:t>
      </w:r>
      <w:r w:rsidR="00101197" w:rsidRPr="008B4463">
        <w:rPr>
          <w:rFonts w:ascii="Arial" w:hAnsi="Arial" w:cs="Arial"/>
          <w:b/>
          <w:bCs/>
          <w:color w:val="0D0D0D" w:themeColor="text1" w:themeTint="F2"/>
          <w:lang w:val="ro-RO"/>
        </w:rPr>
        <w:t>d where professional reinvention is the order of the day.</w:t>
      </w:r>
      <w:r w:rsidR="0048200D" w:rsidRPr="008B4463">
        <w:rPr>
          <w:rFonts w:ascii="Arial" w:hAnsi="Arial" w:cs="Arial"/>
          <w:b/>
          <w:bCs/>
          <w:color w:val="0D0D0D" w:themeColor="text1" w:themeTint="F2"/>
          <w:lang w:val="ro-RO"/>
        </w:rPr>
        <w:t xml:space="preserve">But, as with everything,it is important to know the advantage and disavantages </w:t>
      </w:r>
      <w:r w:rsidR="003B09B6" w:rsidRPr="008B4463">
        <w:rPr>
          <w:rFonts w:ascii="Arial" w:hAnsi="Arial" w:cs="Arial"/>
          <w:b/>
          <w:bCs/>
          <w:color w:val="0D0D0D" w:themeColor="text1" w:themeTint="F2"/>
          <w:lang w:val="ro-RO"/>
        </w:rPr>
        <w:t>of virtual education before facing such a challenge.</w:t>
      </w:r>
      <w:r w:rsidR="00747C94" w:rsidRPr="008B4463">
        <w:rPr>
          <w:rFonts w:ascii="Arial" w:hAnsi="Arial" w:cs="Arial"/>
          <w:b/>
          <w:bCs/>
          <w:color w:val="0D0D0D" w:themeColor="text1" w:themeTint="F2"/>
          <w:lang w:val="ro-RO"/>
        </w:rPr>
        <w:t>If you are considering studying at a distance, you may wonder how this type of teaching works,</w:t>
      </w:r>
      <w:r w:rsidR="00BD64B4" w:rsidRPr="008B4463">
        <w:rPr>
          <w:rFonts w:ascii="Arial" w:hAnsi="Arial" w:cs="Arial"/>
          <w:b/>
          <w:bCs/>
          <w:color w:val="0D0D0D" w:themeColor="text1" w:themeTint="F2"/>
          <w:lang w:val="ro-RO"/>
        </w:rPr>
        <w:t>what advantages it has compared to face-to-face training or what are the obstacles that you can face the digital  world.</w:t>
      </w:r>
      <w:r w:rsidR="00610033" w:rsidRPr="008B4463">
        <w:rPr>
          <w:rFonts w:ascii="Arial" w:hAnsi="Arial" w:cs="Arial"/>
          <w:b/>
          <w:bCs/>
          <w:color w:val="0D0D0D" w:themeColor="text1" w:themeTint="F2"/>
          <w:lang w:val="ro-RO"/>
        </w:rPr>
        <w:t>S</w:t>
      </w:r>
      <w:r w:rsidR="00A41854" w:rsidRPr="008B4463">
        <w:rPr>
          <w:rFonts w:ascii="Arial" w:hAnsi="Arial" w:cs="Arial"/>
          <w:b/>
          <w:bCs/>
          <w:color w:val="0D0D0D" w:themeColor="text1" w:themeTint="F2"/>
          <w:lang w:val="ro-RO"/>
        </w:rPr>
        <w:t xml:space="preserve">urely, you know that we have been teaching  online courses for years and we have been fortunate to see </w:t>
      </w:r>
      <w:r w:rsidR="0081040A" w:rsidRPr="008B4463">
        <w:rPr>
          <w:rFonts w:ascii="Arial" w:hAnsi="Arial" w:cs="Arial"/>
          <w:b/>
          <w:bCs/>
          <w:color w:val="0D0D0D" w:themeColor="text1" w:themeTint="F2"/>
          <w:lang w:val="ro-RO"/>
        </w:rPr>
        <w:t>the evoluation that has occured in the acceptance of online training in society</w:t>
      </w:r>
      <w:r w:rsidR="008D4B48" w:rsidRPr="008B4463">
        <w:rPr>
          <w:rFonts w:ascii="Arial" w:hAnsi="Arial" w:cs="Arial"/>
          <w:b/>
          <w:bCs/>
          <w:color w:val="0D0D0D" w:themeColor="text1" w:themeTint="F2"/>
          <w:lang w:val="ro-RO"/>
        </w:rPr>
        <w:t xml:space="preserve"> and the truth is that  online courses have more and more followers. </w:t>
      </w:r>
      <w:r w:rsidR="00F700EA" w:rsidRPr="008B4463">
        <w:rPr>
          <w:rFonts w:ascii="Arial" w:hAnsi="Arial" w:cs="Arial"/>
          <w:b/>
          <w:bCs/>
          <w:color w:val="0D0D0D" w:themeColor="text1" w:themeTint="F2"/>
          <w:lang w:val="ro-RO"/>
        </w:rPr>
        <w:t>This evolution has occurred for several reason</w:t>
      </w:r>
      <w:r w:rsidR="005C71E9" w:rsidRPr="008B4463">
        <w:rPr>
          <w:rFonts w:ascii="Arial" w:hAnsi="Arial" w:cs="Arial"/>
          <w:b/>
          <w:bCs/>
          <w:color w:val="0D0D0D" w:themeColor="text1" w:themeTint="F2"/>
          <w:lang w:val="ro-RO"/>
        </w:rPr>
        <w:t>s, but we can highlight two of them:</w:t>
      </w:r>
    </w:p>
    <w:p w14:paraId="28A0ABE4" w14:textId="1E5DEDB8" w:rsidR="006E4FC8" w:rsidRPr="008B4463" w:rsidRDefault="006E4FC8" w:rsidP="006E4FC8">
      <w:pPr>
        <w:pStyle w:val="ListParagraph"/>
        <w:numPr>
          <w:ilvl w:val="0"/>
          <w:numId w:val="1"/>
        </w:numPr>
        <w:rPr>
          <w:rFonts w:ascii="Arial" w:hAnsi="Arial" w:cs="Arial"/>
          <w:b/>
          <w:bCs/>
          <w:color w:val="0D0D0D" w:themeColor="text1" w:themeTint="F2"/>
          <w:lang w:val="ro-RO"/>
        </w:rPr>
      </w:pPr>
      <w:r w:rsidRPr="008B4463">
        <w:rPr>
          <w:rFonts w:ascii="Arial" w:hAnsi="Arial" w:cs="Arial"/>
          <w:b/>
          <w:bCs/>
          <w:color w:val="0D0D0D" w:themeColor="text1" w:themeTint="F2"/>
          <w:lang w:val="ro-RO"/>
        </w:rPr>
        <w:t xml:space="preserve">The growth and normalization of the use of the internet in our day to day </w:t>
      </w:r>
      <w:r w:rsidR="00DE3411" w:rsidRPr="008B4463">
        <w:rPr>
          <w:rFonts w:ascii="Arial" w:hAnsi="Arial" w:cs="Arial"/>
          <w:b/>
          <w:bCs/>
          <w:color w:val="0D0D0D" w:themeColor="text1" w:themeTint="F2"/>
          <w:lang w:val="ro-RO"/>
        </w:rPr>
        <w:t>.</w:t>
      </w:r>
    </w:p>
    <w:p w14:paraId="7A20AD0E" w14:textId="4BEE3146" w:rsidR="00DE3411" w:rsidRPr="008B4463" w:rsidRDefault="00DE3411" w:rsidP="006E4FC8">
      <w:pPr>
        <w:pStyle w:val="ListParagraph"/>
        <w:numPr>
          <w:ilvl w:val="0"/>
          <w:numId w:val="1"/>
        </w:numPr>
        <w:rPr>
          <w:rFonts w:ascii="Arial" w:hAnsi="Arial" w:cs="Arial"/>
          <w:b/>
          <w:bCs/>
          <w:color w:val="0D0D0D" w:themeColor="text1" w:themeTint="F2"/>
          <w:lang w:val="ro-RO"/>
        </w:rPr>
      </w:pPr>
      <w:r w:rsidRPr="008B4463">
        <w:rPr>
          <w:rFonts w:ascii="Arial" w:hAnsi="Arial" w:cs="Arial"/>
          <w:b/>
          <w:bCs/>
          <w:color w:val="0D0D0D" w:themeColor="text1" w:themeTint="F2"/>
          <w:lang w:val="ro-RO"/>
        </w:rPr>
        <w:t>-The growing need to train and reinvent yourself on a continuo</w:t>
      </w:r>
      <w:r w:rsidR="00D900B9" w:rsidRPr="008B4463">
        <w:rPr>
          <w:rFonts w:ascii="Arial" w:hAnsi="Arial" w:cs="Arial"/>
          <w:b/>
          <w:bCs/>
          <w:color w:val="0D0D0D" w:themeColor="text1" w:themeTint="F2"/>
          <w:lang w:val="ro-RO"/>
        </w:rPr>
        <w:t>us basis. Due to the increasingly changing environment in which we live.</w:t>
      </w:r>
    </w:p>
    <w:p w14:paraId="274C535A" w14:textId="617FA51C" w:rsidR="00BE484B" w:rsidRPr="008B4463" w:rsidRDefault="00DC0CC2" w:rsidP="00DC0CC2">
      <w:pPr>
        <w:rPr>
          <w:rFonts w:ascii="Arial" w:hAnsi="Arial" w:cs="Arial"/>
          <w:b/>
          <w:bCs/>
          <w:color w:val="0D0D0D" w:themeColor="text1" w:themeTint="F2"/>
          <w:lang w:val="ro-RO"/>
        </w:rPr>
      </w:pPr>
      <w:r w:rsidRPr="008B4463">
        <w:rPr>
          <w:rFonts w:ascii="Arial" w:hAnsi="Arial" w:cs="Arial"/>
          <w:b/>
          <w:bCs/>
          <w:color w:val="0D0D0D" w:themeColor="text1" w:themeTint="F2"/>
          <w:lang w:val="ro-RO"/>
        </w:rPr>
        <w:t>Since blended learning uses technology to provide a more flexible education, it can offer a higher level of convenience and effectiveness for students. Learners who engage in blended learning achieve better focus and better outcomes.</w:t>
      </w:r>
    </w:p>
    <w:p w14:paraId="6364B6E7" w14:textId="77777777" w:rsidR="0025126F" w:rsidRPr="00A04E88" w:rsidRDefault="0025126F">
      <w:pPr>
        <w:rPr>
          <w:rFonts w:cstheme="minorHAnsi"/>
          <w:b/>
          <w:bCs/>
          <w:color w:val="0D0D0D" w:themeColor="text1" w:themeTint="F2"/>
          <w:lang w:val="ro-RO"/>
        </w:rPr>
      </w:pPr>
    </w:p>
    <w:p w14:paraId="697B4AB6" w14:textId="36EAC700" w:rsidR="003F6408" w:rsidRPr="003F6408" w:rsidRDefault="003F6408">
      <w:pPr>
        <w:rPr>
          <w:rFonts w:cstheme="minorHAnsi"/>
          <w:b/>
          <w:bCs/>
          <w:color w:val="0D0D0D" w:themeColor="text1" w:themeTint="F2"/>
          <w:sz w:val="28"/>
          <w:szCs w:val="28"/>
          <w:lang w:val="ro-RO"/>
        </w:rPr>
      </w:pPr>
    </w:p>
    <w:p w14:paraId="5AB976F7" w14:textId="02C7BD86" w:rsidR="003E730B" w:rsidRDefault="005A640D">
      <w:pPr>
        <w:rPr>
          <w:rFonts w:cstheme="minorHAnsi"/>
          <w:b/>
          <w:bCs/>
          <w:color w:val="0D0D0D" w:themeColor="text1" w:themeTint="F2"/>
          <w:sz w:val="40"/>
          <w:szCs w:val="40"/>
          <w:lang w:val="ro-RO"/>
        </w:rPr>
      </w:pPr>
      <w:r w:rsidRPr="005A640D">
        <w:rPr>
          <w:rFonts w:cstheme="minorHAnsi"/>
          <w:b/>
          <w:bCs/>
          <w:color w:val="0D0D0D" w:themeColor="text1" w:themeTint="F2"/>
          <w:sz w:val="40"/>
          <w:szCs w:val="40"/>
          <w:lang w:val="ro-RO"/>
        </w:rPr>
        <w:t xml:space="preserve">                  </w:t>
      </w:r>
      <w:r w:rsidR="00A17BDD" w:rsidRPr="005A640D">
        <w:rPr>
          <w:rFonts w:cstheme="minorHAnsi"/>
          <w:b/>
          <w:bCs/>
          <w:color w:val="0D0D0D" w:themeColor="text1" w:themeTint="F2"/>
          <w:sz w:val="40"/>
          <w:szCs w:val="40"/>
          <w:highlight w:val="yellow"/>
          <w:lang w:val="ro-RO"/>
        </w:rPr>
        <w:t>ADVANTAGE OF B</w:t>
      </w:r>
      <w:r w:rsidRPr="005A640D">
        <w:rPr>
          <w:rFonts w:cstheme="minorHAnsi"/>
          <w:b/>
          <w:bCs/>
          <w:color w:val="0D0D0D" w:themeColor="text1" w:themeTint="F2"/>
          <w:sz w:val="40"/>
          <w:szCs w:val="40"/>
          <w:highlight w:val="yellow"/>
          <w:lang w:val="ro-RO"/>
        </w:rPr>
        <w:t>-LEARNING</w:t>
      </w:r>
      <w:r w:rsidRPr="005A640D">
        <w:rPr>
          <w:rFonts w:cstheme="minorHAnsi"/>
          <w:b/>
          <w:bCs/>
          <w:color w:val="0D0D0D" w:themeColor="text1" w:themeTint="F2"/>
          <w:sz w:val="40"/>
          <w:szCs w:val="40"/>
          <w:lang w:val="ro-RO"/>
        </w:rPr>
        <w:t xml:space="preserve"> </w:t>
      </w:r>
    </w:p>
    <w:p w14:paraId="093803B3" w14:textId="640A017D" w:rsidR="001C0C59" w:rsidRPr="008B4463" w:rsidRDefault="00EA30BE" w:rsidP="00BE4A55">
      <w:pPr>
        <w:rPr>
          <w:rFonts w:ascii="Arial" w:hAnsi="Arial" w:cs="Arial"/>
          <w:b/>
          <w:bCs/>
          <w:color w:val="0D0D0D" w:themeColor="text1" w:themeTint="F2"/>
          <w:lang w:val="ro-RO"/>
        </w:rPr>
      </w:pPr>
      <w:r w:rsidRPr="008B4463">
        <w:rPr>
          <w:rFonts w:ascii="Arial" w:hAnsi="Arial" w:cs="Arial"/>
          <w:b/>
          <w:bCs/>
          <w:color w:val="0D0D0D" w:themeColor="text1" w:themeTint="F2"/>
          <w:lang w:val="ro-RO"/>
        </w:rPr>
        <w:t>One of the biggest advantages of blended learning is its flexibility. Since students can learn both inside and outside the classroom, blended learning allows them to focus on their education in an environment that accommodates productivity, optimal focus, and most importantly allows them to manage their times.The main differentiator of using technology to direct the learning process is that students can learn at their own pace. If a student needs to go over more to fully understand a topic or to memorize a point, they can extend their study time. Meanwhile, faster or previously knowledgeable students can move on. This allows students to devote more attention to the key topics that challenge them without being rushed or delayed.Blended learning also allows students to learn with a higher level of detail than in the classroom</w:t>
      </w:r>
      <w:r w:rsidR="00FF7314" w:rsidRPr="008B4463">
        <w:rPr>
          <w:rFonts w:ascii="Arial" w:hAnsi="Arial" w:cs="Arial"/>
          <w:b/>
          <w:bCs/>
          <w:color w:val="0D0D0D" w:themeColor="text1" w:themeTint="F2"/>
          <w:lang w:val="ro-RO"/>
        </w:rPr>
        <w:t xml:space="preserve">. </w:t>
      </w:r>
      <w:r w:rsidRPr="008B4463">
        <w:rPr>
          <w:rFonts w:ascii="Arial" w:hAnsi="Arial" w:cs="Arial"/>
          <w:b/>
          <w:bCs/>
          <w:color w:val="0D0D0D" w:themeColor="text1" w:themeTint="F2"/>
          <w:lang w:val="ro-RO"/>
        </w:rPr>
        <w:t>Many students can cover a wider range of resources using blended learning than is possible in a traditional classroom.Bringing together classroom learning and independent learning allows teachers to ensure that students stay current with all major learning objectives, even when learning independently.</w:t>
      </w:r>
      <w:r w:rsidR="00BE4A55" w:rsidRPr="008B4463">
        <w:rPr>
          <w:rFonts w:ascii="Arial" w:hAnsi="Arial" w:cs="Arial"/>
        </w:rPr>
        <w:t xml:space="preserve"> </w:t>
      </w:r>
      <w:r w:rsidR="00BE4A55" w:rsidRPr="008B4463">
        <w:rPr>
          <w:rFonts w:ascii="Arial" w:hAnsi="Arial" w:cs="Arial"/>
          <w:b/>
          <w:bCs/>
          <w:color w:val="0D0D0D" w:themeColor="text1" w:themeTint="F2"/>
          <w:lang w:val="ro-RO"/>
        </w:rPr>
        <w:t>Encourage collaboration for learning.Delivers fast feedback and countless means of communication between students and the instructor</w:t>
      </w:r>
      <w:r w:rsidR="00562A9C" w:rsidRPr="008B4463">
        <w:rPr>
          <w:rFonts w:ascii="Arial" w:hAnsi="Arial" w:cs="Arial"/>
          <w:b/>
          <w:bCs/>
          <w:color w:val="0D0D0D" w:themeColor="text1" w:themeTint="F2"/>
          <w:lang w:val="ro-RO"/>
        </w:rPr>
        <w:t>,</w:t>
      </w:r>
      <w:r w:rsidR="00BE4A55" w:rsidRPr="008B4463">
        <w:rPr>
          <w:rFonts w:ascii="Arial" w:hAnsi="Arial" w:cs="Arial"/>
          <w:b/>
          <w:bCs/>
          <w:color w:val="0D0D0D" w:themeColor="text1" w:themeTint="F2"/>
          <w:lang w:val="ro-RO"/>
        </w:rPr>
        <w:t xml:space="preserve"> Respect different ways and rhythms of learning within the framework of the variety of sources, increasing the confidence and competence of students.It offers flexibility for part of the tasks since it provides the possibility of managing time by both teachers and students, facilitating guided active learning and time management individually in the instances of autonomous study</w:t>
      </w:r>
      <w:r w:rsidR="00A81CB9" w:rsidRPr="008B4463">
        <w:rPr>
          <w:rFonts w:ascii="Arial" w:hAnsi="Arial" w:cs="Arial"/>
          <w:b/>
          <w:bCs/>
          <w:color w:val="0D0D0D" w:themeColor="text1" w:themeTint="F2"/>
          <w:lang w:val="ro-RO"/>
        </w:rPr>
        <w:t xml:space="preserve">. </w:t>
      </w:r>
      <w:r w:rsidR="00F221B1" w:rsidRPr="008B4463">
        <w:rPr>
          <w:rFonts w:ascii="Arial" w:hAnsi="Arial" w:cs="Arial"/>
          <w:b/>
          <w:bCs/>
          <w:color w:val="0D0D0D" w:themeColor="text1" w:themeTint="F2"/>
          <w:lang w:val="ro-RO"/>
        </w:rPr>
        <w:t>E</w:t>
      </w:r>
      <w:r w:rsidR="00BE4A55" w:rsidRPr="008B4463">
        <w:rPr>
          <w:rFonts w:ascii="Arial" w:hAnsi="Arial" w:cs="Arial"/>
          <w:b/>
          <w:bCs/>
          <w:color w:val="0D0D0D" w:themeColor="text1" w:themeTint="F2"/>
          <w:lang w:val="ro-RO"/>
        </w:rPr>
        <w:t>ncourages the development or refinement of new learning strategies.</w:t>
      </w:r>
      <w:r w:rsidR="00A81CB9" w:rsidRPr="008B4463">
        <w:rPr>
          <w:rFonts w:ascii="Arial" w:hAnsi="Arial" w:cs="Arial"/>
          <w:b/>
          <w:bCs/>
          <w:color w:val="0D0D0D" w:themeColor="text1" w:themeTint="F2"/>
          <w:lang w:val="ro-RO"/>
        </w:rPr>
        <w:t xml:space="preserve"> I</w:t>
      </w:r>
      <w:r w:rsidR="00BE4A55" w:rsidRPr="008B4463">
        <w:rPr>
          <w:rFonts w:ascii="Arial" w:hAnsi="Arial" w:cs="Arial"/>
          <w:b/>
          <w:bCs/>
          <w:color w:val="0D0D0D" w:themeColor="text1" w:themeTint="F2"/>
          <w:lang w:val="ro-RO"/>
        </w:rPr>
        <w:t>mproves the autonomy of students and improves motivation, favoring self-management.</w:t>
      </w:r>
    </w:p>
    <w:p w14:paraId="687AB399" w14:textId="77777777" w:rsidR="0007249F" w:rsidRDefault="0007249F" w:rsidP="00BE4A55">
      <w:pPr>
        <w:rPr>
          <w:rFonts w:cstheme="minorHAnsi"/>
          <w:b/>
          <w:bCs/>
          <w:color w:val="0D0D0D" w:themeColor="text1" w:themeTint="F2"/>
          <w:lang w:val="ro-RO"/>
        </w:rPr>
      </w:pPr>
    </w:p>
    <w:p w14:paraId="74A1FA31" w14:textId="77777777" w:rsidR="0007249F" w:rsidRDefault="0007249F" w:rsidP="00BE4A55">
      <w:pPr>
        <w:rPr>
          <w:rFonts w:cstheme="minorHAnsi"/>
          <w:b/>
          <w:bCs/>
          <w:color w:val="0D0D0D" w:themeColor="text1" w:themeTint="F2"/>
          <w:lang w:val="ro-RO"/>
        </w:rPr>
      </w:pPr>
    </w:p>
    <w:p w14:paraId="260F30CD" w14:textId="77777777" w:rsidR="0007249F" w:rsidRDefault="0007249F" w:rsidP="00BE4A55">
      <w:pPr>
        <w:rPr>
          <w:rFonts w:cstheme="minorHAnsi"/>
          <w:b/>
          <w:bCs/>
          <w:color w:val="0D0D0D" w:themeColor="text1" w:themeTint="F2"/>
          <w:lang w:val="ro-RO"/>
        </w:rPr>
      </w:pPr>
    </w:p>
    <w:p w14:paraId="5FD20D4D" w14:textId="6286DD0F" w:rsidR="00667E60" w:rsidRDefault="00667E60" w:rsidP="00BE4A55">
      <w:pPr>
        <w:rPr>
          <w:rFonts w:cstheme="minorHAnsi"/>
          <w:b/>
          <w:bCs/>
          <w:color w:val="0D0D0D" w:themeColor="text1" w:themeTint="F2"/>
          <w:sz w:val="40"/>
          <w:szCs w:val="40"/>
          <w:lang w:val="ro-RO"/>
        </w:rPr>
      </w:pPr>
      <w:r>
        <w:rPr>
          <w:rFonts w:cstheme="minorHAnsi"/>
          <w:b/>
          <w:bCs/>
          <w:color w:val="0D0D0D" w:themeColor="text1" w:themeTint="F2"/>
          <w:sz w:val="40"/>
          <w:szCs w:val="40"/>
          <w:lang w:val="ro-RO"/>
        </w:rPr>
        <w:t xml:space="preserve">                  </w:t>
      </w:r>
      <w:r w:rsidRPr="00667E60">
        <w:rPr>
          <w:rFonts w:cstheme="minorHAnsi"/>
          <w:b/>
          <w:bCs/>
          <w:color w:val="0D0D0D" w:themeColor="text1" w:themeTint="F2"/>
          <w:sz w:val="40"/>
          <w:szCs w:val="40"/>
          <w:highlight w:val="yellow"/>
          <w:lang w:val="ro-RO"/>
        </w:rPr>
        <w:t>DISA</w:t>
      </w:r>
      <w:r w:rsidR="00BD52F9">
        <w:rPr>
          <w:rFonts w:cstheme="minorHAnsi"/>
          <w:b/>
          <w:bCs/>
          <w:color w:val="0D0D0D" w:themeColor="text1" w:themeTint="F2"/>
          <w:sz w:val="40"/>
          <w:szCs w:val="40"/>
          <w:highlight w:val="yellow"/>
          <w:lang w:val="ro-RO"/>
        </w:rPr>
        <w:t>D</w:t>
      </w:r>
      <w:r w:rsidRPr="00667E60">
        <w:rPr>
          <w:rFonts w:cstheme="minorHAnsi"/>
          <w:b/>
          <w:bCs/>
          <w:color w:val="0D0D0D" w:themeColor="text1" w:themeTint="F2"/>
          <w:sz w:val="40"/>
          <w:szCs w:val="40"/>
          <w:highlight w:val="yellow"/>
          <w:lang w:val="ro-RO"/>
        </w:rPr>
        <w:t>VANTAGE  OF B-LEARNING</w:t>
      </w:r>
    </w:p>
    <w:p w14:paraId="3409A455" w14:textId="7DF5EBCB" w:rsidR="003A2919" w:rsidRPr="008B4463" w:rsidRDefault="00D45080" w:rsidP="00BE4A55">
      <w:pPr>
        <w:rPr>
          <w:rFonts w:ascii="Arial" w:hAnsi="Arial" w:cs="Arial"/>
          <w:b/>
          <w:bCs/>
          <w:color w:val="0D0D0D" w:themeColor="text1" w:themeTint="F2"/>
          <w:lang w:val="ro-RO"/>
        </w:rPr>
      </w:pPr>
      <w:r w:rsidRPr="008B4463">
        <w:rPr>
          <w:rFonts w:ascii="Arial" w:hAnsi="Arial" w:cs="Arial"/>
          <w:b/>
          <w:bCs/>
          <w:color w:val="0D0D0D" w:themeColor="text1" w:themeTint="F2"/>
          <w:lang w:val="ro-RO"/>
        </w:rPr>
        <w:t>Like everything we know, blended learning also has its drawbacks that cannot be ignored:</w:t>
      </w:r>
    </w:p>
    <w:p w14:paraId="0247D31D" w14:textId="5E63C241" w:rsidR="003A2919" w:rsidRPr="008B4463" w:rsidRDefault="00D45080" w:rsidP="003A2919">
      <w:pPr>
        <w:rPr>
          <w:rFonts w:ascii="Arial" w:hAnsi="Arial" w:cs="Arial"/>
          <w:b/>
          <w:bCs/>
          <w:color w:val="0D0D0D" w:themeColor="text1" w:themeTint="F2"/>
          <w:lang w:val="ro-RO"/>
        </w:rPr>
      </w:pPr>
      <w:r w:rsidRPr="008B4463">
        <w:rPr>
          <w:rFonts w:ascii="Arial" w:hAnsi="Arial" w:cs="Arial"/>
          <w:b/>
          <w:bCs/>
          <w:color w:val="0D0D0D" w:themeColor="text1" w:themeTint="F2"/>
          <w:lang w:val="ro-RO"/>
        </w:rPr>
        <w:t>-</w:t>
      </w:r>
      <w:r w:rsidR="003A2919" w:rsidRPr="008B4463">
        <w:rPr>
          <w:rFonts w:ascii="Arial" w:hAnsi="Arial" w:cs="Arial"/>
          <w:b/>
          <w:bCs/>
          <w:color w:val="0D0D0D" w:themeColor="text1" w:themeTint="F2"/>
          <w:lang w:val="ro-RO"/>
        </w:rPr>
        <w:t>Internet access: the above advantage can become a disadvantage. E-learning is one of the pillars of blended learning methods. If for some reason you lose access to the Internet, it will be very difficult to complete the courses.</w:t>
      </w:r>
    </w:p>
    <w:p w14:paraId="429A0531" w14:textId="34202D07" w:rsidR="00076722" w:rsidRPr="008B4463" w:rsidRDefault="00D45080" w:rsidP="00076722">
      <w:pPr>
        <w:rPr>
          <w:rFonts w:ascii="Arial" w:hAnsi="Arial" w:cs="Arial"/>
          <w:b/>
          <w:bCs/>
          <w:color w:val="0D0D0D" w:themeColor="text1" w:themeTint="F2"/>
          <w:lang w:val="ro-RO"/>
        </w:rPr>
      </w:pPr>
      <w:r w:rsidRPr="008B4463">
        <w:rPr>
          <w:rFonts w:ascii="Arial" w:hAnsi="Arial" w:cs="Arial"/>
          <w:b/>
          <w:bCs/>
          <w:color w:val="0D0D0D" w:themeColor="text1" w:themeTint="F2"/>
          <w:lang w:val="ro-RO"/>
        </w:rPr>
        <w:t>-</w:t>
      </w:r>
      <w:r w:rsidR="003A2919" w:rsidRPr="008B4463">
        <w:rPr>
          <w:rFonts w:ascii="Arial" w:hAnsi="Arial" w:cs="Arial"/>
          <w:b/>
          <w:bCs/>
          <w:color w:val="0D0D0D" w:themeColor="text1" w:themeTint="F2"/>
          <w:lang w:val="ro-RO"/>
        </w:rPr>
        <w:t>Contact with other people: blended learning offers many opportunities for contact with people around the world, it is a fact. However, it is worth remembering that this is not forced contact.</w:t>
      </w:r>
      <w:r w:rsidR="00076722" w:rsidRPr="008B4463">
        <w:rPr>
          <w:rFonts w:ascii="Arial" w:hAnsi="Arial" w:cs="Arial"/>
        </w:rPr>
        <w:t xml:space="preserve"> </w:t>
      </w:r>
      <w:r w:rsidR="00076722" w:rsidRPr="008B4463">
        <w:rPr>
          <w:rFonts w:ascii="Arial" w:hAnsi="Arial" w:cs="Arial"/>
          <w:b/>
          <w:bCs/>
          <w:color w:val="0D0D0D" w:themeColor="text1" w:themeTint="F2"/>
          <w:lang w:val="ro-RO"/>
        </w:rPr>
        <w:t>Traditional teaching requires the exchange of information and contact with others: combined means free choice, which we often do not want to use</w:t>
      </w:r>
    </w:p>
    <w:p w14:paraId="3E02C21D" w14:textId="516C3138" w:rsidR="00631D66" w:rsidRPr="008B4463" w:rsidRDefault="00D45080" w:rsidP="00076722">
      <w:pPr>
        <w:rPr>
          <w:rFonts w:ascii="Arial" w:hAnsi="Arial" w:cs="Arial"/>
          <w:b/>
          <w:bCs/>
          <w:color w:val="0D0D0D" w:themeColor="text1" w:themeTint="F2"/>
          <w:lang w:val="ro-RO"/>
        </w:rPr>
      </w:pPr>
      <w:r w:rsidRPr="008B4463">
        <w:rPr>
          <w:rFonts w:ascii="Arial" w:hAnsi="Arial" w:cs="Arial"/>
          <w:b/>
          <w:bCs/>
          <w:color w:val="0D0D0D" w:themeColor="text1" w:themeTint="F2"/>
          <w:lang w:val="ro-RO"/>
        </w:rPr>
        <w:t>-</w:t>
      </w:r>
      <w:r w:rsidR="00076722" w:rsidRPr="008B4463">
        <w:rPr>
          <w:rFonts w:ascii="Arial" w:hAnsi="Arial" w:cs="Arial"/>
          <w:b/>
          <w:bCs/>
          <w:color w:val="0D0D0D" w:themeColor="text1" w:themeTint="F2"/>
          <w:lang w:val="ro-RO"/>
        </w:rPr>
        <w:t>Problems with motivation: The decision to take development into your own hands is the first step to the success of every ambitious person. However, it should not be forgotten that not everyone knows how to motivate themselves to keep working. Sometimes the teacher's lack of homework is associated with the abandonment of the entire project.</w:t>
      </w:r>
    </w:p>
    <w:p w14:paraId="74B7B5B8" w14:textId="77777777" w:rsidR="00631D66" w:rsidRDefault="00631D66" w:rsidP="00BE4A55">
      <w:pPr>
        <w:rPr>
          <w:rFonts w:cstheme="minorHAnsi"/>
          <w:b/>
          <w:bCs/>
          <w:color w:val="0D0D0D" w:themeColor="text1" w:themeTint="F2"/>
          <w:lang w:val="ro-RO"/>
        </w:rPr>
      </w:pPr>
    </w:p>
    <w:p w14:paraId="0672647D" w14:textId="493AF1A9" w:rsidR="00631D66" w:rsidRDefault="002C6381" w:rsidP="00A04E88">
      <w:pPr>
        <w:rPr>
          <w:rFonts w:cstheme="minorHAnsi"/>
          <w:b/>
          <w:bCs/>
          <w:color w:val="0D0D0D" w:themeColor="text1" w:themeTint="F2"/>
          <w:sz w:val="40"/>
          <w:szCs w:val="40"/>
          <w:lang w:val="ro-RO"/>
        </w:rPr>
      </w:pPr>
      <w:r>
        <w:rPr>
          <w:rFonts w:cstheme="minorHAnsi"/>
          <w:b/>
          <w:bCs/>
          <w:color w:val="0D0D0D" w:themeColor="text1" w:themeTint="F2"/>
          <w:sz w:val="40"/>
          <w:szCs w:val="40"/>
          <w:lang w:val="ro-RO"/>
        </w:rPr>
        <w:t xml:space="preserve">                     </w:t>
      </w:r>
      <w:r w:rsidRPr="002C6381">
        <w:rPr>
          <w:rFonts w:cstheme="minorHAnsi"/>
          <w:b/>
          <w:bCs/>
          <w:color w:val="0D0D0D" w:themeColor="text1" w:themeTint="F2"/>
          <w:sz w:val="40"/>
          <w:szCs w:val="40"/>
          <w:highlight w:val="yellow"/>
          <w:lang w:val="ro-RO"/>
        </w:rPr>
        <w:t>CHALLENGES OF B-LEARNING</w:t>
      </w:r>
    </w:p>
    <w:p w14:paraId="3590134C" w14:textId="5A2E410A" w:rsidR="007A6B23" w:rsidRPr="00BC15C5" w:rsidRDefault="007A6B23" w:rsidP="00A04E88">
      <w:pPr>
        <w:rPr>
          <w:rFonts w:ascii="Arial" w:hAnsi="Arial" w:cs="Arial"/>
          <w:b/>
          <w:bCs/>
          <w:color w:val="0D0D0D" w:themeColor="text1" w:themeTint="F2"/>
          <w:lang w:val="ro-RO"/>
        </w:rPr>
      </w:pPr>
      <w:r w:rsidRPr="00BC15C5">
        <w:rPr>
          <w:rFonts w:ascii="Arial" w:hAnsi="Arial" w:cs="Arial"/>
          <w:b/>
          <w:bCs/>
          <w:color w:val="0D0D0D" w:themeColor="text1" w:themeTint="F2"/>
          <w:lang w:val="ro-RO"/>
        </w:rPr>
        <w:t>Since blended learning uses learning in the classroom and outside the classroom, one of its biggest challenges is keeping students focused and dedicated to achieving the key goals of their curriculum.</w:t>
      </w:r>
      <w:r w:rsidR="004878FC" w:rsidRPr="00BC15C5">
        <w:rPr>
          <w:rFonts w:ascii="Arial" w:hAnsi="Arial" w:cs="Arial"/>
          <w:b/>
          <w:bCs/>
          <w:color w:val="0D0D0D" w:themeColor="text1" w:themeTint="F2"/>
          <w:lang w:val="ro-RO"/>
        </w:rPr>
        <w:t xml:space="preserve"> </w:t>
      </w:r>
      <w:r w:rsidR="004878FC" w:rsidRPr="00BC15C5">
        <w:rPr>
          <w:rFonts w:ascii="Arial" w:hAnsi="Arial" w:cs="Arial"/>
          <w:b/>
          <w:bCs/>
          <w:color w:val="0D0D0D" w:themeColor="text1" w:themeTint="F2"/>
          <w:shd w:val="clear" w:color="auto" w:fill="FFFFFF"/>
        </w:rPr>
        <w:t>Trying to keep track of learners’ progress can be the most difficult challenge to address. But this aspect of blended learning cannot be ignored; learners may complete an online course, but if they d</w:t>
      </w:r>
      <w:r w:rsidR="00DE7CAD" w:rsidRPr="00BC15C5">
        <w:rPr>
          <w:rFonts w:ascii="Arial" w:hAnsi="Arial" w:cs="Arial"/>
          <w:b/>
          <w:bCs/>
          <w:color w:val="0D0D0D" w:themeColor="text1" w:themeTint="F2"/>
          <w:shd w:val="clear" w:color="auto" w:fill="FFFFFF"/>
        </w:rPr>
        <w:t>o not</w:t>
      </w:r>
      <w:r w:rsidR="004878FC" w:rsidRPr="00BC15C5">
        <w:rPr>
          <w:rFonts w:ascii="Arial" w:hAnsi="Arial" w:cs="Arial"/>
          <w:b/>
          <w:bCs/>
          <w:color w:val="0D0D0D" w:themeColor="text1" w:themeTint="F2"/>
          <w:shd w:val="clear" w:color="auto" w:fill="FFFFFF"/>
        </w:rPr>
        <w:t xml:space="preserve"> have a deep understanding of what they have completed, the learning impact will be </w:t>
      </w:r>
      <w:r w:rsidR="00BC15C5" w:rsidRPr="00BC15C5">
        <w:rPr>
          <w:rFonts w:ascii="Arial" w:hAnsi="Arial" w:cs="Arial"/>
          <w:b/>
          <w:bCs/>
          <w:color w:val="0D0D0D" w:themeColor="text1" w:themeTint="F2"/>
          <w:shd w:val="clear" w:color="auto" w:fill="FFFFFF"/>
        </w:rPr>
        <w:t>null</w:t>
      </w:r>
      <w:r w:rsidR="004878FC" w:rsidRPr="00BC15C5">
        <w:rPr>
          <w:rFonts w:ascii="Arial" w:hAnsi="Arial" w:cs="Arial"/>
          <w:b/>
          <w:bCs/>
          <w:color w:val="0D0D0D" w:themeColor="text1" w:themeTint="F2"/>
          <w:shd w:val="clear" w:color="auto" w:fill="FFFFFF"/>
        </w:rPr>
        <w:t>.</w:t>
      </w:r>
      <w:r w:rsidR="006E3BDF" w:rsidRPr="00BC15C5">
        <w:rPr>
          <w:rFonts w:ascii="Arial" w:hAnsi="Arial" w:cs="Arial"/>
          <w:b/>
          <w:bCs/>
          <w:color w:val="0D0D0D" w:themeColor="text1" w:themeTint="F2"/>
          <w:shd w:val="clear" w:color="auto" w:fill="FFFFFF"/>
        </w:rPr>
        <w:t xml:space="preserve"> Same as s</w:t>
      </w:r>
      <w:r w:rsidR="006A7479" w:rsidRPr="00BC15C5">
        <w:rPr>
          <w:rFonts w:ascii="Arial" w:hAnsi="Arial" w:cs="Arial"/>
          <w:b/>
          <w:bCs/>
          <w:color w:val="0D0D0D" w:themeColor="text1" w:themeTint="F2"/>
          <w:shd w:val="clear" w:color="auto" w:fill="FFFFFF"/>
        </w:rPr>
        <w:t>ustaining the Blend</w:t>
      </w:r>
      <w:r w:rsidR="006212CC" w:rsidRPr="00BC15C5">
        <w:rPr>
          <w:rFonts w:ascii="Arial" w:hAnsi="Arial" w:cs="Arial"/>
          <w:b/>
          <w:bCs/>
          <w:color w:val="0D0D0D" w:themeColor="text1" w:themeTint="F2"/>
          <w:shd w:val="clear" w:color="auto" w:fill="FFFFFF"/>
        </w:rPr>
        <w:t>;</w:t>
      </w:r>
      <w:r w:rsidR="00A91B2B" w:rsidRPr="00BC15C5">
        <w:rPr>
          <w:rFonts w:ascii="Arial" w:hAnsi="Arial" w:cs="Arial"/>
          <w:b/>
          <w:bCs/>
          <w:color w:val="0D0D0D" w:themeColor="text1" w:themeTint="F2"/>
          <w:shd w:val="clear" w:color="auto" w:fill="FFFFFF"/>
        </w:rPr>
        <w:t xml:space="preserve"> managing redundancy of content and </w:t>
      </w:r>
      <w:r w:rsidR="004C0397" w:rsidRPr="00BC15C5">
        <w:rPr>
          <w:rFonts w:ascii="Arial" w:hAnsi="Arial" w:cs="Arial"/>
          <w:b/>
          <w:bCs/>
          <w:color w:val="0D0D0D" w:themeColor="text1" w:themeTint="F2"/>
          <w:shd w:val="clear" w:color="auto" w:fill="FFFFFF"/>
        </w:rPr>
        <w:t>technology</w:t>
      </w:r>
      <w:r w:rsidR="00910DD1" w:rsidRPr="00BC15C5">
        <w:rPr>
          <w:rFonts w:ascii="Arial" w:hAnsi="Arial" w:cs="Arial"/>
          <w:b/>
          <w:bCs/>
          <w:color w:val="0D0D0D" w:themeColor="text1" w:themeTint="F2"/>
          <w:shd w:val="clear" w:color="auto" w:fill="FFFFFF"/>
        </w:rPr>
        <w:t xml:space="preserve">, that will lead to communication and change management as </w:t>
      </w:r>
      <w:r w:rsidR="005B5F9C" w:rsidRPr="00BC15C5">
        <w:rPr>
          <w:rFonts w:ascii="Arial" w:hAnsi="Arial" w:cs="Arial"/>
          <w:b/>
          <w:bCs/>
          <w:color w:val="0D0D0D" w:themeColor="text1" w:themeTint="F2"/>
          <w:shd w:val="clear" w:color="auto" w:fill="FFFFFF"/>
        </w:rPr>
        <w:t>bullet point</w:t>
      </w:r>
      <w:r w:rsidR="00CF313A" w:rsidRPr="00BC15C5">
        <w:rPr>
          <w:rFonts w:ascii="Arial" w:hAnsi="Arial" w:cs="Arial"/>
          <w:b/>
          <w:bCs/>
          <w:color w:val="0D0D0D" w:themeColor="text1" w:themeTint="F2"/>
          <w:shd w:val="clear" w:color="auto" w:fill="FFFFFF"/>
        </w:rPr>
        <w:t>.</w:t>
      </w:r>
    </w:p>
    <w:p w14:paraId="1A1910C5" w14:textId="77777777" w:rsidR="00631D66" w:rsidRDefault="00631D66" w:rsidP="00A04E88">
      <w:pPr>
        <w:rPr>
          <w:rFonts w:cstheme="minorHAnsi"/>
          <w:b/>
          <w:bCs/>
          <w:color w:val="0D0D0D" w:themeColor="text1" w:themeTint="F2"/>
          <w:lang w:val="ro-RO"/>
        </w:rPr>
      </w:pPr>
    </w:p>
    <w:p w14:paraId="158FBE90" w14:textId="7640125A" w:rsidR="009F4BE7" w:rsidRDefault="002F43C3" w:rsidP="00A04E88">
      <w:pPr>
        <w:rPr>
          <w:rFonts w:cstheme="minorHAnsi"/>
          <w:b/>
          <w:bCs/>
          <w:color w:val="0D0D0D" w:themeColor="text1" w:themeTint="F2"/>
          <w:sz w:val="40"/>
          <w:szCs w:val="40"/>
          <w:lang w:val="ro-RO"/>
        </w:rPr>
      </w:pPr>
      <w:r>
        <w:rPr>
          <w:rFonts w:cstheme="minorHAnsi"/>
          <w:b/>
          <w:bCs/>
          <w:color w:val="0D0D0D" w:themeColor="text1" w:themeTint="F2"/>
          <w:sz w:val="40"/>
          <w:szCs w:val="40"/>
          <w:highlight w:val="yellow"/>
          <w:lang w:val="ro-RO"/>
        </w:rPr>
        <w:t xml:space="preserve">     </w:t>
      </w:r>
      <w:r w:rsidR="00D96F3D" w:rsidRPr="00D96F3D">
        <w:rPr>
          <w:rFonts w:cstheme="minorHAnsi"/>
          <w:b/>
          <w:bCs/>
          <w:color w:val="0D0D0D" w:themeColor="text1" w:themeTint="F2"/>
          <w:sz w:val="40"/>
          <w:szCs w:val="40"/>
          <w:highlight w:val="yellow"/>
          <w:lang w:val="ro-RO"/>
        </w:rPr>
        <w:t>DIFFERENCES OF E-LEARNING AND B-LEARNING</w:t>
      </w:r>
    </w:p>
    <w:p w14:paraId="2D6F9020" w14:textId="0BAABAE1" w:rsidR="00631D66" w:rsidRPr="008B4463" w:rsidRDefault="009E73F6" w:rsidP="00A04E88">
      <w:pPr>
        <w:rPr>
          <w:rFonts w:ascii="Arial" w:hAnsi="Arial" w:cs="Arial"/>
          <w:b/>
          <w:bCs/>
          <w:color w:val="0D0D0D" w:themeColor="text1" w:themeTint="F2"/>
          <w:lang w:val="ro-RO"/>
        </w:rPr>
      </w:pPr>
      <w:r w:rsidRPr="008B4463">
        <w:rPr>
          <w:rFonts w:ascii="Arial" w:hAnsi="Arial" w:cs="Arial"/>
          <w:b/>
          <w:bCs/>
          <w:color w:val="0D0D0D" w:themeColor="text1" w:themeTint="F2"/>
          <w:lang w:val="ro-RO"/>
        </w:rPr>
        <w:t>We define E-learning as teaching-learning processes that are carried out through the Internet, characterized by a physical separation between teachers and students, but with the predominance of both synchronous and asynchronous communication, through which a continuous didactic interaction is carried out. In addition, the student becomes the center of training, having to self-manage their learning, with the help of tutors and classmates.</w:t>
      </w:r>
    </w:p>
    <w:p w14:paraId="08B7BB4A" w14:textId="03F4BDAF" w:rsidR="002C499E" w:rsidRPr="008B4463" w:rsidRDefault="002C499E" w:rsidP="002C499E">
      <w:pPr>
        <w:rPr>
          <w:rFonts w:ascii="Arial" w:hAnsi="Arial" w:cs="Arial"/>
          <w:b/>
          <w:bCs/>
          <w:color w:val="0D0D0D" w:themeColor="text1" w:themeTint="F2"/>
          <w:lang w:val="ro-RO"/>
        </w:rPr>
      </w:pPr>
      <w:r w:rsidRPr="008B4463">
        <w:rPr>
          <w:rFonts w:ascii="Arial" w:hAnsi="Arial" w:cs="Arial"/>
          <w:b/>
          <w:bCs/>
          <w:color w:val="0D0D0D" w:themeColor="text1" w:themeTint="F2"/>
          <w:lang w:val="ro-RO"/>
        </w:rPr>
        <w:t>E-learning - b learning everything evolves. Especially those ideas, processes or methods that depend on new technologies. E-learning could not be otherwise. Why? Because despite the extraordinary advances of educational platforms, the face-to-face method, the face-to-face, continues to bring great value to education.</w:t>
      </w:r>
    </w:p>
    <w:p w14:paraId="0B98B0BF" w14:textId="1EC9F5F8" w:rsidR="002C499E" w:rsidRPr="008B4463" w:rsidRDefault="002C499E" w:rsidP="002C499E">
      <w:pPr>
        <w:rPr>
          <w:rFonts w:ascii="Arial" w:hAnsi="Arial" w:cs="Arial"/>
          <w:b/>
          <w:bCs/>
          <w:color w:val="0D0D0D" w:themeColor="text1" w:themeTint="F2"/>
          <w:lang w:val="ro-RO"/>
        </w:rPr>
      </w:pPr>
      <w:r w:rsidRPr="008B4463">
        <w:rPr>
          <w:rFonts w:ascii="Arial" w:hAnsi="Arial" w:cs="Arial"/>
          <w:b/>
          <w:bCs/>
          <w:color w:val="0D0D0D" w:themeColor="text1" w:themeTint="F2"/>
          <w:lang w:val="ro-RO"/>
        </w:rPr>
        <w:lastRenderedPageBreak/>
        <w:t>Teachers and students are needed. Students contribute to the group through their approaches, research and documentation regarding the subject of learning. Individualized work is part of teamwork, and in turn, the essence of collaborative learning. At the same time, teachers exercise support, motivation and guidance functions.</w:t>
      </w:r>
    </w:p>
    <w:p w14:paraId="7BC13EF6" w14:textId="0E601002" w:rsidR="002C499E" w:rsidRPr="008B4463" w:rsidRDefault="002C499E" w:rsidP="002C499E">
      <w:pPr>
        <w:rPr>
          <w:rFonts w:ascii="Arial" w:hAnsi="Arial" w:cs="Arial"/>
          <w:b/>
          <w:bCs/>
          <w:color w:val="0D0D0D" w:themeColor="text1" w:themeTint="F2"/>
          <w:lang w:val="ro-RO"/>
        </w:rPr>
      </w:pPr>
      <w:r w:rsidRPr="008B4463">
        <w:rPr>
          <w:rFonts w:ascii="Arial" w:hAnsi="Arial" w:cs="Arial"/>
          <w:b/>
          <w:bCs/>
          <w:color w:val="0D0D0D" w:themeColor="text1" w:themeTint="F2"/>
          <w:lang w:val="ro-RO"/>
        </w:rPr>
        <w:t>And although educational platforms generate an infinite number of tools to play this new role exclusively online, the face-to-face method promotes the best of each one. It enhances the qualities of each student and projects the ability to empathize and involve to overcome the objectives of learning.</w:t>
      </w:r>
    </w:p>
    <w:p w14:paraId="6B1A442E" w14:textId="77777777" w:rsidR="00B5403D" w:rsidRPr="008B4463" w:rsidRDefault="002C499E" w:rsidP="002C499E">
      <w:pPr>
        <w:rPr>
          <w:rFonts w:ascii="Arial" w:hAnsi="Arial" w:cs="Arial"/>
          <w:b/>
          <w:bCs/>
          <w:color w:val="0D0D0D" w:themeColor="text1" w:themeTint="F2"/>
          <w:lang w:val="ro-RO"/>
        </w:rPr>
      </w:pPr>
      <w:r w:rsidRPr="008B4463">
        <w:rPr>
          <w:rFonts w:ascii="Arial" w:hAnsi="Arial" w:cs="Arial"/>
          <w:b/>
          <w:bCs/>
          <w:color w:val="0D0D0D" w:themeColor="text1" w:themeTint="F2"/>
          <w:lang w:val="ro-RO"/>
        </w:rPr>
        <w:t xml:space="preserve">In fact, it does not seem that new technologies are moving towards the replacement of the teacher. Rather it is the opposite. In short, the evolution of E-Learning is based on enhancing face-to-face, with the </w:t>
      </w:r>
      <w:r w:rsidR="00072FA4" w:rsidRPr="008B4463">
        <w:rPr>
          <w:rFonts w:ascii="Arial" w:hAnsi="Arial" w:cs="Arial"/>
          <w:b/>
          <w:bCs/>
          <w:color w:val="0D0D0D" w:themeColor="text1" w:themeTint="F2"/>
          <w:lang w:val="ro-RO"/>
        </w:rPr>
        <w:t xml:space="preserve"> </w:t>
      </w:r>
      <w:r w:rsidR="00631D66" w:rsidRPr="008B4463">
        <w:rPr>
          <w:rFonts w:ascii="Arial" w:hAnsi="Arial" w:cs="Arial"/>
          <w:b/>
          <w:bCs/>
          <w:color w:val="0D0D0D" w:themeColor="text1" w:themeTint="F2"/>
          <w:lang w:val="ro-RO"/>
        </w:rPr>
        <w:t>effectiveness of new technologies. That is, Blended Learning.</w:t>
      </w:r>
      <w:r w:rsidR="00072FA4" w:rsidRPr="008B4463">
        <w:rPr>
          <w:rFonts w:ascii="Arial" w:hAnsi="Arial" w:cs="Arial"/>
          <w:b/>
          <w:bCs/>
          <w:color w:val="0D0D0D" w:themeColor="text1" w:themeTint="F2"/>
          <w:lang w:val="ro-RO"/>
        </w:rPr>
        <w:t xml:space="preserve">   </w:t>
      </w:r>
    </w:p>
    <w:tbl>
      <w:tblPr>
        <w:tblStyle w:val="TableGrid"/>
        <w:tblW w:w="9024" w:type="dxa"/>
        <w:jc w:val="right"/>
        <w:tblLook w:val="04A0" w:firstRow="1" w:lastRow="0" w:firstColumn="1" w:lastColumn="0" w:noHBand="0" w:noVBand="1"/>
      </w:tblPr>
      <w:tblGrid>
        <w:gridCol w:w="3239"/>
        <w:gridCol w:w="3168"/>
        <w:gridCol w:w="2617"/>
      </w:tblGrid>
      <w:tr w:rsidR="00C309D5" w:rsidRPr="008B4463" w14:paraId="4D96316C" w14:textId="1D23C888" w:rsidTr="00246F39">
        <w:trPr>
          <w:trHeight w:val="2549"/>
          <w:jc w:val="right"/>
        </w:trPr>
        <w:tc>
          <w:tcPr>
            <w:tcW w:w="3239" w:type="dxa"/>
          </w:tcPr>
          <w:p w14:paraId="61590A3E" w14:textId="77777777" w:rsidR="00C309D5" w:rsidRPr="008B4463" w:rsidRDefault="00C309D5" w:rsidP="002C499E">
            <w:pPr>
              <w:rPr>
                <w:rFonts w:ascii="Arial" w:hAnsi="Arial" w:cs="Arial"/>
                <w:b/>
                <w:bCs/>
                <w:color w:val="0D0D0D" w:themeColor="text1" w:themeTint="F2"/>
                <w:lang w:val="ro-RO"/>
              </w:rPr>
            </w:pPr>
            <w:r w:rsidRPr="008B4463">
              <w:rPr>
                <w:rFonts w:ascii="Arial" w:hAnsi="Arial" w:cs="Arial"/>
                <w:b/>
                <w:bCs/>
                <w:color w:val="0D0D0D" w:themeColor="text1" w:themeTint="F2"/>
                <w:lang w:val="ro-RO"/>
              </w:rPr>
              <w:t xml:space="preserve">   </w:t>
            </w:r>
          </w:p>
          <w:p w14:paraId="5C783314" w14:textId="77777777" w:rsidR="00C309D5" w:rsidRPr="008B4463" w:rsidRDefault="00C309D5" w:rsidP="002C499E">
            <w:pPr>
              <w:rPr>
                <w:rFonts w:ascii="Arial" w:hAnsi="Arial" w:cs="Arial"/>
                <w:b/>
                <w:bCs/>
                <w:color w:val="0D0D0D" w:themeColor="text1" w:themeTint="F2"/>
                <w:lang w:val="ro-RO"/>
              </w:rPr>
            </w:pPr>
          </w:p>
          <w:p w14:paraId="2F09FDBE" w14:textId="77777777" w:rsidR="00C309D5" w:rsidRPr="008B4463" w:rsidRDefault="00C309D5" w:rsidP="002C499E">
            <w:pPr>
              <w:rPr>
                <w:rFonts w:ascii="Arial" w:hAnsi="Arial" w:cs="Arial"/>
                <w:b/>
                <w:bCs/>
                <w:color w:val="0D0D0D" w:themeColor="text1" w:themeTint="F2"/>
                <w:lang w:val="ro-RO"/>
              </w:rPr>
            </w:pPr>
          </w:p>
          <w:p w14:paraId="4C43DF62" w14:textId="67789DE6" w:rsidR="00C309D5" w:rsidRPr="008B4463" w:rsidRDefault="005D2E89" w:rsidP="007C1842">
            <w:pPr>
              <w:rPr>
                <w:rFonts w:ascii="Arial" w:hAnsi="Arial" w:cs="Arial"/>
                <w:b/>
                <w:bCs/>
                <w:color w:val="0D0D0D" w:themeColor="text1" w:themeTint="F2"/>
                <w:lang w:val="ro-RO"/>
              </w:rPr>
            </w:pPr>
            <w:r w:rsidRPr="008B4463">
              <w:rPr>
                <w:rFonts w:ascii="Arial" w:hAnsi="Arial" w:cs="Arial"/>
                <w:b/>
                <w:bCs/>
                <w:color w:val="0D0D0D" w:themeColor="text1" w:themeTint="F2"/>
                <w:lang w:val="ro-RO"/>
              </w:rPr>
              <w:t xml:space="preserve">         </w:t>
            </w:r>
            <w:r w:rsidR="00C309D5" w:rsidRPr="008B4463">
              <w:rPr>
                <w:rFonts w:ascii="Arial" w:hAnsi="Arial" w:cs="Arial"/>
                <w:b/>
                <w:bCs/>
                <w:color w:val="0D0D0D" w:themeColor="text1" w:themeTint="F2"/>
                <w:lang w:val="ro-RO"/>
              </w:rPr>
              <w:t>Asynchronous format</w:t>
            </w:r>
          </w:p>
          <w:p w14:paraId="196E9B62" w14:textId="3D09645D" w:rsidR="00C309D5" w:rsidRPr="008B4463" w:rsidRDefault="00C309D5" w:rsidP="007C1842">
            <w:pPr>
              <w:rPr>
                <w:rFonts w:ascii="Arial" w:hAnsi="Arial" w:cs="Arial"/>
                <w:b/>
                <w:bCs/>
                <w:color w:val="0D0D0D" w:themeColor="text1" w:themeTint="F2"/>
                <w:lang w:val="ro-RO"/>
              </w:rPr>
            </w:pPr>
            <w:r w:rsidRPr="008B4463">
              <w:rPr>
                <w:rFonts w:ascii="Arial" w:hAnsi="Arial" w:cs="Arial"/>
                <w:b/>
                <w:bCs/>
                <w:color w:val="0D0D0D" w:themeColor="text1" w:themeTint="F2"/>
                <w:lang w:val="ro-RO"/>
              </w:rPr>
              <w:t xml:space="preserve">                     autodidact</w:t>
            </w:r>
          </w:p>
        </w:tc>
        <w:tc>
          <w:tcPr>
            <w:tcW w:w="3168" w:type="dxa"/>
          </w:tcPr>
          <w:p w14:paraId="19DED38F" w14:textId="0BB9298D" w:rsidR="00C309D5" w:rsidRPr="008B4463" w:rsidRDefault="00C309D5" w:rsidP="0011392A">
            <w:pPr>
              <w:rPr>
                <w:rFonts w:ascii="Arial" w:hAnsi="Arial" w:cs="Arial"/>
                <w:b/>
                <w:bCs/>
                <w:i/>
                <w:iCs/>
                <w:color w:val="0D0D0D" w:themeColor="text1" w:themeTint="F2"/>
                <w:lang w:val="ro-RO"/>
              </w:rPr>
            </w:pPr>
            <w:r w:rsidRPr="008B4463">
              <w:rPr>
                <w:rFonts w:ascii="Arial" w:hAnsi="Arial" w:cs="Arial"/>
                <w:b/>
                <w:bCs/>
                <w:i/>
                <w:iCs/>
                <w:color w:val="0D0D0D" w:themeColor="text1" w:themeTint="F2"/>
                <w:lang w:val="ro-RO"/>
              </w:rPr>
              <w:t xml:space="preserve">            </w:t>
            </w:r>
            <w:r w:rsidRPr="008B4463">
              <w:rPr>
                <w:rFonts w:ascii="Arial" w:hAnsi="Arial" w:cs="Arial"/>
                <w:b/>
                <w:bCs/>
                <w:i/>
                <w:iCs/>
                <w:color w:val="0D0D0D" w:themeColor="text1" w:themeTint="F2"/>
                <w:highlight w:val="cyan"/>
                <w:lang w:val="ro-RO"/>
              </w:rPr>
              <w:t>Individual</w:t>
            </w:r>
          </w:p>
          <w:p w14:paraId="1466D444" w14:textId="77777777" w:rsidR="00C309D5" w:rsidRPr="008B4463" w:rsidRDefault="00C309D5" w:rsidP="0011392A">
            <w:pPr>
              <w:rPr>
                <w:rFonts w:ascii="Arial" w:hAnsi="Arial" w:cs="Arial"/>
                <w:b/>
                <w:bCs/>
                <w:color w:val="0D0D0D" w:themeColor="text1" w:themeTint="F2"/>
                <w:lang w:val="ro-RO"/>
              </w:rPr>
            </w:pPr>
            <w:r w:rsidRPr="008B4463">
              <w:rPr>
                <w:rFonts w:ascii="Arial" w:hAnsi="Arial" w:cs="Arial"/>
                <w:b/>
                <w:bCs/>
                <w:color w:val="0D0D0D" w:themeColor="text1" w:themeTint="F2"/>
                <w:lang w:val="ro-RO"/>
              </w:rPr>
              <w:t>Documents and web pages</w:t>
            </w:r>
          </w:p>
          <w:p w14:paraId="47E9FAD6" w14:textId="77777777" w:rsidR="00C309D5" w:rsidRPr="008B4463" w:rsidRDefault="00C309D5" w:rsidP="0011392A">
            <w:pPr>
              <w:rPr>
                <w:rFonts w:ascii="Arial" w:hAnsi="Arial" w:cs="Arial"/>
                <w:b/>
                <w:bCs/>
                <w:color w:val="0D0D0D" w:themeColor="text1" w:themeTint="F2"/>
                <w:lang w:val="ro-RO"/>
              </w:rPr>
            </w:pPr>
            <w:r w:rsidRPr="008B4463">
              <w:rPr>
                <w:rFonts w:ascii="Arial" w:hAnsi="Arial" w:cs="Arial"/>
                <w:b/>
                <w:bCs/>
                <w:color w:val="0D0D0D" w:themeColor="text1" w:themeTint="F2"/>
                <w:lang w:val="ro-RO"/>
              </w:rPr>
              <w:t>Learning Modules</w:t>
            </w:r>
          </w:p>
          <w:p w14:paraId="7648BE2D" w14:textId="77777777" w:rsidR="00C309D5" w:rsidRPr="008B4463" w:rsidRDefault="00C309D5" w:rsidP="0011392A">
            <w:pPr>
              <w:rPr>
                <w:rFonts w:ascii="Arial" w:hAnsi="Arial" w:cs="Arial"/>
                <w:b/>
                <w:bCs/>
                <w:color w:val="0D0D0D" w:themeColor="text1" w:themeTint="F2"/>
                <w:lang w:val="ro-RO"/>
              </w:rPr>
            </w:pPr>
            <w:r w:rsidRPr="008B4463">
              <w:rPr>
                <w:rFonts w:ascii="Arial" w:hAnsi="Arial" w:cs="Arial"/>
                <w:b/>
                <w:bCs/>
                <w:color w:val="0D0D0D" w:themeColor="text1" w:themeTint="F2"/>
                <w:lang w:val="ro-RO"/>
              </w:rPr>
              <w:t>Self-assessments, Test</w:t>
            </w:r>
          </w:p>
          <w:p w14:paraId="5FB4CDC4" w14:textId="77777777" w:rsidR="00C309D5" w:rsidRPr="008B4463" w:rsidRDefault="00C309D5" w:rsidP="0011392A">
            <w:pPr>
              <w:rPr>
                <w:rFonts w:ascii="Arial" w:hAnsi="Arial" w:cs="Arial"/>
                <w:b/>
                <w:bCs/>
                <w:color w:val="0D0D0D" w:themeColor="text1" w:themeTint="F2"/>
                <w:lang w:val="ro-RO"/>
              </w:rPr>
            </w:pPr>
            <w:r w:rsidRPr="008B4463">
              <w:rPr>
                <w:rFonts w:ascii="Arial" w:hAnsi="Arial" w:cs="Arial"/>
                <w:b/>
                <w:bCs/>
                <w:color w:val="0D0D0D" w:themeColor="text1" w:themeTint="F2"/>
                <w:lang w:val="ro-RO"/>
              </w:rPr>
              <w:t>Simulations</w:t>
            </w:r>
          </w:p>
          <w:p w14:paraId="3646B723" w14:textId="77777777" w:rsidR="00C309D5" w:rsidRPr="008B4463" w:rsidRDefault="00C309D5" w:rsidP="0011392A">
            <w:pPr>
              <w:rPr>
                <w:rFonts w:ascii="Arial" w:hAnsi="Arial" w:cs="Arial"/>
                <w:b/>
                <w:bCs/>
                <w:color w:val="0D0D0D" w:themeColor="text1" w:themeTint="F2"/>
                <w:lang w:val="ro-RO"/>
              </w:rPr>
            </w:pPr>
            <w:r w:rsidRPr="008B4463">
              <w:rPr>
                <w:rFonts w:ascii="Arial" w:hAnsi="Arial" w:cs="Arial"/>
                <w:b/>
                <w:bCs/>
                <w:color w:val="0D0D0D" w:themeColor="text1" w:themeTint="F2"/>
                <w:lang w:val="ro-RO"/>
              </w:rPr>
              <w:t>Consultations</w:t>
            </w:r>
          </w:p>
          <w:p w14:paraId="073D04F3" w14:textId="77777777" w:rsidR="00C309D5" w:rsidRPr="008B4463" w:rsidRDefault="00C309D5" w:rsidP="0011392A">
            <w:pPr>
              <w:rPr>
                <w:rFonts w:ascii="Arial" w:hAnsi="Arial" w:cs="Arial"/>
                <w:b/>
                <w:bCs/>
                <w:color w:val="0D0D0D" w:themeColor="text1" w:themeTint="F2"/>
                <w:lang w:val="ro-RO"/>
              </w:rPr>
            </w:pPr>
            <w:r w:rsidRPr="008B4463">
              <w:rPr>
                <w:rFonts w:ascii="Arial" w:hAnsi="Arial" w:cs="Arial"/>
                <w:b/>
                <w:bCs/>
                <w:color w:val="0D0D0D" w:themeColor="text1" w:themeTint="F2"/>
                <w:lang w:val="ro-RO"/>
              </w:rPr>
              <w:t>Video conferences</w:t>
            </w:r>
          </w:p>
          <w:p w14:paraId="7E959A7D" w14:textId="77777777" w:rsidR="00C309D5" w:rsidRPr="008B4463" w:rsidRDefault="00C309D5" w:rsidP="0011392A">
            <w:pPr>
              <w:rPr>
                <w:rFonts w:ascii="Arial" w:hAnsi="Arial" w:cs="Arial"/>
                <w:b/>
                <w:bCs/>
                <w:color w:val="0D0D0D" w:themeColor="text1" w:themeTint="F2"/>
                <w:lang w:val="ro-RO"/>
              </w:rPr>
            </w:pPr>
          </w:p>
          <w:p w14:paraId="434BCA21" w14:textId="2048A2B0" w:rsidR="00C309D5" w:rsidRPr="008B4463" w:rsidRDefault="00C309D5" w:rsidP="00B73620">
            <w:pPr>
              <w:rPr>
                <w:rFonts w:ascii="Arial" w:hAnsi="Arial" w:cs="Arial"/>
                <w:b/>
                <w:bCs/>
                <w:color w:val="0D0D0D" w:themeColor="text1" w:themeTint="F2"/>
                <w:lang w:val="ro-RO"/>
              </w:rPr>
            </w:pPr>
          </w:p>
        </w:tc>
        <w:tc>
          <w:tcPr>
            <w:tcW w:w="2617" w:type="dxa"/>
          </w:tcPr>
          <w:p w14:paraId="15660C14" w14:textId="77777777" w:rsidR="00C309D5" w:rsidRPr="008B4463" w:rsidRDefault="00C309D5" w:rsidP="00C309D5">
            <w:pPr>
              <w:rPr>
                <w:rFonts w:ascii="Arial" w:hAnsi="Arial" w:cs="Arial"/>
                <w:b/>
                <w:bCs/>
                <w:i/>
                <w:iCs/>
                <w:color w:val="0D0D0D" w:themeColor="text1" w:themeTint="F2"/>
                <w:lang w:val="ro-RO"/>
              </w:rPr>
            </w:pPr>
            <w:r w:rsidRPr="008B4463">
              <w:rPr>
                <w:rFonts w:ascii="Arial" w:hAnsi="Arial" w:cs="Arial"/>
                <w:b/>
                <w:bCs/>
                <w:i/>
                <w:iCs/>
                <w:color w:val="0D0D0D" w:themeColor="text1" w:themeTint="F2"/>
                <w:lang w:val="ro-RO"/>
              </w:rPr>
              <w:t xml:space="preserve">              </w:t>
            </w:r>
            <w:r w:rsidRPr="008B4463">
              <w:rPr>
                <w:rFonts w:ascii="Arial" w:hAnsi="Arial" w:cs="Arial"/>
                <w:b/>
                <w:bCs/>
                <w:i/>
                <w:iCs/>
                <w:color w:val="0D0D0D" w:themeColor="text1" w:themeTint="F2"/>
                <w:highlight w:val="cyan"/>
                <w:lang w:val="ro-RO"/>
              </w:rPr>
              <w:t>Group</w:t>
            </w:r>
          </w:p>
          <w:p w14:paraId="06EA1086" w14:textId="77777777" w:rsidR="00C309D5" w:rsidRPr="008B4463" w:rsidRDefault="00C309D5" w:rsidP="00C309D5">
            <w:pPr>
              <w:rPr>
                <w:rFonts w:ascii="Arial" w:hAnsi="Arial" w:cs="Arial"/>
                <w:b/>
                <w:bCs/>
                <w:i/>
                <w:iCs/>
                <w:color w:val="0D0D0D" w:themeColor="text1" w:themeTint="F2"/>
                <w:lang w:val="ro-RO"/>
              </w:rPr>
            </w:pPr>
            <w:r w:rsidRPr="008B4463">
              <w:rPr>
                <w:rFonts w:ascii="Arial" w:hAnsi="Arial" w:cs="Arial"/>
                <w:b/>
                <w:bCs/>
                <w:i/>
                <w:iCs/>
                <w:color w:val="0D0D0D" w:themeColor="text1" w:themeTint="F2"/>
                <w:lang w:val="ro-RO"/>
              </w:rPr>
              <w:t>Teamwork,</w:t>
            </w:r>
          </w:p>
          <w:p w14:paraId="5C88A59F" w14:textId="77777777" w:rsidR="00C309D5" w:rsidRPr="008B4463" w:rsidRDefault="00C309D5" w:rsidP="00C309D5">
            <w:pPr>
              <w:rPr>
                <w:rFonts w:ascii="Arial" w:hAnsi="Arial" w:cs="Arial"/>
                <w:b/>
                <w:bCs/>
                <w:i/>
                <w:iCs/>
                <w:color w:val="0D0D0D" w:themeColor="text1" w:themeTint="F2"/>
                <w:lang w:val="ro-RO"/>
              </w:rPr>
            </w:pPr>
            <w:r w:rsidRPr="008B4463">
              <w:rPr>
                <w:rFonts w:ascii="Arial" w:hAnsi="Arial" w:cs="Arial"/>
                <w:b/>
                <w:bCs/>
                <w:i/>
                <w:iCs/>
                <w:color w:val="0D0D0D" w:themeColor="text1" w:themeTint="F2"/>
                <w:lang w:val="ro-RO"/>
              </w:rPr>
              <w:t>Lectures</w:t>
            </w:r>
          </w:p>
          <w:p w14:paraId="0146B8F6" w14:textId="77777777" w:rsidR="00C309D5" w:rsidRPr="008B4463" w:rsidRDefault="00C309D5" w:rsidP="00C309D5">
            <w:pPr>
              <w:rPr>
                <w:rFonts w:ascii="Arial" w:hAnsi="Arial" w:cs="Arial"/>
                <w:b/>
                <w:bCs/>
                <w:i/>
                <w:iCs/>
                <w:color w:val="0D0D0D" w:themeColor="text1" w:themeTint="F2"/>
                <w:lang w:val="ro-RO"/>
              </w:rPr>
            </w:pPr>
            <w:r w:rsidRPr="008B4463">
              <w:rPr>
                <w:rFonts w:ascii="Arial" w:hAnsi="Arial" w:cs="Arial"/>
                <w:b/>
                <w:bCs/>
                <w:i/>
                <w:iCs/>
                <w:color w:val="0D0D0D" w:themeColor="text1" w:themeTint="F2"/>
                <w:lang w:val="ro-RO"/>
              </w:rPr>
              <w:t>Communities and forums</w:t>
            </w:r>
          </w:p>
          <w:p w14:paraId="11326626" w14:textId="77777777" w:rsidR="00C309D5" w:rsidRPr="008B4463" w:rsidRDefault="00C309D5" w:rsidP="00C309D5">
            <w:pPr>
              <w:rPr>
                <w:rFonts w:ascii="Arial" w:hAnsi="Arial" w:cs="Arial"/>
                <w:b/>
                <w:bCs/>
                <w:i/>
                <w:iCs/>
                <w:color w:val="0D0D0D" w:themeColor="text1" w:themeTint="F2"/>
                <w:lang w:val="ro-RO"/>
              </w:rPr>
            </w:pPr>
            <w:r w:rsidRPr="008B4463">
              <w:rPr>
                <w:rFonts w:ascii="Arial" w:hAnsi="Arial" w:cs="Arial"/>
                <w:b/>
                <w:bCs/>
                <w:i/>
                <w:iCs/>
                <w:color w:val="0D0D0D" w:themeColor="text1" w:themeTint="F2"/>
                <w:lang w:val="ro-RO"/>
              </w:rPr>
              <w:t>of discussion</w:t>
            </w:r>
          </w:p>
          <w:p w14:paraId="55857CCC" w14:textId="77777777" w:rsidR="00C309D5" w:rsidRPr="008B4463" w:rsidRDefault="00C309D5" w:rsidP="00C309D5">
            <w:pPr>
              <w:rPr>
                <w:rFonts w:ascii="Arial" w:hAnsi="Arial" w:cs="Arial"/>
                <w:b/>
                <w:bCs/>
                <w:i/>
                <w:iCs/>
                <w:color w:val="0D0D0D" w:themeColor="text1" w:themeTint="F2"/>
                <w:lang w:val="ro-RO"/>
              </w:rPr>
            </w:pPr>
            <w:r w:rsidRPr="008B4463">
              <w:rPr>
                <w:rFonts w:ascii="Arial" w:hAnsi="Arial" w:cs="Arial"/>
                <w:b/>
                <w:bCs/>
                <w:i/>
                <w:iCs/>
                <w:color w:val="0D0D0D" w:themeColor="text1" w:themeTint="F2"/>
                <w:lang w:val="ro-RO"/>
              </w:rPr>
              <w:t>Conferences</w:t>
            </w:r>
          </w:p>
          <w:p w14:paraId="485F2121" w14:textId="77777777" w:rsidR="005D2E89" w:rsidRPr="008B4463" w:rsidRDefault="00C309D5" w:rsidP="00C309D5">
            <w:pPr>
              <w:rPr>
                <w:rFonts w:ascii="Arial" w:hAnsi="Arial" w:cs="Arial"/>
                <w:b/>
                <w:bCs/>
                <w:i/>
                <w:iCs/>
                <w:color w:val="0D0D0D" w:themeColor="text1" w:themeTint="F2"/>
                <w:lang w:val="ro-RO"/>
              </w:rPr>
            </w:pPr>
            <w:r w:rsidRPr="008B4463">
              <w:rPr>
                <w:rFonts w:ascii="Arial" w:hAnsi="Arial" w:cs="Arial"/>
                <w:b/>
                <w:bCs/>
                <w:i/>
                <w:iCs/>
                <w:color w:val="0D0D0D" w:themeColor="text1" w:themeTint="F2"/>
                <w:lang w:val="ro-RO"/>
              </w:rPr>
              <w:t>Evaluations</w:t>
            </w:r>
          </w:p>
          <w:p w14:paraId="00D0BA0A" w14:textId="4F21379B" w:rsidR="00C309D5" w:rsidRPr="008B4463" w:rsidRDefault="00C309D5" w:rsidP="00C309D5">
            <w:pPr>
              <w:rPr>
                <w:rFonts w:ascii="Arial" w:hAnsi="Arial" w:cs="Arial"/>
                <w:b/>
                <w:bCs/>
                <w:i/>
                <w:iCs/>
                <w:color w:val="0D0D0D" w:themeColor="text1" w:themeTint="F2"/>
                <w:lang w:val="ro-RO"/>
              </w:rPr>
            </w:pPr>
          </w:p>
        </w:tc>
      </w:tr>
    </w:tbl>
    <w:p w14:paraId="3635E7E9" w14:textId="77777777" w:rsidR="00010092" w:rsidRPr="008B4463" w:rsidRDefault="00072FA4" w:rsidP="002C499E">
      <w:pPr>
        <w:rPr>
          <w:rFonts w:ascii="Arial" w:hAnsi="Arial" w:cs="Arial"/>
          <w:b/>
          <w:bCs/>
          <w:color w:val="0D0D0D" w:themeColor="text1" w:themeTint="F2"/>
          <w:lang w:val="ro-RO"/>
        </w:rPr>
      </w:pPr>
      <w:r w:rsidRPr="008B4463">
        <w:rPr>
          <w:rFonts w:ascii="Arial" w:hAnsi="Arial" w:cs="Arial"/>
          <w:b/>
          <w:bCs/>
          <w:color w:val="0D0D0D" w:themeColor="text1" w:themeTint="F2"/>
          <w:lang w:val="ro-RO"/>
        </w:rPr>
        <w:t xml:space="preserve">  </w:t>
      </w:r>
    </w:p>
    <w:tbl>
      <w:tblPr>
        <w:tblStyle w:val="TableGrid"/>
        <w:tblW w:w="0" w:type="auto"/>
        <w:tblLook w:val="04A0" w:firstRow="1" w:lastRow="0" w:firstColumn="1" w:lastColumn="0" w:noHBand="0" w:noVBand="1"/>
      </w:tblPr>
      <w:tblGrid>
        <w:gridCol w:w="4508"/>
        <w:gridCol w:w="4508"/>
      </w:tblGrid>
      <w:tr w:rsidR="00010092" w:rsidRPr="008B4463" w14:paraId="606CB6C1" w14:textId="77777777" w:rsidTr="00010092">
        <w:tc>
          <w:tcPr>
            <w:tcW w:w="4508" w:type="dxa"/>
          </w:tcPr>
          <w:p w14:paraId="13D1227A" w14:textId="754CAD07" w:rsidR="00010092" w:rsidRPr="008B4463" w:rsidRDefault="0025630B" w:rsidP="002C499E">
            <w:pPr>
              <w:rPr>
                <w:rFonts w:ascii="Arial" w:hAnsi="Arial" w:cs="Arial"/>
                <w:b/>
                <w:bCs/>
                <w:color w:val="0D0D0D" w:themeColor="text1" w:themeTint="F2"/>
                <w:lang w:val="ro-RO"/>
              </w:rPr>
            </w:pPr>
            <w:r w:rsidRPr="008B4463">
              <w:rPr>
                <w:rFonts w:ascii="Arial" w:hAnsi="Arial" w:cs="Arial"/>
                <w:b/>
                <w:bCs/>
                <w:color w:val="0D0D0D" w:themeColor="text1" w:themeTint="F2"/>
                <w:lang w:val="ro-RO"/>
              </w:rPr>
              <w:t>Synchronous online format</w:t>
            </w:r>
          </w:p>
        </w:tc>
        <w:tc>
          <w:tcPr>
            <w:tcW w:w="4508" w:type="dxa"/>
          </w:tcPr>
          <w:p w14:paraId="0EFC799F" w14:textId="77777777" w:rsidR="00DC2728" w:rsidRPr="008B4463" w:rsidRDefault="00DC2728" w:rsidP="00DC2728">
            <w:pPr>
              <w:rPr>
                <w:rFonts w:ascii="Arial" w:hAnsi="Arial" w:cs="Arial"/>
                <w:b/>
                <w:bCs/>
                <w:color w:val="0D0D0D" w:themeColor="text1" w:themeTint="F2"/>
                <w:lang w:val="ro-RO"/>
              </w:rPr>
            </w:pPr>
            <w:r w:rsidRPr="008B4463">
              <w:rPr>
                <w:rFonts w:ascii="Arial" w:hAnsi="Arial" w:cs="Arial"/>
                <w:b/>
                <w:bCs/>
                <w:color w:val="0D0D0D" w:themeColor="text1" w:themeTint="F2"/>
                <w:lang w:val="ro-RO"/>
              </w:rPr>
              <w:t>Online sessions</w:t>
            </w:r>
          </w:p>
          <w:p w14:paraId="06D282C3" w14:textId="77777777" w:rsidR="00DC2728" w:rsidRPr="008B4463" w:rsidRDefault="00DC2728" w:rsidP="00DC2728">
            <w:pPr>
              <w:rPr>
                <w:rFonts w:ascii="Arial" w:hAnsi="Arial" w:cs="Arial"/>
                <w:b/>
                <w:bCs/>
                <w:color w:val="0D0D0D" w:themeColor="text1" w:themeTint="F2"/>
                <w:lang w:val="ro-RO"/>
              </w:rPr>
            </w:pPr>
            <w:r w:rsidRPr="008B4463">
              <w:rPr>
                <w:rFonts w:ascii="Arial" w:hAnsi="Arial" w:cs="Arial"/>
                <w:b/>
                <w:bCs/>
                <w:color w:val="0D0D0D" w:themeColor="text1" w:themeTint="F2"/>
                <w:lang w:val="ro-RO"/>
              </w:rPr>
              <w:t>Virtual classrooms</w:t>
            </w:r>
          </w:p>
          <w:p w14:paraId="54EF1694" w14:textId="77777777" w:rsidR="00DC2728" w:rsidRPr="008B4463" w:rsidRDefault="00DC2728" w:rsidP="00DC2728">
            <w:pPr>
              <w:rPr>
                <w:rFonts w:ascii="Arial" w:hAnsi="Arial" w:cs="Arial"/>
                <w:b/>
                <w:bCs/>
                <w:color w:val="0D0D0D" w:themeColor="text1" w:themeTint="F2"/>
                <w:lang w:val="ro-RO"/>
              </w:rPr>
            </w:pPr>
            <w:r w:rsidRPr="008B4463">
              <w:rPr>
                <w:rFonts w:ascii="Arial" w:hAnsi="Arial" w:cs="Arial"/>
                <w:b/>
                <w:bCs/>
                <w:color w:val="0D0D0D" w:themeColor="text1" w:themeTint="F2"/>
                <w:lang w:val="ro-RO"/>
              </w:rPr>
              <w:t>Webinars and broadcast</w:t>
            </w:r>
          </w:p>
          <w:p w14:paraId="73421E41" w14:textId="77777777" w:rsidR="00DC2728" w:rsidRPr="008B4463" w:rsidRDefault="00DC2728" w:rsidP="00DC2728">
            <w:pPr>
              <w:rPr>
                <w:rFonts w:ascii="Arial" w:hAnsi="Arial" w:cs="Arial"/>
                <w:b/>
                <w:bCs/>
                <w:color w:val="0D0D0D" w:themeColor="text1" w:themeTint="F2"/>
                <w:lang w:val="ro-RO"/>
              </w:rPr>
            </w:pPr>
            <w:r w:rsidRPr="008B4463">
              <w:rPr>
                <w:rFonts w:ascii="Arial" w:hAnsi="Arial" w:cs="Arial"/>
                <w:b/>
                <w:bCs/>
                <w:color w:val="0D0D0D" w:themeColor="text1" w:themeTint="F2"/>
                <w:lang w:val="ro-RO"/>
              </w:rPr>
              <w:t>Consultancy</w:t>
            </w:r>
          </w:p>
          <w:p w14:paraId="4A8F926F" w14:textId="77777777" w:rsidR="00DC2728" w:rsidRPr="008B4463" w:rsidRDefault="00DC2728" w:rsidP="00DC2728">
            <w:pPr>
              <w:rPr>
                <w:rFonts w:ascii="Arial" w:hAnsi="Arial" w:cs="Arial"/>
                <w:b/>
                <w:bCs/>
                <w:color w:val="0D0D0D" w:themeColor="text1" w:themeTint="F2"/>
                <w:lang w:val="ro-RO"/>
              </w:rPr>
            </w:pPr>
            <w:r w:rsidRPr="008B4463">
              <w:rPr>
                <w:rFonts w:ascii="Arial" w:hAnsi="Arial" w:cs="Arial"/>
                <w:b/>
                <w:bCs/>
                <w:color w:val="0D0D0D" w:themeColor="text1" w:themeTint="F2"/>
                <w:lang w:val="ro-RO"/>
              </w:rPr>
              <w:t>Instant Messages</w:t>
            </w:r>
          </w:p>
          <w:p w14:paraId="59244B61" w14:textId="00F178AE" w:rsidR="00010092" w:rsidRPr="008B4463" w:rsidRDefault="00DC2728" w:rsidP="00DC2728">
            <w:pPr>
              <w:rPr>
                <w:rFonts w:ascii="Arial" w:hAnsi="Arial" w:cs="Arial"/>
                <w:b/>
                <w:bCs/>
                <w:color w:val="0D0D0D" w:themeColor="text1" w:themeTint="F2"/>
                <w:lang w:val="ro-RO"/>
              </w:rPr>
            </w:pPr>
            <w:r w:rsidRPr="008B4463">
              <w:rPr>
                <w:rFonts w:ascii="Arial" w:hAnsi="Arial" w:cs="Arial"/>
                <w:b/>
                <w:bCs/>
                <w:color w:val="0D0D0D" w:themeColor="text1" w:themeTint="F2"/>
                <w:lang w:val="ro-RO"/>
              </w:rPr>
              <w:t>Conference</w:t>
            </w:r>
          </w:p>
        </w:tc>
      </w:tr>
      <w:tr w:rsidR="00010092" w:rsidRPr="008B4463" w14:paraId="2BAE7DF5" w14:textId="77777777" w:rsidTr="00010092">
        <w:tc>
          <w:tcPr>
            <w:tcW w:w="4508" w:type="dxa"/>
          </w:tcPr>
          <w:p w14:paraId="45AC073E" w14:textId="57A40046" w:rsidR="00010092" w:rsidRPr="008B4463" w:rsidRDefault="00FD546D" w:rsidP="002C499E">
            <w:pPr>
              <w:rPr>
                <w:rFonts w:ascii="Arial" w:hAnsi="Arial" w:cs="Arial"/>
                <w:b/>
                <w:bCs/>
                <w:color w:val="0D0D0D" w:themeColor="text1" w:themeTint="F2"/>
                <w:lang w:val="ro-RO"/>
              </w:rPr>
            </w:pPr>
            <w:r w:rsidRPr="008B4463">
              <w:rPr>
                <w:rFonts w:ascii="Arial" w:hAnsi="Arial" w:cs="Arial"/>
                <w:b/>
                <w:bCs/>
                <w:color w:val="0D0D0D" w:themeColor="text1" w:themeTint="F2"/>
                <w:lang w:val="ro-RO"/>
              </w:rPr>
              <w:t>Physical synchronous format</w:t>
            </w:r>
          </w:p>
        </w:tc>
        <w:tc>
          <w:tcPr>
            <w:tcW w:w="4508" w:type="dxa"/>
          </w:tcPr>
          <w:p w14:paraId="0A2DC775" w14:textId="77777777" w:rsidR="00182FEE" w:rsidRPr="008B4463" w:rsidRDefault="00182FEE" w:rsidP="00182FEE">
            <w:pPr>
              <w:rPr>
                <w:rFonts w:ascii="Arial" w:hAnsi="Arial" w:cs="Arial"/>
                <w:b/>
                <w:bCs/>
                <w:color w:val="0D0D0D" w:themeColor="text1" w:themeTint="F2"/>
                <w:lang w:val="ro-RO"/>
              </w:rPr>
            </w:pPr>
            <w:r w:rsidRPr="008B4463">
              <w:rPr>
                <w:rFonts w:ascii="Arial" w:hAnsi="Arial" w:cs="Arial"/>
                <w:b/>
                <w:bCs/>
                <w:color w:val="0D0D0D" w:themeColor="text1" w:themeTint="F2"/>
                <w:lang w:val="ro-RO"/>
              </w:rPr>
              <w:t>Tutor, teacher, consultant</w:t>
            </w:r>
          </w:p>
          <w:p w14:paraId="194976B9" w14:textId="77777777" w:rsidR="00182FEE" w:rsidRPr="008B4463" w:rsidRDefault="00182FEE" w:rsidP="00182FEE">
            <w:pPr>
              <w:rPr>
                <w:rFonts w:ascii="Arial" w:hAnsi="Arial" w:cs="Arial"/>
                <w:b/>
                <w:bCs/>
                <w:color w:val="0D0D0D" w:themeColor="text1" w:themeTint="F2"/>
                <w:lang w:val="ro-RO"/>
              </w:rPr>
            </w:pPr>
            <w:r w:rsidRPr="008B4463">
              <w:rPr>
                <w:rFonts w:ascii="Arial" w:hAnsi="Arial" w:cs="Arial"/>
                <w:b/>
                <w:bCs/>
                <w:color w:val="0D0D0D" w:themeColor="text1" w:themeTint="F2"/>
                <w:lang w:val="ro-RO"/>
              </w:rPr>
              <w:t>Laboratory</w:t>
            </w:r>
          </w:p>
          <w:p w14:paraId="739EBC66" w14:textId="325C58EC" w:rsidR="00010092" w:rsidRPr="008B4463" w:rsidRDefault="00182FEE" w:rsidP="00182FEE">
            <w:pPr>
              <w:rPr>
                <w:rFonts w:ascii="Arial" w:hAnsi="Arial" w:cs="Arial"/>
                <w:b/>
                <w:bCs/>
                <w:color w:val="0D0D0D" w:themeColor="text1" w:themeTint="F2"/>
                <w:lang w:val="ro-RO"/>
              </w:rPr>
            </w:pPr>
            <w:r w:rsidRPr="008B4463">
              <w:rPr>
                <w:rFonts w:ascii="Arial" w:hAnsi="Arial" w:cs="Arial"/>
                <w:b/>
                <w:bCs/>
                <w:color w:val="0D0D0D" w:themeColor="text1" w:themeTint="F2"/>
                <w:lang w:val="ro-RO"/>
              </w:rPr>
              <w:t>Group work</w:t>
            </w:r>
          </w:p>
        </w:tc>
      </w:tr>
    </w:tbl>
    <w:p w14:paraId="30A93D1C" w14:textId="5A4F7B31" w:rsidR="00631D66" w:rsidRPr="008B4463" w:rsidRDefault="00631D66" w:rsidP="002C499E">
      <w:pPr>
        <w:rPr>
          <w:rFonts w:ascii="Arial" w:hAnsi="Arial" w:cs="Arial"/>
          <w:b/>
          <w:bCs/>
          <w:color w:val="0D0D0D" w:themeColor="text1" w:themeTint="F2"/>
          <w:lang w:val="ro-RO"/>
        </w:rPr>
      </w:pPr>
    </w:p>
    <w:p w14:paraId="4A601170" w14:textId="77777777" w:rsidR="00631D66" w:rsidRDefault="00631D66" w:rsidP="002C499E">
      <w:pPr>
        <w:rPr>
          <w:rFonts w:cstheme="minorHAnsi"/>
          <w:b/>
          <w:bCs/>
          <w:color w:val="0D0D0D" w:themeColor="text1" w:themeTint="F2"/>
          <w:lang w:val="ro-RO"/>
        </w:rPr>
      </w:pPr>
    </w:p>
    <w:p w14:paraId="111FC728" w14:textId="77777777" w:rsidR="00631D66" w:rsidRDefault="00631D66" w:rsidP="002C499E">
      <w:pPr>
        <w:rPr>
          <w:rFonts w:cstheme="minorHAnsi"/>
          <w:b/>
          <w:bCs/>
          <w:color w:val="0D0D0D" w:themeColor="text1" w:themeTint="F2"/>
          <w:lang w:val="ro-RO"/>
        </w:rPr>
      </w:pPr>
    </w:p>
    <w:p w14:paraId="3B406121" w14:textId="77777777" w:rsidR="002C6381" w:rsidRDefault="00631D66" w:rsidP="002C499E">
      <w:pPr>
        <w:rPr>
          <w:rFonts w:cstheme="minorHAnsi"/>
          <w:b/>
          <w:bCs/>
          <w:color w:val="0D0D0D" w:themeColor="text1" w:themeTint="F2"/>
          <w:sz w:val="40"/>
          <w:szCs w:val="40"/>
          <w:lang w:val="ro-RO"/>
        </w:rPr>
      </w:pPr>
      <w:r w:rsidRPr="00631D66">
        <w:rPr>
          <w:rFonts w:cstheme="minorHAnsi"/>
          <w:b/>
          <w:bCs/>
          <w:color w:val="0D0D0D" w:themeColor="text1" w:themeTint="F2"/>
          <w:sz w:val="40"/>
          <w:szCs w:val="40"/>
          <w:lang w:val="ro-RO"/>
        </w:rPr>
        <w:t xml:space="preserve">                                      </w:t>
      </w:r>
    </w:p>
    <w:p w14:paraId="38FE3DA0" w14:textId="24C5CF9B" w:rsidR="00BE4A55" w:rsidRPr="00631D66" w:rsidRDefault="002C6381" w:rsidP="002C499E">
      <w:pPr>
        <w:rPr>
          <w:rFonts w:cstheme="minorHAnsi"/>
          <w:b/>
          <w:bCs/>
          <w:color w:val="0D0D0D" w:themeColor="text1" w:themeTint="F2"/>
          <w:sz w:val="40"/>
          <w:szCs w:val="40"/>
          <w:lang w:val="ro-RO"/>
        </w:rPr>
      </w:pPr>
      <w:r>
        <w:rPr>
          <w:rFonts w:cstheme="minorHAnsi"/>
          <w:b/>
          <w:bCs/>
          <w:color w:val="0D0D0D" w:themeColor="text1" w:themeTint="F2"/>
          <w:sz w:val="40"/>
          <w:szCs w:val="40"/>
          <w:lang w:val="ro-RO"/>
        </w:rPr>
        <w:t xml:space="preserve">                               </w:t>
      </w:r>
      <w:r w:rsidR="00631D66" w:rsidRPr="00631D66">
        <w:rPr>
          <w:rFonts w:cstheme="minorHAnsi"/>
          <w:b/>
          <w:bCs/>
          <w:color w:val="0D0D0D" w:themeColor="text1" w:themeTint="F2"/>
          <w:sz w:val="40"/>
          <w:szCs w:val="40"/>
          <w:highlight w:val="yellow"/>
          <w:lang w:val="ro-RO"/>
        </w:rPr>
        <w:t>CONCLUSION</w:t>
      </w:r>
      <w:r w:rsidR="00631D66" w:rsidRPr="00631D66">
        <w:rPr>
          <w:rFonts w:cstheme="minorHAnsi"/>
          <w:b/>
          <w:bCs/>
          <w:color w:val="0D0D0D" w:themeColor="text1" w:themeTint="F2"/>
          <w:sz w:val="40"/>
          <w:szCs w:val="40"/>
          <w:lang w:val="ro-RO"/>
        </w:rPr>
        <w:t xml:space="preserve"> </w:t>
      </w:r>
      <w:r w:rsidR="00072FA4" w:rsidRPr="00631D66">
        <w:rPr>
          <w:rFonts w:cstheme="minorHAnsi"/>
          <w:b/>
          <w:bCs/>
          <w:color w:val="0D0D0D" w:themeColor="text1" w:themeTint="F2"/>
          <w:sz w:val="40"/>
          <w:szCs w:val="40"/>
          <w:lang w:val="ro-RO"/>
        </w:rPr>
        <w:t xml:space="preserve">       </w:t>
      </w:r>
    </w:p>
    <w:p w14:paraId="282998EB" w14:textId="43BAD30E" w:rsidR="00072FA4" w:rsidRPr="008B4463" w:rsidRDefault="000C3D86" w:rsidP="000C3D86">
      <w:pPr>
        <w:rPr>
          <w:rFonts w:ascii="Arial" w:hAnsi="Arial" w:cs="Arial"/>
          <w:b/>
          <w:bCs/>
          <w:color w:val="0D0D0D" w:themeColor="text1" w:themeTint="F2"/>
          <w:lang w:val="ro-RO"/>
        </w:rPr>
      </w:pPr>
      <w:r w:rsidRPr="008B4463">
        <w:rPr>
          <w:rFonts w:ascii="Arial" w:hAnsi="Arial" w:cs="Arial"/>
          <w:b/>
          <w:bCs/>
          <w:color w:val="0D0D0D" w:themeColor="text1" w:themeTint="F2"/>
          <w:lang w:val="ro-RO"/>
        </w:rPr>
        <w:t xml:space="preserve">As technology develops and becomes a more important part of education, Blended Learning is </w:t>
      </w:r>
      <w:r w:rsidR="00221011" w:rsidRPr="008B4463">
        <w:rPr>
          <w:rFonts w:ascii="Arial" w:hAnsi="Arial" w:cs="Arial"/>
          <w:b/>
          <w:bCs/>
          <w:color w:val="0D0D0D" w:themeColor="text1" w:themeTint="F2"/>
          <w:lang w:val="ro-RO"/>
        </w:rPr>
        <w:t>a must</w:t>
      </w:r>
      <w:r w:rsidRPr="008B4463">
        <w:rPr>
          <w:rFonts w:ascii="Arial" w:hAnsi="Arial" w:cs="Arial"/>
          <w:b/>
          <w:bCs/>
          <w:color w:val="0D0D0D" w:themeColor="text1" w:themeTint="F2"/>
          <w:lang w:val="ro-RO"/>
        </w:rPr>
        <w:t xml:space="preserve"> to become a more common learning method</w:t>
      </w:r>
      <w:r w:rsidR="00221011" w:rsidRPr="008B4463">
        <w:rPr>
          <w:rFonts w:ascii="Arial" w:hAnsi="Arial" w:cs="Arial"/>
          <w:b/>
          <w:bCs/>
          <w:color w:val="0D0D0D" w:themeColor="text1" w:themeTint="F2"/>
          <w:lang w:val="ro-RO"/>
        </w:rPr>
        <w:t>, as an example</w:t>
      </w:r>
      <w:r w:rsidR="0021680F" w:rsidRPr="008B4463">
        <w:rPr>
          <w:rFonts w:ascii="Arial" w:hAnsi="Arial" w:cs="Arial"/>
          <w:b/>
          <w:bCs/>
          <w:color w:val="0D0D0D" w:themeColor="text1" w:themeTint="F2"/>
          <w:lang w:val="ro-RO"/>
        </w:rPr>
        <w:t>, s</w:t>
      </w:r>
      <w:r w:rsidR="00221011" w:rsidRPr="008B4463">
        <w:rPr>
          <w:rFonts w:ascii="Arial" w:hAnsi="Arial" w:cs="Arial"/>
          <w:b/>
          <w:bCs/>
          <w:color w:val="0D0D0D" w:themeColor="text1" w:themeTint="F2"/>
          <w:lang w:val="ro-RO"/>
        </w:rPr>
        <w:t>tudents had to</w:t>
      </w:r>
      <w:r w:rsidR="0021680F" w:rsidRPr="008B4463">
        <w:rPr>
          <w:rFonts w:ascii="Arial" w:hAnsi="Arial" w:cs="Arial"/>
          <w:b/>
          <w:bCs/>
          <w:color w:val="0D0D0D" w:themeColor="text1" w:themeTint="F2"/>
          <w:lang w:val="ro-RO"/>
        </w:rPr>
        <w:t xml:space="preserve"> go in lockdown during COVID time</w:t>
      </w:r>
      <w:r w:rsidRPr="008B4463">
        <w:rPr>
          <w:rFonts w:ascii="Arial" w:hAnsi="Arial" w:cs="Arial"/>
          <w:b/>
          <w:bCs/>
          <w:color w:val="0D0D0D" w:themeColor="text1" w:themeTint="F2"/>
          <w:lang w:val="ro-RO"/>
        </w:rPr>
        <w:t>. The effectiveness of B-Learning has made it an excellent learning option for both students and teachers.From in-depth online resources to interactive learning modules, blended learning gives students access to a range of educational resources that traditional education cannot provide.</w:t>
      </w:r>
    </w:p>
    <w:p w14:paraId="7BEAD10F" w14:textId="7F2094DB" w:rsidR="000C3D86" w:rsidRDefault="000C3D86" w:rsidP="000C3D86">
      <w:pPr>
        <w:rPr>
          <w:rFonts w:cstheme="minorHAnsi"/>
          <w:b/>
          <w:bCs/>
          <w:color w:val="0D0D0D" w:themeColor="text1" w:themeTint="F2"/>
          <w:lang w:val="ro-RO"/>
        </w:rPr>
      </w:pPr>
      <w:r>
        <w:rPr>
          <w:rFonts w:cstheme="minorHAnsi"/>
          <w:b/>
          <w:bCs/>
          <w:color w:val="0D0D0D" w:themeColor="text1" w:themeTint="F2"/>
          <w:lang w:val="ro-RO"/>
        </w:rPr>
        <w:lastRenderedPageBreak/>
        <w:t xml:space="preserve">      </w:t>
      </w:r>
    </w:p>
    <w:p w14:paraId="28068220" w14:textId="77777777" w:rsidR="008B4463" w:rsidRDefault="000C3D86" w:rsidP="000C3D86">
      <w:pPr>
        <w:rPr>
          <w:rFonts w:cstheme="minorHAnsi"/>
          <w:b/>
          <w:bCs/>
          <w:color w:val="0D0D0D" w:themeColor="text1" w:themeTint="F2"/>
          <w:sz w:val="40"/>
          <w:szCs w:val="40"/>
          <w:lang w:val="ro-RO"/>
        </w:rPr>
      </w:pPr>
      <w:r w:rsidRPr="000C3D86">
        <w:rPr>
          <w:rFonts w:cstheme="minorHAnsi"/>
          <w:b/>
          <w:bCs/>
          <w:color w:val="0D0D0D" w:themeColor="text1" w:themeTint="F2"/>
          <w:sz w:val="40"/>
          <w:szCs w:val="40"/>
          <w:lang w:val="ro-RO"/>
        </w:rPr>
        <w:t xml:space="preserve">                                   </w:t>
      </w:r>
    </w:p>
    <w:p w14:paraId="11962CA0" w14:textId="6C4C382A" w:rsidR="000C3D86" w:rsidRDefault="008B4463" w:rsidP="000C3D86">
      <w:pPr>
        <w:rPr>
          <w:rFonts w:cstheme="minorHAnsi"/>
          <w:b/>
          <w:bCs/>
          <w:color w:val="0D0D0D" w:themeColor="text1" w:themeTint="F2"/>
          <w:sz w:val="40"/>
          <w:szCs w:val="40"/>
          <w:lang w:val="ro-RO"/>
        </w:rPr>
      </w:pPr>
      <w:r>
        <w:rPr>
          <w:rFonts w:cstheme="minorHAnsi"/>
          <w:b/>
          <w:bCs/>
          <w:color w:val="0D0D0D" w:themeColor="text1" w:themeTint="F2"/>
          <w:sz w:val="40"/>
          <w:szCs w:val="40"/>
          <w:lang w:val="ro-RO"/>
        </w:rPr>
        <w:t xml:space="preserve">                            </w:t>
      </w:r>
      <w:r w:rsidR="000C3D86" w:rsidRPr="000C3D86">
        <w:rPr>
          <w:rFonts w:cstheme="minorHAnsi"/>
          <w:b/>
          <w:bCs/>
          <w:color w:val="0D0D0D" w:themeColor="text1" w:themeTint="F2"/>
          <w:sz w:val="40"/>
          <w:szCs w:val="40"/>
          <w:highlight w:val="yellow"/>
          <w:lang w:val="ro-RO"/>
        </w:rPr>
        <w:t>REFLECTION</w:t>
      </w:r>
      <w:r w:rsidR="000C3D86" w:rsidRPr="000C3D86">
        <w:rPr>
          <w:rFonts w:cstheme="minorHAnsi"/>
          <w:b/>
          <w:bCs/>
          <w:color w:val="0D0D0D" w:themeColor="text1" w:themeTint="F2"/>
          <w:sz w:val="40"/>
          <w:szCs w:val="40"/>
          <w:lang w:val="ro-RO"/>
        </w:rPr>
        <w:t xml:space="preserve"> </w:t>
      </w:r>
    </w:p>
    <w:p w14:paraId="129FA56A" w14:textId="3672EDA7" w:rsidR="00DF0706" w:rsidRPr="008B4463" w:rsidRDefault="00DF0706" w:rsidP="002A7726">
      <w:pPr>
        <w:rPr>
          <w:rFonts w:ascii="Arial" w:hAnsi="Arial" w:cs="Arial"/>
          <w:b/>
          <w:bCs/>
          <w:color w:val="0D0D0D" w:themeColor="text1" w:themeTint="F2"/>
          <w:lang w:val="ro-RO"/>
        </w:rPr>
      </w:pPr>
      <w:r w:rsidRPr="008B4463">
        <w:rPr>
          <w:rFonts w:ascii="Arial" w:hAnsi="Arial" w:cs="Arial"/>
          <w:b/>
          <w:bCs/>
          <w:color w:val="0D0D0D" w:themeColor="text1" w:themeTint="F2"/>
          <w:lang w:val="ro-RO"/>
        </w:rPr>
        <w:t>We have observed that blended learning is shown as a multiface</w:t>
      </w:r>
      <w:r w:rsidR="005B4FC9" w:rsidRPr="008B4463">
        <w:rPr>
          <w:rFonts w:ascii="Arial" w:hAnsi="Arial" w:cs="Arial"/>
          <w:b/>
          <w:bCs/>
          <w:color w:val="0D0D0D" w:themeColor="text1" w:themeTint="F2"/>
          <w:lang w:val="ro-RO"/>
        </w:rPr>
        <w:t>d</w:t>
      </w:r>
      <w:r w:rsidRPr="008B4463">
        <w:rPr>
          <w:rFonts w:ascii="Arial" w:hAnsi="Arial" w:cs="Arial"/>
          <w:b/>
          <w:bCs/>
          <w:color w:val="0D0D0D" w:themeColor="text1" w:themeTint="F2"/>
          <w:lang w:val="ro-RO"/>
        </w:rPr>
        <w:t xml:space="preserve"> entity at every point in time and space, and in constant change. This is due to the particular circumstances of each nation, institution and group of students that has produced the adoption or rejection of notions and the change of focus in one or another element of the adopted models (giving rise to a new one).We believe that a course framed in an updated combined learning model, however, involves the active action and interaction of students and teachers as a flow of information and interaction involving behavioral, emotional and cognitive aspects.The success of the adopted model depends, on the one hand, on the analysis of the needs, strengths and weaknesses existing in the institution for its implementation, in addition to the considerations of the actors of the process, that is, students and teachers, and also obeys the harmonization between face-to-face interaction and access to online activities.</w:t>
      </w:r>
      <w:r w:rsidR="002A7726" w:rsidRPr="008B4463">
        <w:rPr>
          <w:rFonts w:ascii="Arial" w:hAnsi="Arial" w:cs="Arial"/>
        </w:rPr>
        <w:t xml:space="preserve"> </w:t>
      </w:r>
      <w:r w:rsidR="002A7726" w:rsidRPr="008B4463">
        <w:rPr>
          <w:rFonts w:ascii="Arial" w:hAnsi="Arial" w:cs="Arial"/>
          <w:b/>
          <w:bCs/>
          <w:color w:val="0D0D0D" w:themeColor="text1" w:themeTint="F2"/>
          <w:lang w:val="ro-RO"/>
        </w:rPr>
        <w:t>When the people don’t want or can</w:t>
      </w:r>
      <w:r w:rsidR="003A7457" w:rsidRPr="008B4463">
        <w:rPr>
          <w:rFonts w:ascii="Arial" w:hAnsi="Arial" w:cs="Arial"/>
          <w:b/>
          <w:bCs/>
          <w:color w:val="0D0D0D" w:themeColor="text1" w:themeTint="F2"/>
          <w:lang w:val="ro-RO"/>
        </w:rPr>
        <w:t xml:space="preserve"> not </w:t>
      </w:r>
      <w:r w:rsidR="002A7726" w:rsidRPr="008B4463">
        <w:rPr>
          <w:rFonts w:ascii="Arial" w:hAnsi="Arial" w:cs="Arial"/>
          <w:b/>
          <w:bCs/>
          <w:color w:val="0D0D0D" w:themeColor="text1" w:themeTint="F2"/>
          <w:lang w:val="ro-RO"/>
        </w:rPr>
        <w:t>keep up with your evolution or change ,they will tell you that you are crazy!!</w:t>
      </w:r>
      <w:r w:rsidR="007A4AA5" w:rsidRPr="008B4463">
        <w:rPr>
          <w:rFonts w:ascii="Arial" w:hAnsi="Arial" w:cs="Arial"/>
          <w:b/>
          <w:bCs/>
          <w:color w:val="0D0D0D" w:themeColor="text1" w:themeTint="F2"/>
          <w:lang w:val="ro-RO"/>
        </w:rPr>
        <w:t xml:space="preserve"> It </w:t>
      </w:r>
      <w:r w:rsidR="002A7726" w:rsidRPr="008B4463">
        <w:rPr>
          <w:rFonts w:ascii="Arial" w:hAnsi="Arial" w:cs="Arial"/>
          <w:b/>
          <w:bCs/>
          <w:color w:val="0D0D0D" w:themeColor="text1" w:themeTint="F2"/>
          <w:lang w:val="ro-RO"/>
        </w:rPr>
        <w:t xml:space="preserve"> happen</w:t>
      </w:r>
      <w:r w:rsidR="007A4AA5" w:rsidRPr="008B4463">
        <w:rPr>
          <w:rFonts w:ascii="Arial" w:hAnsi="Arial" w:cs="Arial"/>
          <w:b/>
          <w:bCs/>
          <w:color w:val="0D0D0D" w:themeColor="text1" w:themeTint="F2"/>
          <w:lang w:val="ro-RO"/>
        </w:rPr>
        <w:t>ed</w:t>
      </w:r>
      <w:r w:rsidR="002A7726" w:rsidRPr="008B4463">
        <w:rPr>
          <w:rFonts w:ascii="Arial" w:hAnsi="Arial" w:cs="Arial"/>
          <w:b/>
          <w:bCs/>
          <w:color w:val="0D0D0D" w:themeColor="text1" w:themeTint="F2"/>
          <w:lang w:val="ro-RO"/>
        </w:rPr>
        <w:t xml:space="preserve"> to me!! When you evolve, those around you feel threatened by their position; the relationship with you show them  by your own example! Stay immune to everything and go in your own way, no matter how those around you react! If you let yourself influenced by them you give up on yourself and your potentially don’t do to yourself a favour, or them because you reinforce the idea that there is NO other way! When you are going to the path of your evolution, on the path that your dreams take you, you become a model for those around you. And ,maybe your Succes, will cause them to try to overcome their condition and want to live differently  that  in blasphemy, giving up, compromise, fatality and frustration! In fact, only when you do not accept all this on yourself you can said you are normal!</w:t>
      </w:r>
    </w:p>
    <w:p w14:paraId="24682452" w14:textId="77777777" w:rsidR="002C0E53" w:rsidRDefault="002C0E53" w:rsidP="002A7726">
      <w:pPr>
        <w:rPr>
          <w:rFonts w:cstheme="minorHAnsi"/>
          <w:b/>
          <w:bCs/>
          <w:color w:val="0D0D0D" w:themeColor="text1" w:themeTint="F2"/>
          <w:lang w:val="ro-RO"/>
        </w:rPr>
      </w:pPr>
    </w:p>
    <w:p w14:paraId="7E5320E3" w14:textId="77777777" w:rsidR="002C0E53" w:rsidRDefault="002C0E53" w:rsidP="002A7726">
      <w:pPr>
        <w:rPr>
          <w:rFonts w:cstheme="minorHAnsi"/>
          <w:b/>
          <w:bCs/>
          <w:color w:val="0D0D0D" w:themeColor="text1" w:themeTint="F2"/>
          <w:lang w:val="ro-RO"/>
        </w:rPr>
      </w:pPr>
    </w:p>
    <w:p w14:paraId="6377C8B6" w14:textId="77777777" w:rsidR="002C0E53" w:rsidRDefault="002C0E53" w:rsidP="002A7726">
      <w:pPr>
        <w:rPr>
          <w:rFonts w:cstheme="minorHAnsi"/>
          <w:b/>
          <w:bCs/>
          <w:color w:val="0D0D0D" w:themeColor="text1" w:themeTint="F2"/>
          <w:lang w:val="ro-RO"/>
        </w:rPr>
      </w:pPr>
    </w:p>
    <w:p w14:paraId="37EA2FAC" w14:textId="181FC684" w:rsidR="00B56ADB" w:rsidRDefault="00B56ADB" w:rsidP="00DF0706">
      <w:pPr>
        <w:rPr>
          <w:rFonts w:cstheme="minorHAnsi"/>
          <w:b/>
          <w:bCs/>
          <w:color w:val="0D0D0D" w:themeColor="text1" w:themeTint="F2"/>
          <w:lang w:val="ro-RO"/>
        </w:rPr>
      </w:pPr>
      <w:r>
        <w:rPr>
          <w:rFonts w:cstheme="minorHAnsi"/>
          <w:b/>
          <w:bCs/>
          <w:color w:val="0D0D0D" w:themeColor="text1" w:themeTint="F2"/>
          <w:lang w:val="ro-RO"/>
        </w:rPr>
        <w:t xml:space="preserve">              </w:t>
      </w:r>
    </w:p>
    <w:p w14:paraId="6CB33FEF" w14:textId="35A549D5" w:rsidR="00B56ADB" w:rsidRDefault="00B56ADB" w:rsidP="00DF0706">
      <w:pPr>
        <w:rPr>
          <w:rFonts w:cstheme="minorHAnsi"/>
          <w:b/>
          <w:bCs/>
          <w:color w:val="0D0D0D" w:themeColor="text1" w:themeTint="F2"/>
          <w:sz w:val="40"/>
          <w:szCs w:val="40"/>
          <w:lang w:val="ro-RO"/>
        </w:rPr>
      </w:pPr>
      <w:r w:rsidRPr="00B56ADB">
        <w:rPr>
          <w:rFonts w:cstheme="minorHAnsi"/>
          <w:b/>
          <w:bCs/>
          <w:color w:val="0D0D0D" w:themeColor="text1" w:themeTint="F2"/>
          <w:sz w:val="40"/>
          <w:szCs w:val="40"/>
          <w:lang w:val="ro-RO"/>
        </w:rPr>
        <w:t xml:space="preserve">                                        </w:t>
      </w:r>
      <w:r w:rsidRPr="00B56ADB">
        <w:rPr>
          <w:rFonts w:cstheme="minorHAnsi"/>
          <w:b/>
          <w:bCs/>
          <w:color w:val="0D0D0D" w:themeColor="text1" w:themeTint="F2"/>
          <w:sz w:val="40"/>
          <w:szCs w:val="40"/>
          <w:highlight w:val="yellow"/>
          <w:lang w:val="ro-RO"/>
        </w:rPr>
        <w:t>REFERENCES</w:t>
      </w:r>
      <w:r w:rsidRPr="00B56ADB">
        <w:rPr>
          <w:rFonts w:cstheme="minorHAnsi"/>
          <w:b/>
          <w:bCs/>
          <w:color w:val="0D0D0D" w:themeColor="text1" w:themeTint="F2"/>
          <w:sz w:val="40"/>
          <w:szCs w:val="40"/>
          <w:lang w:val="ro-RO"/>
        </w:rPr>
        <w:t xml:space="preserve"> </w:t>
      </w:r>
    </w:p>
    <w:p w14:paraId="2B4CD3AA" w14:textId="77777777" w:rsidR="0022461F" w:rsidRDefault="0022461F" w:rsidP="00DF0706">
      <w:pPr>
        <w:rPr>
          <w:rFonts w:cstheme="minorHAnsi"/>
          <w:b/>
          <w:bCs/>
          <w:color w:val="0D0D0D" w:themeColor="text1" w:themeTint="F2"/>
          <w:sz w:val="40"/>
          <w:szCs w:val="40"/>
          <w:lang w:val="ro-RO"/>
        </w:rPr>
      </w:pPr>
    </w:p>
    <w:p w14:paraId="0487E603" w14:textId="1B69C2A6" w:rsidR="0022461F" w:rsidRPr="008B4463" w:rsidRDefault="0022461F" w:rsidP="0022461F">
      <w:pPr>
        <w:rPr>
          <w:rFonts w:ascii="Arial" w:hAnsi="Arial" w:cs="Arial"/>
          <w:b/>
          <w:bCs/>
          <w:color w:val="0D0D0D" w:themeColor="text1" w:themeTint="F2"/>
          <w:lang w:val="ro-RO"/>
        </w:rPr>
      </w:pPr>
      <w:r w:rsidRPr="008B4463">
        <w:rPr>
          <w:rFonts w:ascii="Arial" w:hAnsi="Arial" w:cs="Arial"/>
          <w:b/>
          <w:bCs/>
          <w:color w:val="0D0D0D" w:themeColor="text1" w:themeTint="F2"/>
          <w:lang w:val="ro-RO"/>
        </w:rPr>
        <w:t>Azizan, F. Z. (201</w:t>
      </w:r>
      <w:r w:rsidR="00BF1451" w:rsidRPr="008B4463">
        <w:rPr>
          <w:rFonts w:ascii="Arial" w:hAnsi="Arial" w:cs="Arial"/>
          <w:b/>
          <w:bCs/>
          <w:color w:val="0D0D0D" w:themeColor="text1" w:themeTint="F2"/>
          <w:lang w:val="ro-RO"/>
        </w:rPr>
        <w:t>3</w:t>
      </w:r>
      <w:r w:rsidRPr="008B4463">
        <w:rPr>
          <w:rFonts w:ascii="Arial" w:hAnsi="Arial" w:cs="Arial"/>
          <w:b/>
          <w:bCs/>
          <w:color w:val="0D0D0D" w:themeColor="text1" w:themeTint="F2"/>
          <w:lang w:val="ro-RO"/>
        </w:rPr>
        <w:t>). Blended Learning in higher Education Institution in Malaysia. Proceedings of Regional Conference on Knowledge Integration in ICT.</w:t>
      </w:r>
    </w:p>
    <w:p w14:paraId="5E15071C" w14:textId="49691A84" w:rsidR="0022461F" w:rsidRPr="008B4463" w:rsidRDefault="0022461F" w:rsidP="0022461F">
      <w:pPr>
        <w:rPr>
          <w:rFonts w:ascii="Arial" w:hAnsi="Arial" w:cs="Arial"/>
          <w:b/>
          <w:bCs/>
          <w:color w:val="0D0D0D" w:themeColor="text1" w:themeTint="F2"/>
          <w:lang w:val="ro-RO"/>
        </w:rPr>
      </w:pPr>
      <w:r w:rsidRPr="008B4463">
        <w:rPr>
          <w:rFonts w:ascii="Arial" w:hAnsi="Arial" w:cs="Arial"/>
          <w:b/>
          <w:bCs/>
          <w:color w:val="0D0D0D" w:themeColor="text1" w:themeTint="F2"/>
          <w:lang w:val="ro-RO"/>
        </w:rPr>
        <w:t>Charlier, B.; Deschryver, N. y Perava, D. (20</w:t>
      </w:r>
      <w:r w:rsidR="00BF1451" w:rsidRPr="008B4463">
        <w:rPr>
          <w:rFonts w:ascii="Arial" w:hAnsi="Arial" w:cs="Arial"/>
          <w:b/>
          <w:bCs/>
          <w:color w:val="0D0D0D" w:themeColor="text1" w:themeTint="F2"/>
          <w:lang w:val="ro-RO"/>
        </w:rPr>
        <w:t>16</w:t>
      </w:r>
      <w:r w:rsidRPr="008B4463">
        <w:rPr>
          <w:rFonts w:ascii="Arial" w:hAnsi="Arial" w:cs="Arial"/>
          <w:b/>
          <w:bCs/>
          <w:color w:val="0D0D0D" w:themeColor="text1" w:themeTint="F2"/>
          <w:lang w:val="ro-RO"/>
        </w:rPr>
        <w:t>). Une définition des dispositifs hybrides. Distance et Savior, 4(4), 469-496.</w:t>
      </w:r>
    </w:p>
    <w:p w14:paraId="180A7DF3" w14:textId="77777777" w:rsidR="008A3E7E" w:rsidRPr="008B4463" w:rsidRDefault="0022461F" w:rsidP="00932D38">
      <w:pPr>
        <w:rPr>
          <w:rFonts w:ascii="Arial" w:hAnsi="Arial" w:cs="Arial"/>
          <w:b/>
          <w:bCs/>
          <w:color w:val="0D0D0D" w:themeColor="text1" w:themeTint="F2"/>
          <w:lang w:val="ro-RO"/>
        </w:rPr>
      </w:pPr>
      <w:r w:rsidRPr="008B4463">
        <w:rPr>
          <w:rFonts w:ascii="Arial" w:hAnsi="Arial" w:cs="Arial"/>
          <w:b/>
          <w:bCs/>
          <w:color w:val="0D0D0D" w:themeColor="text1" w:themeTint="F2"/>
          <w:lang w:val="ro-RO"/>
        </w:rPr>
        <w:t>Coaten, N. (2003). Blended e-Learning.</w:t>
      </w:r>
    </w:p>
    <w:p w14:paraId="640C3FDA" w14:textId="1D7871BC" w:rsidR="008A3E7E" w:rsidRPr="008B4463" w:rsidRDefault="00932D38" w:rsidP="00932D38">
      <w:pPr>
        <w:rPr>
          <w:rFonts w:ascii="Arial" w:hAnsi="Arial" w:cs="Arial"/>
          <w:b/>
          <w:bCs/>
          <w:color w:val="0D0D0D" w:themeColor="text1" w:themeTint="F2"/>
          <w:lang w:val="ro-RO"/>
        </w:rPr>
      </w:pPr>
      <w:r w:rsidRPr="008B4463">
        <w:rPr>
          <w:rFonts w:ascii="Arial" w:hAnsi="Arial" w:cs="Arial"/>
          <w:b/>
          <w:bCs/>
          <w:color w:val="0D0D0D" w:themeColor="text1" w:themeTint="F2"/>
          <w:lang w:val="ro-RO"/>
        </w:rPr>
        <w:t>De Pablos P, J. (2012</w:t>
      </w:r>
      <w:r w:rsidR="006703A2" w:rsidRPr="008B4463">
        <w:rPr>
          <w:rFonts w:ascii="Arial" w:hAnsi="Arial" w:cs="Arial"/>
          <w:b/>
          <w:bCs/>
          <w:color w:val="0D0D0D" w:themeColor="text1" w:themeTint="F2"/>
          <w:lang w:val="ro-RO"/>
        </w:rPr>
        <w:t>)</w:t>
      </w:r>
      <w:r w:rsidRPr="008B4463">
        <w:rPr>
          <w:rFonts w:ascii="Arial" w:hAnsi="Arial" w:cs="Arial"/>
          <w:b/>
          <w:bCs/>
          <w:color w:val="0D0D0D" w:themeColor="text1" w:themeTint="F2"/>
          <w:lang w:val="ro-RO"/>
        </w:rPr>
        <w:t>. Revista Iberoamericana de Educación a Distancia, 10(2), 15-44.</w:t>
      </w:r>
    </w:p>
    <w:p w14:paraId="67B245F7" w14:textId="092C93E6" w:rsidR="00932D38" w:rsidRPr="008B4463" w:rsidRDefault="00932D38" w:rsidP="00932D38">
      <w:pPr>
        <w:rPr>
          <w:rFonts w:ascii="Arial" w:hAnsi="Arial" w:cs="Arial"/>
          <w:b/>
          <w:bCs/>
          <w:color w:val="0D0D0D" w:themeColor="text1" w:themeTint="F2"/>
          <w:lang w:val="ro-RO"/>
        </w:rPr>
      </w:pPr>
      <w:r w:rsidRPr="008B4463">
        <w:rPr>
          <w:rFonts w:ascii="Arial" w:hAnsi="Arial" w:cs="Arial"/>
          <w:b/>
          <w:bCs/>
          <w:color w:val="0D0D0D" w:themeColor="text1" w:themeTint="F2"/>
          <w:lang w:val="ro-RO"/>
        </w:rPr>
        <w:lastRenderedPageBreak/>
        <w:t>Entwise, N.; McCune, V. y Hounsell, J. (20</w:t>
      </w:r>
      <w:r w:rsidR="00BF1451" w:rsidRPr="008B4463">
        <w:rPr>
          <w:rFonts w:ascii="Arial" w:hAnsi="Arial" w:cs="Arial"/>
          <w:b/>
          <w:bCs/>
          <w:color w:val="0D0D0D" w:themeColor="text1" w:themeTint="F2"/>
          <w:lang w:val="ro-RO"/>
        </w:rPr>
        <w:t>12</w:t>
      </w:r>
      <w:r w:rsidRPr="008B4463">
        <w:rPr>
          <w:rFonts w:ascii="Arial" w:hAnsi="Arial" w:cs="Arial"/>
          <w:b/>
          <w:bCs/>
          <w:color w:val="0D0D0D" w:themeColor="text1" w:themeTint="F2"/>
          <w:lang w:val="ro-RO"/>
        </w:rPr>
        <w:t>). Approaches to study and perceptions of university teaching-learning:</w:t>
      </w:r>
    </w:p>
    <w:p w14:paraId="418563C5" w14:textId="45442CA3" w:rsidR="00932D38" w:rsidRPr="008B4463" w:rsidRDefault="00932D38" w:rsidP="00932D38">
      <w:pPr>
        <w:rPr>
          <w:rFonts w:ascii="Arial" w:hAnsi="Arial" w:cs="Arial"/>
          <w:b/>
          <w:bCs/>
          <w:color w:val="0D0D0D" w:themeColor="text1" w:themeTint="F2"/>
          <w:lang w:val="ro-RO"/>
        </w:rPr>
      </w:pPr>
      <w:r w:rsidRPr="008B4463">
        <w:rPr>
          <w:rFonts w:ascii="Arial" w:hAnsi="Arial" w:cs="Arial"/>
          <w:b/>
          <w:bCs/>
          <w:color w:val="0D0D0D" w:themeColor="text1" w:themeTint="F2"/>
          <w:lang w:val="ro-RO"/>
        </w:rPr>
        <w:t>Fredericks, J. A.; Blumenfeld, P. C. y Paris, A. H. (20</w:t>
      </w:r>
      <w:r w:rsidR="00BF1451" w:rsidRPr="008B4463">
        <w:rPr>
          <w:rFonts w:ascii="Arial" w:hAnsi="Arial" w:cs="Arial"/>
          <w:b/>
          <w:bCs/>
          <w:color w:val="0D0D0D" w:themeColor="text1" w:themeTint="F2"/>
          <w:lang w:val="ro-RO"/>
        </w:rPr>
        <w:t>1</w:t>
      </w:r>
      <w:r w:rsidRPr="008B4463">
        <w:rPr>
          <w:rFonts w:ascii="Arial" w:hAnsi="Arial" w:cs="Arial"/>
          <w:b/>
          <w:bCs/>
          <w:color w:val="0D0D0D" w:themeColor="text1" w:themeTint="F2"/>
          <w:lang w:val="ro-RO"/>
        </w:rPr>
        <w:t>4). School Engagement Potential of the Concept. State of the Evidence. Review of Educational 74(1), 59-109.</w:t>
      </w:r>
    </w:p>
    <w:p w14:paraId="52189FBE" w14:textId="77777777" w:rsidR="005202C0" w:rsidRPr="008B4463" w:rsidRDefault="005202C0" w:rsidP="005202C0">
      <w:pPr>
        <w:rPr>
          <w:rFonts w:ascii="Arial" w:hAnsi="Arial" w:cs="Arial"/>
          <w:b/>
          <w:bCs/>
          <w:color w:val="0D0D0D" w:themeColor="text1" w:themeTint="F2"/>
          <w:lang w:val="ro-RO"/>
        </w:rPr>
      </w:pPr>
      <w:r w:rsidRPr="008B4463">
        <w:rPr>
          <w:rFonts w:ascii="Arial" w:hAnsi="Arial" w:cs="Arial"/>
          <w:b/>
          <w:bCs/>
          <w:color w:val="0D0D0D" w:themeColor="text1" w:themeTint="F2"/>
          <w:lang w:val="ro-RO"/>
        </w:rPr>
        <w:t xml:space="preserve">García-Ruiz, R.; Aguaded, I. and Bartolomé A. (2018). Blended learning: Panorama and perspectives. RIED-Revista Iberoamericana de Educación a Distancia, 21(1), 25-32. </w:t>
      </w:r>
    </w:p>
    <w:p w14:paraId="33185881" w14:textId="0D5108CD" w:rsidR="005202C0" w:rsidRPr="008B4463" w:rsidRDefault="005202C0" w:rsidP="005202C0">
      <w:pPr>
        <w:rPr>
          <w:rFonts w:ascii="Arial" w:hAnsi="Arial" w:cs="Arial"/>
          <w:b/>
          <w:bCs/>
          <w:color w:val="0D0D0D" w:themeColor="text1" w:themeTint="F2"/>
          <w:lang w:val="ro-RO"/>
        </w:rPr>
      </w:pPr>
      <w:r w:rsidRPr="008B4463">
        <w:rPr>
          <w:rFonts w:ascii="Arial" w:hAnsi="Arial" w:cs="Arial"/>
          <w:b/>
          <w:bCs/>
          <w:color w:val="0D0D0D" w:themeColor="text1" w:themeTint="F2"/>
          <w:lang w:val="ro-RO"/>
        </w:rPr>
        <w:t>Garrison, D. R. &amp; Kanuka, H. (20</w:t>
      </w:r>
      <w:r w:rsidR="00BF1451" w:rsidRPr="008B4463">
        <w:rPr>
          <w:rFonts w:ascii="Arial" w:hAnsi="Arial" w:cs="Arial"/>
          <w:b/>
          <w:bCs/>
          <w:color w:val="0D0D0D" w:themeColor="text1" w:themeTint="F2"/>
          <w:lang w:val="ro-RO"/>
        </w:rPr>
        <w:t>1</w:t>
      </w:r>
      <w:r w:rsidRPr="008B4463">
        <w:rPr>
          <w:rFonts w:ascii="Arial" w:hAnsi="Arial" w:cs="Arial"/>
          <w:b/>
          <w:bCs/>
          <w:color w:val="0D0D0D" w:themeColor="text1" w:themeTint="F2"/>
          <w:lang w:val="ro-RO"/>
        </w:rPr>
        <w:t xml:space="preserve">4). Blended Learning: Uncovering its transformative potential in higher education. The Internet and Higher Education, 7(2), 95-105. </w:t>
      </w:r>
    </w:p>
    <w:p w14:paraId="281F7268" w14:textId="2CD8F202" w:rsidR="000B5FB2" w:rsidRPr="008B4463" w:rsidRDefault="000B5FB2" w:rsidP="000B5FB2">
      <w:pPr>
        <w:rPr>
          <w:rFonts w:ascii="Arial" w:hAnsi="Arial" w:cs="Arial"/>
          <w:b/>
          <w:bCs/>
          <w:color w:val="0D0D0D" w:themeColor="text1" w:themeTint="F2"/>
          <w:lang w:val="ro-RO"/>
        </w:rPr>
      </w:pPr>
      <w:r w:rsidRPr="008B4463">
        <w:rPr>
          <w:rFonts w:ascii="Arial" w:hAnsi="Arial" w:cs="Arial"/>
          <w:b/>
          <w:bCs/>
          <w:color w:val="0D0D0D" w:themeColor="text1" w:themeTint="F2"/>
          <w:lang w:val="ro-RO"/>
        </w:rPr>
        <w:t>Graham, C. R. (20</w:t>
      </w:r>
      <w:r w:rsidR="00BF1451" w:rsidRPr="008B4463">
        <w:rPr>
          <w:rFonts w:ascii="Arial" w:hAnsi="Arial" w:cs="Arial"/>
          <w:b/>
          <w:bCs/>
          <w:color w:val="0D0D0D" w:themeColor="text1" w:themeTint="F2"/>
          <w:lang w:val="ro-RO"/>
        </w:rPr>
        <w:t>1</w:t>
      </w:r>
      <w:r w:rsidRPr="008B4463">
        <w:rPr>
          <w:rFonts w:ascii="Arial" w:hAnsi="Arial" w:cs="Arial"/>
          <w:b/>
          <w:bCs/>
          <w:color w:val="0D0D0D" w:themeColor="text1" w:themeTint="F2"/>
          <w:lang w:val="ro-RO"/>
        </w:rPr>
        <w:t>6). Blended Learning Systems: Definitions, Current Trends, and Future Directions. The Handbook of Blended learning: Global Perspectives, Local Design.</w:t>
      </w:r>
    </w:p>
    <w:p w14:paraId="5974BB93" w14:textId="77777777" w:rsidR="000B5FB2" w:rsidRPr="008B4463" w:rsidRDefault="000B5FB2" w:rsidP="000B5FB2">
      <w:pPr>
        <w:rPr>
          <w:rFonts w:ascii="Arial" w:hAnsi="Arial" w:cs="Arial"/>
          <w:b/>
          <w:bCs/>
          <w:color w:val="0D0D0D" w:themeColor="text1" w:themeTint="F2"/>
          <w:lang w:val="ro-RO"/>
        </w:rPr>
      </w:pPr>
      <w:r w:rsidRPr="008B4463">
        <w:rPr>
          <w:rFonts w:ascii="Arial" w:hAnsi="Arial" w:cs="Arial"/>
          <w:b/>
          <w:bCs/>
          <w:color w:val="0D0D0D" w:themeColor="text1" w:themeTint="F2"/>
          <w:lang w:val="ro-RO"/>
        </w:rPr>
        <w:t xml:space="preserve">Hernandez, G.; Sanchez, P.; Rodriguez, E. I.; Caballero, S. &amp; Martínez, M. (2014). A b-learning environment, academic writing of university students. Revista Mexicana de Investigación Educativa, 19(61), 349-375. </w:t>
      </w:r>
    </w:p>
    <w:p w14:paraId="5B56432A" w14:textId="5114A1C7" w:rsidR="000B5FB2" w:rsidRPr="008B4463" w:rsidRDefault="000B5FB2" w:rsidP="000B5FB2">
      <w:pPr>
        <w:rPr>
          <w:rFonts w:ascii="Arial" w:hAnsi="Arial" w:cs="Arial"/>
          <w:b/>
          <w:bCs/>
          <w:color w:val="0D0D0D" w:themeColor="text1" w:themeTint="F2"/>
          <w:lang w:val="ro-RO"/>
        </w:rPr>
      </w:pPr>
      <w:r w:rsidRPr="008B4463">
        <w:rPr>
          <w:rFonts w:ascii="Arial" w:hAnsi="Arial" w:cs="Arial"/>
          <w:b/>
          <w:bCs/>
          <w:color w:val="0D0D0D" w:themeColor="text1" w:themeTint="F2"/>
          <w:lang w:val="ro-RO"/>
        </w:rPr>
        <w:t>Kahn, B. H. (20</w:t>
      </w:r>
      <w:r w:rsidR="00BF1451" w:rsidRPr="008B4463">
        <w:rPr>
          <w:rFonts w:ascii="Arial" w:hAnsi="Arial" w:cs="Arial"/>
          <w:b/>
          <w:bCs/>
          <w:color w:val="0D0D0D" w:themeColor="text1" w:themeTint="F2"/>
          <w:lang w:val="ro-RO"/>
        </w:rPr>
        <w:t>1</w:t>
      </w:r>
      <w:r w:rsidRPr="008B4463">
        <w:rPr>
          <w:rFonts w:ascii="Arial" w:hAnsi="Arial" w:cs="Arial"/>
          <w:b/>
          <w:bCs/>
          <w:color w:val="0D0D0D" w:themeColor="text1" w:themeTint="F2"/>
          <w:lang w:val="ro-RO"/>
        </w:rPr>
        <w:t>7). Flexible learning in an information society. Online Information Review, 31(3).</w:t>
      </w:r>
    </w:p>
    <w:p w14:paraId="2A230486" w14:textId="77777777" w:rsidR="005202C0" w:rsidRPr="008B4463" w:rsidRDefault="005202C0" w:rsidP="00932D38">
      <w:pPr>
        <w:rPr>
          <w:rFonts w:ascii="Arial" w:hAnsi="Arial" w:cs="Arial"/>
          <w:b/>
          <w:bCs/>
          <w:color w:val="0D0D0D" w:themeColor="text1" w:themeTint="F2"/>
          <w:lang w:val="ro-RO"/>
        </w:rPr>
      </w:pPr>
    </w:p>
    <w:sectPr w:rsidR="005202C0" w:rsidRPr="008B446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badi">
    <w:altName w:val="Abadi"/>
    <w:charset w:val="00"/>
    <w:family w:val="swiss"/>
    <w:pitch w:val="variable"/>
    <w:sig w:usb0="8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56329A8"/>
    <w:multiLevelType w:val="hybridMultilevel"/>
    <w:tmpl w:val="50D09F40"/>
    <w:lvl w:ilvl="0" w:tplc="26CA895E">
      <w:start w:val="7"/>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7543A"/>
    <w:rsid w:val="00010092"/>
    <w:rsid w:val="00045B3D"/>
    <w:rsid w:val="0007249F"/>
    <w:rsid w:val="00072FA4"/>
    <w:rsid w:val="00074FF0"/>
    <w:rsid w:val="00076722"/>
    <w:rsid w:val="00080850"/>
    <w:rsid w:val="000A212B"/>
    <w:rsid w:val="000A2299"/>
    <w:rsid w:val="000B5FB2"/>
    <w:rsid w:val="000C3D86"/>
    <w:rsid w:val="000E02FD"/>
    <w:rsid w:val="000E3FAB"/>
    <w:rsid w:val="00101197"/>
    <w:rsid w:val="00107CC8"/>
    <w:rsid w:val="0011392A"/>
    <w:rsid w:val="00117A56"/>
    <w:rsid w:val="00122D52"/>
    <w:rsid w:val="001307F6"/>
    <w:rsid w:val="001332B1"/>
    <w:rsid w:val="00134897"/>
    <w:rsid w:val="00182FEE"/>
    <w:rsid w:val="0019395B"/>
    <w:rsid w:val="00195CDC"/>
    <w:rsid w:val="00197DAB"/>
    <w:rsid w:val="001C0C59"/>
    <w:rsid w:val="001E24BB"/>
    <w:rsid w:val="001E63BF"/>
    <w:rsid w:val="00202765"/>
    <w:rsid w:val="00210BB0"/>
    <w:rsid w:val="0021680F"/>
    <w:rsid w:val="00221011"/>
    <w:rsid w:val="0022461F"/>
    <w:rsid w:val="00234116"/>
    <w:rsid w:val="00246F39"/>
    <w:rsid w:val="0025126F"/>
    <w:rsid w:val="00253203"/>
    <w:rsid w:val="0025630B"/>
    <w:rsid w:val="00272926"/>
    <w:rsid w:val="0028219F"/>
    <w:rsid w:val="0029782D"/>
    <w:rsid w:val="002A7726"/>
    <w:rsid w:val="002B645D"/>
    <w:rsid w:val="002C0E53"/>
    <w:rsid w:val="002C499E"/>
    <w:rsid w:val="002C6381"/>
    <w:rsid w:val="002E0E2A"/>
    <w:rsid w:val="002F43C3"/>
    <w:rsid w:val="00316E00"/>
    <w:rsid w:val="00331FEF"/>
    <w:rsid w:val="00345033"/>
    <w:rsid w:val="003A2919"/>
    <w:rsid w:val="003A7457"/>
    <w:rsid w:val="003B09B6"/>
    <w:rsid w:val="003C35DE"/>
    <w:rsid w:val="003E730B"/>
    <w:rsid w:val="003F04C5"/>
    <w:rsid w:val="003F30A7"/>
    <w:rsid w:val="003F6408"/>
    <w:rsid w:val="00422B08"/>
    <w:rsid w:val="00481F50"/>
    <w:rsid w:val="0048200D"/>
    <w:rsid w:val="00485BF1"/>
    <w:rsid w:val="004878FC"/>
    <w:rsid w:val="004A0D32"/>
    <w:rsid w:val="004B015E"/>
    <w:rsid w:val="004C0397"/>
    <w:rsid w:val="004F0448"/>
    <w:rsid w:val="005202C0"/>
    <w:rsid w:val="00544E1B"/>
    <w:rsid w:val="005603CC"/>
    <w:rsid w:val="00562A9C"/>
    <w:rsid w:val="005A6179"/>
    <w:rsid w:val="005A640D"/>
    <w:rsid w:val="005B4FC9"/>
    <w:rsid w:val="005B5F9C"/>
    <w:rsid w:val="005C71E9"/>
    <w:rsid w:val="005D2E89"/>
    <w:rsid w:val="005E6B40"/>
    <w:rsid w:val="00610033"/>
    <w:rsid w:val="00611A35"/>
    <w:rsid w:val="006212CC"/>
    <w:rsid w:val="00631D66"/>
    <w:rsid w:val="006323B7"/>
    <w:rsid w:val="006373AF"/>
    <w:rsid w:val="00653093"/>
    <w:rsid w:val="0065646D"/>
    <w:rsid w:val="00667E60"/>
    <w:rsid w:val="006703A2"/>
    <w:rsid w:val="00677A20"/>
    <w:rsid w:val="006A057D"/>
    <w:rsid w:val="006A7479"/>
    <w:rsid w:val="006D03F2"/>
    <w:rsid w:val="006E3BDF"/>
    <w:rsid w:val="006E4FC8"/>
    <w:rsid w:val="006E7985"/>
    <w:rsid w:val="007103D8"/>
    <w:rsid w:val="00747C3D"/>
    <w:rsid w:val="00747C94"/>
    <w:rsid w:val="007501C9"/>
    <w:rsid w:val="00754469"/>
    <w:rsid w:val="007563D6"/>
    <w:rsid w:val="007A4AA5"/>
    <w:rsid w:val="007A6B23"/>
    <w:rsid w:val="007B1917"/>
    <w:rsid w:val="007C1842"/>
    <w:rsid w:val="007D19C2"/>
    <w:rsid w:val="007E0CFC"/>
    <w:rsid w:val="0081040A"/>
    <w:rsid w:val="00816D5C"/>
    <w:rsid w:val="00826FDD"/>
    <w:rsid w:val="00835255"/>
    <w:rsid w:val="00837642"/>
    <w:rsid w:val="00880576"/>
    <w:rsid w:val="008A2C07"/>
    <w:rsid w:val="008A3E7E"/>
    <w:rsid w:val="008B4463"/>
    <w:rsid w:val="008D4B48"/>
    <w:rsid w:val="009104BF"/>
    <w:rsid w:val="00910DD1"/>
    <w:rsid w:val="009122D3"/>
    <w:rsid w:val="00924DD8"/>
    <w:rsid w:val="00932D38"/>
    <w:rsid w:val="0097543A"/>
    <w:rsid w:val="00981032"/>
    <w:rsid w:val="009E41AA"/>
    <w:rsid w:val="009E73F6"/>
    <w:rsid w:val="009F4BE7"/>
    <w:rsid w:val="00A04E88"/>
    <w:rsid w:val="00A17BDD"/>
    <w:rsid w:val="00A3750A"/>
    <w:rsid w:val="00A41854"/>
    <w:rsid w:val="00A5332A"/>
    <w:rsid w:val="00A81CB9"/>
    <w:rsid w:val="00A87787"/>
    <w:rsid w:val="00A91B2B"/>
    <w:rsid w:val="00A9529A"/>
    <w:rsid w:val="00B06CA1"/>
    <w:rsid w:val="00B5403D"/>
    <w:rsid w:val="00B54F7F"/>
    <w:rsid w:val="00B56ADB"/>
    <w:rsid w:val="00B73620"/>
    <w:rsid w:val="00B97E84"/>
    <w:rsid w:val="00BC15C5"/>
    <w:rsid w:val="00BD52F9"/>
    <w:rsid w:val="00BD64B4"/>
    <w:rsid w:val="00BE1EA1"/>
    <w:rsid w:val="00BE484B"/>
    <w:rsid w:val="00BE4A55"/>
    <w:rsid w:val="00BE5E12"/>
    <w:rsid w:val="00BF1451"/>
    <w:rsid w:val="00BF3548"/>
    <w:rsid w:val="00C03733"/>
    <w:rsid w:val="00C309D5"/>
    <w:rsid w:val="00C356AB"/>
    <w:rsid w:val="00C44D6A"/>
    <w:rsid w:val="00C8613C"/>
    <w:rsid w:val="00CB7785"/>
    <w:rsid w:val="00CD6E87"/>
    <w:rsid w:val="00CE0657"/>
    <w:rsid w:val="00CF2A21"/>
    <w:rsid w:val="00CF313A"/>
    <w:rsid w:val="00CF6F77"/>
    <w:rsid w:val="00D20C6D"/>
    <w:rsid w:val="00D27668"/>
    <w:rsid w:val="00D45080"/>
    <w:rsid w:val="00D5024A"/>
    <w:rsid w:val="00D51617"/>
    <w:rsid w:val="00D646C3"/>
    <w:rsid w:val="00D754A3"/>
    <w:rsid w:val="00D900B9"/>
    <w:rsid w:val="00D96F3D"/>
    <w:rsid w:val="00DC0CC2"/>
    <w:rsid w:val="00DC2728"/>
    <w:rsid w:val="00DD4B79"/>
    <w:rsid w:val="00DD72EE"/>
    <w:rsid w:val="00DE3411"/>
    <w:rsid w:val="00DE7CAD"/>
    <w:rsid w:val="00DF0706"/>
    <w:rsid w:val="00E02C87"/>
    <w:rsid w:val="00E179DB"/>
    <w:rsid w:val="00E22418"/>
    <w:rsid w:val="00E34302"/>
    <w:rsid w:val="00E40CED"/>
    <w:rsid w:val="00E61E7C"/>
    <w:rsid w:val="00E76FAE"/>
    <w:rsid w:val="00E96AC0"/>
    <w:rsid w:val="00EA30BE"/>
    <w:rsid w:val="00EB7F73"/>
    <w:rsid w:val="00F01893"/>
    <w:rsid w:val="00F13E0A"/>
    <w:rsid w:val="00F221B1"/>
    <w:rsid w:val="00F510C3"/>
    <w:rsid w:val="00F700EA"/>
    <w:rsid w:val="00F9598A"/>
    <w:rsid w:val="00FA7368"/>
    <w:rsid w:val="00FD546D"/>
    <w:rsid w:val="00FF731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EE11E2"/>
  <w15:chartTrackingRefBased/>
  <w15:docId w15:val="{47F84802-D812-4B78-B98F-CF62565C72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309D5"/>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E4FC8"/>
    <w:pPr>
      <w:ind w:left="720"/>
      <w:contextualSpacing/>
    </w:pPr>
  </w:style>
  <w:style w:type="table" w:styleId="TableGrid">
    <w:name w:val="Table Grid"/>
    <w:basedOn w:val="TableNormal"/>
    <w:uiPriority w:val="39"/>
    <w:rsid w:val="00B5403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2.png"/><Relationship Id="rId2" Type="http://schemas.openxmlformats.org/officeDocument/2006/relationships/styles" Target="styles.xml"/><Relationship Id="rId1" Type="http://schemas.openxmlformats.org/officeDocument/2006/relationships/numbering" Target="numbering.xml"/><Relationship Id="rId6" Type="http://schemas.microsoft.com/office/2017/06/relationships/model3d" Target="media/model3d1.glb"/><Relationship Id="rId5" Type="http://schemas.openxmlformats.org/officeDocument/2006/relationships/image" Target="media/image1.jp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287</TotalTime>
  <Pages>8</Pages>
  <Words>2320</Words>
  <Characters>13228</Characters>
  <Application>Microsoft Office Word</Application>
  <DocSecurity>0</DocSecurity>
  <Lines>110</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15517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alexandra cazacu</dc:creator>
  <cp:keywords/>
  <dc:description/>
  <cp:lastModifiedBy>alexandra cazacu</cp:lastModifiedBy>
  <cp:revision>188</cp:revision>
  <dcterms:created xsi:type="dcterms:W3CDTF">2021-12-05T13:13:00Z</dcterms:created>
  <dcterms:modified xsi:type="dcterms:W3CDTF">2021-12-05T18:11:00Z</dcterms:modified>
</cp:coreProperties>
</file>