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8292529"/>
        <w:docPartObj>
          <w:docPartGallery w:val="Cover Pages"/>
          <w:docPartUnique/>
        </w:docPartObj>
      </w:sdtPr>
      <w:sdtEndPr>
        <w:rPr>
          <w:rFonts w:ascii="Times New Roman" w:hAnsi="Times New Roman" w:cs="Times New Roman"/>
          <w:b/>
          <w:sz w:val="28"/>
          <w:szCs w:val="24"/>
        </w:rPr>
      </w:sdtEndPr>
      <w:sdtContent>
        <w:p w:rsidR="00277DD3" w:rsidRDefault="00277DD3"/>
        <w:p w:rsidR="00277DD3" w:rsidRDefault="00277DD3"/>
        <w:p w:rsidR="00277DD3" w:rsidRPr="00277DD3" w:rsidRDefault="00277DD3" w:rsidP="00277DD3">
          <w:pPr>
            <w:jc w:val="center"/>
            <w:rPr>
              <w:rFonts w:ascii="Times New Roman" w:hAnsi="Times New Roman" w:cs="Times New Roman"/>
              <w:b/>
              <w:bCs/>
              <w:sz w:val="40"/>
              <w:szCs w:val="36"/>
            </w:rPr>
          </w:pPr>
          <w:r w:rsidRPr="00277DD3">
            <w:rPr>
              <w:rFonts w:ascii="Times New Roman" w:hAnsi="Times New Roman" w:cs="Times New Roman"/>
              <w:b/>
              <w:bCs/>
              <w:sz w:val="40"/>
              <w:szCs w:val="36"/>
            </w:rPr>
            <w:t>Pathway Project 1</w:t>
          </w:r>
        </w:p>
        <w:p w:rsidR="002D65FE" w:rsidRDefault="002D65FE" w:rsidP="002D65FE">
          <w:pPr>
            <w:jc w:val="center"/>
            <w:rPr>
              <w:b/>
            </w:rPr>
          </w:pPr>
          <w:r>
            <w:rPr>
              <w:b/>
            </w:rPr>
            <w:t>Student’s Name: Eva Begum</w:t>
          </w:r>
        </w:p>
        <w:p w:rsidR="002D65FE" w:rsidRDefault="002D65FE" w:rsidP="002D65FE">
          <w:pPr>
            <w:jc w:val="center"/>
            <w:rPr>
              <w:b/>
            </w:rPr>
          </w:pPr>
          <w:r>
            <w:rPr>
              <w:b/>
            </w:rPr>
            <w:t>Student ID: 1605 387</w:t>
          </w:r>
        </w:p>
        <w:p w:rsidR="00663529" w:rsidRDefault="00663529" w:rsidP="00663529">
          <w:pPr>
            <w:jc w:val="center"/>
            <w:rPr>
              <w:b/>
            </w:rPr>
          </w:pPr>
          <w:r>
            <w:rPr>
              <w:b/>
            </w:rPr>
            <w:t>Lecturer Name: Miguel Martins</w:t>
          </w:r>
        </w:p>
        <w:p w:rsidR="00663529" w:rsidRPr="00252BBA" w:rsidRDefault="00663529" w:rsidP="00663529">
          <w:pPr>
            <w:jc w:val="center"/>
            <w:rPr>
              <w:b/>
            </w:rPr>
          </w:pPr>
          <w:r>
            <w:rPr>
              <w:b/>
            </w:rPr>
            <w:t>Module Code: EMPL4013</w:t>
          </w:r>
        </w:p>
        <w:p w:rsidR="00663529" w:rsidRDefault="00663529" w:rsidP="00663529"/>
        <w:p w:rsidR="002D65FE" w:rsidRDefault="002D65FE" w:rsidP="002D65FE">
          <w:pPr>
            <w:jc w:val="center"/>
            <w:rPr>
              <w:b/>
            </w:rPr>
          </w:pPr>
          <w:bookmarkStart w:id="0" w:name="_GoBack"/>
          <w:bookmarkEnd w:id="0"/>
        </w:p>
        <w:p w:rsidR="00277DD3" w:rsidRDefault="00277DD3">
          <w:pPr>
            <w:rPr>
              <w:rFonts w:ascii="Times New Roman" w:hAnsi="Times New Roman" w:cs="Times New Roman"/>
              <w:b/>
              <w:sz w:val="28"/>
              <w:szCs w:val="24"/>
            </w:rPr>
          </w:pPr>
          <w:r>
            <w:rPr>
              <w:rFonts w:ascii="Times New Roman" w:hAnsi="Times New Roman" w:cs="Times New Roman"/>
              <w:b/>
              <w:sz w:val="28"/>
              <w:szCs w:val="24"/>
            </w:rPr>
            <w:br w:type="page"/>
          </w:r>
        </w:p>
      </w:sdtContent>
    </w:sdt>
    <w:p w:rsidR="00EF27DA" w:rsidRDefault="00EF27DA">
      <w:pPr>
        <w:rPr>
          <w:rFonts w:ascii="Times New Roman" w:hAnsi="Times New Roman" w:cs="Times New Roman"/>
          <w:b/>
          <w:bCs/>
          <w:sz w:val="32"/>
          <w:szCs w:val="32"/>
        </w:rPr>
      </w:pPr>
      <w:r>
        <w:rPr>
          <w:noProof/>
          <w:lang w:val="en-GB" w:eastAsia="en-GB" w:bidi="ar-SA"/>
        </w:rPr>
        <w:lastRenderedPageBreak/>
        <w:drawing>
          <wp:inline distT="0" distB="0" distL="0" distR="0" wp14:anchorId="4DA0983E" wp14:editId="282BDDAE">
            <wp:extent cx="5731510" cy="21885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2188506"/>
                    </a:xfrm>
                    <a:prstGeom prst="rect">
                      <a:avLst/>
                    </a:prstGeom>
                  </pic:spPr>
                </pic:pic>
              </a:graphicData>
            </a:graphic>
          </wp:inline>
        </w:drawing>
      </w:r>
      <w:r>
        <w:rPr>
          <w:rFonts w:ascii="Times New Roman" w:hAnsi="Times New Roman" w:cs="Times New Roman"/>
          <w:b/>
          <w:bCs/>
          <w:sz w:val="32"/>
          <w:szCs w:val="32"/>
        </w:rPr>
        <w:br w:type="page"/>
      </w:r>
    </w:p>
    <w:p w:rsidR="00EF27DA" w:rsidRPr="00EF27DA" w:rsidRDefault="00EF27DA" w:rsidP="005E0AC4">
      <w:pPr>
        <w:spacing w:line="360" w:lineRule="auto"/>
        <w:jc w:val="both"/>
        <w:rPr>
          <w:rFonts w:ascii="Times New Roman" w:hAnsi="Times New Roman" w:cs="Times New Roman"/>
          <w:b/>
          <w:bCs/>
          <w:sz w:val="32"/>
          <w:szCs w:val="32"/>
        </w:rPr>
      </w:pPr>
      <w:r w:rsidRPr="00EF27DA">
        <w:rPr>
          <w:rFonts w:ascii="Times New Roman" w:hAnsi="Times New Roman" w:cs="Times New Roman"/>
          <w:b/>
          <w:bCs/>
          <w:sz w:val="32"/>
          <w:szCs w:val="32"/>
        </w:rPr>
        <w:lastRenderedPageBreak/>
        <w:t>Introduction</w:t>
      </w:r>
    </w:p>
    <w:p w:rsidR="00681936"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 xml:space="preserve">The presentation titled “Sustainability and </w:t>
      </w:r>
      <w:proofErr w:type="spellStart"/>
      <w:r w:rsidRPr="005E0AC4">
        <w:rPr>
          <w:rFonts w:ascii="Times New Roman" w:hAnsi="Times New Roman" w:cs="Times New Roman"/>
          <w:sz w:val="24"/>
          <w:szCs w:val="24"/>
        </w:rPr>
        <w:t>Globalisation</w:t>
      </w:r>
      <w:proofErr w:type="spellEnd"/>
      <w:r w:rsidRPr="005E0AC4">
        <w:rPr>
          <w:rFonts w:ascii="Times New Roman" w:hAnsi="Times New Roman" w:cs="Times New Roman"/>
          <w:sz w:val="24"/>
          <w:szCs w:val="24"/>
        </w:rPr>
        <w:t>, leadership and community participation locally and nationally of Tourism” has helped me to improve my time management, interpersonal communication, and delegation skills. This has helped me not only to improve my skills but also helped me to work within a group that I can use in my workplace in future to enhance my employability skills and perform within a diversified group and competitive business environment. Therefore, in this report, I will reflect my learning and how I can apply these in future in the area of time management, interpersonal communication, and delegation.</w:t>
      </w:r>
    </w:p>
    <w:p w:rsidR="00277DD3" w:rsidRPr="005E0AC4" w:rsidRDefault="00277DD3" w:rsidP="005E0AC4">
      <w:pPr>
        <w:spacing w:line="360" w:lineRule="auto"/>
        <w:jc w:val="both"/>
        <w:rPr>
          <w:rFonts w:ascii="Times New Roman" w:hAnsi="Times New Roman" w:cs="Times New Roman"/>
          <w:sz w:val="24"/>
          <w:szCs w:val="24"/>
        </w:rPr>
      </w:pPr>
      <w:r>
        <w:rPr>
          <w:noProof/>
          <w:lang w:val="en-GB" w:eastAsia="en-GB" w:bidi="ar-SA"/>
        </w:rPr>
        <w:drawing>
          <wp:inline distT="0" distB="0" distL="0" distR="0" wp14:anchorId="40E671D7" wp14:editId="11946588">
            <wp:extent cx="5731510" cy="5252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525235"/>
                    </a:xfrm>
                    <a:prstGeom prst="rect">
                      <a:avLst/>
                    </a:prstGeom>
                  </pic:spPr>
                </pic:pic>
              </a:graphicData>
            </a:graphic>
          </wp:inline>
        </w:drawing>
      </w:r>
    </w:p>
    <w:p w:rsidR="00681936" w:rsidRPr="005E0AC4" w:rsidRDefault="00681936" w:rsidP="005E0AC4">
      <w:pPr>
        <w:spacing w:line="360" w:lineRule="auto"/>
        <w:jc w:val="both"/>
        <w:rPr>
          <w:rFonts w:ascii="Times New Roman" w:hAnsi="Times New Roman" w:cs="Times New Roman"/>
          <w:b/>
          <w:sz w:val="28"/>
          <w:szCs w:val="24"/>
        </w:rPr>
      </w:pPr>
      <w:r w:rsidRPr="005E0AC4">
        <w:rPr>
          <w:rFonts w:ascii="Times New Roman" w:hAnsi="Times New Roman" w:cs="Times New Roman"/>
          <w:b/>
          <w:sz w:val="28"/>
          <w:szCs w:val="24"/>
        </w:rPr>
        <w:t>Time management</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 xml:space="preserve">During the preparation of the presentation, I have learned to improve my time management skills by completing tasks on time according to the plan. Therefore, I will reflect the time management awareness in relation to the theoretical perspective. </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According to the rule of 80/20 theory, 20 percent effort produces the results of 80 percent outputs</w:t>
      </w:r>
      <w:r w:rsidR="00C85648" w:rsidRPr="005E0AC4">
        <w:rPr>
          <w:rFonts w:ascii="Times New Roman" w:hAnsi="Times New Roman" w:cs="Times New Roman"/>
          <w:sz w:val="24"/>
          <w:szCs w:val="24"/>
        </w:rPr>
        <w:t xml:space="preserve"> (Vaccaro, 2000)</w:t>
      </w:r>
      <w:r w:rsidRPr="005E0AC4">
        <w:rPr>
          <w:rFonts w:ascii="Times New Roman" w:hAnsi="Times New Roman" w:cs="Times New Roman"/>
          <w:sz w:val="24"/>
          <w:szCs w:val="24"/>
        </w:rPr>
        <w:t xml:space="preserve">. The rule helped me to focus on the most important tasks that I am assigned too for getting the maximum results rather than investing too much time in something that will waste my time compared to the output. To simplify this, I want to illustrate that, I was assigned to investigate the given company Travelodge. I had to figure out what will give me more results, whether wasting too much time on making my slides or investigating the company in order to provide content on my slide.  </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The pickle jar theory has been developed based on the idea of time limitation</w:t>
      </w:r>
      <w:r w:rsidR="00C85648" w:rsidRPr="005E0AC4">
        <w:rPr>
          <w:rFonts w:ascii="Times New Roman" w:hAnsi="Times New Roman" w:cs="Times New Roman"/>
          <w:sz w:val="24"/>
          <w:szCs w:val="24"/>
        </w:rPr>
        <w:t xml:space="preserve"> (Wright, 2002)</w:t>
      </w:r>
      <w:r w:rsidRPr="005E0AC4">
        <w:rPr>
          <w:rFonts w:ascii="Times New Roman" w:hAnsi="Times New Roman" w:cs="Times New Roman"/>
          <w:sz w:val="24"/>
          <w:szCs w:val="24"/>
        </w:rPr>
        <w:t xml:space="preserve">. I had to complete my tasks within the given limited time in order to provide maximum outputs. I had to complete the necessary tasks within given time rather wasting on unnecessary tasks allowing me more time on the specific investigation of the company. </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POSEC also helps to prioritize by organizing, streamlining, economizing and contributing</w:t>
      </w:r>
      <w:r w:rsidR="00C85648" w:rsidRPr="005E0AC4">
        <w:rPr>
          <w:rFonts w:ascii="Times New Roman" w:hAnsi="Times New Roman" w:cs="Times New Roman"/>
          <w:sz w:val="24"/>
          <w:szCs w:val="24"/>
        </w:rPr>
        <w:t xml:space="preserve"> (Kaur et al., 2011)</w:t>
      </w:r>
      <w:r w:rsidRPr="005E0AC4">
        <w:rPr>
          <w:rFonts w:ascii="Times New Roman" w:hAnsi="Times New Roman" w:cs="Times New Roman"/>
          <w:sz w:val="24"/>
          <w:szCs w:val="24"/>
        </w:rPr>
        <w:t xml:space="preserve">. I had planned my tasks according to priority, then I had to select tasks that I had to do even though some of them were not enjoyable, then I had to put the most enjoyable </w:t>
      </w:r>
      <w:r w:rsidRPr="005E0AC4">
        <w:rPr>
          <w:rFonts w:ascii="Times New Roman" w:hAnsi="Times New Roman" w:cs="Times New Roman"/>
          <w:sz w:val="24"/>
          <w:szCs w:val="24"/>
        </w:rPr>
        <w:lastRenderedPageBreak/>
        <w:t>part and had considered how my works can contribute in the group and wider societal perspective. This time management skill will help me to complete the most important tasks in the workplace in future because I have learned to complete the most important tasks firsts without giving much importance to the wastage of time through unnecessary tasks that are not value added to my goal.</w:t>
      </w:r>
    </w:p>
    <w:p w:rsidR="00681936" w:rsidRPr="005E0AC4" w:rsidRDefault="00681936" w:rsidP="005E0AC4">
      <w:pPr>
        <w:spacing w:line="360" w:lineRule="auto"/>
        <w:jc w:val="both"/>
        <w:rPr>
          <w:rFonts w:ascii="Times New Roman" w:hAnsi="Times New Roman" w:cs="Times New Roman"/>
          <w:b/>
          <w:sz w:val="28"/>
          <w:szCs w:val="24"/>
        </w:rPr>
      </w:pPr>
      <w:r w:rsidRPr="005E0AC4">
        <w:rPr>
          <w:rFonts w:ascii="Times New Roman" w:hAnsi="Times New Roman" w:cs="Times New Roman"/>
          <w:b/>
          <w:sz w:val="28"/>
          <w:szCs w:val="24"/>
        </w:rPr>
        <w:t>Interpersonal communication</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Within a group environment, interpersonal communication plays a vital role in understanding verbal and nonverbal clues for accomplishing tasks. I have been able to improve my interpersonal skills through the presentation which has been reflected in relation to the theoretical background</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The system perspective of interpersonal communication propels that individuals of a group are affected by the interdependence of the members by focusing on the interpersonal communication between the members of the group</w:t>
      </w:r>
      <w:r w:rsidR="00C85648" w:rsidRPr="005E0AC4">
        <w:rPr>
          <w:rFonts w:ascii="Times New Roman" w:hAnsi="Times New Roman" w:cs="Times New Roman"/>
          <w:sz w:val="24"/>
          <w:szCs w:val="24"/>
        </w:rPr>
        <w:t xml:space="preserve"> (Beamer and Varner, 2001)</w:t>
      </w:r>
      <w:r w:rsidRPr="005E0AC4">
        <w:rPr>
          <w:rFonts w:ascii="Times New Roman" w:hAnsi="Times New Roman" w:cs="Times New Roman"/>
          <w:sz w:val="24"/>
          <w:szCs w:val="24"/>
        </w:rPr>
        <w:t>. The purpose of our group was to create the presentation by distributing tasks among group members which allowed us to depend on each other to complete the whole presentation. Therefore, we had to depend on communicating with each other to link tasks for better presentation.</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Politeness theory seeks to explain individual’s desire to be accepted, appreciated or attaining goals through maintaining a positive or negative image</w:t>
      </w:r>
      <w:r w:rsidR="00C85648" w:rsidRPr="005E0AC4">
        <w:rPr>
          <w:rFonts w:ascii="Times New Roman" w:hAnsi="Times New Roman" w:cs="Times New Roman"/>
          <w:sz w:val="24"/>
          <w:szCs w:val="24"/>
        </w:rPr>
        <w:t xml:space="preserve"> (</w:t>
      </w:r>
      <w:proofErr w:type="spellStart"/>
      <w:r w:rsidR="00C85648" w:rsidRPr="005E0AC4">
        <w:rPr>
          <w:rFonts w:ascii="Times New Roman" w:hAnsi="Times New Roman" w:cs="Times New Roman"/>
          <w:sz w:val="24"/>
          <w:szCs w:val="24"/>
        </w:rPr>
        <w:t>Locher</w:t>
      </w:r>
      <w:proofErr w:type="spellEnd"/>
      <w:r w:rsidR="00C85648" w:rsidRPr="005E0AC4">
        <w:rPr>
          <w:rFonts w:ascii="Times New Roman" w:hAnsi="Times New Roman" w:cs="Times New Roman"/>
          <w:sz w:val="24"/>
          <w:szCs w:val="24"/>
        </w:rPr>
        <w:t xml:space="preserve"> and Watts, 2005)</w:t>
      </w:r>
      <w:r w:rsidRPr="005E0AC4">
        <w:rPr>
          <w:rFonts w:ascii="Times New Roman" w:hAnsi="Times New Roman" w:cs="Times New Roman"/>
          <w:sz w:val="24"/>
          <w:szCs w:val="24"/>
        </w:rPr>
        <w:t xml:space="preserve">. In our group, we maintained a positive image by appreciating and respecting each other’s efforts so that any kind of negative consequences such as conflicts among group members so that we do not deviate from our goals and achieves our target of preparing the slides properly. It will help in our future work too to be respectful towards other group members in a team environment. </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Social exchange theory seeks to explain the negative consequence as well as positive rewards for doing things for a particular purpose and how an individual makes the decision for attaining those purposes</w:t>
      </w:r>
      <w:r w:rsidR="000003A8" w:rsidRPr="005E0AC4">
        <w:rPr>
          <w:rFonts w:ascii="Times New Roman" w:hAnsi="Times New Roman" w:cs="Times New Roman"/>
          <w:sz w:val="24"/>
          <w:szCs w:val="24"/>
        </w:rPr>
        <w:t xml:space="preserve"> (Cook et al., 2013)</w:t>
      </w:r>
      <w:r w:rsidRPr="005E0AC4">
        <w:rPr>
          <w:rFonts w:ascii="Times New Roman" w:hAnsi="Times New Roman" w:cs="Times New Roman"/>
          <w:sz w:val="24"/>
          <w:szCs w:val="24"/>
        </w:rPr>
        <w:t>. We have interacted in order to complete the presentation on sustainable tourism and our purpose of the communication was to improve the contents of our presentations through research in order to form a long-term relationship with each other.</w:t>
      </w:r>
    </w:p>
    <w:p w:rsidR="005E0AC4" w:rsidRDefault="005E0AC4" w:rsidP="005E0AC4">
      <w:pPr>
        <w:spacing w:line="360" w:lineRule="auto"/>
        <w:jc w:val="both"/>
        <w:rPr>
          <w:rFonts w:ascii="Times New Roman" w:hAnsi="Times New Roman" w:cs="Times New Roman"/>
          <w:sz w:val="24"/>
          <w:szCs w:val="24"/>
        </w:rPr>
      </w:pPr>
    </w:p>
    <w:p w:rsidR="005E0AC4" w:rsidRDefault="005E0AC4" w:rsidP="005E0AC4">
      <w:pPr>
        <w:spacing w:line="360" w:lineRule="auto"/>
        <w:jc w:val="both"/>
        <w:rPr>
          <w:rFonts w:ascii="Times New Roman" w:hAnsi="Times New Roman" w:cs="Times New Roman"/>
          <w:sz w:val="24"/>
          <w:szCs w:val="24"/>
        </w:rPr>
      </w:pPr>
    </w:p>
    <w:p w:rsidR="00681936" w:rsidRPr="005E0AC4" w:rsidRDefault="00681936" w:rsidP="005E0AC4">
      <w:pPr>
        <w:spacing w:line="360" w:lineRule="auto"/>
        <w:jc w:val="both"/>
        <w:rPr>
          <w:rFonts w:ascii="Times New Roman" w:hAnsi="Times New Roman" w:cs="Times New Roman"/>
          <w:b/>
          <w:sz w:val="28"/>
          <w:szCs w:val="24"/>
        </w:rPr>
      </w:pPr>
      <w:r w:rsidRPr="005E0AC4">
        <w:rPr>
          <w:rFonts w:ascii="Times New Roman" w:hAnsi="Times New Roman" w:cs="Times New Roman"/>
          <w:b/>
          <w:sz w:val="28"/>
          <w:szCs w:val="24"/>
        </w:rPr>
        <w:lastRenderedPageBreak/>
        <w:t>Delegation</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Delegation helps to shifts responsibilities to the most reliable person that can help in attaining the target of preparing the presentation. The following paragraph will discuss how I learned delegation skills through theoretical perspectives.</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Tannenbaum and Schmidt’s model of delegation seeks to explain the level of freedom the manager gives to the subordinates and how the manager uses his authority to control the groups as the level of freedom increases</w:t>
      </w:r>
      <w:r w:rsidR="000003A8" w:rsidRPr="005E0AC4">
        <w:rPr>
          <w:rFonts w:ascii="Times New Roman" w:hAnsi="Times New Roman" w:cs="Times New Roman"/>
          <w:sz w:val="24"/>
          <w:szCs w:val="24"/>
        </w:rPr>
        <w:t xml:space="preserve"> (</w:t>
      </w:r>
      <w:proofErr w:type="spellStart"/>
      <w:r w:rsidR="000003A8" w:rsidRPr="005E0AC4">
        <w:rPr>
          <w:rFonts w:ascii="Times New Roman" w:hAnsi="Times New Roman" w:cs="Times New Roman"/>
          <w:sz w:val="24"/>
          <w:szCs w:val="24"/>
        </w:rPr>
        <w:t>Leana</w:t>
      </w:r>
      <w:proofErr w:type="spellEnd"/>
      <w:r w:rsidR="000003A8" w:rsidRPr="005E0AC4">
        <w:rPr>
          <w:rFonts w:ascii="Times New Roman" w:hAnsi="Times New Roman" w:cs="Times New Roman"/>
          <w:sz w:val="24"/>
          <w:szCs w:val="24"/>
        </w:rPr>
        <w:t>, 1986)</w:t>
      </w:r>
      <w:r w:rsidRPr="005E0AC4">
        <w:rPr>
          <w:rFonts w:ascii="Times New Roman" w:hAnsi="Times New Roman" w:cs="Times New Roman"/>
          <w:sz w:val="24"/>
          <w:szCs w:val="24"/>
        </w:rPr>
        <w:t>. Managers give some delegation to the team to make some independent decision that is the most suitable for the organizational purposes. However, the theory also proposes accountability of the actions taken by the team members because this can lead to negative consequences due to lack of accountability. In our group, our group leader delegated the authority of making an independent decision that will maximize the benefit of the group. At the same time, I had to be accountable for the decision I made so that I do not deviate from the theme and can make our presentation relevant. I can apply this in my future work to make the best decision for the team while being accountable to the management.</w:t>
      </w:r>
    </w:p>
    <w:p w:rsidR="00681936" w:rsidRPr="005E0AC4" w:rsidRDefault="00277DD3" w:rsidP="005E0AC4">
      <w:pPr>
        <w:spacing w:line="360" w:lineRule="auto"/>
        <w:jc w:val="both"/>
        <w:rPr>
          <w:rFonts w:ascii="Times New Roman" w:hAnsi="Times New Roman" w:cs="Times New Roman"/>
          <w:sz w:val="24"/>
          <w:szCs w:val="24"/>
        </w:rPr>
      </w:pPr>
      <w:r>
        <w:rPr>
          <w:noProof/>
          <w:lang w:val="en-GB" w:eastAsia="en-GB" w:bidi="ar-SA"/>
        </w:rPr>
        <w:drawing>
          <wp:inline distT="0" distB="0" distL="0" distR="0" wp14:anchorId="6BA547B4" wp14:editId="3EBCBB87">
            <wp:extent cx="5731510" cy="5076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507622"/>
                    </a:xfrm>
                    <a:prstGeom prst="rect">
                      <a:avLst/>
                    </a:prstGeom>
                  </pic:spPr>
                </pic:pic>
              </a:graphicData>
            </a:graphic>
          </wp:inline>
        </w:drawing>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 xml:space="preserve">Leadership is the process of motivating people and </w:t>
      </w:r>
      <w:proofErr w:type="gramStart"/>
      <w:r w:rsidRPr="005E0AC4">
        <w:rPr>
          <w:rFonts w:ascii="Times New Roman" w:hAnsi="Times New Roman" w:cs="Times New Roman"/>
          <w:sz w:val="24"/>
          <w:szCs w:val="24"/>
        </w:rPr>
        <w:t>lead</w:t>
      </w:r>
      <w:proofErr w:type="gramEnd"/>
      <w:r w:rsidRPr="005E0AC4">
        <w:rPr>
          <w:rFonts w:ascii="Times New Roman" w:hAnsi="Times New Roman" w:cs="Times New Roman"/>
          <w:sz w:val="24"/>
          <w:szCs w:val="24"/>
        </w:rPr>
        <w:t xml:space="preserve"> them to a certain direction to get expected outcome (Wart, 2014).  Through the completion of the presentation, I have grown an understanding of the leadership and how this can lead an organization towards sustainable success. One of the leadership approaches that Travelodge follows is participative leadership. The management makes a decision by considering the participation of the staffs and other subordinates because their feedback and contribution are important. These employees are directly communicating with the customers and have better knowledge how the customers can be satisfied. This ensures better quality services and improves the effective decision-making process. In our team environment, the team members consulted and provided feedback to the team leader for making a decision regarding the preparation of the presentation. Since we were working on specific aspects of the presentation, participative leadership style within the group helped us to make the best decision by giving each other feedback and suggestion for improvement. This will help me in my future work in order to understand my position within the business environment and provide suggestion to the manager so that the organizational objectives can be achieved.</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lastRenderedPageBreak/>
        <w:t>Community refers a group of people living in an identical geographic location having identical interests and cultures (</w:t>
      </w:r>
      <w:proofErr w:type="spellStart"/>
      <w:r w:rsidRPr="005E0AC4">
        <w:rPr>
          <w:rFonts w:ascii="Times New Roman" w:hAnsi="Times New Roman" w:cs="Times New Roman"/>
          <w:sz w:val="24"/>
          <w:szCs w:val="24"/>
        </w:rPr>
        <w:t>Aref</w:t>
      </w:r>
      <w:proofErr w:type="spellEnd"/>
      <w:r w:rsidRPr="005E0AC4">
        <w:rPr>
          <w:rFonts w:ascii="Times New Roman" w:hAnsi="Times New Roman" w:cs="Times New Roman"/>
          <w:sz w:val="24"/>
          <w:szCs w:val="24"/>
        </w:rPr>
        <w:t xml:space="preserve">, 2010). Community involvement is an essential component towards environmental sustainability. Tourism has been using the environmental elements to improve their business. </w:t>
      </w:r>
      <w:proofErr w:type="gramStart"/>
      <w:r w:rsidRPr="005E0AC4">
        <w:rPr>
          <w:rFonts w:ascii="Times New Roman" w:hAnsi="Times New Roman" w:cs="Times New Roman"/>
          <w:sz w:val="24"/>
          <w:szCs w:val="24"/>
        </w:rPr>
        <w:t>our</w:t>
      </w:r>
      <w:proofErr w:type="gramEnd"/>
      <w:r w:rsidRPr="005E0AC4">
        <w:rPr>
          <w:rFonts w:ascii="Times New Roman" w:hAnsi="Times New Roman" w:cs="Times New Roman"/>
          <w:sz w:val="24"/>
          <w:szCs w:val="24"/>
        </w:rPr>
        <w:t xml:space="preserve"> research shows that Travelodge has been organizing a meeting with the community in order to increase people’s awareness towards environmental sustainability about how they can use water, energy, and ecology without harming the environmental resources. I have grown awareness about the community participation in protecting the natural resources because the community is also an important and powerful stakeholder. When I work for a company, I can encourage the company to be conscious of the community by eliminating the environmentally harmful elements which can hurt the sustainability in future. Another key aspect of this is to grow awareness among the community members to be more conscious towards the environment for future generation.</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Sustainability refers to the sustainable development of the economies, politics, c</w:t>
      </w:r>
      <w:r w:rsidR="000003A8" w:rsidRPr="005E0AC4">
        <w:rPr>
          <w:rFonts w:ascii="Times New Roman" w:hAnsi="Times New Roman" w:cs="Times New Roman"/>
          <w:sz w:val="24"/>
          <w:szCs w:val="24"/>
        </w:rPr>
        <w:t>ulture, and ecology (James, 2014</w:t>
      </w:r>
      <w:r w:rsidRPr="005E0AC4">
        <w:rPr>
          <w:rFonts w:ascii="Times New Roman" w:hAnsi="Times New Roman" w:cs="Times New Roman"/>
          <w:sz w:val="24"/>
          <w:szCs w:val="24"/>
        </w:rPr>
        <w:t xml:space="preserve">). Sustainability is an important aspect of the tourism industry because to ensure sustainable tourism, companies are expected to operate their business by protecting the environment, local culture and ensuring sustainable growth of the economy. The main purpose lies in protecting these elements for the future generation so that they can be proud of the culture and enjoy the natural resources. Some of the revenues are </w:t>
      </w:r>
      <w:proofErr w:type="spellStart"/>
      <w:r w:rsidR="000003A8" w:rsidRPr="005E0AC4">
        <w:rPr>
          <w:rFonts w:ascii="Times New Roman" w:hAnsi="Times New Roman" w:cs="Times New Roman"/>
          <w:sz w:val="24"/>
          <w:szCs w:val="24"/>
        </w:rPr>
        <w:t>channelled</w:t>
      </w:r>
      <w:proofErr w:type="spellEnd"/>
      <w:r w:rsidRPr="005E0AC4">
        <w:rPr>
          <w:rFonts w:ascii="Times New Roman" w:hAnsi="Times New Roman" w:cs="Times New Roman"/>
          <w:sz w:val="24"/>
          <w:szCs w:val="24"/>
        </w:rPr>
        <w:t xml:space="preserve"> back to the conversion of the resources as well as to protect the culture as a part of sustainable development</w:t>
      </w:r>
      <w:r w:rsidR="000003A8" w:rsidRPr="005E0AC4">
        <w:rPr>
          <w:rFonts w:ascii="Times New Roman" w:hAnsi="Times New Roman" w:cs="Times New Roman"/>
          <w:sz w:val="24"/>
          <w:szCs w:val="24"/>
        </w:rPr>
        <w:t xml:space="preserve"> (Ritchie and Crouch, 2003)</w:t>
      </w:r>
      <w:r w:rsidRPr="005E0AC4">
        <w:rPr>
          <w:rFonts w:ascii="Times New Roman" w:hAnsi="Times New Roman" w:cs="Times New Roman"/>
          <w:sz w:val="24"/>
          <w:szCs w:val="24"/>
        </w:rPr>
        <w:t>.  Our research shows that Travelodge has been showing growing commitment towards environmental sustainability by protecting the environmental resources, protecting the culture and helping sustainable economic development. It helped me to learn how sustainability can help our future generation and the importance of sustainability. I can help others to grow a consciousness about sustainability.</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The term global citizen refers an individual who determines the global business norms in an emerging world community and the actions of that individual contribution to making the values and practices of the community (Ronald, 2012). In the context of Travelodge, the CEO of Travelodge is a global citizen and he has an operational role in creating company values and making policy that helps to ensure sustainability. I have been able to understand the role of a global citizen and how a global citizen can change the industry practice which is essential for the environmental sustainability.</w:t>
      </w:r>
    </w:p>
    <w:p w:rsidR="00681936" w:rsidRPr="005E0AC4" w:rsidRDefault="00681936"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lastRenderedPageBreak/>
        <w:t xml:space="preserve">I have </w:t>
      </w:r>
      <w:r w:rsidR="000003A8" w:rsidRPr="005E0AC4">
        <w:rPr>
          <w:rFonts w:ascii="Times New Roman" w:hAnsi="Times New Roman" w:cs="Times New Roman"/>
          <w:sz w:val="24"/>
          <w:szCs w:val="24"/>
        </w:rPr>
        <w:t>learnt</w:t>
      </w:r>
      <w:r w:rsidRPr="005E0AC4">
        <w:rPr>
          <w:rFonts w:ascii="Times New Roman" w:hAnsi="Times New Roman" w:cs="Times New Roman"/>
          <w:sz w:val="24"/>
          <w:szCs w:val="24"/>
        </w:rPr>
        <w:t xml:space="preserve"> time management</w:t>
      </w:r>
      <w:r w:rsidR="000003A8" w:rsidRPr="005E0AC4">
        <w:rPr>
          <w:rFonts w:ascii="Times New Roman" w:hAnsi="Times New Roman" w:cs="Times New Roman"/>
          <w:sz w:val="24"/>
          <w:szCs w:val="24"/>
        </w:rPr>
        <w:t xml:space="preserve"> skill</w:t>
      </w:r>
      <w:r w:rsidRPr="005E0AC4">
        <w:rPr>
          <w:rFonts w:ascii="Times New Roman" w:hAnsi="Times New Roman" w:cs="Times New Roman"/>
          <w:sz w:val="24"/>
          <w:szCs w:val="24"/>
        </w:rPr>
        <w:t>, delegation, researching, participating in decision making, leadership skills, communication skills, sharing opinions, presentation skills and providing feedback. These are an essential and important element of employment skills. I can apply these skills in my workplace for performing as per the situational demand as well as enhance my future employability skills.</w:t>
      </w:r>
    </w:p>
    <w:p w:rsidR="00681936" w:rsidRPr="005E0AC4" w:rsidRDefault="00BF048A" w:rsidP="005E0AC4">
      <w:pPr>
        <w:spacing w:line="360" w:lineRule="auto"/>
        <w:jc w:val="both"/>
        <w:rPr>
          <w:rFonts w:ascii="Times New Roman" w:hAnsi="Times New Roman" w:cs="Times New Roman"/>
          <w:sz w:val="24"/>
          <w:szCs w:val="24"/>
        </w:rPr>
      </w:pPr>
      <w:r>
        <w:rPr>
          <w:noProof/>
          <w:lang w:val="en-GB" w:eastAsia="en-GB" w:bidi="ar-SA"/>
        </w:rPr>
        <w:drawing>
          <wp:inline distT="0" distB="0" distL="0" distR="0" wp14:anchorId="12B5FD99" wp14:editId="6ACE9059">
            <wp:extent cx="5731510" cy="5143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514366"/>
                    </a:xfrm>
                    <a:prstGeom prst="rect">
                      <a:avLst/>
                    </a:prstGeom>
                  </pic:spPr>
                </pic:pic>
              </a:graphicData>
            </a:graphic>
          </wp:inline>
        </w:drawing>
      </w:r>
    </w:p>
    <w:p w:rsidR="00EF27DA" w:rsidRDefault="004769A5"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t>For the purpose of the presentation, various resources were used that helped to enhance the learning and gathering knowledge which will help in enhancing employability skills. Microsoft PowerPoint was one of the resources that we used to prepare the presentation. This will help me to complete work-based presentation in future. I learned how to prepare slides and put content as well as to increase the visuals of the slides. By preparing these slides, I have improved my technical skills. Next, it also helped me to improve my presentation skills. We have used different theories to understand time management, interpersonal communication, and delegation which helped to improve the employability skills. We have used several secondary resources such as academic theory, references, information in preparing the presentation which also helped to improve the theoretical knowledge and apply them in practical slides. This can be also applied in future situations. Another important resource we used is the internet. We communicated several times using Skype to discuss with each other and improve the presentation by sharing ideas and giving each other feedback. This helped in improving interpersonal skills and enhanced virtual communication. I can use this in future work to maintain good communication with colleagues and other team members.</w:t>
      </w:r>
      <w:r w:rsidR="00EF27DA">
        <w:rPr>
          <w:rFonts w:ascii="Times New Roman" w:hAnsi="Times New Roman" w:cs="Times New Roman"/>
          <w:sz w:val="24"/>
          <w:szCs w:val="24"/>
        </w:rPr>
        <w:t xml:space="preserve"> </w:t>
      </w:r>
      <w:r w:rsidRPr="005E0AC4">
        <w:rPr>
          <w:rFonts w:ascii="Times New Roman" w:hAnsi="Times New Roman" w:cs="Times New Roman"/>
          <w:sz w:val="24"/>
          <w:szCs w:val="24"/>
        </w:rPr>
        <w:t xml:space="preserve">The presentation has been important in enhancing lifelong learning and employability skills. Firstly I have learned time management skills which will help me to do my tasks timely and prioritize my tasks that will give maximum benefit by eliminating unnecessary tasks. Secondly, I have learned interpersonal communication skills by communicating with the team members which allowed me to express my views with each other and be respectful towards other team members. </w:t>
      </w:r>
    </w:p>
    <w:p w:rsidR="00EF27DA" w:rsidRDefault="00EF27DA" w:rsidP="005E0AC4">
      <w:pPr>
        <w:spacing w:line="360" w:lineRule="auto"/>
        <w:jc w:val="both"/>
        <w:rPr>
          <w:rFonts w:ascii="Times New Roman" w:hAnsi="Times New Roman" w:cs="Times New Roman"/>
          <w:sz w:val="24"/>
          <w:szCs w:val="24"/>
        </w:rPr>
      </w:pPr>
    </w:p>
    <w:p w:rsidR="00EF27DA" w:rsidRPr="00EF27DA" w:rsidRDefault="00EF27DA" w:rsidP="005E0AC4">
      <w:pPr>
        <w:spacing w:line="360" w:lineRule="auto"/>
        <w:jc w:val="both"/>
        <w:rPr>
          <w:rFonts w:ascii="Times New Roman" w:hAnsi="Times New Roman" w:cs="Times New Roman"/>
          <w:b/>
          <w:bCs/>
          <w:sz w:val="32"/>
          <w:szCs w:val="32"/>
        </w:rPr>
      </w:pPr>
      <w:r w:rsidRPr="00EF27DA">
        <w:rPr>
          <w:rFonts w:ascii="Times New Roman" w:hAnsi="Times New Roman" w:cs="Times New Roman"/>
          <w:b/>
          <w:bCs/>
          <w:sz w:val="32"/>
          <w:szCs w:val="32"/>
        </w:rPr>
        <w:t xml:space="preserve">Conclusion </w:t>
      </w:r>
    </w:p>
    <w:p w:rsidR="00D23A78" w:rsidRPr="005E0AC4" w:rsidRDefault="004769A5" w:rsidP="005E0AC4">
      <w:pPr>
        <w:spacing w:line="360" w:lineRule="auto"/>
        <w:jc w:val="both"/>
        <w:rPr>
          <w:rFonts w:ascii="Times New Roman" w:hAnsi="Times New Roman" w:cs="Times New Roman"/>
          <w:sz w:val="24"/>
          <w:szCs w:val="24"/>
        </w:rPr>
      </w:pPr>
      <w:r w:rsidRPr="005E0AC4">
        <w:rPr>
          <w:rFonts w:ascii="Times New Roman" w:hAnsi="Times New Roman" w:cs="Times New Roman"/>
          <w:sz w:val="24"/>
          <w:szCs w:val="24"/>
        </w:rPr>
        <w:lastRenderedPageBreak/>
        <w:t xml:space="preserve">This </w:t>
      </w:r>
      <w:r w:rsidR="00EF27DA">
        <w:rPr>
          <w:rFonts w:ascii="Times New Roman" w:hAnsi="Times New Roman" w:cs="Times New Roman"/>
          <w:sz w:val="24"/>
          <w:szCs w:val="24"/>
        </w:rPr>
        <w:t>presentation has</w:t>
      </w:r>
      <w:r w:rsidRPr="005E0AC4">
        <w:rPr>
          <w:rFonts w:ascii="Times New Roman" w:hAnsi="Times New Roman" w:cs="Times New Roman"/>
          <w:sz w:val="24"/>
          <w:szCs w:val="24"/>
        </w:rPr>
        <w:t xml:space="preserve"> helped me to maintain a strong relationship with my colleagues in the workplace. I have learned delegation which helped us to make an independent decision on the tasks were delegated as well as to be accountable. This will also help in the future work to be accountable for the tasks I am assigned to do.</w:t>
      </w:r>
    </w:p>
    <w:p w:rsidR="00BF048A" w:rsidRDefault="00BF048A">
      <w:pPr>
        <w:rPr>
          <w:rFonts w:ascii="Times New Roman" w:hAnsi="Times New Roman" w:cs="Times New Roman"/>
          <w:b/>
          <w:sz w:val="28"/>
          <w:szCs w:val="24"/>
        </w:rPr>
      </w:pPr>
      <w:r>
        <w:rPr>
          <w:rFonts w:ascii="Times New Roman" w:hAnsi="Times New Roman" w:cs="Times New Roman"/>
          <w:b/>
          <w:sz w:val="28"/>
          <w:szCs w:val="24"/>
        </w:rPr>
        <w:br w:type="page"/>
      </w:r>
    </w:p>
    <w:p w:rsidR="005525D8" w:rsidRPr="005E0AC4" w:rsidRDefault="00C85648" w:rsidP="005E0AC4">
      <w:pPr>
        <w:spacing w:line="360" w:lineRule="auto"/>
        <w:jc w:val="both"/>
        <w:rPr>
          <w:rFonts w:ascii="Times New Roman" w:hAnsi="Times New Roman" w:cs="Times New Roman"/>
          <w:b/>
          <w:sz w:val="28"/>
          <w:szCs w:val="24"/>
        </w:rPr>
      </w:pPr>
      <w:r w:rsidRPr="005E0AC4">
        <w:rPr>
          <w:rFonts w:ascii="Times New Roman" w:hAnsi="Times New Roman" w:cs="Times New Roman"/>
          <w:b/>
          <w:sz w:val="28"/>
          <w:szCs w:val="24"/>
        </w:rPr>
        <w:lastRenderedPageBreak/>
        <w:t>References</w:t>
      </w:r>
    </w:p>
    <w:p w:rsidR="00BF048A" w:rsidRPr="005E0AC4" w:rsidRDefault="00BF048A" w:rsidP="005E0AC4">
      <w:pPr>
        <w:spacing w:line="360" w:lineRule="auto"/>
        <w:ind w:left="720" w:hanging="720"/>
        <w:jc w:val="both"/>
        <w:rPr>
          <w:rFonts w:ascii="Times New Roman" w:hAnsi="Times New Roman" w:cs="Times New Roman"/>
          <w:sz w:val="24"/>
          <w:szCs w:val="24"/>
        </w:rPr>
      </w:pPr>
      <w:proofErr w:type="spellStart"/>
      <w:r w:rsidRPr="005E0AC4">
        <w:rPr>
          <w:rFonts w:ascii="Times New Roman" w:hAnsi="Times New Roman" w:cs="Times New Roman"/>
          <w:sz w:val="24"/>
          <w:szCs w:val="24"/>
        </w:rPr>
        <w:t>Aref</w:t>
      </w:r>
      <w:proofErr w:type="spellEnd"/>
      <w:r w:rsidRPr="005E0AC4">
        <w:rPr>
          <w:rFonts w:ascii="Times New Roman" w:hAnsi="Times New Roman" w:cs="Times New Roman"/>
          <w:sz w:val="24"/>
          <w:szCs w:val="24"/>
        </w:rPr>
        <w:t xml:space="preserve">, F. (2010). Tourism development in local communities: As a community development approach. </w:t>
      </w:r>
      <w:r w:rsidRPr="005E0AC4">
        <w:rPr>
          <w:rFonts w:ascii="Times New Roman" w:hAnsi="Times New Roman" w:cs="Times New Roman"/>
          <w:i/>
          <w:iCs/>
          <w:sz w:val="24"/>
          <w:szCs w:val="24"/>
        </w:rPr>
        <w:t>Journal of American Science</w:t>
      </w:r>
      <w:r w:rsidRPr="005E0AC4">
        <w:rPr>
          <w:rFonts w:ascii="Times New Roman" w:hAnsi="Times New Roman" w:cs="Times New Roman"/>
          <w:sz w:val="24"/>
          <w:szCs w:val="24"/>
        </w:rPr>
        <w:t>, 6(1), pp. 155-161.</w:t>
      </w:r>
    </w:p>
    <w:p w:rsidR="00BF048A" w:rsidRPr="005E0AC4" w:rsidRDefault="00BF048A" w:rsidP="005E0AC4">
      <w:pPr>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Beamer, L. and Varner, I.I. (</w:t>
      </w:r>
      <w:r w:rsidRPr="00C85648">
        <w:rPr>
          <w:rFonts w:ascii="Times New Roman" w:eastAsia="Times New Roman" w:hAnsi="Times New Roman" w:cs="Times New Roman"/>
          <w:sz w:val="24"/>
          <w:szCs w:val="24"/>
        </w:rPr>
        <w:t>2001</w:t>
      </w:r>
      <w:r>
        <w:rPr>
          <w:rFonts w:ascii="Times New Roman" w:eastAsia="Times New Roman" w:hAnsi="Times New Roman" w:cs="Times New Roman"/>
          <w:sz w:val="24"/>
          <w:szCs w:val="24"/>
        </w:rPr>
        <w:t>)</w:t>
      </w:r>
      <w:r w:rsidRPr="00C85648">
        <w:rPr>
          <w:rFonts w:ascii="Times New Roman" w:eastAsia="Times New Roman" w:hAnsi="Times New Roman" w:cs="Times New Roman"/>
          <w:sz w:val="24"/>
          <w:szCs w:val="24"/>
        </w:rPr>
        <w:t xml:space="preserve">. </w:t>
      </w:r>
      <w:r w:rsidRPr="00C85648">
        <w:rPr>
          <w:rFonts w:ascii="Times New Roman" w:eastAsia="Times New Roman" w:hAnsi="Times New Roman" w:cs="Times New Roman"/>
          <w:i/>
          <w:iCs/>
          <w:sz w:val="24"/>
          <w:szCs w:val="24"/>
        </w:rPr>
        <w:t>Intercultural communication in the global workplace</w:t>
      </w:r>
      <w:r w:rsidRPr="00C85648">
        <w:rPr>
          <w:rFonts w:ascii="Times New Roman" w:eastAsia="Times New Roman" w:hAnsi="Times New Roman" w:cs="Times New Roman"/>
          <w:sz w:val="24"/>
          <w:szCs w:val="24"/>
        </w:rPr>
        <w:t>. New York, NY: McGraw-Hill/Irwin.</w:t>
      </w:r>
    </w:p>
    <w:p w:rsidR="00BF048A" w:rsidRPr="005E0AC4" w:rsidRDefault="00BF048A" w:rsidP="005E0AC4">
      <w:pPr>
        <w:spacing w:after="0" w:line="360" w:lineRule="auto"/>
        <w:ind w:left="720" w:hanging="720"/>
        <w:jc w:val="both"/>
        <w:rPr>
          <w:rFonts w:ascii="Times New Roman" w:eastAsia="Times New Roman" w:hAnsi="Times New Roman" w:cs="Times New Roman"/>
          <w:sz w:val="24"/>
          <w:szCs w:val="24"/>
        </w:rPr>
      </w:pPr>
      <w:r w:rsidRPr="000003A8">
        <w:rPr>
          <w:rFonts w:ascii="Times New Roman" w:eastAsia="Times New Roman" w:hAnsi="Times New Roman" w:cs="Times New Roman"/>
          <w:sz w:val="24"/>
          <w:szCs w:val="24"/>
        </w:rPr>
        <w:t>Cook, K.S., Cheshire, C</w:t>
      </w:r>
      <w:r>
        <w:rPr>
          <w:rFonts w:ascii="Times New Roman" w:eastAsia="Times New Roman" w:hAnsi="Times New Roman" w:cs="Times New Roman"/>
          <w:sz w:val="24"/>
          <w:szCs w:val="24"/>
        </w:rPr>
        <w:t>., Rice, E.R. and Nakagawa, S. (</w:t>
      </w:r>
      <w:r w:rsidRPr="000003A8">
        <w:rPr>
          <w:rFonts w:ascii="Times New Roman" w:eastAsia="Times New Roman" w:hAnsi="Times New Roman" w:cs="Times New Roman"/>
          <w:sz w:val="24"/>
          <w:szCs w:val="24"/>
        </w:rPr>
        <w:t>2013</w:t>
      </w:r>
      <w:r>
        <w:rPr>
          <w:rFonts w:ascii="Times New Roman" w:eastAsia="Times New Roman" w:hAnsi="Times New Roman" w:cs="Times New Roman"/>
          <w:sz w:val="24"/>
          <w:szCs w:val="24"/>
        </w:rPr>
        <w:t>)</w:t>
      </w:r>
      <w:r w:rsidRPr="000003A8">
        <w:rPr>
          <w:rFonts w:ascii="Times New Roman" w:eastAsia="Times New Roman" w:hAnsi="Times New Roman" w:cs="Times New Roman"/>
          <w:sz w:val="24"/>
          <w:szCs w:val="24"/>
        </w:rPr>
        <w:t xml:space="preserve">. </w:t>
      </w:r>
      <w:r w:rsidRPr="00895FEF">
        <w:rPr>
          <w:rFonts w:ascii="Times New Roman" w:eastAsia="Times New Roman" w:hAnsi="Times New Roman" w:cs="Times New Roman"/>
          <w:i/>
          <w:iCs/>
          <w:sz w:val="24"/>
          <w:szCs w:val="24"/>
        </w:rPr>
        <w:t>Social exchange theory</w:t>
      </w:r>
      <w:r w:rsidR="00895FEF" w:rsidRPr="00895FEF">
        <w:rPr>
          <w:rFonts w:ascii="Times New Roman" w:eastAsia="Times New Roman" w:hAnsi="Times New Roman" w:cs="Times New Roman"/>
          <w:i/>
          <w:iCs/>
          <w:sz w:val="24"/>
          <w:szCs w:val="24"/>
        </w:rPr>
        <w:t>:</w:t>
      </w:r>
      <w:r w:rsidRPr="00895FEF">
        <w:rPr>
          <w:rFonts w:ascii="Times New Roman" w:eastAsia="Times New Roman" w:hAnsi="Times New Roman" w:cs="Times New Roman"/>
          <w:i/>
          <w:iCs/>
          <w:sz w:val="24"/>
          <w:szCs w:val="24"/>
        </w:rPr>
        <w:t xml:space="preserve"> In Handbook of social psychology</w:t>
      </w:r>
      <w:r w:rsidR="00895FEF">
        <w:rPr>
          <w:rFonts w:ascii="Times New Roman" w:eastAsia="Times New Roman" w:hAnsi="Times New Roman" w:cs="Times New Roman"/>
          <w:i/>
          <w:iCs/>
          <w:sz w:val="24"/>
          <w:szCs w:val="24"/>
        </w:rPr>
        <w:t xml:space="preserve">. </w:t>
      </w:r>
      <w:r w:rsidR="00895FEF">
        <w:rPr>
          <w:rFonts w:ascii="Times New Roman" w:eastAsia="Times New Roman" w:hAnsi="Times New Roman" w:cs="Times New Roman"/>
          <w:sz w:val="24"/>
          <w:szCs w:val="24"/>
        </w:rPr>
        <w:t>Dordrecht: Springer Media.</w:t>
      </w:r>
    </w:p>
    <w:p w:rsidR="00BF048A" w:rsidRPr="000003A8" w:rsidRDefault="00BF048A" w:rsidP="005E0AC4">
      <w:pPr>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James, P. (</w:t>
      </w:r>
      <w:r w:rsidRPr="000003A8">
        <w:rPr>
          <w:rFonts w:ascii="Times New Roman" w:eastAsia="Times New Roman" w:hAnsi="Times New Roman" w:cs="Times New Roman"/>
          <w:sz w:val="24"/>
          <w:szCs w:val="24"/>
        </w:rPr>
        <w:t>2014</w:t>
      </w:r>
      <w:r>
        <w:rPr>
          <w:rFonts w:ascii="Times New Roman" w:eastAsia="Times New Roman" w:hAnsi="Times New Roman" w:cs="Times New Roman"/>
          <w:sz w:val="24"/>
          <w:szCs w:val="24"/>
        </w:rPr>
        <w:t>)</w:t>
      </w:r>
      <w:r w:rsidRPr="000003A8">
        <w:rPr>
          <w:rFonts w:ascii="Times New Roman" w:eastAsia="Times New Roman" w:hAnsi="Times New Roman" w:cs="Times New Roman"/>
          <w:sz w:val="24"/>
          <w:szCs w:val="24"/>
        </w:rPr>
        <w:t xml:space="preserve">. </w:t>
      </w:r>
      <w:r w:rsidRPr="000003A8">
        <w:rPr>
          <w:rFonts w:ascii="Times New Roman" w:eastAsia="Times New Roman" w:hAnsi="Times New Roman" w:cs="Times New Roman"/>
          <w:i/>
          <w:iCs/>
          <w:sz w:val="24"/>
          <w:szCs w:val="24"/>
        </w:rPr>
        <w:t>Urban sustainability in theory and practice: circles of sustainability</w:t>
      </w:r>
      <w:r w:rsidRPr="000003A8">
        <w:rPr>
          <w:rFonts w:ascii="Times New Roman" w:eastAsia="Times New Roman" w:hAnsi="Times New Roman" w:cs="Times New Roman"/>
          <w:sz w:val="24"/>
          <w:szCs w:val="24"/>
        </w:rPr>
        <w:t xml:space="preserve">. </w:t>
      </w:r>
      <w:r w:rsidR="00895FEF">
        <w:rPr>
          <w:rFonts w:ascii="Times New Roman" w:eastAsia="Times New Roman" w:hAnsi="Times New Roman" w:cs="Times New Roman"/>
          <w:sz w:val="24"/>
          <w:szCs w:val="24"/>
        </w:rPr>
        <w:t xml:space="preserve">London: </w:t>
      </w:r>
      <w:r w:rsidRPr="000003A8">
        <w:rPr>
          <w:rFonts w:ascii="Times New Roman" w:eastAsia="Times New Roman" w:hAnsi="Times New Roman" w:cs="Times New Roman"/>
          <w:sz w:val="24"/>
          <w:szCs w:val="24"/>
        </w:rPr>
        <w:t>Routledge.</w:t>
      </w:r>
    </w:p>
    <w:p w:rsidR="00BF048A" w:rsidRPr="005E0AC4" w:rsidRDefault="00BF048A" w:rsidP="005E0AC4">
      <w:pPr>
        <w:spacing w:after="0" w:line="360" w:lineRule="auto"/>
        <w:ind w:left="720" w:hanging="720"/>
        <w:jc w:val="both"/>
        <w:rPr>
          <w:rFonts w:ascii="Times New Roman" w:eastAsia="Times New Roman" w:hAnsi="Times New Roman" w:cs="Times New Roman"/>
          <w:sz w:val="24"/>
          <w:szCs w:val="24"/>
        </w:rPr>
      </w:pPr>
      <w:r w:rsidRPr="00C85648">
        <w:rPr>
          <w:rFonts w:ascii="Times New Roman" w:eastAsia="Times New Roman" w:hAnsi="Times New Roman" w:cs="Times New Roman"/>
          <w:sz w:val="24"/>
          <w:szCs w:val="24"/>
        </w:rPr>
        <w:t>Kaur, N.,</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Aulakh</w:t>
      </w:r>
      <w:proofErr w:type="spellEnd"/>
      <w:r>
        <w:rPr>
          <w:rFonts w:ascii="Times New Roman" w:eastAsia="Times New Roman" w:hAnsi="Times New Roman" w:cs="Times New Roman"/>
          <w:sz w:val="24"/>
          <w:szCs w:val="24"/>
        </w:rPr>
        <w:t>, T.S. and Cheema, R.S. (</w:t>
      </w:r>
      <w:r w:rsidRPr="00C85648">
        <w:rPr>
          <w:rFonts w:ascii="Times New Roman" w:eastAsia="Times New Roman" w:hAnsi="Times New Roman" w:cs="Times New Roman"/>
          <w:sz w:val="24"/>
          <w:szCs w:val="24"/>
        </w:rPr>
        <w:t>2011</w:t>
      </w:r>
      <w:r>
        <w:rPr>
          <w:rFonts w:ascii="Times New Roman" w:eastAsia="Times New Roman" w:hAnsi="Times New Roman" w:cs="Times New Roman"/>
          <w:sz w:val="24"/>
          <w:szCs w:val="24"/>
        </w:rPr>
        <w:t>)</w:t>
      </w:r>
      <w:r w:rsidRPr="00C85648">
        <w:rPr>
          <w:rFonts w:ascii="Times New Roman" w:eastAsia="Times New Roman" w:hAnsi="Times New Roman" w:cs="Times New Roman"/>
          <w:sz w:val="24"/>
          <w:szCs w:val="24"/>
        </w:rPr>
        <w:t xml:space="preserve">. Comparison of workflow scheduling algorithms in cloud computing. </w:t>
      </w:r>
      <w:r w:rsidRPr="00C85648">
        <w:rPr>
          <w:rFonts w:ascii="Times New Roman" w:eastAsia="Times New Roman" w:hAnsi="Times New Roman" w:cs="Times New Roman"/>
          <w:i/>
          <w:iCs/>
          <w:sz w:val="24"/>
          <w:szCs w:val="24"/>
        </w:rPr>
        <w:t>International Journal of Advanced Computer Science and Applications</w:t>
      </w:r>
      <w:r w:rsidRPr="00C85648">
        <w:rPr>
          <w:rFonts w:ascii="Times New Roman" w:eastAsia="Times New Roman" w:hAnsi="Times New Roman" w:cs="Times New Roman"/>
          <w:sz w:val="24"/>
          <w:szCs w:val="24"/>
        </w:rPr>
        <w:t xml:space="preserve">, </w:t>
      </w:r>
      <w:r w:rsidRPr="00C85648">
        <w:rPr>
          <w:rFonts w:ascii="Times New Roman" w:eastAsia="Times New Roman" w:hAnsi="Times New Roman" w:cs="Times New Roman"/>
          <w:i/>
          <w:iCs/>
          <w:sz w:val="24"/>
          <w:szCs w:val="24"/>
        </w:rPr>
        <w:t>2</w:t>
      </w:r>
      <w:r w:rsidRPr="00C85648">
        <w:rPr>
          <w:rFonts w:ascii="Times New Roman" w:eastAsia="Times New Roman" w:hAnsi="Times New Roman" w:cs="Times New Roman"/>
          <w:sz w:val="24"/>
          <w:szCs w:val="24"/>
        </w:rPr>
        <w:t>(10).</w:t>
      </w:r>
    </w:p>
    <w:p w:rsidR="00BF048A" w:rsidRPr="005E0AC4" w:rsidRDefault="00BF048A" w:rsidP="005E0AC4">
      <w:pPr>
        <w:spacing w:after="0"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Leana</w:t>
      </w:r>
      <w:proofErr w:type="spellEnd"/>
      <w:r>
        <w:rPr>
          <w:rFonts w:ascii="Times New Roman" w:eastAsia="Times New Roman" w:hAnsi="Times New Roman" w:cs="Times New Roman"/>
          <w:sz w:val="24"/>
          <w:szCs w:val="24"/>
        </w:rPr>
        <w:t>, C.R. (</w:t>
      </w:r>
      <w:r w:rsidRPr="000003A8">
        <w:rPr>
          <w:rFonts w:ascii="Times New Roman" w:eastAsia="Times New Roman" w:hAnsi="Times New Roman" w:cs="Times New Roman"/>
          <w:sz w:val="24"/>
          <w:szCs w:val="24"/>
        </w:rPr>
        <w:t>1986</w:t>
      </w:r>
      <w:r>
        <w:rPr>
          <w:rFonts w:ascii="Times New Roman" w:eastAsia="Times New Roman" w:hAnsi="Times New Roman" w:cs="Times New Roman"/>
          <w:sz w:val="24"/>
          <w:szCs w:val="24"/>
        </w:rPr>
        <w:t>)</w:t>
      </w:r>
      <w:r w:rsidRPr="000003A8">
        <w:rPr>
          <w:rFonts w:ascii="Times New Roman" w:eastAsia="Times New Roman" w:hAnsi="Times New Roman" w:cs="Times New Roman"/>
          <w:sz w:val="24"/>
          <w:szCs w:val="24"/>
        </w:rPr>
        <w:t xml:space="preserve">. Predictors and consequences of delegation. </w:t>
      </w:r>
      <w:r w:rsidRPr="000003A8">
        <w:rPr>
          <w:rFonts w:ascii="Times New Roman" w:eastAsia="Times New Roman" w:hAnsi="Times New Roman" w:cs="Times New Roman"/>
          <w:i/>
          <w:iCs/>
          <w:sz w:val="24"/>
          <w:szCs w:val="24"/>
        </w:rPr>
        <w:t>Academy of Management Journal</w:t>
      </w:r>
      <w:r w:rsidRPr="000003A8">
        <w:rPr>
          <w:rFonts w:ascii="Times New Roman" w:eastAsia="Times New Roman" w:hAnsi="Times New Roman" w:cs="Times New Roman"/>
          <w:sz w:val="24"/>
          <w:szCs w:val="24"/>
        </w:rPr>
        <w:t xml:space="preserve">, </w:t>
      </w:r>
      <w:r w:rsidRPr="00895FEF">
        <w:rPr>
          <w:rFonts w:ascii="Times New Roman" w:eastAsia="Times New Roman" w:hAnsi="Times New Roman" w:cs="Times New Roman"/>
          <w:sz w:val="24"/>
          <w:szCs w:val="24"/>
        </w:rPr>
        <w:t>29</w:t>
      </w:r>
      <w:r w:rsidRPr="000003A8">
        <w:rPr>
          <w:rFonts w:ascii="Times New Roman" w:eastAsia="Times New Roman" w:hAnsi="Times New Roman" w:cs="Times New Roman"/>
          <w:sz w:val="24"/>
          <w:szCs w:val="24"/>
        </w:rPr>
        <w:t>(4), pp.754-774.</w:t>
      </w:r>
    </w:p>
    <w:p w:rsidR="00BF048A" w:rsidRDefault="00BF048A" w:rsidP="005E0AC4">
      <w:pPr>
        <w:spacing w:after="0" w:line="360" w:lineRule="auto"/>
        <w:ind w:left="720" w:hanging="720"/>
        <w:jc w:val="both"/>
        <w:rPr>
          <w:rFonts w:ascii="Times New Roman" w:eastAsia="Times New Roman" w:hAnsi="Times New Roman" w:cs="Times New Roman"/>
          <w:sz w:val="24"/>
          <w:szCs w:val="24"/>
        </w:rPr>
      </w:pPr>
      <w:proofErr w:type="spellStart"/>
      <w:r w:rsidRPr="00C85648">
        <w:rPr>
          <w:rFonts w:ascii="Times New Roman" w:eastAsia="Times New Roman" w:hAnsi="Times New Roman" w:cs="Times New Roman"/>
          <w:sz w:val="24"/>
          <w:szCs w:val="24"/>
        </w:rPr>
        <w:t>Locher</w:t>
      </w:r>
      <w:proofErr w:type="spellEnd"/>
      <w:r w:rsidRPr="00C8564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 and Watts, R.J. (</w:t>
      </w:r>
      <w:r w:rsidRPr="00C85648">
        <w:rPr>
          <w:rFonts w:ascii="Times New Roman" w:eastAsia="Times New Roman" w:hAnsi="Times New Roman" w:cs="Times New Roman"/>
          <w:sz w:val="24"/>
          <w:szCs w:val="24"/>
        </w:rPr>
        <w:t>2005</w:t>
      </w:r>
      <w:r>
        <w:rPr>
          <w:rFonts w:ascii="Times New Roman" w:eastAsia="Times New Roman" w:hAnsi="Times New Roman" w:cs="Times New Roman"/>
          <w:sz w:val="24"/>
          <w:szCs w:val="24"/>
        </w:rPr>
        <w:t>)</w:t>
      </w:r>
      <w:r w:rsidRPr="00C85648">
        <w:rPr>
          <w:rFonts w:ascii="Times New Roman" w:eastAsia="Times New Roman" w:hAnsi="Times New Roman" w:cs="Times New Roman"/>
          <w:sz w:val="24"/>
          <w:szCs w:val="24"/>
        </w:rPr>
        <w:t xml:space="preserve">. Politeness theory and relational work. </w:t>
      </w:r>
      <w:r w:rsidRPr="00C85648">
        <w:rPr>
          <w:rFonts w:ascii="Times New Roman" w:eastAsia="Times New Roman" w:hAnsi="Times New Roman" w:cs="Times New Roman"/>
          <w:i/>
          <w:iCs/>
          <w:sz w:val="24"/>
          <w:szCs w:val="24"/>
        </w:rPr>
        <w:t>Journal of Politenes</w:t>
      </w:r>
      <w:r w:rsidR="00895FEF">
        <w:rPr>
          <w:rFonts w:ascii="Times New Roman" w:eastAsia="Times New Roman" w:hAnsi="Times New Roman" w:cs="Times New Roman"/>
          <w:i/>
          <w:iCs/>
          <w:sz w:val="24"/>
          <w:szCs w:val="24"/>
        </w:rPr>
        <w:t xml:space="preserve">s Research. Language, </w:t>
      </w:r>
      <w:proofErr w:type="spellStart"/>
      <w:r w:rsidR="00895FEF">
        <w:rPr>
          <w:rFonts w:ascii="Times New Roman" w:eastAsia="Times New Roman" w:hAnsi="Times New Roman" w:cs="Times New Roman"/>
          <w:i/>
          <w:iCs/>
          <w:sz w:val="24"/>
          <w:szCs w:val="24"/>
        </w:rPr>
        <w:t>Behaviour</w:t>
      </w:r>
      <w:proofErr w:type="spellEnd"/>
      <w:r w:rsidR="00895FEF">
        <w:rPr>
          <w:rFonts w:ascii="Times New Roman" w:eastAsia="Times New Roman" w:hAnsi="Times New Roman" w:cs="Times New Roman"/>
          <w:i/>
          <w:iCs/>
          <w:sz w:val="24"/>
          <w:szCs w:val="24"/>
        </w:rPr>
        <w:t>.</w:t>
      </w:r>
      <w:r w:rsidRPr="00C85648">
        <w:rPr>
          <w:rFonts w:ascii="Times New Roman" w:eastAsia="Times New Roman" w:hAnsi="Times New Roman" w:cs="Times New Roman"/>
          <w:i/>
          <w:iCs/>
          <w:sz w:val="24"/>
          <w:szCs w:val="24"/>
        </w:rPr>
        <w:t xml:space="preserve"> </w:t>
      </w:r>
      <w:r w:rsidRPr="00895FEF">
        <w:rPr>
          <w:rFonts w:ascii="Times New Roman" w:eastAsia="Times New Roman" w:hAnsi="Times New Roman" w:cs="Times New Roman"/>
          <w:sz w:val="24"/>
          <w:szCs w:val="24"/>
        </w:rPr>
        <w:t>Culture, 1</w:t>
      </w:r>
      <w:r w:rsidRPr="00C85648">
        <w:rPr>
          <w:rFonts w:ascii="Times New Roman" w:eastAsia="Times New Roman" w:hAnsi="Times New Roman" w:cs="Times New Roman"/>
          <w:sz w:val="24"/>
          <w:szCs w:val="24"/>
        </w:rPr>
        <w:t>(1), pp.9-33.</w:t>
      </w:r>
    </w:p>
    <w:p w:rsidR="00BF048A" w:rsidRPr="000003A8" w:rsidRDefault="00895FEF" w:rsidP="005E0AC4">
      <w:pPr>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Ritchie, J.B. and Crouch, G.I.</w:t>
      </w:r>
      <w:r w:rsidR="00BF048A" w:rsidRPr="000003A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00BF048A" w:rsidRPr="000003A8">
        <w:rPr>
          <w:rFonts w:ascii="Times New Roman" w:eastAsia="Times New Roman" w:hAnsi="Times New Roman" w:cs="Times New Roman"/>
          <w:sz w:val="24"/>
          <w:szCs w:val="24"/>
        </w:rPr>
        <w:t>2003</w:t>
      </w:r>
      <w:r>
        <w:rPr>
          <w:rFonts w:ascii="Times New Roman" w:eastAsia="Times New Roman" w:hAnsi="Times New Roman" w:cs="Times New Roman"/>
          <w:sz w:val="24"/>
          <w:szCs w:val="24"/>
        </w:rPr>
        <w:t>)</w:t>
      </w:r>
      <w:r w:rsidR="00BF048A" w:rsidRPr="000003A8">
        <w:rPr>
          <w:rFonts w:ascii="Times New Roman" w:eastAsia="Times New Roman" w:hAnsi="Times New Roman" w:cs="Times New Roman"/>
          <w:sz w:val="24"/>
          <w:szCs w:val="24"/>
        </w:rPr>
        <w:t xml:space="preserve">. </w:t>
      </w:r>
      <w:r w:rsidR="00BF048A" w:rsidRPr="000003A8">
        <w:rPr>
          <w:rFonts w:ascii="Times New Roman" w:eastAsia="Times New Roman" w:hAnsi="Times New Roman" w:cs="Times New Roman"/>
          <w:i/>
          <w:iCs/>
          <w:sz w:val="24"/>
          <w:szCs w:val="24"/>
        </w:rPr>
        <w:t>The competitive destination: A sustainable tourism perspective</w:t>
      </w:r>
      <w:r w:rsidR="00BF048A" w:rsidRPr="000003A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Oxon: </w:t>
      </w:r>
      <w:proofErr w:type="spellStart"/>
      <w:r w:rsidR="00BF048A" w:rsidRPr="000003A8">
        <w:rPr>
          <w:rFonts w:ascii="Times New Roman" w:eastAsia="Times New Roman" w:hAnsi="Times New Roman" w:cs="Times New Roman"/>
          <w:sz w:val="24"/>
          <w:szCs w:val="24"/>
        </w:rPr>
        <w:t>Cabi</w:t>
      </w:r>
      <w:proofErr w:type="spellEnd"/>
      <w:r>
        <w:rPr>
          <w:rFonts w:ascii="Times New Roman" w:eastAsia="Times New Roman" w:hAnsi="Times New Roman" w:cs="Times New Roman"/>
          <w:sz w:val="24"/>
          <w:szCs w:val="24"/>
        </w:rPr>
        <w:t xml:space="preserve"> Publishing</w:t>
      </w:r>
      <w:r w:rsidR="00BF048A" w:rsidRPr="000003A8">
        <w:rPr>
          <w:rFonts w:ascii="Times New Roman" w:eastAsia="Times New Roman" w:hAnsi="Times New Roman" w:cs="Times New Roman"/>
          <w:sz w:val="24"/>
          <w:szCs w:val="24"/>
        </w:rPr>
        <w:t>.</w:t>
      </w:r>
    </w:p>
    <w:p w:rsidR="00BF048A" w:rsidRPr="005E0AC4" w:rsidRDefault="00BF048A" w:rsidP="005E0AC4">
      <w:pPr>
        <w:spacing w:line="360" w:lineRule="auto"/>
        <w:ind w:left="720" w:hanging="720"/>
        <w:jc w:val="both"/>
        <w:rPr>
          <w:rFonts w:ascii="Times New Roman" w:hAnsi="Times New Roman" w:cs="Times New Roman"/>
          <w:sz w:val="24"/>
          <w:szCs w:val="24"/>
        </w:rPr>
      </w:pPr>
      <w:r w:rsidRPr="005E0AC4">
        <w:rPr>
          <w:rFonts w:ascii="Times New Roman" w:hAnsi="Times New Roman" w:cs="Times New Roman"/>
          <w:sz w:val="24"/>
          <w:szCs w:val="24"/>
        </w:rPr>
        <w:t xml:space="preserve">Ronald, C. (2012). </w:t>
      </w:r>
      <w:r w:rsidRPr="005E0AC4">
        <w:rPr>
          <w:rFonts w:ascii="Times New Roman" w:hAnsi="Times New Roman" w:cs="Times New Roman"/>
          <w:i/>
          <w:iCs/>
          <w:sz w:val="24"/>
          <w:szCs w:val="24"/>
        </w:rPr>
        <w:t xml:space="preserve">What does it mean to be a global </w:t>
      </w:r>
      <w:proofErr w:type="gramStart"/>
      <w:r w:rsidRPr="005E0AC4">
        <w:rPr>
          <w:rFonts w:ascii="Times New Roman" w:hAnsi="Times New Roman" w:cs="Times New Roman"/>
          <w:i/>
          <w:iCs/>
          <w:sz w:val="24"/>
          <w:szCs w:val="24"/>
        </w:rPr>
        <w:t>citizen</w:t>
      </w:r>
      <w:r w:rsidRPr="005E0AC4">
        <w:rPr>
          <w:rFonts w:ascii="Times New Roman" w:hAnsi="Times New Roman" w:cs="Times New Roman"/>
          <w:sz w:val="24"/>
          <w:szCs w:val="24"/>
        </w:rPr>
        <w:t>.</w:t>
      </w:r>
      <w:proofErr w:type="gramEnd"/>
      <w:r w:rsidRPr="005E0AC4">
        <w:rPr>
          <w:rFonts w:ascii="Times New Roman" w:hAnsi="Times New Roman" w:cs="Times New Roman"/>
          <w:sz w:val="24"/>
          <w:szCs w:val="24"/>
        </w:rPr>
        <w:t xml:space="preserve"> [</w:t>
      </w:r>
      <w:proofErr w:type="gramStart"/>
      <w:r w:rsidRPr="005E0AC4">
        <w:rPr>
          <w:rFonts w:ascii="Times New Roman" w:hAnsi="Times New Roman" w:cs="Times New Roman"/>
          <w:sz w:val="24"/>
          <w:szCs w:val="24"/>
        </w:rPr>
        <w:t>online</w:t>
      </w:r>
      <w:proofErr w:type="gramEnd"/>
      <w:r w:rsidRPr="005E0AC4">
        <w:rPr>
          <w:rFonts w:ascii="Times New Roman" w:hAnsi="Times New Roman" w:cs="Times New Roman"/>
          <w:sz w:val="24"/>
          <w:szCs w:val="24"/>
        </w:rPr>
        <w:t>]. Available at: http://www.kosmosjournal.org/article/what-does-it-mean-to-be-a-global-citizen/ [Accessed 5 April 2018]</w:t>
      </w:r>
    </w:p>
    <w:p w:rsidR="00BF048A" w:rsidRPr="005E0AC4" w:rsidRDefault="00BF048A" w:rsidP="005E0AC4">
      <w:pPr>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Vaccaro, P.J. (</w:t>
      </w:r>
      <w:r w:rsidRPr="00C85648">
        <w:rPr>
          <w:rFonts w:ascii="Times New Roman" w:eastAsia="Times New Roman" w:hAnsi="Times New Roman" w:cs="Times New Roman"/>
          <w:sz w:val="24"/>
          <w:szCs w:val="24"/>
        </w:rPr>
        <w:t>2000</w:t>
      </w:r>
      <w:r>
        <w:rPr>
          <w:rFonts w:ascii="Times New Roman" w:eastAsia="Times New Roman" w:hAnsi="Times New Roman" w:cs="Times New Roman"/>
          <w:sz w:val="24"/>
          <w:szCs w:val="24"/>
        </w:rPr>
        <w:t>)</w:t>
      </w:r>
      <w:r w:rsidRPr="00C85648">
        <w:rPr>
          <w:rFonts w:ascii="Times New Roman" w:eastAsia="Times New Roman" w:hAnsi="Times New Roman" w:cs="Times New Roman"/>
          <w:sz w:val="24"/>
          <w:szCs w:val="24"/>
        </w:rPr>
        <w:t xml:space="preserve">. The 80/20 rule of time management. </w:t>
      </w:r>
      <w:r w:rsidRPr="00C85648">
        <w:rPr>
          <w:rFonts w:ascii="Times New Roman" w:eastAsia="Times New Roman" w:hAnsi="Times New Roman" w:cs="Times New Roman"/>
          <w:i/>
          <w:iCs/>
          <w:sz w:val="24"/>
          <w:szCs w:val="24"/>
        </w:rPr>
        <w:t>Family Practice Management</w:t>
      </w:r>
      <w:r w:rsidRPr="00C85648">
        <w:rPr>
          <w:rFonts w:ascii="Times New Roman" w:eastAsia="Times New Roman" w:hAnsi="Times New Roman" w:cs="Times New Roman"/>
          <w:sz w:val="24"/>
          <w:szCs w:val="24"/>
        </w:rPr>
        <w:t xml:space="preserve">, </w:t>
      </w:r>
      <w:r w:rsidRPr="00C85648">
        <w:rPr>
          <w:rFonts w:ascii="Times New Roman" w:eastAsia="Times New Roman" w:hAnsi="Times New Roman" w:cs="Times New Roman"/>
          <w:i/>
          <w:iCs/>
          <w:sz w:val="24"/>
          <w:szCs w:val="24"/>
        </w:rPr>
        <w:t>7</w:t>
      </w:r>
      <w:r w:rsidRPr="00C85648">
        <w:rPr>
          <w:rFonts w:ascii="Times New Roman" w:eastAsia="Times New Roman" w:hAnsi="Times New Roman" w:cs="Times New Roman"/>
          <w:sz w:val="24"/>
          <w:szCs w:val="24"/>
        </w:rPr>
        <w:t>(8), p.76.</w:t>
      </w:r>
    </w:p>
    <w:p w:rsidR="00BF048A" w:rsidRPr="005E0AC4" w:rsidRDefault="00BF048A" w:rsidP="005E0AC4">
      <w:pPr>
        <w:spacing w:line="360" w:lineRule="auto"/>
        <w:ind w:left="720" w:hanging="720"/>
        <w:jc w:val="both"/>
        <w:rPr>
          <w:rFonts w:ascii="Times New Roman" w:hAnsi="Times New Roman" w:cs="Times New Roman"/>
          <w:sz w:val="24"/>
          <w:szCs w:val="24"/>
        </w:rPr>
      </w:pPr>
      <w:r w:rsidRPr="005E0AC4">
        <w:rPr>
          <w:rFonts w:ascii="Times New Roman" w:hAnsi="Times New Roman" w:cs="Times New Roman"/>
          <w:sz w:val="24"/>
          <w:szCs w:val="24"/>
        </w:rPr>
        <w:t xml:space="preserve">Wart, M. (2014). </w:t>
      </w:r>
      <w:r w:rsidRPr="005E0AC4">
        <w:rPr>
          <w:rFonts w:ascii="Times New Roman" w:hAnsi="Times New Roman" w:cs="Times New Roman"/>
          <w:i/>
          <w:iCs/>
          <w:sz w:val="24"/>
          <w:szCs w:val="24"/>
        </w:rPr>
        <w:t>Dynamics of leadership in public service</w:t>
      </w:r>
      <w:r w:rsidRPr="005E0AC4">
        <w:rPr>
          <w:rFonts w:ascii="Times New Roman" w:hAnsi="Times New Roman" w:cs="Times New Roman"/>
          <w:sz w:val="24"/>
          <w:szCs w:val="24"/>
        </w:rPr>
        <w:t xml:space="preserve">. London: Routledge. </w:t>
      </w:r>
    </w:p>
    <w:p w:rsidR="00BF048A" w:rsidRDefault="00BF048A" w:rsidP="005E0AC4">
      <w:pPr>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Wright, J. (</w:t>
      </w:r>
      <w:r w:rsidRPr="00C85648">
        <w:rPr>
          <w:rFonts w:ascii="Times New Roman" w:eastAsia="Times New Roman" w:hAnsi="Times New Roman" w:cs="Times New Roman"/>
          <w:sz w:val="24"/>
          <w:szCs w:val="24"/>
        </w:rPr>
        <w:t>2002</w:t>
      </w:r>
      <w:r>
        <w:rPr>
          <w:rFonts w:ascii="Times New Roman" w:eastAsia="Times New Roman" w:hAnsi="Times New Roman" w:cs="Times New Roman"/>
          <w:sz w:val="24"/>
          <w:szCs w:val="24"/>
        </w:rPr>
        <w:t>)</w:t>
      </w:r>
      <w:r w:rsidRPr="00C85648">
        <w:rPr>
          <w:rFonts w:ascii="Times New Roman" w:eastAsia="Times New Roman" w:hAnsi="Times New Roman" w:cs="Times New Roman"/>
          <w:sz w:val="24"/>
          <w:szCs w:val="24"/>
        </w:rPr>
        <w:t xml:space="preserve">. Time management: The pickle jar theory. </w:t>
      </w:r>
      <w:r w:rsidRPr="00C85648">
        <w:rPr>
          <w:rFonts w:ascii="Times New Roman" w:eastAsia="Times New Roman" w:hAnsi="Times New Roman" w:cs="Times New Roman"/>
          <w:i/>
          <w:iCs/>
          <w:sz w:val="24"/>
          <w:szCs w:val="24"/>
        </w:rPr>
        <w:t>A List Apart</w:t>
      </w:r>
      <w:r w:rsidRPr="00C85648">
        <w:rPr>
          <w:rFonts w:ascii="Times New Roman" w:eastAsia="Times New Roman" w:hAnsi="Times New Roman" w:cs="Times New Roman"/>
          <w:sz w:val="24"/>
          <w:szCs w:val="24"/>
        </w:rPr>
        <w:t xml:space="preserve">, </w:t>
      </w:r>
      <w:r w:rsidRPr="00BF048A">
        <w:rPr>
          <w:rFonts w:ascii="Times New Roman" w:eastAsia="Times New Roman" w:hAnsi="Times New Roman" w:cs="Times New Roman"/>
          <w:sz w:val="24"/>
          <w:szCs w:val="24"/>
        </w:rPr>
        <w:t>146</w:t>
      </w:r>
      <w:r>
        <w:rPr>
          <w:rFonts w:ascii="Times New Roman" w:eastAsia="Times New Roman" w:hAnsi="Times New Roman" w:cs="Times New Roman"/>
          <w:sz w:val="24"/>
          <w:szCs w:val="24"/>
        </w:rPr>
        <w:t>(1)</w:t>
      </w:r>
      <w:r w:rsidRPr="00C85648">
        <w:rPr>
          <w:rFonts w:ascii="Times New Roman" w:eastAsia="Times New Roman" w:hAnsi="Times New Roman" w:cs="Times New Roman"/>
          <w:sz w:val="24"/>
          <w:szCs w:val="24"/>
        </w:rPr>
        <w:t>, pp.1-5.</w:t>
      </w:r>
    </w:p>
    <w:p w:rsidR="002D65FE" w:rsidRDefault="002D65FE" w:rsidP="005E0AC4">
      <w:pPr>
        <w:spacing w:after="0" w:line="360" w:lineRule="auto"/>
        <w:ind w:left="720" w:hanging="720"/>
        <w:jc w:val="both"/>
        <w:rPr>
          <w:rFonts w:ascii="Times New Roman" w:eastAsia="Times New Roman" w:hAnsi="Times New Roman" w:cs="Times New Roman"/>
          <w:sz w:val="24"/>
          <w:szCs w:val="24"/>
        </w:rPr>
      </w:pPr>
    </w:p>
    <w:p w:rsidR="00EF27DA" w:rsidRDefault="00EF27DA">
      <w:pPr>
        <w:rPr>
          <w:rFonts w:ascii="Times New Roman" w:hAnsi="Times New Roman" w:cs="Times New Roman"/>
          <w:b/>
          <w:bCs/>
          <w:sz w:val="28"/>
        </w:rPr>
      </w:pPr>
      <w:r>
        <w:rPr>
          <w:rFonts w:ascii="Times New Roman" w:hAnsi="Times New Roman" w:cs="Times New Roman"/>
          <w:b/>
          <w:bCs/>
          <w:sz w:val="28"/>
        </w:rPr>
        <w:br w:type="page"/>
      </w:r>
    </w:p>
    <w:p w:rsidR="002D65FE" w:rsidRPr="00BF1DED" w:rsidRDefault="002D65FE" w:rsidP="002D65FE">
      <w:pPr>
        <w:jc w:val="center"/>
        <w:rPr>
          <w:rFonts w:ascii="Times New Roman" w:hAnsi="Times New Roman" w:cs="Times New Roman"/>
          <w:b/>
          <w:bCs/>
          <w:sz w:val="28"/>
        </w:rPr>
      </w:pPr>
      <w:r w:rsidRPr="00BF1DED">
        <w:rPr>
          <w:rFonts w:ascii="Times New Roman" w:hAnsi="Times New Roman" w:cs="Times New Roman"/>
          <w:b/>
          <w:bCs/>
          <w:sz w:val="28"/>
        </w:rPr>
        <w:lastRenderedPageBreak/>
        <w:t>Learning Log</w:t>
      </w:r>
    </w:p>
    <w:p w:rsidR="002D65FE" w:rsidRPr="00BF1DED" w:rsidRDefault="002D65FE" w:rsidP="002D65FE">
      <w:pPr>
        <w:pStyle w:val="ListParagraph"/>
        <w:numPr>
          <w:ilvl w:val="0"/>
          <w:numId w:val="2"/>
        </w:numPr>
        <w:rPr>
          <w:rFonts w:cs="Times New Roman"/>
          <w:szCs w:val="24"/>
        </w:rPr>
      </w:pPr>
      <w:r w:rsidRPr="00BF1DED">
        <w:rPr>
          <w:rFonts w:cs="Times New Roman"/>
          <w:szCs w:val="24"/>
        </w:rPr>
        <w:t xml:space="preserve">How did you work together? </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Answer: We have several meetings to brainstorm and divide parts of the presentation among each other and to give each other feedback for improvement. We also talked online to share information with each other. </w:t>
      </w:r>
    </w:p>
    <w:p w:rsidR="002D65FE" w:rsidRPr="00BF1DED" w:rsidRDefault="002D65FE" w:rsidP="002D65FE">
      <w:pPr>
        <w:pStyle w:val="ListParagraph"/>
        <w:numPr>
          <w:ilvl w:val="0"/>
          <w:numId w:val="2"/>
        </w:numPr>
        <w:rPr>
          <w:rFonts w:cs="Times New Roman"/>
          <w:szCs w:val="24"/>
        </w:rPr>
      </w:pPr>
      <w:r w:rsidRPr="00BF1DED">
        <w:rPr>
          <w:rFonts w:cs="Times New Roman"/>
          <w:szCs w:val="24"/>
        </w:rPr>
        <w:t>Who did what?</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I have done introduction, company profile and global citizen part in sustainability and globalization part.  </w:t>
      </w:r>
    </w:p>
    <w:p w:rsidR="002D65FE" w:rsidRPr="00BF1DED" w:rsidRDefault="002D65FE" w:rsidP="002D65FE">
      <w:pPr>
        <w:pStyle w:val="ListParagraph"/>
        <w:numPr>
          <w:ilvl w:val="0"/>
          <w:numId w:val="2"/>
        </w:numPr>
        <w:rPr>
          <w:rFonts w:cs="Times New Roman"/>
          <w:szCs w:val="24"/>
        </w:rPr>
      </w:pPr>
      <w:r w:rsidRPr="00BF1DED">
        <w:rPr>
          <w:rFonts w:cs="Times New Roman"/>
          <w:szCs w:val="24"/>
        </w:rPr>
        <w:t>What went wrong?</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The presentation went pretty well except that I had few problem with presenting which I think helped me to improve. </w:t>
      </w:r>
    </w:p>
    <w:p w:rsidR="002D65FE" w:rsidRPr="00BF1DED" w:rsidRDefault="002D65FE" w:rsidP="002D65FE">
      <w:pPr>
        <w:pStyle w:val="ListParagraph"/>
        <w:numPr>
          <w:ilvl w:val="0"/>
          <w:numId w:val="2"/>
        </w:numPr>
        <w:rPr>
          <w:rFonts w:cs="Times New Roman"/>
          <w:szCs w:val="24"/>
        </w:rPr>
      </w:pPr>
      <w:r w:rsidRPr="00BF1DED">
        <w:rPr>
          <w:rFonts w:cs="Times New Roman"/>
          <w:szCs w:val="24"/>
        </w:rPr>
        <w:t>What went well?</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I have been able to complete the presentation according to my expectation. </w:t>
      </w:r>
    </w:p>
    <w:p w:rsidR="002D65FE" w:rsidRPr="00BF1DED" w:rsidRDefault="002D65FE" w:rsidP="002D65FE">
      <w:pPr>
        <w:pStyle w:val="ListParagraph"/>
        <w:numPr>
          <w:ilvl w:val="0"/>
          <w:numId w:val="2"/>
        </w:numPr>
        <w:rPr>
          <w:rFonts w:cs="Times New Roman"/>
          <w:szCs w:val="24"/>
        </w:rPr>
      </w:pPr>
      <w:r w:rsidRPr="00BF1DED">
        <w:rPr>
          <w:rFonts w:cs="Times New Roman"/>
          <w:szCs w:val="24"/>
        </w:rPr>
        <w:t>Did you meet often enough?</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Yes, we meet several times to discuss with each other and take help from each other. </w:t>
      </w:r>
    </w:p>
    <w:p w:rsidR="002D65FE" w:rsidRPr="00BF1DED" w:rsidRDefault="002D65FE" w:rsidP="002D65FE">
      <w:pPr>
        <w:pStyle w:val="ListParagraph"/>
        <w:numPr>
          <w:ilvl w:val="0"/>
          <w:numId w:val="2"/>
        </w:numPr>
        <w:rPr>
          <w:rFonts w:cs="Times New Roman"/>
          <w:szCs w:val="24"/>
        </w:rPr>
      </w:pPr>
      <w:r w:rsidRPr="00BF1DED">
        <w:rPr>
          <w:rFonts w:cs="Times New Roman"/>
          <w:szCs w:val="24"/>
        </w:rPr>
        <w:t xml:space="preserve">Did you use Skype or other online meeting platform? </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Yes, I used Skype for communicating with my team members online when we couldn’t meet in person. </w:t>
      </w:r>
    </w:p>
    <w:p w:rsidR="002D65FE" w:rsidRPr="00BF1DED" w:rsidRDefault="002D65FE" w:rsidP="002D65FE">
      <w:pPr>
        <w:pStyle w:val="ListParagraph"/>
        <w:numPr>
          <w:ilvl w:val="0"/>
          <w:numId w:val="2"/>
        </w:numPr>
        <w:rPr>
          <w:rFonts w:cs="Times New Roman"/>
          <w:szCs w:val="24"/>
        </w:rPr>
      </w:pPr>
      <w:r w:rsidRPr="00BF1DED">
        <w:rPr>
          <w:rFonts w:cs="Times New Roman"/>
          <w:szCs w:val="24"/>
        </w:rPr>
        <w:t>Did that work well?</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Yes it went because it helped us to share instant feedback with each other without waiting for a day to share feedback. </w:t>
      </w:r>
    </w:p>
    <w:p w:rsidR="002D65FE" w:rsidRPr="00BF1DED" w:rsidRDefault="002D65FE" w:rsidP="002D65FE">
      <w:pPr>
        <w:pStyle w:val="ListParagraph"/>
        <w:numPr>
          <w:ilvl w:val="0"/>
          <w:numId w:val="2"/>
        </w:numPr>
        <w:rPr>
          <w:rFonts w:cs="Times New Roman"/>
          <w:szCs w:val="24"/>
        </w:rPr>
      </w:pPr>
      <w:r w:rsidRPr="00BF1DED">
        <w:rPr>
          <w:rFonts w:cs="Times New Roman"/>
          <w:szCs w:val="24"/>
        </w:rPr>
        <w:t>Did you have technical problems in meeting online?</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Except for some glitches, there wasn’t any problem.</w:t>
      </w:r>
    </w:p>
    <w:p w:rsidR="002D65FE" w:rsidRPr="00BF1DED" w:rsidRDefault="002D65FE" w:rsidP="002D65FE">
      <w:pPr>
        <w:pStyle w:val="ListParagraph"/>
        <w:numPr>
          <w:ilvl w:val="0"/>
          <w:numId w:val="2"/>
        </w:numPr>
        <w:rPr>
          <w:rFonts w:cs="Times New Roman"/>
          <w:szCs w:val="24"/>
        </w:rPr>
      </w:pPr>
      <w:r w:rsidRPr="00BF1DED">
        <w:rPr>
          <w:rFonts w:cs="Times New Roman"/>
          <w:szCs w:val="24"/>
        </w:rPr>
        <w:t>Did some group members refuse to meet online?</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One of the best thing about this presentation is that, everyone had been cooperative to complete the tasks on time and met online whenever required. </w:t>
      </w:r>
    </w:p>
    <w:p w:rsidR="002D65FE" w:rsidRPr="00BF1DED" w:rsidRDefault="002D65FE" w:rsidP="002D65FE">
      <w:pPr>
        <w:pStyle w:val="ListParagraph"/>
        <w:numPr>
          <w:ilvl w:val="0"/>
          <w:numId w:val="2"/>
        </w:numPr>
        <w:rPr>
          <w:rFonts w:cs="Times New Roman"/>
          <w:szCs w:val="24"/>
        </w:rPr>
      </w:pPr>
      <w:r w:rsidRPr="00BF1DED">
        <w:rPr>
          <w:rFonts w:cs="Times New Roman"/>
          <w:szCs w:val="24"/>
        </w:rPr>
        <w:t>How did you overcome this?</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Everyone was co-operative and I didn’t face any specific trouble in this.</w:t>
      </w:r>
    </w:p>
    <w:p w:rsidR="002D65FE" w:rsidRPr="00BF1DED" w:rsidRDefault="002D65FE" w:rsidP="002D65FE">
      <w:pPr>
        <w:pStyle w:val="ListParagraph"/>
        <w:numPr>
          <w:ilvl w:val="0"/>
          <w:numId w:val="2"/>
        </w:numPr>
        <w:rPr>
          <w:rFonts w:cs="Times New Roman"/>
          <w:szCs w:val="24"/>
        </w:rPr>
      </w:pPr>
      <w:r w:rsidRPr="00BF1DED">
        <w:rPr>
          <w:rFonts w:cs="Times New Roman"/>
          <w:szCs w:val="24"/>
        </w:rPr>
        <w:lastRenderedPageBreak/>
        <w:t>Did someone not pull their weight?</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No, because everyone was committed to complete the tasks. </w:t>
      </w:r>
    </w:p>
    <w:p w:rsidR="002D65FE" w:rsidRPr="00BF1DED" w:rsidRDefault="002D65FE" w:rsidP="002D65FE">
      <w:pPr>
        <w:pStyle w:val="ListParagraph"/>
        <w:numPr>
          <w:ilvl w:val="0"/>
          <w:numId w:val="2"/>
        </w:numPr>
        <w:rPr>
          <w:rFonts w:cs="Times New Roman"/>
          <w:szCs w:val="24"/>
        </w:rPr>
      </w:pPr>
      <w:r w:rsidRPr="00BF1DED">
        <w:rPr>
          <w:rFonts w:cs="Times New Roman"/>
          <w:szCs w:val="24"/>
        </w:rPr>
        <w:t xml:space="preserve">Did you discuss this with them as a group? </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Our meeting was in group and everyone was entitled to share their opinions. We did not have problem in sharing our views. Hence, this issue didn’t have any impact as we were committed towards this presentation.  </w:t>
      </w:r>
    </w:p>
    <w:p w:rsidR="002D65FE" w:rsidRPr="00BF1DED" w:rsidRDefault="002D65FE" w:rsidP="002D65FE">
      <w:pPr>
        <w:pStyle w:val="ListParagraph"/>
        <w:numPr>
          <w:ilvl w:val="0"/>
          <w:numId w:val="2"/>
        </w:numPr>
        <w:rPr>
          <w:rFonts w:cs="Times New Roman"/>
          <w:szCs w:val="24"/>
        </w:rPr>
      </w:pPr>
      <w:r w:rsidRPr="00BF1DED">
        <w:rPr>
          <w:rFonts w:cs="Times New Roman"/>
          <w:szCs w:val="24"/>
        </w:rPr>
        <w:t xml:space="preserve">Did you resolve this problem satisfactorily? </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We didn’t have any specific issues related to any particular member. Hence, we didn’t require to solve them satisfactorily.</w:t>
      </w:r>
    </w:p>
    <w:p w:rsidR="002D65FE" w:rsidRPr="00BF1DED" w:rsidRDefault="002D65FE" w:rsidP="002D65FE">
      <w:pPr>
        <w:pStyle w:val="ListParagraph"/>
        <w:numPr>
          <w:ilvl w:val="0"/>
          <w:numId w:val="2"/>
        </w:numPr>
        <w:rPr>
          <w:rFonts w:cs="Times New Roman"/>
          <w:szCs w:val="24"/>
        </w:rPr>
      </w:pPr>
      <w:r w:rsidRPr="00BF1DED">
        <w:rPr>
          <w:rFonts w:cs="Times New Roman"/>
          <w:szCs w:val="24"/>
        </w:rPr>
        <w:t>How did you divide the work between you?</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For division of the parts, we have been free to choose our areas based on our interest. </w:t>
      </w:r>
    </w:p>
    <w:p w:rsidR="002D65FE" w:rsidRPr="00BF1DED" w:rsidRDefault="002D65FE" w:rsidP="002D65FE">
      <w:pPr>
        <w:pStyle w:val="ListParagraph"/>
        <w:numPr>
          <w:ilvl w:val="0"/>
          <w:numId w:val="2"/>
        </w:numPr>
        <w:rPr>
          <w:rFonts w:cs="Times New Roman"/>
          <w:szCs w:val="24"/>
        </w:rPr>
      </w:pPr>
      <w:r w:rsidRPr="00BF1DED">
        <w:rPr>
          <w:rFonts w:cs="Times New Roman"/>
          <w:szCs w:val="24"/>
        </w:rPr>
        <w:t>Was it fairly shared out?</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Everyone had their share of works. Hence, it is pretty fair. </w:t>
      </w:r>
    </w:p>
    <w:p w:rsidR="002D65FE" w:rsidRPr="00BF1DED" w:rsidRDefault="002D65FE" w:rsidP="002D65FE">
      <w:pPr>
        <w:pStyle w:val="ListParagraph"/>
        <w:numPr>
          <w:ilvl w:val="0"/>
          <w:numId w:val="2"/>
        </w:numPr>
        <w:rPr>
          <w:rFonts w:cs="Times New Roman"/>
          <w:szCs w:val="24"/>
        </w:rPr>
      </w:pPr>
      <w:r w:rsidRPr="00BF1DED">
        <w:rPr>
          <w:rFonts w:cs="Times New Roman"/>
          <w:szCs w:val="24"/>
        </w:rPr>
        <w:t>What have you learned by doing this?</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I have learnt a lot from the presentation. I have learnt about the sustainability and globalization in the tourism industry. I have been able to improve my skills such as communication, delegation and time management which will help me in future</w:t>
      </w:r>
    </w:p>
    <w:p w:rsidR="002D65FE" w:rsidRPr="00BF1DED" w:rsidRDefault="002D65FE" w:rsidP="002D65FE">
      <w:pPr>
        <w:pStyle w:val="ListParagraph"/>
        <w:numPr>
          <w:ilvl w:val="0"/>
          <w:numId w:val="2"/>
        </w:numPr>
        <w:rPr>
          <w:rFonts w:cs="Times New Roman"/>
          <w:szCs w:val="24"/>
        </w:rPr>
      </w:pPr>
      <w:r w:rsidRPr="00BF1DED">
        <w:rPr>
          <w:rFonts w:cs="Times New Roman"/>
          <w:szCs w:val="24"/>
        </w:rPr>
        <w:t>Did you enjoy the process?</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 xml:space="preserve">Yes, It had been enjoyable to research and gain knowledge and expertise throughout the presentation. </w:t>
      </w:r>
    </w:p>
    <w:p w:rsidR="002D65FE" w:rsidRPr="00BF1DED" w:rsidRDefault="002D65FE" w:rsidP="002D65FE">
      <w:pPr>
        <w:pStyle w:val="ListParagraph"/>
        <w:numPr>
          <w:ilvl w:val="0"/>
          <w:numId w:val="2"/>
        </w:numPr>
        <w:rPr>
          <w:rFonts w:cs="Times New Roman"/>
          <w:szCs w:val="24"/>
        </w:rPr>
      </w:pPr>
      <w:r w:rsidRPr="00BF1DED">
        <w:rPr>
          <w:rFonts w:cs="Times New Roman"/>
          <w:szCs w:val="24"/>
        </w:rPr>
        <w:t>Why did you enjoy it?</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I enjoyed the work because it was gave me an opportunity to learn new skills and explore new avenue of knowledge.</w:t>
      </w:r>
    </w:p>
    <w:p w:rsidR="002D65FE" w:rsidRPr="00BF1DED" w:rsidRDefault="002D65FE" w:rsidP="002D65FE">
      <w:pPr>
        <w:pStyle w:val="ListParagraph"/>
        <w:numPr>
          <w:ilvl w:val="0"/>
          <w:numId w:val="2"/>
        </w:numPr>
        <w:rPr>
          <w:rFonts w:cs="Times New Roman"/>
          <w:szCs w:val="24"/>
        </w:rPr>
      </w:pPr>
      <w:r w:rsidRPr="00BF1DED">
        <w:rPr>
          <w:rFonts w:cs="Times New Roman"/>
          <w:szCs w:val="24"/>
        </w:rPr>
        <w:t>Did you dislike the process?</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No, I did not dislike the process.</w:t>
      </w:r>
    </w:p>
    <w:p w:rsidR="002D65FE" w:rsidRPr="00BF1DED" w:rsidRDefault="002D65FE" w:rsidP="002D65FE">
      <w:pPr>
        <w:pStyle w:val="ListParagraph"/>
        <w:numPr>
          <w:ilvl w:val="0"/>
          <w:numId w:val="2"/>
        </w:numPr>
        <w:rPr>
          <w:rFonts w:cs="Times New Roman"/>
          <w:szCs w:val="24"/>
        </w:rPr>
      </w:pPr>
      <w:r w:rsidRPr="00BF1DED">
        <w:rPr>
          <w:rFonts w:cs="Times New Roman"/>
          <w:szCs w:val="24"/>
        </w:rPr>
        <w:t>Why did you dislike it?</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t>There was no issue of dislike the process.</w:t>
      </w:r>
    </w:p>
    <w:p w:rsidR="002D65FE" w:rsidRPr="00BF1DED" w:rsidRDefault="002D65FE" w:rsidP="002D65FE">
      <w:pPr>
        <w:pStyle w:val="ListParagraph"/>
        <w:numPr>
          <w:ilvl w:val="0"/>
          <w:numId w:val="2"/>
        </w:numPr>
        <w:rPr>
          <w:rFonts w:cs="Times New Roman"/>
          <w:szCs w:val="24"/>
        </w:rPr>
      </w:pPr>
      <w:r w:rsidRPr="00BF1DED">
        <w:rPr>
          <w:rFonts w:cs="Times New Roman"/>
          <w:szCs w:val="24"/>
        </w:rPr>
        <w:t>How could it have been improved?</w:t>
      </w:r>
    </w:p>
    <w:p w:rsidR="002D65FE" w:rsidRPr="00BF1DED" w:rsidRDefault="002D65FE" w:rsidP="002D65FE">
      <w:pPr>
        <w:jc w:val="both"/>
        <w:rPr>
          <w:rFonts w:ascii="Times New Roman" w:hAnsi="Times New Roman" w:cs="Times New Roman"/>
          <w:sz w:val="24"/>
          <w:szCs w:val="24"/>
        </w:rPr>
      </w:pPr>
      <w:r w:rsidRPr="00BF1DED">
        <w:rPr>
          <w:rFonts w:ascii="Times New Roman" w:hAnsi="Times New Roman" w:cs="Times New Roman"/>
          <w:sz w:val="24"/>
          <w:szCs w:val="24"/>
        </w:rPr>
        <w:lastRenderedPageBreak/>
        <w:t xml:space="preserve">We have worked as a group together and tried share feedback with each other. If we could rehearse more, it would have been improve. </w:t>
      </w:r>
    </w:p>
    <w:p w:rsidR="002D65FE" w:rsidRPr="00BF1DED" w:rsidRDefault="002D65FE" w:rsidP="002D65FE">
      <w:pPr>
        <w:rPr>
          <w:rFonts w:ascii="Times New Roman" w:hAnsi="Times New Roman" w:cs="Times New Roman"/>
          <w:sz w:val="24"/>
          <w:szCs w:val="24"/>
        </w:rPr>
      </w:pPr>
    </w:p>
    <w:p w:rsidR="002D65FE" w:rsidRPr="005E0AC4" w:rsidRDefault="002D65FE" w:rsidP="005E0AC4">
      <w:pPr>
        <w:spacing w:after="0" w:line="360" w:lineRule="auto"/>
        <w:ind w:left="720" w:hanging="720"/>
        <w:jc w:val="both"/>
        <w:rPr>
          <w:rFonts w:ascii="Times New Roman" w:eastAsia="Times New Roman" w:hAnsi="Times New Roman" w:cs="Times New Roman"/>
          <w:sz w:val="24"/>
          <w:szCs w:val="24"/>
        </w:rPr>
      </w:pPr>
    </w:p>
    <w:p w:rsidR="000003A8" w:rsidRDefault="000003A8" w:rsidP="005E0AC4">
      <w:pPr>
        <w:spacing w:line="360" w:lineRule="auto"/>
        <w:jc w:val="both"/>
        <w:rPr>
          <w:rFonts w:ascii="Times New Roman" w:hAnsi="Times New Roman" w:cs="Times New Roman"/>
          <w:sz w:val="24"/>
          <w:szCs w:val="24"/>
        </w:rPr>
      </w:pPr>
    </w:p>
    <w:p w:rsidR="00895FEF" w:rsidRPr="005E0AC4" w:rsidRDefault="00895FEF" w:rsidP="005E0AC4">
      <w:pPr>
        <w:spacing w:line="360" w:lineRule="auto"/>
        <w:jc w:val="both"/>
        <w:rPr>
          <w:rFonts w:ascii="Times New Roman" w:hAnsi="Times New Roman" w:cs="Times New Roman"/>
          <w:sz w:val="24"/>
          <w:szCs w:val="24"/>
        </w:rPr>
      </w:pPr>
    </w:p>
    <w:sectPr w:rsidR="00895FEF" w:rsidRPr="005E0AC4" w:rsidSect="00277DD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6FF2" w:rsidRDefault="008F6FF2" w:rsidP="00895FEF">
      <w:pPr>
        <w:spacing w:after="0" w:line="240" w:lineRule="auto"/>
      </w:pPr>
      <w:r>
        <w:separator/>
      </w:r>
    </w:p>
  </w:endnote>
  <w:endnote w:type="continuationSeparator" w:id="0">
    <w:p w:rsidR="008F6FF2" w:rsidRDefault="008F6FF2" w:rsidP="00895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1"/>
    <w:family w:val="roman"/>
    <w:notTrueType/>
    <w:pitch w:val="variable"/>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4923960"/>
      <w:docPartObj>
        <w:docPartGallery w:val="Page Numbers (Bottom of Page)"/>
        <w:docPartUnique/>
      </w:docPartObj>
    </w:sdtPr>
    <w:sdtEndPr>
      <w:rPr>
        <w:color w:val="808080" w:themeColor="background1" w:themeShade="80"/>
        <w:spacing w:val="60"/>
      </w:rPr>
    </w:sdtEndPr>
    <w:sdtContent>
      <w:p w:rsidR="00895FEF" w:rsidRDefault="00895FEF">
        <w:pPr>
          <w:pStyle w:val="Footer"/>
          <w:pBdr>
            <w:top w:val="single" w:sz="4" w:space="1" w:color="D9D9D9" w:themeColor="background1" w:themeShade="D9"/>
          </w:pBdr>
          <w:jc w:val="right"/>
        </w:pPr>
        <w:r>
          <w:fldChar w:fldCharType="begin"/>
        </w:r>
        <w:r>
          <w:instrText xml:space="preserve"> PAGE   \* MERGEFORMAT </w:instrText>
        </w:r>
        <w:r>
          <w:fldChar w:fldCharType="separate"/>
        </w:r>
        <w:r w:rsidR="00663529">
          <w:rPr>
            <w:noProof/>
          </w:rPr>
          <w:t>11</w:t>
        </w:r>
        <w:r>
          <w:rPr>
            <w:noProof/>
          </w:rPr>
          <w:fldChar w:fldCharType="end"/>
        </w:r>
        <w:r>
          <w:t xml:space="preserve"> | </w:t>
        </w:r>
        <w:r w:rsidRPr="00895FEF">
          <w:rPr>
            <w:color w:val="808080" w:themeColor="background1" w:themeShade="80"/>
            <w:spacing w:val="60"/>
          </w:rPr>
          <w:t>Page</w:t>
        </w:r>
      </w:p>
    </w:sdtContent>
  </w:sdt>
  <w:p w:rsidR="00895FEF" w:rsidRDefault="00895F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6FF2" w:rsidRDefault="008F6FF2" w:rsidP="00895FEF">
      <w:pPr>
        <w:spacing w:after="0" w:line="240" w:lineRule="auto"/>
      </w:pPr>
      <w:r>
        <w:separator/>
      </w:r>
    </w:p>
  </w:footnote>
  <w:footnote w:type="continuationSeparator" w:id="0">
    <w:p w:rsidR="008F6FF2" w:rsidRDefault="008F6FF2" w:rsidP="00895FE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8C431D"/>
    <w:multiLevelType w:val="hybridMultilevel"/>
    <w:tmpl w:val="31060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664E20"/>
    <w:multiLevelType w:val="hybridMultilevel"/>
    <w:tmpl w:val="E8186580"/>
    <w:lvl w:ilvl="0" w:tplc="3AC05CC2">
      <w:start w:val="1"/>
      <w:numFmt w:val="bullet"/>
      <w:lvlText w:val="•"/>
      <w:lvlJc w:val="left"/>
      <w:pPr>
        <w:tabs>
          <w:tab w:val="num" w:pos="720"/>
        </w:tabs>
        <w:ind w:left="720" w:hanging="360"/>
      </w:pPr>
      <w:rPr>
        <w:rFonts w:ascii="Arial" w:hAnsi="Arial" w:hint="default"/>
      </w:rPr>
    </w:lvl>
    <w:lvl w:ilvl="1" w:tplc="FFC24B00" w:tentative="1">
      <w:start w:val="1"/>
      <w:numFmt w:val="bullet"/>
      <w:lvlText w:val="•"/>
      <w:lvlJc w:val="left"/>
      <w:pPr>
        <w:tabs>
          <w:tab w:val="num" w:pos="1440"/>
        </w:tabs>
        <w:ind w:left="1440" w:hanging="360"/>
      </w:pPr>
      <w:rPr>
        <w:rFonts w:ascii="Arial" w:hAnsi="Arial" w:hint="default"/>
      </w:rPr>
    </w:lvl>
    <w:lvl w:ilvl="2" w:tplc="D22EA514" w:tentative="1">
      <w:start w:val="1"/>
      <w:numFmt w:val="bullet"/>
      <w:lvlText w:val="•"/>
      <w:lvlJc w:val="left"/>
      <w:pPr>
        <w:tabs>
          <w:tab w:val="num" w:pos="2160"/>
        </w:tabs>
        <w:ind w:left="2160" w:hanging="360"/>
      </w:pPr>
      <w:rPr>
        <w:rFonts w:ascii="Arial" w:hAnsi="Arial" w:hint="default"/>
      </w:rPr>
    </w:lvl>
    <w:lvl w:ilvl="3" w:tplc="7F460C42" w:tentative="1">
      <w:start w:val="1"/>
      <w:numFmt w:val="bullet"/>
      <w:lvlText w:val="•"/>
      <w:lvlJc w:val="left"/>
      <w:pPr>
        <w:tabs>
          <w:tab w:val="num" w:pos="2880"/>
        </w:tabs>
        <w:ind w:left="2880" w:hanging="360"/>
      </w:pPr>
      <w:rPr>
        <w:rFonts w:ascii="Arial" w:hAnsi="Arial" w:hint="default"/>
      </w:rPr>
    </w:lvl>
    <w:lvl w:ilvl="4" w:tplc="B58EA952" w:tentative="1">
      <w:start w:val="1"/>
      <w:numFmt w:val="bullet"/>
      <w:lvlText w:val="•"/>
      <w:lvlJc w:val="left"/>
      <w:pPr>
        <w:tabs>
          <w:tab w:val="num" w:pos="3600"/>
        </w:tabs>
        <w:ind w:left="3600" w:hanging="360"/>
      </w:pPr>
      <w:rPr>
        <w:rFonts w:ascii="Arial" w:hAnsi="Arial" w:hint="default"/>
      </w:rPr>
    </w:lvl>
    <w:lvl w:ilvl="5" w:tplc="582022CE" w:tentative="1">
      <w:start w:val="1"/>
      <w:numFmt w:val="bullet"/>
      <w:lvlText w:val="•"/>
      <w:lvlJc w:val="left"/>
      <w:pPr>
        <w:tabs>
          <w:tab w:val="num" w:pos="4320"/>
        </w:tabs>
        <w:ind w:left="4320" w:hanging="360"/>
      </w:pPr>
      <w:rPr>
        <w:rFonts w:ascii="Arial" w:hAnsi="Arial" w:hint="default"/>
      </w:rPr>
    </w:lvl>
    <w:lvl w:ilvl="6" w:tplc="BC406366" w:tentative="1">
      <w:start w:val="1"/>
      <w:numFmt w:val="bullet"/>
      <w:lvlText w:val="•"/>
      <w:lvlJc w:val="left"/>
      <w:pPr>
        <w:tabs>
          <w:tab w:val="num" w:pos="5040"/>
        </w:tabs>
        <w:ind w:left="5040" w:hanging="360"/>
      </w:pPr>
      <w:rPr>
        <w:rFonts w:ascii="Arial" w:hAnsi="Arial" w:hint="default"/>
      </w:rPr>
    </w:lvl>
    <w:lvl w:ilvl="7" w:tplc="C2ACC5D2" w:tentative="1">
      <w:start w:val="1"/>
      <w:numFmt w:val="bullet"/>
      <w:lvlText w:val="•"/>
      <w:lvlJc w:val="left"/>
      <w:pPr>
        <w:tabs>
          <w:tab w:val="num" w:pos="5760"/>
        </w:tabs>
        <w:ind w:left="5760" w:hanging="360"/>
      </w:pPr>
      <w:rPr>
        <w:rFonts w:ascii="Arial" w:hAnsi="Arial" w:hint="default"/>
      </w:rPr>
    </w:lvl>
    <w:lvl w:ilvl="8" w:tplc="C07034F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7cwNDQ3MTUwNTQ3NbdQ0lEKTi0uzszPAykwqgUACkoYvCwAAAA="/>
  </w:docVars>
  <w:rsids>
    <w:rsidRoot w:val="001A33C1"/>
    <w:rsid w:val="000003A8"/>
    <w:rsid w:val="00004535"/>
    <w:rsid w:val="0009233E"/>
    <w:rsid w:val="000A1F37"/>
    <w:rsid w:val="000B2205"/>
    <w:rsid w:val="00173C85"/>
    <w:rsid w:val="001A33C1"/>
    <w:rsid w:val="00206293"/>
    <w:rsid w:val="0022281E"/>
    <w:rsid w:val="00277DD3"/>
    <w:rsid w:val="002909B8"/>
    <w:rsid w:val="002D4466"/>
    <w:rsid w:val="002D65FE"/>
    <w:rsid w:val="00327985"/>
    <w:rsid w:val="00331E37"/>
    <w:rsid w:val="00383BEB"/>
    <w:rsid w:val="00396F87"/>
    <w:rsid w:val="00424ACC"/>
    <w:rsid w:val="004769A5"/>
    <w:rsid w:val="004C3559"/>
    <w:rsid w:val="004E1DEE"/>
    <w:rsid w:val="00532986"/>
    <w:rsid w:val="00546B0E"/>
    <w:rsid w:val="005525D8"/>
    <w:rsid w:val="0057035A"/>
    <w:rsid w:val="005B0633"/>
    <w:rsid w:val="005E0AC4"/>
    <w:rsid w:val="006369BC"/>
    <w:rsid w:val="00647AFD"/>
    <w:rsid w:val="00663529"/>
    <w:rsid w:val="006670C5"/>
    <w:rsid w:val="00681936"/>
    <w:rsid w:val="00681A7D"/>
    <w:rsid w:val="006937F8"/>
    <w:rsid w:val="006C0CCA"/>
    <w:rsid w:val="00720E13"/>
    <w:rsid w:val="007A249B"/>
    <w:rsid w:val="007A5FFD"/>
    <w:rsid w:val="007C2C1F"/>
    <w:rsid w:val="007D0D30"/>
    <w:rsid w:val="00811C7B"/>
    <w:rsid w:val="00814AFB"/>
    <w:rsid w:val="008156D6"/>
    <w:rsid w:val="00895FEF"/>
    <w:rsid w:val="008E4235"/>
    <w:rsid w:val="008F6FF2"/>
    <w:rsid w:val="00917922"/>
    <w:rsid w:val="00935F5B"/>
    <w:rsid w:val="00A2674D"/>
    <w:rsid w:val="00A62097"/>
    <w:rsid w:val="00AD2E28"/>
    <w:rsid w:val="00AF4BD2"/>
    <w:rsid w:val="00B34AE2"/>
    <w:rsid w:val="00B6058E"/>
    <w:rsid w:val="00B619B7"/>
    <w:rsid w:val="00BF048A"/>
    <w:rsid w:val="00C85648"/>
    <w:rsid w:val="00C9494B"/>
    <w:rsid w:val="00CC6454"/>
    <w:rsid w:val="00CD5449"/>
    <w:rsid w:val="00CF64F2"/>
    <w:rsid w:val="00D23A78"/>
    <w:rsid w:val="00D85452"/>
    <w:rsid w:val="00DB06BC"/>
    <w:rsid w:val="00E30E4D"/>
    <w:rsid w:val="00EC49DC"/>
    <w:rsid w:val="00EF27DA"/>
    <w:rsid w:val="00F05FAE"/>
    <w:rsid w:val="00F2723A"/>
    <w:rsid w:val="00F478B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85FC5F4-45E3-4E5B-A721-295E7A9D7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85452"/>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277DD3"/>
    <w:pPr>
      <w:spacing w:after="0" w:line="240" w:lineRule="auto"/>
    </w:pPr>
    <w:rPr>
      <w:lang w:eastAsia="ja-JP"/>
    </w:rPr>
  </w:style>
  <w:style w:type="character" w:customStyle="1" w:styleId="NoSpacingChar">
    <w:name w:val="No Spacing Char"/>
    <w:basedOn w:val="DefaultParagraphFont"/>
    <w:link w:val="NoSpacing"/>
    <w:uiPriority w:val="1"/>
    <w:rsid w:val="00277DD3"/>
    <w:rPr>
      <w:lang w:val="en-US" w:eastAsia="ja-JP"/>
    </w:rPr>
  </w:style>
  <w:style w:type="paragraph" w:styleId="BalloonText">
    <w:name w:val="Balloon Text"/>
    <w:basedOn w:val="Normal"/>
    <w:link w:val="BalloonTextChar"/>
    <w:uiPriority w:val="99"/>
    <w:semiHidden/>
    <w:unhideWhenUsed/>
    <w:rsid w:val="00277D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DD3"/>
    <w:rPr>
      <w:rFonts w:ascii="Tahoma" w:hAnsi="Tahoma" w:cs="Tahoma"/>
      <w:sz w:val="16"/>
      <w:szCs w:val="16"/>
    </w:rPr>
  </w:style>
  <w:style w:type="paragraph" w:styleId="Header">
    <w:name w:val="header"/>
    <w:basedOn w:val="Normal"/>
    <w:link w:val="HeaderChar"/>
    <w:uiPriority w:val="99"/>
    <w:unhideWhenUsed/>
    <w:rsid w:val="00895F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5FEF"/>
  </w:style>
  <w:style w:type="paragraph" w:styleId="Footer">
    <w:name w:val="footer"/>
    <w:basedOn w:val="Normal"/>
    <w:link w:val="FooterChar"/>
    <w:uiPriority w:val="99"/>
    <w:unhideWhenUsed/>
    <w:rsid w:val="00895F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5FEF"/>
  </w:style>
  <w:style w:type="paragraph" w:styleId="ListParagraph">
    <w:name w:val="List Paragraph"/>
    <w:basedOn w:val="Normal"/>
    <w:uiPriority w:val="34"/>
    <w:qFormat/>
    <w:rsid w:val="002D65FE"/>
    <w:pPr>
      <w:spacing w:after="160" w:line="360" w:lineRule="auto"/>
      <w:ind w:left="720"/>
      <w:contextualSpacing/>
      <w:jc w:val="both"/>
    </w:pPr>
    <w:rPr>
      <w:rFonts w:ascii="Times New Roman" w:eastAsiaTheme="minorHAnsi"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82362">
      <w:bodyDiv w:val="1"/>
      <w:marLeft w:val="0"/>
      <w:marRight w:val="0"/>
      <w:marTop w:val="0"/>
      <w:marBottom w:val="0"/>
      <w:divBdr>
        <w:top w:val="none" w:sz="0" w:space="0" w:color="auto"/>
        <w:left w:val="none" w:sz="0" w:space="0" w:color="auto"/>
        <w:bottom w:val="none" w:sz="0" w:space="0" w:color="auto"/>
        <w:right w:val="none" w:sz="0" w:space="0" w:color="auto"/>
      </w:divBdr>
    </w:div>
    <w:div w:id="241373579">
      <w:bodyDiv w:val="1"/>
      <w:marLeft w:val="0"/>
      <w:marRight w:val="0"/>
      <w:marTop w:val="0"/>
      <w:marBottom w:val="0"/>
      <w:divBdr>
        <w:top w:val="none" w:sz="0" w:space="0" w:color="auto"/>
        <w:left w:val="none" w:sz="0" w:space="0" w:color="auto"/>
        <w:bottom w:val="none" w:sz="0" w:space="0" w:color="auto"/>
        <w:right w:val="none" w:sz="0" w:space="0" w:color="auto"/>
      </w:divBdr>
      <w:divsChild>
        <w:div w:id="1881084983">
          <w:marLeft w:val="0"/>
          <w:marRight w:val="0"/>
          <w:marTop w:val="0"/>
          <w:marBottom w:val="0"/>
          <w:divBdr>
            <w:top w:val="none" w:sz="0" w:space="0" w:color="auto"/>
            <w:left w:val="none" w:sz="0" w:space="0" w:color="auto"/>
            <w:bottom w:val="none" w:sz="0" w:space="0" w:color="auto"/>
            <w:right w:val="none" w:sz="0" w:space="0" w:color="auto"/>
          </w:divBdr>
        </w:div>
      </w:divsChild>
    </w:div>
    <w:div w:id="505562322">
      <w:bodyDiv w:val="1"/>
      <w:marLeft w:val="0"/>
      <w:marRight w:val="0"/>
      <w:marTop w:val="0"/>
      <w:marBottom w:val="0"/>
      <w:divBdr>
        <w:top w:val="none" w:sz="0" w:space="0" w:color="auto"/>
        <w:left w:val="none" w:sz="0" w:space="0" w:color="auto"/>
        <w:bottom w:val="none" w:sz="0" w:space="0" w:color="auto"/>
        <w:right w:val="none" w:sz="0" w:space="0" w:color="auto"/>
      </w:divBdr>
    </w:div>
    <w:div w:id="506138882">
      <w:bodyDiv w:val="1"/>
      <w:marLeft w:val="0"/>
      <w:marRight w:val="0"/>
      <w:marTop w:val="0"/>
      <w:marBottom w:val="0"/>
      <w:divBdr>
        <w:top w:val="none" w:sz="0" w:space="0" w:color="auto"/>
        <w:left w:val="none" w:sz="0" w:space="0" w:color="auto"/>
        <w:bottom w:val="none" w:sz="0" w:space="0" w:color="auto"/>
        <w:right w:val="none" w:sz="0" w:space="0" w:color="auto"/>
      </w:divBdr>
      <w:divsChild>
        <w:div w:id="556358843">
          <w:marLeft w:val="0"/>
          <w:marRight w:val="0"/>
          <w:marTop w:val="0"/>
          <w:marBottom w:val="0"/>
          <w:divBdr>
            <w:top w:val="none" w:sz="0" w:space="0" w:color="auto"/>
            <w:left w:val="none" w:sz="0" w:space="0" w:color="auto"/>
            <w:bottom w:val="none" w:sz="0" w:space="0" w:color="auto"/>
            <w:right w:val="none" w:sz="0" w:space="0" w:color="auto"/>
          </w:divBdr>
        </w:div>
      </w:divsChild>
    </w:div>
    <w:div w:id="810098867">
      <w:bodyDiv w:val="1"/>
      <w:marLeft w:val="0"/>
      <w:marRight w:val="0"/>
      <w:marTop w:val="0"/>
      <w:marBottom w:val="0"/>
      <w:divBdr>
        <w:top w:val="none" w:sz="0" w:space="0" w:color="auto"/>
        <w:left w:val="none" w:sz="0" w:space="0" w:color="auto"/>
        <w:bottom w:val="none" w:sz="0" w:space="0" w:color="auto"/>
        <w:right w:val="none" w:sz="0" w:space="0" w:color="auto"/>
      </w:divBdr>
      <w:divsChild>
        <w:div w:id="2042972907">
          <w:marLeft w:val="0"/>
          <w:marRight w:val="0"/>
          <w:marTop w:val="0"/>
          <w:marBottom w:val="0"/>
          <w:divBdr>
            <w:top w:val="none" w:sz="0" w:space="0" w:color="auto"/>
            <w:left w:val="none" w:sz="0" w:space="0" w:color="auto"/>
            <w:bottom w:val="none" w:sz="0" w:space="0" w:color="auto"/>
            <w:right w:val="none" w:sz="0" w:space="0" w:color="auto"/>
          </w:divBdr>
        </w:div>
      </w:divsChild>
    </w:div>
    <w:div w:id="959192510">
      <w:bodyDiv w:val="1"/>
      <w:marLeft w:val="0"/>
      <w:marRight w:val="0"/>
      <w:marTop w:val="0"/>
      <w:marBottom w:val="0"/>
      <w:divBdr>
        <w:top w:val="none" w:sz="0" w:space="0" w:color="auto"/>
        <w:left w:val="none" w:sz="0" w:space="0" w:color="auto"/>
        <w:bottom w:val="none" w:sz="0" w:space="0" w:color="auto"/>
        <w:right w:val="none" w:sz="0" w:space="0" w:color="auto"/>
      </w:divBdr>
    </w:div>
    <w:div w:id="1262958331">
      <w:bodyDiv w:val="1"/>
      <w:marLeft w:val="0"/>
      <w:marRight w:val="0"/>
      <w:marTop w:val="0"/>
      <w:marBottom w:val="0"/>
      <w:divBdr>
        <w:top w:val="none" w:sz="0" w:space="0" w:color="auto"/>
        <w:left w:val="none" w:sz="0" w:space="0" w:color="auto"/>
        <w:bottom w:val="none" w:sz="0" w:space="0" w:color="auto"/>
        <w:right w:val="none" w:sz="0" w:space="0" w:color="auto"/>
      </w:divBdr>
      <w:divsChild>
        <w:div w:id="659624753">
          <w:marLeft w:val="0"/>
          <w:marRight w:val="0"/>
          <w:marTop w:val="0"/>
          <w:marBottom w:val="0"/>
          <w:divBdr>
            <w:top w:val="none" w:sz="0" w:space="0" w:color="auto"/>
            <w:left w:val="none" w:sz="0" w:space="0" w:color="auto"/>
            <w:bottom w:val="none" w:sz="0" w:space="0" w:color="auto"/>
            <w:right w:val="none" w:sz="0" w:space="0" w:color="auto"/>
          </w:divBdr>
        </w:div>
      </w:divsChild>
    </w:div>
    <w:div w:id="1342463592">
      <w:bodyDiv w:val="1"/>
      <w:marLeft w:val="0"/>
      <w:marRight w:val="0"/>
      <w:marTop w:val="0"/>
      <w:marBottom w:val="0"/>
      <w:divBdr>
        <w:top w:val="none" w:sz="0" w:space="0" w:color="auto"/>
        <w:left w:val="none" w:sz="0" w:space="0" w:color="auto"/>
        <w:bottom w:val="none" w:sz="0" w:space="0" w:color="auto"/>
        <w:right w:val="none" w:sz="0" w:space="0" w:color="auto"/>
      </w:divBdr>
    </w:div>
    <w:div w:id="1395618847">
      <w:bodyDiv w:val="1"/>
      <w:marLeft w:val="0"/>
      <w:marRight w:val="0"/>
      <w:marTop w:val="0"/>
      <w:marBottom w:val="0"/>
      <w:divBdr>
        <w:top w:val="none" w:sz="0" w:space="0" w:color="auto"/>
        <w:left w:val="none" w:sz="0" w:space="0" w:color="auto"/>
        <w:bottom w:val="none" w:sz="0" w:space="0" w:color="auto"/>
        <w:right w:val="none" w:sz="0" w:space="0" w:color="auto"/>
      </w:divBdr>
      <w:divsChild>
        <w:div w:id="106198303">
          <w:marLeft w:val="0"/>
          <w:marRight w:val="0"/>
          <w:marTop w:val="0"/>
          <w:marBottom w:val="0"/>
          <w:divBdr>
            <w:top w:val="none" w:sz="0" w:space="0" w:color="auto"/>
            <w:left w:val="none" w:sz="0" w:space="0" w:color="auto"/>
            <w:bottom w:val="none" w:sz="0" w:space="0" w:color="auto"/>
            <w:right w:val="none" w:sz="0" w:space="0" w:color="auto"/>
          </w:divBdr>
        </w:div>
      </w:divsChild>
    </w:div>
    <w:div w:id="1765957402">
      <w:bodyDiv w:val="1"/>
      <w:marLeft w:val="0"/>
      <w:marRight w:val="0"/>
      <w:marTop w:val="0"/>
      <w:marBottom w:val="0"/>
      <w:divBdr>
        <w:top w:val="none" w:sz="0" w:space="0" w:color="auto"/>
        <w:left w:val="none" w:sz="0" w:space="0" w:color="auto"/>
        <w:bottom w:val="none" w:sz="0" w:space="0" w:color="auto"/>
        <w:right w:val="none" w:sz="0" w:space="0" w:color="auto"/>
      </w:divBdr>
      <w:divsChild>
        <w:div w:id="736443052">
          <w:marLeft w:val="0"/>
          <w:marRight w:val="0"/>
          <w:marTop w:val="0"/>
          <w:marBottom w:val="0"/>
          <w:divBdr>
            <w:top w:val="none" w:sz="0" w:space="0" w:color="auto"/>
            <w:left w:val="none" w:sz="0" w:space="0" w:color="auto"/>
            <w:bottom w:val="none" w:sz="0" w:space="0" w:color="auto"/>
            <w:right w:val="none" w:sz="0" w:space="0" w:color="auto"/>
          </w:divBdr>
        </w:div>
      </w:divsChild>
    </w:div>
    <w:div w:id="1925213846">
      <w:bodyDiv w:val="1"/>
      <w:marLeft w:val="0"/>
      <w:marRight w:val="0"/>
      <w:marTop w:val="0"/>
      <w:marBottom w:val="0"/>
      <w:divBdr>
        <w:top w:val="none" w:sz="0" w:space="0" w:color="auto"/>
        <w:left w:val="none" w:sz="0" w:space="0" w:color="auto"/>
        <w:bottom w:val="none" w:sz="0" w:space="0" w:color="auto"/>
        <w:right w:val="none" w:sz="0" w:space="0" w:color="auto"/>
      </w:divBdr>
      <w:divsChild>
        <w:div w:id="1675692396">
          <w:marLeft w:val="0"/>
          <w:marRight w:val="0"/>
          <w:marTop w:val="0"/>
          <w:marBottom w:val="0"/>
          <w:divBdr>
            <w:top w:val="none" w:sz="0" w:space="0" w:color="auto"/>
            <w:left w:val="none" w:sz="0" w:space="0" w:color="auto"/>
            <w:bottom w:val="none" w:sz="0" w:space="0" w:color="auto"/>
            <w:right w:val="none" w:sz="0" w:space="0" w:color="auto"/>
          </w:divBdr>
        </w:div>
      </w:divsChild>
    </w:div>
    <w:div w:id="2026443248">
      <w:bodyDiv w:val="1"/>
      <w:marLeft w:val="0"/>
      <w:marRight w:val="0"/>
      <w:marTop w:val="0"/>
      <w:marBottom w:val="0"/>
      <w:divBdr>
        <w:top w:val="none" w:sz="0" w:space="0" w:color="auto"/>
        <w:left w:val="none" w:sz="0" w:space="0" w:color="auto"/>
        <w:bottom w:val="none" w:sz="0" w:space="0" w:color="auto"/>
        <w:right w:val="none" w:sz="0" w:space="0" w:color="auto"/>
      </w:divBdr>
      <w:divsChild>
        <w:div w:id="2052613559">
          <w:marLeft w:val="547"/>
          <w:marRight w:val="0"/>
          <w:marTop w:val="82"/>
          <w:marBottom w:val="0"/>
          <w:divBdr>
            <w:top w:val="none" w:sz="0" w:space="0" w:color="auto"/>
            <w:left w:val="none" w:sz="0" w:space="0" w:color="auto"/>
            <w:bottom w:val="none" w:sz="0" w:space="0" w:color="auto"/>
            <w:right w:val="none" w:sz="0" w:space="0" w:color="auto"/>
          </w:divBdr>
        </w:div>
        <w:div w:id="1300113053">
          <w:marLeft w:val="547"/>
          <w:marRight w:val="0"/>
          <w:marTop w:val="82"/>
          <w:marBottom w:val="0"/>
          <w:divBdr>
            <w:top w:val="none" w:sz="0" w:space="0" w:color="auto"/>
            <w:left w:val="none" w:sz="0" w:space="0" w:color="auto"/>
            <w:bottom w:val="none" w:sz="0" w:space="0" w:color="auto"/>
            <w:right w:val="none" w:sz="0" w:space="0" w:color="auto"/>
          </w:divBdr>
        </w:div>
      </w:divsChild>
    </w:div>
    <w:div w:id="2062746952">
      <w:bodyDiv w:val="1"/>
      <w:marLeft w:val="0"/>
      <w:marRight w:val="0"/>
      <w:marTop w:val="0"/>
      <w:marBottom w:val="0"/>
      <w:divBdr>
        <w:top w:val="none" w:sz="0" w:space="0" w:color="auto"/>
        <w:left w:val="none" w:sz="0" w:space="0" w:color="auto"/>
        <w:bottom w:val="none" w:sz="0" w:space="0" w:color="auto"/>
        <w:right w:val="none" w:sz="0" w:space="0" w:color="auto"/>
      </w:divBdr>
      <w:divsChild>
        <w:div w:id="1544051711">
          <w:marLeft w:val="0"/>
          <w:marRight w:val="0"/>
          <w:marTop w:val="0"/>
          <w:marBottom w:val="0"/>
          <w:divBdr>
            <w:top w:val="none" w:sz="0" w:space="0" w:color="auto"/>
            <w:left w:val="none" w:sz="0" w:space="0" w:color="auto"/>
            <w:bottom w:val="none" w:sz="0" w:space="0" w:color="auto"/>
            <w:right w:val="none" w:sz="0" w:space="0" w:color="auto"/>
          </w:divBdr>
        </w:div>
      </w:divsChild>
    </w:div>
    <w:div w:id="2116166116">
      <w:bodyDiv w:val="1"/>
      <w:marLeft w:val="0"/>
      <w:marRight w:val="0"/>
      <w:marTop w:val="0"/>
      <w:marBottom w:val="0"/>
      <w:divBdr>
        <w:top w:val="none" w:sz="0" w:space="0" w:color="auto"/>
        <w:left w:val="none" w:sz="0" w:space="0" w:color="auto"/>
        <w:bottom w:val="none" w:sz="0" w:space="0" w:color="auto"/>
        <w:right w:val="none" w:sz="0" w:space="0" w:color="auto"/>
      </w:divBdr>
      <w:divsChild>
        <w:div w:id="180634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D348E-E19E-4BB4-BEDB-35F64BC3E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2518</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TRF</cp:lastModifiedBy>
  <cp:revision>3</cp:revision>
  <dcterms:created xsi:type="dcterms:W3CDTF">2018-05-01T23:52:00Z</dcterms:created>
  <dcterms:modified xsi:type="dcterms:W3CDTF">2018-05-02T11:00:00Z</dcterms:modified>
</cp:coreProperties>
</file>