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DEC2" w14:textId="63984448" w:rsidR="002A3B70" w:rsidRPr="00E70D90" w:rsidRDefault="002A3B70" w:rsidP="00E70D90">
      <w:pPr>
        <w:keepNext/>
        <w:spacing w:before="240" w:after="6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kern w:val="32"/>
          <w:lang w:eastAsia="en-GB"/>
          <w14:ligatures w14:val="none"/>
        </w:rPr>
      </w:pPr>
      <w:r w:rsidRPr="00E70D90">
        <w:rPr>
          <w:rFonts w:ascii="Calibri Light" w:eastAsia="Times New Roman" w:hAnsi="Calibri Light" w:cs="Times New Roman"/>
          <w:b/>
          <w:bCs/>
          <w:kern w:val="32"/>
          <w:lang w:eastAsia="en-GB"/>
          <w14:ligatures w14:val="none"/>
        </w:rPr>
        <w:t>Week 5 practice questions</w:t>
      </w:r>
    </w:p>
    <w:p w14:paraId="768835EA" w14:textId="50A9E7A9" w:rsidR="002A3B70" w:rsidRPr="002A3B70" w:rsidRDefault="002A3B70" w:rsidP="00E70D90">
      <w:pPr>
        <w:keepNext/>
        <w:spacing w:before="240" w:after="6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kern w:val="32"/>
          <w:lang w:eastAsia="en-GB"/>
          <w14:ligatures w14:val="none"/>
        </w:rPr>
      </w:pPr>
      <w:r w:rsidRPr="00E70D90">
        <w:rPr>
          <w:rFonts w:ascii="Calibri Light" w:eastAsia="Times New Roman" w:hAnsi="Calibri Light" w:cs="Times New Roman"/>
          <w:b/>
          <w:bCs/>
          <w:kern w:val="32"/>
          <w:lang w:eastAsia="en-GB"/>
          <w14:ligatures w14:val="none"/>
        </w:rPr>
        <w:t xml:space="preserve">This question </w:t>
      </w:r>
      <w:r w:rsidR="00E70D90" w:rsidRPr="00E70D90">
        <w:rPr>
          <w:rFonts w:ascii="Calibri Light" w:eastAsia="Times New Roman" w:hAnsi="Calibri Light" w:cs="Times New Roman"/>
          <w:b/>
          <w:bCs/>
          <w:kern w:val="32"/>
          <w:lang w:eastAsia="en-GB"/>
          <w14:ligatures w14:val="none"/>
        </w:rPr>
        <w:t xml:space="preserve">is </w:t>
      </w:r>
      <w:r w:rsidRPr="00E70D90">
        <w:rPr>
          <w:rFonts w:ascii="Calibri Light" w:eastAsia="Times New Roman" w:hAnsi="Calibri Light" w:cs="Times New Roman"/>
          <w:b/>
          <w:bCs/>
          <w:kern w:val="32"/>
          <w:lang w:eastAsia="en-GB"/>
          <w14:ligatures w14:val="none"/>
        </w:rPr>
        <w:t>drafted by Dr Yousuf Kamal</w:t>
      </w:r>
    </w:p>
    <w:p w14:paraId="37CEB35C" w14:textId="0F8AF65B" w:rsidR="002A3B70" w:rsidRPr="002A3B70" w:rsidRDefault="002A3B70" w:rsidP="002A3B70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following Trial Balance was extracted from the books of </w:t>
      </w:r>
      <w:r w:rsidRPr="00E70D90">
        <w:rPr>
          <w:rFonts w:ascii="Arial" w:eastAsia="Times New Roman" w:hAnsi="Arial" w:cs="Arial"/>
          <w:kern w:val="0"/>
          <w:lang w:eastAsia="en-GB"/>
          <w14:ligatures w14:val="none"/>
        </w:rPr>
        <w:t>Lopez l</w:t>
      </w: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td on 31.12.20</w:t>
      </w:r>
      <w:r w:rsidRPr="00E70D90">
        <w:rPr>
          <w:rFonts w:ascii="Arial" w:eastAsia="Times New Roman" w:hAnsi="Arial" w:cs="Arial"/>
          <w:kern w:val="0"/>
          <w:lang w:eastAsia="en-GB"/>
          <w14:ligatures w14:val="none"/>
        </w:rPr>
        <w:t xml:space="preserve">22. </w:t>
      </w: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 xml:space="preserve">Draw up an Income Statement and </w:t>
      </w:r>
      <w:r w:rsidR="00AA5616">
        <w:rPr>
          <w:rFonts w:ascii="Arial" w:eastAsia="Times New Roman" w:hAnsi="Arial" w:cs="Arial"/>
          <w:kern w:val="0"/>
          <w:lang w:eastAsia="en-GB"/>
          <w14:ligatures w14:val="none"/>
        </w:rPr>
        <w:t xml:space="preserve">Balance sheet </w:t>
      </w: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taking into account the notes at the foot of the Trial Balance.</w:t>
      </w:r>
    </w:p>
    <w:p w14:paraId="0FC3A611" w14:textId="77777777" w:rsidR="002A3B70" w:rsidRPr="002A3B70" w:rsidRDefault="002A3B70" w:rsidP="002A3B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1984"/>
        <w:gridCol w:w="1701"/>
      </w:tblGrid>
      <w:tr w:rsidR="002A3B70" w:rsidRPr="002A3B70" w14:paraId="774427BB" w14:textId="77777777" w:rsidTr="00BE0B6E">
        <w:tc>
          <w:tcPr>
            <w:tcW w:w="4928" w:type="dxa"/>
            <w:shd w:val="clear" w:color="auto" w:fill="auto"/>
          </w:tcPr>
          <w:p w14:paraId="5FC6A541" w14:textId="77777777" w:rsidR="002A3B70" w:rsidRPr="002A3B70" w:rsidRDefault="002A3B70" w:rsidP="002A3B7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984" w:type="dxa"/>
            <w:shd w:val="clear" w:color="auto" w:fill="auto"/>
          </w:tcPr>
          <w:p w14:paraId="62BE889A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  <w:tc>
          <w:tcPr>
            <w:tcW w:w="1701" w:type="dxa"/>
            <w:shd w:val="clear" w:color="auto" w:fill="auto"/>
          </w:tcPr>
          <w:p w14:paraId="428B5B8E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</w:t>
            </w:r>
          </w:p>
        </w:tc>
      </w:tr>
      <w:tr w:rsidR="002A3B70" w:rsidRPr="002A3B70" w14:paraId="4646EFAA" w14:textId="77777777" w:rsidTr="00BE0B6E">
        <w:tc>
          <w:tcPr>
            <w:tcW w:w="4928" w:type="dxa"/>
            <w:shd w:val="clear" w:color="auto" w:fill="auto"/>
          </w:tcPr>
          <w:p w14:paraId="0CB52646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Purchases</w:t>
            </w:r>
          </w:p>
        </w:tc>
        <w:tc>
          <w:tcPr>
            <w:tcW w:w="1984" w:type="dxa"/>
            <w:shd w:val="clear" w:color="auto" w:fill="auto"/>
          </w:tcPr>
          <w:p w14:paraId="1C8A104B" w14:textId="1758FED8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</w:t>
            </w:r>
            <w:r w:rsidR="001300CD"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60</w:t>
            </w: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,000</w:t>
            </w:r>
          </w:p>
        </w:tc>
        <w:tc>
          <w:tcPr>
            <w:tcW w:w="1701" w:type="dxa"/>
            <w:shd w:val="clear" w:color="auto" w:fill="auto"/>
          </w:tcPr>
          <w:p w14:paraId="779FBDF2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710BE0F0" w14:textId="77777777" w:rsidTr="00BE0B6E">
        <w:tc>
          <w:tcPr>
            <w:tcW w:w="4928" w:type="dxa"/>
            <w:shd w:val="clear" w:color="auto" w:fill="auto"/>
          </w:tcPr>
          <w:p w14:paraId="2A652540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Sales</w:t>
            </w:r>
          </w:p>
        </w:tc>
        <w:tc>
          <w:tcPr>
            <w:tcW w:w="1984" w:type="dxa"/>
            <w:shd w:val="clear" w:color="auto" w:fill="auto"/>
          </w:tcPr>
          <w:p w14:paraId="0552CF96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54F25DF8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660,000</w:t>
            </w:r>
          </w:p>
        </w:tc>
      </w:tr>
      <w:tr w:rsidR="00D81149" w:rsidRPr="00E70D90" w14:paraId="61A2FA37" w14:textId="77777777" w:rsidTr="00BE0B6E">
        <w:tc>
          <w:tcPr>
            <w:tcW w:w="4928" w:type="dxa"/>
            <w:shd w:val="clear" w:color="auto" w:fill="auto"/>
          </w:tcPr>
          <w:p w14:paraId="5B0128D5" w14:textId="67FC1565" w:rsidR="00D81149" w:rsidRPr="00E70D90" w:rsidRDefault="0007086E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Sales returns </w:t>
            </w:r>
          </w:p>
        </w:tc>
        <w:tc>
          <w:tcPr>
            <w:tcW w:w="1984" w:type="dxa"/>
            <w:shd w:val="clear" w:color="auto" w:fill="auto"/>
          </w:tcPr>
          <w:p w14:paraId="56884A38" w14:textId="693D5950" w:rsidR="00D81149" w:rsidRPr="00E70D90" w:rsidRDefault="00850EB8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10</w:t>
            </w:r>
            <w:r w:rsidR="0007086E"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,000</w:t>
            </w:r>
          </w:p>
        </w:tc>
        <w:tc>
          <w:tcPr>
            <w:tcW w:w="1701" w:type="dxa"/>
            <w:shd w:val="clear" w:color="auto" w:fill="auto"/>
          </w:tcPr>
          <w:p w14:paraId="45943430" w14:textId="77777777" w:rsidR="00D81149" w:rsidRPr="00E70D90" w:rsidRDefault="00D81149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07086E" w:rsidRPr="00E70D90" w14:paraId="1F30EC38" w14:textId="77777777" w:rsidTr="00BE0B6E">
        <w:tc>
          <w:tcPr>
            <w:tcW w:w="4928" w:type="dxa"/>
            <w:shd w:val="clear" w:color="auto" w:fill="auto"/>
          </w:tcPr>
          <w:p w14:paraId="1DF46CCE" w14:textId="755C14FA" w:rsidR="0007086E" w:rsidRPr="00E70D90" w:rsidRDefault="0007086E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Purchase returns </w:t>
            </w:r>
          </w:p>
        </w:tc>
        <w:tc>
          <w:tcPr>
            <w:tcW w:w="1984" w:type="dxa"/>
            <w:shd w:val="clear" w:color="auto" w:fill="auto"/>
          </w:tcPr>
          <w:p w14:paraId="44FEE95C" w14:textId="77777777" w:rsidR="0007086E" w:rsidRPr="00E70D90" w:rsidRDefault="0007086E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024B560D" w14:textId="51D38FA2" w:rsidR="0007086E" w:rsidRPr="00E70D90" w:rsidRDefault="00D16E5B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5,000</w:t>
            </w:r>
          </w:p>
        </w:tc>
      </w:tr>
      <w:tr w:rsidR="002A3B70" w:rsidRPr="002A3B70" w14:paraId="7FD4B019" w14:textId="77777777" w:rsidTr="00BE0B6E">
        <w:tc>
          <w:tcPr>
            <w:tcW w:w="4928" w:type="dxa"/>
            <w:shd w:val="clear" w:color="auto" w:fill="auto"/>
          </w:tcPr>
          <w:p w14:paraId="6FC13BF7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Bank</w:t>
            </w:r>
          </w:p>
        </w:tc>
        <w:tc>
          <w:tcPr>
            <w:tcW w:w="1984" w:type="dxa"/>
            <w:shd w:val="clear" w:color="auto" w:fill="auto"/>
          </w:tcPr>
          <w:p w14:paraId="63265868" w14:textId="354B1391" w:rsidR="002A3B70" w:rsidRPr="002A3B70" w:rsidRDefault="001300CD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11</w:t>
            </w:r>
            <w:r w:rsidR="002A3B70"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,400</w:t>
            </w:r>
          </w:p>
        </w:tc>
        <w:tc>
          <w:tcPr>
            <w:tcW w:w="1701" w:type="dxa"/>
            <w:shd w:val="clear" w:color="auto" w:fill="auto"/>
          </w:tcPr>
          <w:p w14:paraId="511A7A5A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461C67B4" w14:textId="77777777" w:rsidTr="00BE0B6E">
        <w:tc>
          <w:tcPr>
            <w:tcW w:w="4928" w:type="dxa"/>
            <w:shd w:val="clear" w:color="auto" w:fill="auto"/>
          </w:tcPr>
          <w:p w14:paraId="1D74B462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Capital</w:t>
            </w:r>
          </w:p>
        </w:tc>
        <w:tc>
          <w:tcPr>
            <w:tcW w:w="1984" w:type="dxa"/>
            <w:shd w:val="clear" w:color="auto" w:fill="auto"/>
          </w:tcPr>
          <w:p w14:paraId="2138CC79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1B0912A1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35,000</w:t>
            </w:r>
          </w:p>
        </w:tc>
      </w:tr>
      <w:tr w:rsidR="002A3B70" w:rsidRPr="002A3B70" w14:paraId="0758C453" w14:textId="77777777" w:rsidTr="00BE0B6E">
        <w:tc>
          <w:tcPr>
            <w:tcW w:w="4928" w:type="dxa"/>
            <w:shd w:val="clear" w:color="auto" w:fill="auto"/>
          </w:tcPr>
          <w:p w14:paraId="4AC34D97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Fixtures at cost</w:t>
            </w:r>
          </w:p>
        </w:tc>
        <w:tc>
          <w:tcPr>
            <w:tcW w:w="1984" w:type="dxa"/>
            <w:shd w:val="clear" w:color="auto" w:fill="auto"/>
          </w:tcPr>
          <w:p w14:paraId="41847498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22,000</w:t>
            </w:r>
          </w:p>
        </w:tc>
        <w:tc>
          <w:tcPr>
            <w:tcW w:w="1701" w:type="dxa"/>
            <w:shd w:val="clear" w:color="auto" w:fill="auto"/>
          </w:tcPr>
          <w:p w14:paraId="1179C3CA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6838D65A" w14:textId="77777777" w:rsidTr="00BE0B6E">
        <w:tc>
          <w:tcPr>
            <w:tcW w:w="4928" w:type="dxa"/>
            <w:shd w:val="clear" w:color="auto" w:fill="auto"/>
          </w:tcPr>
          <w:p w14:paraId="73705082" w14:textId="07EDCE18" w:rsidR="002A3B70" w:rsidRPr="002A3B70" w:rsidRDefault="00D16E5B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Accumulated </w:t>
            </w:r>
            <w:r w:rsidR="002A3B70"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 on fixtures</w:t>
            </w:r>
          </w:p>
        </w:tc>
        <w:tc>
          <w:tcPr>
            <w:tcW w:w="1984" w:type="dxa"/>
            <w:shd w:val="clear" w:color="auto" w:fill="auto"/>
          </w:tcPr>
          <w:p w14:paraId="36CD7972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03B8EBC0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13,200</w:t>
            </w:r>
          </w:p>
        </w:tc>
      </w:tr>
      <w:tr w:rsidR="002A3B70" w:rsidRPr="002A3B70" w14:paraId="044723D4" w14:textId="77777777" w:rsidTr="00BE0B6E">
        <w:tc>
          <w:tcPr>
            <w:tcW w:w="4928" w:type="dxa"/>
            <w:shd w:val="clear" w:color="auto" w:fill="auto"/>
          </w:tcPr>
          <w:p w14:paraId="67841DF9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General expenses</w:t>
            </w:r>
          </w:p>
        </w:tc>
        <w:tc>
          <w:tcPr>
            <w:tcW w:w="1984" w:type="dxa"/>
            <w:shd w:val="clear" w:color="auto" w:fill="auto"/>
          </w:tcPr>
          <w:p w14:paraId="527ECD25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9,000</w:t>
            </w:r>
          </w:p>
        </w:tc>
        <w:tc>
          <w:tcPr>
            <w:tcW w:w="1701" w:type="dxa"/>
            <w:shd w:val="clear" w:color="auto" w:fill="auto"/>
          </w:tcPr>
          <w:p w14:paraId="6590EFA9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41533FF5" w14:textId="77777777" w:rsidTr="00BE0B6E">
        <w:tc>
          <w:tcPr>
            <w:tcW w:w="4928" w:type="dxa"/>
            <w:shd w:val="clear" w:color="auto" w:fill="auto"/>
          </w:tcPr>
          <w:p w14:paraId="3836320A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Rent, rates &amp; Insurance</w:t>
            </w:r>
          </w:p>
        </w:tc>
        <w:tc>
          <w:tcPr>
            <w:tcW w:w="1984" w:type="dxa"/>
            <w:shd w:val="clear" w:color="auto" w:fill="auto"/>
          </w:tcPr>
          <w:p w14:paraId="122A820D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65,000</w:t>
            </w:r>
          </w:p>
        </w:tc>
        <w:tc>
          <w:tcPr>
            <w:tcW w:w="1701" w:type="dxa"/>
            <w:shd w:val="clear" w:color="auto" w:fill="auto"/>
          </w:tcPr>
          <w:p w14:paraId="03CBED17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141EEC21" w14:textId="77777777" w:rsidTr="00BE0B6E">
        <w:tc>
          <w:tcPr>
            <w:tcW w:w="4928" w:type="dxa"/>
            <w:shd w:val="clear" w:color="auto" w:fill="auto"/>
          </w:tcPr>
          <w:p w14:paraId="31C9611D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Interest paid</w:t>
            </w:r>
          </w:p>
        </w:tc>
        <w:tc>
          <w:tcPr>
            <w:tcW w:w="1984" w:type="dxa"/>
            <w:shd w:val="clear" w:color="auto" w:fill="auto"/>
          </w:tcPr>
          <w:p w14:paraId="159F577A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3,500</w:t>
            </w:r>
          </w:p>
        </w:tc>
        <w:tc>
          <w:tcPr>
            <w:tcW w:w="1701" w:type="dxa"/>
            <w:shd w:val="clear" w:color="auto" w:fill="auto"/>
          </w:tcPr>
          <w:p w14:paraId="1CEB90CE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50E782D0" w14:textId="77777777" w:rsidTr="00BE0B6E">
        <w:tc>
          <w:tcPr>
            <w:tcW w:w="4928" w:type="dxa"/>
            <w:shd w:val="clear" w:color="auto" w:fill="auto"/>
          </w:tcPr>
          <w:p w14:paraId="015577CC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Electricity</w:t>
            </w:r>
          </w:p>
        </w:tc>
        <w:tc>
          <w:tcPr>
            <w:tcW w:w="1984" w:type="dxa"/>
            <w:shd w:val="clear" w:color="auto" w:fill="auto"/>
          </w:tcPr>
          <w:p w14:paraId="46E17D5D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19,000</w:t>
            </w:r>
          </w:p>
        </w:tc>
        <w:tc>
          <w:tcPr>
            <w:tcW w:w="1701" w:type="dxa"/>
            <w:shd w:val="clear" w:color="auto" w:fill="auto"/>
          </w:tcPr>
          <w:p w14:paraId="539331BA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6FE4E7B5" w14:textId="77777777" w:rsidTr="00BE0B6E">
        <w:tc>
          <w:tcPr>
            <w:tcW w:w="4928" w:type="dxa"/>
            <w:shd w:val="clear" w:color="auto" w:fill="auto"/>
          </w:tcPr>
          <w:p w14:paraId="5C924206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Plant &amp; Machinery at cost</w:t>
            </w:r>
          </w:p>
        </w:tc>
        <w:tc>
          <w:tcPr>
            <w:tcW w:w="1984" w:type="dxa"/>
            <w:shd w:val="clear" w:color="auto" w:fill="auto"/>
          </w:tcPr>
          <w:p w14:paraId="71FBBF90" w14:textId="5544D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</w:t>
            </w:r>
            <w:r w:rsidR="009C0D47"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</w:t>
            </w: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0,000</w:t>
            </w:r>
          </w:p>
        </w:tc>
        <w:tc>
          <w:tcPr>
            <w:tcW w:w="1701" w:type="dxa"/>
            <w:shd w:val="clear" w:color="auto" w:fill="auto"/>
          </w:tcPr>
          <w:p w14:paraId="61F0D9EB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65B1A1F1" w14:textId="77777777" w:rsidTr="00BE0B6E">
        <w:tc>
          <w:tcPr>
            <w:tcW w:w="4928" w:type="dxa"/>
            <w:shd w:val="clear" w:color="auto" w:fill="auto"/>
          </w:tcPr>
          <w:p w14:paraId="3B99F4B4" w14:textId="55941153" w:rsidR="002A3B70" w:rsidRPr="002A3B70" w:rsidRDefault="00D16E5B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Accumulated </w:t>
            </w:r>
            <w:r w:rsidR="002A3B70"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 on plant &amp; machinery</w:t>
            </w:r>
          </w:p>
        </w:tc>
        <w:tc>
          <w:tcPr>
            <w:tcW w:w="1984" w:type="dxa"/>
            <w:shd w:val="clear" w:color="auto" w:fill="auto"/>
          </w:tcPr>
          <w:p w14:paraId="1C4D713D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61FDEE73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24,000</w:t>
            </w:r>
          </w:p>
        </w:tc>
      </w:tr>
      <w:tr w:rsidR="002A3B70" w:rsidRPr="002A3B70" w14:paraId="5F6E90A6" w14:textId="77777777" w:rsidTr="00BE0B6E">
        <w:tc>
          <w:tcPr>
            <w:tcW w:w="4928" w:type="dxa"/>
            <w:shd w:val="clear" w:color="auto" w:fill="auto"/>
          </w:tcPr>
          <w:p w14:paraId="6A9E9787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Salaries</w:t>
            </w:r>
          </w:p>
        </w:tc>
        <w:tc>
          <w:tcPr>
            <w:tcW w:w="1984" w:type="dxa"/>
            <w:shd w:val="clear" w:color="auto" w:fill="auto"/>
          </w:tcPr>
          <w:p w14:paraId="61281558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44,000</w:t>
            </w:r>
          </w:p>
        </w:tc>
        <w:tc>
          <w:tcPr>
            <w:tcW w:w="1701" w:type="dxa"/>
            <w:shd w:val="clear" w:color="auto" w:fill="auto"/>
          </w:tcPr>
          <w:p w14:paraId="59C7C21C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3892628C" w14:textId="77777777" w:rsidTr="00BE0B6E">
        <w:tc>
          <w:tcPr>
            <w:tcW w:w="4928" w:type="dxa"/>
            <w:shd w:val="clear" w:color="auto" w:fill="auto"/>
          </w:tcPr>
          <w:p w14:paraId="2FB02066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Trade receivables</w:t>
            </w:r>
          </w:p>
        </w:tc>
        <w:tc>
          <w:tcPr>
            <w:tcW w:w="1984" w:type="dxa"/>
            <w:shd w:val="clear" w:color="auto" w:fill="auto"/>
          </w:tcPr>
          <w:p w14:paraId="12D7B8B5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98,100</w:t>
            </w:r>
          </w:p>
        </w:tc>
        <w:tc>
          <w:tcPr>
            <w:tcW w:w="1701" w:type="dxa"/>
            <w:shd w:val="clear" w:color="auto" w:fill="auto"/>
          </w:tcPr>
          <w:p w14:paraId="78D5AE73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2E7E5BCF" w14:textId="77777777" w:rsidTr="00BE0B6E">
        <w:tc>
          <w:tcPr>
            <w:tcW w:w="4928" w:type="dxa"/>
            <w:shd w:val="clear" w:color="auto" w:fill="auto"/>
          </w:tcPr>
          <w:p w14:paraId="62DB5692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Trade payables</w:t>
            </w:r>
          </w:p>
        </w:tc>
        <w:tc>
          <w:tcPr>
            <w:tcW w:w="1984" w:type="dxa"/>
            <w:shd w:val="clear" w:color="auto" w:fill="auto"/>
          </w:tcPr>
          <w:p w14:paraId="13950458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56D46D9F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31,000</w:t>
            </w:r>
          </w:p>
        </w:tc>
      </w:tr>
      <w:tr w:rsidR="002A3B70" w:rsidRPr="002A3B70" w14:paraId="47E1FDDA" w14:textId="77777777" w:rsidTr="00BE0B6E">
        <w:tc>
          <w:tcPr>
            <w:tcW w:w="4928" w:type="dxa"/>
            <w:shd w:val="clear" w:color="auto" w:fill="auto"/>
          </w:tcPr>
          <w:p w14:paraId="4094CF05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Opening inventory</w:t>
            </w:r>
          </w:p>
        </w:tc>
        <w:tc>
          <w:tcPr>
            <w:tcW w:w="1984" w:type="dxa"/>
            <w:shd w:val="clear" w:color="auto" w:fill="auto"/>
          </w:tcPr>
          <w:p w14:paraId="27D6BCD9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28,000</w:t>
            </w:r>
          </w:p>
        </w:tc>
        <w:tc>
          <w:tcPr>
            <w:tcW w:w="1701" w:type="dxa"/>
            <w:shd w:val="clear" w:color="auto" w:fill="auto"/>
          </w:tcPr>
          <w:p w14:paraId="741795FD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5DDBC477" w14:textId="77777777" w:rsidTr="00BE0B6E">
        <w:tc>
          <w:tcPr>
            <w:tcW w:w="4928" w:type="dxa"/>
            <w:shd w:val="clear" w:color="auto" w:fill="auto"/>
          </w:tcPr>
          <w:p w14:paraId="43D4603F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Opening Provision for doubtful debts</w:t>
            </w:r>
          </w:p>
        </w:tc>
        <w:tc>
          <w:tcPr>
            <w:tcW w:w="1984" w:type="dxa"/>
            <w:shd w:val="clear" w:color="auto" w:fill="auto"/>
          </w:tcPr>
          <w:p w14:paraId="457D38BD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6FF67B0E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1,800</w:t>
            </w:r>
          </w:p>
        </w:tc>
      </w:tr>
      <w:tr w:rsidR="002A3B70" w:rsidRPr="002A3B70" w14:paraId="7A8DB14A" w14:textId="77777777" w:rsidTr="00BE0B6E">
        <w:tc>
          <w:tcPr>
            <w:tcW w:w="4928" w:type="dxa"/>
            <w:shd w:val="clear" w:color="auto" w:fill="auto"/>
          </w:tcPr>
          <w:p w14:paraId="530CF726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Vehicle at cost</w:t>
            </w:r>
          </w:p>
        </w:tc>
        <w:tc>
          <w:tcPr>
            <w:tcW w:w="1984" w:type="dxa"/>
            <w:shd w:val="clear" w:color="auto" w:fill="auto"/>
          </w:tcPr>
          <w:p w14:paraId="3372588D" w14:textId="2D38557E" w:rsidR="002A3B70" w:rsidRPr="002A3B70" w:rsidRDefault="009C0D47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7</w:t>
            </w:r>
            <w:r w:rsidR="002A3B70"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0,000</w:t>
            </w:r>
          </w:p>
        </w:tc>
        <w:tc>
          <w:tcPr>
            <w:tcW w:w="1701" w:type="dxa"/>
            <w:shd w:val="clear" w:color="auto" w:fill="auto"/>
          </w:tcPr>
          <w:p w14:paraId="44BBFAB4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11C0CD2B" w14:textId="77777777" w:rsidTr="00BE0B6E">
        <w:tc>
          <w:tcPr>
            <w:tcW w:w="4928" w:type="dxa"/>
            <w:shd w:val="clear" w:color="auto" w:fill="auto"/>
          </w:tcPr>
          <w:p w14:paraId="28D76549" w14:textId="13742DCE" w:rsidR="002A3B70" w:rsidRPr="002A3B70" w:rsidRDefault="0011581B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Accumulated </w:t>
            </w:r>
            <w:r w:rsidR="002A3B70"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Depreciation on Vehicles</w:t>
            </w:r>
          </w:p>
        </w:tc>
        <w:tc>
          <w:tcPr>
            <w:tcW w:w="1984" w:type="dxa"/>
            <w:shd w:val="clear" w:color="auto" w:fill="auto"/>
          </w:tcPr>
          <w:p w14:paraId="6A556FAB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6AA9DE44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15,000</w:t>
            </w:r>
          </w:p>
        </w:tc>
      </w:tr>
      <w:tr w:rsidR="002A3B70" w:rsidRPr="002A3B70" w14:paraId="688DBC22" w14:textId="77777777" w:rsidTr="00BE0B6E">
        <w:tc>
          <w:tcPr>
            <w:tcW w:w="4928" w:type="dxa"/>
            <w:shd w:val="clear" w:color="auto" w:fill="auto"/>
          </w:tcPr>
          <w:p w14:paraId="2C8BA4C4" w14:textId="77777777" w:rsidR="002A3B70" w:rsidRPr="002A3B70" w:rsidRDefault="002A3B70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Bank Loan</w:t>
            </w:r>
          </w:p>
        </w:tc>
        <w:tc>
          <w:tcPr>
            <w:tcW w:w="1984" w:type="dxa"/>
            <w:shd w:val="clear" w:color="auto" w:fill="auto"/>
          </w:tcPr>
          <w:p w14:paraId="043CCB3F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2B4DF3C6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2A3B7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50,000</w:t>
            </w:r>
          </w:p>
        </w:tc>
      </w:tr>
      <w:tr w:rsidR="002A3B70" w:rsidRPr="002A3B70" w14:paraId="3D20FA9D" w14:textId="77777777" w:rsidTr="00BE0B6E">
        <w:tc>
          <w:tcPr>
            <w:tcW w:w="4928" w:type="dxa"/>
            <w:shd w:val="clear" w:color="auto" w:fill="auto"/>
          </w:tcPr>
          <w:p w14:paraId="20774FF3" w14:textId="53575049" w:rsidR="002A3B70" w:rsidRPr="002A3B70" w:rsidRDefault="001300CD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Mortgage loan </w:t>
            </w:r>
          </w:p>
        </w:tc>
        <w:tc>
          <w:tcPr>
            <w:tcW w:w="1984" w:type="dxa"/>
            <w:shd w:val="clear" w:color="auto" w:fill="auto"/>
          </w:tcPr>
          <w:p w14:paraId="1C42F0D3" w14:textId="77777777" w:rsidR="002A3B70" w:rsidRPr="002A3B70" w:rsidRDefault="002A3B70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4F1D966F" w14:textId="3EE72659" w:rsidR="002A3B70" w:rsidRPr="002A3B70" w:rsidRDefault="001300CD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65,000</w:t>
            </w:r>
          </w:p>
        </w:tc>
      </w:tr>
      <w:tr w:rsidR="003E46E8" w:rsidRPr="00E70D90" w14:paraId="23BC8169" w14:textId="77777777" w:rsidTr="00BE0B6E">
        <w:tc>
          <w:tcPr>
            <w:tcW w:w="4928" w:type="dxa"/>
            <w:shd w:val="clear" w:color="auto" w:fill="auto"/>
          </w:tcPr>
          <w:p w14:paraId="2812CDCA" w14:textId="0C3EF1DE" w:rsidR="003E46E8" w:rsidRPr="00E70D90" w:rsidRDefault="003E46E8" w:rsidP="002A3B70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Advertising expenses </w:t>
            </w:r>
          </w:p>
        </w:tc>
        <w:tc>
          <w:tcPr>
            <w:tcW w:w="1984" w:type="dxa"/>
            <w:shd w:val="clear" w:color="auto" w:fill="auto"/>
          </w:tcPr>
          <w:p w14:paraId="746D9393" w14:textId="109F5F2C" w:rsidR="003E46E8" w:rsidRPr="00E70D90" w:rsidRDefault="003E46E8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10,000</w:t>
            </w:r>
          </w:p>
        </w:tc>
        <w:tc>
          <w:tcPr>
            <w:tcW w:w="1701" w:type="dxa"/>
            <w:shd w:val="clear" w:color="auto" w:fill="auto"/>
          </w:tcPr>
          <w:p w14:paraId="2AC35C66" w14:textId="77777777" w:rsidR="003E46E8" w:rsidRPr="00E70D90" w:rsidRDefault="003E46E8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2A3B70" w:rsidRPr="002A3B70" w14:paraId="3EEC7D34" w14:textId="77777777" w:rsidTr="00BE0B6E">
        <w:tc>
          <w:tcPr>
            <w:tcW w:w="4928" w:type="dxa"/>
            <w:shd w:val="clear" w:color="auto" w:fill="auto"/>
          </w:tcPr>
          <w:p w14:paraId="353B2E28" w14:textId="77777777" w:rsidR="002A3B70" w:rsidRPr="002A3B70" w:rsidRDefault="002A3B70" w:rsidP="002A3B7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984" w:type="dxa"/>
            <w:shd w:val="clear" w:color="auto" w:fill="auto"/>
          </w:tcPr>
          <w:p w14:paraId="3A667532" w14:textId="6578F72F" w:rsidR="002A3B70" w:rsidRPr="002A3B70" w:rsidRDefault="009C0D47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  <w:t>9</w:t>
            </w:r>
            <w:r w:rsidR="001300CD" w:rsidRPr="00E70D90"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  <w:t>0</w:t>
            </w:r>
            <w:r w:rsidR="003E46E8" w:rsidRPr="00E70D90"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  <w:t>0</w:t>
            </w:r>
            <w:r w:rsidR="002A3B70" w:rsidRPr="002A3B70"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  <w:t>,000</w:t>
            </w:r>
          </w:p>
        </w:tc>
        <w:tc>
          <w:tcPr>
            <w:tcW w:w="1701" w:type="dxa"/>
            <w:shd w:val="clear" w:color="auto" w:fill="auto"/>
          </w:tcPr>
          <w:p w14:paraId="07AACFA4" w14:textId="165C1DA1" w:rsidR="002A3B70" w:rsidRPr="002A3B70" w:rsidRDefault="001300CD" w:rsidP="002A3B70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</w:pPr>
            <w:r w:rsidRPr="00E70D90">
              <w:rPr>
                <w:rFonts w:ascii="Arial" w:eastAsia="Times New Roman" w:hAnsi="Arial" w:cs="Arial"/>
                <w:kern w:val="0"/>
                <w:u w:val="single"/>
                <w:lang w:eastAsia="en-GB"/>
                <w14:ligatures w14:val="none"/>
              </w:rPr>
              <w:t>900,000</w:t>
            </w:r>
          </w:p>
        </w:tc>
      </w:tr>
    </w:tbl>
    <w:p w14:paraId="118BF754" w14:textId="77777777" w:rsidR="002A3B70" w:rsidRPr="002A3B70" w:rsidRDefault="002A3B70" w:rsidP="002A3B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19C1746" w14:textId="77777777" w:rsidR="002A3B70" w:rsidRPr="002A3B70" w:rsidRDefault="002A3B70" w:rsidP="002A3B70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Notes:</w:t>
      </w:r>
    </w:p>
    <w:p w14:paraId="1C35B664" w14:textId="3B40F596" w:rsidR="002A3B70" w:rsidRPr="002A3B70" w:rsidRDefault="002A3B70" w:rsidP="002A3B7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Closing inventory at 31.12.20</w:t>
      </w:r>
      <w:r w:rsidRPr="00E70D90">
        <w:rPr>
          <w:rFonts w:ascii="Arial" w:eastAsia="Times New Roman" w:hAnsi="Arial" w:cs="Arial"/>
          <w:kern w:val="0"/>
          <w:lang w:eastAsia="en-GB"/>
          <w14:ligatures w14:val="none"/>
        </w:rPr>
        <w:t xml:space="preserve">22 </w:t>
      </w: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£</w:t>
      </w:r>
      <w:r w:rsidR="00EA47EA" w:rsidRPr="00E70D90">
        <w:rPr>
          <w:rFonts w:ascii="Arial" w:eastAsia="Times New Roman" w:hAnsi="Arial" w:cs="Arial"/>
          <w:kern w:val="0"/>
          <w:lang w:eastAsia="en-GB"/>
          <w14:ligatures w14:val="none"/>
        </w:rPr>
        <w:t>20</w:t>
      </w: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,000</w:t>
      </w:r>
    </w:p>
    <w:p w14:paraId="53A2EBA0" w14:textId="77777777" w:rsidR="002A3B70" w:rsidRPr="002A3B70" w:rsidRDefault="002A3B70" w:rsidP="002A3B7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Depreciation is to be provided on plant and machinery at 10% per year, on a straight-line basis</w:t>
      </w:r>
    </w:p>
    <w:p w14:paraId="2C36360A" w14:textId="77777777" w:rsidR="002A3B70" w:rsidRPr="002A3B70" w:rsidRDefault="002A3B70" w:rsidP="002A3B7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Depreciation is to be provided on fixtures at 10% per year, on a straight-line basis</w:t>
      </w:r>
    </w:p>
    <w:p w14:paraId="36C3DA1A" w14:textId="77777777" w:rsidR="002A3B70" w:rsidRPr="002A3B70" w:rsidRDefault="002A3B70" w:rsidP="002A3B7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Depreciation is to be provided on vehicles at 20% per year, on a reducing balance basis</w:t>
      </w:r>
    </w:p>
    <w:p w14:paraId="1292E154" w14:textId="7A1A9D20" w:rsidR="002A3B70" w:rsidRPr="002A3B70" w:rsidRDefault="002A3B70" w:rsidP="002A3B7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Electricity owing amounts to £</w:t>
      </w:r>
      <w:r w:rsidR="00EA47EA" w:rsidRPr="00E70D90">
        <w:rPr>
          <w:rFonts w:ascii="Arial" w:eastAsia="Times New Roman" w:hAnsi="Arial" w:cs="Arial"/>
          <w:kern w:val="0"/>
          <w:lang w:eastAsia="en-GB"/>
          <w14:ligatures w14:val="none"/>
        </w:rPr>
        <w:t>5</w:t>
      </w: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,000</w:t>
      </w:r>
    </w:p>
    <w:p w14:paraId="27DB0ABD" w14:textId="3E1D68F8" w:rsidR="002A3B70" w:rsidRPr="002A3B70" w:rsidRDefault="002A3B70" w:rsidP="002A3B7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The amount shown for rent, rates and insurance includes a prepayment of £</w:t>
      </w:r>
      <w:r w:rsidR="00EA47EA" w:rsidRPr="00E70D90">
        <w:rPr>
          <w:rFonts w:ascii="Arial" w:eastAsia="Times New Roman" w:hAnsi="Arial" w:cs="Arial"/>
          <w:kern w:val="0"/>
          <w:lang w:eastAsia="en-GB"/>
          <w14:ligatures w14:val="none"/>
        </w:rPr>
        <w:t>5</w:t>
      </w: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 xml:space="preserve">,600 </w:t>
      </w:r>
    </w:p>
    <w:p w14:paraId="1937C97B" w14:textId="7D3BEF84" w:rsidR="002A3B70" w:rsidRPr="002A3B70" w:rsidRDefault="002A3B70" w:rsidP="002A3B70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A specific bad debt of £</w:t>
      </w:r>
      <w:r w:rsidR="00EA47EA" w:rsidRPr="00E70D90">
        <w:rPr>
          <w:rFonts w:ascii="Arial" w:eastAsia="Times New Roman" w:hAnsi="Arial" w:cs="Arial"/>
          <w:kern w:val="0"/>
          <w:lang w:eastAsia="en-GB"/>
          <w14:ligatures w14:val="none"/>
        </w:rPr>
        <w:t>2</w:t>
      </w: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,100 is to be written off as irrecoverable.</w:t>
      </w:r>
    </w:p>
    <w:p w14:paraId="0C393ED7" w14:textId="77777777" w:rsidR="002A3B70" w:rsidRPr="00E70D90" w:rsidRDefault="002A3B70" w:rsidP="002A3B7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2A3B70">
        <w:rPr>
          <w:rFonts w:ascii="Arial" w:eastAsia="Times New Roman" w:hAnsi="Arial" w:cs="Arial"/>
          <w:kern w:val="0"/>
          <w:lang w:eastAsia="en-GB"/>
          <w14:ligatures w14:val="none"/>
        </w:rPr>
        <w:t>The provision for bad debts is to be adjusted to 3% of the adjusted closing receivables (debtors) figure.</w:t>
      </w:r>
    </w:p>
    <w:p w14:paraId="353D492D" w14:textId="3C51EE38" w:rsidR="002A3B70" w:rsidRPr="002A3B70" w:rsidRDefault="002A3B70" w:rsidP="002A3B7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70D90">
        <w:rPr>
          <w:rFonts w:ascii="Arial" w:eastAsia="Times New Roman" w:hAnsi="Arial" w:cs="Arial"/>
          <w:kern w:val="0"/>
          <w:lang w:eastAsia="en-GB"/>
          <w14:ligatures w14:val="none"/>
        </w:rPr>
        <w:t xml:space="preserve">Lopez ltd needs to pay a tax of 30% on their net profit. </w:t>
      </w:r>
    </w:p>
    <w:p w14:paraId="467345AA" w14:textId="77777777" w:rsidR="003113B6" w:rsidRPr="00E70D90" w:rsidRDefault="003113B6"/>
    <w:sectPr w:rsidR="003113B6" w:rsidRPr="00E70D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89AF5" w14:textId="77777777" w:rsidR="00000000" w:rsidRDefault="00AA5616">
      <w:pPr>
        <w:spacing w:after="0" w:line="240" w:lineRule="auto"/>
      </w:pPr>
      <w:r>
        <w:separator/>
      </w:r>
    </w:p>
  </w:endnote>
  <w:endnote w:type="continuationSeparator" w:id="0">
    <w:p w14:paraId="3009FCF4" w14:textId="77777777" w:rsidR="00000000" w:rsidRDefault="00AA5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FF588" w14:textId="77777777" w:rsidR="00476F76" w:rsidRDefault="00AA56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06680" w14:textId="014E497F" w:rsidR="00476F76" w:rsidRDefault="002A3B7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B2C78B4" wp14:editId="16EF9C5D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2540" b="4445"/>
              <wp:wrapNone/>
              <wp:docPr id="1" name="Text Box 1" descr="{&quot;HashCode&quot;:269818377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F4684" w14:textId="77777777" w:rsidR="00476F76" w:rsidRPr="00476F76" w:rsidRDefault="00E70D90" w:rsidP="00476F76">
                          <w:pPr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r w:rsidRPr="00476F76">
                            <w:rPr>
                              <w:rFonts w:ascii="Calibri" w:hAnsi="Calibri" w:cs="Calibri"/>
                              <w:color w:val="000000"/>
                            </w:rPr>
                            <w:t>Sensitivity: Internal</w:t>
                          </w: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2C78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{&quot;HashCode&quot;:269818377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" o:allowincell="f" filled="f" stroked="f">
              <v:textbox inset="20pt,0,,0">
                <w:txbxContent>
                  <w:p w14:paraId="441F4684" w14:textId="77777777" w:rsidR="00476F76" w:rsidRPr="00476F76" w:rsidRDefault="00E70D90" w:rsidP="00476F76">
                    <w:pPr>
                      <w:rPr>
                        <w:rFonts w:ascii="Calibri" w:hAnsi="Calibri" w:cs="Calibri"/>
                        <w:color w:val="000000"/>
                      </w:rPr>
                    </w:pPr>
                    <w:r w:rsidRPr="00476F76">
                      <w:rPr>
                        <w:rFonts w:ascii="Calibri" w:hAnsi="Calibri" w:cs="Calibri"/>
                        <w:color w:val="000000"/>
                      </w:rPr>
                      <w:t>Sensitivity: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69305" w14:textId="77777777" w:rsidR="00476F76" w:rsidRDefault="00AA56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F49F7" w14:textId="77777777" w:rsidR="00000000" w:rsidRDefault="00AA5616">
      <w:pPr>
        <w:spacing w:after="0" w:line="240" w:lineRule="auto"/>
      </w:pPr>
      <w:r>
        <w:separator/>
      </w:r>
    </w:p>
  </w:footnote>
  <w:footnote w:type="continuationSeparator" w:id="0">
    <w:p w14:paraId="5496D57C" w14:textId="77777777" w:rsidR="00000000" w:rsidRDefault="00AA5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89EC7" w14:textId="77777777" w:rsidR="00476F76" w:rsidRDefault="00AA56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63BEE" w14:textId="77777777" w:rsidR="00476F76" w:rsidRDefault="00AA561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7D323" w14:textId="77777777" w:rsidR="00476F76" w:rsidRDefault="00AA56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F1668"/>
    <w:multiLevelType w:val="hybridMultilevel"/>
    <w:tmpl w:val="9E7A5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887108"/>
    <w:multiLevelType w:val="hybridMultilevel"/>
    <w:tmpl w:val="B9B85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11401">
    <w:abstractNumId w:val="0"/>
  </w:num>
  <w:num w:numId="2" w16cid:durableId="477459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B70"/>
    <w:rsid w:val="0007086E"/>
    <w:rsid w:val="00106434"/>
    <w:rsid w:val="0011581B"/>
    <w:rsid w:val="001300CD"/>
    <w:rsid w:val="001C338C"/>
    <w:rsid w:val="002A3B70"/>
    <w:rsid w:val="003113B6"/>
    <w:rsid w:val="003E46E8"/>
    <w:rsid w:val="00850EB8"/>
    <w:rsid w:val="009C0D47"/>
    <w:rsid w:val="00AA5616"/>
    <w:rsid w:val="00D16E5B"/>
    <w:rsid w:val="00D81149"/>
    <w:rsid w:val="00E70D90"/>
    <w:rsid w:val="00EA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051C92"/>
  <w15:chartTrackingRefBased/>
  <w15:docId w15:val="{811143CC-2014-4577-A5D9-F8C5B13E0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A3B70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erChar">
    <w:name w:val="Header Char"/>
    <w:basedOn w:val="DefaultParagraphFont"/>
    <w:link w:val="Header"/>
    <w:rsid w:val="002A3B70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er">
    <w:name w:val="footer"/>
    <w:basedOn w:val="Normal"/>
    <w:link w:val="FooterChar"/>
    <w:rsid w:val="002A3B70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FooterChar">
    <w:name w:val="Footer Char"/>
    <w:basedOn w:val="DefaultParagraphFont"/>
    <w:link w:val="Footer"/>
    <w:rsid w:val="002A3B70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Yousuf Kamal</dc:creator>
  <cp:keywords/>
  <dc:description/>
  <cp:lastModifiedBy>Yousuf Kamal</cp:lastModifiedBy>
  <cp:revision>24</cp:revision>
  <dcterms:created xsi:type="dcterms:W3CDTF">2023-06-16T10:30:00Z</dcterms:created>
  <dcterms:modified xsi:type="dcterms:W3CDTF">2023-06-16T10:50:00Z</dcterms:modified>
</cp:coreProperties>
</file>