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BEB34" w14:textId="3E3A8019" w:rsidR="00D63F72" w:rsidRDefault="0093077D">
      <w:r>
        <w:rPr>
          <w:noProof/>
        </w:rPr>
        <w:drawing>
          <wp:inline distT="0" distB="0" distL="0" distR="0" wp14:anchorId="6551018B" wp14:editId="102A4C49">
            <wp:extent cx="5630545" cy="2209800"/>
            <wp:effectExtent l="0" t="0" r="8255" b="0"/>
            <wp:docPr id="8" name="Picture 1"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AI-generated content may be incorrect."/>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180D001E" w14:textId="77777777" w:rsidR="0093077D" w:rsidRDefault="0093077D"/>
    <w:p w14:paraId="799C574D" w14:textId="77777777" w:rsidR="0093077D" w:rsidRDefault="0093077D"/>
    <w:p w14:paraId="684CC2E7" w14:textId="77777777" w:rsidR="0093077D" w:rsidRDefault="0093077D"/>
    <w:p w14:paraId="58730467" w14:textId="11022B8A" w:rsidR="0093077D" w:rsidRPr="006328CD" w:rsidRDefault="0093077D" w:rsidP="006328CD">
      <w:pPr>
        <w:spacing w:line="480" w:lineRule="auto"/>
        <w:jc w:val="center"/>
        <w:rPr>
          <w:rFonts w:ascii="Arial" w:hAnsi="Arial" w:cs="Arial"/>
          <w:sz w:val="24"/>
          <w:szCs w:val="24"/>
        </w:rPr>
      </w:pPr>
      <w:r w:rsidRPr="006328CD">
        <w:rPr>
          <w:rFonts w:ascii="Arial" w:hAnsi="Arial" w:cs="Arial"/>
          <w:sz w:val="24"/>
          <w:szCs w:val="24"/>
        </w:rPr>
        <w:t xml:space="preserve">The </w:t>
      </w:r>
      <w:r w:rsidR="002A67C5" w:rsidRPr="006328CD">
        <w:rPr>
          <w:rFonts w:ascii="Arial" w:hAnsi="Arial" w:cs="Arial"/>
          <w:sz w:val="24"/>
          <w:szCs w:val="24"/>
        </w:rPr>
        <w:t>I</w:t>
      </w:r>
      <w:r w:rsidRPr="006328CD">
        <w:rPr>
          <w:rFonts w:ascii="Arial" w:hAnsi="Arial" w:cs="Arial"/>
          <w:sz w:val="24"/>
          <w:szCs w:val="24"/>
        </w:rPr>
        <w:t xml:space="preserve">mpacts of </w:t>
      </w:r>
      <w:r w:rsidR="002A67C5" w:rsidRPr="006328CD">
        <w:rPr>
          <w:rFonts w:ascii="Arial" w:hAnsi="Arial" w:cs="Arial"/>
          <w:sz w:val="24"/>
          <w:szCs w:val="24"/>
        </w:rPr>
        <w:t>S</w:t>
      </w:r>
      <w:r w:rsidRPr="006328CD">
        <w:rPr>
          <w:rFonts w:ascii="Arial" w:hAnsi="Arial" w:cs="Arial"/>
          <w:sz w:val="24"/>
          <w:szCs w:val="24"/>
        </w:rPr>
        <w:t xml:space="preserve">hift </w:t>
      </w:r>
      <w:r w:rsidR="002A67C5" w:rsidRPr="006328CD">
        <w:rPr>
          <w:rFonts w:ascii="Arial" w:hAnsi="Arial" w:cs="Arial"/>
          <w:sz w:val="24"/>
          <w:szCs w:val="24"/>
        </w:rPr>
        <w:t>W</w:t>
      </w:r>
      <w:r w:rsidRPr="006328CD">
        <w:rPr>
          <w:rFonts w:ascii="Arial" w:hAnsi="Arial" w:cs="Arial"/>
          <w:sz w:val="24"/>
          <w:szCs w:val="24"/>
        </w:rPr>
        <w:t xml:space="preserve">ork on a </w:t>
      </w:r>
      <w:r w:rsidR="002A67C5" w:rsidRPr="006328CD">
        <w:rPr>
          <w:rFonts w:ascii="Arial" w:hAnsi="Arial" w:cs="Arial"/>
          <w:sz w:val="24"/>
          <w:szCs w:val="24"/>
        </w:rPr>
        <w:t>P</w:t>
      </w:r>
      <w:r w:rsidRPr="006328CD">
        <w:rPr>
          <w:rFonts w:ascii="Arial" w:hAnsi="Arial" w:cs="Arial"/>
          <w:sz w:val="24"/>
          <w:szCs w:val="24"/>
        </w:rPr>
        <w:t xml:space="preserve">olice </w:t>
      </w:r>
      <w:r w:rsidR="002A67C5" w:rsidRPr="006328CD">
        <w:rPr>
          <w:rFonts w:ascii="Arial" w:hAnsi="Arial" w:cs="Arial"/>
          <w:sz w:val="24"/>
          <w:szCs w:val="24"/>
        </w:rPr>
        <w:t>O</w:t>
      </w:r>
      <w:r w:rsidRPr="006328CD">
        <w:rPr>
          <w:rFonts w:ascii="Arial" w:hAnsi="Arial" w:cs="Arial"/>
          <w:sz w:val="24"/>
          <w:szCs w:val="24"/>
        </w:rPr>
        <w:t>fficer</w:t>
      </w:r>
      <w:r w:rsidR="002A67C5" w:rsidRPr="006328CD">
        <w:rPr>
          <w:rFonts w:ascii="Arial" w:hAnsi="Arial" w:cs="Arial"/>
          <w:sz w:val="24"/>
          <w:szCs w:val="24"/>
        </w:rPr>
        <w:t>’</w:t>
      </w:r>
      <w:r w:rsidRPr="006328CD">
        <w:rPr>
          <w:rFonts w:ascii="Arial" w:hAnsi="Arial" w:cs="Arial"/>
          <w:sz w:val="24"/>
          <w:szCs w:val="24"/>
        </w:rPr>
        <w:t xml:space="preserve">s </w:t>
      </w:r>
      <w:r w:rsidR="002A67C5" w:rsidRPr="006328CD">
        <w:rPr>
          <w:rFonts w:ascii="Arial" w:hAnsi="Arial" w:cs="Arial"/>
          <w:sz w:val="24"/>
          <w:szCs w:val="24"/>
        </w:rPr>
        <w:t>L</w:t>
      </w:r>
      <w:r w:rsidRPr="006328CD">
        <w:rPr>
          <w:rFonts w:ascii="Arial" w:hAnsi="Arial" w:cs="Arial"/>
          <w:sz w:val="24"/>
          <w:szCs w:val="24"/>
        </w:rPr>
        <w:t xml:space="preserve">ifestyle and </w:t>
      </w:r>
      <w:r w:rsidR="002A67C5" w:rsidRPr="006328CD">
        <w:rPr>
          <w:rFonts w:ascii="Arial" w:hAnsi="Arial" w:cs="Arial"/>
          <w:sz w:val="24"/>
          <w:szCs w:val="24"/>
        </w:rPr>
        <w:t>W</w:t>
      </w:r>
      <w:r w:rsidRPr="006328CD">
        <w:rPr>
          <w:rFonts w:ascii="Arial" w:hAnsi="Arial" w:cs="Arial"/>
          <w:sz w:val="24"/>
          <w:szCs w:val="24"/>
        </w:rPr>
        <w:t>ellbeing.</w:t>
      </w:r>
    </w:p>
    <w:p w14:paraId="14595D97" w14:textId="77777777" w:rsidR="0093077D" w:rsidRPr="006328CD" w:rsidRDefault="0093077D" w:rsidP="006328CD">
      <w:pPr>
        <w:spacing w:line="480" w:lineRule="auto"/>
        <w:jc w:val="center"/>
        <w:rPr>
          <w:rFonts w:ascii="Arial" w:hAnsi="Arial" w:cs="Arial"/>
          <w:sz w:val="24"/>
          <w:szCs w:val="24"/>
        </w:rPr>
      </w:pPr>
    </w:p>
    <w:p w14:paraId="082336D3" w14:textId="785945E0" w:rsidR="0093077D" w:rsidRPr="006328CD" w:rsidRDefault="0093077D" w:rsidP="006328CD">
      <w:pPr>
        <w:spacing w:line="480" w:lineRule="auto"/>
        <w:jc w:val="center"/>
        <w:rPr>
          <w:rFonts w:ascii="Arial" w:hAnsi="Arial" w:cs="Arial"/>
          <w:sz w:val="24"/>
          <w:szCs w:val="24"/>
        </w:rPr>
      </w:pPr>
      <w:r w:rsidRPr="006328CD">
        <w:rPr>
          <w:rFonts w:ascii="Arial" w:hAnsi="Arial" w:cs="Arial"/>
          <w:sz w:val="24"/>
          <w:szCs w:val="24"/>
        </w:rPr>
        <w:t>Freddie Weedon 2236201</w:t>
      </w:r>
    </w:p>
    <w:p w14:paraId="3AEF83DC" w14:textId="5505A2DB" w:rsidR="0090184B" w:rsidRDefault="005453D0" w:rsidP="006328CD">
      <w:pPr>
        <w:spacing w:line="480" w:lineRule="auto"/>
        <w:jc w:val="center"/>
        <w:rPr>
          <w:rFonts w:ascii="Arial" w:hAnsi="Arial" w:cs="Arial"/>
          <w:sz w:val="24"/>
          <w:szCs w:val="24"/>
        </w:rPr>
      </w:pPr>
      <w:r w:rsidRPr="005453D0">
        <w:rPr>
          <w:rFonts w:ascii="Arial" w:hAnsi="Arial" w:cs="Arial"/>
          <w:sz w:val="24"/>
          <w:szCs w:val="24"/>
        </w:rPr>
        <w:t>BSc (Hons) Professional Policing Practice</w:t>
      </w:r>
    </w:p>
    <w:p w14:paraId="2549101D" w14:textId="3C1EFBE4" w:rsidR="001F1524" w:rsidRPr="006328CD" w:rsidRDefault="001F1524" w:rsidP="006328CD">
      <w:pPr>
        <w:spacing w:line="480" w:lineRule="auto"/>
        <w:jc w:val="center"/>
        <w:rPr>
          <w:rFonts w:ascii="Arial" w:hAnsi="Arial" w:cs="Arial"/>
          <w:sz w:val="24"/>
          <w:szCs w:val="24"/>
        </w:rPr>
      </w:pPr>
      <w:r>
        <w:rPr>
          <w:rFonts w:ascii="Arial" w:hAnsi="Arial" w:cs="Arial"/>
          <w:sz w:val="24"/>
          <w:szCs w:val="24"/>
        </w:rPr>
        <w:t>Word Count</w:t>
      </w:r>
      <w:r w:rsidR="009044B0">
        <w:rPr>
          <w:rFonts w:ascii="Arial" w:hAnsi="Arial" w:cs="Arial"/>
          <w:sz w:val="24"/>
          <w:szCs w:val="24"/>
        </w:rPr>
        <w:t xml:space="preserve"> </w:t>
      </w:r>
      <w:r w:rsidR="00AD3422">
        <w:rPr>
          <w:rFonts w:ascii="Arial" w:hAnsi="Arial" w:cs="Arial"/>
          <w:sz w:val="24"/>
          <w:szCs w:val="24"/>
        </w:rPr>
        <w:t>–</w:t>
      </w:r>
      <w:r>
        <w:rPr>
          <w:rFonts w:ascii="Arial" w:hAnsi="Arial" w:cs="Arial"/>
          <w:sz w:val="24"/>
          <w:szCs w:val="24"/>
        </w:rPr>
        <w:t xml:space="preserve"> </w:t>
      </w:r>
      <w:r w:rsidR="00AD3422">
        <w:rPr>
          <w:rFonts w:ascii="Arial" w:hAnsi="Arial" w:cs="Arial"/>
          <w:sz w:val="24"/>
          <w:szCs w:val="24"/>
        </w:rPr>
        <w:t>8,298</w:t>
      </w:r>
    </w:p>
    <w:p w14:paraId="1E04F329" w14:textId="77777777" w:rsidR="0090184B" w:rsidRPr="006328CD" w:rsidRDefault="0090184B" w:rsidP="006328CD">
      <w:pPr>
        <w:spacing w:line="480" w:lineRule="auto"/>
        <w:rPr>
          <w:rFonts w:ascii="Arial" w:hAnsi="Arial" w:cs="Arial"/>
          <w:sz w:val="24"/>
          <w:szCs w:val="24"/>
        </w:rPr>
      </w:pPr>
    </w:p>
    <w:p w14:paraId="44F3DE2C" w14:textId="77777777" w:rsidR="0090184B" w:rsidRPr="006328CD" w:rsidRDefault="0090184B" w:rsidP="006328CD">
      <w:pPr>
        <w:spacing w:line="480" w:lineRule="auto"/>
        <w:rPr>
          <w:rFonts w:ascii="Arial" w:hAnsi="Arial" w:cs="Arial"/>
          <w:sz w:val="24"/>
          <w:szCs w:val="24"/>
        </w:rPr>
      </w:pPr>
    </w:p>
    <w:p w14:paraId="25841E44" w14:textId="77777777" w:rsidR="0090184B" w:rsidRPr="006328CD" w:rsidRDefault="0090184B" w:rsidP="006328CD">
      <w:pPr>
        <w:spacing w:line="480" w:lineRule="auto"/>
        <w:rPr>
          <w:rFonts w:ascii="Arial" w:hAnsi="Arial" w:cs="Arial"/>
          <w:sz w:val="24"/>
          <w:szCs w:val="24"/>
        </w:rPr>
      </w:pPr>
    </w:p>
    <w:p w14:paraId="39EA2F34" w14:textId="77777777" w:rsidR="0090184B" w:rsidRPr="006328CD" w:rsidRDefault="0090184B" w:rsidP="006328CD">
      <w:pPr>
        <w:spacing w:line="480" w:lineRule="auto"/>
        <w:rPr>
          <w:rFonts w:ascii="Arial" w:hAnsi="Arial" w:cs="Arial"/>
          <w:sz w:val="24"/>
          <w:szCs w:val="24"/>
        </w:rPr>
      </w:pPr>
    </w:p>
    <w:p w14:paraId="6CE65CE4" w14:textId="77777777" w:rsidR="0090184B" w:rsidRPr="006328CD" w:rsidRDefault="0090184B" w:rsidP="006328CD">
      <w:pPr>
        <w:spacing w:line="480" w:lineRule="auto"/>
        <w:rPr>
          <w:rFonts w:ascii="Arial" w:hAnsi="Arial" w:cs="Arial"/>
          <w:sz w:val="24"/>
          <w:szCs w:val="24"/>
        </w:rPr>
      </w:pPr>
    </w:p>
    <w:p w14:paraId="137C87F5" w14:textId="77777777" w:rsidR="005453D0" w:rsidRDefault="005453D0" w:rsidP="006328CD">
      <w:pPr>
        <w:spacing w:line="480" w:lineRule="auto"/>
        <w:rPr>
          <w:rFonts w:ascii="Arial" w:hAnsi="Arial" w:cs="Arial"/>
          <w:sz w:val="24"/>
          <w:szCs w:val="24"/>
        </w:rPr>
      </w:pPr>
    </w:p>
    <w:p w14:paraId="62FE9331" w14:textId="77777777" w:rsidR="00090B96" w:rsidRDefault="00090B96" w:rsidP="006328CD">
      <w:pPr>
        <w:spacing w:line="480" w:lineRule="auto"/>
        <w:rPr>
          <w:rFonts w:ascii="Arial" w:hAnsi="Arial" w:cs="Arial"/>
          <w:sz w:val="24"/>
          <w:szCs w:val="24"/>
        </w:rPr>
      </w:pPr>
    </w:p>
    <w:p w14:paraId="49E06318" w14:textId="77777777" w:rsidR="005453D0" w:rsidRPr="006328CD" w:rsidRDefault="005453D0" w:rsidP="006328CD">
      <w:pPr>
        <w:spacing w:line="480" w:lineRule="auto"/>
        <w:rPr>
          <w:rFonts w:ascii="Arial" w:hAnsi="Arial" w:cs="Arial"/>
          <w:sz w:val="24"/>
          <w:szCs w:val="24"/>
        </w:rPr>
      </w:pPr>
    </w:p>
    <w:p w14:paraId="201D6E75" w14:textId="5C4F3506" w:rsidR="0090184B" w:rsidRPr="006328CD" w:rsidRDefault="0090184B" w:rsidP="006328CD">
      <w:pPr>
        <w:spacing w:line="480" w:lineRule="auto"/>
        <w:rPr>
          <w:rFonts w:ascii="Arial" w:hAnsi="Arial" w:cs="Arial"/>
          <w:sz w:val="24"/>
          <w:szCs w:val="24"/>
          <w:u w:val="single"/>
        </w:rPr>
      </w:pPr>
      <w:r w:rsidRPr="006328CD">
        <w:rPr>
          <w:rFonts w:ascii="Arial" w:hAnsi="Arial" w:cs="Arial"/>
          <w:sz w:val="24"/>
          <w:szCs w:val="24"/>
          <w:u w:val="single"/>
        </w:rPr>
        <w:lastRenderedPageBreak/>
        <w:t>Acknowledgements</w:t>
      </w:r>
    </w:p>
    <w:p w14:paraId="7DAF1701" w14:textId="4419F6D3" w:rsidR="0090184B" w:rsidRPr="006328CD" w:rsidRDefault="0090184B" w:rsidP="006328CD">
      <w:pPr>
        <w:spacing w:line="480" w:lineRule="auto"/>
        <w:rPr>
          <w:rFonts w:ascii="Arial" w:hAnsi="Arial" w:cs="Arial"/>
          <w:sz w:val="24"/>
          <w:szCs w:val="24"/>
        </w:rPr>
      </w:pPr>
      <w:r w:rsidRPr="006328CD">
        <w:rPr>
          <w:rFonts w:ascii="Arial" w:hAnsi="Arial" w:cs="Arial"/>
          <w:sz w:val="24"/>
          <w:szCs w:val="24"/>
        </w:rPr>
        <w:t>I would like to thank everyone for their continued support throughout my 3 years of university but mostly throughout the third year. With this support network it has enabled me to focus and produce this dissertation. I would like to thank my supervisor for their time and assistance throughout</w:t>
      </w:r>
      <w:r w:rsidR="00D46E7D">
        <w:rPr>
          <w:rFonts w:ascii="Arial" w:hAnsi="Arial" w:cs="Arial"/>
          <w:sz w:val="24"/>
          <w:szCs w:val="24"/>
        </w:rPr>
        <w:t xml:space="preserve"> this piece of work.</w:t>
      </w:r>
    </w:p>
    <w:p w14:paraId="18DB2A9D" w14:textId="662DB931" w:rsidR="0090184B" w:rsidRPr="006328CD" w:rsidRDefault="0090184B" w:rsidP="006328CD">
      <w:pPr>
        <w:spacing w:line="480" w:lineRule="auto"/>
        <w:rPr>
          <w:rFonts w:ascii="Arial" w:hAnsi="Arial" w:cs="Arial"/>
          <w:sz w:val="24"/>
          <w:szCs w:val="24"/>
        </w:rPr>
      </w:pPr>
      <w:r w:rsidRPr="006328CD">
        <w:rPr>
          <w:rFonts w:ascii="Arial" w:hAnsi="Arial" w:cs="Arial"/>
          <w:sz w:val="24"/>
          <w:szCs w:val="24"/>
        </w:rPr>
        <w:t xml:space="preserve">Finally, a special thank you to </w:t>
      </w:r>
      <w:r w:rsidR="0067200E" w:rsidRPr="006328CD">
        <w:rPr>
          <w:rFonts w:ascii="Arial" w:hAnsi="Arial" w:cs="Arial"/>
          <w:sz w:val="24"/>
          <w:szCs w:val="24"/>
        </w:rPr>
        <w:t>all</w:t>
      </w:r>
      <w:r w:rsidR="00D46E7D">
        <w:rPr>
          <w:rFonts w:ascii="Arial" w:hAnsi="Arial" w:cs="Arial"/>
          <w:sz w:val="24"/>
          <w:szCs w:val="24"/>
        </w:rPr>
        <w:t xml:space="preserve"> </w:t>
      </w:r>
      <w:r w:rsidRPr="006328CD">
        <w:rPr>
          <w:rFonts w:ascii="Arial" w:hAnsi="Arial" w:cs="Arial"/>
          <w:sz w:val="24"/>
          <w:szCs w:val="24"/>
        </w:rPr>
        <w:t xml:space="preserve">my family, especially my partner </w:t>
      </w:r>
      <w:r w:rsidR="00B450AF" w:rsidRPr="006328CD">
        <w:rPr>
          <w:rFonts w:ascii="Arial" w:hAnsi="Arial" w:cs="Arial"/>
          <w:sz w:val="24"/>
          <w:szCs w:val="24"/>
        </w:rPr>
        <w:t>for her time, support and guidance th</w:t>
      </w:r>
      <w:r w:rsidR="00F56CED">
        <w:rPr>
          <w:rFonts w:ascii="Arial" w:hAnsi="Arial" w:cs="Arial"/>
          <w:sz w:val="24"/>
          <w:szCs w:val="24"/>
        </w:rPr>
        <w:t>r</w:t>
      </w:r>
      <w:r w:rsidR="00B450AF" w:rsidRPr="006328CD">
        <w:rPr>
          <w:rFonts w:ascii="Arial" w:hAnsi="Arial" w:cs="Arial"/>
          <w:sz w:val="24"/>
          <w:szCs w:val="24"/>
        </w:rPr>
        <w:t xml:space="preserve">oughout this piece of work. </w:t>
      </w:r>
    </w:p>
    <w:p w14:paraId="2C2C215B" w14:textId="77777777" w:rsidR="00B450AF" w:rsidRPr="006328CD" w:rsidRDefault="00B450AF" w:rsidP="006328CD">
      <w:pPr>
        <w:spacing w:line="480" w:lineRule="auto"/>
        <w:rPr>
          <w:rFonts w:ascii="Arial" w:hAnsi="Arial" w:cs="Arial"/>
          <w:sz w:val="24"/>
          <w:szCs w:val="24"/>
        </w:rPr>
      </w:pPr>
    </w:p>
    <w:p w14:paraId="43FA0112" w14:textId="77777777" w:rsidR="00B450AF" w:rsidRPr="006328CD" w:rsidRDefault="00B450AF" w:rsidP="006328CD">
      <w:pPr>
        <w:spacing w:line="480" w:lineRule="auto"/>
        <w:rPr>
          <w:rFonts w:ascii="Arial" w:hAnsi="Arial" w:cs="Arial"/>
          <w:sz w:val="24"/>
          <w:szCs w:val="24"/>
        </w:rPr>
      </w:pPr>
    </w:p>
    <w:p w14:paraId="719668A1" w14:textId="77777777" w:rsidR="00B450AF" w:rsidRPr="006328CD" w:rsidRDefault="00B450AF" w:rsidP="006328CD">
      <w:pPr>
        <w:spacing w:line="480" w:lineRule="auto"/>
        <w:rPr>
          <w:rFonts w:ascii="Arial" w:hAnsi="Arial" w:cs="Arial"/>
          <w:sz w:val="24"/>
          <w:szCs w:val="24"/>
        </w:rPr>
      </w:pPr>
    </w:p>
    <w:p w14:paraId="4A43F711" w14:textId="77777777" w:rsidR="00B450AF" w:rsidRPr="006328CD" w:rsidRDefault="00B450AF" w:rsidP="006328CD">
      <w:pPr>
        <w:spacing w:line="480" w:lineRule="auto"/>
        <w:rPr>
          <w:rFonts w:ascii="Arial" w:hAnsi="Arial" w:cs="Arial"/>
          <w:sz w:val="24"/>
          <w:szCs w:val="24"/>
        </w:rPr>
      </w:pPr>
    </w:p>
    <w:p w14:paraId="002DB4DC" w14:textId="77777777" w:rsidR="00B450AF" w:rsidRPr="006328CD" w:rsidRDefault="00B450AF" w:rsidP="006328CD">
      <w:pPr>
        <w:spacing w:line="480" w:lineRule="auto"/>
        <w:rPr>
          <w:rFonts w:ascii="Arial" w:hAnsi="Arial" w:cs="Arial"/>
          <w:sz w:val="24"/>
          <w:szCs w:val="24"/>
        </w:rPr>
      </w:pPr>
    </w:p>
    <w:p w14:paraId="6FC1AEE4" w14:textId="77777777" w:rsidR="00B450AF" w:rsidRPr="006328CD" w:rsidRDefault="00B450AF" w:rsidP="006328CD">
      <w:pPr>
        <w:spacing w:line="480" w:lineRule="auto"/>
        <w:rPr>
          <w:rFonts w:ascii="Arial" w:hAnsi="Arial" w:cs="Arial"/>
          <w:sz w:val="24"/>
          <w:szCs w:val="24"/>
        </w:rPr>
      </w:pPr>
    </w:p>
    <w:p w14:paraId="06432DE3" w14:textId="77777777" w:rsidR="00B450AF" w:rsidRPr="006328CD" w:rsidRDefault="00B450AF" w:rsidP="006328CD">
      <w:pPr>
        <w:spacing w:line="480" w:lineRule="auto"/>
        <w:rPr>
          <w:rFonts w:ascii="Arial" w:hAnsi="Arial" w:cs="Arial"/>
          <w:sz w:val="24"/>
          <w:szCs w:val="24"/>
        </w:rPr>
      </w:pPr>
    </w:p>
    <w:p w14:paraId="7FC6852B" w14:textId="77777777" w:rsidR="00B450AF" w:rsidRPr="006328CD" w:rsidRDefault="00B450AF" w:rsidP="006328CD">
      <w:pPr>
        <w:spacing w:line="480" w:lineRule="auto"/>
        <w:rPr>
          <w:rFonts w:ascii="Arial" w:hAnsi="Arial" w:cs="Arial"/>
          <w:sz w:val="24"/>
          <w:szCs w:val="24"/>
        </w:rPr>
      </w:pPr>
    </w:p>
    <w:p w14:paraId="71AA6F0D" w14:textId="77777777" w:rsidR="00B450AF" w:rsidRPr="006328CD" w:rsidRDefault="00B450AF" w:rsidP="006328CD">
      <w:pPr>
        <w:spacing w:line="480" w:lineRule="auto"/>
        <w:rPr>
          <w:rFonts w:ascii="Arial" w:hAnsi="Arial" w:cs="Arial"/>
          <w:sz w:val="24"/>
          <w:szCs w:val="24"/>
        </w:rPr>
      </w:pPr>
    </w:p>
    <w:p w14:paraId="0B87E443" w14:textId="77777777" w:rsidR="00B450AF" w:rsidRPr="006328CD" w:rsidRDefault="00B450AF" w:rsidP="006328CD">
      <w:pPr>
        <w:spacing w:line="480" w:lineRule="auto"/>
        <w:rPr>
          <w:rFonts w:ascii="Arial" w:hAnsi="Arial" w:cs="Arial"/>
          <w:sz w:val="24"/>
          <w:szCs w:val="24"/>
        </w:rPr>
      </w:pPr>
    </w:p>
    <w:p w14:paraId="4FA26F2D" w14:textId="77777777" w:rsidR="00B450AF" w:rsidRPr="006328CD" w:rsidRDefault="00B450AF" w:rsidP="006328CD">
      <w:pPr>
        <w:spacing w:line="480" w:lineRule="auto"/>
        <w:rPr>
          <w:rFonts w:ascii="Arial" w:hAnsi="Arial" w:cs="Arial"/>
          <w:sz w:val="24"/>
          <w:szCs w:val="24"/>
        </w:rPr>
      </w:pPr>
    </w:p>
    <w:p w14:paraId="1C24AEC9" w14:textId="77777777" w:rsidR="00B450AF" w:rsidRPr="006328CD" w:rsidRDefault="00B450AF" w:rsidP="006328CD">
      <w:pPr>
        <w:spacing w:line="480" w:lineRule="auto"/>
        <w:rPr>
          <w:rFonts w:ascii="Arial" w:hAnsi="Arial" w:cs="Arial"/>
          <w:sz w:val="24"/>
          <w:szCs w:val="24"/>
        </w:rPr>
      </w:pPr>
    </w:p>
    <w:p w14:paraId="57139FAA" w14:textId="77777777" w:rsidR="00B450AF" w:rsidRPr="006328CD" w:rsidRDefault="00B450AF" w:rsidP="006328CD">
      <w:pPr>
        <w:spacing w:line="480" w:lineRule="auto"/>
        <w:rPr>
          <w:rFonts w:ascii="Arial" w:hAnsi="Arial" w:cs="Arial"/>
          <w:sz w:val="24"/>
          <w:szCs w:val="24"/>
        </w:rPr>
      </w:pPr>
    </w:p>
    <w:p w14:paraId="609E2221" w14:textId="77777777" w:rsidR="006328CD" w:rsidRDefault="006328CD" w:rsidP="006328CD">
      <w:pPr>
        <w:spacing w:line="480" w:lineRule="auto"/>
        <w:rPr>
          <w:rFonts w:ascii="Arial" w:hAnsi="Arial" w:cs="Arial"/>
          <w:sz w:val="24"/>
          <w:szCs w:val="24"/>
        </w:rPr>
      </w:pPr>
    </w:p>
    <w:p w14:paraId="1B387678" w14:textId="11540DB2" w:rsidR="00B450AF" w:rsidRPr="006328CD" w:rsidRDefault="00B450AF" w:rsidP="006328CD">
      <w:pPr>
        <w:spacing w:line="480" w:lineRule="auto"/>
        <w:rPr>
          <w:rFonts w:ascii="Arial" w:hAnsi="Arial" w:cs="Arial"/>
          <w:sz w:val="24"/>
          <w:szCs w:val="24"/>
        </w:rPr>
      </w:pPr>
      <w:r w:rsidRPr="00B450AF">
        <w:rPr>
          <w:rFonts w:ascii="Arial" w:hAnsi="Arial" w:cs="Arial"/>
          <w:sz w:val="24"/>
          <w:szCs w:val="24"/>
          <w:u w:val="single"/>
        </w:rPr>
        <w:lastRenderedPageBreak/>
        <w:t>Declaration</w:t>
      </w:r>
      <w:r w:rsidRPr="00B450AF">
        <w:rPr>
          <w:rFonts w:ascii="Arial" w:hAnsi="Arial" w:cs="Arial"/>
          <w:sz w:val="24"/>
          <w:szCs w:val="24"/>
        </w:rPr>
        <w:t xml:space="preserve"> </w:t>
      </w:r>
    </w:p>
    <w:p w14:paraId="19D74408" w14:textId="77777777"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This work has not previously been accepted in substance for any degree and is not being concurrently submitted in candidature for any degree. </w:t>
      </w:r>
    </w:p>
    <w:p w14:paraId="766146C8" w14:textId="6017B1D6" w:rsidR="00B450AF" w:rsidRPr="006328CD" w:rsidRDefault="00B450AF" w:rsidP="006328CD">
      <w:pPr>
        <w:spacing w:line="480" w:lineRule="auto"/>
        <w:ind w:firstLine="720"/>
        <w:rPr>
          <w:rFonts w:ascii="Arial" w:hAnsi="Arial" w:cs="Arial"/>
          <w:sz w:val="24"/>
          <w:szCs w:val="24"/>
        </w:rPr>
      </w:pPr>
      <w:r w:rsidRPr="00B450AF">
        <w:rPr>
          <w:rFonts w:ascii="Arial" w:hAnsi="Arial" w:cs="Arial"/>
          <w:sz w:val="24"/>
          <w:szCs w:val="24"/>
        </w:rPr>
        <w:t xml:space="preserve">Signed: </w:t>
      </w:r>
      <w:r w:rsidR="00A32899">
        <w:rPr>
          <w:rFonts w:ascii="Arial" w:hAnsi="Arial" w:cs="Arial"/>
          <w:sz w:val="24"/>
          <w:szCs w:val="24"/>
        </w:rPr>
        <w:t>F.</w:t>
      </w:r>
      <w:r w:rsidR="00B872D1">
        <w:rPr>
          <w:rFonts w:ascii="Arial" w:hAnsi="Arial" w:cs="Arial"/>
          <w:sz w:val="24"/>
          <w:szCs w:val="24"/>
        </w:rPr>
        <w:t>J. Weedon</w:t>
      </w:r>
    </w:p>
    <w:p w14:paraId="341C4BAE" w14:textId="0F7FC224" w:rsidR="00B450AF" w:rsidRPr="00B450AF"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Date: </w:t>
      </w:r>
      <w:r w:rsidR="00B872D1">
        <w:rPr>
          <w:rFonts w:ascii="Arial" w:hAnsi="Arial" w:cs="Arial"/>
          <w:sz w:val="24"/>
          <w:szCs w:val="24"/>
        </w:rPr>
        <w:t>02/10/2025</w:t>
      </w:r>
    </w:p>
    <w:p w14:paraId="1694CBD9" w14:textId="77777777" w:rsidR="00B450AF" w:rsidRPr="006328CD" w:rsidRDefault="00B450AF" w:rsidP="006328CD">
      <w:pPr>
        <w:numPr>
          <w:ilvl w:val="0"/>
          <w:numId w:val="1"/>
        </w:numPr>
        <w:spacing w:line="480" w:lineRule="auto"/>
        <w:rPr>
          <w:rFonts w:ascii="Arial" w:hAnsi="Arial" w:cs="Arial"/>
          <w:sz w:val="24"/>
          <w:szCs w:val="24"/>
        </w:rPr>
      </w:pPr>
      <w:r w:rsidRPr="00B450AF">
        <w:rPr>
          <w:rFonts w:ascii="Arial" w:hAnsi="Arial" w:cs="Arial"/>
          <w:sz w:val="24"/>
          <w:szCs w:val="24"/>
          <w:u w:val="single"/>
        </w:rPr>
        <w:t>Statement 1</w:t>
      </w:r>
      <w:r w:rsidRPr="00B450AF">
        <w:rPr>
          <w:rFonts w:ascii="Arial" w:hAnsi="Arial" w:cs="Arial"/>
          <w:sz w:val="24"/>
          <w:szCs w:val="24"/>
        </w:rPr>
        <w:t xml:space="preserve"> - This dissertation is being submitted in partial fulfilment of the requirements for the degree of BSc. </w:t>
      </w:r>
    </w:p>
    <w:p w14:paraId="396EB00C" w14:textId="5D619E4E"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Signed: </w:t>
      </w:r>
      <w:proofErr w:type="spellStart"/>
      <w:r w:rsidR="00B872D1">
        <w:rPr>
          <w:rFonts w:ascii="Arial" w:hAnsi="Arial" w:cs="Arial"/>
          <w:sz w:val="24"/>
          <w:szCs w:val="24"/>
        </w:rPr>
        <w:t>F.J.Weedon</w:t>
      </w:r>
      <w:proofErr w:type="spellEnd"/>
    </w:p>
    <w:p w14:paraId="3C901785" w14:textId="741802A7" w:rsidR="00B450AF" w:rsidRPr="00B450AF"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Date: </w:t>
      </w:r>
      <w:r w:rsidR="00B872D1">
        <w:rPr>
          <w:rFonts w:ascii="Arial" w:hAnsi="Arial" w:cs="Arial"/>
          <w:sz w:val="24"/>
          <w:szCs w:val="24"/>
        </w:rPr>
        <w:t>02/10/2025</w:t>
      </w:r>
    </w:p>
    <w:p w14:paraId="391A1446" w14:textId="77777777" w:rsidR="00B450AF" w:rsidRPr="006328CD" w:rsidRDefault="00B450AF" w:rsidP="006328CD">
      <w:pPr>
        <w:numPr>
          <w:ilvl w:val="0"/>
          <w:numId w:val="1"/>
        </w:numPr>
        <w:spacing w:line="480" w:lineRule="auto"/>
        <w:rPr>
          <w:rFonts w:ascii="Arial" w:hAnsi="Arial" w:cs="Arial"/>
          <w:sz w:val="24"/>
          <w:szCs w:val="24"/>
        </w:rPr>
      </w:pPr>
      <w:r w:rsidRPr="00B450AF">
        <w:rPr>
          <w:rFonts w:ascii="Arial" w:hAnsi="Arial" w:cs="Arial"/>
          <w:sz w:val="24"/>
          <w:szCs w:val="24"/>
          <w:u w:val="single"/>
        </w:rPr>
        <w:t>Statement 2</w:t>
      </w:r>
      <w:r w:rsidRPr="00B450AF">
        <w:rPr>
          <w:rFonts w:ascii="Arial" w:hAnsi="Arial" w:cs="Arial"/>
          <w:sz w:val="24"/>
          <w:szCs w:val="24"/>
        </w:rPr>
        <w:t xml:space="preserve"> - This dissertation is the result of my own independent work/investigation, except where otherwise stated. Other sources are acknowledged by footnotes giving explicit references.  A bibliography is appended. </w:t>
      </w:r>
    </w:p>
    <w:p w14:paraId="6997504F" w14:textId="44252D38"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Signed:  </w:t>
      </w:r>
      <w:proofErr w:type="spellStart"/>
      <w:r w:rsidR="00B872D1">
        <w:rPr>
          <w:rFonts w:ascii="Arial" w:hAnsi="Arial" w:cs="Arial"/>
          <w:sz w:val="24"/>
          <w:szCs w:val="24"/>
        </w:rPr>
        <w:t>F.J.Weedon</w:t>
      </w:r>
      <w:proofErr w:type="spellEnd"/>
      <w:r w:rsidR="00B872D1">
        <w:rPr>
          <w:rFonts w:ascii="Arial" w:hAnsi="Arial" w:cs="Arial"/>
          <w:sz w:val="24"/>
          <w:szCs w:val="24"/>
        </w:rPr>
        <w:t xml:space="preserve"> </w:t>
      </w:r>
    </w:p>
    <w:p w14:paraId="7EE323D4" w14:textId="2AA7598C" w:rsidR="00B450AF" w:rsidRPr="00B450AF"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Date: </w:t>
      </w:r>
      <w:r w:rsidR="00B872D1">
        <w:rPr>
          <w:rFonts w:ascii="Arial" w:hAnsi="Arial" w:cs="Arial"/>
          <w:sz w:val="24"/>
          <w:szCs w:val="24"/>
        </w:rPr>
        <w:t>02/10/2025</w:t>
      </w:r>
    </w:p>
    <w:p w14:paraId="6D61A56B" w14:textId="77777777" w:rsidR="00B450AF" w:rsidRPr="006328CD" w:rsidRDefault="00B450AF" w:rsidP="006328CD">
      <w:pPr>
        <w:numPr>
          <w:ilvl w:val="0"/>
          <w:numId w:val="1"/>
        </w:numPr>
        <w:spacing w:line="480" w:lineRule="auto"/>
        <w:rPr>
          <w:rFonts w:ascii="Arial" w:hAnsi="Arial" w:cs="Arial"/>
          <w:sz w:val="24"/>
          <w:szCs w:val="24"/>
        </w:rPr>
      </w:pPr>
      <w:r w:rsidRPr="00B450AF">
        <w:rPr>
          <w:rFonts w:ascii="Arial" w:hAnsi="Arial" w:cs="Arial"/>
          <w:sz w:val="24"/>
          <w:szCs w:val="24"/>
          <w:u w:val="single"/>
        </w:rPr>
        <w:t>Statement 3</w:t>
      </w:r>
      <w:r w:rsidRPr="00B450AF">
        <w:rPr>
          <w:rFonts w:ascii="Arial" w:hAnsi="Arial" w:cs="Arial"/>
          <w:sz w:val="24"/>
          <w:szCs w:val="24"/>
        </w:rPr>
        <w:t xml:space="preserve"> - I hereby give consent for my dissertation, if accepted, to be available for photocopying and for interlibrary loan, and for the title and summary to be made available to outside organisations. </w:t>
      </w:r>
    </w:p>
    <w:p w14:paraId="57E0777A" w14:textId="6998AE2D"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Signed</w:t>
      </w:r>
      <w:r w:rsidR="002C43E6">
        <w:rPr>
          <w:rFonts w:ascii="Arial" w:hAnsi="Arial" w:cs="Arial"/>
          <w:sz w:val="24"/>
          <w:szCs w:val="24"/>
        </w:rPr>
        <w:t xml:space="preserve">: </w:t>
      </w:r>
      <w:proofErr w:type="spellStart"/>
      <w:r w:rsidR="002C43E6">
        <w:rPr>
          <w:rFonts w:ascii="Arial" w:hAnsi="Arial" w:cs="Arial"/>
          <w:sz w:val="24"/>
          <w:szCs w:val="24"/>
        </w:rPr>
        <w:t>F.J.Weedon</w:t>
      </w:r>
      <w:proofErr w:type="spellEnd"/>
    </w:p>
    <w:p w14:paraId="6AE26609" w14:textId="65EA380D" w:rsidR="00B450AF" w:rsidRPr="00B450AF" w:rsidRDefault="00B450AF" w:rsidP="006328CD">
      <w:pPr>
        <w:spacing w:line="480" w:lineRule="auto"/>
        <w:ind w:left="720"/>
        <w:rPr>
          <w:rFonts w:ascii="Arial" w:hAnsi="Arial" w:cs="Arial"/>
          <w:sz w:val="24"/>
          <w:szCs w:val="24"/>
        </w:rPr>
      </w:pPr>
      <w:r w:rsidRPr="00B450AF">
        <w:rPr>
          <w:rFonts w:ascii="Arial" w:hAnsi="Arial" w:cs="Arial"/>
          <w:sz w:val="24"/>
          <w:szCs w:val="24"/>
        </w:rPr>
        <w:t>Date:</w:t>
      </w:r>
      <w:r w:rsidR="002C43E6">
        <w:rPr>
          <w:rFonts w:ascii="Arial" w:hAnsi="Arial" w:cs="Arial"/>
          <w:sz w:val="24"/>
          <w:szCs w:val="24"/>
        </w:rPr>
        <w:t xml:space="preserve"> 02/10/2025</w:t>
      </w:r>
    </w:p>
    <w:p w14:paraId="13CBE7FA" w14:textId="77777777" w:rsidR="00B450AF" w:rsidRPr="006328CD" w:rsidRDefault="00B450AF" w:rsidP="006328CD">
      <w:pPr>
        <w:numPr>
          <w:ilvl w:val="0"/>
          <w:numId w:val="1"/>
        </w:numPr>
        <w:spacing w:line="480" w:lineRule="auto"/>
        <w:rPr>
          <w:rFonts w:ascii="Arial" w:hAnsi="Arial" w:cs="Arial"/>
          <w:sz w:val="24"/>
          <w:szCs w:val="24"/>
        </w:rPr>
      </w:pPr>
      <w:r w:rsidRPr="00B450AF">
        <w:rPr>
          <w:rFonts w:ascii="Arial" w:hAnsi="Arial" w:cs="Arial"/>
          <w:sz w:val="24"/>
          <w:szCs w:val="24"/>
          <w:u w:val="single"/>
        </w:rPr>
        <w:lastRenderedPageBreak/>
        <w:t>Statement 4</w:t>
      </w:r>
      <w:r w:rsidRPr="00B450AF">
        <w:rPr>
          <w:rFonts w:ascii="Arial" w:hAnsi="Arial" w:cs="Arial"/>
          <w:sz w:val="24"/>
          <w:szCs w:val="24"/>
        </w:rPr>
        <w:t xml:space="preserve"> - I hereby give consent for my dissertation, if accepted, to be available on the university’s IT system to those who have consent to use the system. </w:t>
      </w:r>
    </w:p>
    <w:p w14:paraId="5C05B838" w14:textId="1222322F"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 xml:space="preserve">Signed:  </w:t>
      </w:r>
      <w:proofErr w:type="spellStart"/>
      <w:r w:rsidR="002C43E6">
        <w:rPr>
          <w:rFonts w:ascii="Arial" w:hAnsi="Arial" w:cs="Arial"/>
          <w:sz w:val="24"/>
          <w:szCs w:val="24"/>
        </w:rPr>
        <w:t>F.J.Weedon</w:t>
      </w:r>
      <w:proofErr w:type="spellEnd"/>
    </w:p>
    <w:p w14:paraId="0A716860" w14:textId="12076F77" w:rsidR="00B450AF" w:rsidRPr="006328CD" w:rsidRDefault="00B450AF" w:rsidP="006328CD">
      <w:pPr>
        <w:spacing w:line="480" w:lineRule="auto"/>
        <w:ind w:left="720"/>
        <w:rPr>
          <w:rFonts w:ascii="Arial" w:hAnsi="Arial" w:cs="Arial"/>
          <w:sz w:val="24"/>
          <w:szCs w:val="24"/>
        </w:rPr>
      </w:pPr>
      <w:r w:rsidRPr="00B450AF">
        <w:rPr>
          <w:rFonts w:ascii="Arial" w:hAnsi="Arial" w:cs="Arial"/>
          <w:sz w:val="24"/>
          <w:szCs w:val="24"/>
        </w:rPr>
        <w:t>Date:</w:t>
      </w:r>
      <w:r w:rsidR="002C43E6">
        <w:rPr>
          <w:rFonts w:ascii="Arial" w:hAnsi="Arial" w:cs="Arial"/>
          <w:sz w:val="24"/>
          <w:szCs w:val="24"/>
        </w:rPr>
        <w:t xml:space="preserve"> 02/10/2025</w:t>
      </w:r>
    </w:p>
    <w:p w14:paraId="5DC7530B" w14:textId="77777777" w:rsidR="00B450AF" w:rsidRPr="006328CD" w:rsidRDefault="00B450AF" w:rsidP="006328CD">
      <w:pPr>
        <w:spacing w:line="480" w:lineRule="auto"/>
        <w:ind w:left="720"/>
        <w:rPr>
          <w:rFonts w:ascii="Arial" w:hAnsi="Arial" w:cs="Arial"/>
          <w:sz w:val="24"/>
          <w:szCs w:val="24"/>
        </w:rPr>
      </w:pPr>
    </w:p>
    <w:p w14:paraId="4D2090C4" w14:textId="77777777" w:rsidR="00B450AF" w:rsidRPr="006328CD" w:rsidRDefault="00B450AF" w:rsidP="006328CD">
      <w:pPr>
        <w:spacing w:line="480" w:lineRule="auto"/>
        <w:ind w:left="720"/>
        <w:rPr>
          <w:rFonts w:ascii="Arial" w:hAnsi="Arial" w:cs="Arial"/>
          <w:sz w:val="24"/>
          <w:szCs w:val="24"/>
        </w:rPr>
      </w:pPr>
    </w:p>
    <w:p w14:paraId="49543ECB" w14:textId="77777777" w:rsidR="00B450AF" w:rsidRPr="006328CD" w:rsidRDefault="00B450AF" w:rsidP="006328CD">
      <w:pPr>
        <w:spacing w:line="480" w:lineRule="auto"/>
        <w:ind w:left="720"/>
        <w:rPr>
          <w:rFonts w:ascii="Arial" w:hAnsi="Arial" w:cs="Arial"/>
          <w:sz w:val="24"/>
          <w:szCs w:val="24"/>
        </w:rPr>
      </w:pPr>
    </w:p>
    <w:p w14:paraId="6E06BF86" w14:textId="77777777" w:rsidR="00B450AF" w:rsidRPr="006328CD" w:rsidRDefault="00B450AF" w:rsidP="006328CD">
      <w:pPr>
        <w:spacing w:line="480" w:lineRule="auto"/>
        <w:ind w:left="720"/>
        <w:rPr>
          <w:rFonts w:ascii="Arial" w:hAnsi="Arial" w:cs="Arial"/>
          <w:sz w:val="24"/>
          <w:szCs w:val="24"/>
        </w:rPr>
      </w:pPr>
    </w:p>
    <w:p w14:paraId="3A9197DB" w14:textId="77777777" w:rsidR="00B450AF" w:rsidRPr="006328CD" w:rsidRDefault="00B450AF" w:rsidP="006328CD">
      <w:pPr>
        <w:spacing w:line="480" w:lineRule="auto"/>
        <w:ind w:left="720"/>
        <w:rPr>
          <w:rFonts w:ascii="Arial" w:hAnsi="Arial" w:cs="Arial"/>
          <w:sz w:val="24"/>
          <w:szCs w:val="24"/>
        </w:rPr>
      </w:pPr>
    </w:p>
    <w:p w14:paraId="614D8657" w14:textId="77777777" w:rsidR="00B450AF" w:rsidRPr="006328CD" w:rsidRDefault="00B450AF" w:rsidP="006328CD">
      <w:pPr>
        <w:spacing w:line="480" w:lineRule="auto"/>
        <w:ind w:left="720"/>
        <w:rPr>
          <w:rFonts w:ascii="Arial" w:hAnsi="Arial" w:cs="Arial"/>
          <w:sz w:val="24"/>
          <w:szCs w:val="24"/>
        </w:rPr>
      </w:pPr>
    </w:p>
    <w:p w14:paraId="6A67AD07" w14:textId="77777777" w:rsidR="00B450AF" w:rsidRPr="006328CD" w:rsidRDefault="00B450AF" w:rsidP="006328CD">
      <w:pPr>
        <w:spacing w:line="480" w:lineRule="auto"/>
        <w:ind w:left="720"/>
        <w:rPr>
          <w:rFonts w:ascii="Arial" w:hAnsi="Arial" w:cs="Arial"/>
          <w:sz w:val="24"/>
          <w:szCs w:val="24"/>
        </w:rPr>
      </w:pPr>
    </w:p>
    <w:p w14:paraId="628300A7" w14:textId="77777777" w:rsidR="00B450AF" w:rsidRPr="006328CD" w:rsidRDefault="00B450AF" w:rsidP="006328CD">
      <w:pPr>
        <w:spacing w:line="480" w:lineRule="auto"/>
        <w:ind w:left="720"/>
        <w:rPr>
          <w:rFonts w:ascii="Arial" w:hAnsi="Arial" w:cs="Arial"/>
          <w:sz w:val="24"/>
          <w:szCs w:val="24"/>
        </w:rPr>
      </w:pPr>
    </w:p>
    <w:p w14:paraId="2B253D0D" w14:textId="77777777" w:rsidR="00B450AF" w:rsidRDefault="00B450AF" w:rsidP="006328CD">
      <w:pPr>
        <w:spacing w:line="480" w:lineRule="auto"/>
        <w:ind w:left="720"/>
        <w:rPr>
          <w:rFonts w:ascii="Arial" w:hAnsi="Arial" w:cs="Arial"/>
          <w:sz w:val="24"/>
          <w:szCs w:val="24"/>
        </w:rPr>
      </w:pPr>
    </w:p>
    <w:p w14:paraId="11638106" w14:textId="77777777" w:rsidR="006328CD" w:rsidRDefault="006328CD" w:rsidP="006328CD">
      <w:pPr>
        <w:spacing w:line="480" w:lineRule="auto"/>
        <w:ind w:left="720"/>
        <w:rPr>
          <w:rFonts w:ascii="Arial" w:hAnsi="Arial" w:cs="Arial"/>
          <w:sz w:val="24"/>
          <w:szCs w:val="24"/>
        </w:rPr>
      </w:pPr>
    </w:p>
    <w:p w14:paraId="4F69455E" w14:textId="77777777" w:rsidR="006328CD" w:rsidRDefault="006328CD" w:rsidP="006328CD">
      <w:pPr>
        <w:spacing w:line="480" w:lineRule="auto"/>
        <w:ind w:left="720"/>
        <w:rPr>
          <w:rFonts w:ascii="Arial" w:hAnsi="Arial" w:cs="Arial"/>
          <w:sz w:val="24"/>
          <w:szCs w:val="24"/>
        </w:rPr>
      </w:pPr>
    </w:p>
    <w:p w14:paraId="011ECF4D" w14:textId="77777777" w:rsidR="006328CD" w:rsidRDefault="006328CD" w:rsidP="006328CD">
      <w:pPr>
        <w:spacing w:line="480" w:lineRule="auto"/>
        <w:ind w:left="720"/>
        <w:rPr>
          <w:rFonts w:ascii="Arial" w:hAnsi="Arial" w:cs="Arial"/>
          <w:sz w:val="24"/>
          <w:szCs w:val="24"/>
        </w:rPr>
      </w:pPr>
    </w:p>
    <w:p w14:paraId="1BBEABCF" w14:textId="77777777" w:rsidR="006328CD" w:rsidRDefault="006328CD" w:rsidP="006328CD">
      <w:pPr>
        <w:spacing w:line="480" w:lineRule="auto"/>
        <w:ind w:left="720"/>
        <w:rPr>
          <w:rFonts w:ascii="Arial" w:hAnsi="Arial" w:cs="Arial"/>
          <w:sz w:val="24"/>
          <w:szCs w:val="24"/>
        </w:rPr>
      </w:pPr>
    </w:p>
    <w:p w14:paraId="1A83BB7E" w14:textId="77777777" w:rsidR="006328CD" w:rsidRDefault="006328CD" w:rsidP="006328CD">
      <w:pPr>
        <w:spacing w:line="480" w:lineRule="auto"/>
        <w:ind w:left="720"/>
        <w:rPr>
          <w:rFonts w:ascii="Arial" w:hAnsi="Arial" w:cs="Arial"/>
          <w:sz w:val="24"/>
          <w:szCs w:val="24"/>
        </w:rPr>
      </w:pPr>
    </w:p>
    <w:p w14:paraId="3C38E7C9" w14:textId="77777777" w:rsidR="006328CD" w:rsidRPr="006328CD" w:rsidRDefault="006328CD" w:rsidP="006328CD">
      <w:pPr>
        <w:spacing w:line="480" w:lineRule="auto"/>
        <w:ind w:left="720"/>
        <w:rPr>
          <w:rFonts w:ascii="Arial" w:hAnsi="Arial" w:cs="Arial"/>
          <w:sz w:val="24"/>
          <w:szCs w:val="24"/>
        </w:rPr>
      </w:pPr>
    </w:p>
    <w:p w14:paraId="7EB51929" w14:textId="41727413" w:rsidR="00B450AF" w:rsidRPr="006328CD" w:rsidRDefault="00B450AF" w:rsidP="006328CD">
      <w:pPr>
        <w:spacing w:line="480" w:lineRule="auto"/>
        <w:rPr>
          <w:rFonts w:ascii="Arial" w:hAnsi="Arial" w:cs="Arial"/>
          <w:sz w:val="24"/>
          <w:szCs w:val="24"/>
          <w:u w:val="single"/>
        </w:rPr>
      </w:pPr>
      <w:r w:rsidRPr="006328CD">
        <w:rPr>
          <w:rFonts w:ascii="Arial" w:hAnsi="Arial" w:cs="Arial"/>
          <w:sz w:val="24"/>
          <w:szCs w:val="24"/>
          <w:u w:val="single"/>
        </w:rPr>
        <w:lastRenderedPageBreak/>
        <w:t>Abstract</w:t>
      </w:r>
    </w:p>
    <w:p w14:paraId="327F4C0F" w14:textId="671F5C08" w:rsidR="00B450AF" w:rsidRPr="006328CD" w:rsidRDefault="00B450AF" w:rsidP="006328CD">
      <w:pPr>
        <w:spacing w:line="480" w:lineRule="auto"/>
        <w:rPr>
          <w:rFonts w:ascii="Arial" w:hAnsi="Arial" w:cs="Arial"/>
          <w:sz w:val="24"/>
          <w:szCs w:val="24"/>
        </w:rPr>
      </w:pPr>
      <w:r w:rsidRPr="006328CD">
        <w:rPr>
          <w:rFonts w:ascii="Arial" w:hAnsi="Arial" w:cs="Arial"/>
          <w:sz w:val="24"/>
          <w:szCs w:val="24"/>
        </w:rPr>
        <w:t xml:space="preserve">This dissertation examines the impact that shift work has on a </w:t>
      </w:r>
      <w:r w:rsidR="002A67C5" w:rsidRPr="006328CD">
        <w:rPr>
          <w:rFonts w:ascii="Arial" w:hAnsi="Arial" w:cs="Arial"/>
          <w:sz w:val="24"/>
          <w:szCs w:val="24"/>
        </w:rPr>
        <w:t xml:space="preserve">police </w:t>
      </w:r>
      <w:r w:rsidRPr="006328CD">
        <w:rPr>
          <w:rFonts w:ascii="Arial" w:hAnsi="Arial" w:cs="Arial"/>
          <w:sz w:val="24"/>
          <w:szCs w:val="24"/>
        </w:rPr>
        <w:t>officer</w:t>
      </w:r>
      <w:r w:rsidR="002A67C5" w:rsidRPr="006328CD">
        <w:rPr>
          <w:rFonts w:ascii="Arial" w:hAnsi="Arial" w:cs="Arial"/>
          <w:sz w:val="24"/>
          <w:szCs w:val="24"/>
        </w:rPr>
        <w:t>’</w:t>
      </w:r>
      <w:r w:rsidRPr="006328CD">
        <w:rPr>
          <w:rFonts w:ascii="Arial" w:hAnsi="Arial" w:cs="Arial"/>
          <w:sz w:val="24"/>
          <w:szCs w:val="24"/>
        </w:rPr>
        <w:t>s lifestyle and wellbeing. The researcher has focused on the physical health, mental health, relationships</w:t>
      </w:r>
      <w:r w:rsidR="00AC0122" w:rsidRPr="006328CD">
        <w:rPr>
          <w:rFonts w:ascii="Arial" w:hAnsi="Arial" w:cs="Arial"/>
          <w:sz w:val="24"/>
          <w:szCs w:val="24"/>
        </w:rPr>
        <w:t xml:space="preserve">, diet and sleep though this dissertation. Looking into existing research surrounding this topic and the unique challenges that are exposed though the irregularity of working patterns, night shifts and extended working hours that police officers regularly face. </w:t>
      </w:r>
    </w:p>
    <w:p w14:paraId="7681752A" w14:textId="734FA034" w:rsidR="00B450AF" w:rsidRPr="006328CD" w:rsidRDefault="00AC0122" w:rsidP="006328CD">
      <w:pPr>
        <w:spacing w:line="480" w:lineRule="auto"/>
        <w:rPr>
          <w:rFonts w:ascii="Arial" w:hAnsi="Arial" w:cs="Arial"/>
          <w:sz w:val="24"/>
          <w:szCs w:val="24"/>
        </w:rPr>
      </w:pPr>
      <w:r w:rsidRPr="006328CD">
        <w:rPr>
          <w:rFonts w:ascii="Arial" w:hAnsi="Arial" w:cs="Arial"/>
          <w:sz w:val="24"/>
          <w:szCs w:val="24"/>
        </w:rPr>
        <w:t xml:space="preserve">The researcher has found from existing research and through the use of questionnaires that shift work impacts </w:t>
      </w:r>
      <w:r w:rsidR="00F1202C" w:rsidRPr="006328CD">
        <w:rPr>
          <w:rFonts w:ascii="Arial" w:hAnsi="Arial" w:cs="Arial"/>
          <w:sz w:val="24"/>
          <w:szCs w:val="24"/>
        </w:rPr>
        <w:t>police officers in a number of ways. This is linked to sleeping patterns which links to chronic health conditions and increased stress related illnesses. Furthermore, family and friends are impacted from a police officer’s shift pattern. By providing an in depth understanding the researcher has utilised feedback from experienced police officers to gain an understanding of the broader impacts.</w:t>
      </w:r>
    </w:p>
    <w:p w14:paraId="38A5CD8A" w14:textId="77777777" w:rsidR="00B450AF" w:rsidRPr="006328CD" w:rsidRDefault="00B450AF" w:rsidP="006328CD">
      <w:pPr>
        <w:spacing w:line="480" w:lineRule="auto"/>
        <w:ind w:left="720"/>
        <w:rPr>
          <w:rFonts w:ascii="Arial" w:hAnsi="Arial" w:cs="Arial"/>
          <w:sz w:val="24"/>
          <w:szCs w:val="24"/>
        </w:rPr>
      </w:pPr>
    </w:p>
    <w:p w14:paraId="44B2107C" w14:textId="77777777" w:rsidR="00B450AF" w:rsidRPr="006328CD" w:rsidRDefault="00B450AF" w:rsidP="006328CD">
      <w:pPr>
        <w:spacing w:line="480" w:lineRule="auto"/>
        <w:ind w:left="720"/>
        <w:rPr>
          <w:rFonts w:ascii="Arial" w:hAnsi="Arial" w:cs="Arial"/>
          <w:sz w:val="24"/>
          <w:szCs w:val="24"/>
        </w:rPr>
      </w:pPr>
    </w:p>
    <w:p w14:paraId="750B01F4" w14:textId="77777777" w:rsidR="00B450AF" w:rsidRPr="006328CD" w:rsidRDefault="00B450AF" w:rsidP="006328CD">
      <w:pPr>
        <w:spacing w:line="480" w:lineRule="auto"/>
        <w:ind w:left="720"/>
        <w:rPr>
          <w:rFonts w:ascii="Arial" w:hAnsi="Arial" w:cs="Arial"/>
          <w:sz w:val="24"/>
          <w:szCs w:val="24"/>
        </w:rPr>
      </w:pPr>
    </w:p>
    <w:p w14:paraId="1AEC94DC" w14:textId="77777777" w:rsidR="00B450AF" w:rsidRPr="006328CD" w:rsidRDefault="00B450AF" w:rsidP="006328CD">
      <w:pPr>
        <w:spacing w:line="480" w:lineRule="auto"/>
        <w:ind w:left="720"/>
        <w:rPr>
          <w:rFonts w:ascii="Arial" w:hAnsi="Arial" w:cs="Arial"/>
          <w:sz w:val="24"/>
          <w:szCs w:val="24"/>
        </w:rPr>
      </w:pPr>
    </w:p>
    <w:p w14:paraId="7A2AD875" w14:textId="77777777" w:rsidR="00B450AF" w:rsidRPr="006328CD" w:rsidRDefault="00B450AF" w:rsidP="006328CD">
      <w:pPr>
        <w:spacing w:line="480" w:lineRule="auto"/>
        <w:ind w:left="720"/>
        <w:rPr>
          <w:rFonts w:ascii="Arial" w:hAnsi="Arial" w:cs="Arial"/>
          <w:sz w:val="24"/>
          <w:szCs w:val="24"/>
        </w:rPr>
      </w:pPr>
    </w:p>
    <w:p w14:paraId="31FE234E" w14:textId="77777777" w:rsidR="00B450AF" w:rsidRPr="006328CD" w:rsidRDefault="00B450AF" w:rsidP="006328CD">
      <w:pPr>
        <w:spacing w:line="480" w:lineRule="auto"/>
        <w:ind w:left="720"/>
        <w:rPr>
          <w:rFonts w:ascii="Arial" w:hAnsi="Arial" w:cs="Arial"/>
          <w:sz w:val="24"/>
          <w:szCs w:val="24"/>
        </w:rPr>
      </w:pPr>
    </w:p>
    <w:p w14:paraId="1065005D" w14:textId="77777777" w:rsidR="00B450AF" w:rsidRPr="006328CD" w:rsidRDefault="00B450AF" w:rsidP="006328CD">
      <w:pPr>
        <w:spacing w:line="480" w:lineRule="auto"/>
        <w:ind w:left="720"/>
        <w:rPr>
          <w:rFonts w:ascii="Arial" w:hAnsi="Arial" w:cs="Arial"/>
          <w:sz w:val="24"/>
          <w:szCs w:val="24"/>
        </w:rPr>
      </w:pPr>
    </w:p>
    <w:p w14:paraId="7EE37FD0" w14:textId="77777777" w:rsidR="006328CD" w:rsidRDefault="006328CD" w:rsidP="006328CD">
      <w:pPr>
        <w:spacing w:line="480" w:lineRule="auto"/>
        <w:ind w:left="720"/>
        <w:rPr>
          <w:rFonts w:ascii="Arial" w:hAnsi="Arial" w:cs="Arial"/>
          <w:sz w:val="24"/>
          <w:szCs w:val="24"/>
        </w:rPr>
      </w:pPr>
    </w:p>
    <w:p w14:paraId="510CDBBE" w14:textId="6E20E44E" w:rsidR="00B450AF" w:rsidRPr="006328CD" w:rsidRDefault="00F1202C" w:rsidP="006328CD">
      <w:pPr>
        <w:spacing w:line="480" w:lineRule="auto"/>
        <w:rPr>
          <w:rFonts w:ascii="Arial" w:hAnsi="Arial" w:cs="Arial"/>
          <w:sz w:val="24"/>
          <w:szCs w:val="24"/>
          <w:u w:val="single"/>
        </w:rPr>
      </w:pPr>
      <w:r w:rsidRPr="006328CD">
        <w:rPr>
          <w:rFonts w:ascii="Arial" w:hAnsi="Arial" w:cs="Arial"/>
          <w:sz w:val="24"/>
          <w:szCs w:val="24"/>
          <w:u w:val="single"/>
        </w:rPr>
        <w:lastRenderedPageBreak/>
        <w:t>Table of contents</w:t>
      </w:r>
    </w:p>
    <w:p w14:paraId="3A01B1B4" w14:textId="00F7D45D" w:rsidR="00B450AF" w:rsidRDefault="007B682D" w:rsidP="007B682D">
      <w:pPr>
        <w:spacing w:line="480" w:lineRule="auto"/>
        <w:rPr>
          <w:rFonts w:ascii="Arial" w:hAnsi="Arial" w:cs="Arial"/>
          <w:sz w:val="24"/>
          <w:szCs w:val="24"/>
        </w:rPr>
      </w:pPr>
      <w:r>
        <w:rPr>
          <w:rFonts w:ascii="Arial" w:hAnsi="Arial" w:cs="Arial"/>
          <w:sz w:val="24"/>
          <w:szCs w:val="24"/>
        </w:rPr>
        <w:t xml:space="preserve">Chapter 1 – Introduction </w:t>
      </w:r>
      <w:r w:rsidR="00481F1E">
        <w:rPr>
          <w:rFonts w:ascii="Arial" w:hAnsi="Arial" w:cs="Arial"/>
          <w:sz w:val="24"/>
          <w:szCs w:val="24"/>
        </w:rPr>
        <w:t xml:space="preserve">– Page </w:t>
      </w:r>
      <w:r w:rsidR="00616E7F">
        <w:rPr>
          <w:rFonts w:ascii="Arial" w:hAnsi="Arial" w:cs="Arial"/>
          <w:sz w:val="24"/>
          <w:szCs w:val="24"/>
        </w:rPr>
        <w:t>8</w:t>
      </w:r>
    </w:p>
    <w:p w14:paraId="3E3AF03D" w14:textId="3E9A9FFE" w:rsidR="002B695E" w:rsidRPr="000F31C4" w:rsidRDefault="002B695E" w:rsidP="000F31C4">
      <w:pPr>
        <w:pStyle w:val="ListParagraph"/>
        <w:numPr>
          <w:ilvl w:val="1"/>
          <w:numId w:val="4"/>
        </w:numPr>
        <w:spacing w:line="480" w:lineRule="auto"/>
        <w:rPr>
          <w:rFonts w:ascii="Arial" w:hAnsi="Arial" w:cs="Arial"/>
          <w:sz w:val="24"/>
          <w:szCs w:val="24"/>
        </w:rPr>
      </w:pPr>
      <w:r w:rsidRPr="000F31C4">
        <w:rPr>
          <w:rFonts w:ascii="Arial" w:hAnsi="Arial" w:cs="Arial"/>
          <w:sz w:val="24"/>
          <w:szCs w:val="24"/>
        </w:rPr>
        <w:t>Bac</w:t>
      </w:r>
      <w:r w:rsidR="00086301" w:rsidRPr="000F31C4">
        <w:rPr>
          <w:rFonts w:ascii="Arial" w:hAnsi="Arial" w:cs="Arial"/>
          <w:sz w:val="24"/>
          <w:szCs w:val="24"/>
        </w:rPr>
        <w:t xml:space="preserve">kground - Page </w:t>
      </w:r>
      <w:r w:rsidR="00616E7F">
        <w:rPr>
          <w:rFonts w:ascii="Arial" w:hAnsi="Arial" w:cs="Arial"/>
          <w:sz w:val="24"/>
          <w:szCs w:val="24"/>
        </w:rPr>
        <w:t>8</w:t>
      </w:r>
    </w:p>
    <w:p w14:paraId="496BF139" w14:textId="40292DFB" w:rsidR="00086301" w:rsidRPr="000F31C4" w:rsidRDefault="000F31C4" w:rsidP="000F31C4">
      <w:pPr>
        <w:spacing w:line="480" w:lineRule="auto"/>
        <w:rPr>
          <w:rFonts w:ascii="Arial" w:hAnsi="Arial" w:cs="Arial"/>
          <w:sz w:val="24"/>
          <w:szCs w:val="24"/>
        </w:rPr>
      </w:pPr>
      <w:r>
        <w:rPr>
          <w:rFonts w:ascii="Arial" w:hAnsi="Arial" w:cs="Arial"/>
          <w:sz w:val="24"/>
          <w:szCs w:val="24"/>
        </w:rPr>
        <w:t xml:space="preserve">1.2 </w:t>
      </w:r>
      <w:r w:rsidR="00086301" w:rsidRPr="000F31C4">
        <w:rPr>
          <w:rFonts w:ascii="Arial" w:hAnsi="Arial" w:cs="Arial"/>
          <w:sz w:val="24"/>
          <w:szCs w:val="24"/>
        </w:rPr>
        <w:t xml:space="preserve">Aims and objectives – Page </w:t>
      </w:r>
      <w:r w:rsidR="000A6917">
        <w:rPr>
          <w:rFonts w:ascii="Arial" w:hAnsi="Arial" w:cs="Arial"/>
          <w:sz w:val="24"/>
          <w:szCs w:val="24"/>
        </w:rPr>
        <w:t>9</w:t>
      </w:r>
    </w:p>
    <w:p w14:paraId="0093D0B0" w14:textId="77777777" w:rsidR="00086301" w:rsidRPr="00086301" w:rsidRDefault="00086301" w:rsidP="00086301">
      <w:pPr>
        <w:pStyle w:val="ListParagraph"/>
        <w:spacing w:line="480" w:lineRule="auto"/>
        <w:ind w:left="400"/>
        <w:rPr>
          <w:rFonts w:ascii="Arial" w:hAnsi="Arial" w:cs="Arial"/>
          <w:sz w:val="24"/>
          <w:szCs w:val="24"/>
        </w:rPr>
      </w:pPr>
    </w:p>
    <w:p w14:paraId="4156CF8A" w14:textId="517260AE" w:rsidR="007B682D" w:rsidRDefault="007B682D" w:rsidP="007B682D">
      <w:pPr>
        <w:spacing w:line="480" w:lineRule="auto"/>
        <w:rPr>
          <w:rFonts w:ascii="Arial" w:hAnsi="Arial" w:cs="Arial"/>
          <w:sz w:val="24"/>
          <w:szCs w:val="24"/>
        </w:rPr>
      </w:pPr>
      <w:r>
        <w:rPr>
          <w:rFonts w:ascii="Arial" w:hAnsi="Arial" w:cs="Arial"/>
          <w:sz w:val="24"/>
          <w:szCs w:val="24"/>
        </w:rPr>
        <w:t>Chapter 2</w:t>
      </w:r>
      <w:r w:rsidR="00481F1E">
        <w:rPr>
          <w:rFonts w:ascii="Arial" w:hAnsi="Arial" w:cs="Arial"/>
          <w:sz w:val="24"/>
          <w:szCs w:val="24"/>
        </w:rPr>
        <w:t xml:space="preserve"> – Literature review </w:t>
      </w:r>
      <w:r w:rsidR="002B695E">
        <w:rPr>
          <w:rFonts w:ascii="Arial" w:hAnsi="Arial" w:cs="Arial"/>
          <w:sz w:val="24"/>
          <w:szCs w:val="24"/>
        </w:rPr>
        <w:t xml:space="preserve">– Page </w:t>
      </w:r>
      <w:r w:rsidR="00C91D08">
        <w:rPr>
          <w:rFonts w:ascii="Arial" w:hAnsi="Arial" w:cs="Arial"/>
          <w:sz w:val="24"/>
          <w:szCs w:val="24"/>
        </w:rPr>
        <w:t>1</w:t>
      </w:r>
      <w:r w:rsidR="000A6917">
        <w:rPr>
          <w:rFonts w:ascii="Arial" w:hAnsi="Arial" w:cs="Arial"/>
          <w:sz w:val="24"/>
          <w:szCs w:val="24"/>
        </w:rPr>
        <w:t>0</w:t>
      </w:r>
    </w:p>
    <w:p w14:paraId="7498A305" w14:textId="7C05B3F9" w:rsidR="00057200" w:rsidRDefault="00057200" w:rsidP="007B682D">
      <w:pPr>
        <w:spacing w:line="480" w:lineRule="auto"/>
        <w:rPr>
          <w:rFonts w:ascii="Arial" w:hAnsi="Arial" w:cs="Arial"/>
          <w:sz w:val="24"/>
          <w:szCs w:val="24"/>
        </w:rPr>
      </w:pPr>
      <w:r>
        <w:rPr>
          <w:rFonts w:ascii="Arial" w:hAnsi="Arial" w:cs="Arial"/>
          <w:sz w:val="24"/>
          <w:szCs w:val="24"/>
        </w:rPr>
        <w:t>2.1</w:t>
      </w:r>
      <w:r w:rsidR="00191084">
        <w:rPr>
          <w:rFonts w:ascii="Arial" w:hAnsi="Arial" w:cs="Arial"/>
          <w:sz w:val="24"/>
          <w:szCs w:val="24"/>
        </w:rPr>
        <w:t xml:space="preserve"> Introduction </w:t>
      </w:r>
      <w:r w:rsidR="00C91D08">
        <w:rPr>
          <w:rFonts w:ascii="Arial" w:hAnsi="Arial" w:cs="Arial"/>
          <w:sz w:val="24"/>
          <w:szCs w:val="24"/>
        </w:rPr>
        <w:t>– Page 1</w:t>
      </w:r>
      <w:r w:rsidR="00A33DB1">
        <w:rPr>
          <w:rFonts w:ascii="Arial" w:hAnsi="Arial" w:cs="Arial"/>
          <w:sz w:val="24"/>
          <w:szCs w:val="24"/>
        </w:rPr>
        <w:t>0</w:t>
      </w:r>
    </w:p>
    <w:p w14:paraId="76145C26" w14:textId="3C50615A" w:rsidR="00191084" w:rsidRDefault="00191084" w:rsidP="007B682D">
      <w:pPr>
        <w:spacing w:line="480" w:lineRule="auto"/>
        <w:rPr>
          <w:rFonts w:ascii="Arial" w:hAnsi="Arial" w:cs="Arial"/>
          <w:sz w:val="24"/>
          <w:szCs w:val="24"/>
        </w:rPr>
      </w:pPr>
      <w:r>
        <w:rPr>
          <w:rFonts w:ascii="Arial" w:hAnsi="Arial" w:cs="Arial"/>
          <w:sz w:val="24"/>
          <w:szCs w:val="24"/>
        </w:rPr>
        <w:t>2.2 Health issues</w:t>
      </w:r>
      <w:r w:rsidR="00C91D08">
        <w:rPr>
          <w:rFonts w:ascii="Arial" w:hAnsi="Arial" w:cs="Arial"/>
          <w:sz w:val="24"/>
          <w:szCs w:val="24"/>
        </w:rPr>
        <w:t xml:space="preserve"> – Page</w:t>
      </w:r>
      <w:r w:rsidR="00A763D1">
        <w:rPr>
          <w:rFonts w:ascii="Arial" w:hAnsi="Arial" w:cs="Arial"/>
          <w:sz w:val="24"/>
          <w:szCs w:val="24"/>
        </w:rPr>
        <w:t xml:space="preserve"> 1</w:t>
      </w:r>
      <w:r w:rsidR="00F5734B">
        <w:rPr>
          <w:rFonts w:ascii="Arial" w:hAnsi="Arial" w:cs="Arial"/>
          <w:sz w:val="24"/>
          <w:szCs w:val="24"/>
        </w:rPr>
        <w:t>1</w:t>
      </w:r>
    </w:p>
    <w:p w14:paraId="43A01B54" w14:textId="6E665DFB" w:rsidR="00191084" w:rsidRDefault="00191084" w:rsidP="007B682D">
      <w:pPr>
        <w:spacing w:line="480" w:lineRule="auto"/>
        <w:rPr>
          <w:rFonts w:ascii="Arial" w:hAnsi="Arial" w:cs="Arial"/>
          <w:sz w:val="24"/>
          <w:szCs w:val="24"/>
        </w:rPr>
      </w:pPr>
      <w:r>
        <w:rPr>
          <w:rFonts w:ascii="Arial" w:hAnsi="Arial" w:cs="Arial"/>
          <w:sz w:val="24"/>
          <w:szCs w:val="24"/>
        </w:rPr>
        <w:t>2.</w:t>
      </w:r>
      <w:r w:rsidR="00B63229">
        <w:rPr>
          <w:rFonts w:ascii="Arial" w:hAnsi="Arial" w:cs="Arial"/>
          <w:sz w:val="24"/>
          <w:szCs w:val="24"/>
        </w:rPr>
        <w:t>3</w:t>
      </w:r>
      <w:r>
        <w:rPr>
          <w:rFonts w:ascii="Arial" w:hAnsi="Arial" w:cs="Arial"/>
          <w:sz w:val="24"/>
          <w:szCs w:val="24"/>
        </w:rPr>
        <w:t xml:space="preserve"> Mental health </w:t>
      </w:r>
      <w:r w:rsidR="00C91D08">
        <w:rPr>
          <w:rFonts w:ascii="Arial" w:hAnsi="Arial" w:cs="Arial"/>
          <w:sz w:val="24"/>
          <w:szCs w:val="24"/>
        </w:rPr>
        <w:t>– Page</w:t>
      </w:r>
      <w:r w:rsidR="005E4C55">
        <w:rPr>
          <w:rFonts w:ascii="Arial" w:hAnsi="Arial" w:cs="Arial"/>
          <w:sz w:val="24"/>
          <w:szCs w:val="24"/>
        </w:rPr>
        <w:t xml:space="preserve"> 1</w:t>
      </w:r>
      <w:r w:rsidR="00F5734B">
        <w:rPr>
          <w:rFonts w:ascii="Arial" w:hAnsi="Arial" w:cs="Arial"/>
          <w:sz w:val="24"/>
          <w:szCs w:val="24"/>
        </w:rPr>
        <w:t>4</w:t>
      </w:r>
    </w:p>
    <w:p w14:paraId="7A76447F" w14:textId="627CEF91" w:rsidR="00191084" w:rsidRDefault="00191084" w:rsidP="007B682D">
      <w:pPr>
        <w:spacing w:line="480" w:lineRule="auto"/>
        <w:rPr>
          <w:rFonts w:ascii="Arial" w:hAnsi="Arial" w:cs="Arial"/>
          <w:sz w:val="24"/>
          <w:szCs w:val="24"/>
        </w:rPr>
      </w:pPr>
      <w:r>
        <w:rPr>
          <w:rFonts w:ascii="Arial" w:hAnsi="Arial" w:cs="Arial"/>
          <w:sz w:val="24"/>
          <w:szCs w:val="24"/>
        </w:rPr>
        <w:t>2.</w:t>
      </w:r>
      <w:r w:rsidR="00B63229">
        <w:rPr>
          <w:rFonts w:ascii="Arial" w:hAnsi="Arial" w:cs="Arial"/>
          <w:sz w:val="24"/>
          <w:szCs w:val="24"/>
        </w:rPr>
        <w:t>4</w:t>
      </w:r>
      <w:r w:rsidR="002E4002">
        <w:rPr>
          <w:rFonts w:ascii="Arial" w:hAnsi="Arial" w:cs="Arial"/>
          <w:sz w:val="24"/>
          <w:szCs w:val="24"/>
        </w:rPr>
        <w:t xml:space="preserve"> Relationships</w:t>
      </w:r>
      <w:r w:rsidR="00C91D08">
        <w:rPr>
          <w:rFonts w:ascii="Arial" w:hAnsi="Arial" w:cs="Arial"/>
          <w:sz w:val="24"/>
          <w:szCs w:val="24"/>
        </w:rPr>
        <w:t xml:space="preserve"> – Page</w:t>
      </w:r>
      <w:r w:rsidR="005E4C55">
        <w:rPr>
          <w:rFonts w:ascii="Arial" w:hAnsi="Arial" w:cs="Arial"/>
          <w:sz w:val="24"/>
          <w:szCs w:val="24"/>
        </w:rPr>
        <w:t xml:space="preserve"> 1</w:t>
      </w:r>
      <w:r w:rsidR="0008601D">
        <w:rPr>
          <w:rFonts w:ascii="Arial" w:hAnsi="Arial" w:cs="Arial"/>
          <w:sz w:val="24"/>
          <w:szCs w:val="24"/>
        </w:rPr>
        <w:t>7</w:t>
      </w:r>
    </w:p>
    <w:p w14:paraId="1601F501" w14:textId="7EB3B0C3" w:rsidR="00191084" w:rsidRDefault="00191084" w:rsidP="007B682D">
      <w:pPr>
        <w:spacing w:line="480" w:lineRule="auto"/>
        <w:rPr>
          <w:rFonts w:ascii="Arial" w:hAnsi="Arial" w:cs="Arial"/>
          <w:sz w:val="24"/>
          <w:szCs w:val="24"/>
        </w:rPr>
      </w:pPr>
      <w:r>
        <w:rPr>
          <w:rFonts w:ascii="Arial" w:hAnsi="Arial" w:cs="Arial"/>
          <w:sz w:val="24"/>
          <w:szCs w:val="24"/>
        </w:rPr>
        <w:t>2.</w:t>
      </w:r>
      <w:r w:rsidR="00B63229">
        <w:rPr>
          <w:rFonts w:ascii="Arial" w:hAnsi="Arial" w:cs="Arial"/>
          <w:sz w:val="24"/>
          <w:szCs w:val="24"/>
        </w:rPr>
        <w:t>5</w:t>
      </w:r>
      <w:r w:rsidR="002E4002">
        <w:rPr>
          <w:rFonts w:ascii="Arial" w:hAnsi="Arial" w:cs="Arial"/>
          <w:sz w:val="24"/>
          <w:szCs w:val="24"/>
        </w:rPr>
        <w:t xml:space="preserve"> Sleep </w:t>
      </w:r>
      <w:r w:rsidR="00344C8E">
        <w:rPr>
          <w:rFonts w:ascii="Arial" w:hAnsi="Arial" w:cs="Arial"/>
          <w:sz w:val="24"/>
          <w:szCs w:val="24"/>
        </w:rPr>
        <w:t>h</w:t>
      </w:r>
      <w:r w:rsidR="002E4002">
        <w:rPr>
          <w:rFonts w:ascii="Arial" w:hAnsi="Arial" w:cs="Arial"/>
          <w:sz w:val="24"/>
          <w:szCs w:val="24"/>
        </w:rPr>
        <w:t>ealth</w:t>
      </w:r>
      <w:r w:rsidR="00B63229">
        <w:rPr>
          <w:rFonts w:ascii="Arial" w:hAnsi="Arial" w:cs="Arial"/>
          <w:sz w:val="24"/>
          <w:szCs w:val="24"/>
        </w:rPr>
        <w:t xml:space="preserve"> and Diet</w:t>
      </w:r>
      <w:r w:rsidR="002E4002">
        <w:rPr>
          <w:rFonts w:ascii="Arial" w:hAnsi="Arial" w:cs="Arial"/>
          <w:sz w:val="24"/>
          <w:szCs w:val="24"/>
        </w:rPr>
        <w:t xml:space="preserve"> </w:t>
      </w:r>
      <w:r w:rsidR="00C91D08">
        <w:rPr>
          <w:rFonts w:ascii="Arial" w:hAnsi="Arial" w:cs="Arial"/>
          <w:sz w:val="24"/>
          <w:szCs w:val="24"/>
        </w:rPr>
        <w:t>– Page</w:t>
      </w:r>
      <w:r w:rsidR="00BE6EFA">
        <w:rPr>
          <w:rFonts w:ascii="Arial" w:hAnsi="Arial" w:cs="Arial"/>
          <w:sz w:val="24"/>
          <w:szCs w:val="24"/>
        </w:rPr>
        <w:t xml:space="preserve"> 1</w:t>
      </w:r>
      <w:r w:rsidR="0008601D">
        <w:rPr>
          <w:rFonts w:ascii="Arial" w:hAnsi="Arial" w:cs="Arial"/>
          <w:sz w:val="24"/>
          <w:szCs w:val="24"/>
        </w:rPr>
        <w:t>8</w:t>
      </w:r>
    </w:p>
    <w:p w14:paraId="5F469B1F" w14:textId="5E586CF8" w:rsidR="000F31C4" w:rsidRDefault="002E4002" w:rsidP="007B682D">
      <w:pPr>
        <w:spacing w:line="480" w:lineRule="auto"/>
        <w:rPr>
          <w:rFonts w:ascii="Arial" w:hAnsi="Arial" w:cs="Arial"/>
          <w:sz w:val="24"/>
          <w:szCs w:val="24"/>
        </w:rPr>
      </w:pPr>
      <w:r>
        <w:rPr>
          <w:rFonts w:ascii="Arial" w:hAnsi="Arial" w:cs="Arial"/>
          <w:sz w:val="24"/>
          <w:szCs w:val="24"/>
        </w:rPr>
        <w:t>2.</w:t>
      </w:r>
      <w:r w:rsidR="00B63229">
        <w:rPr>
          <w:rFonts w:ascii="Arial" w:hAnsi="Arial" w:cs="Arial"/>
          <w:sz w:val="24"/>
          <w:szCs w:val="24"/>
        </w:rPr>
        <w:t>6</w:t>
      </w:r>
      <w:r>
        <w:rPr>
          <w:rFonts w:ascii="Arial" w:hAnsi="Arial" w:cs="Arial"/>
          <w:sz w:val="24"/>
          <w:szCs w:val="24"/>
        </w:rPr>
        <w:t xml:space="preserve"> Conclusion </w:t>
      </w:r>
      <w:r w:rsidR="00C91D08">
        <w:rPr>
          <w:rFonts w:ascii="Arial" w:hAnsi="Arial" w:cs="Arial"/>
          <w:sz w:val="24"/>
          <w:szCs w:val="24"/>
        </w:rPr>
        <w:t>– Page</w:t>
      </w:r>
      <w:r w:rsidR="00BE6EFA">
        <w:rPr>
          <w:rFonts w:ascii="Arial" w:hAnsi="Arial" w:cs="Arial"/>
          <w:sz w:val="24"/>
          <w:szCs w:val="24"/>
        </w:rPr>
        <w:t xml:space="preserve"> 19</w:t>
      </w:r>
    </w:p>
    <w:p w14:paraId="52C4BCCB" w14:textId="77777777" w:rsidR="002E4002" w:rsidRDefault="002E4002" w:rsidP="007B682D">
      <w:pPr>
        <w:spacing w:line="480" w:lineRule="auto"/>
        <w:rPr>
          <w:rFonts w:ascii="Arial" w:hAnsi="Arial" w:cs="Arial"/>
          <w:sz w:val="24"/>
          <w:szCs w:val="24"/>
        </w:rPr>
      </w:pPr>
    </w:p>
    <w:p w14:paraId="2DB7D3D6" w14:textId="7C4D41C8" w:rsidR="007B682D" w:rsidRDefault="007B682D" w:rsidP="007B682D">
      <w:pPr>
        <w:spacing w:line="480" w:lineRule="auto"/>
        <w:rPr>
          <w:rFonts w:ascii="Arial" w:hAnsi="Arial" w:cs="Arial"/>
          <w:sz w:val="24"/>
          <w:szCs w:val="24"/>
        </w:rPr>
      </w:pPr>
      <w:r>
        <w:rPr>
          <w:rFonts w:ascii="Arial" w:hAnsi="Arial" w:cs="Arial"/>
          <w:sz w:val="24"/>
          <w:szCs w:val="24"/>
        </w:rPr>
        <w:t>Chapter 3</w:t>
      </w:r>
      <w:r w:rsidR="002B695E">
        <w:rPr>
          <w:rFonts w:ascii="Arial" w:hAnsi="Arial" w:cs="Arial"/>
          <w:sz w:val="24"/>
          <w:szCs w:val="24"/>
        </w:rPr>
        <w:t xml:space="preserve"> – Research methodology – Page </w:t>
      </w:r>
      <w:r w:rsidR="00400C64">
        <w:rPr>
          <w:rFonts w:ascii="Arial" w:hAnsi="Arial" w:cs="Arial"/>
          <w:sz w:val="24"/>
          <w:szCs w:val="24"/>
        </w:rPr>
        <w:t>2</w:t>
      </w:r>
      <w:r w:rsidR="0008601D">
        <w:rPr>
          <w:rFonts w:ascii="Arial" w:hAnsi="Arial" w:cs="Arial"/>
          <w:sz w:val="24"/>
          <w:szCs w:val="24"/>
        </w:rPr>
        <w:t>0</w:t>
      </w:r>
    </w:p>
    <w:p w14:paraId="54E71A20" w14:textId="796A5FAC" w:rsidR="00841A09" w:rsidRDefault="00841A09" w:rsidP="007B682D">
      <w:pPr>
        <w:spacing w:line="480" w:lineRule="auto"/>
        <w:rPr>
          <w:rFonts w:ascii="Arial" w:hAnsi="Arial" w:cs="Arial"/>
          <w:sz w:val="24"/>
          <w:szCs w:val="24"/>
        </w:rPr>
      </w:pPr>
      <w:r>
        <w:rPr>
          <w:rFonts w:ascii="Arial" w:hAnsi="Arial" w:cs="Arial"/>
          <w:sz w:val="24"/>
          <w:szCs w:val="24"/>
        </w:rPr>
        <w:t xml:space="preserve">3.1 Introduction </w:t>
      </w:r>
      <w:r w:rsidR="00C91D08">
        <w:rPr>
          <w:rFonts w:ascii="Arial" w:hAnsi="Arial" w:cs="Arial"/>
          <w:sz w:val="24"/>
          <w:szCs w:val="24"/>
        </w:rPr>
        <w:t>– Page</w:t>
      </w:r>
      <w:r w:rsidR="00400C64">
        <w:rPr>
          <w:rFonts w:ascii="Arial" w:hAnsi="Arial" w:cs="Arial"/>
          <w:sz w:val="24"/>
          <w:szCs w:val="24"/>
        </w:rPr>
        <w:t xml:space="preserve"> 2</w:t>
      </w:r>
      <w:r w:rsidR="0008601D">
        <w:rPr>
          <w:rFonts w:ascii="Arial" w:hAnsi="Arial" w:cs="Arial"/>
          <w:sz w:val="24"/>
          <w:szCs w:val="24"/>
        </w:rPr>
        <w:t>0</w:t>
      </w:r>
    </w:p>
    <w:p w14:paraId="65315418" w14:textId="7465F7FE" w:rsidR="00841A09" w:rsidRDefault="00841A09" w:rsidP="007B682D">
      <w:pPr>
        <w:spacing w:line="480" w:lineRule="auto"/>
        <w:rPr>
          <w:rFonts w:ascii="Arial" w:hAnsi="Arial" w:cs="Arial"/>
          <w:sz w:val="24"/>
          <w:szCs w:val="24"/>
        </w:rPr>
      </w:pPr>
      <w:r>
        <w:rPr>
          <w:rFonts w:ascii="Arial" w:hAnsi="Arial" w:cs="Arial"/>
          <w:sz w:val="24"/>
          <w:szCs w:val="24"/>
        </w:rPr>
        <w:t>3.2 St</w:t>
      </w:r>
      <w:r w:rsidR="00B15A13">
        <w:rPr>
          <w:rFonts w:ascii="Arial" w:hAnsi="Arial" w:cs="Arial"/>
          <w:sz w:val="24"/>
          <w:szCs w:val="24"/>
        </w:rPr>
        <w:t>r</w:t>
      </w:r>
      <w:r>
        <w:rPr>
          <w:rFonts w:ascii="Arial" w:hAnsi="Arial" w:cs="Arial"/>
          <w:sz w:val="24"/>
          <w:szCs w:val="24"/>
        </w:rPr>
        <w:t>at</w:t>
      </w:r>
      <w:r w:rsidR="00B15A13">
        <w:rPr>
          <w:rFonts w:ascii="Arial" w:hAnsi="Arial" w:cs="Arial"/>
          <w:sz w:val="24"/>
          <w:szCs w:val="24"/>
        </w:rPr>
        <w:t xml:space="preserve">egy </w:t>
      </w:r>
      <w:r w:rsidR="00C91D08">
        <w:rPr>
          <w:rFonts w:ascii="Arial" w:hAnsi="Arial" w:cs="Arial"/>
          <w:sz w:val="24"/>
          <w:szCs w:val="24"/>
        </w:rPr>
        <w:t>– Page</w:t>
      </w:r>
      <w:r w:rsidR="00400C64">
        <w:rPr>
          <w:rFonts w:ascii="Arial" w:hAnsi="Arial" w:cs="Arial"/>
          <w:sz w:val="24"/>
          <w:szCs w:val="24"/>
        </w:rPr>
        <w:t xml:space="preserve"> 2</w:t>
      </w:r>
      <w:r w:rsidR="0008601D">
        <w:rPr>
          <w:rFonts w:ascii="Arial" w:hAnsi="Arial" w:cs="Arial"/>
          <w:sz w:val="24"/>
          <w:szCs w:val="24"/>
        </w:rPr>
        <w:t>0</w:t>
      </w:r>
    </w:p>
    <w:p w14:paraId="216194B5" w14:textId="05398740" w:rsidR="00B15A13" w:rsidRDefault="00B15A13" w:rsidP="007B682D">
      <w:pPr>
        <w:spacing w:line="480" w:lineRule="auto"/>
        <w:rPr>
          <w:rFonts w:ascii="Arial" w:hAnsi="Arial" w:cs="Arial"/>
          <w:sz w:val="24"/>
          <w:szCs w:val="24"/>
        </w:rPr>
      </w:pPr>
      <w:r>
        <w:rPr>
          <w:rFonts w:ascii="Arial" w:hAnsi="Arial" w:cs="Arial"/>
          <w:sz w:val="24"/>
          <w:szCs w:val="24"/>
        </w:rPr>
        <w:t>3.3 Limita</w:t>
      </w:r>
      <w:r w:rsidR="00AD49CE">
        <w:rPr>
          <w:rFonts w:ascii="Arial" w:hAnsi="Arial" w:cs="Arial"/>
          <w:sz w:val="24"/>
          <w:szCs w:val="24"/>
        </w:rPr>
        <w:t xml:space="preserve">tions </w:t>
      </w:r>
      <w:r w:rsidR="00C91D08">
        <w:rPr>
          <w:rFonts w:ascii="Arial" w:hAnsi="Arial" w:cs="Arial"/>
          <w:sz w:val="24"/>
          <w:szCs w:val="24"/>
        </w:rPr>
        <w:t>– Page</w:t>
      </w:r>
      <w:r w:rsidR="00400C64">
        <w:rPr>
          <w:rFonts w:ascii="Arial" w:hAnsi="Arial" w:cs="Arial"/>
          <w:sz w:val="24"/>
          <w:szCs w:val="24"/>
        </w:rPr>
        <w:t xml:space="preserve"> 2</w:t>
      </w:r>
      <w:r w:rsidR="0008601D">
        <w:rPr>
          <w:rFonts w:ascii="Arial" w:hAnsi="Arial" w:cs="Arial"/>
          <w:sz w:val="24"/>
          <w:szCs w:val="24"/>
        </w:rPr>
        <w:t>1</w:t>
      </w:r>
    </w:p>
    <w:p w14:paraId="20803E8F" w14:textId="23919048" w:rsidR="00B15A13" w:rsidRDefault="00B15A13" w:rsidP="007B682D">
      <w:pPr>
        <w:spacing w:line="480" w:lineRule="auto"/>
        <w:rPr>
          <w:rFonts w:ascii="Arial" w:hAnsi="Arial" w:cs="Arial"/>
          <w:sz w:val="24"/>
          <w:szCs w:val="24"/>
        </w:rPr>
      </w:pPr>
      <w:r>
        <w:rPr>
          <w:rFonts w:ascii="Arial" w:hAnsi="Arial" w:cs="Arial"/>
          <w:sz w:val="24"/>
          <w:szCs w:val="24"/>
        </w:rPr>
        <w:t>3.4</w:t>
      </w:r>
      <w:r w:rsidR="00AD49CE">
        <w:rPr>
          <w:rFonts w:ascii="Arial" w:hAnsi="Arial" w:cs="Arial"/>
          <w:sz w:val="24"/>
          <w:szCs w:val="24"/>
        </w:rPr>
        <w:t xml:space="preserve"> Method </w:t>
      </w:r>
      <w:r w:rsidR="00C91D08">
        <w:rPr>
          <w:rFonts w:ascii="Arial" w:hAnsi="Arial" w:cs="Arial"/>
          <w:sz w:val="24"/>
          <w:szCs w:val="24"/>
        </w:rPr>
        <w:t>– Page</w:t>
      </w:r>
      <w:r w:rsidR="00400C64">
        <w:rPr>
          <w:rFonts w:ascii="Arial" w:hAnsi="Arial" w:cs="Arial"/>
          <w:sz w:val="24"/>
          <w:szCs w:val="24"/>
        </w:rPr>
        <w:t xml:space="preserve"> 23</w:t>
      </w:r>
    </w:p>
    <w:p w14:paraId="579D328E" w14:textId="77777777" w:rsidR="002E4002" w:rsidRDefault="002E4002" w:rsidP="007B682D">
      <w:pPr>
        <w:spacing w:line="480" w:lineRule="auto"/>
        <w:rPr>
          <w:rFonts w:ascii="Arial" w:hAnsi="Arial" w:cs="Arial"/>
          <w:sz w:val="24"/>
          <w:szCs w:val="24"/>
        </w:rPr>
      </w:pPr>
    </w:p>
    <w:p w14:paraId="0E52A3E4" w14:textId="77777777" w:rsidR="0008601D" w:rsidRDefault="0008601D" w:rsidP="007B682D">
      <w:pPr>
        <w:spacing w:line="480" w:lineRule="auto"/>
        <w:rPr>
          <w:rFonts w:ascii="Arial" w:hAnsi="Arial" w:cs="Arial"/>
          <w:sz w:val="24"/>
          <w:szCs w:val="24"/>
        </w:rPr>
      </w:pPr>
    </w:p>
    <w:p w14:paraId="48558B0B" w14:textId="1BF0ECD1" w:rsidR="007B682D" w:rsidRDefault="007B682D" w:rsidP="007B682D">
      <w:pPr>
        <w:spacing w:line="480" w:lineRule="auto"/>
        <w:rPr>
          <w:rFonts w:ascii="Arial" w:hAnsi="Arial" w:cs="Arial"/>
          <w:sz w:val="24"/>
          <w:szCs w:val="24"/>
        </w:rPr>
      </w:pPr>
      <w:r>
        <w:rPr>
          <w:rFonts w:ascii="Arial" w:hAnsi="Arial" w:cs="Arial"/>
          <w:sz w:val="24"/>
          <w:szCs w:val="24"/>
        </w:rPr>
        <w:lastRenderedPageBreak/>
        <w:t xml:space="preserve">Chapter 4 </w:t>
      </w:r>
      <w:r w:rsidR="002B695E">
        <w:rPr>
          <w:rFonts w:ascii="Arial" w:hAnsi="Arial" w:cs="Arial"/>
          <w:sz w:val="24"/>
          <w:szCs w:val="24"/>
        </w:rPr>
        <w:t xml:space="preserve">– Analysis of results - Page </w:t>
      </w:r>
      <w:r w:rsidR="00400C64">
        <w:rPr>
          <w:rFonts w:ascii="Arial" w:hAnsi="Arial" w:cs="Arial"/>
          <w:sz w:val="24"/>
          <w:szCs w:val="24"/>
        </w:rPr>
        <w:t>2</w:t>
      </w:r>
      <w:r w:rsidR="0008601D">
        <w:rPr>
          <w:rFonts w:ascii="Arial" w:hAnsi="Arial" w:cs="Arial"/>
          <w:sz w:val="24"/>
          <w:szCs w:val="24"/>
        </w:rPr>
        <w:t>4</w:t>
      </w:r>
    </w:p>
    <w:p w14:paraId="5BFB694B" w14:textId="68B59620" w:rsidR="007664DD" w:rsidRDefault="0047574D" w:rsidP="007B682D">
      <w:pPr>
        <w:spacing w:line="480" w:lineRule="auto"/>
        <w:rPr>
          <w:rFonts w:ascii="Arial" w:hAnsi="Arial" w:cs="Arial"/>
          <w:sz w:val="24"/>
          <w:szCs w:val="24"/>
        </w:rPr>
      </w:pPr>
      <w:r>
        <w:rPr>
          <w:rFonts w:ascii="Arial" w:hAnsi="Arial" w:cs="Arial"/>
          <w:sz w:val="24"/>
          <w:szCs w:val="24"/>
        </w:rPr>
        <w:t>4.1 Introduction</w:t>
      </w:r>
      <w:r w:rsidR="00A763D1">
        <w:rPr>
          <w:rFonts w:ascii="Arial" w:hAnsi="Arial" w:cs="Arial"/>
          <w:sz w:val="24"/>
          <w:szCs w:val="24"/>
        </w:rPr>
        <w:t xml:space="preserve"> – Page</w:t>
      </w:r>
      <w:r w:rsidR="00400C64">
        <w:rPr>
          <w:rFonts w:ascii="Arial" w:hAnsi="Arial" w:cs="Arial"/>
          <w:sz w:val="24"/>
          <w:szCs w:val="24"/>
        </w:rPr>
        <w:t xml:space="preserve"> 2</w:t>
      </w:r>
      <w:r w:rsidR="0008601D">
        <w:rPr>
          <w:rFonts w:ascii="Arial" w:hAnsi="Arial" w:cs="Arial"/>
          <w:sz w:val="24"/>
          <w:szCs w:val="24"/>
        </w:rPr>
        <w:t>4</w:t>
      </w:r>
    </w:p>
    <w:p w14:paraId="0E108FC2" w14:textId="43E84944" w:rsidR="0047574D" w:rsidRDefault="0047574D" w:rsidP="007B682D">
      <w:pPr>
        <w:spacing w:line="480" w:lineRule="auto"/>
        <w:rPr>
          <w:rFonts w:ascii="Arial" w:hAnsi="Arial" w:cs="Arial"/>
          <w:sz w:val="24"/>
          <w:szCs w:val="24"/>
        </w:rPr>
      </w:pPr>
      <w:r>
        <w:rPr>
          <w:rFonts w:ascii="Arial" w:hAnsi="Arial" w:cs="Arial"/>
          <w:sz w:val="24"/>
          <w:szCs w:val="24"/>
        </w:rPr>
        <w:t>4.2 Findings</w:t>
      </w:r>
      <w:r w:rsidR="00A763D1">
        <w:rPr>
          <w:rFonts w:ascii="Arial" w:hAnsi="Arial" w:cs="Arial"/>
          <w:sz w:val="24"/>
          <w:szCs w:val="24"/>
        </w:rPr>
        <w:t xml:space="preserve"> – Page</w:t>
      </w:r>
      <w:r w:rsidR="00400C64">
        <w:rPr>
          <w:rFonts w:ascii="Arial" w:hAnsi="Arial" w:cs="Arial"/>
          <w:sz w:val="24"/>
          <w:szCs w:val="24"/>
        </w:rPr>
        <w:t xml:space="preserve"> 2</w:t>
      </w:r>
      <w:r w:rsidR="0008601D">
        <w:rPr>
          <w:rFonts w:ascii="Arial" w:hAnsi="Arial" w:cs="Arial"/>
          <w:sz w:val="24"/>
          <w:szCs w:val="24"/>
        </w:rPr>
        <w:t>4</w:t>
      </w:r>
    </w:p>
    <w:p w14:paraId="34E24190" w14:textId="25CC6774" w:rsidR="0047574D" w:rsidRDefault="0047574D" w:rsidP="007B682D">
      <w:pPr>
        <w:spacing w:line="480" w:lineRule="auto"/>
        <w:rPr>
          <w:rFonts w:ascii="Arial" w:hAnsi="Arial" w:cs="Arial"/>
          <w:sz w:val="24"/>
          <w:szCs w:val="24"/>
        </w:rPr>
      </w:pPr>
      <w:r>
        <w:rPr>
          <w:rFonts w:ascii="Arial" w:hAnsi="Arial" w:cs="Arial"/>
          <w:sz w:val="24"/>
          <w:szCs w:val="24"/>
        </w:rPr>
        <w:t xml:space="preserve">4.3 Conclusion </w:t>
      </w:r>
      <w:r w:rsidR="00A763D1">
        <w:rPr>
          <w:rFonts w:ascii="Arial" w:hAnsi="Arial" w:cs="Arial"/>
          <w:sz w:val="24"/>
          <w:szCs w:val="24"/>
        </w:rPr>
        <w:t>– Page</w:t>
      </w:r>
      <w:r w:rsidR="00400C64">
        <w:rPr>
          <w:rFonts w:ascii="Arial" w:hAnsi="Arial" w:cs="Arial"/>
          <w:sz w:val="24"/>
          <w:szCs w:val="24"/>
        </w:rPr>
        <w:t xml:space="preserve"> 2</w:t>
      </w:r>
      <w:r w:rsidR="0008601D">
        <w:rPr>
          <w:rFonts w:ascii="Arial" w:hAnsi="Arial" w:cs="Arial"/>
          <w:sz w:val="24"/>
          <w:szCs w:val="24"/>
        </w:rPr>
        <w:t>7</w:t>
      </w:r>
    </w:p>
    <w:p w14:paraId="52F52777" w14:textId="77777777" w:rsidR="0047574D" w:rsidRDefault="0047574D" w:rsidP="007B682D">
      <w:pPr>
        <w:spacing w:line="480" w:lineRule="auto"/>
        <w:rPr>
          <w:rFonts w:ascii="Arial" w:hAnsi="Arial" w:cs="Arial"/>
          <w:sz w:val="24"/>
          <w:szCs w:val="24"/>
        </w:rPr>
      </w:pPr>
    </w:p>
    <w:p w14:paraId="3992BF5E" w14:textId="772F9CDC" w:rsidR="007B682D" w:rsidRDefault="007B682D" w:rsidP="007B682D">
      <w:pPr>
        <w:spacing w:line="480" w:lineRule="auto"/>
        <w:rPr>
          <w:rFonts w:ascii="Arial" w:hAnsi="Arial" w:cs="Arial"/>
          <w:sz w:val="24"/>
          <w:szCs w:val="24"/>
        </w:rPr>
      </w:pPr>
      <w:r>
        <w:rPr>
          <w:rFonts w:ascii="Arial" w:hAnsi="Arial" w:cs="Arial"/>
          <w:sz w:val="24"/>
          <w:szCs w:val="24"/>
        </w:rPr>
        <w:t xml:space="preserve">Chapter 5 </w:t>
      </w:r>
      <w:r w:rsidR="002B695E">
        <w:rPr>
          <w:rFonts w:ascii="Arial" w:hAnsi="Arial" w:cs="Arial"/>
          <w:sz w:val="24"/>
          <w:szCs w:val="24"/>
        </w:rPr>
        <w:t xml:space="preserve">– Conclusion - Page </w:t>
      </w:r>
      <w:r w:rsidR="00400C64">
        <w:rPr>
          <w:rFonts w:ascii="Arial" w:hAnsi="Arial" w:cs="Arial"/>
          <w:sz w:val="24"/>
          <w:szCs w:val="24"/>
        </w:rPr>
        <w:t>2</w:t>
      </w:r>
      <w:r w:rsidR="00A33DB1">
        <w:rPr>
          <w:rFonts w:ascii="Arial" w:hAnsi="Arial" w:cs="Arial"/>
          <w:sz w:val="24"/>
          <w:szCs w:val="24"/>
        </w:rPr>
        <w:t>9</w:t>
      </w:r>
    </w:p>
    <w:p w14:paraId="6DAC0F81" w14:textId="1027FB96" w:rsidR="00400C64" w:rsidRDefault="00CF05B7" w:rsidP="007B682D">
      <w:pPr>
        <w:spacing w:line="480" w:lineRule="auto"/>
        <w:rPr>
          <w:rFonts w:ascii="Arial" w:hAnsi="Arial" w:cs="Arial"/>
          <w:sz w:val="24"/>
          <w:szCs w:val="24"/>
        </w:rPr>
      </w:pPr>
      <w:r>
        <w:rPr>
          <w:rFonts w:ascii="Arial" w:hAnsi="Arial" w:cs="Arial"/>
          <w:sz w:val="24"/>
          <w:szCs w:val="24"/>
        </w:rPr>
        <w:t>Bibliography – Page 3</w:t>
      </w:r>
      <w:r w:rsidR="00A33DB1">
        <w:rPr>
          <w:rFonts w:ascii="Arial" w:hAnsi="Arial" w:cs="Arial"/>
          <w:sz w:val="24"/>
          <w:szCs w:val="24"/>
        </w:rPr>
        <w:t>2</w:t>
      </w:r>
    </w:p>
    <w:p w14:paraId="1C385E09" w14:textId="2C2BBBCC" w:rsidR="00CF05B7" w:rsidRPr="006328CD" w:rsidRDefault="00CF05B7" w:rsidP="007B682D">
      <w:pPr>
        <w:spacing w:line="480" w:lineRule="auto"/>
        <w:rPr>
          <w:rFonts w:ascii="Arial" w:hAnsi="Arial" w:cs="Arial"/>
          <w:sz w:val="24"/>
          <w:szCs w:val="24"/>
        </w:rPr>
      </w:pPr>
      <w:r>
        <w:rPr>
          <w:rFonts w:ascii="Arial" w:hAnsi="Arial" w:cs="Arial"/>
          <w:sz w:val="24"/>
          <w:szCs w:val="24"/>
        </w:rPr>
        <w:t>Appendix – Page 3</w:t>
      </w:r>
      <w:r w:rsidR="00A33DB1">
        <w:rPr>
          <w:rFonts w:ascii="Arial" w:hAnsi="Arial" w:cs="Arial"/>
          <w:sz w:val="24"/>
          <w:szCs w:val="24"/>
        </w:rPr>
        <w:t>5</w:t>
      </w:r>
    </w:p>
    <w:p w14:paraId="3B678E8A" w14:textId="77777777" w:rsidR="00B450AF" w:rsidRDefault="00B450AF" w:rsidP="006328CD">
      <w:pPr>
        <w:spacing w:line="480" w:lineRule="auto"/>
        <w:ind w:left="720"/>
        <w:rPr>
          <w:rFonts w:ascii="Arial" w:hAnsi="Arial" w:cs="Arial"/>
          <w:sz w:val="24"/>
          <w:szCs w:val="24"/>
        </w:rPr>
      </w:pPr>
    </w:p>
    <w:p w14:paraId="587394C8" w14:textId="77777777" w:rsidR="0047574D" w:rsidRDefault="0047574D" w:rsidP="006328CD">
      <w:pPr>
        <w:spacing w:line="480" w:lineRule="auto"/>
        <w:ind w:left="720"/>
        <w:rPr>
          <w:rFonts w:ascii="Arial" w:hAnsi="Arial" w:cs="Arial"/>
          <w:sz w:val="24"/>
          <w:szCs w:val="24"/>
        </w:rPr>
      </w:pPr>
    </w:p>
    <w:p w14:paraId="08DA4C6E" w14:textId="77777777" w:rsidR="0047574D" w:rsidRDefault="0047574D" w:rsidP="006328CD">
      <w:pPr>
        <w:spacing w:line="480" w:lineRule="auto"/>
        <w:ind w:left="720"/>
        <w:rPr>
          <w:rFonts w:ascii="Arial" w:hAnsi="Arial" w:cs="Arial"/>
          <w:sz w:val="24"/>
          <w:szCs w:val="24"/>
        </w:rPr>
      </w:pPr>
    </w:p>
    <w:p w14:paraId="1E46F5ED" w14:textId="77777777" w:rsidR="0047574D" w:rsidRDefault="0047574D" w:rsidP="006328CD">
      <w:pPr>
        <w:spacing w:line="480" w:lineRule="auto"/>
        <w:ind w:left="720"/>
        <w:rPr>
          <w:rFonts w:ascii="Arial" w:hAnsi="Arial" w:cs="Arial"/>
          <w:sz w:val="24"/>
          <w:szCs w:val="24"/>
        </w:rPr>
      </w:pPr>
    </w:p>
    <w:p w14:paraId="1A988C59" w14:textId="77777777" w:rsidR="0047574D" w:rsidRDefault="0047574D" w:rsidP="006328CD">
      <w:pPr>
        <w:spacing w:line="480" w:lineRule="auto"/>
        <w:ind w:left="720"/>
        <w:rPr>
          <w:rFonts w:ascii="Arial" w:hAnsi="Arial" w:cs="Arial"/>
          <w:sz w:val="24"/>
          <w:szCs w:val="24"/>
        </w:rPr>
      </w:pPr>
    </w:p>
    <w:p w14:paraId="48DC280F" w14:textId="77777777" w:rsidR="0047574D" w:rsidRDefault="0047574D" w:rsidP="006328CD">
      <w:pPr>
        <w:spacing w:line="480" w:lineRule="auto"/>
        <w:ind w:left="720"/>
        <w:rPr>
          <w:rFonts w:ascii="Arial" w:hAnsi="Arial" w:cs="Arial"/>
          <w:sz w:val="24"/>
          <w:szCs w:val="24"/>
        </w:rPr>
      </w:pPr>
    </w:p>
    <w:p w14:paraId="41298286" w14:textId="77777777" w:rsidR="0047574D" w:rsidRDefault="0047574D" w:rsidP="006328CD">
      <w:pPr>
        <w:spacing w:line="480" w:lineRule="auto"/>
        <w:ind w:left="720"/>
        <w:rPr>
          <w:rFonts w:ascii="Arial" w:hAnsi="Arial" w:cs="Arial"/>
          <w:sz w:val="24"/>
          <w:szCs w:val="24"/>
        </w:rPr>
      </w:pPr>
    </w:p>
    <w:p w14:paraId="264704A1" w14:textId="77777777" w:rsidR="0047574D" w:rsidRDefault="0047574D" w:rsidP="006328CD">
      <w:pPr>
        <w:spacing w:line="480" w:lineRule="auto"/>
        <w:ind w:left="720"/>
        <w:rPr>
          <w:rFonts w:ascii="Arial" w:hAnsi="Arial" w:cs="Arial"/>
          <w:sz w:val="24"/>
          <w:szCs w:val="24"/>
        </w:rPr>
      </w:pPr>
    </w:p>
    <w:p w14:paraId="67BA1378" w14:textId="77777777" w:rsidR="0047574D" w:rsidRDefault="0047574D" w:rsidP="006328CD">
      <w:pPr>
        <w:spacing w:line="480" w:lineRule="auto"/>
        <w:ind w:left="720"/>
        <w:rPr>
          <w:rFonts w:ascii="Arial" w:hAnsi="Arial" w:cs="Arial"/>
          <w:sz w:val="24"/>
          <w:szCs w:val="24"/>
        </w:rPr>
      </w:pPr>
    </w:p>
    <w:p w14:paraId="0878EFB4" w14:textId="77777777" w:rsidR="0047574D" w:rsidRDefault="0047574D" w:rsidP="006328CD">
      <w:pPr>
        <w:spacing w:line="480" w:lineRule="auto"/>
        <w:ind w:left="720"/>
        <w:rPr>
          <w:rFonts w:ascii="Arial" w:hAnsi="Arial" w:cs="Arial"/>
          <w:sz w:val="24"/>
          <w:szCs w:val="24"/>
        </w:rPr>
      </w:pPr>
    </w:p>
    <w:p w14:paraId="1F211B52" w14:textId="77777777" w:rsidR="0047574D" w:rsidRDefault="0047574D" w:rsidP="006328CD">
      <w:pPr>
        <w:spacing w:line="480" w:lineRule="auto"/>
        <w:ind w:left="720"/>
        <w:rPr>
          <w:rFonts w:ascii="Arial" w:hAnsi="Arial" w:cs="Arial"/>
          <w:sz w:val="24"/>
          <w:szCs w:val="24"/>
        </w:rPr>
      </w:pPr>
    </w:p>
    <w:p w14:paraId="60F37030" w14:textId="77777777" w:rsidR="006328CD" w:rsidRDefault="006328CD" w:rsidP="006328CD">
      <w:pPr>
        <w:spacing w:line="480" w:lineRule="auto"/>
        <w:rPr>
          <w:rFonts w:ascii="Arial" w:hAnsi="Arial" w:cs="Arial"/>
          <w:sz w:val="24"/>
          <w:szCs w:val="24"/>
        </w:rPr>
      </w:pPr>
    </w:p>
    <w:p w14:paraId="660A53B8" w14:textId="78AB5BF3" w:rsidR="00B450AF" w:rsidRPr="006328CD" w:rsidRDefault="00F1202C" w:rsidP="006328CD">
      <w:pPr>
        <w:spacing w:line="480" w:lineRule="auto"/>
        <w:rPr>
          <w:rFonts w:ascii="Arial" w:hAnsi="Arial" w:cs="Arial"/>
          <w:sz w:val="24"/>
          <w:szCs w:val="24"/>
          <w:u w:val="single"/>
        </w:rPr>
      </w:pPr>
      <w:r w:rsidRPr="006328CD">
        <w:rPr>
          <w:rFonts w:ascii="Arial" w:hAnsi="Arial" w:cs="Arial"/>
          <w:sz w:val="24"/>
          <w:szCs w:val="24"/>
          <w:u w:val="single"/>
        </w:rPr>
        <w:lastRenderedPageBreak/>
        <w:t>Chapter 1 – Introduction</w:t>
      </w:r>
    </w:p>
    <w:p w14:paraId="210E9097" w14:textId="2B5204F8" w:rsidR="00B450AF" w:rsidRDefault="00F1202C" w:rsidP="006328CD">
      <w:pPr>
        <w:spacing w:line="480" w:lineRule="auto"/>
        <w:rPr>
          <w:rFonts w:ascii="Arial" w:hAnsi="Arial" w:cs="Arial"/>
          <w:sz w:val="24"/>
          <w:szCs w:val="24"/>
        </w:rPr>
      </w:pPr>
      <w:r w:rsidRPr="006328CD">
        <w:rPr>
          <w:rFonts w:ascii="Arial" w:hAnsi="Arial" w:cs="Arial"/>
          <w:sz w:val="24"/>
          <w:szCs w:val="24"/>
        </w:rPr>
        <w:t xml:space="preserve">The purpose of this dissertation is to establish the impact that working a shift pattern that a police officer works has on their lifestyle and wellbeing. Logically, a police officers protect the public 24/7 meaning working long shifts and working when the body naturally wants to sleep. A look into the </w:t>
      </w:r>
      <w:r w:rsidR="002A67C5" w:rsidRPr="006328CD">
        <w:rPr>
          <w:rFonts w:ascii="Arial" w:hAnsi="Arial" w:cs="Arial"/>
          <w:sz w:val="24"/>
          <w:szCs w:val="24"/>
        </w:rPr>
        <w:t>effects</w:t>
      </w:r>
      <w:r w:rsidRPr="006328CD">
        <w:rPr>
          <w:rFonts w:ascii="Arial" w:hAnsi="Arial" w:cs="Arial"/>
          <w:sz w:val="24"/>
          <w:szCs w:val="24"/>
        </w:rPr>
        <w:t xml:space="preserve"> and impacts that this has and seeing the negativity this holds to see how it directly impacts a police officer. Furthermore, this is to ensure that awareness to current </w:t>
      </w:r>
      <w:r w:rsidR="002A67C5" w:rsidRPr="006328CD">
        <w:rPr>
          <w:rFonts w:ascii="Arial" w:hAnsi="Arial" w:cs="Arial"/>
          <w:sz w:val="24"/>
          <w:szCs w:val="24"/>
        </w:rPr>
        <w:t xml:space="preserve">police officers and officers in training are aware of the impacts, and to look out for warnings from these impacts. </w:t>
      </w:r>
    </w:p>
    <w:p w14:paraId="0A3902A2" w14:textId="77777777" w:rsidR="00B450AF" w:rsidRDefault="00B450AF" w:rsidP="006328CD">
      <w:pPr>
        <w:spacing w:line="480" w:lineRule="auto"/>
        <w:rPr>
          <w:rFonts w:ascii="Arial" w:hAnsi="Arial" w:cs="Arial"/>
          <w:sz w:val="24"/>
          <w:szCs w:val="24"/>
        </w:rPr>
      </w:pPr>
    </w:p>
    <w:p w14:paraId="0DA7A5CC" w14:textId="65822A20" w:rsidR="00B450AF" w:rsidRDefault="002B695E" w:rsidP="006328CD">
      <w:pPr>
        <w:spacing w:line="480" w:lineRule="auto"/>
        <w:rPr>
          <w:rFonts w:ascii="Arial" w:hAnsi="Arial" w:cs="Arial"/>
          <w:sz w:val="24"/>
          <w:szCs w:val="24"/>
          <w:u w:val="single"/>
        </w:rPr>
      </w:pPr>
      <w:r>
        <w:rPr>
          <w:rFonts w:ascii="Arial" w:hAnsi="Arial" w:cs="Arial"/>
          <w:sz w:val="24"/>
          <w:szCs w:val="24"/>
          <w:u w:val="single"/>
        </w:rPr>
        <w:t xml:space="preserve">1.1 </w:t>
      </w:r>
      <w:r w:rsidR="006328CD" w:rsidRPr="006328CD">
        <w:rPr>
          <w:rFonts w:ascii="Arial" w:hAnsi="Arial" w:cs="Arial"/>
          <w:sz w:val="24"/>
          <w:szCs w:val="24"/>
          <w:u w:val="single"/>
        </w:rPr>
        <w:t>Background</w:t>
      </w:r>
    </w:p>
    <w:p w14:paraId="6C650462" w14:textId="015FA46C" w:rsidR="00321FA6" w:rsidRPr="00083868" w:rsidRDefault="00083868" w:rsidP="006328CD">
      <w:pPr>
        <w:spacing w:line="480" w:lineRule="auto"/>
        <w:rPr>
          <w:rFonts w:ascii="Arial" w:hAnsi="Arial" w:cs="Arial"/>
          <w:sz w:val="24"/>
          <w:szCs w:val="24"/>
        </w:rPr>
      </w:pPr>
      <w:r>
        <w:rPr>
          <w:rFonts w:ascii="Arial" w:hAnsi="Arial" w:cs="Arial"/>
          <w:sz w:val="24"/>
          <w:szCs w:val="24"/>
        </w:rPr>
        <w:t>Policing is an occupation surrounded by high demands</w:t>
      </w:r>
      <w:r w:rsidR="004A3BA2">
        <w:rPr>
          <w:rFonts w:ascii="Arial" w:hAnsi="Arial" w:cs="Arial"/>
          <w:sz w:val="24"/>
          <w:szCs w:val="24"/>
        </w:rPr>
        <w:t xml:space="preserve"> from calls and growing workloads as well as exposure to hazardous, traumatic and dangerous environments.</w:t>
      </w:r>
      <w:r w:rsidR="00FB6C71">
        <w:rPr>
          <w:rFonts w:ascii="Arial" w:hAnsi="Arial" w:cs="Arial"/>
          <w:sz w:val="24"/>
          <w:szCs w:val="24"/>
        </w:rPr>
        <w:t xml:space="preserve"> As part of their duty, police officers work around the clock to protect the public </w:t>
      </w:r>
      <w:r w:rsidR="008A42F7">
        <w:rPr>
          <w:rFonts w:ascii="Arial" w:hAnsi="Arial" w:cs="Arial"/>
          <w:sz w:val="24"/>
          <w:szCs w:val="24"/>
        </w:rPr>
        <w:t xml:space="preserve">which includes working </w:t>
      </w:r>
      <w:r w:rsidR="005153C5">
        <w:rPr>
          <w:rFonts w:ascii="Arial" w:hAnsi="Arial" w:cs="Arial"/>
          <w:sz w:val="24"/>
          <w:szCs w:val="24"/>
        </w:rPr>
        <w:t>unsociable</w:t>
      </w:r>
      <w:r w:rsidR="008A42F7">
        <w:rPr>
          <w:rFonts w:ascii="Arial" w:hAnsi="Arial" w:cs="Arial"/>
          <w:sz w:val="24"/>
          <w:szCs w:val="24"/>
        </w:rPr>
        <w:t xml:space="preserve"> hours throughout their night shifts. </w:t>
      </w:r>
      <w:r w:rsidR="009213DD">
        <w:rPr>
          <w:rFonts w:ascii="Arial" w:hAnsi="Arial" w:cs="Arial"/>
          <w:sz w:val="24"/>
          <w:szCs w:val="24"/>
        </w:rPr>
        <w:t xml:space="preserve">The shift patterns impose </w:t>
      </w:r>
      <w:r w:rsidR="006612F8">
        <w:rPr>
          <w:rFonts w:ascii="Arial" w:hAnsi="Arial" w:cs="Arial"/>
          <w:sz w:val="24"/>
          <w:szCs w:val="24"/>
        </w:rPr>
        <w:t>negative impacts on a police officer</w:t>
      </w:r>
      <w:r w:rsidR="005153C5">
        <w:rPr>
          <w:rFonts w:ascii="Arial" w:hAnsi="Arial" w:cs="Arial"/>
          <w:sz w:val="24"/>
          <w:szCs w:val="24"/>
        </w:rPr>
        <w:t>’</w:t>
      </w:r>
      <w:r w:rsidR="006612F8">
        <w:rPr>
          <w:rFonts w:ascii="Arial" w:hAnsi="Arial" w:cs="Arial"/>
          <w:sz w:val="24"/>
          <w:szCs w:val="24"/>
        </w:rPr>
        <w:t xml:space="preserve">s lifestyle and wellbeing which </w:t>
      </w:r>
      <w:r w:rsidR="008A43D4">
        <w:rPr>
          <w:rFonts w:ascii="Arial" w:hAnsi="Arial" w:cs="Arial"/>
          <w:sz w:val="24"/>
          <w:szCs w:val="24"/>
        </w:rPr>
        <w:t>include</w:t>
      </w:r>
      <w:r w:rsidR="006612F8">
        <w:rPr>
          <w:rFonts w:ascii="Arial" w:hAnsi="Arial" w:cs="Arial"/>
          <w:sz w:val="24"/>
          <w:szCs w:val="24"/>
        </w:rPr>
        <w:t xml:space="preserve"> </w:t>
      </w:r>
      <w:r w:rsidR="008A43D4">
        <w:rPr>
          <w:rFonts w:ascii="Arial" w:hAnsi="Arial" w:cs="Arial"/>
          <w:sz w:val="24"/>
          <w:szCs w:val="24"/>
        </w:rPr>
        <w:t>p</w:t>
      </w:r>
      <w:r w:rsidR="006612F8">
        <w:rPr>
          <w:rFonts w:ascii="Arial" w:hAnsi="Arial" w:cs="Arial"/>
          <w:sz w:val="24"/>
          <w:szCs w:val="24"/>
        </w:rPr>
        <w:t xml:space="preserve">hysical health, </w:t>
      </w:r>
      <w:r w:rsidR="008A43D4">
        <w:rPr>
          <w:rFonts w:ascii="Arial" w:hAnsi="Arial" w:cs="Arial"/>
          <w:sz w:val="24"/>
          <w:szCs w:val="24"/>
        </w:rPr>
        <w:t>m</w:t>
      </w:r>
      <w:r w:rsidR="006612F8">
        <w:rPr>
          <w:rFonts w:ascii="Arial" w:hAnsi="Arial" w:cs="Arial"/>
          <w:sz w:val="24"/>
          <w:szCs w:val="24"/>
        </w:rPr>
        <w:t xml:space="preserve">ental health, </w:t>
      </w:r>
      <w:r w:rsidR="008A43D4">
        <w:rPr>
          <w:rFonts w:ascii="Arial" w:hAnsi="Arial" w:cs="Arial"/>
          <w:sz w:val="24"/>
          <w:szCs w:val="24"/>
        </w:rPr>
        <w:t>s</w:t>
      </w:r>
      <w:r w:rsidR="006612F8">
        <w:rPr>
          <w:rFonts w:ascii="Arial" w:hAnsi="Arial" w:cs="Arial"/>
          <w:sz w:val="24"/>
          <w:szCs w:val="24"/>
        </w:rPr>
        <w:t xml:space="preserve">leep </w:t>
      </w:r>
      <w:r w:rsidR="0053700B">
        <w:rPr>
          <w:rFonts w:ascii="Arial" w:hAnsi="Arial" w:cs="Arial"/>
          <w:sz w:val="24"/>
          <w:szCs w:val="24"/>
        </w:rPr>
        <w:t xml:space="preserve">patterns, </w:t>
      </w:r>
      <w:r w:rsidR="008A43D4">
        <w:rPr>
          <w:rFonts w:ascii="Arial" w:hAnsi="Arial" w:cs="Arial"/>
          <w:sz w:val="24"/>
          <w:szCs w:val="24"/>
        </w:rPr>
        <w:t>d</w:t>
      </w:r>
      <w:r w:rsidR="0053700B">
        <w:rPr>
          <w:rFonts w:ascii="Arial" w:hAnsi="Arial" w:cs="Arial"/>
          <w:sz w:val="24"/>
          <w:szCs w:val="24"/>
        </w:rPr>
        <w:t>iet and personal relationships.</w:t>
      </w:r>
    </w:p>
    <w:p w14:paraId="4B77DC44" w14:textId="0FF6A27F" w:rsidR="00B450AF" w:rsidRDefault="002670C3" w:rsidP="006328CD">
      <w:pPr>
        <w:spacing w:line="480" w:lineRule="auto"/>
        <w:rPr>
          <w:rFonts w:ascii="Arial" w:hAnsi="Arial" w:cs="Arial"/>
          <w:sz w:val="24"/>
          <w:szCs w:val="24"/>
        </w:rPr>
      </w:pPr>
      <w:r>
        <w:rPr>
          <w:rFonts w:ascii="Arial" w:hAnsi="Arial" w:cs="Arial"/>
          <w:sz w:val="24"/>
          <w:szCs w:val="24"/>
        </w:rPr>
        <w:t>Policing as a job and the role that police officers are undertaking is considered as a stressful role</w:t>
      </w:r>
      <w:r w:rsidR="00A83646">
        <w:rPr>
          <w:rFonts w:ascii="Arial" w:hAnsi="Arial" w:cs="Arial"/>
          <w:sz w:val="24"/>
          <w:szCs w:val="24"/>
        </w:rPr>
        <w:t xml:space="preserve"> and police officers are at risk of sustaining mental health issues during </w:t>
      </w:r>
      <w:r w:rsidR="00AB3931">
        <w:rPr>
          <w:rFonts w:ascii="Arial" w:hAnsi="Arial" w:cs="Arial"/>
          <w:sz w:val="24"/>
          <w:szCs w:val="24"/>
        </w:rPr>
        <w:t>their</w:t>
      </w:r>
      <w:r w:rsidR="00A83646">
        <w:rPr>
          <w:rFonts w:ascii="Arial" w:hAnsi="Arial" w:cs="Arial"/>
          <w:sz w:val="24"/>
          <w:szCs w:val="24"/>
        </w:rPr>
        <w:t xml:space="preserve"> career </w:t>
      </w:r>
      <w:r w:rsidR="00AD602D">
        <w:rPr>
          <w:rFonts w:ascii="Arial" w:hAnsi="Arial" w:cs="Arial"/>
          <w:sz w:val="24"/>
          <w:szCs w:val="24"/>
        </w:rPr>
        <w:t>(</w:t>
      </w:r>
      <w:r w:rsidR="00A83646">
        <w:rPr>
          <w:rFonts w:ascii="Arial" w:hAnsi="Arial" w:cs="Arial"/>
          <w:sz w:val="24"/>
          <w:szCs w:val="24"/>
        </w:rPr>
        <w:t>Longstaff</w:t>
      </w:r>
      <w:r w:rsidR="006149D4">
        <w:rPr>
          <w:rFonts w:ascii="Arial" w:hAnsi="Arial" w:cs="Arial"/>
          <w:sz w:val="24"/>
          <w:szCs w:val="24"/>
        </w:rPr>
        <w:t xml:space="preserve"> and Gullon-Scott</w:t>
      </w:r>
      <w:r w:rsidR="00AD602D">
        <w:rPr>
          <w:rFonts w:ascii="Arial" w:hAnsi="Arial" w:cs="Arial"/>
          <w:sz w:val="24"/>
          <w:szCs w:val="24"/>
        </w:rPr>
        <w:t xml:space="preserve">, </w:t>
      </w:r>
      <w:r w:rsidR="006149D4">
        <w:rPr>
          <w:rFonts w:ascii="Arial" w:hAnsi="Arial" w:cs="Arial"/>
          <w:sz w:val="24"/>
          <w:szCs w:val="24"/>
        </w:rPr>
        <w:t>2022)</w:t>
      </w:r>
      <w:r w:rsidR="00AD602D">
        <w:rPr>
          <w:rFonts w:ascii="Arial" w:hAnsi="Arial" w:cs="Arial"/>
          <w:sz w:val="24"/>
          <w:szCs w:val="24"/>
        </w:rPr>
        <w:t>.</w:t>
      </w:r>
      <w:r w:rsidR="006149D4">
        <w:rPr>
          <w:rFonts w:ascii="Arial" w:hAnsi="Arial" w:cs="Arial"/>
          <w:sz w:val="24"/>
          <w:szCs w:val="24"/>
        </w:rPr>
        <w:t xml:space="preserve"> Furthermore, Longstaff and Gullon-Scott state that this topic has gained increased attention in more recent years however, further research is required to enhance the identification of other factors that are linked and to develop the research that is already out there. </w:t>
      </w:r>
    </w:p>
    <w:p w14:paraId="0353C434" w14:textId="3150F84B" w:rsidR="00B450AF" w:rsidRDefault="006149D4" w:rsidP="006328CD">
      <w:pPr>
        <w:spacing w:line="480" w:lineRule="auto"/>
        <w:rPr>
          <w:rFonts w:ascii="Arial" w:hAnsi="Arial" w:cs="Arial"/>
          <w:sz w:val="24"/>
          <w:szCs w:val="24"/>
        </w:rPr>
      </w:pPr>
      <w:r>
        <w:rPr>
          <w:rFonts w:ascii="Arial" w:hAnsi="Arial" w:cs="Arial"/>
          <w:sz w:val="24"/>
          <w:szCs w:val="24"/>
        </w:rPr>
        <w:lastRenderedPageBreak/>
        <w:t>A police officer</w:t>
      </w:r>
      <w:r w:rsidR="009F757A">
        <w:rPr>
          <w:rFonts w:ascii="Arial" w:hAnsi="Arial" w:cs="Arial"/>
          <w:sz w:val="24"/>
          <w:szCs w:val="24"/>
        </w:rPr>
        <w:t>’</w:t>
      </w:r>
      <w:r>
        <w:rPr>
          <w:rFonts w:ascii="Arial" w:hAnsi="Arial" w:cs="Arial"/>
          <w:sz w:val="24"/>
          <w:szCs w:val="24"/>
        </w:rPr>
        <w:t xml:space="preserve">s career is usually </w:t>
      </w:r>
      <w:r w:rsidR="00487D5E">
        <w:rPr>
          <w:rFonts w:ascii="Arial" w:hAnsi="Arial" w:cs="Arial"/>
          <w:sz w:val="24"/>
          <w:szCs w:val="24"/>
        </w:rPr>
        <w:t>thirty</w:t>
      </w:r>
      <w:r>
        <w:rPr>
          <w:rFonts w:ascii="Arial" w:hAnsi="Arial" w:cs="Arial"/>
          <w:sz w:val="24"/>
          <w:szCs w:val="24"/>
        </w:rPr>
        <w:t xml:space="preserve"> years in length, and </w:t>
      </w:r>
      <w:r w:rsidR="009F757A">
        <w:rPr>
          <w:rFonts w:ascii="Arial" w:hAnsi="Arial" w:cs="Arial"/>
          <w:sz w:val="24"/>
          <w:szCs w:val="24"/>
        </w:rPr>
        <w:t xml:space="preserve">the importance </w:t>
      </w:r>
      <w:r>
        <w:rPr>
          <w:rFonts w:ascii="Arial" w:hAnsi="Arial" w:cs="Arial"/>
          <w:sz w:val="24"/>
          <w:szCs w:val="24"/>
        </w:rPr>
        <w:t xml:space="preserve">to have an understanding and awareness of the impacts that shift work has </w:t>
      </w:r>
      <w:r w:rsidR="00124EB7">
        <w:rPr>
          <w:rFonts w:ascii="Arial" w:hAnsi="Arial" w:cs="Arial"/>
          <w:sz w:val="24"/>
          <w:szCs w:val="24"/>
        </w:rPr>
        <w:t>on their lifestyle and wellbeing</w:t>
      </w:r>
      <w:r w:rsidR="00487D5E">
        <w:rPr>
          <w:rFonts w:ascii="Arial" w:hAnsi="Arial" w:cs="Arial"/>
          <w:sz w:val="24"/>
          <w:szCs w:val="24"/>
        </w:rPr>
        <w:t xml:space="preserve"> is crucial</w:t>
      </w:r>
      <w:r w:rsidR="00F63D9E">
        <w:rPr>
          <w:rFonts w:ascii="Arial" w:hAnsi="Arial" w:cs="Arial"/>
          <w:sz w:val="24"/>
          <w:szCs w:val="24"/>
        </w:rPr>
        <w:t xml:space="preserve"> to enhance all factors of their life and wellbeing</w:t>
      </w:r>
      <w:r w:rsidR="00C35D5E">
        <w:rPr>
          <w:rFonts w:ascii="Arial" w:hAnsi="Arial" w:cs="Arial"/>
          <w:sz w:val="24"/>
          <w:szCs w:val="24"/>
        </w:rPr>
        <w:t>. As a police officer, working unsociable hours is part of the role</w:t>
      </w:r>
      <w:r w:rsidR="00F32D71">
        <w:rPr>
          <w:rFonts w:ascii="Arial" w:hAnsi="Arial" w:cs="Arial"/>
          <w:sz w:val="24"/>
          <w:szCs w:val="24"/>
        </w:rPr>
        <w:t xml:space="preserve">. The health implications linked with this puts police officers more at risk of illness, </w:t>
      </w:r>
      <w:r w:rsidR="00C7107C">
        <w:rPr>
          <w:rFonts w:ascii="Arial" w:hAnsi="Arial" w:cs="Arial"/>
          <w:sz w:val="24"/>
          <w:szCs w:val="24"/>
        </w:rPr>
        <w:t xml:space="preserve">anxiety and depression. </w:t>
      </w:r>
    </w:p>
    <w:p w14:paraId="236628A8" w14:textId="227A4888" w:rsidR="00E929B0" w:rsidRDefault="00DE5F3B" w:rsidP="00863BD2">
      <w:pPr>
        <w:spacing w:line="480" w:lineRule="auto"/>
        <w:rPr>
          <w:rFonts w:ascii="Arial" w:hAnsi="Arial" w:cs="Arial"/>
          <w:sz w:val="24"/>
          <w:szCs w:val="24"/>
        </w:rPr>
      </w:pPr>
      <w:r>
        <w:rPr>
          <w:rFonts w:ascii="Arial" w:hAnsi="Arial" w:cs="Arial"/>
          <w:sz w:val="24"/>
          <w:szCs w:val="24"/>
        </w:rPr>
        <w:t xml:space="preserve">Despite the </w:t>
      </w:r>
      <w:r w:rsidR="00E11C89">
        <w:rPr>
          <w:rFonts w:ascii="Arial" w:hAnsi="Arial" w:cs="Arial"/>
          <w:sz w:val="24"/>
          <w:szCs w:val="24"/>
        </w:rPr>
        <w:t xml:space="preserve">recognition of these issues, there </w:t>
      </w:r>
      <w:r w:rsidR="00F63D9E">
        <w:rPr>
          <w:rFonts w:ascii="Arial" w:hAnsi="Arial" w:cs="Arial"/>
          <w:sz w:val="24"/>
          <w:szCs w:val="24"/>
        </w:rPr>
        <w:t>remains</w:t>
      </w:r>
      <w:r w:rsidR="00E11C89">
        <w:rPr>
          <w:rFonts w:ascii="Arial" w:hAnsi="Arial" w:cs="Arial"/>
          <w:sz w:val="24"/>
          <w:szCs w:val="24"/>
        </w:rPr>
        <w:t xml:space="preserve"> the need to complete further </w:t>
      </w:r>
      <w:r w:rsidR="007009A3">
        <w:rPr>
          <w:rFonts w:ascii="Arial" w:hAnsi="Arial" w:cs="Arial"/>
          <w:sz w:val="24"/>
          <w:szCs w:val="24"/>
        </w:rPr>
        <w:t>research to establish a more comprehensive understanding surrounding this topic</w:t>
      </w:r>
      <w:r w:rsidR="00DB52B5">
        <w:rPr>
          <w:rFonts w:ascii="Arial" w:hAnsi="Arial" w:cs="Arial"/>
          <w:sz w:val="24"/>
          <w:szCs w:val="24"/>
        </w:rPr>
        <w:t xml:space="preserve">. This </w:t>
      </w:r>
      <w:r w:rsidR="00752473">
        <w:rPr>
          <w:rFonts w:ascii="Arial" w:hAnsi="Arial" w:cs="Arial"/>
          <w:sz w:val="24"/>
          <w:szCs w:val="24"/>
        </w:rPr>
        <w:t>dissertation,</w:t>
      </w:r>
      <w:r w:rsidR="00DB52B5">
        <w:rPr>
          <w:rFonts w:ascii="Arial" w:hAnsi="Arial" w:cs="Arial"/>
          <w:sz w:val="24"/>
          <w:szCs w:val="24"/>
        </w:rPr>
        <w:t xml:space="preserve"> therefore, understands</w:t>
      </w:r>
      <w:r w:rsidR="00752473">
        <w:rPr>
          <w:rFonts w:ascii="Arial" w:hAnsi="Arial" w:cs="Arial"/>
          <w:sz w:val="24"/>
          <w:szCs w:val="24"/>
        </w:rPr>
        <w:t xml:space="preserve"> and analyses</w:t>
      </w:r>
      <w:r w:rsidR="00DB52B5">
        <w:rPr>
          <w:rFonts w:ascii="Arial" w:hAnsi="Arial" w:cs="Arial"/>
          <w:sz w:val="24"/>
          <w:szCs w:val="24"/>
        </w:rPr>
        <w:t xml:space="preserve"> the research that is currently available and where more research is required</w:t>
      </w:r>
      <w:r w:rsidR="00165C8D">
        <w:rPr>
          <w:rFonts w:ascii="Arial" w:hAnsi="Arial" w:cs="Arial"/>
          <w:sz w:val="24"/>
          <w:szCs w:val="24"/>
        </w:rPr>
        <w:t xml:space="preserve"> mainly towards the impact towards family and close friends, whilst boosting the research surrounding mental and physical health as well as sleeping patterns and diets. </w:t>
      </w:r>
    </w:p>
    <w:p w14:paraId="67D3EC15" w14:textId="77777777" w:rsidR="00863BD2" w:rsidRPr="00863BD2" w:rsidRDefault="00863BD2" w:rsidP="00863BD2">
      <w:pPr>
        <w:spacing w:line="480" w:lineRule="auto"/>
        <w:rPr>
          <w:rFonts w:ascii="Arial" w:hAnsi="Arial" w:cs="Arial"/>
          <w:sz w:val="24"/>
          <w:szCs w:val="24"/>
        </w:rPr>
      </w:pPr>
    </w:p>
    <w:p w14:paraId="61A1D835" w14:textId="6EFE6D9F" w:rsidR="008A4462" w:rsidRDefault="002B695E" w:rsidP="0039345A">
      <w:pPr>
        <w:spacing w:line="480" w:lineRule="auto"/>
        <w:rPr>
          <w:rFonts w:ascii="Arial" w:hAnsi="Arial" w:cs="Arial"/>
          <w:sz w:val="24"/>
          <w:szCs w:val="24"/>
          <w:u w:val="single"/>
        </w:rPr>
      </w:pPr>
      <w:r>
        <w:rPr>
          <w:rFonts w:ascii="Arial" w:hAnsi="Arial" w:cs="Arial"/>
          <w:sz w:val="24"/>
          <w:szCs w:val="24"/>
          <w:u w:val="single"/>
        </w:rPr>
        <w:t xml:space="preserve">1.2 </w:t>
      </w:r>
      <w:r w:rsidR="0039345A" w:rsidRPr="0039345A">
        <w:rPr>
          <w:rFonts w:ascii="Arial" w:hAnsi="Arial" w:cs="Arial"/>
          <w:sz w:val="24"/>
          <w:szCs w:val="24"/>
          <w:u w:val="single"/>
        </w:rPr>
        <w:t xml:space="preserve">Aims and objectives </w:t>
      </w:r>
    </w:p>
    <w:p w14:paraId="26C9659E" w14:textId="0F72F986" w:rsidR="0039345A" w:rsidRDefault="0039345A" w:rsidP="0039345A">
      <w:pPr>
        <w:spacing w:line="480" w:lineRule="auto"/>
        <w:rPr>
          <w:rFonts w:ascii="Arial" w:hAnsi="Arial" w:cs="Arial"/>
          <w:sz w:val="24"/>
          <w:szCs w:val="24"/>
        </w:rPr>
      </w:pPr>
      <w:r>
        <w:rPr>
          <w:rFonts w:ascii="Arial" w:hAnsi="Arial" w:cs="Arial"/>
          <w:sz w:val="24"/>
          <w:szCs w:val="24"/>
        </w:rPr>
        <w:t xml:space="preserve">The aims and objectives behind this dissertation </w:t>
      </w:r>
      <w:r w:rsidR="00A3475C">
        <w:rPr>
          <w:rFonts w:ascii="Arial" w:hAnsi="Arial" w:cs="Arial"/>
          <w:sz w:val="24"/>
          <w:szCs w:val="24"/>
        </w:rPr>
        <w:t>are</w:t>
      </w:r>
      <w:r>
        <w:rPr>
          <w:rFonts w:ascii="Arial" w:hAnsi="Arial" w:cs="Arial"/>
          <w:sz w:val="24"/>
          <w:szCs w:val="24"/>
        </w:rPr>
        <w:t xml:space="preserve"> to establish </w:t>
      </w:r>
      <w:r w:rsidR="001C5D14">
        <w:rPr>
          <w:rFonts w:ascii="Arial" w:hAnsi="Arial" w:cs="Arial"/>
          <w:sz w:val="24"/>
          <w:szCs w:val="24"/>
        </w:rPr>
        <w:t xml:space="preserve">further research into the impacts of shift work and the effects they have on the wellbeing and lifestyle of a police officer. </w:t>
      </w:r>
      <w:r w:rsidR="004958AF">
        <w:rPr>
          <w:rFonts w:ascii="Arial" w:hAnsi="Arial" w:cs="Arial"/>
          <w:sz w:val="24"/>
          <w:szCs w:val="24"/>
        </w:rPr>
        <w:t xml:space="preserve">The main area of research there appears to be lacking information is linked to the impact there is towards a </w:t>
      </w:r>
      <w:r w:rsidR="00A3475C">
        <w:rPr>
          <w:rFonts w:ascii="Arial" w:hAnsi="Arial" w:cs="Arial"/>
          <w:sz w:val="24"/>
          <w:szCs w:val="24"/>
        </w:rPr>
        <w:t>police officer’s</w:t>
      </w:r>
      <w:r w:rsidR="004958AF">
        <w:rPr>
          <w:rFonts w:ascii="Arial" w:hAnsi="Arial" w:cs="Arial"/>
          <w:sz w:val="24"/>
          <w:szCs w:val="24"/>
        </w:rPr>
        <w:t xml:space="preserve"> personal relationships between family, </w:t>
      </w:r>
      <w:r w:rsidR="001144C2">
        <w:rPr>
          <w:rFonts w:ascii="Arial" w:hAnsi="Arial" w:cs="Arial"/>
          <w:sz w:val="24"/>
          <w:szCs w:val="24"/>
        </w:rPr>
        <w:t>partners</w:t>
      </w:r>
      <w:r w:rsidR="004958AF">
        <w:rPr>
          <w:rFonts w:ascii="Arial" w:hAnsi="Arial" w:cs="Arial"/>
          <w:sz w:val="24"/>
          <w:szCs w:val="24"/>
        </w:rPr>
        <w:t xml:space="preserve"> and friendships. </w:t>
      </w:r>
      <w:r w:rsidR="001C2C24">
        <w:rPr>
          <w:rFonts w:ascii="Arial" w:hAnsi="Arial" w:cs="Arial"/>
          <w:sz w:val="24"/>
          <w:szCs w:val="24"/>
        </w:rPr>
        <w:t>Police officers devote a lot of time including personal time to their job</w:t>
      </w:r>
      <w:r w:rsidR="00044995">
        <w:rPr>
          <w:rFonts w:ascii="Arial" w:hAnsi="Arial" w:cs="Arial"/>
          <w:sz w:val="24"/>
          <w:szCs w:val="24"/>
        </w:rPr>
        <w:t>, therefore the knock</w:t>
      </w:r>
      <w:r w:rsidR="001144C2">
        <w:rPr>
          <w:rFonts w:ascii="Arial" w:hAnsi="Arial" w:cs="Arial"/>
          <w:sz w:val="24"/>
          <w:szCs w:val="24"/>
        </w:rPr>
        <w:t>-</w:t>
      </w:r>
      <w:r w:rsidR="00044995">
        <w:rPr>
          <w:rFonts w:ascii="Arial" w:hAnsi="Arial" w:cs="Arial"/>
          <w:sz w:val="24"/>
          <w:szCs w:val="24"/>
        </w:rPr>
        <w:t>on impact this has on the</w:t>
      </w:r>
      <w:r w:rsidR="001144C2">
        <w:rPr>
          <w:rFonts w:ascii="Arial" w:hAnsi="Arial" w:cs="Arial"/>
          <w:sz w:val="24"/>
          <w:szCs w:val="24"/>
        </w:rPr>
        <w:t>ir</w:t>
      </w:r>
      <w:r w:rsidR="00044995">
        <w:rPr>
          <w:rFonts w:ascii="Arial" w:hAnsi="Arial" w:cs="Arial"/>
          <w:sz w:val="24"/>
          <w:szCs w:val="24"/>
        </w:rPr>
        <w:t xml:space="preserve"> relationships </w:t>
      </w:r>
      <w:r w:rsidR="001144C2">
        <w:rPr>
          <w:rFonts w:ascii="Arial" w:hAnsi="Arial" w:cs="Arial"/>
          <w:sz w:val="24"/>
          <w:szCs w:val="24"/>
        </w:rPr>
        <w:t xml:space="preserve">can </w:t>
      </w:r>
      <w:r w:rsidR="00044995">
        <w:rPr>
          <w:rFonts w:ascii="Arial" w:hAnsi="Arial" w:cs="Arial"/>
          <w:sz w:val="24"/>
          <w:szCs w:val="24"/>
        </w:rPr>
        <w:t xml:space="preserve">take its toll. </w:t>
      </w:r>
      <w:r w:rsidR="00652132">
        <w:rPr>
          <w:rFonts w:ascii="Arial" w:hAnsi="Arial" w:cs="Arial"/>
          <w:sz w:val="24"/>
          <w:szCs w:val="24"/>
        </w:rPr>
        <w:t>Additionally, the aim f</w:t>
      </w:r>
      <w:r w:rsidR="007A7F01">
        <w:rPr>
          <w:rFonts w:ascii="Arial" w:hAnsi="Arial" w:cs="Arial"/>
          <w:sz w:val="24"/>
          <w:szCs w:val="24"/>
        </w:rPr>
        <w:t>rom the research</w:t>
      </w:r>
      <w:r w:rsidR="00652132">
        <w:rPr>
          <w:rFonts w:ascii="Arial" w:hAnsi="Arial" w:cs="Arial"/>
          <w:sz w:val="24"/>
          <w:szCs w:val="24"/>
        </w:rPr>
        <w:t xml:space="preserve"> will be to</w:t>
      </w:r>
      <w:r w:rsidR="007A7F01">
        <w:rPr>
          <w:rFonts w:ascii="Arial" w:hAnsi="Arial" w:cs="Arial"/>
          <w:sz w:val="24"/>
          <w:szCs w:val="24"/>
        </w:rPr>
        <w:t xml:space="preserve"> establish if there are any </w:t>
      </w:r>
      <w:r w:rsidR="009F5D2C">
        <w:rPr>
          <w:rFonts w:ascii="Arial" w:hAnsi="Arial" w:cs="Arial"/>
          <w:sz w:val="24"/>
          <w:szCs w:val="24"/>
        </w:rPr>
        <w:t>alterations</w:t>
      </w:r>
      <w:r w:rsidR="00652132">
        <w:rPr>
          <w:rFonts w:ascii="Arial" w:hAnsi="Arial" w:cs="Arial"/>
          <w:sz w:val="24"/>
          <w:szCs w:val="24"/>
        </w:rPr>
        <w:t xml:space="preserve"> or suggestions</w:t>
      </w:r>
      <w:r w:rsidR="009F5D2C">
        <w:rPr>
          <w:rFonts w:ascii="Arial" w:hAnsi="Arial" w:cs="Arial"/>
          <w:sz w:val="24"/>
          <w:szCs w:val="24"/>
        </w:rPr>
        <w:t xml:space="preserve"> to be able to put forward with evidence to assist with reducing the negative impact that shift work has upon a police officer. </w:t>
      </w:r>
    </w:p>
    <w:p w14:paraId="317F8C6D" w14:textId="77777777" w:rsidR="005153C5" w:rsidRDefault="005153C5" w:rsidP="0039345A">
      <w:pPr>
        <w:spacing w:line="480" w:lineRule="auto"/>
        <w:rPr>
          <w:rFonts w:ascii="Arial" w:hAnsi="Arial" w:cs="Arial"/>
          <w:sz w:val="24"/>
          <w:szCs w:val="24"/>
        </w:rPr>
      </w:pPr>
    </w:p>
    <w:p w14:paraId="7E06DAB7" w14:textId="606E7CCC" w:rsidR="00481F1E" w:rsidRDefault="00481F1E" w:rsidP="00481F1E">
      <w:pPr>
        <w:spacing w:line="480" w:lineRule="auto"/>
        <w:rPr>
          <w:rFonts w:ascii="Arial" w:hAnsi="Arial" w:cs="Arial"/>
          <w:sz w:val="24"/>
          <w:szCs w:val="24"/>
          <w:u w:val="single"/>
        </w:rPr>
      </w:pPr>
      <w:r>
        <w:rPr>
          <w:rFonts w:ascii="Arial" w:hAnsi="Arial" w:cs="Arial"/>
          <w:sz w:val="24"/>
          <w:szCs w:val="24"/>
          <w:u w:val="single"/>
        </w:rPr>
        <w:lastRenderedPageBreak/>
        <w:t xml:space="preserve">Chapter 2 </w:t>
      </w:r>
      <w:r w:rsidR="00D40023">
        <w:rPr>
          <w:rFonts w:ascii="Arial" w:hAnsi="Arial" w:cs="Arial"/>
          <w:sz w:val="24"/>
          <w:szCs w:val="24"/>
          <w:u w:val="single"/>
        </w:rPr>
        <w:t>– Literature</w:t>
      </w:r>
      <w:r w:rsidR="00B246D6" w:rsidRPr="00D73F39">
        <w:rPr>
          <w:rFonts w:ascii="Arial" w:hAnsi="Arial" w:cs="Arial"/>
          <w:sz w:val="24"/>
          <w:szCs w:val="24"/>
          <w:u w:val="single"/>
        </w:rPr>
        <w:t xml:space="preserve"> Revie</w:t>
      </w:r>
      <w:r w:rsidR="00CA27F1">
        <w:rPr>
          <w:rFonts w:ascii="Arial" w:hAnsi="Arial" w:cs="Arial"/>
          <w:sz w:val="24"/>
          <w:szCs w:val="24"/>
          <w:u w:val="single"/>
        </w:rPr>
        <w:t>w</w:t>
      </w:r>
      <w:r>
        <w:rPr>
          <w:rFonts w:ascii="Arial" w:hAnsi="Arial" w:cs="Arial"/>
          <w:sz w:val="24"/>
          <w:szCs w:val="24"/>
          <w:u w:val="single"/>
        </w:rPr>
        <w:t xml:space="preserve"> </w:t>
      </w:r>
    </w:p>
    <w:p w14:paraId="4F39192A" w14:textId="393898C9" w:rsidR="00B246D6" w:rsidRPr="00D73F39" w:rsidRDefault="00177255" w:rsidP="00B246D6">
      <w:pPr>
        <w:spacing w:line="480" w:lineRule="auto"/>
        <w:rPr>
          <w:rFonts w:ascii="Arial" w:hAnsi="Arial" w:cs="Arial"/>
          <w:sz w:val="24"/>
          <w:szCs w:val="24"/>
          <w:u w:val="single"/>
        </w:rPr>
      </w:pPr>
      <w:r>
        <w:rPr>
          <w:rFonts w:ascii="Arial" w:hAnsi="Arial" w:cs="Arial"/>
          <w:sz w:val="24"/>
          <w:szCs w:val="24"/>
          <w:u w:val="single"/>
        </w:rPr>
        <w:t xml:space="preserve">2.1 </w:t>
      </w:r>
      <w:r w:rsidR="00B246D6" w:rsidRPr="00D73F39">
        <w:rPr>
          <w:rFonts w:ascii="Arial" w:hAnsi="Arial" w:cs="Arial"/>
          <w:sz w:val="24"/>
          <w:szCs w:val="24"/>
          <w:u w:val="single"/>
        </w:rPr>
        <w:t>Introduction</w:t>
      </w:r>
    </w:p>
    <w:p w14:paraId="5C873467" w14:textId="3A998BCA"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Policing and the shift patterns officers work are an integral part of modern society. These shifts ensure that there are police officers readily available for emergency calls both day and night. There are different shift patterns that different departments and police forces abide </w:t>
      </w:r>
      <w:r w:rsidR="00D40023" w:rsidRPr="00D73F39">
        <w:rPr>
          <w:rFonts w:ascii="Arial" w:hAnsi="Arial" w:cs="Arial"/>
          <w:sz w:val="24"/>
          <w:szCs w:val="24"/>
        </w:rPr>
        <w:t>by,</w:t>
      </w:r>
      <w:r w:rsidRPr="00D73F39">
        <w:rPr>
          <w:rFonts w:ascii="Arial" w:hAnsi="Arial" w:cs="Arial"/>
          <w:sz w:val="24"/>
          <w:szCs w:val="24"/>
        </w:rPr>
        <w:t xml:space="preserve"> and teams occupy varying patterns; namely working alternating hours each day. Consequently, the effects of shift work, the demand of the role and the irregularity of the shift patterns can have impact on the officer’s lifestyle and wellbeing. Shift patterns, which include officers to be working throughout the night, and the constant changing shift times disrupts circadian rhythms, sleep quality, and contributes towards the development of physical and mental health issues. Working at night is associated with several physical health risks, such as higher risks of cardiovascular disease due to disturbed circadian rhythms, as well as an impaired melatonin secretion which may potentially result in an increased risk of cancer </w:t>
      </w:r>
      <w:r w:rsidR="001120F2">
        <w:rPr>
          <w:rFonts w:ascii="Arial" w:hAnsi="Arial" w:cs="Arial"/>
          <w:sz w:val="24"/>
          <w:szCs w:val="24"/>
        </w:rPr>
        <w:t>(</w:t>
      </w:r>
      <w:r w:rsidRPr="00D73F39">
        <w:rPr>
          <w:rFonts w:ascii="Arial" w:hAnsi="Arial" w:cs="Arial"/>
          <w:sz w:val="24"/>
          <w:szCs w:val="24"/>
        </w:rPr>
        <w:t>Rohwer et al.</w:t>
      </w:r>
      <w:r w:rsidR="001120F2">
        <w:rPr>
          <w:rFonts w:ascii="Arial" w:hAnsi="Arial" w:cs="Arial"/>
          <w:sz w:val="24"/>
          <w:szCs w:val="24"/>
        </w:rPr>
        <w:t>,</w:t>
      </w:r>
      <w:r w:rsidRPr="00D73F39">
        <w:rPr>
          <w:rFonts w:ascii="Arial" w:hAnsi="Arial" w:cs="Arial"/>
          <w:sz w:val="24"/>
          <w:szCs w:val="24"/>
        </w:rPr>
        <w:t xml:space="preserve"> 2022). As police officers already manage highly stressful situations and incidents, the impact of shift patterns can negatively impact their life outside of their occupation; namely affecting their personal relationships and mental health. Alternating shift patterns and hours are associated with increased risk of sleep disruption, altered mood and poor development and maintenance of family and social relationships </w:t>
      </w:r>
      <w:r w:rsidR="001120F2">
        <w:rPr>
          <w:rFonts w:ascii="Arial" w:hAnsi="Arial" w:cs="Arial"/>
          <w:sz w:val="24"/>
          <w:szCs w:val="24"/>
        </w:rPr>
        <w:t>(</w:t>
      </w:r>
      <w:r w:rsidRPr="00D73F39">
        <w:rPr>
          <w:rFonts w:ascii="Arial" w:hAnsi="Arial" w:cs="Arial"/>
          <w:sz w:val="24"/>
          <w:szCs w:val="24"/>
        </w:rPr>
        <w:t>Brown et al.</w:t>
      </w:r>
      <w:r w:rsidR="001120F2">
        <w:rPr>
          <w:rFonts w:ascii="Arial" w:hAnsi="Arial" w:cs="Arial"/>
          <w:sz w:val="24"/>
          <w:szCs w:val="24"/>
        </w:rPr>
        <w:t xml:space="preserve">, </w:t>
      </w:r>
      <w:r w:rsidRPr="00D73F39">
        <w:rPr>
          <w:rFonts w:ascii="Arial" w:hAnsi="Arial" w:cs="Arial"/>
          <w:sz w:val="24"/>
          <w:szCs w:val="24"/>
        </w:rPr>
        <w:t xml:space="preserve">2020). </w:t>
      </w:r>
    </w:p>
    <w:p w14:paraId="49F22C95" w14:textId="1B039E9B" w:rsidR="00B246D6" w:rsidRDefault="00B246D6" w:rsidP="00B246D6">
      <w:pPr>
        <w:spacing w:line="480" w:lineRule="auto"/>
        <w:rPr>
          <w:rFonts w:ascii="Arial" w:hAnsi="Arial" w:cs="Arial"/>
          <w:sz w:val="24"/>
          <w:szCs w:val="24"/>
        </w:rPr>
      </w:pPr>
      <w:r w:rsidRPr="00D73F39">
        <w:rPr>
          <w:rFonts w:ascii="Arial" w:hAnsi="Arial" w:cs="Arial"/>
          <w:sz w:val="24"/>
          <w:szCs w:val="24"/>
        </w:rPr>
        <w:t xml:space="preserve">This literature review is going to explore the current and existing research that is readily available surrounding the chosen topic of the impact that working shifts has on police officers’ lifestyle and wellbeing. The main topics that have been discussed regarding this topic are the impact of shift work on sleep quality and fatigue, burnout, </w:t>
      </w:r>
      <w:r w:rsidRPr="00D73F39">
        <w:rPr>
          <w:rFonts w:ascii="Arial" w:hAnsi="Arial" w:cs="Arial"/>
          <w:sz w:val="24"/>
          <w:szCs w:val="24"/>
        </w:rPr>
        <w:lastRenderedPageBreak/>
        <w:t xml:space="preserve">anxiety and </w:t>
      </w:r>
      <w:r w:rsidR="00DC6DEE">
        <w:rPr>
          <w:rFonts w:ascii="Arial" w:hAnsi="Arial" w:cs="Arial"/>
          <w:sz w:val="24"/>
          <w:szCs w:val="24"/>
        </w:rPr>
        <w:t>post-traumatic stress disorder (</w:t>
      </w:r>
      <w:r w:rsidRPr="00D73F39">
        <w:rPr>
          <w:rFonts w:ascii="Arial" w:hAnsi="Arial" w:cs="Arial"/>
          <w:sz w:val="24"/>
          <w:szCs w:val="24"/>
        </w:rPr>
        <w:t>PTSD</w:t>
      </w:r>
      <w:r w:rsidR="00DC6DEE">
        <w:rPr>
          <w:rFonts w:ascii="Arial" w:hAnsi="Arial" w:cs="Arial"/>
          <w:sz w:val="24"/>
          <w:szCs w:val="24"/>
        </w:rPr>
        <w:t>)</w:t>
      </w:r>
      <w:r w:rsidRPr="00D73F39">
        <w:rPr>
          <w:rFonts w:ascii="Arial" w:hAnsi="Arial" w:cs="Arial"/>
          <w:sz w:val="24"/>
          <w:szCs w:val="24"/>
        </w:rPr>
        <w:t xml:space="preserve"> as well as relationships, diet and nutrition, to include eating habits, and physical activities. This review aims to provide a thorough understanding of this topic and identify areas that need further research and analysis to allow increased and improved understanding of the full extent that shift patterns have on the police workforce</w:t>
      </w:r>
      <w:r w:rsidR="00F6368D">
        <w:rPr>
          <w:rFonts w:ascii="Arial" w:hAnsi="Arial" w:cs="Arial"/>
          <w:sz w:val="24"/>
          <w:szCs w:val="24"/>
        </w:rPr>
        <w:t xml:space="preserve"> and their colleagues</w:t>
      </w:r>
      <w:r w:rsidRPr="00D73F39">
        <w:rPr>
          <w:rFonts w:ascii="Arial" w:hAnsi="Arial" w:cs="Arial"/>
          <w:sz w:val="24"/>
          <w:szCs w:val="24"/>
        </w:rPr>
        <w:t>. The aim of identifying gaps in research is to aid police officers with their careers and ultimately assist officers in enhancing their overall lifestyle and wellbeing whilst adapting to a shift pattern.</w:t>
      </w:r>
    </w:p>
    <w:p w14:paraId="7624D1E7" w14:textId="5863C095" w:rsidR="00177255" w:rsidRPr="00F355AF" w:rsidRDefault="00F355AF" w:rsidP="00B246D6">
      <w:pPr>
        <w:spacing w:line="480" w:lineRule="auto"/>
        <w:rPr>
          <w:rFonts w:ascii="Arial" w:hAnsi="Arial" w:cs="Arial"/>
          <w:sz w:val="24"/>
          <w:szCs w:val="24"/>
          <w:u w:val="single"/>
        </w:rPr>
      </w:pPr>
      <w:r>
        <w:rPr>
          <w:rFonts w:ascii="Arial" w:hAnsi="Arial" w:cs="Arial"/>
          <w:sz w:val="24"/>
          <w:szCs w:val="24"/>
          <w:u w:val="single"/>
        </w:rPr>
        <w:t xml:space="preserve">2.2 </w:t>
      </w:r>
      <w:r w:rsidR="00177255" w:rsidRPr="00F355AF">
        <w:rPr>
          <w:rFonts w:ascii="Arial" w:hAnsi="Arial" w:cs="Arial"/>
          <w:sz w:val="24"/>
          <w:szCs w:val="24"/>
          <w:u w:val="single"/>
        </w:rPr>
        <w:t xml:space="preserve">Health </w:t>
      </w:r>
      <w:r w:rsidR="00B63229">
        <w:rPr>
          <w:rFonts w:ascii="Arial" w:hAnsi="Arial" w:cs="Arial"/>
          <w:sz w:val="24"/>
          <w:szCs w:val="24"/>
          <w:u w:val="single"/>
        </w:rPr>
        <w:t>i</w:t>
      </w:r>
      <w:r w:rsidRPr="00F355AF">
        <w:rPr>
          <w:rFonts w:ascii="Arial" w:hAnsi="Arial" w:cs="Arial"/>
          <w:sz w:val="24"/>
          <w:szCs w:val="24"/>
          <w:u w:val="single"/>
        </w:rPr>
        <w:t>ssues</w:t>
      </w:r>
    </w:p>
    <w:p w14:paraId="6AA52FCF" w14:textId="5C99F284"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Allen et al. (2022) state that police officers are at a great risk from developing health issues. Allen </w:t>
      </w:r>
      <w:r w:rsidR="00DB43C6">
        <w:rPr>
          <w:rFonts w:ascii="Arial" w:hAnsi="Arial" w:cs="Arial"/>
          <w:sz w:val="24"/>
          <w:szCs w:val="24"/>
        </w:rPr>
        <w:t xml:space="preserve">et al. </w:t>
      </w:r>
      <w:r w:rsidRPr="00D73F39">
        <w:rPr>
          <w:rFonts w:ascii="Arial" w:hAnsi="Arial" w:cs="Arial"/>
          <w:sz w:val="24"/>
          <w:szCs w:val="24"/>
        </w:rPr>
        <w:t xml:space="preserve">outlines that this is predominantly due to officers abiding by shift work which causes a circadian misalignment. Additionally, food consumption and diet play an important role within the management of the circadian system. Allen et al. (2022) conducted a study which investigates the barriers and the impact of shift work on the diet and eating habits of police officers within the United Kingdom. From the one hundred and twenty-seven serving police officers in their study, it was reported that shift work had affected the frequency and eating times, with 49% of officers in the study stipulating that they opted for convenience food as a more influential choice while on shift with less nutritional value. </w:t>
      </w:r>
      <w:r w:rsidR="00F6368D" w:rsidRPr="00D73F39">
        <w:rPr>
          <w:rFonts w:ascii="Arial" w:hAnsi="Arial" w:cs="Arial"/>
          <w:sz w:val="24"/>
          <w:szCs w:val="24"/>
        </w:rPr>
        <w:t>The Home Office (2025)</w:t>
      </w:r>
      <w:r w:rsidRPr="00D73F39">
        <w:rPr>
          <w:rFonts w:ascii="Arial" w:hAnsi="Arial" w:cs="Arial"/>
          <w:sz w:val="24"/>
          <w:szCs w:val="24"/>
        </w:rPr>
        <w:t xml:space="preserve"> released figures which portrayed in March 2025 there were 147,746 serving police officers in England and Wales. From the research that Allen et al. conducted of one hundred and twenty-seven serving officers, the data recovered from the research is based on a very small population of serving police officers and difficult to show a true representation of the research to the wider workforce. To improve the representative </w:t>
      </w:r>
      <w:r w:rsidRPr="00D73F39">
        <w:rPr>
          <w:rFonts w:ascii="Arial" w:hAnsi="Arial" w:cs="Arial"/>
          <w:sz w:val="24"/>
          <w:szCs w:val="24"/>
        </w:rPr>
        <w:lastRenderedPageBreak/>
        <w:t>value of the study, a larger group of serving police officers from neighbouring forces would have provided a more accurate and well-rounded result.</w:t>
      </w:r>
    </w:p>
    <w:p w14:paraId="5E2816AD" w14:textId="7928E3E3"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Johnson (2021) explains that the circadian rhythm is the cycle, or natural body clock, in which the body experiences across a full day. This rhythm is what controls or changes physical and mental aspects of the individual, which also includes the bodies sleep and wake patterns. Johnson continues to state that having an unhealthy sleeping pattern can disrupt the circadian rhythm, and such disruptions include having no set sleep time as well as eating and drinking late at night. This portrays that shift work </w:t>
      </w:r>
      <w:r w:rsidR="000322DF" w:rsidRPr="00D73F39">
        <w:rPr>
          <w:rFonts w:ascii="Arial" w:hAnsi="Arial" w:cs="Arial"/>
          <w:sz w:val="24"/>
          <w:szCs w:val="24"/>
        </w:rPr>
        <w:t>influences</w:t>
      </w:r>
      <w:r w:rsidRPr="00D73F39">
        <w:rPr>
          <w:rFonts w:ascii="Arial" w:hAnsi="Arial" w:cs="Arial"/>
          <w:sz w:val="24"/>
          <w:szCs w:val="24"/>
        </w:rPr>
        <w:t xml:space="preserve"> the natural body clock and allows for deranged eating habits which include the supressed appetite as well as opting for convenience food which usually lacks in nutritional value or providing the optimal energy required to work a full shift.</w:t>
      </w:r>
    </w:p>
    <w:p w14:paraId="42FADC10" w14:textId="20E3883B"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Similarly to Johnson (2021), Gibson and Fitzhugh (2024) state that their ‘Eating on the Night Shift’ study</w:t>
      </w:r>
      <w:r w:rsidR="000322DF">
        <w:rPr>
          <w:rFonts w:ascii="Arial" w:hAnsi="Arial" w:cs="Arial"/>
          <w:sz w:val="24"/>
          <w:szCs w:val="24"/>
        </w:rPr>
        <w:t xml:space="preserve">’s </w:t>
      </w:r>
      <w:r w:rsidR="0084331A">
        <w:rPr>
          <w:rFonts w:ascii="Arial" w:hAnsi="Arial" w:cs="Arial"/>
          <w:sz w:val="24"/>
          <w:szCs w:val="24"/>
        </w:rPr>
        <w:t>objective was</w:t>
      </w:r>
      <w:r w:rsidRPr="00D73F39">
        <w:rPr>
          <w:rFonts w:ascii="Arial" w:hAnsi="Arial" w:cs="Arial"/>
          <w:sz w:val="24"/>
          <w:szCs w:val="24"/>
        </w:rPr>
        <w:t xml:space="preserve"> to gain an understanding of how night shift workers within the United Kingdom view nutritional health and wellbeing as well as the barriers shift workers face. Gibson and Fitzhugh concluded that night work has consequences on health and wellbeing</w:t>
      </w:r>
      <w:r w:rsidR="0084331A">
        <w:rPr>
          <w:rFonts w:ascii="Arial" w:hAnsi="Arial" w:cs="Arial"/>
          <w:sz w:val="24"/>
          <w:szCs w:val="24"/>
        </w:rPr>
        <w:t xml:space="preserve"> and</w:t>
      </w:r>
      <w:r w:rsidRPr="00D73F39">
        <w:rPr>
          <w:rFonts w:ascii="Arial" w:hAnsi="Arial" w:cs="Arial"/>
          <w:sz w:val="24"/>
          <w:szCs w:val="24"/>
        </w:rPr>
        <w:t xml:space="preserve"> furthermore, eating at night meant a less healthy diet choice </w:t>
      </w:r>
      <w:r w:rsidR="0084331A">
        <w:rPr>
          <w:rFonts w:ascii="Arial" w:hAnsi="Arial" w:cs="Arial"/>
          <w:sz w:val="24"/>
          <w:szCs w:val="24"/>
        </w:rPr>
        <w:t>was mo</w:t>
      </w:r>
      <w:r w:rsidR="00556A42">
        <w:rPr>
          <w:rFonts w:ascii="Arial" w:hAnsi="Arial" w:cs="Arial"/>
          <w:sz w:val="24"/>
          <w:szCs w:val="24"/>
        </w:rPr>
        <w:t xml:space="preserve">re likely to occur </w:t>
      </w:r>
      <w:r w:rsidRPr="00D73F39">
        <w:rPr>
          <w:rFonts w:ascii="Arial" w:hAnsi="Arial" w:cs="Arial"/>
          <w:sz w:val="24"/>
          <w:szCs w:val="24"/>
        </w:rPr>
        <w:t xml:space="preserve">due to </w:t>
      </w:r>
      <w:r w:rsidR="00556A42">
        <w:rPr>
          <w:rFonts w:ascii="Arial" w:hAnsi="Arial" w:cs="Arial"/>
          <w:sz w:val="24"/>
          <w:szCs w:val="24"/>
        </w:rPr>
        <w:t xml:space="preserve">lack of </w:t>
      </w:r>
      <w:r w:rsidRPr="00D73F39">
        <w:rPr>
          <w:rFonts w:ascii="Arial" w:hAnsi="Arial" w:cs="Arial"/>
          <w:sz w:val="24"/>
          <w:szCs w:val="24"/>
        </w:rPr>
        <w:t xml:space="preserve">planning and </w:t>
      </w:r>
      <w:r w:rsidR="00556A42">
        <w:rPr>
          <w:rFonts w:ascii="Arial" w:hAnsi="Arial" w:cs="Arial"/>
          <w:sz w:val="24"/>
          <w:szCs w:val="24"/>
        </w:rPr>
        <w:t xml:space="preserve">deranged </w:t>
      </w:r>
      <w:r w:rsidRPr="00D73F39">
        <w:rPr>
          <w:rFonts w:ascii="Arial" w:hAnsi="Arial" w:cs="Arial"/>
          <w:sz w:val="24"/>
          <w:szCs w:val="24"/>
        </w:rPr>
        <w:t>eating patterns. Gibson and Fitzhugh also concluded that working at night had a negative effect on physical activity, sleep and social life of those that were interviewed in their study. This study shows that shift workers often turn to convenience during night shifts resulting in poor food choices being consumed rather than healthier, more nutritional foods. The ‘convenience food’ in their study is fast food with poor nutritional value which has a knock-on effect to the lifestyle and wellbeing of a police officer.</w:t>
      </w:r>
    </w:p>
    <w:p w14:paraId="2CD93D43" w14:textId="74246634"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lastRenderedPageBreak/>
        <w:t>The results of these studies portray that Gibson and Fitzhugh’s findings match that of Allen</w:t>
      </w:r>
      <w:r w:rsidR="00B70F70">
        <w:rPr>
          <w:rFonts w:ascii="Arial" w:hAnsi="Arial" w:cs="Arial"/>
          <w:sz w:val="24"/>
          <w:szCs w:val="24"/>
        </w:rPr>
        <w:t xml:space="preserve"> et al.</w:t>
      </w:r>
      <w:r w:rsidRPr="00D73F39">
        <w:rPr>
          <w:rFonts w:ascii="Arial" w:hAnsi="Arial" w:cs="Arial"/>
          <w:sz w:val="24"/>
          <w:szCs w:val="24"/>
        </w:rPr>
        <w:t xml:space="preserve"> and Johnson. These studies investigating the impact shift work has on nutrition, and then the overall effect on wellbeing and health due to this, relay that working a shift pattern has a negative effect on the worker’s diet and nutrition habits as well as eating times influencing the human body’s natural cycle of day and night resulting in potential negative health impacts.</w:t>
      </w:r>
    </w:p>
    <w:p w14:paraId="70CE524C" w14:textId="031E4422" w:rsidR="00B246D6" w:rsidRPr="00D66611" w:rsidRDefault="00B246D6" w:rsidP="00B246D6">
      <w:pPr>
        <w:spacing w:line="480" w:lineRule="auto"/>
        <w:rPr>
          <w:rFonts w:ascii="Arial" w:hAnsi="Arial" w:cs="Arial"/>
          <w:sz w:val="24"/>
          <w:szCs w:val="24"/>
        </w:rPr>
      </w:pPr>
      <w:r w:rsidRPr="00D73F39">
        <w:rPr>
          <w:rFonts w:ascii="Arial" w:hAnsi="Arial" w:cs="Arial"/>
          <w:sz w:val="24"/>
          <w:szCs w:val="24"/>
        </w:rPr>
        <w:t xml:space="preserve">Police officers who are on a rotating shift pattern are unable to maintain a stable sleep and rest routine causing the disruption to the body’s natural rhythm, making it difficult to benefit from restorative sleep. Without regular and optimal sleep, the bodies dysfunctional rhythm can cause an increased risk of fatigue, mental health issues which include depression and anxiety as well as burnout </w:t>
      </w:r>
      <w:r w:rsidR="003A2C80">
        <w:rPr>
          <w:rFonts w:ascii="Arial" w:hAnsi="Arial" w:cs="Arial"/>
          <w:sz w:val="24"/>
          <w:szCs w:val="24"/>
        </w:rPr>
        <w:t>(</w:t>
      </w:r>
      <w:r w:rsidRPr="00D73F39">
        <w:rPr>
          <w:rFonts w:ascii="Arial" w:hAnsi="Arial" w:cs="Arial"/>
          <w:sz w:val="24"/>
          <w:szCs w:val="24"/>
        </w:rPr>
        <w:t>Qiongfang et al. 2025). Furthermore, poor sleep patterns can also have effect on physical health such as a weaker immune system Garbarino et al. (2021).</w:t>
      </w:r>
      <w:r w:rsidR="009262D3">
        <w:rPr>
          <w:rFonts w:ascii="Arial" w:hAnsi="Arial" w:cs="Arial"/>
          <w:sz w:val="24"/>
          <w:szCs w:val="24"/>
        </w:rPr>
        <w:t xml:space="preserve"> These are further contributory factors </w:t>
      </w:r>
      <w:r w:rsidR="008808C2">
        <w:rPr>
          <w:rFonts w:ascii="Arial" w:hAnsi="Arial" w:cs="Arial"/>
          <w:sz w:val="24"/>
          <w:szCs w:val="24"/>
        </w:rPr>
        <w:t xml:space="preserve">towards the potential negative impact on a police officer’s health due to a shift pattern and working throughout the night. </w:t>
      </w:r>
    </w:p>
    <w:p w14:paraId="36382D83" w14:textId="17D628CE"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Ackers (2024) explains how night shifts </w:t>
      </w:r>
      <w:r w:rsidR="008808C2">
        <w:rPr>
          <w:rFonts w:ascii="Arial" w:hAnsi="Arial" w:cs="Arial"/>
          <w:sz w:val="24"/>
          <w:szCs w:val="24"/>
        </w:rPr>
        <w:t xml:space="preserve">can have </w:t>
      </w:r>
      <w:r w:rsidR="008808C2" w:rsidRPr="00D73F39">
        <w:rPr>
          <w:rFonts w:ascii="Arial" w:hAnsi="Arial" w:cs="Arial"/>
          <w:sz w:val="24"/>
          <w:szCs w:val="24"/>
        </w:rPr>
        <w:t>a detrimental impact on an individual’s health</w:t>
      </w:r>
      <w:r w:rsidRPr="00D73F39">
        <w:rPr>
          <w:rFonts w:ascii="Arial" w:hAnsi="Arial" w:cs="Arial"/>
          <w:sz w:val="24"/>
          <w:szCs w:val="24"/>
        </w:rPr>
        <w:t xml:space="preserve"> which can lead to sleep deprivation and insomnia. Ackers suggests that being able to recognise these impacts early enough to change habits and rectify the changes to promote a healthier lifestyle can have a beneficial impact on their overall health and wellbeing. Ackers continues to explain that eating healthier food options helps with sleep hygiene. </w:t>
      </w:r>
      <w:r w:rsidR="00023630">
        <w:rPr>
          <w:rFonts w:ascii="Arial" w:hAnsi="Arial" w:cs="Arial"/>
          <w:sz w:val="24"/>
          <w:szCs w:val="24"/>
        </w:rPr>
        <w:t xml:space="preserve">Sleep hygiene refers to </w:t>
      </w:r>
      <w:r w:rsidR="00473ABB">
        <w:rPr>
          <w:rFonts w:ascii="Arial" w:hAnsi="Arial" w:cs="Arial"/>
          <w:sz w:val="24"/>
          <w:szCs w:val="24"/>
        </w:rPr>
        <w:t xml:space="preserve">modifiable behaviours and environmental adjustments that can be utilised to promote sleep quality and improve sleep duration </w:t>
      </w:r>
      <w:r w:rsidR="0032309F">
        <w:rPr>
          <w:rFonts w:ascii="Arial" w:hAnsi="Arial" w:cs="Arial"/>
          <w:sz w:val="24"/>
          <w:szCs w:val="24"/>
        </w:rPr>
        <w:t xml:space="preserve">(Pasquale et al. 2024). </w:t>
      </w:r>
      <w:r w:rsidRPr="00D73F39">
        <w:rPr>
          <w:rFonts w:ascii="Arial" w:hAnsi="Arial" w:cs="Arial"/>
          <w:sz w:val="24"/>
          <w:szCs w:val="24"/>
        </w:rPr>
        <w:t xml:space="preserve">This portrays that sleep hygiene is also very important to police officers undertaking shift work to reduce physical health complications as well as leading a healthier lifestyle by choosing </w:t>
      </w:r>
      <w:r w:rsidRPr="00D73F39">
        <w:rPr>
          <w:rFonts w:ascii="Arial" w:hAnsi="Arial" w:cs="Arial"/>
          <w:sz w:val="24"/>
          <w:szCs w:val="24"/>
        </w:rPr>
        <w:lastRenderedPageBreak/>
        <w:t>healthier foods rather than eating fast food or junk food is also linked to reduce the impacts that shift work has on an individual. From the literature that is currently available, it shows that there is a lot of research where shift work, especially working through the night, has an impact on a person’s natural circadian rhythm. Ultimately, this results in a negative impact on sleep health and hygiene, resulting in sleep deprivations and even insomnia which negatively affects the officer’s health and wellbeing.</w:t>
      </w:r>
    </w:p>
    <w:p w14:paraId="2436D6D4" w14:textId="172D6A05" w:rsidR="00B246D6" w:rsidRPr="00D73F39" w:rsidRDefault="00F355AF" w:rsidP="00B246D6">
      <w:pPr>
        <w:spacing w:line="480" w:lineRule="auto"/>
        <w:rPr>
          <w:rFonts w:ascii="Arial" w:hAnsi="Arial" w:cs="Arial"/>
          <w:sz w:val="24"/>
          <w:szCs w:val="24"/>
          <w:u w:val="single"/>
        </w:rPr>
      </w:pPr>
      <w:r>
        <w:rPr>
          <w:rFonts w:ascii="Arial" w:hAnsi="Arial" w:cs="Arial"/>
          <w:sz w:val="24"/>
          <w:szCs w:val="24"/>
          <w:u w:val="single"/>
        </w:rPr>
        <w:t>2.</w:t>
      </w:r>
      <w:r w:rsidR="00273DF5">
        <w:rPr>
          <w:rFonts w:ascii="Arial" w:hAnsi="Arial" w:cs="Arial"/>
          <w:sz w:val="24"/>
          <w:szCs w:val="24"/>
          <w:u w:val="single"/>
        </w:rPr>
        <w:t>3</w:t>
      </w:r>
      <w:r>
        <w:rPr>
          <w:rFonts w:ascii="Arial" w:hAnsi="Arial" w:cs="Arial"/>
          <w:sz w:val="24"/>
          <w:szCs w:val="24"/>
          <w:u w:val="single"/>
        </w:rPr>
        <w:t xml:space="preserve"> </w:t>
      </w:r>
      <w:r w:rsidR="00B246D6" w:rsidRPr="00D73F39">
        <w:rPr>
          <w:rFonts w:ascii="Arial" w:hAnsi="Arial" w:cs="Arial"/>
          <w:sz w:val="24"/>
          <w:szCs w:val="24"/>
          <w:u w:val="single"/>
        </w:rPr>
        <w:t>Mental Health</w:t>
      </w:r>
    </w:p>
    <w:p w14:paraId="66DC4D7E" w14:textId="1DF115BC"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The demanding role that police officers </w:t>
      </w:r>
      <w:r w:rsidR="007D67C0" w:rsidRPr="00D73F39">
        <w:rPr>
          <w:rFonts w:ascii="Arial" w:hAnsi="Arial" w:cs="Arial"/>
          <w:sz w:val="24"/>
          <w:szCs w:val="24"/>
        </w:rPr>
        <w:t>must</w:t>
      </w:r>
      <w:r w:rsidRPr="00D73F39">
        <w:rPr>
          <w:rFonts w:ascii="Arial" w:hAnsi="Arial" w:cs="Arial"/>
          <w:sz w:val="24"/>
          <w:szCs w:val="24"/>
        </w:rPr>
        <w:t xml:space="preserve"> fulfil, such as demanding and often complex incidents, being exposed to traumatic events and the challenging and rotating shift patterns, which often are extended and </w:t>
      </w:r>
      <w:r w:rsidR="003A5380">
        <w:rPr>
          <w:rFonts w:ascii="Arial" w:hAnsi="Arial" w:cs="Arial"/>
          <w:sz w:val="24"/>
          <w:szCs w:val="24"/>
        </w:rPr>
        <w:t>being informed of</w:t>
      </w:r>
      <w:r w:rsidRPr="00D73F39">
        <w:rPr>
          <w:rFonts w:ascii="Arial" w:hAnsi="Arial" w:cs="Arial"/>
          <w:sz w:val="24"/>
          <w:szCs w:val="24"/>
        </w:rPr>
        <w:t xml:space="preserve"> cancelled rest days, have an impact on the officer’s lifestyle, wellbeing and health. These events can lead to the development of mental health issues and officers often are faced with anxiety and depression, burnout and PTSD</w:t>
      </w:r>
      <w:r w:rsidR="00F9583E">
        <w:rPr>
          <w:rFonts w:ascii="Arial" w:hAnsi="Arial" w:cs="Arial"/>
          <w:sz w:val="24"/>
          <w:szCs w:val="24"/>
        </w:rPr>
        <w:t>.</w:t>
      </w:r>
      <w:r w:rsidRPr="00D73F39">
        <w:rPr>
          <w:rFonts w:ascii="Arial" w:hAnsi="Arial" w:cs="Arial"/>
          <w:sz w:val="24"/>
          <w:szCs w:val="24"/>
        </w:rPr>
        <w:t xml:space="preserve"> Lewsey (2022) explains how following a survey, 90% of police officers had experienced trauma</w:t>
      </w:r>
      <w:r w:rsidR="00BA628F">
        <w:rPr>
          <w:rFonts w:ascii="Arial" w:hAnsi="Arial" w:cs="Arial"/>
          <w:sz w:val="24"/>
          <w:szCs w:val="24"/>
        </w:rPr>
        <w:t>.</w:t>
      </w:r>
      <w:r w:rsidR="00FB3564">
        <w:rPr>
          <w:rFonts w:ascii="Arial" w:hAnsi="Arial" w:cs="Arial"/>
          <w:sz w:val="24"/>
          <w:szCs w:val="24"/>
        </w:rPr>
        <w:t xml:space="preserve"> </w:t>
      </w:r>
      <w:r w:rsidR="00BA628F">
        <w:rPr>
          <w:rFonts w:ascii="Arial" w:hAnsi="Arial" w:cs="Arial"/>
          <w:sz w:val="24"/>
          <w:szCs w:val="24"/>
        </w:rPr>
        <w:t>Consequently</w:t>
      </w:r>
      <w:r w:rsidR="00FB3564">
        <w:rPr>
          <w:rFonts w:ascii="Arial" w:hAnsi="Arial" w:cs="Arial"/>
          <w:sz w:val="24"/>
          <w:szCs w:val="24"/>
        </w:rPr>
        <w:t>, this can result in deteriorating mental health, sickness from work due to burnout</w:t>
      </w:r>
      <w:r w:rsidR="00BA628F">
        <w:rPr>
          <w:rFonts w:ascii="Arial" w:hAnsi="Arial" w:cs="Arial"/>
          <w:sz w:val="24"/>
          <w:szCs w:val="24"/>
        </w:rPr>
        <w:t xml:space="preserve"> and a decline in wellbeing.</w:t>
      </w:r>
    </w:p>
    <w:p w14:paraId="2C95C9BE" w14:textId="560D60EC"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Porter and Gavin (2024) conducted research into examining mental health and policing; being built upon the premises that mental health in U</w:t>
      </w:r>
      <w:r w:rsidR="0003737A">
        <w:rPr>
          <w:rFonts w:ascii="Arial" w:hAnsi="Arial" w:cs="Arial"/>
          <w:sz w:val="24"/>
          <w:szCs w:val="24"/>
        </w:rPr>
        <w:t xml:space="preserve">nited </w:t>
      </w:r>
      <w:r w:rsidRPr="00D73F39">
        <w:rPr>
          <w:rFonts w:ascii="Arial" w:hAnsi="Arial" w:cs="Arial"/>
          <w:sz w:val="24"/>
          <w:szCs w:val="24"/>
        </w:rPr>
        <w:t>K</w:t>
      </w:r>
      <w:r w:rsidR="0003737A">
        <w:rPr>
          <w:rFonts w:ascii="Arial" w:hAnsi="Arial" w:cs="Arial"/>
          <w:sz w:val="24"/>
          <w:szCs w:val="24"/>
        </w:rPr>
        <w:t>ingdom</w:t>
      </w:r>
      <w:r w:rsidRPr="00D73F39">
        <w:rPr>
          <w:rFonts w:ascii="Arial" w:hAnsi="Arial" w:cs="Arial"/>
          <w:sz w:val="24"/>
          <w:szCs w:val="24"/>
        </w:rPr>
        <w:t xml:space="preserve"> policing was problematic and consequently serving members of the police force would be open to discussing this topic. Their results show that the participants rated their mental health more positively before joining the police force, and that due to the regular exposure to high stress situations and traumatic events the participants mental health had declined</w:t>
      </w:r>
      <w:r w:rsidR="00536DD9">
        <w:rPr>
          <w:rFonts w:ascii="Arial" w:hAnsi="Arial" w:cs="Arial"/>
          <w:sz w:val="24"/>
          <w:szCs w:val="24"/>
        </w:rPr>
        <w:t xml:space="preserve"> since being employed by the police</w:t>
      </w:r>
      <w:r w:rsidRPr="00D73F39">
        <w:rPr>
          <w:rFonts w:ascii="Arial" w:hAnsi="Arial" w:cs="Arial"/>
          <w:sz w:val="24"/>
          <w:szCs w:val="24"/>
        </w:rPr>
        <w:t>. Po</w:t>
      </w:r>
      <w:r w:rsidR="00536DD9">
        <w:rPr>
          <w:rFonts w:ascii="Arial" w:hAnsi="Arial" w:cs="Arial"/>
          <w:sz w:val="24"/>
          <w:szCs w:val="24"/>
        </w:rPr>
        <w:t>r</w:t>
      </w:r>
      <w:r w:rsidRPr="00D73F39">
        <w:rPr>
          <w:rFonts w:ascii="Arial" w:hAnsi="Arial" w:cs="Arial"/>
          <w:sz w:val="24"/>
          <w:szCs w:val="24"/>
        </w:rPr>
        <w:t xml:space="preserve">ter and Gavin </w:t>
      </w:r>
      <w:r w:rsidRPr="00D73F39">
        <w:rPr>
          <w:rFonts w:ascii="Arial" w:hAnsi="Arial" w:cs="Arial"/>
          <w:sz w:val="24"/>
          <w:szCs w:val="24"/>
        </w:rPr>
        <w:lastRenderedPageBreak/>
        <w:t>continue by explaining that based on the conclusions of their study, mental health could be linked to organisational stress</w:t>
      </w:r>
      <w:r w:rsidR="00536DD9">
        <w:rPr>
          <w:rFonts w:ascii="Arial" w:hAnsi="Arial" w:cs="Arial"/>
          <w:sz w:val="24"/>
          <w:szCs w:val="24"/>
        </w:rPr>
        <w:t xml:space="preserve"> as t</w:t>
      </w:r>
      <w:r w:rsidRPr="00D73F39">
        <w:rPr>
          <w:rFonts w:ascii="Arial" w:hAnsi="Arial" w:cs="Arial"/>
          <w:sz w:val="24"/>
          <w:szCs w:val="24"/>
        </w:rPr>
        <w:t xml:space="preserve">his </w:t>
      </w:r>
      <w:r w:rsidR="00283B9A">
        <w:rPr>
          <w:rFonts w:ascii="Arial" w:hAnsi="Arial" w:cs="Arial"/>
          <w:sz w:val="24"/>
          <w:szCs w:val="24"/>
        </w:rPr>
        <w:t>is</w:t>
      </w:r>
      <w:r w:rsidRPr="00D73F39">
        <w:rPr>
          <w:rFonts w:ascii="Arial" w:hAnsi="Arial" w:cs="Arial"/>
          <w:sz w:val="24"/>
          <w:szCs w:val="24"/>
        </w:rPr>
        <w:t xml:space="preserve"> at the centre of the impact that was affecting police officers with different areas more specifically linked to organisational stress. Workload, time pressure and the police being under resourced links to shifts being extended without notice, with shift patterns also being linked to organisational stress. From the result, one female Police Constable with 2 </w:t>
      </w:r>
      <w:r w:rsidR="00283B9A" w:rsidRPr="00D73F39">
        <w:rPr>
          <w:rFonts w:ascii="Arial" w:hAnsi="Arial" w:cs="Arial"/>
          <w:sz w:val="24"/>
          <w:szCs w:val="24"/>
        </w:rPr>
        <w:t>years’ service</w:t>
      </w:r>
      <w:r w:rsidRPr="00D73F39">
        <w:rPr>
          <w:rFonts w:ascii="Arial" w:hAnsi="Arial" w:cs="Arial"/>
          <w:sz w:val="24"/>
          <w:szCs w:val="24"/>
        </w:rPr>
        <w:t xml:space="preserve"> had stated </w:t>
      </w:r>
      <w:r w:rsidR="00A639D1">
        <w:rPr>
          <w:rFonts w:ascii="Arial" w:hAnsi="Arial" w:cs="Arial"/>
          <w:sz w:val="24"/>
          <w:szCs w:val="24"/>
        </w:rPr>
        <w:t xml:space="preserve">that </w:t>
      </w:r>
      <w:r w:rsidRPr="00D73F39">
        <w:rPr>
          <w:rFonts w:ascii="Arial" w:hAnsi="Arial" w:cs="Arial"/>
          <w:i/>
          <w:iCs/>
          <w:sz w:val="24"/>
          <w:szCs w:val="24"/>
        </w:rPr>
        <w:t>“</w:t>
      </w:r>
      <w:r w:rsidRPr="00D73F39">
        <w:rPr>
          <w:rFonts w:ascii="Arial" w:hAnsi="Arial" w:cs="Arial"/>
          <w:sz w:val="24"/>
          <w:szCs w:val="24"/>
        </w:rPr>
        <w:t>the shift pattern affects my ability to sleep which in turn affects my mental health. You are expected to attend incident after incident with no consideration to how these may have affected the police officer</w:t>
      </w:r>
      <w:r w:rsidR="00A639D1">
        <w:rPr>
          <w:rFonts w:ascii="Arial" w:hAnsi="Arial" w:cs="Arial"/>
          <w:i/>
          <w:iCs/>
          <w:sz w:val="24"/>
          <w:szCs w:val="24"/>
        </w:rPr>
        <w:t>”.</w:t>
      </w:r>
      <w:r w:rsidRPr="00D73F39">
        <w:rPr>
          <w:rFonts w:ascii="Arial" w:hAnsi="Arial" w:cs="Arial"/>
          <w:sz w:val="24"/>
          <w:szCs w:val="24"/>
        </w:rPr>
        <w:t xml:space="preserve"> This statement from the officer provides insight into the demand of the police officer and how going from one incident to another without time to debrief builds up</w:t>
      </w:r>
      <w:r w:rsidR="00164FF8">
        <w:rPr>
          <w:rFonts w:ascii="Arial" w:hAnsi="Arial" w:cs="Arial"/>
          <w:sz w:val="24"/>
          <w:szCs w:val="24"/>
        </w:rPr>
        <w:t xml:space="preserve"> stress, upset and a lack of processing of emotions</w:t>
      </w:r>
      <w:r w:rsidRPr="00D73F39">
        <w:rPr>
          <w:rFonts w:ascii="Arial" w:hAnsi="Arial" w:cs="Arial"/>
          <w:sz w:val="24"/>
          <w:szCs w:val="24"/>
        </w:rPr>
        <w:t xml:space="preserve"> </w:t>
      </w:r>
      <w:r w:rsidR="00164FF8">
        <w:rPr>
          <w:rFonts w:ascii="Arial" w:hAnsi="Arial" w:cs="Arial"/>
          <w:sz w:val="24"/>
          <w:szCs w:val="24"/>
        </w:rPr>
        <w:t>with</w:t>
      </w:r>
      <w:r w:rsidRPr="00D73F39">
        <w:rPr>
          <w:rFonts w:ascii="Arial" w:hAnsi="Arial" w:cs="Arial"/>
          <w:sz w:val="24"/>
          <w:szCs w:val="24"/>
        </w:rPr>
        <w:t>in officers</w:t>
      </w:r>
      <w:r w:rsidR="007A6A9D">
        <w:rPr>
          <w:rFonts w:ascii="Arial" w:hAnsi="Arial" w:cs="Arial"/>
          <w:sz w:val="24"/>
          <w:szCs w:val="24"/>
        </w:rPr>
        <w:t>, with t</w:t>
      </w:r>
      <w:r w:rsidRPr="00D73F39">
        <w:rPr>
          <w:rFonts w:ascii="Arial" w:hAnsi="Arial" w:cs="Arial"/>
          <w:sz w:val="24"/>
          <w:szCs w:val="24"/>
        </w:rPr>
        <w:t>hese incidents often involv</w:t>
      </w:r>
      <w:r w:rsidR="007A6A9D">
        <w:rPr>
          <w:rFonts w:ascii="Arial" w:hAnsi="Arial" w:cs="Arial"/>
          <w:sz w:val="24"/>
          <w:szCs w:val="24"/>
        </w:rPr>
        <w:t>ing</w:t>
      </w:r>
      <w:r w:rsidRPr="00D73F39">
        <w:rPr>
          <w:rFonts w:ascii="Arial" w:hAnsi="Arial" w:cs="Arial"/>
          <w:sz w:val="24"/>
          <w:szCs w:val="24"/>
        </w:rPr>
        <w:t xml:space="preserve"> traumatic events. This constant pressure on officers can lead to burnout, which has an impact on sleep health which </w:t>
      </w:r>
      <w:r w:rsidR="007A6A9D">
        <w:rPr>
          <w:rFonts w:ascii="Arial" w:hAnsi="Arial" w:cs="Arial"/>
          <w:sz w:val="24"/>
          <w:szCs w:val="24"/>
        </w:rPr>
        <w:t>consequently can create a negative impact on m</w:t>
      </w:r>
      <w:r w:rsidRPr="00D73F39">
        <w:rPr>
          <w:rFonts w:ascii="Arial" w:hAnsi="Arial" w:cs="Arial"/>
          <w:sz w:val="24"/>
          <w:szCs w:val="24"/>
        </w:rPr>
        <w:t xml:space="preserve">ental health. These issues link together and often </w:t>
      </w:r>
      <w:r w:rsidR="007A6A9D" w:rsidRPr="00D73F39">
        <w:rPr>
          <w:rFonts w:ascii="Arial" w:hAnsi="Arial" w:cs="Arial"/>
          <w:sz w:val="24"/>
          <w:szCs w:val="24"/>
        </w:rPr>
        <w:t>cause</w:t>
      </w:r>
      <w:r w:rsidRPr="00D73F39">
        <w:rPr>
          <w:rFonts w:ascii="Arial" w:hAnsi="Arial" w:cs="Arial"/>
          <w:sz w:val="24"/>
          <w:szCs w:val="24"/>
        </w:rPr>
        <w:t xml:space="preserve"> officers to have periods of sickness which in turn puts more pressure on the remaining team members.</w:t>
      </w:r>
    </w:p>
    <w:p w14:paraId="0969583E" w14:textId="17188A15"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The College of Policing (2018) explains how officers that work on response have next to zero control over what events are going to happen during the shift. The high demand and often angry and upset members of public that police officers are faced with </w:t>
      </w:r>
      <w:r w:rsidR="00F828BD">
        <w:rPr>
          <w:rFonts w:ascii="Arial" w:hAnsi="Arial" w:cs="Arial"/>
          <w:sz w:val="24"/>
          <w:szCs w:val="24"/>
        </w:rPr>
        <w:t xml:space="preserve">can </w:t>
      </w:r>
      <w:r w:rsidRPr="00D73F39">
        <w:rPr>
          <w:rFonts w:ascii="Arial" w:hAnsi="Arial" w:cs="Arial"/>
          <w:sz w:val="24"/>
          <w:szCs w:val="24"/>
        </w:rPr>
        <w:t xml:space="preserve">result in officers having to build their own resilience to this. The College of Policing continues by stating that response officers can be faced with traumatic exposure which can lead to </w:t>
      </w:r>
      <w:r w:rsidR="00F828BD">
        <w:rPr>
          <w:rFonts w:ascii="Arial" w:hAnsi="Arial" w:cs="Arial"/>
          <w:sz w:val="24"/>
          <w:szCs w:val="24"/>
        </w:rPr>
        <w:t>PTSD</w:t>
      </w:r>
      <w:r w:rsidRPr="00D73F39">
        <w:rPr>
          <w:rFonts w:ascii="Arial" w:hAnsi="Arial" w:cs="Arial"/>
          <w:sz w:val="24"/>
          <w:szCs w:val="24"/>
        </w:rPr>
        <w:t>. From a report in 2017 published by the College of Policing, a workforce had a reported 2,358 full time officers on long term sickness. Historically</w:t>
      </w:r>
      <w:r w:rsidR="00E86ABA">
        <w:rPr>
          <w:rFonts w:ascii="Arial" w:hAnsi="Arial" w:cs="Arial"/>
          <w:sz w:val="24"/>
          <w:szCs w:val="24"/>
        </w:rPr>
        <w:t>,</w:t>
      </w:r>
      <w:r w:rsidRPr="00D73F39">
        <w:rPr>
          <w:rFonts w:ascii="Arial" w:hAnsi="Arial" w:cs="Arial"/>
          <w:sz w:val="24"/>
          <w:szCs w:val="24"/>
        </w:rPr>
        <w:t xml:space="preserve"> long-term sickness was linked to musculoskeletal injuries however more recently these sicknesses are due to mental health conditions</w:t>
      </w:r>
      <w:r w:rsidR="00E86ABA">
        <w:rPr>
          <w:rFonts w:ascii="Arial" w:hAnsi="Arial" w:cs="Arial"/>
          <w:sz w:val="24"/>
          <w:szCs w:val="24"/>
        </w:rPr>
        <w:t xml:space="preserve"> (College of Policing, </w:t>
      </w:r>
      <w:r w:rsidR="00E86ABA">
        <w:rPr>
          <w:rFonts w:ascii="Arial" w:hAnsi="Arial" w:cs="Arial"/>
          <w:sz w:val="24"/>
          <w:szCs w:val="24"/>
        </w:rPr>
        <w:lastRenderedPageBreak/>
        <w:t>2017)</w:t>
      </w:r>
      <w:r w:rsidRPr="00D73F39">
        <w:rPr>
          <w:rFonts w:ascii="Arial" w:hAnsi="Arial" w:cs="Arial"/>
          <w:sz w:val="24"/>
          <w:szCs w:val="24"/>
        </w:rPr>
        <w:t xml:space="preserve">. In a report published by the College of Policing in 2023, the college states that shift working arrangements can result in unhappy staff, poor work output, fatigue and ill physical and mental health; ultimately impacting sickness within the force. </w:t>
      </w:r>
    </w:p>
    <w:p w14:paraId="296AEA50" w14:textId="564856BD"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Porter and Gavin’s results from their research supports the information and reports published by the College of Policing, whereby the overall conclusion of the information provided by the candidates that took part in the survey in Porter and Gavin’s study is that the decline of mental health of officers is worsening due to the operational demand whilst on shift. This </w:t>
      </w:r>
      <w:r w:rsidR="00FD23FB">
        <w:rPr>
          <w:rFonts w:ascii="Arial" w:hAnsi="Arial" w:cs="Arial"/>
          <w:sz w:val="24"/>
          <w:szCs w:val="24"/>
        </w:rPr>
        <w:t>creates</w:t>
      </w:r>
      <w:r w:rsidRPr="00D73F39">
        <w:rPr>
          <w:rFonts w:ascii="Arial" w:hAnsi="Arial" w:cs="Arial"/>
          <w:sz w:val="24"/>
          <w:szCs w:val="24"/>
        </w:rPr>
        <w:t xml:space="preserve"> a negative impact on officers’ mental health and wellbeing and a knock-on effect to other colleagues having to pick up the extra work and consequently increasing their workload and pressure, resulting in potential poor mental health outcomes. This portrays that due to the nature of the shift work that officers do, and mixed with the type of incidents that police officers are dealing with</w:t>
      </w:r>
      <w:r w:rsidR="007E61C7">
        <w:rPr>
          <w:rFonts w:ascii="Arial" w:hAnsi="Arial" w:cs="Arial"/>
          <w:sz w:val="24"/>
          <w:szCs w:val="24"/>
        </w:rPr>
        <w:t>, this can negatively affect t</w:t>
      </w:r>
      <w:r w:rsidRPr="00D73F39">
        <w:rPr>
          <w:rFonts w:ascii="Arial" w:hAnsi="Arial" w:cs="Arial"/>
          <w:sz w:val="24"/>
          <w:szCs w:val="24"/>
        </w:rPr>
        <w:t>heir health and wellbeing causing mental health issues which is causing more officers to be off work with sickness, leading to officers who remain in work having to deal with more pressure from organisational stress whilst completing shifts.</w:t>
      </w:r>
    </w:p>
    <w:p w14:paraId="05ABC3DA" w14:textId="425D56F0"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Furthermore, in a survey published by University of Cambridge (2019) a reported 12,248 serving police officers show that working conditions, shift patterns and situations that police officers are dealing with on a regular basis have the strongest connection to more complex PTSD. From their study and outcomes, the University of Cambridge suggests that the overall rate of PTSD in police officers is five times greater than those not in the police. This is showing that PTSD is becoming more of an issue within the </w:t>
      </w:r>
      <w:r w:rsidR="00A87522">
        <w:rPr>
          <w:rFonts w:ascii="Arial" w:hAnsi="Arial" w:cs="Arial"/>
          <w:sz w:val="24"/>
          <w:szCs w:val="24"/>
        </w:rPr>
        <w:t xml:space="preserve">current </w:t>
      </w:r>
      <w:r w:rsidRPr="00D73F39">
        <w:rPr>
          <w:rFonts w:ascii="Arial" w:hAnsi="Arial" w:cs="Arial"/>
          <w:sz w:val="24"/>
          <w:szCs w:val="24"/>
        </w:rPr>
        <w:t>police forces across the U</w:t>
      </w:r>
      <w:r w:rsidR="00A87522">
        <w:rPr>
          <w:rFonts w:ascii="Arial" w:hAnsi="Arial" w:cs="Arial"/>
          <w:sz w:val="24"/>
          <w:szCs w:val="24"/>
        </w:rPr>
        <w:t xml:space="preserve">nited </w:t>
      </w:r>
      <w:r w:rsidRPr="00D73F39">
        <w:rPr>
          <w:rFonts w:ascii="Arial" w:hAnsi="Arial" w:cs="Arial"/>
          <w:sz w:val="24"/>
          <w:szCs w:val="24"/>
        </w:rPr>
        <w:t>K</w:t>
      </w:r>
      <w:r w:rsidR="00A87522">
        <w:rPr>
          <w:rFonts w:ascii="Arial" w:hAnsi="Arial" w:cs="Arial"/>
          <w:sz w:val="24"/>
          <w:szCs w:val="24"/>
        </w:rPr>
        <w:t>ingdom</w:t>
      </w:r>
      <w:r w:rsidRPr="00D73F39">
        <w:rPr>
          <w:rFonts w:ascii="Arial" w:hAnsi="Arial" w:cs="Arial"/>
          <w:sz w:val="24"/>
          <w:szCs w:val="24"/>
        </w:rPr>
        <w:t xml:space="preserve"> with a magnitude of factors contributing towards this rising figure, however shift patterns being a prominent impact. </w:t>
      </w:r>
    </w:p>
    <w:p w14:paraId="29852BEF" w14:textId="66895F90"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lastRenderedPageBreak/>
        <w:t>Due to the University of Cambridge’s research including a large number of participants which cover</w:t>
      </w:r>
      <w:r w:rsidR="006F31E1">
        <w:rPr>
          <w:rFonts w:ascii="Arial" w:hAnsi="Arial" w:cs="Arial"/>
          <w:sz w:val="24"/>
          <w:szCs w:val="24"/>
        </w:rPr>
        <w:t>s</w:t>
      </w:r>
      <w:r w:rsidRPr="00D73F39">
        <w:rPr>
          <w:rFonts w:ascii="Arial" w:hAnsi="Arial" w:cs="Arial"/>
          <w:sz w:val="24"/>
          <w:szCs w:val="24"/>
        </w:rPr>
        <w:t xml:space="preserve"> across the United Kingdom, this provides a better understanding of how mental health plays a significant part in policing in this generation of policing across the country</w:t>
      </w:r>
      <w:r w:rsidR="006F31E1">
        <w:rPr>
          <w:rFonts w:ascii="Arial" w:hAnsi="Arial" w:cs="Arial"/>
          <w:sz w:val="24"/>
          <w:szCs w:val="24"/>
        </w:rPr>
        <w:t xml:space="preserve"> and can be representative due to the large number of participants</w:t>
      </w:r>
      <w:r w:rsidRPr="00D73F39">
        <w:rPr>
          <w:rFonts w:ascii="Arial" w:hAnsi="Arial" w:cs="Arial"/>
          <w:sz w:val="24"/>
          <w:szCs w:val="24"/>
        </w:rPr>
        <w:t>. From the research that has already been conducted there are some surveys which have received a low uptake of volunteers within the police workforce, which proves difficult to understand true patterns and behaviours and to be fully representative. My aim is to send a survey to all sectors within the police force that undertake shift patterns and duties to engage with participants that are suitable for the specific research in order to ensure that the findings show a wide range of departments, lengths of service and ranks so that the review provides a more reliable, well-rounded understanding of the impacts of shift work on police officer’s health and wellbeing.</w:t>
      </w:r>
    </w:p>
    <w:p w14:paraId="74F329F7" w14:textId="413B8A49" w:rsidR="00B246D6" w:rsidRPr="00D73F39" w:rsidRDefault="00F355AF" w:rsidP="00B246D6">
      <w:pPr>
        <w:spacing w:line="480" w:lineRule="auto"/>
        <w:rPr>
          <w:rFonts w:ascii="Arial" w:hAnsi="Arial" w:cs="Arial"/>
          <w:sz w:val="24"/>
          <w:szCs w:val="24"/>
        </w:rPr>
      </w:pPr>
      <w:r>
        <w:rPr>
          <w:rFonts w:ascii="Arial" w:hAnsi="Arial" w:cs="Arial"/>
          <w:sz w:val="24"/>
          <w:szCs w:val="24"/>
          <w:u w:val="single"/>
        </w:rPr>
        <w:t>2.</w:t>
      </w:r>
      <w:r w:rsidR="00273DF5">
        <w:rPr>
          <w:rFonts w:ascii="Arial" w:hAnsi="Arial" w:cs="Arial"/>
          <w:sz w:val="24"/>
          <w:szCs w:val="24"/>
          <w:u w:val="single"/>
        </w:rPr>
        <w:t>4</w:t>
      </w:r>
      <w:r>
        <w:rPr>
          <w:rFonts w:ascii="Arial" w:hAnsi="Arial" w:cs="Arial"/>
          <w:sz w:val="24"/>
          <w:szCs w:val="24"/>
          <w:u w:val="single"/>
        </w:rPr>
        <w:t xml:space="preserve"> </w:t>
      </w:r>
      <w:r w:rsidR="00B246D6" w:rsidRPr="00D73F39">
        <w:rPr>
          <w:rFonts w:ascii="Arial" w:hAnsi="Arial" w:cs="Arial"/>
          <w:sz w:val="24"/>
          <w:szCs w:val="24"/>
          <w:u w:val="single"/>
        </w:rPr>
        <w:t>Relationships</w:t>
      </w:r>
      <w:r w:rsidR="00B246D6" w:rsidRPr="00D73F39">
        <w:rPr>
          <w:rFonts w:ascii="Arial" w:hAnsi="Arial" w:cs="Arial"/>
          <w:sz w:val="24"/>
          <w:szCs w:val="24"/>
        </w:rPr>
        <w:t xml:space="preserve"> </w:t>
      </w:r>
    </w:p>
    <w:p w14:paraId="2F9DE723" w14:textId="74F93C9B"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A further impact on police officer’s wellbeing is that of the impact of shift work on their personal and family relationships. Families must deal with the constant worry about whether the officer will return home safe, the possibility of the officer not being home on time and the uncertainty of their safety whilst on shift </w:t>
      </w:r>
      <w:r w:rsidR="000D5065">
        <w:rPr>
          <w:rFonts w:ascii="Arial" w:hAnsi="Arial" w:cs="Arial"/>
          <w:sz w:val="24"/>
          <w:szCs w:val="24"/>
        </w:rPr>
        <w:t>(</w:t>
      </w:r>
      <w:r w:rsidRPr="00D73F39">
        <w:rPr>
          <w:rFonts w:ascii="Arial" w:hAnsi="Arial" w:cs="Arial"/>
          <w:sz w:val="24"/>
          <w:szCs w:val="24"/>
        </w:rPr>
        <w:t>Spicer</w:t>
      </w:r>
      <w:r w:rsidR="000D5065">
        <w:rPr>
          <w:rFonts w:ascii="Arial" w:hAnsi="Arial" w:cs="Arial"/>
          <w:sz w:val="24"/>
          <w:szCs w:val="24"/>
        </w:rPr>
        <w:t xml:space="preserve">, </w:t>
      </w:r>
      <w:r w:rsidRPr="00D73F39">
        <w:rPr>
          <w:rFonts w:ascii="Arial" w:hAnsi="Arial" w:cs="Arial"/>
          <w:sz w:val="24"/>
          <w:szCs w:val="24"/>
        </w:rPr>
        <w:t xml:space="preserve">2015). Unfortunately, if a police officer’s stresses and anxieties are not managed within the workplace and workforce, the police officers are more likely to carry work-related stress and behaviours into the home resulting in experiencing difficulties in their family relationships </w:t>
      </w:r>
      <w:r w:rsidR="00DE65A2">
        <w:rPr>
          <w:rFonts w:ascii="Arial" w:hAnsi="Arial" w:cs="Arial"/>
          <w:sz w:val="24"/>
          <w:szCs w:val="24"/>
        </w:rPr>
        <w:t>(</w:t>
      </w:r>
      <w:r w:rsidRPr="00D73F39">
        <w:rPr>
          <w:rFonts w:ascii="Arial" w:hAnsi="Arial" w:cs="Arial"/>
          <w:sz w:val="24"/>
          <w:szCs w:val="24"/>
        </w:rPr>
        <w:t>Karaffa et al.</w:t>
      </w:r>
      <w:r w:rsidR="00DE65A2">
        <w:rPr>
          <w:rFonts w:ascii="Arial" w:hAnsi="Arial" w:cs="Arial"/>
          <w:sz w:val="24"/>
          <w:szCs w:val="24"/>
        </w:rPr>
        <w:t xml:space="preserve">, </w:t>
      </w:r>
      <w:r w:rsidRPr="00D73F39">
        <w:rPr>
          <w:rFonts w:ascii="Arial" w:hAnsi="Arial" w:cs="Arial"/>
          <w:sz w:val="24"/>
          <w:szCs w:val="24"/>
        </w:rPr>
        <w:t xml:space="preserve">2014). According to Viegas et al. (2023) several factors contribute towards the potential difficulties of police officers’ relationships; these include </w:t>
      </w:r>
      <w:r w:rsidR="00AE5C4E">
        <w:rPr>
          <w:rFonts w:ascii="Arial" w:hAnsi="Arial" w:cs="Arial"/>
          <w:sz w:val="24"/>
          <w:szCs w:val="24"/>
        </w:rPr>
        <w:t>what they are exposed due during</w:t>
      </w:r>
      <w:r w:rsidRPr="00D73F39">
        <w:rPr>
          <w:rFonts w:ascii="Arial" w:hAnsi="Arial" w:cs="Arial"/>
          <w:sz w:val="24"/>
          <w:szCs w:val="24"/>
        </w:rPr>
        <w:t xml:space="preserve"> shift, </w:t>
      </w:r>
      <w:r w:rsidR="00AE5C4E">
        <w:rPr>
          <w:rFonts w:ascii="Arial" w:hAnsi="Arial" w:cs="Arial"/>
          <w:sz w:val="24"/>
          <w:szCs w:val="24"/>
        </w:rPr>
        <w:t xml:space="preserve">shift pattern and </w:t>
      </w:r>
      <w:r w:rsidRPr="00D73F39">
        <w:rPr>
          <w:rFonts w:ascii="Arial" w:hAnsi="Arial" w:cs="Arial"/>
          <w:sz w:val="24"/>
          <w:szCs w:val="24"/>
        </w:rPr>
        <w:t xml:space="preserve">extended hours of work, shared commitment between work and family responsibilities, and </w:t>
      </w:r>
      <w:r w:rsidRPr="00D73F39">
        <w:rPr>
          <w:rFonts w:ascii="Arial" w:hAnsi="Arial" w:cs="Arial"/>
          <w:sz w:val="24"/>
          <w:szCs w:val="24"/>
        </w:rPr>
        <w:lastRenderedPageBreak/>
        <w:t>cancelled leave. Police officers are likely to bring their work-related tension and behaviours home with them and therefore the people closest to them are likely to suffer because of this unmanaged stress. There are very few empirical studies that focus on the effect of police work on the officer’s spouse and further family, and ultimately the maintenance of their relationships due to the impact of shift work. Upon attempting to find research, I have been unable to find appropriate and relevant research regarding this topic; based in the United Kingdom and within the last five years. This suggests there is a large gap of research regarding this topic which would be crucial to investigate the impact this has on not only the officer themselves, but the other individuals and family this is impacting.</w:t>
      </w:r>
    </w:p>
    <w:p w14:paraId="57B8EDAC" w14:textId="1BCCC913" w:rsidR="00B246D6" w:rsidRPr="00D73F39" w:rsidRDefault="00F355AF" w:rsidP="00B246D6">
      <w:pPr>
        <w:spacing w:line="480" w:lineRule="auto"/>
        <w:rPr>
          <w:rFonts w:ascii="Arial" w:hAnsi="Arial" w:cs="Arial"/>
          <w:sz w:val="24"/>
          <w:szCs w:val="24"/>
          <w:u w:val="single"/>
        </w:rPr>
      </w:pPr>
      <w:r>
        <w:rPr>
          <w:rFonts w:ascii="Arial" w:hAnsi="Arial" w:cs="Arial"/>
          <w:sz w:val="24"/>
          <w:szCs w:val="24"/>
          <w:u w:val="single"/>
        </w:rPr>
        <w:t>2.</w:t>
      </w:r>
      <w:r w:rsidR="00273DF5">
        <w:rPr>
          <w:rFonts w:ascii="Arial" w:hAnsi="Arial" w:cs="Arial"/>
          <w:sz w:val="24"/>
          <w:szCs w:val="24"/>
          <w:u w:val="single"/>
        </w:rPr>
        <w:t>5</w:t>
      </w:r>
      <w:r>
        <w:rPr>
          <w:rFonts w:ascii="Arial" w:hAnsi="Arial" w:cs="Arial"/>
          <w:sz w:val="24"/>
          <w:szCs w:val="24"/>
          <w:u w:val="single"/>
        </w:rPr>
        <w:t xml:space="preserve"> </w:t>
      </w:r>
      <w:r w:rsidR="00B246D6" w:rsidRPr="00D73F39">
        <w:rPr>
          <w:rFonts w:ascii="Arial" w:hAnsi="Arial" w:cs="Arial"/>
          <w:sz w:val="24"/>
          <w:szCs w:val="24"/>
          <w:u w:val="single"/>
        </w:rPr>
        <w:t xml:space="preserve">Sleep health </w:t>
      </w:r>
      <w:r w:rsidR="00FB57F9">
        <w:rPr>
          <w:rFonts w:ascii="Arial" w:hAnsi="Arial" w:cs="Arial"/>
          <w:sz w:val="24"/>
          <w:szCs w:val="24"/>
          <w:u w:val="single"/>
        </w:rPr>
        <w:t xml:space="preserve">and </w:t>
      </w:r>
      <w:r w:rsidR="00B63229">
        <w:rPr>
          <w:rFonts w:ascii="Arial" w:hAnsi="Arial" w:cs="Arial"/>
          <w:sz w:val="24"/>
          <w:szCs w:val="24"/>
          <w:u w:val="single"/>
        </w:rPr>
        <w:t>Diet</w:t>
      </w:r>
    </w:p>
    <w:p w14:paraId="6C82D605" w14:textId="6B4A1680" w:rsidR="00B246D6" w:rsidRPr="00D73F39" w:rsidRDefault="00B246D6" w:rsidP="00B246D6">
      <w:pPr>
        <w:spacing w:line="480" w:lineRule="auto"/>
        <w:rPr>
          <w:rFonts w:ascii="Arial" w:hAnsi="Arial" w:cs="Arial"/>
          <w:sz w:val="24"/>
          <w:szCs w:val="24"/>
        </w:rPr>
      </w:pPr>
      <w:r w:rsidRPr="00D73F39">
        <w:rPr>
          <w:rFonts w:ascii="Arial" w:hAnsi="Arial" w:cs="Arial"/>
          <w:sz w:val="24"/>
          <w:szCs w:val="24"/>
        </w:rPr>
        <w:t xml:space="preserve">The research that is currently available portrays how the impact of shift work negatively impacts a police officer’s sleeping pattern and the effects on the circadian system. The researchers also remain in agreement with similarities in their findings, which provide negative results and feedback. Whilst there is some research linking shift work to dietary complications, there is very little research between the relation of eating times and when and what is best to eat during shift work. Whilst my research is to be based around the impact of shift work on a police officer’s lifestyle and wellbeing, I am greatly interested in the diet and nutritional lifestyle, especially times to consume food during the night shifts as well as the best options of food to be able to provide energy whilst working at night but also relate it to the slower rate of the metabolism. </w:t>
      </w:r>
    </w:p>
    <w:p w14:paraId="719DA9FD" w14:textId="77777777" w:rsidR="00DD45CF" w:rsidRDefault="00DD45CF" w:rsidP="00B246D6">
      <w:pPr>
        <w:spacing w:line="480" w:lineRule="auto"/>
        <w:rPr>
          <w:rFonts w:ascii="Arial" w:hAnsi="Arial" w:cs="Arial"/>
          <w:sz w:val="24"/>
          <w:szCs w:val="24"/>
          <w:u w:val="single"/>
        </w:rPr>
      </w:pPr>
    </w:p>
    <w:p w14:paraId="389C59B5" w14:textId="77777777" w:rsidR="00DD45CF" w:rsidRDefault="00DD45CF" w:rsidP="00B246D6">
      <w:pPr>
        <w:spacing w:line="480" w:lineRule="auto"/>
        <w:rPr>
          <w:rFonts w:ascii="Arial" w:hAnsi="Arial" w:cs="Arial"/>
          <w:sz w:val="24"/>
          <w:szCs w:val="24"/>
          <w:u w:val="single"/>
        </w:rPr>
      </w:pPr>
    </w:p>
    <w:p w14:paraId="7259654A" w14:textId="3161E26F" w:rsidR="00B246D6" w:rsidRPr="00D73F39" w:rsidRDefault="00F355AF" w:rsidP="00B246D6">
      <w:pPr>
        <w:spacing w:line="480" w:lineRule="auto"/>
        <w:rPr>
          <w:rFonts w:ascii="Arial" w:hAnsi="Arial" w:cs="Arial"/>
          <w:sz w:val="24"/>
          <w:szCs w:val="24"/>
          <w:u w:val="single"/>
        </w:rPr>
      </w:pPr>
      <w:r>
        <w:rPr>
          <w:rFonts w:ascii="Arial" w:hAnsi="Arial" w:cs="Arial"/>
          <w:sz w:val="24"/>
          <w:szCs w:val="24"/>
          <w:u w:val="single"/>
        </w:rPr>
        <w:lastRenderedPageBreak/>
        <w:t>2.</w:t>
      </w:r>
      <w:r w:rsidR="0008601D">
        <w:rPr>
          <w:rFonts w:ascii="Arial" w:hAnsi="Arial" w:cs="Arial"/>
          <w:sz w:val="24"/>
          <w:szCs w:val="24"/>
          <w:u w:val="single"/>
        </w:rPr>
        <w:t>6</w:t>
      </w:r>
      <w:r>
        <w:rPr>
          <w:rFonts w:ascii="Arial" w:hAnsi="Arial" w:cs="Arial"/>
          <w:sz w:val="24"/>
          <w:szCs w:val="24"/>
          <w:u w:val="single"/>
        </w:rPr>
        <w:t xml:space="preserve"> </w:t>
      </w:r>
      <w:r w:rsidR="00B246D6" w:rsidRPr="00D73F39">
        <w:rPr>
          <w:rFonts w:ascii="Arial" w:hAnsi="Arial" w:cs="Arial"/>
          <w:sz w:val="24"/>
          <w:szCs w:val="24"/>
          <w:u w:val="single"/>
        </w:rPr>
        <w:t>Conclusion</w:t>
      </w:r>
    </w:p>
    <w:p w14:paraId="13527726" w14:textId="1E910FE4" w:rsidR="00220865" w:rsidRPr="00D73F39" w:rsidRDefault="00B246D6" w:rsidP="00220865">
      <w:pPr>
        <w:spacing w:line="480" w:lineRule="auto"/>
        <w:rPr>
          <w:rFonts w:ascii="Arial" w:hAnsi="Arial" w:cs="Arial"/>
          <w:sz w:val="24"/>
          <w:szCs w:val="24"/>
        </w:rPr>
      </w:pPr>
      <w:r w:rsidRPr="00D73F39">
        <w:rPr>
          <w:rFonts w:ascii="Arial" w:hAnsi="Arial" w:cs="Arial"/>
          <w:sz w:val="24"/>
          <w:szCs w:val="24"/>
        </w:rPr>
        <w:t xml:space="preserve">To summarise, the research shows that there is a definite negative impact from working shift patterns as a police officer. </w:t>
      </w:r>
      <w:r w:rsidR="00220865" w:rsidRPr="00D73F39">
        <w:rPr>
          <w:rFonts w:ascii="Arial" w:hAnsi="Arial" w:cs="Arial"/>
          <w:sz w:val="24"/>
          <w:szCs w:val="24"/>
        </w:rPr>
        <w:t xml:space="preserve">Furthermore, it is evident from attempting to find appropriate research regarding the impact of shift work of the police workforce on their personal relationships that there is </w:t>
      </w:r>
      <w:r w:rsidR="00647F6E">
        <w:rPr>
          <w:rFonts w:ascii="Arial" w:hAnsi="Arial" w:cs="Arial"/>
          <w:sz w:val="24"/>
          <w:szCs w:val="24"/>
        </w:rPr>
        <w:t>extremely limited or nil</w:t>
      </w:r>
      <w:r w:rsidR="00220865" w:rsidRPr="00D73F39">
        <w:rPr>
          <w:rFonts w:ascii="Arial" w:hAnsi="Arial" w:cs="Arial"/>
          <w:sz w:val="24"/>
          <w:szCs w:val="24"/>
        </w:rPr>
        <w:t xml:space="preserve"> available evidence based in the United Kingdom in the last five years; therefore, unable to be applicable to the United Kingdom police workforce. </w:t>
      </w:r>
      <w:r w:rsidR="009D204D">
        <w:rPr>
          <w:rFonts w:ascii="Arial" w:hAnsi="Arial" w:cs="Arial"/>
          <w:sz w:val="24"/>
          <w:szCs w:val="24"/>
        </w:rPr>
        <w:t xml:space="preserve">The gaps in research have been identified as </w:t>
      </w:r>
      <w:r w:rsidR="0015027B">
        <w:rPr>
          <w:rFonts w:ascii="Arial" w:hAnsi="Arial" w:cs="Arial"/>
          <w:sz w:val="24"/>
          <w:szCs w:val="24"/>
        </w:rPr>
        <w:t>the impact of shift work on the officer’s relationships and family-life as well as nutritional impact</w:t>
      </w:r>
      <w:r w:rsidR="00633C79">
        <w:rPr>
          <w:rFonts w:ascii="Arial" w:hAnsi="Arial" w:cs="Arial"/>
          <w:sz w:val="24"/>
          <w:szCs w:val="24"/>
        </w:rPr>
        <w:t xml:space="preserve">. </w:t>
      </w:r>
      <w:r w:rsidR="00220865" w:rsidRPr="00D73F39">
        <w:rPr>
          <w:rFonts w:ascii="Arial" w:hAnsi="Arial" w:cs="Arial"/>
          <w:sz w:val="24"/>
          <w:szCs w:val="24"/>
        </w:rPr>
        <w:t>The effect of declining relationships would then</w:t>
      </w:r>
      <w:r w:rsidR="00633C79">
        <w:rPr>
          <w:rFonts w:ascii="Arial" w:hAnsi="Arial" w:cs="Arial"/>
          <w:sz w:val="24"/>
          <w:szCs w:val="24"/>
        </w:rPr>
        <w:t xml:space="preserve"> likely</w:t>
      </w:r>
      <w:r w:rsidR="00220865" w:rsidRPr="00D73F39">
        <w:rPr>
          <w:rFonts w:ascii="Arial" w:hAnsi="Arial" w:cs="Arial"/>
          <w:sz w:val="24"/>
          <w:szCs w:val="24"/>
        </w:rPr>
        <w:t xml:space="preserve"> link back to the decline of mental health of police officers</w:t>
      </w:r>
      <w:r w:rsidR="00633C79">
        <w:rPr>
          <w:rFonts w:ascii="Arial" w:hAnsi="Arial" w:cs="Arial"/>
          <w:sz w:val="24"/>
          <w:szCs w:val="24"/>
        </w:rPr>
        <w:t xml:space="preserve"> and outline an additional contributing factor to mental health in police officers</w:t>
      </w:r>
      <w:r w:rsidR="00DD45CF">
        <w:rPr>
          <w:rFonts w:ascii="Arial" w:hAnsi="Arial" w:cs="Arial"/>
          <w:sz w:val="24"/>
          <w:szCs w:val="24"/>
        </w:rPr>
        <w:t>.</w:t>
      </w:r>
      <w:r w:rsidR="00220865" w:rsidRPr="00D73F39">
        <w:rPr>
          <w:rFonts w:ascii="Arial" w:hAnsi="Arial" w:cs="Arial"/>
          <w:sz w:val="24"/>
          <w:szCs w:val="24"/>
        </w:rPr>
        <w:t xml:space="preserve"> </w:t>
      </w:r>
      <w:r w:rsidR="00DD45CF">
        <w:rPr>
          <w:rFonts w:ascii="Arial" w:hAnsi="Arial" w:cs="Arial"/>
          <w:sz w:val="24"/>
          <w:szCs w:val="24"/>
        </w:rPr>
        <w:t>C</w:t>
      </w:r>
      <w:r w:rsidR="00DD45CF" w:rsidRPr="00D73F39">
        <w:rPr>
          <w:rFonts w:ascii="Arial" w:hAnsi="Arial" w:cs="Arial"/>
          <w:sz w:val="24"/>
          <w:szCs w:val="24"/>
        </w:rPr>
        <w:t>onsequently,</w:t>
      </w:r>
      <w:r w:rsidR="00220865" w:rsidRPr="00D73F39">
        <w:rPr>
          <w:rFonts w:ascii="Arial" w:hAnsi="Arial" w:cs="Arial"/>
          <w:sz w:val="24"/>
          <w:szCs w:val="24"/>
        </w:rPr>
        <w:t xml:space="preserve"> this would be crucial to research to clarify the overall impact this would have on the police workforce.</w:t>
      </w:r>
    </w:p>
    <w:p w14:paraId="6A8FC23D" w14:textId="113A3130" w:rsidR="00B246D6" w:rsidRDefault="00DD45CF" w:rsidP="00B246D6">
      <w:pPr>
        <w:spacing w:line="480" w:lineRule="auto"/>
        <w:rPr>
          <w:rFonts w:ascii="Arial" w:hAnsi="Arial" w:cs="Arial"/>
          <w:sz w:val="24"/>
          <w:szCs w:val="24"/>
        </w:rPr>
      </w:pPr>
      <w:r>
        <w:rPr>
          <w:rFonts w:ascii="Arial" w:hAnsi="Arial" w:cs="Arial"/>
          <w:sz w:val="24"/>
          <w:szCs w:val="24"/>
        </w:rPr>
        <w:t>Therefore,</w:t>
      </w:r>
      <w:r w:rsidR="00B246D6" w:rsidRPr="00D73F39">
        <w:rPr>
          <w:rFonts w:ascii="Arial" w:hAnsi="Arial" w:cs="Arial"/>
          <w:sz w:val="24"/>
          <w:szCs w:val="24"/>
        </w:rPr>
        <w:t xml:space="preserve"> I have identified these areas to target my research on, as well as linking it with research already published with the aim to have more participants take part and to ensure it is representative of the police force in the United Kingdom. </w:t>
      </w:r>
    </w:p>
    <w:p w14:paraId="43925A08" w14:textId="77777777" w:rsidR="00A95257" w:rsidRDefault="00A95257" w:rsidP="00B246D6">
      <w:pPr>
        <w:spacing w:line="480" w:lineRule="auto"/>
        <w:rPr>
          <w:rFonts w:ascii="Arial" w:hAnsi="Arial" w:cs="Arial"/>
          <w:sz w:val="24"/>
          <w:szCs w:val="24"/>
        </w:rPr>
      </w:pPr>
    </w:p>
    <w:p w14:paraId="4404E6F7" w14:textId="77777777" w:rsidR="00A95257" w:rsidRDefault="00A95257" w:rsidP="00B246D6">
      <w:pPr>
        <w:spacing w:line="480" w:lineRule="auto"/>
        <w:rPr>
          <w:rFonts w:ascii="Arial" w:hAnsi="Arial" w:cs="Arial"/>
          <w:sz w:val="24"/>
          <w:szCs w:val="24"/>
        </w:rPr>
      </w:pPr>
    </w:p>
    <w:p w14:paraId="03DCA465" w14:textId="77777777" w:rsidR="00A95257" w:rsidRDefault="00A95257" w:rsidP="00B246D6">
      <w:pPr>
        <w:spacing w:line="480" w:lineRule="auto"/>
        <w:rPr>
          <w:rFonts w:ascii="Arial" w:hAnsi="Arial" w:cs="Arial"/>
          <w:sz w:val="24"/>
          <w:szCs w:val="24"/>
        </w:rPr>
      </w:pPr>
    </w:p>
    <w:p w14:paraId="5ED4AA56" w14:textId="77777777" w:rsidR="00A95257" w:rsidRDefault="00A95257" w:rsidP="00B246D6">
      <w:pPr>
        <w:spacing w:line="480" w:lineRule="auto"/>
        <w:rPr>
          <w:rFonts w:ascii="Arial" w:hAnsi="Arial" w:cs="Arial"/>
          <w:sz w:val="24"/>
          <w:szCs w:val="24"/>
        </w:rPr>
      </w:pPr>
    </w:p>
    <w:p w14:paraId="12F8AE89" w14:textId="77777777" w:rsidR="00A95257" w:rsidRDefault="00A95257" w:rsidP="00B246D6">
      <w:pPr>
        <w:spacing w:line="480" w:lineRule="auto"/>
        <w:rPr>
          <w:rFonts w:ascii="Arial" w:hAnsi="Arial" w:cs="Arial"/>
          <w:sz w:val="24"/>
          <w:szCs w:val="24"/>
        </w:rPr>
      </w:pPr>
    </w:p>
    <w:p w14:paraId="35DAA177" w14:textId="77777777" w:rsidR="00A95257" w:rsidRDefault="00A95257" w:rsidP="00B246D6">
      <w:pPr>
        <w:spacing w:line="480" w:lineRule="auto"/>
        <w:rPr>
          <w:rFonts w:ascii="Arial" w:hAnsi="Arial" w:cs="Arial"/>
          <w:sz w:val="24"/>
          <w:szCs w:val="24"/>
        </w:rPr>
      </w:pPr>
    </w:p>
    <w:p w14:paraId="12E61D01" w14:textId="77777777" w:rsidR="00DD45CF" w:rsidRDefault="00DD45CF" w:rsidP="00D343DA">
      <w:pPr>
        <w:spacing w:line="480" w:lineRule="auto"/>
        <w:rPr>
          <w:rFonts w:ascii="Arial" w:hAnsi="Arial" w:cs="Arial"/>
          <w:sz w:val="24"/>
          <w:szCs w:val="24"/>
        </w:rPr>
      </w:pPr>
    </w:p>
    <w:p w14:paraId="4CC82650" w14:textId="3F3C99D4" w:rsidR="0090398C" w:rsidRDefault="00D343DA" w:rsidP="00D343DA">
      <w:pPr>
        <w:spacing w:line="480" w:lineRule="auto"/>
        <w:rPr>
          <w:rFonts w:ascii="Arial" w:hAnsi="Arial" w:cs="Arial"/>
          <w:sz w:val="24"/>
          <w:szCs w:val="24"/>
          <w:u w:val="single"/>
        </w:rPr>
      </w:pPr>
      <w:r>
        <w:rPr>
          <w:rFonts w:ascii="Arial" w:hAnsi="Arial" w:cs="Arial"/>
          <w:sz w:val="24"/>
          <w:szCs w:val="24"/>
          <w:u w:val="single"/>
        </w:rPr>
        <w:lastRenderedPageBreak/>
        <w:t xml:space="preserve">Chapter 3 - </w:t>
      </w:r>
      <w:r w:rsidR="0090398C" w:rsidRPr="003237A7">
        <w:rPr>
          <w:rFonts w:ascii="Arial" w:hAnsi="Arial" w:cs="Arial"/>
          <w:sz w:val="24"/>
          <w:szCs w:val="24"/>
          <w:u w:val="single"/>
        </w:rPr>
        <w:t>Research Methodology</w:t>
      </w:r>
    </w:p>
    <w:p w14:paraId="446F1338" w14:textId="2A551A94" w:rsidR="002E4002" w:rsidRPr="003237A7" w:rsidRDefault="00A93716" w:rsidP="00D343DA">
      <w:pPr>
        <w:spacing w:line="480" w:lineRule="auto"/>
        <w:rPr>
          <w:rFonts w:ascii="Arial" w:hAnsi="Arial" w:cs="Arial"/>
          <w:sz w:val="24"/>
          <w:szCs w:val="24"/>
          <w:u w:val="single"/>
        </w:rPr>
      </w:pPr>
      <w:r>
        <w:rPr>
          <w:rFonts w:ascii="Arial" w:hAnsi="Arial" w:cs="Arial"/>
          <w:sz w:val="24"/>
          <w:szCs w:val="24"/>
          <w:u w:val="single"/>
        </w:rPr>
        <w:t xml:space="preserve">3.1 Introduction </w:t>
      </w:r>
    </w:p>
    <w:p w14:paraId="3572A99F" w14:textId="71E5186C" w:rsidR="0090398C" w:rsidRDefault="0090398C" w:rsidP="0090398C">
      <w:pPr>
        <w:spacing w:line="480" w:lineRule="auto"/>
        <w:rPr>
          <w:rFonts w:ascii="Arial" w:hAnsi="Arial" w:cs="Arial"/>
          <w:sz w:val="24"/>
          <w:szCs w:val="24"/>
        </w:rPr>
      </w:pPr>
      <w:r w:rsidRPr="003237A7">
        <w:rPr>
          <w:rFonts w:ascii="Arial" w:hAnsi="Arial" w:cs="Arial"/>
          <w:sz w:val="24"/>
          <w:szCs w:val="24"/>
        </w:rPr>
        <w:t xml:space="preserve">This chapter outlines the methods of which are going to be utilised to investigate the subject </w:t>
      </w:r>
      <w:r w:rsidR="004A4610" w:rsidRPr="003237A7">
        <w:rPr>
          <w:rFonts w:ascii="Arial" w:hAnsi="Arial" w:cs="Arial"/>
          <w:sz w:val="24"/>
          <w:szCs w:val="24"/>
        </w:rPr>
        <w:t>of</w:t>
      </w:r>
      <w:r w:rsidRPr="003237A7">
        <w:rPr>
          <w:rFonts w:ascii="Arial" w:hAnsi="Arial" w:cs="Arial"/>
          <w:sz w:val="24"/>
          <w:szCs w:val="24"/>
        </w:rPr>
        <w:t xml:space="preserve"> The Impact of Shift Work on Police Officer’s Lifestyle and Wellbeing. This research methodology is to provide a detailed explanation of the design, the methods of data collection whilst addressing the aims and objectives surrounding the research topic. The aims and objectives of this research is to gain an understanding from serving police officer with a variety of experience and length of service of shift work to find out the impacts of shift work on their relationships including partners and families, mental health and physical health. The methodology will also ensure that the methods being utilised are, validated, reliable and remain ethical whilst this research is being conducted. From the literature review it was apparent that the gaps within this research area showed that the impacts that shift work has on relationships between marital partners and cohabiting partners as well as family dynamics was not well researched. Whilst this area is very personal to the researcher, Furthermore, it is important area to show understanding what and how shift work impacts police officer’s as well as providing the data give a broader understanding within this topic area.</w:t>
      </w:r>
    </w:p>
    <w:p w14:paraId="1FFC6BB7" w14:textId="3852B643" w:rsidR="00A93716" w:rsidRPr="004A4610" w:rsidRDefault="00A93716" w:rsidP="0090398C">
      <w:pPr>
        <w:spacing w:line="480" w:lineRule="auto"/>
        <w:rPr>
          <w:rFonts w:ascii="Arial" w:hAnsi="Arial" w:cs="Arial"/>
          <w:sz w:val="24"/>
          <w:szCs w:val="24"/>
          <w:u w:val="single"/>
        </w:rPr>
      </w:pPr>
      <w:r w:rsidRPr="004A4610">
        <w:rPr>
          <w:rFonts w:ascii="Arial" w:hAnsi="Arial" w:cs="Arial"/>
          <w:sz w:val="24"/>
          <w:szCs w:val="24"/>
          <w:u w:val="single"/>
        </w:rPr>
        <w:t xml:space="preserve">3.2 Strategy </w:t>
      </w:r>
    </w:p>
    <w:p w14:paraId="0AE21B72" w14:textId="07FA3B59" w:rsidR="0090398C" w:rsidRPr="003237A7" w:rsidRDefault="0090398C" w:rsidP="0090398C">
      <w:pPr>
        <w:spacing w:line="480" w:lineRule="auto"/>
        <w:rPr>
          <w:rFonts w:ascii="Arial" w:hAnsi="Arial" w:cs="Arial"/>
          <w:sz w:val="24"/>
          <w:szCs w:val="24"/>
        </w:rPr>
      </w:pPr>
      <w:r w:rsidRPr="003237A7">
        <w:rPr>
          <w:rFonts w:ascii="Arial" w:hAnsi="Arial" w:cs="Arial"/>
          <w:sz w:val="24"/>
          <w:szCs w:val="24"/>
        </w:rPr>
        <w:t>The research method and strategy that this investigation has utilised is with the use of a survey which is suitable for the aims and objectives outlined. This survey is completely anonymous and will collect a broad perception from current officers with a varying length of service</w:t>
      </w:r>
      <w:r w:rsidR="004A4610">
        <w:rPr>
          <w:rFonts w:ascii="Arial" w:hAnsi="Arial" w:cs="Arial"/>
          <w:sz w:val="24"/>
          <w:szCs w:val="24"/>
        </w:rPr>
        <w:t xml:space="preserve"> and rank</w:t>
      </w:r>
      <w:r w:rsidRPr="003237A7">
        <w:rPr>
          <w:rFonts w:ascii="Arial" w:hAnsi="Arial" w:cs="Arial"/>
          <w:sz w:val="24"/>
          <w:szCs w:val="24"/>
        </w:rPr>
        <w:t xml:space="preserve">. This survey was advertised on the internal intranet for the entire force to </w:t>
      </w:r>
      <w:r w:rsidR="002D7979">
        <w:rPr>
          <w:rFonts w:ascii="Arial" w:hAnsi="Arial" w:cs="Arial"/>
          <w:sz w:val="24"/>
          <w:szCs w:val="24"/>
        </w:rPr>
        <w:t>witness and read</w:t>
      </w:r>
      <w:r w:rsidRPr="003237A7">
        <w:rPr>
          <w:rFonts w:ascii="Arial" w:hAnsi="Arial" w:cs="Arial"/>
          <w:sz w:val="24"/>
          <w:szCs w:val="24"/>
        </w:rPr>
        <w:t>. This giv</w:t>
      </w:r>
      <w:r w:rsidR="002D7979">
        <w:rPr>
          <w:rFonts w:ascii="Arial" w:hAnsi="Arial" w:cs="Arial"/>
          <w:sz w:val="24"/>
          <w:szCs w:val="24"/>
        </w:rPr>
        <w:t>es</w:t>
      </w:r>
      <w:r w:rsidRPr="003237A7">
        <w:rPr>
          <w:rFonts w:ascii="Arial" w:hAnsi="Arial" w:cs="Arial"/>
          <w:sz w:val="24"/>
          <w:szCs w:val="24"/>
        </w:rPr>
        <w:t xml:space="preserve"> the opportunity to gather </w:t>
      </w:r>
      <w:r w:rsidRPr="003237A7">
        <w:rPr>
          <w:rFonts w:ascii="Arial" w:hAnsi="Arial" w:cs="Arial"/>
          <w:sz w:val="24"/>
          <w:szCs w:val="24"/>
        </w:rPr>
        <w:lastRenderedPageBreak/>
        <w:t xml:space="preserve">the results from a broad audience from both response and specialist areas that have different shift patterns and rotations. A survey in this area will allow officers to volunteer themselves to answer the questions which will be the simplest way to obtain the data needed. Other methods had been considered, such as interviews and questionnaires however, the limitations to this </w:t>
      </w:r>
      <w:r w:rsidR="00160979" w:rsidRPr="003237A7">
        <w:rPr>
          <w:rFonts w:ascii="Arial" w:hAnsi="Arial" w:cs="Arial"/>
          <w:sz w:val="24"/>
          <w:szCs w:val="24"/>
        </w:rPr>
        <w:t>included</w:t>
      </w:r>
      <w:r w:rsidRPr="003237A7">
        <w:rPr>
          <w:rFonts w:ascii="Arial" w:hAnsi="Arial" w:cs="Arial"/>
          <w:sz w:val="24"/>
          <w:szCs w:val="24"/>
        </w:rPr>
        <w:t xml:space="preserve"> time limits for the submission of this work, the busy schedule ahead from the summer, and officers unavailability. A survey was sent out for officers to complete</w:t>
      </w:r>
      <w:r w:rsidR="00160979">
        <w:rPr>
          <w:rFonts w:ascii="Arial" w:hAnsi="Arial" w:cs="Arial"/>
          <w:sz w:val="24"/>
          <w:szCs w:val="24"/>
        </w:rPr>
        <w:t>, voluntarily,</w:t>
      </w:r>
      <w:r w:rsidRPr="003237A7">
        <w:rPr>
          <w:rFonts w:ascii="Arial" w:hAnsi="Arial" w:cs="Arial"/>
          <w:sz w:val="24"/>
          <w:szCs w:val="24"/>
        </w:rPr>
        <w:t xml:space="preserve"> in their own time rather than organis</w:t>
      </w:r>
      <w:r w:rsidR="00160979">
        <w:rPr>
          <w:rFonts w:ascii="Arial" w:hAnsi="Arial" w:cs="Arial"/>
          <w:sz w:val="24"/>
          <w:szCs w:val="24"/>
        </w:rPr>
        <w:t>ing</w:t>
      </w:r>
      <w:r w:rsidRPr="003237A7">
        <w:rPr>
          <w:rFonts w:ascii="Arial" w:hAnsi="Arial" w:cs="Arial"/>
          <w:sz w:val="24"/>
          <w:szCs w:val="24"/>
        </w:rPr>
        <w:t xml:space="preserve"> for example an interview where the interviewer and interviewee will need to organise a meeting. </w:t>
      </w:r>
      <w:r w:rsidR="00454B3C">
        <w:rPr>
          <w:rFonts w:ascii="Arial" w:hAnsi="Arial" w:cs="Arial"/>
          <w:sz w:val="24"/>
          <w:szCs w:val="24"/>
        </w:rPr>
        <w:t>The option of the survey also provided no pressure for this to be completed, and the participant was able to pull out or cancel their submission at any time</w:t>
      </w:r>
      <w:r w:rsidR="001843A0">
        <w:rPr>
          <w:rFonts w:ascii="Arial" w:hAnsi="Arial" w:cs="Arial"/>
          <w:sz w:val="24"/>
          <w:szCs w:val="24"/>
        </w:rPr>
        <w:t xml:space="preserve">, therefore less pressure than an interview in-person, for example. </w:t>
      </w:r>
    </w:p>
    <w:p w14:paraId="1F43A05C" w14:textId="77777777" w:rsidR="0090398C" w:rsidRDefault="0090398C" w:rsidP="0090398C">
      <w:pPr>
        <w:spacing w:line="480" w:lineRule="auto"/>
        <w:rPr>
          <w:rFonts w:ascii="Arial" w:hAnsi="Arial" w:cs="Arial"/>
          <w:sz w:val="24"/>
          <w:szCs w:val="24"/>
        </w:rPr>
      </w:pPr>
      <w:r w:rsidRPr="003237A7">
        <w:rPr>
          <w:rFonts w:ascii="Arial" w:hAnsi="Arial" w:cs="Arial"/>
          <w:sz w:val="24"/>
          <w:szCs w:val="24"/>
        </w:rPr>
        <w:t>The review of these findings is going to be both qualitative and quantitative. The questions that the researcher asked will be returned in the form of percentages within graphs and charts. This will automatically be completed via the survey website that will be used under the summary tab the answers will be shown into quantitative data. This survey will also contain questions that will rely on short answers being imputed where it will be reviewed individually and answers separated into themed answers depending on whether the answer is linked to a positive impact or negative impact then further split into similarities. This will then provide the understanding and provide the results what have been outlined in the aims and objectives.</w:t>
      </w:r>
    </w:p>
    <w:p w14:paraId="68A01201" w14:textId="6F3BCD44" w:rsidR="00A93716" w:rsidRPr="001843A0" w:rsidRDefault="00A93716" w:rsidP="0090398C">
      <w:pPr>
        <w:spacing w:line="480" w:lineRule="auto"/>
        <w:rPr>
          <w:rFonts w:ascii="Arial" w:hAnsi="Arial" w:cs="Arial"/>
          <w:sz w:val="24"/>
          <w:szCs w:val="24"/>
          <w:u w:val="single"/>
        </w:rPr>
      </w:pPr>
      <w:r w:rsidRPr="001843A0">
        <w:rPr>
          <w:rFonts w:ascii="Arial" w:hAnsi="Arial" w:cs="Arial"/>
          <w:sz w:val="24"/>
          <w:szCs w:val="24"/>
          <w:u w:val="single"/>
        </w:rPr>
        <w:t>3.3 Limitations</w:t>
      </w:r>
    </w:p>
    <w:p w14:paraId="006BA8E4" w14:textId="010B5629" w:rsidR="0090398C" w:rsidRPr="003237A7" w:rsidRDefault="0090398C" w:rsidP="0090398C">
      <w:pPr>
        <w:spacing w:line="480" w:lineRule="auto"/>
        <w:rPr>
          <w:rFonts w:ascii="Arial" w:hAnsi="Arial" w:cs="Arial"/>
          <w:sz w:val="24"/>
          <w:szCs w:val="24"/>
        </w:rPr>
      </w:pPr>
      <w:r w:rsidRPr="003237A7">
        <w:rPr>
          <w:rFonts w:ascii="Arial" w:hAnsi="Arial" w:cs="Arial"/>
          <w:sz w:val="24"/>
          <w:szCs w:val="24"/>
        </w:rPr>
        <w:t>The limitations and problems that could arise during the research stage could be that whil</w:t>
      </w:r>
      <w:r w:rsidR="001843A0">
        <w:rPr>
          <w:rFonts w:ascii="Arial" w:hAnsi="Arial" w:cs="Arial"/>
          <w:sz w:val="24"/>
          <w:szCs w:val="24"/>
        </w:rPr>
        <w:t>st</w:t>
      </w:r>
      <w:r w:rsidRPr="003237A7">
        <w:rPr>
          <w:rFonts w:ascii="Arial" w:hAnsi="Arial" w:cs="Arial"/>
          <w:sz w:val="24"/>
          <w:szCs w:val="24"/>
        </w:rPr>
        <w:t xml:space="preserve"> the intention to post this survey on to the internal intranet </w:t>
      </w:r>
      <w:r w:rsidR="00652114">
        <w:rPr>
          <w:rFonts w:ascii="Arial" w:hAnsi="Arial" w:cs="Arial"/>
          <w:sz w:val="24"/>
          <w:szCs w:val="24"/>
        </w:rPr>
        <w:t xml:space="preserve">is to allow every </w:t>
      </w:r>
      <w:r w:rsidR="00652114">
        <w:rPr>
          <w:rFonts w:ascii="Arial" w:hAnsi="Arial" w:cs="Arial"/>
          <w:sz w:val="24"/>
          <w:szCs w:val="24"/>
        </w:rPr>
        <w:lastRenderedPageBreak/>
        <w:t xml:space="preserve">serving police officer within the force I am working in to view this, the survey </w:t>
      </w:r>
      <w:r w:rsidRPr="003237A7">
        <w:rPr>
          <w:rFonts w:ascii="Arial" w:hAnsi="Arial" w:cs="Arial"/>
          <w:sz w:val="24"/>
          <w:szCs w:val="24"/>
        </w:rPr>
        <w:t xml:space="preserve">could be overseen and missed by a very large number of officers. This could be down to the </w:t>
      </w:r>
      <w:r w:rsidR="007C55FB">
        <w:rPr>
          <w:rFonts w:ascii="Arial" w:hAnsi="Arial" w:cs="Arial"/>
          <w:sz w:val="24"/>
          <w:szCs w:val="24"/>
        </w:rPr>
        <w:t xml:space="preserve">other information also posted on the webpage or the </w:t>
      </w:r>
      <w:r w:rsidRPr="003237A7">
        <w:rPr>
          <w:rFonts w:ascii="Arial" w:hAnsi="Arial" w:cs="Arial"/>
          <w:sz w:val="24"/>
          <w:szCs w:val="24"/>
        </w:rPr>
        <w:t xml:space="preserve">day it is </w:t>
      </w:r>
      <w:r w:rsidR="00652114" w:rsidRPr="003237A7">
        <w:rPr>
          <w:rFonts w:ascii="Arial" w:hAnsi="Arial" w:cs="Arial"/>
          <w:sz w:val="24"/>
          <w:szCs w:val="24"/>
        </w:rPr>
        <w:t>advertised;</w:t>
      </w:r>
      <w:r w:rsidRPr="003237A7">
        <w:rPr>
          <w:rFonts w:ascii="Arial" w:hAnsi="Arial" w:cs="Arial"/>
          <w:sz w:val="24"/>
          <w:szCs w:val="24"/>
        </w:rPr>
        <w:t xml:space="preserve"> there will naturally be </w:t>
      </w:r>
      <w:r w:rsidR="007C55FB" w:rsidRPr="003237A7">
        <w:rPr>
          <w:rFonts w:ascii="Arial" w:hAnsi="Arial" w:cs="Arial"/>
          <w:sz w:val="24"/>
          <w:szCs w:val="24"/>
        </w:rPr>
        <w:t>many</w:t>
      </w:r>
      <w:r w:rsidRPr="003237A7">
        <w:rPr>
          <w:rFonts w:ascii="Arial" w:hAnsi="Arial" w:cs="Arial"/>
          <w:sz w:val="24"/>
          <w:szCs w:val="24"/>
        </w:rPr>
        <w:t xml:space="preserve"> officers on rest days and or annual leave. As a way around this problem the solution would be to advertise this on </w:t>
      </w:r>
      <w:r w:rsidR="007C55FB" w:rsidRPr="003237A7">
        <w:rPr>
          <w:rFonts w:ascii="Arial" w:hAnsi="Arial" w:cs="Arial"/>
          <w:sz w:val="24"/>
          <w:szCs w:val="24"/>
        </w:rPr>
        <w:t>several</w:t>
      </w:r>
      <w:r w:rsidRPr="003237A7">
        <w:rPr>
          <w:rFonts w:ascii="Arial" w:hAnsi="Arial" w:cs="Arial"/>
          <w:sz w:val="24"/>
          <w:szCs w:val="24"/>
        </w:rPr>
        <w:t xml:space="preserve"> occasions but state that it’s the same for those who have answered the survey previously. The other limiting factor this survey may face is that it is voluntary, and it would be down to the person to </w:t>
      </w:r>
      <w:r w:rsidR="007C55FB">
        <w:rPr>
          <w:rFonts w:ascii="Arial" w:hAnsi="Arial" w:cs="Arial"/>
          <w:sz w:val="24"/>
          <w:szCs w:val="24"/>
        </w:rPr>
        <w:t xml:space="preserve">decide whether they wish to </w:t>
      </w:r>
      <w:r w:rsidRPr="003237A7">
        <w:rPr>
          <w:rFonts w:ascii="Arial" w:hAnsi="Arial" w:cs="Arial"/>
          <w:sz w:val="24"/>
          <w:szCs w:val="24"/>
        </w:rPr>
        <w:t xml:space="preserve">answer the questions. Some people may be unhappy or reluctant to answer the </w:t>
      </w:r>
      <w:r w:rsidR="00A84F02" w:rsidRPr="003237A7">
        <w:rPr>
          <w:rFonts w:ascii="Arial" w:hAnsi="Arial" w:cs="Arial"/>
          <w:sz w:val="24"/>
          <w:szCs w:val="24"/>
        </w:rPr>
        <w:t>questions</w:t>
      </w:r>
      <w:r w:rsidR="00A84F02">
        <w:rPr>
          <w:rFonts w:ascii="Arial" w:hAnsi="Arial" w:cs="Arial"/>
          <w:sz w:val="24"/>
          <w:szCs w:val="24"/>
        </w:rPr>
        <w:t xml:space="preserve"> or even may find the topic triggering. T</w:t>
      </w:r>
      <w:r w:rsidR="00A84F02" w:rsidRPr="003237A7">
        <w:rPr>
          <w:rFonts w:ascii="Arial" w:hAnsi="Arial" w:cs="Arial"/>
          <w:sz w:val="24"/>
          <w:szCs w:val="24"/>
        </w:rPr>
        <w:t>herefore,</w:t>
      </w:r>
      <w:r w:rsidRPr="003237A7">
        <w:rPr>
          <w:rFonts w:ascii="Arial" w:hAnsi="Arial" w:cs="Arial"/>
          <w:sz w:val="24"/>
          <w:szCs w:val="24"/>
        </w:rPr>
        <w:t xml:space="preserve"> </w:t>
      </w:r>
      <w:r w:rsidR="00A84F02">
        <w:rPr>
          <w:rFonts w:ascii="Arial" w:hAnsi="Arial" w:cs="Arial"/>
          <w:sz w:val="24"/>
          <w:szCs w:val="24"/>
        </w:rPr>
        <w:t xml:space="preserve">this is </w:t>
      </w:r>
      <w:r w:rsidRPr="003237A7">
        <w:rPr>
          <w:rFonts w:ascii="Arial" w:hAnsi="Arial" w:cs="Arial"/>
          <w:sz w:val="24"/>
          <w:szCs w:val="24"/>
        </w:rPr>
        <w:t>going to be an anonymous survey, and no personal details will be</w:t>
      </w:r>
      <w:r w:rsidR="00346395">
        <w:rPr>
          <w:rFonts w:ascii="Arial" w:hAnsi="Arial" w:cs="Arial"/>
          <w:sz w:val="24"/>
          <w:szCs w:val="24"/>
        </w:rPr>
        <w:t xml:space="preserve"> completed and therefore no option to be</w:t>
      </w:r>
      <w:r w:rsidRPr="003237A7">
        <w:rPr>
          <w:rFonts w:ascii="Arial" w:hAnsi="Arial" w:cs="Arial"/>
          <w:sz w:val="24"/>
          <w:szCs w:val="24"/>
        </w:rPr>
        <w:t xml:space="preserve"> utilised or shared. Furthermore, this research topic and the questions within the survey may be </w:t>
      </w:r>
      <w:r w:rsidR="00133B6B">
        <w:rPr>
          <w:rFonts w:ascii="Arial" w:hAnsi="Arial" w:cs="Arial"/>
          <w:sz w:val="24"/>
          <w:szCs w:val="24"/>
        </w:rPr>
        <w:t>perceive</w:t>
      </w:r>
      <w:r w:rsidR="00A95F62">
        <w:rPr>
          <w:rFonts w:ascii="Arial" w:hAnsi="Arial" w:cs="Arial"/>
          <w:sz w:val="24"/>
          <w:szCs w:val="24"/>
        </w:rPr>
        <w:t>d</w:t>
      </w:r>
      <w:r w:rsidR="00133B6B">
        <w:rPr>
          <w:rFonts w:ascii="Arial" w:hAnsi="Arial" w:cs="Arial"/>
          <w:sz w:val="24"/>
          <w:szCs w:val="24"/>
        </w:rPr>
        <w:t xml:space="preserve"> as triggering to the officers and target audience and</w:t>
      </w:r>
      <w:r w:rsidRPr="003237A7">
        <w:rPr>
          <w:rFonts w:ascii="Arial" w:hAnsi="Arial" w:cs="Arial"/>
          <w:sz w:val="24"/>
          <w:szCs w:val="24"/>
        </w:rPr>
        <w:t xml:space="preserve"> </w:t>
      </w:r>
      <w:r w:rsidR="00A95F62">
        <w:rPr>
          <w:rFonts w:ascii="Arial" w:hAnsi="Arial" w:cs="Arial"/>
          <w:sz w:val="24"/>
          <w:szCs w:val="24"/>
        </w:rPr>
        <w:t xml:space="preserve">create </w:t>
      </w:r>
      <w:r w:rsidRPr="003237A7">
        <w:rPr>
          <w:rFonts w:ascii="Arial" w:hAnsi="Arial" w:cs="Arial"/>
          <w:sz w:val="24"/>
          <w:szCs w:val="24"/>
        </w:rPr>
        <w:t xml:space="preserve">sensitivity to certain questions which understandably </w:t>
      </w:r>
      <w:r w:rsidR="00A95F62">
        <w:rPr>
          <w:rFonts w:ascii="Arial" w:hAnsi="Arial" w:cs="Arial"/>
          <w:sz w:val="24"/>
          <w:szCs w:val="24"/>
        </w:rPr>
        <w:t xml:space="preserve">participants </w:t>
      </w:r>
      <w:r w:rsidRPr="003237A7">
        <w:rPr>
          <w:rFonts w:ascii="Arial" w:hAnsi="Arial" w:cs="Arial"/>
          <w:sz w:val="24"/>
          <w:szCs w:val="24"/>
        </w:rPr>
        <w:t xml:space="preserve">may not wish to answer. </w:t>
      </w:r>
      <w:r w:rsidR="00227B7D">
        <w:rPr>
          <w:rFonts w:ascii="Arial" w:hAnsi="Arial" w:cs="Arial"/>
          <w:sz w:val="24"/>
          <w:szCs w:val="24"/>
        </w:rPr>
        <w:t xml:space="preserve">Due to this concern, </w:t>
      </w:r>
      <w:r w:rsidR="00861817">
        <w:rPr>
          <w:rFonts w:ascii="Arial" w:hAnsi="Arial" w:cs="Arial"/>
          <w:sz w:val="24"/>
          <w:szCs w:val="24"/>
        </w:rPr>
        <w:t>it has been</w:t>
      </w:r>
      <w:r w:rsidR="00227B7D">
        <w:rPr>
          <w:rFonts w:ascii="Arial" w:hAnsi="Arial" w:cs="Arial"/>
          <w:sz w:val="24"/>
          <w:szCs w:val="24"/>
        </w:rPr>
        <w:t xml:space="preserve"> ensured that </w:t>
      </w:r>
      <w:r w:rsidRPr="003237A7">
        <w:rPr>
          <w:rFonts w:ascii="Arial" w:hAnsi="Arial" w:cs="Arial"/>
          <w:sz w:val="24"/>
          <w:szCs w:val="24"/>
        </w:rPr>
        <w:t xml:space="preserve">at the end of the </w:t>
      </w:r>
      <w:r w:rsidR="00861817">
        <w:rPr>
          <w:rFonts w:ascii="Arial" w:hAnsi="Arial" w:cs="Arial"/>
          <w:sz w:val="24"/>
          <w:szCs w:val="24"/>
        </w:rPr>
        <w:t>survey</w:t>
      </w:r>
      <w:r w:rsidRPr="003237A7">
        <w:rPr>
          <w:rFonts w:ascii="Arial" w:hAnsi="Arial" w:cs="Arial"/>
          <w:sz w:val="24"/>
          <w:szCs w:val="24"/>
        </w:rPr>
        <w:t xml:space="preserve"> charities and South Wales Police</w:t>
      </w:r>
      <w:r w:rsidR="00861817">
        <w:rPr>
          <w:rFonts w:ascii="Arial" w:hAnsi="Arial" w:cs="Arial"/>
          <w:sz w:val="24"/>
          <w:szCs w:val="24"/>
        </w:rPr>
        <w:t>’s</w:t>
      </w:r>
      <w:r w:rsidRPr="003237A7">
        <w:rPr>
          <w:rFonts w:ascii="Arial" w:hAnsi="Arial" w:cs="Arial"/>
          <w:sz w:val="24"/>
          <w:szCs w:val="24"/>
        </w:rPr>
        <w:t xml:space="preserve"> mental health team</w:t>
      </w:r>
      <w:r w:rsidR="00227B7D">
        <w:rPr>
          <w:rFonts w:ascii="Arial" w:hAnsi="Arial" w:cs="Arial"/>
          <w:sz w:val="24"/>
          <w:szCs w:val="24"/>
        </w:rPr>
        <w:t xml:space="preserve"> are advertised with webpage links and contact numbers</w:t>
      </w:r>
      <w:r w:rsidRPr="003237A7">
        <w:rPr>
          <w:rFonts w:ascii="Arial" w:hAnsi="Arial" w:cs="Arial"/>
          <w:sz w:val="24"/>
          <w:szCs w:val="24"/>
        </w:rPr>
        <w:t xml:space="preserve"> if p</w:t>
      </w:r>
      <w:r w:rsidR="00227B7D">
        <w:rPr>
          <w:rFonts w:ascii="Arial" w:hAnsi="Arial" w:cs="Arial"/>
          <w:sz w:val="24"/>
          <w:szCs w:val="24"/>
        </w:rPr>
        <w:t>articipants</w:t>
      </w:r>
      <w:r w:rsidRPr="003237A7">
        <w:rPr>
          <w:rFonts w:ascii="Arial" w:hAnsi="Arial" w:cs="Arial"/>
          <w:sz w:val="24"/>
          <w:szCs w:val="24"/>
        </w:rPr>
        <w:t xml:space="preserve"> wish to get in contact with for support</w:t>
      </w:r>
      <w:r w:rsidR="00861817">
        <w:rPr>
          <w:rFonts w:ascii="Arial" w:hAnsi="Arial" w:cs="Arial"/>
          <w:sz w:val="24"/>
          <w:szCs w:val="24"/>
        </w:rPr>
        <w:t xml:space="preserve"> and advice</w:t>
      </w:r>
      <w:r w:rsidRPr="003237A7">
        <w:rPr>
          <w:rFonts w:ascii="Arial" w:hAnsi="Arial" w:cs="Arial"/>
          <w:sz w:val="24"/>
          <w:szCs w:val="24"/>
        </w:rPr>
        <w:t xml:space="preserve">. It is important to ensure that there are solutions to the problems that potentially could arise during this stage and will continue to ensure that these solutions are implemented. </w:t>
      </w:r>
    </w:p>
    <w:p w14:paraId="3D3AE089" w14:textId="110B3BAC" w:rsidR="0090398C" w:rsidRDefault="0090398C" w:rsidP="0090398C">
      <w:pPr>
        <w:spacing w:line="480" w:lineRule="auto"/>
        <w:rPr>
          <w:rFonts w:ascii="Arial" w:hAnsi="Arial" w:cs="Arial"/>
          <w:sz w:val="24"/>
          <w:szCs w:val="24"/>
        </w:rPr>
      </w:pPr>
      <w:r w:rsidRPr="003237A7">
        <w:rPr>
          <w:rFonts w:ascii="Arial" w:hAnsi="Arial" w:cs="Arial"/>
          <w:sz w:val="24"/>
          <w:szCs w:val="24"/>
        </w:rPr>
        <w:t xml:space="preserve">The researcher has followed the University Ethics form to ensure that the data that has been collected meets the guidelines that were set out and to ensure that there are no breaches from </w:t>
      </w:r>
      <w:r w:rsidR="002B7EA6" w:rsidRPr="003237A7">
        <w:rPr>
          <w:rFonts w:ascii="Arial" w:hAnsi="Arial" w:cs="Arial"/>
          <w:sz w:val="24"/>
          <w:szCs w:val="24"/>
        </w:rPr>
        <w:t>within</w:t>
      </w:r>
      <w:r w:rsidRPr="003237A7">
        <w:rPr>
          <w:rFonts w:ascii="Arial" w:hAnsi="Arial" w:cs="Arial"/>
          <w:sz w:val="24"/>
          <w:szCs w:val="24"/>
        </w:rPr>
        <w:t xml:space="preserve"> GDPR regulations and that this survey was completed anonymously.</w:t>
      </w:r>
    </w:p>
    <w:p w14:paraId="186AC08C" w14:textId="77777777" w:rsidR="00861817" w:rsidRDefault="00861817" w:rsidP="0090398C">
      <w:pPr>
        <w:spacing w:line="480" w:lineRule="auto"/>
        <w:rPr>
          <w:rFonts w:ascii="Arial" w:hAnsi="Arial" w:cs="Arial"/>
          <w:sz w:val="24"/>
          <w:szCs w:val="24"/>
        </w:rPr>
      </w:pPr>
    </w:p>
    <w:p w14:paraId="33A438FF" w14:textId="2AF51D1E" w:rsidR="00841A09" w:rsidRPr="002B7EA6" w:rsidRDefault="00841A09" w:rsidP="0090398C">
      <w:pPr>
        <w:spacing w:line="480" w:lineRule="auto"/>
        <w:rPr>
          <w:rFonts w:ascii="Arial" w:hAnsi="Arial" w:cs="Arial"/>
          <w:sz w:val="24"/>
          <w:szCs w:val="24"/>
          <w:u w:val="single"/>
        </w:rPr>
      </w:pPr>
      <w:r w:rsidRPr="002B7EA6">
        <w:rPr>
          <w:rFonts w:ascii="Arial" w:hAnsi="Arial" w:cs="Arial"/>
          <w:sz w:val="24"/>
          <w:szCs w:val="24"/>
          <w:u w:val="single"/>
        </w:rPr>
        <w:lastRenderedPageBreak/>
        <w:t>3.4 Method</w:t>
      </w:r>
    </w:p>
    <w:p w14:paraId="16C4B9F8" w14:textId="4665B7B8" w:rsidR="0090398C" w:rsidRPr="003237A7" w:rsidRDefault="0090398C" w:rsidP="0090398C">
      <w:pPr>
        <w:spacing w:line="480" w:lineRule="auto"/>
        <w:rPr>
          <w:rFonts w:ascii="Arial" w:hAnsi="Arial" w:cs="Arial"/>
          <w:sz w:val="24"/>
          <w:szCs w:val="24"/>
        </w:rPr>
      </w:pPr>
      <w:r w:rsidRPr="003237A7">
        <w:rPr>
          <w:rFonts w:ascii="Arial" w:hAnsi="Arial" w:cs="Arial"/>
          <w:sz w:val="24"/>
          <w:szCs w:val="24"/>
        </w:rPr>
        <w:t xml:space="preserve">The method of choice will be </w:t>
      </w:r>
      <w:r w:rsidR="002B7EA6" w:rsidRPr="003237A7">
        <w:rPr>
          <w:rFonts w:ascii="Arial" w:hAnsi="Arial" w:cs="Arial"/>
          <w:sz w:val="24"/>
          <w:szCs w:val="24"/>
        </w:rPr>
        <w:t>using</w:t>
      </w:r>
      <w:r w:rsidRPr="003237A7">
        <w:rPr>
          <w:rFonts w:ascii="Arial" w:hAnsi="Arial" w:cs="Arial"/>
          <w:sz w:val="24"/>
          <w:szCs w:val="24"/>
        </w:rPr>
        <w:t xml:space="preserve"> a survey</w:t>
      </w:r>
      <w:r w:rsidR="002B7EA6">
        <w:rPr>
          <w:rFonts w:ascii="Arial" w:hAnsi="Arial" w:cs="Arial"/>
          <w:sz w:val="24"/>
          <w:szCs w:val="24"/>
        </w:rPr>
        <w:t>.</w:t>
      </w:r>
      <w:r w:rsidRPr="003237A7">
        <w:rPr>
          <w:rFonts w:ascii="Arial" w:hAnsi="Arial" w:cs="Arial"/>
          <w:sz w:val="24"/>
          <w:szCs w:val="24"/>
        </w:rPr>
        <w:t xml:space="preserve"> </w:t>
      </w:r>
      <w:r w:rsidR="002B7EA6">
        <w:rPr>
          <w:rFonts w:ascii="Arial" w:hAnsi="Arial" w:cs="Arial"/>
          <w:sz w:val="24"/>
          <w:szCs w:val="24"/>
        </w:rPr>
        <w:t>Q</w:t>
      </w:r>
      <w:r w:rsidRPr="003237A7">
        <w:rPr>
          <w:rFonts w:ascii="Arial" w:hAnsi="Arial" w:cs="Arial"/>
          <w:sz w:val="24"/>
          <w:szCs w:val="24"/>
        </w:rPr>
        <w:t>uestions will be mixed in the range of yes</w:t>
      </w:r>
      <w:r w:rsidR="002B7EA6">
        <w:rPr>
          <w:rFonts w:ascii="Arial" w:hAnsi="Arial" w:cs="Arial"/>
          <w:sz w:val="24"/>
          <w:szCs w:val="24"/>
        </w:rPr>
        <w:t xml:space="preserve"> or</w:t>
      </w:r>
      <w:r w:rsidRPr="003237A7">
        <w:rPr>
          <w:rFonts w:ascii="Arial" w:hAnsi="Arial" w:cs="Arial"/>
          <w:sz w:val="24"/>
          <w:szCs w:val="24"/>
        </w:rPr>
        <w:t xml:space="preserve"> no tick box answers, questions where one or more answers can be selected as well as short text answers. The survey will be no longer than 10 minutes to complete</w:t>
      </w:r>
      <w:r w:rsidR="002453F8">
        <w:rPr>
          <w:rFonts w:ascii="Arial" w:hAnsi="Arial" w:cs="Arial"/>
          <w:sz w:val="24"/>
          <w:szCs w:val="24"/>
        </w:rPr>
        <w:t>;</w:t>
      </w:r>
      <w:r w:rsidRPr="003237A7">
        <w:rPr>
          <w:rFonts w:ascii="Arial" w:hAnsi="Arial" w:cs="Arial"/>
          <w:sz w:val="24"/>
          <w:szCs w:val="24"/>
        </w:rPr>
        <w:t xml:space="preserve"> this giving the individuals the ability to complete this survey quick and easily without taking too much time out of their busy schedule to complete. This also is not off</w:t>
      </w:r>
      <w:r w:rsidR="002453F8">
        <w:rPr>
          <w:rFonts w:ascii="Arial" w:hAnsi="Arial" w:cs="Arial"/>
          <w:sz w:val="24"/>
          <w:szCs w:val="24"/>
        </w:rPr>
        <w:t>-</w:t>
      </w:r>
      <w:r w:rsidRPr="003237A7">
        <w:rPr>
          <w:rFonts w:ascii="Arial" w:hAnsi="Arial" w:cs="Arial"/>
          <w:sz w:val="24"/>
          <w:szCs w:val="24"/>
        </w:rPr>
        <w:t>putting whereas a lengthy survey is more likely to put people off and then not answering the questions to their full potential</w:t>
      </w:r>
      <w:r w:rsidR="002453F8">
        <w:rPr>
          <w:rFonts w:ascii="Arial" w:hAnsi="Arial" w:cs="Arial"/>
          <w:sz w:val="24"/>
          <w:szCs w:val="24"/>
        </w:rPr>
        <w:t xml:space="preserve"> and not receiving the valuable </w:t>
      </w:r>
      <w:r w:rsidR="002B70BC">
        <w:rPr>
          <w:rFonts w:ascii="Arial" w:hAnsi="Arial" w:cs="Arial"/>
          <w:sz w:val="24"/>
          <w:szCs w:val="24"/>
        </w:rPr>
        <w:t>research required</w:t>
      </w:r>
      <w:r w:rsidRPr="003237A7">
        <w:rPr>
          <w:rFonts w:ascii="Arial" w:hAnsi="Arial" w:cs="Arial"/>
          <w:sz w:val="24"/>
          <w:szCs w:val="24"/>
        </w:rPr>
        <w:t>. The questions that will be p</w:t>
      </w:r>
      <w:r w:rsidR="002B70BC">
        <w:rPr>
          <w:rFonts w:ascii="Arial" w:hAnsi="Arial" w:cs="Arial"/>
          <w:sz w:val="24"/>
          <w:szCs w:val="24"/>
        </w:rPr>
        <w:t>rop</w:t>
      </w:r>
      <w:r w:rsidRPr="003237A7">
        <w:rPr>
          <w:rFonts w:ascii="Arial" w:hAnsi="Arial" w:cs="Arial"/>
          <w:sz w:val="24"/>
          <w:szCs w:val="24"/>
        </w:rPr>
        <w:t>osed will be valid towards the aims and objectives to ensure the ethical approach</w:t>
      </w:r>
      <w:r w:rsidR="002B70BC">
        <w:rPr>
          <w:rFonts w:ascii="Arial" w:hAnsi="Arial" w:cs="Arial"/>
          <w:sz w:val="24"/>
          <w:szCs w:val="24"/>
        </w:rPr>
        <w:t>,</w:t>
      </w:r>
      <w:r w:rsidRPr="003237A7">
        <w:rPr>
          <w:rFonts w:ascii="Arial" w:hAnsi="Arial" w:cs="Arial"/>
          <w:sz w:val="24"/>
          <w:szCs w:val="24"/>
        </w:rPr>
        <w:t xml:space="preserve"> to not only the questions asked but the answers that are going to be received. Questions with text answers will be specific which will lead to the answers not being overly worded and too long to be able to separate into data. </w:t>
      </w:r>
    </w:p>
    <w:p w14:paraId="0946CD16" w14:textId="77777777" w:rsidR="00A95257" w:rsidRDefault="00A95257" w:rsidP="00B246D6">
      <w:pPr>
        <w:spacing w:line="480" w:lineRule="auto"/>
        <w:rPr>
          <w:rFonts w:ascii="Arial" w:hAnsi="Arial" w:cs="Arial"/>
          <w:sz w:val="24"/>
          <w:szCs w:val="24"/>
        </w:rPr>
      </w:pPr>
    </w:p>
    <w:p w14:paraId="27D2C6F0" w14:textId="77777777" w:rsidR="0047574D" w:rsidRDefault="0047574D" w:rsidP="00B246D6">
      <w:pPr>
        <w:spacing w:line="480" w:lineRule="auto"/>
        <w:rPr>
          <w:rFonts w:ascii="Arial" w:hAnsi="Arial" w:cs="Arial"/>
          <w:sz w:val="24"/>
          <w:szCs w:val="24"/>
        </w:rPr>
      </w:pPr>
    </w:p>
    <w:p w14:paraId="55AC1F04" w14:textId="77777777" w:rsidR="0047574D" w:rsidRDefault="0047574D" w:rsidP="00B246D6">
      <w:pPr>
        <w:spacing w:line="480" w:lineRule="auto"/>
        <w:rPr>
          <w:rFonts w:ascii="Arial" w:hAnsi="Arial" w:cs="Arial"/>
          <w:sz w:val="24"/>
          <w:szCs w:val="24"/>
        </w:rPr>
      </w:pPr>
    </w:p>
    <w:p w14:paraId="6702C22F" w14:textId="77777777" w:rsidR="0047574D" w:rsidRDefault="0047574D" w:rsidP="00B246D6">
      <w:pPr>
        <w:spacing w:line="480" w:lineRule="auto"/>
        <w:rPr>
          <w:rFonts w:ascii="Arial" w:hAnsi="Arial" w:cs="Arial"/>
          <w:sz w:val="24"/>
          <w:szCs w:val="24"/>
        </w:rPr>
      </w:pPr>
    </w:p>
    <w:p w14:paraId="0E1063E6" w14:textId="77777777" w:rsidR="0047574D" w:rsidRDefault="0047574D" w:rsidP="00B246D6">
      <w:pPr>
        <w:spacing w:line="480" w:lineRule="auto"/>
        <w:rPr>
          <w:rFonts w:ascii="Arial" w:hAnsi="Arial" w:cs="Arial"/>
          <w:sz w:val="24"/>
          <w:szCs w:val="24"/>
        </w:rPr>
      </w:pPr>
    </w:p>
    <w:p w14:paraId="7C9E5D8A" w14:textId="77777777" w:rsidR="0047574D" w:rsidRDefault="0047574D" w:rsidP="00B246D6">
      <w:pPr>
        <w:spacing w:line="480" w:lineRule="auto"/>
        <w:rPr>
          <w:rFonts w:ascii="Arial" w:hAnsi="Arial" w:cs="Arial"/>
          <w:sz w:val="24"/>
          <w:szCs w:val="24"/>
        </w:rPr>
      </w:pPr>
    </w:p>
    <w:p w14:paraId="1CE7A775" w14:textId="77777777" w:rsidR="0047574D" w:rsidRDefault="0047574D" w:rsidP="00B246D6">
      <w:pPr>
        <w:spacing w:line="480" w:lineRule="auto"/>
        <w:rPr>
          <w:rFonts w:ascii="Arial" w:hAnsi="Arial" w:cs="Arial"/>
          <w:sz w:val="24"/>
          <w:szCs w:val="24"/>
        </w:rPr>
      </w:pPr>
    </w:p>
    <w:p w14:paraId="4392D78E" w14:textId="77777777" w:rsidR="0047574D" w:rsidRDefault="0047574D" w:rsidP="00B246D6">
      <w:pPr>
        <w:spacing w:line="480" w:lineRule="auto"/>
        <w:rPr>
          <w:rFonts w:ascii="Arial" w:hAnsi="Arial" w:cs="Arial"/>
          <w:sz w:val="24"/>
          <w:szCs w:val="24"/>
        </w:rPr>
      </w:pPr>
    </w:p>
    <w:p w14:paraId="3F40F0CB" w14:textId="77777777" w:rsidR="00F25891" w:rsidRDefault="00F25891" w:rsidP="0039345A">
      <w:pPr>
        <w:spacing w:line="480" w:lineRule="auto"/>
        <w:rPr>
          <w:rFonts w:ascii="Arial" w:hAnsi="Arial" w:cs="Arial"/>
          <w:sz w:val="24"/>
          <w:szCs w:val="24"/>
        </w:rPr>
      </w:pPr>
    </w:p>
    <w:p w14:paraId="2D50138A" w14:textId="06A9E849" w:rsidR="00B246D6" w:rsidRPr="00F25891" w:rsidRDefault="00D343DA" w:rsidP="0039345A">
      <w:pPr>
        <w:spacing w:line="480" w:lineRule="auto"/>
        <w:rPr>
          <w:rFonts w:ascii="Arial" w:hAnsi="Arial" w:cs="Arial"/>
          <w:sz w:val="24"/>
          <w:szCs w:val="24"/>
          <w:u w:val="single"/>
        </w:rPr>
      </w:pPr>
      <w:r w:rsidRPr="00F25891">
        <w:rPr>
          <w:rFonts w:ascii="Arial" w:hAnsi="Arial" w:cs="Arial"/>
          <w:sz w:val="24"/>
          <w:szCs w:val="24"/>
          <w:u w:val="single"/>
        </w:rPr>
        <w:lastRenderedPageBreak/>
        <w:t xml:space="preserve">Chapter 4 - </w:t>
      </w:r>
      <w:r w:rsidR="00281007" w:rsidRPr="00F25891">
        <w:rPr>
          <w:rFonts w:ascii="Arial" w:hAnsi="Arial" w:cs="Arial"/>
          <w:sz w:val="24"/>
          <w:szCs w:val="24"/>
          <w:u w:val="single"/>
        </w:rPr>
        <w:t xml:space="preserve">Analysis of Results </w:t>
      </w:r>
    </w:p>
    <w:p w14:paraId="451710E7" w14:textId="3C86C2B3" w:rsidR="007664DD" w:rsidRPr="00F25891" w:rsidRDefault="007664DD" w:rsidP="0039345A">
      <w:pPr>
        <w:spacing w:line="480" w:lineRule="auto"/>
        <w:rPr>
          <w:rFonts w:ascii="Arial" w:hAnsi="Arial" w:cs="Arial"/>
          <w:sz w:val="24"/>
          <w:szCs w:val="24"/>
          <w:u w:val="single"/>
        </w:rPr>
      </w:pPr>
      <w:r w:rsidRPr="00F25891">
        <w:rPr>
          <w:rFonts w:ascii="Arial" w:hAnsi="Arial" w:cs="Arial"/>
          <w:sz w:val="24"/>
          <w:szCs w:val="24"/>
          <w:u w:val="single"/>
        </w:rPr>
        <w:t xml:space="preserve">4.1 Introduction </w:t>
      </w:r>
    </w:p>
    <w:p w14:paraId="247FA781" w14:textId="6FB4CD7B" w:rsidR="00861CEE" w:rsidRDefault="00861CEE" w:rsidP="00861CEE">
      <w:pPr>
        <w:spacing w:line="480" w:lineRule="auto"/>
        <w:rPr>
          <w:rFonts w:ascii="Arial" w:hAnsi="Arial" w:cs="Arial"/>
          <w:sz w:val="24"/>
          <w:szCs w:val="24"/>
        </w:rPr>
      </w:pPr>
      <w:r w:rsidRPr="00861CEE">
        <w:rPr>
          <w:rFonts w:ascii="Arial" w:hAnsi="Arial" w:cs="Arial"/>
          <w:sz w:val="24"/>
          <w:szCs w:val="24"/>
        </w:rPr>
        <w:t>In this chapter a detailed report and analysis of the data that has been collected in relation to the research of the impacts of shift work on a police officer’s lifestyle and wellbeing</w:t>
      </w:r>
      <w:r w:rsidR="00F25891">
        <w:rPr>
          <w:rFonts w:ascii="Arial" w:hAnsi="Arial" w:cs="Arial"/>
          <w:sz w:val="24"/>
          <w:szCs w:val="24"/>
        </w:rPr>
        <w:t xml:space="preserve"> will be completed</w:t>
      </w:r>
      <w:r w:rsidRPr="00861CEE">
        <w:rPr>
          <w:rFonts w:ascii="Arial" w:hAnsi="Arial" w:cs="Arial"/>
          <w:sz w:val="24"/>
          <w:szCs w:val="24"/>
        </w:rPr>
        <w:t xml:space="preserve">. This chapter is going to interpret the answers from the earlier questionnaire to determine what the findings are, whether there are patterns of similarities or differences and determine if there are any core issues which will </w:t>
      </w:r>
      <w:r w:rsidR="00406678" w:rsidRPr="00861CEE">
        <w:rPr>
          <w:rFonts w:ascii="Arial" w:hAnsi="Arial" w:cs="Arial"/>
          <w:sz w:val="24"/>
          <w:szCs w:val="24"/>
        </w:rPr>
        <w:t>open</w:t>
      </w:r>
      <w:r w:rsidRPr="00861CEE">
        <w:rPr>
          <w:rFonts w:ascii="Arial" w:hAnsi="Arial" w:cs="Arial"/>
          <w:sz w:val="24"/>
          <w:szCs w:val="24"/>
        </w:rPr>
        <w:t xml:space="preserve"> investigations to rectify. The researcher has used Google Docs to produce a questionnaire and used the link provided to advertise this questionnaire on to the intranet page. The results have been returned collated into data which will be formatted into percentages as well as repeated options. As part of my research a questionnaire was produced and submitted on South Wales Police Internal Intranet site explaining what the questionnaire is and the purpose of it. </w:t>
      </w:r>
      <w:r w:rsidR="00216BB5">
        <w:rPr>
          <w:rFonts w:ascii="Arial" w:hAnsi="Arial" w:cs="Arial"/>
          <w:sz w:val="24"/>
          <w:szCs w:val="24"/>
        </w:rPr>
        <w:t>The survey was live for 4-weeks and the analysis was completed following this time-period.</w:t>
      </w:r>
    </w:p>
    <w:p w14:paraId="1A8FF933" w14:textId="1DF5517C" w:rsidR="007664DD" w:rsidRPr="00FC6DAB" w:rsidRDefault="007664DD" w:rsidP="00861CEE">
      <w:pPr>
        <w:spacing w:line="480" w:lineRule="auto"/>
        <w:rPr>
          <w:rFonts w:ascii="Arial" w:hAnsi="Arial" w:cs="Arial"/>
          <w:sz w:val="24"/>
          <w:szCs w:val="24"/>
          <w:u w:val="single"/>
        </w:rPr>
      </w:pPr>
      <w:r w:rsidRPr="00FC6DAB">
        <w:rPr>
          <w:rFonts w:ascii="Arial" w:hAnsi="Arial" w:cs="Arial"/>
          <w:sz w:val="24"/>
          <w:szCs w:val="24"/>
          <w:u w:val="single"/>
        </w:rPr>
        <w:t xml:space="preserve">4.2 Findings </w:t>
      </w:r>
    </w:p>
    <w:p w14:paraId="5049D402" w14:textId="14AF1898" w:rsidR="00861CEE" w:rsidRPr="00861CEE" w:rsidRDefault="00861CEE" w:rsidP="00861CEE">
      <w:pPr>
        <w:spacing w:line="480" w:lineRule="auto"/>
        <w:rPr>
          <w:rFonts w:ascii="Arial" w:hAnsi="Arial" w:cs="Arial"/>
          <w:sz w:val="24"/>
          <w:szCs w:val="24"/>
        </w:rPr>
      </w:pPr>
      <w:r w:rsidRPr="00861CEE">
        <w:rPr>
          <w:rFonts w:ascii="Arial" w:hAnsi="Arial" w:cs="Arial"/>
          <w:sz w:val="24"/>
          <w:szCs w:val="24"/>
        </w:rPr>
        <w:t xml:space="preserve">From this </w:t>
      </w:r>
      <w:r w:rsidR="00FC6DAB">
        <w:rPr>
          <w:rFonts w:ascii="Arial" w:hAnsi="Arial" w:cs="Arial"/>
          <w:sz w:val="24"/>
          <w:szCs w:val="24"/>
        </w:rPr>
        <w:t xml:space="preserve">survey </w:t>
      </w:r>
      <w:r w:rsidRPr="00861CEE">
        <w:rPr>
          <w:rFonts w:ascii="Arial" w:hAnsi="Arial" w:cs="Arial"/>
          <w:sz w:val="24"/>
          <w:szCs w:val="24"/>
        </w:rPr>
        <w:t>there were 36 responses. This questionnaire was completely anonymous to allow participants the privacy to be able to answer the questions</w:t>
      </w:r>
      <w:r w:rsidR="00447520">
        <w:rPr>
          <w:rFonts w:ascii="Arial" w:hAnsi="Arial" w:cs="Arial"/>
          <w:sz w:val="24"/>
          <w:szCs w:val="24"/>
        </w:rPr>
        <w:t xml:space="preserve"> truthfully and provide responses without the fear of judgement</w:t>
      </w:r>
      <w:r w:rsidRPr="00861CEE">
        <w:rPr>
          <w:rFonts w:ascii="Arial" w:hAnsi="Arial" w:cs="Arial"/>
          <w:sz w:val="24"/>
          <w:szCs w:val="24"/>
        </w:rPr>
        <w:t>. The first question that was asked of the participants was the length of service that they have been on shift patterns for. From the</w:t>
      </w:r>
      <w:r w:rsidR="00447520">
        <w:rPr>
          <w:rFonts w:ascii="Arial" w:hAnsi="Arial" w:cs="Arial"/>
          <w:sz w:val="24"/>
          <w:szCs w:val="24"/>
        </w:rPr>
        <w:t xml:space="preserve"> responses,</w:t>
      </w:r>
      <w:r w:rsidRPr="00861CEE">
        <w:rPr>
          <w:rFonts w:ascii="Arial" w:hAnsi="Arial" w:cs="Arial"/>
          <w:sz w:val="24"/>
          <w:szCs w:val="24"/>
        </w:rPr>
        <w:t xml:space="preserve"> there is a wide range of years of service ranging from less than a year all the way up to 30 years of service. Amongst these years there are points of service including 10 years and 20 years. This has</w:t>
      </w:r>
      <w:r w:rsidR="00855C46">
        <w:rPr>
          <w:rFonts w:ascii="Arial" w:hAnsi="Arial" w:cs="Arial"/>
          <w:sz w:val="24"/>
          <w:szCs w:val="24"/>
        </w:rPr>
        <w:t xml:space="preserve"> provided</w:t>
      </w:r>
      <w:r w:rsidR="007D18FE">
        <w:rPr>
          <w:rFonts w:ascii="Arial" w:hAnsi="Arial" w:cs="Arial"/>
          <w:sz w:val="24"/>
          <w:szCs w:val="24"/>
        </w:rPr>
        <w:t xml:space="preserve"> responses from participants with</w:t>
      </w:r>
      <w:r w:rsidRPr="00861CEE">
        <w:rPr>
          <w:rFonts w:ascii="Arial" w:hAnsi="Arial" w:cs="Arial"/>
          <w:sz w:val="24"/>
          <w:szCs w:val="24"/>
        </w:rPr>
        <w:t xml:space="preserve"> a </w:t>
      </w:r>
      <w:r w:rsidR="00855C46">
        <w:rPr>
          <w:rFonts w:ascii="Arial" w:hAnsi="Arial" w:cs="Arial"/>
          <w:sz w:val="24"/>
          <w:szCs w:val="24"/>
        </w:rPr>
        <w:t xml:space="preserve">wide range of service, and therefore experience, </w:t>
      </w:r>
      <w:r w:rsidRPr="00861CEE">
        <w:rPr>
          <w:rFonts w:ascii="Arial" w:hAnsi="Arial" w:cs="Arial"/>
          <w:sz w:val="24"/>
          <w:szCs w:val="24"/>
        </w:rPr>
        <w:t>that has taken part of th</w:t>
      </w:r>
      <w:r w:rsidR="00855C46">
        <w:rPr>
          <w:rFonts w:ascii="Arial" w:hAnsi="Arial" w:cs="Arial"/>
          <w:sz w:val="24"/>
          <w:szCs w:val="24"/>
        </w:rPr>
        <w:t>e</w:t>
      </w:r>
      <w:r w:rsidR="007D18FE">
        <w:rPr>
          <w:rFonts w:ascii="Arial" w:hAnsi="Arial" w:cs="Arial"/>
          <w:sz w:val="24"/>
          <w:szCs w:val="24"/>
        </w:rPr>
        <w:t xml:space="preserve"> </w:t>
      </w:r>
      <w:r w:rsidRPr="00861CEE">
        <w:rPr>
          <w:rFonts w:ascii="Arial" w:hAnsi="Arial" w:cs="Arial"/>
          <w:sz w:val="24"/>
          <w:szCs w:val="24"/>
        </w:rPr>
        <w:t xml:space="preserve">survey and </w:t>
      </w:r>
      <w:r w:rsidR="007D18FE">
        <w:rPr>
          <w:rFonts w:ascii="Arial" w:hAnsi="Arial" w:cs="Arial"/>
          <w:sz w:val="24"/>
          <w:szCs w:val="24"/>
        </w:rPr>
        <w:t xml:space="preserve">creates representation across all years of </w:t>
      </w:r>
      <w:r w:rsidR="007D18FE">
        <w:rPr>
          <w:rFonts w:ascii="Arial" w:hAnsi="Arial" w:cs="Arial"/>
          <w:sz w:val="24"/>
          <w:szCs w:val="24"/>
        </w:rPr>
        <w:lastRenderedPageBreak/>
        <w:t xml:space="preserve">service. This is </w:t>
      </w:r>
      <w:r w:rsidRPr="00861CEE">
        <w:rPr>
          <w:rFonts w:ascii="Arial" w:hAnsi="Arial" w:cs="Arial"/>
          <w:sz w:val="24"/>
          <w:szCs w:val="24"/>
        </w:rPr>
        <w:t>useful for the researcher throughout the remainder of the questionnaire to know that there is such a range</w:t>
      </w:r>
      <w:r w:rsidR="007D18FE">
        <w:rPr>
          <w:rFonts w:ascii="Arial" w:hAnsi="Arial" w:cs="Arial"/>
          <w:sz w:val="24"/>
          <w:szCs w:val="24"/>
        </w:rPr>
        <w:t xml:space="preserve"> of years of service</w:t>
      </w:r>
      <w:r w:rsidRPr="00861CEE">
        <w:rPr>
          <w:rFonts w:ascii="Arial" w:hAnsi="Arial" w:cs="Arial"/>
          <w:sz w:val="24"/>
          <w:szCs w:val="24"/>
        </w:rPr>
        <w:t xml:space="preserve">. </w:t>
      </w:r>
    </w:p>
    <w:p w14:paraId="3B5729E4" w14:textId="4BE72E52" w:rsidR="00861CEE" w:rsidRPr="00861CEE" w:rsidRDefault="00861CEE" w:rsidP="00861CEE">
      <w:pPr>
        <w:spacing w:line="480" w:lineRule="auto"/>
        <w:rPr>
          <w:rFonts w:ascii="Arial" w:hAnsi="Arial" w:cs="Arial"/>
          <w:sz w:val="24"/>
          <w:szCs w:val="24"/>
        </w:rPr>
      </w:pPr>
      <w:r w:rsidRPr="00861CEE">
        <w:rPr>
          <w:rFonts w:ascii="Arial" w:hAnsi="Arial" w:cs="Arial"/>
          <w:sz w:val="24"/>
          <w:szCs w:val="24"/>
        </w:rPr>
        <w:t xml:space="preserve">The second question </w:t>
      </w:r>
      <w:r w:rsidR="007D18FE" w:rsidRPr="00861CEE">
        <w:rPr>
          <w:rFonts w:ascii="Arial" w:hAnsi="Arial" w:cs="Arial"/>
          <w:sz w:val="24"/>
          <w:szCs w:val="24"/>
        </w:rPr>
        <w:t>investigates</w:t>
      </w:r>
      <w:r w:rsidRPr="00861CEE">
        <w:rPr>
          <w:rFonts w:ascii="Arial" w:hAnsi="Arial" w:cs="Arial"/>
          <w:sz w:val="24"/>
          <w:szCs w:val="24"/>
        </w:rPr>
        <w:t xml:space="preserve"> the benefits from being on a shift pattern. </w:t>
      </w:r>
      <w:r w:rsidR="007D18FE">
        <w:rPr>
          <w:rFonts w:ascii="Arial" w:hAnsi="Arial" w:cs="Arial"/>
          <w:sz w:val="24"/>
          <w:szCs w:val="24"/>
        </w:rPr>
        <w:t xml:space="preserve">It was found that </w:t>
      </w:r>
      <w:r w:rsidRPr="00861CEE">
        <w:rPr>
          <w:rFonts w:ascii="Arial" w:hAnsi="Arial" w:cs="Arial"/>
          <w:sz w:val="24"/>
          <w:szCs w:val="24"/>
        </w:rPr>
        <w:t xml:space="preserve">80% of participants selected that having time off during the week is a huge benefit of working shifts as </w:t>
      </w:r>
      <w:r w:rsidR="007D18FE" w:rsidRPr="00861CEE">
        <w:rPr>
          <w:rFonts w:ascii="Arial" w:hAnsi="Arial" w:cs="Arial"/>
          <w:sz w:val="24"/>
          <w:szCs w:val="24"/>
        </w:rPr>
        <w:t>opposed</w:t>
      </w:r>
      <w:r w:rsidRPr="00861CEE">
        <w:rPr>
          <w:rFonts w:ascii="Arial" w:hAnsi="Arial" w:cs="Arial"/>
          <w:sz w:val="24"/>
          <w:szCs w:val="24"/>
        </w:rPr>
        <w:t xml:space="preserve"> to </w:t>
      </w:r>
      <w:r w:rsidR="007D18FE">
        <w:rPr>
          <w:rFonts w:ascii="Arial" w:hAnsi="Arial" w:cs="Arial"/>
          <w:sz w:val="24"/>
          <w:szCs w:val="24"/>
        </w:rPr>
        <w:t xml:space="preserve">working </w:t>
      </w:r>
      <w:r w:rsidRPr="00861CEE">
        <w:rPr>
          <w:rFonts w:ascii="Arial" w:hAnsi="Arial" w:cs="Arial"/>
          <w:sz w:val="24"/>
          <w:szCs w:val="24"/>
        </w:rPr>
        <w:t>Monday to Friday and only being off work on the weekends. Furthermore, 50% of participants opted that the regularity of shifts and rest days is a benefit to be able to plan activities and life around shifts and knowing when their rest days are</w:t>
      </w:r>
      <w:r w:rsidR="0087528F">
        <w:rPr>
          <w:rFonts w:ascii="Arial" w:hAnsi="Arial" w:cs="Arial"/>
          <w:sz w:val="24"/>
          <w:szCs w:val="24"/>
        </w:rPr>
        <w:t xml:space="preserve"> is</w:t>
      </w:r>
      <w:r w:rsidRPr="00861CEE">
        <w:rPr>
          <w:rFonts w:ascii="Arial" w:hAnsi="Arial" w:cs="Arial"/>
          <w:sz w:val="24"/>
          <w:szCs w:val="24"/>
        </w:rPr>
        <w:t xml:space="preserve"> beneficial to them. One individual stated that time off before </w:t>
      </w:r>
      <w:r w:rsidR="0087528F" w:rsidRPr="00861CEE">
        <w:rPr>
          <w:rFonts w:ascii="Arial" w:hAnsi="Arial" w:cs="Arial"/>
          <w:sz w:val="24"/>
          <w:szCs w:val="24"/>
        </w:rPr>
        <w:t>an</w:t>
      </w:r>
      <w:r w:rsidRPr="00861CEE">
        <w:rPr>
          <w:rFonts w:ascii="Arial" w:hAnsi="Arial" w:cs="Arial"/>
          <w:sz w:val="24"/>
          <w:szCs w:val="24"/>
        </w:rPr>
        <w:t xml:space="preserve"> evening shift is beneficial as these tasks would not be able to be completed if working Monday to Friday. </w:t>
      </w:r>
    </w:p>
    <w:p w14:paraId="19EEEF84" w14:textId="6BBE4E7E" w:rsidR="00861CEE" w:rsidRPr="00861CEE" w:rsidRDefault="00861CEE" w:rsidP="00861CEE">
      <w:pPr>
        <w:spacing w:line="480" w:lineRule="auto"/>
        <w:rPr>
          <w:rFonts w:ascii="Arial" w:hAnsi="Arial" w:cs="Arial"/>
          <w:sz w:val="24"/>
          <w:szCs w:val="24"/>
        </w:rPr>
      </w:pPr>
      <w:r w:rsidRPr="00861CEE">
        <w:rPr>
          <w:rFonts w:ascii="Arial" w:hAnsi="Arial" w:cs="Arial"/>
          <w:sz w:val="24"/>
          <w:szCs w:val="24"/>
        </w:rPr>
        <w:t>Following the advantages</w:t>
      </w:r>
      <w:r w:rsidR="0065296C">
        <w:rPr>
          <w:rFonts w:ascii="Arial" w:hAnsi="Arial" w:cs="Arial"/>
          <w:sz w:val="24"/>
          <w:szCs w:val="24"/>
        </w:rPr>
        <w:t>,</w:t>
      </w:r>
      <w:r w:rsidRPr="00861CEE">
        <w:rPr>
          <w:rFonts w:ascii="Arial" w:hAnsi="Arial" w:cs="Arial"/>
          <w:sz w:val="24"/>
          <w:szCs w:val="24"/>
        </w:rPr>
        <w:t xml:space="preserve"> the next question investigates the disadvantages of shift patterns</w:t>
      </w:r>
      <w:r w:rsidR="0065296C">
        <w:rPr>
          <w:rFonts w:ascii="Arial" w:hAnsi="Arial" w:cs="Arial"/>
          <w:sz w:val="24"/>
          <w:szCs w:val="24"/>
        </w:rPr>
        <w:t>. This resulted in</w:t>
      </w:r>
      <w:r w:rsidRPr="00861CEE">
        <w:rPr>
          <w:rFonts w:ascii="Arial" w:hAnsi="Arial" w:cs="Arial"/>
          <w:sz w:val="24"/>
          <w:szCs w:val="24"/>
        </w:rPr>
        <w:t xml:space="preserve"> 97% of participants answer</w:t>
      </w:r>
      <w:r w:rsidR="0065296C">
        <w:rPr>
          <w:rFonts w:ascii="Arial" w:hAnsi="Arial" w:cs="Arial"/>
          <w:sz w:val="24"/>
          <w:szCs w:val="24"/>
        </w:rPr>
        <w:t>ing</w:t>
      </w:r>
      <w:r w:rsidRPr="00861CEE">
        <w:rPr>
          <w:rFonts w:ascii="Arial" w:hAnsi="Arial" w:cs="Arial"/>
          <w:sz w:val="24"/>
          <w:szCs w:val="24"/>
        </w:rPr>
        <w:t xml:space="preserve"> that tiredness and fatigue </w:t>
      </w:r>
      <w:r w:rsidR="0065296C">
        <w:rPr>
          <w:rFonts w:ascii="Arial" w:hAnsi="Arial" w:cs="Arial"/>
          <w:sz w:val="24"/>
          <w:szCs w:val="24"/>
        </w:rPr>
        <w:t>is present because of</w:t>
      </w:r>
      <w:r w:rsidRPr="00861CEE">
        <w:rPr>
          <w:rFonts w:ascii="Arial" w:hAnsi="Arial" w:cs="Arial"/>
          <w:sz w:val="24"/>
          <w:szCs w:val="24"/>
        </w:rPr>
        <w:t xml:space="preserve"> working shifts</w:t>
      </w:r>
      <w:r w:rsidR="0065296C">
        <w:rPr>
          <w:rFonts w:ascii="Arial" w:hAnsi="Arial" w:cs="Arial"/>
          <w:sz w:val="24"/>
          <w:szCs w:val="24"/>
        </w:rPr>
        <w:t>,</w:t>
      </w:r>
      <w:r w:rsidRPr="00861CEE">
        <w:rPr>
          <w:rFonts w:ascii="Arial" w:hAnsi="Arial" w:cs="Arial"/>
          <w:sz w:val="24"/>
          <w:szCs w:val="24"/>
        </w:rPr>
        <w:t xml:space="preserve"> including nights. There were also 47% of participants that answered</w:t>
      </w:r>
      <w:r w:rsidR="00300E10">
        <w:rPr>
          <w:rFonts w:ascii="Arial" w:hAnsi="Arial" w:cs="Arial"/>
          <w:sz w:val="24"/>
          <w:szCs w:val="24"/>
        </w:rPr>
        <w:t xml:space="preserve"> that</w:t>
      </w:r>
      <w:r w:rsidRPr="00861CEE">
        <w:rPr>
          <w:rFonts w:ascii="Arial" w:hAnsi="Arial" w:cs="Arial"/>
          <w:sz w:val="24"/>
          <w:szCs w:val="24"/>
        </w:rPr>
        <w:t xml:space="preserve"> their work</w:t>
      </w:r>
      <w:r w:rsidR="00300E10">
        <w:rPr>
          <w:rFonts w:ascii="Arial" w:hAnsi="Arial" w:cs="Arial"/>
          <w:sz w:val="24"/>
          <w:szCs w:val="24"/>
        </w:rPr>
        <w:t>-</w:t>
      </w:r>
      <w:r w:rsidRPr="00861CEE">
        <w:rPr>
          <w:rFonts w:ascii="Arial" w:hAnsi="Arial" w:cs="Arial"/>
          <w:sz w:val="24"/>
          <w:szCs w:val="24"/>
        </w:rPr>
        <w:t>life</w:t>
      </w:r>
      <w:r w:rsidR="00300E10">
        <w:rPr>
          <w:rFonts w:ascii="Arial" w:hAnsi="Arial" w:cs="Arial"/>
          <w:sz w:val="24"/>
          <w:szCs w:val="24"/>
        </w:rPr>
        <w:t>-</w:t>
      </w:r>
      <w:r w:rsidRPr="00861CEE">
        <w:rPr>
          <w:rFonts w:ascii="Arial" w:hAnsi="Arial" w:cs="Arial"/>
          <w:sz w:val="24"/>
          <w:szCs w:val="24"/>
        </w:rPr>
        <w:t xml:space="preserve">balance </w:t>
      </w:r>
      <w:r w:rsidR="00300E10">
        <w:rPr>
          <w:rFonts w:ascii="Arial" w:hAnsi="Arial" w:cs="Arial"/>
          <w:sz w:val="24"/>
          <w:szCs w:val="24"/>
        </w:rPr>
        <w:t>i</w:t>
      </w:r>
      <w:r w:rsidRPr="00861CEE">
        <w:rPr>
          <w:rFonts w:ascii="Arial" w:hAnsi="Arial" w:cs="Arial"/>
          <w:sz w:val="24"/>
          <w:szCs w:val="24"/>
        </w:rPr>
        <w:t>s a disadvantage</w:t>
      </w:r>
      <w:r w:rsidR="00300E10">
        <w:rPr>
          <w:rFonts w:ascii="Arial" w:hAnsi="Arial" w:cs="Arial"/>
          <w:sz w:val="24"/>
          <w:szCs w:val="24"/>
        </w:rPr>
        <w:t>,</w:t>
      </w:r>
      <w:r w:rsidRPr="00861CEE">
        <w:rPr>
          <w:rFonts w:ascii="Arial" w:hAnsi="Arial" w:cs="Arial"/>
          <w:sz w:val="24"/>
          <w:szCs w:val="24"/>
        </w:rPr>
        <w:t xml:space="preserve"> meaning that</w:t>
      </w:r>
      <w:r w:rsidR="00300E10">
        <w:rPr>
          <w:rFonts w:ascii="Arial" w:hAnsi="Arial" w:cs="Arial"/>
          <w:sz w:val="24"/>
          <w:szCs w:val="24"/>
        </w:rPr>
        <w:t xml:space="preserve"> time spent in</w:t>
      </w:r>
      <w:r w:rsidRPr="00861CEE">
        <w:rPr>
          <w:rFonts w:ascii="Arial" w:hAnsi="Arial" w:cs="Arial"/>
          <w:sz w:val="24"/>
          <w:szCs w:val="24"/>
        </w:rPr>
        <w:t xml:space="preserve"> work is greater than being at home </w:t>
      </w:r>
      <w:r w:rsidR="00300E10">
        <w:rPr>
          <w:rFonts w:ascii="Arial" w:hAnsi="Arial" w:cs="Arial"/>
          <w:sz w:val="24"/>
          <w:szCs w:val="24"/>
        </w:rPr>
        <w:t>and off shift</w:t>
      </w:r>
      <w:r w:rsidRPr="00861CEE">
        <w:rPr>
          <w:rFonts w:ascii="Arial" w:hAnsi="Arial" w:cs="Arial"/>
          <w:sz w:val="24"/>
          <w:szCs w:val="24"/>
        </w:rPr>
        <w:t>. One individual also stated that due to shift patterns</w:t>
      </w:r>
      <w:r w:rsidR="005F7AF6">
        <w:rPr>
          <w:rFonts w:ascii="Arial" w:hAnsi="Arial" w:cs="Arial"/>
          <w:sz w:val="24"/>
          <w:szCs w:val="24"/>
        </w:rPr>
        <w:t>,</w:t>
      </w:r>
      <w:r w:rsidRPr="00861CEE">
        <w:rPr>
          <w:rFonts w:ascii="Arial" w:hAnsi="Arial" w:cs="Arial"/>
          <w:sz w:val="24"/>
          <w:szCs w:val="24"/>
        </w:rPr>
        <w:t xml:space="preserve"> </w:t>
      </w:r>
      <w:r w:rsidR="005F7AF6">
        <w:rPr>
          <w:rFonts w:ascii="Arial" w:hAnsi="Arial" w:cs="Arial"/>
          <w:sz w:val="24"/>
          <w:szCs w:val="24"/>
        </w:rPr>
        <w:t>that</w:t>
      </w:r>
      <w:r w:rsidRPr="00861CEE">
        <w:rPr>
          <w:rFonts w:ascii="Arial" w:hAnsi="Arial" w:cs="Arial"/>
          <w:sz w:val="24"/>
          <w:szCs w:val="24"/>
        </w:rPr>
        <w:t xml:space="preserve"> two of their relationships have ende</w:t>
      </w:r>
      <w:r w:rsidR="005F7AF6">
        <w:rPr>
          <w:rFonts w:ascii="Arial" w:hAnsi="Arial" w:cs="Arial"/>
          <w:sz w:val="24"/>
          <w:szCs w:val="24"/>
        </w:rPr>
        <w:t>d</w:t>
      </w:r>
      <w:r w:rsidRPr="00861CEE">
        <w:rPr>
          <w:rFonts w:ascii="Arial" w:hAnsi="Arial" w:cs="Arial"/>
          <w:sz w:val="24"/>
          <w:szCs w:val="24"/>
        </w:rPr>
        <w:t>. This showing that being on a shift pattern greatly effects an officer</w:t>
      </w:r>
      <w:r w:rsidR="00D655A1">
        <w:rPr>
          <w:rFonts w:ascii="Arial" w:hAnsi="Arial" w:cs="Arial"/>
          <w:sz w:val="24"/>
          <w:szCs w:val="24"/>
        </w:rPr>
        <w:t>’</w:t>
      </w:r>
      <w:r w:rsidRPr="00861CEE">
        <w:rPr>
          <w:rFonts w:ascii="Arial" w:hAnsi="Arial" w:cs="Arial"/>
          <w:sz w:val="24"/>
          <w:szCs w:val="24"/>
        </w:rPr>
        <w:t xml:space="preserve">s personal relationships putting pressure </w:t>
      </w:r>
      <w:r w:rsidR="00D655A1">
        <w:rPr>
          <w:rFonts w:ascii="Arial" w:hAnsi="Arial" w:cs="Arial"/>
          <w:sz w:val="24"/>
          <w:szCs w:val="24"/>
        </w:rPr>
        <w:t>on emotional wellbeing and mental health</w:t>
      </w:r>
      <w:r w:rsidRPr="00861CEE">
        <w:rPr>
          <w:rFonts w:ascii="Arial" w:hAnsi="Arial" w:cs="Arial"/>
          <w:sz w:val="24"/>
          <w:szCs w:val="24"/>
        </w:rPr>
        <w:t>. Meanwhile, two people also stated that they miss out on social events due to the shift pattern</w:t>
      </w:r>
      <w:r w:rsidR="00D655A1">
        <w:rPr>
          <w:rFonts w:ascii="Arial" w:hAnsi="Arial" w:cs="Arial"/>
          <w:sz w:val="24"/>
          <w:szCs w:val="24"/>
        </w:rPr>
        <w:t>s</w:t>
      </w:r>
      <w:r w:rsidRPr="00861CEE">
        <w:rPr>
          <w:rFonts w:ascii="Arial" w:hAnsi="Arial" w:cs="Arial"/>
          <w:sz w:val="24"/>
          <w:szCs w:val="24"/>
        </w:rPr>
        <w:t xml:space="preserve"> and therefore having to take time off work to be able to attend such events. </w:t>
      </w:r>
    </w:p>
    <w:p w14:paraId="7E674CB4" w14:textId="06C90440" w:rsidR="00861CEE" w:rsidRPr="00861CEE" w:rsidRDefault="00861CEE" w:rsidP="00861CEE">
      <w:pPr>
        <w:spacing w:line="480" w:lineRule="auto"/>
        <w:rPr>
          <w:rFonts w:ascii="Arial" w:hAnsi="Arial" w:cs="Arial"/>
          <w:sz w:val="24"/>
          <w:szCs w:val="24"/>
        </w:rPr>
      </w:pPr>
      <w:r w:rsidRPr="00861CEE">
        <w:rPr>
          <w:rFonts w:ascii="Arial" w:hAnsi="Arial" w:cs="Arial"/>
          <w:sz w:val="24"/>
          <w:szCs w:val="24"/>
        </w:rPr>
        <w:t xml:space="preserve">The next question asked is if the participant feels that shift patterns </w:t>
      </w:r>
      <w:r w:rsidR="00B62B90">
        <w:rPr>
          <w:rFonts w:ascii="Arial" w:hAnsi="Arial" w:cs="Arial"/>
          <w:sz w:val="24"/>
          <w:szCs w:val="24"/>
        </w:rPr>
        <w:t>have</w:t>
      </w:r>
      <w:r w:rsidRPr="00861CEE">
        <w:rPr>
          <w:rFonts w:ascii="Arial" w:hAnsi="Arial" w:cs="Arial"/>
          <w:sz w:val="24"/>
          <w:szCs w:val="24"/>
        </w:rPr>
        <w:t xml:space="preserve"> impacted their lifestyle and wellbeing. This was left as a yes or no answer to be able to get the most direct answers. </w:t>
      </w:r>
      <w:r w:rsidR="00B62B90">
        <w:rPr>
          <w:rFonts w:ascii="Arial" w:hAnsi="Arial" w:cs="Arial"/>
          <w:sz w:val="24"/>
          <w:szCs w:val="24"/>
        </w:rPr>
        <w:t xml:space="preserve">It was found that </w:t>
      </w:r>
      <w:r w:rsidRPr="00861CEE">
        <w:rPr>
          <w:rFonts w:ascii="Arial" w:hAnsi="Arial" w:cs="Arial"/>
          <w:sz w:val="24"/>
          <w:szCs w:val="24"/>
        </w:rPr>
        <w:t>77.8% of the participants selected yes</w:t>
      </w:r>
      <w:r w:rsidR="00B62B90">
        <w:rPr>
          <w:rFonts w:ascii="Arial" w:hAnsi="Arial" w:cs="Arial"/>
          <w:sz w:val="24"/>
          <w:szCs w:val="24"/>
        </w:rPr>
        <w:t xml:space="preserve"> - that</w:t>
      </w:r>
      <w:r w:rsidRPr="00861CEE">
        <w:rPr>
          <w:rFonts w:ascii="Arial" w:hAnsi="Arial" w:cs="Arial"/>
          <w:sz w:val="24"/>
          <w:szCs w:val="24"/>
        </w:rPr>
        <w:t xml:space="preserve"> </w:t>
      </w:r>
      <w:r w:rsidRPr="00861CEE">
        <w:rPr>
          <w:rFonts w:ascii="Arial" w:hAnsi="Arial" w:cs="Arial"/>
          <w:sz w:val="24"/>
          <w:szCs w:val="24"/>
        </w:rPr>
        <w:lastRenderedPageBreak/>
        <w:t>shift work has impacted</w:t>
      </w:r>
      <w:r w:rsidR="00C77EA3">
        <w:rPr>
          <w:rFonts w:ascii="Arial" w:hAnsi="Arial" w:cs="Arial"/>
          <w:sz w:val="24"/>
          <w:szCs w:val="24"/>
        </w:rPr>
        <w:t xml:space="preserve"> </w:t>
      </w:r>
      <w:r w:rsidR="00B62B90">
        <w:rPr>
          <w:rFonts w:ascii="Arial" w:hAnsi="Arial" w:cs="Arial"/>
          <w:sz w:val="24"/>
          <w:szCs w:val="24"/>
        </w:rPr>
        <w:t>lifestyle and wellbeing.</w:t>
      </w:r>
      <w:r w:rsidRPr="00861CEE">
        <w:rPr>
          <w:rFonts w:ascii="Arial" w:hAnsi="Arial" w:cs="Arial"/>
          <w:sz w:val="24"/>
          <w:szCs w:val="24"/>
        </w:rPr>
        <w:t xml:space="preserve"> This figure is significantly large showing that</w:t>
      </w:r>
      <w:r w:rsidR="00C77EA3">
        <w:rPr>
          <w:rFonts w:ascii="Arial" w:hAnsi="Arial" w:cs="Arial"/>
          <w:sz w:val="24"/>
          <w:szCs w:val="24"/>
        </w:rPr>
        <w:t xml:space="preserve"> the</w:t>
      </w:r>
      <w:r w:rsidRPr="00861CEE">
        <w:rPr>
          <w:rFonts w:ascii="Arial" w:hAnsi="Arial" w:cs="Arial"/>
          <w:sz w:val="24"/>
          <w:szCs w:val="24"/>
        </w:rPr>
        <w:t xml:space="preserve"> majority</w:t>
      </w:r>
      <w:r w:rsidR="00C77EA3">
        <w:rPr>
          <w:rFonts w:ascii="Arial" w:hAnsi="Arial" w:cs="Arial"/>
          <w:sz w:val="24"/>
          <w:szCs w:val="24"/>
        </w:rPr>
        <w:t xml:space="preserve"> of participants</w:t>
      </w:r>
      <w:r w:rsidRPr="00861CEE">
        <w:rPr>
          <w:rFonts w:ascii="Arial" w:hAnsi="Arial" w:cs="Arial"/>
          <w:sz w:val="24"/>
          <w:szCs w:val="24"/>
        </w:rPr>
        <w:t xml:space="preserve"> ha</w:t>
      </w:r>
      <w:r w:rsidR="00896656">
        <w:rPr>
          <w:rFonts w:ascii="Arial" w:hAnsi="Arial" w:cs="Arial"/>
          <w:sz w:val="24"/>
          <w:szCs w:val="24"/>
        </w:rPr>
        <w:t>ve</w:t>
      </w:r>
      <w:r w:rsidRPr="00861CEE">
        <w:rPr>
          <w:rFonts w:ascii="Arial" w:hAnsi="Arial" w:cs="Arial"/>
          <w:sz w:val="24"/>
          <w:szCs w:val="24"/>
        </w:rPr>
        <w:t xml:space="preserve"> been affected by shift work. </w:t>
      </w:r>
    </w:p>
    <w:p w14:paraId="5BF6869B" w14:textId="01162C06" w:rsidR="00861CEE" w:rsidRPr="00861CEE" w:rsidRDefault="00861CEE" w:rsidP="00861CEE">
      <w:pPr>
        <w:spacing w:line="480" w:lineRule="auto"/>
        <w:rPr>
          <w:rFonts w:ascii="Arial" w:hAnsi="Arial" w:cs="Arial"/>
          <w:sz w:val="24"/>
          <w:szCs w:val="24"/>
        </w:rPr>
      </w:pPr>
      <w:r w:rsidRPr="00861CEE">
        <w:rPr>
          <w:rFonts w:ascii="Arial" w:hAnsi="Arial" w:cs="Arial"/>
          <w:sz w:val="24"/>
          <w:szCs w:val="24"/>
        </w:rPr>
        <w:t>The participants were then asked whether shift work has impacted on personal relationships such as partner/spouse, children, family and friends</w:t>
      </w:r>
      <w:r w:rsidR="00896656">
        <w:rPr>
          <w:rFonts w:ascii="Arial" w:hAnsi="Arial" w:cs="Arial"/>
          <w:sz w:val="24"/>
          <w:szCs w:val="24"/>
        </w:rPr>
        <w:t>, with</w:t>
      </w:r>
      <w:r w:rsidRPr="00861CEE">
        <w:rPr>
          <w:rFonts w:ascii="Arial" w:hAnsi="Arial" w:cs="Arial"/>
          <w:sz w:val="24"/>
          <w:szCs w:val="24"/>
        </w:rPr>
        <w:t xml:space="preserve"> 23% answer</w:t>
      </w:r>
      <w:r w:rsidR="00896656">
        <w:rPr>
          <w:rFonts w:ascii="Arial" w:hAnsi="Arial" w:cs="Arial"/>
          <w:sz w:val="24"/>
          <w:szCs w:val="24"/>
        </w:rPr>
        <w:t>ing that this</w:t>
      </w:r>
      <w:r w:rsidRPr="00861CEE">
        <w:rPr>
          <w:rFonts w:ascii="Arial" w:hAnsi="Arial" w:cs="Arial"/>
          <w:sz w:val="24"/>
          <w:szCs w:val="24"/>
        </w:rPr>
        <w:t xml:space="preserve"> has not impacted their personal relationships leaving the remain</w:t>
      </w:r>
      <w:r w:rsidR="00C16DA6">
        <w:rPr>
          <w:rFonts w:ascii="Arial" w:hAnsi="Arial" w:cs="Arial"/>
          <w:sz w:val="24"/>
          <w:szCs w:val="24"/>
        </w:rPr>
        <w:t xml:space="preserve">ing 77% </w:t>
      </w:r>
      <w:r w:rsidRPr="00861CEE">
        <w:rPr>
          <w:rFonts w:ascii="Arial" w:hAnsi="Arial" w:cs="Arial"/>
          <w:sz w:val="24"/>
          <w:szCs w:val="24"/>
        </w:rPr>
        <w:t xml:space="preserve">saying that shifts have affected family, friends and the breakdown of relationships. </w:t>
      </w:r>
      <w:r w:rsidR="00C16DA6">
        <w:rPr>
          <w:rFonts w:ascii="Arial" w:hAnsi="Arial" w:cs="Arial"/>
          <w:sz w:val="24"/>
          <w:szCs w:val="24"/>
        </w:rPr>
        <w:t xml:space="preserve">This is a significant number of participants stating </w:t>
      </w:r>
      <w:r w:rsidR="0088026F">
        <w:rPr>
          <w:rFonts w:ascii="Arial" w:hAnsi="Arial" w:cs="Arial"/>
          <w:sz w:val="24"/>
          <w:szCs w:val="24"/>
        </w:rPr>
        <w:t xml:space="preserve">that shift work has created an impact on their partners and/or families. </w:t>
      </w:r>
    </w:p>
    <w:p w14:paraId="2CAB9AF0" w14:textId="7EF1FB0E" w:rsidR="007664DD" w:rsidRDefault="00861CEE" w:rsidP="00861CEE">
      <w:pPr>
        <w:spacing w:line="480" w:lineRule="auto"/>
        <w:rPr>
          <w:rFonts w:ascii="Arial" w:hAnsi="Arial" w:cs="Arial"/>
          <w:sz w:val="24"/>
          <w:szCs w:val="24"/>
        </w:rPr>
      </w:pPr>
      <w:r w:rsidRPr="00861CEE">
        <w:rPr>
          <w:rFonts w:ascii="Arial" w:hAnsi="Arial" w:cs="Arial"/>
          <w:sz w:val="24"/>
          <w:szCs w:val="24"/>
        </w:rPr>
        <w:t xml:space="preserve">Participants were then asked whether </w:t>
      </w:r>
      <w:r w:rsidR="0088026F">
        <w:rPr>
          <w:rFonts w:ascii="Arial" w:hAnsi="Arial" w:cs="Arial"/>
          <w:sz w:val="24"/>
          <w:szCs w:val="24"/>
        </w:rPr>
        <w:t xml:space="preserve">they feel that </w:t>
      </w:r>
      <w:r w:rsidRPr="00861CEE">
        <w:rPr>
          <w:rFonts w:ascii="Arial" w:hAnsi="Arial" w:cs="Arial"/>
          <w:sz w:val="24"/>
          <w:szCs w:val="24"/>
        </w:rPr>
        <w:t>shift</w:t>
      </w:r>
      <w:r w:rsidR="0088026F">
        <w:rPr>
          <w:rFonts w:ascii="Arial" w:hAnsi="Arial" w:cs="Arial"/>
          <w:sz w:val="24"/>
          <w:szCs w:val="24"/>
        </w:rPr>
        <w:t>s</w:t>
      </w:r>
      <w:r w:rsidRPr="00861CEE">
        <w:rPr>
          <w:rFonts w:ascii="Arial" w:hAnsi="Arial" w:cs="Arial"/>
          <w:sz w:val="24"/>
          <w:szCs w:val="24"/>
        </w:rPr>
        <w:t xml:space="preserve"> have affected their mental health,</w:t>
      </w:r>
      <w:r w:rsidR="0088026F">
        <w:rPr>
          <w:rFonts w:ascii="Arial" w:hAnsi="Arial" w:cs="Arial"/>
          <w:sz w:val="24"/>
          <w:szCs w:val="24"/>
        </w:rPr>
        <w:t xml:space="preserve"> with</w:t>
      </w:r>
      <w:r w:rsidRPr="00861CEE">
        <w:rPr>
          <w:rFonts w:ascii="Arial" w:hAnsi="Arial" w:cs="Arial"/>
          <w:sz w:val="24"/>
          <w:szCs w:val="24"/>
        </w:rPr>
        <w:t xml:space="preserve"> 58.8% answer</w:t>
      </w:r>
      <w:r w:rsidR="0088026F">
        <w:rPr>
          <w:rFonts w:ascii="Arial" w:hAnsi="Arial" w:cs="Arial"/>
          <w:sz w:val="24"/>
          <w:szCs w:val="24"/>
        </w:rPr>
        <w:t>ing</w:t>
      </w:r>
      <w:r w:rsidRPr="00861CEE">
        <w:rPr>
          <w:rFonts w:ascii="Arial" w:hAnsi="Arial" w:cs="Arial"/>
          <w:sz w:val="24"/>
          <w:szCs w:val="24"/>
        </w:rPr>
        <w:t xml:space="preserve"> no</w:t>
      </w:r>
      <w:r w:rsidR="0088026F">
        <w:rPr>
          <w:rFonts w:ascii="Arial" w:hAnsi="Arial" w:cs="Arial"/>
          <w:sz w:val="24"/>
          <w:szCs w:val="24"/>
        </w:rPr>
        <w:t xml:space="preserve">. </w:t>
      </w:r>
      <w:r w:rsidR="00A13DC4">
        <w:rPr>
          <w:rFonts w:ascii="Arial" w:hAnsi="Arial" w:cs="Arial"/>
          <w:sz w:val="24"/>
          <w:szCs w:val="24"/>
        </w:rPr>
        <w:t>This</w:t>
      </w:r>
      <w:r w:rsidRPr="00861CEE">
        <w:rPr>
          <w:rFonts w:ascii="Arial" w:hAnsi="Arial" w:cs="Arial"/>
          <w:sz w:val="24"/>
          <w:szCs w:val="24"/>
        </w:rPr>
        <w:t xml:space="preserve"> </w:t>
      </w:r>
      <w:r w:rsidR="00A13DC4">
        <w:rPr>
          <w:rFonts w:ascii="Arial" w:hAnsi="Arial" w:cs="Arial"/>
          <w:sz w:val="24"/>
          <w:szCs w:val="24"/>
        </w:rPr>
        <w:t>portrays that a larger number of participants answered that they</w:t>
      </w:r>
      <w:r w:rsidRPr="00861CEE">
        <w:rPr>
          <w:rFonts w:ascii="Arial" w:hAnsi="Arial" w:cs="Arial"/>
          <w:sz w:val="24"/>
          <w:szCs w:val="24"/>
        </w:rPr>
        <w:t xml:space="preserve"> feel that their mental health has not been affected by working a shift pattern. When ask</w:t>
      </w:r>
      <w:r w:rsidR="00743760">
        <w:rPr>
          <w:rFonts w:ascii="Arial" w:hAnsi="Arial" w:cs="Arial"/>
          <w:sz w:val="24"/>
          <w:szCs w:val="24"/>
        </w:rPr>
        <w:t>ing</w:t>
      </w:r>
      <w:r w:rsidRPr="00861CEE">
        <w:rPr>
          <w:rFonts w:ascii="Arial" w:hAnsi="Arial" w:cs="Arial"/>
          <w:sz w:val="24"/>
          <w:szCs w:val="24"/>
        </w:rPr>
        <w:t xml:space="preserve"> a preference on different shift patterns, </w:t>
      </w:r>
      <w:r w:rsidR="00244EB4">
        <w:rPr>
          <w:rFonts w:ascii="Arial" w:hAnsi="Arial" w:cs="Arial"/>
          <w:sz w:val="24"/>
          <w:szCs w:val="24"/>
        </w:rPr>
        <w:t>most of</w:t>
      </w:r>
      <w:r w:rsidR="000A466C" w:rsidRPr="00861CEE">
        <w:rPr>
          <w:rFonts w:ascii="Arial" w:hAnsi="Arial" w:cs="Arial"/>
          <w:sz w:val="24"/>
          <w:szCs w:val="24"/>
        </w:rPr>
        <w:t xml:space="preserve"> the answers were</w:t>
      </w:r>
      <w:r w:rsidR="001F62DF">
        <w:rPr>
          <w:rFonts w:ascii="Arial" w:hAnsi="Arial" w:cs="Arial"/>
          <w:sz w:val="24"/>
          <w:szCs w:val="24"/>
        </w:rPr>
        <w:t xml:space="preserve"> wanting to</w:t>
      </w:r>
      <w:r w:rsidR="000A466C" w:rsidRPr="00861CEE">
        <w:rPr>
          <w:rFonts w:ascii="Arial" w:hAnsi="Arial" w:cs="Arial"/>
          <w:sz w:val="24"/>
          <w:szCs w:val="24"/>
        </w:rPr>
        <w:t xml:space="preserve"> work</w:t>
      </w:r>
      <w:r w:rsidR="001F62DF">
        <w:rPr>
          <w:rFonts w:ascii="Arial" w:hAnsi="Arial" w:cs="Arial"/>
          <w:sz w:val="24"/>
          <w:szCs w:val="24"/>
        </w:rPr>
        <w:t xml:space="preserve"> </w:t>
      </w:r>
      <w:r w:rsidR="000A466C" w:rsidRPr="00861CEE">
        <w:rPr>
          <w:rFonts w:ascii="Arial" w:hAnsi="Arial" w:cs="Arial"/>
          <w:sz w:val="24"/>
          <w:szCs w:val="24"/>
        </w:rPr>
        <w:t>less days in a row</w:t>
      </w:r>
      <w:r w:rsidR="001F62DF">
        <w:rPr>
          <w:rFonts w:ascii="Arial" w:hAnsi="Arial" w:cs="Arial"/>
          <w:sz w:val="24"/>
          <w:szCs w:val="24"/>
        </w:rPr>
        <w:t xml:space="preserve">; </w:t>
      </w:r>
      <w:r w:rsidR="00AB1718">
        <w:rPr>
          <w:rFonts w:ascii="Arial" w:hAnsi="Arial" w:cs="Arial"/>
          <w:sz w:val="24"/>
          <w:szCs w:val="24"/>
        </w:rPr>
        <w:t>therefore,</w:t>
      </w:r>
      <w:r w:rsidR="000A466C" w:rsidRPr="00861CEE">
        <w:rPr>
          <w:rFonts w:ascii="Arial" w:hAnsi="Arial" w:cs="Arial"/>
          <w:sz w:val="24"/>
          <w:szCs w:val="24"/>
        </w:rPr>
        <w:t xml:space="preserve"> working the same number of days as not being in work.</w:t>
      </w:r>
      <w:r w:rsidR="000A466C">
        <w:rPr>
          <w:rFonts w:ascii="Arial" w:hAnsi="Arial" w:cs="Arial"/>
          <w:sz w:val="24"/>
          <w:szCs w:val="24"/>
        </w:rPr>
        <w:t xml:space="preserve"> </w:t>
      </w:r>
      <w:r w:rsidR="00244EB4">
        <w:rPr>
          <w:rFonts w:ascii="Arial" w:hAnsi="Arial" w:cs="Arial"/>
          <w:sz w:val="24"/>
          <w:szCs w:val="24"/>
        </w:rPr>
        <w:t>T</w:t>
      </w:r>
      <w:r w:rsidRPr="00861CEE">
        <w:rPr>
          <w:rFonts w:ascii="Arial" w:hAnsi="Arial" w:cs="Arial"/>
          <w:sz w:val="24"/>
          <w:szCs w:val="24"/>
        </w:rPr>
        <w:t xml:space="preserve">he current response shift pattern </w:t>
      </w:r>
      <w:r w:rsidR="00AB1718">
        <w:rPr>
          <w:rFonts w:ascii="Arial" w:hAnsi="Arial" w:cs="Arial"/>
          <w:sz w:val="24"/>
          <w:szCs w:val="24"/>
        </w:rPr>
        <w:t>is</w:t>
      </w:r>
      <w:r w:rsidRPr="00861CEE">
        <w:rPr>
          <w:rFonts w:ascii="Arial" w:hAnsi="Arial" w:cs="Arial"/>
          <w:sz w:val="24"/>
          <w:szCs w:val="24"/>
        </w:rPr>
        <w:t xml:space="preserve"> 6 </w:t>
      </w:r>
      <w:r w:rsidR="00AB1718" w:rsidRPr="00861CEE">
        <w:rPr>
          <w:rFonts w:ascii="Arial" w:hAnsi="Arial" w:cs="Arial"/>
          <w:sz w:val="24"/>
          <w:szCs w:val="24"/>
        </w:rPr>
        <w:t>shifts</w:t>
      </w:r>
      <w:r w:rsidRPr="00861CEE">
        <w:rPr>
          <w:rFonts w:ascii="Arial" w:hAnsi="Arial" w:cs="Arial"/>
          <w:sz w:val="24"/>
          <w:szCs w:val="24"/>
        </w:rPr>
        <w:t xml:space="preserve"> on and 4 shifts of</w:t>
      </w:r>
      <w:r w:rsidR="00244EB4">
        <w:rPr>
          <w:rFonts w:ascii="Arial" w:hAnsi="Arial" w:cs="Arial"/>
          <w:sz w:val="24"/>
          <w:szCs w:val="24"/>
        </w:rPr>
        <w:t>f;</w:t>
      </w:r>
      <w:r w:rsidRPr="00861CEE">
        <w:rPr>
          <w:rFonts w:ascii="Arial" w:hAnsi="Arial" w:cs="Arial"/>
          <w:sz w:val="24"/>
          <w:szCs w:val="24"/>
        </w:rPr>
        <w:t xml:space="preserve"> comprising of mornings, afternoons and nights</w:t>
      </w:r>
      <w:r w:rsidR="00244EB4">
        <w:rPr>
          <w:rFonts w:ascii="Arial" w:hAnsi="Arial" w:cs="Arial"/>
          <w:sz w:val="24"/>
          <w:szCs w:val="24"/>
        </w:rPr>
        <w:t>,</w:t>
      </w:r>
      <w:r w:rsidRPr="00861CEE">
        <w:rPr>
          <w:rFonts w:ascii="Arial" w:hAnsi="Arial" w:cs="Arial"/>
          <w:sz w:val="24"/>
          <w:szCs w:val="24"/>
        </w:rPr>
        <w:t xml:space="preserve"> compared to </w:t>
      </w:r>
      <w:r w:rsidR="00244EB4">
        <w:rPr>
          <w:rFonts w:ascii="Arial" w:hAnsi="Arial" w:cs="Arial"/>
          <w:sz w:val="24"/>
          <w:szCs w:val="24"/>
        </w:rPr>
        <w:t xml:space="preserve">the </w:t>
      </w:r>
      <w:r w:rsidR="00AB1718">
        <w:rPr>
          <w:rFonts w:ascii="Arial" w:hAnsi="Arial" w:cs="Arial"/>
          <w:sz w:val="24"/>
          <w:szCs w:val="24"/>
        </w:rPr>
        <w:t xml:space="preserve">sought after pattern on this survey of </w:t>
      </w:r>
      <w:r w:rsidRPr="00861CEE">
        <w:rPr>
          <w:rFonts w:ascii="Arial" w:hAnsi="Arial" w:cs="Arial"/>
          <w:sz w:val="24"/>
          <w:szCs w:val="24"/>
        </w:rPr>
        <w:t>4 shifts on and 4 shifts of</w:t>
      </w:r>
      <w:r w:rsidR="00AB1718">
        <w:rPr>
          <w:rFonts w:ascii="Arial" w:hAnsi="Arial" w:cs="Arial"/>
          <w:sz w:val="24"/>
          <w:szCs w:val="24"/>
        </w:rPr>
        <w:t>f</w:t>
      </w:r>
      <w:r w:rsidR="009F7DB0">
        <w:rPr>
          <w:rFonts w:ascii="Arial" w:hAnsi="Arial" w:cs="Arial"/>
          <w:sz w:val="24"/>
          <w:szCs w:val="24"/>
        </w:rPr>
        <w:t xml:space="preserve">; </w:t>
      </w:r>
      <w:r w:rsidRPr="00861CEE">
        <w:rPr>
          <w:rFonts w:ascii="Arial" w:hAnsi="Arial" w:cs="Arial"/>
          <w:sz w:val="24"/>
          <w:szCs w:val="24"/>
        </w:rPr>
        <w:t>comprising of day shifts and night shifts</w:t>
      </w:r>
      <w:r w:rsidR="009F7DB0">
        <w:rPr>
          <w:rFonts w:ascii="Arial" w:hAnsi="Arial" w:cs="Arial"/>
          <w:sz w:val="24"/>
          <w:szCs w:val="24"/>
        </w:rPr>
        <w:t xml:space="preserve">. </w:t>
      </w:r>
      <w:r w:rsidRPr="00861CEE">
        <w:rPr>
          <w:rFonts w:ascii="Arial" w:hAnsi="Arial" w:cs="Arial"/>
          <w:sz w:val="24"/>
          <w:szCs w:val="24"/>
        </w:rPr>
        <w:t>62.9% opted for the 4 on 4 off pattern. 5 of the participants state that they are currently working the 4 on 4 off pattern</w:t>
      </w:r>
      <w:r w:rsidR="000D3035">
        <w:rPr>
          <w:rFonts w:ascii="Arial" w:hAnsi="Arial" w:cs="Arial"/>
          <w:sz w:val="24"/>
          <w:szCs w:val="24"/>
        </w:rPr>
        <w:t xml:space="preserve">, and they </w:t>
      </w:r>
      <w:r w:rsidRPr="00861CEE">
        <w:rPr>
          <w:rFonts w:ascii="Arial" w:hAnsi="Arial" w:cs="Arial"/>
          <w:sz w:val="24"/>
          <w:szCs w:val="24"/>
        </w:rPr>
        <w:t xml:space="preserve">used to work the 6 on 4 off and they all </w:t>
      </w:r>
      <w:r w:rsidR="000D3035">
        <w:rPr>
          <w:rFonts w:ascii="Arial" w:hAnsi="Arial" w:cs="Arial"/>
          <w:sz w:val="24"/>
          <w:szCs w:val="24"/>
        </w:rPr>
        <w:t>commented</w:t>
      </w:r>
      <w:r w:rsidRPr="00861CEE">
        <w:rPr>
          <w:rFonts w:ascii="Arial" w:hAnsi="Arial" w:cs="Arial"/>
          <w:sz w:val="24"/>
          <w:szCs w:val="24"/>
        </w:rPr>
        <w:t xml:space="preserve"> that the 4 on 4 off pattern is much better</w:t>
      </w:r>
      <w:r w:rsidR="000D3035">
        <w:rPr>
          <w:rFonts w:ascii="Arial" w:hAnsi="Arial" w:cs="Arial"/>
          <w:sz w:val="24"/>
          <w:szCs w:val="24"/>
        </w:rPr>
        <w:t xml:space="preserve"> as</w:t>
      </w:r>
      <w:r w:rsidRPr="00861CEE">
        <w:rPr>
          <w:rFonts w:ascii="Arial" w:hAnsi="Arial" w:cs="Arial"/>
          <w:sz w:val="24"/>
          <w:szCs w:val="24"/>
        </w:rPr>
        <w:t xml:space="preserve"> they feel that they have more time off and a better work</w:t>
      </w:r>
      <w:r w:rsidR="000D3035">
        <w:rPr>
          <w:rFonts w:ascii="Arial" w:hAnsi="Arial" w:cs="Arial"/>
          <w:sz w:val="24"/>
          <w:szCs w:val="24"/>
        </w:rPr>
        <w:t>-</w:t>
      </w:r>
      <w:r w:rsidRPr="00861CEE">
        <w:rPr>
          <w:rFonts w:ascii="Arial" w:hAnsi="Arial" w:cs="Arial"/>
          <w:sz w:val="24"/>
          <w:szCs w:val="24"/>
        </w:rPr>
        <w:t xml:space="preserve">life balance. </w:t>
      </w:r>
    </w:p>
    <w:p w14:paraId="21796395" w14:textId="65B3EE2B" w:rsidR="00A42CDE" w:rsidRPr="00A42CDE" w:rsidRDefault="00A42CDE" w:rsidP="00A42CDE">
      <w:pPr>
        <w:spacing w:line="480" w:lineRule="auto"/>
        <w:rPr>
          <w:rFonts w:ascii="Arial" w:hAnsi="Arial" w:cs="Arial"/>
          <w:sz w:val="24"/>
          <w:szCs w:val="24"/>
        </w:rPr>
      </w:pPr>
      <w:r w:rsidRPr="00A42CDE">
        <w:rPr>
          <w:rFonts w:ascii="Arial" w:hAnsi="Arial" w:cs="Arial"/>
          <w:sz w:val="24"/>
          <w:szCs w:val="24"/>
        </w:rPr>
        <w:t>The researcher has found corroborating results that has linked tiredness and fatigue to be one of the main impacts that shift work has on a police officer. This strengthen</w:t>
      </w:r>
      <w:r w:rsidR="003F7D11">
        <w:rPr>
          <w:rFonts w:ascii="Arial" w:hAnsi="Arial" w:cs="Arial"/>
          <w:sz w:val="24"/>
          <w:szCs w:val="24"/>
        </w:rPr>
        <w:t>s</w:t>
      </w:r>
      <w:r w:rsidRPr="00A42CDE">
        <w:rPr>
          <w:rFonts w:ascii="Arial" w:hAnsi="Arial" w:cs="Arial"/>
          <w:sz w:val="24"/>
          <w:szCs w:val="24"/>
        </w:rPr>
        <w:t xml:space="preserve"> the results that have already been researched and the additional information that the researcher has provided. Furthermore, the researcher has stated that almost 50% of </w:t>
      </w:r>
      <w:r w:rsidRPr="00A42CDE">
        <w:rPr>
          <w:rFonts w:ascii="Arial" w:hAnsi="Arial" w:cs="Arial"/>
          <w:sz w:val="24"/>
          <w:szCs w:val="24"/>
        </w:rPr>
        <w:lastRenderedPageBreak/>
        <w:t xml:space="preserve">participants are in a negative work life balance with the shift work that police officers currently work. In a follow up question in whether current shift work impacts the workers lifestyle and wellbeing a large proportion has agreed with this to say that yes, it has. This again, strengthens the statistics and backs up the findings. </w:t>
      </w:r>
    </w:p>
    <w:p w14:paraId="5CFE43BC" w14:textId="485FD57C" w:rsidR="00A42CDE" w:rsidRDefault="00A42CDE" w:rsidP="00861CEE">
      <w:pPr>
        <w:spacing w:line="480" w:lineRule="auto"/>
        <w:rPr>
          <w:rFonts w:ascii="Arial" w:hAnsi="Arial" w:cs="Arial"/>
          <w:sz w:val="24"/>
          <w:szCs w:val="24"/>
        </w:rPr>
      </w:pPr>
      <w:r w:rsidRPr="00A42CDE">
        <w:rPr>
          <w:rFonts w:ascii="Arial" w:hAnsi="Arial" w:cs="Arial"/>
          <w:sz w:val="24"/>
          <w:szCs w:val="24"/>
        </w:rPr>
        <w:t xml:space="preserve">Within the gap of findings, the researcher wanted to establish effects on relationships both family orientated and friendships. This has provided the researcher with findings that show that 77% have stated that shift work has impacted on relationships. This is a high percentage of participants who all agree with one another. Most answers stated that it’s down to missing family and </w:t>
      </w:r>
      <w:r w:rsidR="00197A40" w:rsidRPr="00A42CDE">
        <w:rPr>
          <w:rFonts w:ascii="Arial" w:hAnsi="Arial" w:cs="Arial"/>
          <w:sz w:val="24"/>
          <w:szCs w:val="24"/>
        </w:rPr>
        <w:t>friends’</w:t>
      </w:r>
      <w:r w:rsidRPr="00A42CDE">
        <w:rPr>
          <w:rFonts w:ascii="Arial" w:hAnsi="Arial" w:cs="Arial"/>
          <w:sz w:val="24"/>
          <w:szCs w:val="24"/>
        </w:rPr>
        <w:t xml:space="preserve"> events such as birthdays, weddings and other social events. </w:t>
      </w:r>
    </w:p>
    <w:p w14:paraId="7468E88B" w14:textId="5A34F724" w:rsidR="007664DD" w:rsidRPr="00197A40" w:rsidRDefault="007664DD" w:rsidP="00861CEE">
      <w:pPr>
        <w:spacing w:line="480" w:lineRule="auto"/>
        <w:rPr>
          <w:rFonts w:ascii="Arial" w:hAnsi="Arial" w:cs="Arial"/>
          <w:sz w:val="24"/>
          <w:szCs w:val="24"/>
          <w:u w:val="single"/>
        </w:rPr>
      </w:pPr>
      <w:r w:rsidRPr="00197A40">
        <w:rPr>
          <w:rFonts w:ascii="Arial" w:hAnsi="Arial" w:cs="Arial"/>
          <w:sz w:val="24"/>
          <w:szCs w:val="24"/>
          <w:u w:val="single"/>
        </w:rPr>
        <w:t xml:space="preserve">4.3 Conclusion </w:t>
      </w:r>
    </w:p>
    <w:p w14:paraId="4C1376E7" w14:textId="06313588" w:rsidR="00D559A7" w:rsidRDefault="00861CEE" w:rsidP="00745AF4">
      <w:pPr>
        <w:spacing w:line="480" w:lineRule="auto"/>
        <w:rPr>
          <w:rFonts w:ascii="Arial" w:hAnsi="Arial" w:cs="Arial"/>
          <w:sz w:val="24"/>
          <w:szCs w:val="24"/>
        </w:rPr>
      </w:pPr>
      <w:r w:rsidRPr="00861CEE">
        <w:rPr>
          <w:rFonts w:ascii="Arial" w:hAnsi="Arial" w:cs="Arial"/>
          <w:sz w:val="24"/>
          <w:szCs w:val="24"/>
        </w:rPr>
        <w:t>In conclusion, when participants were asked if shift work has impacted their lifestyle 77.8% answered with yes</w:t>
      </w:r>
      <w:r w:rsidR="00607895">
        <w:rPr>
          <w:rFonts w:ascii="Arial" w:hAnsi="Arial" w:cs="Arial"/>
          <w:sz w:val="24"/>
          <w:szCs w:val="24"/>
        </w:rPr>
        <w:t>.</w:t>
      </w:r>
      <w:r w:rsidRPr="00861CEE">
        <w:rPr>
          <w:rFonts w:ascii="Arial" w:hAnsi="Arial" w:cs="Arial"/>
          <w:sz w:val="24"/>
          <w:szCs w:val="24"/>
        </w:rPr>
        <w:t xml:space="preserve"> </w:t>
      </w:r>
      <w:r w:rsidR="00607895">
        <w:rPr>
          <w:rFonts w:ascii="Arial" w:hAnsi="Arial" w:cs="Arial"/>
          <w:sz w:val="24"/>
          <w:szCs w:val="24"/>
        </w:rPr>
        <w:t>T</w:t>
      </w:r>
      <w:r w:rsidRPr="00861CEE">
        <w:rPr>
          <w:rFonts w:ascii="Arial" w:hAnsi="Arial" w:cs="Arial"/>
          <w:sz w:val="24"/>
          <w:szCs w:val="24"/>
        </w:rPr>
        <w:t>his is a large percentage of officers to agree that shift work ha</w:t>
      </w:r>
      <w:r w:rsidR="00607895">
        <w:rPr>
          <w:rFonts w:ascii="Arial" w:hAnsi="Arial" w:cs="Arial"/>
          <w:sz w:val="24"/>
          <w:szCs w:val="24"/>
        </w:rPr>
        <w:t>s</w:t>
      </w:r>
      <w:r w:rsidRPr="00861CEE">
        <w:rPr>
          <w:rFonts w:ascii="Arial" w:hAnsi="Arial" w:cs="Arial"/>
          <w:sz w:val="24"/>
          <w:szCs w:val="24"/>
        </w:rPr>
        <w:t xml:space="preserve"> a negative impact on their lifestyle. Furthermore, this is match</w:t>
      </w:r>
      <w:r w:rsidR="00607895">
        <w:rPr>
          <w:rFonts w:ascii="Arial" w:hAnsi="Arial" w:cs="Arial"/>
          <w:sz w:val="24"/>
          <w:szCs w:val="24"/>
        </w:rPr>
        <w:t>ed</w:t>
      </w:r>
      <w:r w:rsidRPr="00861CEE">
        <w:rPr>
          <w:rFonts w:ascii="Arial" w:hAnsi="Arial" w:cs="Arial"/>
          <w:sz w:val="24"/>
          <w:szCs w:val="24"/>
        </w:rPr>
        <w:t xml:space="preserve"> when </w:t>
      </w:r>
      <w:r w:rsidR="00E74CDC">
        <w:rPr>
          <w:rFonts w:ascii="Arial" w:hAnsi="Arial" w:cs="Arial"/>
          <w:sz w:val="24"/>
          <w:szCs w:val="24"/>
        </w:rPr>
        <w:t xml:space="preserve">77% of </w:t>
      </w:r>
      <w:r w:rsidRPr="00861CEE">
        <w:rPr>
          <w:rFonts w:ascii="Arial" w:hAnsi="Arial" w:cs="Arial"/>
          <w:sz w:val="24"/>
          <w:szCs w:val="24"/>
        </w:rPr>
        <w:t>participants</w:t>
      </w:r>
      <w:r w:rsidR="00B62852">
        <w:rPr>
          <w:rFonts w:ascii="Arial" w:hAnsi="Arial" w:cs="Arial"/>
          <w:sz w:val="24"/>
          <w:szCs w:val="24"/>
        </w:rPr>
        <w:t xml:space="preserve"> state that </w:t>
      </w:r>
      <w:r w:rsidRPr="00861CEE">
        <w:rPr>
          <w:rFonts w:ascii="Arial" w:hAnsi="Arial" w:cs="Arial"/>
          <w:sz w:val="24"/>
          <w:szCs w:val="24"/>
        </w:rPr>
        <w:t xml:space="preserve">shift work has impacted personal relationships with partners and spouses, family members and friends. This </w:t>
      </w:r>
      <w:r w:rsidR="0012226B">
        <w:rPr>
          <w:rFonts w:ascii="Arial" w:hAnsi="Arial" w:cs="Arial"/>
          <w:sz w:val="24"/>
          <w:szCs w:val="24"/>
        </w:rPr>
        <w:t>portrays</w:t>
      </w:r>
      <w:r w:rsidRPr="00861CEE">
        <w:rPr>
          <w:rFonts w:ascii="Arial" w:hAnsi="Arial" w:cs="Arial"/>
          <w:sz w:val="24"/>
          <w:szCs w:val="24"/>
        </w:rPr>
        <w:t xml:space="preserve"> further that shift work is greatly impacting a police officer’s lifestyle. On a positive</w:t>
      </w:r>
      <w:r w:rsidR="00B62852">
        <w:rPr>
          <w:rFonts w:ascii="Arial" w:hAnsi="Arial" w:cs="Arial"/>
          <w:sz w:val="24"/>
          <w:szCs w:val="24"/>
        </w:rPr>
        <w:t>,</w:t>
      </w:r>
      <w:r w:rsidRPr="00861CEE">
        <w:rPr>
          <w:rFonts w:ascii="Arial" w:hAnsi="Arial" w:cs="Arial"/>
          <w:sz w:val="24"/>
          <w:szCs w:val="24"/>
        </w:rPr>
        <w:t xml:space="preserve"> 58.8% agree that their mental health has not been affected from working a shift pattern. Whilst there are 41.1% whose mental health has been affected; police officers </w:t>
      </w:r>
      <w:r w:rsidR="00745AF4">
        <w:rPr>
          <w:rFonts w:ascii="Arial" w:hAnsi="Arial" w:cs="Arial"/>
          <w:sz w:val="24"/>
          <w:szCs w:val="24"/>
        </w:rPr>
        <w:t>should be</w:t>
      </w:r>
      <w:r w:rsidRPr="00861CEE">
        <w:rPr>
          <w:rFonts w:ascii="Arial" w:hAnsi="Arial" w:cs="Arial"/>
          <w:sz w:val="24"/>
          <w:szCs w:val="24"/>
        </w:rPr>
        <w:t xml:space="preserve"> aware of assistance from within the force to deal with mental health making it accessible. </w:t>
      </w:r>
      <w:r w:rsidR="00745AF4">
        <w:rPr>
          <w:rFonts w:ascii="Arial" w:hAnsi="Arial" w:cs="Arial"/>
          <w:sz w:val="24"/>
          <w:szCs w:val="24"/>
        </w:rPr>
        <w:t>It is vital to note that there was low participatory number in this survey of 36 responses</w:t>
      </w:r>
      <w:r w:rsidR="00DE19BB">
        <w:rPr>
          <w:rFonts w:ascii="Arial" w:hAnsi="Arial" w:cs="Arial"/>
          <w:sz w:val="24"/>
          <w:szCs w:val="24"/>
        </w:rPr>
        <w:t>, even though the survey was posted live for 4-weeks</w:t>
      </w:r>
      <w:r w:rsidR="00745AF4">
        <w:rPr>
          <w:rFonts w:ascii="Arial" w:hAnsi="Arial" w:cs="Arial"/>
          <w:sz w:val="24"/>
          <w:szCs w:val="24"/>
        </w:rPr>
        <w:t xml:space="preserve">. </w:t>
      </w:r>
      <w:r w:rsidR="0000397A">
        <w:rPr>
          <w:rFonts w:ascii="Arial" w:hAnsi="Arial" w:cs="Arial"/>
          <w:sz w:val="24"/>
          <w:szCs w:val="24"/>
        </w:rPr>
        <w:t xml:space="preserve">This creates challenges when attempting to apply these results to police forces and to the United Kingdom; </w:t>
      </w:r>
      <w:r w:rsidR="004065D4">
        <w:rPr>
          <w:rFonts w:ascii="Arial" w:hAnsi="Arial" w:cs="Arial"/>
          <w:sz w:val="24"/>
          <w:szCs w:val="24"/>
        </w:rPr>
        <w:t>therefore,</w:t>
      </w:r>
      <w:r w:rsidR="0000397A">
        <w:rPr>
          <w:rFonts w:ascii="Arial" w:hAnsi="Arial" w:cs="Arial"/>
          <w:sz w:val="24"/>
          <w:szCs w:val="24"/>
        </w:rPr>
        <w:t xml:space="preserve"> creating a limitation with generalisability and representation of results. </w:t>
      </w:r>
      <w:r w:rsidR="0000397A">
        <w:rPr>
          <w:rFonts w:ascii="Arial" w:hAnsi="Arial" w:cs="Arial"/>
          <w:sz w:val="24"/>
          <w:szCs w:val="24"/>
        </w:rPr>
        <w:lastRenderedPageBreak/>
        <w:t xml:space="preserve">Furthermore, </w:t>
      </w:r>
      <w:r w:rsidR="0077722E">
        <w:rPr>
          <w:rFonts w:ascii="Arial" w:hAnsi="Arial" w:cs="Arial"/>
          <w:sz w:val="24"/>
          <w:szCs w:val="24"/>
        </w:rPr>
        <w:t xml:space="preserve">self-selection bias may also </w:t>
      </w:r>
      <w:r w:rsidR="00DE19BB">
        <w:rPr>
          <w:rFonts w:ascii="Arial" w:hAnsi="Arial" w:cs="Arial"/>
          <w:sz w:val="24"/>
          <w:szCs w:val="24"/>
        </w:rPr>
        <w:t xml:space="preserve">have </w:t>
      </w:r>
      <w:r w:rsidR="0077722E">
        <w:rPr>
          <w:rFonts w:ascii="Arial" w:hAnsi="Arial" w:cs="Arial"/>
          <w:sz w:val="24"/>
          <w:szCs w:val="24"/>
        </w:rPr>
        <w:t>create</w:t>
      </w:r>
      <w:r w:rsidR="00DE19BB">
        <w:rPr>
          <w:rFonts w:ascii="Arial" w:hAnsi="Arial" w:cs="Arial"/>
          <w:sz w:val="24"/>
          <w:szCs w:val="24"/>
        </w:rPr>
        <w:t>d</w:t>
      </w:r>
      <w:r w:rsidR="0077722E">
        <w:rPr>
          <w:rFonts w:ascii="Arial" w:hAnsi="Arial" w:cs="Arial"/>
          <w:sz w:val="24"/>
          <w:szCs w:val="24"/>
        </w:rPr>
        <w:t xml:space="preserve"> a limitation and inaccuracy of representation of</w:t>
      </w:r>
      <w:r w:rsidR="00DE19BB">
        <w:rPr>
          <w:rFonts w:ascii="Arial" w:hAnsi="Arial" w:cs="Arial"/>
          <w:sz w:val="24"/>
          <w:szCs w:val="24"/>
        </w:rPr>
        <w:t xml:space="preserve"> the</w:t>
      </w:r>
      <w:r w:rsidR="0077722E">
        <w:rPr>
          <w:rFonts w:ascii="Arial" w:hAnsi="Arial" w:cs="Arial"/>
          <w:sz w:val="24"/>
          <w:szCs w:val="24"/>
        </w:rPr>
        <w:t xml:space="preserve"> results, as officers may have chosen to respond to this survey due to having particular biases or stronger opinions than others, potentially skewing the overall results. </w:t>
      </w:r>
      <w:r w:rsidR="00AE3176">
        <w:rPr>
          <w:rFonts w:ascii="Arial" w:hAnsi="Arial" w:cs="Arial"/>
          <w:sz w:val="24"/>
          <w:szCs w:val="24"/>
        </w:rPr>
        <w:t xml:space="preserve">Upon reflection of the survey, I believe the use of an interviewer may have also been useful for this topic in terms of clarification of questions, if there was the need for this, </w:t>
      </w:r>
      <w:r w:rsidR="00D559A7">
        <w:rPr>
          <w:rFonts w:ascii="Arial" w:hAnsi="Arial" w:cs="Arial"/>
          <w:sz w:val="24"/>
          <w:szCs w:val="24"/>
        </w:rPr>
        <w:t>as there is the potential for colleagues to misinterpret or misunderstand the questions which can lead to inaccurate data being collected.</w:t>
      </w:r>
    </w:p>
    <w:p w14:paraId="3FB3A465" w14:textId="6367C02B" w:rsidR="00780DDE" w:rsidRDefault="00861CEE" w:rsidP="00745AF4">
      <w:pPr>
        <w:spacing w:line="480" w:lineRule="auto"/>
        <w:rPr>
          <w:rFonts w:ascii="Arial" w:hAnsi="Arial" w:cs="Arial"/>
          <w:sz w:val="24"/>
          <w:szCs w:val="24"/>
        </w:rPr>
      </w:pPr>
      <w:r w:rsidRPr="00861CEE">
        <w:rPr>
          <w:rFonts w:ascii="Arial" w:hAnsi="Arial" w:cs="Arial"/>
          <w:sz w:val="24"/>
          <w:szCs w:val="24"/>
        </w:rPr>
        <w:t>There are both negatives and positives to working shifts towards a police officer’s health and wellbeing</w:t>
      </w:r>
      <w:r w:rsidR="00CE240C">
        <w:rPr>
          <w:rFonts w:ascii="Arial" w:hAnsi="Arial" w:cs="Arial"/>
          <w:sz w:val="24"/>
          <w:szCs w:val="24"/>
        </w:rPr>
        <w:t>.</w:t>
      </w:r>
      <w:r w:rsidRPr="00861CEE">
        <w:rPr>
          <w:rFonts w:ascii="Arial" w:hAnsi="Arial" w:cs="Arial"/>
          <w:sz w:val="24"/>
          <w:szCs w:val="24"/>
        </w:rPr>
        <w:t xml:space="preserve"> </w:t>
      </w:r>
      <w:r w:rsidR="00CE240C">
        <w:rPr>
          <w:rFonts w:ascii="Arial" w:hAnsi="Arial" w:cs="Arial"/>
          <w:sz w:val="24"/>
          <w:szCs w:val="24"/>
        </w:rPr>
        <w:t>From</w:t>
      </w:r>
      <w:r w:rsidRPr="00861CEE">
        <w:rPr>
          <w:rFonts w:ascii="Arial" w:hAnsi="Arial" w:cs="Arial"/>
          <w:sz w:val="24"/>
          <w:szCs w:val="24"/>
        </w:rPr>
        <w:t xml:space="preserve"> this research</w:t>
      </w:r>
      <w:r w:rsidR="00CE240C">
        <w:rPr>
          <w:rFonts w:ascii="Arial" w:hAnsi="Arial" w:cs="Arial"/>
          <w:sz w:val="24"/>
          <w:szCs w:val="24"/>
        </w:rPr>
        <w:t xml:space="preserve">, </w:t>
      </w:r>
      <w:r w:rsidR="003707EB">
        <w:rPr>
          <w:rFonts w:ascii="Arial" w:hAnsi="Arial" w:cs="Arial"/>
          <w:sz w:val="24"/>
          <w:szCs w:val="24"/>
        </w:rPr>
        <w:t xml:space="preserve">there may be the requirement of different </w:t>
      </w:r>
      <w:r w:rsidRPr="00861CEE">
        <w:rPr>
          <w:rFonts w:ascii="Arial" w:hAnsi="Arial" w:cs="Arial"/>
          <w:sz w:val="24"/>
          <w:szCs w:val="24"/>
        </w:rPr>
        <w:t>options</w:t>
      </w:r>
      <w:r w:rsidR="006A5898">
        <w:rPr>
          <w:rFonts w:ascii="Arial" w:hAnsi="Arial" w:cs="Arial"/>
          <w:sz w:val="24"/>
          <w:szCs w:val="24"/>
        </w:rPr>
        <w:t xml:space="preserve"> of shifts</w:t>
      </w:r>
      <w:r w:rsidRPr="00861CEE">
        <w:rPr>
          <w:rFonts w:ascii="Arial" w:hAnsi="Arial" w:cs="Arial"/>
          <w:sz w:val="24"/>
          <w:szCs w:val="24"/>
        </w:rPr>
        <w:t xml:space="preserve"> to further assist health and wellbeing is </w:t>
      </w:r>
      <w:r w:rsidR="003707EB">
        <w:rPr>
          <w:rFonts w:ascii="Arial" w:hAnsi="Arial" w:cs="Arial"/>
          <w:sz w:val="24"/>
          <w:szCs w:val="24"/>
        </w:rPr>
        <w:t>priority</w:t>
      </w:r>
      <w:r w:rsidRPr="00861CEE">
        <w:rPr>
          <w:rFonts w:ascii="Arial" w:hAnsi="Arial" w:cs="Arial"/>
          <w:sz w:val="24"/>
          <w:szCs w:val="24"/>
        </w:rPr>
        <w:t xml:space="preserve"> and </w:t>
      </w:r>
      <w:r w:rsidR="003707EB">
        <w:rPr>
          <w:rFonts w:ascii="Arial" w:hAnsi="Arial" w:cs="Arial"/>
          <w:sz w:val="24"/>
          <w:szCs w:val="24"/>
        </w:rPr>
        <w:t xml:space="preserve">shift pattern </w:t>
      </w:r>
      <w:r w:rsidRPr="00861CEE">
        <w:rPr>
          <w:rFonts w:ascii="Arial" w:hAnsi="Arial" w:cs="Arial"/>
          <w:sz w:val="24"/>
          <w:szCs w:val="24"/>
        </w:rPr>
        <w:t xml:space="preserve">change due to 62.9% </w:t>
      </w:r>
      <w:r w:rsidR="003707EB">
        <w:rPr>
          <w:rFonts w:ascii="Arial" w:hAnsi="Arial" w:cs="Arial"/>
          <w:sz w:val="24"/>
          <w:szCs w:val="24"/>
        </w:rPr>
        <w:t xml:space="preserve">of respondents </w:t>
      </w:r>
      <w:r w:rsidRPr="00861CEE">
        <w:rPr>
          <w:rFonts w:ascii="Arial" w:hAnsi="Arial" w:cs="Arial"/>
          <w:sz w:val="24"/>
          <w:szCs w:val="24"/>
        </w:rPr>
        <w:t>wanting to alter the</w:t>
      </w:r>
      <w:r w:rsidR="006A5898">
        <w:rPr>
          <w:rFonts w:ascii="Arial" w:hAnsi="Arial" w:cs="Arial"/>
          <w:sz w:val="24"/>
          <w:szCs w:val="24"/>
        </w:rPr>
        <w:t>ir</w:t>
      </w:r>
      <w:r w:rsidRPr="00861CEE">
        <w:rPr>
          <w:rFonts w:ascii="Arial" w:hAnsi="Arial" w:cs="Arial"/>
          <w:sz w:val="24"/>
          <w:szCs w:val="24"/>
        </w:rPr>
        <w:t xml:space="preserve"> shift pattern</w:t>
      </w:r>
      <w:r w:rsidR="003707EB">
        <w:rPr>
          <w:rFonts w:ascii="Arial" w:hAnsi="Arial" w:cs="Arial"/>
          <w:sz w:val="24"/>
          <w:szCs w:val="24"/>
        </w:rPr>
        <w:t xml:space="preserve"> </w:t>
      </w:r>
      <w:r w:rsidR="00163136">
        <w:rPr>
          <w:rFonts w:ascii="Arial" w:hAnsi="Arial" w:cs="Arial"/>
          <w:sz w:val="24"/>
          <w:szCs w:val="24"/>
        </w:rPr>
        <w:t>to</w:t>
      </w:r>
      <w:r w:rsidR="003707EB">
        <w:rPr>
          <w:rFonts w:ascii="Arial" w:hAnsi="Arial" w:cs="Arial"/>
          <w:sz w:val="24"/>
          <w:szCs w:val="24"/>
        </w:rPr>
        <w:t xml:space="preserve"> positively benefit their lifestyle and wellbeing</w:t>
      </w:r>
      <w:r w:rsidRPr="00861CEE">
        <w:rPr>
          <w:rFonts w:ascii="Arial" w:hAnsi="Arial" w:cs="Arial"/>
          <w:sz w:val="24"/>
          <w:szCs w:val="24"/>
        </w:rPr>
        <w:t xml:space="preserve">. </w:t>
      </w:r>
      <w:r w:rsidR="00163136">
        <w:rPr>
          <w:rFonts w:ascii="Arial" w:hAnsi="Arial" w:cs="Arial"/>
          <w:sz w:val="24"/>
          <w:szCs w:val="24"/>
        </w:rPr>
        <w:t xml:space="preserve">This would be imperative for independent police forces to investigate </w:t>
      </w:r>
      <w:r w:rsidR="006A5898">
        <w:rPr>
          <w:rFonts w:ascii="Arial" w:hAnsi="Arial" w:cs="Arial"/>
          <w:sz w:val="24"/>
          <w:szCs w:val="24"/>
        </w:rPr>
        <w:t xml:space="preserve">in hope of </w:t>
      </w:r>
      <w:r w:rsidR="00163136">
        <w:rPr>
          <w:rFonts w:ascii="Arial" w:hAnsi="Arial" w:cs="Arial"/>
          <w:sz w:val="24"/>
          <w:szCs w:val="24"/>
        </w:rPr>
        <w:t>achiev</w:t>
      </w:r>
      <w:r w:rsidR="006A5898">
        <w:rPr>
          <w:rFonts w:ascii="Arial" w:hAnsi="Arial" w:cs="Arial"/>
          <w:sz w:val="24"/>
          <w:szCs w:val="24"/>
        </w:rPr>
        <w:t xml:space="preserve">ing a workforce </w:t>
      </w:r>
      <w:r w:rsidR="004065D4">
        <w:rPr>
          <w:rFonts w:ascii="Arial" w:hAnsi="Arial" w:cs="Arial"/>
          <w:sz w:val="24"/>
          <w:szCs w:val="24"/>
        </w:rPr>
        <w:t>with positively influenced work-life balance and consequently create benefits to officers’ wellbeing and mental health.</w:t>
      </w:r>
    </w:p>
    <w:p w14:paraId="16A30382" w14:textId="77777777" w:rsidR="00A33DB1" w:rsidRDefault="00A33DB1" w:rsidP="00745AF4">
      <w:pPr>
        <w:spacing w:line="480" w:lineRule="auto"/>
        <w:rPr>
          <w:rFonts w:ascii="Arial" w:hAnsi="Arial" w:cs="Arial"/>
          <w:sz w:val="24"/>
          <w:szCs w:val="24"/>
        </w:rPr>
      </w:pPr>
    </w:p>
    <w:p w14:paraId="18AA5586" w14:textId="77777777" w:rsidR="00A33DB1" w:rsidRDefault="00A33DB1" w:rsidP="00745AF4">
      <w:pPr>
        <w:spacing w:line="480" w:lineRule="auto"/>
        <w:rPr>
          <w:rFonts w:ascii="Arial" w:hAnsi="Arial" w:cs="Arial"/>
          <w:sz w:val="24"/>
          <w:szCs w:val="24"/>
        </w:rPr>
      </w:pPr>
    </w:p>
    <w:p w14:paraId="61B840B2" w14:textId="77777777" w:rsidR="00A33DB1" w:rsidRDefault="00A33DB1" w:rsidP="00745AF4">
      <w:pPr>
        <w:spacing w:line="480" w:lineRule="auto"/>
        <w:rPr>
          <w:rFonts w:ascii="Arial" w:hAnsi="Arial" w:cs="Arial"/>
          <w:sz w:val="24"/>
          <w:szCs w:val="24"/>
        </w:rPr>
      </w:pPr>
    </w:p>
    <w:p w14:paraId="5971FBB4" w14:textId="77777777" w:rsidR="00A33DB1" w:rsidRDefault="00A33DB1" w:rsidP="00745AF4">
      <w:pPr>
        <w:spacing w:line="480" w:lineRule="auto"/>
        <w:rPr>
          <w:rFonts w:ascii="Arial" w:hAnsi="Arial" w:cs="Arial"/>
          <w:sz w:val="24"/>
          <w:szCs w:val="24"/>
        </w:rPr>
      </w:pPr>
    </w:p>
    <w:p w14:paraId="09C8CACC" w14:textId="77777777" w:rsidR="00A33DB1" w:rsidRDefault="00A33DB1" w:rsidP="00745AF4">
      <w:pPr>
        <w:spacing w:line="480" w:lineRule="auto"/>
        <w:rPr>
          <w:rFonts w:ascii="Arial" w:hAnsi="Arial" w:cs="Arial"/>
          <w:sz w:val="24"/>
          <w:szCs w:val="24"/>
        </w:rPr>
      </w:pPr>
    </w:p>
    <w:p w14:paraId="06B144E0" w14:textId="77777777" w:rsidR="00A33DB1" w:rsidRDefault="00A33DB1" w:rsidP="00745AF4">
      <w:pPr>
        <w:spacing w:line="480" w:lineRule="auto"/>
        <w:rPr>
          <w:rFonts w:ascii="Arial" w:hAnsi="Arial" w:cs="Arial"/>
          <w:sz w:val="24"/>
          <w:szCs w:val="24"/>
        </w:rPr>
      </w:pPr>
    </w:p>
    <w:p w14:paraId="379E7C0A" w14:textId="77777777" w:rsidR="00A33DB1" w:rsidRDefault="00A33DB1" w:rsidP="00745AF4">
      <w:pPr>
        <w:spacing w:line="480" w:lineRule="auto"/>
        <w:rPr>
          <w:rFonts w:ascii="Arial" w:hAnsi="Arial" w:cs="Arial"/>
          <w:sz w:val="24"/>
          <w:szCs w:val="24"/>
        </w:rPr>
      </w:pPr>
    </w:p>
    <w:p w14:paraId="3DDD8ECA" w14:textId="77777777" w:rsidR="00A33DB1" w:rsidRDefault="00A33DB1" w:rsidP="00745AF4">
      <w:pPr>
        <w:spacing w:line="480" w:lineRule="auto"/>
        <w:rPr>
          <w:rFonts w:ascii="Arial" w:hAnsi="Arial" w:cs="Arial"/>
          <w:sz w:val="24"/>
          <w:szCs w:val="24"/>
        </w:rPr>
      </w:pPr>
    </w:p>
    <w:p w14:paraId="41E3CF6D" w14:textId="41BE619D" w:rsidR="00A6521F" w:rsidRPr="00780DDE" w:rsidRDefault="00D343DA" w:rsidP="00861CEE">
      <w:pPr>
        <w:spacing w:line="480" w:lineRule="auto"/>
        <w:rPr>
          <w:rFonts w:ascii="Arial" w:hAnsi="Arial" w:cs="Arial"/>
          <w:sz w:val="24"/>
          <w:szCs w:val="24"/>
        </w:rPr>
      </w:pPr>
      <w:r>
        <w:rPr>
          <w:rFonts w:ascii="Arial" w:hAnsi="Arial" w:cs="Arial"/>
          <w:sz w:val="24"/>
          <w:szCs w:val="24"/>
          <w:u w:val="single"/>
        </w:rPr>
        <w:lastRenderedPageBreak/>
        <w:t xml:space="preserve">Chapter 5 - </w:t>
      </w:r>
      <w:r w:rsidR="00A6521F" w:rsidRPr="00A6521F">
        <w:rPr>
          <w:rFonts w:ascii="Arial" w:hAnsi="Arial" w:cs="Arial"/>
          <w:sz w:val="24"/>
          <w:szCs w:val="24"/>
          <w:u w:val="single"/>
        </w:rPr>
        <w:t>Conclusion</w:t>
      </w:r>
    </w:p>
    <w:p w14:paraId="3A666957" w14:textId="1C128339"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 xml:space="preserve">This dissertation has explored deep into the impacts that shift work has on a police officer and the effects that shift work has on their lifestyle and wellbeing throughout their career. This topic has highlighted the challenges and impact factors that have arisen due to the irregular pattern that a police officer follows. From the research findings it shows that shift work not only impacts an </w:t>
      </w:r>
      <w:r w:rsidR="007664DD" w:rsidRPr="00A6521F">
        <w:rPr>
          <w:rFonts w:ascii="Arial" w:hAnsi="Arial" w:cs="Arial"/>
          <w:sz w:val="24"/>
          <w:szCs w:val="24"/>
        </w:rPr>
        <w:t>officer’s</w:t>
      </w:r>
      <w:r w:rsidRPr="00A6521F">
        <w:rPr>
          <w:rFonts w:ascii="Arial" w:hAnsi="Arial" w:cs="Arial"/>
          <w:sz w:val="24"/>
          <w:szCs w:val="24"/>
        </w:rPr>
        <w:t xml:space="preserve"> physical health from the disrupted sleeping pattern, but also impacts their psychological wellbeing linked with anxiety and burn out. </w:t>
      </w:r>
    </w:p>
    <w:p w14:paraId="05E40EAB" w14:textId="77777777"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 xml:space="preserve">This topic stood out as there are many starting off a lengthy career as a police officer and to have awareness into what to look out for and the reasons behind them to assist with prolonging the effects that shift work may impact them. Furthermore, to establish and highlight key areas as to where lifestyle and wellbeing is impacted the most and to offer some guidelines and propose changes to assist those who are starting their career whilst utilising the experience of those who have been in the job for many years within the research. </w:t>
      </w:r>
    </w:p>
    <w:p w14:paraId="1913645B" w14:textId="77777777"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 xml:space="preserve"> This area is significant to ensure that a police officer’s awareness from both the positives and more importantly the negative impacts they face from working a shift pattern. From the research it shows that from the challenging job that police officers do, their lifestyle from working shifts impacts them due to the long hours they do regularly, along with the impact that working at night and naturally the pattern that the shifts follow puts strain on an individual’s physical health as well has significantly impacting their mental health. </w:t>
      </w:r>
    </w:p>
    <w:p w14:paraId="17FDAD4F" w14:textId="0663F0E8"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 xml:space="preserve">Physically and psychologically, shift work effects a police officer which contributes to increased stress, anxieties and fatigue more commonly known as burnout. Shift work </w:t>
      </w:r>
      <w:r w:rsidRPr="00A6521F">
        <w:rPr>
          <w:rFonts w:ascii="Arial" w:hAnsi="Arial" w:cs="Arial"/>
          <w:sz w:val="24"/>
          <w:szCs w:val="24"/>
        </w:rPr>
        <w:lastRenderedPageBreak/>
        <w:t xml:space="preserve">also impacts a police </w:t>
      </w:r>
      <w:r w:rsidR="007664DD" w:rsidRPr="00A6521F">
        <w:rPr>
          <w:rFonts w:ascii="Arial" w:hAnsi="Arial" w:cs="Arial"/>
          <w:sz w:val="24"/>
          <w:szCs w:val="24"/>
        </w:rPr>
        <w:t>officer’s</w:t>
      </w:r>
      <w:r w:rsidRPr="00A6521F">
        <w:rPr>
          <w:rFonts w:ascii="Arial" w:hAnsi="Arial" w:cs="Arial"/>
          <w:sz w:val="24"/>
          <w:szCs w:val="24"/>
        </w:rPr>
        <w:t xml:space="preserve"> lifestyle including family life and tensions as well as relationships.</w:t>
      </w:r>
    </w:p>
    <w:p w14:paraId="79EE76A7" w14:textId="049D064C"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 xml:space="preserve">From the literature review there was a clear gap in findings relating to the impact of shift work directly towards their family life and how it has affected their relationships both personal and friendship. A questionnaire was sent out amongst colleagues to establish the findings behind this research and collate together the findings. The majority show that they agree with the impact that shift work has had on their family lifestyle, as well as also agreeing that due to the nature of the shifts that often miss out on social events such as birthdays and weddings. Furthermore, shift work has directly impacted on personal relationships which lead to the </w:t>
      </w:r>
      <w:r w:rsidR="007664DD" w:rsidRPr="00A6521F">
        <w:rPr>
          <w:rFonts w:ascii="Arial" w:hAnsi="Arial" w:cs="Arial"/>
          <w:sz w:val="24"/>
          <w:szCs w:val="24"/>
        </w:rPr>
        <w:t>breakdown</w:t>
      </w:r>
      <w:r w:rsidRPr="00A6521F">
        <w:rPr>
          <w:rFonts w:ascii="Arial" w:hAnsi="Arial" w:cs="Arial"/>
          <w:sz w:val="24"/>
          <w:szCs w:val="24"/>
        </w:rPr>
        <w:t xml:space="preserve"> of </w:t>
      </w:r>
      <w:r w:rsidR="002F7262" w:rsidRPr="00A6521F">
        <w:rPr>
          <w:rFonts w:ascii="Arial" w:hAnsi="Arial" w:cs="Arial"/>
          <w:sz w:val="24"/>
          <w:szCs w:val="24"/>
        </w:rPr>
        <w:t>several</w:t>
      </w:r>
      <w:r w:rsidRPr="00A6521F">
        <w:rPr>
          <w:rFonts w:ascii="Arial" w:hAnsi="Arial" w:cs="Arial"/>
          <w:sz w:val="24"/>
          <w:szCs w:val="24"/>
        </w:rPr>
        <w:t xml:space="preserve"> relationships. On the other </w:t>
      </w:r>
      <w:r w:rsidR="007664DD" w:rsidRPr="00A6521F">
        <w:rPr>
          <w:rFonts w:ascii="Arial" w:hAnsi="Arial" w:cs="Arial"/>
          <w:sz w:val="24"/>
          <w:szCs w:val="24"/>
        </w:rPr>
        <w:t>hand,</w:t>
      </w:r>
      <w:r w:rsidRPr="00A6521F">
        <w:rPr>
          <w:rFonts w:ascii="Arial" w:hAnsi="Arial" w:cs="Arial"/>
          <w:sz w:val="24"/>
          <w:szCs w:val="24"/>
        </w:rPr>
        <w:t xml:space="preserve"> </w:t>
      </w:r>
      <w:r w:rsidR="002F7262" w:rsidRPr="00A6521F">
        <w:rPr>
          <w:rFonts w:ascii="Arial" w:hAnsi="Arial" w:cs="Arial"/>
          <w:sz w:val="24"/>
          <w:szCs w:val="24"/>
        </w:rPr>
        <w:t>several</w:t>
      </w:r>
      <w:r w:rsidRPr="00A6521F">
        <w:rPr>
          <w:rFonts w:ascii="Arial" w:hAnsi="Arial" w:cs="Arial"/>
          <w:sz w:val="24"/>
          <w:szCs w:val="24"/>
        </w:rPr>
        <w:t xml:space="preserve"> participants stated that with the regularity of the shifts it is easier to plan ahead and knowing what shifts they are working well in advance. </w:t>
      </w:r>
    </w:p>
    <w:p w14:paraId="4C4AE565" w14:textId="0FC369FD"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Whilst this study has looked specifically into the unavoidable pattern in shifts that a police officer will undertake as part of their job</w:t>
      </w:r>
      <w:r w:rsidR="00B36581">
        <w:rPr>
          <w:rFonts w:ascii="Arial" w:hAnsi="Arial" w:cs="Arial"/>
          <w:sz w:val="24"/>
          <w:szCs w:val="24"/>
        </w:rPr>
        <w:t>, t</w:t>
      </w:r>
      <w:r w:rsidRPr="00A6521F">
        <w:rPr>
          <w:rFonts w:ascii="Arial" w:hAnsi="Arial" w:cs="Arial"/>
          <w:sz w:val="24"/>
          <w:szCs w:val="24"/>
        </w:rPr>
        <w:t xml:space="preserve">he negative impact </w:t>
      </w:r>
      <w:r w:rsidR="008D0290">
        <w:rPr>
          <w:rFonts w:ascii="Arial" w:hAnsi="Arial" w:cs="Arial"/>
          <w:sz w:val="24"/>
          <w:szCs w:val="24"/>
        </w:rPr>
        <w:t xml:space="preserve">on mental health has the potential to be decreased or </w:t>
      </w:r>
      <w:r w:rsidRPr="00A6521F">
        <w:rPr>
          <w:rFonts w:ascii="Arial" w:hAnsi="Arial" w:cs="Arial"/>
          <w:sz w:val="24"/>
          <w:szCs w:val="24"/>
        </w:rPr>
        <w:t xml:space="preserve">mitigated </w:t>
      </w:r>
      <w:r w:rsidR="008D0290">
        <w:rPr>
          <w:rFonts w:ascii="Arial" w:hAnsi="Arial" w:cs="Arial"/>
          <w:sz w:val="24"/>
          <w:szCs w:val="24"/>
        </w:rPr>
        <w:t xml:space="preserve">by utilising the support systems </w:t>
      </w:r>
      <w:r w:rsidRPr="00A6521F">
        <w:rPr>
          <w:rFonts w:ascii="Arial" w:hAnsi="Arial" w:cs="Arial"/>
          <w:sz w:val="24"/>
          <w:szCs w:val="24"/>
        </w:rPr>
        <w:t>available</w:t>
      </w:r>
      <w:r w:rsidR="00B36581">
        <w:rPr>
          <w:rFonts w:ascii="Arial" w:hAnsi="Arial" w:cs="Arial"/>
          <w:sz w:val="24"/>
          <w:szCs w:val="24"/>
        </w:rPr>
        <w:t>.</w:t>
      </w:r>
      <w:r w:rsidRPr="00A6521F">
        <w:rPr>
          <w:rFonts w:ascii="Arial" w:hAnsi="Arial" w:cs="Arial"/>
          <w:sz w:val="24"/>
          <w:szCs w:val="24"/>
        </w:rPr>
        <w:t xml:space="preserve"> </w:t>
      </w:r>
      <w:r w:rsidR="00B36581">
        <w:rPr>
          <w:rFonts w:ascii="Arial" w:hAnsi="Arial" w:cs="Arial"/>
          <w:sz w:val="24"/>
          <w:szCs w:val="24"/>
        </w:rPr>
        <w:t>T</w:t>
      </w:r>
      <w:r w:rsidRPr="00A6521F">
        <w:rPr>
          <w:rFonts w:ascii="Arial" w:hAnsi="Arial" w:cs="Arial"/>
          <w:sz w:val="24"/>
          <w:szCs w:val="24"/>
        </w:rPr>
        <w:t xml:space="preserve">his however </w:t>
      </w:r>
      <w:r w:rsidR="008D0290" w:rsidRPr="00A6521F">
        <w:rPr>
          <w:rFonts w:ascii="Arial" w:hAnsi="Arial" w:cs="Arial"/>
          <w:sz w:val="24"/>
          <w:szCs w:val="24"/>
        </w:rPr>
        <w:t>must</w:t>
      </w:r>
      <w:r w:rsidRPr="00A6521F">
        <w:rPr>
          <w:rFonts w:ascii="Arial" w:hAnsi="Arial" w:cs="Arial"/>
          <w:sz w:val="24"/>
          <w:szCs w:val="24"/>
        </w:rPr>
        <w:t xml:space="preserve"> be done with the engagement of the individual. Support available for police officers’ mental health and wellbeing is readily available to all staff members. An initiative that is offered to officers who contribute towards the initiative is a health and wellness break fully funded where</w:t>
      </w:r>
      <w:r w:rsidR="00483B2B">
        <w:rPr>
          <w:rFonts w:ascii="Arial" w:hAnsi="Arial" w:cs="Arial"/>
          <w:sz w:val="24"/>
          <w:szCs w:val="24"/>
        </w:rPr>
        <w:t>by</w:t>
      </w:r>
      <w:r w:rsidRPr="00A6521F">
        <w:rPr>
          <w:rFonts w:ascii="Arial" w:hAnsi="Arial" w:cs="Arial"/>
          <w:sz w:val="24"/>
          <w:szCs w:val="24"/>
        </w:rPr>
        <w:t xml:space="preserve"> there are members from mental health services available to </w:t>
      </w:r>
      <w:r w:rsidR="00483B2B">
        <w:rPr>
          <w:rFonts w:ascii="Arial" w:hAnsi="Arial" w:cs="Arial"/>
          <w:sz w:val="24"/>
          <w:szCs w:val="24"/>
        </w:rPr>
        <w:t>officers</w:t>
      </w:r>
      <w:r w:rsidRPr="00A6521F">
        <w:rPr>
          <w:rFonts w:ascii="Arial" w:hAnsi="Arial" w:cs="Arial"/>
          <w:sz w:val="24"/>
          <w:szCs w:val="24"/>
        </w:rPr>
        <w:t xml:space="preserve"> whilst on this break. To assist with awareness into all of the departments and support available, an input to student officers who are coming to the end of the training before going on to the shift will aid their awareness and ensure that should support be needed they are able to know where to seek support and knowing the importance of seeking the support early </w:t>
      </w:r>
      <w:r w:rsidRPr="00A6521F">
        <w:rPr>
          <w:rFonts w:ascii="Arial" w:hAnsi="Arial" w:cs="Arial"/>
          <w:sz w:val="24"/>
          <w:szCs w:val="24"/>
        </w:rPr>
        <w:lastRenderedPageBreak/>
        <w:t xml:space="preserve">rather </w:t>
      </w:r>
      <w:r w:rsidR="007664DD" w:rsidRPr="00A6521F">
        <w:rPr>
          <w:rFonts w:ascii="Arial" w:hAnsi="Arial" w:cs="Arial"/>
          <w:sz w:val="24"/>
          <w:szCs w:val="24"/>
        </w:rPr>
        <w:t>than</w:t>
      </w:r>
      <w:r w:rsidRPr="00A6521F">
        <w:rPr>
          <w:rFonts w:ascii="Arial" w:hAnsi="Arial" w:cs="Arial"/>
          <w:sz w:val="24"/>
          <w:szCs w:val="24"/>
        </w:rPr>
        <w:t xml:space="preserve"> when </w:t>
      </w:r>
      <w:r w:rsidR="007664DD" w:rsidRPr="00A6521F">
        <w:rPr>
          <w:rFonts w:ascii="Arial" w:hAnsi="Arial" w:cs="Arial"/>
          <w:sz w:val="24"/>
          <w:szCs w:val="24"/>
        </w:rPr>
        <w:t>it’s</w:t>
      </w:r>
      <w:r w:rsidRPr="00A6521F">
        <w:rPr>
          <w:rFonts w:ascii="Arial" w:hAnsi="Arial" w:cs="Arial"/>
          <w:sz w:val="24"/>
          <w:szCs w:val="24"/>
        </w:rPr>
        <w:t xml:space="preserve"> too late. The limitations to the results found was the number of responses </w:t>
      </w:r>
      <w:r w:rsidR="00E4651E" w:rsidRPr="00A6521F">
        <w:rPr>
          <w:rFonts w:ascii="Arial" w:hAnsi="Arial" w:cs="Arial"/>
          <w:sz w:val="24"/>
          <w:szCs w:val="24"/>
        </w:rPr>
        <w:t>received,</w:t>
      </w:r>
      <w:r w:rsidR="00E4651E">
        <w:rPr>
          <w:rFonts w:ascii="Arial" w:hAnsi="Arial" w:cs="Arial"/>
          <w:sz w:val="24"/>
          <w:szCs w:val="24"/>
        </w:rPr>
        <w:t xml:space="preserve"> and it is therefore difficult for these results to be representative across police forces. To </w:t>
      </w:r>
      <w:r w:rsidRPr="00A6521F">
        <w:rPr>
          <w:rFonts w:ascii="Arial" w:hAnsi="Arial" w:cs="Arial"/>
          <w:sz w:val="24"/>
          <w:szCs w:val="24"/>
        </w:rPr>
        <w:t xml:space="preserve">gain further responses in the future </w:t>
      </w:r>
      <w:r w:rsidR="00A53096">
        <w:rPr>
          <w:rFonts w:ascii="Arial" w:hAnsi="Arial" w:cs="Arial"/>
          <w:sz w:val="24"/>
          <w:szCs w:val="24"/>
        </w:rPr>
        <w:t>to</w:t>
      </w:r>
      <w:r w:rsidRPr="00A6521F">
        <w:rPr>
          <w:rFonts w:ascii="Arial" w:hAnsi="Arial" w:cs="Arial"/>
          <w:sz w:val="24"/>
          <w:szCs w:val="24"/>
        </w:rPr>
        <w:t xml:space="preserve"> gain more evidence</w:t>
      </w:r>
      <w:r w:rsidR="00E4651E">
        <w:rPr>
          <w:rFonts w:ascii="Arial" w:hAnsi="Arial" w:cs="Arial"/>
          <w:sz w:val="24"/>
          <w:szCs w:val="24"/>
        </w:rPr>
        <w:t xml:space="preserve"> and responses</w:t>
      </w:r>
      <w:r w:rsidRPr="00A6521F">
        <w:rPr>
          <w:rFonts w:ascii="Arial" w:hAnsi="Arial" w:cs="Arial"/>
          <w:sz w:val="24"/>
          <w:szCs w:val="24"/>
        </w:rPr>
        <w:t>, a visit to different stations and different teams would be the approach taken and have a more proactive method to obtain results.</w:t>
      </w:r>
      <w:r w:rsidR="00A53096">
        <w:rPr>
          <w:rFonts w:ascii="Arial" w:hAnsi="Arial" w:cs="Arial"/>
          <w:sz w:val="24"/>
          <w:szCs w:val="24"/>
        </w:rPr>
        <w:t xml:space="preserve"> A further gap in research identified in the literature review was the impact on diet and eating on lifestyle and mental health of officers </w:t>
      </w:r>
      <w:r w:rsidR="00C657F5">
        <w:rPr>
          <w:rFonts w:ascii="Arial" w:hAnsi="Arial" w:cs="Arial"/>
          <w:sz w:val="24"/>
          <w:szCs w:val="24"/>
        </w:rPr>
        <w:t xml:space="preserve">due to shift patterns and this was not investigated during this survey due to it be a different topic. This would be another opportunity to complete and release a separate survey on this topic in order to gain more knowledge and understanding on the potential impact this has on officer’s working </w:t>
      </w:r>
      <w:r w:rsidR="006B0E7E">
        <w:rPr>
          <w:rFonts w:ascii="Arial" w:hAnsi="Arial" w:cs="Arial"/>
          <w:sz w:val="24"/>
          <w:szCs w:val="24"/>
        </w:rPr>
        <w:t>a shift pattern.</w:t>
      </w:r>
    </w:p>
    <w:p w14:paraId="704F2FED" w14:textId="1716DF54" w:rsidR="00A6521F" w:rsidRPr="00A6521F" w:rsidRDefault="00A6521F" w:rsidP="00A6521F">
      <w:pPr>
        <w:spacing w:line="480" w:lineRule="auto"/>
        <w:rPr>
          <w:rFonts w:ascii="Arial" w:hAnsi="Arial" w:cs="Arial"/>
          <w:sz w:val="24"/>
          <w:szCs w:val="24"/>
        </w:rPr>
      </w:pPr>
      <w:r w:rsidRPr="00A6521F">
        <w:rPr>
          <w:rFonts w:ascii="Arial" w:hAnsi="Arial" w:cs="Arial"/>
          <w:sz w:val="24"/>
          <w:szCs w:val="24"/>
        </w:rPr>
        <w:t>In conclusion, shift work will remain as a necessary and crucial part to policing and the effects on lifestyle and wellbeing should remain imperative to support police officers. Addressing issues and offering support is vital to assist the challenging lifestyle that police officers face. As an organisation</w:t>
      </w:r>
      <w:r w:rsidR="006B0E7E">
        <w:rPr>
          <w:rFonts w:ascii="Arial" w:hAnsi="Arial" w:cs="Arial"/>
          <w:sz w:val="24"/>
          <w:szCs w:val="24"/>
        </w:rPr>
        <w:t>,</w:t>
      </w:r>
      <w:r w:rsidRPr="00A6521F">
        <w:rPr>
          <w:rFonts w:ascii="Arial" w:hAnsi="Arial" w:cs="Arial"/>
          <w:sz w:val="24"/>
          <w:szCs w:val="24"/>
        </w:rPr>
        <w:t xml:space="preserve"> working to find the </w:t>
      </w:r>
      <w:r w:rsidR="006B0E7E">
        <w:rPr>
          <w:rFonts w:ascii="Arial" w:hAnsi="Arial" w:cs="Arial"/>
          <w:sz w:val="24"/>
          <w:szCs w:val="24"/>
        </w:rPr>
        <w:t xml:space="preserve">crucial </w:t>
      </w:r>
      <w:r w:rsidRPr="00A6521F">
        <w:rPr>
          <w:rFonts w:ascii="Arial" w:hAnsi="Arial" w:cs="Arial"/>
          <w:sz w:val="24"/>
          <w:szCs w:val="24"/>
        </w:rPr>
        <w:t>balance between operational demand and looking after the health and wellbeing of their officers will continue to be a battle</w:t>
      </w:r>
      <w:r w:rsidR="004942AD">
        <w:rPr>
          <w:rFonts w:ascii="Arial" w:hAnsi="Arial" w:cs="Arial"/>
          <w:sz w:val="24"/>
          <w:szCs w:val="24"/>
        </w:rPr>
        <w:t>.</w:t>
      </w:r>
      <w:r w:rsidRPr="00A6521F">
        <w:rPr>
          <w:rFonts w:ascii="Arial" w:hAnsi="Arial" w:cs="Arial"/>
          <w:sz w:val="24"/>
          <w:szCs w:val="24"/>
        </w:rPr>
        <w:t xml:space="preserve"> </w:t>
      </w:r>
      <w:r w:rsidR="004942AD">
        <w:rPr>
          <w:rFonts w:ascii="Arial" w:hAnsi="Arial" w:cs="Arial"/>
          <w:sz w:val="24"/>
          <w:szCs w:val="24"/>
        </w:rPr>
        <w:t>H</w:t>
      </w:r>
      <w:r w:rsidRPr="00A6521F">
        <w:rPr>
          <w:rFonts w:ascii="Arial" w:hAnsi="Arial" w:cs="Arial"/>
          <w:sz w:val="24"/>
          <w:szCs w:val="24"/>
        </w:rPr>
        <w:t>owever</w:t>
      </w:r>
      <w:r w:rsidR="004942AD">
        <w:rPr>
          <w:rFonts w:ascii="Arial" w:hAnsi="Arial" w:cs="Arial"/>
          <w:sz w:val="24"/>
          <w:szCs w:val="24"/>
        </w:rPr>
        <w:t xml:space="preserve">, </w:t>
      </w:r>
      <w:r w:rsidRPr="00A6521F">
        <w:rPr>
          <w:rFonts w:ascii="Arial" w:hAnsi="Arial" w:cs="Arial"/>
          <w:sz w:val="24"/>
          <w:szCs w:val="24"/>
        </w:rPr>
        <w:t xml:space="preserve">with the uplift </w:t>
      </w:r>
      <w:r w:rsidR="004942AD">
        <w:rPr>
          <w:rFonts w:ascii="Arial" w:hAnsi="Arial" w:cs="Arial"/>
          <w:sz w:val="24"/>
          <w:szCs w:val="24"/>
        </w:rPr>
        <w:t>of intake of</w:t>
      </w:r>
      <w:r w:rsidRPr="00A6521F">
        <w:rPr>
          <w:rFonts w:ascii="Arial" w:hAnsi="Arial" w:cs="Arial"/>
          <w:sz w:val="24"/>
          <w:szCs w:val="24"/>
        </w:rPr>
        <w:t xml:space="preserve"> officers being put through training and</w:t>
      </w:r>
      <w:r w:rsidR="004942AD">
        <w:rPr>
          <w:rFonts w:ascii="Arial" w:hAnsi="Arial" w:cs="Arial"/>
          <w:sz w:val="24"/>
          <w:szCs w:val="24"/>
        </w:rPr>
        <w:t xml:space="preserve"> therefore</w:t>
      </w:r>
      <w:r w:rsidRPr="00A6521F">
        <w:rPr>
          <w:rFonts w:ascii="Arial" w:hAnsi="Arial" w:cs="Arial"/>
          <w:sz w:val="24"/>
          <w:szCs w:val="24"/>
        </w:rPr>
        <w:t xml:space="preserve"> having more officers available will continue to reduce the demand and pressure of current officers. </w:t>
      </w:r>
    </w:p>
    <w:p w14:paraId="1F928299" w14:textId="77777777" w:rsidR="00A6521F" w:rsidRPr="00A6521F" w:rsidRDefault="00A6521F" w:rsidP="00861CEE">
      <w:pPr>
        <w:spacing w:line="480" w:lineRule="auto"/>
        <w:rPr>
          <w:rFonts w:ascii="Arial" w:hAnsi="Arial" w:cs="Arial"/>
          <w:sz w:val="24"/>
          <w:szCs w:val="24"/>
          <w:u w:val="single"/>
        </w:rPr>
      </w:pPr>
    </w:p>
    <w:p w14:paraId="1026DC5D" w14:textId="77777777" w:rsidR="00281007" w:rsidRDefault="00281007" w:rsidP="0039345A">
      <w:pPr>
        <w:spacing w:line="480" w:lineRule="auto"/>
        <w:rPr>
          <w:rFonts w:ascii="Arial" w:hAnsi="Arial" w:cs="Arial"/>
          <w:sz w:val="24"/>
          <w:szCs w:val="24"/>
          <w:u w:val="single"/>
        </w:rPr>
      </w:pPr>
    </w:p>
    <w:p w14:paraId="3F4AD10F" w14:textId="77777777" w:rsidR="00AD2921" w:rsidRDefault="00AD2921" w:rsidP="0039345A">
      <w:pPr>
        <w:spacing w:line="480" w:lineRule="auto"/>
        <w:rPr>
          <w:rFonts w:ascii="Arial" w:hAnsi="Arial" w:cs="Arial"/>
          <w:sz w:val="24"/>
          <w:szCs w:val="24"/>
          <w:u w:val="single"/>
        </w:rPr>
      </w:pPr>
    </w:p>
    <w:p w14:paraId="4D678002" w14:textId="77777777" w:rsidR="00A33DB1" w:rsidRDefault="00A33DB1" w:rsidP="0039345A">
      <w:pPr>
        <w:spacing w:line="480" w:lineRule="auto"/>
        <w:rPr>
          <w:rFonts w:ascii="Arial" w:hAnsi="Arial" w:cs="Arial"/>
          <w:sz w:val="24"/>
          <w:szCs w:val="24"/>
          <w:u w:val="single"/>
        </w:rPr>
      </w:pPr>
    </w:p>
    <w:p w14:paraId="155EB72D" w14:textId="77777777" w:rsidR="00A33DB1" w:rsidRDefault="00A33DB1" w:rsidP="0039345A">
      <w:pPr>
        <w:spacing w:line="480" w:lineRule="auto"/>
        <w:rPr>
          <w:rFonts w:ascii="Arial" w:hAnsi="Arial" w:cs="Arial"/>
          <w:sz w:val="24"/>
          <w:szCs w:val="24"/>
          <w:u w:val="single"/>
        </w:rPr>
      </w:pPr>
    </w:p>
    <w:p w14:paraId="07D13387" w14:textId="20FCAC44" w:rsidR="00AD2921" w:rsidRDefault="00AD2921" w:rsidP="0039345A">
      <w:pPr>
        <w:spacing w:line="480" w:lineRule="auto"/>
        <w:rPr>
          <w:rFonts w:ascii="Arial" w:hAnsi="Arial" w:cs="Arial"/>
          <w:sz w:val="24"/>
          <w:szCs w:val="24"/>
          <w:u w:val="single"/>
        </w:rPr>
      </w:pPr>
      <w:r>
        <w:rPr>
          <w:rFonts w:ascii="Arial" w:hAnsi="Arial" w:cs="Arial"/>
          <w:sz w:val="24"/>
          <w:szCs w:val="24"/>
          <w:u w:val="single"/>
        </w:rPr>
        <w:lastRenderedPageBreak/>
        <w:t>Bibliography</w:t>
      </w:r>
    </w:p>
    <w:p w14:paraId="15D85B8D"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Ackers, J. (2024). </w:t>
      </w:r>
      <w:r w:rsidRPr="00277CEC">
        <w:rPr>
          <w:rFonts w:ascii="Arial" w:hAnsi="Arial" w:cs="Arial"/>
          <w:i/>
          <w:iCs/>
          <w:sz w:val="24"/>
          <w:szCs w:val="24"/>
        </w:rPr>
        <w:t>Shift work and sleep</w:t>
      </w:r>
      <w:r w:rsidRPr="00277CEC">
        <w:rPr>
          <w:rFonts w:ascii="Arial" w:hAnsi="Arial" w:cs="Arial"/>
          <w:sz w:val="24"/>
          <w:szCs w:val="24"/>
        </w:rPr>
        <w:t xml:space="preserve">. Land of Beds. Available at: </w:t>
      </w:r>
      <w:hyperlink r:id="rId8" w:history="1">
        <w:r w:rsidRPr="00277CEC">
          <w:rPr>
            <w:rStyle w:val="Hyperlink"/>
            <w:rFonts w:ascii="Arial" w:hAnsi="Arial" w:cs="Arial"/>
            <w:sz w:val="24"/>
            <w:szCs w:val="24"/>
          </w:rPr>
          <w:t>https://www.landofbeds.co.uk/help-and-advice/lifestyle/shift-work-and-sleep/</w:t>
        </w:r>
      </w:hyperlink>
      <w:r w:rsidRPr="00277CEC">
        <w:rPr>
          <w:rFonts w:ascii="Arial" w:hAnsi="Arial" w:cs="Arial"/>
          <w:sz w:val="24"/>
          <w:szCs w:val="24"/>
        </w:rPr>
        <w:t>.</w:t>
      </w:r>
    </w:p>
    <w:p w14:paraId="283CFCBA"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Allen, K., Safi, A. and Deb, S.K. (2022). An exploration into the impact that shift work has on the nutritional behaviours of UK police officers. </w:t>
      </w:r>
      <w:r w:rsidRPr="00277CEC">
        <w:rPr>
          <w:rFonts w:ascii="Arial" w:hAnsi="Arial" w:cs="Arial"/>
          <w:i/>
          <w:iCs/>
          <w:sz w:val="24"/>
          <w:szCs w:val="24"/>
        </w:rPr>
        <w:t>British Journal of Nutrition</w:t>
      </w:r>
      <w:r w:rsidRPr="00277CEC">
        <w:rPr>
          <w:rFonts w:ascii="Arial" w:hAnsi="Arial" w:cs="Arial"/>
          <w:sz w:val="24"/>
          <w:szCs w:val="24"/>
        </w:rPr>
        <w:t>, 130(2), pp.1–27. Available at: https://doi.org/10.1017/s0007114522002999.</w:t>
      </w:r>
    </w:p>
    <w:p w14:paraId="46B83081"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Brown, J., Martin, D. and </w:t>
      </w:r>
      <w:proofErr w:type="spellStart"/>
      <w:r w:rsidRPr="00277CEC">
        <w:rPr>
          <w:rFonts w:ascii="Arial" w:hAnsi="Arial" w:cs="Arial"/>
          <w:sz w:val="24"/>
          <w:szCs w:val="24"/>
        </w:rPr>
        <w:t>Nagaria</w:t>
      </w:r>
      <w:proofErr w:type="spellEnd"/>
      <w:r w:rsidRPr="00277CEC">
        <w:rPr>
          <w:rFonts w:ascii="Arial" w:hAnsi="Arial" w:cs="Arial"/>
          <w:sz w:val="24"/>
          <w:szCs w:val="24"/>
        </w:rPr>
        <w:t xml:space="preserve">, Z. (2020). Mental health consequences of shift work: an updated review. </w:t>
      </w:r>
      <w:r w:rsidRPr="00277CEC">
        <w:rPr>
          <w:rFonts w:ascii="Arial" w:hAnsi="Arial" w:cs="Arial"/>
          <w:i/>
          <w:iCs/>
          <w:sz w:val="24"/>
          <w:szCs w:val="24"/>
        </w:rPr>
        <w:t xml:space="preserve">Curr Psychiatry Rep </w:t>
      </w:r>
      <w:r w:rsidRPr="00277CEC">
        <w:rPr>
          <w:rFonts w:ascii="Arial" w:hAnsi="Arial" w:cs="Arial"/>
          <w:sz w:val="24"/>
          <w:szCs w:val="24"/>
        </w:rPr>
        <w:t>2020;22:7.</w:t>
      </w:r>
    </w:p>
    <w:p w14:paraId="2329A2E6"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College of Policing (2018). </w:t>
      </w:r>
      <w:r w:rsidRPr="00277CEC">
        <w:rPr>
          <w:rFonts w:ascii="Arial" w:hAnsi="Arial" w:cs="Arial"/>
          <w:i/>
          <w:iCs/>
          <w:sz w:val="24"/>
          <w:szCs w:val="24"/>
        </w:rPr>
        <w:t xml:space="preserve">Responding to trauma in policing: A practical guide. </w:t>
      </w:r>
      <w:r w:rsidRPr="00277CEC">
        <w:rPr>
          <w:rFonts w:ascii="Arial" w:hAnsi="Arial" w:cs="Arial"/>
          <w:sz w:val="24"/>
          <w:szCs w:val="24"/>
        </w:rPr>
        <w:t xml:space="preserve">College of Policing. Available at: </w:t>
      </w:r>
      <w:hyperlink r:id="rId9" w:history="1">
        <w:r w:rsidRPr="00277CEC">
          <w:rPr>
            <w:rStyle w:val="Hyperlink"/>
            <w:rFonts w:ascii="Arial" w:hAnsi="Arial" w:cs="Arial"/>
            <w:sz w:val="24"/>
            <w:szCs w:val="24"/>
          </w:rPr>
          <w:t>https://assets.college.police.uk/s3fs-public/2021-02/responding-to-trauma-in-policing.pdf</w:t>
        </w:r>
      </w:hyperlink>
    </w:p>
    <w:p w14:paraId="0F5B29D3"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Garbarino, S., Lanteri, P., Bragazzi, N., </w:t>
      </w:r>
      <w:proofErr w:type="spellStart"/>
      <w:r w:rsidRPr="00277CEC">
        <w:rPr>
          <w:rFonts w:ascii="Arial" w:hAnsi="Arial" w:cs="Arial"/>
          <w:sz w:val="24"/>
          <w:szCs w:val="24"/>
        </w:rPr>
        <w:t>Magnavita</w:t>
      </w:r>
      <w:proofErr w:type="spellEnd"/>
      <w:r w:rsidRPr="00277CEC">
        <w:rPr>
          <w:rFonts w:ascii="Arial" w:hAnsi="Arial" w:cs="Arial"/>
          <w:sz w:val="24"/>
          <w:szCs w:val="24"/>
        </w:rPr>
        <w:t xml:space="preserve">, N. and </w:t>
      </w:r>
      <w:proofErr w:type="spellStart"/>
      <w:r w:rsidRPr="00277CEC">
        <w:rPr>
          <w:rFonts w:ascii="Arial" w:hAnsi="Arial" w:cs="Arial"/>
          <w:sz w:val="24"/>
          <w:szCs w:val="24"/>
        </w:rPr>
        <w:t>Scoditti</w:t>
      </w:r>
      <w:proofErr w:type="spellEnd"/>
      <w:r w:rsidRPr="00277CEC">
        <w:rPr>
          <w:rFonts w:ascii="Arial" w:hAnsi="Arial" w:cs="Arial"/>
          <w:sz w:val="24"/>
          <w:szCs w:val="24"/>
        </w:rPr>
        <w:t>, E. (2021). Role of sleep deprivation in immune-related disease risk and outcomes.</w:t>
      </w:r>
      <w:r w:rsidRPr="00277CEC">
        <w:rPr>
          <w:rFonts w:ascii="Arial" w:hAnsi="Arial" w:cs="Arial"/>
          <w:i/>
          <w:iCs/>
          <w:sz w:val="24"/>
          <w:szCs w:val="24"/>
        </w:rPr>
        <w:t xml:space="preserve"> Communications Biology</w:t>
      </w:r>
      <w:r w:rsidRPr="00277CEC">
        <w:rPr>
          <w:rFonts w:ascii="Arial" w:hAnsi="Arial" w:cs="Arial"/>
          <w:sz w:val="24"/>
          <w:szCs w:val="24"/>
        </w:rPr>
        <w:t xml:space="preserve">. Available at: </w:t>
      </w:r>
      <w:hyperlink r:id="rId10" w:history="1">
        <w:r w:rsidRPr="00277CEC">
          <w:rPr>
            <w:rStyle w:val="Hyperlink"/>
            <w:rFonts w:ascii="Arial" w:hAnsi="Arial" w:cs="Arial"/>
            <w:sz w:val="24"/>
            <w:szCs w:val="24"/>
          </w:rPr>
          <w:t>Role of sleep deprivation in immune-related disease risk and outcomes - PubMed</w:t>
        </w:r>
      </w:hyperlink>
      <w:r w:rsidRPr="00277CEC">
        <w:rPr>
          <w:rFonts w:ascii="Arial" w:hAnsi="Arial" w:cs="Arial"/>
          <w:sz w:val="24"/>
          <w:szCs w:val="24"/>
        </w:rPr>
        <w:t xml:space="preserve"> </w:t>
      </w:r>
    </w:p>
    <w:p w14:paraId="37603614" w14:textId="55CAC2E4"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Gibson, R. and Fitzhugh, C. (2024). Eating on the Night Shift: A qualitative study to understand what is important to UK night workers when designing nutritional research. </w:t>
      </w:r>
      <w:r w:rsidRPr="00277CEC">
        <w:rPr>
          <w:rFonts w:ascii="Arial" w:hAnsi="Arial" w:cs="Arial"/>
          <w:i/>
          <w:iCs/>
          <w:sz w:val="24"/>
          <w:szCs w:val="24"/>
        </w:rPr>
        <w:t>Proceedings of the Nutrition Society</w:t>
      </w:r>
      <w:r w:rsidRPr="00277CEC">
        <w:rPr>
          <w:rFonts w:ascii="Arial" w:hAnsi="Arial" w:cs="Arial"/>
          <w:sz w:val="24"/>
          <w:szCs w:val="24"/>
        </w:rPr>
        <w:t xml:space="preserve">, 83(OCE3). Available at: </w:t>
      </w:r>
      <w:hyperlink r:id="rId11" w:history="1">
        <w:r w:rsidR="000836CD" w:rsidRPr="00277CEC">
          <w:rPr>
            <w:rStyle w:val="Hyperlink"/>
            <w:rFonts w:ascii="Arial" w:hAnsi="Arial" w:cs="Arial"/>
            <w:sz w:val="24"/>
            <w:szCs w:val="24"/>
          </w:rPr>
          <w:t>https://doi.org/10.1017/s0029665124004701</w:t>
        </w:r>
      </w:hyperlink>
      <w:r w:rsidRPr="00277CEC">
        <w:rPr>
          <w:rFonts w:ascii="Arial" w:hAnsi="Arial" w:cs="Arial"/>
          <w:sz w:val="24"/>
          <w:szCs w:val="24"/>
        </w:rPr>
        <w:t>.</w:t>
      </w:r>
    </w:p>
    <w:p w14:paraId="3353A06E" w14:textId="1F9A8FD0" w:rsidR="000836CD" w:rsidRPr="00277CEC" w:rsidRDefault="000836CD" w:rsidP="00277CEC">
      <w:pPr>
        <w:spacing w:line="480" w:lineRule="auto"/>
        <w:ind w:left="360"/>
        <w:rPr>
          <w:rFonts w:ascii="Arial" w:hAnsi="Arial" w:cs="Arial"/>
          <w:sz w:val="24"/>
          <w:szCs w:val="24"/>
        </w:rPr>
      </w:pPr>
      <w:r w:rsidRPr="00277CEC">
        <w:rPr>
          <w:rFonts w:ascii="Arial" w:hAnsi="Arial" w:cs="Arial"/>
          <w:sz w:val="24"/>
          <w:szCs w:val="24"/>
        </w:rPr>
        <w:t xml:space="preserve">Gullon-Scott, P. and Longstaff, L. (2022). The prevalence of depression, anxiety, stress and their relationship to length of service in the UK police force. </w:t>
      </w:r>
      <w:r w:rsidRPr="00277CEC">
        <w:rPr>
          <w:rFonts w:ascii="Arial" w:hAnsi="Arial" w:cs="Arial"/>
          <w:i/>
          <w:iCs/>
          <w:sz w:val="24"/>
          <w:szCs w:val="24"/>
        </w:rPr>
        <w:t xml:space="preserve">The Police </w:t>
      </w:r>
      <w:r w:rsidRPr="00277CEC">
        <w:rPr>
          <w:rFonts w:ascii="Arial" w:hAnsi="Arial" w:cs="Arial"/>
          <w:i/>
          <w:iCs/>
          <w:sz w:val="24"/>
          <w:szCs w:val="24"/>
        </w:rPr>
        <w:lastRenderedPageBreak/>
        <w:t>Journal: Theory, Practice and Principles</w:t>
      </w:r>
      <w:r w:rsidRPr="00277CEC">
        <w:rPr>
          <w:rFonts w:ascii="Arial" w:hAnsi="Arial" w:cs="Arial"/>
          <w:sz w:val="24"/>
          <w:szCs w:val="24"/>
        </w:rPr>
        <w:t xml:space="preserve">, [online] 97(1), p.0032258X2211408. </w:t>
      </w:r>
      <w:proofErr w:type="spellStart"/>
      <w:r w:rsidRPr="00277CEC">
        <w:rPr>
          <w:rFonts w:ascii="Arial" w:hAnsi="Arial" w:cs="Arial"/>
          <w:sz w:val="24"/>
          <w:szCs w:val="24"/>
        </w:rPr>
        <w:t>doi:https</w:t>
      </w:r>
      <w:proofErr w:type="spellEnd"/>
      <w:r w:rsidRPr="00277CEC">
        <w:rPr>
          <w:rFonts w:ascii="Arial" w:hAnsi="Arial" w:cs="Arial"/>
          <w:sz w:val="24"/>
          <w:szCs w:val="24"/>
        </w:rPr>
        <w:t>://doi.org/10.1177/0032258x221140813.</w:t>
      </w:r>
    </w:p>
    <w:p w14:paraId="0107807A"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Home Office (2025). </w:t>
      </w:r>
      <w:r w:rsidRPr="00277CEC">
        <w:rPr>
          <w:rFonts w:ascii="Arial" w:hAnsi="Arial" w:cs="Arial"/>
          <w:i/>
          <w:iCs/>
          <w:sz w:val="24"/>
          <w:szCs w:val="24"/>
        </w:rPr>
        <w:t>Police workforce, England and Wales: 31 March 2025</w:t>
      </w:r>
      <w:r w:rsidRPr="00277CEC">
        <w:rPr>
          <w:rFonts w:ascii="Arial" w:hAnsi="Arial" w:cs="Arial"/>
          <w:sz w:val="24"/>
          <w:szCs w:val="24"/>
        </w:rPr>
        <w:t xml:space="preserve">. GOV.UK. Available at: </w:t>
      </w:r>
      <w:hyperlink r:id="rId12" w:history="1">
        <w:r w:rsidRPr="00277CEC">
          <w:rPr>
            <w:rStyle w:val="Hyperlink"/>
            <w:rFonts w:ascii="Arial" w:hAnsi="Arial" w:cs="Arial"/>
            <w:sz w:val="24"/>
            <w:szCs w:val="24"/>
          </w:rPr>
          <w:t>https://www.gov.uk/government/statistics/police-workforce-england-and-wales-31-march-2024/police-workforce-england-and-wales-31-march-2024</w:t>
        </w:r>
      </w:hyperlink>
      <w:r w:rsidRPr="00277CEC">
        <w:rPr>
          <w:rFonts w:ascii="Arial" w:hAnsi="Arial" w:cs="Arial"/>
          <w:sz w:val="24"/>
          <w:szCs w:val="24"/>
        </w:rPr>
        <w:t>.</w:t>
      </w:r>
    </w:p>
    <w:p w14:paraId="17D86851"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Johnson, J. (2021). </w:t>
      </w:r>
      <w:r w:rsidRPr="00277CEC">
        <w:rPr>
          <w:rFonts w:ascii="Arial" w:hAnsi="Arial" w:cs="Arial"/>
          <w:i/>
          <w:iCs/>
          <w:sz w:val="24"/>
          <w:szCs w:val="24"/>
        </w:rPr>
        <w:t>Circadian rhythms: How it works, what affects it, and more</w:t>
      </w:r>
      <w:r w:rsidRPr="00277CEC">
        <w:rPr>
          <w:rFonts w:ascii="Arial" w:hAnsi="Arial" w:cs="Arial"/>
          <w:sz w:val="24"/>
          <w:szCs w:val="24"/>
        </w:rPr>
        <w:t xml:space="preserve">. www.medicalnewstoday.com. Available at: </w:t>
      </w:r>
      <w:hyperlink r:id="rId13" w:history="1">
        <w:r w:rsidRPr="00277CEC">
          <w:rPr>
            <w:rStyle w:val="Hyperlink"/>
            <w:rFonts w:ascii="Arial" w:hAnsi="Arial" w:cs="Arial"/>
            <w:sz w:val="24"/>
            <w:szCs w:val="24"/>
          </w:rPr>
          <w:t>https://www.medicalnewstoday.com/articles/circadian-rhythms</w:t>
        </w:r>
      </w:hyperlink>
      <w:r w:rsidRPr="00277CEC">
        <w:rPr>
          <w:rFonts w:ascii="Arial" w:hAnsi="Arial" w:cs="Arial"/>
          <w:sz w:val="24"/>
          <w:szCs w:val="24"/>
        </w:rPr>
        <w:t>.</w:t>
      </w:r>
    </w:p>
    <w:p w14:paraId="6426B468" w14:textId="77777777" w:rsidR="00F72782" w:rsidRPr="00277CEC" w:rsidRDefault="00F72782" w:rsidP="00277CEC">
      <w:pPr>
        <w:spacing w:line="480" w:lineRule="auto"/>
        <w:ind w:left="360"/>
        <w:rPr>
          <w:rFonts w:ascii="Arial" w:hAnsi="Arial" w:cs="Arial"/>
          <w:b/>
          <w:bCs/>
          <w:i/>
          <w:iCs/>
          <w:sz w:val="24"/>
          <w:szCs w:val="24"/>
        </w:rPr>
      </w:pPr>
      <w:r w:rsidRPr="00277CEC">
        <w:rPr>
          <w:rFonts w:ascii="Arial" w:hAnsi="Arial" w:cs="Arial"/>
          <w:sz w:val="24"/>
          <w:szCs w:val="24"/>
        </w:rPr>
        <w:t xml:space="preserve">Karaffa, K., Openshaw, L., Koch, J., Clark, H., Harr, C. and Stewart, C. (2014). Perceived Impact of Police Work on Marital Relationships. </w:t>
      </w:r>
      <w:r w:rsidRPr="00277CEC">
        <w:rPr>
          <w:rFonts w:ascii="Arial" w:hAnsi="Arial" w:cs="Arial"/>
          <w:i/>
          <w:iCs/>
          <w:sz w:val="24"/>
          <w:szCs w:val="24"/>
        </w:rPr>
        <w:t xml:space="preserve">The Family Journal. 23(2). </w:t>
      </w:r>
      <w:r w:rsidRPr="00277CEC">
        <w:rPr>
          <w:rFonts w:ascii="Arial" w:hAnsi="Arial" w:cs="Arial"/>
          <w:sz w:val="24"/>
          <w:szCs w:val="24"/>
        </w:rPr>
        <w:t>Available at:</w:t>
      </w:r>
      <w:r w:rsidRPr="00277CEC">
        <w:rPr>
          <w:rFonts w:ascii="Arial" w:hAnsi="Arial" w:cs="Arial"/>
          <w:i/>
          <w:iCs/>
          <w:sz w:val="24"/>
          <w:szCs w:val="24"/>
        </w:rPr>
        <w:t xml:space="preserve"> </w:t>
      </w:r>
      <w:hyperlink r:id="rId14" w:history="1">
        <w:r w:rsidRPr="00277CEC">
          <w:rPr>
            <w:rStyle w:val="Hyperlink"/>
            <w:rFonts w:ascii="Arial" w:hAnsi="Arial" w:cs="Arial"/>
            <w:i/>
            <w:iCs/>
            <w:sz w:val="24"/>
            <w:szCs w:val="24"/>
          </w:rPr>
          <w:t>https://doi.org/10.1177/1066480714564381</w:t>
        </w:r>
      </w:hyperlink>
    </w:p>
    <w:p w14:paraId="76555183" w14:textId="64B5B6EF" w:rsidR="00336325" w:rsidRDefault="00336325" w:rsidP="00277CEC">
      <w:pPr>
        <w:spacing w:line="480" w:lineRule="auto"/>
        <w:ind w:left="360"/>
        <w:rPr>
          <w:rFonts w:ascii="Arial" w:hAnsi="Arial" w:cs="Arial"/>
          <w:sz w:val="24"/>
          <w:szCs w:val="24"/>
        </w:rPr>
      </w:pPr>
      <w:r w:rsidRPr="00277CEC">
        <w:rPr>
          <w:rFonts w:ascii="Arial" w:hAnsi="Arial" w:cs="Arial"/>
          <w:sz w:val="24"/>
          <w:szCs w:val="24"/>
        </w:rPr>
        <w:t xml:space="preserve">Lewsey, F. (2022). </w:t>
      </w:r>
      <w:r w:rsidRPr="00277CEC">
        <w:rPr>
          <w:rFonts w:ascii="Arial" w:hAnsi="Arial" w:cs="Arial"/>
          <w:i/>
          <w:iCs/>
          <w:sz w:val="24"/>
          <w:szCs w:val="24"/>
        </w:rPr>
        <w:t>UK policing: psychological damage among officers heightened by bad working conditions</w:t>
      </w:r>
      <w:r w:rsidRPr="00277CEC">
        <w:rPr>
          <w:rFonts w:ascii="Arial" w:hAnsi="Arial" w:cs="Arial"/>
          <w:sz w:val="24"/>
          <w:szCs w:val="24"/>
        </w:rPr>
        <w:t xml:space="preserve">. [online] University of Cambridge. Available at: </w:t>
      </w:r>
      <w:hyperlink r:id="rId15" w:history="1">
        <w:r w:rsidR="00AD6C78" w:rsidRPr="005D1D55">
          <w:rPr>
            <w:rStyle w:val="Hyperlink"/>
            <w:rFonts w:ascii="Arial" w:hAnsi="Arial" w:cs="Arial"/>
            <w:sz w:val="24"/>
            <w:szCs w:val="24"/>
          </w:rPr>
          <w:t>https://www.cam.ac.uk/research/news/uk-policing-psychological-damage-among-officers-heightened-by-bad-working-conditions</w:t>
        </w:r>
      </w:hyperlink>
      <w:r w:rsidRPr="00277CEC">
        <w:rPr>
          <w:rFonts w:ascii="Arial" w:hAnsi="Arial" w:cs="Arial"/>
          <w:sz w:val="24"/>
          <w:szCs w:val="24"/>
        </w:rPr>
        <w:t>.</w:t>
      </w:r>
    </w:p>
    <w:p w14:paraId="25FEA074" w14:textId="15A460C6" w:rsidR="00AD6C78" w:rsidRPr="002B4405" w:rsidRDefault="00AD6C78" w:rsidP="00277CEC">
      <w:pPr>
        <w:spacing w:line="480" w:lineRule="auto"/>
        <w:ind w:left="360"/>
        <w:rPr>
          <w:rFonts w:ascii="Arial" w:hAnsi="Arial" w:cs="Arial"/>
          <w:sz w:val="24"/>
          <w:szCs w:val="24"/>
        </w:rPr>
      </w:pPr>
      <w:r>
        <w:rPr>
          <w:rFonts w:ascii="Arial" w:hAnsi="Arial" w:cs="Arial"/>
          <w:sz w:val="24"/>
          <w:szCs w:val="24"/>
        </w:rPr>
        <w:t>Pasquale, C.D</w:t>
      </w:r>
      <w:r w:rsidR="00DD21BF">
        <w:rPr>
          <w:rFonts w:ascii="Arial" w:hAnsi="Arial" w:cs="Arial"/>
          <w:sz w:val="24"/>
          <w:szCs w:val="24"/>
        </w:rPr>
        <w:t xml:space="preserve">, </w:t>
      </w:r>
      <w:proofErr w:type="spellStart"/>
      <w:r w:rsidR="00DD21BF">
        <w:rPr>
          <w:rFonts w:ascii="Arial" w:hAnsi="Arial" w:cs="Arial"/>
          <w:sz w:val="24"/>
          <w:szCs w:val="24"/>
        </w:rPr>
        <w:t>Kazzi</w:t>
      </w:r>
      <w:proofErr w:type="spellEnd"/>
      <w:r w:rsidR="00DD21BF">
        <w:rPr>
          <w:rFonts w:ascii="Arial" w:hAnsi="Arial" w:cs="Arial"/>
          <w:sz w:val="24"/>
          <w:szCs w:val="24"/>
        </w:rPr>
        <w:t xml:space="preserve">, M.E, Sutherland, K., </w:t>
      </w:r>
      <w:proofErr w:type="spellStart"/>
      <w:r w:rsidR="00DD21BF">
        <w:rPr>
          <w:rFonts w:ascii="Arial" w:hAnsi="Arial" w:cs="Arial"/>
          <w:sz w:val="24"/>
          <w:szCs w:val="24"/>
        </w:rPr>
        <w:t>Shriane</w:t>
      </w:r>
      <w:proofErr w:type="spellEnd"/>
      <w:r w:rsidR="00DD21BF">
        <w:rPr>
          <w:rFonts w:ascii="Arial" w:hAnsi="Arial" w:cs="Arial"/>
          <w:sz w:val="24"/>
          <w:szCs w:val="24"/>
        </w:rPr>
        <w:t>, A., Vincent, G., Cistulli, P. a</w:t>
      </w:r>
      <w:r w:rsidR="00183DB1">
        <w:rPr>
          <w:rFonts w:ascii="Arial" w:hAnsi="Arial" w:cs="Arial"/>
          <w:sz w:val="24"/>
          <w:szCs w:val="24"/>
        </w:rPr>
        <w:t xml:space="preserve">nd Bin, Y.S. (2024). Sleep hygiene – What do we mean? A bibliographic review. </w:t>
      </w:r>
      <w:r w:rsidR="00183DB1">
        <w:rPr>
          <w:rFonts w:ascii="Arial" w:hAnsi="Arial" w:cs="Arial"/>
          <w:i/>
          <w:iCs/>
          <w:sz w:val="24"/>
          <w:szCs w:val="24"/>
        </w:rPr>
        <w:t>Sleep Medicine Reviews</w:t>
      </w:r>
      <w:r w:rsidR="002B4405">
        <w:rPr>
          <w:rFonts w:ascii="Arial" w:hAnsi="Arial" w:cs="Arial"/>
          <w:i/>
          <w:iCs/>
          <w:sz w:val="24"/>
          <w:szCs w:val="24"/>
        </w:rPr>
        <w:t>.</w:t>
      </w:r>
      <w:r w:rsidR="002B4405">
        <w:rPr>
          <w:rFonts w:ascii="Arial" w:hAnsi="Arial" w:cs="Arial"/>
          <w:sz w:val="24"/>
          <w:szCs w:val="24"/>
        </w:rPr>
        <w:t xml:space="preserve"> Available at: </w:t>
      </w:r>
      <w:hyperlink r:id="rId16" w:history="1">
        <w:r w:rsidR="007D67C0" w:rsidRPr="007D67C0">
          <w:rPr>
            <w:rStyle w:val="Hyperlink"/>
            <w:rFonts w:ascii="Arial" w:hAnsi="Arial" w:cs="Arial"/>
            <w:sz w:val="24"/>
            <w:szCs w:val="24"/>
          </w:rPr>
          <w:t>Sleep hygiene – What do we mean? A bibliographic review - ScienceDirect</w:t>
        </w:r>
      </w:hyperlink>
    </w:p>
    <w:p w14:paraId="3BE3DBFA"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Porter, C.N. and Gavin, P. (2024). Constant pressures from all angles: Understanding the mental health of UK police officers. </w:t>
      </w:r>
      <w:r w:rsidRPr="00277CEC">
        <w:rPr>
          <w:rFonts w:ascii="Arial" w:hAnsi="Arial" w:cs="Arial"/>
          <w:i/>
          <w:iCs/>
          <w:sz w:val="24"/>
          <w:szCs w:val="24"/>
        </w:rPr>
        <w:t>The Police Journal Theory Practice and Principles</w:t>
      </w:r>
      <w:r w:rsidRPr="00277CEC">
        <w:rPr>
          <w:rFonts w:ascii="Arial" w:hAnsi="Arial" w:cs="Arial"/>
          <w:sz w:val="24"/>
          <w:szCs w:val="24"/>
        </w:rPr>
        <w:t>. Available at: https://doi.org/10.1177/0032258x241280217.</w:t>
      </w:r>
    </w:p>
    <w:p w14:paraId="2F7ACE0D" w14:textId="77777777" w:rsidR="00F72782" w:rsidRPr="00277CEC" w:rsidRDefault="00F72782" w:rsidP="00277CEC">
      <w:pPr>
        <w:spacing w:line="480" w:lineRule="auto"/>
        <w:ind w:left="360"/>
        <w:rPr>
          <w:rFonts w:ascii="Arial" w:hAnsi="Arial" w:cs="Arial"/>
          <w:i/>
          <w:iCs/>
          <w:sz w:val="24"/>
          <w:szCs w:val="24"/>
        </w:rPr>
      </w:pPr>
      <w:r w:rsidRPr="00277CEC">
        <w:rPr>
          <w:rFonts w:ascii="Arial" w:hAnsi="Arial" w:cs="Arial"/>
          <w:sz w:val="24"/>
          <w:szCs w:val="24"/>
        </w:rPr>
        <w:lastRenderedPageBreak/>
        <w:t xml:space="preserve">Qiongfang, C., Xiang, H., Wang, Y., Liu, F., Weng, X. and Xu, F. (2025). Negative impact of insufficient sleep on the brain. </w:t>
      </w:r>
      <w:r w:rsidRPr="00277CEC">
        <w:rPr>
          <w:rFonts w:ascii="Arial" w:hAnsi="Arial" w:cs="Arial"/>
          <w:i/>
          <w:iCs/>
          <w:sz w:val="24"/>
          <w:szCs w:val="24"/>
        </w:rPr>
        <w:t xml:space="preserve">Brain-Apparatus Communication: A Journal of </w:t>
      </w:r>
      <w:proofErr w:type="spellStart"/>
      <w:r w:rsidRPr="00277CEC">
        <w:rPr>
          <w:rFonts w:ascii="Arial" w:hAnsi="Arial" w:cs="Arial"/>
          <w:i/>
          <w:iCs/>
          <w:sz w:val="24"/>
          <w:szCs w:val="24"/>
        </w:rPr>
        <w:t>Bacomics</w:t>
      </w:r>
      <w:proofErr w:type="spellEnd"/>
      <w:r w:rsidRPr="00277CEC">
        <w:rPr>
          <w:rFonts w:ascii="Arial" w:hAnsi="Arial" w:cs="Arial"/>
          <w:i/>
          <w:iCs/>
          <w:sz w:val="24"/>
          <w:szCs w:val="24"/>
        </w:rPr>
        <w:t xml:space="preserve">, 4(1). </w:t>
      </w:r>
    </w:p>
    <w:p w14:paraId="153FA676"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Rohwer, E., Garrido, M., Herold, R., Preisser, A., </w:t>
      </w:r>
      <w:proofErr w:type="spellStart"/>
      <w:r w:rsidRPr="00277CEC">
        <w:rPr>
          <w:rFonts w:ascii="Arial" w:hAnsi="Arial" w:cs="Arial"/>
          <w:sz w:val="24"/>
          <w:szCs w:val="24"/>
        </w:rPr>
        <w:t>Terschuren</w:t>
      </w:r>
      <w:proofErr w:type="spellEnd"/>
      <w:r w:rsidRPr="00277CEC">
        <w:rPr>
          <w:rFonts w:ascii="Arial" w:hAnsi="Arial" w:cs="Arial"/>
          <w:sz w:val="24"/>
          <w:szCs w:val="24"/>
        </w:rPr>
        <w:t xml:space="preserve">, C., Harth, V. and Mache, S. (2022). Police officers’ work-life balance, job satisfaction and quality of life: longitudinal effects after changing the shift schedule. </w:t>
      </w:r>
      <w:r w:rsidRPr="00277CEC">
        <w:rPr>
          <w:rFonts w:ascii="Arial" w:hAnsi="Arial" w:cs="Arial"/>
          <w:i/>
          <w:iCs/>
          <w:sz w:val="24"/>
          <w:szCs w:val="24"/>
        </w:rPr>
        <w:t xml:space="preserve">BMJ Open 2022;12e063302. </w:t>
      </w:r>
      <w:r w:rsidRPr="00277CEC">
        <w:rPr>
          <w:rFonts w:ascii="Arial" w:hAnsi="Arial" w:cs="Arial"/>
          <w:sz w:val="24"/>
          <w:szCs w:val="24"/>
        </w:rPr>
        <w:t>doi:10.1136/bmjopen-2022-063302</w:t>
      </w:r>
    </w:p>
    <w:p w14:paraId="45E1B942"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Spicer, M. (2015). The Effects of Work on Family Life. </w:t>
      </w:r>
      <w:r w:rsidRPr="00277CEC">
        <w:rPr>
          <w:rFonts w:ascii="Arial" w:hAnsi="Arial" w:cs="Arial"/>
          <w:i/>
          <w:iCs/>
          <w:sz w:val="24"/>
          <w:szCs w:val="24"/>
        </w:rPr>
        <w:t xml:space="preserve">Indiana State University, Sycamore Scholars. </w:t>
      </w:r>
      <w:r w:rsidRPr="00277CEC">
        <w:rPr>
          <w:rFonts w:ascii="Arial" w:hAnsi="Arial" w:cs="Arial"/>
          <w:sz w:val="24"/>
          <w:szCs w:val="24"/>
        </w:rPr>
        <w:t xml:space="preserve">Available at: </w:t>
      </w:r>
      <w:hyperlink r:id="rId17" w:history="1">
        <w:r w:rsidRPr="00277CEC">
          <w:rPr>
            <w:rStyle w:val="Hyperlink"/>
            <w:rFonts w:ascii="Arial" w:hAnsi="Arial" w:cs="Arial"/>
            <w:sz w:val="24"/>
            <w:szCs w:val="24"/>
          </w:rPr>
          <w:t>The Effects of Police Work on Family Life</w:t>
        </w:r>
      </w:hyperlink>
    </w:p>
    <w:p w14:paraId="7F8D023F"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University of Cambridge (2019). Police workforce: almost one in five suffer with a form of PTSD. </w:t>
      </w:r>
      <w:r w:rsidRPr="00277CEC">
        <w:rPr>
          <w:rFonts w:ascii="Arial" w:hAnsi="Arial" w:cs="Arial"/>
          <w:i/>
          <w:iCs/>
          <w:sz w:val="24"/>
          <w:szCs w:val="24"/>
        </w:rPr>
        <w:t>University of Cambridge</w:t>
      </w:r>
      <w:r w:rsidRPr="00277CEC">
        <w:rPr>
          <w:rFonts w:ascii="Arial" w:hAnsi="Arial" w:cs="Arial"/>
          <w:sz w:val="24"/>
          <w:szCs w:val="24"/>
        </w:rPr>
        <w:t xml:space="preserve">. Available at: </w:t>
      </w:r>
      <w:hyperlink r:id="rId18" w:history="1">
        <w:r w:rsidRPr="00277CEC">
          <w:rPr>
            <w:rStyle w:val="Hyperlink"/>
            <w:rFonts w:ascii="Arial" w:hAnsi="Arial" w:cs="Arial"/>
            <w:sz w:val="24"/>
            <w:szCs w:val="24"/>
          </w:rPr>
          <w:t>https://www.cam.ac.uk/stories/police-ptsd</w:t>
        </w:r>
      </w:hyperlink>
      <w:r w:rsidRPr="00277CEC">
        <w:rPr>
          <w:rFonts w:ascii="Arial" w:hAnsi="Arial" w:cs="Arial"/>
          <w:sz w:val="24"/>
          <w:szCs w:val="24"/>
        </w:rPr>
        <w:t>.</w:t>
      </w:r>
    </w:p>
    <w:p w14:paraId="5F9C32F4" w14:textId="77777777" w:rsidR="00F72782" w:rsidRPr="00277CEC" w:rsidRDefault="00F72782" w:rsidP="00277CEC">
      <w:pPr>
        <w:spacing w:line="480" w:lineRule="auto"/>
        <w:ind w:left="360"/>
        <w:rPr>
          <w:rFonts w:ascii="Arial" w:hAnsi="Arial" w:cs="Arial"/>
          <w:sz w:val="24"/>
          <w:szCs w:val="24"/>
        </w:rPr>
      </w:pPr>
      <w:r w:rsidRPr="00277CEC">
        <w:rPr>
          <w:rFonts w:ascii="Arial" w:hAnsi="Arial" w:cs="Arial"/>
          <w:sz w:val="24"/>
          <w:szCs w:val="24"/>
        </w:rPr>
        <w:t xml:space="preserve">Viegas, V., D’Silva, J. and Henriques, J. (2023). Impact of Police Work on Police Officers’ Spouses: A Study of Marital Quality and Quality of Life. </w:t>
      </w:r>
      <w:r w:rsidRPr="00277CEC">
        <w:rPr>
          <w:rFonts w:ascii="Arial" w:hAnsi="Arial" w:cs="Arial"/>
          <w:i/>
          <w:iCs/>
          <w:sz w:val="24"/>
          <w:szCs w:val="24"/>
        </w:rPr>
        <w:t xml:space="preserve">Journal of Police and Criminal Psychology. </w:t>
      </w:r>
      <w:r w:rsidRPr="00277CEC">
        <w:rPr>
          <w:rFonts w:ascii="Arial" w:hAnsi="Arial" w:cs="Arial"/>
          <w:sz w:val="24"/>
          <w:szCs w:val="24"/>
        </w:rPr>
        <w:t xml:space="preserve">38, 529-538. Available at: </w:t>
      </w:r>
      <w:hyperlink r:id="rId19" w:history="1">
        <w:r w:rsidRPr="00277CEC">
          <w:rPr>
            <w:rStyle w:val="Hyperlink"/>
            <w:rFonts w:ascii="Arial" w:hAnsi="Arial" w:cs="Arial"/>
            <w:sz w:val="24"/>
            <w:szCs w:val="24"/>
          </w:rPr>
          <w:t>Impact of Police Work on Police Officers’ Spouses: a Study of Marital Quality and Quality of Life | Journal of Police and Criminal Psychology</w:t>
        </w:r>
      </w:hyperlink>
    </w:p>
    <w:p w14:paraId="1E39AF46" w14:textId="77777777" w:rsidR="00AD2921" w:rsidRDefault="00AD2921" w:rsidP="0039345A">
      <w:pPr>
        <w:spacing w:line="480" w:lineRule="auto"/>
        <w:rPr>
          <w:rFonts w:ascii="Arial" w:hAnsi="Arial" w:cs="Arial"/>
          <w:sz w:val="24"/>
          <w:szCs w:val="24"/>
          <w:u w:val="single"/>
        </w:rPr>
      </w:pPr>
    </w:p>
    <w:p w14:paraId="6521F636" w14:textId="77777777" w:rsidR="00415012" w:rsidRDefault="00415012" w:rsidP="0039345A">
      <w:pPr>
        <w:spacing w:line="480" w:lineRule="auto"/>
        <w:rPr>
          <w:rFonts w:ascii="Arial" w:hAnsi="Arial" w:cs="Arial"/>
          <w:sz w:val="24"/>
          <w:szCs w:val="24"/>
          <w:u w:val="single"/>
        </w:rPr>
      </w:pPr>
    </w:p>
    <w:p w14:paraId="14B64B6D" w14:textId="77777777" w:rsidR="00415012" w:rsidRDefault="00415012" w:rsidP="0039345A">
      <w:pPr>
        <w:spacing w:line="480" w:lineRule="auto"/>
        <w:rPr>
          <w:rFonts w:ascii="Arial" w:hAnsi="Arial" w:cs="Arial"/>
          <w:sz w:val="24"/>
          <w:szCs w:val="24"/>
          <w:u w:val="single"/>
        </w:rPr>
      </w:pPr>
    </w:p>
    <w:p w14:paraId="1129F5CF" w14:textId="77777777" w:rsidR="00415012" w:rsidRDefault="00415012" w:rsidP="0039345A">
      <w:pPr>
        <w:spacing w:line="480" w:lineRule="auto"/>
        <w:rPr>
          <w:rFonts w:ascii="Arial" w:hAnsi="Arial" w:cs="Arial"/>
          <w:sz w:val="24"/>
          <w:szCs w:val="24"/>
          <w:u w:val="single"/>
        </w:rPr>
      </w:pPr>
    </w:p>
    <w:p w14:paraId="422AA217" w14:textId="77777777" w:rsidR="004942AD" w:rsidRDefault="004942AD" w:rsidP="0039345A">
      <w:pPr>
        <w:spacing w:line="480" w:lineRule="auto"/>
        <w:rPr>
          <w:rFonts w:ascii="Arial" w:hAnsi="Arial" w:cs="Arial"/>
          <w:sz w:val="24"/>
          <w:szCs w:val="24"/>
          <w:u w:val="single"/>
        </w:rPr>
      </w:pPr>
    </w:p>
    <w:p w14:paraId="35939F35" w14:textId="34447AE0" w:rsidR="00415012" w:rsidRDefault="00415012" w:rsidP="0039345A">
      <w:pPr>
        <w:spacing w:line="480" w:lineRule="auto"/>
        <w:rPr>
          <w:rFonts w:ascii="Arial" w:hAnsi="Arial" w:cs="Arial"/>
          <w:sz w:val="24"/>
          <w:szCs w:val="24"/>
          <w:u w:val="single"/>
        </w:rPr>
      </w:pPr>
      <w:r>
        <w:rPr>
          <w:rFonts w:ascii="Arial" w:hAnsi="Arial" w:cs="Arial"/>
          <w:sz w:val="24"/>
          <w:szCs w:val="24"/>
          <w:u w:val="single"/>
        </w:rPr>
        <w:lastRenderedPageBreak/>
        <w:t xml:space="preserve">Appendices </w:t>
      </w:r>
    </w:p>
    <w:p w14:paraId="25A572F3" w14:textId="4C29CD35" w:rsidR="00C5687B" w:rsidRDefault="00115B61" w:rsidP="0039345A">
      <w:pPr>
        <w:spacing w:line="480" w:lineRule="auto"/>
        <w:rPr>
          <w:rFonts w:ascii="Arial" w:hAnsi="Arial" w:cs="Arial"/>
          <w:sz w:val="24"/>
          <w:szCs w:val="24"/>
          <w:u w:val="single"/>
        </w:rPr>
      </w:pPr>
      <w:r>
        <w:rPr>
          <w:rFonts w:ascii="Arial" w:hAnsi="Arial" w:cs="Arial"/>
          <w:sz w:val="24"/>
          <w:szCs w:val="24"/>
          <w:u w:val="single"/>
        </w:rPr>
        <w:t xml:space="preserve">Appendix </w:t>
      </w:r>
      <w:r w:rsidR="00547273">
        <w:rPr>
          <w:rFonts w:ascii="Arial" w:hAnsi="Arial" w:cs="Arial"/>
          <w:sz w:val="24"/>
          <w:szCs w:val="24"/>
          <w:u w:val="single"/>
        </w:rPr>
        <w:t>A</w:t>
      </w:r>
      <w:r>
        <w:rPr>
          <w:rFonts w:ascii="Arial" w:hAnsi="Arial" w:cs="Arial"/>
          <w:sz w:val="24"/>
          <w:szCs w:val="24"/>
          <w:u w:val="single"/>
        </w:rPr>
        <w:t xml:space="preserve"> – Blank Questionnaire</w:t>
      </w:r>
    </w:p>
    <w:p w14:paraId="5E059A1C" w14:textId="5FA5B749" w:rsidR="00415012" w:rsidRDefault="00115B61" w:rsidP="0039345A">
      <w:pPr>
        <w:spacing w:line="480" w:lineRule="auto"/>
        <w:rPr>
          <w:rFonts w:ascii="Arial" w:hAnsi="Arial" w:cs="Arial"/>
          <w:sz w:val="24"/>
          <w:szCs w:val="24"/>
          <w:u w:val="single"/>
        </w:rPr>
      </w:pPr>
      <w:r w:rsidRPr="00C5687B">
        <w:rPr>
          <w:rFonts w:ascii="Arial" w:hAnsi="Arial" w:cs="Arial"/>
          <w:noProof/>
          <w:sz w:val="24"/>
          <w:szCs w:val="24"/>
          <w:u w:val="single"/>
        </w:rPr>
        <w:drawing>
          <wp:anchor distT="0" distB="0" distL="114300" distR="114300" simplePos="0" relativeHeight="251658240" behindDoc="1" locked="0" layoutInCell="1" allowOverlap="1" wp14:anchorId="74FE871A" wp14:editId="73754F19">
            <wp:simplePos x="0" y="0"/>
            <wp:positionH relativeFrom="margin">
              <wp:align>left</wp:align>
            </wp:positionH>
            <wp:positionV relativeFrom="paragraph">
              <wp:posOffset>3947160</wp:posOffset>
            </wp:positionV>
            <wp:extent cx="3289300" cy="3571875"/>
            <wp:effectExtent l="0" t="0" r="6350" b="9525"/>
            <wp:wrapTight wrapText="bothSides">
              <wp:wrapPolygon edited="0">
                <wp:start x="0" y="0"/>
                <wp:lineTo x="0" y="21542"/>
                <wp:lineTo x="21517" y="21542"/>
                <wp:lineTo x="21517" y="0"/>
                <wp:lineTo x="0" y="0"/>
              </wp:wrapPolygon>
            </wp:wrapTight>
            <wp:docPr id="399349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89300" cy="3571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5012" w:rsidRPr="00415012">
        <w:rPr>
          <w:rFonts w:ascii="Arial" w:hAnsi="Arial" w:cs="Arial"/>
          <w:noProof/>
          <w:sz w:val="24"/>
          <w:szCs w:val="24"/>
          <w:u w:val="single"/>
        </w:rPr>
        <w:drawing>
          <wp:inline distT="0" distB="0" distL="0" distR="0" wp14:anchorId="7681A6ED" wp14:editId="0EEDD2E4">
            <wp:extent cx="3322362" cy="3638550"/>
            <wp:effectExtent l="0" t="0" r="0" b="0"/>
            <wp:docPr id="147898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26248" cy="3642806"/>
                    </a:xfrm>
                    <a:prstGeom prst="rect">
                      <a:avLst/>
                    </a:prstGeom>
                    <a:noFill/>
                    <a:ln>
                      <a:noFill/>
                    </a:ln>
                  </pic:spPr>
                </pic:pic>
              </a:graphicData>
            </a:graphic>
          </wp:inline>
        </w:drawing>
      </w:r>
    </w:p>
    <w:p w14:paraId="1169EF55" w14:textId="08D14737" w:rsidR="00415012" w:rsidRDefault="00415012" w:rsidP="0039345A">
      <w:pPr>
        <w:spacing w:line="480" w:lineRule="auto"/>
        <w:rPr>
          <w:rFonts w:ascii="Arial" w:hAnsi="Arial" w:cs="Arial"/>
          <w:sz w:val="24"/>
          <w:szCs w:val="24"/>
          <w:u w:val="single"/>
        </w:rPr>
      </w:pPr>
    </w:p>
    <w:p w14:paraId="2664E0DF" w14:textId="3504BB56" w:rsidR="00C5687B" w:rsidRDefault="00C5687B" w:rsidP="0039345A">
      <w:pPr>
        <w:spacing w:line="480" w:lineRule="auto"/>
        <w:rPr>
          <w:rFonts w:ascii="Arial" w:hAnsi="Arial" w:cs="Arial"/>
          <w:sz w:val="24"/>
          <w:szCs w:val="24"/>
          <w:u w:val="single"/>
        </w:rPr>
      </w:pPr>
      <w:r w:rsidRPr="00C5687B">
        <w:rPr>
          <w:rFonts w:ascii="Arial" w:hAnsi="Arial" w:cs="Arial"/>
          <w:noProof/>
          <w:sz w:val="24"/>
          <w:szCs w:val="24"/>
          <w:u w:val="single"/>
        </w:rPr>
        <w:lastRenderedPageBreak/>
        <w:drawing>
          <wp:inline distT="0" distB="0" distL="0" distR="0" wp14:anchorId="094D76D4" wp14:editId="6A3489D2">
            <wp:extent cx="3219450" cy="2091964"/>
            <wp:effectExtent l="0" t="0" r="0" b="3810"/>
            <wp:docPr id="835900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39213" cy="2104806"/>
                    </a:xfrm>
                    <a:prstGeom prst="rect">
                      <a:avLst/>
                    </a:prstGeom>
                    <a:noFill/>
                    <a:ln>
                      <a:noFill/>
                    </a:ln>
                  </pic:spPr>
                </pic:pic>
              </a:graphicData>
            </a:graphic>
          </wp:inline>
        </w:drawing>
      </w:r>
    </w:p>
    <w:p w14:paraId="6350C57D" w14:textId="77777777" w:rsidR="001D578C" w:rsidRDefault="001D578C" w:rsidP="0039345A">
      <w:pPr>
        <w:spacing w:line="480" w:lineRule="auto"/>
        <w:rPr>
          <w:rFonts w:ascii="Arial" w:hAnsi="Arial" w:cs="Arial"/>
          <w:sz w:val="24"/>
          <w:szCs w:val="24"/>
          <w:u w:val="single"/>
        </w:rPr>
      </w:pPr>
    </w:p>
    <w:p w14:paraId="0C0D1DF7" w14:textId="77777777" w:rsidR="00547273" w:rsidRDefault="00547273" w:rsidP="0039345A">
      <w:pPr>
        <w:spacing w:line="480" w:lineRule="auto"/>
        <w:rPr>
          <w:rFonts w:ascii="Arial" w:hAnsi="Arial" w:cs="Arial"/>
          <w:sz w:val="24"/>
          <w:szCs w:val="24"/>
          <w:u w:val="single"/>
        </w:rPr>
      </w:pPr>
    </w:p>
    <w:p w14:paraId="25172206" w14:textId="77777777" w:rsidR="00547273" w:rsidRDefault="00547273" w:rsidP="0039345A">
      <w:pPr>
        <w:spacing w:line="480" w:lineRule="auto"/>
        <w:rPr>
          <w:rFonts w:ascii="Arial" w:hAnsi="Arial" w:cs="Arial"/>
          <w:sz w:val="24"/>
          <w:szCs w:val="24"/>
          <w:u w:val="single"/>
        </w:rPr>
      </w:pPr>
    </w:p>
    <w:p w14:paraId="066EF5EE" w14:textId="77777777" w:rsidR="00547273" w:rsidRDefault="00547273" w:rsidP="0039345A">
      <w:pPr>
        <w:spacing w:line="480" w:lineRule="auto"/>
        <w:rPr>
          <w:rFonts w:ascii="Arial" w:hAnsi="Arial" w:cs="Arial"/>
          <w:sz w:val="24"/>
          <w:szCs w:val="24"/>
          <w:u w:val="single"/>
        </w:rPr>
      </w:pPr>
    </w:p>
    <w:p w14:paraId="6BE3769E" w14:textId="77777777" w:rsidR="00547273" w:rsidRDefault="00547273" w:rsidP="0039345A">
      <w:pPr>
        <w:spacing w:line="480" w:lineRule="auto"/>
        <w:rPr>
          <w:rFonts w:ascii="Arial" w:hAnsi="Arial" w:cs="Arial"/>
          <w:sz w:val="24"/>
          <w:szCs w:val="24"/>
          <w:u w:val="single"/>
        </w:rPr>
      </w:pPr>
    </w:p>
    <w:p w14:paraId="1398CA33" w14:textId="77777777" w:rsidR="00547273" w:rsidRDefault="00547273" w:rsidP="0039345A">
      <w:pPr>
        <w:spacing w:line="480" w:lineRule="auto"/>
        <w:rPr>
          <w:rFonts w:ascii="Arial" w:hAnsi="Arial" w:cs="Arial"/>
          <w:sz w:val="24"/>
          <w:szCs w:val="24"/>
          <w:u w:val="single"/>
        </w:rPr>
      </w:pPr>
    </w:p>
    <w:p w14:paraId="5E73D4B2" w14:textId="77777777" w:rsidR="00547273" w:rsidRDefault="00547273" w:rsidP="0039345A">
      <w:pPr>
        <w:spacing w:line="480" w:lineRule="auto"/>
        <w:rPr>
          <w:rFonts w:ascii="Arial" w:hAnsi="Arial" w:cs="Arial"/>
          <w:sz w:val="24"/>
          <w:szCs w:val="24"/>
          <w:u w:val="single"/>
        </w:rPr>
      </w:pPr>
    </w:p>
    <w:p w14:paraId="30595714" w14:textId="77777777" w:rsidR="00547273" w:rsidRDefault="00547273" w:rsidP="0039345A">
      <w:pPr>
        <w:spacing w:line="480" w:lineRule="auto"/>
        <w:rPr>
          <w:rFonts w:ascii="Arial" w:hAnsi="Arial" w:cs="Arial"/>
          <w:sz w:val="24"/>
          <w:szCs w:val="24"/>
          <w:u w:val="single"/>
        </w:rPr>
      </w:pPr>
    </w:p>
    <w:p w14:paraId="1B75037F" w14:textId="77777777" w:rsidR="00547273" w:rsidRDefault="00547273" w:rsidP="0039345A">
      <w:pPr>
        <w:spacing w:line="480" w:lineRule="auto"/>
        <w:rPr>
          <w:rFonts w:ascii="Arial" w:hAnsi="Arial" w:cs="Arial"/>
          <w:sz w:val="24"/>
          <w:szCs w:val="24"/>
          <w:u w:val="single"/>
        </w:rPr>
      </w:pPr>
    </w:p>
    <w:p w14:paraId="5BE812AB" w14:textId="77777777" w:rsidR="00547273" w:rsidRDefault="00547273" w:rsidP="0039345A">
      <w:pPr>
        <w:spacing w:line="480" w:lineRule="auto"/>
        <w:rPr>
          <w:rFonts w:ascii="Arial" w:hAnsi="Arial" w:cs="Arial"/>
          <w:sz w:val="24"/>
          <w:szCs w:val="24"/>
          <w:u w:val="single"/>
        </w:rPr>
      </w:pPr>
    </w:p>
    <w:p w14:paraId="1E7E998E" w14:textId="77777777" w:rsidR="00547273" w:rsidRDefault="00547273" w:rsidP="0039345A">
      <w:pPr>
        <w:spacing w:line="480" w:lineRule="auto"/>
        <w:rPr>
          <w:rFonts w:ascii="Arial" w:hAnsi="Arial" w:cs="Arial"/>
          <w:sz w:val="24"/>
          <w:szCs w:val="24"/>
          <w:u w:val="single"/>
        </w:rPr>
      </w:pPr>
    </w:p>
    <w:p w14:paraId="113E04E7" w14:textId="77777777" w:rsidR="00547273" w:rsidRDefault="00547273" w:rsidP="0039345A">
      <w:pPr>
        <w:spacing w:line="480" w:lineRule="auto"/>
        <w:rPr>
          <w:rFonts w:ascii="Arial" w:hAnsi="Arial" w:cs="Arial"/>
          <w:sz w:val="24"/>
          <w:szCs w:val="24"/>
          <w:u w:val="single"/>
        </w:rPr>
      </w:pPr>
    </w:p>
    <w:p w14:paraId="4F118FB5" w14:textId="77777777" w:rsidR="00547273" w:rsidRDefault="00547273" w:rsidP="0039345A">
      <w:pPr>
        <w:spacing w:line="480" w:lineRule="auto"/>
        <w:rPr>
          <w:rFonts w:ascii="Arial" w:hAnsi="Arial" w:cs="Arial"/>
          <w:sz w:val="24"/>
          <w:szCs w:val="24"/>
          <w:u w:val="single"/>
        </w:rPr>
      </w:pPr>
    </w:p>
    <w:p w14:paraId="2753EE5A" w14:textId="77777777" w:rsidR="00547273" w:rsidRDefault="00547273" w:rsidP="0039345A">
      <w:pPr>
        <w:spacing w:line="480" w:lineRule="auto"/>
        <w:rPr>
          <w:rFonts w:ascii="Arial" w:hAnsi="Arial" w:cs="Arial"/>
          <w:sz w:val="24"/>
          <w:szCs w:val="24"/>
          <w:u w:val="single"/>
        </w:rPr>
      </w:pPr>
    </w:p>
    <w:p w14:paraId="7209078F" w14:textId="6FC302EB" w:rsidR="00F4561D" w:rsidRDefault="000774D7" w:rsidP="0039345A">
      <w:pPr>
        <w:spacing w:line="480" w:lineRule="auto"/>
        <w:rPr>
          <w:rFonts w:ascii="Arial" w:hAnsi="Arial" w:cs="Arial"/>
          <w:sz w:val="24"/>
          <w:szCs w:val="24"/>
          <w:u w:val="single"/>
        </w:rPr>
      </w:pPr>
      <w:r>
        <w:rPr>
          <w:rFonts w:ascii="Arial" w:hAnsi="Arial" w:cs="Arial"/>
          <w:sz w:val="24"/>
          <w:szCs w:val="24"/>
          <w:u w:val="single"/>
        </w:rPr>
        <w:lastRenderedPageBreak/>
        <w:t xml:space="preserve">Appendix </w:t>
      </w:r>
      <w:r w:rsidR="00547273">
        <w:rPr>
          <w:rFonts w:ascii="Arial" w:hAnsi="Arial" w:cs="Arial"/>
          <w:sz w:val="24"/>
          <w:szCs w:val="24"/>
          <w:u w:val="single"/>
        </w:rPr>
        <w:t>B</w:t>
      </w:r>
      <w:r>
        <w:rPr>
          <w:rFonts w:ascii="Arial" w:hAnsi="Arial" w:cs="Arial"/>
          <w:sz w:val="24"/>
          <w:szCs w:val="24"/>
          <w:u w:val="single"/>
        </w:rPr>
        <w:t xml:space="preserve"> results from the questionnaire. </w:t>
      </w:r>
    </w:p>
    <w:p w14:paraId="6CBF3F69" w14:textId="3B0302C6" w:rsidR="00D55BBD" w:rsidRDefault="00D55BBD" w:rsidP="0039345A">
      <w:pPr>
        <w:spacing w:line="480" w:lineRule="auto"/>
        <w:rPr>
          <w:rFonts w:ascii="Arial" w:hAnsi="Arial" w:cs="Arial"/>
          <w:sz w:val="24"/>
          <w:szCs w:val="24"/>
          <w:u w:val="single"/>
        </w:rPr>
      </w:pPr>
      <w:r w:rsidRPr="00D55BBD">
        <w:rPr>
          <w:rFonts w:ascii="Arial" w:hAnsi="Arial" w:cs="Arial"/>
          <w:noProof/>
          <w:sz w:val="24"/>
          <w:szCs w:val="24"/>
          <w:u w:val="single"/>
        </w:rPr>
        <w:drawing>
          <wp:inline distT="0" distB="0" distL="0" distR="0" wp14:anchorId="06C101A9" wp14:editId="07344A75">
            <wp:extent cx="5731510" cy="2723515"/>
            <wp:effectExtent l="0" t="0" r="2540" b="635"/>
            <wp:docPr id="1291998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6BC10EE5" w14:textId="09A10FB1" w:rsidR="00D55BBD" w:rsidRDefault="00D55BBD" w:rsidP="0039345A">
      <w:pPr>
        <w:spacing w:line="480" w:lineRule="auto"/>
        <w:rPr>
          <w:rFonts w:ascii="Arial" w:hAnsi="Arial" w:cs="Arial"/>
          <w:sz w:val="24"/>
          <w:szCs w:val="24"/>
          <w:u w:val="single"/>
        </w:rPr>
      </w:pPr>
      <w:r w:rsidRPr="00D55BBD">
        <w:rPr>
          <w:rFonts w:ascii="Arial" w:hAnsi="Arial" w:cs="Arial"/>
          <w:noProof/>
          <w:sz w:val="24"/>
          <w:szCs w:val="24"/>
          <w:u w:val="single"/>
        </w:rPr>
        <w:drawing>
          <wp:inline distT="0" distB="0" distL="0" distR="0" wp14:anchorId="23D7E0D3" wp14:editId="5BBBA21C">
            <wp:extent cx="5731510" cy="2723515"/>
            <wp:effectExtent l="0" t="0" r="0" b="0"/>
            <wp:docPr id="21188803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5AB5BCCD" w14:textId="2ADE3182" w:rsidR="00256390" w:rsidRDefault="00256390" w:rsidP="0039345A">
      <w:pPr>
        <w:spacing w:line="480" w:lineRule="auto"/>
        <w:rPr>
          <w:rFonts w:ascii="Arial" w:hAnsi="Arial" w:cs="Arial"/>
          <w:sz w:val="24"/>
          <w:szCs w:val="24"/>
          <w:u w:val="single"/>
        </w:rPr>
      </w:pPr>
      <w:r w:rsidRPr="00256390">
        <w:rPr>
          <w:rFonts w:ascii="Arial" w:hAnsi="Arial" w:cs="Arial"/>
          <w:noProof/>
          <w:sz w:val="24"/>
          <w:szCs w:val="24"/>
          <w:u w:val="single"/>
        </w:rPr>
        <w:lastRenderedPageBreak/>
        <w:drawing>
          <wp:inline distT="0" distB="0" distL="0" distR="0" wp14:anchorId="1EAEB1E8" wp14:editId="14AF1EFA">
            <wp:extent cx="5731510" cy="2409825"/>
            <wp:effectExtent l="0" t="0" r="2540" b="9525"/>
            <wp:docPr id="7649442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5DC4B79" w14:textId="21E352C1" w:rsidR="00256390" w:rsidRDefault="00256390" w:rsidP="0039345A">
      <w:pPr>
        <w:spacing w:line="480" w:lineRule="auto"/>
        <w:rPr>
          <w:rFonts w:ascii="Arial" w:hAnsi="Arial" w:cs="Arial"/>
          <w:sz w:val="24"/>
          <w:szCs w:val="24"/>
          <w:u w:val="single"/>
        </w:rPr>
      </w:pPr>
      <w:r w:rsidRPr="00256390">
        <w:rPr>
          <w:rFonts w:ascii="Arial" w:hAnsi="Arial" w:cs="Arial"/>
          <w:noProof/>
          <w:sz w:val="24"/>
          <w:szCs w:val="24"/>
          <w:u w:val="single"/>
        </w:rPr>
        <w:drawing>
          <wp:inline distT="0" distB="0" distL="0" distR="0" wp14:anchorId="67EDF101" wp14:editId="6491CD80">
            <wp:extent cx="5731510" cy="2409825"/>
            <wp:effectExtent l="0" t="0" r="2540" b="9525"/>
            <wp:docPr id="2088938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592CC009" w14:textId="7F07393F" w:rsidR="00256390" w:rsidRDefault="00256390" w:rsidP="0039345A">
      <w:pPr>
        <w:spacing w:line="480" w:lineRule="auto"/>
        <w:rPr>
          <w:rFonts w:ascii="Arial" w:hAnsi="Arial" w:cs="Arial"/>
          <w:sz w:val="24"/>
          <w:szCs w:val="24"/>
          <w:u w:val="single"/>
        </w:rPr>
      </w:pPr>
      <w:r w:rsidRPr="00256390">
        <w:rPr>
          <w:rFonts w:ascii="Arial" w:hAnsi="Arial" w:cs="Arial"/>
          <w:noProof/>
          <w:sz w:val="24"/>
          <w:szCs w:val="24"/>
          <w:u w:val="single"/>
        </w:rPr>
        <w:drawing>
          <wp:inline distT="0" distB="0" distL="0" distR="0" wp14:anchorId="6D909E68" wp14:editId="376B9298">
            <wp:extent cx="5731510" cy="2409825"/>
            <wp:effectExtent l="0" t="0" r="2540" b="9525"/>
            <wp:docPr id="14921729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F1C2B9F" w14:textId="77777777" w:rsidR="00E17A35" w:rsidRDefault="00E17A35" w:rsidP="0039345A">
      <w:pPr>
        <w:spacing w:line="480" w:lineRule="auto"/>
        <w:rPr>
          <w:rFonts w:ascii="Arial" w:hAnsi="Arial" w:cs="Arial"/>
          <w:sz w:val="24"/>
          <w:szCs w:val="24"/>
          <w:u w:val="single"/>
        </w:rPr>
      </w:pPr>
    </w:p>
    <w:p w14:paraId="65D68F11" w14:textId="77777777" w:rsidR="00E17A35" w:rsidRDefault="00E17A35" w:rsidP="0039345A">
      <w:pPr>
        <w:spacing w:line="480" w:lineRule="auto"/>
        <w:rPr>
          <w:rFonts w:ascii="Arial" w:hAnsi="Arial" w:cs="Arial"/>
          <w:sz w:val="24"/>
          <w:szCs w:val="24"/>
          <w:u w:val="single"/>
        </w:rPr>
      </w:pPr>
    </w:p>
    <w:p w14:paraId="4BD3B045" w14:textId="4F52CF58" w:rsidR="00E17A35" w:rsidRDefault="00E17A35" w:rsidP="0039345A">
      <w:pPr>
        <w:spacing w:line="480" w:lineRule="auto"/>
        <w:rPr>
          <w:rFonts w:ascii="Arial" w:hAnsi="Arial" w:cs="Arial"/>
          <w:sz w:val="24"/>
          <w:szCs w:val="24"/>
          <w:u w:val="single"/>
        </w:rPr>
      </w:pPr>
      <w:r>
        <w:rPr>
          <w:rFonts w:ascii="Arial" w:hAnsi="Arial" w:cs="Arial"/>
          <w:sz w:val="24"/>
          <w:szCs w:val="24"/>
          <w:u w:val="single"/>
        </w:rPr>
        <w:lastRenderedPageBreak/>
        <w:t xml:space="preserve">Appendix C – Ethics Form </w:t>
      </w:r>
    </w:p>
    <w:p w14:paraId="6D06832A" w14:textId="24E4BD47" w:rsidR="00CC33E1" w:rsidRPr="00CC33E1" w:rsidRDefault="00CC33E1" w:rsidP="00973682">
      <w:pPr>
        <w:tabs>
          <w:tab w:val="left" w:pos="5103"/>
        </w:tabs>
        <w:jc w:val="center"/>
        <w:rPr>
          <w:rFonts w:ascii="Arial" w:hAnsi="Arial" w:cs="Arial"/>
          <w:b/>
          <w:bCs/>
          <w:sz w:val="24"/>
          <w:szCs w:val="24"/>
        </w:rPr>
      </w:pPr>
      <w:r w:rsidRPr="00CC33E1">
        <w:rPr>
          <w:rFonts w:ascii="Arial" w:hAnsi="Arial" w:cs="Arial"/>
          <w:b/>
          <w:bCs/>
          <w:sz w:val="24"/>
          <w:szCs w:val="24"/>
        </w:rPr>
        <w:t>APPLICATION FOR ETHICAL APPROVAL</w:t>
      </w:r>
    </w:p>
    <w:p w14:paraId="2DE2DFB0" w14:textId="77777777" w:rsidR="00CC33E1" w:rsidRPr="00CC33E1" w:rsidRDefault="00CC33E1" w:rsidP="00CC33E1">
      <w:pPr>
        <w:tabs>
          <w:tab w:val="left" w:pos="5103"/>
        </w:tabs>
        <w:jc w:val="both"/>
        <w:rPr>
          <w:rFonts w:ascii="Arial" w:hAnsi="Arial" w:cs="Arial"/>
          <w:b/>
          <w:bCs/>
        </w:rPr>
      </w:pPr>
    </w:p>
    <w:tbl>
      <w:tblPr>
        <w:tblStyle w:val="TableGrid"/>
        <w:tblW w:w="9097" w:type="dxa"/>
        <w:tblLook w:val="04A0" w:firstRow="1" w:lastRow="0" w:firstColumn="1" w:lastColumn="0" w:noHBand="0" w:noVBand="1"/>
      </w:tblPr>
      <w:tblGrid>
        <w:gridCol w:w="9097"/>
      </w:tblGrid>
      <w:tr w:rsidR="00CC33E1" w:rsidRPr="00CC33E1" w14:paraId="5F5369D9" w14:textId="77777777" w:rsidTr="00DE2EEA">
        <w:trPr>
          <w:trHeight w:val="2367"/>
        </w:trPr>
        <w:tc>
          <w:tcPr>
            <w:tcW w:w="9097" w:type="dxa"/>
          </w:tcPr>
          <w:p w14:paraId="73AC3F79"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CC33E1">
              <w:rPr>
                <w:rFonts w:ascii="Arial" w:hAnsi="Arial" w:cs="Arial"/>
                <w:b/>
                <w:bCs/>
              </w:rPr>
              <w:t>RESEARCH STUDENTS</w:t>
            </w:r>
          </w:p>
          <w:p w14:paraId="320BEB4F"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CC33E1">
              <w:rPr>
                <w:rFonts w:ascii="Arial" w:hAnsi="Arial" w:cs="Arial"/>
              </w:rPr>
              <w:t xml:space="preserve">This form is to be completed by the student within </w:t>
            </w:r>
            <w:r w:rsidRPr="00CC33E1">
              <w:rPr>
                <w:rFonts w:ascii="Arial" w:hAnsi="Arial" w:cs="Arial"/>
                <w:b/>
              </w:rPr>
              <w:t>SIX</w:t>
            </w:r>
            <w:r w:rsidRPr="00CC33E1">
              <w:rPr>
                <w:rFonts w:ascii="Arial" w:hAnsi="Arial" w:cs="Arial"/>
              </w:rPr>
              <w:t xml:space="preserve"> months for full-time students and </w:t>
            </w:r>
            <w:r w:rsidRPr="00CC33E1">
              <w:rPr>
                <w:rFonts w:ascii="Arial" w:hAnsi="Arial" w:cs="Arial"/>
                <w:b/>
              </w:rPr>
              <w:t xml:space="preserve">TWELVE </w:t>
            </w:r>
            <w:r w:rsidRPr="00CC33E1">
              <w:rPr>
                <w:rFonts w:ascii="Arial" w:hAnsi="Arial" w:cs="Arial"/>
              </w:rPr>
              <w:t xml:space="preserve">months for part time students, after the commencement of the research degree or following progression to Part Two of your course. </w:t>
            </w:r>
          </w:p>
          <w:p w14:paraId="0E4F1456"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ACBEA88"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CC33E1">
              <w:rPr>
                <w:rFonts w:ascii="Arial" w:hAnsi="Arial" w:cs="Arial"/>
                <w:bCs/>
              </w:rPr>
              <w:t xml:space="preserve">Once complete, submit this form via the </w:t>
            </w:r>
            <w:proofErr w:type="spellStart"/>
            <w:r w:rsidRPr="00CC33E1">
              <w:rPr>
                <w:rFonts w:ascii="Arial" w:hAnsi="Arial" w:cs="Arial"/>
                <w:b/>
                <w:i/>
                <w:iCs/>
                <w:u w:val="single"/>
              </w:rPr>
              <w:t>MyTSD</w:t>
            </w:r>
            <w:proofErr w:type="spellEnd"/>
            <w:r w:rsidRPr="00CC33E1">
              <w:rPr>
                <w:rFonts w:ascii="Arial" w:hAnsi="Arial" w:cs="Arial"/>
                <w:b/>
                <w:i/>
                <w:iCs/>
                <w:u w:val="single"/>
              </w:rPr>
              <w:t xml:space="preserve"> Doctoral College Portal</w:t>
            </w:r>
            <w:r w:rsidRPr="00CC33E1">
              <w:rPr>
                <w:rFonts w:ascii="Arial" w:hAnsi="Arial" w:cs="Arial"/>
                <w:bCs/>
              </w:rPr>
              <w:t xml:space="preserve"> at (</w:t>
            </w:r>
            <w:hyperlink r:id="rId28" w:history="1">
              <w:r w:rsidRPr="00CC33E1">
                <w:rPr>
                  <w:rFonts w:ascii="Arial" w:eastAsiaTheme="majorEastAsia" w:hAnsi="Arial" w:cs="Arial"/>
                  <w:bCs/>
                  <w:color w:val="467886" w:themeColor="hyperlink"/>
                  <w:u w:val="single"/>
                </w:rPr>
                <w:t>https://mytsd.uwtsd.ac.uk</w:t>
              </w:r>
            </w:hyperlink>
            <w:r w:rsidRPr="00CC33E1">
              <w:rPr>
                <w:rFonts w:ascii="Arial" w:hAnsi="Arial" w:cs="Arial"/>
                <w:bCs/>
              </w:rPr>
              <w:t>).</w:t>
            </w:r>
          </w:p>
          <w:p w14:paraId="4BF11B3A"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7BAE6645"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CC33E1">
              <w:rPr>
                <w:rFonts w:ascii="Arial" w:hAnsi="Arial" w:cs="Arial"/>
              </w:rPr>
              <w:t>This document is also available in Welsh.</w:t>
            </w:r>
          </w:p>
          <w:p w14:paraId="6C965BFA" w14:textId="77777777" w:rsidR="00CC33E1" w:rsidRPr="00CC33E1" w:rsidRDefault="00CC33E1" w:rsidP="00CC33E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CC33E1" w:rsidRPr="00CC33E1" w14:paraId="29412122" w14:textId="77777777" w:rsidTr="00DE2EEA">
        <w:trPr>
          <w:trHeight w:val="1018"/>
        </w:trPr>
        <w:tc>
          <w:tcPr>
            <w:tcW w:w="9097" w:type="dxa"/>
          </w:tcPr>
          <w:p w14:paraId="1E10968E" w14:textId="77777777" w:rsidR="00CC33E1" w:rsidRPr="00CC33E1" w:rsidRDefault="00CC33E1" w:rsidP="00CC33E1">
            <w:pPr>
              <w:rPr>
                <w:rFonts w:ascii="Arial" w:hAnsi="Arial" w:cs="Arial"/>
                <w:b/>
              </w:rPr>
            </w:pPr>
            <w:r w:rsidRPr="00CC33E1">
              <w:rPr>
                <w:rFonts w:ascii="Arial" w:hAnsi="Arial" w:cs="Arial"/>
                <w:b/>
              </w:rPr>
              <w:t>RESEARCH STAFF ONLY</w:t>
            </w:r>
          </w:p>
          <w:p w14:paraId="7D6C8E90" w14:textId="77777777" w:rsidR="00CC33E1" w:rsidRPr="00CC33E1" w:rsidRDefault="00CC33E1" w:rsidP="00CC33E1">
            <w:pPr>
              <w:rPr>
                <w:rFonts w:ascii="Arial" w:hAnsi="Arial" w:cs="Arial"/>
              </w:rPr>
            </w:pPr>
            <w:r w:rsidRPr="00CC33E1">
              <w:rPr>
                <w:rFonts w:ascii="Arial" w:hAnsi="Arial" w:cs="Arial"/>
              </w:rPr>
              <w:t xml:space="preserve">All communications relating to this application during its processing must be in writing and emailed to </w:t>
            </w:r>
            <w:hyperlink r:id="rId29" w:history="1">
              <w:r w:rsidRPr="00CC33E1">
                <w:rPr>
                  <w:rFonts w:ascii="Arial" w:eastAsiaTheme="majorEastAsia" w:hAnsi="Arial" w:cs="Arial"/>
                  <w:color w:val="467886" w:themeColor="hyperlink"/>
                  <w:u w:val="single"/>
                </w:rPr>
                <w:t>pgresearch@uwtsd.ac.uk</w:t>
              </w:r>
            </w:hyperlink>
            <w:r w:rsidRPr="00CC33E1">
              <w:rPr>
                <w:rFonts w:ascii="Arial" w:hAnsi="Arial" w:cs="Arial"/>
              </w:rPr>
              <w:t xml:space="preserve"> , with the title ‘Ethical Approval’ followed by your name.</w:t>
            </w:r>
          </w:p>
          <w:p w14:paraId="48A6275E" w14:textId="77777777" w:rsidR="00CC33E1" w:rsidRPr="00CC33E1" w:rsidRDefault="00CC33E1" w:rsidP="00CC33E1">
            <w:pPr>
              <w:rPr>
                <w:rFonts w:ascii="Arial" w:hAnsi="Arial" w:cs="Arial"/>
              </w:rPr>
            </w:pPr>
          </w:p>
        </w:tc>
      </w:tr>
      <w:tr w:rsidR="00CC33E1" w:rsidRPr="00CC33E1" w14:paraId="3130718E" w14:textId="77777777" w:rsidTr="00DE2EEA">
        <w:trPr>
          <w:trHeight w:val="566"/>
        </w:trPr>
        <w:tc>
          <w:tcPr>
            <w:tcW w:w="9097" w:type="dxa"/>
          </w:tcPr>
          <w:p w14:paraId="42A0E2FA" w14:textId="77777777" w:rsidR="00CC33E1" w:rsidRPr="00CC33E1" w:rsidRDefault="00CC33E1" w:rsidP="00CC33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C33E1">
              <w:rPr>
                <w:rFonts w:ascii="Arial" w:hAnsi="Arial" w:cs="Arial"/>
                <w:b/>
                <w:bCs/>
              </w:rPr>
              <w:t xml:space="preserve">STUDENTS ON UNDERGRADUATE OR TAUGHT MASTERS PROGRAMMES </w:t>
            </w:r>
            <w:r w:rsidRPr="00CC33E1">
              <w:rPr>
                <w:rFonts w:ascii="Arial" w:hAnsi="Arial" w:cs="Arial"/>
                <w:bCs/>
              </w:rPr>
              <w:t>should submit this form (and receive the outcome) via systems explained to you by the supervisor/module leader.</w:t>
            </w:r>
          </w:p>
        </w:tc>
      </w:tr>
    </w:tbl>
    <w:p w14:paraId="2A811B2C" w14:textId="77777777" w:rsidR="00CC33E1" w:rsidRPr="00CC33E1" w:rsidRDefault="00CC33E1" w:rsidP="00CC33E1">
      <w:pPr>
        <w:tabs>
          <w:tab w:val="left" w:pos="5103"/>
        </w:tabs>
        <w:jc w:val="both"/>
        <w:rPr>
          <w:rFonts w:ascii="Arial" w:hAnsi="Arial" w:cs="Arial"/>
          <w:b/>
          <w:bCs/>
        </w:rPr>
      </w:pPr>
    </w:p>
    <w:p w14:paraId="35FC1E82" w14:textId="77777777" w:rsidR="00CC33E1" w:rsidRPr="00CC33E1" w:rsidRDefault="00CC33E1" w:rsidP="00CC33E1">
      <w:pPr>
        <w:tabs>
          <w:tab w:val="left" w:pos="5103"/>
        </w:tabs>
        <w:jc w:val="both"/>
        <w:rPr>
          <w:rFonts w:ascii="Arial" w:hAnsi="Arial" w:cs="Arial"/>
          <w:b/>
          <w:bCs/>
        </w:rPr>
      </w:pPr>
    </w:p>
    <w:p w14:paraId="242B2B8F" w14:textId="77777777" w:rsidR="00CC33E1" w:rsidRPr="00CC33E1" w:rsidRDefault="00CC33E1" w:rsidP="00CC33E1">
      <w:pPr>
        <w:tabs>
          <w:tab w:val="left" w:pos="5103"/>
        </w:tabs>
        <w:jc w:val="both"/>
        <w:rPr>
          <w:rFonts w:ascii="Arial" w:hAnsi="Arial" w:cs="Arial"/>
          <w:b/>
          <w:bCs/>
        </w:rPr>
      </w:pPr>
      <w:r w:rsidRPr="00CC33E1">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732C79F" w14:textId="77777777" w:rsidR="00CC33E1" w:rsidRPr="00CC33E1" w:rsidRDefault="00CC33E1" w:rsidP="00CC33E1">
      <w:pPr>
        <w:tabs>
          <w:tab w:val="left" w:pos="5103"/>
        </w:tabs>
        <w:jc w:val="center"/>
        <w:rPr>
          <w:rFonts w:ascii="Arial" w:hAnsi="Arial" w:cs="Arial"/>
          <w:b/>
          <w:bCs/>
          <w:sz w:val="16"/>
          <w:szCs w:val="16"/>
        </w:rPr>
      </w:pPr>
    </w:p>
    <w:p w14:paraId="6220DADA" w14:textId="77777777" w:rsidR="00CC33E1" w:rsidRPr="00CC33E1" w:rsidRDefault="00CC33E1" w:rsidP="00CC33E1">
      <w:pPr>
        <w:tabs>
          <w:tab w:val="left" w:pos="5103"/>
        </w:tabs>
        <w:jc w:val="both"/>
        <w:rPr>
          <w:rFonts w:ascii="Arial" w:hAnsi="Arial" w:cs="Arial"/>
        </w:rPr>
      </w:pPr>
      <w:r w:rsidRPr="00CC33E1">
        <w:rPr>
          <w:rFonts w:ascii="Arial" w:hAnsi="Arial" w:cs="Arial"/>
        </w:rPr>
        <w:t xml:space="preserve">The University follows the OECD Frascati manual definition of </w:t>
      </w:r>
      <w:r w:rsidRPr="00CC33E1">
        <w:rPr>
          <w:rFonts w:ascii="Arial" w:hAnsi="Arial" w:cs="Arial"/>
          <w:b/>
        </w:rPr>
        <w:t>research activity</w:t>
      </w:r>
      <w:r w:rsidRPr="00CC33E1">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78D0F6" w14:textId="77777777" w:rsidR="00CC33E1" w:rsidRPr="00CC33E1" w:rsidRDefault="00CC33E1" w:rsidP="00CC33E1">
      <w:pPr>
        <w:tabs>
          <w:tab w:val="left" w:pos="5103"/>
        </w:tabs>
        <w:jc w:val="both"/>
        <w:rPr>
          <w:rFonts w:ascii="Arial" w:hAnsi="Arial" w:cs="Arial"/>
        </w:rPr>
      </w:pPr>
    </w:p>
    <w:p w14:paraId="32F53932" w14:textId="77777777" w:rsidR="00CC33E1" w:rsidRPr="00CC33E1" w:rsidRDefault="00CC33E1" w:rsidP="00CC33E1">
      <w:pPr>
        <w:tabs>
          <w:tab w:val="left" w:pos="5103"/>
        </w:tabs>
        <w:jc w:val="both"/>
        <w:rPr>
          <w:rFonts w:ascii="Arial" w:hAnsi="Arial" w:cs="Arial"/>
        </w:rPr>
      </w:pPr>
      <w:r w:rsidRPr="00CC33E1">
        <w:rPr>
          <w:rFonts w:ascii="Arial" w:hAnsi="Arial" w:cs="Arial"/>
        </w:rPr>
        <w:t>The individual undertaking the research activity is known as the “principal researcher”.</w:t>
      </w:r>
    </w:p>
    <w:p w14:paraId="04A0061D" w14:textId="77777777" w:rsidR="00CC33E1" w:rsidRPr="00CC33E1" w:rsidRDefault="00CC33E1" w:rsidP="00CC33E1">
      <w:pPr>
        <w:tabs>
          <w:tab w:val="left" w:pos="5103"/>
        </w:tabs>
        <w:jc w:val="both"/>
        <w:rPr>
          <w:rFonts w:ascii="Arial" w:hAnsi="Arial" w:cs="Arial"/>
        </w:rPr>
      </w:pPr>
    </w:p>
    <w:p w14:paraId="0A173CF0" w14:textId="77777777" w:rsidR="00CC33E1" w:rsidRPr="00CC33E1" w:rsidRDefault="00CC33E1" w:rsidP="00CC33E1">
      <w:pPr>
        <w:tabs>
          <w:tab w:val="left" w:pos="5103"/>
        </w:tabs>
        <w:jc w:val="both"/>
        <w:rPr>
          <w:rFonts w:ascii="Arial" w:hAnsi="Arial" w:cs="Arial"/>
        </w:rPr>
      </w:pPr>
      <w:r w:rsidRPr="00CC33E1">
        <w:rPr>
          <w:rFonts w:ascii="Arial" w:hAnsi="Arial" w:cs="Arial"/>
        </w:rPr>
        <w:t>Ethical approval is not required for routine audits, performance reviews, quality assurance studies, testing within normal educational requirements, and literary or artistic criticism.</w:t>
      </w:r>
    </w:p>
    <w:p w14:paraId="388971B8" w14:textId="77777777" w:rsidR="00CC33E1" w:rsidRPr="00CC33E1" w:rsidRDefault="00CC33E1" w:rsidP="00CC33E1">
      <w:pPr>
        <w:tabs>
          <w:tab w:val="left" w:pos="5103"/>
        </w:tabs>
        <w:jc w:val="both"/>
        <w:rPr>
          <w:rFonts w:ascii="Arial" w:hAnsi="Arial" w:cs="Arial"/>
        </w:rPr>
      </w:pPr>
    </w:p>
    <w:p w14:paraId="0BDC71F8" w14:textId="77777777" w:rsidR="00CC33E1" w:rsidRPr="00CC33E1" w:rsidRDefault="00CC33E1" w:rsidP="00CC33E1">
      <w:pPr>
        <w:tabs>
          <w:tab w:val="left" w:pos="5103"/>
        </w:tabs>
        <w:jc w:val="both"/>
        <w:rPr>
          <w:rFonts w:ascii="Arial" w:hAnsi="Arial" w:cs="Arial"/>
          <w:b/>
          <w:bCs/>
        </w:rPr>
      </w:pPr>
      <w:r w:rsidRPr="00CC33E1">
        <w:rPr>
          <w:rFonts w:ascii="Arial" w:hAnsi="Arial" w:cs="Arial"/>
          <w:b/>
          <w:bCs/>
        </w:rPr>
        <w:t>Please read the notes for guidance before completing ALL sections of the form.</w:t>
      </w:r>
    </w:p>
    <w:p w14:paraId="230CED92" w14:textId="77777777" w:rsidR="00CC33E1" w:rsidRPr="00CC33E1" w:rsidRDefault="00CC33E1" w:rsidP="00CC33E1">
      <w:pPr>
        <w:autoSpaceDE w:val="0"/>
        <w:autoSpaceDN w:val="0"/>
        <w:adjustRightInd w:val="0"/>
        <w:jc w:val="both"/>
        <w:rPr>
          <w:rFonts w:ascii="Arial" w:hAnsi="Arial" w:cs="Arial"/>
        </w:rPr>
      </w:pPr>
    </w:p>
    <w:p w14:paraId="4202AF8A"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b/>
        </w:rPr>
        <w:t>This form</w:t>
      </w:r>
      <w:r w:rsidRPr="00CC33E1">
        <w:rPr>
          <w:rFonts w:ascii="Arial" w:hAnsi="Arial" w:cs="Arial"/>
        </w:rPr>
        <w:t xml:space="preserve"> </w:t>
      </w:r>
      <w:r w:rsidRPr="00CC33E1">
        <w:rPr>
          <w:rFonts w:ascii="Arial" w:hAnsi="Arial" w:cs="Arial"/>
          <w:b/>
        </w:rPr>
        <w:t>must be completed and approved prior to undertaking any research activity.</w:t>
      </w:r>
      <w:r w:rsidRPr="00CC33E1">
        <w:rPr>
          <w:rFonts w:ascii="Arial" w:hAnsi="Arial" w:cs="Arial"/>
        </w:rPr>
        <w:t xml:space="preserve"> Please see Checklist for details of process for different categories of application.  </w:t>
      </w:r>
    </w:p>
    <w:p w14:paraId="7C150F21" w14:textId="77777777" w:rsidR="00CC33E1" w:rsidRPr="00CC33E1" w:rsidRDefault="00CC33E1" w:rsidP="00CC33E1">
      <w:pPr>
        <w:autoSpaceDE w:val="0"/>
        <w:autoSpaceDN w:val="0"/>
        <w:adjustRightInd w:val="0"/>
        <w:jc w:val="both"/>
        <w:rPr>
          <w:rFonts w:ascii="Arial" w:hAnsi="Arial" w:cs="Arial"/>
        </w:rPr>
      </w:pPr>
    </w:p>
    <w:p w14:paraId="4EF26890"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lastRenderedPageBreak/>
        <w:t>SECTION A: About You (Principal Researcher)</w:t>
      </w:r>
    </w:p>
    <w:tbl>
      <w:tblPr>
        <w:tblW w:w="95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9"/>
        <w:gridCol w:w="2317"/>
        <w:gridCol w:w="646"/>
        <w:gridCol w:w="2323"/>
        <w:gridCol w:w="645"/>
        <w:gridCol w:w="2301"/>
        <w:gridCol w:w="776"/>
      </w:tblGrid>
      <w:tr w:rsidR="00CC33E1" w:rsidRPr="00CC33E1" w14:paraId="1BD57E4F" w14:textId="77777777" w:rsidTr="00DE2EEA">
        <w:trPr>
          <w:trHeight w:val="476"/>
        </w:trPr>
        <w:tc>
          <w:tcPr>
            <w:tcW w:w="509" w:type="dxa"/>
            <w:shd w:val="clear" w:color="auto" w:fill="F2F2F2" w:themeFill="background1" w:themeFillShade="F2"/>
            <w:vAlign w:val="center"/>
          </w:tcPr>
          <w:p w14:paraId="44A234A7" w14:textId="77777777" w:rsidR="00CC33E1" w:rsidRPr="00CC33E1" w:rsidRDefault="00CC33E1" w:rsidP="00CC33E1">
            <w:pPr>
              <w:rPr>
                <w:rFonts w:ascii="Arial" w:hAnsi="Arial" w:cs="Arial"/>
              </w:rPr>
            </w:pPr>
            <w:r w:rsidRPr="00CC33E1">
              <w:rPr>
                <w:rFonts w:ascii="Arial" w:hAnsi="Arial" w:cs="Arial"/>
              </w:rPr>
              <w:t>1</w:t>
            </w:r>
          </w:p>
        </w:tc>
        <w:tc>
          <w:tcPr>
            <w:tcW w:w="2963" w:type="dxa"/>
            <w:gridSpan w:val="2"/>
            <w:shd w:val="clear" w:color="auto" w:fill="F2F2F2" w:themeFill="background1" w:themeFillShade="F2"/>
            <w:vAlign w:val="center"/>
          </w:tcPr>
          <w:p w14:paraId="1DCACA6E" w14:textId="77777777" w:rsidR="00CC33E1" w:rsidRPr="00CC33E1" w:rsidRDefault="00CC33E1" w:rsidP="00CC33E1">
            <w:pPr>
              <w:rPr>
                <w:rFonts w:ascii="Arial" w:hAnsi="Arial" w:cs="Arial"/>
              </w:rPr>
            </w:pPr>
            <w:r w:rsidRPr="00CC33E1">
              <w:rPr>
                <w:rFonts w:ascii="Arial" w:hAnsi="Arial" w:cs="Arial"/>
              </w:rPr>
              <w:t>Full Name:</w:t>
            </w:r>
          </w:p>
        </w:tc>
        <w:tc>
          <w:tcPr>
            <w:tcW w:w="6045" w:type="dxa"/>
            <w:gridSpan w:val="4"/>
            <w:vAlign w:val="center"/>
          </w:tcPr>
          <w:p w14:paraId="07C496AF" w14:textId="77777777" w:rsidR="00CC33E1" w:rsidRPr="00CC33E1" w:rsidRDefault="00CC33E1" w:rsidP="00CC33E1">
            <w:pPr>
              <w:rPr>
                <w:rFonts w:ascii="Arial" w:hAnsi="Arial" w:cs="Arial"/>
              </w:rPr>
            </w:pPr>
            <w:r w:rsidRPr="00CC33E1">
              <w:rPr>
                <w:rFonts w:ascii="Arial" w:hAnsi="Arial" w:cs="Arial"/>
              </w:rPr>
              <w:t>Freddie Weedon</w:t>
            </w:r>
          </w:p>
        </w:tc>
      </w:tr>
      <w:tr w:rsidR="00CC33E1" w:rsidRPr="00CC33E1" w14:paraId="74BA7194" w14:textId="77777777" w:rsidTr="00DE2EEA">
        <w:trPr>
          <w:trHeight w:val="512"/>
        </w:trPr>
        <w:tc>
          <w:tcPr>
            <w:tcW w:w="509" w:type="dxa"/>
            <w:shd w:val="clear" w:color="auto" w:fill="BFBFBF" w:themeFill="background1" w:themeFillShade="BF"/>
            <w:vAlign w:val="center"/>
          </w:tcPr>
          <w:p w14:paraId="685B6228" w14:textId="77777777" w:rsidR="00CC33E1" w:rsidRPr="00CC33E1" w:rsidRDefault="00CC33E1" w:rsidP="00CC33E1">
            <w:pPr>
              <w:rPr>
                <w:rFonts w:ascii="Arial" w:hAnsi="Arial" w:cs="Arial"/>
              </w:rPr>
            </w:pPr>
            <w:r w:rsidRPr="00CC33E1">
              <w:rPr>
                <w:rFonts w:ascii="Arial" w:hAnsi="Arial" w:cs="Arial"/>
              </w:rPr>
              <w:t>2</w:t>
            </w:r>
          </w:p>
        </w:tc>
        <w:tc>
          <w:tcPr>
            <w:tcW w:w="2963" w:type="dxa"/>
            <w:gridSpan w:val="2"/>
            <w:shd w:val="clear" w:color="auto" w:fill="BFBFBF" w:themeFill="background1" w:themeFillShade="BF"/>
            <w:vAlign w:val="center"/>
          </w:tcPr>
          <w:p w14:paraId="14D180FC" w14:textId="77777777" w:rsidR="00CC33E1" w:rsidRPr="00CC33E1" w:rsidRDefault="00CC33E1" w:rsidP="00CC33E1">
            <w:pPr>
              <w:rPr>
                <w:rFonts w:ascii="Arial" w:hAnsi="Arial" w:cs="Arial"/>
              </w:rPr>
            </w:pPr>
            <w:r w:rsidRPr="00CC33E1">
              <w:rPr>
                <w:rFonts w:ascii="Arial" w:hAnsi="Arial" w:cs="Arial"/>
              </w:rPr>
              <w:t>Tick all boxes that apply:</w:t>
            </w:r>
          </w:p>
        </w:tc>
        <w:tc>
          <w:tcPr>
            <w:tcW w:w="2323" w:type="dxa"/>
            <w:shd w:val="clear" w:color="auto" w:fill="F2F2F2" w:themeFill="background1" w:themeFillShade="F2"/>
            <w:vAlign w:val="center"/>
          </w:tcPr>
          <w:p w14:paraId="444DFEF7" w14:textId="77777777" w:rsidR="00CC33E1" w:rsidRPr="00CC33E1" w:rsidRDefault="00CC33E1" w:rsidP="00CC33E1">
            <w:pPr>
              <w:rPr>
                <w:rFonts w:ascii="Arial" w:hAnsi="Arial" w:cs="Arial"/>
              </w:rPr>
            </w:pPr>
            <w:r w:rsidRPr="00CC33E1">
              <w:rPr>
                <w:rFonts w:ascii="Arial" w:hAnsi="Arial" w:cs="Arial"/>
              </w:rPr>
              <w:t>Member of staff:</w:t>
            </w:r>
          </w:p>
        </w:tc>
        <w:tc>
          <w:tcPr>
            <w:tcW w:w="645" w:type="dxa"/>
            <w:shd w:val="clear" w:color="auto" w:fill="BFBFBF" w:themeFill="background1" w:themeFillShade="BF"/>
            <w:vAlign w:val="center"/>
          </w:tcPr>
          <w:p w14:paraId="7F3B2524" w14:textId="77777777" w:rsidR="00CC33E1" w:rsidRPr="00CC33E1" w:rsidRDefault="00CC33E1" w:rsidP="00CC33E1">
            <w:pPr>
              <w:jc w:val="center"/>
              <w:rPr>
                <w:rFonts w:ascii="Arial" w:hAnsi="Arial" w:cs="Arial"/>
              </w:rPr>
            </w:pPr>
            <w:r w:rsidRPr="00CC33E1">
              <w:rPr>
                <w:rFonts w:ascii="Segoe UI Symbol" w:eastAsia="MS Gothic" w:hAnsi="Segoe UI Symbol" w:cs="Segoe UI Symbol"/>
              </w:rPr>
              <w:t>☐</w:t>
            </w:r>
          </w:p>
        </w:tc>
        <w:tc>
          <w:tcPr>
            <w:tcW w:w="2301" w:type="dxa"/>
            <w:shd w:val="clear" w:color="auto" w:fill="F2F2F2" w:themeFill="background1" w:themeFillShade="F2"/>
            <w:vAlign w:val="center"/>
          </w:tcPr>
          <w:p w14:paraId="1B0CC6FF" w14:textId="77777777" w:rsidR="00CC33E1" w:rsidRPr="00CC33E1" w:rsidRDefault="00CC33E1" w:rsidP="00CC33E1">
            <w:pPr>
              <w:rPr>
                <w:rFonts w:ascii="Arial" w:hAnsi="Arial" w:cs="Arial"/>
              </w:rPr>
            </w:pPr>
            <w:r w:rsidRPr="00CC33E1">
              <w:rPr>
                <w:rFonts w:ascii="Arial" w:hAnsi="Arial" w:cs="Arial"/>
              </w:rPr>
              <w:t>Honorary research fellow:</w:t>
            </w:r>
          </w:p>
        </w:tc>
        <w:tc>
          <w:tcPr>
            <w:tcW w:w="774" w:type="dxa"/>
            <w:shd w:val="clear" w:color="auto" w:fill="BFBFBF" w:themeFill="background1" w:themeFillShade="BF"/>
            <w:vAlign w:val="center"/>
          </w:tcPr>
          <w:p w14:paraId="543AF449" w14:textId="77777777" w:rsidR="00CC33E1" w:rsidRPr="00CC33E1" w:rsidRDefault="00CC33E1" w:rsidP="00CC33E1">
            <w:pPr>
              <w:jc w:val="center"/>
              <w:rPr>
                <w:rFonts w:ascii="Arial" w:hAnsi="Arial" w:cs="Arial"/>
              </w:rPr>
            </w:pPr>
            <w:r w:rsidRPr="00CC33E1">
              <w:rPr>
                <w:rFonts w:ascii="Segoe UI Symbol" w:eastAsia="MS Gothic" w:hAnsi="Segoe UI Symbol" w:cs="Segoe UI Symbol"/>
              </w:rPr>
              <w:t>☐</w:t>
            </w:r>
          </w:p>
        </w:tc>
      </w:tr>
      <w:tr w:rsidR="00CC33E1" w:rsidRPr="00CC33E1" w14:paraId="391325BF" w14:textId="77777777" w:rsidTr="00DE2EEA">
        <w:trPr>
          <w:trHeight w:val="512"/>
        </w:trPr>
        <w:tc>
          <w:tcPr>
            <w:tcW w:w="509" w:type="dxa"/>
            <w:shd w:val="clear" w:color="auto" w:fill="F2F2F2" w:themeFill="background1" w:themeFillShade="F2"/>
            <w:vAlign w:val="center"/>
          </w:tcPr>
          <w:p w14:paraId="2FA42B89" w14:textId="77777777" w:rsidR="00CC33E1" w:rsidRPr="00CC33E1" w:rsidRDefault="00CC33E1" w:rsidP="00CC33E1">
            <w:pPr>
              <w:rPr>
                <w:rFonts w:ascii="Arial" w:hAnsi="Arial" w:cs="Arial"/>
              </w:rPr>
            </w:pPr>
          </w:p>
        </w:tc>
        <w:tc>
          <w:tcPr>
            <w:tcW w:w="2317" w:type="dxa"/>
            <w:shd w:val="clear" w:color="auto" w:fill="F2F2F2" w:themeFill="background1" w:themeFillShade="F2"/>
            <w:vAlign w:val="center"/>
          </w:tcPr>
          <w:p w14:paraId="4826E87B" w14:textId="77777777" w:rsidR="00CC33E1" w:rsidRPr="00CC33E1" w:rsidRDefault="00CC33E1" w:rsidP="00CC33E1">
            <w:pPr>
              <w:rPr>
                <w:rFonts w:ascii="Arial" w:hAnsi="Arial" w:cs="Arial"/>
              </w:rPr>
            </w:pPr>
            <w:r w:rsidRPr="00CC33E1">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645" w:type="dxa"/>
                <w:shd w:val="clear" w:color="auto" w:fill="BFBFBF" w:themeFill="background1" w:themeFillShade="BF"/>
                <w:vAlign w:val="center"/>
              </w:tcPr>
              <w:p w14:paraId="17B19BFD" w14:textId="77777777" w:rsidR="00CC33E1" w:rsidRPr="00CC33E1" w:rsidRDefault="00CC33E1" w:rsidP="00CC33E1">
                <w:pPr>
                  <w:jc w:val="center"/>
                  <w:rPr>
                    <w:rFonts w:ascii="Arial" w:hAnsi="Arial" w:cs="Arial"/>
                  </w:rPr>
                </w:pPr>
                <w:r w:rsidRPr="00CC33E1">
                  <w:rPr>
                    <w:rFonts w:ascii="Segoe UI Symbol" w:hAnsi="Segoe UI Symbol" w:cs="Segoe UI Symbol"/>
                  </w:rPr>
                  <w:t>☒</w:t>
                </w:r>
              </w:p>
            </w:tc>
          </w:sdtContent>
        </w:sdt>
        <w:tc>
          <w:tcPr>
            <w:tcW w:w="2323" w:type="dxa"/>
            <w:shd w:val="clear" w:color="auto" w:fill="F2F2F2" w:themeFill="background1" w:themeFillShade="F2"/>
            <w:vAlign w:val="center"/>
          </w:tcPr>
          <w:p w14:paraId="13BA0291" w14:textId="77777777" w:rsidR="00CC33E1" w:rsidRPr="00CC33E1" w:rsidRDefault="00CC33E1" w:rsidP="00CC33E1">
            <w:pPr>
              <w:rPr>
                <w:rFonts w:ascii="Arial" w:hAnsi="Arial" w:cs="Arial"/>
              </w:rPr>
            </w:pPr>
            <w:r w:rsidRPr="00CC33E1">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645" w:type="dxa"/>
                <w:shd w:val="clear" w:color="auto" w:fill="BFBFBF" w:themeFill="background1" w:themeFillShade="BF"/>
                <w:vAlign w:val="center"/>
              </w:tcPr>
              <w:p w14:paraId="62013D5B" w14:textId="77777777" w:rsidR="00CC33E1" w:rsidRPr="00CC33E1" w:rsidRDefault="00CC33E1" w:rsidP="00CC33E1">
                <w:pPr>
                  <w:jc w:val="center"/>
                  <w:rPr>
                    <w:rFonts w:ascii="Arial" w:hAnsi="Arial" w:cs="Arial"/>
                  </w:rPr>
                </w:pPr>
                <w:r w:rsidRPr="00CC33E1">
                  <w:rPr>
                    <w:rFonts w:ascii="Segoe UI Symbol" w:hAnsi="Segoe UI Symbol" w:cs="Segoe UI Symbol"/>
                  </w:rPr>
                  <w:t>☐</w:t>
                </w:r>
              </w:p>
            </w:tc>
          </w:sdtContent>
        </w:sdt>
        <w:tc>
          <w:tcPr>
            <w:tcW w:w="2301" w:type="dxa"/>
            <w:shd w:val="clear" w:color="auto" w:fill="F2F2F2" w:themeFill="background1" w:themeFillShade="F2"/>
            <w:vAlign w:val="center"/>
          </w:tcPr>
          <w:p w14:paraId="649BAD3D" w14:textId="77777777" w:rsidR="00CC33E1" w:rsidRPr="00CC33E1" w:rsidRDefault="00CC33E1" w:rsidP="00CC33E1">
            <w:pPr>
              <w:rPr>
                <w:rFonts w:ascii="Arial" w:hAnsi="Arial" w:cs="Arial"/>
              </w:rPr>
            </w:pPr>
            <w:r w:rsidRPr="00CC33E1">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74" w:type="dxa"/>
                <w:shd w:val="clear" w:color="auto" w:fill="BFBFBF" w:themeFill="background1" w:themeFillShade="BF"/>
                <w:vAlign w:val="center"/>
              </w:tcPr>
              <w:p w14:paraId="4351ED8D" w14:textId="77777777" w:rsidR="00CC33E1" w:rsidRPr="00CC33E1" w:rsidRDefault="00CC33E1" w:rsidP="00CC33E1">
                <w:pPr>
                  <w:jc w:val="center"/>
                  <w:rPr>
                    <w:rFonts w:ascii="Arial" w:hAnsi="Arial" w:cs="Arial"/>
                  </w:rPr>
                </w:pPr>
                <w:r w:rsidRPr="00CC33E1">
                  <w:rPr>
                    <w:rFonts w:ascii="Segoe UI Symbol" w:hAnsi="Segoe UI Symbol" w:cs="Segoe UI Symbol"/>
                  </w:rPr>
                  <w:t>☐</w:t>
                </w:r>
              </w:p>
            </w:tc>
          </w:sdtContent>
        </w:sdt>
      </w:tr>
    </w:tbl>
    <w:p w14:paraId="2E9BDCF7" w14:textId="77777777" w:rsidR="00CC33E1" w:rsidRPr="00CC33E1" w:rsidRDefault="00CC33E1" w:rsidP="00CC33E1">
      <w:pPr>
        <w:rPr>
          <w:rFonts w:ascii="Arial" w:hAnsi="Arial" w:cs="Arial"/>
          <w:bCs/>
          <w:iCs/>
          <w:sz w:val="16"/>
          <w:szCs w:val="16"/>
        </w:rPr>
      </w:pPr>
    </w:p>
    <w:tbl>
      <w:tblPr>
        <w:tblW w:w="95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9"/>
        <w:gridCol w:w="2963"/>
        <w:gridCol w:w="6045"/>
      </w:tblGrid>
      <w:tr w:rsidR="00CC33E1" w:rsidRPr="00CC33E1" w14:paraId="626E2242" w14:textId="77777777" w:rsidTr="00DE2EEA">
        <w:trPr>
          <w:cantSplit/>
          <w:trHeight w:val="335"/>
        </w:trPr>
        <w:tc>
          <w:tcPr>
            <w:tcW w:w="509" w:type="dxa"/>
            <w:shd w:val="clear" w:color="auto" w:fill="F2F2F2" w:themeFill="background1" w:themeFillShade="F2"/>
            <w:vAlign w:val="center"/>
          </w:tcPr>
          <w:p w14:paraId="2C78BBA2" w14:textId="77777777" w:rsidR="00CC33E1" w:rsidRPr="00CC33E1" w:rsidRDefault="00CC33E1" w:rsidP="00CC33E1">
            <w:pPr>
              <w:rPr>
                <w:rFonts w:ascii="Arial" w:hAnsi="Arial" w:cs="Arial"/>
              </w:rPr>
            </w:pPr>
            <w:r w:rsidRPr="00CC33E1">
              <w:rPr>
                <w:rFonts w:ascii="Arial" w:hAnsi="Arial" w:cs="Arial"/>
              </w:rPr>
              <w:t>3</w:t>
            </w:r>
          </w:p>
        </w:tc>
        <w:tc>
          <w:tcPr>
            <w:tcW w:w="2963" w:type="dxa"/>
            <w:shd w:val="clear" w:color="auto" w:fill="F2F2F2" w:themeFill="background1" w:themeFillShade="F2"/>
            <w:vAlign w:val="center"/>
          </w:tcPr>
          <w:p w14:paraId="2EC30FC4" w14:textId="77777777" w:rsidR="00CC33E1" w:rsidRPr="00CC33E1" w:rsidRDefault="00CC33E1" w:rsidP="00CC33E1">
            <w:pPr>
              <w:rPr>
                <w:rFonts w:ascii="Arial" w:hAnsi="Arial" w:cs="Arial"/>
              </w:rPr>
            </w:pPr>
            <w:r w:rsidRPr="00CC33E1">
              <w:rPr>
                <w:rFonts w:ascii="Arial" w:hAnsi="Arial" w:cs="Arial"/>
              </w:rPr>
              <w:t>Institute/Academic Discipline/Centre:</w:t>
            </w:r>
          </w:p>
        </w:tc>
        <w:tc>
          <w:tcPr>
            <w:tcW w:w="6045" w:type="dxa"/>
            <w:vAlign w:val="center"/>
          </w:tcPr>
          <w:p w14:paraId="0C40AAD9" w14:textId="77777777" w:rsidR="00CC33E1" w:rsidRPr="00CC33E1" w:rsidRDefault="00CC33E1" w:rsidP="00CC33E1">
            <w:pPr>
              <w:rPr>
                <w:rFonts w:ascii="Arial" w:hAnsi="Arial" w:cs="Arial"/>
              </w:rPr>
            </w:pPr>
          </w:p>
          <w:p w14:paraId="27E6F5BD" w14:textId="77777777" w:rsidR="00CC33E1" w:rsidRPr="00CC33E1" w:rsidRDefault="00CC33E1" w:rsidP="00CC33E1">
            <w:pPr>
              <w:rPr>
                <w:rFonts w:ascii="Arial" w:hAnsi="Arial" w:cs="Arial"/>
              </w:rPr>
            </w:pPr>
            <w:r w:rsidRPr="00CC33E1">
              <w:rPr>
                <w:rFonts w:ascii="Arial" w:hAnsi="Arial" w:cs="Arial"/>
              </w:rPr>
              <w:t>IMH</w:t>
            </w:r>
          </w:p>
        </w:tc>
      </w:tr>
      <w:tr w:rsidR="00CC33E1" w:rsidRPr="00CC33E1" w14:paraId="67DAE089" w14:textId="77777777" w:rsidTr="00DE2EEA">
        <w:trPr>
          <w:cantSplit/>
          <w:trHeight w:val="341"/>
        </w:trPr>
        <w:tc>
          <w:tcPr>
            <w:tcW w:w="509" w:type="dxa"/>
            <w:shd w:val="clear" w:color="auto" w:fill="F2F2F2" w:themeFill="background1" w:themeFillShade="F2"/>
            <w:vAlign w:val="center"/>
          </w:tcPr>
          <w:p w14:paraId="36252C92" w14:textId="77777777" w:rsidR="00CC33E1" w:rsidRPr="00CC33E1" w:rsidRDefault="00CC33E1" w:rsidP="00CC33E1">
            <w:pPr>
              <w:rPr>
                <w:rFonts w:ascii="Arial" w:hAnsi="Arial" w:cs="Arial"/>
              </w:rPr>
            </w:pPr>
            <w:r w:rsidRPr="00CC33E1">
              <w:rPr>
                <w:rFonts w:ascii="Arial" w:hAnsi="Arial" w:cs="Arial"/>
              </w:rPr>
              <w:t>4</w:t>
            </w:r>
          </w:p>
        </w:tc>
        <w:tc>
          <w:tcPr>
            <w:tcW w:w="2963" w:type="dxa"/>
            <w:shd w:val="clear" w:color="auto" w:fill="F2F2F2" w:themeFill="background1" w:themeFillShade="F2"/>
            <w:vAlign w:val="center"/>
          </w:tcPr>
          <w:p w14:paraId="4B2BBAC6" w14:textId="77777777" w:rsidR="00CC33E1" w:rsidRPr="00CC33E1" w:rsidRDefault="00CC33E1" w:rsidP="00CC33E1">
            <w:pPr>
              <w:rPr>
                <w:rFonts w:ascii="Arial" w:hAnsi="Arial" w:cs="Arial"/>
              </w:rPr>
            </w:pPr>
            <w:r w:rsidRPr="00CC33E1">
              <w:rPr>
                <w:rFonts w:ascii="Arial" w:hAnsi="Arial" w:cs="Arial"/>
              </w:rPr>
              <w:t>Campus:</w:t>
            </w:r>
          </w:p>
        </w:tc>
        <w:tc>
          <w:tcPr>
            <w:tcW w:w="6045" w:type="dxa"/>
            <w:vAlign w:val="center"/>
          </w:tcPr>
          <w:p w14:paraId="67A920AF" w14:textId="77777777" w:rsidR="00CC33E1" w:rsidRPr="00CC33E1" w:rsidRDefault="00CC33E1" w:rsidP="00CC33E1">
            <w:pPr>
              <w:rPr>
                <w:rFonts w:ascii="Arial" w:hAnsi="Arial" w:cs="Arial"/>
              </w:rPr>
            </w:pPr>
          </w:p>
          <w:p w14:paraId="5E57C2D9" w14:textId="77777777" w:rsidR="00CC33E1" w:rsidRPr="00CC33E1" w:rsidRDefault="00CC33E1" w:rsidP="00CC33E1">
            <w:pPr>
              <w:rPr>
                <w:rFonts w:ascii="Arial" w:hAnsi="Arial" w:cs="Arial"/>
              </w:rPr>
            </w:pPr>
            <w:r w:rsidRPr="00CC33E1">
              <w:rPr>
                <w:rFonts w:ascii="Arial" w:hAnsi="Arial" w:cs="Arial"/>
              </w:rPr>
              <w:t>Swansea</w:t>
            </w:r>
          </w:p>
        </w:tc>
      </w:tr>
      <w:tr w:rsidR="00CC33E1" w:rsidRPr="00CC33E1" w14:paraId="5CEE4D6A" w14:textId="77777777" w:rsidTr="00DE2EEA">
        <w:trPr>
          <w:cantSplit/>
          <w:trHeight w:val="341"/>
        </w:trPr>
        <w:tc>
          <w:tcPr>
            <w:tcW w:w="509" w:type="dxa"/>
            <w:shd w:val="clear" w:color="auto" w:fill="F2F2F2" w:themeFill="background1" w:themeFillShade="F2"/>
            <w:vAlign w:val="center"/>
          </w:tcPr>
          <w:p w14:paraId="52E4E293" w14:textId="77777777" w:rsidR="00CC33E1" w:rsidRPr="00CC33E1" w:rsidRDefault="00CC33E1" w:rsidP="00CC33E1">
            <w:pPr>
              <w:rPr>
                <w:rFonts w:ascii="Arial" w:hAnsi="Arial" w:cs="Arial"/>
              </w:rPr>
            </w:pPr>
            <w:r w:rsidRPr="00CC33E1">
              <w:rPr>
                <w:rFonts w:ascii="Arial" w:hAnsi="Arial" w:cs="Arial"/>
              </w:rPr>
              <w:t>5</w:t>
            </w:r>
          </w:p>
        </w:tc>
        <w:tc>
          <w:tcPr>
            <w:tcW w:w="2963" w:type="dxa"/>
            <w:shd w:val="clear" w:color="auto" w:fill="F2F2F2" w:themeFill="background1" w:themeFillShade="F2"/>
            <w:vAlign w:val="center"/>
          </w:tcPr>
          <w:p w14:paraId="31D51671" w14:textId="77777777" w:rsidR="00CC33E1" w:rsidRPr="00CC33E1" w:rsidRDefault="00CC33E1" w:rsidP="00CC33E1">
            <w:pPr>
              <w:rPr>
                <w:rFonts w:ascii="Arial" w:hAnsi="Arial" w:cs="Arial"/>
              </w:rPr>
            </w:pPr>
            <w:r w:rsidRPr="00CC33E1">
              <w:rPr>
                <w:rFonts w:ascii="Arial" w:hAnsi="Arial" w:cs="Arial"/>
              </w:rPr>
              <w:t>E-mail address:</w:t>
            </w:r>
          </w:p>
        </w:tc>
        <w:tc>
          <w:tcPr>
            <w:tcW w:w="6045" w:type="dxa"/>
            <w:vAlign w:val="center"/>
          </w:tcPr>
          <w:p w14:paraId="56CABC40" w14:textId="77777777" w:rsidR="00CC33E1" w:rsidRPr="00CC33E1" w:rsidRDefault="00CC33E1" w:rsidP="00CC33E1">
            <w:pPr>
              <w:rPr>
                <w:rFonts w:ascii="Arial" w:hAnsi="Arial" w:cs="Arial"/>
              </w:rPr>
            </w:pPr>
            <w:r w:rsidRPr="00CC33E1">
              <w:rPr>
                <w:rFonts w:ascii="Arial" w:hAnsi="Arial" w:cs="Arial"/>
              </w:rPr>
              <w:t>2236201@student.uwtsd.ac.uk</w:t>
            </w:r>
          </w:p>
          <w:p w14:paraId="3AA4BCDD" w14:textId="77777777" w:rsidR="00CC33E1" w:rsidRPr="00CC33E1" w:rsidRDefault="00CC33E1" w:rsidP="00CC33E1">
            <w:pPr>
              <w:rPr>
                <w:rFonts w:ascii="Arial" w:hAnsi="Arial" w:cs="Arial"/>
              </w:rPr>
            </w:pPr>
          </w:p>
        </w:tc>
      </w:tr>
      <w:tr w:rsidR="00CC33E1" w:rsidRPr="00CC33E1" w14:paraId="5F40EF07" w14:textId="77777777" w:rsidTr="00DE2EEA">
        <w:trPr>
          <w:cantSplit/>
          <w:trHeight w:val="341"/>
        </w:trPr>
        <w:tc>
          <w:tcPr>
            <w:tcW w:w="509" w:type="dxa"/>
            <w:shd w:val="clear" w:color="auto" w:fill="F2F2F2" w:themeFill="background1" w:themeFillShade="F2"/>
            <w:vAlign w:val="center"/>
          </w:tcPr>
          <w:p w14:paraId="3D1CC143" w14:textId="77777777" w:rsidR="00CC33E1" w:rsidRPr="00CC33E1" w:rsidRDefault="00CC33E1" w:rsidP="00CC33E1">
            <w:pPr>
              <w:rPr>
                <w:rFonts w:ascii="Arial" w:hAnsi="Arial" w:cs="Arial"/>
              </w:rPr>
            </w:pPr>
            <w:r w:rsidRPr="00CC33E1">
              <w:rPr>
                <w:rFonts w:ascii="Arial" w:hAnsi="Arial" w:cs="Arial"/>
              </w:rPr>
              <w:t>6</w:t>
            </w:r>
          </w:p>
        </w:tc>
        <w:tc>
          <w:tcPr>
            <w:tcW w:w="2963" w:type="dxa"/>
            <w:shd w:val="clear" w:color="auto" w:fill="F2F2F2" w:themeFill="background1" w:themeFillShade="F2"/>
            <w:vAlign w:val="center"/>
          </w:tcPr>
          <w:p w14:paraId="132EF472" w14:textId="77777777" w:rsidR="00CC33E1" w:rsidRPr="00CC33E1" w:rsidRDefault="00CC33E1" w:rsidP="00CC33E1">
            <w:pPr>
              <w:rPr>
                <w:rFonts w:ascii="Arial" w:hAnsi="Arial" w:cs="Arial"/>
              </w:rPr>
            </w:pPr>
            <w:r w:rsidRPr="00CC33E1">
              <w:rPr>
                <w:rFonts w:ascii="Arial" w:hAnsi="Arial" w:cs="Arial"/>
              </w:rPr>
              <w:t>Contact Telephone Number:</w:t>
            </w:r>
          </w:p>
        </w:tc>
        <w:tc>
          <w:tcPr>
            <w:tcW w:w="6045" w:type="dxa"/>
            <w:vAlign w:val="center"/>
          </w:tcPr>
          <w:p w14:paraId="0B64695F" w14:textId="77777777" w:rsidR="00CC33E1" w:rsidRPr="00CC33E1" w:rsidRDefault="00CC33E1" w:rsidP="00CC33E1">
            <w:pPr>
              <w:rPr>
                <w:rFonts w:ascii="Arial" w:hAnsi="Arial" w:cs="Arial"/>
              </w:rPr>
            </w:pPr>
          </w:p>
          <w:p w14:paraId="262B1E95" w14:textId="77777777" w:rsidR="00CC33E1" w:rsidRPr="00CC33E1" w:rsidRDefault="00CC33E1" w:rsidP="00CC33E1">
            <w:pPr>
              <w:rPr>
                <w:rFonts w:ascii="Arial" w:hAnsi="Arial" w:cs="Arial"/>
              </w:rPr>
            </w:pPr>
            <w:r w:rsidRPr="00CC33E1">
              <w:rPr>
                <w:rFonts w:ascii="Arial" w:hAnsi="Arial" w:cs="Arial"/>
              </w:rPr>
              <w:t>Not needed</w:t>
            </w:r>
          </w:p>
        </w:tc>
      </w:tr>
      <w:tr w:rsidR="00CC33E1" w:rsidRPr="00CC33E1" w14:paraId="457DEB7B" w14:textId="77777777" w:rsidTr="00DE2EEA">
        <w:trPr>
          <w:trHeight w:val="441"/>
        </w:trPr>
        <w:tc>
          <w:tcPr>
            <w:tcW w:w="509" w:type="dxa"/>
            <w:shd w:val="clear" w:color="auto" w:fill="BFBFBF" w:themeFill="background1" w:themeFillShade="BF"/>
            <w:vAlign w:val="center"/>
          </w:tcPr>
          <w:p w14:paraId="591EC286" w14:textId="77777777" w:rsidR="00CC33E1" w:rsidRPr="00CC33E1" w:rsidRDefault="00CC33E1" w:rsidP="00CC33E1">
            <w:pPr>
              <w:rPr>
                <w:rFonts w:ascii="Arial" w:hAnsi="Arial" w:cs="Arial"/>
                <w:b/>
                <w:i/>
              </w:rPr>
            </w:pPr>
          </w:p>
        </w:tc>
        <w:tc>
          <w:tcPr>
            <w:tcW w:w="9008" w:type="dxa"/>
            <w:gridSpan w:val="2"/>
            <w:shd w:val="clear" w:color="auto" w:fill="BFBFBF" w:themeFill="background1" w:themeFillShade="BF"/>
            <w:vAlign w:val="center"/>
          </w:tcPr>
          <w:p w14:paraId="0C196680" w14:textId="77777777" w:rsidR="00CC33E1" w:rsidRPr="00CC33E1" w:rsidRDefault="00CC33E1" w:rsidP="00CC33E1">
            <w:pPr>
              <w:rPr>
                <w:rFonts w:ascii="Arial" w:hAnsi="Arial" w:cs="Arial"/>
              </w:rPr>
            </w:pPr>
            <w:r w:rsidRPr="00CC33E1">
              <w:rPr>
                <w:rFonts w:ascii="Arial" w:hAnsi="Arial" w:cs="Arial"/>
                <w:b/>
                <w:i/>
              </w:rPr>
              <w:t>For students:</w:t>
            </w:r>
          </w:p>
        </w:tc>
      </w:tr>
      <w:tr w:rsidR="00CC33E1" w:rsidRPr="00CC33E1" w14:paraId="664055A8" w14:textId="77777777" w:rsidTr="00DE2EEA">
        <w:trPr>
          <w:trHeight w:val="515"/>
        </w:trPr>
        <w:tc>
          <w:tcPr>
            <w:tcW w:w="509" w:type="dxa"/>
            <w:shd w:val="clear" w:color="auto" w:fill="F2F2F2" w:themeFill="background1" w:themeFillShade="F2"/>
            <w:vAlign w:val="center"/>
          </w:tcPr>
          <w:p w14:paraId="0ABFA341" w14:textId="77777777" w:rsidR="00CC33E1" w:rsidRPr="00CC33E1" w:rsidRDefault="00CC33E1" w:rsidP="00CC33E1">
            <w:pPr>
              <w:rPr>
                <w:rFonts w:ascii="Arial" w:hAnsi="Arial" w:cs="Arial"/>
              </w:rPr>
            </w:pPr>
            <w:r w:rsidRPr="00CC33E1">
              <w:rPr>
                <w:rFonts w:ascii="Arial" w:hAnsi="Arial" w:cs="Arial"/>
              </w:rPr>
              <w:t>7</w:t>
            </w:r>
          </w:p>
        </w:tc>
        <w:tc>
          <w:tcPr>
            <w:tcW w:w="2963" w:type="dxa"/>
            <w:shd w:val="clear" w:color="auto" w:fill="F2F2F2" w:themeFill="background1" w:themeFillShade="F2"/>
            <w:vAlign w:val="center"/>
          </w:tcPr>
          <w:p w14:paraId="74E6B8B8" w14:textId="77777777" w:rsidR="00CC33E1" w:rsidRPr="00CC33E1" w:rsidRDefault="00CC33E1" w:rsidP="00CC33E1">
            <w:pPr>
              <w:rPr>
                <w:rFonts w:ascii="Arial" w:hAnsi="Arial" w:cs="Arial"/>
              </w:rPr>
            </w:pPr>
            <w:r w:rsidRPr="00CC33E1">
              <w:rPr>
                <w:rFonts w:ascii="Arial" w:hAnsi="Arial" w:cs="Arial"/>
              </w:rPr>
              <w:t>Student Number:</w:t>
            </w:r>
          </w:p>
        </w:tc>
        <w:tc>
          <w:tcPr>
            <w:tcW w:w="6045" w:type="dxa"/>
            <w:vAlign w:val="center"/>
          </w:tcPr>
          <w:p w14:paraId="52496F51" w14:textId="77777777" w:rsidR="00CC33E1" w:rsidRPr="00CC33E1" w:rsidRDefault="00CC33E1" w:rsidP="00CC33E1">
            <w:pPr>
              <w:rPr>
                <w:rFonts w:ascii="Arial" w:hAnsi="Arial" w:cs="Arial"/>
              </w:rPr>
            </w:pPr>
            <w:r w:rsidRPr="00CC33E1">
              <w:rPr>
                <w:rFonts w:ascii="Arial" w:hAnsi="Arial" w:cs="Arial"/>
              </w:rPr>
              <w:t>2236201</w:t>
            </w:r>
          </w:p>
        </w:tc>
      </w:tr>
      <w:tr w:rsidR="00CC33E1" w:rsidRPr="00CC33E1" w14:paraId="62DDC4C8" w14:textId="77777777" w:rsidTr="00DE2EEA">
        <w:trPr>
          <w:trHeight w:val="552"/>
        </w:trPr>
        <w:tc>
          <w:tcPr>
            <w:tcW w:w="509" w:type="dxa"/>
            <w:shd w:val="clear" w:color="auto" w:fill="F2F2F2" w:themeFill="background1" w:themeFillShade="F2"/>
            <w:vAlign w:val="center"/>
          </w:tcPr>
          <w:p w14:paraId="4D230910" w14:textId="77777777" w:rsidR="00CC33E1" w:rsidRPr="00CC33E1" w:rsidRDefault="00CC33E1" w:rsidP="00CC33E1">
            <w:pPr>
              <w:rPr>
                <w:rFonts w:ascii="Arial" w:hAnsi="Arial" w:cs="Arial"/>
              </w:rPr>
            </w:pPr>
            <w:r w:rsidRPr="00CC33E1">
              <w:rPr>
                <w:rFonts w:ascii="Arial" w:hAnsi="Arial" w:cs="Arial"/>
              </w:rPr>
              <w:t>8</w:t>
            </w:r>
          </w:p>
        </w:tc>
        <w:tc>
          <w:tcPr>
            <w:tcW w:w="2963" w:type="dxa"/>
            <w:shd w:val="clear" w:color="auto" w:fill="F2F2F2" w:themeFill="background1" w:themeFillShade="F2"/>
            <w:vAlign w:val="center"/>
          </w:tcPr>
          <w:p w14:paraId="541F8E64" w14:textId="77777777" w:rsidR="00CC33E1" w:rsidRPr="00CC33E1" w:rsidRDefault="00CC33E1" w:rsidP="00CC33E1">
            <w:pPr>
              <w:rPr>
                <w:rFonts w:ascii="Arial" w:hAnsi="Arial" w:cs="Arial"/>
              </w:rPr>
            </w:pPr>
            <w:r w:rsidRPr="00CC33E1">
              <w:rPr>
                <w:rFonts w:ascii="Arial" w:hAnsi="Arial" w:cs="Arial"/>
              </w:rPr>
              <w:t>Programme of Study:</w:t>
            </w:r>
          </w:p>
        </w:tc>
        <w:tc>
          <w:tcPr>
            <w:tcW w:w="6045" w:type="dxa"/>
            <w:vAlign w:val="center"/>
          </w:tcPr>
          <w:p w14:paraId="59A67B87" w14:textId="77777777" w:rsidR="00CC33E1" w:rsidRPr="00CC33E1" w:rsidRDefault="00CC33E1" w:rsidP="00CC33E1">
            <w:pPr>
              <w:rPr>
                <w:rFonts w:ascii="Arial" w:hAnsi="Arial" w:cs="Arial"/>
              </w:rPr>
            </w:pPr>
            <w:r w:rsidRPr="00CC33E1">
              <w:rPr>
                <w:rFonts w:ascii="Arial" w:hAnsi="Arial" w:cs="Arial"/>
              </w:rPr>
              <w:t>BSc (Hons) Professional Policing Practice</w:t>
            </w:r>
          </w:p>
        </w:tc>
      </w:tr>
      <w:tr w:rsidR="00CC33E1" w:rsidRPr="00CC33E1" w14:paraId="7DFE2080" w14:textId="77777777" w:rsidTr="00DE2EEA">
        <w:trPr>
          <w:trHeight w:val="560"/>
        </w:trPr>
        <w:tc>
          <w:tcPr>
            <w:tcW w:w="509" w:type="dxa"/>
            <w:shd w:val="clear" w:color="auto" w:fill="F2F2F2" w:themeFill="background1" w:themeFillShade="F2"/>
            <w:vAlign w:val="center"/>
          </w:tcPr>
          <w:p w14:paraId="70D30538" w14:textId="77777777" w:rsidR="00CC33E1" w:rsidRPr="00CC33E1" w:rsidRDefault="00CC33E1" w:rsidP="00CC33E1">
            <w:pPr>
              <w:rPr>
                <w:rFonts w:ascii="Arial" w:hAnsi="Arial" w:cs="Arial"/>
              </w:rPr>
            </w:pPr>
            <w:r w:rsidRPr="00CC33E1">
              <w:rPr>
                <w:rFonts w:ascii="Arial" w:hAnsi="Arial" w:cs="Arial"/>
              </w:rPr>
              <w:t>9</w:t>
            </w:r>
          </w:p>
        </w:tc>
        <w:tc>
          <w:tcPr>
            <w:tcW w:w="2963" w:type="dxa"/>
            <w:shd w:val="clear" w:color="auto" w:fill="F2F2F2" w:themeFill="background1" w:themeFillShade="F2"/>
            <w:vAlign w:val="center"/>
          </w:tcPr>
          <w:p w14:paraId="6A7C2A01" w14:textId="77777777" w:rsidR="00CC33E1" w:rsidRPr="00CC33E1" w:rsidRDefault="00CC33E1" w:rsidP="00CC33E1">
            <w:pPr>
              <w:rPr>
                <w:rFonts w:ascii="Arial" w:hAnsi="Arial" w:cs="Arial"/>
              </w:rPr>
            </w:pPr>
            <w:r w:rsidRPr="00CC33E1">
              <w:rPr>
                <w:rFonts w:ascii="Arial" w:hAnsi="Arial" w:cs="Arial"/>
              </w:rPr>
              <w:t>Director of Studies/Supervisor:</w:t>
            </w:r>
          </w:p>
        </w:tc>
        <w:tc>
          <w:tcPr>
            <w:tcW w:w="6045" w:type="dxa"/>
            <w:vAlign w:val="center"/>
          </w:tcPr>
          <w:p w14:paraId="38646186" w14:textId="77777777" w:rsidR="00CC33E1" w:rsidRPr="00CC33E1" w:rsidRDefault="00CC33E1" w:rsidP="00CC33E1">
            <w:pPr>
              <w:rPr>
                <w:rFonts w:ascii="Arial" w:hAnsi="Arial" w:cs="Arial"/>
              </w:rPr>
            </w:pPr>
            <w:r w:rsidRPr="00CC33E1">
              <w:rPr>
                <w:rFonts w:ascii="Arial" w:hAnsi="Arial" w:cs="Arial"/>
              </w:rPr>
              <w:t xml:space="preserve">Jane Davies </w:t>
            </w:r>
          </w:p>
        </w:tc>
      </w:tr>
    </w:tbl>
    <w:p w14:paraId="1931D200" w14:textId="77777777" w:rsidR="00CC33E1" w:rsidRPr="00CC33E1" w:rsidRDefault="00CC33E1" w:rsidP="00CC33E1">
      <w:pPr>
        <w:rPr>
          <w:rFonts w:ascii="Arial" w:hAnsi="Arial" w:cs="Arial"/>
          <w:bCs/>
          <w:iCs/>
        </w:rPr>
      </w:pPr>
    </w:p>
    <w:p w14:paraId="27521B73" w14:textId="77777777" w:rsidR="00CC33E1" w:rsidRPr="00CC33E1" w:rsidRDefault="00CC33E1" w:rsidP="00CC33E1">
      <w:pPr>
        <w:autoSpaceDE w:val="0"/>
        <w:autoSpaceDN w:val="0"/>
        <w:adjustRightInd w:val="0"/>
        <w:jc w:val="both"/>
        <w:rPr>
          <w:rFonts w:ascii="Arial" w:hAnsi="Arial" w:cs="Arial"/>
          <w:b/>
        </w:rPr>
      </w:pPr>
    </w:p>
    <w:p w14:paraId="13F3CF44" w14:textId="77777777" w:rsidR="00CC33E1" w:rsidRPr="00CC33E1" w:rsidRDefault="00CC33E1" w:rsidP="00CC33E1">
      <w:pPr>
        <w:rPr>
          <w:rFonts w:ascii="Arial" w:hAnsi="Arial" w:cs="Arial"/>
          <w:b/>
        </w:rPr>
      </w:pPr>
    </w:p>
    <w:p w14:paraId="0B6317EF"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t>SECTION B: Approval for Research Activity</w:t>
      </w:r>
    </w:p>
    <w:tbl>
      <w:tblPr>
        <w:tblStyle w:val="TableGrid"/>
        <w:tblW w:w="9550" w:type="dxa"/>
        <w:tblLayout w:type="fixed"/>
        <w:tblLook w:val="04A0" w:firstRow="1" w:lastRow="0" w:firstColumn="1" w:lastColumn="0" w:noHBand="0" w:noVBand="1"/>
      </w:tblPr>
      <w:tblGrid>
        <w:gridCol w:w="512"/>
        <w:gridCol w:w="3365"/>
        <w:gridCol w:w="2315"/>
        <w:gridCol w:w="905"/>
        <w:gridCol w:w="774"/>
        <w:gridCol w:w="904"/>
        <w:gridCol w:w="775"/>
      </w:tblGrid>
      <w:tr w:rsidR="00CC33E1" w:rsidRPr="00CC33E1" w14:paraId="16913C9C" w14:textId="77777777" w:rsidTr="00DE2EEA">
        <w:trPr>
          <w:trHeight w:val="1080"/>
        </w:trPr>
        <w:tc>
          <w:tcPr>
            <w:tcW w:w="512" w:type="dxa"/>
            <w:shd w:val="clear" w:color="auto" w:fill="F2F2F2" w:themeFill="background1" w:themeFillShade="F2"/>
          </w:tcPr>
          <w:p w14:paraId="7399D01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w:t>
            </w:r>
          </w:p>
        </w:tc>
        <w:tc>
          <w:tcPr>
            <w:tcW w:w="5680" w:type="dxa"/>
            <w:gridSpan w:val="2"/>
            <w:shd w:val="clear" w:color="auto" w:fill="F2F2F2" w:themeFill="background1" w:themeFillShade="F2"/>
            <w:vAlign w:val="center"/>
          </w:tcPr>
          <w:p w14:paraId="6ED0D8E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Has the research activity received approval in principle?</w:t>
            </w:r>
          </w:p>
          <w:p w14:paraId="5D1DC19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(please check the Guidance Notes as to the appropriate approval process for different levels of research by different categories of individual)</w:t>
            </w:r>
          </w:p>
        </w:tc>
        <w:tc>
          <w:tcPr>
            <w:tcW w:w="905" w:type="dxa"/>
            <w:shd w:val="clear" w:color="auto" w:fill="F2F2F2" w:themeFill="background1" w:themeFillShade="F2"/>
            <w:vAlign w:val="center"/>
          </w:tcPr>
          <w:p w14:paraId="599906E3"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774" w:type="dxa"/>
                <w:shd w:val="clear" w:color="auto" w:fill="BFBFBF" w:themeFill="background1" w:themeFillShade="BF"/>
                <w:vAlign w:val="center"/>
              </w:tcPr>
              <w:p w14:paraId="5EAA196A" w14:textId="77777777" w:rsidR="00CC33E1" w:rsidRPr="00CC33E1" w:rsidRDefault="00CC33E1" w:rsidP="00CC33E1">
                <w:pPr>
                  <w:autoSpaceDE w:val="0"/>
                  <w:autoSpaceDN w:val="0"/>
                  <w:adjustRightInd w:val="0"/>
                  <w:jc w:val="center"/>
                  <w:rPr>
                    <w:rFonts w:ascii="Arial" w:hAnsi="Arial" w:cs="Arial"/>
                    <w:b/>
                  </w:rPr>
                </w:pPr>
                <w:r w:rsidRPr="00CC33E1">
                  <w:rPr>
                    <w:rFonts w:ascii="Segoe UI Symbol" w:hAnsi="Segoe UI Symbol" w:cs="Segoe UI Symbol"/>
                    <w:b/>
                  </w:rPr>
                  <w:t>☒</w:t>
                </w:r>
              </w:p>
            </w:tc>
          </w:sdtContent>
        </w:sdt>
        <w:tc>
          <w:tcPr>
            <w:tcW w:w="904" w:type="dxa"/>
            <w:shd w:val="clear" w:color="auto" w:fill="F2F2F2" w:themeFill="background1" w:themeFillShade="F2"/>
            <w:vAlign w:val="center"/>
          </w:tcPr>
          <w:p w14:paraId="3E9DE760"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775" w:type="dxa"/>
                <w:shd w:val="clear" w:color="auto" w:fill="BFBFBF" w:themeFill="background1" w:themeFillShade="BF"/>
                <w:vAlign w:val="center"/>
              </w:tcPr>
              <w:p w14:paraId="4AC22EFB" w14:textId="77777777" w:rsidR="00CC33E1" w:rsidRPr="00CC33E1" w:rsidRDefault="00CC33E1" w:rsidP="00CC33E1">
                <w:pPr>
                  <w:autoSpaceDE w:val="0"/>
                  <w:autoSpaceDN w:val="0"/>
                  <w:adjustRightInd w:val="0"/>
                  <w:jc w:val="center"/>
                  <w:rPr>
                    <w:rFonts w:ascii="Arial" w:hAnsi="Arial" w:cs="Arial"/>
                    <w:b/>
                  </w:rPr>
                </w:pPr>
                <w:r w:rsidRPr="00CC33E1">
                  <w:rPr>
                    <w:rFonts w:ascii="Segoe UI Symbol" w:hAnsi="Segoe UI Symbol" w:cs="Segoe UI Symbol"/>
                    <w:b/>
                  </w:rPr>
                  <w:t>☐</w:t>
                </w:r>
              </w:p>
            </w:tc>
          </w:sdtContent>
        </w:sdt>
      </w:tr>
      <w:tr w:rsidR="00CC33E1" w:rsidRPr="00CC33E1" w14:paraId="0C66775A" w14:textId="77777777" w:rsidTr="00DE2EEA">
        <w:trPr>
          <w:trHeight w:val="272"/>
        </w:trPr>
        <w:tc>
          <w:tcPr>
            <w:tcW w:w="512" w:type="dxa"/>
            <w:shd w:val="clear" w:color="auto" w:fill="F2F2F2" w:themeFill="background1" w:themeFillShade="F2"/>
          </w:tcPr>
          <w:p w14:paraId="5CCEF5F3" w14:textId="77777777" w:rsidR="00CC33E1" w:rsidRPr="00CC33E1" w:rsidRDefault="00CC33E1" w:rsidP="00CC33E1">
            <w:pPr>
              <w:autoSpaceDE w:val="0"/>
              <w:autoSpaceDN w:val="0"/>
              <w:adjustRightInd w:val="0"/>
              <w:rPr>
                <w:rFonts w:ascii="Arial" w:hAnsi="Arial" w:cs="Arial"/>
                <w:b/>
                <w:bCs/>
              </w:rPr>
            </w:pPr>
          </w:p>
        </w:tc>
        <w:tc>
          <w:tcPr>
            <w:tcW w:w="7359" w:type="dxa"/>
            <w:gridSpan w:val="4"/>
            <w:shd w:val="clear" w:color="auto" w:fill="F2F2F2" w:themeFill="background1" w:themeFillShade="F2"/>
          </w:tcPr>
          <w:p w14:paraId="0ABE5DD9" w14:textId="77777777" w:rsidR="00CC33E1" w:rsidRPr="00CC33E1" w:rsidRDefault="00CC33E1" w:rsidP="00CC33E1">
            <w:pPr>
              <w:autoSpaceDE w:val="0"/>
              <w:autoSpaceDN w:val="0"/>
              <w:adjustRightInd w:val="0"/>
              <w:rPr>
                <w:rFonts w:ascii="Arial" w:hAnsi="Arial" w:cs="Arial"/>
                <w:b/>
                <w:bCs/>
              </w:rPr>
            </w:pPr>
          </w:p>
        </w:tc>
        <w:tc>
          <w:tcPr>
            <w:tcW w:w="1679" w:type="dxa"/>
            <w:gridSpan w:val="2"/>
            <w:shd w:val="clear" w:color="auto" w:fill="F2F2F2" w:themeFill="background1" w:themeFillShade="F2"/>
          </w:tcPr>
          <w:p w14:paraId="4422F6E5" w14:textId="77777777" w:rsidR="00CC33E1" w:rsidRPr="00CC33E1" w:rsidRDefault="00CC33E1" w:rsidP="00CC33E1">
            <w:pPr>
              <w:autoSpaceDE w:val="0"/>
              <w:autoSpaceDN w:val="0"/>
              <w:adjustRightInd w:val="0"/>
              <w:jc w:val="center"/>
              <w:rPr>
                <w:rFonts w:ascii="Arial" w:hAnsi="Arial" w:cs="Arial"/>
                <w:b/>
                <w:bCs/>
                <w:i/>
              </w:rPr>
            </w:pPr>
            <w:r w:rsidRPr="00CC33E1">
              <w:rPr>
                <w:rFonts w:ascii="Arial" w:hAnsi="Arial" w:cs="Arial"/>
                <w:b/>
                <w:bCs/>
                <w:i/>
              </w:rPr>
              <w:t>Date</w:t>
            </w:r>
          </w:p>
        </w:tc>
      </w:tr>
      <w:tr w:rsidR="00CC33E1" w:rsidRPr="00CC33E1" w14:paraId="4CF15187" w14:textId="77777777" w:rsidTr="00DE2EEA">
        <w:trPr>
          <w:trHeight w:val="467"/>
        </w:trPr>
        <w:tc>
          <w:tcPr>
            <w:tcW w:w="512" w:type="dxa"/>
            <w:vMerge w:val="restart"/>
            <w:shd w:val="clear" w:color="auto" w:fill="F2F2F2" w:themeFill="background1" w:themeFillShade="F2"/>
          </w:tcPr>
          <w:p w14:paraId="51FD6819"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rPr>
              <w:t>2</w:t>
            </w:r>
          </w:p>
        </w:tc>
        <w:tc>
          <w:tcPr>
            <w:tcW w:w="3365" w:type="dxa"/>
            <w:vMerge w:val="restart"/>
            <w:shd w:val="clear" w:color="auto" w:fill="F2F2F2" w:themeFill="background1" w:themeFillShade="F2"/>
          </w:tcPr>
          <w:p w14:paraId="018F6DF6"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rPr>
              <w:t>If Yes, please indicate source of approval (and date where known):</w:t>
            </w:r>
            <w:r w:rsidRPr="00CC33E1">
              <w:rPr>
                <w:rFonts w:ascii="Arial" w:hAnsi="Arial" w:cs="Arial"/>
                <w:bCs/>
                <w:i/>
                <w:iCs/>
                <w:color w:val="FF0000"/>
              </w:rPr>
              <w:t xml:space="preserve"> </w:t>
            </w:r>
            <w:r w:rsidRPr="00CC33E1">
              <w:rPr>
                <w:rFonts w:ascii="Arial" w:hAnsi="Arial" w:cs="Arial"/>
                <w:b/>
                <w:bCs/>
                <w:i/>
                <w:iCs/>
              </w:rPr>
              <w:t>Approval in principle must be obtained from the relevant source prior to seeking ethical approval</w:t>
            </w:r>
          </w:p>
        </w:tc>
        <w:tc>
          <w:tcPr>
            <w:tcW w:w="3219" w:type="dxa"/>
            <w:gridSpan w:val="2"/>
            <w:shd w:val="clear" w:color="auto" w:fill="F2F2F2" w:themeFill="background1" w:themeFillShade="F2"/>
            <w:vAlign w:val="center"/>
          </w:tcPr>
          <w:p w14:paraId="767A38E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774" w:type="dxa"/>
                <w:shd w:val="clear" w:color="auto" w:fill="BFBFBF" w:themeFill="background1" w:themeFillShade="BF"/>
                <w:vAlign w:val="center"/>
              </w:tcPr>
              <w:p w14:paraId="49E5DB2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tc>
          </w:sdtContent>
        </w:sdt>
        <w:tc>
          <w:tcPr>
            <w:tcW w:w="1679" w:type="dxa"/>
            <w:gridSpan w:val="2"/>
            <w:vAlign w:val="center"/>
          </w:tcPr>
          <w:p w14:paraId="12150F1C" w14:textId="77777777" w:rsidR="00CC33E1" w:rsidRPr="00CC33E1" w:rsidRDefault="00CC33E1" w:rsidP="00CC33E1">
            <w:pPr>
              <w:autoSpaceDE w:val="0"/>
              <w:autoSpaceDN w:val="0"/>
              <w:adjustRightInd w:val="0"/>
              <w:jc w:val="center"/>
              <w:rPr>
                <w:rFonts w:ascii="Arial" w:hAnsi="Arial" w:cs="Arial"/>
                <w:b/>
                <w:bCs/>
              </w:rPr>
            </w:pPr>
          </w:p>
        </w:tc>
      </w:tr>
      <w:tr w:rsidR="00CC33E1" w:rsidRPr="00CC33E1" w14:paraId="70F641C8" w14:textId="77777777" w:rsidTr="00DE2EEA">
        <w:trPr>
          <w:trHeight w:val="443"/>
        </w:trPr>
        <w:tc>
          <w:tcPr>
            <w:tcW w:w="512" w:type="dxa"/>
            <w:vMerge/>
            <w:shd w:val="clear" w:color="auto" w:fill="F2F2F2" w:themeFill="background1" w:themeFillShade="F2"/>
          </w:tcPr>
          <w:p w14:paraId="60D19643" w14:textId="77777777" w:rsidR="00CC33E1" w:rsidRPr="00CC33E1" w:rsidRDefault="00CC33E1" w:rsidP="00CC33E1">
            <w:pPr>
              <w:autoSpaceDE w:val="0"/>
              <w:autoSpaceDN w:val="0"/>
              <w:adjustRightInd w:val="0"/>
              <w:jc w:val="both"/>
              <w:rPr>
                <w:rFonts w:ascii="Arial" w:hAnsi="Arial" w:cs="Arial"/>
              </w:rPr>
            </w:pPr>
          </w:p>
        </w:tc>
        <w:tc>
          <w:tcPr>
            <w:tcW w:w="3365" w:type="dxa"/>
            <w:vMerge/>
            <w:shd w:val="clear" w:color="auto" w:fill="F2F2F2" w:themeFill="background1" w:themeFillShade="F2"/>
          </w:tcPr>
          <w:p w14:paraId="637E6998" w14:textId="77777777" w:rsidR="00CC33E1" w:rsidRPr="00CC33E1" w:rsidRDefault="00CC33E1" w:rsidP="00CC33E1">
            <w:pPr>
              <w:autoSpaceDE w:val="0"/>
              <w:autoSpaceDN w:val="0"/>
              <w:adjustRightInd w:val="0"/>
              <w:jc w:val="both"/>
              <w:rPr>
                <w:rFonts w:ascii="Arial" w:hAnsi="Arial" w:cs="Arial"/>
              </w:rPr>
            </w:pPr>
          </w:p>
        </w:tc>
        <w:tc>
          <w:tcPr>
            <w:tcW w:w="3219" w:type="dxa"/>
            <w:gridSpan w:val="2"/>
            <w:shd w:val="clear" w:color="auto" w:fill="F2F2F2" w:themeFill="background1" w:themeFillShade="F2"/>
            <w:vAlign w:val="center"/>
          </w:tcPr>
          <w:p w14:paraId="03A5E39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774" w:type="dxa"/>
                <w:shd w:val="clear" w:color="auto" w:fill="BFBFBF" w:themeFill="background1" w:themeFillShade="BF"/>
                <w:vAlign w:val="center"/>
              </w:tcPr>
              <w:p w14:paraId="0E188C2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tc>
          </w:sdtContent>
        </w:sdt>
        <w:tc>
          <w:tcPr>
            <w:tcW w:w="1679" w:type="dxa"/>
            <w:gridSpan w:val="2"/>
            <w:vAlign w:val="center"/>
          </w:tcPr>
          <w:p w14:paraId="5EC61A92" w14:textId="77777777" w:rsidR="00CC33E1" w:rsidRPr="00CC33E1" w:rsidRDefault="00CC33E1" w:rsidP="00CC33E1">
            <w:pPr>
              <w:autoSpaceDE w:val="0"/>
              <w:autoSpaceDN w:val="0"/>
              <w:adjustRightInd w:val="0"/>
              <w:jc w:val="center"/>
              <w:rPr>
                <w:rFonts w:ascii="Arial" w:hAnsi="Arial" w:cs="Arial"/>
                <w:b/>
                <w:bCs/>
              </w:rPr>
            </w:pPr>
          </w:p>
        </w:tc>
      </w:tr>
      <w:tr w:rsidR="00CC33E1" w:rsidRPr="00CC33E1" w14:paraId="143D6D35" w14:textId="77777777" w:rsidTr="00DE2EEA">
        <w:trPr>
          <w:trHeight w:val="153"/>
        </w:trPr>
        <w:tc>
          <w:tcPr>
            <w:tcW w:w="512" w:type="dxa"/>
            <w:vMerge/>
            <w:shd w:val="clear" w:color="auto" w:fill="F2F2F2" w:themeFill="background1" w:themeFillShade="F2"/>
          </w:tcPr>
          <w:p w14:paraId="32468154" w14:textId="77777777" w:rsidR="00CC33E1" w:rsidRPr="00CC33E1" w:rsidRDefault="00CC33E1" w:rsidP="00CC33E1">
            <w:pPr>
              <w:autoSpaceDE w:val="0"/>
              <w:autoSpaceDN w:val="0"/>
              <w:adjustRightInd w:val="0"/>
              <w:jc w:val="both"/>
              <w:rPr>
                <w:rFonts w:ascii="Arial" w:hAnsi="Arial" w:cs="Arial"/>
              </w:rPr>
            </w:pPr>
          </w:p>
        </w:tc>
        <w:tc>
          <w:tcPr>
            <w:tcW w:w="3365" w:type="dxa"/>
            <w:vMerge/>
            <w:shd w:val="clear" w:color="auto" w:fill="F2F2F2" w:themeFill="background1" w:themeFillShade="F2"/>
          </w:tcPr>
          <w:p w14:paraId="55DC4E1A" w14:textId="77777777" w:rsidR="00CC33E1" w:rsidRPr="00CC33E1" w:rsidRDefault="00CC33E1" w:rsidP="00CC33E1">
            <w:pPr>
              <w:autoSpaceDE w:val="0"/>
              <w:autoSpaceDN w:val="0"/>
              <w:adjustRightInd w:val="0"/>
              <w:jc w:val="both"/>
              <w:rPr>
                <w:rFonts w:ascii="Arial" w:hAnsi="Arial" w:cs="Arial"/>
              </w:rPr>
            </w:pPr>
          </w:p>
        </w:tc>
        <w:tc>
          <w:tcPr>
            <w:tcW w:w="3219" w:type="dxa"/>
            <w:gridSpan w:val="2"/>
            <w:shd w:val="clear" w:color="auto" w:fill="F2F2F2" w:themeFill="background1" w:themeFillShade="F2"/>
            <w:vAlign w:val="center"/>
          </w:tcPr>
          <w:p w14:paraId="7FAD2C6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Other (Jane Davies)</w:t>
            </w:r>
          </w:p>
          <w:p w14:paraId="318E9B3B" w14:textId="77777777" w:rsidR="00CC33E1" w:rsidRPr="00CC33E1" w:rsidRDefault="00CC33E1" w:rsidP="00CC33E1">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774" w:type="dxa"/>
                <w:shd w:val="clear" w:color="auto" w:fill="BFBFBF" w:themeFill="background1" w:themeFillShade="BF"/>
                <w:vAlign w:val="center"/>
              </w:tcPr>
              <w:p w14:paraId="46E5F87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tc>
          </w:sdtContent>
        </w:sdt>
        <w:tc>
          <w:tcPr>
            <w:tcW w:w="1679" w:type="dxa"/>
            <w:gridSpan w:val="2"/>
            <w:vAlign w:val="center"/>
          </w:tcPr>
          <w:p w14:paraId="7F7A5C8C"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02/10/2025</w:t>
            </w:r>
          </w:p>
        </w:tc>
      </w:tr>
    </w:tbl>
    <w:p w14:paraId="139357F5" w14:textId="77777777" w:rsidR="00CC33E1" w:rsidRPr="00CC33E1" w:rsidRDefault="00CC33E1" w:rsidP="00CC33E1">
      <w:pPr>
        <w:autoSpaceDE w:val="0"/>
        <w:autoSpaceDN w:val="0"/>
        <w:adjustRightInd w:val="0"/>
        <w:spacing w:after="240"/>
        <w:jc w:val="both"/>
        <w:rPr>
          <w:rFonts w:ascii="Arial" w:hAnsi="Arial" w:cs="Arial"/>
          <w:bCs/>
          <w:iCs/>
        </w:rPr>
      </w:pPr>
    </w:p>
    <w:p w14:paraId="16A21358"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lastRenderedPageBreak/>
        <w:t>SECTION C:  Internal and External Ethical Guidance Materials</w:t>
      </w:r>
    </w:p>
    <w:tbl>
      <w:tblPr>
        <w:tblStyle w:val="TableGrid"/>
        <w:tblW w:w="9336" w:type="dxa"/>
        <w:tblLook w:val="04A0" w:firstRow="1" w:lastRow="0" w:firstColumn="1" w:lastColumn="0" w:noHBand="0" w:noVBand="1"/>
      </w:tblPr>
      <w:tblGrid>
        <w:gridCol w:w="500"/>
        <w:gridCol w:w="7825"/>
        <w:gridCol w:w="1011"/>
      </w:tblGrid>
      <w:tr w:rsidR="00CC33E1" w:rsidRPr="00CC33E1" w14:paraId="06266485" w14:textId="77777777" w:rsidTr="00DE2EEA">
        <w:trPr>
          <w:trHeight w:val="1281"/>
        </w:trPr>
        <w:tc>
          <w:tcPr>
            <w:tcW w:w="500" w:type="dxa"/>
            <w:shd w:val="clear" w:color="auto" w:fill="F2F2F2" w:themeFill="background1" w:themeFillShade="F2"/>
          </w:tcPr>
          <w:p w14:paraId="62CCD96E" w14:textId="77777777" w:rsidR="00CC33E1" w:rsidRPr="00CC33E1" w:rsidRDefault="00CC33E1" w:rsidP="00CC33E1">
            <w:pPr>
              <w:autoSpaceDE w:val="0"/>
              <w:autoSpaceDN w:val="0"/>
              <w:adjustRightInd w:val="0"/>
              <w:rPr>
                <w:rFonts w:ascii="Arial" w:hAnsi="Arial" w:cs="Arial"/>
              </w:rPr>
            </w:pPr>
          </w:p>
        </w:tc>
        <w:tc>
          <w:tcPr>
            <w:tcW w:w="8836" w:type="dxa"/>
            <w:gridSpan w:val="2"/>
            <w:shd w:val="clear" w:color="auto" w:fill="F2F2F2" w:themeFill="background1" w:themeFillShade="F2"/>
          </w:tcPr>
          <w:p w14:paraId="67BE2F3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C33E1" w:rsidRPr="00CC33E1" w14:paraId="63BF8C45" w14:textId="77777777" w:rsidTr="00DE2EEA">
        <w:trPr>
          <w:trHeight w:val="359"/>
        </w:trPr>
        <w:tc>
          <w:tcPr>
            <w:tcW w:w="500" w:type="dxa"/>
            <w:vAlign w:val="center"/>
          </w:tcPr>
          <w:p w14:paraId="09EAE86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w:t>
            </w:r>
          </w:p>
        </w:tc>
        <w:tc>
          <w:tcPr>
            <w:tcW w:w="7825" w:type="dxa"/>
            <w:vAlign w:val="center"/>
          </w:tcPr>
          <w:p w14:paraId="13E1B592" w14:textId="77777777" w:rsidR="00CC33E1" w:rsidRPr="00CC33E1" w:rsidRDefault="00CC33E1" w:rsidP="00CC33E1">
            <w:pPr>
              <w:autoSpaceDE w:val="0"/>
              <w:autoSpaceDN w:val="0"/>
              <w:adjustRightInd w:val="0"/>
              <w:rPr>
                <w:rFonts w:ascii="Arial" w:hAnsi="Arial" w:cs="Arial"/>
                <w:b/>
                <w:bCs/>
              </w:rPr>
            </w:pPr>
            <w:hyperlink r:id="rId30" w:history="1">
              <w:r w:rsidRPr="00CC33E1">
                <w:rPr>
                  <w:rFonts w:ascii="Arial" w:eastAsiaTheme="majorEastAsia" w:hAnsi="Arial" w:cs="Arial"/>
                  <w:b/>
                  <w:bCs/>
                  <w:u w:val="singl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010" w:type="dxa"/>
                <w:shd w:val="clear" w:color="auto" w:fill="BFBFBF" w:themeFill="background1" w:themeFillShade="BF"/>
                <w:vAlign w:val="center"/>
              </w:tcPr>
              <w:p w14:paraId="54FF5DD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tc>
          </w:sdtContent>
        </w:sdt>
      </w:tr>
      <w:tr w:rsidR="00CC33E1" w:rsidRPr="00CC33E1" w14:paraId="189A12D3" w14:textId="77777777" w:rsidTr="00DE2EEA">
        <w:trPr>
          <w:trHeight w:val="422"/>
        </w:trPr>
        <w:tc>
          <w:tcPr>
            <w:tcW w:w="500" w:type="dxa"/>
            <w:vAlign w:val="center"/>
          </w:tcPr>
          <w:p w14:paraId="46750F6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2</w:t>
            </w:r>
          </w:p>
        </w:tc>
        <w:tc>
          <w:tcPr>
            <w:tcW w:w="7825" w:type="dxa"/>
            <w:vAlign w:val="center"/>
          </w:tcPr>
          <w:p w14:paraId="13DBCDB0" w14:textId="77777777" w:rsidR="00CC33E1" w:rsidRPr="00CC33E1" w:rsidRDefault="00CC33E1" w:rsidP="00CC33E1">
            <w:pPr>
              <w:autoSpaceDE w:val="0"/>
              <w:autoSpaceDN w:val="0"/>
              <w:adjustRightInd w:val="0"/>
              <w:rPr>
                <w:rFonts w:ascii="Arial" w:hAnsi="Arial" w:cs="Arial"/>
                <w:b/>
                <w:bCs/>
                <w:color w:val="FF0000"/>
              </w:rPr>
            </w:pPr>
            <w:r w:rsidRPr="00CC33E1">
              <w:rPr>
                <w:rFonts w:ascii="Arial" w:hAnsi="Arial" w:cs="Arial"/>
                <w:b/>
                <w:bCs/>
              </w:rPr>
              <w:t>UWTSD Research Data Management Policy</w:t>
            </w:r>
          </w:p>
        </w:tc>
        <w:tc>
          <w:tcPr>
            <w:tcW w:w="1010" w:type="dxa"/>
            <w:shd w:val="clear" w:color="auto" w:fill="BFBFBF" w:themeFill="background1" w:themeFillShade="BF"/>
            <w:vAlign w:val="center"/>
          </w:tcPr>
          <w:sdt>
            <w:sdtPr>
              <w:rPr>
                <w:rFonts w:ascii="Arial" w:hAnsi="Arial" w:cs="Arial"/>
                <w:i/>
              </w:rPr>
              <w:id w:val="-2040961117"/>
              <w14:checkbox>
                <w14:checked w14:val="1"/>
                <w14:checkedState w14:val="2612" w14:font="MS Gothic"/>
                <w14:uncheckedState w14:val="2610" w14:font="MS Gothic"/>
              </w14:checkbox>
            </w:sdtPr>
            <w:sdtContent>
              <w:p w14:paraId="726E9D6B" w14:textId="77777777" w:rsidR="00CC33E1" w:rsidRPr="00CC33E1" w:rsidRDefault="00CC33E1" w:rsidP="00CC33E1">
                <w:pPr>
                  <w:autoSpaceDE w:val="0"/>
                  <w:autoSpaceDN w:val="0"/>
                  <w:adjustRightInd w:val="0"/>
                  <w:jc w:val="center"/>
                  <w:rPr>
                    <w:rFonts w:ascii="Arial" w:hAnsi="Arial" w:cs="Arial"/>
                    <w:i/>
                  </w:rPr>
                </w:pPr>
                <w:r w:rsidRPr="00CC33E1">
                  <w:rPr>
                    <w:rFonts w:ascii="Segoe UI Symbol" w:hAnsi="Segoe UI Symbol" w:cs="Segoe UI Symbol"/>
                    <w:i/>
                  </w:rPr>
                  <w:t>☒</w:t>
                </w:r>
              </w:p>
            </w:sdtContent>
          </w:sdt>
        </w:tc>
      </w:tr>
      <w:tr w:rsidR="00CC33E1" w:rsidRPr="00CC33E1" w14:paraId="0CD76F1B" w14:textId="77777777" w:rsidTr="00DE2EEA">
        <w:trPr>
          <w:trHeight w:val="414"/>
        </w:trPr>
        <w:tc>
          <w:tcPr>
            <w:tcW w:w="500" w:type="dxa"/>
            <w:vAlign w:val="center"/>
          </w:tcPr>
          <w:p w14:paraId="69D0F35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3</w:t>
            </w:r>
          </w:p>
        </w:tc>
        <w:tc>
          <w:tcPr>
            <w:tcW w:w="7825" w:type="dxa"/>
            <w:vAlign w:val="center"/>
          </w:tcPr>
          <w:p w14:paraId="1014C793" w14:textId="77777777" w:rsidR="00CC33E1" w:rsidRPr="00CC33E1" w:rsidRDefault="00CC33E1" w:rsidP="00CC33E1">
            <w:pPr>
              <w:autoSpaceDE w:val="0"/>
              <w:autoSpaceDN w:val="0"/>
              <w:adjustRightInd w:val="0"/>
              <w:rPr>
                <w:rFonts w:ascii="Arial" w:hAnsi="Arial" w:cs="Arial"/>
                <w:i/>
              </w:rPr>
            </w:pPr>
            <w:r w:rsidRPr="00CC33E1">
              <w:rPr>
                <w:rFonts w:ascii="Arial" w:hAnsi="Arial" w:cs="Arial"/>
                <w:i/>
              </w:rPr>
              <w:t>[List any other relevant documents here]</w:t>
            </w:r>
          </w:p>
        </w:tc>
        <w:tc>
          <w:tcPr>
            <w:tcW w:w="1010" w:type="dxa"/>
            <w:shd w:val="clear" w:color="auto" w:fill="BFBFBF" w:themeFill="background1" w:themeFillShade="BF"/>
            <w:vAlign w:val="center"/>
          </w:tcPr>
          <w:sdt>
            <w:sdtPr>
              <w:rPr>
                <w:rFonts w:ascii="Arial" w:hAnsi="Arial" w:cs="Arial"/>
                <w:i/>
              </w:rPr>
              <w:id w:val="-2087453121"/>
              <w14:checkbox>
                <w14:checked w14:val="0"/>
                <w14:checkedState w14:val="2612" w14:font="MS Gothic"/>
                <w14:uncheckedState w14:val="2610" w14:font="MS Gothic"/>
              </w14:checkbox>
            </w:sdtPr>
            <w:sdtContent>
              <w:p w14:paraId="0838F9E5" w14:textId="77777777" w:rsidR="00CC33E1" w:rsidRPr="00CC33E1" w:rsidRDefault="00CC33E1" w:rsidP="00CC33E1">
                <w:pPr>
                  <w:autoSpaceDE w:val="0"/>
                  <w:autoSpaceDN w:val="0"/>
                  <w:adjustRightInd w:val="0"/>
                  <w:jc w:val="center"/>
                  <w:rPr>
                    <w:rFonts w:ascii="Arial" w:hAnsi="Arial" w:cs="Arial"/>
                    <w:i/>
                  </w:rPr>
                </w:pPr>
                <w:r w:rsidRPr="00CC33E1">
                  <w:rPr>
                    <w:rFonts w:ascii="Segoe UI Symbol" w:hAnsi="Segoe UI Symbol" w:cs="Segoe UI Symbol"/>
                    <w:i/>
                  </w:rPr>
                  <w:t>☐</w:t>
                </w:r>
              </w:p>
            </w:sdtContent>
          </w:sdt>
        </w:tc>
      </w:tr>
    </w:tbl>
    <w:p w14:paraId="3FCE1907" w14:textId="77777777" w:rsidR="00CC33E1" w:rsidRPr="00CC33E1" w:rsidRDefault="00CC33E1" w:rsidP="00CC33E1">
      <w:pPr>
        <w:autoSpaceDE w:val="0"/>
        <w:autoSpaceDN w:val="0"/>
        <w:adjustRightInd w:val="0"/>
        <w:spacing w:after="240"/>
        <w:jc w:val="both"/>
        <w:rPr>
          <w:rFonts w:ascii="Arial" w:hAnsi="Arial" w:cs="Arial"/>
          <w:b/>
        </w:rPr>
      </w:pPr>
    </w:p>
    <w:p w14:paraId="60A3008D" w14:textId="77777777" w:rsidR="00CC33E1" w:rsidRPr="00CC33E1" w:rsidRDefault="00CC33E1" w:rsidP="00CC33E1">
      <w:pPr>
        <w:autoSpaceDE w:val="0"/>
        <w:autoSpaceDN w:val="0"/>
        <w:adjustRightInd w:val="0"/>
        <w:jc w:val="both"/>
        <w:rPr>
          <w:rFonts w:ascii="Arial" w:hAnsi="Arial" w:cs="Arial"/>
          <w:b/>
        </w:rPr>
      </w:pPr>
      <w:r w:rsidRPr="00CC33E1">
        <w:rPr>
          <w:rFonts w:ascii="Arial" w:hAnsi="Arial" w:cs="Arial"/>
          <w:b/>
        </w:rPr>
        <w:t>SECTION D: External Collaborative Research Activity</w:t>
      </w:r>
    </w:p>
    <w:p w14:paraId="68590759" w14:textId="77777777" w:rsidR="00CC33E1" w:rsidRPr="00CC33E1" w:rsidRDefault="00CC33E1" w:rsidP="00CC33E1">
      <w:pPr>
        <w:autoSpaceDE w:val="0"/>
        <w:autoSpaceDN w:val="0"/>
        <w:adjustRightInd w:val="0"/>
        <w:spacing w:after="240"/>
        <w:jc w:val="both"/>
        <w:rPr>
          <w:rFonts w:ascii="Arial" w:hAnsi="Arial" w:cs="Arial"/>
        </w:rPr>
      </w:pPr>
      <w:r w:rsidRPr="00CC33E1">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581" w:type="dxa"/>
        <w:tblLayout w:type="fixed"/>
        <w:tblLook w:val="04A0" w:firstRow="1" w:lastRow="0" w:firstColumn="1" w:lastColumn="0" w:noHBand="0" w:noVBand="1"/>
      </w:tblPr>
      <w:tblGrid>
        <w:gridCol w:w="513"/>
        <w:gridCol w:w="3495"/>
        <w:gridCol w:w="2203"/>
        <w:gridCol w:w="907"/>
        <w:gridCol w:w="777"/>
        <w:gridCol w:w="897"/>
        <w:gridCol w:w="10"/>
        <w:gridCol w:w="779"/>
      </w:tblGrid>
      <w:tr w:rsidR="00CC33E1" w:rsidRPr="00CC33E1" w14:paraId="667EFF79" w14:textId="77777777" w:rsidTr="00DE2EEA">
        <w:trPr>
          <w:trHeight w:val="230"/>
        </w:trPr>
        <w:tc>
          <w:tcPr>
            <w:tcW w:w="513" w:type="dxa"/>
            <w:shd w:val="clear" w:color="auto" w:fill="F2F2F2" w:themeFill="background1" w:themeFillShade="F2"/>
          </w:tcPr>
          <w:p w14:paraId="3A7BD14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w:t>
            </w:r>
          </w:p>
        </w:tc>
        <w:tc>
          <w:tcPr>
            <w:tcW w:w="3495" w:type="dxa"/>
            <w:shd w:val="clear" w:color="auto" w:fill="F2F2F2" w:themeFill="background1" w:themeFillShade="F2"/>
          </w:tcPr>
          <w:p w14:paraId="3B185281"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rPr>
              <w:t>Institution</w:t>
            </w:r>
          </w:p>
        </w:tc>
        <w:tc>
          <w:tcPr>
            <w:tcW w:w="5573" w:type="dxa"/>
            <w:gridSpan w:val="6"/>
          </w:tcPr>
          <w:p w14:paraId="2F22042B"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N/A</w:t>
            </w:r>
          </w:p>
          <w:p w14:paraId="4706AF47" w14:textId="77777777" w:rsidR="00CC33E1" w:rsidRPr="00CC33E1" w:rsidRDefault="00CC33E1" w:rsidP="00CC33E1">
            <w:pPr>
              <w:autoSpaceDE w:val="0"/>
              <w:autoSpaceDN w:val="0"/>
              <w:adjustRightInd w:val="0"/>
              <w:rPr>
                <w:rFonts w:ascii="Arial" w:hAnsi="Arial" w:cs="Arial"/>
                <w:bCs/>
              </w:rPr>
            </w:pPr>
          </w:p>
        </w:tc>
      </w:tr>
      <w:tr w:rsidR="00CC33E1" w:rsidRPr="00CC33E1" w14:paraId="3DD7798E" w14:textId="77777777" w:rsidTr="00DE2EEA">
        <w:trPr>
          <w:trHeight w:val="230"/>
        </w:trPr>
        <w:tc>
          <w:tcPr>
            <w:tcW w:w="513" w:type="dxa"/>
            <w:shd w:val="clear" w:color="auto" w:fill="F2F2F2" w:themeFill="background1" w:themeFillShade="F2"/>
          </w:tcPr>
          <w:p w14:paraId="311BA62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2</w:t>
            </w:r>
          </w:p>
        </w:tc>
        <w:tc>
          <w:tcPr>
            <w:tcW w:w="3495" w:type="dxa"/>
            <w:shd w:val="clear" w:color="auto" w:fill="F2F2F2" w:themeFill="background1" w:themeFillShade="F2"/>
          </w:tcPr>
          <w:p w14:paraId="0CC17D1C"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rPr>
              <w:t>Contact person name</w:t>
            </w:r>
          </w:p>
        </w:tc>
        <w:tc>
          <w:tcPr>
            <w:tcW w:w="5573" w:type="dxa"/>
            <w:gridSpan w:val="6"/>
          </w:tcPr>
          <w:p w14:paraId="75E96054" w14:textId="77777777" w:rsidR="00CC33E1" w:rsidRPr="00CC33E1" w:rsidRDefault="00CC33E1" w:rsidP="00CC33E1">
            <w:pPr>
              <w:autoSpaceDE w:val="0"/>
              <w:autoSpaceDN w:val="0"/>
              <w:adjustRightInd w:val="0"/>
              <w:rPr>
                <w:rFonts w:ascii="Arial" w:hAnsi="Arial" w:cs="Arial"/>
                <w:bCs/>
              </w:rPr>
            </w:pPr>
          </w:p>
          <w:p w14:paraId="15216975" w14:textId="77777777" w:rsidR="00CC33E1" w:rsidRPr="00CC33E1" w:rsidRDefault="00CC33E1" w:rsidP="00CC33E1">
            <w:pPr>
              <w:autoSpaceDE w:val="0"/>
              <w:autoSpaceDN w:val="0"/>
              <w:adjustRightInd w:val="0"/>
              <w:rPr>
                <w:rFonts w:ascii="Arial" w:hAnsi="Arial" w:cs="Arial"/>
                <w:bCs/>
              </w:rPr>
            </w:pPr>
          </w:p>
        </w:tc>
      </w:tr>
      <w:tr w:rsidR="00CC33E1" w:rsidRPr="00CC33E1" w14:paraId="3198CAB1" w14:textId="77777777" w:rsidTr="00DE2EEA">
        <w:trPr>
          <w:trHeight w:val="230"/>
        </w:trPr>
        <w:tc>
          <w:tcPr>
            <w:tcW w:w="513" w:type="dxa"/>
            <w:shd w:val="clear" w:color="auto" w:fill="F2F2F2" w:themeFill="background1" w:themeFillShade="F2"/>
          </w:tcPr>
          <w:p w14:paraId="0E5F247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3</w:t>
            </w:r>
          </w:p>
        </w:tc>
        <w:tc>
          <w:tcPr>
            <w:tcW w:w="3495" w:type="dxa"/>
            <w:shd w:val="clear" w:color="auto" w:fill="F2F2F2" w:themeFill="background1" w:themeFillShade="F2"/>
          </w:tcPr>
          <w:p w14:paraId="7305AD15" w14:textId="77777777" w:rsidR="00CC33E1" w:rsidRPr="00CC33E1" w:rsidRDefault="00CC33E1" w:rsidP="00CC33E1">
            <w:pPr>
              <w:autoSpaceDE w:val="0"/>
              <w:autoSpaceDN w:val="0"/>
              <w:adjustRightInd w:val="0"/>
              <w:jc w:val="both"/>
              <w:rPr>
                <w:rFonts w:ascii="Arial" w:hAnsi="Arial" w:cs="Arial"/>
              </w:rPr>
            </w:pPr>
            <w:r w:rsidRPr="00CC33E1">
              <w:rPr>
                <w:rFonts w:ascii="Arial" w:hAnsi="Arial" w:cs="Arial"/>
              </w:rPr>
              <w:t>Contact person e-mail address</w:t>
            </w:r>
          </w:p>
          <w:p w14:paraId="3BCDFB03" w14:textId="77777777" w:rsidR="00CC33E1" w:rsidRPr="00CC33E1" w:rsidRDefault="00CC33E1" w:rsidP="00CC33E1">
            <w:pPr>
              <w:autoSpaceDE w:val="0"/>
              <w:autoSpaceDN w:val="0"/>
              <w:adjustRightInd w:val="0"/>
              <w:jc w:val="both"/>
              <w:rPr>
                <w:rFonts w:ascii="Arial" w:hAnsi="Arial" w:cs="Arial"/>
              </w:rPr>
            </w:pPr>
          </w:p>
        </w:tc>
        <w:tc>
          <w:tcPr>
            <w:tcW w:w="5573" w:type="dxa"/>
            <w:gridSpan w:val="6"/>
          </w:tcPr>
          <w:p w14:paraId="682369A5" w14:textId="77777777" w:rsidR="00CC33E1" w:rsidRPr="00CC33E1" w:rsidRDefault="00CC33E1" w:rsidP="00CC33E1">
            <w:pPr>
              <w:autoSpaceDE w:val="0"/>
              <w:autoSpaceDN w:val="0"/>
              <w:adjustRightInd w:val="0"/>
              <w:rPr>
                <w:rFonts w:ascii="Arial" w:hAnsi="Arial" w:cs="Arial"/>
                <w:bCs/>
              </w:rPr>
            </w:pPr>
          </w:p>
        </w:tc>
      </w:tr>
      <w:tr w:rsidR="00CC33E1" w:rsidRPr="00CC33E1" w14:paraId="0C225E4F" w14:textId="77777777" w:rsidTr="00DE2EEA">
        <w:trPr>
          <w:trHeight w:val="290"/>
        </w:trPr>
        <w:tc>
          <w:tcPr>
            <w:tcW w:w="513" w:type="dxa"/>
            <w:shd w:val="clear" w:color="auto" w:fill="F2F2F2" w:themeFill="background1" w:themeFillShade="F2"/>
          </w:tcPr>
          <w:p w14:paraId="4DA4A36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4</w:t>
            </w:r>
          </w:p>
        </w:tc>
        <w:tc>
          <w:tcPr>
            <w:tcW w:w="5698" w:type="dxa"/>
            <w:gridSpan w:val="2"/>
            <w:shd w:val="clear" w:color="auto" w:fill="F2F2F2" w:themeFill="background1" w:themeFillShade="F2"/>
          </w:tcPr>
          <w:p w14:paraId="401E25C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Is your research externally funded?</w:t>
            </w:r>
          </w:p>
        </w:tc>
        <w:tc>
          <w:tcPr>
            <w:tcW w:w="907" w:type="dxa"/>
            <w:shd w:val="clear" w:color="auto" w:fill="F2F2F2" w:themeFill="background1" w:themeFillShade="F2"/>
            <w:vAlign w:val="center"/>
          </w:tcPr>
          <w:p w14:paraId="5F9BF7F7"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
              </w:rPr>
              <w:t>YES</w:t>
            </w:r>
          </w:p>
        </w:tc>
        <w:tc>
          <w:tcPr>
            <w:tcW w:w="777" w:type="dxa"/>
            <w:shd w:val="clear" w:color="auto" w:fill="D9D9D9" w:themeFill="background1" w:themeFillShade="D9"/>
            <w:vAlign w:val="center"/>
          </w:tcPr>
          <w:p w14:paraId="7D84B32A"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CC33E1" w:rsidRPr="00CC33E1">
                  <w:rPr>
                    <w:rFonts w:ascii="Segoe UI Symbol" w:hAnsi="Segoe UI Symbol" w:cs="Segoe UI Symbol"/>
                  </w:rPr>
                  <w:t>☐</w:t>
                </w:r>
              </w:sdtContent>
            </w:sdt>
          </w:p>
        </w:tc>
        <w:tc>
          <w:tcPr>
            <w:tcW w:w="907" w:type="dxa"/>
            <w:gridSpan w:val="2"/>
            <w:shd w:val="clear" w:color="auto" w:fill="F2F2F2" w:themeFill="background1" w:themeFillShade="F2"/>
            <w:vAlign w:val="center"/>
          </w:tcPr>
          <w:p w14:paraId="66DA5CCC"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226F8C4"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1E19C7B3" w14:textId="77777777" w:rsidTr="00DE2EEA">
        <w:trPr>
          <w:trHeight w:val="301"/>
        </w:trPr>
        <w:tc>
          <w:tcPr>
            <w:tcW w:w="513" w:type="dxa"/>
            <w:shd w:val="clear" w:color="auto" w:fill="F2F2F2" w:themeFill="background1" w:themeFillShade="F2"/>
          </w:tcPr>
          <w:p w14:paraId="1D88ADC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5</w:t>
            </w:r>
          </w:p>
        </w:tc>
        <w:tc>
          <w:tcPr>
            <w:tcW w:w="5698" w:type="dxa"/>
            <w:gridSpan w:val="2"/>
            <w:shd w:val="clear" w:color="auto" w:fill="F2F2F2" w:themeFill="background1" w:themeFillShade="F2"/>
          </w:tcPr>
          <w:p w14:paraId="1F7F842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Are you in receipt of a KESS scholarship?</w:t>
            </w:r>
          </w:p>
        </w:tc>
        <w:tc>
          <w:tcPr>
            <w:tcW w:w="907" w:type="dxa"/>
            <w:shd w:val="clear" w:color="auto" w:fill="F2F2F2" w:themeFill="background1" w:themeFillShade="F2"/>
            <w:vAlign w:val="center"/>
          </w:tcPr>
          <w:p w14:paraId="79FDDCB4"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
              </w:rPr>
              <w:t>YES</w:t>
            </w:r>
          </w:p>
        </w:tc>
        <w:tc>
          <w:tcPr>
            <w:tcW w:w="777" w:type="dxa"/>
            <w:shd w:val="clear" w:color="auto" w:fill="D9D9D9" w:themeFill="background1" w:themeFillShade="D9"/>
            <w:vAlign w:val="center"/>
          </w:tcPr>
          <w:p w14:paraId="1B08CDFE"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CC33E1" w:rsidRPr="00CC33E1">
                  <w:rPr>
                    <w:rFonts w:ascii="Segoe UI Symbol" w:hAnsi="Segoe UI Symbol" w:cs="Segoe UI Symbol"/>
                  </w:rPr>
                  <w:t>☐</w:t>
                </w:r>
              </w:sdtContent>
            </w:sdt>
          </w:p>
        </w:tc>
        <w:tc>
          <w:tcPr>
            <w:tcW w:w="907" w:type="dxa"/>
            <w:gridSpan w:val="2"/>
            <w:shd w:val="clear" w:color="auto" w:fill="F2F2F2" w:themeFill="background1" w:themeFillShade="F2"/>
            <w:vAlign w:val="center"/>
          </w:tcPr>
          <w:p w14:paraId="3BD352A1"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515BDA9"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0210FA53" w14:textId="77777777" w:rsidTr="00DE2EEA">
        <w:trPr>
          <w:trHeight w:val="392"/>
        </w:trPr>
        <w:tc>
          <w:tcPr>
            <w:tcW w:w="513" w:type="dxa"/>
            <w:shd w:val="clear" w:color="auto" w:fill="F2F2F2" w:themeFill="background1" w:themeFillShade="F2"/>
          </w:tcPr>
          <w:p w14:paraId="5E0EE68E"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6</w:t>
            </w:r>
          </w:p>
        </w:tc>
        <w:tc>
          <w:tcPr>
            <w:tcW w:w="3495" w:type="dxa"/>
            <w:vMerge w:val="restart"/>
            <w:shd w:val="clear" w:color="auto" w:fill="F2F2F2" w:themeFill="background1" w:themeFillShade="F2"/>
          </w:tcPr>
          <w:p w14:paraId="7CAFCF3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Are you specifically employed to undertake this research in either a paid or voluntary capacity?</w:t>
            </w:r>
          </w:p>
        </w:tc>
        <w:tc>
          <w:tcPr>
            <w:tcW w:w="2202" w:type="dxa"/>
          </w:tcPr>
          <w:p w14:paraId="7FAC836F"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Voluntary</w:t>
            </w:r>
          </w:p>
        </w:tc>
        <w:tc>
          <w:tcPr>
            <w:tcW w:w="907" w:type="dxa"/>
            <w:shd w:val="clear" w:color="auto" w:fill="F2F2F2" w:themeFill="background1" w:themeFillShade="F2"/>
            <w:vAlign w:val="center"/>
          </w:tcPr>
          <w:p w14:paraId="183B2440"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YES</w:t>
            </w:r>
          </w:p>
        </w:tc>
        <w:tc>
          <w:tcPr>
            <w:tcW w:w="777"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FEA668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7" w:type="dxa"/>
            <w:shd w:val="clear" w:color="auto" w:fill="F2F2F2" w:themeFill="background1" w:themeFillShade="F2"/>
            <w:vAlign w:val="center"/>
          </w:tcPr>
          <w:p w14:paraId="4E6BC9CB"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NO</w:t>
            </w:r>
          </w:p>
        </w:tc>
        <w:tc>
          <w:tcPr>
            <w:tcW w:w="787"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829438B"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316FF782" w14:textId="77777777" w:rsidTr="00DE2EEA">
        <w:trPr>
          <w:trHeight w:val="392"/>
        </w:trPr>
        <w:tc>
          <w:tcPr>
            <w:tcW w:w="513" w:type="dxa"/>
            <w:shd w:val="clear" w:color="auto" w:fill="F2F2F2" w:themeFill="background1" w:themeFillShade="F2"/>
          </w:tcPr>
          <w:p w14:paraId="605FF8E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7</w:t>
            </w:r>
          </w:p>
        </w:tc>
        <w:tc>
          <w:tcPr>
            <w:tcW w:w="3495" w:type="dxa"/>
            <w:vMerge/>
            <w:shd w:val="clear" w:color="auto" w:fill="F2F2F2" w:themeFill="background1" w:themeFillShade="F2"/>
          </w:tcPr>
          <w:p w14:paraId="5CDD6D78" w14:textId="77777777" w:rsidR="00CC33E1" w:rsidRPr="00CC33E1" w:rsidRDefault="00CC33E1" w:rsidP="00CC33E1">
            <w:pPr>
              <w:autoSpaceDE w:val="0"/>
              <w:autoSpaceDN w:val="0"/>
              <w:adjustRightInd w:val="0"/>
              <w:rPr>
                <w:rFonts w:ascii="Arial" w:hAnsi="Arial" w:cs="Arial"/>
              </w:rPr>
            </w:pPr>
          </w:p>
        </w:tc>
        <w:tc>
          <w:tcPr>
            <w:tcW w:w="2202" w:type="dxa"/>
          </w:tcPr>
          <w:p w14:paraId="35BD8F7A"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Employed</w:t>
            </w:r>
          </w:p>
        </w:tc>
        <w:tc>
          <w:tcPr>
            <w:tcW w:w="907" w:type="dxa"/>
            <w:shd w:val="clear" w:color="auto" w:fill="F2F2F2" w:themeFill="background1" w:themeFillShade="F2"/>
            <w:vAlign w:val="center"/>
          </w:tcPr>
          <w:p w14:paraId="443610F7"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YES</w:t>
            </w:r>
          </w:p>
        </w:tc>
        <w:tc>
          <w:tcPr>
            <w:tcW w:w="777"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69359EC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7" w:type="dxa"/>
            <w:shd w:val="clear" w:color="auto" w:fill="F2F2F2" w:themeFill="background1" w:themeFillShade="F2"/>
            <w:vAlign w:val="center"/>
          </w:tcPr>
          <w:p w14:paraId="491A4530"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NO</w:t>
            </w:r>
          </w:p>
        </w:tc>
        <w:tc>
          <w:tcPr>
            <w:tcW w:w="787"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FDD220D"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16D59FE2" w14:textId="77777777" w:rsidTr="00DE2EEA">
        <w:trPr>
          <w:trHeight w:val="1028"/>
        </w:trPr>
        <w:tc>
          <w:tcPr>
            <w:tcW w:w="513" w:type="dxa"/>
            <w:shd w:val="clear" w:color="auto" w:fill="F2F2F2" w:themeFill="background1" w:themeFillShade="F2"/>
          </w:tcPr>
          <w:p w14:paraId="2F77053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8</w:t>
            </w:r>
          </w:p>
        </w:tc>
        <w:tc>
          <w:tcPr>
            <w:tcW w:w="3495" w:type="dxa"/>
            <w:shd w:val="clear" w:color="auto" w:fill="F2F2F2" w:themeFill="background1" w:themeFillShade="F2"/>
          </w:tcPr>
          <w:p w14:paraId="040F609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Is the research being undertaken within an existing UWTSD </w:t>
            </w:r>
            <w:proofErr w:type="spellStart"/>
            <w:r w:rsidRPr="00CC33E1">
              <w:rPr>
                <w:rFonts w:ascii="Arial" w:hAnsi="Arial" w:cs="Arial"/>
              </w:rPr>
              <w:t>Athrofa</w:t>
            </w:r>
            <w:proofErr w:type="spellEnd"/>
            <w:r w:rsidRPr="00CC33E1">
              <w:rPr>
                <w:rFonts w:ascii="Arial" w:hAnsi="Arial" w:cs="Arial"/>
              </w:rPr>
              <w:t xml:space="preserve"> Professional Learning Partnership (APLP)?</w:t>
            </w:r>
          </w:p>
        </w:tc>
        <w:tc>
          <w:tcPr>
            <w:tcW w:w="2202" w:type="dxa"/>
          </w:tcPr>
          <w:p w14:paraId="5CF9BD13"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If YES then the permission question below does not need to be answered.</w:t>
            </w:r>
          </w:p>
        </w:tc>
        <w:tc>
          <w:tcPr>
            <w:tcW w:w="907" w:type="dxa"/>
            <w:shd w:val="clear" w:color="auto" w:fill="F2F2F2" w:themeFill="background1" w:themeFillShade="F2"/>
            <w:vAlign w:val="center"/>
          </w:tcPr>
          <w:p w14:paraId="73D76687"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YES</w:t>
            </w:r>
          </w:p>
        </w:tc>
        <w:tc>
          <w:tcPr>
            <w:tcW w:w="777" w:type="dxa"/>
            <w:shd w:val="clear" w:color="auto" w:fill="D9D9D9" w:themeFill="background1" w:themeFillShade="D9"/>
            <w:vAlign w:val="center"/>
          </w:tcPr>
          <w:p w14:paraId="29854713"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CC33E1" w:rsidRPr="00CC33E1">
                  <w:rPr>
                    <w:rFonts w:ascii="Segoe UI Symbol" w:hAnsi="Segoe UI Symbol" w:cs="Segoe UI Symbol"/>
                  </w:rPr>
                  <w:t>☐</w:t>
                </w:r>
              </w:sdtContent>
            </w:sdt>
          </w:p>
        </w:tc>
        <w:tc>
          <w:tcPr>
            <w:tcW w:w="907" w:type="dxa"/>
            <w:gridSpan w:val="2"/>
            <w:shd w:val="clear" w:color="auto" w:fill="F2F2F2" w:themeFill="background1" w:themeFillShade="F2"/>
            <w:vAlign w:val="center"/>
          </w:tcPr>
          <w:p w14:paraId="79046B75"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99B5340"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546CFC80" w14:textId="77777777" w:rsidTr="00DE2EEA">
        <w:trPr>
          <w:trHeight w:val="779"/>
        </w:trPr>
        <w:tc>
          <w:tcPr>
            <w:tcW w:w="513" w:type="dxa"/>
            <w:shd w:val="clear" w:color="auto" w:fill="F2F2F2" w:themeFill="background1" w:themeFillShade="F2"/>
          </w:tcPr>
          <w:p w14:paraId="1C636E9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9</w:t>
            </w:r>
          </w:p>
        </w:tc>
        <w:tc>
          <w:tcPr>
            <w:tcW w:w="3495" w:type="dxa"/>
            <w:shd w:val="clear" w:color="auto" w:fill="F2F2F2" w:themeFill="background1" w:themeFillShade="F2"/>
          </w:tcPr>
          <w:p w14:paraId="2D95F69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Has permission to undertake the research has been provided by the partner organisation?</w:t>
            </w:r>
          </w:p>
        </w:tc>
        <w:tc>
          <w:tcPr>
            <w:tcW w:w="2202" w:type="dxa"/>
          </w:tcPr>
          <w:p w14:paraId="6D20C122"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(If YES attach copy)</w:t>
            </w:r>
          </w:p>
          <w:p w14:paraId="1C9E38DA" w14:textId="77777777" w:rsidR="00CC33E1" w:rsidRPr="00CC33E1" w:rsidDel="008461DD" w:rsidRDefault="00CC33E1" w:rsidP="00CC33E1">
            <w:pPr>
              <w:autoSpaceDE w:val="0"/>
              <w:autoSpaceDN w:val="0"/>
              <w:adjustRightInd w:val="0"/>
              <w:rPr>
                <w:rFonts w:ascii="Arial" w:hAnsi="Arial" w:cs="Arial"/>
                <w:bCs/>
              </w:rPr>
            </w:pPr>
            <w:r w:rsidRPr="00CC33E1">
              <w:rPr>
                <w:rFonts w:ascii="Arial" w:hAnsi="Arial" w:cs="Arial"/>
                <w:bCs/>
              </w:rPr>
              <w:t>If NO the application cannot continue</w:t>
            </w:r>
          </w:p>
        </w:tc>
        <w:tc>
          <w:tcPr>
            <w:tcW w:w="907" w:type="dxa"/>
            <w:shd w:val="clear" w:color="auto" w:fill="F2F2F2" w:themeFill="background1" w:themeFillShade="F2"/>
            <w:vAlign w:val="center"/>
          </w:tcPr>
          <w:p w14:paraId="7CF7D4A4"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YES</w:t>
            </w:r>
          </w:p>
        </w:tc>
        <w:tc>
          <w:tcPr>
            <w:tcW w:w="777" w:type="dxa"/>
            <w:shd w:val="clear" w:color="auto" w:fill="D9D9D9" w:themeFill="background1" w:themeFillShade="D9"/>
            <w:vAlign w:val="center"/>
          </w:tcPr>
          <w:p w14:paraId="4AA5826D"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CC33E1" w:rsidRPr="00CC33E1">
                  <w:rPr>
                    <w:rFonts w:ascii="Segoe UI Symbol" w:hAnsi="Segoe UI Symbol" w:cs="Segoe UI Symbol"/>
                  </w:rPr>
                  <w:t>☐</w:t>
                </w:r>
              </w:sdtContent>
            </w:sdt>
          </w:p>
        </w:tc>
        <w:tc>
          <w:tcPr>
            <w:tcW w:w="907" w:type="dxa"/>
            <w:gridSpan w:val="2"/>
            <w:shd w:val="clear" w:color="auto" w:fill="F2F2F2" w:themeFill="background1" w:themeFillShade="F2"/>
            <w:vAlign w:val="center"/>
          </w:tcPr>
          <w:p w14:paraId="4A896A56"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NO</w:t>
            </w:r>
          </w:p>
        </w:tc>
        <w:tc>
          <w:tcPr>
            <w:tcW w:w="778"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4C13DCF"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bl>
    <w:p w14:paraId="741F8D38" w14:textId="77777777" w:rsidR="00CC33E1" w:rsidRPr="00CC33E1" w:rsidRDefault="00CC33E1" w:rsidP="00CC33E1">
      <w:pPr>
        <w:rPr>
          <w:rFonts w:ascii="Arial" w:hAnsi="Arial" w:cs="Arial"/>
          <w:bCs/>
          <w:iCs/>
          <w:sz w:val="16"/>
          <w:szCs w:val="16"/>
        </w:rPr>
      </w:pPr>
    </w:p>
    <w:p w14:paraId="79798B8F" w14:textId="77777777" w:rsidR="00CC33E1" w:rsidRPr="00CC33E1" w:rsidRDefault="00CC33E1" w:rsidP="00CC33E1">
      <w:pPr>
        <w:rPr>
          <w:rFonts w:ascii="Arial" w:hAnsi="Arial" w:cs="Arial"/>
          <w:b/>
          <w:bCs/>
          <w:iCs/>
        </w:rPr>
      </w:pPr>
    </w:p>
    <w:p w14:paraId="46EBF4A5"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t>Where research activity is carried out in collaboration with an external organisation</w:t>
      </w:r>
    </w:p>
    <w:tbl>
      <w:tblPr>
        <w:tblStyle w:val="TableGrid"/>
        <w:tblW w:w="9642" w:type="dxa"/>
        <w:tblInd w:w="-5" w:type="dxa"/>
        <w:tblLook w:val="04A0" w:firstRow="1" w:lastRow="0" w:firstColumn="1" w:lastColumn="0" w:noHBand="0" w:noVBand="1"/>
      </w:tblPr>
      <w:tblGrid>
        <w:gridCol w:w="521"/>
        <w:gridCol w:w="5733"/>
        <w:gridCol w:w="912"/>
        <w:gridCol w:w="822"/>
        <w:gridCol w:w="870"/>
        <w:gridCol w:w="784"/>
      </w:tblGrid>
      <w:tr w:rsidR="00CC33E1" w:rsidRPr="00CC33E1" w14:paraId="1C7A4746" w14:textId="77777777" w:rsidTr="00DE2EEA">
        <w:trPr>
          <w:trHeight w:val="503"/>
        </w:trPr>
        <w:tc>
          <w:tcPr>
            <w:tcW w:w="521" w:type="dxa"/>
            <w:shd w:val="clear" w:color="auto" w:fill="F2F2F2" w:themeFill="background1" w:themeFillShade="F2"/>
            <w:vAlign w:val="center"/>
          </w:tcPr>
          <w:p w14:paraId="651535FB"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10</w:t>
            </w:r>
          </w:p>
        </w:tc>
        <w:tc>
          <w:tcPr>
            <w:tcW w:w="5733" w:type="dxa"/>
            <w:shd w:val="clear" w:color="auto" w:fill="F2F2F2" w:themeFill="background1" w:themeFillShade="F2"/>
            <w:vAlign w:val="center"/>
          </w:tcPr>
          <w:p w14:paraId="79C4C86E"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Does this organisation have its own ethics approval system?</w:t>
            </w:r>
          </w:p>
        </w:tc>
        <w:tc>
          <w:tcPr>
            <w:tcW w:w="912" w:type="dxa"/>
            <w:shd w:val="clear" w:color="auto" w:fill="F2F2F2" w:themeFill="background1" w:themeFillShade="F2"/>
            <w:vAlign w:val="center"/>
          </w:tcPr>
          <w:p w14:paraId="0D4A1388"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822"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Content>
              <w:p w14:paraId="6DDC0DB6"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c>
          <w:tcPr>
            <w:tcW w:w="870" w:type="dxa"/>
            <w:shd w:val="clear" w:color="auto" w:fill="F2F2F2" w:themeFill="background1" w:themeFillShade="F2"/>
            <w:vAlign w:val="center"/>
          </w:tcPr>
          <w:p w14:paraId="2E06FFFF"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c>
          <w:tcPr>
            <w:tcW w:w="782" w:type="dxa"/>
            <w:shd w:val="clear" w:color="auto" w:fill="BFBFBF" w:themeFill="background1" w:themeFillShade="BF"/>
            <w:vAlign w:val="center"/>
          </w:tcPr>
          <w:sdt>
            <w:sdtPr>
              <w:rPr>
                <w:rFonts w:ascii="Arial" w:hAnsi="Arial" w:cs="Arial"/>
                <w:bCs/>
              </w:rPr>
              <w:id w:val="-711570112"/>
              <w14:checkbox>
                <w14:checked w14:val="0"/>
                <w14:checkedState w14:val="2612" w14:font="MS Gothic"/>
                <w14:uncheckedState w14:val="2610" w14:font="MS Gothic"/>
              </w14:checkbox>
            </w:sdtPr>
            <w:sdtContent>
              <w:p w14:paraId="5D979D4C"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37DA8171" w14:textId="77777777" w:rsidTr="00DE2EEA">
        <w:trPr>
          <w:trHeight w:val="1004"/>
        </w:trPr>
        <w:tc>
          <w:tcPr>
            <w:tcW w:w="521" w:type="dxa"/>
          </w:tcPr>
          <w:p w14:paraId="1A0D1A07" w14:textId="77777777" w:rsidR="00CC33E1" w:rsidRPr="00CC33E1" w:rsidRDefault="00CC33E1" w:rsidP="00CC33E1">
            <w:pPr>
              <w:autoSpaceDE w:val="0"/>
              <w:autoSpaceDN w:val="0"/>
              <w:adjustRightInd w:val="0"/>
              <w:rPr>
                <w:rFonts w:ascii="Arial" w:hAnsi="Arial" w:cs="Arial"/>
                <w:bCs/>
              </w:rPr>
            </w:pPr>
          </w:p>
        </w:tc>
        <w:tc>
          <w:tcPr>
            <w:tcW w:w="9121" w:type="dxa"/>
            <w:gridSpan w:val="5"/>
          </w:tcPr>
          <w:p w14:paraId="03AC50F8" w14:textId="77777777" w:rsidR="00CC33E1" w:rsidRPr="00CC33E1" w:rsidRDefault="00CC33E1" w:rsidP="00CC33E1">
            <w:pPr>
              <w:autoSpaceDE w:val="0"/>
              <w:autoSpaceDN w:val="0"/>
              <w:adjustRightInd w:val="0"/>
              <w:rPr>
                <w:rFonts w:ascii="Arial" w:hAnsi="Arial" w:cs="Arial"/>
                <w:bCs/>
              </w:rPr>
            </w:pPr>
          </w:p>
          <w:p w14:paraId="04AAE615"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bCs/>
              </w:rPr>
              <w:t>If Yes, please attach a copy of any final approval (or interim approval) from the organisation (this may be a copy of an email if appropriate).</w:t>
            </w:r>
          </w:p>
          <w:p w14:paraId="2B4958A5" w14:textId="77777777" w:rsidR="00CC33E1" w:rsidRPr="00CC33E1" w:rsidRDefault="00CC33E1" w:rsidP="00CC33E1">
            <w:pPr>
              <w:autoSpaceDE w:val="0"/>
              <w:autoSpaceDN w:val="0"/>
              <w:adjustRightInd w:val="0"/>
              <w:rPr>
                <w:rFonts w:ascii="Arial" w:hAnsi="Arial" w:cs="Arial"/>
                <w:b/>
                <w:bCs/>
              </w:rPr>
            </w:pPr>
          </w:p>
        </w:tc>
      </w:tr>
    </w:tbl>
    <w:p w14:paraId="54A49B2D" w14:textId="77777777" w:rsidR="00CC33E1" w:rsidRPr="00CC33E1" w:rsidRDefault="00CC33E1" w:rsidP="00CC33E1">
      <w:pPr>
        <w:autoSpaceDE w:val="0"/>
        <w:autoSpaceDN w:val="0"/>
        <w:adjustRightInd w:val="0"/>
        <w:spacing w:after="240"/>
        <w:jc w:val="both"/>
        <w:rPr>
          <w:rFonts w:ascii="Arial" w:hAnsi="Arial" w:cs="Arial"/>
          <w:b/>
        </w:rPr>
      </w:pPr>
    </w:p>
    <w:p w14:paraId="49E1DFFE"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C33E1" w:rsidRPr="00CC33E1" w14:paraId="57787955" w14:textId="77777777" w:rsidTr="00DE2EE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AFA85" w14:textId="77777777" w:rsidR="00CC33E1" w:rsidRPr="00CC33E1" w:rsidRDefault="00CC33E1" w:rsidP="00CC33E1">
            <w:pPr>
              <w:rPr>
                <w:rFonts w:ascii="Arial" w:hAnsi="Arial" w:cs="Arial"/>
              </w:rPr>
            </w:pPr>
            <w:r w:rsidRPr="00CC33E1">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49CC0F" w14:textId="77777777" w:rsidR="00CC33E1" w:rsidRPr="00CC33E1" w:rsidRDefault="00CC33E1" w:rsidP="00CC33E1">
            <w:pPr>
              <w:rPr>
                <w:rFonts w:ascii="Arial" w:hAnsi="Arial" w:cs="Arial"/>
              </w:rPr>
            </w:pPr>
            <w:r w:rsidRPr="00CC33E1">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4262C25" w14:textId="77777777" w:rsidR="00CC33E1" w:rsidRPr="00CC33E1" w:rsidRDefault="00CC33E1" w:rsidP="00CC33E1">
            <w:pPr>
              <w:rPr>
                <w:rFonts w:ascii="Arial" w:hAnsi="Arial" w:cs="Arial"/>
              </w:rPr>
            </w:pPr>
            <w:r w:rsidRPr="00CC33E1">
              <w:rPr>
                <w:rFonts w:ascii="Arial" w:hAnsi="Arial" w:cs="Arial"/>
              </w:rPr>
              <w:t>The impact of shift work on police officer’s lifestyle and well being</w:t>
            </w:r>
          </w:p>
        </w:tc>
      </w:tr>
      <w:tr w:rsidR="00CC33E1" w:rsidRPr="00CC33E1" w14:paraId="450BF9DC" w14:textId="77777777" w:rsidTr="00DE2EE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38F51" w14:textId="77777777" w:rsidR="00CC33E1" w:rsidRPr="00CC33E1" w:rsidRDefault="00CC33E1" w:rsidP="00CC33E1">
            <w:pPr>
              <w:rPr>
                <w:rFonts w:ascii="Arial" w:hAnsi="Arial" w:cs="Arial"/>
              </w:rPr>
            </w:pPr>
            <w:r w:rsidRPr="00CC33E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DDD4F" w14:textId="77777777" w:rsidR="00CC33E1" w:rsidRPr="00CC33E1" w:rsidRDefault="00CC33E1" w:rsidP="00CC33E1">
            <w:pPr>
              <w:rPr>
                <w:rFonts w:ascii="Arial" w:hAnsi="Arial" w:cs="Arial"/>
              </w:rPr>
            </w:pPr>
            <w:r w:rsidRPr="00CC33E1">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8FF318" w14:textId="77777777" w:rsidR="00CC33E1" w:rsidRPr="00CC33E1" w:rsidRDefault="00CC33E1" w:rsidP="00CC33E1">
            <w:pPr>
              <w:rPr>
                <w:rFonts w:ascii="Arial" w:hAnsi="Arial" w:cs="Arial"/>
              </w:rPr>
            </w:pPr>
            <w:r w:rsidRPr="00CC33E1">
              <w:rPr>
                <w:rFonts w:ascii="Arial" w:hAnsi="Arial" w:cs="Arial"/>
              </w:rPr>
              <w:t>17/02/25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DBFED" w14:textId="77777777" w:rsidR="00CC33E1" w:rsidRPr="00CC33E1" w:rsidRDefault="00CC33E1" w:rsidP="00CC33E1">
            <w:pPr>
              <w:rPr>
                <w:rFonts w:ascii="Arial" w:hAnsi="Arial" w:cs="Arial"/>
              </w:rPr>
            </w:pPr>
            <w:r w:rsidRPr="00CC33E1">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E68C9A0" w14:textId="77777777" w:rsidR="00CC33E1" w:rsidRPr="00CC33E1" w:rsidRDefault="00CC33E1" w:rsidP="00CC33E1">
            <w:pPr>
              <w:rPr>
                <w:rFonts w:ascii="Arial" w:hAnsi="Arial" w:cs="Arial"/>
              </w:rPr>
            </w:pPr>
            <w:r w:rsidRPr="00CC33E1">
              <w:rPr>
                <w:rFonts w:ascii="Arial" w:hAnsi="Arial" w:cs="Arial"/>
              </w:rPr>
              <w:t>06/10/25</w:t>
            </w:r>
          </w:p>
        </w:tc>
      </w:tr>
      <w:tr w:rsidR="00CC33E1" w:rsidRPr="00CC33E1" w14:paraId="7F1B97B7" w14:textId="77777777" w:rsidTr="00DE2EEA">
        <w:trPr>
          <w:trHeight w:val="454"/>
        </w:trPr>
        <w:tc>
          <w:tcPr>
            <w:tcW w:w="297" w:type="pct"/>
            <w:tcBorders>
              <w:top w:val="single" w:sz="4" w:space="0" w:color="auto"/>
            </w:tcBorders>
            <w:shd w:val="clear" w:color="auto" w:fill="F2F2F2" w:themeFill="background1" w:themeFillShade="F2"/>
            <w:vAlign w:val="center"/>
          </w:tcPr>
          <w:p w14:paraId="777D34C6" w14:textId="77777777" w:rsidR="00CC33E1" w:rsidRPr="00CC33E1" w:rsidRDefault="00CC33E1" w:rsidP="00CC33E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95E978D" w14:textId="77777777" w:rsidR="00CC33E1" w:rsidRPr="00CC33E1" w:rsidRDefault="00CC33E1" w:rsidP="00CC33E1">
            <w:pPr>
              <w:spacing w:before="120" w:after="120"/>
              <w:rPr>
                <w:rFonts w:ascii="Arial" w:hAnsi="Arial" w:cs="Arial"/>
                <w:b/>
              </w:rPr>
            </w:pPr>
            <w:r w:rsidRPr="00CC33E1">
              <w:rPr>
                <w:rFonts w:ascii="Arial" w:hAnsi="Arial" w:cs="Arial"/>
                <w:b/>
              </w:rPr>
              <w:t>Introduction to the Research (maximum 300 words per section)</w:t>
            </w:r>
          </w:p>
          <w:p w14:paraId="5CE8CD5E" w14:textId="77777777" w:rsidR="00CC33E1" w:rsidRPr="00CC33E1" w:rsidRDefault="00CC33E1" w:rsidP="00CC33E1">
            <w:pPr>
              <w:spacing w:before="120" w:after="120"/>
              <w:rPr>
                <w:rFonts w:ascii="Arial" w:hAnsi="Arial" w:cs="Arial"/>
                <w:b/>
              </w:rPr>
            </w:pPr>
            <w:r w:rsidRPr="00CC33E1">
              <w:rPr>
                <w:rFonts w:ascii="Arial" w:hAnsi="Arial" w:cs="Arial"/>
                <w:b/>
              </w:rPr>
              <w:t xml:space="preserve">Ensure that you write for a </w:t>
            </w:r>
            <w:r w:rsidRPr="00CC33E1">
              <w:rPr>
                <w:rFonts w:ascii="Arial" w:hAnsi="Arial" w:cs="Arial"/>
                <w:b/>
                <w:u w:val="single"/>
              </w:rPr>
              <w:t>Non-Specialist Audience</w:t>
            </w:r>
            <w:r w:rsidRPr="00CC33E1">
              <w:rPr>
                <w:rFonts w:ascii="Arial" w:hAnsi="Arial" w:cs="Arial"/>
                <w:b/>
              </w:rPr>
              <w:t xml:space="preserve"> when outlining your response to the points below:</w:t>
            </w:r>
          </w:p>
          <w:p w14:paraId="6A1B847C" w14:textId="77777777" w:rsidR="00CC33E1" w:rsidRPr="00CC33E1" w:rsidRDefault="00CC33E1" w:rsidP="00CC33E1">
            <w:pPr>
              <w:numPr>
                <w:ilvl w:val="0"/>
                <w:numId w:val="30"/>
              </w:numPr>
              <w:spacing w:after="0" w:line="240" w:lineRule="auto"/>
              <w:rPr>
                <w:rFonts w:ascii="Arial" w:hAnsi="Arial" w:cs="Arial"/>
                <w:i/>
              </w:rPr>
            </w:pPr>
            <w:r w:rsidRPr="00CC33E1">
              <w:rPr>
                <w:rFonts w:ascii="Arial" w:hAnsi="Arial" w:cs="Arial"/>
                <w:i/>
              </w:rPr>
              <w:t>Purpose of Research Activity</w:t>
            </w:r>
          </w:p>
          <w:p w14:paraId="3CB6741F" w14:textId="77777777" w:rsidR="00CC33E1" w:rsidRPr="00CC33E1" w:rsidRDefault="00CC33E1" w:rsidP="00CC33E1">
            <w:pPr>
              <w:numPr>
                <w:ilvl w:val="0"/>
                <w:numId w:val="30"/>
              </w:numPr>
              <w:spacing w:after="0" w:line="240" w:lineRule="auto"/>
              <w:rPr>
                <w:rFonts w:ascii="Arial" w:hAnsi="Arial" w:cs="Arial"/>
                <w:i/>
              </w:rPr>
            </w:pPr>
            <w:r w:rsidRPr="00CC33E1">
              <w:rPr>
                <w:rFonts w:ascii="Arial" w:hAnsi="Arial" w:cs="Arial"/>
                <w:i/>
              </w:rPr>
              <w:t>Proposed Research Question</w:t>
            </w:r>
          </w:p>
          <w:p w14:paraId="3E919264" w14:textId="77777777" w:rsidR="00CC33E1" w:rsidRPr="00CC33E1" w:rsidRDefault="00CC33E1" w:rsidP="00CC33E1">
            <w:pPr>
              <w:numPr>
                <w:ilvl w:val="0"/>
                <w:numId w:val="30"/>
              </w:numPr>
              <w:spacing w:after="0" w:line="240" w:lineRule="auto"/>
              <w:rPr>
                <w:rFonts w:ascii="Arial" w:hAnsi="Arial" w:cs="Arial"/>
                <w:i/>
              </w:rPr>
            </w:pPr>
            <w:r w:rsidRPr="00CC33E1">
              <w:rPr>
                <w:rFonts w:ascii="Arial" w:hAnsi="Arial" w:cs="Arial"/>
                <w:i/>
              </w:rPr>
              <w:t>Aims of Research Activity</w:t>
            </w:r>
          </w:p>
          <w:p w14:paraId="71A9EAF4" w14:textId="77777777" w:rsidR="00CC33E1" w:rsidRPr="00CC33E1" w:rsidRDefault="00CC33E1" w:rsidP="00CC33E1">
            <w:pPr>
              <w:numPr>
                <w:ilvl w:val="0"/>
                <w:numId w:val="30"/>
              </w:numPr>
              <w:spacing w:after="240" w:line="240" w:lineRule="auto"/>
              <w:ind w:hanging="357"/>
              <w:rPr>
                <w:rFonts w:ascii="Arial" w:hAnsi="Arial" w:cs="Arial"/>
                <w:i/>
              </w:rPr>
            </w:pPr>
            <w:r w:rsidRPr="00CC33E1">
              <w:rPr>
                <w:rFonts w:ascii="Arial" w:hAnsi="Arial" w:cs="Arial"/>
                <w:i/>
              </w:rPr>
              <w:t>Objectives of Research Activity</w:t>
            </w:r>
          </w:p>
          <w:p w14:paraId="1EA790AC" w14:textId="77777777" w:rsidR="00CC33E1" w:rsidRPr="00CC33E1" w:rsidRDefault="00CC33E1" w:rsidP="00CC33E1">
            <w:pPr>
              <w:spacing w:after="120"/>
              <w:rPr>
                <w:rFonts w:ascii="Arial" w:hAnsi="Arial" w:cs="Arial"/>
              </w:rPr>
            </w:pPr>
            <w:r w:rsidRPr="00CC33E1">
              <w:rPr>
                <w:rFonts w:ascii="Arial" w:hAnsi="Arial" w:cs="Arial"/>
              </w:rPr>
              <w:t xml:space="preserve">Demonstrate, briefly, how </w:t>
            </w:r>
            <w:r w:rsidRPr="00CC33E1">
              <w:rPr>
                <w:rFonts w:ascii="Arial" w:hAnsi="Arial" w:cs="Arial"/>
                <w:b/>
                <w:u w:val="single"/>
              </w:rPr>
              <w:t>Existing Research</w:t>
            </w:r>
            <w:r w:rsidRPr="00CC33E1">
              <w:rPr>
                <w:rFonts w:ascii="Arial" w:hAnsi="Arial" w:cs="Arial"/>
              </w:rPr>
              <w:t xml:space="preserve"> has informed the proposed activity and explain</w:t>
            </w:r>
          </w:p>
          <w:p w14:paraId="1D65DE0B" w14:textId="77777777" w:rsidR="00CC33E1" w:rsidRPr="00CC33E1" w:rsidRDefault="00CC33E1" w:rsidP="00CC33E1">
            <w:pPr>
              <w:numPr>
                <w:ilvl w:val="0"/>
                <w:numId w:val="30"/>
              </w:numPr>
              <w:spacing w:after="0" w:line="240" w:lineRule="auto"/>
              <w:rPr>
                <w:rFonts w:ascii="Arial" w:hAnsi="Arial" w:cs="Arial"/>
                <w:i/>
              </w:rPr>
            </w:pPr>
            <w:r w:rsidRPr="00CC33E1">
              <w:rPr>
                <w:rFonts w:ascii="Arial" w:hAnsi="Arial" w:cs="Arial"/>
                <w:i/>
              </w:rPr>
              <w:t xml:space="preserve">What the research activity will add to the body of knowledge </w:t>
            </w:r>
          </w:p>
          <w:p w14:paraId="68041161" w14:textId="77777777" w:rsidR="00CC33E1" w:rsidRPr="00CC33E1" w:rsidRDefault="00CC33E1" w:rsidP="00CC33E1">
            <w:pPr>
              <w:numPr>
                <w:ilvl w:val="0"/>
                <w:numId w:val="30"/>
              </w:numPr>
              <w:spacing w:after="0" w:line="240" w:lineRule="auto"/>
              <w:rPr>
                <w:rFonts w:ascii="Arial" w:hAnsi="Arial" w:cs="Arial"/>
              </w:rPr>
            </w:pPr>
            <w:r w:rsidRPr="00CC33E1">
              <w:rPr>
                <w:rFonts w:ascii="Arial" w:hAnsi="Arial" w:cs="Arial"/>
                <w:i/>
              </w:rPr>
              <w:t xml:space="preserve">How it addresses an area of importance. </w:t>
            </w:r>
          </w:p>
        </w:tc>
      </w:tr>
      <w:tr w:rsidR="00CC33E1" w:rsidRPr="00CC33E1" w:rsidDel="002A152D" w14:paraId="6EE81133" w14:textId="77777777" w:rsidTr="00DE2EEA">
        <w:trPr>
          <w:trHeight w:val="454"/>
        </w:trPr>
        <w:tc>
          <w:tcPr>
            <w:tcW w:w="297" w:type="pct"/>
            <w:vAlign w:val="center"/>
          </w:tcPr>
          <w:p w14:paraId="609853B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3</w:t>
            </w:r>
          </w:p>
        </w:tc>
        <w:tc>
          <w:tcPr>
            <w:tcW w:w="4703" w:type="pct"/>
            <w:gridSpan w:val="4"/>
            <w:vAlign w:val="center"/>
          </w:tcPr>
          <w:p w14:paraId="4ED1A16D"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bCs/>
              </w:rPr>
              <w:t>Purpose of Research Activity</w:t>
            </w:r>
          </w:p>
          <w:p w14:paraId="5B2AA0AC" w14:textId="77777777" w:rsidR="00CC33E1" w:rsidRPr="00CC33E1" w:rsidRDefault="00CC33E1" w:rsidP="00CC33E1">
            <w:pPr>
              <w:rPr>
                <w:rFonts w:ascii="Arial" w:hAnsi="Arial" w:cs="Arial"/>
              </w:rPr>
            </w:pPr>
            <w:r w:rsidRPr="00CC33E1">
              <w:rPr>
                <w:rFonts w:ascii="Arial" w:hAnsi="Arial" w:cs="Arial"/>
              </w:rPr>
              <w:t xml:space="preserve">The purpose of the research will be to determine the impact that shift work has on police officers. I will be looking into what the impacts are and the affects that shift work has on an </w:t>
            </w:r>
            <w:proofErr w:type="spellStart"/>
            <w:r w:rsidRPr="00CC33E1">
              <w:rPr>
                <w:rFonts w:ascii="Arial" w:hAnsi="Arial" w:cs="Arial"/>
              </w:rPr>
              <w:t>individuals</w:t>
            </w:r>
            <w:proofErr w:type="spellEnd"/>
            <w:r w:rsidRPr="00CC33E1">
              <w:rPr>
                <w:rFonts w:ascii="Arial" w:hAnsi="Arial" w:cs="Arial"/>
              </w:rPr>
              <w:t xml:space="preserve"> lifestyle and </w:t>
            </w:r>
            <w:proofErr w:type="spellStart"/>
            <w:r w:rsidRPr="00CC33E1">
              <w:rPr>
                <w:rFonts w:ascii="Arial" w:hAnsi="Arial" w:cs="Arial"/>
              </w:rPr>
              <w:t>well being</w:t>
            </w:r>
            <w:proofErr w:type="spellEnd"/>
            <w:r w:rsidRPr="00CC33E1">
              <w:rPr>
                <w:rFonts w:ascii="Arial" w:hAnsi="Arial" w:cs="Arial"/>
              </w:rPr>
              <w:t>. This research will incorporate colleagues with varying lengths of service to establish any differences in whether the is any differences on the impact based on length of service.</w:t>
            </w:r>
          </w:p>
          <w:p w14:paraId="0D62CAAB" w14:textId="77777777" w:rsidR="00CC33E1" w:rsidRPr="00CC33E1" w:rsidRDefault="00CC33E1" w:rsidP="00CC33E1">
            <w:pPr>
              <w:rPr>
                <w:rFonts w:ascii="Arial" w:hAnsi="Arial" w:cs="Arial"/>
              </w:rPr>
            </w:pPr>
          </w:p>
          <w:p w14:paraId="2205AFFB" w14:textId="77777777" w:rsidR="00CC33E1" w:rsidRPr="00CC33E1" w:rsidRDefault="00CC33E1" w:rsidP="00CC33E1">
            <w:pPr>
              <w:rPr>
                <w:rFonts w:ascii="Arial" w:hAnsi="Arial" w:cs="Arial"/>
              </w:rPr>
            </w:pPr>
          </w:p>
          <w:p w14:paraId="4F3CE9F4" w14:textId="77777777" w:rsidR="00CC33E1" w:rsidRPr="00CC33E1" w:rsidDel="00425DA7" w:rsidRDefault="00CC33E1" w:rsidP="00CC33E1">
            <w:pPr>
              <w:rPr>
                <w:rFonts w:ascii="Arial" w:hAnsi="Arial" w:cs="Arial"/>
              </w:rPr>
            </w:pPr>
            <w:r w:rsidRPr="00CC33E1">
              <w:rPr>
                <w:rFonts w:ascii="Arial" w:hAnsi="Arial" w:cs="Arial"/>
                <w:color w:val="808080"/>
                <w:sz w:val="18"/>
                <w:szCs w:val="18"/>
              </w:rPr>
              <w:t>(this box should expand as you type)</w:t>
            </w:r>
          </w:p>
        </w:tc>
      </w:tr>
      <w:tr w:rsidR="00CC33E1" w:rsidRPr="00CC33E1" w:rsidDel="002A152D" w14:paraId="070F33A3" w14:textId="77777777" w:rsidTr="00DE2EEA">
        <w:trPr>
          <w:trHeight w:val="454"/>
        </w:trPr>
        <w:tc>
          <w:tcPr>
            <w:tcW w:w="297" w:type="pct"/>
            <w:vAlign w:val="center"/>
          </w:tcPr>
          <w:p w14:paraId="57E8D06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4</w:t>
            </w:r>
          </w:p>
        </w:tc>
        <w:tc>
          <w:tcPr>
            <w:tcW w:w="4703" w:type="pct"/>
            <w:gridSpan w:val="4"/>
            <w:vAlign w:val="center"/>
          </w:tcPr>
          <w:p w14:paraId="198F0703"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bCs/>
              </w:rPr>
              <w:t>Research Question</w:t>
            </w:r>
          </w:p>
          <w:p w14:paraId="1F0CB58A" w14:textId="77777777" w:rsidR="00CC33E1" w:rsidRPr="00CC33E1" w:rsidRDefault="00CC33E1" w:rsidP="00CC33E1">
            <w:pPr>
              <w:rPr>
                <w:rFonts w:ascii="Arial" w:hAnsi="Arial" w:cs="Arial"/>
              </w:rPr>
            </w:pPr>
            <w:r w:rsidRPr="00CC33E1">
              <w:rPr>
                <w:rFonts w:ascii="Arial" w:hAnsi="Arial" w:cs="Arial"/>
              </w:rPr>
              <w:t xml:space="preserve">The impact of shift work on police officers lifestyle and </w:t>
            </w:r>
            <w:proofErr w:type="spellStart"/>
            <w:r w:rsidRPr="00CC33E1">
              <w:rPr>
                <w:rFonts w:ascii="Arial" w:hAnsi="Arial" w:cs="Arial"/>
              </w:rPr>
              <w:t>well being</w:t>
            </w:r>
            <w:proofErr w:type="spellEnd"/>
            <w:r w:rsidRPr="00CC33E1">
              <w:rPr>
                <w:rFonts w:ascii="Arial" w:hAnsi="Arial" w:cs="Arial"/>
              </w:rPr>
              <w:t>.</w:t>
            </w:r>
          </w:p>
          <w:p w14:paraId="459D327E" w14:textId="77777777" w:rsidR="00CC33E1" w:rsidRPr="00CC33E1" w:rsidRDefault="00CC33E1" w:rsidP="00CC33E1">
            <w:pPr>
              <w:rPr>
                <w:rFonts w:ascii="Arial" w:hAnsi="Arial" w:cs="Arial"/>
              </w:rPr>
            </w:pPr>
          </w:p>
          <w:p w14:paraId="3AA6F0ED" w14:textId="77777777" w:rsidR="00CC33E1" w:rsidRPr="00CC33E1" w:rsidRDefault="00CC33E1" w:rsidP="00CC33E1">
            <w:pPr>
              <w:rPr>
                <w:rFonts w:ascii="Arial" w:hAnsi="Arial" w:cs="Arial"/>
              </w:rPr>
            </w:pPr>
          </w:p>
          <w:p w14:paraId="3175962E"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sz w:val="18"/>
                <w:szCs w:val="18"/>
              </w:rPr>
              <w:t>(this box should expand as you type)</w:t>
            </w:r>
          </w:p>
        </w:tc>
      </w:tr>
      <w:tr w:rsidR="00CC33E1" w:rsidRPr="00CC33E1" w14:paraId="26580054" w14:textId="77777777" w:rsidTr="00DE2EEA">
        <w:trPr>
          <w:trHeight w:val="454"/>
        </w:trPr>
        <w:tc>
          <w:tcPr>
            <w:tcW w:w="297" w:type="pct"/>
            <w:vAlign w:val="center"/>
          </w:tcPr>
          <w:p w14:paraId="6D3CAE4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5</w:t>
            </w:r>
          </w:p>
        </w:tc>
        <w:tc>
          <w:tcPr>
            <w:tcW w:w="4703" w:type="pct"/>
            <w:gridSpan w:val="4"/>
            <w:vAlign w:val="center"/>
          </w:tcPr>
          <w:p w14:paraId="4BF6F797"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bCs/>
              </w:rPr>
              <w:t>Aims of Research Activity</w:t>
            </w:r>
          </w:p>
          <w:p w14:paraId="5C854A60" w14:textId="77777777" w:rsidR="00CC33E1" w:rsidRPr="00CC33E1" w:rsidRDefault="00CC33E1" w:rsidP="00CC33E1">
            <w:pPr>
              <w:rPr>
                <w:rFonts w:ascii="Arial" w:hAnsi="Arial" w:cs="Arial"/>
              </w:rPr>
            </w:pPr>
            <w:r w:rsidRPr="00CC33E1">
              <w:rPr>
                <w:rFonts w:ascii="Arial" w:hAnsi="Arial" w:cs="Arial"/>
              </w:rPr>
              <w:t xml:space="preserve">The aims for this research is to look at how shift work effects physical health incorporating sleep patterns, relationships including friendships, eating and nutrition and whether eating time </w:t>
            </w:r>
            <w:proofErr w:type="spellStart"/>
            <w:r w:rsidRPr="00CC33E1">
              <w:rPr>
                <w:rFonts w:ascii="Arial" w:hAnsi="Arial" w:cs="Arial"/>
              </w:rPr>
              <w:t>e.g</w:t>
            </w:r>
            <w:proofErr w:type="spellEnd"/>
            <w:r w:rsidRPr="00CC33E1">
              <w:rPr>
                <w:rFonts w:ascii="Arial" w:hAnsi="Arial" w:cs="Arial"/>
              </w:rPr>
              <w:t xml:space="preserve"> during night shifts has an impact on officers and mental health to include coping mechanisms.</w:t>
            </w:r>
          </w:p>
          <w:p w14:paraId="00831BA5" w14:textId="77777777" w:rsidR="00CC33E1" w:rsidRPr="00CC33E1" w:rsidRDefault="00CC33E1" w:rsidP="00CC33E1">
            <w:pPr>
              <w:rPr>
                <w:rFonts w:ascii="Arial" w:hAnsi="Arial" w:cs="Arial"/>
              </w:rPr>
            </w:pPr>
          </w:p>
          <w:p w14:paraId="40C84974" w14:textId="77777777" w:rsidR="00CC33E1" w:rsidRPr="00CC33E1" w:rsidRDefault="00CC33E1" w:rsidP="00CC33E1">
            <w:pPr>
              <w:rPr>
                <w:rFonts w:ascii="Arial" w:hAnsi="Arial" w:cs="Arial"/>
              </w:rPr>
            </w:pPr>
          </w:p>
          <w:p w14:paraId="5EB6D00A" w14:textId="77777777" w:rsidR="00CC33E1" w:rsidRPr="00CC33E1" w:rsidRDefault="00CC33E1" w:rsidP="00CC33E1">
            <w:pPr>
              <w:rPr>
                <w:rFonts w:ascii="Arial" w:hAnsi="Arial" w:cs="Arial"/>
              </w:rPr>
            </w:pPr>
            <w:r w:rsidRPr="00CC33E1">
              <w:rPr>
                <w:rFonts w:ascii="Arial" w:hAnsi="Arial" w:cs="Arial"/>
                <w:color w:val="808080"/>
                <w:sz w:val="18"/>
                <w:szCs w:val="18"/>
              </w:rPr>
              <w:t>(this box should expand as you type)</w:t>
            </w:r>
          </w:p>
        </w:tc>
      </w:tr>
      <w:tr w:rsidR="00CC33E1" w:rsidRPr="00CC33E1" w14:paraId="2B6290C0" w14:textId="77777777" w:rsidTr="00DE2EEA">
        <w:trPr>
          <w:trHeight w:val="454"/>
        </w:trPr>
        <w:tc>
          <w:tcPr>
            <w:tcW w:w="297" w:type="pct"/>
            <w:vAlign w:val="center"/>
          </w:tcPr>
          <w:p w14:paraId="1911513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lastRenderedPageBreak/>
              <w:t>6</w:t>
            </w:r>
          </w:p>
        </w:tc>
        <w:tc>
          <w:tcPr>
            <w:tcW w:w="4703" w:type="pct"/>
            <w:gridSpan w:val="4"/>
            <w:vAlign w:val="center"/>
          </w:tcPr>
          <w:p w14:paraId="48645A88"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bCs/>
              </w:rPr>
              <w:t>Objectives of Research Activity</w:t>
            </w:r>
          </w:p>
          <w:p w14:paraId="4CF1E0CF" w14:textId="77777777" w:rsidR="00CC33E1" w:rsidRPr="00CC33E1" w:rsidRDefault="00CC33E1" w:rsidP="00CC33E1">
            <w:pPr>
              <w:rPr>
                <w:rFonts w:ascii="Arial" w:hAnsi="Arial" w:cs="Arial"/>
              </w:rPr>
            </w:pPr>
            <w:r w:rsidRPr="00CC33E1">
              <w:rPr>
                <w:rFonts w:ascii="Arial" w:hAnsi="Arial" w:cs="Arial"/>
              </w:rPr>
              <w:t>To understand what impacts a police officer during shift work, if there is a common impact that needs more awareness and to gather research of the impacts that current officers are facing.</w:t>
            </w:r>
          </w:p>
          <w:p w14:paraId="764A3106" w14:textId="77777777" w:rsidR="00CC33E1" w:rsidRPr="00CC33E1" w:rsidRDefault="00CC33E1" w:rsidP="00CC33E1">
            <w:pPr>
              <w:rPr>
                <w:rFonts w:ascii="Arial" w:hAnsi="Arial" w:cs="Arial"/>
              </w:rPr>
            </w:pPr>
          </w:p>
          <w:p w14:paraId="1747AC7E" w14:textId="77777777" w:rsidR="00CC33E1" w:rsidRPr="00CC33E1" w:rsidRDefault="00CC33E1" w:rsidP="00CC33E1">
            <w:pPr>
              <w:rPr>
                <w:rFonts w:ascii="Arial" w:hAnsi="Arial" w:cs="Arial"/>
              </w:rPr>
            </w:pPr>
          </w:p>
          <w:p w14:paraId="33B1143F" w14:textId="77777777" w:rsidR="00CC33E1" w:rsidRPr="00CC33E1" w:rsidRDefault="00CC33E1" w:rsidP="00CC33E1">
            <w:pPr>
              <w:rPr>
                <w:rFonts w:ascii="Arial" w:hAnsi="Arial" w:cs="Arial"/>
              </w:rPr>
            </w:pPr>
            <w:r w:rsidRPr="00CC33E1">
              <w:rPr>
                <w:rFonts w:ascii="Arial" w:hAnsi="Arial" w:cs="Arial"/>
                <w:color w:val="808080"/>
                <w:sz w:val="18"/>
                <w:szCs w:val="18"/>
              </w:rPr>
              <w:t>(this box should expand as you type)</w:t>
            </w:r>
          </w:p>
        </w:tc>
      </w:tr>
      <w:tr w:rsidR="00CC33E1" w:rsidRPr="00CC33E1" w14:paraId="0A6E6184" w14:textId="77777777" w:rsidTr="00DE2EEA">
        <w:trPr>
          <w:trHeight w:val="454"/>
        </w:trPr>
        <w:tc>
          <w:tcPr>
            <w:tcW w:w="297" w:type="pct"/>
            <w:shd w:val="clear" w:color="auto" w:fill="F2F2F2" w:themeFill="background1" w:themeFillShade="F2"/>
            <w:vAlign w:val="center"/>
          </w:tcPr>
          <w:p w14:paraId="7F57E3BF" w14:textId="77777777" w:rsidR="00CC33E1" w:rsidRPr="00CC33E1" w:rsidRDefault="00CC33E1" w:rsidP="00CC33E1">
            <w:pPr>
              <w:spacing w:before="120" w:after="120"/>
              <w:rPr>
                <w:rFonts w:ascii="Arial" w:hAnsi="Arial" w:cs="Arial"/>
              </w:rPr>
            </w:pPr>
          </w:p>
        </w:tc>
        <w:tc>
          <w:tcPr>
            <w:tcW w:w="4703" w:type="pct"/>
            <w:gridSpan w:val="4"/>
            <w:shd w:val="clear" w:color="auto" w:fill="F2F2F2" w:themeFill="background1" w:themeFillShade="F2"/>
            <w:vAlign w:val="center"/>
          </w:tcPr>
          <w:p w14:paraId="69C919F5" w14:textId="77777777" w:rsidR="00CC33E1" w:rsidRPr="00CC33E1" w:rsidRDefault="00CC33E1" w:rsidP="00CC33E1">
            <w:pPr>
              <w:spacing w:before="120" w:after="120"/>
              <w:rPr>
                <w:rFonts w:ascii="Arial" w:hAnsi="Arial" w:cs="Arial"/>
                <w:b/>
              </w:rPr>
            </w:pPr>
            <w:r w:rsidRPr="00CC33E1">
              <w:rPr>
                <w:rFonts w:ascii="Arial" w:hAnsi="Arial" w:cs="Arial"/>
                <w:b/>
              </w:rPr>
              <w:t>Proposed methods (maximum 600 words)</w:t>
            </w:r>
          </w:p>
          <w:p w14:paraId="62F5CAB5" w14:textId="77777777" w:rsidR="00CC33E1" w:rsidRPr="00CC33E1" w:rsidRDefault="00CC33E1" w:rsidP="00CC33E1">
            <w:pPr>
              <w:rPr>
                <w:rFonts w:ascii="Arial" w:hAnsi="Arial" w:cs="Arial"/>
              </w:rPr>
            </w:pPr>
            <w:r w:rsidRPr="00CC33E1">
              <w:rPr>
                <w:rFonts w:ascii="Arial" w:hAnsi="Arial" w:cs="Arial"/>
              </w:rPr>
              <w:t xml:space="preserve">Provide a brief summary of all the methods that </w:t>
            </w:r>
            <w:r w:rsidRPr="00CC33E1">
              <w:rPr>
                <w:rFonts w:ascii="Arial" w:hAnsi="Arial" w:cs="Arial"/>
                <w:b/>
              </w:rPr>
              <w:t>may</w:t>
            </w:r>
            <w:r w:rsidRPr="00CC33E1">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C33E1" w:rsidRPr="00CC33E1" w14:paraId="0C64C64B" w14:textId="77777777" w:rsidTr="00DE2EEA">
        <w:trPr>
          <w:trHeight w:val="454"/>
        </w:trPr>
        <w:tc>
          <w:tcPr>
            <w:tcW w:w="297" w:type="pct"/>
            <w:vAlign w:val="center"/>
          </w:tcPr>
          <w:p w14:paraId="479FBDAC" w14:textId="77777777" w:rsidR="00CC33E1" w:rsidRPr="00CC33E1" w:rsidRDefault="00CC33E1" w:rsidP="00CC33E1">
            <w:pPr>
              <w:rPr>
                <w:rFonts w:ascii="Arial" w:hAnsi="Arial" w:cs="Arial"/>
              </w:rPr>
            </w:pPr>
            <w:r w:rsidRPr="00CC33E1">
              <w:rPr>
                <w:rFonts w:ascii="Arial" w:hAnsi="Arial" w:cs="Arial"/>
              </w:rPr>
              <w:t>7</w:t>
            </w:r>
          </w:p>
        </w:tc>
        <w:tc>
          <w:tcPr>
            <w:tcW w:w="4703" w:type="pct"/>
            <w:gridSpan w:val="4"/>
            <w:vAlign w:val="center"/>
          </w:tcPr>
          <w:p w14:paraId="563C5C94" w14:textId="77777777" w:rsidR="00CC33E1" w:rsidRPr="00CC33E1" w:rsidRDefault="00CC33E1" w:rsidP="00CC33E1">
            <w:pPr>
              <w:rPr>
                <w:rFonts w:ascii="Arial" w:hAnsi="Arial" w:cs="Arial"/>
              </w:rPr>
            </w:pPr>
            <w:r w:rsidRPr="00CC33E1">
              <w:rPr>
                <w:rFonts w:ascii="Arial" w:hAnsi="Arial" w:cs="Arial"/>
              </w:rPr>
              <w:t>The method that I will be utilising is going to be through the use of an anonymous questionnaire. I will look to develop a number of questions that would easily transfer into results based on the answers provided. This questionnaire will then be posted on the internal intranet for officers to answer. There are a number of shift pattens that officers are currently doing which also would be interesting to find out if different shifts affect officers differently.</w:t>
            </w:r>
          </w:p>
          <w:p w14:paraId="64B88596" w14:textId="77777777" w:rsidR="00CC33E1" w:rsidRPr="00CC33E1" w:rsidRDefault="00CC33E1" w:rsidP="00CC33E1">
            <w:pPr>
              <w:rPr>
                <w:rFonts w:ascii="Arial" w:hAnsi="Arial" w:cs="Arial"/>
              </w:rPr>
            </w:pPr>
          </w:p>
          <w:p w14:paraId="15E9B3F2" w14:textId="77777777" w:rsidR="00CC33E1" w:rsidRPr="00CC33E1" w:rsidRDefault="00CC33E1" w:rsidP="00CC33E1">
            <w:pPr>
              <w:rPr>
                <w:rFonts w:ascii="Arial" w:hAnsi="Arial" w:cs="Arial"/>
              </w:rPr>
            </w:pPr>
          </w:p>
          <w:p w14:paraId="41A90655" w14:textId="77777777" w:rsidR="00CC33E1" w:rsidRPr="00CC33E1" w:rsidRDefault="00CC33E1" w:rsidP="00CC33E1">
            <w:pPr>
              <w:rPr>
                <w:rFonts w:ascii="Arial" w:hAnsi="Arial" w:cs="Arial"/>
                <w:b/>
              </w:rPr>
            </w:pPr>
            <w:r w:rsidRPr="00CC33E1">
              <w:rPr>
                <w:rFonts w:ascii="Arial" w:hAnsi="Arial" w:cs="Arial"/>
                <w:color w:val="808080"/>
                <w:sz w:val="18"/>
                <w:szCs w:val="18"/>
              </w:rPr>
              <w:t>(this box should expand as you type)</w:t>
            </w:r>
          </w:p>
        </w:tc>
      </w:tr>
      <w:tr w:rsidR="00CC33E1" w:rsidRPr="00CC33E1" w14:paraId="07F09BAB" w14:textId="77777777" w:rsidTr="00DE2EEA">
        <w:trPr>
          <w:trHeight w:val="454"/>
        </w:trPr>
        <w:tc>
          <w:tcPr>
            <w:tcW w:w="297" w:type="pct"/>
            <w:shd w:val="clear" w:color="auto" w:fill="F2F2F2" w:themeFill="background1" w:themeFillShade="F2"/>
            <w:vAlign w:val="center"/>
          </w:tcPr>
          <w:p w14:paraId="1117F5CE" w14:textId="77777777" w:rsidR="00CC33E1" w:rsidRPr="00CC33E1" w:rsidRDefault="00CC33E1" w:rsidP="00CC33E1">
            <w:pPr>
              <w:spacing w:before="120"/>
              <w:rPr>
                <w:rFonts w:ascii="Arial" w:hAnsi="Arial" w:cs="Arial"/>
                <w:bCs/>
              </w:rPr>
            </w:pPr>
            <w:r w:rsidRPr="00CC33E1">
              <w:rPr>
                <w:rFonts w:ascii="Arial" w:hAnsi="Arial" w:cs="Arial"/>
              </w:rPr>
              <w:br w:type="page"/>
            </w:r>
          </w:p>
        </w:tc>
        <w:tc>
          <w:tcPr>
            <w:tcW w:w="4703" w:type="pct"/>
            <w:gridSpan w:val="4"/>
            <w:shd w:val="clear" w:color="auto" w:fill="F2F2F2" w:themeFill="background1" w:themeFillShade="F2"/>
            <w:vAlign w:val="center"/>
          </w:tcPr>
          <w:p w14:paraId="5F3D890C" w14:textId="77777777" w:rsidR="00CC33E1" w:rsidRPr="00CC33E1" w:rsidRDefault="00CC33E1" w:rsidP="00CC33E1">
            <w:pPr>
              <w:spacing w:before="120"/>
              <w:rPr>
                <w:rFonts w:ascii="Arial" w:hAnsi="Arial" w:cs="Arial"/>
                <w:b/>
              </w:rPr>
            </w:pPr>
            <w:r w:rsidRPr="00CC33E1">
              <w:rPr>
                <w:rFonts w:ascii="Arial" w:hAnsi="Arial" w:cs="Arial"/>
                <w:b/>
              </w:rPr>
              <w:t>Location of research activity</w:t>
            </w:r>
          </w:p>
          <w:p w14:paraId="56BF6773" w14:textId="77777777" w:rsidR="00CC33E1" w:rsidRPr="00CC33E1" w:rsidRDefault="00CC33E1" w:rsidP="00CC33E1">
            <w:pPr>
              <w:rPr>
                <w:rFonts w:ascii="Arial" w:hAnsi="Arial" w:cs="Arial"/>
              </w:rPr>
            </w:pPr>
            <w:r w:rsidRPr="00CC33E1">
              <w:rPr>
                <w:rFonts w:ascii="Arial" w:hAnsi="Arial" w:cs="Arial"/>
              </w:rPr>
              <w:t>Identify all locations where research activity will take place.</w:t>
            </w:r>
          </w:p>
        </w:tc>
      </w:tr>
      <w:tr w:rsidR="00CC33E1" w:rsidRPr="00CC33E1" w14:paraId="770F6880" w14:textId="77777777" w:rsidTr="00DE2EEA">
        <w:trPr>
          <w:trHeight w:val="454"/>
        </w:trPr>
        <w:tc>
          <w:tcPr>
            <w:tcW w:w="297" w:type="pct"/>
            <w:vAlign w:val="center"/>
          </w:tcPr>
          <w:p w14:paraId="3490B062" w14:textId="77777777" w:rsidR="00CC33E1" w:rsidRPr="00CC33E1" w:rsidRDefault="00CC33E1" w:rsidP="00CC33E1">
            <w:pPr>
              <w:rPr>
                <w:rFonts w:ascii="Arial" w:hAnsi="Arial" w:cs="Arial"/>
                <w:bCs/>
              </w:rPr>
            </w:pPr>
            <w:r w:rsidRPr="00CC33E1">
              <w:rPr>
                <w:rFonts w:ascii="Arial" w:hAnsi="Arial" w:cs="Arial"/>
                <w:bCs/>
              </w:rPr>
              <w:t>8</w:t>
            </w:r>
          </w:p>
        </w:tc>
        <w:tc>
          <w:tcPr>
            <w:tcW w:w="4703" w:type="pct"/>
            <w:gridSpan w:val="4"/>
            <w:vAlign w:val="center"/>
          </w:tcPr>
          <w:p w14:paraId="2DCB8176" w14:textId="77777777" w:rsidR="00CC33E1" w:rsidRPr="00CC33E1" w:rsidRDefault="00CC33E1" w:rsidP="00CC33E1">
            <w:pPr>
              <w:rPr>
                <w:rFonts w:ascii="Arial" w:hAnsi="Arial" w:cs="Arial"/>
              </w:rPr>
            </w:pPr>
            <w:r w:rsidRPr="00CC33E1">
              <w:rPr>
                <w:rFonts w:ascii="Arial" w:hAnsi="Arial" w:cs="Arial"/>
              </w:rPr>
              <w:t xml:space="preserve">This is going to be posted force wide across South Wales Police and therefore the location for this activity will be undertaken </w:t>
            </w:r>
            <w:proofErr w:type="spellStart"/>
            <w:r w:rsidRPr="00CC33E1">
              <w:rPr>
                <w:rFonts w:ascii="Arial" w:hAnsi="Arial" w:cs="Arial"/>
              </w:rPr>
              <w:t>through out</w:t>
            </w:r>
            <w:proofErr w:type="spellEnd"/>
            <w:r w:rsidRPr="00CC33E1">
              <w:rPr>
                <w:rFonts w:ascii="Arial" w:hAnsi="Arial" w:cs="Arial"/>
              </w:rPr>
              <w:t xml:space="preserve"> South Wales Police Force.</w:t>
            </w:r>
          </w:p>
          <w:p w14:paraId="733247E2" w14:textId="77777777" w:rsidR="00CC33E1" w:rsidRPr="00CC33E1" w:rsidRDefault="00CC33E1" w:rsidP="00CC33E1">
            <w:pPr>
              <w:rPr>
                <w:rFonts w:ascii="Arial" w:hAnsi="Arial" w:cs="Arial"/>
              </w:rPr>
            </w:pPr>
          </w:p>
          <w:p w14:paraId="6AFC95E5" w14:textId="77777777" w:rsidR="00CC33E1" w:rsidRPr="00CC33E1" w:rsidRDefault="00CC33E1" w:rsidP="00CC33E1">
            <w:pPr>
              <w:rPr>
                <w:rFonts w:ascii="Arial" w:hAnsi="Arial" w:cs="Arial"/>
                <w:b/>
              </w:rPr>
            </w:pPr>
            <w:r w:rsidRPr="00CC33E1">
              <w:rPr>
                <w:rFonts w:ascii="Arial" w:hAnsi="Arial" w:cs="Arial"/>
                <w:color w:val="808080"/>
                <w:sz w:val="18"/>
                <w:szCs w:val="18"/>
              </w:rPr>
              <w:t>(this box should expand as you type)</w:t>
            </w:r>
          </w:p>
        </w:tc>
      </w:tr>
      <w:tr w:rsidR="00CC33E1" w:rsidRPr="00CC33E1" w14:paraId="08BB038B" w14:textId="77777777" w:rsidTr="00DE2EEA">
        <w:trPr>
          <w:trHeight w:val="454"/>
        </w:trPr>
        <w:tc>
          <w:tcPr>
            <w:tcW w:w="297" w:type="pct"/>
            <w:shd w:val="clear" w:color="auto" w:fill="F2F2F2" w:themeFill="background1" w:themeFillShade="F2"/>
            <w:vAlign w:val="center"/>
          </w:tcPr>
          <w:p w14:paraId="2528EF83" w14:textId="77777777" w:rsidR="00CC33E1" w:rsidRPr="00CC33E1" w:rsidRDefault="00CC33E1" w:rsidP="00CC33E1">
            <w:pPr>
              <w:spacing w:before="120"/>
              <w:rPr>
                <w:rFonts w:ascii="Arial" w:hAnsi="Arial" w:cs="Arial"/>
                <w:bCs/>
              </w:rPr>
            </w:pPr>
          </w:p>
        </w:tc>
        <w:tc>
          <w:tcPr>
            <w:tcW w:w="4703" w:type="pct"/>
            <w:gridSpan w:val="4"/>
            <w:shd w:val="clear" w:color="auto" w:fill="F2F2F2" w:themeFill="background1" w:themeFillShade="F2"/>
            <w:vAlign w:val="center"/>
          </w:tcPr>
          <w:p w14:paraId="2E79358E" w14:textId="77777777" w:rsidR="00CC33E1" w:rsidRPr="00CC33E1" w:rsidRDefault="00CC33E1" w:rsidP="00CC33E1">
            <w:pPr>
              <w:spacing w:before="120"/>
              <w:rPr>
                <w:rFonts w:ascii="Arial" w:hAnsi="Arial" w:cs="Arial"/>
                <w:b/>
              </w:rPr>
            </w:pPr>
            <w:r w:rsidRPr="00CC33E1">
              <w:rPr>
                <w:rFonts w:ascii="Arial" w:hAnsi="Arial" w:cs="Arial"/>
                <w:b/>
              </w:rPr>
              <w:t>Research activity outside of the UK</w:t>
            </w:r>
          </w:p>
          <w:p w14:paraId="7B084E9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CC33E1">
              <w:rPr>
                <w:rFonts w:ascii="Arial" w:hAnsi="Arial" w:cs="Arial"/>
              </w:rPr>
              <w:lastRenderedPageBreak/>
              <w:t>and/or legal sensitivities or vulnerabilities of participants. If you live in the country where you will do the research then please state this.</w:t>
            </w:r>
          </w:p>
        </w:tc>
      </w:tr>
      <w:tr w:rsidR="00CC33E1" w:rsidRPr="00CC33E1" w14:paraId="48AC25A2" w14:textId="77777777" w:rsidTr="00DE2EEA">
        <w:trPr>
          <w:trHeight w:val="454"/>
        </w:trPr>
        <w:tc>
          <w:tcPr>
            <w:tcW w:w="297" w:type="pct"/>
            <w:vAlign w:val="center"/>
          </w:tcPr>
          <w:p w14:paraId="0983B082" w14:textId="77777777" w:rsidR="00CC33E1" w:rsidRPr="00CC33E1" w:rsidRDefault="00CC33E1" w:rsidP="00CC33E1">
            <w:pPr>
              <w:rPr>
                <w:rFonts w:ascii="Arial" w:hAnsi="Arial" w:cs="Arial"/>
                <w:bCs/>
              </w:rPr>
            </w:pPr>
            <w:r w:rsidRPr="00CC33E1">
              <w:rPr>
                <w:rFonts w:ascii="Arial" w:hAnsi="Arial" w:cs="Arial"/>
                <w:bCs/>
              </w:rPr>
              <w:t>9</w:t>
            </w:r>
          </w:p>
        </w:tc>
        <w:tc>
          <w:tcPr>
            <w:tcW w:w="4703" w:type="pct"/>
            <w:gridSpan w:val="4"/>
            <w:vAlign w:val="center"/>
          </w:tcPr>
          <w:p w14:paraId="1C1729DE" w14:textId="77777777" w:rsidR="00CC33E1" w:rsidRPr="00CC33E1" w:rsidRDefault="00CC33E1" w:rsidP="00CC33E1">
            <w:pPr>
              <w:rPr>
                <w:rFonts w:ascii="Arial" w:hAnsi="Arial" w:cs="Arial"/>
              </w:rPr>
            </w:pPr>
          </w:p>
          <w:p w14:paraId="3FADFDCB" w14:textId="77777777" w:rsidR="00CC33E1" w:rsidRPr="00CC33E1" w:rsidRDefault="00CC33E1" w:rsidP="00CC33E1">
            <w:pPr>
              <w:rPr>
                <w:rFonts w:ascii="Arial" w:hAnsi="Arial" w:cs="Arial"/>
              </w:rPr>
            </w:pPr>
            <w:r w:rsidRPr="00CC33E1">
              <w:rPr>
                <w:rFonts w:ascii="Arial" w:hAnsi="Arial" w:cs="Arial"/>
              </w:rPr>
              <w:t>N/A</w:t>
            </w:r>
          </w:p>
          <w:p w14:paraId="10EE2DEA" w14:textId="77777777" w:rsidR="00CC33E1" w:rsidRPr="00CC33E1" w:rsidRDefault="00CC33E1" w:rsidP="00CC33E1">
            <w:pPr>
              <w:rPr>
                <w:rFonts w:ascii="Arial" w:hAnsi="Arial" w:cs="Arial"/>
              </w:rPr>
            </w:pPr>
          </w:p>
          <w:p w14:paraId="1C642355" w14:textId="77777777" w:rsidR="00CC33E1" w:rsidRPr="00CC33E1" w:rsidRDefault="00CC33E1" w:rsidP="00CC33E1">
            <w:pPr>
              <w:rPr>
                <w:rFonts w:ascii="Arial" w:hAnsi="Arial" w:cs="Arial"/>
                <w:b/>
                <w:i/>
              </w:rPr>
            </w:pPr>
            <w:r w:rsidRPr="00CC33E1">
              <w:rPr>
                <w:rFonts w:ascii="Arial" w:hAnsi="Arial" w:cs="Arial"/>
                <w:i/>
                <w:color w:val="808080"/>
                <w:sz w:val="18"/>
                <w:szCs w:val="18"/>
              </w:rPr>
              <w:t>(this box should expand as you type)</w:t>
            </w:r>
          </w:p>
        </w:tc>
      </w:tr>
    </w:tbl>
    <w:p w14:paraId="0F2C82B5" w14:textId="77777777" w:rsidR="00CC33E1" w:rsidRPr="00CC33E1" w:rsidRDefault="00CC33E1" w:rsidP="00CC33E1">
      <w:pPr>
        <w:rPr>
          <w:rFonts w:ascii="Arial" w:hAnsi="Arial" w:cs="Arial"/>
        </w:rPr>
      </w:pPr>
    </w:p>
    <w:tbl>
      <w:tblPr>
        <w:tblStyle w:val="TableGrid"/>
        <w:tblW w:w="9264" w:type="dxa"/>
        <w:tblInd w:w="-5" w:type="dxa"/>
        <w:tblLayout w:type="fixed"/>
        <w:tblLook w:val="04A0" w:firstRow="1" w:lastRow="0" w:firstColumn="1" w:lastColumn="0" w:noHBand="0" w:noVBand="1"/>
      </w:tblPr>
      <w:tblGrid>
        <w:gridCol w:w="500"/>
        <w:gridCol w:w="6510"/>
        <w:gridCol w:w="1126"/>
        <w:gridCol w:w="1128"/>
      </w:tblGrid>
      <w:tr w:rsidR="00CC33E1" w:rsidRPr="00CC33E1" w14:paraId="724BF3C9" w14:textId="77777777" w:rsidTr="00DE2EEA">
        <w:trPr>
          <w:trHeight w:val="383"/>
        </w:trPr>
        <w:tc>
          <w:tcPr>
            <w:tcW w:w="500" w:type="dxa"/>
            <w:vMerge w:val="restart"/>
            <w:shd w:val="clear" w:color="auto" w:fill="F2F2F2" w:themeFill="background1" w:themeFillShade="F2"/>
            <w:vAlign w:val="center"/>
          </w:tcPr>
          <w:p w14:paraId="399F1ED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10</w:t>
            </w:r>
          </w:p>
        </w:tc>
        <w:tc>
          <w:tcPr>
            <w:tcW w:w="6510" w:type="dxa"/>
            <w:vMerge w:val="restart"/>
            <w:shd w:val="clear" w:color="auto" w:fill="F2F2F2" w:themeFill="background1" w:themeFillShade="F2"/>
            <w:vAlign w:val="center"/>
          </w:tcPr>
          <w:p w14:paraId="286EE3B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Use of documentation not in the public domain: Are any documents </w:t>
            </w:r>
            <w:r w:rsidRPr="00CC33E1">
              <w:rPr>
                <w:rFonts w:ascii="Arial" w:hAnsi="Arial" w:cs="Arial"/>
                <w:b/>
                <w:u w:val="single"/>
              </w:rPr>
              <w:t>NOT</w:t>
            </w:r>
            <w:r w:rsidRPr="00CC33E1">
              <w:rPr>
                <w:rFonts w:ascii="Arial" w:hAnsi="Arial" w:cs="Arial"/>
              </w:rPr>
              <w:t xml:space="preserve"> publicly available? </w:t>
            </w:r>
          </w:p>
          <w:p w14:paraId="4122B381" w14:textId="77777777" w:rsidR="00CC33E1" w:rsidRPr="00CC33E1" w:rsidRDefault="00CC33E1" w:rsidP="00CC33E1">
            <w:pPr>
              <w:autoSpaceDE w:val="0"/>
              <w:autoSpaceDN w:val="0"/>
              <w:adjustRightInd w:val="0"/>
              <w:rPr>
                <w:rFonts w:ascii="Arial" w:hAnsi="Arial" w:cs="Arial"/>
                <w:bCs/>
              </w:rPr>
            </w:pPr>
          </w:p>
        </w:tc>
        <w:tc>
          <w:tcPr>
            <w:tcW w:w="1126" w:type="dxa"/>
            <w:shd w:val="clear" w:color="auto" w:fill="F2F2F2" w:themeFill="background1" w:themeFillShade="F2"/>
            <w:vAlign w:val="center"/>
          </w:tcPr>
          <w:p w14:paraId="6B4D3566"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NO</w:t>
            </w:r>
          </w:p>
        </w:tc>
        <w:tc>
          <w:tcPr>
            <w:tcW w:w="112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C068C95" w14:textId="77777777" w:rsidR="00CC33E1" w:rsidRPr="00CC33E1" w:rsidRDefault="00CC33E1" w:rsidP="00CC33E1">
                <w:pPr>
                  <w:autoSpaceDE w:val="0"/>
                  <w:autoSpaceDN w:val="0"/>
                  <w:adjustRightInd w:val="0"/>
                  <w:jc w:val="center"/>
                  <w:rPr>
                    <w:rFonts w:ascii="Arial" w:hAnsi="Arial" w:cs="Arial"/>
                    <w:bCs/>
                  </w:rPr>
                </w:pPr>
                <w:r w:rsidRPr="00CC33E1">
                  <w:rPr>
                    <w:rFonts w:ascii="Segoe UI Symbol" w:hAnsi="Segoe UI Symbol" w:cs="Segoe UI Symbol"/>
                    <w:bCs/>
                  </w:rPr>
                  <w:t>☒</w:t>
                </w:r>
              </w:p>
            </w:sdtContent>
          </w:sdt>
        </w:tc>
      </w:tr>
      <w:tr w:rsidR="00CC33E1" w:rsidRPr="00CC33E1" w14:paraId="14045371" w14:textId="77777777" w:rsidTr="00DE2EEA">
        <w:trPr>
          <w:trHeight w:val="218"/>
        </w:trPr>
        <w:tc>
          <w:tcPr>
            <w:tcW w:w="500" w:type="dxa"/>
            <w:vMerge/>
            <w:shd w:val="clear" w:color="auto" w:fill="F2F2F2" w:themeFill="background1" w:themeFillShade="F2"/>
            <w:vAlign w:val="center"/>
          </w:tcPr>
          <w:p w14:paraId="66D4670B" w14:textId="77777777" w:rsidR="00CC33E1" w:rsidRPr="00CC33E1" w:rsidRDefault="00CC33E1" w:rsidP="00CC33E1">
            <w:pPr>
              <w:autoSpaceDE w:val="0"/>
              <w:autoSpaceDN w:val="0"/>
              <w:adjustRightInd w:val="0"/>
              <w:rPr>
                <w:rFonts w:ascii="Arial" w:hAnsi="Arial" w:cs="Arial"/>
                <w:bCs/>
              </w:rPr>
            </w:pPr>
          </w:p>
        </w:tc>
        <w:tc>
          <w:tcPr>
            <w:tcW w:w="6510" w:type="dxa"/>
            <w:vMerge/>
            <w:shd w:val="clear" w:color="auto" w:fill="F2F2F2" w:themeFill="background1" w:themeFillShade="F2"/>
          </w:tcPr>
          <w:p w14:paraId="7D82091A" w14:textId="77777777" w:rsidR="00CC33E1" w:rsidRPr="00CC33E1" w:rsidRDefault="00CC33E1" w:rsidP="00CC33E1">
            <w:pPr>
              <w:autoSpaceDE w:val="0"/>
              <w:autoSpaceDN w:val="0"/>
              <w:adjustRightInd w:val="0"/>
              <w:rPr>
                <w:rFonts w:ascii="Arial" w:hAnsi="Arial" w:cs="Arial"/>
                <w:bCs/>
              </w:rPr>
            </w:pPr>
          </w:p>
        </w:tc>
        <w:tc>
          <w:tcPr>
            <w:tcW w:w="1126" w:type="dxa"/>
            <w:shd w:val="clear" w:color="auto" w:fill="F2F2F2" w:themeFill="background1" w:themeFillShade="F2"/>
            <w:vAlign w:val="center"/>
          </w:tcPr>
          <w:p w14:paraId="00A4312C"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YES</w:t>
            </w:r>
          </w:p>
        </w:tc>
        <w:tc>
          <w:tcPr>
            <w:tcW w:w="1126" w:type="dxa"/>
            <w:shd w:val="clear" w:color="auto" w:fill="D9D9D9" w:themeFill="background1" w:themeFillShade="D9"/>
            <w:vAlign w:val="center"/>
          </w:tcPr>
          <w:p w14:paraId="35FF08E0" w14:textId="77777777" w:rsidR="00CC33E1" w:rsidRPr="00CC33E1" w:rsidRDefault="00000000" w:rsidP="00CC33E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CC33E1" w:rsidRPr="00CC33E1">
                  <w:rPr>
                    <w:rFonts w:ascii="Segoe UI Symbol" w:hAnsi="Segoe UI Symbol" w:cs="Segoe UI Symbol"/>
                    <w:bCs/>
                  </w:rPr>
                  <w:t>☐</w:t>
                </w:r>
              </w:sdtContent>
            </w:sdt>
          </w:p>
        </w:tc>
      </w:tr>
      <w:tr w:rsidR="00CC33E1" w:rsidRPr="00CC33E1" w14:paraId="2F149810" w14:textId="77777777" w:rsidTr="00DE2EEA">
        <w:trPr>
          <w:trHeight w:val="1726"/>
        </w:trPr>
        <w:tc>
          <w:tcPr>
            <w:tcW w:w="500" w:type="dxa"/>
            <w:shd w:val="clear" w:color="auto" w:fill="FFFFFF" w:themeFill="background1"/>
            <w:vAlign w:val="center"/>
          </w:tcPr>
          <w:p w14:paraId="0501E1B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11</w:t>
            </w:r>
          </w:p>
        </w:tc>
        <w:tc>
          <w:tcPr>
            <w:tcW w:w="8764" w:type="dxa"/>
            <w:gridSpan w:val="3"/>
            <w:shd w:val="clear" w:color="auto" w:fill="FFFFFF" w:themeFill="background1"/>
          </w:tcPr>
          <w:p w14:paraId="343D87F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7950D8E" w14:textId="77777777" w:rsidR="00CC33E1" w:rsidRPr="00CC33E1" w:rsidRDefault="00CC33E1" w:rsidP="00CC33E1">
            <w:pPr>
              <w:rPr>
                <w:rFonts w:ascii="Arial" w:hAnsi="Arial" w:cs="Arial"/>
              </w:rPr>
            </w:pPr>
          </w:p>
          <w:p w14:paraId="6C35D4BA" w14:textId="77777777" w:rsidR="00CC33E1" w:rsidRPr="00CC33E1" w:rsidRDefault="00CC33E1" w:rsidP="00CC33E1">
            <w:pPr>
              <w:rPr>
                <w:rFonts w:ascii="Arial" w:hAnsi="Arial" w:cs="Arial"/>
              </w:rPr>
            </w:pPr>
          </w:p>
          <w:p w14:paraId="682EE319" w14:textId="77777777" w:rsidR="00CC33E1" w:rsidRPr="00CC33E1" w:rsidRDefault="00CC33E1" w:rsidP="00CC33E1">
            <w:pPr>
              <w:rPr>
                <w:rFonts w:ascii="Arial" w:hAnsi="Arial" w:cs="Arial"/>
              </w:rPr>
            </w:pPr>
          </w:p>
          <w:p w14:paraId="69CB15EA"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i/>
                <w:sz w:val="18"/>
                <w:szCs w:val="18"/>
              </w:rPr>
              <w:t>(this box should expand as you type)</w:t>
            </w:r>
          </w:p>
        </w:tc>
      </w:tr>
    </w:tbl>
    <w:p w14:paraId="441A606D" w14:textId="77777777" w:rsidR="00CC33E1" w:rsidRPr="00CC33E1" w:rsidRDefault="00CC33E1" w:rsidP="00CC33E1">
      <w:pPr>
        <w:autoSpaceDE w:val="0"/>
        <w:autoSpaceDN w:val="0"/>
        <w:adjustRightInd w:val="0"/>
        <w:spacing w:after="240"/>
        <w:jc w:val="both"/>
        <w:rPr>
          <w:rFonts w:ascii="Arial" w:hAnsi="Arial" w:cs="Arial"/>
          <w:b/>
        </w:rPr>
      </w:pPr>
    </w:p>
    <w:tbl>
      <w:tblPr>
        <w:tblStyle w:val="TableGrid"/>
        <w:tblW w:w="9654" w:type="dxa"/>
        <w:tblLook w:val="04A0" w:firstRow="1" w:lastRow="0" w:firstColumn="1" w:lastColumn="0" w:noHBand="0" w:noVBand="1"/>
      </w:tblPr>
      <w:tblGrid>
        <w:gridCol w:w="519"/>
        <w:gridCol w:w="7590"/>
        <w:gridCol w:w="785"/>
        <w:gridCol w:w="760"/>
      </w:tblGrid>
      <w:tr w:rsidR="00CC33E1" w:rsidRPr="00CC33E1" w14:paraId="488D20F1" w14:textId="77777777" w:rsidTr="00DE2EEA">
        <w:trPr>
          <w:trHeight w:val="525"/>
        </w:trPr>
        <w:tc>
          <w:tcPr>
            <w:tcW w:w="519" w:type="dxa"/>
            <w:shd w:val="clear" w:color="auto" w:fill="F2F2F2" w:themeFill="background1" w:themeFillShade="F2"/>
            <w:vAlign w:val="center"/>
          </w:tcPr>
          <w:p w14:paraId="42F1FB6E" w14:textId="77777777" w:rsidR="00CC33E1" w:rsidRPr="00CC33E1" w:rsidRDefault="00CC33E1" w:rsidP="00CC33E1">
            <w:pPr>
              <w:autoSpaceDE w:val="0"/>
              <w:autoSpaceDN w:val="0"/>
              <w:adjustRightInd w:val="0"/>
              <w:jc w:val="center"/>
              <w:rPr>
                <w:rFonts w:ascii="Arial" w:hAnsi="Arial" w:cs="Arial"/>
                <w:b/>
              </w:rPr>
            </w:pPr>
          </w:p>
        </w:tc>
        <w:tc>
          <w:tcPr>
            <w:tcW w:w="7590" w:type="dxa"/>
            <w:shd w:val="clear" w:color="auto" w:fill="F2F2F2" w:themeFill="background1" w:themeFillShade="F2"/>
          </w:tcPr>
          <w:p w14:paraId="58478FE3" w14:textId="77777777" w:rsidR="00CC33E1" w:rsidRPr="00CC33E1" w:rsidRDefault="00CC33E1" w:rsidP="00CC33E1">
            <w:pPr>
              <w:autoSpaceDE w:val="0"/>
              <w:autoSpaceDN w:val="0"/>
              <w:adjustRightInd w:val="0"/>
              <w:jc w:val="both"/>
              <w:rPr>
                <w:rFonts w:ascii="Arial" w:hAnsi="Arial" w:cs="Arial"/>
                <w:b/>
              </w:rPr>
            </w:pPr>
            <w:r w:rsidRPr="00CC33E1">
              <w:rPr>
                <w:rFonts w:ascii="Arial" w:hAnsi="Arial" w:cs="Arial"/>
                <w:b/>
              </w:rPr>
              <w:t>Does your research relate to one or more of the seven aims of the Well-being of Future Generations (Wales) Act 2015?</w:t>
            </w:r>
          </w:p>
        </w:tc>
        <w:tc>
          <w:tcPr>
            <w:tcW w:w="785" w:type="dxa"/>
            <w:shd w:val="clear" w:color="auto" w:fill="F2F2F2" w:themeFill="background1" w:themeFillShade="F2"/>
          </w:tcPr>
          <w:p w14:paraId="4C67EB01" w14:textId="77777777" w:rsidR="00CC33E1" w:rsidRPr="00CC33E1" w:rsidRDefault="00CC33E1" w:rsidP="00CC33E1">
            <w:pPr>
              <w:autoSpaceDE w:val="0"/>
              <w:autoSpaceDN w:val="0"/>
              <w:adjustRightInd w:val="0"/>
              <w:jc w:val="center"/>
              <w:rPr>
                <w:rFonts w:ascii="Arial" w:hAnsi="Arial" w:cs="Arial"/>
                <w:b/>
                <w:bCs/>
              </w:rPr>
            </w:pPr>
          </w:p>
          <w:p w14:paraId="49AF62A6"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759" w:type="dxa"/>
            <w:shd w:val="clear" w:color="auto" w:fill="F2F2F2" w:themeFill="background1" w:themeFillShade="F2"/>
          </w:tcPr>
          <w:p w14:paraId="6868599D" w14:textId="77777777" w:rsidR="00CC33E1" w:rsidRPr="00CC33E1" w:rsidRDefault="00CC33E1" w:rsidP="00CC33E1">
            <w:pPr>
              <w:autoSpaceDE w:val="0"/>
              <w:autoSpaceDN w:val="0"/>
              <w:adjustRightInd w:val="0"/>
              <w:jc w:val="center"/>
              <w:rPr>
                <w:rFonts w:ascii="Arial" w:hAnsi="Arial" w:cs="Arial"/>
                <w:b/>
                <w:bCs/>
              </w:rPr>
            </w:pPr>
          </w:p>
          <w:p w14:paraId="0642B7AD"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r>
      <w:tr w:rsidR="00CC33E1" w:rsidRPr="00CC33E1" w14:paraId="036ECED5" w14:textId="77777777" w:rsidTr="00DE2EEA">
        <w:trPr>
          <w:trHeight w:val="451"/>
        </w:trPr>
        <w:tc>
          <w:tcPr>
            <w:tcW w:w="519" w:type="dxa"/>
            <w:shd w:val="clear" w:color="auto" w:fill="F2F2F2" w:themeFill="background1" w:themeFillShade="F2"/>
            <w:vAlign w:val="center"/>
          </w:tcPr>
          <w:p w14:paraId="6935A71F"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12</w:t>
            </w:r>
          </w:p>
        </w:tc>
        <w:tc>
          <w:tcPr>
            <w:tcW w:w="7590" w:type="dxa"/>
            <w:shd w:val="clear" w:color="auto" w:fill="F2F2F2" w:themeFill="background1" w:themeFillShade="F2"/>
            <w:vAlign w:val="center"/>
          </w:tcPr>
          <w:p w14:paraId="4A594DD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prosperous Wales</w:t>
            </w:r>
          </w:p>
        </w:tc>
        <w:tc>
          <w:tcPr>
            <w:tcW w:w="785"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F0C1B6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6E851B2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06733B6" w14:textId="77777777" w:rsidTr="00DE2EEA">
        <w:trPr>
          <w:trHeight w:val="414"/>
        </w:trPr>
        <w:tc>
          <w:tcPr>
            <w:tcW w:w="519" w:type="dxa"/>
            <w:shd w:val="clear" w:color="auto" w:fill="F2F2F2" w:themeFill="background1" w:themeFillShade="F2"/>
            <w:vAlign w:val="center"/>
          </w:tcPr>
          <w:p w14:paraId="4D016F03"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13</w:t>
            </w:r>
          </w:p>
        </w:tc>
        <w:tc>
          <w:tcPr>
            <w:tcW w:w="7590" w:type="dxa"/>
            <w:shd w:val="clear" w:color="auto" w:fill="F2F2F2" w:themeFill="background1" w:themeFillShade="F2"/>
            <w:vAlign w:val="center"/>
          </w:tcPr>
          <w:p w14:paraId="4B0C915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resilient Wales</w:t>
            </w:r>
          </w:p>
        </w:tc>
        <w:tc>
          <w:tcPr>
            <w:tcW w:w="785"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3C2FB85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0DC02C1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4E71E88" w14:textId="77777777" w:rsidTr="00DE2EEA">
        <w:trPr>
          <w:trHeight w:val="451"/>
        </w:trPr>
        <w:tc>
          <w:tcPr>
            <w:tcW w:w="519" w:type="dxa"/>
            <w:shd w:val="clear" w:color="auto" w:fill="F2F2F2" w:themeFill="background1" w:themeFillShade="F2"/>
            <w:vAlign w:val="center"/>
          </w:tcPr>
          <w:p w14:paraId="3237950D"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14</w:t>
            </w:r>
          </w:p>
        </w:tc>
        <w:tc>
          <w:tcPr>
            <w:tcW w:w="7590" w:type="dxa"/>
            <w:shd w:val="clear" w:color="auto" w:fill="F2F2F2" w:themeFill="background1" w:themeFillShade="F2"/>
            <w:vAlign w:val="center"/>
          </w:tcPr>
          <w:p w14:paraId="195DD59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healthier Wales</w:t>
            </w:r>
          </w:p>
        </w:tc>
        <w:tc>
          <w:tcPr>
            <w:tcW w:w="785"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3FD7A85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4F6305E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57F6CAF" w14:textId="77777777" w:rsidTr="00DE2EEA">
        <w:trPr>
          <w:trHeight w:val="414"/>
        </w:trPr>
        <w:tc>
          <w:tcPr>
            <w:tcW w:w="519" w:type="dxa"/>
            <w:shd w:val="clear" w:color="auto" w:fill="F2F2F2" w:themeFill="background1" w:themeFillShade="F2"/>
            <w:vAlign w:val="center"/>
          </w:tcPr>
          <w:p w14:paraId="518AFB2E"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15</w:t>
            </w:r>
          </w:p>
        </w:tc>
        <w:tc>
          <w:tcPr>
            <w:tcW w:w="7590" w:type="dxa"/>
            <w:shd w:val="clear" w:color="auto" w:fill="F2F2F2" w:themeFill="background1" w:themeFillShade="F2"/>
            <w:vAlign w:val="center"/>
          </w:tcPr>
          <w:p w14:paraId="5BD3014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more equal Wales</w:t>
            </w:r>
          </w:p>
        </w:tc>
        <w:tc>
          <w:tcPr>
            <w:tcW w:w="785"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8E409E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6F5BF2D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9C3E214" w14:textId="77777777" w:rsidTr="00DE2EEA">
        <w:trPr>
          <w:trHeight w:val="414"/>
        </w:trPr>
        <w:tc>
          <w:tcPr>
            <w:tcW w:w="519" w:type="dxa"/>
            <w:shd w:val="clear" w:color="auto" w:fill="F2F2F2" w:themeFill="background1" w:themeFillShade="F2"/>
            <w:vAlign w:val="center"/>
          </w:tcPr>
          <w:p w14:paraId="74793BEE"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16</w:t>
            </w:r>
          </w:p>
        </w:tc>
        <w:tc>
          <w:tcPr>
            <w:tcW w:w="7590" w:type="dxa"/>
            <w:shd w:val="clear" w:color="auto" w:fill="F2F2F2" w:themeFill="background1" w:themeFillShade="F2"/>
            <w:vAlign w:val="center"/>
          </w:tcPr>
          <w:p w14:paraId="69FD08C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Wales of cohesive communities</w:t>
            </w:r>
          </w:p>
        </w:tc>
        <w:tc>
          <w:tcPr>
            <w:tcW w:w="785"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2B479DA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7578E3B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913910A" w14:textId="77777777" w:rsidTr="00DE2EEA">
        <w:trPr>
          <w:trHeight w:val="451"/>
        </w:trPr>
        <w:tc>
          <w:tcPr>
            <w:tcW w:w="519" w:type="dxa"/>
            <w:shd w:val="clear" w:color="auto" w:fill="F2F2F2" w:themeFill="background1" w:themeFillShade="F2"/>
            <w:vAlign w:val="center"/>
          </w:tcPr>
          <w:p w14:paraId="2AC4FEF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17</w:t>
            </w:r>
          </w:p>
        </w:tc>
        <w:tc>
          <w:tcPr>
            <w:tcW w:w="7590" w:type="dxa"/>
            <w:shd w:val="clear" w:color="auto" w:fill="F2F2F2" w:themeFill="background1" w:themeFillShade="F2"/>
            <w:vAlign w:val="center"/>
          </w:tcPr>
          <w:p w14:paraId="6275500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Wales of vibrant culture and thriving Welsh language</w:t>
            </w:r>
          </w:p>
        </w:tc>
        <w:tc>
          <w:tcPr>
            <w:tcW w:w="785"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98CB6C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364D932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BB243F9" w14:textId="77777777" w:rsidTr="00DE2EEA">
        <w:trPr>
          <w:trHeight w:val="414"/>
        </w:trPr>
        <w:tc>
          <w:tcPr>
            <w:tcW w:w="519" w:type="dxa"/>
            <w:shd w:val="clear" w:color="auto" w:fill="F2F2F2" w:themeFill="background1" w:themeFillShade="F2"/>
            <w:vAlign w:val="center"/>
          </w:tcPr>
          <w:p w14:paraId="5EB02438"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18</w:t>
            </w:r>
          </w:p>
        </w:tc>
        <w:tc>
          <w:tcPr>
            <w:tcW w:w="7590" w:type="dxa"/>
            <w:shd w:val="clear" w:color="auto" w:fill="F2F2F2" w:themeFill="background1" w:themeFillShade="F2"/>
            <w:vAlign w:val="center"/>
          </w:tcPr>
          <w:p w14:paraId="266A4E4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 globally responsible Wales</w:t>
            </w:r>
          </w:p>
        </w:tc>
        <w:tc>
          <w:tcPr>
            <w:tcW w:w="785"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74A2D7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9"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53BF447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53216AC" w14:textId="77777777" w:rsidTr="00DE2EEA">
        <w:trPr>
          <w:trHeight w:val="414"/>
        </w:trPr>
        <w:tc>
          <w:tcPr>
            <w:tcW w:w="519" w:type="dxa"/>
            <w:shd w:val="clear" w:color="auto" w:fill="F2F2F2" w:themeFill="background1" w:themeFillShade="F2"/>
            <w:vAlign w:val="center"/>
          </w:tcPr>
          <w:p w14:paraId="30E690E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19</w:t>
            </w:r>
          </w:p>
        </w:tc>
        <w:tc>
          <w:tcPr>
            <w:tcW w:w="9135" w:type="dxa"/>
            <w:gridSpan w:val="3"/>
            <w:shd w:val="clear" w:color="auto" w:fill="F2F2F2" w:themeFill="background1" w:themeFillShade="F2"/>
            <w:vAlign w:val="center"/>
          </w:tcPr>
          <w:p w14:paraId="1850F776" w14:textId="77777777" w:rsidR="00CC33E1" w:rsidRPr="00CC33E1" w:rsidRDefault="00CC33E1" w:rsidP="00CC33E1">
            <w:pPr>
              <w:autoSpaceDE w:val="0"/>
              <w:autoSpaceDN w:val="0"/>
              <w:adjustRightInd w:val="0"/>
              <w:rPr>
                <w:rFonts w:ascii="Arial" w:hAnsi="Arial" w:cs="Arial"/>
                <w:bCs/>
              </w:rPr>
            </w:pPr>
            <w:r w:rsidRPr="00CC33E1">
              <w:rPr>
                <w:rFonts w:ascii="Arial" w:hAnsi="Arial" w:cs="Arial"/>
              </w:rPr>
              <w:t>If YES to any of the above, please give details:</w:t>
            </w:r>
          </w:p>
        </w:tc>
      </w:tr>
      <w:tr w:rsidR="00CC33E1" w:rsidRPr="00CC33E1" w14:paraId="70B44F54" w14:textId="77777777" w:rsidTr="00DE2EEA">
        <w:trPr>
          <w:trHeight w:val="414"/>
        </w:trPr>
        <w:tc>
          <w:tcPr>
            <w:tcW w:w="519" w:type="dxa"/>
            <w:vAlign w:val="center"/>
          </w:tcPr>
          <w:p w14:paraId="1D9CB627" w14:textId="77777777" w:rsidR="00CC33E1" w:rsidRPr="00CC33E1" w:rsidRDefault="00CC33E1" w:rsidP="00CC33E1">
            <w:pPr>
              <w:autoSpaceDE w:val="0"/>
              <w:autoSpaceDN w:val="0"/>
              <w:adjustRightInd w:val="0"/>
              <w:jc w:val="center"/>
              <w:rPr>
                <w:rFonts w:ascii="Arial" w:hAnsi="Arial" w:cs="Arial"/>
              </w:rPr>
            </w:pPr>
          </w:p>
        </w:tc>
        <w:tc>
          <w:tcPr>
            <w:tcW w:w="9135" w:type="dxa"/>
            <w:gridSpan w:val="3"/>
            <w:shd w:val="clear" w:color="auto" w:fill="auto"/>
            <w:vAlign w:val="center"/>
          </w:tcPr>
          <w:p w14:paraId="2004BEC7" w14:textId="77777777" w:rsidR="00CC33E1" w:rsidRPr="00CC33E1" w:rsidRDefault="00CC33E1" w:rsidP="00CC33E1">
            <w:pPr>
              <w:rPr>
                <w:rFonts w:ascii="Arial" w:hAnsi="Arial" w:cs="Arial"/>
              </w:rPr>
            </w:pPr>
          </w:p>
          <w:p w14:paraId="71178C24" w14:textId="77777777" w:rsidR="00CC33E1" w:rsidRPr="00CC33E1" w:rsidRDefault="00CC33E1" w:rsidP="00CC33E1">
            <w:pPr>
              <w:rPr>
                <w:rFonts w:ascii="Arial" w:hAnsi="Arial" w:cs="Arial"/>
              </w:rPr>
            </w:pPr>
            <w:r w:rsidRPr="00CC33E1">
              <w:rPr>
                <w:rFonts w:ascii="Arial" w:hAnsi="Arial" w:cs="Arial"/>
              </w:rPr>
              <w:t>Research into the health and wellbeing of police officers whilst shift working as well as looking into the mental health of police officers and the resilience that police officers have to build as part of their job towards tough and demanding calls.</w:t>
            </w:r>
          </w:p>
          <w:p w14:paraId="2F683598" w14:textId="77777777" w:rsidR="00CC33E1" w:rsidRPr="00CC33E1" w:rsidRDefault="00CC33E1" w:rsidP="00CC33E1">
            <w:pPr>
              <w:rPr>
                <w:rFonts w:ascii="Arial" w:hAnsi="Arial" w:cs="Arial"/>
              </w:rPr>
            </w:pPr>
          </w:p>
          <w:p w14:paraId="4BDCCD14"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color w:val="808080"/>
                <w:sz w:val="18"/>
                <w:szCs w:val="18"/>
              </w:rPr>
              <w:t>(this box should expand as you type)</w:t>
            </w:r>
          </w:p>
        </w:tc>
      </w:tr>
    </w:tbl>
    <w:p w14:paraId="50544C44" w14:textId="77777777" w:rsidR="00CC33E1" w:rsidRPr="00CC33E1" w:rsidRDefault="00CC33E1" w:rsidP="00CC33E1">
      <w:pPr>
        <w:autoSpaceDE w:val="0"/>
        <w:autoSpaceDN w:val="0"/>
        <w:adjustRightInd w:val="0"/>
        <w:spacing w:after="240"/>
        <w:jc w:val="both"/>
        <w:rPr>
          <w:rFonts w:ascii="Arial" w:hAnsi="Arial" w:cs="Arial"/>
          <w:b/>
        </w:rPr>
      </w:pPr>
    </w:p>
    <w:p w14:paraId="4CFEA531" w14:textId="77777777" w:rsidR="00CC33E1" w:rsidRPr="00CC33E1" w:rsidRDefault="00CC33E1" w:rsidP="00CC33E1">
      <w:pPr>
        <w:spacing w:after="240"/>
        <w:rPr>
          <w:rFonts w:ascii="Arial" w:hAnsi="Arial" w:cs="Arial"/>
          <w:b/>
        </w:rPr>
      </w:pPr>
      <w:r w:rsidRPr="00CC33E1">
        <w:rPr>
          <w:rFonts w:ascii="Arial" w:hAnsi="Arial" w:cs="Arial"/>
          <w:b/>
        </w:rPr>
        <w:t>SECTION F: Scope of Research Activity</w:t>
      </w:r>
    </w:p>
    <w:tbl>
      <w:tblPr>
        <w:tblStyle w:val="TableGrid"/>
        <w:tblW w:w="9561" w:type="dxa"/>
        <w:tblLook w:val="04A0" w:firstRow="1" w:lastRow="0" w:firstColumn="1" w:lastColumn="0" w:noHBand="0" w:noVBand="1"/>
      </w:tblPr>
      <w:tblGrid>
        <w:gridCol w:w="514"/>
        <w:gridCol w:w="7527"/>
        <w:gridCol w:w="774"/>
        <w:gridCol w:w="746"/>
      </w:tblGrid>
      <w:tr w:rsidR="00CC33E1" w:rsidRPr="00CC33E1" w14:paraId="0DB39A61" w14:textId="77777777" w:rsidTr="00DE2EEA">
        <w:trPr>
          <w:trHeight w:val="563"/>
        </w:trPr>
        <w:tc>
          <w:tcPr>
            <w:tcW w:w="514" w:type="dxa"/>
            <w:shd w:val="clear" w:color="auto" w:fill="F2F2F2" w:themeFill="background1" w:themeFillShade="F2"/>
            <w:vAlign w:val="center"/>
          </w:tcPr>
          <w:p w14:paraId="6014367F" w14:textId="77777777" w:rsidR="00CC33E1" w:rsidRPr="00CC33E1" w:rsidRDefault="00CC33E1" w:rsidP="00CC33E1">
            <w:pPr>
              <w:autoSpaceDE w:val="0"/>
              <w:autoSpaceDN w:val="0"/>
              <w:adjustRightInd w:val="0"/>
              <w:rPr>
                <w:rFonts w:ascii="Arial" w:hAnsi="Arial" w:cs="Arial"/>
                <w:b/>
              </w:rPr>
            </w:pPr>
          </w:p>
        </w:tc>
        <w:tc>
          <w:tcPr>
            <w:tcW w:w="7527" w:type="dxa"/>
            <w:shd w:val="clear" w:color="auto" w:fill="F2F2F2" w:themeFill="background1" w:themeFillShade="F2"/>
            <w:vAlign w:val="center"/>
          </w:tcPr>
          <w:p w14:paraId="027B7CFC" w14:textId="77777777" w:rsidR="00CC33E1" w:rsidRPr="00CC33E1" w:rsidRDefault="00CC33E1" w:rsidP="00CC33E1">
            <w:pPr>
              <w:autoSpaceDE w:val="0"/>
              <w:autoSpaceDN w:val="0"/>
              <w:adjustRightInd w:val="0"/>
              <w:rPr>
                <w:rFonts w:ascii="Arial" w:hAnsi="Arial" w:cs="Arial"/>
                <w:b/>
              </w:rPr>
            </w:pPr>
            <w:r w:rsidRPr="00CC33E1">
              <w:rPr>
                <w:rFonts w:ascii="Arial" w:hAnsi="Arial" w:cs="Arial"/>
                <w:b/>
              </w:rPr>
              <w:t>Will the research activity include:</w:t>
            </w:r>
          </w:p>
        </w:tc>
        <w:tc>
          <w:tcPr>
            <w:tcW w:w="774" w:type="dxa"/>
            <w:shd w:val="clear" w:color="auto" w:fill="F2F2F2" w:themeFill="background1" w:themeFillShade="F2"/>
            <w:vAlign w:val="center"/>
          </w:tcPr>
          <w:p w14:paraId="567670AA"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746" w:type="dxa"/>
            <w:shd w:val="clear" w:color="auto" w:fill="F2F2F2" w:themeFill="background1" w:themeFillShade="F2"/>
            <w:vAlign w:val="center"/>
          </w:tcPr>
          <w:p w14:paraId="18CD0E8B"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r>
      <w:tr w:rsidR="00CC33E1" w:rsidRPr="00CC33E1" w14:paraId="79B98503" w14:textId="77777777" w:rsidTr="00DE2EEA">
        <w:trPr>
          <w:trHeight w:val="443"/>
        </w:trPr>
        <w:tc>
          <w:tcPr>
            <w:tcW w:w="514" w:type="dxa"/>
            <w:shd w:val="clear" w:color="auto" w:fill="F2F2F2" w:themeFill="background1" w:themeFillShade="F2"/>
            <w:vAlign w:val="center"/>
          </w:tcPr>
          <w:p w14:paraId="3E36315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w:t>
            </w:r>
          </w:p>
        </w:tc>
        <w:tc>
          <w:tcPr>
            <w:tcW w:w="7527" w:type="dxa"/>
            <w:shd w:val="clear" w:color="auto" w:fill="F2F2F2" w:themeFill="background1" w:themeFillShade="F2"/>
            <w:vAlign w:val="center"/>
          </w:tcPr>
          <w:p w14:paraId="400F8FA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a questionnaire or similar research instrument?</w:t>
            </w:r>
          </w:p>
        </w:tc>
        <w:tc>
          <w:tcPr>
            <w:tcW w:w="774"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3005CFB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9FF144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EC610DF" w14:textId="77777777" w:rsidTr="00DE2EEA">
        <w:trPr>
          <w:trHeight w:val="443"/>
        </w:trPr>
        <w:tc>
          <w:tcPr>
            <w:tcW w:w="514" w:type="dxa"/>
            <w:shd w:val="clear" w:color="auto" w:fill="F2F2F2" w:themeFill="background1" w:themeFillShade="F2"/>
            <w:vAlign w:val="center"/>
          </w:tcPr>
          <w:p w14:paraId="5D30BE2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2</w:t>
            </w:r>
          </w:p>
        </w:tc>
        <w:tc>
          <w:tcPr>
            <w:tcW w:w="7527" w:type="dxa"/>
            <w:shd w:val="clear" w:color="auto" w:fill="F2F2F2" w:themeFill="background1" w:themeFillShade="F2"/>
            <w:vAlign w:val="center"/>
          </w:tcPr>
          <w:p w14:paraId="31FB8D9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interviews?</w:t>
            </w:r>
          </w:p>
        </w:tc>
        <w:tc>
          <w:tcPr>
            <w:tcW w:w="774"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A73FF9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F21625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A7CDACC" w14:textId="77777777" w:rsidTr="00DE2EEA">
        <w:trPr>
          <w:trHeight w:val="443"/>
        </w:trPr>
        <w:tc>
          <w:tcPr>
            <w:tcW w:w="514" w:type="dxa"/>
            <w:shd w:val="clear" w:color="auto" w:fill="F2F2F2" w:themeFill="background1" w:themeFillShade="F2"/>
            <w:vAlign w:val="center"/>
          </w:tcPr>
          <w:p w14:paraId="3F822BA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lastRenderedPageBreak/>
              <w:t>3</w:t>
            </w:r>
          </w:p>
        </w:tc>
        <w:tc>
          <w:tcPr>
            <w:tcW w:w="7527" w:type="dxa"/>
            <w:shd w:val="clear" w:color="auto" w:fill="F2F2F2" w:themeFill="background1" w:themeFillShade="F2"/>
            <w:vAlign w:val="center"/>
          </w:tcPr>
          <w:p w14:paraId="7FD099A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focus groups?</w:t>
            </w:r>
          </w:p>
        </w:tc>
        <w:tc>
          <w:tcPr>
            <w:tcW w:w="774"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0A27CA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4959B8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02CB895" w14:textId="77777777" w:rsidTr="00DE2EEA">
        <w:trPr>
          <w:trHeight w:val="406"/>
        </w:trPr>
        <w:tc>
          <w:tcPr>
            <w:tcW w:w="514" w:type="dxa"/>
            <w:shd w:val="clear" w:color="auto" w:fill="F2F2F2" w:themeFill="background1" w:themeFillShade="F2"/>
            <w:vAlign w:val="center"/>
          </w:tcPr>
          <w:p w14:paraId="12E2851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4</w:t>
            </w:r>
          </w:p>
        </w:tc>
        <w:tc>
          <w:tcPr>
            <w:tcW w:w="7527" w:type="dxa"/>
            <w:shd w:val="clear" w:color="auto" w:fill="F2F2F2" w:themeFill="background1" w:themeFillShade="F2"/>
            <w:vAlign w:val="center"/>
          </w:tcPr>
          <w:p w14:paraId="1717EFE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Use of participant diaries? </w:t>
            </w:r>
          </w:p>
        </w:tc>
        <w:tc>
          <w:tcPr>
            <w:tcW w:w="774"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C5AA3F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C51260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C77F862" w14:textId="77777777" w:rsidTr="00DE2EEA">
        <w:trPr>
          <w:trHeight w:val="406"/>
        </w:trPr>
        <w:tc>
          <w:tcPr>
            <w:tcW w:w="514" w:type="dxa"/>
            <w:shd w:val="clear" w:color="auto" w:fill="F2F2F2" w:themeFill="background1" w:themeFillShade="F2"/>
            <w:vAlign w:val="center"/>
          </w:tcPr>
          <w:p w14:paraId="6EB1DE0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5</w:t>
            </w:r>
          </w:p>
        </w:tc>
        <w:tc>
          <w:tcPr>
            <w:tcW w:w="7527" w:type="dxa"/>
            <w:shd w:val="clear" w:color="auto" w:fill="F2F2F2" w:themeFill="background1" w:themeFillShade="F2"/>
            <w:vAlign w:val="center"/>
          </w:tcPr>
          <w:p w14:paraId="389FB1B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video or audio recording?</w:t>
            </w:r>
          </w:p>
        </w:tc>
        <w:tc>
          <w:tcPr>
            <w:tcW w:w="774"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6170DCF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1D8FD3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4AD724E" w14:textId="77777777" w:rsidTr="00DE2EEA">
        <w:trPr>
          <w:trHeight w:val="406"/>
        </w:trPr>
        <w:tc>
          <w:tcPr>
            <w:tcW w:w="514" w:type="dxa"/>
            <w:shd w:val="clear" w:color="auto" w:fill="F2F2F2" w:themeFill="background1" w:themeFillShade="F2"/>
            <w:vAlign w:val="center"/>
          </w:tcPr>
          <w:p w14:paraId="61809EA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6</w:t>
            </w:r>
          </w:p>
        </w:tc>
        <w:tc>
          <w:tcPr>
            <w:tcW w:w="7527" w:type="dxa"/>
            <w:shd w:val="clear" w:color="auto" w:fill="F2F2F2" w:themeFill="background1" w:themeFillShade="F2"/>
            <w:vAlign w:val="center"/>
          </w:tcPr>
          <w:p w14:paraId="1E53E28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computer-generated log files?</w:t>
            </w:r>
          </w:p>
        </w:tc>
        <w:tc>
          <w:tcPr>
            <w:tcW w:w="774"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3256DA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DEC134F"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89EB343" w14:textId="77777777" w:rsidTr="00DE2EEA">
        <w:trPr>
          <w:trHeight w:val="443"/>
        </w:trPr>
        <w:tc>
          <w:tcPr>
            <w:tcW w:w="514" w:type="dxa"/>
            <w:shd w:val="clear" w:color="auto" w:fill="F2F2F2" w:themeFill="background1" w:themeFillShade="F2"/>
            <w:vAlign w:val="center"/>
          </w:tcPr>
          <w:p w14:paraId="0D06BB1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7</w:t>
            </w:r>
          </w:p>
        </w:tc>
        <w:tc>
          <w:tcPr>
            <w:tcW w:w="7527" w:type="dxa"/>
            <w:shd w:val="clear" w:color="auto" w:fill="F2F2F2" w:themeFill="background1" w:themeFillShade="F2"/>
            <w:vAlign w:val="center"/>
          </w:tcPr>
          <w:p w14:paraId="5643D69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Participant observation with their knowledge?</w:t>
            </w:r>
          </w:p>
        </w:tc>
        <w:tc>
          <w:tcPr>
            <w:tcW w:w="774"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38B4C8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2036DF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237EE3A" w14:textId="77777777" w:rsidTr="00DE2EEA">
        <w:trPr>
          <w:trHeight w:val="406"/>
        </w:trPr>
        <w:tc>
          <w:tcPr>
            <w:tcW w:w="514" w:type="dxa"/>
            <w:shd w:val="clear" w:color="auto" w:fill="F2F2F2" w:themeFill="background1" w:themeFillShade="F2"/>
            <w:vAlign w:val="center"/>
          </w:tcPr>
          <w:p w14:paraId="6B4FE7F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8</w:t>
            </w:r>
          </w:p>
        </w:tc>
        <w:tc>
          <w:tcPr>
            <w:tcW w:w="7527" w:type="dxa"/>
            <w:shd w:val="clear" w:color="auto" w:fill="F2F2F2" w:themeFill="background1" w:themeFillShade="F2"/>
            <w:vAlign w:val="center"/>
          </w:tcPr>
          <w:p w14:paraId="73827AF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Participant observation without their knowledge?</w:t>
            </w:r>
          </w:p>
        </w:tc>
        <w:tc>
          <w:tcPr>
            <w:tcW w:w="774"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FB360C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F942AB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A51CE44" w14:textId="77777777" w:rsidTr="00DE2EEA">
        <w:trPr>
          <w:trHeight w:val="443"/>
        </w:trPr>
        <w:tc>
          <w:tcPr>
            <w:tcW w:w="514" w:type="dxa"/>
            <w:shd w:val="clear" w:color="auto" w:fill="F2F2F2" w:themeFill="background1" w:themeFillShade="F2"/>
            <w:vAlign w:val="center"/>
          </w:tcPr>
          <w:p w14:paraId="36BAD39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9</w:t>
            </w:r>
          </w:p>
        </w:tc>
        <w:tc>
          <w:tcPr>
            <w:tcW w:w="7527" w:type="dxa"/>
            <w:shd w:val="clear" w:color="auto" w:fill="F2F2F2" w:themeFill="background1" w:themeFillShade="F2"/>
            <w:vAlign w:val="center"/>
          </w:tcPr>
          <w:p w14:paraId="3853AA9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Access to personal or confidential information without the participants’ specific consent?</w:t>
            </w:r>
          </w:p>
        </w:tc>
        <w:tc>
          <w:tcPr>
            <w:tcW w:w="774"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CC31FF7"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4AE35C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4E2831EB" w14:textId="77777777" w:rsidTr="00DE2EEA">
        <w:trPr>
          <w:trHeight w:val="406"/>
        </w:trPr>
        <w:tc>
          <w:tcPr>
            <w:tcW w:w="514" w:type="dxa"/>
            <w:shd w:val="clear" w:color="auto" w:fill="F2F2F2" w:themeFill="background1" w:themeFillShade="F2"/>
            <w:vAlign w:val="center"/>
          </w:tcPr>
          <w:p w14:paraId="7F62B84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10</w:t>
            </w:r>
          </w:p>
        </w:tc>
        <w:tc>
          <w:tcPr>
            <w:tcW w:w="7527" w:type="dxa"/>
            <w:shd w:val="clear" w:color="auto" w:fill="F2F2F2" w:themeFill="background1" w:themeFillShade="F2"/>
            <w:vAlign w:val="center"/>
          </w:tcPr>
          <w:p w14:paraId="09456B9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Administration of any questions, test stimuli, presentation that may be experienced as physically, mentally or emotionally harmful / offensive?</w:t>
            </w:r>
          </w:p>
        </w:tc>
        <w:tc>
          <w:tcPr>
            <w:tcW w:w="774"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73E59C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E07D94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1937AC11" w14:textId="77777777" w:rsidTr="00DE2EEA">
        <w:trPr>
          <w:trHeight w:val="406"/>
        </w:trPr>
        <w:tc>
          <w:tcPr>
            <w:tcW w:w="514" w:type="dxa"/>
            <w:shd w:val="clear" w:color="auto" w:fill="F2F2F2" w:themeFill="background1" w:themeFillShade="F2"/>
            <w:vAlign w:val="center"/>
          </w:tcPr>
          <w:p w14:paraId="770FE12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11</w:t>
            </w:r>
          </w:p>
        </w:tc>
        <w:tc>
          <w:tcPr>
            <w:tcW w:w="7527" w:type="dxa"/>
            <w:shd w:val="clear" w:color="auto" w:fill="F2F2F2" w:themeFill="background1" w:themeFillShade="F2"/>
            <w:vAlign w:val="center"/>
          </w:tcPr>
          <w:p w14:paraId="373CAA3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Performance of any acts which may cause embarrassment or affect self-esteem?</w:t>
            </w:r>
          </w:p>
        </w:tc>
        <w:tc>
          <w:tcPr>
            <w:tcW w:w="774"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D5C051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E3BDA6F"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92BB895" w14:textId="77777777" w:rsidTr="00DE2EEA">
        <w:trPr>
          <w:trHeight w:val="406"/>
        </w:trPr>
        <w:tc>
          <w:tcPr>
            <w:tcW w:w="514" w:type="dxa"/>
            <w:shd w:val="clear" w:color="auto" w:fill="F2F2F2" w:themeFill="background1" w:themeFillShade="F2"/>
            <w:vAlign w:val="center"/>
          </w:tcPr>
          <w:p w14:paraId="07D0D68E"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12</w:t>
            </w:r>
          </w:p>
        </w:tc>
        <w:tc>
          <w:tcPr>
            <w:tcW w:w="7527" w:type="dxa"/>
            <w:shd w:val="clear" w:color="auto" w:fill="F2F2F2" w:themeFill="background1" w:themeFillShade="F2"/>
            <w:vAlign w:val="center"/>
          </w:tcPr>
          <w:p w14:paraId="71C3B8E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Investigation of participants involved in illegal activities?</w:t>
            </w:r>
          </w:p>
        </w:tc>
        <w:tc>
          <w:tcPr>
            <w:tcW w:w="774"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7C99ACB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E84D6A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C841ECB" w14:textId="77777777" w:rsidTr="00DE2EEA">
        <w:trPr>
          <w:trHeight w:val="406"/>
        </w:trPr>
        <w:tc>
          <w:tcPr>
            <w:tcW w:w="514" w:type="dxa"/>
            <w:shd w:val="clear" w:color="auto" w:fill="F2F2F2" w:themeFill="background1" w:themeFillShade="F2"/>
            <w:vAlign w:val="center"/>
          </w:tcPr>
          <w:p w14:paraId="5D5505E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13</w:t>
            </w:r>
          </w:p>
        </w:tc>
        <w:tc>
          <w:tcPr>
            <w:tcW w:w="7527" w:type="dxa"/>
            <w:shd w:val="clear" w:color="auto" w:fill="F2F2F2" w:themeFill="background1" w:themeFillShade="F2"/>
            <w:vAlign w:val="center"/>
          </w:tcPr>
          <w:p w14:paraId="21CFECE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procedures that involve deception?</w:t>
            </w:r>
          </w:p>
        </w:tc>
        <w:tc>
          <w:tcPr>
            <w:tcW w:w="774"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0BFEAB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D9BC93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D8C6C62" w14:textId="77777777" w:rsidTr="00DE2EEA">
        <w:trPr>
          <w:trHeight w:val="406"/>
        </w:trPr>
        <w:tc>
          <w:tcPr>
            <w:tcW w:w="514" w:type="dxa"/>
            <w:shd w:val="clear" w:color="auto" w:fill="F2F2F2" w:themeFill="background1" w:themeFillShade="F2"/>
            <w:vAlign w:val="center"/>
          </w:tcPr>
          <w:p w14:paraId="739E58B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14</w:t>
            </w:r>
          </w:p>
        </w:tc>
        <w:tc>
          <w:tcPr>
            <w:tcW w:w="7527" w:type="dxa"/>
            <w:shd w:val="clear" w:color="auto" w:fill="F2F2F2" w:themeFill="background1" w:themeFillShade="F2"/>
            <w:vAlign w:val="center"/>
          </w:tcPr>
          <w:p w14:paraId="1CBD5D6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Administration of any substance, agent or placebo?</w:t>
            </w:r>
          </w:p>
        </w:tc>
        <w:tc>
          <w:tcPr>
            <w:tcW w:w="774"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7B465C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EB1295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F10B63E" w14:textId="77777777" w:rsidTr="00DE2EEA">
        <w:trPr>
          <w:trHeight w:val="406"/>
        </w:trPr>
        <w:tc>
          <w:tcPr>
            <w:tcW w:w="514" w:type="dxa"/>
            <w:shd w:val="clear" w:color="auto" w:fill="F2F2F2" w:themeFill="background1" w:themeFillShade="F2"/>
            <w:vAlign w:val="center"/>
          </w:tcPr>
          <w:p w14:paraId="0F26F42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15</w:t>
            </w:r>
          </w:p>
        </w:tc>
        <w:tc>
          <w:tcPr>
            <w:tcW w:w="7527" w:type="dxa"/>
            <w:shd w:val="clear" w:color="auto" w:fill="F2F2F2" w:themeFill="background1" w:themeFillShade="F2"/>
            <w:vAlign w:val="center"/>
          </w:tcPr>
          <w:p w14:paraId="6470214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Working with live vertebrate animals?</w:t>
            </w:r>
          </w:p>
        </w:tc>
        <w:tc>
          <w:tcPr>
            <w:tcW w:w="774"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3CBA713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79660E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410106A" w14:textId="77777777" w:rsidTr="00DE2EEA">
        <w:trPr>
          <w:trHeight w:val="406"/>
        </w:trPr>
        <w:tc>
          <w:tcPr>
            <w:tcW w:w="514" w:type="dxa"/>
            <w:shd w:val="clear" w:color="auto" w:fill="F2F2F2" w:themeFill="background1" w:themeFillShade="F2"/>
            <w:vAlign w:val="center"/>
          </w:tcPr>
          <w:p w14:paraId="7F2C3C1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16</w:t>
            </w:r>
          </w:p>
        </w:tc>
        <w:tc>
          <w:tcPr>
            <w:tcW w:w="7527" w:type="dxa"/>
            <w:shd w:val="clear" w:color="auto" w:fill="F2F2F2" w:themeFill="background1" w:themeFillShade="F2"/>
            <w:vAlign w:val="center"/>
          </w:tcPr>
          <w:p w14:paraId="5F09465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Procedures that may have a negative impact on the environment?</w:t>
            </w:r>
          </w:p>
        </w:tc>
        <w:tc>
          <w:tcPr>
            <w:tcW w:w="774"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1DB923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F859E20"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7C37C48" w14:textId="77777777" w:rsidTr="00DE2EEA">
        <w:trPr>
          <w:trHeight w:val="406"/>
        </w:trPr>
        <w:tc>
          <w:tcPr>
            <w:tcW w:w="514" w:type="dxa"/>
            <w:shd w:val="clear" w:color="auto" w:fill="F2F2F2" w:themeFill="background1" w:themeFillShade="F2"/>
            <w:vAlign w:val="center"/>
          </w:tcPr>
          <w:p w14:paraId="1752745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17</w:t>
            </w:r>
          </w:p>
        </w:tc>
        <w:tc>
          <w:tcPr>
            <w:tcW w:w="7527" w:type="dxa"/>
            <w:shd w:val="clear" w:color="auto" w:fill="F2F2F2" w:themeFill="background1" w:themeFillShade="F2"/>
            <w:vAlign w:val="center"/>
          </w:tcPr>
          <w:p w14:paraId="51472D6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Other primary data collection methods. Please indicate the type of data collection method(s) below.</w:t>
            </w:r>
          </w:p>
        </w:tc>
        <w:tc>
          <w:tcPr>
            <w:tcW w:w="774"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32A516B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4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0266407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6942EFC" w14:textId="77777777" w:rsidTr="00DE2EEA">
        <w:trPr>
          <w:trHeight w:val="406"/>
        </w:trPr>
        <w:tc>
          <w:tcPr>
            <w:tcW w:w="514" w:type="dxa"/>
            <w:vAlign w:val="center"/>
          </w:tcPr>
          <w:p w14:paraId="11839D58" w14:textId="77777777" w:rsidR="00CC33E1" w:rsidRPr="00CC33E1" w:rsidRDefault="00CC33E1" w:rsidP="00CC33E1">
            <w:pPr>
              <w:autoSpaceDE w:val="0"/>
              <w:autoSpaceDN w:val="0"/>
              <w:adjustRightInd w:val="0"/>
              <w:rPr>
                <w:rFonts w:ascii="Arial" w:hAnsi="Arial" w:cs="Arial"/>
              </w:rPr>
            </w:pPr>
          </w:p>
        </w:tc>
        <w:tc>
          <w:tcPr>
            <w:tcW w:w="7527" w:type="dxa"/>
            <w:shd w:val="clear" w:color="auto" w:fill="auto"/>
            <w:vAlign w:val="center"/>
          </w:tcPr>
          <w:p w14:paraId="0137F28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Details of any other primary data collection method:</w:t>
            </w:r>
          </w:p>
          <w:p w14:paraId="5A5F789C" w14:textId="77777777" w:rsidR="00CC33E1" w:rsidRPr="00CC33E1" w:rsidRDefault="00CC33E1" w:rsidP="00CC33E1">
            <w:pPr>
              <w:rPr>
                <w:rFonts w:ascii="Arial" w:hAnsi="Arial" w:cs="Arial"/>
              </w:rPr>
            </w:pPr>
          </w:p>
          <w:p w14:paraId="1BA2DD87" w14:textId="77777777" w:rsidR="00CC33E1" w:rsidRPr="00CC33E1" w:rsidRDefault="00CC33E1" w:rsidP="00CC33E1">
            <w:pPr>
              <w:rPr>
                <w:rFonts w:ascii="Arial" w:hAnsi="Arial" w:cs="Arial"/>
              </w:rPr>
            </w:pPr>
          </w:p>
          <w:p w14:paraId="521955B7" w14:textId="77777777" w:rsidR="00CC33E1" w:rsidRPr="00CC33E1" w:rsidRDefault="00CC33E1" w:rsidP="00CC33E1">
            <w:pPr>
              <w:rPr>
                <w:rFonts w:ascii="Arial" w:hAnsi="Arial" w:cs="Arial"/>
              </w:rPr>
            </w:pPr>
          </w:p>
          <w:p w14:paraId="30FA26DF" w14:textId="77777777" w:rsidR="00CC33E1" w:rsidRPr="00CC33E1" w:rsidRDefault="00CC33E1" w:rsidP="00CC33E1">
            <w:pPr>
              <w:autoSpaceDE w:val="0"/>
              <w:autoSpaceDN w:val="0"/>
              <w:adjustRightInd w:val="0"/>
              <w:rPr>
                <w:rFonts w:ascii="Arial" w:hAnsi="Arial" w:cs="Arial"/>
              </w:rPr>
            </w:pPr>
            <w:r w:rsidRPr="00CC33E1">
              <w:rPr>
                <w:rFonts w:ascii="Arial" w:hAnsi="Arial" w:cs="Arial"/>
                <w:sz w:val="18"/>
                <w:szCs w:val="18"/>
              </w:rPr>
              <w:t>(this box should expand as you type)</w:t>
            </w:r>
          </w:p>
        </w:tc>
        <w:tc>
          <w:tcPr>
            <w:tcW w:w="774" w:type="dxa"/>
            <w:vMerge/>
            <w:shd w:val="clear" w:color="auto" w:fill="BFBFBF" w:themeFill="background1" w:themeFillShade="BF"/>
            <w:vAlign w:val="center"/>
          </w:tcPr>
          <w:p w14:paraId="07B2073E" w14:textId="77777777" w:rsidR="00CC33E1" w:rsidRPr="00CC33E1" w:rsidRDefault="00CC33E1" w:rsidP="00CC33E1">
            <w:pPr>
              <w:autoSpaceDE w:val="0"/>
              <w:autoSpaceDN w:val="0"/>
              <w:adjustRightInd w:val="0"/>
              <w:jc w:val="center"/>
              <w:rPr>
                <w:rFonts w:ascii="Arial" w:hAnsi="Arial" w:cs="Arial"/>
                <w:b/>
                <w:bCs/>
              </w:rPr>
            </w:pPr>
          </w:p>
        </w:tc>
        <w:tc>
          <w:tcPr>
            <w:tcW w:w="746" w:type="dxa"/>
            <w:vMerge/>
            <w:shd w:val="clear" w:color="auto" w:fill="BFBFBF" w:themeFill="background1" w:themeFillShade="BF"/>
            <w:vAlign w:val="center"/>
          </w:tcPr>
          <w:p w14:paraId="53CC7AE9" w14:textId="77777777" w:rsidR="00CC33E1" w:rsidRPr="00CC33E1" w:rsidRDefault="00CC33E1" w:rsidP="00CC33E1">
            <w:pPr>
              <w:autoSpaceDE w:val="0"/>
              <w:autoSpaceDN w:val="0"/>
              <w:adjustRightInd w:val="0"/>
              <w:jc w:val="center"/>
              <w:rPr>
                <w:rFonts w:ascii="Arial" w:hAnsi="Arial" w:cs="Arial"/>
                <w:b/>
                <w:bCs/>
              </w:rPr>
            </w:pPr>
          </w:p>
        </w:tc>
      </w:tr>
    </w:tbl>
    <w:p w14:paraId="5DDB5A6D" w14:textId="77777777" w:rsidR="00CC33E1" w:rsidRPr="00CC33E1" w:rsidRDefault="00CC33E1" w:rsidP="00CC33E1">
      <w:pPr>
        <w:jc w:val="both"/>
        <w:rPr>
          <w:rFonts w:ascii="Arial" w:hAnsi="Arial" w:cs="Arial"/>
          <w:bCs/>
          <w:iCs/>
        </w:rPr>
      </w:pPr>
      <w:r w:rsidRPr="00CC33E1">
        <w:rPr>
          <w:rFonts w:ascii="Arial" w:hAnsi="Arial" w:cs="Arial"/>
          <w:bCs/>
          <w:iCs/>
        </w:rPr>
        <w:t xml:space="preserve">If NO to every question, then the research activity is (ethically) low risk and </w:t>
      </w:r>
      <w:r w:rsidRPr="00CC33E1">
        <w:rPr>
          <w:rFonts w:ascii="Arial" w:hAnsi="Arial" w:cs="Arial"/>
          <w:b/>
          <w:bCs/>
          <w:iCs/>
        </w:rPr>
        <w:t>may</w:t>
      </w:r>
      <w:r w:rsidRPr="00CC33E1">
        <w:rPr>
          <w:rFonts w:ascii="Arial" w:hAnsi="Arial" w:cs="Arial"/>
          <w:bCs/>
          <w:iCs/>
        </w:rPr>
        <w:t xml:space="preserve"> be exempt from </w:t>
      </w:r>
      <w:r w:rsidRPr="00CC33E1">
        <w:rPr>
          <w:rFonts w:ascii="Arial" w:hAnsi="Arial" w:cs="Arial"/>
          <w:b/>
          <w:bCs/>
          <w:iCs/>
        </w:rPr>
        <w:t>some</w:t>
      </w:r>
      <w:r w:rsidRPr="00CC33E1">
        <w:rPr>
          <w:rFonts w:ascii="Arial" w:hAnsi="Arial" w:cs="Arial"/>
          <w:bCs/>
          <w:iCs/>
        </w:rPr>
        <w:t xml:space="preserve"> of the following sections (please refer to Guidance Notes).</w:t>
      </w:r>
    </w:p>
    <w:p w14:paraId="4329027B" w14:textId="77777777" w:rsidR="00CC33E1" w:rsidRPr="00CC33E1" w:rsidRDefault="00CC33E1" w:rsidP="00CC33E1">
      <w:pPr>
        <w:rPr>
          <w:rFonts w:ascii="Arial" w:hAnsi="Arial" w:cs="Arial"/>
          <w:bCs/>
          <w:iCs/>
        </w:rPr>
      </w:pPr>
    </w:p>
    <w:p w14:paraId="1750FE54" w14:textId="77777777" w:rsidR="00CC33E1" w:rsidRPr="00CC33E1" w:rsidRDefault="00CC33E1" w:rsidP="00CC33E1">
      <w:pPr>
        <w:rPr>
          <w:rFonts w:ascii="Arial" w:hAnsi="Arial" w:cs="Arial"/>
          <w:bCs/>
          <w:iCs/>
        </w:rPr>
      </w:pPr>
      <w:r w:rsidRPr="00CC33E1">
        <w:rPr>
          <w:rFonts w:ascii="Arial" w:hAnsi="Arial" w:cs="Arial"/>
          <w:bCs/>
          <w:iCs/>
        </w:rPr>
        <w:t xml:space="preserve">If YES to any question, then no research activity should be undertaken until full ethical approval has been obtained. </w:t>
      </w:r>
    </w:p>
    <w:p w14:paraId="1939A799" w14:textId="77777777" w:rsidR="00CC33E1" w:rsidRPr="00CC33E1" w:rsidRDefault="00CC33E1" w:rsidP="00CC33E1">
      <w:pPr>
        <w:rPr>
          <w:rFonts w:ascii="Arial" w:hAnsi="Arial" w:cs="Arial"/>
          <w:bCs/>
          <w:iCs/>
        </w:rPr>
      </w:pPr>
    </w:p>
    <w:p w14:paraId="53DF4C35"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t>SECTION G: Intended Participants</w:t>
      </w:r>
    </w:p>
    <w:p w14:paraId="387B6CDD" w14:textId="77777777" w:rsidR="00CC33E1" w:rsidRPr="00CC33E1" w:rsidRDefault="00CC33E1" w:rsidP="00CC33E1">
      <w:pPr>
        <w:rPr>
          <w:rFonts w:ascii="Arial" w:hAnsi="Arial" w:cs="Arial"/>
          <w:bCs/>
          <w:sz w:val="24"/>
          <w:szCs w:val="24"/>
        </w:rPr>
      </w:pPr>
      <w:r w:rsidRPr="00CC33E1">
        <w:rPr>
          <w:rFonts w:ascii="Arial" w:hAnsi="Arial" w:cs="Arial"/>
          <w:bCs/>
          <w:sz w:val="24"/>
          <w:szCs w:val="24"/>
        </w:rPr>
        <w:t>If there are no participants then do not complete this section, but go directly to section H.</w:t>
      </w:r>
    </w:p>
    <w:p w14:paraId="720C2B6E" w14:textId="77777777" w:rsidR="00CC33E1" w:rsidRPr="00CC33E1" w:rsidRDefault="00CC33E1" w:rsidP="00CC33E1">
      <w:pPr>
        <w:rPr>
          <w:rFonts w:ascii="Arial" w:hAnsi="Arial" w:cs="Arial"/>
          <w:bCs/>
          <w:sz w:val="24"/>
          <w:szCs w:val="24"/>
        </w:rPr>
      </w:pPr>
    </w:p>
    <w:tbl>
      <w:tblPr>
        <w:tblStyle w:val="TableGrid"/>
        <w:tblW w:w="9591" w:type="dxa"/>
        <w:tblLook w:val="04A0" w:firstRow="1" w:lastRow="0" w:firstColumn="1" w:lastColumn="0" w:noHBand="0" w:noVBand="1"/>
      </w:tblPr>
      <w:tblGrid>
        <w:gridCol w:w="515"/>
        <w:gridCol w:w="7542"/>
        <w:gridCol w:w="780"/>
        <w:gridCol w:w="754"/>
      </w:tblGrid>
      <w:tr w:rsidR="00CC33E1" w:rsidRPr="00CC33E1" w14:paraId="3D511F2B" w14:textId="77777777" w:rsidTr="00DE2EEA">
        <w:trPr>
          <w:trHeight w:val="515"/>
        </w:trPr>
        <w:tc>
          <w:tcPr>
            <w:tcW w:w="515" w:type="dxa"/>
            <w:shd w:val="clear" w:color="auto" w:fill="F2F2F2" w:themeFill="background1" w:themeFillShade="F2"/>
            <w:vAlign w:val="center"/>
          </w:tcPr>
          <w:p w14:paraId="57EB104C" w14:textId="77777777" w:rsidR="00CC33E1" w:rsidRPr="00CC33E1" w:rsidRDefault="00CC33E1" w:rsidP="00CC33E1">
            <w:pPr>
              <w:autoSpaceDE w:val="0"/>
              <w:autoSpaceDN w:val="0"/>
              <w:adjustRightInd w:val="0"/>
              <w:jc w:val="center"/>
              <w:rPr>
                <w:rFonts w:ascii="Arial" w:hAnsi="Arial" w:cs="Arial"/>
                <w:b/>
              </w:rPr>
            </w:pPr>
          </w:p>
        </w:tc>
        <w:tc>
          <w:tcPr>
            <w:tcW w:w="7542" w:type="dxa"/>
            <w:shd w:val="clear" w:color="auto" w:fill="F2F2F2" w:themeFill="background1" w:themeFillShade="F2"/>
          </w:tcPr>
          <w:p w14:paraId="6FDD1ED4" w14:textId="77777777" w:rsidR="00CC33E1" w:rsidRPr="00CC33E1" w:rsidRDefault="00CC33E1" w:rsidP="00CC33E1">
            <w:pPr>
              <w:autoSpaceDE w:val="0"/>
              <w:autoSpaceDN w:val="0"/>
              <w:adjustRightInd w:val="0"/>
              <w:jc w:val="both"/>
              <w:rPr>
                <w:rFonts w:ascii="Arial" w:hAnsi="Arial" w:cs="Arial"/>
                <w:b/>
              </w:rPr>
            </w:pPr>
            <w:r w:rsidRPr="00CC33E1">
              <w:rPr>
                <w:rFonts w:ascii="Arial" w:hAnsi="Arial" w:cs="Arial"/>
                <w:b/>
              </w:rPr>
              <w:t>Who are the intended participants:</w:t>
            </w:r>
          </w:p>
        </w:tc>
        <w:tc>
          <w:tcPr>
            <w:tcW w:w="780" w:type="dxa"/>
            <w:shd w:val="clear" w:color="auto" w:fill="F2F2F2" w:themeFill="background1" w:themeFillShade="F2"/>
          </w:tcPr>
          <w:p w14:paraId="10F4A873" w14:textId="77777777" w:rsidR="00CC33E1" w:rsidRPr="00CC33E1" w:rsidRDefault="00CC33E1" w:rsidP="00CC33E1">
            <w:pPr>
              <w:autoSpaceDE w:val="0"/>
              <w:autoSpaceDN w:val="0"/>
              <w:adjustRightInd w:val="0"/>
              <w:jc w:val="center"/>
              <w:rPr>
                <w:rFonts w:ascii="Arial" w:hAnsi="Arial" w:cs="Arial"/>
                <w:b/>
                <w:bCs/>
              </w:rPr>
            </w:pPr>
          </w:p>
          <w:p w14:paraId="14EEF9F4"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754" w:type="dxa"/>
            <w:shd w:val="clear" w:color="auto" w:fill="F2F2F2" w:themeFill="background1" w:themeFillShade="F2"/>
          </w:tcPr>
          <w:p w14:paraId="2EF7C5A1" w14:textId="77777777" w:rsidR="00CC33E1" w:rsidRPr="00CC33E1" w:rsidRDefault="00CC33E1" w:rsidP="00CC33E1">
            <w:pPr>
              <w:autoSpaceDE w:val="0"/>
              <w:autoSpaceDN w:val="0"/>
              <w:adjustRightInd w:val="0"/>
              <w:jc w:val="center"/>
              <w:rPr>
                <w:rFonts w:ascii="Arial" w:hAnsi="Arial" w:cs="Arial"/>
                <w:b/>
                <w:bCs/>
              </w:rPr>
            </w:pPr>
          </w:p>
          <w:p w14:paraId="72658FF8"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r>
      <w:tr w:rsidR="00CC33E1" w:rsidRPr="00CC33E1" w14:paraId="572C20C0" w14:textId="77777777" w:rsidTr="00DE2EEA">
        <w:trPr>
          <w:trHeight w:val="442"/>
        </w:trPr>
        <w:tc>
          <w:tcPr>
            <w:tcW w:w="515" w:type="dxa"/>
            <w:shd w:val="clear" w:color="auto" w:fill="F2F2F2" w:themeFill="background1" w:themeFillShade="F2"/>
            <w:vAlign w:val="center"/>
          </w:tcPr>
          <w:p w14:paraId="6C259B0C"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w:t>
            </w:r>
          </w:p>
        </w:tc>
        <w:tc>
          <w:tcPr>
            <w:tcW w:w="7542" w:type="dxa"/>
            <w:shd w:val="clear" w:color="auto" w:fill="F2F2F2" w:themeFill="background1" w:themeFillShade="F2"/>
            <w:vAlign w:val="center"/>
          </w:tcPr>
          <w:p w14:paraId="79BA00C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Students or staff at the University?</w:t>
            </w:r>
          </w:p>
        </w:tc>
        <w:tc>
          <w:tcPr>
            <w:tcW w:w="78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FBE034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679195C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8758111" w14:textId="77777777" w:rsidTr="00DE2EEA">
        <w:trPr>
          <w:trHeight w:val="406"/>
        </w:trPr>
        <w:tc>
          <w:tcPr>
            <w:tcW w:w="515" w:type="dxa"/>
            <w:shd w:val="clear" w:color="auto" w:fill="F2F2F2" w:themeFill="background1" w:themeFillShade="F2"/>
            <w:vAlign w:val="center"/>
          </w:tcPr>
          <w:p w14:paraId="52F152B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w:t>
            </w:r>
          </w:p>
        </w:tc>
        <w:tc>
          <w:tcPr>
            <w:tcW w:w="7542" w:type="dxa"/>
            <w:shd w:val="clear" w:color="auto" w:fill="F2F2F2" w:themeFill="background1" w:themeFillShade="F2"/>
            <w:vAlign w:val="center"/>
          </w:tcPr>
          <w:p w14:paraId="0EFE548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Adults (over the age of 18 and competent to give consent)?</w:t>
            </w:r>
          </w:p>
        </w:tc>
        <w:tc>
          <w:tcPr>
            <w:tcW w:w="78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DFE6F8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350A554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F59B6A3" w14:textId="77777777" w:rsidTr="00DE2EEA">
        <w:trPr>
          <w:trHeight w:val="442"/>
        </w:trPr>
        <w:tc>
          <w:tcPr>
            <w:tcW w:w="515" w:type="dxa"/>
            <w:shd w:val="clear" w:color="auto" w:fill="F2F2F2" w:themeFill="background1" w:themeFillShade="F2"/>
            <w:vAlign w:val="center"/>
          </w:tcPr>
          <w:p w14:paraId="7EE55CF0"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3</w:t>
            </w:r>
          </w:p>
        </w:tc>
        <w:tc>
          <w:tcPr>
            <w:tcW w:w="7542" w:type="dxa"/>
            <w:shd w:val="clear" w:color="auto" w:fill="F2F2F2" w:themeFill="background1" w:themeFillShade="F2"/>
            <w:vAlign w:val="center"/>
          </w:tcPr>
          <w:p w14:paraId="402B556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Vulnerable adults?</w:t>
            </w:r>
          </w:p>
        </w:tc>
        <w:tc>
          <w:tcPr>
            <w:tcW w:w="78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9773D2F"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E7310D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4318CA1F" w14:textId="77777777" w:rsidTr="00DE2EEA">
        <w:trPr>
          <w:trHeight w:val="406"/>
        </w:trPr>
        <w:tc>
          <w:tcPr>
            <w:tcW w:w="515" w:type="dxa"/>
            <w:shd w:val="clear" w:color="auto" w:fill="F2F2F2" w:themeFill="background1" w:themeFillShade="F2"/>
            <w:vAlign w:val="center"/>
          </w:tcPr>
          <w:p w14:paraId="1FC05D57"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4</w:t>
            </w:r>
          </w:p>
        </w:tc>
        <w:tc>
          <w:tcPr>
            <w:tcW w:w="7542" w:type="dxa"/>
            <w:shd w:val="clear" w:color="auto" w:fill="F2F2F2" w:themeFill="background1" w:themeFillShade="F2"/>
            <w:vAlign w:val="center"/>
          </w:tcPr>
          <w:p w14:paraId="31C9891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Children and Young People under the age of 18? (Consent from Parent, Carer or Guardian will be required)</w:t>
            </w:r>
          </w:p>
        </w:tc>
        <w:tc>
          <w:tcPr>
            <w:tcW w:w="78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B9CA02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2B7DFF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DBAB78C" w14:textId="77777777" w:rsidTr="00DE2EEA">
        <w:trPr>
          <w:trHeight w:val="406"/>
        </w:trPr>
        <w:tc>
          <w:tcPr>
            <w:tcW w:w="515" w:type="dxa"/>
            <w:shd w:val="clear" w:color="auto" w:fill="F2F2F2" w:themeFill="background1" w:themeFillShade="F2"/>
            <w:vAlign w:val="center"/>
          </w:tcPr>
          <w:p w14:paraId="290EDF9B"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lastRenderedPageBreak/>
              <w:t>5</w:t>
            </w:r>
          </w:p>
        </w:tc>
        <w:tc>
          <w:tcPr>
            <w:tcW w:w="7542" w:type="dxa"/>
            <w:shd w:val="clear" w:color="auto" w:fill="F2F2F2" w:themeFill="background1" w:themeFillShade="F2"/>
            <w:vAlign w:val="center"/>
          </w:tcPr>
          <w:p w14:paraId="3AA4F6B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Prisoners?</w:t>
            </w:r>
          </w:p>
        </w:tc>
        <w:tc>
          <w:tcPr>
            <w:tcW w:w="78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599367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1CBAD0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C7BB4DE" w14:textId="77777777" w:rsidTr="00DE2EEA">
        <w:trPr>
          <w:trHeight w:val="442"/>
        </w:trPr>
        <w:tc>
          <w:tcPr>
            <w:tcW w:w="515" w:type="dxa"/>
            <w:shd w:val="clear" w:color="auto" w:fill="F2F2F2" w:themeFill="background1" w:themeFillShade="F2"/>
            <w:vAlign w:val="center"/>
          </w:tcPr>
          <w:p w14:paraId="3F2037F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6</w:t>
            </w:r>
          </w:p>
        </w:tc>
        <w:tc>
          <w:tcPr>
            <w:tcW w:w="7542" w:type="dxa"/>
            <w:shd w:val="clear" w:color="auto" w:fill="F2F2F2" w:themeFill="background1" w:themeFillShade="F2"/>
            <w:vAlign w:val="center"/>
          </w:tcPr>
          <w:p w14:paraId="520F20B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Young offenders?</w:t>
            </w:r>
          </w:p>
        </w:tc>
        <w:tc>
          <w:tcPr>
            <w:tcW w:w="78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966281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F1C51D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8B42096" w14:textId="77777777" w:rsidTr="00DE2EEA">
        <w:trPr>
          <w:trHeight w:val="406"/>
        </w:trPr>
        <w:tc>
          <w:tcPr>
            <w:tcW w:w="515" w:type="dxa"/>
            <w:shd w:val="clear" w:color="auto" w:fill="F2F2F2" w:themeFill="background1" w:themeFillShade="F2"/>
            <w:vAlign w:val="center"/>
          </w:tcPr>
          <w:p w14:paraId="00D6586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7</w:t>
            </w:r>
          </w:p>
        </w:tc>
        <w:tc>
          <w:tcPr>
            <w:tcW w:w="7542" w:type="dxa"/>
            <w:shd w:val="clear" w:color="auto" w:fill="F2F2F2" w:themeFill="background1" w:themeFillShade="F2"/>
            <w:vAlign w:val="center"/>
          </w:tcPr>
          <w:p w14:paraId="3A094FC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Those who could be considered to have a particularly dependent relationship with the investigator or a gatekeeper?</w:t>
            </w:r>
          </w:p>
        </w:tc>
        <w:tc>
          <w:tcPr>
            <w:tcW w:w="78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245D37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BCE698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1955382A" w14:textId="77777777" w:rsidTr="00DE2EEA">
        <w:trPr>
          <w:trHeight w:val="406"/>
        </w:trPr>
        <w:tc>
          <w:tcPr>
            <w:tcW w:w="515" w:type="dxa"/>
            <w:shd w:val="clear" w:color="auto" w:fill="F2F2F2" w:themeFill="background1" w:themeFillShade="F2"/>
            <w:vAlign w:val="center"/>
          </w:tcPr>
          <w:p w14:paraId="1152F695"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8</w:t>
            </w:r>
          </w:p>
        </w:tc>
        <w:tc>
          <w:tcPr>
            <w:tcW w:w="7542" w:type="dxa"/>
            <w:shd w:val="clear" w:color="auto" w:fill="F2F2F2" w:themeFill="background1" w:themeFillShade="F2"/>
            <w:vAlign w:val="center"/>
          </w:tcPr>
          <w:p w14:paraId="36CA6EA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People engaged in illegal activities?</w:t>
            </w:r>
          </w:p>
        </w:tc>
        <w:tc>
          <w:tcPr>
            <w:tcW w:w="78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F048D5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CAECF5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664AED4" w14:textId="77777777" w:rsidTr="00DE2EEA">
        <w:trPr>
          <w:trHeight w:val="406"/>
        </w:trPr>
        <w:tc>
          <w:tcPr>
            <w:tcW w:w="515" w:type="dxa"/>
            <w:shd w:val="clear" w:color="auto" w:fill="F2F2F2" w:themeFill="background1" w:themeFillShade="F2"/>
            <w:vAlign w:val="center"/>
          </w:tcPr>
          <w:p w14:paraId="75586AE3"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9</w:t>
            </w:r>
          </w:p>
        </w:tc>
        <w:tc>
          <w:tcPr>
            <w:tcW w:w="7542" w:type="dxa"/>
            <w:shd w:val="clear" w:color="auto" w:fill="F2F2F2" w:themeFill="background1" w:themeFillShade="F2"/>
            <w:vAlign w:val="center"/>
          </w:tcPr>
          <w:p w14:paraId="5C09792E"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Others. Please indicate the participants below, and specifically any group who may be unable to give consent.</w:t>
            </w:r>
          </w:p>
          <w:p w14:paraId="727AB725" w14:textId="77777777" w:rsidR="00CC33E1" w:rsidRPr="00CC33E1" w:rsidRDefault="00CC33E1" w:rsidP="00CC33E1">
            <w:pPr>
              <w:autoSpaceDE w:val="0"/>
              <w:autoSpaceDN w:val="0"/>
              <w:adjustRightInd w:val="0"/>
              <w:rPr>
                <w:rFonts w:ascii="Arial" w:hAnsi="Arial" w:cs="Arial"/>
              </w:rPr>
            </w:pPr>
          </w:p>
        </w:tc>
        <w:tc>
          <w:tcPr>
            <w:tcW w:w="78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8D0F3AF"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54"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33217A7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CECCCF0" w14:textId="77777777" w:rsidTr="00DE2EEA">
        <w:trPr>
          <w:trHeight w:val="406"/>
        </w:trPr>
        <w:tc>
          <w:tcPr>
            <w:tcW w:w="515" w:type="dxa"/>
            <w:vAlign w:val="center"/>
          </w:tcPr>
          <w:p w14:paraId="7F93D54D" w14:textId="77777777" w:rsidR="00CC33E1" w:rsidRPr="00CC33E1" w:rsidRDefault="00CC33E1" w:rsidP="00CC33E1">
            <w:pPr>
              <w:autoSpaceDE w:val="0"/>
              <w:autoSpaceDN w:val="0"/>
              <w:adjustRightInd w:val="0"/>
              <w:jc w:val="center"/>
              <w:rPr>
                <w:rFonts w:ascii="Arial" w:hAnsi="Arial" w:cs="Arial"/>
              </w:rPr>
            </w:pPr>
          </w:p>
        </w:tc>
        <w:tc>
          <w:tcPr>
            <w:tcW w:w="7542" w:type="dxa"/>
            <w:shd w:val="clear" w:color="auto" w:fill="auto"/>
            <w:vAlign w:val="center"/>
          </w:tcPr>
          <w:p w14:paraId="656AE67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Details of any other participant groups:</w:t>
            </w:r>
          </w:p>
          <w:p w14:paraId="5117D72B" w14:textId="77777777" w:rsidR="00CC33E1" w:rsidRPr="00CC33E1" w:rsidRDefault="00CC33E1" w:rsidP="00CC33E1">
            <w:pPr>
              <w:rPr>
                <w:rFonts w:ascii="Arial" w:hAnsi="Arial" w:cs="Arial"/>
              </w:rPr>
            </w:pPr>
          </w:p>
          <w:p w14:paraId="1AA65D19" w14:textId="77777777" w:rsidR="00CC33E1" w:rsidRPr="00CC33E1" w:rsidRDefault="00CC33E1" w:rsidP="00CC33E1">
            <w:pPr>
              <w:rPr>
                <w:rFonts w:ascii="Arial" w:hAnsi="Arial" w:cs="Arial"/>
              </w:rPr>
            </w:pPr>
          </w:p>
          <w:p w14:paraId="7B4E3EB4" w14:textId="77777777" w:rsidR="00CC33E1" w:rsidRPr="00CC33E1" w:rsidRDefault="00CC33E1" w:rsidP="00CC33E1">
            <w:pPr>
              <w:rPr>
                <w:rFonts w:ascii="Arial" w:hAnsi="Arial" w:cs="Arial"/>
              </w:rPr>
            </w:pPr>
          </w:p>
          <w:p w14:paraId="03C86932" w14:textId="77777777" w:rsidR="00CC33E1" w:rsidRPr="00CC33E1" w:rsidRDefault="00CC33E1" w:rsidP="00CC33E1">
            <w:pPr>
              <w:autoSpaceDE w:val="0"/>
              <w:autoSpaceDN w:val="0"/>
              <w:adjustRightInd w:val="0"/>
              <w:rPr>
                <w:rFonts w:ascii="Arial" w:hAnsi="Arial" w:cs="Arial"/>
              </w:rPr>
            </w:pPr>
            <w:r w:rsidRPr="00CC33E1">
              <w:rPr>
                <w:rFonts w:ascii="Arial" w:hAnsi="Arial" w:cs="Arial"/>
                <w:color w:val="808080"/>
                <w:sz w:val="18"/>
                <w:szCs w:val="18"/>
              </w:rPr>
              <w:t>(this box should expand as you type)</w:t>
            </w:r>
          </w:p>
        </w:tc>
        <w:tc>
          <w:tcPr>
            <w:tcW w:w="780" w:type="dxa"/>
            <w:vMerge/>
            <w:shd w:val="clear" w:color="auto" w:fill="BFBFBF" w:themeFill="background1" w:themeFillShade="BF"/>
            <w:vAlign w:val="center"/>
          </w:tcPr>
          <w:p w14:paraId="3A78428F" w14:textId="77777777" w:rsidR="00CC33E1" w:rsidRPr="00CC33E1" w:rsidRDefault="00CC33E1" w:rsidP="00CC33E1">
            <w:pPr>
              <w:autoSpaceDE w:val="0"/>
              <w:autoSpaceDN w:val="0"/>
              <w:adjustRightInd w:val="0"/>
              <w:jc w:val="center"/>
              <w:rPr>
                <w:rFonts w:ascii="Arial" w:hAnsi="Arial" w:cs="Arial"/>
                <w:b/>
                <w:bCs/>
              </w:rPr>
            </w:pPr>
          </w:p>
        </w:tc>
        <w:tc>
          <w:tcPr>
            <w:tcW w:w="754" w:type="dxa"/>
            <w:vMerge/>
            <w:shd w:val="clear" w:color="auto" w:fill="BFBFBF" w:themeFill="background1" w:themeFillShade="BF"/>
            <w:vAlign w:val="center"/>
          </w:tcPr>
          <w:p w14:paraId="329E45E9" w14:textId="77777777" w:rsidR="00CC33E1" w:rsidRPr="00CC33E1" w:rsidRDefault="00CC33E1" w:rsidP="00CC33E1">
            <w:pPr>
              <w:autoSpaceDE w:val="0"/>
              <w:autoSpaceDN w:val="0"/>
              <w:adjustRightInd w:val="0"/>
              <w:jc w:val="center"/>
              <w:rPr>
                <w:rFonts w:ascii="Arial" w:hAnsi="Arial" w:cs="Arial"/>
                <w:b/>
                <w:bCs/>
              </w:rPr>
            </w:pPr>
          </w:p>
        </w:tc>
      </w:tr>
    </w:tbl>
    <w:p w14:paraId="237F1677" w14:textId="77777777" w:rsidR="00CC33E1" w:rsidRPr="00CC33E1" w:rsidRDefault="00CC33E1" w:rsidP="00CC33E1">
      <w:pPr>
        <w:rPr>
          <w:rFonts w:ascii="Arial" w:hAnsi="Arial" w:cs="Arial"/>
          <w:bCs/>
          <w:sz w:val="24"/>
          <w:szCs w:val="24"/>
        </w:rPr>
      </w:pPr>
    </w:p>
    <w:tbl>
      <w:tblPr>
        <w:tblStyle w:val="TableGrid"/>
        <w:tblW w:w="9521" w:type="dxa"/>
        <w:tblLook w:val="04A0" w:firstRow="1" w:lastRow="0" w:firstColumn="1" w:lastColumn="0" w:noHBand="0" w:noVBand="1"/>
      </w:tblPr>
      <w:tblGrid>
        <w:gridCol w:w="512"/>
        <w:gridCol w:w="2966"/>
        <w:gridCol w:w="6043"/>
      </w:tblGrid>
      <w:tr w:rsidR="00CC33E1" w:rsidRPr="00CC33E1" w14:paraId="4A22DD78" w14:textId="77777777" w:rsidTr="00DE2EEA">
        <w:trPr>
          <w:trHeight w:val="418"/>
        </w:trPr>
        <w:tc>
          <w:tcPr>
            <w:tcW w:w="512" w:type="dxa"/>
            <w:tcBorders>
              <w:bottom w:val="single" w:sz="4" w:space="0" w:color="auto"/>
            </w:tcBorders>
            <w:shd w:val="clear" w:color="auto" w:fill="F2F2F2" w:themeFill="background1" w:themeFillShade="F2"/>
          </w:tcPr>
          <w:p w14:paraId="5D8D8FB2" w14:textId="77777777" w:rsidR="00CC33E1" w:rsidRPr="00CC33E1" w:rsidRDefault="00CC33E1" w:rsidP="00CC33E1">
            <w:pPr>
              <w:rPr>
                <w:rFonts w:ascii="Arial" w:hAnsi="Arial" w:cs="Arial"/>
                <w:bCs/>
              </w:rPr>
            </w:pPr>
          </w:p>
        </w:tc>
        <w:tc>
          <w:tcPr>
            <w:tcW w:w="9009" w:type="dxa"/>
            <w:gridSpan w:val="2"/>
            <w:tcBorders>
              <w:bottom w:val="single" w:sz="4" w:space="0" w:color="auto"/>
            </w:tcBorders>
            <w:shd w:val="clear" w:color="auto" w:fill="F2F2F2" w:themeFill="background1" w:themeFillShade="F2"/>
            <w:vAlign w:val="center"/>
          </w:tcPr>
          <w:p w14:paraId="1ACE8FE9" w14:textId="77777777" w:rsidR="00CC33E1" w:rsidRPr="00CC33E1" w:rsidRDefault="00CC33E1" w:rsidP="00CC33E1">
            <w:pPr>
              <w:rPr>
                <w:rFonts w:ascii="Arial" w:hAnsi="Arial" w:cs="Arial"/>
                <w:b/>
              </w:rPr>
            </w:pPr>
            <w:r w:rsidRPr="00CC33E1">
              <w:rPr>
                <w:rFonts w:ascii="Arial" w:hAnsi="Arial" w:cs="Arial"/>
                <w:b/>
              </w:rPr>
              <w:t>Participant numbers and source</w:t>
            </w:r>
          </w:p>
          <w:p w14:paraId="017394DF"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Provide an estimate of the expected number of participants. How will you identify participants and how will they be recruited? </w:t>
            </w:r>
          </w:p>
        </w:tc>
      </w:tr>
      <w:tr w:rsidR="00CC33E1" w:rsidRPr="00CC33E1" w14:paraId="0CA06038" w14:textId="77777777" w:rsidTr="00DE2EEA">
        <w:trPr>
          <w:trHeight w:val="418"/>
        </w:trPr>
        <w:tc>
          <w:tcPr>
            <w:tcW w:w="5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70FC0" w14:textId="77777777" w:rsidR="00CC33E1" w:rsidRPr="00CC33E1" w:rsidRDefault="00CC33E1" w:rsidP="00CC33E1">
            <w:pPr>
              <w:jc w:val="center"/>
              <w:rPr>
                <w:rFonts w:ascii="Arial" w:hAnsi="Arial" w:cs="Arial"/>
              </w:rPr>
            </w:pPr>
            <w:r w:rsidRPr="00CC33E1">
              <w:rPr>
                <w:rFonts w:ascii="Arial" w:hAnsi="Arial" w:cs="Arial"/>
              </w:rPr>
              <w:t>10</w:t>
            </w:r>
          </w:p>
        </w:tc>
        <w:tc>
          <w:tcPr>
            <w:tcW w:w="29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3FECE" w14:textId="77777777" w:rsidR="00CC33E1" w:rsidRPr="00CC33E1" w:rsidRDefault="00CC33E1" w:rsidP="00CC33E1">
            <w:pPr>
              <w:rPr>
                <w:rFonts w:ascii="Arial" w:hAnsi="Arial" w:cs="Arial"/>
              </w:rPr>
            </w:pPr>
            <w:r w:rsidRPr="00CC33E1">
              <w:rPr>
                <w:rFonts w:ascii="Arial" w:hAnsi="Arial" w:cs="Arial"/>
              </w:rPr>
              <w:t>How many participants are expected?</w:t>
            </w:r>
          </w:p>
          <w:p w14:paraId="37931EAC" w14:textId="77777777" w:rsidR="00CC33E1" w:rsidRPr="00CC33E1" w:rsidRDefault="00CC33E1" w:rsidP="00CC33E1">
            <w:pPr>
              <w:rPr>
                <w:rFonts w:ascii="Arial" w:hAnsi="Arial" w:cs="Arial"/>
              </w:rPr>
            </w:pPr>
          </w:p>
        </w:tc>
        <w:tc>
          <w:tcPr>
            <w:tcW w:w="6043" w:type="dxa"/>
            <w:tcBorders>
              <w:top w:val="single" w:sz="4" w:space="0" w:color="auto"/>
              <w:left w:val="single" w:sz="4" w:space="0" w:color="auto"/>
              <w:bottom w:val="single" w:sz="4" w:space="0" w:color="auto"/>
              <w:right w:val="single" w:sz="4" w:space="0" w:color="auto"/>
            </w:tcBorders>
            <w:vAlign w:val="center"/>
          </w:tcPr>
          <w:p w14:paraId="220C6D4D" w14:textId="77777777" w:rsidR="00CC33E1" w:rsidRPr="00CC33E1" w:rsidRDefault="00CC33E1" w:rsidP="00CC33E1">
            <w:pPr>
              <w:rPr>
                <w:rFonts w:ascii="Arial" w:hAnsi="Arial" w:cs="Arial"/>
              </w:rPr>
            </w:pPr>
          </w:p>
          <w:p w14:paraId="51C9DB05" w14:textId="77777777" w:rsidR="00CC33E1" w:rsidRPr="00CC33E1" w:rsidRDefault="00CC33E1" w:rsidP="00CC33E1">
            <w:pPr>
              <w:rPr>
                <w:rFonts w:ascii="Arial" w:hAnsi="Arial" w:cs="Arial"/>
              </w:rPr>
            </w:pPr>
            <w:r w:rsidRPr="00CC33E1">
              <w:rPr>
                <w:rFonts w:ascii="Arial" w:hAnsi="Arial" w:cs="Arial"/>
              </w:rPr>
              <w:t xml:space="preserve">In excess of 35 officers, this is a voluntary questionnaire and re advertisement might be necessary to ensure that enough responses have been collected. </w:t>
            </w:r>
          </w:p>
          <w:p w14:paraId="47E4238F" w14:textId="77777777" w:rsidR="00CC33E1" w:rsidRPr="00CC33E1" w:rsidRDefault="00CC33E1" w:rsidP="00CC33E1">
            <w:pPr>
              <w:rPr>
                <w:rFonts w:ascii="Arial" w:hAnsi="Arial" w:cs="Arial"/>
              </w:rPr>
            </w:pPr>
          </w:p>
          <w:p w14:paraId="16350F80" w14:textId="77777777" w:rsidR="00CC33E1" w:rsidRPr="00CC33E1" w:rsidRDefault="00CC33E1" w:rsidP="00CC33E1">
            <w:pPr>
              <w:rPr>
                <w:rFonts w:ascii="Arial" w:hAnsi="Arial" w:cs="Arial"/>
                <w:b/>
              </w:rPr>
            </w:pPr>
            <w:r w:rsidRPr="00CC33E1">
              <w:rPr>
                <w:rFonts w:ascii="Arial" w:hAnsi="Arial" w:cs="Arial"/>
                <w:i/>
                <w:color w:val="808080"/>
                <w:sz w:val="18"/>
                <w:szCs w:val="18"/>
              </w:rPr>
              <w:t>(this box should expand as you type)</w:t>
            </w:r>
          </w:p>
        </w:tc>
      </w:tr>
      <w:tr w:rsidR="00CC33E1" w:rsidRPr="00CC33E1" w14:paraId="06520E3C" w14:textId="77777777" w:rsidTr="00DE2EEA">
        <w:trPr>
          <w:trHeight w:val="418"/>
        </w:trPr>
        <w:tc>
          <w:tcPr>
            <w:tcW w:w="5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7F917" w14:textId="77777777" w:rsidR="00CC33E1" w:rsidRPr="00CC33E1" w:rsidRDefault="00CC33E1" w:rsidP="00CC33E1">
            <w:pPr>
              <w:jc w:val="center"/>
              <w:rPr>
                <w:rFonts w:ascii="Arial" w:hAnsi="Arial" w:cs="Arial"/>
              </w:rPr>
            </w:pPr>
            <w:r w:rsidRPr="00CC33E1">
              <w:rPr>
                <w:rFonts w:ascii="Arial" w:hAnsi="Arial" w:cs="Arial"/>
              </w:rPr>
              <w:t>11</w:t>
            </w:r>
          </w:p>
        </w:tc>
        <w:tc>
          <w:tcPr>
            <w:tcW w:w="29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BE2C4" w14:textId="77777777" w:rsidR="00CC33E1" w:rsidRPr="00CC33E1" w:rsidRDefault="00CC33E1" w:rsidP="00CC33E1">
            <w:pPr>
              <w:rPr>
                <w:rFonts w:ascii="Arial" w:hAnsi="Arial" w:cs="Arial"/>
              </w:rPr>
            </w:pPr>
            <w:r w:rsidRPr="00CC33E1">
              <w:rPr>
                <w:rFonts w:ascii="Arial" w:hAnsi="Arial" w:cs="Arial"/>
              </w:rPr>
              <w:t>Who will the participants be?</w:t>
            </w:r>
          </w:p>
          <w:p w14:paraId="087732FA" w14:textId="77777777" w:rsidR="00CC33E1" w:rsidRPr="00CC33E1" w:rsidRDefault="00CC33E1" w:rsidP="00CC33E1">
            <w:pPr>
              <w:rPr>
                <w:rFonts w:ascii="Arial" w:hAnsi="Arial" w:cs="Arial"/>
              </w:rPr>
            </w:pPr>
          </w:p>
        </w:tc>
        <w:tc>
          <w:tcPr>
            <w:tcW w:w="6043" w:type="dxa"/>
            <w:tcBorders>
              <w:top w:val="single" w:sz="4" w:space="0" w:color="auto"/>
              <w:left w:val="single" w:sz="4" w:space="0" w:color="auto"/>
              <w:bottom w:val="single" w:sz="4" w:space="0" w:color="auto"/>
              <w:right w:val="single" w:sz="4" w:space="0" w:color="auto"/>
            </w:tcBorders>
            <w:vAlign w:val="center"/>
          </w:tcPr>
          <w:p w14:paraId="5FEB5605" w14:textId="77777777" w:rsidR="00CC33E1" w:rsidRPr="00CC33E1" w:rsidRDefault="00CC33E1" w:rsidP="00CC33E1">
            <w:pPr>
              <w:rPr>
                <w:rFonts w:ascii="Arial" w:hAnsi="Arial" w:cs="Arial"/>
              </w:rPr>
            </w:pPr>
          </w:p>
          <w:p w14:paraId="624FD64E" w14:textId="77777777" w:rsidR="00CC33E1" w:rsidRPr="00CC33E1" w:rsidRDefault="00CC33E1" w:rsidP="00CC33E1">
            <w:pPr>
              <w:rPr>
                <w:rFonts w:ascii="Arial" w:hAnsi="Arial" w:cs="Arial"/>
              </w:rPr>
            </w:pPr>
            <w:r w:rsidRPr="00CC33E1">
              <w:rPr>
                <w:rFonts w:ascii="Arial" w:hAnsi="Arial" w:cs="Arial"/>
              </w:rPr>
              <w:t>Fellow colleagues who are shift working across the force including different departments.</w:t>
            </w:r>
          </w:p>
          <w:p w14:paraId="2BDD5C08" w14:textId="77777777" w:rsidR="00CC33E1" w:rsidRPr="00CC33E1" w:rsidRDefault="00CC33E1" w:rsidP="00CC33E1">
            <w:pPr>
              <w:rPr>
                <w:rFonts w:ascii="Arial" w:hAnsi="Arial" w:cs="Arial"/>
              </w:rPr>
            </w:pPr>
          </w:p>
          <w:p w14:paraId="662075BF" w14:textId="77777777" w:rsidR="00CC33E1" w:rsidRPr="00CC33E1" w:rsidRDefault="00CC33E1" w:rsidP="00CC33E1">
            <w:pPr>
              <w:rPr>
                <w:rFonts w:ascii="Arial" w:hAnsi="Arial" w:cs="Arial"/>
                <w:i/>
                <w:color w:val="808080"/>
                <w:sz w:val="18"/>
                <w:szCs w:val="18"/>
              </w:rPr>
            </w:pPr>
            <w:r w:rsidRPr="00CC33E1">
              <w:rPr>
                <w:rFonts w:ascii="Arial" w:hAnsi="Arial" w:cs="Arial"/>
                <w:i/>
                <w:color w:val="808080"/>
                <w:sz w:val="18"/>
                <w:szCs w:val="18"/>
              </w:rPr>
              <w:t>(this box should expand as you type)</w:t>
            </w:r>
          </w:p>
        </w:tc>
      </w:tr>
      <w:tr w:rsidR="00CC33E1" w:rsidRPr="00CC33E1" w14:paraId="5B3B0BA2" w14:textId="77777777" w:rsidTr="00DE2EEA">
        <w:trPr>
          <w:trHeight w:val="418"/>
        </w:trPr>
        <w:tc>
          <w:tcPr>
            <w:tcW w:w="512" w:type="dxa"/>
            <w:tcBorders>
              <w:top w:val="single" w:sz="4" w:space="0" w:color="auto"/>
            </w:tcBorders>
            <w:shd w:val="clear" w:color="auto" w:fill="F2F2F2" w:themeFill="background1" w:themeFillShade="F2"/>
            <w:vAlign w:val="center"/>
          </w:tcPr>
          <w:p w14:paraId="14F8D237" w14:textId="77777777" w:rsidR="00CC33E1" w:rsidRPr="00CC33E1" w:rsidRDefault="00CC33E1" w:rsidP="00CC33E1">
            <w:pPr>
              <w:jc w:val="center"/>
              <w:rPr>
                <w:rFonts w:ascii="Arial" w:hAnsi="Arial" w:cs="Arial"/>
              </w:rPr>
            </w:pPr>
            <w:r w:rsidRPr="00CC33E1">
              <w:rPr>
                <w:rFonts w:ascii="Arial" w:hAnsi="Arial" w:cs="Arial"/>
              </w:rPr>
              <w:t>12</w:t>
            </w:r>
          </w:p>
        </w:tc>
        <w:tc>
          <w:tcPr>
            <w:tcW w:w="2966" w:type="dxa"/>
            <w:tcBorders>
              <w:top w:val="single" w:sz="4" w:space="0" w:color="auto"/>
            </w:tcBorders>
            <w:shd w:val="clear" w:color="auto" w:fill="F2F2F2" w:themeFill="background1" w:themeFillShade="F2"/>
            <w:vAlign w:val="center"/>
          </w:tcPr>
          <w:p w14:paraId="28A54739" w14:textId="77777777" w:rsidR="00CC33E1" w:rsidRPr="00CC33E1" w:rsidRDefault="00CC33E1" w:rsidP="00CC33E1">
            <w:pPr>
              <w:rPr>
                <w:rFonts w:ascii="Arial" w:hAnsi="Arial" w:cs="Arial"/>
              </w:rPr>
            </w:pPr>
            <w:r w:rsidRPr="00CC33E1">
              <w:rPr>
                <w:rFonts w:ascii="Arial" w:hAnsi="Arial" w:cs="Arial"/>
              </w:rPr>
              <w:t>How will you identify the participants?</w:t>
            </w:r>
          </w:p>
        </w:tc>
        <w:tc>
          <w:tcPr>
            <w:tcW w:w="6043" w:type="dxa"/>
            <w:tcBorders>
              <w:top w:val="single" w:sz="4" w:space="0" w:color="auto"/>
            </w:tcBorders>
            <w:vAlign w:val="center"/>
          </w:tcPr>
          <w:p w14:paraId="67AA14DF" w14:textId="77777777" w:rsidR="00CC33E1" w:rsidRPr="00CC33E1" w:rsidRDefault="00CC33E1" w:rsidP="00CC33E1">
            <w:pPr>
              <w:rPr>
                <w:rFonts w:ascii="Arial" w:hAnsi="Arial" w:cs="Arial"/>
              </w:rPr>
            </w:pPr>
          </w:p>
          <w:p w14:paraId="02EF8D93" w14:textId="77777777" w:rsidR="00CC33E1" w:rsidRPr="00CC33E1" w:rsidRDefault="00CC33E1" w:rsidP="00CC33E1">
            <w:pPr>
              <w:rPr>
                <w:rFonts w:ascii="Arial" w:hAnsi="Arial" w:cs="Arial"/>
              </w:rPr>
            </w:pPr>
            <w:r w:rsidRPr="00CC33E1">
              <w:rPr>
                <w:rFonts w:ascii="Arial" w:hAnsi="Arial" w:cs="Arial"/>
              </w:rPr>
              <w:t xml:space="preserve">Internal intranet, email, messages. </w:t>
            </w:r>
          </w:p>
          <w:p w14:paraId="3B16FCB8" w14:textId="77777777" w:rsidR="00CC33E1" w:rsidRPr="00CC33E1" w:rsidRDefault="00CC33E1" w:rsidP="00CC33E1">
            <w:pPr>
              <w:rPr>
                <w:rFonts w:ascii="Arial" w:hAnsi="Arial" w:cs="Arial"/>
              </w:rPr>
            </w:pPr>
          </w:p>
          <w:p w14:paraId="7BEA0126" w14:textId="77777777" w:rsidR="00CC33E1" w:rsidRPr="00CC33E1" w:rsidRDefault="00CC33E1" w:rsidP="00CC33E1">
            <w:pPr>
              <w:rPr>
                <w:rFonts w:ascii="Arial" w:hAnsi="Arial" w:cs="Arial"/>
                <w:color w:val="808080"/>
                <w:sz w:val="18"/>
                <w:szCs w:val="18"/>
              </w:rPr>
            </w:pPr>
            <w:r w:rsidRPr="00CC33E1">
              <w:rPr>
                <w:rFonts w:ascii="Arial" w:hAnsi="Arial" w:cs="Arial"/>
                <w:i/>
                <w:color w:val="808080"/>
                <w:sz w:val="18"/>
                <w:szCs w:val="18"/>
              </w:rPr>
              <w:t>(this box should expand as you type)</w:t>
            </w:r>
          </w:p>
        </w:tc>
      </w:tr>
    </w:tbl>
    <w:p w14:paraId="033A375F" w14:textId="77777777" w:rsidR="00CC33E1" w:rsidRPr="00CC33E1" w:rsidRDefault="00CC33E1" w:rsidP="00CC33E1">
      <w:pPr>
        <w:rPr>
          <w:rFonts w:ascii="Arial" w:hAnsi="Arial" w:cs="Arial"/>
          <w:bCs/>
          <w:sz w:val="24"/>
          <w:szCs w:val="24"/>
        </w:rPr>
      </w:pPr>
    </w:p>
    <w:p w14:paraId="6B6AF21A" w14:textId="77777777" w:rsidR="00CC33E1" w:rsidRPr="00CC33E1" w:rsidRDefault="00CC33E1" w:rsidP="00CC33E1">
      <w:pPr>
        <w:rPr>
          <w:rFonts w:ascii="Arial" w:hAnsi="Arial" w:cs="Arial"/>
        </w:rPr>
      </w:pPr>
    </w:p>
    <w:tbl>
      <w:tblPr>
        <w:tblStyle w:val="TableGrid"/>
        <w:tblW w:w="9432" w:type="dxa"/>
        <w:tblLook w:val="04A0" w:firstRow="1" w:lastRow="0" w:firstColumn="1" w:lastColumn="0" w:noHBand="0" w:noVBand="1"/>
      </w:tblPr>
      <w:tblGrid>
        <w:gridCol w:w="505"/>
        <w:gridCol w:w="6377"/>
        <w:gridCol w:w="892"/>
        <w:gridCol w:w="765"/>
        <w:gridCol w:w="893"/>
      </w:tblGrid>
      <w:tr w:rsidR="00CC33E1" w:rsidRPr="00CC33E1" w14:paraId="21FF7335" w14:textId="77777777" w:rsidTr="00DE2EEA">
        <w:trPr>
          <w:trHeight w:val="442"/>
        </w:trPr>
        <w:tc>
          <w:tcPr>
            <w:tcW w:w="505" w:type="dxa"/>
            <w:shd w:val="clear" w:color="auto" w:fill="F2F2F2" w:themeFill="background1" w:themeFillShade="F2"/>
            <w:vAlign w:val="center"/>
          </w:tcPr>
          <w:p w14:paraId="00D6D14D" w14:textId="77777777" w:rsidR="00CC33E1" w:rsidRPr="00CC33E1" w:rsidRDefault="00CC33E1" w:rsidP="00CC33E1">
            <w:pPr>
              <w:autoSpaceDE w:val="0"/>
              <w:autoSpaceDN w:val="0"/>
              <w:adjustRightInd w:val="0"/>
              <w:jc w:val="center"/>
              <w:rPr>
                <w:rFonts w:ascii="Arial" w:hAnsi="Arial" w:cs="Arial"/>
                <w:bCs/>
              </w:rPr>
            </w:pPr>
          </w:p>
        </w:tc>
        <w:tc>
          <w:tcPr>
            <w:tcW w:w="6377" w:type="dxa"/>
            <w:shd w:val="clear" w:color="auto" w:fill="F2F2F2" w:themeFill="background1" w:themeFillShade="F2"/>
          </w:tcPr>
          <w:p w14:paraId="4C283922" w14:textId="77777777" w:rsidR="00CC33E1" w:rsidRPr="00CC33E1" w:rsidRDefault="00CC33E1" w:rsidP="00CC33E1">
            <w:pPr>
              <w:autoSpaceDE w:val="0"/>
              <w:autoSpaceDN w:val="0"/>
              <w:adjustRightInd w:val="0"/>
              <w:jc w:val="both"/>
              <w:rPr>
                <w:rFonts w:ascii="Arial" w:hAnsi="Arial" w:cs="Arial"/>
                <w:b/>
              </w:rPr>
            </w:pPr>
            <w:r w:rsidRPr="00CC33E1">
              <w:rPr>
                <w:rFonts w:ascii="Arial" w:hAnsi="Arial" w:cs="Arial"/>
                <w:b/>
              </w:rPr>
              <w:t>Information for participants:</w:t>
            </w:r>
          </w:p>
        </w:tc>
        <w:tc>
          <w:tcPr>
            <w:tcW w:w="892" w:type="dxa"/>
            <w:shd w:val="clear" w:color="auto" w:fill="F2F2F2" w:themeFill="background1" w:themeFillShade="F2"/>
            <w:vAlign w:val="bottom"/>
          </w:tcPr>
          <w:p w14:paraId="3E24B61A" w14:textId="77777777" w:rsidR="00CC33E1" w:rsidRPr="00CC33E1" w:rsidRDefault="00CC33E1" w:rsidP="00CC33E1">
            <w:pPr>
              <w:autoSpaceDE w:val="0"/>
              <w:autoSpaceDN w:val="0"/>
              <w:adjustRightInd w:val="0"/>
              <w:jc w:val="center"/>
              <w:rPr>
                <w:rFonts w:ascii="Arial" w:hAnsi="Arial" w:cs="Arial"/>
                <w:b/>
                <w:bCs/>
                <w:sz w:val="16"/>
                <w:szCs w:val="16"/>
              </w:rPr>
            </w:pPr>
          </w:p>
          <w:p w14:paraId="216AE634"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765" w:type="dxa"/>
            <w:shd w:val="clear" w:color="auto" w:fill="F2F2F2" w:themeFill="background1" w:themeFillShade="F2"/>
            <w:vAlign w:val="bottom"/>
          </w:tcPr>
          <w:p w14:paraId="1D0E1BCE"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c>
          <w:tcPr>
            <w:tcW w:w="892" w:type="dxa"/>
            <w:shd w:val="clear" w:color="auto" w:fill="F2F2F2" w:themeFill="background1" w:themeFillShade="F2"/>
          </w:tcPr>
          <w:p w14:paraId="414D692E" w14:textId="77777777" w:rsidR="00CC33E1" w:rsidRPr="00CC33E1" w:rsidRDefault="00CC33E1" w:rsidP="00CC33E1">
            <w:pPr>
              <w:autoSpaceDE w:val="0"/>
              <w:autoSpaceDN w:val="0"/>
              <w:adjustRightInd w:val="0"/>
              <w:jc w:val="center"/>
              <w:rPr>
                <w:rFonts w:ascii="Arial" w:hAnsi="Arial" w:cs="Arial"/>
                <w:b/>
                <w:bCs/>
                <w:sz w:val="16"/>
                <w:szCs w:val="16"/>
              </w:rPr>
            </w:pPr>
          </w:p>
          <w:p w14:paraId="51C8DE28"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N/A</w:t>
            </w:r>
          </w:p>
        </w:tc>
      </w:tr>
      <w:tr w:rsidR="00CC33E1" w:rsidRPr="00CC33E1" w14:paraId="4CBAB882" w14:textId="77777777" w:rsidTr="00DE2EEA">
        <w:trPr>
          <w:trHeight w:val="442"/>
        </w:trPr>
        <w:tc>
          <w:tcPr>
            <w:tcW w:w="505" w:type="dxa"/>
            <w:shd w:val="clear" w:color="auto" w:fill="F2F2F2" w:themeFill="background1" w:themeFillShade="F2"/>
            <w:vAlign w:val="center"/>
          </w:tcPr>
          <w:p w14:paraId="5FF38774"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13</w:t>
            </w:r>
          </w:p>
        </w:tc>
        <w:tc>
          <w:tcPr>
            <w:tcW w:w="6377" w:type="dxa"/>
            <w:shd w:val="clear" w:color="auto" w:fill="F2F2F2" w:themeFill="background1" w:themeFillShade="F2"/>
            <w:vAlign w:val="center"/>
          </w:tcPr>
          <w:p w14:paraId="1CA046C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describe the main research procedures to participants in advance, so that they are informed about what to expect?</w:t>
            </w:r>
          </w:p>
        </w:tc>
        <w:tc>
          <w:tcPr>
            <w:tcW w:w="8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BC73D3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5855947"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7BEC5E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A2E9DD7" w14:textId="77777777" w:rsidTr="00DE2EEA">
        <w:trPr>
          <w:trHeight w:val="406"/>
        </w:trPr>
        <w:tc>
          <w:tcPr>
            <w:tcW w:w="505" w:type="dxa"/>
            <w:shd w:val="clear" w:color="auto" w:fill="F2F2F2" w:themeFill="background1" w:themeFillShade="F2"/>
            <w:vAlign w:val="center"/>
          </w:tcPr>
          <w:p w14:paraId="324536A8"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14</w:t>
            </w:r>
          </w:p>
        </w:tc>
        <w:tc>
          <w:tcPr>
            <w:tcW w:w="6377" w:type="dxa"/>
            <w:shd w:val="clear" w:color="auto" w:fill="F2F2F2" w:themeFill="background1" w:themeFillShade="F2"/>
            <w:vAlign w:val="center"/>
          </w:tcPr>
          <w:p w14:paraId="244EA64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tell participants that their participation is voluntary?</w:t>
            </w:r>
          </w:p>
        </w:tc>
        <w:tc>
          <w:tcPr>
            <w:tcW w:w="8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84E6E3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3E77EE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2FB9FD0"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18B0F293" w14:textId="77777777" w:rsidTr="00DE2EEA">
        <w:trPr>
          <w:trHeight w:val="442"/>
        </w:trPr>
        <w:tc>
          <w:tcPr>
            <w:tcW w:w="505" w:type="dxa"/>
            <w:shd w:val="clear" w:color="auto" w:fill="F2F2F2" w:themeFill="background1" w:themeFillShade="F2"/>
            <w:vAlign w:val="center"/>
          </w:tcPr>
          <w:p w14:paraId="496A328C"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15</w:t>
            </w:r>
          </w:p>
        </w:tc>
        <w:tc>
          <w:tcPr>
            <w:tcW w:w="6377" w:type="dxa"/>
            <w:shd w:val="clear" w:color="auto" w:fill="F2F2F2" w:themeFill="background1" w:themeFillShade="F2"/>
            <w:vAlign w:val="center"/>
          </w:tcPr>
          <w:p w14:paraId="0A21FED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obtain written consent for participation?</w:t>
            </w:r>
          </w:p>
        </w:tc>
        <w:tc>
          <w:tcPr>
            <w:tcW w:w="8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53AAA7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6A9823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FF4AD80"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F6DA02D" w14:textId="77777777" w:rsidTr="00DE2EEA">
        <w:trPr>
          <w:trHeight w:val="406"/>
        </w:trPr>
        <w:tc>
          <w:tcPr>
            <w:tcW w:w="505" w:type="dxa"/>
            <w:shd w:val="clear" w:color="auto" w:fill="F2F2F2" w:themeFill="background1" w:themeFillShade="F2"/>
            <w:vAlign w:val="center"/>
          </w:tcPr>
          <w:p w14:paraId="5756BA9B"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16</w:t>
            </w:r>
          </w:p>
        </w:tc>
        <w:tc>
          <w:tcPr>
            <w:tcW w:w="6377" w:type="dxa"/>
            <w:shd w:val="clear" w:color="auto" w:fill="F2F2F2" w:themeFill="background1" w:themeFillShade="F2"/>
            <w:vAlign w:val="center"/>
          </w:tcPr>
          <w:p w14:paraId="3541B7E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explain to participants that refusal to participate in the research will not affect their treatment or education (if relevant)?</w:t>
            </w:r>
          </w:p>
        </w:tc>
        <w:tc>
          <w:tcPr>
            <w:tcW w:w="8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53912D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99416C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13B6A6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6F88949" w14:textId="77777777" w:rsidTr="00DE2EEA">
        <w:trPr>
          <w:trHeight w:val="442"/>
        </w:trPr>
        <w:tc>
          <w:tcPr>
            <w:tcW w:w="505" w:type="dxa"/>
            <w:shd w:val="clear" w:color="auto" w:fill="F2F2F2" w:themeFill="background1" w:themeFillShade="F2"/>
            <w:vAlign w:val="center"/>
          </w:tcPr>
          <w:p w14:paraId="7BA69F0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17</w:t>
            </w:r>
          </w:p>
        </w:tc>
        <w:tc>
          <w:tcPr>
            <w:tcW w:w="6377" w:type="dxa"/>
            <w:shd w:val="clear" w:color="auto" w:fill="F2F2F2" w:themeFill="background1" w:themeFillShade="F2"/>
            <w:vAlign w:val="center"/>
          </w:tcPr>
          <w:p w14:paraId="422F069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If the research is observational, will you ask participants for their consent to being observed?</w:t>
            </w:r>
          </w:p>
        </w:tc>
        <w:tc>
          <w:tcPr>
            <w:tcW w:w="8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211B9F7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BC0D02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6EFE25A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904E0A2" w14:textId="77777777" w:rsidTr="00DE2EEA">
        <w:trPr>
          <w:trHeight w:val="406"/>
        </w:trPr>
        <w:tc>
          <w:tcPr>
            <w:tcW w:w="505" w:type="dxa"/>
            <w:shd w:val="clear" w:color="auto" w:fill="F2F2F2" w:themeFill="background1" w:themeFillShade="F2"/>
            <w:vAlign w:val="center"/>
          </w:tcPr>
          <w:p w14:paraId="27B77FC6"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18</w:t>
            </w:r>
          </w:p>
        </w:tc>
        <w:tc>
          <w:tcPr>
            <w:tcW w:w="6377" w:type="dxa"/>
            <w:shd w:val="clear" w:color="auto" w:fill="F2F2F2" w:themeFill="background1" w:themeFillShade="F2"/>
            <w:vAlign w:val="center"/>
          </w:tcPr>
          <w:p w14:paraId="45ADA8FE"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tell participants that they may withdraw from the research at any time and for any reason?</w:t>
            </w:r>
          </w:p>
        </w:tc>
        <w:tc>
          <w:tcPr>
            <w:tcW w:w="8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3238FED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4F95BE3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3EAF600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45A84D66" w14:textId="77777777" w:rsidTr="00DE2EEA">
        <w:trPr>
          <w:trHeight w:val="442"/>
        </w:trPr>
        <w:tc>
          <w:tcPr>
            <w:tcW w:w="505" w:type="dxa"/>
            <w:shd w:val="clear" w:color="auto" w:fill="F2F2F2" w:themeFill="background1" w:themeFillShade="F2"/>
            <w:vAlign w:val="center"/>
          </w:tcPr>
          <w:p w14:paraId="7B2AA819"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19</w:t>
            </w:r>
          </w:p>
        </w:tc>
        <w:tc>
          <w:tcPr>
            <w:tcW w:w="6377" w:type="dxa"/>
            <w:shd w:val="clear" w:color="auto" w:fill="F2F2F2" w:themeFill="background1" w:themeFillShade="F2"/>
            <w:vAlign w:val="center"/>
          </w:tcPr>
          <w:p w14:paraId="2E7FD3F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With questionnaires, will you give participants the option of omitting questions they do not want to answer?</w:t>
            </w:r>
          </w:p>
        </w:tc>
        <w:tc>
          <w:tcPr>
            <w:tcW w:w="8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78F2D75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73BD1B7"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CE91A7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435FF47A" w14:textId="77777777" w:rsidTr="00DE2EEA">
        <w:trPr>
          <w:trHeight w:val="406"/>
        </w:trPr>
        <w:tc>
          <w:tcPr>
            <w:tcW w:w="505" w:type="dxa"/>
            <w:shd w:val="clear" w:color="auto" w:fill="F2F2F2" w:themeFill="background1" w:themeFillShade="F2"/>
            <w:vAlign w:val="center"/>
          </w:tcPr>
          <w:p w14:paraId="64AE0EB4"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20</w:t>
            </w:r>
          </w:p>
        </w:tc>
        <w:tc>
          <w:tcPr>
            <w:tcW w:w="6377" w:type="dxa"/>
            <w:shd w:val="clear" w:color="auto" w:fill="F2F2F2" w:themeFill="background1" w:themeFillShade="F2"/>
            <w:vAlign w:val="center"/>
          </w:tcPr>
          <w:p w14:paraId="047708A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tell participants that their data will be treated with full confidentiality and that, if published, it will not be identifiable as theirs?</w:t>
            </w:r>
          </w:p>
        </w:tc>
        <w:tc>
          <w:tcPr>
            <w:tcW w:w="8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6592B7E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8A68B6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383E26B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1DEA29B" w14:textId="77777777" w:rsidTr="00DE2EEA">
        <w:trPr>
          <w:trHeight w:val="442"/>
        </w:trPr>
        <w:tc>
          <w:tcPr>
            <w:tcW w:w="505" w:type="dxa"/>
            <w:shd w:val="clear" w:color="auto" w:fill="F2F2F2" w:themeFill="background1" w:themeFillShade="F2"/>
            <w:vAlign w:val="center"/>
          </w:tcPr>
          <w:p w14:paraId="5332B66C"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21</w:t>
            </w:r>
          </w:p>
        </w:tc>
        <w:tc>
          <w:tcPr>
            <w:tcW w:w="6377" w:type="dxa"/>
            <w:shd w:val="clear" w:color="auto" w:fill="F2F2F2" w:themeFill="background1" w:themeFillShade="F2"/>
            <w:vAlign w:val="center"/>
          </w:tcPr>
          <w:p w14:paraId="5B8D3FB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you debrief participants at the end of their participation, in a way appropriate to the type of research undertaken?</w:t>
            </w:r>
          </w:p>
        </w:tc>
        <w:tc>
          <w:tcPr>
            <w:tcW w:w="8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4D28B0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65"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C2C57D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8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3C31E9AF"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7387AAA" w14:textId="77777777" w:rsidTr="00DE2EEA">
        <w:trPr>
          <w:trHeight w:val="406"/>
        </w:trPr>
        <w:tc>
          <w:tcPr>
            <w:tcW w:w="505" w:type="dxa"/>
            <w:tcBorders>
              <w:bottom w:val="single" w:sz="4" w:space="0" w:color="auto"/>
            </w:tcBorders>
            <w:shd w:val="clear" w:color="auto" w:fill="F2F2F2" w:themeFill="background1" w:themeFillShade="F2"/>
            <w:vAlign w:val="center"/>
          </w:tcPr>
          <w:p w14:paraId="351111D1"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lastRenderedPageBreak/>
              <w:t>22</w:t>
            </w:r>
          </w:p>
        </w:tc>
        <w:tc>
          <w:tcPr>
            <w:tcW w:w="8927" w:type="dxa"/>
            <w:gridSpan w:val="4"/>
            <w:tcBorders>
              <w:bottom w:val="single" w:sz="4" w:space="0" w:color="auto"/>
            </w:tcBorders>
            <w:shd w:val="clear" w:color="auto" w:fill="F2F2F2" w:themeFill="background1" w:themeFillShade="F2"/>
            <w:vAlign w:val="center"/>
          </w:tcPr>
          <w:p w14:paraId="6AE53BE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If NO</w:t>
            </w:r>
            <w:r w:rsidRPr="00CC33E1">
              <w:rPr>
                <w:rFonts w:ascii="Arial" w:hAnsi="Arial" w:cs="Arial"/>
                <w:b/>
                <w:bCs/>
              </w:rPr>
              <w:t xml:space="preserve"> </w:t>
            </w:r>
            <w:r w:rsidRPr="00CC33E1">
              <w:rPr>
                <w:rFonts w:ascii="Arial" w:hAnsi="Arial" w:cs="Arial"/>
              </w:rPr>
              <w:t xml:space="preserve">to any of above questions, please give an explanation </w:t>
            </w:r>
          </w:p>
        </w:tc>
      </w:tr>
      <w:tr w:rsidR="00CC33E1" w:rsidRPr="00CC33E1" w14:paraId="179BDC3D" w14:textId="77777777" w:rsidTr="00DE2EEA">
        <w:trPr>
          <w:trHeight w:val="406"/>
        </w:trPr>
        <w:tc>
          <w:tcPr>
            <w:tcW w:w="505" w:type="dxa"/>
            <w:vAlign w:val="center"/>
          </w:tcPr>
          <w:p w14:paraId="4CC6B2EF" w14:textId="77777777" w:rsidR="00CC33E1" w:rsidRPr="00CC33E1" w:rsidRDefault="00CC33E1" w:rsidP="00CC33E1">
            <w:pPr>
              <w:jc w:val="center"/>
              <w:rPr>
                <w:rFonts w:ascii="Arial" w:hAnsi="Arial" w:cs="Arial"/>
              </w:rPr>
            </w:pPr>
          </w:p>
        </w:tc>
        <w:tc>
          <w:tcPr>
            <w:tcW w:w="8927" w:type="dxa"/>
            <w:gridSpan w:val="4"/>
            <w:vAlign w:val="center"/>
          </w:tcPr>
          <w:p w14:paraId="7DCB594E" w14:textId="77777777" w:rsidR="00CC33E1" w:rsidRPr="00CC33E1" w:rsidRDefault="00CC33E1" w:rsidP="00CC33E1">
            <w:pPr>
              <w:rPr>
                <w:rFonts w:ascii="Arial" w:hAnsi="Arial" w:cs="Arial"/>
              </w:rPr>
            </w:pPr>
          </w:p>
          <w:p w14:paraId="7D2E0768" w14:textId="77777777" w:rsidR="00CC33E1" w:rsidRPr="00CC33E1" w:rsidRDefault="00CC33E1" w:rsidP="00CC33E1">
            <w:pPr>
              <w:rPr>
                <w:rFonts w:ascii="Arial" w:hAnsi="Arial" w:cs="Arial"/>
              </w:rPr>
            </w:pPr>
          </w:p>
          <w:p w14:paraId="69DF2D92" w14:textId="77777777" w:rsidR="00CC33E1" w:rsidRPr="00CC33E1" w:rsidRDefault="00CC33E1" w:rsidP="00CC33E1">
            <w:pPr>
              <w:rPr>
                <w:rFonts w:ascii="Arial" w:hAnsi="Arial" w:cs="Arial"/>
              </w:rPr>
            </w:pPr>
          </w:p>
          <w:p w14:paraId="31E41F91"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bl>
    <w:p w14:paraId="515CCC7A" w14:textId="77777777" w:rsidR="00CC33E1" w:rsidRPr="00CC33E1" w:rsidRDefault="00CC33E1" w:rsidP="00CC33E1">
      <w:pPr>
        <w:rPr>
          <w:rFonts w:ascii="Arial" w:hAnsi="Arial" w:cs="Arial"/>
        </w:rPr>
      </w:pPr>
    </w:p>
    <w:tbl>
      <w:tblPr>
        <w:tblStyle w:val="TableGrid"/>
        <w:tblW w:w="9524" w:type="dxa"/>
        <w:tblLook w:val="04A0" w:firstRow="1" w:lastRow="0" w:firstColumn="1" w:lastColumn="0" w:noHBand="0" w:noVBand="1"/>
      </w:tblPr>
      <w:tblGrid>
        <w:gridCol w:w="510"/>
        <w:gridCol w:w="6439"/>
        <w:gridCol w:w="901"/>
        <w:gridCol w:w="773"/>
        <w:gridCol w:w="901"/>
      </w:tblGrid>
      <w:tr w:rsidR="00CC33E1" w:rsidRPr="00CC33E1" w14:paraId="109FCEC0" w14:textId="77777777" w:rsidTr="00DE2EEA">
        <w:trPr>
          <w:trHeight w:val="465"/>
        </w:trPr>
        <w:tc>
          <w:tcPr>
            <w:tcW w:w="510" w:type="dxa"/>
            <w:shd w:val="clear" w:color="auto" w:fill="F2F2F2" w:themeFill="background1" w:themeFillShade="F2"/>
          </w:tcPr>
          <w:p w14:paraId="701D46A0" w14:textId="77777777" w:rsidR="00CC33E1" w:rsidRPr="00CC33E1" w:rsidRDefault="00CC33E1" w:rsidP="00CC33E1">
            <w:pPr>
              <w:autoSpaceDE w:val="0"/>
              <w:autoSpaceDN w:val="0"/>
              <w:adjustRightInd w:val="0"/>
              <w:jc w:val="both"/>
              <w:rPr>
                <w:rFonts w:ascii="Arial" w:hAnsi="Arial" w:cs="Arial"/>
                <w:bCs/>
              </w:rPr>
            </w:pPr>
          </w:p>
        </w:tc>
        <w:tc>
          <w:tcPr>
            <w:tcW w:w="6439" w:type="dxa"/>
            <w:shd w:val="clear" w:color="auto" w:fill="F2F2F2" w:themeFill="background1" w:themeFillShade="F2"/>
            <w:vAlign w:val="center"/>
          </w:tcPr>
          <w:p w14:paraId="2E2B4DF4" w14:textId="77777777" w:rsidR="00CC33E1" w:rsidRPr="00CC33E1" w:rsidRDefault="00CC33E1" w:rsidP="00CC33E1">
            <w:pPr>
              <w:autoSpaceDE w:val="0"/>
              <w:autoSpaceDN w:val="0"/>
              <w:adjustRightInd w:val="0"/>
              <w:rPr>
                <w:rFonts w:ascii="Arial" w:hAnsi="Arial" w:cs="Arial"/>
                <w:b/>
              </w:rPr>
            </w:pPr>
            <w:r w:rsidRPr="00CC33E1">
              <w:rPr>
                <w:rFonts w:ascii="Arial" w:hAnsi="Arial" w:cs="Arial"/>
                <w:b/>
              </w:rPr>
              <w:t>Information for participants:</w:t>
            </w:r>
          </w:p>
        </w:tc>
        <w:tc>
          <w:tcPr>
            <w:tcW w:w="901" w:type="dxa"/>
            <w:shd w:val="clear" w:color="auto" w:fill="F2F2F2" w:themeFill="background1" w:themeFillShade="F2"/>
            <w:vAlign w:val="bottom"/>
          </w:tcPr>
          <w:p w14:paraId="4E5A5DC9" w14:textId="77777777" w:rsidR="00CC33E1" w:rsidRPr="00CC33E1" w:rsidRDefault="00CC33E1" w:rsidP="00CC33E1">
            <w:pPr>
              <w:autoSpaceDE w:val="0"/>
              <w:autoSpaceDN w:val="0"/>
              <w:adjustRightInd w:val="0"/>
              <w:jc w:val="center"/>
              <w:rPr>
                <w:rFonts w:ascii="Arial" w:hAnsi="Arial" w:cs="Arial"/>
                <w:b/>
                <w:bCs/>
                <w:sz w:val="16"/>
                <w:szCs w:val="16"/>
              </w:rPr>
            </w:pPr>
          </w:p>
          <w:p w14:paraId="7BCCC12E"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773" w:type="dxa"/>
            <w:shd w:val="clear" w:color="auto" w:fill="F2F2F2" w:themeFill="background1" w:themeFillShade="F2"/>
            <w:vAlign w:val="bottom"/>
          </w:tcPr>
          <w:p w14:paraId="791C07C1"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c>
          <w:tcPr>
            <w:tcW w:w="901" w:type="dxa"/>
            <w:shd w:val="clear" w:color="auto" w:fill="F2F2F2" w:themeFill="background1" w:themeFillShade="F2"/>
            <w:vAlign w:val="bottom"/>
          </w:tcPr>
          <w:p w14:paraId="436275AB" w14:textId="77777777" w:rsidR="00CC33E1" w:rsidRPr="00CC33E1" w:rsidRDefault="00CC33E1" w:rsidP="00CC33E1">
            <w:pPr>
              <w:autoSpaceDE w:val="0"/>
              <w:autoSpaceDN w:val="0"/>
              <w:adjustRightInd w:val="0"/>
              <w:jc w:val="center"/>
              <w:rPr>
                <w:rFonts w:ascii="Arial" w:hAnsi="Arial" w:cs="Arial"/>
                <w:b/>
                <w:bCs/>
                <w:sz w:val="16"/>
                <w:szCs w:val="16"/>
              </w:rPr>
            </w:pPr>
          </w:p>
          <w:p w14:paraId="3348F305"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N/A</w:t>
            </w:r>
          </w:p>
        </w:tc>
      </w:tr>
      <w:tr w:rsidR="00CC33E1" w:rsidRPr="00CC33E1" w14:paraId="60E113CF" w14:textId="77777777" w:rsidTr="00DE2EEA">
        <w:trPr>
          <w:trHeight w:val="465"/>
        </w:trPr>
        <w:tc>
          <w:tcPr>
            <w:tcW w:w="510" w:type="dxa"/>
            <w:shd w:val="clear" w:color="auto" w:fill="F2F2F2" w:themeFill="background1" w:themeFillShade="F2"/>
            <w:vAlign w:val="center"/>
          </w:tcPr>
          <w:p w14:paraId="5DCB5D9C"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24</w:t>
            </w:r>
          </w:p>
        </w:tc>
        <w:tc>
          <w:tcPr>
            <w:tcW w:w="6439" w:type="dxa"/>
            <w:shd w:val="clear" w:color="auto" w:fill="F2F2F2" w:themeFill="background1" w:themeFillShade="F2"/>
            <w:vAlign w:val="center"/>
          </w:tcPr>
          <w:p w14:paraId="5DD31CE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participants be paid?</w:t>
            </w:r>
          </w:p>
        </w:tc>
        <w:tc>
          <w:tcPr>
            <w:tcW w:w="901"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708FE6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73"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F153EA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01"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D11D9E5"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BC6F4B7" w14:textId="77777777" w:rsidTr="00DE2EEA">
        <w:trPr>
          <w:trHeight w:val="427"/>
        </w:trPr>
        <w:tc>
          <w:tcPr>
            <w:tcW w:w="510" w:type="dxa"/>
            <w:shd w:val="clear" w:color="auto" w:fill="F2F2F2" w:themeFill="background1" w:themeFillShade="F2"/>
            <w:vAlign w:val="center"/>
          </w:tcPr>
          <w:p w14:paraId="35C1E283"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25</w:t>
            </w:r>
          </w:p>
        </w:tc>
        <w:tc>
          <w:tcPr>
            <w:tcW w:w="6439" w:type="dxa"/>
            <w:shd w:val="clear" w:color="auto" w:fill="F2F2F2" w:themeFill="background1" w:themeFillShade="F2"/>
            <w:vAlign w:val="center"/>
          </w:tcPr>
          <w:p w14:paraId="6A1B8E29"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Is specialist electrical or other equipment to be used with participants?</w:t>
            </w:r>
          </w:p>
        </w:tc>
        <w:tc>
          <w:tcPr>
            <w:tcW w:w="901"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E299B2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73"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5D32F6D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01"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0734B31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11AC052D" w14:textId="77777777" w:rsidTr="00DE2EEA">
        <w:trPr>
          <w:trHeight w:val="465"/>
        </w:trPr>
        <w:tc>
          <w:tcPr>
            <w:tcW w:w="510" w:type="dxa"/>
            <w:shd w:val="clear" w:color="auto" w:fill="F2F2F2" w:themeFill="background1" w:themeFillShade="F2"/>
            <w:vAlign w:val="center"/>
          </w:tcPr>
          <w:p w14:paraId="6AA6B9EA"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26</w:t>
            </w:r>
          </w:p>
        </w:tc>
        <w:tc>
          <w:tcPr>
            <w:tcW w:w="6439" w:type="dxa"/>
            <w:shd w:val="clear" w:color="auto" w:fill="F2F2F2" w:themeFill="background1" w:themeFillShade="F2"/>
            <w:vAlign w:val="center"/>
          </w:tcPr>
          <w:p w14:paraId="1937310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Are there any financial or other interests to the investigator or University arising from this study?</w:t>
            </w:r>
          </w:p>
        </w:tc>
        <w:tc>
          <w:tcPr>
            <w:tcW w:w="901"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55FDBE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73"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79837C3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01"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4441216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1750E40" w14:textId="77777777" w:rsidTr="00DE2EEA">
        <w:trPr>
          <w:trHeight w:val="427"/>
        </w:trPr>
        <w:tc>
          <w:tcPr>
            <w:tcW w:w="510" w:type="dxa"/>
            <w:shd w:val="clear" w:color="auto" w:fill="F2F2F2" w:themeFill="background1" w:themeFillShade="F2"/>
            <w:vAlign w:val="center"/>
          </w:tcPr>
          <w:p w14:paraId="0F4F5A21"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27</w:t>
            </w:r>
          </w:p>
        </w:tc>
        <w:tc>
          <w:tcPr>
            <w:tcW w:w="6439" w:type="dxa"/>
            <w:shd w:val="clear" w:color="auto" w:fill="F2F2F2" w:themeFill="background1" w:themeFillShade="F2"/>
            <w:vAlign w:val="center"/>
          </w:tcPr>
          <w:p w14:paraId="7241621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Will the research activity involve deliberately misleading participants in any way, or the partial or full concealment of the specific study aims?</w:t>
            </w:r>
          </w:p>
        </w:tc>
        <w:tc>
          <w:tcPr>
            <w:tcW w:w="901"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15D6F8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773"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88CD0C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01"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D3265B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07BFE53" w14:textId="77777777" w:rsidTr="00DE2EEA">
        <w:trPr>
          <w:trHeight w:val="427"/>
        </w:trPr>
        <w:tc>
          <w:tcPr>
            <w:tcW w:w="510" w:type="dxa"/>
            <w:shd w:val="clear" w:color="auto" w:fill="F2F2F2" w:themeFill="background1" w:themeFillShade="F2"/>
            <w:vAlign w:val="center"/>
          </w:tcPr>
          <w:p w14:paraId="72B06EE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28</w:t>
            </w:r>
          </w:p>
        </w:tc>
        <w:tc>
          <w:tcPr>
            <w:tcW w:w="9014" w:type="dxa"/>
            <w:gridSpan w:val="4"/>
            <w:shd w:val="clear" w:color="auto" w:fill="F2F2F2" w:themeFill="background1" w:themeFillShade="F2"/>
            <w:vAlign w:val="center"/>
          </w:tcPr>
          <w:p w14:paraId="759AD8C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If YES</w:t>
            </w:r>
            <w:r w:rsidRPr="00CC33E1">
              <w:rPr>
                <w:rFonts w:ascii="Arial" w:hAnsi="Arial" w:cs="Arial"/>
                <w:b/>
                <w:bCs/>
              </w:rPr>
              <w:t xml:space="preserve"> </w:t>
            </w:r>
            <w:r w:rsidRPr="00CC33E1">
              <w:rPr>
                <w:rFonts w:ascii="Arial" w:hAnsi="Arial" w:cs="Arial"/>
              </w:rPr>
              <w:t xml:space="preserve">to any question, please provide full details </w:t>
            </w:r>
          </w:p>
        </w:tc>
      </w:tr>
      <w:tr w:rsidR="00CC33E1" w:rsidRPr="00CC33E1" w14:paraId="35987E03" w14:textId="77777777" w:rsidTr="00DE2EEA">
        <w:trPr>
          <w:trHeight w:val="427"/>
        </w:trPr>
        <w:tc>
          <w:tcPr>
            <w:tcW w:w="510" w:type="dxa"/>
            <w:vAlign w:val="center"/>
          </w:tcPr>
          <w:p w14:paraId="3FD88580" w14:textId="77777777" w:rsidR="00CC33E1" w:rsidRPr="00CC33E1" w:rsidRDefault="00CC33E1" w:rsidP="00CC33E1">
            <w:pPr>
              <w:jc w:val="center"/>
              <w:rPr>
                <w:rFonts w:ascii="Arial" w:hAnsi="Arial" w:cs="Arial"/>
              </w:rPr>
            </w:pPr>
          </w:p>
        </w:tc>
        <w:tc>
          <w:tcPr>
            <w:tcW w:w="9014" w:type="dxa"/>
            <w:gridSpan w:val="4"/>
            <w:vAlign w:val="center"/>
          </w:tcPr>
          <w:p w14:paraId="7086670C" w14:textId="77777777" w:rsidR="00CC33E1" w:rsidRPr="00CC33E1" w:rsidRDefault="00CC33E1" w:rsidP="00CC33E1">
            <w:pPr>
              <w:rPr>
                <w:rFonts w:ascii="Arial" w:hAnsi="Arial" w:cs="Arial"/>
              </w:rPr>
            </w:pPr>
          </w:p>
          <w:p w14:paraId="6F2C389C" w14:textId="77777777" w:rsidR="00CC33E1" w:rsidRPr="00CC33E1" w:rsidRDefault="00CC33E1" w:rsidP="00CC33E1">
            <w:pPr>
              <w:rPr>
                <w:rFonts w:ascii="Arial" w:hAnsi="Arial" w:cs="Arial"/>
              </w:rPr>
            </w:pPr>
          </w:p>
          <w:p w14:paraId="0E849F41" w14:textId="77777777" w:rsidR="00CC33E1" w:rsidRPr="00CC33E1" w:rsidRDefault="00CC33E1" w:rsidP="00CC33E1">
            <w:pPr>
              <w:rPr>
                <w:rFonts w:ascii="Arial" w:hAnsi="Arial" w:cs="Arial"/>
              </w:rPr>
            </w:pPr>
          </w:p>
          <w:p w14:paraId="10DE275B"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bl>
    <w:p w14:paraId="36271C85" w14:textId="77777777" w:rsidR="00CC33E1" w:rsidRPr="00CC33E1" w:rsidRDefault="00CC33E1" w:rsidP="00CC33E1">
      <w:pPr>
        <w:autoSpaceDE w:val="0"/>
        <w:autoSpaceDN w:val="0"/>
        <w:adjustRightInd w:val="0"/>
        <w:spacing w:after="240"/>
        <w:jc w:val="both"/>
        <w:rPr>
          <w:rFonts w:ascii="Arial" w:hAnsi="Arial" w:cs="Arial"/>
          <w:b/>
        </w:rPr>
      </w:pPr>
    </w:p>
    <w:p w14:paraId="157DF595" w14:textId="77777777" w:rsidR="00CC33E1" w:rsidRPr="00CC33E1" w:rsidRDefault="00CC33E1" w:rsidP="00CC33E1">
      <w:pPr>
        <w:rPr>
          <w:rFonts w:ascii="Arial" w:hAnsi="Arial" w:cs="Arial"/>
          <w:b/>
        </w:rPr>
      </w:pPr>
      <w:r w:rsidRPr="00CC33E1">
        <w:rPr>
          <w:rFonts w:ascii="Arial" w:hAnsi="Arial" w:cs="Arial"/>
          <w:b/>
        </w:rPr>
        <w:t>SECTION H: Anticipated Risks</w:t>
      </w:r>
    </w:p>
    <w:p w14:paraId="1C4311C0" w14:textId="77777777" w:rsidR="00CC33E1" w:rsidRPr="00CC33E1" w:rsidRDefault="00CC33E1" w:rsidP="00CC33E1">
      <w:pPr>
        <w:rPr>
          <w:rFonts w:ascii="Arial" w:hAnsi="Arial" w:cs="Arial"/>
          <w:b/>
        </w:rPr>
      </w:pPr>
    </w:p>
    <w:tbl>
      <w:tblPr>
        <w:tblW w:w="963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4526"/>
        <w:gridCol w:w="3071"/>
        <w:gridCol w:w="869"/>
        <w:gridCol w:w="622"/>
      </w:tblGrid>
      <w:tr w:rsidR="00CC33E1" w:rsidRPr="00CC33E1" w14:paraId="76D2A315" w14:textId="77777777" w:rsidTr="00DE2EEA">
        <w:trPr>
          <w:trHeight w:val="3599"/>
        </w:trPr>
        <w:tc>
          <w:tcPr>
            <w:tcW w:w="544" w:type="dxa"/>
            <w:tcBorders>
              <w:bottom w:val="single" w:sz="4" w:space="0" w:color="auto"/>
            </w:tcBorders>
            <w:shd w:val="clear" w:color="auto" w:fill="F2F2F2" w:themeFill="background1" w:themeFillShade="F2"/>
          </w:tcPr>
          <w:p w14:paraId="540CA434" w14:textId="77777777" w:rsidR="00CC33E1" w:rsidRPr="00CC33E1" w:rsidRDefault="00CC33E1" w:rsidP="00CC33E1">
            <w:pPr>
              <w:keepNext/>
              <w:keepLines/>
              <w:spacing w:before="360" w:after="80"/>
              <w:outlineLvl w:val="0"/>
              <w:rPr>
                <w:rFonts w:ascii="Arial" w:eastAsiaTheme="majorEastAsia" w:hAnsi="Arial" w:cs="Arial"/>
                <w:b/>
                <w:bCs/>
                <w:color w:val="0F4761" w:themeColor="accent1" w:themeShade="BF"/>
                <w:sz w:val="40"/>
                <w:szCs w:val="40"/>
              </w:rPr>
            </w:pPr>
          </w:p>
        </w:tc>
        <w:tc>
          <w:tcPr>
            <w:tcW w:w="9086" w:type="dxa"/>
            <w:gridSpan w:val="4"/>
            <w:tcBorders>
              <w:bottom w:val="single" w:sz="4" w:space="0" w:color="auto"/>
            </w:tcBorders>
            <w:shd w:val="clear" w:color="auto" w:fill="F2F2F2" w:themeFill="background1" w:themeFillShade="F2"/>
          </w:tcPr>
          <w:p w14:paraId="0404343D" w14:textId="77777777" w:rsidR="00CC33E1" w:rsidRPr="00CC33E1" w:rsidRDefault="00CC33E1" w:rsidP="00CC33E1">
            <w:pPr>
              <w:keepNext/>
              <w:keepLines/>
              <w:spacing w:before="360" w:after="80"/>
              <w:outlineLvl w:val="0"/>
              <w:rPr>
                <w:rFonts w:ascii="Arial" w:eastAsiaTheme="majorEastAsia" w:hAnsi="Arial" w:cs="Arial"/>
                <w:color w:val="0F4761" w:themeColor="accent1" w:themeShade="BF"/>
                <w:sz w:val="40"/>
                <w:szCs w:val="40"/>
              </w:rPr>
            </w:pPr>
            <w:r w:rsidRPr="00CC33E1">
              <w:rPr>
                <w:rFonts w:ascii="Arial" w:eastAsiaTheme="majorEastAsia" w:hAnsi="Arial" w:cs="Arial"/>
                <w:color w:val="0F4761" w:themeColor="accent1" w:themeShade="BF"/>
                <w:sz w:val="40"/>
                <w:szCs w:val="40"/>
              </w:rPr>
              <w:br w:type="page"/>
              <w:t>Outline any anticipated risks</w:t>
            </w:r>
            <w:r w:rsidRPr="00CC33E1">
              <w:rPr>
                <w:rFonts w:ascii="Arial" w:eastAsia="SimSun" w:hAnsi="Arial" w:cs="Arial"/>
                <w:color w:val="0F4761" w:themeColor="accent1" w:themeShade="BF"/>
                <w:sz w:val="40"/>
                <w:szCs w:val="40"/>
                <w:lang w:eastAsia="zh-CN"/>
              </w:rPr>
              <w:t xml:space="preserve"> </w:t>
            </w:r>
            <w:r w:rsidRPr="00CC33E1">
              <w:rPr>
                <w:rFonts w:ascii="Arial" w:eastAsiaTheme="majorEastAsia" w:hAnsi="Arial" w:cs="Arial"/>
                <w:color w:val="0F4761" w:themeColor="accent1" w:themeShade="BF"/>
                <w:sz w:val="40"/>
                <w:szCs w:val="40"/>
              </w:rPr>
              <w:t xml:space="preserve">that may adversely affect any of the participants, the researchers and/or the University, and the steps that will be taken to address them. </w:t>
            </w:r>
          </w:p>
          <w:p w14:paraId="3054B75E" w14:textId="77777777" w:rsidR="00CC33E1" w:rsidRPr="00CC33E1" w:rsidRDefault="00CC33E1" w:rsidP="00CC33E1">
            <w:pPr>
              <w:rPr>
                <w:rFonts w:ascii="Arial" w:hAnsi="Arial" w:cs="Arial"/>
              </w:rPr>
            </w:pPr>
          </w:p>
          <w:p w14:paraId="3D0B5542" w14:textId="77777777" w:rsidR="00CC33E1" w:rsidRPr="00CC33E1" w:rsidRDefault="00CC33E1" w:rsidP="00CC33E1">
            <w:pPr>
              <w:rPr>
                <w:rFonts w:ascii="Arial" w:hAnsi="Arial" w:cs="Arial"/>
              </w:rPr>
            </w:pPr>
            <w:r w:rsidRPr="00CC33E1">
              <w:rPr>
                <w:rFonts w:ascii="Arial" w:hAnsi="Arial" w:cs="Arial"/>
              </w:rPr>
              <w:t xml:space="preserve">If you have completed a full risk assessment (for example as required by a laboratory, or external research collaborator) you may append that to this form.  </w:t>
            </w:r>
          </w:p>
        </w:tc>
      </w:tr>
      <w:tr w:rsidR="00CC33E1" w:rsidRPr="00CC33E1" w14:paraId="3019AE5D" w14:textId="77777777" w:rsidTr="00DE2EEA">
        <w:trPr>
          <w:trHeight w:val="1021"/>
        </w:trPr>
        <w:tc>
          <w:tcPr>
            <w:tcW w:w="544" w:type="dxa"/>
            <w:vMerge w:val="restart"/>
            <w:shd w:val="clear" w:color="auto" w:fill="F2F2F2" w:themeFill="background1" w:themeFillShade="F2"/>
            <w:vAlign w:val="center"/>
          </w:tcPr>
          <w:p w14:paraId="09C7623B" w14:textId="77777777" w:rsidR="00CC33E1" w:rsidRPr="00CC33E1" w:rsidRDefault="00CC33E1" w:rsidP="00CC33E1">
            <w:pPr>
              <w:keepNext/>
              <w:keepLines/>
              <w:spacing w:before="360" w:after="80"/>
              <w:outlineLvl w:val="0"/>
              <w:rPr>
                <w:rFonts w:ascii="Arial" w:eastAsiaTheme="majorEastAsia" w:hAnsi="Arial" w:cs="Arial"/>
                <w:b/>
                <w:bCs/>
                <w:color w:val="0F4761" w:themeColor="accent1" w:themeShade="BF"/>
                <w:sz w:val="20"/>
                <w:szCs w:val="16"/>
              </w:rPr>
            </w:pPr>
            <w:r w:rsidRPr="00CC33E1">
              <w:rPr>
                <w:rFonts w:ascii="Arial" w:eastAsiaTheme="majorEastAsia" w:hAnsi="Arial" w:cs="Arial"/>
                <w:color w:val="0F4761" w:themeColor="accent1" w:themeShade="BF"/>
                <w:sz w:val="20"/>
                <w:szCs w:val="16"/>
              </w:rPr>
              <w:t>1</w:t>
            </w:r>
          </w:p>
        </w:tc>
        <w:tc>
          <w:tcPr>
            <w:tcW w:w="7668" w:type="dxa"/>
            <w:gridSpan w:val="2"/>
            <w:vMerge w:val="restart"/>
            <w:shd w:val="clear" w:color="auto" w:fill="F2F2F2" w:themeFill="background1" w:themeFillShade="F2"/>
            <w:vAlign w:val="center"/>
          </w:tcPr>
          <w:p w14:paraId="41101FD1" w14:textId="77777777" w:rsidR="00CC33E1" w:rsidRPr="00CC33E1" w:rsidRDefault="00CC33E1" w:rsidP="00CC33E1">
            <w:pPr>
              <w:keepNext/>
              <w:keepLines/>
              <w:spacing w:before="360" w:after="80"/>
              <w:outlineLvl w:val="0"/>
              <w:rPr>
                <w:rFonts w:ascii="Arial" w:eastAsiaTheme="majorEastAsia" w:hAnsi="Arial" w:cs="Arial"/>
                <w:color w:val="0F4761" w:themeColor="accent1" w:themeShade="BF"/>
                <w:sz w:val="20"/>
                <w:szCs w:val="16"/>
              </w:rPr>
            </w:pPr>
            <w:r w:rsidRPr="00CC33E1">
              <w:rPr>
                <w:rFonts w:ascii="Arial" w:eastAsiaTheme="majorEastAsia" w:hAnsi="Arial" w:cs="Arial"/>
                <w:color w:val="0F4761" w:themeColor="accent1" w:themeShade="BF"/>
                <w:sz w:val="20"/>
                <w:szCs w:val="16"/>
              </w:rPr>
              <w:t xml:space="preserve">Full risk assessment completed and appended? </w:t>
            </w:r>
          </w:p>
        </w:tc>
        <w:tc>
          <w:tcPr>
            <w:tcW w:w="795" w:type="dxa"/>
            <w:tcBorders>
              <w:bottom w:val="single" w:sz="4" w:space="0" w:color="auto"/>
            </w:tcBorders>
            <w:shd w:val="clear" w:color="auto" w:fill="F2F2F2" w:themeFill="background1" w:themeFillShade="F2"/>
          </w:tcPr>
          <w:p w14:paraId="22A1591D" w14:textId="77777777" w:rsidR="00CC33E1" w:rsidRPr="00CC33E1" w:rsidRDefault="00CC33E1" w:rsidP="00CC33E1">
            <w:pPr>
              <w:keepNext/>
              <w:keepLines/>
              <w:spacing w:before="360" w:after="80"/>
              <w:outlineLvl w:val="0"/>
              <w:rPr>
                <w:rFonts w:ascii="Arial" w:eastAsiaTheme="majorEastAsia" w:hAnsi="Arial" w:cs="Arial"/>
                <w:color w:val="0F4761" w:themeColor="accent1" w:themeShade="BF"/>
                <w:sz w:val="40"/>
                <w:szCs w:val="40"/>
              </w:rPr>
            </w:pPr>
            <w:r w:rsidRPr="00CC33E1">
              <w:rPr>
                <w:rFonts w:ascii="Arial" w:eastAsiaTheme="majorEastAsia" w:hAnsi="Arial" w:cs="Arial"/>
                <w:color w:val="0F4761" w:themeColor="accent1" w:themeShade="BF"/>
                <w:sz w:val="40"/>
                <w:szCs w:val="40"/>
              </w:rPr>
              <w:t xml:space="preserve">Yes </w:t>
            </w:r>
          </w:p>
        </w:tc>
        <w:tc>
          <w:tcPr>
            <w:tcW w:w="622" w:type="dxa"/>
            <w:tcBorders>
              <w:bottom w:val="single" w:sz="4" w:space="0" w:color="auto"/>
            </w:tcBorders>
            <w:shd w:val="clear" w:color="auto" w:fill="BFBFBF" w:themeFill="background1" w:themeFillShade="BF"/>
          </w:tcPr>
          <w:p w14:paraId="22E46C41" w14:textId="77777777" w:rsidR="00CC33E1" w:rsidRPr="00CC33E1" w:rsidRDefault="00000000" w:rsidP="00CC33E1">
            <w:pPr>
              <w:keepNext/>
              <w:keepLines/>
              <w:spacing w:before="360" w:after="80"/>
              <w:outlineLvl w:val="0"/>
              <w:rPr>
                <w:rFonts w:ascii="Arial" w:eastAsiaTheme="majorEastAsia" w:hAnsi="Arial" w:cs="Arial"/>
                <w:color w:val="0F4761" w:themeColor="accent1" w:themeShade="BF"/>
                <w:sz w:val="20"/>
                <w:szCs w:val="16"/>
              </w:rPr>
            </w:pPr>
            <w:sdt>
              <w:sdtPr>
                <w:rPr>
                  <w:rFonts w:ascii="Arial" w:eastAsiaTheme="majorEastAsia" w:hAnsi="Arial" w:cs="Arial"/>
                  <w:b/>
                  <w:bCs/>
                  <w:color w:val="0F4761" w:themeColor="accent1" w:themeShade="BF"/>
                  <w:sz w:val="40"/>
                  <w:szCs w:val="40"/>
                </w:rPr>
                <w:id w:val="-2006964611"/>
                <w14:checkbox>
                  <w14:checked w14:val="0"/>
                  <w14:checkedState w14:val="2612" w14:font="MS Gothic"/>
                  <w14:uncheckedState w14:val="2610" w14:font="MS Gothic"/>
                </w14:checkbox>
              </w:sdtPr>
              <w:sdtContent>
                <w:r w:rsidR="00CC33E1" w:rsidRPr="00CC33E1">
                  <w:rPr>
                    <w:rFonts w:ascii="Segoe UI Symbol" w:eastAsiaTheme="majorEastAsia" w:hAnsi="Segoe UI Symbol" w:cs="Segoe UI Symbol"/>
                    <w:b/>
                    <w:bCs/>
                    <w:color w:val="0F4761" w:themeColor="accent1" w:themeShade="BF"/>
                    <w:sz w:val="40"/>
                    <w:szCs w:val="40"/>
                  </w:rPr>
                  <w:t>☐</w:t>
                </w:r>
              </w:sdtContent>
            </w:sdt>
          </w:p>
        </w:tc>
      </w:tr>
      <w:tr w:rsidR="00CC33E1" w:rsidRPr="00CC33E1" w14:paraId="0BAD6895" w14:textId="77777777" w:rsidTr="00DE2EEA">
        <w:trPr>
          <w:trHeight w:val="145"/>
        </w:trPr>
        <w:tc>
          <w:tcPr>
            <w:tcW w:w="544" w:type="dxa"/>
            <w:vMerge/>
            <w:tcBorders>
              <w:bottom w:val="single" w:sz="4" w:space="0" w:color="auto"/>
            </w:tcBorders>
            <w:shd w:val="clear" w:color="auto" w:fill="F2F2F2" w:themeFill="background1" w:themeFillShade="F2"/>
            <w:vAlign w:val="center"/>
          </w:tcPr>
          <w:p w14:paraId="6442FAD4" w14:textId="77777777" w:rsidR="00CC33E1" w:rsidRPr="00CC33E1" w:rsidRDefault="00CC33E1" w:rsidP="00CC33E1">
            <w:pPr>
              <w:keepNext/>
              <w:keepLines/>
              <w:spacing w:before="360" w:after="80"/>
              <w:outlineLvl w:val="0"/>
              <w:rPr>
                <w:rFonts w:ascii="Arial" w:eastAsiaTheme="majorEastAsia" w:hAnsi="Arial" w:cs="Arial"/>
                <w:b/>
                <w:bCs/>
                <w:color w:val="0F4761" w:themeColor="accent1" w:themeShade="BF"/>
                <w:sz w:val="20"/>
                <w:szCs w:val="16"/>
              </w:rPr>
            </w:pPr>
          </w:p>
        </w:tc>
        <w:tc>
          <w:tcPr>
            <w:tcW w:w="7668" w:type="dxa"/>
            <w:gridSpan w:val="2"/>
            <w:vMerge/>
            <w:tcBorders>
              <w:bottom w:val="single" w:sz="4" w:space="0" w:color="auto"/>
            </w:tcBorders>
            <w:shd w:val="clear" w:color="auto" w:fill="F2F2F2" w:themeFill="background1" w:themeFillShade="F2"/>
          </w:tcPr>
          <w:p w14:paraId="789D7712" w14:textId="77777777" w:rsidR="00CC33E1" w:rsidRPr="00CC33E1" w:rsidRDefault="00CC33E1" w:rsidP="00CC33E1">
            <w:pPr>
              <w:keepNext/>
              <w:keepLines/>
              <w:spacing w:before="360" w:after="80"/>
              <w:outlineLvl w:val="0"/>
              <w:rPr>
                <w:rFonts w:ascii="Arial" w:eastAsiaTheme="majorEastAsia" w:hAnsi="Arial" w:cs="Arial"/>
                <w:color w:val="0F4761" w:themeColor="accent1" w:themeShade="BF"/>
                <w:sz w:val="20"/>
                <w:szCs w:val="16"/>
              </w:rPr>
            </w:pPr>
          </w:p>
        </w:tc>
        <w:tc>
          <w:tcPr>
            <w:tcW w:w="795" w:type="dxa"/>
            <w:tcBorders>
              <w:bottom w:val="single" w:sz="4" w:space="0" w:color="auto"/>
            </w:tcBorders>
            <w:shd w:val="clear" w:color="auto" w:fill="F2F2F2" w:themeFill="background1" w:themeFillShade="F2"/>
          </w:tcPr>
          <w:p w14:paraId="4BEDE87F" w14:textId="77777777" w:rsidR="00CC33E1" w:rsidRPr="00CC33E1" w:rsidRDefault="00CC33E1" w:rsidP="00CC33E1">
            <w:pPr>
              <w:keepNext/>
              <w:keepLines/>
              <w:spacing w:before="360" w:after="80"/>
              <w:outlineLvl w:val="0"/>
              <w:rPr>
                <w:rFonts w:ascii="Arial" w:eastAsiaTheme="majorEastAsia" w:hAnsi="Arial" w:cs="Arial"/>
                <w:color w:val="0F4761" w:themeColor="accent1" w:themeShade="BF"/>
                <w:sz w:val="40"/>
                <w:szCs w:val="40"/>
              </w:rPr>
            </w:pPr>
            <w:r w:rsidRPr="00CC33E1">
              <w:rPr>
                <w:rFonts w:ascii="Arial" w:eastAsiaTheme="majorEastAsia" w:hAnsi="Arial" w:cs="Arial"/>
                <w:color w:val="0F4761" w:themeColor="accent1" w:themeShade="BF"/>
                <w:sz w:val="40"/>
                <w:szCs w:val="40"/>
              </w:rPr>
              <w:t>No</w:t>
            </w:r>
          </w:p>
        </w:tc>
        <w:tc>
          <w:tcPr>
            <w:tcW w:w="622" w:type="dxa"/>
            <w:tcBorders>
              <w:bottom w:val="single" w:sz="4" w:space="0" w:color="auto"/>
            </w:tcBorders>
            <w:shd w:val="clear" w:color="auto" w:fill="BFBFBF" w:themeFill="background1" w:themeFillShade="BF"/>
          </w:tcPr>
          <w:p w14:paraId="00FD2CD4" w14:textId="77777777" w:rsidR="00CC33E1" w:rsidRPr="00CC33E1" w:rsidRDefault="00000000" w:rsidP="00CC33E1">
            <w:pPr>
              <w:keepNext/>
              <w:keepLines/>
              <w:spacing w:before="360" w:after="80"/>
              <w:outlineLvl w:val="0"/>
              <w:rPr>
                <w:rFonts w:ascii="Arial" w:eastAsiaTheme="majorEastAsia" w:hAnsi="Arial" w:cs="Arial"/>
                <w:b/>
                <w:bCs/>
                <w:color w:val="0F4761" w:themeColor="accent1" w:themeShade="BF"/>
                <w:sz w:val="40"/>
                <w:szCs w:val="40"/>
              </w:rPr>
            </w:pPr>
            <w:sdt>
              <w:sdtPr>
                <w:rPr>
                  <w:rFonts w:ascii="Arial" w:eastAsiaTheme="majorEastAsia" w:hAnsi="Arial" w:cs="Arial"/>
                  <w:b/>
                  <w:bCs/>
                  <w:color w:val="0F4761" w:themeColor="accent1" w:themeShade="BF"/>
                  <w:sz w:val="40"/>
                  <w:szCs w:val="40"/>
                </w:rPr>
                <w:id w:val="-389729326"/>
                <w14:checkbox>
                  <w14:checked w14:val="1"/>
                  <w14:checkedState w14:val="2612" w14:font="MS Gothic"/>
                  <w14:uncheckedState w14:val="2610" w14:font="MS Gothic"/>
                </w14:checkbox>
              </w:sdtPr>
              <w:sdtContent>
                <w:r w:rsidR="00CC33E1" w:rsidRPr="00CC33E1">
                  <w:rPr>
                    <w:rFonts w:ascii="Segoe UI Symbol" w:eastAsiaTheme="majorEastAsia" w:hAnsi="Segoe UI Symbol" w:cs="Segoe UI Symbol"/>
                    <w:b/>
                    <w:bCs/>
                    <w:color w:val="0F4761" w:themeColor="accent1" w:themeShade="BF"/>
                    <w:sz w:val="40"/>
                    <w:szCs w:val="40"/>
                  </w:rPr>
                  <w:t>☒</w:t>
                </w:r>
              </w:sdtContent>
            </w:sdt>
          </w:p>
        </w:tc>
      </w:tr>
      <w:tr w:rsidR="00CC33E1" w:rsidRPr="00CC33E1" w14:paraId="12E1D63A" w14:textId="77777777" w:rsidTr="00DE2EEA">
        <w:trPr>
          <w:trHeight w:val="1155"/>
        </w:trPr>
        <w:tc>
          <w:tcPr>
            <w:tcW w:w="544" w:type="dxa"/>
            <w:tcBorders>
              <w:bottom w:val="single" w:sz="4" w:space="0" w:color="auto"/>
            </w:tcBorders>
            <w:shd w:val="clear" w:color="auto" w:fill="F2F2F2" w:themeFill="background1" w:themeFillShade="F2"/>
            <w:vAlign w:val="center"/>
          </w:tcPr>
          <w:p w14:paraId="1691CC03" w14:textId="77777777" w:rsidR="00CC33E1" w:rsidRPr="00CC33E1" w:rsidRDefault="00CC33E1" w:rsidP="00CC33E1">
            <w:pPr>
              <w:jc w:val="center"/>
              <w:rPr>
                <w:rFonts w:ascii="Arial" w:hAnsi="Arial" w:cs="Arial"/>
              </w:rPr>
            </w:pPr>
            <w:r w:rsidRPr="00CC33E1">
              <w:rPr>
                <w:rFonts w:ascii="Arial" w:hAnsi="Arial" w:cs="Arial"/>
              </w:rPr>
              <w:t>2</w:t>
            </w:r>
          </w:p>
        </w:tc>
        <w:tc>
          <w:tcPr>
            <w:tcW w:w="9086" w:type="dxa"/>
            <w:gridSpan w:val="4"/>
            <w:tcBorders>
              <w:bottom w:val="single" w:sz="4" w:space="0" w:color="auto"/>
            </w:tcBorders>
            <w:shd w:val="clear" w:color="auto" w:fill="F2F2F2" w:themeFill="background1" w:themeFillShade="F2"/>
          </w:tcPr>
          <w:p w14:paraId="724C50B0" w14:textId="77777777" w:rsidR="00CC33E1" w:rsidRPr="00CC33E1" w:rsidRDefault="00CC33E1" w:rsidP="00CC33E1">
            <w:pPr>
              <w:rPr>
                <w:rFonts w:ascii="Arial" w:hAnsi="Arial" w:cs="Arial"/>
              </w:rPr>
            </w:pPr>
            <w:r w:rsidRPr="00CC33E1">
              <w:rPr>
                <w:rFonts w:ascii="Arial" w:hAnsi="Arial" w:cs="Arial"/>
                <w:b/>
              </w:rPr>
              <w:t>Risks to participants</w:t>
            </w:r>
          </w:p>
          <w:p w14:paraId="74C05DF8" w14:textId="77777777" w:rsidR="00CC33E1" w:rsidRPr="00CC33E1" w:rsidRDefault="00CC33E1" w:rsidP="00CC33E1">
            <w:pPr>
              <w:rPr>
                <w:rFonts w:ascii="Arial" w:hAnsi="Arial" w:cs="Arial"/>
                <w:b/>
              </w:rPr>
            </w:pPr>
            <w:r w:rsidRPr="00CC33E1">
              <w:rPr>
                <w:rFonts w:ascii="Arial" w:hAnsi="Arial" w:cs="Arial"/>
              </w:rPr>
              <w:t>For example: sector-specific health &amp; safety, emotional distress, financial disclosure, physical harm, transfer of personal data, sensitive organisational information</w:t>
            </w:r>
          </w:p>
        </w:tc>
      </w:tr>
      <w:tr w:rsidR="00CC33E1" w:rsidRPr="00CC33E1" w14:paraId="6AF1C6D6" w14:textId="77777777" w:rsidTr="00DE2EEA">
        <w:trPr>
          <w:trHeight w:val="2083"/>
        </w:trPr>
        <w:tc>
          <w:tcPr>
            <w:tcW w:w="544" w:type="dxa"/>
            <w:tcBorders>
              <w:top w:val="single" w:sz="4" w:space="0" w:color="auto"/>
              <w:bottom w:val="single" w:sz="4" w:space="0" w:color="auto"/>
            </w:tcBorders>
            <w:vAlign w:val="center"/>
          </w:tcPr>
          <w:p w14:paraId="7CE42E88" w14:textId="77777777" w:rsidR="00CC33E1" w:rsidRPr="00CC33E1" w:rsidRDefault="00CC33E1" w:rsidP="00CC33E1">
            <w:pPr>
              <w:autoSpaceDE w:val="0"/>
              <w:autoSpaceDN w:val="0"/>
              <w:adjustRightInd w:val="0"/>
              <w:jc w:val="center"/>
              <w:rPr>
                <w:rFonts w:ascii="Arial" w:hAnsi="Arial" w:cs="Arial"/>
              </w:rPr>
            </w:pPr>
          </w:p>
        </w:tc>
        <w:tc>
          <w:tcPr>
            <w:tcW w:w="4561" w:type="dxa"/>
            <w:tcBorders>
              <w:top w:val="single" w:sz="4" w:space="0" w:color="auto"/>
              <w:bottom w:val="single" w:sz="4" w:space="0" w:color="auto"/>
            </w:tcBorders>
          </w:tcPr>
          <w:p w14:paraId="58DA11D7"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Risk to participants:</w:t>
            </w:r>
          </w:p>
          <w:p w14:paraId="40EB3774" w14:textId="77777777" w:rsidR="00CC33E1" w:rsidRPr="00CC33E1" w:rsidRDefault="00CC33E1" w:rsidP="00CC33E1">
            <w:pPr>
              <w:rPr>
                <w:rFonts w:ascii="Arial" w:hAnsi="Arial" w:cs="Arial"/>
              </w:rPr>
            </w:pPr>
          </w:p>
          <w:p w14:paraId="1ABB2885" w14:textId="77777777" w:rsidR="00CC33E1" w:rsidRPr="00CC33E1" w:rsidRDefault="00CC33E1" w:rsidP="00CC33E1">
            <w:pPr>
              <w:rPr>
                <w:rFonts w:ascii="Arial" w:hAnsi="Arial" w:cs="Arial"/>
              </w:rPr>
            </w:pPr>
          </w:p>
          <w:p w14:paraId="190E45D1"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c>
          <w:tcPr>
            <w:tcW w:w="4524" w:type="dxa"/>
            <w:gridSpan w:val="3"/>
            <w:tcBorders>
              <w:top w:val="single" w:sz="4" w:space="0" w:color="auto"/>
              <w:bottom w:val="single" w:sz="4" w:space="0" w:color="auto"/>
            </w:tcBorders>
          </w:tcPr>
          <w:p w14:paraId="5399320D" w14:textId="77777777" w:rsidR="00CC33E1" w:rsidRPr="00CC33E1" w:rsidRDefault="00CC33E1" w:rsidP="00CC33E1">
            <w:pPr>
              <w:autoSpaceDE w:val="0"/>
              <w:autoSpaceDN w:val="0"/>
              <w:adjustRightInd w:val="0"/>
              <w:rPr>
                <w:rFonts w:ascii="Arial" w:hAnsi="Arial" w:cs="Arial"/>
                <w:i/>
                <w:sz w:val="18"/>
                <w:szCs w:val="18"/>
              </w:rPr>
            </w:pPr>
            <w:r w:rsidRPr="00CC33E1">
              <w:rPr>
                <w:rFonts w:ascii="Arial" w:hAnsi="Arial" w:cs="Arial"/>
                <w:i/>
                <w:sz w:val="18"/>
                <w:szCs w:val="18"/>
              </w:rPr>
              <w:t>How you will mitigate the risk to participants:</w:t>
            </w:r>
          </w:p>
          <w:p w14:paraId="3721EF5F" w14:textId="77777777" w:rsidR="00CC33E1" w:rsidRPr="00CC33E1" w:rsidRDefault="00CC33E1" w:rsidP="00CC33E1">
            <w:pPr>
              <w:rPr>
                <w:rFonts w:ascii="Arial" w:hAnsi="Arial" w:cs="Arial"/>
              </w:rPr>
            </w:pPr>
          </w:p>
          <w:p w14:paraId="2BE8D067" w14:textId="77777777" w:rsidR="00CC33E1" w:rsidRPr="00CC33E1" w:rsidRDefault="00CC33E1" w:rsidP="00CC33E1">
            <w:pPr>
              <w:rPr>
                <w:rFonts w:ascii="Arial" w:hAnsi="Arial" w:cs="Arial"/>
              </w:rPr>
            </w:pPr>
          </w:p>
          <w:p w14:paraId="1D8FBE6F" w14:textId="77777777" w:rsidR="00CC33E1" w:rsidRPr="00CC33E1" w:rsidRDefault="00CC33E1" w:rsidP="00CC33E1">
            <w:pPr>
              <w:rPr>
                <w:rFonts w:ascii="Arial" w:hAnsi="Arial" w:cs="Arial"/>
              </w:rPr>
            </w:pPr>
          </w:p>
          <w:p w14:paraId="2E8978F3" w14:textId="77777777" w:rsidR="00CC33E1" w:rsidRPr="00CC33E1" w:rsidRDefault="00CC33E1" w:rsidP="00CC33E1">
            <w:pPr>
              <w:autoSpaceDE w:val="0"/>
              <w:autoSpaceDN w:val="0"/>
              <w:adjustRightInd w:val="0"/>
              <w:rPr>
                <w:rFonts w:ascii="Arial" w:hAnsi="Arial" w:cs="Arial"/>
                <w:i/>
              </w:rPr>
            </w:pPr>
            <w:r w:rsidRPr="00CC33E1">
              <w:rPr>
                <w:rFonts w:ascii="Arial" w:hAnsi="Arial" w:cs="Arial"/>
                <w:i/>
                <w:color w:val="808080"/>
                <w:sz w:val="18"/>
                <w:szCs w:val="18"/>
              </w:rPr>
              <w:t>(this box should expand as you type)</w:t>
            </w:r>
          </w:p>
        </w:tc>
      </w:tr>
      <w:tr w:rsidR="00CC33E1" w:rsidRPr="00CC33E1" w14:paraId="0CF4BE58" w14:textId="77777777" w:rsidTr="00DE2EEA">
        <w:trPr>
          <w:trHeight w:val="1814"/>
        </w:trPr>
        <w:tc>
          <w:tcPr>
            <w:tcW w:w="544" w:type="dxa"/>
            <w:tcBorders>
              <w:bottom w:val="single" w:sz="4" w:space="0" w:color="auto"/>
            </w:tcBorders>
            <w:shd w:val="clear" w:color="auto" w:fill="F2F2F2" w:themeFill="background1" w:themeFillShade="F2"/>
            <w:vAlign w:val="center"/>
          </w:tcPr>
          <w:p w14:paraId="5865E14C" w14:textId="77777777" w:rsidR="00CC33E1" w:rsidRPr="00CC33E1" w:rsidRDefault="00CC33E1" w:rsidP="00CC33E1">
            <w:pPr>
              <w:jc w:val="center"/>
              <w:rPr>
                <w:rFonts w:ascii="Arial" w:hAnsi="Arial" w:cs="Arial"/>
              </w:rPr>
            </w:pPr>
            <w:r w:rsidRPr="00CC33E1">
              <w:rPr>
                <w:rFonts w:ascii="Arial" w:hAnsi="Arial" w:cs="Arial"/>
              </w:rPr>
              <w:t>3</w:t>
            </w:r>
          </w:p>
        </w:tc>
        <w:tc>
          <w:tcPr>
            <w:tcW w:w="9086" w:type="dxa"/>
            <w:gridSpan w:val="4"/>
            <w:tcBorders>
              <w:bottom w:val="single" w:sz="4" w:space="0" w:color="auto"/>
            </w:tcBorders>
            <w:shd w:val="clear" w:color="auto" w:fill="F2F2F2" w:themeFill="background1" w:themeFillShade="F2"/>
          </w:tcPr>
          <w:p w14:paraId="57810DA1" w14:textId="77777777" w:rsidR="00CC33E1" w:rsidRPr="00CC33E1" w:rsidRDefault="00CC33E1" w:rsidP="00CC33E1">
            <w:pPr>
              <w:rPr>
                <w:rFonts w:ascii="Arial" w:hAnsi="Arial" w:cs="Arial"/>
              </w:rPr>
            </w:pPr>
            <w:r w:rsidRPr="00CC33E1">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C33E1">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C33E1" w:rsidRPr="00CC33E1" w14:paraId="77418C31" w14:textId="77777777" w:rsidTr="00DE2EEA">
        <w:trPr>
          <w:trHeight w:val="1701"/>
        </w:trPr>
        <w:tc>
          <w:tcPr>
            <w:tcW w:w="544" w:type="dxa"/>
            <w:tcBorders>
              <w:top w:val="single" w:sz="4" w:space="0" w:color="auto"/>
              <w:bottom w:val="single" w:sz="4" w:space="0" w:color="auto"/>
            </w:tcBorders>
            <w:vAlign w:val="center"/>
          </w:tcPr>
          <w:p w14:paraId="2436FC2E" w14:textId="77777777" w:rsidR="00CC33E1" w:rsidRPr="00CC33E1" w:rsidRDefault="00CC33E1" w:rsidP="00CC33E1">
            <w:pPr>
              <w:jc w:val="center"/>
              <w:rPr>
                <w:rFonts w:ascii="Arial" w:hAnsi="Arial" w:cs="Arial"/>
              </w:rPr>
            </w:pPr>
          </w:p>
        </w:tc>
        <w:tc>
          <w:tcPr>
            <w:tcW w:w="9086" w:type="dxa"/>
            <w:gridSpan w:val="4"/>
            <w:tcBorders>
              <w:top w:val="single" w:sz="4" w:space="0" w:color="auto"/>
              <w:bottom w:val="single" w:sz="4" w:space="0" w:color="auto"/>
            </w:tcBorders>
          </w:tcPr>
          <w:p w14:paraId="6C752BC1" w14:textId="77777777" w:rsidR="00CC33E1" w:rsidRPr="00CC33E1" w:rsidRDefault="00CC33E1" w:rsidP="00CC33E1">
            <w:pPr>
              <w:rPr>
                <w:rFonts w:ascii="Arial" w:hAnsi="Arial" w:cs="Arial"/>
              </w:rPr>
            </w:pPr>
          </w:p>
          <w:p w14:paraId="661C6A0C" w14:textId="77777777" w:rsidR="00CC33E1" w:rsidRPr="00CC33E1" w:rsidRDefault="00CC33E1" w:rsidP="00CC33E1">
            <w:pPr>
              <w:rPr>
                <w:rFonts w:ascii="Arial" w:hAnsi="Arial" w:cs="Arial"/>
              </w:rPr>
            </w:pPr>
          </w:p>
          <w:p w14:paraId="6B1D2D97" w14:textId="77777777" w:rsidR="00CC33E1" w:rsidRPr="00CC33E1" w:rsidRDefault="00CC33E1" w:rsidP="00CC33E1">
            <w:pPr>
              <w:rPr>
                <w:rFonts w:ascii="Arial" w:hAnsi="Arial" w:cs="Arial"/>
              </w:rPr>
            </w:pPr>
          </w:p>
          <w:p w14:paraId="596AF4E3"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6078F304" w14:textId="77777777" w:rsidTr="00DE2EEA">
        <w:trPr>
          <w:trHeight w:val="1145"/>
        </w:trPr>
        <w:tc>
          <w:tcPr>
            <w:tcW w:w="544" w:type="dxa"/>
            <w:tcBorders>
              <w:top w:val="single" w:sz="4" w:space="0" w:color="auto"/>
              <w:bottom w:val="single" w:sz="4" w:space="0" w:color="auto"/>
            </w:tcBorders>
            <w:shd w:val="clear" w:color="auto" w:fill="F2F2F2" w:themeFill="background1" w:themeFillShade="F2"/>
            <w:vAlign w:val="center"/>
          </w:tcPr>
          <w:p w14:paraId="28AC2AF0" w14:textId="77777777" w:rsidR="00CC33E1" w:rsidRPr="00CC33E1" w:rsidRDefault="00CC33E1" w:rsidP="00CC33E1">
            <w:pPr>
              <w:jc w:val="center"/>
              <w:rPr>
                <w:rFonts w:ascii="Arial" w:hAnsi="Arial" w:cs="Arial"/>
              </w:rPr>
            </w:pPr>
            <w:r w:rsidRPr="00CC33E1">
              <w:rPr>
                <w:rFonts w:ascii="Arial" w:hAnsi="Arial" w:cs="Arial"/>
              </w:rPr>
              <w:t>4</w:t>
            </w:r>
          </w:p>
        </w:tc>
        <w:tc>
          <w:tcPr>
            <w:tcW w:w="9086" w:type="dxa"/>
            <w:gridSpan w:val="4"/>
            <w:tcBorders>
              <w:top w:val="single" w:sz="4" w:space="0" w:color="auto"/>
              <w:bottom w:val="single" w:sz="4" w:space="0" w:color="auto"/>
            </w:tcBorders>
            <w:shd w:val="clear" w:color="auto" w:fill="F2F2F2" w:themeFill="background1" w:themeFillShade="F2"/>
          </w:tcPr>
          <w:p w14:paraId="6FF80BD5" w14:textId="77777777" w:rsidR="00CC33E1" w:rsidRPr="00CC33E1" w:rsidRDefault="00CC33E1" w:rsidP="00CC33E1">
            <w:pPr>
              <w:rPr>
                <w:rFonts w:ascii="Arial" w:hAnsi="Arial" w:cs="Arial"/>
              </w:rPr>
            </w:pPr>
            <w:r w:rsidRPr="00CC33E1">
              <w:rPr>
                <w:rFonts w:ascii="Arial" w:hAnsi="Arial" w:cs="Arial"/>
                <w:b/>
              </w:rPr>
              <w:t>Risks to the investigator</w:t>
            </w:r>
          </w:p>
          <w:p w14:paraId="19EAD1A2" w14:textId="77777777" w:rsidR="00CC33E1" w:rsidRPr="00CC33E1" w:rsidRDefault="00CC33E1" w:rsidP="00CC33E1">
            <w:pPr>
              <w:rPr>
                <w:rFonts w:ascii="Arial" w:hAnsi="Arial" w:cs="Arial"/>
              </w:rPr>
            </w:pPr>
            <w:r w:rsidRPr="00CC33E1">
              <w:rPr>
                <w:rFonts w:ascii="Arial" w:hAnsi="Arial" w:cs="Arial"/>
              </w:rPr>
              <w:t>For example: personal health &amp; safety, physical harm, emotional distress, risk of accusation of harm/impropriety, conflict of interest</w:t>
            </w:r>
          </w:p>
        </w:tc>
      </w:tr>
      <w:tr w:rsidR="00CC33E1" w:rsidRPr="00CC33E1" w14:paraId="5FE8B474" w14:textId="77777777" w:rsidTr="00DE2EEA">
        <w:trPr>
          <w:trHeight w:val="443"/>
        </w:trPr>
        <w:tc>
          <w:tcPr>
            <w:tcW w:w="544" w:type="dxa"/>
            <w:tcBorders>
              <w:top w:val="single" w:sz="4" w:space="0" w:color="auto"/>
              <w:bottom w:val="single" w:sz="4" w:space="0" w:color="auto"/>
            </w:tcBorders>
            <w:vAlign w:val="center"/>
          </w:tcPr>
          <w:p w14:paraId="1B0FBF04" w14:textId="77777777" w:rsidR="00CC33E1" w:rsidRPr="00CC33E1" w:rsidRDefault="00CC33E1" w:rsidP="00CC33E1">
            <w:pPr>
              <w:autoSpaceDE w:val="0"/>
              <w:autoSpaceDN w:val="0"/>
              <w:adjustRightInd w:val="0"/>
              <w:jc w:val="center"/>
              <w:rPr>
                <w:rFonts w:ascii="Arial" w:hAnsi="Arial" w:cs="Arial"/>
              </w:rPr>
            </w:pPr>
          </w:p>
        </w:tc>
        <w:tc>
          <w:tcPr>
            <w:tcW w:w="4561" w:type="dxa"/>
            <w:tcBorders>
              <w:top w:val="single" w:sz="4" w:space="0" w:color="auto"/>
              <w:bottom w:val="single" w:sz="4" w:space="0" w:color="auto"/>
            </w:tcBorders>
          </w:tcPr>
          <w:p w14:paraId="461FB8C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Risk to the investigator:</w:t>
            </w:r>
          </w:p>
          <w:p w14:paraId="4A003FDF" w14:textId="77777777" w:rsidR="00CC33E1" w:rsidRPr="00CC33E1" w:rsidRDefault="00CC33E1" w:rsidP="00CC33E1">
            <w:pPr>
              <w:rPr>
                <w:rFonts w:ascii="Arial" w:hAnsi="Arial" w:cs="Arial"/>
              </w:rPr>
            </w:pPr>
          </w:p>
          <w:p w14:paraId="069F33D8" w14:textId="77777777" w:rsidR="00CC33E1" w:rsidRPr="00CC33E1" w:rsidRDefault="00CC33E1" w:rsidP="00CC33E1">
            <w:pPr>
              <w:rPr>
                <w:rFonts w:ascii="Arial" w:hAnsi="Arial" w:cs="Arial"/>
              </w:rPr>
            </w:pPr>
          </w:p>
          <w:p w14:paraId="2494932D" w14:textId="77777777" w:rsidR="00CC33E1" w:rsidRPr="00CC33E1" w:rsidRDefault="00CC33E1" w:rsidP="00CC33E1">
            <w:pPr>
              <w:rPr>
                <w:rFonts w:ascii="Arial" w:hAnsi="Arial" w:cs="Arial"/>
              </w:rPr>
            </w:pPr>
          </w:p>
          <w:p w14:paraId="72DEF78B"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c>
          <w:tcPr>
            <w:tcW w:w="4524" w:type="dxa"/>
            <w:gridSpan w:val="3"/>
            <w:tcBorders>
              <w:top w:val="single" w:sz="4" w:space="0" w:color="auto"/>
              <w:bottom w:val="single" w:sz="4" w:space="0" w:color="auto"/>
            </w:tcBorders>
          </w:tcPr>
          <w:p w14:paraId="6ECB734C" w14:textId="77777777" w:rsidR="00CC33E1" w:rsidRPr="00CC33E1" w:rsidRDefault="00CC33E1" w:rsidP="00CC33E1">
            <w:pPr>
              <w:autoSpaceDE w:val="0"/>
              <w:autoSpaceDN w:val="0"/>
              <w:adjustRightInd w:val="0"/>
              <w:rPr>
                <w:rFonts w:ascii="Arial" w:hAnsi="Arial" w:cs="Arial"/>
                <w:i/>
                <w:sz w:val="18"/>
                <w:szCs w:val="18"/>
              </w:rPr>
            </w:pPr>
            <w:r w:rsidRPr="00CC33E1">
              <w:rPr>
                <w:rFonts w:ascii="Arial" w:hAnsi="Arial" w:cs="Arial"/>
                <w:i/>
                <w:sz w:val="18"/>
                <w:szCs w:val="18"/>
              </w:rPr>
              <w:t>How you will mitigate the risk to the investigator:</w:t>
            </w:r>
          </w:p>
          <w:p w14:paraId="0E1328B8" w14:textId="77777777" w:rsidR="00CC33E1" w:rsidRPr="00CC33E1" w:rsidRDefault="00CC33E1" w:rsidP="00CC33E1">
            <w:pPr>
              <w:rPr>
                <w:rFonts w:ascii="Arial" w:hAnsi="Arial" w:cs="Arial"/>
              </w:rPr>
            </w:pPr>
          </w:p>
          <w:p w14:paraId="100DC2EF" w14:textId="77777777" w:rsidR="00CC33E1" w:rsidRPr="00CC33E1" w:rsidRDefault="00CC33E1" w:rsidP="00CC33E1">
            <w:pPr>
              <w:rPr>
                <w:rFonts w:ascii="Arial" w:hAnsi="Arial" w:cs="Arial"/>
              </w:rPr>
            </w:pPr>
          </w:p>
          <w:p w14:paraId="7AFC051D" w14:textId="77777777" w:rsidR="00CC33E1" w:rsidRPr="00CC33E1" w:rsidRDefault="00CC33E1" w:rsidP="00CC33E1">
            <w:pPr>
              <w:rPr>
                <w:rFonts w:ascii="Arial" w:hAnsi="Arial" w:cs="Arial"/>
              </w:rPr>
            </w:pPr>
          </w:p>
          <w:p w14:paraId="315D35E1"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2E127310" w14:textId="77777777" w:rsidTr="00DE2EEA">
        <w:trPr>
          <w:trHeight w:val="145"/>
        </w:trPr>
        <w:tc>
          <w:tcPr>
            <w:tcW w:w="544" w:type="dxa"/>
            <w:tcBorders>
              <w:top w:val="single" w:sz="4" w:space="0" w:color="auto"/>
              <w:bottom w:val="single" w:sz="4" w:space="0" w:color="auto"/>
            </w:tcBorders>
            <w:shd w:val="clear" w:color="auto" w:fill="F2F2F2" w:themeFill="background1" w:themeFillShade="F2"/>
            <w:vAlign w:val="center"/>
          </w:tcPr>
          <w:p w14:paraId="7D5FBD6C" w14:textId="77777777" w:rsidR="00CC33E1" w:rsidRPr="00CC33E1" w:rsidRDefault="00CC33E1" w:rsidP="00CC33E1">
            <w:pPr>
              <w:jc w:val="center"/>
              <w:rPr>
                <w:rFonts w:ascii="Arial" w:hAnsi="Arial" w:cs="Arial"/>
              </w:rPr>
            </w:pPr>
            <w:r w:rsidRPr="00CC33E1">
              <w:rPr>
                <w:rFonts w:ascii="Arial" w:hAnsi="Arial" w:cs="Arial"/>
              </w:rPr>
              <w:t>5</w:t>
            </w:r>
          </w:p>
        </w:tc>
        <w:tc>
          <w:tcPr>
            <w:tcW w:w="9086" w:type="dxa"/>
            <w:gridSpan w:val="4"/>
            <w:tcBorders>
              <w:top w:val="single" w:sz="4" w:space="0" w:color="auto"/>
              <w:bottom w:val="single" w:sz="4" w:space="0" w:color="auto"/>
            </w:tcBorders>
            <w:shd w:val="clear" w:color="auto" w:fill="F2F2F2" w:themeFill="background1" w:themeFillShade="F2"/>
          </w:tcPr>
          <w:p w14:paraId="5CF2DF07" w14:textId="77777777" w:rsidR="00CC33E1" w:rsidRPr="00CC33E1" w:rsidRDefault="00CC33E1" w:rsidP="00CC33E1">
            <w:pPr>
              <w:rPr>
                <w:rFonts w:ascii="Arial" w:hAnsi="Arial" w:cs="Arial"/>
              </w:rPr>
            </w:pPr>
            <w:r w:rsidRPr="00CC33E1">
              <w:rPr>
                <w:rFonts w:ascii="Arial" w:hAnsi="Arial" w:cs="Arial"/>
                <w:b/>
              </w:rPr>
              <w:t>University/institutional risks</w:t>
            </w:r>
          </w:p>
          <w:p w14:paraId="6C63070D" w14:textId="77777777" w:rsidR="00CC33E1" w:rsidRPr="00CC33E1" w:rsidRDefault="00CC33E1" w:rsidP="00CC33E1">
            <w:pPr>
              <w:rPr>
                <w:rFonts w:ascii="Arial" w:hAnsi="Arial" w:cs="Arial"/>
              </w:rPr>
            </w:pPr>
            <w:r w:rsidRPr="00CC33E1">
              <w:rPr>
                <w:rFonts w:ascii="Arial" w:hAnsi="Arial" w:cs="Arial"/>
              </w:rPr>
              <w:t>For example: adverse publicity, financial loss, data protection</w:t>
            </w:r>
          </w:p>
        </w:tc>
      </w:tr>
      <w:tr w:rsidR="00CC33E1" w:rsidRPr="00CC33E1" w14:paraId="191FCDA8" w14:textId="77777777" w:rsidTr="00DE2EEA">
        <w:trPr>
          <w:trHeight w:val="145"/>
        </w:trPr>
        <w:tc>
          <w:tcPr>
            <w:tcW w:w="544" w:type="dxa"/>
            <w:tcBorders>
              <w:top w:val="single" w:sz="4" w:space="0" w:color="auto"/>
              <w:bottom w:val="single" w:sz="4" w:space="0" w:color="auto"/>
            </w:tcBorders>
            <w:vAlign w:val="center"/>
          </w:tcPr>
          <w:p w14:paraId="14D4F1AD" w14:textId="77777777" w:rsidR="00CC33E1" w:rsidRPr="00CC33E1" w:rsidRDefault="00CC33E1" w:rsidP="00CC33E1">
            <w:pPr>
              <w:autoSpaceDE w:val="0"/>
              <w:autoSpaceDN w:val="0"/>
              <w:adjustRightInd w:val="0"/>
              <w:jc w:val="center"/>
              <w:rPr>
                <w:rFonts w:ascii="Arial" w:hAnsi="Arial" w:cs="Arial"/>
              </w:rPr>
            </w:pPr>
          </w:p>
        </w:tc>
        <w:tc>
          <w:tcPr>
            <w:tcW w:w="4561" w:type="dxa"/>
            <w:tcBorders>
              <w:top w:val="single" w:sz="4" w:space="0" w:color="auto"/>
              <w:bottom w:val="single" w:sz="4" w:space="0" w:color="auto"/>
            </w:tcBorders>
          </w:tcPr>
          <w:p w14:paraId="48482A8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Risk to the University:</w:t>
            </w:r>
          </w:p>
          <w:p w14:paraId="13953F9D" w14:textId="77777777" w:rsidR="00CC33E1" w:rsidRPr="00CC33E1" w:rsidRDefault="00CC33E1" w:rsidP="00CC33E1">
            <w:pPr>
              <w:rPr>
                <w:rFonts w:ascii="Arial" w:hAnsi="Arial" w:cs="Arial"/>
              </w:rPr>
            </w:pPr>
          </w:p>
          <w:p w14:paraId="5FB61C16" w14:textId="77777777" w:rsidR="00CC33E1" w:rsidRPr="00CC33E1" w:rsidRDefault="00CC33E1" w:rsidP="00CC33E1">
            <w:pPr>
              <w:rPr>
                <w:rFonts w:ascii="Arial" w:hAnsi="Arial" w:cs="Arial"/>
              </w:rPr>
            </w:pPr>
          </w:p>
          <w:p w14:paraId="68605EB7" w14:textId="77777777" w:rsidR="00CC33E1" w:rsidRPr="00CC33E1" w:rsidRDefault="00CC33E1" w:rsidP="00CC33E1">
            <w:pPr>
              <w:rPr>
                <w:rFonts w:ascii="Arial" w:hAnsi="Arial" w:cs="Arial"/>
              </w:rPr>
            </w:pPr>
          </w:p>
          <w:p w14:paraId="541E93CE"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c>
          <w:tcPr>
            <w:tcW w:w="4524" w:type="dxa"/>
            <w:gridSpan w:val="3"/>
            <w:tcBorders>
              <w:top w:val="single" w:sz="4" w:space="0" w:color="auto"/>
              <w:bottom w:val="single" w:sz="4" w:space="0" w:color="auto"/>
            </w:tcBorders>
          </w:tcPr>
          <w:p w14:paraId="3419334F" w14:textId="77777777" w:rsidR="00CC33E1" w:rsidRPr="00CC33E1" w:rsidRDefault="00CC33E1" w:rsidP="00CC33E1">
            <w:pPr>
              <w:autoSpaceDE w:val="0"/>
              <w:autoSpaceDN w:val="0"/>
              <w:adjustRightInd w:val="0"/>
              <w:rPr>
                <w:rFonts w:ascii="Arial" w:hAnsi="Arial" w:cs="Arial"/>
                <w:i/>
                <w:sz w:val="18"/>
                <w:szCs w:val="18"/>
              </w:rPr>
            </w:pPr>
            <w:r w:rsidRPr="00CC33E1">
              <w:rPr>
                <w:rFonts w:ascii="Arial" w:hAnsi="Arial" w:cs="Arial"/>
                <w:i/>
                <w:sz w:val="18"/>
                <w:szCs w:val="18"/>
              </w:rPr>
              <w:t>How you will mitigate the risk to the University:</w:t>
            </w:r>
          </w:p>
          <w:p w14:paraId="45D21FA3" w14:textId="77777777" w:rsidR="00CC33E1" w:rsidRPr="00CC33E1" w:rsidRDefault="00CC33E1" w:rsidP="00CC33E1">
            <w:pPr>
              <w:rPr>
                <w:rFonts w:ascii="Arial" w:hAnsi="Arial" w:cs="Arial"/>
              </w:rPr>
            </w:pPr>
          </w:p>
          <w:p w14:paraId="29148410" w14:textId="77777777" w:rsidR="00CC33E1" w:rsidRPr="00CC33E1" w:rsidRDefault="00CC33E1" w:rsidP="00CC33E1">
            <w:pPr>
              <w:rPr>
                <w:rFonts w:ascii="Arial" w:hAnsi="Arial" w:cs="Arial"/>
              </w:rPr>
            </w:pPr>
          </w:p>
          <w:p w14:paraId="131B171B" w14:textId="77777777" w:rsidR="00CC33E1" w:rsidRPr="00CC33E1" w:rsidRDefault="00CC33E1" w:rsidP="00CC33E1">
            <w:pPr>
              <w:rPr>
                <w:rFonts w:ascii="Arial" w:hAnsi="Arial" w:cs="Arial"/>
              </w:rPr>
            </w:pPr>
          </w:p>
          <w:p w14:paraId="1152309E"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5F598872" w14:textId="77777777" w:rsidTr="00DE2EEA">
        <w:trPr>
          <w:trHeight w:val="145"/>
        </w:trPr>
        <w:tc>
          <w:tcPr>
            <w:tcW w:w="544" w:type="dxa"/>
            <w:tcBorders>
              <w:top w:val="single" w:sz="4" w:space="0" w:color="auto"/>
              <w:bottom w:val="single" w:sz="4" w:space="0" w:color="auto"/>
            </w:tcBorders>
            <w:shd w:val="clear" w:color="auto" w:fill="F2F2F2" w:themeFill="background1" w:themeFillShade="F2"/>
            <w:vAlign w:val="center"/>
          </w:tcPr>
          <w:p w14:paraId="7421589B" w14:textId="77777777" w:rsidR="00CC33E1" w:rsidRPr="00CC33E1" w:rsidRDefault="00CC33E1" w:rsidP="00CC33E1">
            <w:pPr>
              <w:jc w:val="center"/>
              <w:rPr>
                <w:rFonts w:ascii="Arial" w:hAnsi="Arial" w:cs="Arial"/>
              </w:rPr>
            </w:pPr>
            <w:r w:rsidRPr="00CC33E1">
              <w:rPr>
                <w:rFonts w:ascii="Arial" w:hAnsi="Arial" w:cs="Arial"/>
              </w:rPr>
              <w:t>6</w:t>
            </w:r>
          </w:p>
        </w:tc>
        <w:tc>
          <w:tcPr>
            <w:tcW w:w="9086" w:type="dxa"/>
            <w:gridSpan w:val="4"/>
            <w:tcBorders>
              <w:top w:val="single" w:sz="4" w:space="0" w:color="auto"/>
              <w:bottom w:val="single" w:sz="4" w:space="0" w:color="auto"/>
            </w:tcBorders>
            <w:shd w:val="clear" w:color="auto" w:fill="F2F2F2" w:themeFill="background1" w:themeFillShade="F2"/>
          </w:tcPr>
          <w:p w14:paraId="3E512373" w14:textId="77777777" w:rsidR="00CC33E1" w:rsidRPr="00CC33E1" w:rsidRDefault="00CC33E1" w:rsidP="00CC33E1">
            <w:pPr>
              <w:rPr>
                <w:rFonts w:ascii="Arial" w:hAnsi="Arial" w:cs="Arial"/>
              </w:rPr>
            </w:pPr>
            <w:r w:rsidRPr="00CC33E1">
              <w:rPr>
                <w:rFonts w:ascii="Arial" w:hAnsi="Arial" w:cs="Arial"/>
                <w:b/>
              </w:rPr>
              <w:t>Environmental risks</w:t>
            </w:r>
          </w:p>
          <w:p w14:paraId="49C9D768" w14:textId="77777777" w:rsidR="00CC33E1" w:rsidRPr="00CC33E1" w:rsidRDefault="00CC33E1" w:rsidP="00CC33E1">
            <w:pPr>
              <w:rPr>
                <w:rFonts w:ascii="Arial" w:hAnsi="Arial" w:cs="Arial"/>
              </w:rPr>
            </w:pPr>
            <w:r w:rsidRPr="00CC33E1">
              <w:rPr>
                <w:rFonts w:ascii="Arial" w:hAnsi="Arial" w:cs="Arial"/>
              </w:rPr>
              <w:t>For example: accidental spillage of pollutants, damage to local ecosystems</w:t>
            </w:r>
          </w:p>
        </w:tc>
      </w:tr>
      <w:tr w:rsidR="00CC33E1" w:rsidRPr="00CC33E1" w14:paraId="68BB8AFC" w14:textId="77777777" w:rsidTr="00DE2EEA">
        <w:trPr>
          <w:trHeight w:val="2134"/>
        </w:trPr>
        <w:tc>
          <w:tcPr>
            <w:tcW w:w="544" w:type="dxa"/>
            <w:tcBorders>
              <w:top w:val="single" w:sz="4" w:space="0" w:color="auto"/>
              <w:bottom w:val="single" w:sz="4" w:space="0" w:color="auto"/>
            </w:tcBorders>
            <w:vAlign w:val="center"/>
          </w:tcPr>
          <w:p w14:paraId="08D46B30" w14:textId="77777777" w:rsidR="00CC33E1" w:rsidRPr="00CC33E1" w:rsidRDefault="00CC33E1" w:rsidP="00CC33E1">
            <w:pPr>
              <w:autoSpaceDE w:val="0"/>
              <w:autoSpaceDN w:val="0"/>
              <w:adjustRightInd w:val="0"/>
              <w:jc w:val="center"/>
              <w:rPr>
                <w:rFonts w:ascii="Arial" w:hAnsi="Arial" w:cs="Arial"/>
              </w:rPr>
            </w:pPr>
          </w:p>
        </w:tc>
        <w:tc>
          <w:tcPr>
            <w:tcW w:w="4561" w:type="dxa"/>
            <w:tcBorders>
              <w:top w:val="single" w:sz="4" w:space="0" w:color="auto"/>
              <w:bottom w:val="single" w:sz="4" w:space="0" w:color="auto"/>
            </w:tcBorders>
          </w:tcPr>
          <w:p w14:paraId="5820C7E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Risk to the environment:</w:t>
            </w:r>
          </w:p>
          <w:p w14:paraId="7CA112D2" w14:textId="77777777" w:rsidR="00CC33E1" w:rsidRPr="00CC33E1" w:rsidRDefault="00CC33E1" w:rsidP="00CC33E1">
            <w:pPr>
              <w:rPr>
                <w:rFonts w:ascii="Arial" w:hAnsi="Arial" w:cs="Arial"/>
              </w:rPr>
            </w:pPr>
          </w:p>
          <w:p w14:paraId="4A5C0DCE" w14:textId="77777777" w:rsidR="00CC33E1" w:rsidRPr="00CC33E1" w:rsidRDefault="00CC33E1" w:rsidP="00CC33E1">
            <w:pPr>
              <w:rPr>
                <w:rFonts w:ascii="Arial" w:hAnsi="Arial" w:cs="Arial"/>
              </w:rPr>
            </w:pPr>
          </w:p>
          <w:p w14:paraId="488A7A11" w14:textId="77777777" w:rsidR="00CC33E1" w:rsidRPr="00CC33E1" w:rsidRDefault="00CC33E1" w:rsidP="00CC33E1">
            <w:pPr>
              <w:rPr>
                <w:rFonts w:ascii="Arial" w:hAnsi="Arial" w:cs="Arial"/>
              </w:rPr>
            </w:pPr>
          </w:p>
          <w:p w14:paraId="0379BD0A"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c>
          <w:tcPr>
            <w:tcW w:w="4524" w:type="dxa"/>
            <w:gridSpan w:val="3"/>
            <w:tcBorders>
              <w:top w:val="single" w:sz="4" w:space="0" w:color="auto"/>
              <w:bottom w:val="single" w:sz="4" w:space="0" w:color="auto"/>
            </w:tcBorders>
          </w:tcPr>
          <w:p w14:paraId="7055DA75" w14:textId="77777777" w:rsidR="00CC33E1" w:rsidRPr="00CC33E1" w:rsidRDefault="00CC33E1" w:rsidP="00CC33E1">
            <w:pPr>
              <w:autoSpaceDE w:val="0"/>
              <w:autoSpaceDN w:val="0"/>
              <w:adjustRightInd w:val="0"/>
              <w:rPr>
                <w:rFonts w:ascii="Arial" w:hAnsi="Arial" w:cs="Arial"/>
                <w:i/>
                <w:sz w:val="18"/>
                <w:szCs w:val="18"/>
              </w:rPr>
            </w:pPr>
            <w:r w:rsidRPr="00CC33E1">
              <w:rPr>
                <w:rFonts w:ascii="Arial" w:hAnsi="Arial" w:cs="Arial"/>
                <w:i/>
                <w:sz w:val="18"/>
                <w:szCs w:val="18"/>
              </w:rPr>
              <w:t>How you will mitigate the risk to environment:</w:t>
            </w:r>
          </w:p>
          <w:p w14:paraId="28AAB2B1" w14:textId="77777777" w:rsidR="00CC33E1" w:rsidRPr="00CC33E1" w:rsidRDefault="00CC33E1" w:rsidP="00CC33E1">
            <w:pPr>
              <w:rPr>
                <w:rFonts w:ascii="Arial" w:hAnsi="Arial" w:cs="Arial"/>
              </w:rPr>
            </w:pPr>
          </w:p>
          <w:p w14:paraId="3795F144" w14:textId="77777777" w:rsidR="00CC33E1" w:rsidRPr="00CC33E1" w:rsidRDefault="00CC33E1" w:rsidP="00CC33E1">
            <w:pPr>
              <w:rPr>
                <w:rFonts w:ascii="Arial" w:hAnsi="Arial" w:cs="Arial"/>
              </w:rPr>
            </w:pPr>
          </w:p>
          <w:p w14:paraId="0E5583B1" w14:textId="77777777" w:rsidR="00CC33E1" w:rsidRPr="00CC33E1" w:rsidRDefault="00CC33E1" w:rsidP="00CC33E1">
            <w:pPr>
              <w:rPr>
                <w:rFonts w:ascii="Arial" w:hAnsi="Arial" w:cs="Arial"/>
              </w:rPr>
            </w:pPr>
          </w:p>
          <w:p w14:paraId="01A9C372"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bl>
    <w:p w14:paraId="7DCFC394" w14:textId="77777777" w:rsidR="00CC33E1" w:rsidRPr="00CC33E1" w:rsidRDefault="00CC33E1" w:rsidP="00CC33E1">
      <w:pPr>
        <w:rPr>
          <w:rFonts w:ascii="Arial" w:hAnsi="Arial" w:cs="Arial"/>
        </w:rPr>
      </w:pPr>
    </w:p>
    <w:tbl>
      <w:tblPr>
        <w:tblW w:w="96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8"/>
        <w:gridCol w:w="6805"/>
        <w:gridCol w:w="754"/>
        <w:gridCol w:w="781"/>
        <w:gridCol w:w="784"/>
      </w:tblGrid>
      <w:tr w:rsidR="00CC33E1" w:rsidRPr="00CC33E1" w14:paraId="1C240509" w14:textId="77777777" w:rsidTr="00DE2EEA">
        <w:trPr>
          <w:trHeight w:val="478"/>
        </w:trPr>
        <w:tc>
          <w:tcPr>
            <w:tcW w:w="548" w:type="dxa"/>
            <w:tcBorders>
              <w:top w:val="single" w:sz="4" w:space="0" w:color="auto"/>
              <w:bottom w:val="single" w:sz="4" w:space="0" w:color="auto"/>
            </w:tcBorders>
            <w:shd w:val="clear" w:color="auto" w:fill="F2F2F2" w:themeFill="background1" w:themeFillShade="F2"/>
            <w:vAlign w:val="center"/>
          </w:tcPr>
          <w:p w14:paraId="268F0EDC" w14:textId="77777777" w:rsidR="00CC33E1" w:rsidRPr="00CC33E1" w:rsidRDefault="00CC33E1" w:rsidP="00CC33E1">
            <w:pPr>
              <w:autoSpaceDE w:val="0"/>
              <w:autoSpaceDN w:val="0"/>
              <w:adjustRightInd w:val="0"/>
              <w:jc w:val="center"/>
              <w:rPr>
                <w:rFonts w:ascii="Arial" w:hAnsi="Arial" w:cs="Arial"/>
                <w:bCs/>
              </w:rPr>
            </w:pPr>
          </w:p>
        </w:tc>
        <w:tc>
          <w:tcPr>
            <w:tcW w:w="9124" w:type="dxa"/>
            <w:gridSpan w:val="4"/>
            <w:tcBorders>
              <w:top w:val="single" w:sz="4" w:space="0" w:color="auto"/>
              <w:bottom w:val="single" w:sz="4" w:space="0" w:color="auto"/>
            </w:tcBorders>
            <w:shd w:val="clear" w:color="auto" w:fill="F2F2F2" w:themeFill="background1" w:themeFillShade="F2"/>
            <w:vAlign w:val="center"/>
          </w:tcPr>
          <w:p w14:paraId="5939DEC5" w14:textId="77777777" w:rsidR="00CC33E1" w:rsidRPr="00CC33E1" w:rsidRDefault="00CC33E1" w:rsidP="00CC33E1">
            <w:pPr>
              <w:autoSpaceDE w:val="0"/>
              <w:autoSpaceDN w:val="0"/>
              <w:adjustRightInd w:val="0"/>
              <w:rPr>
                <w:rFonts w:ascii="Arial" w:hAnsi="Arial" w:cs="Arial"/>
                <w:b/>
              </w:rPr>
            </w:pPr>
            <w:r w:rsidRPr="00CC33E1">
              <w:rPr>
                <w:rFonts w:ascii="Arial" w:hAnsi="Arial" w:cs="Arial"/>
                <w:b/>
              </w:rPr>
              <w:t>Disclosure and Barring Service</w:t>
            </w:r>
          </w:p>
        </w:tc>
      </w:tr>
      <w:tr w:rsidR="00CC33E1" w:rsidRPr="00CC33E1" w14:paraId="557DFCFC" w14:textId="77777777" w:rsidTr="00DE2EEA">
        <w:trPr>
          <w:trHeight w:val="970"/>
        </w:trPr>
        <w:tc>
          <w:tcPr>
            <w:tcW w:w="548" w:type="dxa"/>
            <w:tcBorders>
              <w:top w:val="single" w:sz="4" w:space="0" w:color="auto"/>
              <w:bottom w:val="single" w:sz="4" w:space="0" w:color="auto"/>
            </w:tcBorders>
            <w:shd w:val="clear" w:color="auto" w:fill="F2F2F2" w:themeFill="background1" w:themeFillShade="F2"/>
            <w:vAlign w:val="center"/>
          </w:tcPr>
          <w:p w14:paraId="2CE1D91A" w14:textId="77777777" w:rsidR="00CC33E1" w:rsidRPr="00CC33E1" w:rsidRDefault="00CC33E1" w:rsidP="00CC33E1">
            <w:pPr>
              <w:autoSpaceDE w:val="0"/>
              <w:autoSpaceDN w:val="0"/>
              <w:adjustRightInd w:val="0"/>
              <w:jc w:val="center"/>
              <w:rPr>
                <w:rFonts w:ascii="Arial" w:hAnsi="Arial" w:cs="Arial"/>
                <w:bCs/>
              </w:rPr>
            </w:pPr>
          </w:p>
        </w:tc>
        <w:tc>
          <w:tcPr>
            <w:tcW w:w="6805" w:type="dxa"/>
            <w:tcBorders>
              <w:top w:val="single" w:sz="4" w:space="0" w:color="auto"/>
              <w:bottom w:val="single" w:sz="4" w:space="0" w:color="auto"/>
            </w:tcBorders>
            <w:shd w:val="clear" w:color="auto" w:fill="F2F2F2" w:themeFill="background1" w:themeFillShade="F2"/>
          </w:tcPr>
          <w:p w14:paraId="6F528213" w14:textId="77777777" w:rsidR="00CC33E1" w:rsidRPr="00CC33E1" w:rsidRDefault="00CC33E1" w:rsidP="00CC33E1">
            <w:pPr>
              <w:autoSpaceDE w:val="0"/>
              <w:autoSpaceDN w:val="0"/>
              <w:adjustRightInd w:val="0"/>
              <w:rPr>
                <w:rFonts w:ascii="Arial" w:hAnsi="Arial" w:cs="Arial"/>
                <w:sz w:val="16"/>
                <w:szCs w:val="16"/>
              </w:rPr>
            </w:pPr>
            <w:r w:rsidRPr="00CC33E1">
              <w:rPr>
                <w:rFonts w:ascii="Arial" w:hAnsi="Arial" w:cs="Arial"/>
              </w:rPr>
              <w:t>If the research activity involves children or vulnerable adults, a Disclosure and Barring Service (DBS) certificate must be obtained before any contact with such participants.</w:t>
            </w:r>
          </w:p>
        </w:tc>
        <w:tc>
          <w:tcPr>
            <w:tcW w:w="754" w:type="dxa"/>
            <w:tcBorders>
              <w:top w:val="single" w:sz="4" w:space="0" w:color="auto"/>
              <w:bottom w:val="single" w:sz="4" w:space="0" w:color="auto"/>
            </w:tcBorders>
            <w:shd w:val="clear" w:color="auto" w:fill="F2F2F2" w:themeFill="background1" w:themeFillShade="F2"/>
            <w:vAlign w:val="bottom"/>
          </w:tcPr>
          <w:p w14:paraId="4B55059E"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p w14:paraId="17C55BD6" w14:textId="77777777" w:rsidR="00CC33E1" w:rsidRPr="00CC33E1" w:rsidRDefault="00CC33E1" w:rsidP="00CC33E1">
            <w:pPr>
              <w:autoSpaceDE w:val="0"/>
              <w:autoSpaceDN w:val="0"/>
              <w:adjustRightInd w:val="0"/>
              <w:jc w:val="center"/>
              <w:rPr>
                <w:rFonts w:ascii="Arial" w:hAnsi="Arial" w:cs="Arial"/>
                <w:b/>
              </w:rPr>
            </w:pPr>
          </w:p>
        </w:tc>
        <w:tc>
          <w:tcPr>
            <w:tcW w:w="781" w:type="dxa"/>
            <w:tcBorders>
              <w:top w:val="single" w:sz="4" w:space="0" w:color="auto"/>
              <w:bottom w:val="single" w:sz="4" w:space="0" w:color="auto"/>
            </w:tcBorders>
            <w:shd w:val="clear" w:color="auto" w:fill="F2F2F2" w:themeFill="background1" w:themeFillShade="F2"/>
            <w:vAlign w:val="bottom"/>
          </w:tcPr>
          <w:p w14:paraId="0960E7A1"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p w14:paraId="65A2B885" w14:textId="77777777" w:rsidR="00CC33E1" w:rsidRPr="00CC33E1" w:rsidRDefault="00CC33E1" w:rsidP="00CC33E1">
            <w:pPr>
              <w:autoSpaceDE w:val="0"/>
              <w:autoSpaceDN w:val="0"/>
              <w:adjustRightInd w:val="0"/>
              <w:jc w:val="center"/>
              <w:rPr>
                <w:rFonts w:ascii="Arial" w:hAnsi="Arial" w:cs="Arial"/>
                <w:b/>
              </w:rPr>
            </w:pPr>
          </w:p>
        </w:tc>
        <w:tc>
          <w:tcPr>
            <w:tcW w:w="782" w:type="dxa"/>
            <w:tcBorders>
              <w:top w:val="single" w:sz="4" w:space="0" w:color="auto"/>
              <w:bottom w:val="single" w:sz="4" w:space="0" w:color="auto"/>
            </w:tcBorders>
            <w:shd w:val="clear" w:color="auto" w:fill="F2F2F2" w:themeFill="background1" w:themeFillShade="F2"/>
            <w:vAlign w:val="bottom"/>
          </w:tcPr>
          <w:p w14:paraId="2E8DA687"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N/A</w:t>
            </w:r>
          </w:p>
          <w:p w14:paraId="0B3A4537" w14:textId="77777777" w:rsidR="00CC33E1" w:rsidRPr="00CC33E1" w:rsidRDefault="00CC33E1" w:rsidP="00CC33E1">
            <w:pPr>
              <w:autoSpaceDE w:val="0"/>
              <w:autoSpaceDN w:val="0"/>
              <w:adjustRightInd w:val="0"/>
              <w:jc w:val="center"/>
              <w:rPr>
                <w:rFonts w:ascii="Arial" w:hAnsi="Arial" w:cs="Arial"/>
                <w:b/>
              </w:rPr>
            </w:pPr>
          </w:p>
        </w:tc>
      </w:tr>
      <w:tr w:rsidR="00CC33E1" w:rsidRPr="00CC33E1" w14:paraId="50FE8A65" w14:textId="77777777" w:rsidTr="00DE2EEA">
        <w:trPr>
          <w:trHeight w:val="487"/>
        </w:trPr>
        <w:tc>
          <w:tcPr>
            <w:tcW w:w="548" w:type="dxa"/>
            <w:tcBorders>
              <w:top w:val="single" w:sz="4" w:space="0" w:color="auto"/>
              <w:bottom w:val="single" w:sz="4" w:space="0" w:color="auto"/>
            </w:tcBorders>
            <w:shd w:val="clear" w:color="auto" w:fill="F2F2F2" w:themeFill="background1" w:themeFillShade="F2"/>
            <w:vAlign w:val="center"/>
          </w:tcPr>
          <w:p w14:paraId="5D5F3D9D"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Cs/>
              </w:rPr>
              <w:t>7</w:t>
            </w:r>
          </w:p>
        </w:tc>
        <w:tc>
          <w:tcPr>
            <w:tcW w:w="6805" w:type="dxa"/>
            <w:tcBorders>
              <w:top w:val="single" w:sz="4" w:space="0" w:color="auto"/>
              <w:bottom w:val="single" w:sz="4" w:space="0" w:color="auto"/>
            </w:tcBorders>
            <w:shd w:val="clear" w:color="auto" w:fill="F2F2F2" w:themeFill="background1" w:themeFillShade="F2"/>
            <w:vAlign w:val="center"/>
          </w:tcPr>
          <w:p w14:paraId="29CBA9B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Does your research require you to hold a current DBS Certificate?</w:t>
            </w:r>
          </w:p>
        </w:tc>
        <w:tc>
          <w:tcPr>
            <w:tcW w:w="754" w:type="dxa"/>
            <w:tcBorders>
              <w:top w:val="single" w:sz="4" w:space="0" w:color="auto"/>
              <w:bottom w:val="single" w:sz="4" w:space="0" w:color="auto"/>
            </w:tcBorders>
            <w:shd w:val="clear" w:color="auto" w:fill="BFBFBF" w:themeFill="background1" w:themeFillShade="BF"/>
            <w:vAlign w:val="center"/>
          </w:tcPr>
          <w:p w14:paraId="053AD116" w14:textId="77777777" w:rsidR="00CC33E1" w:rsidRPr="00CC33E1" w:rsidRDefault="00000000" w:rsidP="00CC33E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CC33E1" w:rsidRPr="00CC33E1">
                  <w:rPr>
                    <w:rFonts w:ascii="Segoe UI Symbol" w:hAnsi="Segoe UI Symbol" w:cs="Segoe UI Symbol"/>
                  </w:rPr>
                  <w:t>☐</w:t>
                </w:r>
              </w:sdtContent>
            </w:sdt>
          </w:p>
        </w:tc>
        <w:tc>
          <w:tcPr>
            <w:tcW w:w="781" w:type="dxa"/>
            <w:tcBorders>
              <w:top w:val="single" w:sz="4" w:space="0" w:color="auto"/>
              <w:bottom w:val="single" w:sz="4" w:space="0" w:color="auto"/>
            </w:tcBorders>
            <w:shd w:val="clear" w:color="auto" w:fill="BFBFBF" w:themeFill="background1" w:themeFillShade="BF"/>
            <w:vAlign w:val="center"/>
          </w:tcPr>
          <w:p w14:paraId="3C73F948" w14:textId="77777777" w:rsidR="00CC33E1" w:rsidRPr="00CC33E1" w:rsidRDefault="00000000" w:rsidP="00CC33E1">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CC33E1" w:rsidRPr="00CC33E1">
                  <w:rPr>
                    <w:rFonts w:ascii="Arial" w:hAnsi="Arial" w:cs="Arial" w:hint="eastAsia"/>
                  </w:rPr>
                  <w:t>☐</w:t>
                </w:r>
              </w:sdtContent>
            </w:sdt>
          </w:p>
        </w:tc>
        <w:tc>
          <w:tcPr>
            <w:tcW w:w="782" w:type="dxa"/>
            <w:tcBorders>
              <w:top w:val="single" w:sz="4" w:space="0" w:color="auto"/>
              <w:bottom w:val="single" w:sz="4" w:space="0" w:color="auto"/>
            </w:tcBorders>
            <w:shd w:val="clear" w:color="auto" w:fill="BFBFBF" w:themeFill="background1" w:themeFillShade="BF"/>
            <w:vAlign w:val="center"/>
          </w:tcPr>
          <w:p w14:paraId="482F1327" w14:textId="77777777" w:rsidR="00CC33E1" w:rsidRPr="00CC33E1" w:rsidRDefault="00000000" w:rsidP="00CC33E1">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CC33E1" w:rsidRPr="00CC33E1">
                  <w:rPr>
                    <w:rFonts w:ascii="Segoe UI Symbol" w:hAnsi="Segoe UI Symbol" w:cs="Segoe UI Symbol"/>
                  </w:rPr>
                  <w:t>☒</w:t>
                </w:r>
              </w:sdtContent>
            </w:sdt>
          </w:p>
        </w:tc>
      </w:tr>
      <w:tr w:rsidR="00CC33E1" w:rsidRPr="00CC33E1" w14:paraId="747AFA60" w14:textId="77777777" w:rsidTr="00DE2EEA">
        <w:trPr>
          <w:trHeight w:val="487"/>
        </w:trPr>
        <w:tc>
          <w:tcPr>
            <w:tcW w:w="548" w:type="dxa"/>
            <w:tcBorders>
              <w:top w:val="single" w:sz="4" w:space="0" w:color="auto"/>
              <w:bottom w:val="single" w:sz="4" w:space="0" w:color="auto"/>
            </w:tcBorders>
            <w:shd w:val="clear" w:color="auto" w:fill="F2F2F2" w:themeFill="background1" w:themeFillShade="F2"/>
            <w:vAlign w:val="center"/>
          </w:tcPr>
          <w:p w14:paraId="50102C9E"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Cs/>
              </w:rPr>
              <w:t>8</w:t>
            </w:r>
          </w:p>
        </w:tc>
        <w:tc>
          <w:tcPr>
            <w:tcW w:w="6805" w:type="dxa"/>
            <w:tcBorders>
              <w:top w:val="single" w:sz="4" w:space="0" w:color="auto"/>
              <w:bottom w:val="single" w:sz="4" w:space="0" w:color="auto"/>
            </w:tcBorders>
            <w:shd w:val="clear" w:color="auto" w:fill="F2F2F2" w:themeFill="background1" w:themeFillShade="F2"/>
            <w:vAlign w:val="center"/>
          </w:tcPr>
          <w:p w14:paraId="178C80C5"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318" w:type="dxa"/>
            <w:gridSpan w:val="3"/>
            <w:tcBorders>
              <w:top w:val="single" w:sz="4" w:space="0" w:color="auto"/>
              <w:bottom w:val="single" w:sz="4" w:space="0" w:color="auto"/>
            </w:tcBorders>
            <w:shd w:val="clear" w:color="auto" w:fill="auto"/>
            <w:vAlign w:val="center"/>
          </w:tcPr>
          <w:p w14:paraId="0434B11B" w14:textId="77777777" w:rsidR="00CC33E1" w:rsidRPr="00CC33E1" w:rsidRDefault="00CC33E1" w:rsidP="00CC33E1">
            <w:pPr>
              <w:autoSpaceDE w:val="0"/>
              <w:autoSpaceDN w:val="0"/>
              <w:adjustRightInd w:val="0"/>
              <w:jc w:val="center"/>
              <w:rPr>
                <w:rFonts w:ascii="Arial" w:hAnsi="Arial" w:cs="Arial"/>
                <w:b/>
                <w:bCs/>
              </w:rPr>
            </w:pPr>
          </w:p>
        </w:tc>
      </w:tr>
    </w:tbl>
    <w:p w14:paraId="2CE41D1A" w14:textId="77777777" w:rsidR="00CC33E1" w:rsidRPr="00CC33E1" w:rsidRDefault="00CC33E1" w:rsidP="00CC33E1">
      <w:pPr>
        <w:autoSpaceDE w:val="0"/>
        <w:autoSpaceDN w:val="0"/>
        <w:adjustRightInd w:val="0"/>
        <w:spacing w:after="240"/>
        <w:jc w:val="both"/>
        <w:rPr>
          <w:rFonts w:ascii="Arial" w:hAnsi="Arial" w:cs="Arial"/>
          <w:b/>
        </w:rPr>
      </w:pPr>
    </w:p>
    <w:p w14:paraId="463D3B66" w14:textId="77777777" w:rsidR="00CC33E1" w:rsidRPr="00CC33E1" w:rsidRDefault="00CC33E1" w:rsidP="00CC33E1">
      <w:pPr>
        <w:rPr>
          <w:rFonts w:ascii="Arial" w:hAnsi="Arial" w:cs="Arial"/>
          <w:b/>
        </w:rPr>
      </w:pPr>
      <w:r w:rsidRPr="00CC33E1">
        <w:rPr>
          <w:rFonts w:ascii="Arial" w:hAnsi="Arial" w:cs="Arial"/>
          <w:b/>
        </w:rPr>
        <w:t>SECTION I: Feedback, Consent and Confidentiality</w:t>
      </w:r>
    </w:p>
    <w:p w14:paraId="361C8070" w14:textId="77777777" w:rsidR="00CC33E1" w:rsidRPr="00CC33E1" w:rsidRDefault="00CC33E1" w:rsidP="00CC33E1">
      <w:pPr>
        <w:rPr>
          <w:rFonts w:ascii="Arial" w:hAnsi="Arial" w:cs="Arial"/>
          <w:b/>
        </w:rPr>
      </w:pPr>
    </w:p>
    <w:tbl>
      <w:tblPr>
        <w:tblW w:w="94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8"/>
        <w:gridCol w:w="8959"/>
      </w:tblGrid>
      <w:tr w:rsidR="00CC33E1" w:rsidRPr="00CC33E1" w14:paraId="6B1688AD" w14:textId="77777777" w:rsidTr="00DE2EEA">
        <w:trPr>
          <w:trHeight w:val="867"/>
        </w:trPr>
        <w:tc>
          <w:tcPr>
            <w:tcW w:w="538" w:type="dxa"/>
            <w:tcBorders>
              <w:top w:val="single" w:sz="4" w:space="0" w:color="auto"/>
              <w:bottom w:val="single" w:sz="4" w:space="0" w:color="auto"/>
            </w:tcBorders>
            <w:shd w:val="clear" w:color="auto" w:fill="F2F2F2" w:themeFill="background1" w:themeFillShade="F2"/>
          </w:tcPr>
          <w:p w14:paraId="7E780DFE" w14:textId="77777777" w:rsidR="00CC33E1" w:rsidRPr="00CC33E1" w:rsidRDefault="00CC33E1" w:rsidP="00CC33E1">
            <w:pPr>
              <w:rPr>
                <w:rFonts w:ascii="Arial" w:hAnsi="Arial" w:cs="Arial"/>
                <w:bCs/>
              </w:rPr>
            </w:pPr>
            <w:r w:rsidRPr="00CC33E1">
              <w:rPr>
                <w:rFonts w:ascii="Arial" w:hAnsi="Arial" w:cs="Arial"/>
                <w:bCs/>
              </w:rPr>
              <w:t>1</w:t>
            </w:r>
          </w:p>
        </w:tc>
        <w:tc>
          <w:tcPr>
            <w:tcW w:w="8959" w:type="dxa"/>
            <w:tcBorders>
              <w:top w:val="single" w:sz="4" w:space="0" w:color="auto"/>
              <w:bottom w:val="single" w:sz="4" w:space="0" w:color="auto"/>
            </w:tcBorders>
            <w:shd w:val="clear" w:color="auto" w:fill="F2F2F2" w:themeFill="background1" w:themeFillShade="F2"/>
          </w:tcPr>
          <w:p w14:paraId="5EBDCA26" w14:textId="77777777" w:rsidR="00CC33E1" w:rsidRPr="00CC33E1" w:rsidRDefault="00CC33E1" w:rsidP="00CC33E1">
            <w:pPr>
              <w:rPr>
                <w:rFonts w:ascii="Arial" w:hAnsi="Arial" w:cs="Arial"/>
              </w:rPr>
            </w:pPr>
            <w:r w:rsidRPr="00CC33E1">
              <w:rPr>
                <w:rFonts w:ascii="Arial" w:hAnsi="Arial" w:cs="Arial"/>
                <w:b/>
              </w:rPr>
              <w:t>Feedback</w:t>
            </w:r>
          </w:p>
          <w:p w14:paraId="3200FDD4" w14:textId="77777777" w:rsidR="00CC33E1" w:rsidRPr="00CC33E1" w:rsidRDefault="00CC33E1" w:rsidP="00CC33E1">
            <w:pPr>
              <w:rPr>
                <w:rFonts w:ascii="Arial" w:hAnsi="Arial" w:cs="Arial"/>
              </w:rPr>
            </w:pPr>
            <w:r w:rsidRPr="00CC33E1">
              <w:rPr>
                <w:rFonts w:ascii="Arial" w:hAnsi="Arial" w:cs="Arial"/>
              </w:rPr>
              <w:t xml:space="preserve">What de-briefing and feedback will be provided to participants, how will this be done and when? </w:t>
            </w:r>
          </w:p>
        </w:tc>
      </w:tr>
      <w:tr w:rsidR="00CC33E1" w:rsidRPr="00CC33E1" w14:paraId="58B455B3" w14:textId="77777777" w:rsidTr="00DE2EEA">
        <w:trPr>
          <w:trHeight w:val="1949"/>
        </w:trPr>
        <w:tc>
          <w:tcPr>
            <w:tcW w:w="538" w:type="dxa"/>
            <w:tcBorders>
              <w:top w:val="single" w:sz="4" w:space="0" w:color="auto"/>
              <w:bottom w:val="single" w:sz="4" w:space="0" w:color="auto"/>
            </w:tcBorders>
          </w:tcPr>
          <w:p w14:paraId="5A864CCE" w14:textId="77777777" w:rsidR="00CC33E1" w:rsidRPr="00CC33E1" w:rsidRDefault="00CC33E1" w:rsidP="00CC33E1">
            <w:pPr>
              <w:rPr>
                <w:rFonts w:ascii="Arial" w:hAnsi="Arial" w:cs="Arial"/>
                <w:bCs/>
              </w:rPr>
            </w:pPr>
          </w:p>
        </w:tc>
        <w:tc>
          <w:tcPr>
            <w:tcW w:w="8959" w:type="dxa"/>
            <w:tcBorders>
              <w:top w:val="single" w:sz="4" w:space="0" w:color="auto"/>
              <w:bottom w:val="single" w:sz="4" w:space="0" w:color="auto"/>
            </w:tcBorders>
          </w:tcPr>
          <w:p w14:paraId="6D3D73B1" w14:textId="77777777" w:rsidR="00CC33E1" w:rsidRPr="00CC33E1" w:rsidRDefault="00CC33E1" w:rsidP="00CC33E1">
            <w:pPr>
              <w:rPr>
                <w:rFonts w:ascii="Arial" w:hAnsi="Arial" w:cs="Arial"/>
              </w:rPr>
            </w:pPr>
            <w:r w:rsidRPr="00CC33E1">
              <w:rPr>
                <w:rFonts w:ascii="Arial" w:hAnsi="Arial" w:cs="Arial"/>
              </w:rPr>
              <w:t>This will be completed once my final dissertation has been completed and marked. Feedback and access to the results will then be posted if requested.</w:t>
            </w:r>
          </w:p>
          <w:p w14:paraId="698C4CFA" w14:textId="77777777" w:rsidR="00CC33E1" w:rsidRPr="00CC33E1" w:rsidRDefault="00CC33E1" w:rsidP="00CC33E1">
            <w:pPr>
              <w:rPr>
                <w:rFonts w:ascii="Arial" w:hAnsi="Arial" w:cs="Arial"/>
              </w:rPr>
            </w:pPr>
          </w:p>
          <w:p w14:paraId="46720071" w14:textId="77777777" w:rsidR="00CC33E1" w:rsidRPr="00CC33E1" w:rsidRDefault="00CC33E1" w:rsidP="00CC33E1">
            <w:pPr>
              <w:rPr>
                <w:rFonts w:ascii="Arial" w:hAnsi="Arial" w:cs="Arial"/>
              </w:rPr>
            </w:pPr>
          </w:p>
          <w:p w14:paraId="1E87BEED"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2A6F9D87" w14:textId="77777777" w:rsidTr="00DE2EEA">
        <w:trPr>
          <w:trHeight w:val="1683"/>
        </w:trPr>
        <w:tc>
          <w:tcPr>
            <w:tcW w:w="538" w:type="dxa"/>
            <w:tcBorders>
              <w:top w:val="single" w:sz="4" w:space="0" w:color="auto"/>
              <w:bottom w:val="single" w:sz="4" w:space="0" w:color="auto"/>
            </w:tcBorders>
            <w:shd w:val="clear" w:color="auto" w:fill="F2F2F2" w:themeFill="background1" w:themeFillShade="F2"/>
          </w:tcPr>
          <w:p w14:paraId="1948986F" w14:textId="77777777" w:rsidR="00CC33E1" w:rsidRPr="00CC33E1" w:rsidRDefault="00CC33E1" w:rsidP="00CC33E1">
            <w:pPr>
              <w:rPr>
                <w:rFonts w:ascii="Arial" w:hAnsi="Arial" w:cs="Arial"/>
                <w:bCs/>
              </w:rPr>
            </w:pPr>
            <w:r w:rsidRPr="00CC33E1">
              <w:rPr>
                <w:rFonts w:ascii="Arial" w:hAnsi="Arial" w:cs="Arial"/>
                <w:bCs/>
              </w:rPr>
              <w:t>2</w:t>
            </w:r>
          </w:p>
        </w:tc>
        <w:tc>
          <w:tcPr>
            <w:tcW w:w="8959" w:type="dxa"/>
            <w:tcBorders>
              <w:top w:val="single" w:sz="4" w:space="0" w:color="auto"/>
              <w:bottom w:val="single" w:sz="4" w:space="0" w:color="auto"/>
            </w:tcBorders>
            <w:shd w:val="clear" w:color="auto" w:fill="F2F2F2" w:themeFill="background1" w:themeFillShade="F2"/>
          </w:tcPr>
          <w:p w14:paraId="110C9D17" w14:textId="77777777" w:rsidR="00CC33E1" w:rsidRPr="00CC33E1" w:rsidRDefault="00CC33E1" w:rsidP="00CC33E1">
            <w:pPr>
              <w:rPr>
                <w:rFonts w:ascii="Arial" w:hAnsi="Arial" w:cs="Arial"/>
              </w:rPr>
            </w:pPr>
            <w:r w:rsidRPr="00CC33E1">
              <w:rPr>
                <w:rFonts w:ascii="Arial" w:hAnsi="Arial" w:cs="Arial"/>
                <w:b/>
              </w:rPr>
              <w:t>Informed consent</w:t>
            </w:r>
          </w:p>
          <w:p w14:paraId="2BF328C3" w14:textId="77777777" w:rsidR="00CC33E1" w:rsidRPr="00CC33E1" w:rsidRDefault="00CC33E1" w:rsidP="00CC33E1">
            <w:pPr>
              <w:autoSpaceDE w:val="0"/>
              <w:autoSpaceDN w:val="0"/>
              <w:adjustRightInd w:val="0"/>
              <w:rPr>
                <w:rFonts w:ascii="Arial" w:hAnsi="Arial" w:cs="Arial"/>
                <w:lang w:eastAsia="en-GB"/>
              </w:rPr>
            </w:pPr>
            <w:r w:rsidRPr="00CC33E1">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C33E1" w:rsidRPr="00CC33E1" w14:paraId="47E3E8FA" w14:textId="77777777" w:rsidTr="00DE2EEA">
        <w:trPr>
          <w:trHeight w:val="2224"/>
        </w:trPr>
        <w:tc>
          <w:tcPr>
            <w:tcW w:w="538" w:type="dxa"/>
            <w:tcBorders>
              <w:top w:val="single" w:sz="4" w:space="0" w:color="auto"/>
              <w:bottom w:val="single" w:sz="4" w:space="0" w:color="auto"/>
            </w:tcBorders>
          </w:tcPr>
          <w:p w14:paraId="16FB11F9" w14:textId="77777777" w:rsidR="00CC33E1" w:rsidRPr="00CC33E1" w:rsidRDefault="00CC33E1" w:rsidP="00CC33E1">
            <w:pPr>
              <w:rPr>
                <w:rFonts w:ascii="Arial" w:hAnsi="Arial" w:cs="Arial"/>
                <w:bCs/>
              </w:rPr>
            </w:pPr>
          </w:p>
        </w:tc>
        <w:tc>
          <w:tcPr>
            <w:tcW w:w="8959" w:type="dxa"/>
            <w:tcBorders>
              <w:top w:val="single" w:sz="4" w:space="0" w:color="auto"/>
              <w:bottom w:val="single" w:sz="4" w:space="0" w:color="auto"/>
            </w:tcBorders>
          </w:tcPr>
          <w:p w14:paraId="38ED2D56" w14:textId="77777777" w:rsidR="00CC33E1" w:rsidRPr="00CC33E1" w:rsidRDefault="00CC33E1" w:rsidP="00CC33E1">
            <w:pPr>
              <w:rPr>
                <w:rFonts w:ascii="Arial" w:hAnsi="Arial" w:cs="Arial"/>
              </w:rPr>
            </w:pPr>
            <w:r w:rsidRPr="00CC33E1">
              <w:rPr>
                <w:rFonts w:ascii="Arial" w:hAnsi="Arial" w:cs="Arial"/>
              </w:rPr>
              <w:t>An outline of the questionnaire will be written at the top before the questions are answered. Officers are then able to continue if the wish to. On advertisement this questionnaire will be titles as anonymous and voluntary.</w:t>
            </w:r>
          </w:p>
          <w:p w14:paraId="7DF118B3" w14:textId="77777777" w:rsidR="00CC33E1" w:rsidRPr="00CC33E1" w:rsidRDefault="00CC33E1" w:rsidP="00CC33E1">
            <w:pPr>
              <w:rPr>
                <w:rFonts w:ascii="Arial" w:hAnsi="Arial" w:cs="Arial"/>
              </w:rPr>
            </w:pPr>
          </w:p>
          <w:p w14:paraId="254D90C7" w14:textId="77777777" w:rsidR="00CC33E1" w:rsidRPr="00CC33E1" w:rsidRDefault="00CC33E1" w:rsidP="00CC33E1">
            <w:pPr>
              <w:rPr>
                <w:rFonts w:ascii="Arial" w:hAnsi="Arial" w:cs="Arial"/>
              </w:rPr>
            </w:pPr>
          </w:p>
          <w:p w14:paraId="2BB7DE9D"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07925F59" w14:textId="77777777" w:rsidTr="00DE2EEA">
        <w:trPr>
          <w:trHeight w:val="438"/>
        </w:trPr>
        <w:tc>
          <w:tcPr>
            <w:tcW w:w="538" w:type="dxa"/>
            <w:tcBorders>
              <w:top w:val="single" w:sz="4" w:space="0" w:color="auto"/>
              <w:bottom w:val="single" w:sz="4" w:space="0" w:color="auto"/>
            </w:tcBorders>
            <w:shd w:val="clear" w:color="auto" w:fill="F2F2F2" w:themeFill="background1" w:themeFillShade="F2"/>
          </w:tcPr>
          <w:p w14:paraId="0D6DA4A7" w14:textId="77777777" w:rsidR="00CC33E1" w:rsidRPr="00CC33E1" w:rsidRDefault="00CC33E1" w:rsidP="00CC33E1">
            <w:pPr>
              <w:rPr>
                <w:rFonts w:ascii="Arial" w:hAnsi="Arial" w:cs="Arial"/>
                <w:bCs/>
              </w:rPr>
            </w:pPr>
            <w:r w:rsidRPr="00CC33E1">
              <w:rPr>
                <w:rFonts w:ascii="Arial" w:hAnsi="Arial" w:cs="Arial"/>
                <w:bCs/>
              </w:rPr>
              <w:t>3</w:t>
            </w:r>
          </w:p>
        </w:tc>
        <w:tc>
          <w:tcPr>
            <w:tcW w:w="8959" w:type="dxa"/>
            <w:tcBorders>
              <w:top w:val="single" w:sz="4" w:space="0" w:color="auto"/>
              <w:bottom w:val="single" w:sz="4" w:space="0" w:color="auto"/>
            </w:tcBorders>
            <w:shd w:val="clear" w:color="auto" w:fill="F2F2F2" w:themeFill="background1" w:themeFillShade="F2"/>
          </w:tcPr>
          <w:p w14:paraId="42524860" w14:textId="77777777" w:rsidR="00CC33E1" w:rsidRPr="00CC33E1" w:rsidRDefault="00CC33E1" w:rsidP="00CC33E1">
            <w:pPr>
              <w:rPr>
                <w:rFonts w:ascii="Arial" w:hAnsi="Arial" w:cs="Arial"/>
                <w:b/>
              </w:rPr>
            </w:pPr>
            <w:r w:rsidRPr="00CC33E1">
              <w:rPr>
                <w:rFonts w:ascii="Arial" w:hAnsi="Arial" w:cs="Arial"/>
                <w:b/>
              </w:rPr>
              <w:t>Confidentiality / Anonymity</w:t>
            </w:r>
          </w:p>
          <w:p w14:paraId="69AF5D12" w14:textId="77777777" w:rsidR="00CC33E1" w:rsidRPr="00CC33E1" w:rsidRDefault="00CC33E1" w:rsidP="00CC33E1">
            <w:pPr>
              <w:rPr>
                <w:rFonts w:ascii="Arial" w:hAnsi="Arial" w:cs="Arial"/>
              </w:rPr>
            </w:pPr>
            <w:r w:rsidRPr="00CC33E1">
              <w:rPr>
                <w:rFonts w:ascii="Arial" w:hAnsi="Arial" w:cs="Arial"/>
              </w:rPr>
              <w:t xml:space="preserve">Set out how anonymity of participants and confidentiality will be ensured in any outputs. If anonymity is not being offered, explain why this is the case. </w:t>
            </w:r>
          </w:p>
        </w:tc>
      </w:tr>
      <w:tr w:rsidR="00CC33E1" w:rsidRPr="00CC33E1" w14:paraId="67A90342" w14:textId="77777777" w:rsidTr="00DE2EEA">
        <w:trPr>
          <w:trHeight w:val="1683"/>
        </w:trPr>
        <w:tc>
          <w:tcPr>
            <w:tcW w:w="538" w:type="dxa"/>
            <w:tcBorders>
              <w:top w:val="single" w:sz="4" w:space="0" w:color="auto"/>
              <w:bottom w:val="single" w:sz="4" w:space="0" w:color="auto"/>
            </w:tcBorders>
          </w:tcPr>
          <w:p w14:paraId="15608AB6" w14:textId="77777777" w:rsidR="00CC33E1" w:rsidRPr="00CC33E1" w:rsidRDefault="00CC33E1" w:rsidP="00CC33E1">
            <w:pPr>
              <w:rPr>
                <w:rFonts w:ascii="Arial" w:hAnsi="Arial" w:cs="Arial"/>
                <w:bCs/>
              </w:rPr>
            </w:pPr>
          </w:p>
        </w:tc>
        <w:tc>
          <w:tcPr>
            <w:tcW w:w="8959" w:type="dxa"/>
            <w:tcBorders>
              <w:top w:val="single" w:sz="4" w:space="0" w:color="auto"/>
              <w:bottom w:val="single" w:sz="4" w:space="0" w:color="auto"/>
            </w:tcBorders>
          </w:tcPr>
          <w:p w14:paraId="33B6367E" w14:textId="77777777" w:rsidR="00CC33E1" w:rsidRPr="00CC33E1" w:rsidRDefault="00CC33E1" w:rsidP="00CC33E1">
            <w:pPr>
              <w:rPr>
                <w:rFonts w:ascii="Arial" w:hAnsi="Arial" w:cs="Arial"/>
              </w:rPr>
            </w:pPr>
            <w:r w:rsidRPr="00CC33E1">
              <w:rPr>
                <w:rFonts w:ascii="Arial" w:hAnsi="Arial" w:cs="Arial"/>
              </w:rPr>
              <w:t>This questionnaire will be completely anonymous. No personal details will be imputed or requested.</w:t>
            </w:r>
          </w:p>
          <w:p w14:paraId="70555976" w14:textId="77777777" w:rsidR="00CC33E1" w:rsidRPr="00CC33E1" w:rsidRDefault="00CC33E1" w:rsidP="00CC33E1">
            <w:pPr>
              <w:rPr>
                <w:rFonts w:ascii="Arial" w:hAnsi="Arial" w:cs="Arial"/>
              </w:rPr>
            </w:pPr>
          </w:p>
          <w:p w14:paraId="1555EDF8" w14:textId="77777777" w:rsidR="00CC33E1" w:rsidRPr="00CC33E1" w:rsidRDefault="00CC33E1" w:rsidP="00CC33E1">
            <w:pPr>
              <w:rPr>
                <w:rFonts w:ascii="Arial" w:hAnsi="Arial" w:cs="Arial"/>
              </w:rPr>
            </w:pPr>
          </w:p>
          <w:p w14:paraId="1C96FE5D"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bl>
    <w:p w14:paraId="59EEF422" w14:textId="77777777" w:rsidR="00CC33E1" w:rsidRPr="00CC33E1" w:rsidRDefault="00CC33E1" w:rsidP="00CC33E1">
      <w:pPr>
        <w:rPr>
          <w:rFonts w:ascii="Arial" w:hAnsi="Arial" w:cs="Arial"/>
        </w:rPr>
      </w:pPr>
    </w:p>
    <w:p w14:paraId="3F18B18A" w14:textId="77777777" w:rsidR="00CC33E1" w:rsidRPr="00CC33E1" w:rsidRDefault="00CC33E1" w:rsidP="00CC33E1">
      <w:pPr>
        <w:rPr>
          <w:rFonts w:ascii="Arial" w:hAnsi="Arial" w:cs="Arial"/>
          <w:b/>
        </w:rPr>
      </w:pPr>
      <w:r w:rsidRPr="00CC33E1">
        <w:rPr>
          <w:rFonts w:ascii="Arial" w:hAnsi="Arial" w:cs="Arial"/>
          <w:b/>
        </w:rPr>
        <w:t>SECTION J: Data Protection and Storage</w:t>
      </w:r>
    </w:p>
    <w:p w14:paraId="315FD845" w14:textId="77777777" w:rsidR="00CC33E1" w:rsidRPr="00CC33E1" w:rsidRDefault="00CC33E1" w:rsidP="00CC33E1">
      <w:pPr>
        <w:rPr>
          <w:rFonts w:ascii="Arial" w:hAnsi="Arial" w:cs="Arial"/>
          <w:b/>
        </w:rPr>
      </w:pPr>
    </w:p>
    <w:tbl>
      <w:tblPr>
        <w:tblW w:w="944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0"/>
        <w:gridCol w:w="7120"/>
        <w:gridCol w:w="893"/>
        <w:gridCol w:w="925"/>
      </w:tblGrid>
      <w:tr w:rsidR="00CC33E1" w:rsidRPr="00CC33E1" w14:paraId="5F4C7B7B" w14:textId="77777777" w:rsidTr="00DE2EEA">
        <w:trPr>
          <w:trHeight w:val="403"/>
        </w:trPr>
        <w:tc>
          <w:tcPr>
            <w:tcW w:w="510" w:type="dxa"/>
            <w:tcBorders>
              <w:left w:val="single" w:sz="4" w:space="0" w:color="auto"/>
              <w:bottom w:val="single" w:sz="4" w:space="0" w:color="auto"/>
              <w:right w:val="single" w:sz="4" w:space="0" w:color="auto"/>
            </w:tcBorders>
            <w:shd w:val="clear" w:color="auto" w:fill="F2F2F2" w:themeFill="background1" w:themeFillShade="F2"/>
            <w:vAlign w:val="center"/>
          </w:tcPr>
          <w:p w14:paraId="44F8A070"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120" w:type="dxa"/>
            <w:tcBorders>
              <w:left w:val="single" w:sz="4" w:space="0" w:color="auto"/>
              <w:bottom w:val="single" w:sz="4" w:space="0" w:color="auto"/>
              <w:right w:val="single" w:sz="4" w:space="0" w:color="auto"/>
            </w:tcBorders>
            <w:shd w:val="clear" w:color="auto" w:fill="F2F2F2" w:themeFill="background1" w:themeFillShade="F2"/>
            <w:vAlign w:val="center"/>
          </w:tcPr>
          <w:p w14:paraId="112FCC92" w14:textId="77777777" w:rsidR="00CC33E1" w:rsidRPr="00CC33E1" w:rsidRDefault="00CC33E1" w:rsidP="00CC33E1">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CC33E1">
              <w:rPr>
                <w:rFonts w:ascii="Arial" w:eastAsia="Times New Roman" w:hAnsi="Arial" w:cs="Arial"/>
                <w:kern w:val="0"/>
                <w:lang w:eastAsia="en-GB"/>
                <w14:ligatures w14:val="none"/>
              </w:rPr>
              <w:t>Does the research activity involve personal da</w:t>
            </w:r>
            <w:r w:rsidRPr="00CC33E1">
              <w:rPr>
                <w:rFonts w:ascii="Arial" w:eastAsia="Times New Roman" w:hAnsi="Arial" w:cs="Arial"/>
                <w:kern w:val="0"/>
                <w:shd w:val="clear" w:color="auto" w:fill="F2F2F2" w:themeFill="background1" w:themeFillShade="F2"/>
                <w:lang w:eastAsia="en-GB"/>
                <w14:ligatures w14:val="none"/>
              </w:rPr>
              <w:t>t</w:t>
            </w:r>
            <w:r w:rsidRPr="00CC33E1">
              <w:rPr>
                <w:rFonts w:ascii="Arial" w:eastAsia="Times New Roman" w:hAnsi="Arial" w:cs="Arial"/>
                <w:kern w:val="0"/>
                <w:lang w:eastAsia="en-GB"/>
                <w14:ligatures w14:val="none"/>
              </w:rPr>
              <w:t>a (as defined by the General Data Protection Regulation 2016 “GDPR” and the Data Protection Act 2018 “DPA”)?</w:t>
            </w:r>
          </w:p>
        </w:tc>
        <w:tc>
          <w:tcPr>
            <w:tcW w:w="8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7B562"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C33E1">
              <w:rPr>
                <w:rFonts w:ascii="Arial" w:eastAsia="Times New Roman" w:hAnsi="Arial" w:cs="Arial"/>
                <w:b/>
                <w:bCs/>
                <w:kern w:val="0"/>
                <w:lang w:eastAsia="en-GB"/>
                <w14:ligatures w14:val="none"/>
              </w:rPr>
              <w:t>YES</w:t>
            </w:r>
          </w:p>
        </w:tc>
        <w:tc>
          <w:tcPr>
            <w:tcW w:w="9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66139"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C33E1">
              <w:rPr>
                <w:rFonts w:ascii="Arial" w:eastAsia="Times New Roman" w:hAnsi="Arial" w:cs="Arial"/>
                <w:b/>
                <w:bCs/>
                <w:kern w:val="0"/>
                <w:lang w:eastAsia="en-GB"/>
                <w14:ligatures w14:val="none"/>
              </w:rPr>
              <w:t>NO</w:t>
            </w:r>
          </w:p>
        </w:tc>
      </w:tr>
      <w:tr w:rsidR="00CC33E1" w:rsidRPr="00CC33E1" w14:paraId="0C2B8F25" w14:textId="77777777" w:rsidTr="00DE2EEA">
        <w:trPr>
          <w:trHeight w:val="403"/>
        </w:trPr>
        <w:tc>
          <w:tcPr>
            <w:tcW w:w="510" w:type="dxa"/>
            <w:tcBorders>
              <w:left w:val="single" w:sz="4" w:space="0" w:color="auto"/>
              <w:bottom w:val="single" w:sz="4" w:space="0" w:color="auto"/>
              <w:right w:val="single" w:sz="4" w:space="0" w:color="auto"/>
            </w:tcBorders>
            <w:shd w:val="clear" w:color="auto" w:fill="F2F2F2" w:themeFill="background1" w:themeFillShade="F2"/>
            <w:vAlign w:val="center"/>
          </w:tcPr>
          <w:p w14:paraId="142A0B3B" w14:textId="77777777" w:rsidR="00CC33E1" w:rsidRPr="00CC33E1" w:rsidRDefault="00CC33E1" w:rsidP="00CC33E1">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CC33E1">
              <w:rPr>
                <w:rFonts w:ascii="Arial" w:eastAsia="Times New Roman" w:hAnsi="Arial" w:cs="Arial"/>
                <w:bCs/>
                <w:iCs/>
                <w:kern w:val="0"/>
                <w:lang w:eastAsia="en-GB"/>
                <w14:ligatures w14:val="none"/>
              </w:rPr>
              <w:t>1</w:t>
            </w:r>
          </w:p>
        </w:tc>
        <w:tc>
          <w:tcPr>
            <w:tcW w:w="7120" w:type="dxa"/>
            <w:tcBorders>
              <w:left w:val="single" w:sz="4" w:space="0" w:color="auto"/>
              <w:bottom w:val="single" w:sz="4" w:space="0" w:color="auto"/>
              <w:right w:val="single" w:sz="4" w:space="0" w:color="auto"/>
            </w:tcBorders>
            <w:shd w:val="clear" w:color="auto" w:fill="F2F2F2" w:themeFill="background1" w:themeFillShade="F2"/>
            <w:vAlign w:val="center"/>
          </w:tcPr>
          <w:p w14:paraId="2BFD9F57" w14:textId="77777777" w:rsidR="00CC33E1" w:rsidRPr="00CC33E1" w:rsidRDefault="00CC33E1" w:rsidP="00CC33E1">
            <w:pPr>
              <w:autoSpaceDE w:val="0"/>
              <w:autoSpaceDN w:val="0"/>
              <w:adjustRightInd w:val="0"/>
              <w:spacing w:after="0" w:line="240" w:lineRule="auto"/>
              <w:rPr>
                <w:rFonts w:ascii="Arial" w:eastAsia="Times New Roman" w:hAnsi="Arial" w:cs="Arial"/>
                <w:kern w:val="0"/>
                <w:lang w:eastAsia="en-GB"/>
                <w14:ligatures w14:val="none"/>
              </w:rPr>
            </w:pPr>
            <w:r w:rsidRPr="00CC33E1">
              <w:rPr>
                <w:rFonts w:ascii="Arial" w:eastAsia="Times New Roman" w:hAnsi="Arial" w:cs="Arial"/>
                <w:b/>
                <w:bCs/>
                <w:i/>
                <w:iCs/>
                <w:kern w:val="0"/>
                <w:lang w:eastAsia="en-GB"/>
                <w14:ligatures w14:val="none"/>
              </w:rPr>
              <w:t>“Personal data”</w:t>
            </w:r>
            <w:r w:rsidRPr="00CC33E1">
              <w:rPr>
                <w:rFonts w:ascii="Arial" w:eastAsia="Times New Roman" w:hAnsi="Arial" w:cs="Arial"/>
                <w:i/>
                <w:iCs/>
                <w:kern w:val="0"/>
                <w:lang w:eastAsia="en-GB"/>
                <w14:ligatures w14:val="none"/>
              </w:rPr>
              <w:t xml:space="preserve"> </w:t>
            </w:r>
            <w:r w:rsidRPr="00CC33E1">
              <w:rPr>
                <w:rFonts w:ascii="Arial" w:eastAsia="Times New Roman" w:hAnsi="Arial" w:cs="Arial"/>
                <w:i/>
                <w:iCs/>
                <w:color w:val="333333"/>
                <w:kern w:val="0"/>
                <w:szCs w:val="24"/>
                <w:shd w:val="clear" w:color="auto" w:fill="F2F2F2" w:themeFill="background1" w:themeFillShade="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D69C54"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C33E1">
              <w:rPr>
                <w:rFonts w:ascii="Segoe UI Symbol" w:eastAsia="MS Gothic" w:hAnsi="Segoe UI Symbol" w:cs="Segoe UI Symbol"/>
                <w:kern w:val="0"/>
                <w:lang w:val="en-US" w:eastAsia="en-GB"/>
                <w14:ligatures w14:val="none"/>
              </w:rPr>
              <w:t>☐</w:t>
            </w:r>
          </w:p>
        </w:tc>
        <w:tc>
          <w:tcPr>
            <w:tcW w:w="9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38268C"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C33E1">
              <w:rPr>
                <w:rFonts w:ascii="Segoe UI Symbol" w:eastAsia="MS Gothic" w:hAnsi="Segoe UI Symbol" w:cs="Segoe UI Symbol"/>
                <w:kern w:val="0"/>
                <w:lang w:val="en-US" w:eastAsia="en-GB"/>
                <w14:ligatures w14:val="none"/>
              </w:rPr>
              <w:t>x</w:t>
            </w:r>
          </w:p>
        </w:tc>
      </w:tr>
      <w:tr w:rsidR="00CC33E1" w:rsidRPr="00CC33E1" w14:paraId="4ADE7C2D" w14:textId="77777777" w:rsidTr="00DE2EEA">
        <w:trPr>
          <w:trHeight w:val="40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F4073"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89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F87CF5" w14:textId="77777777" w:rsidR="00CC33E1" w:rsidRPr="00CC33E1" w:rsidRDefault="00CC33E1" w:rsidP="00CC33E1">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C33E1">
              <w:rPr>
                <w:rFonts w:ascii="Arial" w:eastAsia="Times New Roman" w:hAnsi="Arial" w:cs="Arial"/>
                <w:kern w:val="0"/>
                <w:lang w:eastAsia="en-GB"/>
                <w14:ligatures w14:val="none"/>
              </w:rPr>
              <w:t>If YES, provide a</w:t>
            </w:r>
            <w:r w:rsidRPr="00CC33E1">
              <w:rPr>
                <w:rFonts w:ascii="Arial" w:eastAsia="Times New Roman" w:hAnsi="Arial" w:cs="Arial"/>
                <w:b/>
                <w:bCs/>
                <w:kern w:val="0"/>
                <w:lang w:eastAsia="en-GB"/>
                <w14:ligatures w14:val="none"/>
              </w:rPr>
              <w:t xml:space="preserve"> </w:t>
            </w:r>
            <w:r w:rsidRPr="00CC33E1">
              <w:rPr>
                <w:rFonts w:ascii="Arial" w:eastAsia="Times New Roman" w:hAnsi="Arial" w:cs="Arial"/>
                <w:kern w:val="0"/>
                <w:lang w:eastAsia="en-GB"/>
                <w14:ligatures w14:val="none"/>
              </w:rPr>
              <w:t>description of the data and explain why this data needs to be collected:</w:t>
            </w:r>
          </w:p>
        </w:tc>
      </w:tr>
      <w:tr w:rsidR="00CC33E1" w:rsidRPr="00CC33E1" w14:paraId="57E375DE" w14:textId="77777777" w:rsidTr="00DE2EEA">
        <w:trPr>
          <w:trHeight w:val="403"/>
        </w:trPr>
        <w:tc>
          <w:tcPr>
            <w:tcW w:w="510" w:type="dxa"/>
            <w:tcBorders>
              <w:top w:val="single" w:sz="4" w:space="0" w:color="auto"/>
              <w:left w:val="single" w:sz="4" w:space="0" w:color="auto"/>
              <w:bottom w:val="single" w:sz="4" w:space="0" w:color="auto"/>
              <w:right w:val="single" w:sz="4" w:space="0" w:color="auto"/>
            </w:tcBorders>
            <w:vAlign w:val="center"/>
          </w:tcPr>
          <w:p w14:paraId="544E9487" w14:textId="77777777" w:rsidR="00CC33E1" w:rsidRPr="00CC33E1" w:rsidRDefault="00CC33E1" w:rsidP="00CC33E1">
            <w:pPr>
              <w:jc w:val="center"/>
              <w:rPr>
                <w:rFonts w:ascii="Arial" w:hAnsi="Arial" w:cs="Arial"/>
              </w:rPr>
            </w:pPr>
            <w:r w:rsidRPr="00CC33E1">
              <w:rPr>
                <w:rFonts w:ascii="Arial" w:hAnsi="Arial" w:cs="Arial"/>
              </w:rPr>
              <w:t>2</w:t>
            </w:r>
          </w:p>
        </w:tc>
        <w:tc>
          <w:tcPr>
            <w:tcW w:w="8938" w:type="dxa"/>
            <w:gridSpan w:val="3"/>
            <w:tcBorders>
              <w:top w:val="single" w:sz="4" w:space="0" w:color="auto"/>
              <w:left w:val="single" w:sz="4" w:space="0" w:color="auto"/>
              <w:bottom w:val="single" w:sz="4" w:space="0" w:color="auto"/>
              <w:right w:val="single" w:sz="4" w:space="0" w:color="auto"/>
            </w:tcBorders>
            <w:vAlign w:val="center"/>
            <w:hideMark/>
          </w:tcPr>
          <w:p w14:paraId="65A4D223" w14:textId="77777777" w:rsidR="00CC33E1" w:rsidRPr="00CC33E1" w:rsidRDefault="00CC33E1" w:rsidP="00CC33E1">
            <w:pPr>
              <w:rPr>
                <w:rFonts w:ascii="Arial" w:hAnsi="Arial" w:cs="Arial"/>
              </w:rPr>
            </w:pPr>
          </w:p>
          <w:p w14:paraId="7F1E7369" w14:textId="77777777" w:rsidR="00CC33E1" w:rsidRPr="00CC33E1" w:rsidRDefault="00CC33E1" w:rsidP="00CC33E1">
            <w:pPr>
              <w:rPr>
                <w:rFonts w:ascii="Arial" w:hAnsi="Arial" w:cs="Arial"/>
              </w:rPr>
            </w:pPr>
          </w:p>
          <w:p w14:paraId="4E3E7629" w14:textId="77777777" w:rsidR="00CC33E1" w:rsidRPr="00CC33E1" w:rsidRDefault="00CC33E1" w:rsidP="00CC33E1">
            <w:pPr>
              <w:rPr>
                <w:rFonts w:ascii="Arial" w:hAnsi="Arial" w:cs="Arial"/>
              </w:rPr>
            </w:pPr>
          </w:p>
          <w:p w14:paraId="4D47D5D7" w14:textId="77777777" w:rsidR="00CC33E1" w:rsidRPr="00CC33E1" w:rsidRDefault="00CC33E1" w:rsidP="00CC33E1">
            <w:pPr>
              <w:autoSpaceDE w:val="0"/>
              <w:autoSpaceDN w:val="0"/>
              <w:adjustRightInd w:val="0"/>
              <w:rPr>
                <w:rFonts w:ascii="Arial" w:hAnsi="Arial" w:cs="Arial"/>
                <w:i/>
              </w:rPr>
            </w:pPr>
            <w:r w:rsidRPr="00CC33E1">
              <w:rPr>
                <w:rFonts w:ascii="Arial" w:hAnsi="Arial" w:cs="Arial"/>
                <w:i/>
                <w:color w:val="808080"/>
                <w:sz w:val="18"/>
                <w:szCs w:val="18"/>
              </w:rPr>
              <w:t>(this box should expand as you type)</w:t>
            </w:r>
          </w:p>
        </w:tc>
      </w:tr>
      <w:tr w:rsidR="00CC33E1" w:rsidRPr="00CC33E1" w14:paraId="5D674865" w14:textId="77777777" w:rsidTr="00DE2EEA">
        <w:trPr>
          <w:trHeight w:val="403"/>
        </w:trPr>
        <w:tc>
          <w:tcPr>
            <w:tcW w:w="510" w:type="dxa"/>
            <w:tcBorders>
              <w:left w:val="single" w:sz="4" w:space="0" w:color="auto"/>
              <w:bottom w:val="single" w:sz="4" w:space="0" w:color="auto"/>
              <w:right w:val="single" w:sz="4" w:space="0" w:color="auto"/>
            </w:tcBorders>
            <w:shd w:val="clear" w:color="auto" w:fill="F2F2F2" w:themeFill="background1" w:themeFillShade="F2"/>
            <w:vAlign w:val="center"/>
          </w:tcPr>
          <w:p w14:paraId="4C2D9A8B" w14:textId="77777777" w:rsidR="00CC33E1" w:rsidRPr="00CC33E1" w:rsidRDefault="00CC33E1" w:rsidP="00CC33E1">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120" w:type="dxa"/>
            <w:tcBorders>
              <w:left w:val="single" w:sz="4" w:space="0" w:color="auto"/>
              <w:bottom w:val="single" w:sz="4" w:space="0" w:color="auto"/>
              <w:right w:val="single" w:sz="4" w:space="0" w:color="auto"/>
            </w:tcBorders>
            <w:shd w:val="clear" w:color="auto" w:fill="F2F2F2" w:themeFill="background1" w:themeFillShade="F2"/>
            <w:vAlign w:val="center"/>
          </w:tcPr>
          <w:p w14:paraId="0C8E989F" w14:textId="77777777" w:rsidR="00CC33E1" w:rsidRPr="00CC33E1" w:rsidRDefault="00CC33E1" w:rsidP="00CC33E1">
            <w:pPr>
              <w:autoSpaceDE w:val="0"/>
              <w:autoSpaceDN w:val="0"/>
              <w:adjustRightInd w:val="0"/>
              <w:spacing w:after="0" w:line="240" w:lineRule="auto"/>
              <w:rPr>
                <w:rFonts w:ascii="Arial" w:hAnsi="Arial" w:cs="Arial"/>
                <w:kern w:val="0"/>
                <w:sz w:val="24"/>
                <w:szCs w:val="24"/>
                <w:lang w:eastAsia="en-GB"/>
                <w14:ligatures w14:val="none"/>
              </w:rPr>
            </w:pPr>
            <w:r w:rsidRPr="00CC33E1">
              <w:rPr>
                <w:rFonts w:ascii="Arial" w:eastAsia="Times New Roman" w:hAnsi="Arial" w:cs="Arial"/>
                <w:kern w:val="0"/>
                <w:lang w:eastAsia="en-GB"/>
                <w14:ligatures w14:val="none"/>
              </w:rPr>
              <w:t>Does it involve special category data (as defined by the GDPR)?</w:t>
            </w:r>
          </w:p>
        </w:tc>
        <w:tc>
          <w:tcPr>
            <w:tcW w:w="8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1C23C"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C33E1">
              <w:rPr>
                <w:rFonts w:ascii="Arial" w:eastAsia="Times New Roman" w:hAnsi="Arial" w:cs="Arial"/>
                <w:b/>
                <w:bCs/>
                <w:kern w:val="0"/>
                <w:lang w:eastAsia="en-GB"/>
                <w14:ligatures w14:val="none"/>
              </w:rPr>
              <w:t>YES</w:t>
            </w:r>
          </w:p>
        </w:tc>
        <w:tc>
          <w:tcPr>
            <w:tcW w:w="9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553A8"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C33E1">
              <w:rPr>
                <w:rFonts w:ascii="Arial" w:eastAsia="Times New Roman" w:hAnsi="Arial" w:cs="Arial"/>
                <w:b/>
                <w:bCs/>
                <w:kern w:val="0"/>
                <w:lang w:eastAsia="en-GB"/>
                <w14:ligatures w14:val="none"/>
              </w:rPr>
              <w:t>NO</w:t>
            </w:r>
          </w:p>
        </w:tc>
      </w:tr>
      <w:tr w:rsidR="00CC33E1" w:rsidRPr="00CC33E1" w14:paraId="15E31DF1" w14:textId="77777777" w:rsidTr="00DE2EEA">
        <w:trPr>
          <w:trHeight w:val="40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127FA" w14:textId="77777777" w:rsidR="00CC33E1" w:rsidRPr="00CC33E1" w:rsidRDefault="00CC33E1" w:rsidP="00CC33E1">
            <w:pPr>
              <w:spacing w:after="0" w:line="240" w:lineRule="auto"/>
              <w:jc w:val="center"/>
              <w:rPr>
                <w:rFonts w:ascii="Arial" w:eastAsia="Times New Roman" w:hAnsi="Arial" w:cs="Arial"/>
                <w:bCs/>
                <w:iCs/>
                <w:color w:val="000000"/>
                <w:kern w:val="0"/>
                <w:sz w:val="20"/>
                <w:szCs w:val="23"/>
                <w:lang w:eastAsia="en-GB"/>
                <w14:ligatures w14:val="none"/>
              </w:rPr>
            </w:pPr>
            <w:r w:rsidRPr="00CC33E1">
              <w:rPr>
                <w:rFonts w:ascii="Arial" w:eastAsia="Times New Roman" w:hAnsi="Arial" w:cs="Arial"/>
                <w:b/>
                <w:bCs/>
                <w:iCs/>
                <w:color w:val="000000"/>
                <w:kern w:val="0"/>
                <w:sz w:val="20"/>
                <w:szCs w:val="23"/>
                <w:lang w:eastAsia="en-GB"/>
                <w14:ligatures w14:val="none"/>
              </w:rPr>
              <w:t>3</w:t>
            </w:r>
          </w:p>
        </w:tc>
        <w:tc>
          <w:tcPr>
            <w:tcW w:w="71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78120"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b/>
                <w:bCs/>
                <w:i/>
                <w:iCs/>
                <w:color w:val="000000"/>
                <w:kern w:val="0"/>
                <w:sz w:val="20"/>
                <w:szCs w:val="23"/>
                <w:lang w:eastAsia="en-GB"/>
                <w14:ligatures w14:val="none"/>
              </w:rPr>
              <w:t>“Special category data”</w:t>
            </w:r>
            <w:r w:rsidRPr="00CC33E1">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5A1AAA1"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(a) racial or ethnic origin,</w:t>
            </w:r>
          </w:p>
          <w:p w14:paraId="261B9B96"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(b) political opinions,</w:t>
            </w:r>
          </w:p>
          <w:p w14:paraId="0C2C8CB5"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(c ) religious beliefs or other beliefs of a similar nature,</w:t>
            </w:r>
          </w:p>
          <w:p w14:paraId="241EAC9C"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47D0A0A2"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(e) physical or mental health or condition,</w:t>
            </w:r>
          </w:p>
          <w:p w14:paraId="29AF3707"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lastRenderedPageBreak/>
              <w:t>(f) sexual life,</w:t>
            </w:r>
          </w:p>
          <w:p w14:paraId="41DEC8A8" w14:textId="77777777" w:rsidR="00CC33E1" w:rsidRPr="00CC33E1" w:rsidRDefault="00CC33E1" w:rsidP="00CC33E1">
            <w:pPr>
              <w:spacing w:after="0" w:line="240" w:lineRule="auto"/>
              <w:rPr>
                <w:rFonts w:ascii="Arial" w:eastAsia="Times New Roman" w:hAnsi="Arial" w:cs="Arial"/>
                <w:kern w:val="0"/>
                <w:sz w:val="24"/>
                <w:szCs w:val="24"/>
                <w:lang w:eastAsia="en-GB"/>
                <w14:ligatures w14:val="none"/>
              </w:rPr>
            </w:pPr>
            <w:r w:rsidRPr="00CC33E1">
              <w:rPr>
                <w:rFonts w:ascii="Arial" w:eastAsia="Times New Roman" w:hAnsi="Arial" w:cs="Arial"/>
                <w:i/>
                <w:iCs/>
                <w:color w:val="000000"/>
                <w:kern w:val="0"/>
                <w:sz w:val="20"/>
                <w:szCs w:val="23"/>
                <w:lang w:eastAsia="en-GB"/>
                <w14:ligatures w14:val="none"/>
              </w:rPr>
              <w:t>(g) genetics,</w:t>
            </w:r>
          </w:p>
          <w:p w14:paraId="1AC4A8F4" w14:textId="77777777" w:rsidR="00CC33E1" w:rsidRPr="00CC33E1" w:rsidRDefault="00CC33E1" w:rsidP="00CC33E1">
            <w:pPr>
              <w:spacing w:after="0" w:line="240" w:lineRule="auto"/>
              <w:rPr>
                <w:rFonts w:ascii="Arial" w:eastAsia="Times New Roman" w:hAnsi="Arial" w:cs="Arial"/>
                <w:i/>
                <w:iCs/>
                <w:color w:val="000000"/>
                <w:kern w:val="0"/>
                <w:sz w:val="20"/>
                <w:szCs w:val="23"/>
                <w:lang w:eastAsia="en-GB"/>
                <w14:ligatures w14:val="none"/>
              </w:rPr>
            </w:pPr>
            <w:r w:rsidRPr="00CC33E1">
              <w:rPr>
                <w:rFonts w:ascii="Arial" w:eastAsia="Times New Roman" w:hAnsi="Arial" w:cs="Arial"/>
                <w:i/>
                <w:iCs/>
                <w:color w:val="000000"/>
                <w:kern w:val="0"/>
                <w:sz w:val="20"/>
                <w:szCs w:val="23"/>
                <w:lang w:eastAsia="en-GB"/>
                <w14:ligatures w14:val="none"/>
              </w:rPr>
              <w:t>(h) biometric data (as used for ID purposes),</w:t>
            </w:r>
          </w:p>
        </w:tc>
        <w:tc>
          <w:tcPr>
            <w:tcW w:w="8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925CE7"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C33E1">
              <w:rPr>
                <w:rFonts w:ascii="Segoe UI Symbol" w:eastAsia="MS Gothic" w:hAnsi="Segoe UI Symbol" w:cs="Segoe UI Symbol"/>
                <w:kern w:val="0"/>
                <w:lang w:val="en-US" w:eastAsia="en-GB"/>
                <w14:ligatures w14:val="none"/>
              </w:rPr>
              <w:lastRenderedPageBreak/>
              <w:t>☐</w:t>
            </w:r>
          </w:p>
        </w:tc>
        <w:tc>
          <w:tcPr>
            <w:tcW w:w="9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02CF9A"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C33E1">
              <w:rPr>
                <w:rFonts w:ascii="Segoe UI Symbol" w:eastAsia="MS Gothic" w:hAnsi="Segoe UI Symbol" w:cs="Segoe UI Symbol"/>
                <w:kern w:val="0"/>
                <w:lang w:val="en-US" w:eastAsia="en-GB"/>
                <w14:ligatures w14:val="none"/>
              </w:rPr>
              <w:t>x☐</w:t>
            </w:r>
          </w:p>
        </w:tc>
      </w:tr>
      <w:tr w:rsidR="00CC33E1" w:rsidRPr="00CC33E1" w14:paraId="2990FFD3" w14:textId="77777777" w:rsidTr="00DE2EEA">
        <w:trPr>
          <w:trHeight w:val="403"/>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0559B" w14:textId="77777777" w:rsidR="00CC33E1" w:rsidRPr="00CC33E1" w:rsidRDefault="00CC33E1" w:rsidP="00CC33E1">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89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E0F7D9" w14:textId="77777777" w:rsidR="00CC33E1" w:rsidRPr="00CC33E1" w:rsidRDefault="00CC33E1" w:rsidP="00CC33E1">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C33E1">
              <w:rPr>
                <w:rFonts w:ascii="Arial" w:eastAsia="Times New Roman" w:hAnsi="Arial" w:cs="Arial"/>
                <w:kern w:val="0"/>
                <w:lang w:eastAsia="en-GB"/>
                <w14:ligatures w14:val="none"/>
              </w:rPr>
              <w:t>If YES, provide a</w:t>
            </w:r>
            <w:r w:rsidRPr="00CC33E1">
              <w:rPr>
                <w:rFonts w:ascii="Arial" w:eastAsia="Times New Roman" w:hAnsi="Arial" w:cs="Arial"/>
                <w:b/>
                <w:bCs/>
                <w:kern w:val="0"/>
                <w:lang w:eastAsia="en-GB"/>
                <w14:ligatures w14:val="none"/>
              </w:rPr>
              <w:t xml:space="preserve"> </w:t>
            </w:r>
            <w:r w:rsidRPr="00CC33E1">
              <w:rPr>
                <w:rFonts w:ascii="Arial" w:eastAsia="Times New Roman" w:hAnsi="Arial" w:cs="Arial"/>
                <w:kern w:val="0"/>
                <w:lang w:eastAsia="en-GB"/>
                <w14:ligatures w14:val="none"/>
              </w:rPr>
              <w:t>description of the special category data and explain why this data needs to be collected:</w:t>
            </w:r>
          </w:p>
        </w:tc>
      </w:tr>
      <w:tr w:rsidR="00CC33E1" w:rsidRPr="00CC33E1" w14:paraId="1585BEA6" w14:textId="77777777" w:rsidTr="00DE2EEA">
        <w:trPr>
          <w:trHeight w:val="403"/>
        </w:trPr>
        <w:tc>
          <w:tcPr>
            <w:tcW w:w="510" w:type="dxa"/>
            <w:tcBorders>
              <w:top w:val="single" w:sz="4" w:space="0" w:color="auto"/>
              <w:left w:val="single" w:sz="4" w:space="0" w:color="auto"/>
              <w:bottom w:val="single" w:sz="4" w:space="0" w:color="auto"/>
              <w:right w:val="single" w:sz="4" w:space="0" w:color="auto"/>
            </w:tcBorders>
            <w:vAlign w:val="center"/>
          </w:tcPr>
          <w:p w14:paraId="3AB2F9C6" w14:textId="77777777" w:rsidR="00CC33E1" w:rsidRPr="00CC33E1" w:rsidRDefault="00CC33E1" w:rsidP="00CC33E1">
            <w:pPr>
              <w:jc w:val="center"/>
              <w:rPr>
                <w:rFonts w:ascii="Arial" w:hAnsi="Arial" w:cs="Arial"/>
              </w:rPr>
            </w:pPr>
            <w:r w:rsidRPr="00CC33E1">
              <w:rPr>
                <w:rFonts w:ascii="Arial" w:hAnsi="Arial" w:cs="Arial"/>
              </w:rPr>
              <w:t>4</w:t>
            </w:r>
          </w:p>
        </w:tc>
        <w:tc>
          <w:tcPr>
            <w:tcW w:w="8938" w:type="dxa"/>
            <w:gridSpan w:val="3"/>
            <w:tcBorders>
              <w:top w:val="single" w:sz="4" w:space="0" w:color="auto"/>
              <w:left w:val="single" w:sz="4" w:space="0" w:color="auto"/>
              <w:bottom w:val="single" w:sz="4" w:space="0" w:color="auto"/>
              <w:right w:val="single" w:sz="4" w:space="0" w:color="auto"/>
            </w:tcBorders>
            <w:vAlign w:val="center"/>
            <w:hideMark/>
          </w:tcPr>
          <w:p w14:paraId="7F24FCA3" w14:textId="77777777" w:rsidR="00CC33E1" w:rsidRPr="00CC33E1" w:rsidRDefault="00CC33E1" w:rsidP="00CC33E1">
            <w:pPr>
              <w:rPr>
                <w:rFonts w:ascii="Arial" w:hAnsi="Arial" w:cs="Arial"/>
              </w:rPr>
            </w:pPr>
          </w:p>
          <w:p w14:paraId="48FD0601" w14:textId="77777777" w:rsidR="00CC33E1" w:rsidRPr="00CC33E1" w:rsidRDefault="00CC33E1" w:rsidP="00CC33E1">
            <w:pPr>
              <w:rPr>
                <w:rFonts w:ascii="Arial" w:hAnsi="Arial" w:cs="Arial"/>
              </w:rPr>
            </w:pPr>
          </w:p>
          <w:p w14:paraId="2DDC39E4" w14:textId="77777777" w:rsidR="00CC33E1" w:rsidRPr="00CC33E1" w:rsidRDefault="00CC33E1" w:rsidP="00CC33E1">
            <w:pPr>
              <w:rPr>
                <w:rFonts w:ascii="Arial" w:hAnsi="Arial" w:cs="Arial"/>
              </w:rPr>
            </w:pPr>
          </w:p>
          <w:p w14:paraId="74A5BE62"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bl>
    <w:p w14:paraId="46EFA252" w14:textId="77777777" w:rsidR="00CC33E1" w:rsidRPr="00CC33E1" w:rsidRDefault="00CC33E1" w:rsidP="00CC33E1">
      <w:pPr>
        <w:rPr>
          <w:rFonts w:ascii="Arial" w:hAnsi="Arial" w:cs="Arial"/>
        </w:rPr>
      </w:pPr>
    </w:p>
    <w:tbl>
      <w:tblPr>
        <w:tblStyle w:val="TableGrid"/>
        <w:tblW w:w="9453" w:type="dxa"/>
        <w:tblLook w:val="04A0" w:firstRow="1" w:lastRow="0" w:firstColumn="1" w:lastColumn="0" w:noHBand="0" w:noVBand="1"/>
      </w:tblPr>
      <w:tblGrid>
        <w:gridCol w:w="506"/>
        <w:gridCol w:w="7127"/>
        <w:gridCol w:w="894"/>
        <w:gridCol w:w="926"/>
      </w:tblGrid>
      <w:tr w:rsidR="00CC33E1" w:rsidRPr="00CC33E1" w14:paraId="77DC6862" w14:textId="77777777" w:rsidTr="00DE2EEA">
        <w:trPr>
          <w:trHeight w:val="439"/>
        </w:trPr>
        <w:tc>
          <w:tcPr>
            <w:tcW w:w="506" w:type="dxa"/>
            <w:shd w:val="clear" w:color="auto" w:fill="F2F2F2" w:themeFill="background1" w:themeFillShade="F2"/>
            <w:vAlign w:val="center"/>
          </w:tcPr>
          <w:p w14:paraId="72331095" w14:textId="77777777" w:rsidR="00CC33E1" w:rsidRPr="00CC33E1" w:rsidRDefault="00CC33E1" w:rsidP="00CC33E1">
            <w:pPr>
              <w:autoSpaceDE w:val="0"/>
              <w:autoSpaceDN w:val="0"/>
              <w:adjustRightInd w:val="0"/>
              <w:jc w:val="center"/>
              <w:rPr>
                <w:rFonts w:ascii="Arial" w:hAnsi="Arial" w:cs="Arial"/>
              </w:rPr>
            </w:pPr>
          </w:p>
        </w:tc>
        <w:tc>
          <w:tcPr>
            <w:tcW w:w="7127" w:type="dxa"/>
            <w:shd w:val="clear" w:color="auto" w:fill="F2F2F2" w:themeFill="background1" w:themeFillShade="F2"/>
          </w:tcPr>
          <w:p w14:paraId="2C101A71"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rPr>
              <w:br w:type="page"/>
              <w:t>Will data from the research activity (collected data, drafts of the thesis, or materials for publication) be stored in any of the following ways?</w:t>
            </w:r>
          </w:p>
        </w:tc>
        <w:tc>
          <w:tcPr>
            <w:tcW w:w="894" w:type="dxa"/>
            <w:shd w:val="clear" w:color="auto" w:fill="F2F2F2" w:themeFill="background1" w:themeFillShade="F2"/>
          </w:tcPr>
          <w:p w14:paraId="00D333B3"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925" w:type="dxa"/>
            <w:shd w:val="clear" w:color="auto" w:fill="F2F2F2" w:themeFill="background1" w:themeFillShade="F2"/>
          </w:tcPr>
          <w:p w14:paraId="41731AEA"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r>
      <w:tr w:rsidR="00CC33E1" w:rsidRPr="00CC33E1" w14:paraId="63FC8D39" w14:textId="77777777" w:rsidTr="00DE2EEA">
        <w:trPr>
          <w:trHeight w:val="439"/>
        </w:trPr>
        <w:tc>
          <w:tcPr>
            <w:tcW w:w="506" w:type="dxa"/>
            <w:shd w:val="clear" w:color="auto" w:fill="F2F2F2" w:themeFill="background1" w:themeFillShade="F2"/>
            <w:vAlign w:val="center"/>
          </w:tcPr>
          <w:p w14:paraId="5D9D7A0D"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5</w:t>
            </w:r>
          </w:p>
        </w:tc>
        <w:tc>
          <w:tcPr>
            <w:tcW w:w="7127" w:type="dxa"/>
            <w:shd w:val="clear" w:color="auto" w:fill="F2F2F2" w:themeFill="background1" w:themeFillShade="F2"/>
            <w:vAlign w:val="center"/>
          </w:tcPr>
          <w:p w14:paraId="7D6027B3"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Manual files (i.e. in paper form)?</w:t>
            </w:r>
          </w:p>
        </w:tc>
        <w:tc>
          <w:tcPr>
            <w:tcW w:w="894"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CDFFC3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7DB5298"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603433A" w14:textId="77777777" w:rsidTr="00DE2EEA">
        <w:trPr>
          <w:trHeight w:val="403"/>
        </w:trPr>
        <w:tc>
          <w:tcPr>
            <w:tcW w:w="506" w:type="dxa"/>
            <w:shd w:val="clear" w:color="auto" w:fill="F2F2F2" w:themeFill="background1" w:themeFillShade="F2"/>
            <w:vAlign w:val="center"/>
          </w:tcPr>
          <w:p w14:paraId="6AC2B525"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6</w:t>
            </w:r>
          </w:p>
        </w:tc>
        <w:tc>
          <w:tcPr>
            <w:tcW w:w="7127" w:type="dxa"/>
            <w:shd w:val="clear" w:color="auto" w:fill="F2F2F2" w:themeFill="background1" w:themeFillShade="F2"/>
            <w:vAlign w:val="center"/>
          </w:tcPr>
          <w:p w14:paraId="4AAC4CCB"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University computers?</w:t>
            </w:r>
          </w:p>
        </w:tc>
        <w:tc>
          <w:tcPr>
            <w:tcW w:w="894"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F0AE75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705A5F3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236AAA88" w14:textId="77777777" w:rsidTr="00DE2EEA">
        <w:trPr>
          <w:trHeight w:val="439"/>
        </w:trPr>
        <w:tc>
          <w:tcPr>
            <w:tcW w:w="506" w:type="dxa"/>
            <w:shd w:val="clear" w:color="auto" w:fill="F2F2F2" w:themeFill="background1" w:themeFillShade="F2"/>
            <w:vAlign w:val="center"/>
          </w:tcPr>
          <w:p w14:paraId="5636F34B"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7</w:t>
            </w:r>
          </w:p>
        </w:tc>
        <w:tc>
          <w:tcPr>
            <w:tcW w:w="7127" w:type="dxa"/>
            <w:shd w:val="clear" w:color="auto" w:fill="F2F2F2" w:themeFill="background1" w:themeFillShade="F2"/>
            <w:vAlign w:val="center"/>
          </w:tcPr>
          <w:p w14:paraId="15205B51"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Private company computers?</w:t>
            </w:r>
          </w:p>
        </w:tc>
        <w:tc>
          <w:tcPr>
            <w:tcW w:w="894"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55BE87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1F15C3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58577FD" w14:textId="77777777" w:rsidTr="00DE2EEA">
        <w:trPr>
          <w:trHeight w:val="403"/>
        </w:trPr>
        <w:tc>
          <w:tcPr>
            <w:tcW w:w="506" w:type="dxa"/>
            <w:shd w:val="clear" w:color="auto" w:fill="F2F2F2" w:themeFill="background1" w:themeFillShade="F2"/>
            <w:vAlign w:val="center"/>
          </w:tcPr>
          <w:p w14:paraId="4E1CD80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8</w:t>
            </w:r>
          </w:p>
        </w:tc>
        <w:tc>
          <w:tcPr>
            <w:tcW w:w="7127" w:type="dxa"/>
            <w:shd w:val="clear" w:color="auto" w:fill="F2F2F2" w:themeFill="background1" w:themeFillShade="F2"/>
            <w:vAlign w:val="center"/>
          </w:tcPr>
          <w:p w14:paraId="4397A2D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Home or other personal computers?</w:t>
            </w:r>
          </w:p>
        </w:tc>
        <w:tc>
          <w:tcPr>
            <w:tcW w:w="894"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2B4ECAF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08CDAD7E"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689149DA" w14:textId="77777777" w:rsidTr="00DE2EEA">
        <w:trPr>
          <w:trHeight w:val="403"/>
        </w:trPr>
        <w:tc>
          <w:tcPr>
            <w:tcW w:w="506" w:type="dxa"/>
            <w:shd w:val="clear" w:color="auto" w:fill="F2F2F2" w:themeFill="background1" w:themeFillShade="F2"/>
            <w:vAlign w:val="center"/>
          </w:tcPr>
          <w:p w14:paraId="7C590E1B"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9</w:t>
            </w:r>
          </w:p>
        </w:tc>
        <w:tc>
          <w:tcPr>
            <w:tcW w:w="7127" w:type="dxa"/>
            <w:shd w:val="clear" w:color="auto" w:fill="F2F2F2" w:themeFill="background1" w:themeFillShade="F2"/>
            <w:vAlign w:val="center"/>
          </w:tcPr>
          <w:p w14:paraId="7F7F22E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Laptop computers/ CDs/ Portable disk-drives/ memory sticks?</w:t>
            </w:r>
          </w:p>
        </w:tc>
        <w:tc>
          <w:tcPr>
            <w:tcW w:w="894"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4B6B1D49"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74F4ED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C3BE2F6" w14:textId="77777777" w:rsidTr="00DE2EEA">
        <w:trPr>
          <w:trHeight w:val="403"/>
        </w:trPr>
        <w:tc>
          <w:tcPr>
            <w:tcW w:w="506" w:type="dxa"/>
            <w:shd w:val="clear" w:color="auto" w:fill="F2F2F2" w:themeFill="background1" w:themeFillShade="F2"/>
            <w:vAlign w:val="center"/>
          </w:tcPr>
          <w:p w14:paraId="28CB1AAC"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10</w:t>
            </w:r>
          </w:p>
        </w:tc>
        <w:tc>
          <w:tcPr>
            <w:tcW w:w="7127" w:type="dxa"/>
            <w:shd w:val="clear" w:color="auto" w:fill="F2F2F2" w:themeFill="background1" w:themeFillShade="F2"/>
            <w:vAlign w:val="center"/>
          </w:tcPr>
          <w:p w14:paraId="12CAF03C"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“Cloud” storage or websites?</w:t>
            </w:r>
          </w:p>
        </w:tc>
        <w:tc>
          <w:tcPr>
            <w:tcW w:w="894"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0E6EE6A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4F9402C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55022E4" w14:textId="77777777" w:rsidTr="00DE2EEA">
        <w:trPr>
          <w:trHeight w:val="403"/>
        </w:trPr>
        <w:tc>
          <w:tcPr>
            <w:tcW w:w="506" w:type="dxa"/>
            <w:shd w:val="clear" w:color="auto" w:fill="F2F2F2" w:themeFill="background1" w:themeFillShade="F2"/>
            <w:vAlign w:val="center"/>
          </w:tcPr>
          <w:p w14:paraId="207EE09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11</w:t>
            </w:r>
          </w:p>
        </w:tc>
        <w:tc>
          <w:tcPr>
            <w:tcW w:w="7127" w:type="dxa"/>
            <w:shd w:val="clear" w:color="auto" w:fill="F2F2F2" w:themeFill="background1" w:themeFillShade="F2"/>
          </w:tcPr>
          <w:p w14:paraId="3E79F56A"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Other – specify:</w:t>
            </w:r>
          </w:p>
          <w:p w14:paraId="67C8BC12" w14:textId="77777777" w:rsidR="00CC33E1" w:rsidRPr="00CC33E1" w:rsidRDefault="00CC33E1" w:rsidP="00CC33E1">
            <w:pPr>
              <w:autoSpaceDE w:val="0"/>
              <w:autoSpaceDN w:val="0"/>
              <w:adjustRightInd w:val="0"/>
              <w:rPr>
                <w:rFonts w:ascii="Arial" w:hAnsi="Arial" w:cs="Arial"/>
              </w:rPr>
            </w:pPr>
          </w:p>
        </w:tc>
        <w:tc>
          <w:tcPr>
            <w:tcW w:w="894"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AE3F334"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5"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35F5E49D"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7221351" w14:textId="77777777" w:rsidTr="00DE2EEA">
        <w:trPr>
          <w:trHeight w:val="403"/>
        </w:trPr>
        <w:tc>
          <w:tcPr>
            <w:tcW w:w="506" w:type="dxa"/>
            <w:shd w:val="clear" w:color="auto" w:fill="F2F2F2" w:themeFill="background1" w:themeFillShade="F2"/>
            <w:vAlign w:val="center"/>
          </w:tcPr>
          <w:p w14:paraId="5E576615"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rPr>
              <w:t>12</w:t>
            </w:r>
          </w:p>
        </w:tc>
        <w:tc>
          <w:tcPr>
            <w:tcW w:w="8947" w:type="dxa"/>
            <w:gridSpan w:val="3"/>
            <w:shd w:val="clear" w:color="auto" w:fill="F2F2F2" w:themeFill="background1" w:themeFillShade="F2"/>
          </w:tcPr>
          <w:p w14:paraId="59F42AFD"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Cs/>
              </w:rPr>
              <w:t xml:space="preserve">For all stored data, explain the measures in place to ensure the security of the data collected, data confidentiality, including details of backup procedures, </w:t>
            </w:r>
            <w:r w:rsidRPr="00CC33E1">
              <w:rPr>
                <w:rFonts w:ascii="Arial" w:hAnsi="Arial" w:cs="Arial"/>
                <w:bCs/>
                <w:shd w:val="clear" w:color="auto" w:fill="F2F2F2" w:themeFill="background1" w:themeFillShade="F2"/>
              </w:rPr>
              <w:t>password</w:t>
            </w:r>
            <w:r w:rsidRPr="00CC33E1">
              <w:rPr>
                <w:rFonts w:ascii="Arial" w:hAnsi="Arial" w:cs="Arial"/>
                <w:bCs/>
              </w:rPr>
              <w:t xml:space="preserve"> protection, encryption, anonymisation and pseudonymisation</w:t>
            </w:r>
            <w:r w:rsidRPr="00CC33E1">
              <w:rPr>
                <w:rFonts w:ascii="Arial" w:hAnsi="Arial" w:cs="Arial"/>
              </w:rPr>
              <w:t>:</w:t>
            </w:r>
          </w:p>
        </w:tc>
      </w:tr>
      <w:tr w:rsidR="00CC33E1" w:rsidRPr="00CC33E1" w14:paraId="4CE195D2" w14:textId="77777777" w:rsidTr="00DE2EEA">
        <w:trPr>
          <w:trHeight w:val="403"/>
        </w:trPr>
        <w:tc>
          <w:tcPr>
            <w:tcW w:w="506" w:type="dxa"/>
            <w:vAlign w:val="center"/>
          </w:tcPr>
          <w:p w14:paraId="414BB104" w14:textId="77777777" w:rsidR="00CC33E1" w:rsidRPr="00CC33E1" w:rsidRDefault="00CC33E1" w:rsidP="00CC33E1">
            <w:pPr>
              <w:jc w:val="center"/>
              <w:rPr>
                <w:rFonts w:ascii="Arial" w:hAnsi="Arial" w:cs="Arial"/>
              </w:rPr>
            </w:pPr>
          </w:p>
        </w:tc>
        <w:tc>
          <w:tcPr>
            <w:tcW w:w="8947" w:type="dxa"/>
            <w:gridSpan w:val="3"/>
          </w:tcPr>
          <w:p w14:paraId="0FD2AED6" w14:textId="77777777" w:rsidR="00CC33E1" w:rsidRPr="00CC33E1" w:rsidRDefault="00CC33E1" w:rsidP="00CC33E1">
            <w:pPr>
              <w:rPr>
                <w:rFonts w:ascii="Arial" w:hAnsi="Arial" w:cs="Arial"/>
              </w:rPr>
            </w:pPr>
          </w:p>
          <w:p w14:paraId="208A0D0E" w14:textId="77777777" w:rsidR="00CC33E1" w:rsidRPr="00CC33E1" w:rsidRDefault="00CC33E1" w:rsidP="00CC33E1">
            <w:pPr>
              <w:rPr>
                <w:rFonts w:ascii="Arial" w:hAnsi="Arial" w:cs="Arial"/>
              </w:rPr>
            </w:pPr>
          </w:p>
          <w:p w14:paraId="6B23863C"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i/>
                <w:color w:val="808080"/>
                <w:sz w:val="18"/>
                <w:szCs w:val="18"/>
              </w:rPr>
              <w:t>(this box should expand as you type)</w:t>
            </w:r>
          </w:p>
        </w:tc>
      </w:tr>
    </w:tbl>
    <w:p w14:paraId="053D7408" w14:textId="77777777" w:rsidR="00CC33E1" w:rsidRPr="00CC33E1" w:rsidRDefault="00CC33E1" w:rsidP="00CC33E1">
      <w:pPr>
        <w:rPr>
          <w:rFonts w:ascii="Arial" w:hAnsi="Arial" w:cs="Arial"/>
        </w:rPr>
      </w:pPr>
    </w:p>
    <w:tbl>
      <w:tblPr>
        <w:tblStyle w:val="TableGrid"/>
        <w:tblW w:w="9444" w:type="dxa"/>
        <w:tblLook w:val="04A0" w:firstRow="1" w:lastRow="0" w:firstColumn="1" w:lastColumn="0" w:noHBand="0" w:noVBand="1"/>
      </w:tblPr>
      <w:tblGrid>
        <w:gridCol w:w="506"/>
        <w:gridCol w:w="7120"/>
        <w:gridCol w:w="893"/>
        <w:gridCol w:w="925"/>
      </w:tblGrid>
      <w:tr w:rsidR="00CC33E1" w:rsidRPr="00CC33E1" w14:paraId="0A1905AE" w14:textId="77777777" w:rsidTr="00DE2EEA">
        <w:trPr>
          <w:trHeight w:val="441"/>
        </w:trPr>
        <w:tc>
          <w:tcPr>
            <w:tcW w:w="506" w:type="dxa"/>
            <w:shd w:val="clear" w:color="auto" w:fill="F2F2F2" w:themeFill="background1" w:themeFillShade="F2"/>
          </w:tcPr>
          <w:p w14:paraId="2199091C" w14:textId="77777777" w:rsidR="00CC33E1" w:rsidRPr="00CC33E1" w:rsidRDefault="00CC33E1" w:rsidP="00CC33E1">
            <w:pPr>
              <w:autoSpaceDE w:val="0"/>
              <w:autoSpaceDN w:val="0"/>
              <w:adjustRightInd w:val="0"/>
              <w:rPr>
                <w:rFonts w:ascii="Arial" w:hAnsi="Arial" w:cs="Arial"/>
              </w:rPr>
            </w:pPr>
          </w:p>
        </w:tc>
        <w:tc>
          <w:tcPr>
            <w:tcW w:w="8938" w:type="dxa"/>
            <w:gridSpan w:val="3"/>
            <w:shd w:val="clear" w:color="auto" w:fill="F2F2F2" w:themeFill="background1" w:themeFillShade="F2"/>
            <w:vAlign w:val="center"/>
          </w:tcPr>
          <w:p w14:paraId="06FF457A"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b/>
                <w:bCs/>
              </w:rPr>
              <w:t>Data Protection</w:t>
            </w:r>
          </w:p>
        </w:tc>
      </w:tr>
      <w:tr w:rsidR="00CC33E1" w:rsidRPr="00CC33E1" w14:paraId="19349DB0" w14:textId="77777777" w:rsidTr="00DE2EEA">
        <w:trPr>
          <w:trHeight w:val="441"/>
        </w:trPr>
        <w:tc>
          <w:tcPr>
            <w:tcW w:w="506" w:type="dxa"/>
            <w:shd w:val="clear" w:color="auto" w:fill="F2F2F2" w:themeFill="background1" w:themeFillShade="F2"/>
            <w:vAlign w:val="center"/>
          </w:tcPr>
          <w:p w14:paraId="7CFBAC10" w14:textId="77777777" w:rsidR="00CC33E1" w:rsidRPr="00CC33E1" w:rsidRDefault="00CC33E1" w:rsidP="00CC33E1">
            <w:pPr>
              <w:autoSpaceDE w:val="0"/>
              <w:autoSpaceDN w:val="0"/>
              <w:adjustRightInd w:val="0"/>
              <w:jc w:val="center"/>
              <w:rPr>
                <w:rFonts w:ascii="Arial" w:hAnsi="Arial" w:cs="Arial"/>
              </w:rPr>
            </w:pPr>
          </w:p>
        </w:tc>
        <w:tc>
          <w:tcPr>
            <w:tcW w:w="7120" w:type="dxa"/>
            <w:shd w:val="clear" w:color="auto" w:fill="F2F2F2" w:themeFill="background1" w:themeFillShade="F2"/>
            <w:vAlign w:val="center"/>
          </w:tcPr>
          <w:p w14:paraId="5E04E96E"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rPr>
              <w:t xml:space="preserve">Will the research activity </w:t>
            </w:r>
            <w:r w:rsidRPr="00CC33E1">
              <w:rPr>
                <w:rFonts w:ascii="Arial" w:hAnsi="Arial" w:cs="Arial"/>
                <w:bCs/>
              </w:rPr>
              <w:t>involve any of the following activities:</w:t>
            </w:r>
          </w:p>
        </w:tc>
        <w:tc>
          <w:tcPr>
            <w:tcW w:w="893" w:type="dxa"/>
            <w:shd w:val="clear" w:color="auto" w:fill="F2F2F2" w:themeFill="background1" w:themeFillShade="F2"/>
            <w:vAlign w:val="center"/>
          </w:tcPr>
          <w:p w14:paraId="7D7C1878"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YES</w:t>
            </w:r>
          </w:p>
        </w:tc>
        <w:tc>
          <w:tcPr>
            <w:tcW w:w="924" w:type="dxa"/>
            <w:shd w:val="clear" w:color="auto" w:fill="F2F2F2" w:themeFill="background1" w:themeFillShade="F2"/>
            <w:vAlign w:val="center"/>
          </w:tcPr>
          <w:p w14:paraId="1CC3A8EF" w14:textId="77777777" w:rsidR="00CC33E1" w:rsidRPr="00CC33E1" w:rsidRDefault="00CC33E1" w:rsidP="00CC33E1">
            <w:pPr>
              <w:autoSpaceDE w:val="0"/>
              <w:autoSpaceDN w:val="0"/>
              <w:adjustRightInd w:val="0"/>
              <w:jc w:val="center"/>
              <w:rPr>
                <w:rFonts w:ascii="Arial" w:hAnsi="Arial" w:cs="Arial"/>
                <w:b/>
                <w:bCs/>
              </w:rPr>
            </w:pPr>
            <w:r w:rsidRPr="00CC33E1">
              <w:rPr>
                <w:rFonts w:ascii="Arial" w:hAnsi="Arial" w:cs="Arial"/>
                <w:b/>
                <w:bCs/>
              </w:rPr>
              <w:t>NO</w:t>
            </w:r>
          </w:p>
        </w:tc>
      </w:tr>
      <w:tr w:rsidR="00CC33E1" w:rsidRPr="00CC33E1" w14:paraId="500D0695" w14:textId="77777777" w:rsidTr="00DE2EEA">
        <w:trPr>
          <w:trHeight w:val="441"/>
        </w:trPr>
        <w:tc>
          <w:tcPr>
            <w:tcW w:w="506" w:type="dxa"/>
            <w:shd w:val="clear" w:color="auto" w:fill="F2F2F2" w:themeFill="background1" w:themeFillShade="F2"/>
            <w:vAlign w:val="center"/>
          </w:tcPr>
          <w:p w14:paraId="129219A5"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13</w:t>
            </w:r>
          </w:p>
        </w:tc>
        <w:tc>
          <w:tcPr>
            <w:tcW w:w="7120" w:type="dxa"/>
            <w:shd w:val="clear" w:color="auto" w:fill="F2F2F2" w:themeFill="background1" w:themeFillShade="F2"/>
            <w:vAlign w:val="center"/>
          </w:tcPr>
          <w:p w14:paraId="09EE84F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Electronic transfer of data in any form?</w:t>
            </w:r>
          </w:p>
        </w:tc>
        <w:tc>
          <w:tcPr>
            <w:tcW w:w="893"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E6FD026"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4291022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39E96D7" w14:textId="77777777" w:rsidTr="00DE2EEA">
        <w:trPr>
          <w:trHeight w:val="405"/>
        </w:trPr>
        <w:tc>
          <w:tcPr>
            <w:tcW w:w="506" w:type="dxa"/>
            <w:shd w:val="clear" w:color="auto" w:fill="F2F2F2" w:themeFill="background1" w:themeFillShade="F2"/>
            <w:vAlign w:val="center"/>
          </w:tcPr>
          <w:p w14:paraId="1EC26F9A"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14</w:t>
            </w:r>
          </w:p>
        </w:tc>
        <w:tc>
          <w:tcPr>
            <w:tcW w:w="7120" w:type="dxa"/>
            <w:shd w:val="clear" w:color="auto" w:fill="F2F2F2" w:themeFill="background1" w:themeFillShade="F2"/>
            <w:vAlign w:val="center"/>
          </w:tcPr>
          <w:p w14:paraId="244028E2"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Sharing of data with others at the University outside of the immediate research team?</w:t>
            </w:r>
          </w:p>
        </w:tc>
        <w:tc>
          <w:tcPr>
            <w:tcW w:w="893"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C6D39F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554DC9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2418111" w14:textId="77777777" w:rsidTr="00DE2EEA">
        <w:trPr>
          <w:trHeight w:val="441"/>
        </w:trPr>
        <w:tc>
          <w:tcPr>
            <w:tcW w:w="506" w:type="dxa"/>
            <w:shd w:val="clear" w:color="auto" w:fill="F2F2F2" w:themeFill="background1" w:themeFillShade="F2"/>
            <w:vAlign w:val="center"/>
          </w:tcPr>
          <w:p w14:paraId="260DB316"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15</w:t>
            </w:r>
          </w:p>
        </w:tc>
        <w:tc>
          <w:tcPr>
            <w:tcW w:w="7120" w:type="dxa"/>
            <w:shd w:val="clear" w:color="auto" w:fill="F2F2F2" w:themeFill="background1" w:themeFillShade="F2"/>
            <w:vAlign w:val="center"/>
          </w:tcPr>
          <w:p w14:paraId="769C2BEE"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Sharing of data with other organisations?</w:t>
            </w:r>
          </w:p>
        </w:tc>
        <w:tc>
          <w:tcPr>
            <w:tcW w:w="893"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04E3A9A"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42B0A9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23EB966" w14:textId="77777777" w:rsidTr="00DE2EEA">
        <w:trPr>
          <w:trHeight w:val="405"/>
        </w:trPr>
        <w:tc>
          <w:tcPr>
            <w:tcW w:w="506" w:type="dxa"/>
            <w:shd w:val="clear" w:color="auto" w:fill="F2F2F2" w:themeFill="background1" w:themeFillShade="F2"/>
            <w:vAlign w:val="center"/>
          </w:tcPr>
          <w:p w14:paraId="560156F2"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16</w:t>
            </w:r>
          </w:p>
        </w:tc>
        <w:tc>
          <w:tcPr>
            <w:tcW w:w="7120" w:type="dxa"/>
            <w:shd w:val="clear" w:color="auto" w:fill="F2F2F2" w:themeFill="background1" w:themeFillShade="F2"/>
            <w:vAlign w:val="center"/>
          </w:tcPr>
          <w:p w14:paraId="0C715FCD"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Export of data outside the UK or importing of data from outside the UK?</w:t>
            </w:r>
          </w:p>
        </w:tc>
        <w:tc>
          <w:tcPr>
            <w:tcW w:w="893"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747505CC"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86C6A8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6490960" w14:textId="77777777" w:rsidTr="00DE2EEA">
        <w:trPr>
          <w:trHeight w:val="405"/>
        </w:trPr>
        <w:tc>
          <w:tcPr>
            <w:tcW w:w="506" w:type="dxa"/>
            <w:shd w:val="clear" w:color="auto" w:fill="F2F2F2" w:themeFill="background1" w:themeFillShade="F2"/>
            <w:vAlign w:val="center"/>
          </w:tcPr>
          <w:p w14:paraId="3B5B2C10"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17</w:t>
            </w:r>
          </w:p>
        </w:tc>
        <w:tc>
          <w:tcPr>
            <w:tcW w:w="7120" w:type="dxa"/>
            <w:shd w:val="clear" w:color="auto" w:fill="F2F2F2" w:themeFill="background1" w:themeFillShade="F2"/>
            <w:vAlign w:val="center"/>
          </w:tcPr>
          <w:p w14:paraId="33B62986"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personal addresses, postcodes, faxes, emails or telephone numbers?</w:t>
            </w:r>
          </w:p>
        </w:tc>
        <w:tc>
          <w:tcPr>
            <w:tcW w:w="893"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E63BDA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36F0CC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38D1DA95" w14:textId="77777777" w:rsidTr="00DE2EEA">
        <w:trPr>
          <w:trHeight w:val="405"/>
        </w:trPr>
        <w:tc>
          <w:tcPr>
            <w:tcW w:w="506" w:type="dxa"/>
            <w:shd w:val="clear" w:color="auto" w:fill="F2F2F2" w:themeFill="background1" w:themeFillShade="F2"/>
            <w:vAlign w:val="center"/>
          </w:tcPr>
          <w:p w14:paraId="4AF989BB"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18</w:t>
            </w:r>
          </w:p>
        </w:tc>
        <w:tc>
          <w:tcPr>
            <w:tcW w:w="7120" w:type="dxa"/>
            <w:shd w:val="clear" w:color="auto" w:fill="F2F2F2" w:themeFill="background1" w:themeFillShade="F2"/>
            <w:vAlign w:val="center"/>
          </w:tcPr>
          <w:p w14:paraId="6225AD50"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Publication of data that might allow identification of individuals?</w:t>
            </w:r>
          </w:p>
        </w:tc>
        <w:tc>
          <w:tcPr>
            <w:tcW w:w="893"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A76C2DB"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91E41E0"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06F2C9E7" w14:textId="77777777" w:rsidTr="00DE2EEA">
        <w:trPr>
          <w:trHeight w:val="405"/>
        </w:trPr>
        <w:tc>
          <w:tcPr>
            <w:tcW w:w="506" w:type="dxa"/>
            <w:shd w:val="clear" w:color="auto" w:fill="F2F2F2" w:themeFill="background1" w:themeFillShade="F2"/>
            <w:vAlign w:val="center"/>
          </w:tcPr>
          <w:p w14:paraId="65BB6669"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19</w:t>
            </w:r>
          </w:p>
        </w:tc>
        <w:tc>
          <w:tcPr>
            <w:tcW w:w="7120" w:type="dxa"/>
            <w:shd w:val="clear" w:color="auto" w:fill="F2F2F2" w:themeFill="background1" w:themeFillShade="F2"/>
            <w:vAlign w:val="center"/>
          </w:tcPr>
          <w:p w14:paraId="6154B3A4"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Use of data management system?</w:t>
            </w:r>
          </w:p>
        </w:tc>
        <w:tc>
          <w:tcPr>
            <w:tcW w:w="893"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97C9131"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ADACCE3"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791621BA" w14:textId="77777777" w:rsidTr="00DE2EEA">
        <w:trPr>
          <w:trHeight w:val="405"/>
        </w:trPr>
        <w:tc>
          <w:tcPr>
            <w:tcW w:w="506" w:type="dxa"/>
            <w:shd w:val="clear" w:color="auto" w:fill="F2F2F2" w:themeFill="background1" w:themeFillShade="F2"/>
            <w:vAlign w:val="center"/>
          </w:tcPr>
          <w:p w14:paraId="2B38678E"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20</w:t>
            </w:r>
          </w:p>
        </w:tc>
        <w:tc>
          <w:tcPr>
            <w:tcW w:w="7120" w:type="dxa"/>
            <w:shd w:val="clear" w:color="auto" w:fill="F2F2F2" w:themeFill="background1" w:themeFillShade="F2"/>
            <w:vAlign w:val="center"/>
          </w:tcPr>
          <w:p w14:paraId="2DE974C0" w14:textId="77777777" w:rsidR="00CC33E1" w:rsidRPr="00CC33E1" w:rsidRDefault="00CC33E1" w:rsidP="00CC33E1">
            <w:pPr>
              <w:autoSpaceDE w:val="0"/>
              <w:autoSpaceDN w:val="0"/>
              <w:adjustRightInd w:val="0"/>
              <w:rPr>
                <w:rFonts w:ascii="Arial" w:hAnsi="Arial" w:cs="Arial"/>
                <w:b/>
                <w:bCs/>
              </w:rPr>
            </w:pPr>
            <w:r w:rsidRPr="00CC33E1">
              <w:rPr>
                <w:rFonts w:ascii="Arial" w:hAnsi="Arial" w:cs="Arial"/>
              </w:rPr>
              <w:t>Data archiving?</w:t>
            </w:r>
          </w:p>
        </w:tc>
        <w:tc>
          <w:tcPr>
            <w:tcW w:w="893"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030AC2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c>
          <w:tcPr>
            <w:tcW w:w="924"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6489202" w14:textId="77777777" w:rsidR="00CC33E1" w:rsidRPr="00CC33E1" w:rsidRDefault="00CC33E1" w:rsidP="00CC33E1">
                <w:pPr>
                  <w:autoSpaceDE w:val="0"/>
                  <w:autoSpaceDN w:val="0"/>
                  <w:adjustRightInd w:val="0"/>
                  <w:jc w:val="center"/>
                  <w:rPr>
                    <w:rFonts w:ascii="Arial" w:hAnsi="Arial" w:cs="Arial"/>
                  </w:rPr>
                </w:pPr>
                <w:r w:rsidRPr="00CC33E1">
                  <w:rPr>
                    <w:rFonts w:ascii="Segoe UI Symbol" w:hAnsi="Segoe UI Symbol" w:cs="Segoe UI Symbol"/>
                  </w:rPr>
                  <w:t>☒</w:t>
                </w:r>
              </w:p>
            </w:sdtContent>
          </w:sdt>
        </w:tc>
      </w:tr>
      <w:tr w:rsidR="00CC33E1" w:rsidRPr="00CC33E1" w14:paraId="500A6E49" w14:textId="77777777" w:rsidTr="00DE2EEA">
        <w:trPr>
          <w:trHeight w:val="405"/>
        </w:trPr>
        <w:tc>
          <w:tcPr>
            <w:tcW w:w="506" w:type="dxa"/>
            <w:shd w:val="clear" w:color="auto" w:fill="F2F2F2" w:themeFill="background1" w:themeFillShade="F2"/>
            <w:vAlign w:val="center"/>
          </w:tcPr>
          <w:p w14:paraId="6118D5F4" w14:textId="77777777" w:rsidR="00CC33E1" w:rsidRPr="00CC33E1" w:rsidRDefault="00CC33E1" w:rsidP="00CC33E1">
            <w:pPr>
              <w:spacing w:before="120" w:after="120"/>
              <w:jc w:val="center"/>
              <w:rPr>
                <w:rFonts w:ascii="Arial" w:hAnsi="Arial" w:cs="Arial"/>
              </w:rPr>
            </w:pPr>
            <w:r w:rsidRPr="00CC33E1">
              <w:rPr>
                <w:rFonts w:ascii="Arial" w:hAnsi="Arial" w:cs="Arial"/>
              </w:rPr>
              <w:lastRenderedPageBreak/>
              <w:t>21</w:t>
            </w:r>
          </w:p>
        </w:tc>
        <w:tc>
          <w:tcPr>
            <w:tcW w:w="8938" w:type="dxa"/>
            <w:gridSpan w:val="3"/>
            <w:shd w:val="clear" w:color="auto" w:fill="F2F2F2" w:themeFill="background1" w:themeFillShade="F2"/>
            <w:vAlign w:val="center"/>
          </w:tcPr>
          <w:p w14:paraId="10D4D560" w14:textId="77777777" w:rsidR="00CC33E1" w:rsidRPr="00CC33E1" w:rsidRDefault="00CC33E1" w:rsidP="00CC33E1">
            <w:pPr>
              <w:spacing w:before="120" w:after="120"/>
              <w:rPr>
                <w:rFonts w:ascii="Arial" w:hAnsi="Arial" w:cs="Arial"/>
                <w:bCs/>
              </w:rPr>
            </w:pPr>
            <w:r w:rsidRPr="00CC33E1">
              <w:rPr>
                <w:rFonts w:ascii="Arial" w:hAnsi="Arial" w:cs="Arial"/>
              </w:rPr>
              <w:t>If YES</w:t>
            </w:r>
            <w:r w:rsidRPr="00CC33E1">
              <w:rPr>
                <w:rFonts w:ascii="Arial" w:hAnsi="Arial" w:cs="Arial"/>
                <w:b/>
                <w:bCs/>
              </w:rPr>
              <w:t xml:space="preserve"> </w:t>
            </w:r>
            <w:r w:rsidRPr="00CC33E1">
              <w:rPr>
                <w:rFonts w:ascii="Arial" w:hAnsi="Arial" w:cs="Arial"/>
              </w:rPr>
              <w:t xml:space="preserve">to any question, please provide full details, </w:t>
            </w:r>
            <w:r w:rsidRPr="00CC33E1">
              <w:rPr>
                <w:rFonts w:ascii="Arial" w:hAnsi="Arial" w:cs="Arial"/>
                <w:bCs/>
              </w:rPr>
              <w:t>explaining how this will be conducted in accordance with the GDPR and Data Protection Act (2018) (and any international equivalents, where appropriate):</w:t>
            </w:r>
          </w:p>
        </w:tc>
      </w:tr>
      <w:tr w:rsidR="00CC33E1" w:rsidRPr="00CC33E1" w14:paraId="0AC4FD59" w14:textId="77777777" w:rsidTr="00DE2EEA">
        <w:trPr>
          <w:trHeight w:val="405"/>
        </w:trPr>
        <w:tc>
          <w:tcPr>
            <w:tcW w:w="506" w:type="dxa"/>
            <w:vAlign w:val="center"/>
          </w:tcPr>
          <w:p w14:paraId="3B35B904" w14:textId="77777777" w:rsidR="00CC33E1" w:rsidRPr="00CC33E1" w:rsidRDefault="00CC33E1" w:rsidP="00CC33E1">
            <w:pPr>
              <w:autoSpaceDE w:val="0"/>
              <w:autoSpaceDN w:val="0"/>
              <w:adjustRightInd w:val="0"/>
              <w:jc w:val="center"/>
              <w:rPr>
                <w:rFonts w:ascii="Arial" w:hAnsi="Arial" w:cs="Arial"/>
              </w:rPr>
            </w:pPr>
          </w:p>
        </w:tc>
        <w:tc>
          <w:tcPr>
            <w:tcW w:w="8938" w:type="dxa"/>
            <w:gridSpan w:val="3"/>
            <w:vAlign w:val="center"/>
          </w:tcPr>
          <w:p w14:paraId="1707A7C5" w14:textId="77777777" w:rsidR="00CC33E1" w:rsidRPr="00CC33E1" w:rsidRDefault="00CC33E1" w:rsidP="00CC33E1">
            <w:pPr>
              <w:autoSpaceDE w:val="0"/>
              <w:autoSpaceDN w:val="0"/>
              <w:adjustRightInd w:val="0"/>
              <w:rPr>
                <w:rFonts w:ascii="Arial" w:hAnsi="Arial" w:cs="Arial"/>
              </w:rPr>
            </w:pPr>
          </w:p>
          <w:p w14:paraId="1BBBF7D3" w14:textId="77777777" w:rsidR="00CC33E1" w:rsidRPr="00CC33E1" w:rsidRDefault="00CC33E1" w:rsidP="00CC33E1">
            <w:pPr>
              <w:autoSpaceDE w:val="0"/>
              <w:autoSpaceDN w:val="0"/>
              <w:adjustRightInd w:val="0"/>
              <w:rPr>
                <w:rFonts w:ascii="Arial" w:hAnsi="Arial" w:cs="Arial"/>
              </w:rPr>
            </w:pPr>
          </w:p>
          <w:p w14:paraId="151F2987" w14:textId="77777777" w:rsidR="00CC33E1" w:rsidRPr="00CC33E1" w:rsidRDefault="00CC33E1" w:rsidP="00CC33E1">
            <w:pPr>
              <w:autoSpaceDE w:val="0"/>
              <w:autoSpaceDN w:val="0"/>
              <w:adjustRightInd w:val="0"/>
              <w:rPr>
                <w:rFonts w:ascii="Arial" w:hAnsi="Arial" w:cs="Arial"/>
              </w:rPr>
            </w:pPr>
          </w:p>
          <w:p w14:paraId="6788EBA5"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35926619" w14:textId="77777777" w:rsidTr="00DE2EEA">
        <w:trPr>
          <w:trHeight w:val="405"/>
        </w:trPr>
        <w:tc>
          <w:tcPr>
            <w:tcW w:w="506" w:type="dxa"/>
            <w:shd w:val="clear" w:color="auto" w:fill="F2F2F2" w:themeFill="background1" w:themeFillShade="F2"/>
            <w:vAlign w:val="center"/>
          </w:tcPr>
          <w:p w14:paraId="42380218"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rPr>
              <w:t>22</w:t>
            </w:r>
          </w:p>
        </w:tc>
        <w:tc>
          <w:tcPr>
            <w:tcW w:w="8938" w:type="dxa"/>
            <w:gridSpan w:val="3"/>
            <w:shd w:val="clear" w:color="auto" w:fill="F2F2F2" w:themeFill="background1" w:themeFillShade="F2"/>
            <w:vAlign w:val="center"/>
          </w:tcPr>
          <w:p w14:paraId="79B5267C" w14:textId="77777777" w:rsidR="00CC33E1" w:rsidRPr="00CC33E1" w:rsidRDefault="00CC33E1" w:rsidP="00CC33E1">
            <w:pPr>
              <w:autoSpaceDE w:val="0"/>
              <w:autoSpaceDN w:val="0"/>
              <w:adjustRightInd w:val="0"/>
              <w:rPr>
                <w:rFonts w:ascii="Arial" w:hAnsi="Arial" w:cs="Arial"/>
              </w:rPr>
            </w:pPr>
            <w:r w:rsidRPr="00CC33E1">
              <w:rPr>
                <w:rFonts w:ascii="Arial" w:hAnsi="Arial" w:cs="Arial"/>
                <w:bCs/>
              </w:rPr>
              <w:t>List all who will have access to the data generated by the research activity</w:t>
            </w:r>
            <w:r w:rsidRPr="00CC33E1">
              <w:rPr>
                <w:rFonts w:ascii="Arial" w:hAnsi="Arial" w:cs="Arial"/>
              </w:rPr>
              <w:t>:</w:t>
            </w:r>
          </w:p>
        </w:tc>
      </w:tr>
      <w:tr w:rsidR="00CC33E1" w:rsidRPr="00CC33E1" w14:paraId="75834203" w14:textId="77777777" w:rsidTr="00DE2EEA">
        <w:trPr>
          <w:trHeight w:val="405"/>
        </w:trPr>
        <w:tc>
          <w:tcPr>
            <w:tcW w:w="506" w:type="dxa"/>
            <w:vAlign w:val="center"/>
          </w:tcPr>
          <w:p w14:paraId="4C639B15" w14:textId="77777777" w:rsidR="00CC33E1" w:rsidRPr="00CC33E1" w:rsidRDefault="00CC33E1" w:rsidP="00CC33E1">
            <w:pPr>
              <w:autoSpaceDE w:val="0"/>
              <w:autoSpaceDN w:val="0"/>
              <w:adjustRightInd w:val="0"/>
              <w:jc w:val="center"/>
              <w:rPr>
                <w:rFonts w:ascii="Arial" w:hAnsi="Arial" w:cs="Arial"/>
              </w:rPr>
            </w:pPr>
          </w:p>
        </w:tc>
        <w:tc>
          <w:tcPr>
            <w:tcW w:w="8938" w:type="dxa"/>
            <w:gridSpan w:val="3"/>
            <w:vAlign w:val="center"/>
          </w:tcPr>
          <w:p w14:paraId="244151D7" w14:textId="77777777" w:rsidR="00CC33E1" w:rsidRPr="00CC33E1" w:rsidRDefault="00CC33E1" w:rsidP="00CC33E1">
            <w:pPr>
              <w:autoSpaceDE w:val="0"/>
              <w:autoSpaceDN w:val="0"/>
              <w:adjustRightInd w:val="0"/>
              <w:rPr>
                <w:rFonts w:ascii="Arial" w:hAnsi="Arial" w:cs="Arial"/>
              </w:rPr>
            </w:pPr>
          </w:p>
          <w:p w14:paraId="78ED7D71" w14:textId="77777777" w:rsidR="00CC33E1" w:rsidRPr="00CC33E1" w:rsidRDefault="00CC33E1" w:rsidP="00CC33E1">
            <w:pPr>
              <w:autoSpaceDE w:val="0"/>
              <w:autoSpaceDN w:val="0"/>
              <w:adjustRightInd w:val="0"/>
              <w:rPr>
                <w:rFonts w:ascii="Arial" w:hAnsi="Arial" w:cs="Arial"/>
              </w:rPr>
            </w:pPr>
          </w:p>
          <w:p w14:paraId="49F25E2C" w14:textId="77777777" w:rsidR="00CC33E1" w:rsidRPr="00CC33E1" w:rsidRDefault="00CC33E1" w:rsidP="00CC33E1">
            <w:pPr>
              <w:autoSpaceDE w:val="0"/>
              <w:autoSpaceDN w:val="0"/>
              <w:adjustRightInd w:val="0"/>
              <w:rPr>
                <w:rFonts w:ascii="Arial" w:hAnsi="Arial" w:cs="Arial"/>
              </w:rPr>
            </w:pPr>
          </w:p>
          <w:p w14:paraId="72139D37"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0A156D2F" w14:textId="77777777" w:rsidTr="00DE2EEA">
        <w:trPr>
          <w:trHeight w:val="405"/>
        </w:trPr>
        <w:tc>
          <w:tcPr>
            <w:tcW w:w="506" w:type="dxa"/>
            <w:shd w:val="clear" w:color="auto" w:fill="F2F2F2" w:themeFill="background1" w:themeFillShade="F2"/>
            <w:vAlign w:val="center"/>
          </w:tcPr>
          <w:p w14:paraId="478850D2"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rPr>
              <w:t>23</w:t>
            </w:r>
          </w:p>
        </w:tc>
        <w:tc>
          <w:tcPr>
            <w:tcW w:w="8938" w:type="dxa"/>
            <w:gridSpan w:val="3"/>
            <w:shd w:val="clear" w:color="auto" w:fill="F2F2F2" w:themeFill="background1" w:themeFillShade="F2"/>
          </w:tcPr>
          <w:p w14:paraId="53915923" w14:textId="77777777" w:rsidR="00CC33E1" w:rsidRPr="00CC33E1" w:rsidRDefault="00CC33E1" w:rsidP="00CC33E1">
            <w:pPr>
              <w:autoSpaceDE w:val="0"/>
              <w:autoSpaceDN w:val="0"/>
              <w:adjustRightInd w:val="0"/>
              <w:rPr>
                <w:rFonts w:ascii="Arial" w:hAnsi="Arial" w:cs="Arial"/>
              </w:rPr>
            </w:pPr>
            <w:r w:rsidRPr="00CC33E1">
              <w:rPr>
                <w:rFonts w:ascii="Arial" w:hAnsi="Arial" w:cs="Arial"/>
                <w:bCs/>
              </w:rPr>
              <w:t>List who will have control of, and act as custodian(s) for, data generated by the research activity</w:t>
            </w:r>
            <w:r w:rsidRPr="00CC33E1">
              <w:rPr>
                <w:rFonts w:ascii="Arial" w:hAnsi="Arial" w:cs="Arial"/>
              </w:rPr>
              <w:t>:</w:t>
            </w:r>
          </w:p>
        </w:tc>
      </w:tr>
      <w:tr w:rsidR="00CC33E1" w:rsidRPr="00CC33E1" w14:paraId="2A92C43C" w14:textId="77777777" w:rsidTr="00DE2EEA">
        <w:trPr>
          <w:trHeight w:val="405"/>
        </w:trPr>
        <w:tc>
          <w:tcPr>
            <w:tcW w:w="506" w:type="dxa"/>
            <w:vAlign w:val="center"/>
          </w:tcPr>
          <w:p w14:paraId="730A52E7" w14:textId="77777777" w:rsidR="00CC33E1" w:rsidRPr="00CC33E1" w:rsidRDefault="00CC33E1" w:rsidP="00CC33E1">
            <w:pPr>
              <w:autoSpaceDE w:val="0"/>
              <w:autoSpaceDN w:val="0"/>
              <w:adjustRightInd w:val="0"/>
              <w:jc w:val="center"/>
              <w:rPr>
                <w:rFonts w:ascii="Arial" w:hAnsi="Arial" w:cs="Arial"/>
              </w:rPr>
            </w:pPr>
          </w:p>
        </w:tc>
        <w:tc>
          <w:tcPr>
            <w:tcW w:w="8938" w:type="dxa"/>
            <w:gridSpan w:val="3"/>
          </w:tcPr>
          <w:p w14:paraId="6E1B55E9" w14:textId="77777777" w:rsidR="00CC33E1" w:rsidRPr="00CC33E1" w:rsidRDefault="00CC33E1" w:rsidP="00CC33E1">
            <w:pPr>
              <w:autoSpaceDE w:val="0"/>
              <w:autoSpaceDN w:val="0"/>
              <w:adjustRightInd w:val="0"/>
              <w:rPr>
                <w:rFonts w:ascii="Arial" w:hAnsi="Arial" w:cs="Arial"/>
              </w:rPr>
            </w:pPr>
          </w:p>
          <w:p w14:paraId="29BBBE5D" w14:textId="77777777" w:rsidR="00CC33E1" w:rsidRPr="00CC33E1" w:rsidRDefault="00CC33E1" w:rsidP="00CC33E1">
            <w:pPr>
              <w:autoSpaceDE w:val="0"/>
              <w:autoSpaceDN w:val="0"/>
              <w:adjustRightInd w:val="0"/>
              <w:rPr>
                <w:rFonts w:ascii="Arial" w:hAnsi="Arial" w:cs="Arial"/>
              </w:rPr>
            </w:pPr>
          </w:p>
          <w:p w14:paraId="2282ACDC" w14:textId="77777777" w:rsidR="00CC33E1" w:rsidRPr="00CC33E1" w:rsidRDefault="00CC33E1" w:rsidP="00CC33E1">
            <w:pPr>
              <w:autoSpaceDE w:val="0"/>
              <w:autoSpaceDN w:val="0"/>
              <w:adjustRightInd w:val="0"/>
              <w:rPr>
                <w:rFonts w:ascii="Arial" w:hAnsi="Arial" w:cs="Arial"/>
              </w:rPr>
            </w:pPr>
          </w:p>
          <w:p w14:paraId="0A2E3ACF"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6656678A" w14:textId="77777777" w:rsidTr="00DE2EEA">
        <w:trPr>
          <w:trHeight w:val="405"/>
        </w:trPr>
        <w:tc>
          <w:tcPr>
            <w:tcW w:w="506" w:type="dxa"/>
            <w:shd w:val="clear" w:color="auto" w:fill="F2F2F2" w:themeFill="background1" w:themeFillShade="F2"/>
            <w:vAlign w:val="center"/>
          </w:tcPr>
          <w:p w14:paraId="5B7EEBA4"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rPr>
              <w:t>24</w:t>
            </w:r>
          </w:p>
        </w:tc>
        <w:tc>
          <w:tcPr>
            <w:tcW w:w="8938" w:type="dxa"/>
            <w:gridSpan w:val="3"/>
            <w:shd w:val="clear" w:color="auto" w:fill="F2F2F2" w:themeFill="background1" w:themeFillShade="F2"/>
          </w:tcPr>
          <w:p w14:paraId="2F22D51C" w14:textId="77777777" w:rsidR="00CC33E1" w:rsidRPr="00CC33E1" w:rsidRDefault="00CC33E1" w:rsidP="00CC33E1">
            <w:pPr>
              <w:autoSpaceDE w:val="0"/>
              <w:autoSpaceDN w:val="0"/>
              <w:adjustRightInd w:val="0"/>
              <w:rPr>
                <w:rFonts w:ascii="Arial" w:hAnsi="Arial" w:cs="Arial"/>
              </w:rPr>
            </w:pPr>
            <w:r w:rsidRPr="00CC33E1">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CC33E1" w:rsidRPr="00CC33E1" w14:paraId="3EC0BC4E" w14:textId="77777777" w:rsidTr="00DE2EEA">
        <w:trPr>
          <w:trHeight w:val="405"/>
        </w:trPr>
        <w:tc>
          <w:tcPr>
            <w:tcW w:w="506" w:type="dxa"/>
            <w:vAlign w:val="center"/>
          </w:tcPr>
          <w:p w14:paraId="1BCF0734" w14:textId="77777777" w:rsidR="00CC33E1" w:rsidRPr="00CC33E1" w:rsidRDefault="00CC33E1" w:rsidP="00CC33E1">
            <w:pPr>
              <w:autoSpaceDE w:val="0"/>
              <w:autoSpaceDN w:val="0"/>
              <w:adjustRightInd w:val="0"/>
              <w:jc w:val="center"/>
              <w:rPr>
                <w:rFonts w:ascii="Arial" w:hAnsi="Arial" w:cs="Arial"/>
              </w:rPr>
            </w:pPr>
          </w:p>
        </w:tc>
        <w:tc>
          <w:tcPr>
            <w:tcW w:w="8938" w:type="dxa"/>
            <w:gridSpan w:val="3"/>
          </w:tcPr>
          <w:p w14:paraId="70542935" w14:textId="77777777" w:rsidR="00CC33E1" w:rsidRPr="00CC33E1" w:rsidRDefault="00CC33E1" w:rsidP="00CC33E1">
            <w:pPr>
              <w:autoSpaceDE w:val="0"/>
              <w:autoSpaceDN w:val="0"/>
              <w:adjustRightInd w:val="0"/>
              <w:rPr>
                <w:rFonts w:ascii="Arial" w:hAnsi="Arial" w:cs="Arial"/>
              </w:rPr>
            </w:pPr>
          </w:p>
          <w:p w14:paraId="67BDD5DB" w14:textId="77777777" w:rsidR="00CC33E1" w:rsidRPr="00CC33E1" w:rsidRDefault="00CC33E1" w:rsidP="00CC33E1">
            <w:pPr>
              <w:autoSpaceDE w:val="0"/>
              <w:autoSpaceDN w:val="0"/>
              <w:adjustRightInd w:val="0"/>
              <w:rPr>
                <w:rFonts w:ascii="Arial" w:hAnsi="Arial" w:cs="Arial"/>
              </w:rPr>
            </w:pPr>
          </w:p>
          <w:p w14:paraId="78C21948" w14:textId="77777777" w:rsidR="00CC33E1" w:rsidRPr="00CC33E1" w:rsidRDefault="00CC33E1" w:rsidP="00CC33E1">
            <w:pPr>
              <w:autoSpaceDE w:val="0"/>
              <w:autoSpaceDN w:val="0"/>
              <w:adjustRightInd w:val="0"/>
              <w:rPr>
                <w:rFonts w:ascii="Arial" w:hAnsi="Arial" w:cs="Arial"/>
              </w:rPr>
            </w:pPr>
          </w:p>
          <w:p w14:paraId="4950E07B"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28BDEBC0" w14:textId="77777777" w:rsidTr="00DE2EEA">
        <w:trPr>
          <w:trHeight w:val="405"/>
        </w:trPr>
        <w:tc>
          <w:tcPr>
            <w:tcW w:w="506" w:type="dxa"/>
            <w:shd w:val="clear" w:color="auto" w:fill="F2F2F2" w:themeFill="background1" w:themeFillShade="F2"/>
            <w:vAlign w:val="center"/>
          </w:tcPr>
          <w:p w14:paraId="0304CC37" w14:textId="77777777" w:rsidR="00CC33E1" w:rsidRPr="00CC33E1" w:rsidRDefault="00CC33E1" w:rsidP="00CC33E1">
            <w:pPr>
              <w:autoSpaceDE w:val="0"/>
              <w:autoSpaceDN w:val="0"/>
              <w:adjustRightInd w:val="0"/>
              <w:jc w:val="center"/>
              <w:rPr>
                <w:rFonts w:ascii="Arial" w:hAnsi="Arial" w:cs="Arial"/>
              </w:rPr>
            </w:pPr>
            <w:r w:rsidRPr="00CC33E1">
              <w:rPr>
                <w:rFonts w:ascii="Arial" w:hAnsi="Arial" w:cs="Arial"/>
              </w:rPr>
              <w:t>25</w:t>
            </w:r>
          </w:p>
        </w:tc>
        <w:tc>
          <w:tcPr>
            <w:tcW w:w="8938" w:type="dxa"/>
            <w:gridSpan w:val="3"/>
            <w:shd w:val="clear" w:color="auto" w:fill="F2F2F2" w:themeFill="background1" w:themeFillShade="F2"/>
          </w:tcPr>
          <w:p w14:paraId="6A1AFF38" w14:textId="77777777" w:rsidR="00CC33E1" w:rsidRPr="00CC33E1" w:rsidRDefault="00CC33E1" w:rsidP="00CC33E1">
            <w:pPr>
              <w:autoSpaceDE w:val="0"/>
              <w:autoSpaceDN w:val="0"/>
              <w:adjustRightInd w:val="0"/>
              <w:rPr>
                <w:rFonts w:ascii="Arial" w:hAnsi="Arial" w:cs="Arial"/>
              </w:rPr>
            </w:pPr>
            <w:r w:rsidRPr="00CC33E1">
              <w:rPr>
                <w:rFonts w:ascii="Arial" w:hAnsi="Arial" w:cs="Arial"/>
              </w:rPr>
              <w:t xml:space="preserve">Please indicate if your data will be stored in the UWTSD Research Data Repository (see </w:t>
            </w:r>
            <w:hyperlink r:id="rId31" w:history="1">
              <w:r w:rsidRPr="00CC33E1">
                <w:rPr>
                  <w:rFonts w:ascii="Arial" w:eastAsiaTheme="majorEastAsia" w:hAnsi="Arial" w:cs="Arial"/>
                  <w:color w:val="000000"/>
                  <w:u w:val="single"/>
                </w:rPr>
                <w:t>https://researchdata.uwtsd.ac.uk/</w:t>
              </w:r>
            </w:hyperlink>
            <w:r w:rsidRPr="00CC33E1">
              <w:rPr>
                <w:rFonts w:ascii="Arial" w:hAnsi="Arial" w:cs="Arial"/>
                <w:color w:val="000000"/>
              </w:rPr>
              <w:t xml:space="preserve"> ).   If so please explain. (</w:t>
            </w:r>
            <w:r w:rsidRPr="00CC33E1">
              <w:rPr>
                <w:rFonts w:ascii="Arial" w:hAnsi="Arial" w:cs="Arial"/>
                <w:i/>
                <w:color w:val="000000"/>
              </w:rPr>
              <w:t>Most relevant to academic staff)</w:t>
            </w:r>
            <w:r w:rsidRPr="00CC33E1">
              <w:rPr>
                <w:rFonts w:ascii="Arial" w:hAnsi="Arial" w:cs="Arial"/>
                <w:color w:val="000000"/>
              </w:rPr>
              <w:t xml:space="preserve"> </w:t>
            </w:r>
          </w:p>
        </w:tc>
      </w:tr>
      <w:tr w:rsidR="00CC33E1" w:rsidRPr="00CC33E1" w14:paraId="7BCF47E3" w14:textId="77777777" w:rsidTr="00DE2EEA">
        <w:trPr>
          <w:trHeight w:val="405"/>
        </w:trPr>
        <w:tc>
          <w:tcPr>
            <w:tcW w:w="506" w:type="dxa"/>
            <w:vAlign w:val="center"/>
          </w:tcPr>
          <w:p w14:paraId="1909FE84" w14:textId="77777777" w:rsidR="00CC33E1" w:rsidRPr="00CC33E1" w:rsidRDefault="00CC33E1" w:rsidP="00CC33E1">
            <w:pPr>
              <w:autoSpaceDE w:val="0"/>
              <w:autoSpaceDN w:val="0"/>
              <w:adjustRightInd w:val="0"/>
              <w:jc w:val="center"/>
              <w:rPr>
                <w:rFonts w:ascii="Arial" w:hAnsi="Arial" w:cs="Arial"/>
              </w:rPr>
            </w:pPr>
          </w:p>
        </w:tc>
        <w:tc>
          <w:tcPr>
            <w:tcW w:w="8938" w:type="dxa"/>
            <w:gridSpan w:val="3"/>
          </w:tcPr>
          <w:p w14:paraId="2F75D8A8" w14:textId="77777777" w:rsidR="00CC33E1" w:rsidRPr="00CC33E1" w:rsidRDefault="00CC33E1" w:rsidP="00CC33E1">
            <w:pPr>
              <w:autoSpaceDE w:val="0"/>
              <w:autoSpaceDN w:val="0"/>
              <w:adjustRightInd w:val="0"/>
              <w:rPr>
                <w:rFonts w:ascii="Arial" w:hAnsi="Arial" w:cs="Arial"/>
              </w:rPr>
            </w:pPr>
          </w:p>
          <w:p w14:paraId="5705828A" w14:textId="77777777" w:rsidR="00CC33E1" w:rsidRPr="00CC33E1" w:rsidRDefault="00CC33E1" w:rsidP="00CC33E1">
            <w:pPr>
              <w:autoSpaceDE w:val="0"/>
              <w:autoSpaceDN w:val="0"/>
              <w:adjustRightInd w:val="0"/>
              <w:rPr>
                <w:rFonts w:ascii="Arial" w:hAnsi="Arial" w:cs="Arial"/>
              </w:rPr>
            </w:pPr>
          </w:p>
          <w:p w14:paraId="096DDC5A" w14:textId="77777777" w:rsidR="00CC33E1" w:rsidRPr="00CC33E1" w:rsidRDefault="00CC33E1" w:rsidP="00CC33E1">
            <w:pPr>
              <w:autoSpaceDE w:val="0"/>
              <w:autoSpaceDN w:val="0"/>
              <w:adjustRightInd w:val="0"/>
              <w:rPr>
                <w:rFonts w:ascii="Arial" w:hAnsi="Arial" w:cs="Arial"/>
              </w:rPr>
            </w:pPr>
          </w:p>
          <w:p w14:paraId="56AB119B" w14:textId="77777777" w:rsidR="00CC33E1" w:rsidRPr="00CC33E1" w:rsidRDefault="00CC33E1" w:rsidP="00CC33E1">
            <w:pPr>
              <w:autoSpaceDE w:val="0"/>
              <w:autoSpaceDN w:val="0"/>
              <w:adjustRightInd w:val="0"/>
              <w:rPr>
                <w:rFonts w:ascii="Arial" w:hAnsi="Arial" w:cs="Arial"/>
              </w:rPr>
            </w:pPr>
            <w:r w:rsidRPr="00CC33E1">
              <w:rPr>
                <w:rFonts w:ascii="Arial" w:hAnsi="Arial" w:cs="Arial"/>
                <w:i/>
                <w:color w:val="808080"/>
                <w:sz w:val="18"/>
                <w:szCs w:val="18"/>
              </w:rPr>
              <w:t>(this box should expand as you type)</w:t>
            </w:r>
          </w:p>
        </w:tc>
      </w:tr>
      <w:tr w:rsidR="00CC33E1" w:rsidRPr="00CC33E1" w14:paraId="11DAB2C4" w14:textId="77777777" w:rsidTr="00DE2EEA">
        <w:trPr>
          <w:trHeight w:val="609"/>
        </w:trPr>
        <w:tc>
          <w:tcPr>
            <w:tcW w:w="506" w:type="dxa"/>
            <w:shd w:val="clear" w:color="auto" w:fill="F2F2F2" w:themeFill="background1" w:themeFillShade="F2"/>
            <w:vAlign w:val="center"/>
          </w:tcPr>
          <w:p w14:paraId="5A05D4D6"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Cs/>
              </w:rPr>
              <w:t>26</w:t>
            </w:r>
          </w:p>
        </w:tc>
        <w:tc>
          <w:tcPr>
            <w:tcW w:w="7120" w:type="dxa"/>
            <w:shd w:val="clear" w:color="auto" w:fill="F2F2F2" w:themeFill="background1" w:themeFillShade="F2"/>
          </w:tcPr>
          <w:p w14:paraId="2CC2FBDF" w14:textId="77777777" w:rsidR="00CC33E1" w:rsidRPr="00CC33E1" w:rsidRDefault="00CC33E1" w:rsidP="00CC33E1">
            <w:pPr>
              <w:autoSpaceDE w:val="0"/>
              <w:autoSpaceDN w:val="0"/>
              <w:adjustRightInd w:val="0"/>
              <w:rPr>
                <w:rFonts w:ascii="Arial" w:hAnsi="Arial" w:cs="Arial"/>
                <w:color w:val="000000"/>
              </w:rPr>
            </w:pPr>
            <w:r w:rsidRPr="00CC33E1">
              <w:rPr>
                <w:rFonts w:ascii="Arial" w:hAnsi="Arial" w:cs="Arial"/>
                <w:bCs/>
              </w:rPr>
              <w:t xml:space="preserve">Confirm that you have read the UWTSD guidance on data management (see </w:t>
            </w:r>
            <w:hyperlink r:id="rId32" w:history="1">
              <w:r w:rsidRPr="00CC33E1">
                <w:rPr>
                  <w:rFonts w:ascii="Arial" w:eastAsiaTheme="majorEastAsia" w:hAnsi="Arial" w:cs="Arial"/>
                  <w:color w:val="000000"/>
                  <w:u w:val="single"/>
                </w:rPr>
                <w:t>https://www.uwtsd.ac.uk/library/research-data-management/</w:t>
              </w:r>
            </w:hyperlink>
            <w:r w:rsidRPr="00CC33E1">
              <w:rPr>
                <w:rFonts w:ascii="Arial" w:hAnsi="Arial" w:cs="Arial"/>
                <w:color w:val="000000"/>
              </w:rPr>
              <w:t>)</w:t>
            </w:r>
          </w:p>
        </w:tc>
        <w:tc>
          <w:tcPr>
            <w:tcW w:w="893" w:type="dxa"/>
            <w:shd w:val="clear" w:color="auto" w:fill="F2F2F2" w:themeFill="background1" w:themeFillShade="F2"/>
            <w:vAlign w:val="center"/>
          </w:tcPr>
          <w:p w14:paraId="4F456397"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YES</w:t>
            </w:r>
          </w:p>
        </w:tc>
        <w:tc>
          <w:tcPr>
            <w:tcW w:w="924" w:type="dxa"/>
            <w:shd w:val="clear" w:color="auto" w:fill="BFBFBF" w:themeFill="background1" w:themeFillShade="BF"/>
            <w:vAlign w:val="center"/>
          </w:tcPr>
          <w:p w14:paraId="340A7FEF"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CC33E1" w:rsidRPr="00CC33E1">
                  <w:rPr>
                    <w:rFonts w:ascii="Segoe UI Symbol" w:hAnsi="Segoe UI Symbol" w:cs="Segoe UI Symbol"/>
                  </w:rPr>
                  <w:t>☒</w:t>
                </w:r>
              </w:sdtContent>
            </w:sdt>
          </w:p>
        </w:tc>
      </w:tr>
      <w:tr w:rsidR="00CC33E1" w:rsidRPr="00CC33E1" w14:paraId="00195FFB" w14:textId="77777777" w:rsidTr="00DE2EEA">
        <w:trPr>
          <w:trHeight w:val="635"/>
        </w:trPr>
        <w:tc>
          <w:tcPr>
            <w:tcW w:w="506" w:type="dxa"/>
            <w:shd w:val="clear" w:color="auto" w:fill="F2F2F2" w:themeFill="background1" w:themeFillShade="F2"/>
            <w:vAlign w:val="center"/>
          </w:tcPr>
          <w:p w14:paraId="0E08D2DC" w14:textId="77777777" w:rsidR="00CC33E1" w:rsidRPr="00CC33E1" w:rsidRDefault="00CC33E1" w:rsidP="00CC33E1">
            <w:pPr>
              <w:autoSpaceDE w:val="0"/>
              <w:autoSpaceDN w:val="0"/>
              <w:adjustRightInd w:val="0"/>
              <w:jc w:val="center"/>
              <w:rPr>
                <w:rFonts w:ascii="Arial" w:hAnsi="Arial" w:cs="Arial"/>
                <w:bCs/>
              </w:rPr>
            </w:pPr>
            <w:r w:rsidRPr="00CC33E1">
              <w:rPr>
                <w:rFonts w:ascii="Arial" w:hAnsi="Arial" w:cs="Arial"/>
                <w:bCs/>
              </w:rPr>
              <w:t>27</w:t>
            </w:r>
          </w:p>
        </w:tc>
        <w:tc>
          <w:tcPr>
            <w:tcW w:w="7120" w:type="dxa"/>
            <w:shd w:val="clear" w:color="auto" w:fill="F2F2F2" w:themeFill="background1" w:themeFillShade="F2"/>
          </w:tcPr>
          <w:p w14:paraId="038E0A9B" w14:textId="77777777" w:rsidR="00CC33E1" w:rsidRPr="00CC33E1" w:rsidRDefault="00CC33E1" w:rsidP="00CC33E1">
            <w:pPr>
              <w:autoSpaceDE w:val="0"/>
              <w:autoSpaceDN w:val="0"/>
              <w:adjustRightInd w:val="0"/>
              <w:rPr>
                <w:rFonts w:ascii="Arial" w:hAnsi="Arial" w:cs="Arial"/>
              </w:rPr>
            </w:pPr>
            <w:r w:rsidRPr="00CC33E1">
              <w:rPr>
                <w:rFonts w:ascii="Arial" w:hAnsi="Arial" w:cs="Arial"/>
                <w:bCs/>
              </w:rPr>
              <w:t>Confirm that you are aware that you need to keep all data until after your research has completed or the end of your funding</w:t>
            </w:r>
          </w:p>
        </w:tc>
        <w:tc>
          <w:tcPr>
            <w:tcW w:w="893" w:type="dxa"/>
            <w:shd w:val="clear" w:color="auto" w:fill="F2F2F2" w:themeFill="background1" w:themeFillShade="F2"/>
            <w:vAlign w:val="center"/>
          </w:tcPr>
          <w:p w14:paraId="7B399720" w14:textId="77777777" w:rsidR="00CC33E1" w:rsidRPr="00CC33E1" w:rsidRDefault="00CC33E1" w:rsidP="00CC33E1">
            <w:pPr>
              <w:autoSpaceDE w:val="0"/>
              <w:autoSpaceDN w:val="0"/>
              <w:adjustRightInd w:val="0"/>
              <w:jc w:val="center"/>
              <w:rPr>
                <w:rFonts w:ascii="Arial" w:hAnsi="Arial" w:cs="Arial"/>
                <w:b/>
              </w:rPr>
            </w:pPr>
            <w:r w:rsidRPr="00CC33E1">
              <w:rPr>
                <w:rFonts w:ascii="Arial" w:hAnsi="Arial" w:cs="Arial"/>
                <w:b/>
              </w:rPr>
              <w:t>YES</w:t>
            </w:r>
          </w:p>
        </w:tc>
        <w:tc>
          <w:tcPr>
            <w:tcW w:w="924" w:type="dxa"/>
            <w:shd w:val="clear" w:color="auto" w:fill="BFBFBF" w:themeFill="background1" w:themeFillShade="BF"/>
            <w:vAlign w:val="center"/>
          </w:tcPr>
          <w:p w14:paraId="6B679704" w14:textId="77777777" w:rsidR="00CC33E1" w:rsidRPr="00CC33E1" w:rsidRDefault="00000000" w:rsidP="00CC33E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CC33E1" w:rsidRPr="00CC33E1">
                  <w:rPr>
                    <w:rFonts w:ascii="Segoe UI Symbol" w:hAnsi="Segoe UI Symbol" w:cs="Segoe UI Symbol"/>
                  </w:rPr>
                  <w:t>☒</w:t>
                </w:r>
              </w:sdtContent>
            </w:sdt>
          </w:p>
        </w:tc>
      </w:tr>
    </w:tbl>
    <w:p w14:paraId="6883C678" w14:textId="77777777" w:rsidR="00CC33E1" w:rsidRPr="00CC33E1" w:rsidRDefault="00CC33E1" w:rsidP="00CC33E1">
      <w:pPr>
        <w:rPr>
          <w:rFonts w:ascii="Arial" w:hAnsi="Arial" w:cs="Arial"/>
          <w:b/>
          <w:bCs/>
        </w:rPr>
      </w:pPr>
    </w:p>
    <w:p w14:paraId="2261E2D5" w14:textId="77777777" w:rsidR="00CC33E1" w:rsidRPr="00CC33E1" w:rsidRDefault="00CC33E1" w:rsidP="00CC33E1">
      <w:pPr>
        <w:rPr>
          <w:rFonts w:ascii="Arial" w:hAnsi="Arial" w:cs="Arial"/>
          <w:b/>
          <w:bCs/>
        </w:rPr>
      </w:pPr>
      <w:r w:rsidRPr="00CC33E1">
        <w:rPr>
          <w:rFonts w:ascii="Arial" w:hAnsi="Arial" w:cs="Arial"/>
          <w:b/>
          <w:bCs/>
        </w:rPr>
        <w:br w:type="page"/>
      </w:r>
    </w:p>
    <w:p w14:paraId="2047C273" w14:textId="77777777" w:rsidR="00CC33E1" w:rsidRPr="00CC33E1" w:rsidRDefault="00CC33E1" w:rsidP="00CC33E1">
      <w:pPr>
        <w:autoSpaceDE w:val="0"/>
        <w:autoSpaceDN w:val="0"/>
        <w:adjustRightInd w:val="0"/>
        <w:spacing w:after="240"/>
        <w:jc w:val="both"/>
        <w:rPr>
          <w:rFonts w:ascii="Arial" w:hAnsi="Arial" w:cs="Arial"/>
          <w:b/>
        </w:rPr>
      </w:pPr>
      <w:r w:rsidRPr="00CC33E1">
        <w:rPr>
          <w:rFonts w:ascii="Arial" w:hAnsi="Arial" w:cs="Arial"/>
          <w:b/>
        </w:rPr>
        <w:lastRenderedPageBreak/>
        <w:t>SECTION K: Declaration</w:t>
      </w:r>
    </w:p>
    <w:tbl>
      <w:tblPr>
        <w:tblW w:w="964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0"/>
        <w:gridCol w:w="2729"/>
        <w:gridCol w:w="4438"/>
        <w:gridCol w:w="1970"/>
      </w:tblGrid>
      <w:tr w:rsidR="00CC33E1" w:rsidRPr="00CC33E1" w14:paraId="4CC7A989" w14:textId="77777777" w:rsidTr="00DE2EEA">
        <w:trPr>
          <w:trHeight w:val="1779"/>
        </w:trPr>
        <w:tc>
          <w:tcPr>
            <w:tcW w:w="510" w:type="dxa"/>
            <w:shd w:val="clear" w:color="auto" w:fill="F2F2F2" w:themeFill="background1" w:themeFillShade="F2"/>
            <w:vAlign w:val="center"/>
          </w:tcPr>
          <w:p w14:paraId="7BFB6AAC" w14:textId="77777777" w:rsidR="00CC33E1" w:rsidRPr="00CC33E1" w:rsidRDefault="00CC33E1" w:rsidP="00CC33E1">
            <w:pPr>
              <w:jc w:val="center"/>
              <w:rPr>
                <w:rFonts w:ascii="Arial" w:hAnsi="Arial" w:cs="Arial"/>
              </w:rPr>
            </w:pPr>
          </w:p>
        </w:tc>
        <w:tc>
          <w:tcPr>
            <w:tcW w:w="9137" w:type="dxa"/>
            <w:gridSpan w:val="3"/>
            <w:shd w:val="clear" w:color="auto" w:fill="F2F2F2" w:themeFill="background1" w:themeFillShade="F2"/>
            <w:vAlign w:val="center"/>
          </w:tcPr>
          <w:p w14:paraId="773851D3" w14:textId="77777777" w:rsidR="00CC33E1" w:rsidRPr="00CC33E1" w:rsidRDefault="00CC33E1" w:rsidP="00CC33E1">
            <w:pPr>
              <w:jc w:val="both"/>
              <w:rPr>
                <w:rFonts w:ascii="Arial" w:hAnsi="Arial" w:cs="Arial"/>
                <w:b/>
                <w:bCs/>
                <w:color w:val="000000"/>
              </w:rPr>
            </w:pPr>
            <w:r w:rsidRPr="00CC33E1">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CC33E1">
              <w:rPr>
                <w:rFonts w:ascii="Arial" w:hAnsi="Arial" w:cs="Arial"/>
                <w:b/>
                <w:bCs/>
                <w:color w:val="000000"/>
              </w:rPr>
              <w:t>.</w:t>
            </w:r>
          </w:p>
          <w:p w14:paraId="46A809E8" w14:textId="77777777" w:rsidR="00CC33E1" w:rsidRPr="00CC33E1" w:rsidRDefault="00CC33E1" w:rsidP="00CC33E1">
            <w:pPr>
              <w:jc w:val="both"/>
              <w:rPr>
                <w:rFonts w:ascii="Arial" w:hAnsi="Arial" w:cs="Arial"/>
                <w:b/>
                <w:bCs/>
                <w:color w:val="000000"/>
              </w:rPr>
            </w:pPr>
          </w:p>
          <w:p w14:paraId="3790E5AB" w14:textId="77777777" w:rsidR="00CC33E1" w:rsidRPr="00CC33E1" w:rsidRDefault="00CC33E1" w:rsidP="00CC33E1">
            <w:pPr>
              <w:jc w:val="both"/>
              <w:rPr>
                <w:rFonts w:ascii="Arial" w:hAnsi="Arial" w:cs="Arial"/>
                <w:color w:val="000080"/>
              </w:rPr>
            </w:pPr>
            <w:r w:rsidRPr="00CC33E1">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CC33E1">
                <w:rPr>
                  <w:rFonts w:ascii="Arial" w:hAnsi="Arial" w:cs="Arial"/>
                  <w:color w:val="467886" w:themeColor="hyperlink"/>
                  <w:u w:val="single"/>
                </w:rPr>
                <w:t>https://www.uwtsd.ac.uk/research/research-ethics/</w:t>
              </w:r>
            </w:hyperlink>
            <w:r w:rsidRPr="00CC33E1">
              <w:rPr>
                <w:rFonts w:ascii="Arial" w:hAnsi="Arial" w:cs="Arial"/>
              </w:rPr>
              <w:t xml:space="preserve"> </w:t>
            </w:r>
          </w:p>
        </w:tc>
      </w:tr>
      <w:tr w:rsidR="00CC33E1" w:rsidRPr="00CC33E1" w14:paraId="1D7E5756" w14:textId="77777777" w:rsidTr="00DE2EEA">
        <w:trPr>
          <w:trHeight w:val="646"/>
        </w:trPr>
        <w:tc>
          <w:tcPr>
            <w:tcW w:w="5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FD380" w14:textId="77777777" w:rsidR="00CC33E1" w:rsidRPr="00CC33E1" w:rsidRDefault="00CC33E1" w:rsidP="00CC33E1">
            <w:pPr>
              <w:spacing w:before="100" w:beforeAutospacing="1" w:after="100" w:afterAutospacing="1"/>
              <w:jc w:val="center"/>
              <w:rPr>
                <w:rFonts w:ascii="Arial" w:hAnsi="Arial" w:cs="Arial"/>
                <w:bCs/>
              </w:rPr>
            </w:pPr>
            <w:r w:rsidRPr="00CC33E1">
              <w:rPr>
                <w:rFonts w:ascii="Arial" w:hAnsi="Arial" w:cs="Arial"/>
                <w:bCs/>
              </w:rPr>
              <w:t>1</w:t>
            </w:r>
          </w:p>
        </w:tc>
        <w:tc>
          <w:tcPr>
            <w:tcW w:w="27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18A1A" w14:textId="77777777" w:rsidR="00CC33E1" w:rsidRPr="00CC33E1" w:rsidRDefault="00CC33E1" w:rsidP="00CC33E1">
            <w:pPr>
              <w:spacing w:before="100" w:beforeAutospacing="1" w:after="100" w:afterAutospacing="1"/>
              <w:rPr>
                <w:rFonts w:ascii="Arial" w:hAnsi="Arial" w:cs="Arial"/>
              </w:rPr>
            </w:pPr>
            <w:r w:rsidRPr="00CC33E1">
              <w:rPr>
                <w:rFonts w:ascii="Arial" w:hAnsi="Arial" w:cs="Arial"/>
                <w:b/>
                <w:bCs/>
              </w:rPr>
              <w:t>Signature of applicant:</w:t>
            </w:r>
          </w:p>
        </w:tc>
        <w:tc>
          <w:tcPr>
            <w:tcW w:w="4438" w:type="dxa"/>
            <w:tcBorders>
              <w:left w:val="single" w:sz="4" w:space="0" w:color="auto"/>
            </w:tcBorders>
            <w:vAlign w:val="center"/>
          </w:tcPr>
          <w:p w14:paraId="05BBCE8E" w14:textId="77777777" w:rsidR="00CC33E1" w:rsidRPr="00CC33E1" w:rsidRDefault="00CC33E1" w:rsidP="00CC33E1">
            <w:pPr>
              <w:spacing w:before="100" w:beforeAutospacing="1" w:after="100" w:afterAutospacing="1"/>
              <w:rPr>
                <w:rFonts w:ascii="Arial" w:hAnsi="Arial" w:cs="Arial"/>
              </w:rPr>
            </w:pPr>
            <w:r w:rsidRPr="00CC33E1">
              <w:rPr>
                <w:rFonts w:ascii="Arial" w:hAnsi="Arial" w:cs="Arial"/>
              </w:rPr>
              <w:t>F.J. WEEDON</w:t>
            </w:r>
          </w:p>
        </w:tc>
        <w:tc>
          <w:tcPr>
            <w:tcW w:w="1969" w:type="dxa"/>
            <w:vAlign w:val="center"/>
          </w:tcPr>
          <w:p w14:paraId="10EFDF87" w14:textId="77777777" w:rsidR="00CC33E1" w:rsidRPr="00CC33E1" w:rsidRDefault="00CC33E1" w:rsidP="00CC33E1">
            <w:pPr>
              <w:spacing w:before="100" w:beforeAutospacing="1" w:after="100" w:afterAutospacing="1"/>
              <w:rPr>
                <w:rFonts w:ascii="Arial" w:hAnsi="Arial" w:cs="Arial"/>
                <w:b/>
                <w:bCs/>
              </w:rPr>
            </w:pPr>
            <w:r w:rsidRPr="00CC33E1">
              <w:rPr>
                <w:rFonts w:ascii="Arial" w:hAnsi="Arial" w:cs="Arial"/>
                <w:b/>
                <w:bCs/>
              </w:rPr>
              <w:t>Date: 17/02/25</w:t>
            </w:r>
          </w:p>
          <w:p w14:paraId="5D5EEB86" w14:textId="77777777" w:rsidR="00CC33E1" w:rsidRPr="00CC33E1" w:rsidRDefault="00CC33E1" w:rsidP="00CC33E1">
            <w:pPr>
              <w:spacing w:before="100" w:beforeAutospacing="1" w:after="100" w:afterAutospacing="1"/>
              <w:rPr>
                <w:rFonts w:ascii="Arial" w:hAnsi="Arial" w:cs="Arial"/>
              </w:rPr>
            </w:pPr>
          </w:p>
        </w:tc>
      </w:tr>
    </w:tbl>
    <w:p w14:paraId="12E9480D" w14:textId="77777777" w:rsidR="00CC33E1" w:rsidRPr="00CC33E1" w:rsidRDefault="00CC33E1" w:rsidP="00CC33E1">
      <w:pPr>
        <w:rPr>
          <w:rFonts w:ascii="Arial" w:hAnsi="Arial" w:cs="Arial"/>
        </w:rPr>
      </w:pPr>
    </w:p>
    <w:p w14:paraId="1A7DCAFB" w14:textId="77777777" w:rsidR="00CC33E1" w:rsidRPr="00CC33E1" w:rsidRDefault="00CC33E1" w:rsidP="00CC33E1">
      <w:pPr>
        <w:rPr>
          <w:rFonts w:ascii="Arial" w:hAnsi="Arial" w:cs="Arial"/>
          <w:b/>
          <w:i/>
        </w:rPr>
      </w:pPr>
      <w:r w:rsidRPr="00CC33E1">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C33E1" w:rsidRPr="00CC33E1" w14:paraId="37BE113E" w14:textId="77777777" w:rsidTr="00DE2EEA">
        <w:trPr>
          <w:trHeight w:val="346"/>
        </w:trPr>
        <w:tc>
          <w:tcPr>
            <w:tcW w:w="365" w:type="pct"/>
            <w:shd w:val="clear" w:color="auto" w:fill="F2F2F2" w:themeFill="background1" w:themeFillShade="F2"/>
            <w:vAlign w:val="center"/>
          </w:tcPr>
          <w:p w14:paraId="66E0B1C2" w14:textId="77777777" w:rsidR="00CC33E1" w:rsidRPr="00CC33E1" w:rsidRDefault="00CC33E1" w:rsidP="00CC33E1">
            <w:pPr>
              <w:contextualSpacing/>
              <w:jc w:val="center"/>
              <w:rPr>
                <w:rFonts w:ascii="Arial" w:hAnsi="Arial" w:cs="Arial"/>
              </w:rPr>
            </w:pPr>
            <w:r w:rsidRPr="00CC33E1">
              <w:rPr>
                <w:rFonts w:ascii="Arial" w:hAnsi="Arial" w:cs="Arial"/>
              </w:rPr>
              <w:t>2</w:t>
            </w:r>
          </w:p>
        </w:tc>
        <w:tc>
          <w:tcPr>
            <w:tcW w:w="1444" w:type="pct"/>
            <w:shd w:val="clear" w:color="auto" w:fill="F2F2F2" w:themeFill="background1" w:themeFillShade="F2"/>
            <w:vAlign w:val="center"/>
          </w:tcPr>
          <w:p w14:paraId="5510509E" w14:textId="77777777" w:rsidR="00CC33E1" w:rsidRPr="00CC33E1" w:rsidRDefault="00CC33E1" w:rsidP="00CC33E1">
            <w:pPr>
              <w:contextualSpacing/>
              <w:rPr>
                <w:rFonts w:ascii="Arial" w:hAnsi="Arial" w:cs="Arial"/>
              </w:rPr>
            </w:pPr>
            <w:r w:rsidRPr="00CC33E1">
              <w:rPr>
                <w:rFonts w:ascii="Arial" w:hAnsi="Arial" w:cs="Arial"/>
              </w:rPr>
              <w:t>Director of Studies/Supervisor:</w:t>
            </w:r>
          </w:p>
        </w:tc>
        <w:tc>
          <w:tcPr>
            <w:tcW w:w="2176" w:type="pct"/>
            <w:shd w:val="clear" w:color="auto" w:fill="auto"/>
            <w:vAlign w:val="center"/>
          </w:tcPr>
          <w:p w14:paraId="6DF1A1E0" w14:textId="77777777" w:rsidR="00CC33E1" w:rsidRPr="00CC33E1" w:rsidRDefault="00CC33E1" w:rsidP="00CC33E1">
            <w:pPr>
              <w:contextualSpacing/>
              <w:rPr>
                <w:rFonts w:ascii="Arial" w:hAnsi="Arial" w:cs="Arial"/>
              </w:rPr>
            </w:pPr>
          </w:p>
        </w:tc>
        <w:tc>
          <w:tcPr>
            <w:tcW w:w="1014" w:type="pct"/>
            <w:vMerge w:val="restart"/>
          </w:tcPr>
          <w:p w14:paraId="69DBFE77" w14:textId="77777777" w:rsidR="00CC33E1" w:rsidRPr="00CC33E1" w:rsidRDefault="00CC33E1" w:rsidP="00CC33E1">
            <w:pPr>
              <w:contextualSpacing/>
              <w:rPr>
                <w:rFonts w:ascii="Arial" w:hAnsi="Arial" w:cs="Arial"/>
              </w:rPr>
            </w:pPr>
            <w:r w:rsidRPr="00CC33E1">
              <w:rPr>
                <w:rFonts w:ascii="Arial" w:hAnsi="Arial" w:cs="Arial"/>
                <w:b/>
                <w:bCs/>
              </w:rPr>
              <w:t>Date:</w:t>
            </w:r>
          </w:p>
        </w:tc>
      </w:tr>
      <w:tr w:rsidR="00CC33E1" w:rsidRPr="00CC33E1" w14:paraId="68C51B5E" w14:textId="77777777" w:rsidTr="00DE2EEA">
        <w:trPr>
          <w:trHeight w:val="347"/>
        </w:trPr>
        <w:tc>
          <w:tcPr>
            <w:tcW w:w="365" w:type="pct"/>
            <w:shd w:val="clear" w:color="auto" w:fill="F2F2F2" w:themeFill="background1" w:themeFillShade="F2"/>
            <w:vAlign w:val="center"/>
          </w:tcPr>
          <w:p w14:paraId="11A85496" w14:textId="77777777" w:rsidR="00CC33E1" w:rsidRPr="00CC33E1" w:rsidRDefault="00CC33E1" w:rsidP="00CC33E1">
            <w:pPr>
              <w:contextualSpacing/>
              <w:jc w:val="center"/>
              <w:rPr>
                <w:rFonts w:ascii="Arial" w:hAnsi="Arial" w:cs="Arial"/>
              </w:rPr>
            </w:pPr>
            <w:r w:rsidRPr="00CC33E1">
              <w:rPr>
                <w:rFonts w:ascii="Arial" w:hAnsi="Arial" w:cs="Arial"/>
              </w:rPr>
              <w:t>3</w:t>
            </w:r>
          </w:p>
        </w:tc>
        <w:tc>
          <w:tcPr>
            <w:tcW w:w="1444" w:type="pct"/>
            <w:shd w:val="clear" w:color="auto" w:fill="F2F2F2" w:themeFill="background1" w:themeFillShade="F2"/>
            <w:vAlign w:val="center"/>
          </w:tcPr>
          <w:p w14:paraId="01C1C8E6" w14:textId="77777777" w:rsidR="00CC33E1" w:rsidRPr="00CC33E1" w:rsidRDefault="00CC33E1" w:rsidP="00CC33E1">
            <w:pPr>
              <w:contextualSpacing/>
              <w:rPr>
                <w:rFonts w:ascii="Arial" w:hAnsi="Arial" w:cs="Arial"/>
              </w:rPr>
            </w:pPr>
            <w:r w:rsidRPr="00CC33E1">
              <w:rPr>
                <w:rFonts w:ascii="Arial" w:hAnsi="Arial" w:cs="Arial"/>
              </w:rPr>
              <w:t>Signature:</w:t>
            </w:r>
          </w:p>
        </w:tc>
        <w:tc>
          <w:tcPr>
            <w:tcW w:w="2176" w:type="pct"/>
            <w:shd w:val="clear" w:color="auto" w:fill="auto"/>
            <w:vAlign w:val="center"/>
          </w:tcPr>
          <w:p w14:paraId="0244E132" w14:textId="77777777" w:rsidR="00CC33E1" w:rsidRPr="00CC33E1" w:rsidRDefault="00CC33E1" w:rsidP="00CC33E1">
            <w:pPr>
              <w:contextualSpacing/>
              <w:rPr>
                <w:rFonts w:ascii="Arial" w:hAnsi="Arial" w:cs="Arial"/>
              </w:rPr>
            </w:pPr>
          </w:p>
          <w:p w14:paraId="277FF324" w14:textId="77777777" w:rsidR="00CC33E1" w:rsidRPr="00CC33E1" w:rsidRDefault="00CC33E1" w:rsidP="00CC33E1">
            <w:pPr>
              <w:contextualSpacing/>
              <w:rPr>
                <w:rFonts w:ascii="Arial" w:hAnsi="Arial" w:cs="Arial"/>
              </w:rPr>
            </w:pPr>
          </w:p>
        </w:tc>
        <w:tc>
          <w:tcPr>
            <w:tcW w:w="1014" w:type="pct"/>
            <w:vMerge/>
            <w:vAlign w:val="center"/>
          </w:tcPr>
          <w:p w14:paraId="729F6A7C" w14:textId="77777777" w:rsidR="00CC33E1" w:rsidRPr="00CC33E1" w:rsidRDefault="00CC33E1" w:rsidP="00CC33E1">
            <w:pPr>
              <w:contextualSpacing/>
              <w:rPr>
                <w:rFonts w:ascii="Arial" w:hAnsi="Arial" w:cs="Arial"/>
              </w:rPr>
            </w:pPr>
          </w:p>
        </w:tc>
      </w:tr>
    </w:tbl>
    <w:p w14:paraId="6CB7DCF5" w14:textId="77777777" w:rsidR="00CC33E1" w:rsidRPr="00CC33E1" w:rsidRDefault="00CC33E1" w:rsidP="00CC33E1">
      <w:pPr>
        <w:rPr>
          <w:rFonts w:ascii="Arial" w:hAnsi="Arial" w:cs="Arial"/>
        </w:rPr>
      </w:pPr>
    </w:p>
    <w:p w14:paraId="64A48DDA" w14:textId="77777777" w:rsidR="00CC33E1" w:rsidRPr="00CC33E1" w:rsidRDefault="00CC33E1" w:rsidP="00CC33E1">
      <w:pPr>
        <w:rPr>
          <w:rFonts w:ascii="Arial" w:hAnsi="Arial" w:cs="Arial"/>
          <w:b/>
          <w:i/>
        </w:rPr>
      </w:pPr>
      <w:r w:rsidRPr="00CC33E1">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C33E1" w:rsidRPr="00CC33E1" w14:paraId="48140B58" w14:textId="77777777" w:rsidTr="00DE2EEA">
        <w:trPr>
          <w:trHeight w:val="346"/>
        </w:trPr>
        <w:tc>
          <w:tcPr>
            <w:tcW w:w="366" w:type="pct"/>
            <w:shd w:val="clear" w:color="auto" w:fill="F2F2F2" w:themeFill="background1" w:themeFillShade="F2"/>
            <w:vAlign w:val="center"/>
          </w:tcPr>
          <w:p w14:paraId="17E2BEF0" w14:textId="77777777" w:rsidR="00CC33E1" w:rsidRPr="00CC33E1" w:rsidRDefault="00CC33E1" w:rsidP="00CC33E1">
            <w:pPr>
              <w:contextualSpacing/>
              <w:jc w:val="center"/>
              <w:rPr>
                <w:rFonts w:ascii="Arial" w:hAnsi="Arial" w:cs="Arial"/>
              </w:rPr>
            </w:pPr>
            <w:r w:rsidRPr="00CC33E1">
              <w:rPr>
                <w:rFonts w:ascii="Arial" w:hAnsi="Arial" w:cs="Arial"/>
              </w:rPr>
              <w:t>4</w:t>
            </w:r>
          </w:p>
        </w:tc>
        <w:tc>
          <w:tcPr>
            <w:tcW w:w="1444" w:type="pct"/>
            <w:shd w:val="clear" w:color="auto" w:fill="F2F2F2" w:themeFill="background1" w:themeFillShade="F2"/>
            <w:vAlign w:val="center"/>
          </w:tcPr>
          <w:p w14:paraId="70C3AF63" w14:textId="77777777" w:rsidR="00CC33E1" w:rsidRPr="00CC33E1" w:rsidRDefault="00CC33E1" w:rsidP="00CC33E1">
            <w:pPr>
              <w:contextualSpacing/>
              <w:rPr>
                <w:rFonts w:ascii="Arial" w:hAnsi="Arial" w:cs="Arial"/>
              </w:rPr>
            </w:pPr>
            <w:r w:rsidRPr="00CC33E1">
              <w:rPr>
                <w:rFonts w:ascii="Arial" w:hAnsi="Arial" w:cs="Arial"/>
              </w:rPr>
              <w:t>Academic Director/ Assistant Dean:</w:t>
            </w:r>
          </w:p>
        </w:tc>
        <w:tc>
          <w:tcPr>
            <w:tcW w:w="2176" w:type="pct"/>
            <w:shd w:val="clear" w:color="auto" w:fill="auto"/>
            <w:vAlign w:val="center"/>
          </w:tcPr>
          <w:p w14:paraId="1E2C5DA1" w14:textId="77777777" w:rsidR="00CC33E1" w:rsidRPr="00CC33E1" w:rsidRDefault="00CC33E1" w:rsidP="00CC33E1">
            <w:pPr>
              <w:contextualSpacing/>
              <w:rPr>
                <w:rFonts w:ascii="Arial" w:hAnsi="Arial" w:cs="Arial"/>
              </w:rPr>
            </w:pPr>
          </w:p>
        </w:tc>
        <w:tc>
          <w:tcPr>
            <w:tcW w:w="1013" w:type="pct"/>
            <w:vMerge w:val="restart"/>
          </w:tcPr>
          <w:p w14:paraId="2710BC49" w14:textId="77777777" w:rsidR="00CC33E1" w:rsidRPr="00CC33E1" w:rsidRDefault="00CC33E1" w:rsidP="00CC33E1">
            <w:pPr>
              <w:contextualSpacing/>
              <w:rPr>
                <w:rFonts w:ascii="Arial" w:hAnsi="Arial" w:cs="Arial"/>
              </w:rPr>
            </w:pPr>
            <w:r w:rsidRPr="00CC33E1">
              <w:rPr>
                <w:rFonts w:ascii="Arial" w:hAnsi="Arial" w:cs="Arial"/>
                <w:b/>
                <w:bCs/>
              </w:rPr>
              <w:t>Date:</w:t>
            </w:r>
          </w:p>
        </w:tc>
      </w:tr>
      <w:tr w:rsidR="00CC33E1" w:rsidRPr="00CC33E1" w14:paraId="48D5A086" w14:textId="77777777" w:rsidTr="00DE2EEA">
        <w:trPr>
          <w:trHeight w:val="347"/>
        </w:trPr>
        <w:tc>
          <w:tcPr>
            <w:tcW w:w="366" w:type="pct"/>
            <w:shd w:val="clear" w:color="auto" w:fill="F2F2F2" w:themeFill="background1" w:themeFillShade="F2"/>
            <w:vAlign w:val="center"/>
          </w:tcPr>
          <w:p w14:paraId="44040C1B" w14:textId="77777777" w:rsidR="00CC33E1" w:rsidRPr="00CC33E1" w:rsidRDefault="00CC33E1" w:rsidP="00CC33E1">
            <w:pPr>
              <w:contextualSpacing/>
              <w:jc w:val="center"/>
              <w:rPr>
                <w:rFonts w:ascii="Arial" w:hAnsi="Arial" w:cs="Arial"/>
              </w:rPr>
            </w:pPr>
            <w:r w:rsidRPr="00CC33E1">
              <w:rPr>
                <w:rFonts w:ascii="Arial" w:hAnsi="Arial" w:cs="Arial"/>
              </w:rPr>
              <w:t>5</w:t>
            </w:r>
          </w:p>
        </w:tc>
        <w:tc>
          <w:tcPr>
            <w:tcW w:w="1444" w:type="pct"/>
            <w:shd w:val="clear" w:color="auto" w:fill="F2F2F2" w:themeFill="background1" w:themeFillShade="F2"/>
            <w:vAlign w:val="center"/>
          </w:tcPr>
          <w:p w14:paraId="6A51392E" w14:textId="77777777" w:rsidR="00CC33E1" w:rsidRPr="00CC33E1" w:rsidRDefault="00CC33E1" w:rsidP="00CC33E1">
            <w:pPr>
              <w:contextualSpacing/>
              <w:rPr>
                <w:rFonts w:ascii="Arial" w:hAnsi="Arial" w:cs="Arial"/>
              </w:rPr>
            </w:pPr>
            <w:r w:rsidRPr="00CC33E1">
              <w:rPr>
                <w:rFonts w:ascii="Arial" w:hAnsi="Arial" w:cs="Arial"/>
              </w:rPr>
              <w:t>Signature:</w:t>
            </w:r>
          </w:p>
        </w:tc>
        <w:tc>
          <w:tcPr>
            <w:tcW w:w="2176" w:type="pct"/>
            <w:shd w:val="clear" w:color="auto" w:fill="auto"/>
            <w:vAlign w:val="center"/>
          </w:tcPr>
          <w:p w14:paraId="490B7D97" w14:textId="77777777" w:rsidR="00CC33E1" w:rsidRPr="00CC33E1" w:rsidRDefault="00CC33E1" w:rsidP="00CC33E1">
            <w:pPr>
              <w:contextualSpacing/>
              <w:rPr>
                <w:rFonts w:ascii="Arial" w:hAnsi="Arial" w:cs="Arial"/>
              </w:rPr>
            </w:pPr>
          </w:p>
          <w:p w14:paraId="58DDE890" w14:textId="77777777" w:rsidR="00CC33E1" w:rsidRPr="00CC33E1" w:rsidRDefault="00CC33E1" w:rsidP="00CC33E1">
            <w:pPr>
              <w:contextualSpacing/>
              <w:rPr>
                <w:rFonts w:ascii="Arial" w:hAnsi="Arial" w:cs="Arial"/>
              </w:rPr>
            </w:pPr>
          </w:p>
        </w:tc>
        <w:tc>
          <w:tcPr>
            <w:tcW w:w="1013" w:type="pct"/>
            <w:vMerge/>
            <w:vAlign w:val="center"/>
          </w:tcPr>
          <w:p w14:paraId="542FCCEE" w14:textId="77777777" w:rsidR="00CC33E1" w:rsidRPr="00CC33E1" w:rsidRDefault="00CC33E1" w:rsidP="00CC33E1">
            <w:pPr>
              <w:contextualSpacing/>
              <w:rPr>
                <w:rFonts w:ascii="Arial" w:hAnsi="Arial" w:cs="Arial"/>
              </w:rPr>
            </w:pPr>
          </w:p>
        </w:tc>
      </w:tr>
    </w:tbl>
    <w:p w14:paraId="467C1B42" w14:textId="77777777" w:rsidR="00CC33E1" w:rsidRPr="00CC33E1" w:rsidRDefault="00CC33E1" w:rsidP="00CC33E1">
      <w:pPr>
        <w:rPr>
          <w:rFonts w:ascii="Arial" w:hAnsi="Arial" w:cs="Arial"/>
          <w:b/>
        </w:rPr>
      </w:pPr>
    </w:p>
    <w:p w14:paraId="222E8001" w14:textId="77777777" w:rsidR="00CC33E1" w:rsidRPr="00CC33E1" w:rsidRDefault="00CC33E1" w:rsidP="00CC33E1">
      <w:pPr>
        <w:autoSpaceDE w:val="0"/>
        <w:autoSpaceDN w:val="0"/>
        <w:adjustRightInd w:val="0"/>
        <w:spacing w:after="240"/>
        <w:jc w:val="both"/>
        <w:rPr>
          <w:rFonts w:ascii="Arial" w:hAnsi="Arial" w:cs="Arial"/>
          <w:bCs/>
        </w:rPr>
      </w:pPr>
      <w:r w:rsidRPr="00CC33E1">
        <w:rPr>
          <w:rFonts w:ascii="Arial" w:hAnsi="Arial" w:cs="Arial"/>
          <w:b/>
        </w:rPr>
        <w:t xml:space="preserve">Checklist: </w:t>
      </w:r>
      <w:r w:rsidRPr="00CC33E1">
        <w:rPr>
          <w:rFonts w:ascii="Arial" w:hAnsi="Arial" w:cs="Arial"/>
          <w:bCs/>
        </w:rPr>
        <w:t>Please complete the checklist below to ensure that you have completed the form according to the guidelines and attached any required documentation:</w:t>
      </w:r>
    </w:p>
    <w:tbl>
      <w:tblPr>
        <w:tblStyle w:val="TableGrid"/>
        <w:tblW w:w="9648" w:type="dxa"/>
        <w:tblLook w:val="04A0" w:firstRow="1" w:lastRow="0" w:firstColumn="1" w:lastColumn="0" w:noHBand="0" w:noVBand="1"/>
      </w:tblPr>
      <w:tblGrid>
        <w:gridCol w:w="621"/>
        <w:gridCol w:w="9027"/>
      </w:tblGrid>
      <w:tr w:rsidR="00CC33E1" w:rsidRPr="00CC33E1" w14:paraId="0762B12A" w14:textId="77777777" w:rsidTr="00DE2EEA">
        <w:trPr>
          <w:trHeight w:val="488"/>
        </w:trPr>
        <w:tc>
          <w:tcPr>
            <w:tcW w:w="621"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6CF175B6" w14:textId="77777777" w:rsidR="00CC33E1" w:rsidRPr="00CC33E1" w:rsidRDefault="00CC33E1" w:rsidP="00CC33E1">
                <w:pPr>
                  <w:jc w:val="center"/>
                  <w:rPr>
                    <w:rFonts w:ascii="Arial" w:eastAsia="MS Gothic" w:hAnsi="Arial" w:cs="Arial"/>
                  </w:rPr>
                </w:pPr>
                <w:r w:rsidRPr="00CC33E1">
                  <w:rPr>
                    <w:rFonts w:ascii="Arial" w:eastAsia="MS Gothic" w:hAnsi="Arial" w:cs="Arial" w:hint="eastAsia"/>
                  </w:rPr>
                  <w:t>☒</w:t>
                </w:r>
              </w:p>
            </w:sdtContent>
          </w:sdt>
        </w:tc>
        <w:tc>
          <w:tcPr>
            <w:tcW w:w="9027" w:type="dxa"/>
            <w:vAlign w:val="center"/>
          </w:tcPr>
          <w:p w14:paraId="063DAEAC" w14:textId="77777777" w:rsidR="00CC33E1" w:rsidRPr="00CC33E1" w:rsidRDefault="00CC33E1" w:rsidP="00CC33E1">
            <w:pPr>
              <w:rPr>
                <w:rFonts w:ascii="Arial" w:eastAsia="MS Gothic" w:hAnsi="Arial" w:cs="Arial"/>
                <w:bCs/>
              </w:rPr>
            </w:pPr>
            <w:r w:rsidRPr="00CC33E1">
              <w:rPr>
                <w:rFonts w:ascii="Arial" w:eastAsia="MS Gothic" w:hAnsi="Arial" w:cs="Arial"/>
                <w:bCs/>
              </w:rPr>
              <w:t>I have read the guidance notes supplied before completing the form.</w:t>
            </w:r>
          </w:p>
        </w:tc>
      </w:tr>
      <w:tr w:rsidR="00CC33E1" w:rsidRPr="00CC33E1" w14:paraId="5919DEB9" w14:textId="77777777" w:rsidTr="00DE2EEA">
        <w:trPr>
          <w:trHeight w:val="411"/>
        </w:trPr>
        <w:tc>
          <w:tcPr>
            <w:tcW w:w="621"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70333FF8" w14:textId="77777777" w:rsidR="00CC33E1" w:rsidRPr="00CC33E1" w:rsidRDefault="00CC33E1" w:rsidP="00CC33E1">
                <w:pPr>
                  <w:jc w:val="center"/>
                  <w:rPr>
                    <w:rFonts w:ascii="Arial" w:eastAsia="MS Gothic" w:hAnsi="Arial" w:cs="Arial"/>
                  </w:rPr>
                </w:pPr>
                <w:r w:rsidRPr="00CC33E1">
                  <w:rPr>
                    <w:rFonts w:ascii="Arial" w:eastAsia="MS Gothic" w:hAnsi="Arial" w:cs="Arial" w:hint="eastAsia"/>
                  </w:rPr>
                  <w:t>☒</w:t>
                </w:r>
              </w:p>
            </w:sdtContent>
          </w:sdt>
        </w:tc>
        <w:tc>
          <w:tcPr>
            <w:tcW w:w="9027" w:type="dxa"/>
            <w:vAlign w:val="center"/>
          </w:tcPr>
          <w:p w14:paraId="7929F145" w14:textId="77777777" w:rsidR="00CC33E1" w:rsidRPr="00CC33E1" w:rsidRDefault="00CC33E1" w:rsidP="00CC33E1">
            <w:pPr>
              <w:rPr>
                <w:rFonts w:ascii="Arial" w:hAnsi="Arial" w:cs="Arial"/>
              </w:rPr>
            </w:pPr>
            <w:r w:rsidRPr="00CC33E1">
              <w:rPr>
                <w:rFonts w:ascii="Arial" w:hAnsi="Arial" w:cs="Arial"/>
              </w:rPr>
              <w:t xml:space="preserve">I have completed </w:t>
            </w:r>
            <w:r w:rsidRPr="00CC33E1">
              <w:rPr>
                <w:rFonts w:ascii="Arial" w:hAnsi="Arial" w:cs="Arial"/>
                <w:b/>
              </w:rPr>
              <w:t>ALL RELEVANT</w:t>
            </w:r>
            <w:r w:rsidRPr="00CC33E1">
              <w:rPr>
                <w:rFonts w:ascii="Arial" w:hAnsi="Arial" w:cs="Arial"/>
              </w:rPr>
              <w:t xml:space="preserve"> sections of the form in full.</w:t>
            </w:r>
          </w:p>
        </w:tc>
      </w:tr>
      <w:tr w:rsidR="00CC33E1" w:rsidRPr="00CC33E1" w14:paraId="291AD3D6" w14:textId="77777777" w:rsidTr="00DE2EEA">
        <w:trPr>
          <w:trHeight w:val="417"/>
        </w:trPr>
        <w:tc>
          <w:tcPr>
            <w:tcW w:w="621"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0824662" w14:textId="77777777" w:rsidR="00CC33E1" w:rsidRPr="00CC33E1" w:rsidRDefault="00CC33E1" w:rsidP="00CC33E1">
                <w:pPr>
                  <w:jc w:val="center"/>
                  <w:rPr>
                    <w:rFonts w:ascii="Arial" w:hAnsi="Arial" w:cs="Arial"/>
                  </w:rPr>
                </w:pPr>
                <w:r w:rsidRPr="00CC33E1">
                  <w:rPr>
                    <w:rFonts w:ascii="Segoe UI Symbol" w:hAnsi="Segoe UI Symbol" w:cs="Segoe UI Symbol"/>
                  </w:rPr>
                  <w:t>☒</w:t>
                </w:r>
              </w:p>
            </w:sdtContent>
          </w:sdt>
        </w:tc>
        <w:tc>
          <w:tcPr>
            <w:tcW w:w="9027" w:type="dxa"/>
            <w:vAlign w:val="center"/>
          </w:tcPr>
          <w:p w14:paraId="30D2FC03" w14:textId="77777777" w:rsidR="00CC33E1" w:rsidRPr="00CC33E1" w:rsidRDefault="00CC33E1" w:rsidP="00CC33E1">
            <w:pPr>
              <w:rPr>
                <w:rFonts w:ascii="Arial" w:hAnsi="Arial" w:cs="Arial"/>
              </w:rPr>
            </w:pPr>
            <w:r w:rsidRPr="00CC33E1">
              <w:rPr>
                <w:rFonts w:ascii="Arial" w:hAnsi="Arial" w:cs="Arial"/>
              </w:rPr>
              <w:t>I confirm that the research activity has received approval in principle</w:t>
            </w:r>
          </w:p>
        </w:tc>
      </w:tr>
      <w:tr w:rsidR="00CC33E1" w:rsidRPr="00CC33E1" w14:paraId="31121A76" w14:textId="77777777" w:rsidTr="00DE2EEA">
        <w:trPr>
          <w:trHeight w:val="489"/>
        </w:trPr>
        <w:tc>
          <w:tcPr>
            <w:tcW w:w="621"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53D7CEE" w14:textId="77777777" w:rsidR="00CC33E1" w:rsidRPr="00CC33E1" w:rsidRDefault="00CC33E1" w:rsidP="00CC33E1">
                <w:pPr>
                  <w:jc w:val="center"/>
                  <w:rPr>
                    <w:rFonts w:ascii="Arial" w:hAnsi="Arial" w:cs="Arial"/>
                  </w:rPr>
                </w:pPr>
                <w:r w:rsidRPr="00CC33E1">
                  <w:rPr>
                    <w:rFonts w:ascii="Segoe UI Symbol" w:hAnsi="Segoe UI Symbol" w:cs="Segoe UI Symbol"/>
                  </w:rPr>
                  <w:t>☒</w:t>
                </w:r>
              </w:p>
            </w:sdtContent>
          </w:sdt>
        </w:tc>
        <w:tc>
          <w:tcPr>
            <w:tcW w:w="9027" w:type="dxa"/>
            <w:vAlign w:val="center"/>
          </w:tcPr>
          <w:p w14:paraId="22EE752E" w14:textId="77777777" w:rsidR="00CC33E1" w:rsidRPr="00CC33E1" w:rsidRDefault="00CC33E1" w:rsidP="00CC33E1">
            <w:pPr>
              <w:rPr>
                <w:rFonts w:ascii="Arial" w:hAnsi="Arial" w:cs="Arial"/>
              </w:rPr>
            </w:pPr>
            <w:r w:rsidRPr="00CC33E1">
              <w:rPr>
                <w:rFonts w:ascii="Arial" w:hAnsi="Arial" w:cs="Arial"/>
              </w:rPr>
              <w:t>I have attached a copy of final/interim approval from external organisation (</w:t>
            </w:r>
            <w:r w:rsidRPr="00CC33E1">
              <w:rPr>
                <w:rFonts w:ascii="Arial" w:hAnsi="Arial" w:cs="Arial"/>
                <w:b/>
              </w:rPr>
              <w:t>where appropriate</w:t>
            </w:r>
            <w:r w:rsidRPr="00CC33E1">
              <w:rPr>
                <w:rFonts w:ascii="Arial" w:hAnsi="Arial" w:cs="Arial"/>
              </w:rPr>
              <w:t>)</w:t>
            </w:r>
          </w:p>
        </w:tc>
      </w:tr>
      <w:tr w:rsidR="00CC33E1" w:rsidRPr="00CC33E1" w14:paraId="29D68CFD" w14:textId="77777777" w:rsidTr="00DE2EEA">
        <w:trPr>
          <w:trHeight w:val="716"/>
        </w:trPr>
        <w:tc>
          <w:tcPr>
            <w:tcW w:w="621"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1E8DF5EA" w14:textId="77777777" w:rsidR="00CC33E1" w:rsidRPr="00CC33E1" w:rsidRDefault="00CC33E1" w:rsidP="00CC33E1">
                <w:pPr>
                  <w:jc w:val="center"/>
                  <w:rPr>
                    <w:rFonts w:ascii="Arial" w:hAnsi="Arial" w:cs="Arial"/>
                  </w:rPr>
                </w:pPr>
                <w:r w:rsidRPr="00CC33E1">
                  <w:rPr>
                    <w:rFonts w:ascii="Segoe UI Symbol" w:hAnsi="Segoe UI Symbol" w:cs="Segoe UI Symbol"/>
                  </w:rPr>
                  <w:t>☒</w:t>
                </w:r>
              </w:p>
            </w:sdtContent>
          </w:sdt>
        </w:tc>
        <w:tc>
          <w:tcPr>
            <w:tcW w:w="9027" w:type="dxa"/>
            <w:vAlign w:val="center"/>
          </w:tcPr>
          <w:p w14:paraId="471FCBB4" w14:textId="77777777" w:rsidR="00CC33E1" w:rsidRPr="00CC33E1" w:rsidRDefault="00CC33E1" w:rsidP="00CC33E1">
            <w:pPr>
              <w:rPr>
                <w:rFonts w:ascii="Arial" w:hAnsi="Arial" w:cs="Arial"/>
              </w:rPr>
            </w:pPr>
            <w:r w:rsidRPr="00CC33E1">
              <w:rPr>
                <w:rFonts w:ascii="Arial" w:hAnsi="Arial" w:cs="Arial"/>
              </w:rPr>
              <w:t xml:space="preserve">I have attached a full risk assessment (where appropriate)  </w:t>
            </w:r>
            <w:r w:rsidRPr="00CC33E1">
              <w:rPr>
                <w:rFonts w:ascii="Arial" w:hAnsi="Arial" w:cs="Arial"/>
                <w:i/>
              </w:rPr>
              <w:t>ONLY TICK IF YOU HAVE</w:t>
            </w:r>
            <w:r w:rsidRPr="00CC33E1">
              <w:rPr>
                <w:rFonts w:ascii="Arial" w:hAnsi="Arial" w:cs="Arial"/>
                <w:b/>
                <w:i/>
              </w:rPr>
              <w:t xml:space="preserve"> ATTACHED A FULL RISK ASSESSMENT</w:t>
            </w:r>
          </w:p>
        </w:tc>
      </w:tr>
      <w:tr w:rsidR="00CC33E1" w:rsidRPr="00CC33E1" w14:paraId="2D5F408F" w14:textId="77777777" w:rsidTr="00DE2EEA">
        <w:trPr>
          <w:trHeight w:val="853"/>
        </w:trPr>
        <w:tc>
          <w:tcPr>
            <w:tcW w:w="621"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6EB7C29" w14:textId="77777777" w:rsidR="00CC33E1" w:rsidRPr="00CC33E1" w:rsidRDefault="00CC33E1" w:rsidP="00CC33E1">
                <w:pPr>
                  <w:jc w:val="center"/>
                  <w:rPr>
                    <w:rFonts w:ascii="Arial" w:hAnsi="Arial" w:cs="Arial"/>
                  </w:rPr>
                </w:pPr>
                <w:r w:rsidRPr="00CC33E1">
                  <w:rPr>
                    <w:rFonts w:ascii="Segoe UI Symbol" w:hAnsi="Segoe UI Symbol" w:cs="Segoe UI Symbol"/>
                  </w:rPr>
                  <w:t>☒</w:t>
                </w:r>
              </w:p>
            </w:sdtContent>
          </w:sdt>
        </w:tc>
        <w:tc>
          <w:tcPr>
            <w:tcW w:w="9027" w:type="dxa"/>
            <w:vAlign w:val="center"/>
          </w:tcPr>
          <w:p w14:paraId="3306F7DA" w14:textId="77777777" w:rsidR="00CC33E1" w:rsidRPr="00CC33E1" w:rsidRDefault="00CC33E1" w:rsidP="00CC33E1">
            <w:pPr>
              <w:rPr>
                <w:rFonts w:ascii="Arial" w:hAnsi="Arial" w:cs="Arial"/>
              </w:rPr>
            </w:pPr>
            <w:r w:rsidRPr="00CC33E1">
              <w:rPr>
                <w:rFonts w:ascii="Arial" w:hAnsi="Arial" w:cs="Arial"/>
              </w:rPr>
              <w:t>I understand that it is my responsibility to ensure that the above named research activity will meet the University’s Research Ethics and Integrity Code of Practice.</w:t>
            </w:r>
          </w:p>
        </w:tc>
      </w:tr>
      <w:tr w:rsidR="00CC33E1" w:rsidRPr="00CC33E1" w14:paraId="6D91B531" w14:textId="77777777" w:rsidTr="00DE2EEA">
        <w:trPr>
          <w:trHeight w:val="964"/>
        </w:trPr>
        <w:tc>
          <w:tcPr>
            <w:tcW w:w="621"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A3C8A09" w14:textId="77777777" w:rsidR="00CC33E1" w:rsidRPr="00CC33E1" w:rsidRDefault="00CC33E1" w:rsidP="00CC33E1">
                <w:pPr>
                  <w:jc w:val="center"/>
                  <w:rPr>
                    <w:rFonts w:ascii="Arial" w:hAnsi="Arial" w:cs="Arial"/>
                  </w:rPr>
                </w:pPr>
                <w:r w:rsidRPr="00CC33E1">
                  <w:rPr>
                    <w:rFonts w:ascii="Segoe UI Symbol" w:hAnsi="Segoe UI Symbol" w:cs="Segoe UI Symbol"/>
                  </w:rPr>
                  <w:t>☒</w:t>
                </w:r>
              </w:p>
            </w:sdtContent>
          </w:sdt>
        </w:tc>
        <w:tc>
          <w:tcPr>
            <w:tcW w:w="9027" w:type="dxa"/>
            <w:vAlign w:val="center"/>
          </w:tcPr>
          <w:p w14:paraId="3F885E2D" w14:textId="77777777" w:rsidR="00CC33E1" w:rsidRPr="00CC33E1" w:rsidRDefault="00CC33E1" w:rsidP="00CC33E1">
            <w:pPr>
              <w:rPr>
                <w:rFonts w:ascii="Arial" w:hAnsi="Arial" w:cs="Arial"/>
              </w:rPr>
            </w:pPr>
            <w:r w:rsidRPr="00CC33E1">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E118A2" w14:textId="77777777" w:rsidR="00CC33E1" w:rsidRPr="00CC33E1" w:rsidRDefault="00CC33E1" w:rsidP="00CC33E1">
      <w:pPr>
        <w:tabs>
          <w:tab w:val="left" w:pos="5103"/>
        </w:tabs>
        <w:rPr>
          <w:rFonts w:ascii="Arial" w:hAnsi="Arial" w:cs="Arial"/>
          <w:b/>
          <w:bCs/>
        </w:rPr>
      </w:pPr>
    </w:p>
    <w:tbl>
      <w:tblPr>
        <w:tblW w:w="96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44"/>
      </w:tblGrid>
      <w:tr w:rsidR="00CC33E1" w:rsidRPr="00CC33E1" w14:paraId="603D8B13" w14:textId="77777777" w:rsidTr="00DE2EEA">
        <w:trPr>
          <w:trHeight w:val="1275"/>
        </w:trPr>
        <w:tc>
          <w:tcPr>
            <w:tcW w:w="9644" w:type="dxa"/>
            <w:shd w:val="clear" w:color="auto" w:fill="D9D9D9" w:themeFill="background1" w:themeFillShade="D9"/>
          </w:tcPr>
          <w:p w14:paraId="1B7AADD6" w14:textId="77777777" w:rsidR="00CC33E1" w:rsidRPr="00CC33E1" w:rsidRDefault="00CC33E1" w:rsidP="00CC33E1">
            <w:pPr>
              <w:rPr>
                <w:rFonts w:ascii="Arial" w:hAnsi="Arial" w:cs="Arial"/>
                <w:b/>
              </w:rPr>
            </w:pPr>
            <w:r w:rsidRPr="00CC33E1">
              <w:rPr>
                <w:rFonts w:ascii="Arial" w:hAnsi="Arial" w:cs="Arial"/>
                <w:b/>
              </w:rPr>
              <w:lastRenderedPageBreak/>
              <w:t>RESEARCH STUDENTS ONLY</w:t>
            </w:r>
          </w:p>
          <w:p w14:paraId="4C6B99F2" w14:textId="77777777" w:rsidR="00CC33E1" w:rsidRPr="00CC33E1" w:rsidRDefault="00CC33E1" w:rsidP="00CC33E1">
            <w:pPr>
              <w:rPr>
                <w:rFonts w:ascii="Arial" w:hAnsi="Arial" w:cs="Arial"/>
              </w:rPr>
            </w:pPr>
            <w:r w:rsidRPr="00CC33E1">
              <w:rPr>
                <w:rFonts w:ascii="Arial" w:hAnsi="Arial" w:cs="Arial"/>
              </w:rPr>
              <w:t xml:space="preserve">Once complete, submit this form via the </w:t>
            </w:r>
            <w:proofErr w:type="spellStart"/>
            <w:r w:rsidRPr="00CC33E1">
              <w:rPr>
                <w:rFonts w:ascii="Arial" w:hAnsi="Arial" w:cs="Arial"/>
                <w:b/>
                <w:bCs/>
                <w:u w:val="single"/>
              </w:rPr>
              <w:t>MyTSD</w:t>
            </w:r>
            <w:proofErr w:type="spellEnd"/>
            <w:r w:rsidRPr="00CC33E1">
              <w:rPr>
                <w:rFonts w:ascii="Arial" w:hAnsi="Arial" w:cs="Arial"/>
                <w:b/>
                <w:bCs/>
                <w:u w:val="single"/>
              </w:rPr>
              <w:t xml:space="preserve"> Doctoral College Portal</w:t>
            </w:r>
            <w:r w:rsidRPr="00CC33E1">
              <w:rPr>
                <w:rFonts w:ascii="Arial" w:hAnsi="Arial" w:cs="Arial"/>
              </w:rPr>
              <w:t xml:space="preserve"> at (</w:t>
            </w:r>
            <w:hyperlink r:id="rId34" w:history="1">
              <w:r w:rsidRPr="00CC33E1">
                <w:rPr>
                  <w:rFonts w:ascii="Arial" w:hAnsi="Arial" w:cs="Arial"/>
                  <w:color w:val="467886" w:themeColor="hyperlink"/>
                  <w:u w:val="single"/>
                </w:rPr>
                <w:t>https://mytsd.uwtsd.ac.uk</w:t>
              </w:r>
            </w:hyperlink>
            <w:r w:rsidRPr="00CC33E1">
              <w:rPr>
                <w:rFonts w:ascii="Arial" w:hAnsi="Arial" w:cs="Arial"/>
              </w:rPr>
              <w:t>).</w:t>
            </w:r>
          </w:p>
          <w:p w14:paraId="56FDC363" w14:textId="77777777" w:rsidR="00CC33E1" w:rsidRPr="00CC33E1" w:rsidRDefault="00CC33E1" w:rsidP="00CC33E1">
            <w:pPr>
              <w:rPr>
                <w:rFonts w:ascii="Arial" w:hAnsi="Arial" w:cs="Arial"/>
              </w:rPr>
            </w:pPr>
          </w:p>
        </w:tc>
      </w:tr>
      <w:tr w:rsidR="00CC33E1" w:rsidRPr="00CC33E1" w14:paraId="7E5C32FB" w14:textId="77777777" w:rsidTr="00DE2EEA">
        <w:trPr>
          <w:trHeight w:val="1540"/>
        </w:trPr>
        <w:tc>
          <w:tcPr>
            <w:tcW w:w="9644" w:type="dxa"/>
            <w:shd w:val="clear" w:color="auto" w:fill="D9D9D9" w:themeFill="background1" w:themeFillShade="D9"/>
          </w:tcPr>
          <w:p w14:paraId="340D3723" w14:textId="77777777" w:rsidR="00CC33E1" w:rsidRPr="00CC33E1" w:rsidRDefault="00CC33E1" w:rsidP="00CC33E1">
            <w:pPr>
              <w:rPr>
                <w:rFonts w:ascii="Arial" w:hAnsi="Arial" w:cs="Arial"/>
                <w:b/>
              </w:rPr>
            </w:pPr>
            <w:r w:rsidRPr="00CC33E1">
              <w:rPr>
                <w:rFonts w:ascii="Arial" w:hAnsi="Arial" w:cs="Arial"/>
                <w:b/>
              </w:rPr>
              <w:t>RESEARCH STAFF ONLY</w:t>
            </w:r>
          </w:p>
          <w:p w14:paraId="7A090E61" w14:textId="77777777" w:rsidR="00CC33E1" w:rsidRPr="00CC33E1" w:rsidRDefault="00CC33E1" w:rsidP="00CC33E1">
            <w:pPr>
              <w:rPr>
                <w:rFonts w:ascii="Arial" w:hAnsi="Arial" w:cs="Arial"/>
              </w:rPr>
            </w:pPr>
            <w:r w:rsidRPr="00CC33E1">
              <w:rPr>
                <w:rFonts w:ascii="Arial" w:hAnsi="Arial" w:cs="Arial"/>
              </w:rPr>
              <w:t xml:space="preserve">All communications relating to this application during its processing must be in writing and emailed to </w:t>
            </w:r>
            <w:hyperlink r:id="rId35" w:history="1">
              <w:r w:rsidRPr="00CC33E1">
                <w:rPr>
                  <w:rFonts w:ascii="Arial" w:hAnsi="Arial" w:cs="Arial"/>
                  <w:color w:val="467886" w:themeColor="hyperlink"/>
                  <w:u w:val="single"/>
                </w:rPr>
                <w:t>pgresearch@uwtsd.ac.uk</w:t>
              </w:r>
            </w:hyperlink>
            <w:r w:rsidRPr="00CC33E1">
              <w:rPr>
                <w:rFonts w:ascii="Arial" w:hAnsi="Arial" w:cs="Arial"/>
              </w:rPr>
              <w:t xml:space="preserve"> , with the title ‘Ethical Approval’ followed by your name.</w:t>
            </w:r>
          </w:p>
          <w:p w14:paraId="4879A92E" w14:textId="77777777" w:rsidR="00CC33E1" w:rsidRPr="00CC33E1" w:rsidRDefault="00CC33E1" w:rsidP="00CC33E1">
            <w:pPr>
              <w:rPr>
                <w:rFonts w:ascii="Arial" w:hAnsi="Arial" w:cs="Arial"/>
              </w:rPr>
            </w:pPr>
          </w:p>
        </w:tc>
      </w:tr>
      <w:tr w:rsidR="00CC33E1" w:rsidRPr="00CC33E1" w14:paraId="1647C50F" w14:textId="77777777" w:rsidTr="00DE2EEA">
        <w:trPr>
          <w:trHeight w:val="755"/>
        </w:trPr>
        <w:tc>
          <w:tcPr>
            <w:tcW w:w="9644" w:type="dxa"/>
            <w:shd w:val="clear" w:color="auto" w:fill="D9D9D9" w:themeFill="background1" w:themeFillShade="D9"/>
          </w:tcPr>
          <w:p w14:paraId="321CCF41" w14:textId="77777777" w:rsidR="00CC33E1" w:rsidRPr="00CC33E1" w:rsidRDefault="00CC33E1" w:rsidP="00CC33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C33E1">
              <w:rPr>
                <w:rFonts w:ascii="Arial" w:hAnsi="Arial" w:cs="Arial"/>
                <w:b/>
                <w:bCs/>
              </w:rPr>
              <w:t xml:space="preserve">STUDENTS ON UNDERGRADUATE OR TAUGHT MASTERS PROGRAMMES </w:t>
            </w:r>
            <w:r w:rsidRPr="00CC33E1">
              <w:rPr>
                <w:rFonts w:ascii="Arial" w:hAnsi="Arial" w:cs="Arial"/>
                <w:bCs/>
              </w:rPr>
              <w:t>should submit this form (and receive the outcome) via systems explained to you by the supervisor/module leader.</w:t>
            </w:r>
          </w:p>
        </w:tc>
      </w:tr>
    </w:tbl>
    <w:p w14:paraId="2BC34EE6" w14:textId="77777777" w:rsidR="00E17A35" w:rsidRDefault="00E17A35" w:rsidP="0039345A">
      <w:pPr>
        <w:spacing w:line="480" w:lineRule="auto"/>
        <w:rPr>
          <w:rFonts w:ascii="Arial" w:hAnsi="Arial" w:cs="Arial"/>
          <w:sz w:val="24"/>
          <w:szCs w:val="24"/>
          <w:u w:val="single"/>
        </w:rPr>
      </w:pPr>
    </w:p>
    <w:p w14:paraId="45BF502B" w14:textId="77777777" w:rsidR="00973682" w:rsidRDefault="00973682" w:rsidP="0039345A">
      <w:pPr>
        <w:spacing w:line="480" w:lineRule="auto"/>
        <w:rPr>
          <w:rFonts w:ascii="Arial" w:hAnsi="Arial" w:cs="Arial"/>
          <w:sz w:val="24"/>
          <w:szCs w:val="24"/>
          <w:u w:val="single"/>
        </w:rPr>
      </w:pPr>
    </w:p>
    <w:p w14:paraId="7D1BAB78" w14:textId="77777777" w:rsidR="00973682" w:rsidRDefault="00973682" w:rsidP="0039345A">
      <w:pPr>
        <w:spacing w:line="480" w:lineRule="auto"/>
        <w:rPr>
          <w:rFonts w:ascii="Arial" w:hAnsi="Arial" w:cs="Arial"/>
          <w:sz w:val="24"/>
          <w:szCs w:val="24"/>
          <w:u w:val="single"/>
        </w:rPr>
      </w:pPr>
    </w:p>
    <w:p w14:paraId="4CC0892F" w14:textId="77777777" w:rsidR="00973682" w:rsidRDefault="00973682" w:rsidP="0039345A">
      <w:pPr>
        <w:spacing w:line="480" w:lineRule="auto"/>
        <w:rPr>
          <w:rFonts w:ascii="Arial" w:hAnsi="Arial" w:cs="Arial"/>
          <w:sz w:val="24"/>
          <w:szCs w:val="24"/>
          <w:u w:val="single"/>
        </w:rPr>
      </w:pPr>
    </w:p>
    <w:p w14:paraId="02843F5A" w14:textId="77777777" w:rsidR="00973682" w:rsidRDefault="00973682" w:rsidP="0039345A">
      <w:pPr>
        <w:spacing w:line="480" w:lineRule="auto"/>
        <w:rPr>
          <w:rFonts w:ascii="Arial" w:hAnsi="Arial" w:cs="Arial"/>
          <w:sz w:val="24"/>
          <w:szCs w:val="24"/>
          <w:u w:val="single"/>
        </w:rPr>
      </w:pPr>
    </w:p>
    <w:p w14:paraId="72070810" w14:textId="77777777" w:rsidR="00973682" w:rsidRDefault="00973682" w:rsidP="0039345A">
      <w:pPr>
        <w:spacing w:line="480" w:lineRule="auto"/>
        <w:rPr>
          <w:rFonts w:ascii="Arial" w:hAnsi="Arial" w:cs="Arial"/>
          <w:sz w:val="24"/>
          <w:szCs w:val="24"/>
          <w:u w:val="single"/>
        </w:rPr>
      </w:pPr>
    </w:p>
    <w:p w14:paraId="6964BF21" w14:textId="77777777" w:rsidR="00973682" w:rsidRDefault="00973682" w:rsidP="0039345A">
      <w:pPr>
        <w:spacing w:line="480" w:lineRule="auto"/>
        <w:rPr>
          <w:rFonts w:ascii="Arial" w:hAnsi="Arial" w:cs="Arial"/>
          <w:sz w:val="24"/>
          <w:szCs w:val="24"/>
          <w:u w:val="single"/>
        </w:rPr>
      </w:pPr>
    </w:p>
    <w:p w14:paraId="397A4ED0" w14:textId="77777777" w:rsidR="00973682" w:rsidRDefault="00973682" w:rsidP="0039345A">
      <w:pPr>
        <w:spacing w:line="480" w:lineRule="auto"/>
        <w:rPr>
          <w:rFonts w:ascii="Arial" w:hAnsi="Arial" w:cs="Arial"/>
          <w:sz w:val="24"/>
          <w:szCs w:val="24"/>
          <w:u w:val="single"/>
        </w:rPr>
      </w:pPr>
    </w:p>
    <w:p w14:paraId="22752495" w14:textId="77777777" w:rsidR="00973682" w:rsidRDefault="00973682" w:rsidP="0039345A">
      <w:pPr>
        <w:spacing w:line="480" w:lineRule="auto"/>
        <w:rPr>
          <w:rFonts w:ascii="Arial" w:hAnsi="Arial" w:cs="Arial"/>
          <w:sz w:val="24"/>
          <w:szCs w:val="24"/>
          <w:u w:val="single"/>
        </w:rPr>
      </w:pPr>
    </w:p>
    <w:p w14:paraId="11EA5EA9" w14:textId="77777777" w:rsidR="00973682" w:rsidRDefault="00973682" w:rsidP="0039345A">
      <w:pPr>
        <w:spacing w:line="480" w:lineRule="auto"/>
        <w:rPr>
          <w:rFonts w:ascii="Arial" w:hAnsi="Arial" w:cs="Arial"/>
          <w:sz w:val="24"/>
          <w:szCs w:val="24"/>
          <w:u w:val="single"/>
        </w:rPr>
      </w:pPr>
    </w:p>
    <w:p w14:paraId="59F59109" w14:textId="77777777" w:rsidR="00973682" w:rsidRDefault="00973682" w:rsidP="0039345A">
      <w:pPr>
        <w:spacing w:line="480" w:lineRule="auto"/>
        <w:rPr>
          <w:rFonts w:ascii="Arial" w:hAnsi="Arial" w:cs="Arial"/>
          <w:sz w:val="24"/>
          <w:szCs w:val="24"/>
          <w:u w:val="single"/>
        </w:rPr>
      </w:pPr>
    </w:p>
    <w:p w14:paraId="29569072" w14:textId="77777777" w:rsidR="00973682" w:rsidRDefault="00973682" w:rsidP="0039345A">
      <w:pPr>
        <w:spacing w:line="480" w:lineRule="auto"/>
        <w:rPr>
          <w:rFonts w:ascii="Arial" w:hAnsi="Arial" w:cs="Arial"/>
          <w:sz w:val="24"/>
          <w:szCs w:val="24"/>
          <w:u w:val="single"/>
        </w:rPr>
      </w:pPr>
    </w:p>
    <w:p w14:paraId="32FF7A90" w14:textId="77777777" w:rsidR="00973682" w:rsidRDefault="00973682" w:rsidP="0039345A">
      <w:pPr>
        <w:spacing w:line="480" w:lineRule="auto"/>
        <w:rPr>
          <w:rFonts w:ascii="Arial" w:hAnsi="Arial" w:cs="Arial"/>
          <w:sz w:val="24"/>
          <w:szCs w:val="24"/>
          <w:u w:val="single"/>
        </w:rPr>
      </w:pPr>
    </w:p>
    <w:p w14:paraId="3FCDF2A2" w14:textId="77777777" w:rsidR="00973682" w:rsidRDefault="00973682" w:rsidP="0039345A">
      <w:pPr>
        <w:spacing w:line="480" w:lineRule="auto"/>
        <w:rPr>
          <w:rFonts w:ascii="Arial" w:hAnsi="Arial" w:cs="Arial"/>
          <w:sz w:val="24"/>
          <w:szCs w:val="24"/>
          <w:u w:val="single"/>
        </w:rPr>
      </w:pPr>
    </w:p>
    <w:p w14:paraId="2E702693" w14:textId="646FDC3D" w:rsidR="00973682" w:rsidRDefault="00973682" w:rsidP="0039345A">
      <w:pPr>
        <w:spacing w:line="480" w:lineRule="auto"/>
        <w:rPr>
          <w:rFonts w:ascii="Arial" w:hAnsi="Arial" w:cs="Arial"/>
          <w:sz w:val="24"/>
          <w:szCs w:val="24"/>
          <w:u w:val="single"/>
        </w:rPr>
      </w:pPr>
      <w:r>
        <w:rPr>
          <w:rFonts w:ascii="Arial" w:hAnsi="Arial" w:cs="Arial"/>
          <w:sz w:val="24"/>
          <w:szCs w:val="24"/>
          <w:u w:val="single"/>
        </w:rPr>
        <w:lastRenderedPageBreak/>
        <w:t>Appendix D – Research Proposal</w:t>
      </w:r>
    </w:p>
    <w:p w14:paraId="7585160D"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t xml:space="preserve">8,000 word project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08612F" w:rsidRPr="0008612F" w14:paraId="690EB91F" w14:textId="77777777" w:rsidTr="00DE2EEA">
        <w:tc>
          <w:tcPr>
            <w:tcW w:w="6242" w:type="dxa"/>
            <w:tcMar>
              <w:top w:w="0" w:type="dxa"/>
              <w:left w:w="108" w:type="dxa"/>
              <w:bottom w:w="0" w:type="dxa"/>
              <w:right w:w="108" w:type="dxa"/>
            </w:tcMar>
          </w:tcPr>
          <w:p w14:paraId="0DABD5F4" w14:textId="77777777" w:rsidR="0008612F" w:rsidRPr="0008612F" w:rsidRDefault="0008612F" w:rsidP="0008612F">
            <w:pPr>
              <w:pStyle w:val="BodyText"/>
              <w:spacing w:line="480" w:lineRule="auto"/>
              <w:jc w:val="both"/>
              <w:rPr>
                <w:rFonts w:ascii="Arial" w:hAnsi="Arial" w:cs="Arial"/>
                <w:b/>
                <w:bCs/>
                <w:sz w:val="24"/>
                <w:szCs w:val="24"/>
              </w:rPr>
            </w:pPr>
            <w:r w:rsidRPr="0008612F">
              <w:rPr>
                <w:rFonts w:ascii="Arial" w:hAnsi="Arial" w:cs="Arial"/>
                <w:b/>
                <w:bCs/>
                <w:sz w:val="24"/>
                <w:szCs w:val="24"/>
              </w:rPr>
              <w:t>NAME: Freddie Weedon</w:t>
            </w:r>
          </w:p>
          <w:p w14:paraId="143BB468" w14:textId="77777777" w:rsidR="0008612F" w:rsidRPr="0008612F" w:rsidRDefault="0008612F" w:rsidP="0008612F">
            <w:pPr>
              <w:pStyle w:val="BodyText"/>
              <w:spacing w:line="480" w:lineRule="auto"/>
              <w:jc w:val="both"/>
              <w:rPr>
                <w:rFonts w:ascii="Arial" w:hAnsi="Arial" w:cs="Arial"/>
                <w:b/>
                <w:bCs/>
                <w:sz w:val="24"/>
                <w:szCs w:val="24"/>
              </w:rPr>
            </w:pPr>
          </w:p>
        </w:tc>
        <w:tc>
          <w:tcPr>
            <w:tcW w:w="2835" w:type="dxa"/>
          </w:tcPr>
          <w:p w14:paraId="5184A730" w14:textId="77777777" w:rsidR="0008612F" w:rsidRPr="0008612F" w:rsidRDefault="0008612F" w:rsidP="0008612F">
            <w:pPr>
              <w:spacing w:line="480" w:lineRule="auto"/>
              <w:jc w:val="both"/>
              <w:rPr>
                <w:rFonts w:ascii="Arial" w:hAnsi="Arial" w:cs="Arial"/>
                <w:sz w:val="24"/>
                <w:szCs w:val="24"/>
              </w:rPr>
            </w:pPr>
            <w:r w:rsidRPr="0008612F">
              <w:rPr>
                <w:rFonts w:ascii="Arial" w:hAnsi="Arial" w:cs="Arial"/>
                <w:b/>
                <w:bCs/>
                <w:sz w:val="24"/>
                <w:szCs w:val="24"/>
              </w:rPr>
              <w:t>STUDENT ID No.: 2236201</w:t>
            </w:r>
          </w:p>
        </w:tc>
      </w:tr>
      <w:tr w:rsidR="0008612F" w:rsidRPr="0008612F" w14:paraId="4C39A760" w14:textId="77777777" w:rsidTr="00DE2EEA">
        <w:tc>
          <w:tcPr>
            <w:tcW w:w="9077" w:type="dxa"/>
            <w:gridSpan w:val="2"/>
            <w:shd w:val="clear" w:color="auto" w:fill="FFFFFF"/>
            <w:tcMar>
              <w:top w:w="0" w:type="dxa"/>
              <w:left w:w="108" w:type="dxa"/>
              <w:bottom w:w="0" w:type="dxa"/>
              <w:right w:w="108" w:type="dxa"/>
            </w:tcMar>
          </w:tcPr>
          <w:p w14:paraId="74E0CE8C"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 xml:space="preserve">DRAFT RESEARCH TITLE QUESTION: The impact of shift work on police officer’s lifestyle and </w:t>
            </w:r>
            <w:proofErr w:type="spellStart"/>
            <w:r w:rsidRPr="0008612F">
              <w:rPr>
                <w:rFonts w:ascii="Arial" w:hAnsi="Arial" w:cs="Arial"/>
                <w:b/>
                <w:bCs/>
                <w:sz w:val="24"/>
                <w:szCs w:val="24"/>
              </w:rPr>
              <w:t>well being</w:t>
            </w:r>
            <w:proofErr w:type="spellEnd"/>
            <w:r w:rsidRPr="0008612F">
              <w:rPr>
                <w:rFonts w:ascii="Arial" w:hAnsi="Arial" w:cs="Arial"/>
                <w:b/>
                <w:bCs/>
                <w:sz w:val="24"/>
                <w:szCs w:val="24"/>
              </w:rPr>
              <w:t>.</w:t>
            </w:r>
          </w:p>
          <w:p w14:paraId="6F60CD76" w14:textId="77777777" w:rsidR="0008612F" w:rsidRPr="0008612F" w:rsidRDefault="0008612F" w:rsidP="0008612F">
            <w:pPr>
              <w:tabs>
                <w:tab w:val="left" w:pos="4640"/>
              </w:tabs>
              <w:spacing w:line="480" w:lineRule="auto"/>
              <w:jc w:val="both"/>
              <w:rPr>
                <w:rFonts w:ascii="Arial" w:hAnsi="Arial" w:cs="Arial"/>
                <w:b/>
                <w:bCs/>
                <w:sz w:val="24"/>
                <w:szCs w:val="24"/>
              </w:rPr>
            </w:pPr>
            <w:r w:rsidRPr="0008612F">
              <w:rPr>
                <w:rFonts w:ascii="Arial" w:hAnsi="Arial" w:cs="Arial"/>
                <w:b/>
                <w:bCs/>
                <w:sz w:val="24"/>
                <w:szCs w:val="24"/>
              </w:rPr>
              <w:tab/>
              <w:t xml:space="preserve"> </w:t>
            </w:r>
          </w:p>
          <w:p w14:paraId="60F087A1" w14:textId="22046E88"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INTRODUCTION:</w:t>
            </w:r>
          </w:p>
          <w:p w14:paraId="06901105"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 xml:space="preserve">Shift work for police officers is part of the nature of the job. Being a front line police officer and having witness </w:t>
            </w:r>
            <w:proofErr w:type="spellStart"/>
            <w:r w:rsidRPr="0008612F">
              <w:rPr>
                <w:rFonts w:ascii="Arial" w:hAnsi="Arial" w:cs="Arial"/>
                <w:b/>
                <w:bCs/>
                <w:sz w:val="24"/>
                <w:szCs w:val="24"/>
              </w:rPr>
              <w:t>first hand</w:t>
            </w:r>
            <w:proofErr w:type="spellEnd"/>
            <w:r w:rsidRPr="0008612F">
              <w:rPr>
                <w:rFonts w:ascii="Arial" w:hAnsi="Arial" w:cs="Arial"/>
                <w:b/>
                <w:bCs/>
                <w:sz w:val="24"/>
                <w:szCs w:val="24"/>
              </w:rPr>
              <w:t xml:space="preserve"> what shift work is like and having felt the impacts that shift work has on a </w:t>
            </w:r>
            <w:proofErr w:type="spellStart"/>
            <w:r w:rsidRPr="0008612F">
              <w:rPr>
                <w:rFonts w:ascii="Arial" w:hAnsi="Arial" w:cs="Arial"/>
                <w:b/>
                <w:bCs/>
                <w:sz w:val="24"/>
                <w:szCs w:val="24"/>
              </w:rPr>
              <w:t>persons</w:t>
            </w:r>
            <w:proofErr w:type="spellEnd"/>
            <w:r w:rsidRPr="0008612F">
              <w:rPr>
                <w:rFonts w:ascii="Arial" w:hAnsi="Arial" w:cs="Arial"/>
                <w:b/>
                <w:bCs/>
                <w:sz w:val="24"/>
                <w:szCs w:val="24"/>
              </w:rPr>
              <w:t xml:space="preserve"> lifestyle and </w:t>
            </w:r>
            <w:proofErr w:type="spellStart"/>
            <w:r w:rsidRPr="0008612F">
              <w:rPr>
                <w:rFonts w:ascii="Arial" w:hAnsi="Arial" w:cs="Arial"/>
                <w:b/>
                <w:bCs/>
                <w:sz w:val="24"/>
                <w:szCs w:val="24"/>
              </w:rPr>
              <w:t>well being</w:t>
            </w:r>
            <w:proofErr w:type="spellEnd"/>
            <w:r w:rsidRPr="0008612F">
              <w:rPr>
                <w:rFonts w:ascii="Arial" w:hAnsi="Arial" w:cs="Arial"/>
                <w:b/>
                <w:bCs/>
                <w:sz w:val="24"/>
                <w:szCs w:val="24"/>
              </w:rPr>
              <w:t>. I feel as this subject needs to be spoken about and information and research in to these impacts for up and coming police officers.</w:t>
            </w:r>
          </w:p>
          <w:p w14:paraId="5FE9A503" w14:textId="77777777" w:rsidR="0008612F" w:rsidRPr="0008612F" w:rsidRDefault="0008612F" w:rsidP="0008612F">
            <w:pPr>
              <w:spacing w:line="480" w:lineRule="auto"/>
              <w:jc w:val="both"/>
              <w:rPr>
                <w:rFonts w:ascii="Arial" w:hAnsi="Arial" w:cs="Arial"/>
                <w:b/>
                <w:bCs/>
                <w:sz w:val="24"/>
                <w:szCs w:val="24"/>
              </w:rPr>
            </w:pPr>
          </w:p>
          <w:p w14:paraId="216C46C6"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t>Diet and nutrition (eating times)</w:t>
            </w:r>
          </w:p>
          <w:p w14:paraId="51E3D5DF"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Shift work which part of the nature of a police officer includes working through the night has a significant impact on an officers diet and nutrition. Trying to maintain a balanced healthy diet whilst eating at irregular times along with the inconsistency of ‘normal eating times’ can lead to poorly balanced diet. </w:t>
            </w:r>
          </w:p>
          <w:p w14:paraId="2C90B1D7"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Lowden et al., (2010 explains how shift workers compared to regular day workers are at a greater risk of metabolic disorders such as, obesity, blood sugar irregularity and cardiovascular diseases. Lowden continues by saying that this is linked to the </w:t>
            </w:r>
            <w:r w:rsidRPr="0008612F">
              <w:rPr>
                <w:rFonts w:ascii="Arial" w:hAnsi="Arial" w:cs="Arial"/>
                <w:sz w:val="24"/>
                <w:szCs w:val="24"/>
              </w:rPr>
              <w:lastRenderedPageBreak/>
              <w:t xml:space="preserve">quality of a diet but also linked to the irregularity of eating times. Furthermore, night time eating causes digestion and absorption issues. </w:t>
            </w:r>
          </w:p>
          <w:p w14:paraId="4603592D"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This  showing that the impact of eating during the night and having an irregular eating pattern is more likely to cause health issues and the importance of awareness to be able to control and have a better balanced diet especially during the night time.</w:t>
            </w:r>
          </w:p>
          <w:p w14:paraId="0980E58C" w14:textId="77777777" w:rsidR="0008612F" w:rsidRPr="0008612F" w:rsidRDefault="0008612F" w:rsidP="0008612F">
            <w:pPr>
              <w:spacing w:line="480" w:lineRule="auto"/>
              <w:rPr>
                <w:rFonts w:ascii="Arial" w:hAnsi="Arial" w:cs="Arial"/>
                <w:sz w:val="24"/>
                <w:szCs w:val="24"/>
              </w:rPr>
            </w:pPr>
          </w:p>
          <w:p w14:paraId="30F2E94D"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t xml:space="preserve">Relationships </w:t>
            </w:r>
          </w:p>
          <w:p w14:paraId="71ED06B6"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Shift work which includes night shifts can impact on a police </w:t>
            </w:r>
            <w:proofErr w:type="spellStart"/>
            <w:r w:rsidRPr="0008612F">
              <w:rPr>
                <w:rFonts w:ascii="Arial" w:hAnsi="Arial" w:cs="Arial"/>
                <w:sz w:val="24"/>
                <w:szCs w:val="24"/>
              </w:rPr>
              <w:t>officers</w:t>
            </w:r>
            <w:proofErr w:type="spellEnd"/>
            <w:r w:rsidRPr="0008612F">
              <w:rPr>
                <w:rFonts w:ascii="Arial" w:hAnsi="Arial" w:cs="Arial"/>
                <w:sz w:val="24"/>
                <w:szCs w:val="24"/>
              </w:rPr>
              <w:t xml:space="preserve"> family and relationships. The irregular work hours and spending less time with loved ones and family can put a strain in a relationship. With the shift patterns and the potential for opposing shifts to partners can create emotional distance and reduce that quality time that relationships need. Social isolation from friends due working odd hours as well as sleeping at different times to a regular worker, friendships may fall apart.</w:t>
            </w:r>
          </w:p>
          <w:p w14:paraId="2D2768DB"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(Rowe, 2021) states that couples that work different shifts can lower the opportunity for quality time together which can then lead to difficulties in time to connect, communicate and maintain intimacy. </w:t>
            </w:r>
          </w:p>
          <w:p w14:paraId="5BEE7365"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This showing that the impact of shift work on relationships are common and recognising this impact is important to be able to maintain relationships.</w:t>
            </w:r>
          </w:p>
          <w:p w14:paraId="65CDE1B9" w14:textId="77777777" w:rsidR="0008612F" w:rsidRDefault="0008612F" w:rsidP="0008612F">
            <w:pPr>
              <w:spacing w:line="480" w:lineRule="auto"/>
              <w:rPr>
                <w:rFonts w:ascii="Arial" w:hAnsi="Arial" w:cs="Arial"/>
                <w:sz w:val="24"/>
                <w:szCs w:val="24"/>
              </w:rPr>
            </w:pPr>
            <w:r w:rsidRPr="0008612F">
              <w:rPr>
                <w:rFonts w:ascii="Arial" w:hAnsi="Arial" w:cs="Arial"/>
                <w:sz w:val="24"/>
                <w:szCs w:val="24"/>
              </w:rPr>
              <w:t xml:space="preserve"> </w:t>
            </w:r>
          </w:p>
          <w:p w14:paraId="6B9EF47D" w14:textId="77777777" w:rsidR="0008612F" w:rsidRDefault="0008612F" w:rsidP="0008612F">
            <w:pPr>
              <w:spacing w:line="480" w:lineRule="auto"/>
              <w:rPr>
                <w:rFonts w:ascii="Arial" w:hAnsi="Arial" w:cs="Arial"/>
                <w:sz w:val="24"/>
                <w:szCs w:val="24"/>
              </w:rPr>
            </w:pPr>
          </w:p>
          <w:p w14:paraId="0D066DC2" w14:textId="77777777" w:rsidR="0008612F" w:rsidRPr="0008612F" w:rsidRDefault="0008612F" w:rsidP="0008612F">
            <w:pPr>
              <w:spacing w:line="480" w:lineRule="auto"/>
              <w:rPr>
                <w:rFonts w:ascii="Arial" w:hAnsi="Arial" w:cs="Arial"/>
                <w:sz w:val="24"/>
                <w:szCs w:val="24"/>
              </w:rPr>
            </w:pPr>
          </w:p>
          <w:p w14:paraId="265975F6"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lastRenderedPageBreak/>
              <w:t xml:space="preserve">Physical and Mental Health impacts from shifts and sleep quality </w:t>
            </w:r>
          </w:p>
          <w:p w14:paraId="510F2C97"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Shift work, especially linked to night shifts can have an impact of police officers mental health. From the irregularity of shifts and sleeping times which often are during the daytime hours can cause chronic fatigue which can then lead to mood disorders such as depression. Shift work can lead to shift work sleep disorder which the characteristics are of insomnia. All of which have an impact on mental health of police officers. </w:t>
            </w:r>
          </w:p>
          <w:p w14:paraId="4E2E8EF9" w14:textId="77777777" w:rsidR="0008612F" w:rsidRPr="0008612F" w:rsidRDefault="0008612F" w:rsidP="0008612F">
            <w:pPr>
              <w:spacing w:line="480" w:lineRule="auto"/>
              <w:rPr>
                <w:rFonts w:ascii="Arial" w:hAnsi="Arial" w:cs="Arial"/>
                <w:sz w:val="24"/>
                <w:szCs w:val="24"/>
              </w:rPr>
            </w:pPr>
            <w:proofErr w:type="spellStart"/>
            <w:r w:rsidRPr="0008612F">
              <w:rPr>
                <w:rFonts w:ascii="Arial" w:hAnsi="Arial" w:cs="Arial"/>
                <w:sz w:val="24"/>
                <w:szCs w:val="24"/>
              </w:rPr>
              <w:t>Tankelevitch</w:t>
            </w:r>
            <w:proofErr w:type="spellEnd"/>
            <w:r w:rsidRPr="0008612F">
              <w:rPr>
                <w:rFonts w:ascii="Arial" w:hAnsi="Arial" w:cs="Arial"/>
                <w:sz w:val="24"/>
                <w:szCs w:val="24"/>
              </w:rPr>
              <w:t xml:space="preserve"> and Bunn, (2019) explain how shift work can disrupt sleep and circadian timing, which contributes to health and performance issues. </w:t>
            </w:r>
            <w:proofErr w:type="spellStart"/>
            <w:r w:rsidRPr="0008612F">
              <w:rPr>
                <w:rFonts w:ascii="Arial" w:hAnsi="Arial" w:cs="Arial"/>
                <w:sz w:val="24"/>
                <w:szCs w:val="24"/>
              </w:rPr>
              <w:t>Tankelevitch</w:t>
            </w:r>
            <w:proofErr w:type="spellEnd"/>
            <w:r w:rsidRPr="0008612F">
              <w:rPr>
                <w:rFonts w:ascii="Arial" w:hAnsi="Arial" w:cs="Arial"/>
                <w:sz w:val="24"/>
                <w:szCs w:val="24"/>
              </w:rPr>
              <w:t xml:space="preserve"> and Bunn continue by stating that shift workers tend to have shorter and poorer quality sleep during the day and chronic sleep disruptions is ultimately what leads to shift worker sleep disorder. </w:t>
            </w:r>
          </w:p>
          <w:p w14:paraId="6B2FB26F"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This showing that from the quality of sleep that police officers have impacts physical and mental health and can lead to implications with sleeping disorders and fatigue. The importance of recognising this impact is imperative for a better understanding on the importance for sleep to improve the physical and mental health for police officers.</w:t>
            </w:r>
          </w:p>
          <w:p w14:paraId="1FDD2D35" w14:textId="77777777" w:rsidR="0008612F" w:rsidRDefault="0008612F" w:rsidP="0008612F">
            <w:pPr>
              <w:spacing w:line="480" w:lineRule="auto"/>
              <w:jc w:val="both"/>
              <w:rPr>
                <w:rFonts w:ascii="Arial" w:hAnsi="Arial" w:cs="Arial"/>
                <w:b/>
                <w:bCs/>
                <w:sz w:val="24"/>
                <w:szCs w:val="24"/>
              </w:rPr>
            </w:pPr>
          </w:p>
          <w:p w14:paraId="24AAF16B" w14:textId="77777777" w:rsidR="00851C68" w:rsidRDefault="00851C68" w:rsidP="0008612F">
            <w:pPr>
              <w:spacing w:line="480" w:lineRule="auto"/>
              <w:jc w:val="both"/>
              <w:rPr>
                <w:rFonts w:ascii="Arial" w:hAnsi="Arial" w:cs="Arial"/>
                <w:b/>
                <w:bCs/>
                <w:sz w:val="24"/>
                <w:szCs w:val="24"/>
              </w:rPr>
            </w:pPr>
          </w:p>
          <w:p w14:paraId="0672931D" w14:textId="77777777" w:rsidR="00851C68" w:rsidRPr="0008612F" w:rsidRDefault="00851C68" w:rsidP="0008612F">
            <w:pPr>
              <w:spacing w:line="480" w:lineRule="auto"/>
              <w:jc w:val="both"/>
              <w:rPr>
                <w:rFonts w:ascii="Arial" w:hAnsi="Arial" w:cs="Arial"/>
                <w:b/>
                <w:bCs/>
                <w:sz w:val="24"/>
                <w:szCs w:val="24"/>
              </w:rPr>
            </w:pPr>
          </w:p>
          <w:p w14:paraId="031C1EDA" w14:textId="77777777" w:rsidR="0008612F" w:rsidRPr="0008612F" w:rsidRDefault="0008612F" w:rsidP="0008612F">
            <w:pPr>
              <w:tabs>
                <w:tab w:val="left" w:pos="1860"/>
              </w:tabs>
              <w:spacing w:line="480" w:lineRule="auto"/>
              <w:jc w:val="both"/>
              <w:rPr>
                <w:rFonts w:ascii="Arial" w:hAnsi="Arial" w:cs="Arial"/>
                <w:sz w:val="24"/>
                <w:szCs w:val="24"/>
                <w:highlight w:val="yellow"/>
              </w:rPr>
            </w:pPr>
          </w:p>
          <w:p w14:paraId="68D84771" w14:textId="77777777" w:rsidR="0008612F" w:rsidRPr="0008612F" w:rsidRDefault="0008612F" w:rsidP="0008612F">
            <w:pPr>
              <w:tabs>
                <w:tab w:val="left" w:pos="1860"/>
              </w:tabs>
              <w:spacing w:line="480" w:lineRule="auto"/>
              <w:jc w:val="both"/>
              <w:rPr>
                <w:rFonts w:ascii="Arial" w:hAnsi="Arial" w:cs="Arial"/>
                <w:sz w:val="24"/>
                <w:szCs w:val="24"/>
              </w:rPr>
            </w:pPr>
          </w:p>
        </w:tc>
      </w:tr>
      <w:tr w:rsidR="0008612F" w:rsidRPr="0008612F" w14:paraId="2739FDF6" w14:textId="77777777" w:rsidTr="00DE2EEA">
        <w:tc>
          <w:tcPr>
            <w:tcW w:w="9077" w:type="dxa"/>
            <w:gridSpan w:val="2"/>
            <w:tcMar>
              <w:top w:w="0" w:type="dxa"/>
              <w:left w:w="108" w:type="dxa"/>
              <w:bottom w:w="0" w:type="dxa"/>
              <w:right w:w="108" w:type="dxa"/>
            </w:tcMar>
          </w:tcPr>
          <w:p w14:paraId="7F4B02C1" w14:textId="5DA2901B"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lastRenderedPageBreak/>
              <w:t xml:space="preserve">SUMMARY OF RESEARCH OBJECTIVES: </w:t>
            </w:r>
          </w:p>
          <w:p w14:paraId="7BB5B034"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 xml:space="preserve">Outline – I will look to outline the impacts that shift work has on a police </w:t>
            </w:r>
            <w:proofErr w:type="spellStart"/>
            <w:r w:rsidRPr="0008612F">
              <w:rPr>
                <w:rFonts w:ascii="Arial" w:hAnsi="Arial" w:cs="Arial"/>
                <w:b/>
                <w:bCs/>
                <w:sz w:val="24"/>
                <w:szCs w:val="24"/>
              </w:rPr>
              <w:t>officers</w:t>
            </w:r>
            <w:proofErr w:type="spellEnd"/>
            <w:r w:rsidRPr="0008612F">
              <w:rPr>
                <w:rFonts w:ascii="Arial" w:hAnsi="Arial" w:cs="Arial"/>
                <w:b/>
                <w:bCs/>
                <w:sz w:val="24"/>
                <w:szCs w:val="24"/>
              </w:rPr>
              <w:t xml:space="preserve"> lifestyle and wellbeing in this challenging role.</w:t>
            </w:r>
          </w:p>
          <w:p w14:paraId="0435B21B"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 xml:space="preserve">Evaluate – Shift work’s impact on eating patterns, sleep quality, relationships and health and wellbeing and the reaction from a questionnaire on the impacts of fellow colleagues a </w:t>
            </w:r>
          </w:p>
          <w:p w14:paraId="1AFE68FD"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Discuss – The impact on officers who work a shift pattern and understand if there is a common impact, identify the coping mechanisms and how these impacts could be reduced.</w:t>
            </w:r>
          </w:p>
          <w:p w14:paraId="2D0E67B6" w14:textId="77777777" w:rsidR="0008612F" w:rsidRPr="0008612F" w:rsidRDefault="0008612F" w:rsidP="0008612F">
            <w:pPr>
              <w:spacing w:line="480" w:lineRule="auto"/>
              <w:jc w:val="both"/>
              <w:rPr>
                <w:rFonts w:ascii="Arial" w:hAnsi="Arial" w:cs="Arial"/>
                <w:b/>
                <w:bCs/>
                <w:sz w:val="24"/>
                <w:szCs w:val="24"/>
              </w:rPr>
            </w:pPr>
          </w:p>
          <w:p w14:paraId="1CAD74A1" w14:textId="77777777" w:rsidR="0008612F" w:rsidRPr="0008612F" w:rsidRDefault="0008612F" w:rsidP="0008612F">
            <w:pPr>
              <w:spacing w:line="480" w:lineRule="auto"/>
              <w:rPr>
                <w:rFonts w:ascii="Arial" w:hAnsi="Arial" w:cs="Arial"/>
                <w:color w:val="FF0000"/>
                <w:sz w:val="24"/>
                <w:szCs w:val="24"/>
              </w:rPr>
            </w:pPr>
          </w:p>
          <w:p w14:paraId="45601137" w14:textId="77777777" w:rsidR="0008612F" w:rsidRPr="0008612F" w:rsidRDefault="0008612F" w:rsidP="0008612F">
            <w:pPr>
              <w:spacing w:line="480" w:lineRule="auto"/>
              <w:jc w:val="both"/>
              <w:rPr>
                <w:rFonts w:ascii="Arial" w:hAnsi="Arial" w:cs="Arial"/>
                <w:sz w:val="24"/>
                <w:szCs w:val="24"/>
              </w:rPr>
            </w:pPr>
          </w:p>
          <w:p w14:paraId="118144D3" w14:textId="77777777" w:rsidR="0008612F" w:rsidRPr="0008612F" w:rsidRDefault="0008612F" w:rsidP="0008612F">
            <w:pPr>
              <w:spacing w:line="480" w:lineRule="auto"/>
              <w:jc w:val="both"/>
              <w:rPr>
                <w:rFonts w:ascii="Arial" w:hAnsi="Arial" w:cs="Arial"/>
                <w:sz w:val="24"/>
                <w:szCs w:val="24"/>
              </w:rPr>
            </w:pPr>
          </w:p>
        </w:tc>
      </w:tr>
      <w:tr w:rsidR="0008612F" w:rsidRPr="0008612F" w14:paraId="4F9FB638" w14:textId="77777777" w:rsidTr="00DE2EEA">
        <w:tc>
          <w:tcPr>
            <w:tcW w:w="9077" w:type="dxa"/>
            <w:gridSpan w:val="2"/>
            <w:tcMar>
              <w:top w:w="0" w:type="dxa"/>
              <w:left w:w="108" w:type="dxa"/>
              <w:bottom w:w="0" w:type="dxa"/>
              <w:right w:w="108" w:type="dxa"/>
            </w:tcMar>
          </w:tcPr>
          <w:p w14:paraId="76D09FC1"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t>LITERATURE REVIEW:</w:t>
            </w:r>
          </w:p>
          <w:p w14:paraId="3C8DA3B4" w14:textId="77777777" w:rsidR="0008612F" w:rsidRPr="0008612F" w:rsidRDefault="0008612F" w:rsidP="0008612F">
            <w:pPr>
              <w:spacing w:line="480" w:lineRule="auto"/>
              <w:rPr>
                <w:rFonts w:ascii="Arial" w:hAnsi="Arial" w:cs="Arial"/>
                <w:b/>
                <w:bCs/>
                <w:sz w:val="24"/>
                <w:szCs w:val="24"/>
              </w:rPr>
            </w:pPr>
          </w:p>
          <w:p w14:paraId="20CDFC25"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A study by Rajaratnam et al., (2011) demonstrated that shift work increased the risk of hypertension and Type 2 diabetes which are commonly linked to irregular sleep patterns and poor dietary habits. Meanwhile Violanti et al., 2018 has found that officers who work night shifts had a higher prevalence of cardiovascular disease, obesity and metabolic issues which related to sleep deprivation and increased stress levels.</w:t>
            </w:r>
          </w:p>
          <w:p w14:paraId="194EE36C"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lastRenderedPageBreak/>
              <w:t xml:space="preserve">A research by Allen, Safi and Deb, 2022 found that shift work by police had altered eating times and the reliance of convenient food which usually are of poor quality food. These poor choice then lead in to the results of obesity and other health conditions. </w:t>
            </w:r>
          </w:p>
          <w:p w14:paraId="027760C2"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Research from Burke and Mikkelsen, 2005 show that from irregular work patterns which contributes towards marital problems, isolation in social setting from friends and a decrease in family time. Shift patterns that are opposite to loved ones can cause emotional distances between them. </w:t>
            </w:r>
          </w:p>
          <w:p w14:paraId="38C7A0A2" w14:textId="77777777" w:rsidR="0008612F" w:rsidRPr="0008612F" w:rsidRDefault="0008612F" w:rsidP="0008612F">
            <w:pPr>
              <w:spacing w:line="480" w:lineRule="auto"/>
              <w:jc w:val="both"/>
              <w:rPr>
                <w:rStyle w:val="lookup-resultcontent"/>
                <w:rFonts w:ascii="Arial" w:hAnsi="Arial" w:cs="Arial"/>
                <w:b/>
                <w:bCs/>
                <w:sz w:val="24"/>
                <w:szCs w:val="24"/>
              </w:rPr>
            </w:pPr>
          </w:p>
          <w:p w14:paraId="5D6A3C7F" w14:textId="77777777" w:rsidR="0008612F" w:rsidRPr="0008612F" w:rsidRDefault="0008612F" w:rsidP="0008612F">
            <w:pPr>
              <w:spacing w:line="480" w:lineRule="auto"/>
              <w:jc w:val="both"/>
              <w:rPr>
                <w:rFonts w:ascii="Arial" w:hAnsi="Arial" w:cs="Arial"/>
                <w:sz w:val="24"/>
                <w:szCs w:val="24"/>
              </w:rPr>
            </w:pPr>
          </w:p>
        </w:tc>
      </w:tr>
      <w:tr w:rsidR="0008612F" w:rsidRPr="0008612F" w14:paraId="7075E674" w14:textId="77777777" w:rsidTr="00DE2EEA">
        <w:tc>
          <w:tcPr>
            <w:tcW w:w="9077" w:type="dxa"/>
            <w:gridSpan w:val="2"/>
            <w:tcMar>
              <w:top w:w="0" w:type="dxa"/>
              <w:left w:w="108" w:type="dxa"/>
              <w:bottom w:w="0" w:type="dxa"/>
              <w:right w:w="108" w:type="dxa"/>
            </w:tcMar>
          </w:tcPr>
          <w:p w14:paraId="3D1E5344" w14:textId="77777777" w:rsidR="0008612F" w:rsidRPr="0008612F" w:rsidRDefault="0008612F" w:rsidP="0008612F">
            <w:pPr>
              <w:spacing w:line="480" w:lineRule="auto"/>
              <w:rPr>
                <w:rFonts w:ascii="Arial" w:hAnsi="Arial" w:cs="Arial"/>
                <w:b/>
                <w:bCs/>
                <w:sz w:val="24"/>
                <w:szCs w:val="24"/>
              </w:rPr>
            </w:pPr>
            <w:r w:rsidRPr="0008612F">
              <w:rPr>
                <w:rFonts w:ascii="Arial" w:hAnsi="Arial" w:cs="Arial"/>
                <w:b/>
                <w:bCs/>
                <w:sz w:val="24"/>
                <w:szCs w:val="24"/>
              </w:rPr>
              <w:t xml:space="preserve">SUMMARY OF RESEARCH –SURVEY METHOD: </w:t>
            </w:r>
          </w:p>
          <w:p w14:paraId="4F6D3823" w14:textId="77777777" w:rsidR="0008612F" w:rsidRPr="0008612F" w:rsidRDefault="0008612F" w:rsidP="0008612F">
            <w:pPr>
              <w:spacing w:line="480" w:lineRule="auto"/>
              <w:rPr>
                <w:rFonts w:ascii="Arial" w:hAnsi="Arial" w:cs="Arial"/>
                <w:b/>
                <w:bCs/>
                <w:sz w:val="24"/>
                <w:szCs w:val="24"/>
              </w:rPr>
            </w:pPr>
          </w:p>
          <w:p w14:paraId="2C0F67CA"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The way the research will be broader and enhanced is to gather further information  through the use of a questionnaire as this will be a fast effective way to gather information and be able to produce the results clearly. The aim is to produce this questionnaire and advertise it across the force to achieve the most possible reactions.</w:t>
            </w:r>
          </w:p>
          <w:p w14:paraId="660D7863" w14:textId="77777777" w:rsidR="0008612F" w:rsidRPr="0008612F" w:rsidRDefault="0008612F" w:rsidP="0008612F">
            <w:pPr>
              <w:spacing w:line="480" w:lineRule="auto"/>
              <w:rPr>
                <w:rFonts w:ascii="Arial" w:hAnsi="Arial" w:cs="Arial"/>
                <w:color w:val="FF0000"/>
                <w:sz w:val="24"/>
                <w:szCs w:val="24"/>
              </w:rPr>
            </w:pPr>
            <w:r w:rsidRPr="0008612F">
              <w:rPr>
                <w:rFonts w:ascii="Arial" w:hAnsi="Arial" w:cs="Arial"/>
                <w:color w:val="FF0000"/>
                <w:sz w:val="24"/>
                <w:szCs w:val="24"/>
              </w:rPr>
              <w:t xml:space="preserve"> </w:t>
            </w:r>
          </w:p>
          <w:p w14:paraId="2DD05D29" w14:textId="77777777" w:rsidR="0008612F" w:rsidRDefault="0008612F" w:rsidP="0008612F">
            <w:pPr>
              <w:spacing w:line="480" w:lineRule="auto"/>
              <w:rPr>
                <w:rFonts w:ascii="Arial" w:hAnsi="Arial" w:cs="Arial"/>
                <w:sz w:val="24"/>
                <w:szCs w:val="24"/>
              </w:rPr>
            </w:pPr>
            <w:r w:rsidRPr="0008612F">
              <w:rPr>
                <w:rFonts w:ascii="Arial" w:hAnsi="Arial" w:cs="Arial"/>
                <w:sz w:val="24"/>
                <w:szCs w:val="24"/>
              </w:rPr>
              <w:t xml:space="preserve"> </w:t>
            </w:r>
          </w:p>
          <w:p w14:paraId="6C95C353" w14:textId="77777777" w:rsidR="00851C68" w:rsidRPr="0008612F" w:rsidRDefault="00851C68" w:rsidP="0008612F">
            <w:pPr>
              <w:spacing w:line="480" w:lineRule="auto"/>
              <w:rPr>
                <w:rFonts w:ascii="Arial" w:hAnsi="Arial" w:cs="Arial"/>
                <w:sz w:val="24"/>
                <w:szCs w:val="24"/>
              </w:rPr>
            </w:pPr>
          </w:p>
          <w:p w14:paraId="2D92B6A7" w14:textId="77777777" w:rsidR="0008612F" w:rsidRPr="0008612F" w:rsidRDefault="0008612F" w:rsidP="0008612F">
            <w:pPr>
              <w:spacing w:line="480" w:lineRule="auto"/>
              <w:jc w:val="both"/>
              <w:rPr>
                <w:rFonts w:ascii="Arial" w:hAnsi="Arial" w:cs="Arial"/>
                <w:sz w:val="24"/>
                <w:szCs w:val="24"/>
              </w:rPr>
            </w:pPr>
          </w:p>
        </w:tc>
      </w:tr>
      <w:tr w:rsidR="0008612F" w:rsidRPr="0008612F" w14:paraId="4934E07B" w14:textId="77777777" w:rsidTr="00DE2EEA">
        <w:tc>
          <w:tcPr>
            <w:tcW w:w="9077" w:type="dxa"/>
            <w:gridSpan w:val="2"/>
            <w:tcMar>
              <w:top w:w="0" w:type="dxa"/>
              <w:left w:w="108" w:type="dxa"/>
              <w:bottom w:w="0" w:type="dxa"/>
              <w:right w:w="108" w:type="dxa"/>
            </w:tcMar>
          </w:tcPr>
          <w:p w14:paraId="7616DC69" w14:textId="77777777" w:rsidR="0008612F" w:rsidRPr="0008612F" w:rsidRDefault="0008612F" w:rsidP="0008612F">
            <w:pPr>
              <w:spacing w:line="480" w:lineRule="auto"/>
              <w:rPr>
                <w:rFonts w:ascii="Arial" w:hAnsi="Arial" w:cs="Arial"/>
                <w:sz w:val="24"/>
                <w:szCs w:val="24"/>
              </w:rPr>
            </w:pPr>
            <w:r w:rsidRPr="0008612F">
              <w:rPr>
                <w:rFonts w:ascii="Arial" w:hAnsi="Arial" w:cs="Arial"/>
                <w:b/>
                <w:bCs/>
                <w:sz w:val="24"/>
                <w:szCs w:val="24"/>
              </w:rPr>
              <w:lastRenderedPageBreak/>
              <w:t>SUMMARY OF SAMPLING FRAMEWORK:</w:t>
            </w:r>
            <w:r w:rsidRPr="0008612F">
              <w:rPr>
                <w:rFonts w:ascii="Arial" w:hAnsi="Arial" w:cs="Arial"/>
                <w:sz w:val="24"/>
                <w:szCs w:val="24"/>
              </w:rPr>
              <w:t xml:space="preserve"> </w:t>
            </w:r>
          </w:p>
          <w:p w14:paraId="6612941D"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My target for my research will be colleagues, from front line officers, officers that have been on the front line and those close to retirement. Establish if there is a difference on the length of service from officers and how long individuals have been on shift patterns for. I will put together a questionnaire which will be published on the force intranet. I believe this to be the simplest and quickest way to gather data.</w:t>
            </w:r>
          </w:p>
          <w:p w14:paraId="71C912FE" w14:textId="77777777" w:rsidR="0008612F" w:rsidRPr="0008612F" w:rsidRDefault="0008612F" w:rsidP="0008612F">
            <w:pPr>
              <w:spacing w:line="480" w:lineRule="auto"/>
              <w:jc w:val="both"/>
              <w:rPr>
                <w:rFonts w:ascii="Arial" w:hAnsi="Arial" w:cs="Arial"/>
                <w:sz w:val="24"/>
                <w:szCs w:val="24"/>
              </w:rPr>
            </w:pPr>
          </w:p>
          <w:p w14:paraId="49EAA125" w14:textId="77777777" w:rsidR="0008612F" w:rsidRPr="0008612F" w:rsidRDefault="0008612F" w:rsidP="0008612F">
            <w:pPr>
              <w:spacing w:line="480" w:lineRule="auto"/>
              <w:jc w:val="both"/>
              <w:rPr>
                <w:rFonts w:ascii="Arial" w:hAnsi="Arial" w:cs="Arial"/>
                <w:sz w:val="24"/>
                <w:szCs w:val="24"/>
              </w:rPr>
            </w:pPr>
          </w:p>
        </w:tc>
      </w:tr>
      <w:tr w:rsidR="0008612F" w:rsidRPr="0008612F" w14:paraId="3977D2A0" w14:textId="77777777" w:rsidTr="00DE2EEA">
        <w:trPr>
          <w:trHeight w:val="1352"/>
        </w:trPr>
        <w:tc>
          <w:tcPr>
            <w:tcW w:w="9077" w:type="dxa"/>
            <w:gridSpan w:val="2"/>
            <w:tcMar>
              <w:top w:w="0" w:type="dxa"/>
              <w:left w:w="108" w:type="dxa"/>
              <w:bottom w:w="0" w:type="dxa"/>
              <w:right w:w="108" w:type="dxa"/>
            </w:tcMar>
          </w:tcPr>
          <w:p w14:paraId="0C94B8EF"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 xml:space="preserve">ETHICAL ISSUES: </w:t>
            </w:r>
          </w:p>
          <w:p w14:paraId="40877208"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sz w:val="24"/>
                <w:szCs w:val="24"/>
              </w:rPr>
              <w:t xml:space="preserve">The questionnaire is going to be anonymous providing the confidentiality for colleagues to be able to answer this questionnaire. Only the participant will know their answer and names participants are untraceable. Therefore at present I do not see any ethical issues for this proposal. Ethics form has been completed and submitted </w:t>
            </w:r>
            <w:proofErr w:type="spellStart"/>
            <w:r w:rsidRPr="0008612F">
              <w:rPr>
                <w:rFonts w:ascii="Arial" w:hAnsi="Arial" w:cs="Arial"/>
                <w:sz w:val="24"/>
                <w:szCs w:val="24"/>
              </w:rPr>
              <w:t>along side</w:t>
            </w:r>
            <w:proofErr w:type="spellEnd"/>
            <w:r w:rsidRPr="0008612F">
              <w:rPr>
                <w:rFonts w:ascii="Arial" w:hAnsi="Arial" w:cs="Arial"/>
                <w:sz w:val="24"/>
                <w:szCs w:val="24"/>
              </w:rPr>
              <w:t xml:space="preserve"> this proposal document. </w:t>
            </w:r>
          </w:p>
          <w:p w14:paraId="272E6224" w14:textId="77777777" w:rsidR="0008612F" w:rsidRPr="0008612F" w:rsidRDefault="0008612F" w:rsidP="0008612F">
            <w:pPr>
              <w:spacing w:line="480" w:lineRule="auto"/>
              <w:jc w:val="both"/>
              <w:rPr>
                <w:rFonts w:ascii="Arial" w:hAnsi="Arial" w:cs="Arial"/>
                <w:color w:val="FF0000"/>
                <w:sz w:val="24"/>
                <w:szCs w:val="24"/>
              </w:rPr>
            </w:pPr>
          </w:p>
        </w:tc>
      </w:tr>
      <w:tr w:rsidR="0008612F" w:rsidRPr="0008612F" w14:paraId="318C488F" w14:textId="77777777" w:rsidTr="00DE2EEA">
        <w:tblPrEx>
          <w:tblCellMar>
            <w:left w:w="108" w:type="dxa"/>
            <w:right w:w="108" w:type="dxa"/>
          </w:tblCellMar>
          <w:tblLook w:val="0000" w:firstRow="0" w:lastRow="0" w:firstColumn="0" w:lastColumn="0" w:noHBand="0" w:noVBand="0"/>
        </w:tblPrEx>
        <w:trPr>
          <w:trHeight w:val="1020"/>
        </w:trPr>
        <w:tc>
          <w:tcPr>
            <w:tcW w:w="9077" w:type="dxa"/>
            <w:gridSpan w:val="2"/>
          </w:tcPr>
          <w:p w14:paraId="44D80BE8"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t>TIME SCALE:</w:t>
            </w:r>
          </w:p>
          <w:p w14:paraId="2F4D9D92" w14:textId="77777777" w:rsidR="0008612F" w:rsidRPr="0008612F" w:rsidRDefault="0008612F" w:rsidP="0008612F">
            <w:pPr>
              <w:spacing w:line="480" w:lineRule="auto"/>
              <w:jc w:val="both"/>
              <w:rPr>
                <w:rFonts w:ascii="Arial" w:hAnsi="Arial" w:cs="Arial"/>
                <w:sz w:val="24"/>
                <w:szCs w:val="24"/>
              </w:rPr>
            </w:pPr>
            <w:r w:rsidRPr="0008612F">
              <w:rPr>
                <w:rFonts w:ascii="Arial" w:hAnsi="Arial" w:cs="Arial"/>
                <w:sz w:val="24"/>
                <w:szCs w:val="24"/>
              </w:rPr>
              <w:t>Each section is split on to different deadlines building though out the year and final submission will take place on 06/10/25</w:t>
            </w:r>
          </w:p>
          <w:p w14:paraId="0976E088" w14:textId="77777777" w:rsidR="0008612F" w:rsidRDefault="0008612F" w:rsidP="0008612F">
            <w:pPr>
              <w:spacing w:line="480" w:lineRule="auto"/>
              <w:jc w:val="both"/>
              <w:rPr>
                <w:rFonts w:ascii="Arial" w:hAnsi="Arial" w:cs="Arial"/>
                <w:color w:val="FF0000"/>
                <w:sz w:val="24"/>
                <w:szCs w:val="24"/>
              </w:rPr>
            </w:pPr>
            <w:r w:rsidRPr="0008612F">
              <w:rPr>
                <w:rFonts w:ascii="Arial" w:hAnsi="Arial" w:cs="Arial"/>
                <w:color w:val="FF0000"/>
                <w:sz w:val="24"/>
                <w:szCs w:val="24"/>
              </w:rPr>
              <w:t xml:space="preserve"> </w:t>
            </w:r>
          </w:p>
          <w:p w14:paraId="4FA2BF28" w14:textId="77777777" w:rsidR="00851C68" w:rsidRPr="0008612F" w:rsidRDefault="00851C68" w:rsidP="0008612F">
            <w:pPr>
              <w:spacing w:line="480" w:lineRule="auto"/>
              <w:jc w:val="both"/>
              <w:rPr>
                <w:rFonts w:ascii="Arial" w:hAnsi="Arial" w:cs="Arial"/>
                <w:sz w:val="24"/>
                <w:szCs w:val="24"/>
              </w:rPr>
            </w:pPr>
          </w:p>
        </w:tc>
      </w:tr>
      <w:tr w:rsidR="0008612F" w:rsidRPr="0008612F" w14:paraId="3347AFCE" w14:textId="77777777" w:rsidTr="00DE2EE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6DC8666B" w14:textId="77777777" w:rsidR="0008612F" w:rsidRPr="0008612F" w:rsidRDefault="0008612F" w:rsidP="0008612F">
            <w:pPr>
              <w:spacing w:line="480" w:lineRule="auto"/>
              <w:jc w:val="both"/>
              <w:rPr>
                <w:rFonts w:ascii="Arial" w:hAnsi="Arial" w:cs="Arial"/>
                <w:b/>
                <w:bCs/>
                <w:sz w:val="24"/>
                <w:szCs w:val="24"/>
              </w:rPr>
            </w:pPr>
            <w:r w:rsidRPr="0008612F">
              <w:rPr>
                <w:rFonts w:ascii="Arial" w:hAnsi="Arial" w:cs="Arial"/>
                <w:b/>
                <w:bCs/>
                <w:sz w:val="24"/>
                <w:szCs w:val="24"/>
              </w:rPr>
              <w:lastRenderedPageBreak/>
              <w:t>REFERENCE LIST:</w:t>
            </w:r>
          </w:p>
          <w:p w14:paraId="3C0E1A39"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Allen, K., Safi, A. and Deb, S.K. (2022). An exploration into the impact that shift work has on the nutritional behaviours of UK police officers. </w:t>
            </w:r>
            <w:r w:rsidRPr="0008612F">
              <w:rPr>
                <w:rFonts w:ascii="Arial" w:hAnsi="Arial" w:cs="Arial"/>
                <w:i/>
                <w:iCs/>
                <w:sz w:val="24"/>
                <w:szCs w:val="24"/>
              </w:rPr>
              <w:t>British Journal of Nutrition</w:t>
            </w:r>
            <w:r w:rsidRPr="0008612F">
              <w:rPr>
                <w:rFonts w:ascii="Arial" w:hAnsi="Arial" w:cs="Arial"/>
                <w:sz w:val="24"/>
                <w:szCs w:val="24"/>
              </w:rPr>
              <w:t xml:space="preserve">, 130(2), pp.1–27. </w:t>
            </w:r>
            <w:proofErr w:type="spellStart"/>
            <w:r w:rsidRPr="0008612F">
              <w:rPr>
                <w:rFonts w:ascii="Arial" w:hAnsi="Arial" w:cs="Arial"/>
                <w:sz w:val="24"/>
                <w:szCs w:val="24"/>
              </w:rPr>
              <w:t>doi:https</w:t>
            </w:r>
            <w:proofErr w:type="spellEnd"/>
            <w:r w:rsidRPr="0008612F">
              <w:rPr>
                <w:rFonts w:ascii="Arial" w:hAnsi="Arial" w:cs="Arial"/>
                <w:sz w:val="24"/>
                <w:szCs w:val="24"/>
              </w:rPr>
              <w:t>://doi.org/10.1017/s0007114522002999.</w:t>
            </w:r>
          </w:p>
          <w:p w14:paraId="0410C039"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Burke, R.J. and Mikkelsen, A. (2005). Burnout, job stress and attitudes towards the use of force by Norwegian police officers. </w:t>
            </w:r>
            <w:r w:rsidRPr="0008612F">
              <w:rPr>
                <w:rFonts w:ascii="Arial" w:hAnsi="Arial" w:cs="Arial"/>
                <w:i/>
                <w:iCs/>
                <w:sz w:val="24"/>
                <w:szCs w:val="24"/>
              </w:rPr>
              <w:t>Policing: An International Journal of Police Strategies &amp; Management</w:t>
            </w:r>
            <w:r w:rsidRPr="0008612F">
              <w:rPr>
                <w:rFonts w:ascii="Arial" w:hAnsi="Arial" w:cs="Arial"/>
                <w:sz w:val="24"/>
                <w:szCs w:val="24"/>
              </w:rPr>
              <w:t xml:space="preserve">, 28(2), pp.269–278. </w:t>
            </w:r>
            <w:proofErr w:type="spellStart"/>
            <w:r w:rsidRPr="0008612F">
              <w:rPr>
                <w:rFonts w:ascii="Arial" w:hAnsi="Arial" w:cs="Arial"/>
                <w:sz w:val="24"/>
                <w:szCs w:val="24"/>
              </w:rPr>
              <w:t>doi:https</w:t>
            </w:r>
            <w:proofErr w:type="spellEnd"/>
            <w:r w:rsidRPr="0008612F">
              <w:rPr>
                <w:rFonts w:ascii="Arial" w:hAnsi="Arial" w:cs="Arial"/>
                <w:sz w:val="24"/>
                <w:szCs w:val="24"/>
              </w:rPr>
              <w:t>://doi.org/10.1108/13639510510597906.</w:t>
            </w:r>
          </w:p>
          <w:p w14:paraId="11AAF113"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Lowden, A., Moreno, C., Holmbäck, U., </w:t>
            </w:r>
            <w:proofErr w:type="spellStart"/>
            <w:r w:rsidRPr="0008612F">
              <w:rPr>
                <w:rFonts w:ascii="Arial" w:hAnsi="Arial" w:cs="Arial"/>
                <w:sz w:val="24"/>
                <w:szCs w:val="24"/>
              </w:rPr>
              <w:t>Lennernäs</w:t>
            </w:r>
            <w:proofErr w:type="spellEnd"/>
            <w:r w:rsidRPr="0008612F">
              <w:rPr>
                <w:rFonts w:ascii="Arial" w:hAnsi="Arial" w:cs="Arial"/>
                <w:sz w:val="24"/>
                <w:szCs w:val="24"/>
              </w:rPr>
              <w:t>, M. and Tucker, P. (2010). Eating and shift work – effects on habits, metabolism and performance. </w:t>
            </w:r>
            <w:r w:rsidRPr="0008612F">
              <w:rPr>
                <w:rFonts w:ascii="Arial" w:hAnsi="Arial" w:cs="Arial"/>
                <w:i/>
                <w:iCs/>
                <w:sz w:val="24"/>
                <w:szCs w:val="24"/>
              </w:rPr>
              <w:t>Scandinavian Journal of Work, Environment &amp; Health</w:t>
            </w:r>
            <w:r w:rsidRPr="0008612F">
              <w:rPr>
                <w:rFonts w:ascii="Arial" w:hAnsi="Arial" w:cs="Arial"/>
                <w:sz w:val="24"/>
                <w:szCs w:val="24"/>
              </w:rPr>
              <w:t xml:space="preserve">, 36(2), pp.150–162. </w:t>
            </w:r>
            <w:proofErr w:type="spellStart"/>
            <w:r w:rsidRPr="0008612F">
              <w:rPr>
                <w:rFonts w:ascii="Arial" w:hAnsi="Arial" w:cs="Arial"/>
                <w:sz w:val="24"/>
                <w:szCs w:val="24"/>
              </w:rPr>
              <w:t>doi:https</w:t>
            </w:r>
            <w:proofErr w:type="spellEnd"/>
            <w:r w:rsidRPr="0008612F">
              <w:rPr>
                <w:rFonts w:ascii="Arial" w:hAnsi="Arial" w:cs="Arial"/>
                <w:sz w:val="24"/>
                <w:szCs w:val="24"/>
              </w:rPr>
              <w:t>://doi.org/10.5271/sjweh.2898.</w:t>
            </w:r>
          </w:p>
          <w:p w14:paraId="65EF1960"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Rajaratnam, S.M.W., Barger, L.K., Lockley, S.W., Shea, S.A., Wang, W., Landrigan, C.P., O’Brien, C.S., Qadri, S., Sullivan, J.P., Cade, B.E., Epstein, L.J., White, D.P., Czeisler, C.A. and Harvard Work Hours, Health and Safety Group, for the (2011). Sleep Disorders, Health, and Safety in Police Officers. </w:t>
            </w:r>
            <w:r w:rsidRPr="0008612F">
              <w:rPr>
                <w:rFonts w:ascii="Arial" w:hAnsi="Arial" w:cs="Arial"/>
                <w:i/>
                <w:iCs/>
                <w:sz w:val="24"/>
                <w:szCs w:val="24"/>
              </w:rPr>
              <w:t>JAMA</w:t>
            </w:r>
            <w:r w:rsidRPr="0008612F">
              <w:rPr>
                <w:rFonts w:ascii="Arial" w:hAnsi="Arial" w:cs="Arial"/>
                <w:sz w:val="24"/>
                <w:szCs w:val="24"/>
              </w:rPr>
              <w:t xml:space="preserve">, [online] 306(23), p.2567. </w:t>
            </w:r>
            <w:proofErr w:type="spellStart"/>
            <w:r w:rsidRPr="0008612F">
              <w:rPr>
                <w:rFonts w:ascii="Arial" w:hAnsi="Arial" w:cs="Arial"/>
                <w:sz w:val="24"/>
                <w:szCs w:val="24"/>
              </w:rPr>
              <w:t>doi:https</w:t>
            </w:r>
            <w:proofErr w:type="spellEnd"/>
            <w:r w:rsidRPr="0008612F">
              <w:rPr>
                <w:rFonts w:ascii="Arial" w:hAnsi="Arial" w:cs="Arial"/>
                <w:sz w:val="24"/>
                <w:szCs w:val="24"/>
              </w:rPr>
              <w:t>://doi.org/10.1001/jama.2011.1851.</w:t>
            </w:r>
          </w:p>
          <w:p w14:paraId="20AD6FEA"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t xml:space="preserve">‌ Rowe, S. (2021). </w:t>
            </w:r>
            <w:r w:rsidRPr="0008612F">
              <w:rPr>
                <w:rFonts w:ascii="Arial" w:hAnsi="Arial" w:cs="Arial"/>
                <w:i/>
                <w:iCs/>
                <w:sz w:val="24"/>
                <w:szCs w:val="24"/>
              </w:rPr>
              <w:t>Figuring Out Relationships with Opposite Schedules</w:t>
            </w:r>
            <w:r w:rsidRPr="0008612F">
              <w:rPr>
                <w:rFonts w:ascii="Arial" w:hAnsi="Arial" w:cs="Arial"/>
                <w:sz w:val="24"/>
                <w:szCs w:val="24"/>
              </w:rPr>
              <w:t>. [online] Psych Central. Available at: https://psychcentral.com/lib/shift-work-and-relationships.</w:t>
            </w:r>
          </w:p>
          <w:p w14:paraId="38AB1709" w14:textId="77777777" w:rsidR="0008612F" w:rsidRPr="0008612F" w:rsidRDefault="0008612F" w:rsidP="0008612F">
            <w:pPr>
              <w:spacing w:line="480" w:lineRule="auto"/>
              <w:rPr>
                <w:rFonts w:ascii="Arial" w:hAnsi="Arial" w:cs="Arial"/>
                <w:sz w:val="24"/>
                <w:szCs w:val="24"/>
              </w:rPr>
            </w:pPr>
            <w:proofErr w:type="spellStart"/>
            <w:r w:rsidRPr="0008612F">
              <w:rPr>
                <w:rFonts w:ascii="Arial" w:hAnsi="Arial" w:cs="Arial"/>
                <w:sz w:val="24"/>
                <w:szCs w:val="24"/>
              </w:rPr>
              <w:t>Tankelevitch</w:t>
            </w:r>
            <w:proofErr w:type="spellEnd"/>
            <w:r w:rsidRPr="0008612F">
              <w:rPr>
                <w:rFonts w:ascii="Arial" w:hAnsi="Arial" w:cs="Arial"/>
                <w:sz w:val="24"/>
                <w:szCs w:val="24"/>
              </w:rPr>
              <w:t xml:space="preserve">, L. and Bunn, S. (2019). Shift Work, Sleep and Health. </w:t>
            </w:r>
            <w:r w:rsidRPr="0008612F">
              <w:rPr>
                <w:rFonts w:ascii="Arial" w:hAnsi="Arial" w:cs="Arial"/>
                <w:i/>
                <w:iCs/>
                <w:sz w:val="24"/>
                <w:szCs w:val="24"/>
              </w:rPr>
              <w:t>Shift Work, Sleep and Health</w:t>
            </w:r>
            <w:r w:rsidRPr="0008612F">
              <w:rPr>
                <w:rFonts w:ascii="Arial" w:hAnsi="Arial" w:cs="Arial"/>
                <w:sz w:val="24"/>
                <w:szCs w:val="24"/>
              </w:rPr>
              <w:t>. [online] Available at: https://post.parliament.uk/research-briefings/post-pn-0586/.</w:t>
            </w:r>
          </w:p>
          <w:p w14:paraId="169F827F" w14:textId="77777777" w:rsidR="0008612F" w:rsidRPr="0008612F" w:rsidRDefault="0008612F" w:rsidP="0008612F">
            <w:pPr>
              <w:spacing w:line="480" w:lineRule="auto"/>
              <w:rPr>
                <w:rFonts w:ascii="Arial" w:hAnsi="Arial" w:cs="Arial"/>
                <w:sz w:val="24"/>
                <w:szCs w:val="24"/>
              </w:rPr>
            </w:pPr>
            <w:r w:rsidRPr="0008612F">
              <w:rPr>
                <w:rFonts w:ascii="Arial" w:hAnsi="Arial" w:cs="Arial"/>
                <w:sz w:val="24"/>
                <w:szCs w:val="24"/>
              </w:rPr>
              <w:lastRenderedPageBreak/>
              <w:t xml:space="preserve">Violanti, J.M., Owens, S.L., </w:t>
            </w:r>
            <w:proofErr w:type="spellStart"/>
            <w:r w:rsidRPr="0008612F">
              <w:rPr>
                <w:rFonts w:ascii="Arial" w:hAnsi="Arial" w:cs="Arial"/>
                <w:sz w:val="24"/>
                <w:szCs w:val="24"/>
              </w:rPr>
              <w:t>Fekedulegn</w:t>
            </w:r>
            <w:proofErr w:type="spellEnd"/>
            <w:r w:rsidRPr="0008612F">
              <w:rPr>
                <w:rFonts w:ascii="Arial" w:hAnsi="Arial" w:cs="Arial"/>
                <w:sz w:val="24"/>
                <w:szCs w:val="24"/>
              </w:rPr>
              <w:t xml:space="preserve">, D., Ma, C.C., Charles, L.E. and Andrew, M.E. (2018). An Exploration of Shift Work, Fatigue, and Gender Among Police Officers: The BCOPS Study. </w:t>
            </w:r>
            <w:r w:rsidRPr="0008612F">
              <w:rPr>
                <w:rFonts w:ascii="Arial" w:hAnsi="Arial" w:cs="Arial"/>
                <w:i/>
                <w:iCs/>
                <w:sz w:val="24"/>
                <w:szCs w:val="24"/>
              </w:rPr>
              <w:t>Workplace Health &amp; Safety</w:t>
            </w:r>
            <w:r w:rsidRPr="0008612F">
              <w:rPr>
                <w:rFonts w:ascii="Arial" w:hAnsi="Arial" w:cs="Arial"/>
                <w:sz w:val="24"/>
                <w:szCs w:val="24"/>
              </w:rPr>
              <w:t xml:space="preserve">, 66(11), pp.530–537. </w:t>
            </w:r>
            <w:proofErr w:type="spellStart"/>
            <w:r w:rsidRPr="0008612F">
              <w:rPr>
                <w:rFonts w:ascii="Arial" w:hAnsi="Arial" w:cs="Arial"/>
                <w:sz w:val="24"/>
                <w:szCs w:val="24"/>
              </w:rPr>
              <w:t>doi:https</w:t>
            </w:r>
            <w:proofErr w:type="spellEnd"/>
            <w:r w:rsidRPr="0008612F">
              <w:rPr>
                <w:rFonts w:ascii="Arial" w:hAnsi="Arial" w:cs="Arial"/>
                <w:sz w:val="24"/>
                <w:szCs w:val="24"/>
              </w:rPr>
              <w:t>://doi.org/10.1177/2165079918754586.</w:t>
            </w:r>
          </w:p>
          <w:p w14:paraId="005E0DE5" w14:textId="77777777" w:rsidR="0008612F" w:rsidRPr="0008612F" w:rsidRDefault="0008612F" w:rsidP="0008612F">
            <w:pPr>
              <w:spacing w:line="480" w:lineRule="auto"/>
              <w:rPr>
                <w:rFonts w:ascii="Arial" w:hAnsi="Arial" w:cs="Arial"/>
                <w:sz w:val="24"/>
                <w:szCs w:val="24"/>
              </w:rPr>
            </w:pPr>
          </w:p>
        </w:tc>
      </w:tr>
    </w:tbl>
    <w:p w14:paraId="4B4E500D" w14:textId="77777777" w:rsidR="00973682" w:rsidRPr="005153C5" w:rsidRDefault="00973682" w:rsidP="0039345A">
      <w:pPr>
        <w:spacing w:line="480" w:lineRule="auto"/>
        <w:rPr>
          <w:rFonts w:ascii="Arial" w:hAnsi="Arial" w:cs="Arial"/>
          <w:sz w:val="24"/>
          <w:szCs w:val="24"/>
          <w:u w:val="single"/>
        </w:rPr>
      </w:pPr>
    </w:p>
    <w:sectPr w:rsidR="00973682" w:rsidRPr="005153C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D4C27" w14:textId="77777777" w:rsidR="00254083" w:rsidRDefault="00254083" w:rsidP="005952D1">
      <w:pPr>
        <w:spacing w:after="0" w:line="240" w:lineRule="auto"/>
      </w:pPr>
      <w:r>
        <w:separator/>
      </w:r>
    </w:p>
  </w:endnote>
  <w:endnote w:type="continuationSeparator" w:id="0">
    <w:p w14:paraId="27F03A3C" w14:textId="77777777" w:rsidR="00254083" w:rsidRDefault="00254083" w:rsidP="00595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695928"/>
      <w:docPartObj>
        <w:docPartGallery w:val="Page Numbers (Bottom of Page)"/>
        <w:docPartUnique/>
      </w:docPartObj>
    </w:sdtPr>
    <w:sdtEndPr>
      <w:rPr>
        <w:noProof/>
      </w:rPr>
    </w:sdtEndPr>
    <w:sdtContent>
      <w:p w14:paraId="0C1865DD" w14:textId="28A1AC06" w:rsidR="005952D1" w:rsidRDefault="005952D1">
        <w:pPr>
          <w:pStyle w:val="Footer"/>
        </w:pPr>
        <w:r>
          <w:fldChar w:fldCharType="begin"/>
        </w:r>
        <w:r>
          <w:instrText xml:space="preserve"> PAGE   \* MERGEFORMAT </w:instrText>
        </w:r>
        <w:r>
          <w:fldChar w:fldCharType="separate"/>
        </w:r>
        <w:r>
          <w:rPr>
            <w:noProof/>
          </w:rPr>
          <w:t>2</w:t>
        </w:r>
        <w:r>
          <w:rPr>
            <w:noProof/>
          </w:rPr>
          <w:fldChar w:fldCharType="end"/>
        </w:r>
      </w:p>
    </w:sdtContent>
  </w:sdt>
  <w:p w14:paraId="04805CB7" w14:textId="77777777" w:rsidR="005952D1" w:rsidRDefault="00595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26A69" w14:textId="77777777" w:rsidR="00254083" w:rsidRDefault="00254083" w:rsidP="005952D1">
      <w:pPr>
        <w:spacing w:after="0" w:line="240" w:lineRule="auto"/>
      </w:pPr>
      <w:r>
        <w:separator/>
      </w:r>
    </w:p>
  </w:footnote>
  <w:footnote w:type="continuationSeparator" w:id="0">
    <w:p w14:paraId="25D61DBE" w14:textId="77777777" w:rsidR="00254083" w:rsidRDefault="00254083" w:rsidP="005952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2F718A"/>
    <w:multiLevelType w:val="multilevel"/>
    <w:tmpl w:val="0F3E0CE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017573"/>
    <w:multiLevelType w:val="hybridMultilevel"/>
    <w:tmpl w:val="1028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9A0D70"/>
    <w:multiLevelType w:val="hybridMultilevel"/>
    <w:tmpl w:val="524CB8B0"/>
    <w:lvl w:ilvl="0" w:tplc="C19620A0">
      <w:start w:val="1"/>
      <w:numFmt w:val="lowerLetter"/>
      <w:lvlText w:val="%1)"/>
      <w:lvlJc w:val="left"/>
      <w:pPr>
        <w:tabs>
          <w:tab w:val="num" w:pos="720"/>
        </w:tabs>
        <w:ind w:left="720" w:hanging="360"/>
      </w:pPr>
    </w:lvl>
    <w:lvl w:ilvl="1" w:tplc="FC6A16F6" w:tentative="1">
      <w:start w:val="1"/>
      <w:numFmt w:val="lowerLetter"/>
      <w:lvlText w:val="%2)"/>
      <w:lvlJc w:val="left"/>
      <w:pPr>
        <w:tabs>
          <w:tab w:val="num" w:pos="1440"/>
        </w:tabs>
        <w:ind w:left="1440" w:hanging="360"/>
      </w:pPr>
    </w:lvl>
    <w:lvl w:ilvl="2" w:tplc="1FBCC3FC" w:tentative="1">
      <w:start w:val="1"/>
      <w:numFmt w:val="lowerLetter"/>
      <w:lvlText w:val="%3)"/>
      <w:lvlJc w:val="left"/>
      <w:pPr>
        <w:tabs>
          <w:tab w:val="num" w:pos="2160"/>
        </w:tabs>
        <w:ind w:left="2160" w:hanging="360"/>
      </w:pPr>
    </w:lvl>
    <w:lvl w:ilvl="3" w:tplc="311A25A4" w:tentative="1">
      <w:start w:val="1"/>
      <w:numFmt w:val="lowerLetter"/>
      <w:lvlText w:val="%4)"/>
      <w:lvlJc w:val="left"/>
      <w:pPr>
        <w:tabs>
          <w:tab w:val="num" w:pos="2880"/>
        </w:tabs>
        <w:ind w:left="2880" w:hanging="360"/>
      </w:pPr>
    </w:lvl>
    <w:lvl w:ilvl="4" w:tplc="7BE8084A" w:tentative="1">
      <w:start w:val="1"/>
      <w:numFmt w:val="lowerLetter"/>
      <w:lvlText w:val="%5)"/>
      <w:lvlJc w:val="left"/>
      <w:pPr>
        <w:tabs>
          <w:tab w:val="num" w:pos="3600"/>
        </w:tabs>
        <w:ind w:left="3600" w:hanging="360"/>
      </w:pPr>
    </w:lvl>
    <w:lvl w:ilvl="5" w:tplc="664E535A" w:tentative="1">
      <w:start w:val="1"/>
      <w:numFmt w:val="lowerLetter"/>
      <w:lvlText w:val="%6)"/>
      <w:lvlJc w:val="left"/>
      <w:pPr>
        <w:tabs>
          <w:tab w:val="num" w:pos="4320"/>
        </w:tabs>
        <w:ind w:left="4320" w:hanging="360"/>
      </w:pPr>
    </w:lvl>
    <w:lvl w:ilvl="6" w:tplc="01A2FE5A" w:tentative="1">
      <w:start w:val="1"/>
      <w:numFmt w:val="lowerLetter"/>
      <w:lvlText w:val="%7)"/>
      <w:lvlJc w:val="left"/>
      <w:pPr>
        <w:tabs>
          <w:tab w:val="num" w:pos="5040"/>
        </w:tabs>
        <w:ind w:left="5040" w:hanging="360"/>
      </w:pPr>
    </w:lvl>
    <w:lvl w:ilvl="7" w:tplc="8DEAF0F6" w:tentative="1">
      <w:start w:val="1"/>
      <w:numFmt w:val="lowerLetter"/>
      <w:lvlText w:val="%8)"/>
      <w:lvlJc w:val="left"/>
      <w:pPr>
        <w:tabs>
          <w:tab w:val="num" w:pos="5760"/>
        </w:tabs>
        <w:ind w:left="5760" w:hanging="360"/>
      </w:pPr>
    </w:lvl>
    <w:lvl w:ilvl="8" w:tplc="CD501FFA" w:tentative="1">
      <w:start w:val="1"/>
      <w:numFmt w:val="lowerLetter"/>
      <w:lvlText w:val="%9)"/>
      <w:lvlJc w:val="left"/>
      <w:pPr>
        <w:tabs>
          <w:tab w:val="num" w:pos="6480"/>
        </w:tabs>
        <w:ind w:left="6480" w:hanging="36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35F23"/>
    <w:multiLevelType w:val="multilevel"/>
    <w:tmpl w:val="1D0E18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111336">
    <w:abstractNumId w:val="16"/>
  </w:num>
  <w:num w:numId="2" w16cid:durableId="1892377311">
    <w:abstractNumId w:val="13"/>
  </w:num>
  <w:num w:numId="3" w16cid:durableId="545991967">
    <w:abstractNumId w:val="4"/>
  </w:num>
  <w:num w:numId="4" w16cid:durableId="1022240247">
    <w:abstractNumId w:val="24"/>
  </w:num>
  <w:num w:numId="5" w16cid:durableId="850493201">
    <w:abstractNumId w:val="11"/>
  </w:num>
  <w:num w:numId="6" w16cid:durableId="1418014885">
    <w:abstractNumId w:val="22"/>
  </w:num>
  <w:num w:numId="7" w16cid:durableId="1351489909">
    <w:abstractNumId w:val="2"/>
  </w:num>
  <w:num w:numId="8" w16cid:durableId="996802858">
    <w:abstractNumId w:val="28"/>
  </w:num>
  <w:num w:numId="9"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3"/>
  </w:num>
  <w:num w:numId="13" w16cid:durableId="465201546">
    <w:abstractNumId w:val="8"/>
  </w:num>
  <w:num w:numId="14" w16cid:durableId="801313199">
    <w:abstractNumId w:val="9"/>
  </w:num>
  <w:num w:numId="15" w16cid:durableId="1932622472">
    <w:abstractNumId w:val="26"/>
  </w:num>
  <w:num w:numId="16" w16cid:durableId="803698313">
    <w:abstractNumId w:val="23"/>
  </w:num>
  <w:num w:numId="17" w16cid:durableId="1870216879">
    <w:abstractNumId w:val="25"/>
  </w:num>
  <w:num w:numId="18" w16cid:durableId="100340676">
    <w:abstractNumId w:val="0"/>
  </w:num>
  <w:num w:numId="19" w16cid:durableId="1557625305">
    <w:abstractNumId w:val="6"/>
  </w:num>
  <w:num w:numId="20" w16cid:durableId="1281380168">
    <w:abstractNumId w:val="7"/>
  </w:num>
  <w:num w:numId="21" w16cid:durableId="1244143853">
    <w:abstractNumId w:val="12"/>
  </w:num>
  <w:num w:numId="22" w16cid:durableId="131824218">
    <w:abstractNumId w:val="15"/>
  </w:num>
  <w:num w:numId="23" w16cid:durableId="395248324">
    <w:abstractNumId w:val="27"/>
  </w:num>
  <w:num w:numId="24" w16cid:durableId="267927197">
    <w:abstractNumId w:val="5"/>
  </w:num>
  <w:num w:numId="25" w16cid:durableId="48654765">
    <w:abstractNumId w:val="17"/>
  </w:num>
  <w:num w:numId="26" w16cid:durableId="1337196786">
    <w:abstractNumId w:val="21"/>
  </w:num>
  <w:num w:numId="27" w16cid:durableId="1755130753">
    <w:abstractNumId w:val="1"/>
  </w:num>
  <w:num w:numId="28" w16cid:durableId="726926220">
    <w:abstractNumId w:val="10"/>
  </w:num>
  <w:num w:numId="29" w16cid:durableId="2083483834">
    <w:abstractNumId w:val="14"/>
  </w:num>
  <w:num w:numId="30" w16cid:durableId="2097245557">
    <w:abstractNumId w:val="29"/>
  </w:num>
  <w:num w:numId="31"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77D"/>
    <w:rsid w:val="0000397A"/>
    <w:rsid w:val="00023630"/>
    <w:rsid w:val="000322DF"/>
    <w:rsid w:val="0003737A"/>
    <w:rsid w:val="00044995"/>
    <w:rsid w:val="00057200"/>
    <w:rsid w:val="000774D7"/>
    <w:rsid w:val="0008028F"/>
    <w:rsid w:val="000836CD"/>
    <w:rsid w:val="00083868"/>
    <w:rsid w:val="0008601D"/>
    <w:rsid w:val="0008612F"/>
    <w:rsid w:val="00086301"/>
    <w:rsid w:val="00090B96"/>
    <w:rsid w:val="000A0762"/>
    <w:rsid w:val="000A466C"/>
    <w:rsid w:val="000A6917"/>
    <w:rsid w:val="000C464A"/>
    <w:rsid w:val="000D2689"/>
    <w:rsid w:val="000D3035"/>
    <w:rsid w:val="000D5065"/>
    <w:rsid w:val="000E2072"/>
    <w:rsid w:val="000F31C4"/>
    <w:rsid w:val="00102C16"/>
    <w:rsid w:val="001120F2"/>
    <w:rsid w:val="001144C2"/>
    <w:rsid w:val="00115B61"/>
    <w:rsid w:val="0012226B"/>
    <w:rsid w:val="00124EB7"/>
    <w:rsid w:val="00133B6B"/>
    <w:rsid w:val="0015027B"/>
    <w:rsid w:val="00160979"/>
    <w:rsid w:val="00163136"/>
    <w:rsid w:val="00164FF8"/>
    <w:rsid w:val="00165C8D"/>
    <w:rsid w:val="00177255"/>
    <w:rsid w:val="00183DB1"/>
    <w:rsid w:val="001843A0"/>
    <w:rsid w:val="00191084"/>
    <w:rsid w:val="00197A40"/>
    <w:rsid w:val="001C2C24"/>
    <w:rsid w:val="001C5D14"/>
    <w:rsid w:val="001D578C"/>
    <w:rsid w:val="001F1524"/>
    <w:rsid w:val="001F62DF"/>
    <w:rsid w:val="00203222"/>
    <w:rsid w:val="00215569"/>
    <w:rsid w:val="00216BB5"/>
    <w:rsid w:val="00220865"/>
    <w:rsid w:val="002223A1"/>
    <w:rsid w:val="00227B7D"/>
    <w:rsid w:val="00244EB4"/>
    <w:rsid w:val="002453F8"/>
    <w:rsid w:val="00254083"/>
    <w:rsid w:val="00256390"/>
    <w:rsid w:val="002670C3"/>
    <w:rsid w:val="00273DF5"/>
    <w:rsid w:val="00277CEC"/>
    <w:rsid w:val="00281007"/>
    <w:rsid w:val="00283B9A"/>
    <w:rsid w:val="002A67C5"/>
    <w:rsid w:val="002B4405"/>
    <w:rsid w:val="002B695E"/>
    <w:rsid w:val="002B70BC"/>
    <w:rsid w:val="002B7EA6"/>
    <w:rsid w:val="002C43E6"/>
    <w:rsid w:val="002D7979"/>
    <w:rsid w:val="002E4002"/>
    <w:rsid w:val="002F7262"/>
    <w:rsid w:val="00300E10"/>
    <w:rsid w:val="00321FA6"/>
    <w:rsid w:val="0032309F"/>
    <w:rsid w:val="00336325"/>
    <w:rsid w:val="00344C8E"/>
    <w:rsid w:val="00346395"/>
    <w:rsid w:val="003707EB"/>
    <w:rsid w:val="00371F22"/>
    <w:rsid w:val="0039345A"/>
    <w:rsid w:val="003A2C80"/>
    <w:rsid w:val="003A5380"/>
    <w:rsid w:val="003F7D11"/>
    <w:rsid w:val="00400C64"/>
    <w:rsid w:val="004065D4"/>
    <w:rsid w:val="00406678"/>
    <w:rsid w:val="00415012"/>
    <w:rsid w:val="0042268E"/>
    <w:rsid w:val="00447520"/>
    <w:rsid w:val="00454B3C"/>
    <w:rsid w:val="00473ABB"/>
    <w:rsid w:val="0047574D"/>
    <w:rsid w:val="00481F1E"/>
    <w:rsid w:val="00483B2B"/>
    <w:rsid w:val="00487D5E"/>
    <w:rsid w:val="004942AD"/>
    <w:rsid w:val="004958AF"/>
    <w:rsid w:val="004A3BA2"/>
    <w:rsid w:val="004A4610"/>
    <w:rsid w:val="004D30CD"/>
    <w:rsid w:val="005153C5"/>
    <w:rsid w:val="00536DD9"/>
    <w:rsid w:val="0053700B"/>
    <w:rsid w:val="005453D0"/>
    <w:rsid w:val="00547273"/>
    <w:rsid w:val="00556A42"/>
    <w:rsid w:val="005952D1"/>
    <w:rsid w:val="005E4C55"/>
    <w:rsid w:val="005F7AF6"/>
    <w:rsid w:val="00607895"/>
    <w:rsid w:val="006149D4"/>
    <w:rsid w:val="00616E7F"/>
    <w:rsid w:val="006328CD"/>
    <w:rsid w:val="00633C79"/>
    <w:rsid w:val="00647F6E"/>
    <w:rsid w:val="00652114"/>
    <w:rsid w:val="00652132"/>
    <w:rsid w:val="0065296C"/>
    <w:rsid w:val="006612F8"/>
    <w:rsid w:val="0067200E"/>
    <w:rsid w:val="006A5898"/>
    <w:rsid w:val="006B0E7E"/>
    <w:rsid w:val="006E7C69"/>
    <w:rsid w:val="006F31E1"/>
    <w:rsid w:val="007009A3"/>
    <w:rsid w:val="00743760"/>
    <w:rsid w:val="00745AF4"/>
    <w:rsid w:val="00752473"/>
    <w:rsid w:val="00756349"/>
    <w:rsid w:val="007664DD"/>
    <w:rsid w:val="0077722E"/>
    <w:rsid w:val="00780DDE"/>
    <w:rsid w:val="007A6A9D"/>
    <w:rsid w:val="007A7F01"/>
    <w:rsid w:val="007B682D"/>
    <w:rsid w:val="007C55FB"/>
    <w:rsid w:val="007D18FE"/>
    <w:rsid w:val="007D67C0"/>
    <w:rsid w:val="007E1AAF"/>
    <w:rsid w:val="007E61C7"/>
    <w:rsid w:val="00841A09"/>
    <w:rsid w:val="0084331A"/>
    <w:rsid w:val="00851C68"/>
    <w:rsid w:val="00855C46"/>
    <w:rsid w:val="00861817"/>
    <w:rsid w:val="00861CEE"/>
    <w:rsid w:val="00863BD2"/>
    <w:rsid w:val="0087528F"/>
    <w:rsid w:val="0088026F"/>
    <w:rsid w:val="008808C2"/>
    <w:rsid w:val="00896656"/>
    <w:rsid w:val="008A42F7"/>
    <w:rsid w:val="008A435D"/>
    <w:rsid w:val="008A43D4"/>
    <w:rsid w:val="008A4462"/>
    <w:rsid w:val="008D0290"/>
    <w:rsid w:val="0090184B"/>
    <w:rsid w:val="0090398C"/>
    <w:rsid w:val="009044B0"/>
    <w:rsid w:val="009213DD"/>
    <w:rsid w:val="009262D3"/>
    <w:rsid w:val="0093077D"/>
    <w:rsid w:val="00973682"/>
    <w:rsid w:val="009B51AC"/>
    <w:rsid w:val="009D204D"/>
    <w:rsid w:val="009F5D2C"/>
    <w:rsid w:val="009F757A"/>
    <w:rsid w:val="009F7DB0"/>
    <w:rsid w:val="00A038DC"/>
    <w:rsid w:val="00A06362"/>
    <w:rsid w:val="00A13DC4"/>
    <w:rsid w:val="00A25625"/>
    <w:rsid w:val="00A32899"/>
    <w:rsid w:val="00A33DB1"/>
    <w:rsid w:val="00A3475C"/>
    <w:rsid w:val="00A42CDE"/>
    <w:rsid w:val="00A53096"/>
    <w:rsid w:val="00A639D1"/>
    <w:rsid w:val="00A6521F"/>
    <w:rsid w:val="00A763D1"/>
    <w:rsid w:val="00A83646"/>
    <w:rsid w:val="00A84F02"/>
    <w:rsid w:val="00A87522"/>
    <w:rsid w:val="00A93716"/>
    <w:rsid w:val="00A95257"/>
    <w:rsid w:val="00A95F62"/>
    <w:rsid w:val="00AB1718"/>
    <w:rsid w:val="00AB3931"/>
    <w:rsid w:val="00AC0122"/>
    <w:rsid w:val="00AD2921"/>
    <w:rsid w:val="00AD3422"/>
    <w:rsid w:val="00AD49CE"/>
    <w:rsid w:val="00AD602D"/>
    <w:rsid w:val="00AD6C78"/>
    <w:rsid w:val="00AE3176"/>
    <w:rsid w:val="00AE5C4E"/>
    <w:rsid w:val="00B15A13"/>
    <w:rsid w:val="00B246D6"/>
    <w:rsid w:val="00B36581"/>
    <w:rsid w:val="00B450AF"/>
    <w:rsid w:val="00B62852"/>
    <w:rsid w:val="00B62B90"/>
    <w:rsid w:val="00B63229"/>
    <w:rsid w:val="00B70F70"/>
    <w:rsid w:val="00B872D1"/>
    <w:rsid w:val="00BA628F"/>
    <w:rsid w:val="00BE6EFA"/>
    <w:rsid w:val="00C16DA6"/>
    <w:rsid w:val="00C35D5E"/>
    <w:rsid w:val="00C5687B"/>
    <w:rsid w:val="00C657F5"/>
    <w:rsid w:val="00C7107C"/>
    <w:rsid w:val="00C77EA3"/>
    <w:rsid w:val="00C91D08"/>
    <w:rsid w:val="00CA27F1"/>
    <w:rsid w:val="00CC33E1"/>
    <w:rsid w:val="00CE240C"/>
    <w:rsid w:val="00CF05B7"/>
    <w:rsid w:val="00D343DA"/>
    <w:rsid w:val="00D40023"/>
    <w:rsid w:val="00D46E7D"/>
    <w:rsid w:val="00D559A7"/>
    <w:rsid w:val="00D55BBD"/>
    <w:rsid w:val="00D63F72"/>
    <w:rsid w:val="00D655A1"/>
    <w:rsid w:val="00D66611"/>
    <w:rsid w:val="00D6688A"/>
    <w:rsid w:val="00D7431A"/>
    <w:rsid w:val="00DB43C6"/>
    <w:rsid w:val="00DB52B5"/>
    <w:rsid w:val="00DC6DEE"/>
    <w:rsid w:val="00DD21BF"/>
    <w:rsid w:val="00DD45CF"/>
    <w:rsid w:val="00DE19BB"/>
    <w:rsid w:val="00DE5F3B"/>
    <w:rsid w:val="00DE65A2"/>
    <w:rsid w:val="00DF1F5E"/>
    <w:rsid w:val="00DF3EC7"/>
    <w:rsid w:val="00E11C89"/>
    <w:rsid w:val="00E17A35"/>
    <w:rsid w:val="00E4651E"/>
    <w:rsid w:val="00E74CDC"/>
    <w:rsid w:val="00E86ABA"/>
    <w:rsid w:val="00E929B0"/>
    <w:rsid w:val="00F1202C"/>
    <w:rsid w:val="00F248EE"/>
    <w:rsid w:val="00F25891"/>
    <w:rsid w:val="00F32D71"/>
    <w:rsid w:val="00F355AF"/>
    <w:rsid w:val="00F4561D"/>
    <w:rsid w:val="00F56CED"/>
    <w:rsid w:val="00F5734B"/>
    <w:rsid w:val="00F6368D"/>
    <w:rsid w:val="00F63D9E"/>
    <w:rsid w:val="00F72782"/>
    <w:rsid w:val="00F828BD"/>
    <w:rsid w:val="00F9583E"/>
    <w:rsid w:val="00FB3564"/>
    <w:rsid w:val="00FB57F9"/>
    <w:rsid w:val="00FB6C71"/>
    <w:rsid w:val="00FC6DAB"/>
    <w:rsid w:val="00FD2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36ED2"/>
  <w15:chartTrackingRefBased/>
  <w15:docId w15:val="{405178EE-11FF-4BC1-B9CC-0EEF4D0BB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307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7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7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307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7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7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7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7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7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307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7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7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9307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7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7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7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7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77D"/>
    <w:rPr>
      <w:rFonts w:eastAsiaTheme="majorEastAsia" w:cstheme="majorBidi"/>
      <w:color w:val="272727" w:themeColor="text1" w:themeTint="D8"/>
    </w:rPr>
  </w:style>
  <w:style w:type="paragraph" w:styleId="Title">
    <w:name w:val="Title"/>
    <w:basedOn w:val="Normal"/>
    <w:next w:val="Normal"/>
    <w:link w:val="TitleChar"/>
    <w:uiPriority w:val="10"/>
    <w:qFormat/>
    <w:rsid w:val="009307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7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7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7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77D"/>
    <w:pPr>
      <w:spacing w:before="160"/>
      <w:jc w:val="center"/>
    </w:pPr>
    <w:rPr>
      <w:i/>
      <w:iCs/>
      <w:color w:val="404040" w:themeColor="text1" w:themeTint="BF"/>
    </w:rPr>
  </w:style>
  <w:style w:type="character" w:customStyle="1" w:styleId="QuoteChar">
    <w:name w:val="Quote Char"/>
    <w:basedOn w:val="DefaultParagraphFont"/>
    <w:link w:val="Quote"/>
    <w:uiPriority w:val="29"/>
    <w:rsid w:val="0093077D"/>
    <w:rPr>
      <w:i/>
      <w:iCs/>
      <w:color w:val="404040" w:themeColor="text1" w:themeTint="BF"/>
    </w:rPr>
  </w:style>
  <w:style w:type="paragraph" w:styleId="ListParagraph">
    <w:name w:val="List Paragraph"/>
    <w:basedOn w:val="Normal"/>
    <w:uiPriority w:val="34"/>
    <w:qFormat/>
    <w:rsid w:val="0093077D"/>
    <w:pPr>
      <w:ind w:left="720"/>
      <w:contextualSpacing/>
    </w:pPr>
  </w:style>
  <w:style w:type="character" w:styleId="IntenseEmphasis">
    <w:name w:val="Intense Emphasis"/>
    <w:basedOn w:val="DefaultParagraphFont"/>
    <w:uiPriority w:val="21"/>
    <w:qFormat/>
    <w:rsid w:val="0093077D"/>
    <w:rPr>
      <w:i/>
      <w:iCs/>
      <w:color w:val="0F4761" w:themeColor="accent1" w:themeShade="BF"/>
    </w:rPr>
  </w:style>
  <w:style w:type="paragraph" w:styleId="IntenseQuote">
    <w:name w:val="Intense Quote"/>
    <w:basedOn w:val="Normal"/>
    <w:next w:val="Normal"/>
    <w:link w:val="IntenseQuoteChar"/>
    <w:uiPriority w:val="30"/>
    <w:qFormat/>
    <w:rsid w:val="009307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77D"/>
    <w:rPr>
      <w:i/>
      <w:iCs/>
      <w:color w:val="0F4761" w:themeColor="accent1" w:themeShade="BF"/>
    </w:rPr>
  </w:style>
  <w:style w:type="character" w:styleId="IntenseReference">
    <w:name w:val="Intense Reference"/>
    <w:basedOn w:val="DefaultParagraphFont"/>
    <w:uiPriority w:val="32"/>
    <w:qFormat/>
    <w:rsid w:val="0093077D"/>
    <w:rPr>
      <w:b/>
      <w:bCs/>
      <w:smallCaps/>
      <w:color w:val="0F4761" w:themeColor="accent1" w:themeShade="BF"/>
      <w:spacing w:val="5"/>
    </w:rPr>
  </w:style>
  <w:style w:type="character" w:styleId="Hyperlink">
    <w:name w:val="Hyperlink"/>
    <w:basedOn w:val="DefaultParagraphFont"/>
    <w:unhideWhenUsed/>
    <w:rsid w:val="007E1AAF"/>
    <w:rPr>
      <w:color w:val="467886" w:themeColor="hyperlink"/>
      <w:u w:val="single"/>
    </w:rPr>
  </w:style>
  <w:style w:type="character" w:styleId="UnresolvedMention">
    <w:name w:val="Unresolved Mention"/>
    <w:basedOn w:val="DefaultParagraphFont"/>
    <w:uiPriority w:val="99"/>
    <w:semiHidden/>
    <w:unhideWhenUsed/>
    <w:rsid w:val="007E1AAF"/>
    <w:rPr>
      <w:color w:val="605E5C"/>
      <w:shd w:val="clear" w:color="auto" w:fill="E1DFDD"/>
    </w:rPr>
  </w:style>
  <w:style w:type="paragraph" w:styleId="Header">
    <w:name w:val="header"/>
    <w:basedOn w:val="Normal"/>
    <w:link w:val="HeaderChar"/>
    <w:uiPriority w:val="99"/>
    <w:unhideWhenUsed/>
    <w:rsid w:val="00595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D1"/>
  </w:style>
  <w:style w:type="paragraph" w:styleId="Footer">
    <w:name w:val="footer"/>
    <w:basedOn w:val="Normal"/>
    <w:link w:val="FooterChar"/>
    <w:uiPriority w:val="99"/>
    <w:unhideWhenUsed/>
    <w:rsid w:val="00595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D1"/>
  </w:style>
  <w:style w:type="paragraph" w:styleId="BodyText2">
    <w:name w:val="Body Text 2"/>
    <w:basedOn w:val="Normal"/>
    <w:link w:val="BodyText2Char"/>
    <w:uiPriority w:val="99"/>
    <w:rsid w:val="00CC33E1"/>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C33E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C33E1"/>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C33E1"/>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C33E1"/>
    <w:rPr>
      <w:rFonts w:ascii="Tahoma" w:eastAsia="Times New Roman" w:hAnsi="Tahoma" w:cs="Tahoma"/>
      <w:kern w:val="0"/>
      <w:sz w:val="16"/>
      <w:szCs w:val="16"/>
      <w14:ligatures w14:val="none"/>
    </w:rPr>
  </w:style>
  <w:style w:type="table" w:styleId="TableGrid">
    <w:name w:val="Table Grid"/>
    <w:basedOn w:val="TableNormal"/>
    <w:rsid w:val="00CC33E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C33E1"/>
    <w:rPr>
      <w:color w:val="800080"/>
      <w:u w:val="single"/>
    </w:rPr>
  </w:style>
  <w:style w:type="paragraph" w:styleId="NormalWeb">
    <w:name w:val="Normal (Web)"/>
    <w:basedOn w:val="Normal"/>
    <w:uiPriority w:val="99"/>
    <w:rsid w:val="00CC33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C33E1"/>
    <w:rPr>
      <w:color w:val="535353"/>
      <w:u w:val="single"/>
      <w:effect w:val="none"/>
    </w:rPr>
  </w:style>
  <w:style w:type="paragraph" w:customStyle="1" w:styleId="NormalWeb1">
    <w:name w:val="Normal (Web)1"/>
    <w:basedOn w:val="Normal"/>
    <w:uiPriority w:val="99"/>
    <w:rsid w:val="00CC33E1"/>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C33E1"/>
  </w:style>
  <w:style w:type="character" w:styleId="CommentReference">
    <w:name w:val="annotation reference"/>
    <w:uiPriority w:val="99"/>
    <w:semiHidden/>
    <w:unhideWhenUsed/>
    <w:rsid w:val="00CC33E1"/>
    <w:rPr>
      <w:sz w:val="16"/>
      <w:szCs w:val="16"/>
    </w:rPr>
  </w:style>
  <w:style w:type="paragraph" w:styleId="CommentText">
    <w:name w:val="annotation text"/>
    <w:basedOn w:val="Normal"/>
    <w:link w:val="CommentTextChar"/>
    <w:uiPriority w:val="99"/>
    <w:semiHidden/>
    <w:unhideWhenUsed/>
    <w:rsid w:val="00CC33E1"/>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C33E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C33E1"/>
    <w:rPr>
      <w:b/>
      <w:bCs/>
    </w:rPr>
  </w:style>
  <w:style w:type="character" w:customStyle="1" w:styleId="CommentSubjectChar">
    <w:name w:val="Comment Subject Char"/>
    <w:basedOn w:val="CommentTextChar"/>
    <w:link w:val="CommentSubject"/>
    <w:uiPriority w:val="99"/>
    <w:semiHidden/>
    <w:rsid w:val="00CC33E1"/>
    <w:rPr>
      <w:rFonts w:ascii="Times New Roman" w:eastAsia="Times New Roman" w:hAnsi="Times New Roman" w:cs="Times New Roman"/>
      <w:b/>
      <w:bCs/>
      <w:kern w:val="0"/>
      <w:sz w:val="20"/>
      <w:szCs w:val="20"/>
      <w14:ligatures w14:val="none"/>
    </w:rPr>
  </w:style>
  <w:style w:type="character" w:styleId="Strong">
    <w:name w:val="Strong"/>
    <w:uiPriority w:val="22"/>
    <w:qFormat/>
    <w:rsid w:val="00CC33E1"/>
    <w:rPr>
      <w:b/>
      <w:bCs/>
    </w:rPr>
  </w:style>
  <w:style w:type="paragraph" w:styleId="BodyText">
    <w:name w:val="Body Text"/>
    <w:basedOn w:val="Normal"/>
    <w:link w:val="BodyTextChar"/>
    <w:uiPriority w:val="99"/>
    <w:semiHidden/>
    <w:unhideWhenUsed/>
    <w:rsid w:val="0008612F"/>
    <w:pPr>
      <w:spacing w:after="120"/>
    </w:pPr>
  </w:style>
  <w:style w:type="character" w:customStyle="1" w:styleId="BodyTextChar">
    <w:name w:val="Body Text Char"/>
    <w:basedOn w:val="DefaultParagraphFont"/>
    <w:link w:val="BodyText"/>
    <w:uiPriority w:val="99"/>
    <w:semiHidden/>
    <w:rsid w:val="0008612F"/>
  </w:style>
  <w:style w:type="character" w:customStyle="1" w:styleId="lookup-resultcontent">
    <w:name w:val="lookup-result__content"/>
    <w:rsid w:val="00086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998754">
      <w:bodyDiv w:val="1"/>
      <w:marLeft w:val="0"/>
      <w:marRight w:val="0"/>
      <w:marTop w:val="0"/>
      <w:marBottom w:val="0"/>
      <w:divBdr>
        <w:top w:val="none" w:sz="0" w:space="0" w:color="auto"/>
        <w:left w:val="none" w:sz="0" w:space="0" w:color="auto"/>
        <w:bottom w:val="none" w:sz="0" w:space="0" w:color="auto"/>
        <w:right w:val="none" w:sz="0" w:space="0" w:color="auto"/>
      </w:divBdr>
      <w:divsChild>
        <w:div w:id="61220778">
          <w:marLeft w:val="0"/>
          <w:marRight w:val="0"/>
          <w:marTop w:val="0"/>
          <w:marBottom w:val="0"/>
          <w:divBdr>
            <w:top w:val="none" w:sz="0" w:space="0" w:color="auto"/>
            <w:left w:val="none" w:sz="0" w:space="0" w:color="auto"/>
            <w:bottom w:val="none" w:sz="0" w:space="0" w:color="auto"/>
            <w:right w:val="none" w:sz="0" w:space="0" w:color="auto"/>
          </w:divBdr>
        </w:div>
      </w:divsChild>
    </w:div>
    <w:div w:id="1196192833">
      <w:bodyDiv w:val="1"/>
      <w:marLeft w:val="0"/>
      <w:marRight w:val="0"/>
      <w:marTop w:val="0"/>
      <w:marBottom w:val="0"/>
      <w:divBdr>
        <w:top w:val="none" w:sz="0" w:space="0" w:color="auto"/>
        <w:left w:val="none" w:sz="0" w:space="0" w:color="auto"/>
        <w:bottom w:val="none" w:sz="0" w:space="0" w:color="auto"/>
        <w:right w:val="none" w:sz="0" w:space="0" w:color="auto"/>
      </w:divBdr>
      <w:divsChild>
        <w:div w:id="497959975">
          <w:marLeft w:val="547"/>
          <w:marRight w:val="0"/>
          <w:marTop w:val="0"/>
          <w:marBottom w:val="160"/>
          <w:divBdr>
            <w:top w:val="none" w:sz="0" w:space="0" w:color="auto"/>
            <w:left w:val="none" w:sz="0" w:space="0" w:color="auto"/>
            <w:bottom w:val="none" w:sz="0" w:space="0" w:color="auto"/>
            <w:right w:val="none" w:sz="0" w:space="0" w:color="auto"/>
          </w:divBdr>
        </w:div>
        <w:div w:id="1651060360">
          <w:marLeft w:val="547"/>
          <w:marRight w:val="0"/>
          <w:marTop w:val="200"/>
          <w:marBottom w:val="160"/>
          <w:divBdr>
            <w:top w:val="none" w:sz="0" w:space="0" w:color="auto"/>
            <w:left w:val="none" w:sz="0" w:space="0" w:color="auto"/>
            <w:bottom w:val="none" w:sz="0" w:space="0" w:color="auto"/>
            <w:right w:val="none" w:sz="0" w:space="0" w:color="auto"/>
          </w:divBdr>
        </w:div>
        <w:div w:id="211311679">
          <w:marLeft w:val="547"/>
          <w:marRight w:val="0"/>
          <w:marTop w:val="200"/>
          <w:marBottom w:val="160"/>
          <w:divBdr>
            <w:top w:val="none" w:sz="0" w:space="0" w:color="auto"/>
            <w:left w:val="none" w:sz="0" w:space="0" w:color="auto"/>
            <w:bottom w:val="none" w:sz="0" w:space="0" w:color="auto"/>
            <w:right w:val="none" w:sz="0" w:space="0" w:color="auto"/>
          </w:divBdr>
        </w:div>
        <w:div w:id="620455119">
          <w:marLeft w:val="547"/>
          <w:marRight w:val="0"/>
          <w:marTop w:val="200"/>
          <w:marBottom w:val="160"/>
          <w:divBdr>
            <w:top w:val="none" w:sz="0" w:space="0" w:color="auto"/>
            <w:left w:val="none" w:sz="0" w:space="0" w:color="auto"/>
            <w:bottom w:val="none" w:sz="0" w:space="0" w:color="auto"/>
            <w:right w:val="none" w:sz="0" w:space="0" w:color="auto"/>
          </w:divBdr>
        </w:div>
        <w:div w:id="1740321947">
          <w:marLeft w:val="547"/>
          <w:marRight w:val="0"/>
          <w:marTop w:val="200"/>
          <w:marBottom w:val="160"/>
          <w:divBdr>
            <w:top w:val="none" w:sz="0" w:space="0" w:color="auto"/>
            <w:left w:val="none" w:sz="0" w:space="0" w:color="auto"/>
            <w:bottom w:val="none" w:sz="0" w:space="0" w:color="auto"/>
            <w:right w:val="none" w:sz="0" w:space="0" w:color="auto"/>
          </w:divBdr>
        </w:div>
      </w:divsChild>
    </w:div>
    <w:div w:id="1249391292">
      <w:bodyDiv w:val="1"/>
      <w:marLeft w:val="0"/>
      <w:marRight w:val="0"/>
      <w:marTop w:val="0"/>
      <w:marBottom w:val="0"/>
      <w:divBdr>
        <w:top w:val="none" w:sz="0" w:space="0" w:color="auto"/>
        <w:left w:val="none" w:sz="0" w:space="0" w:color="auto"/>
        <w:bottom w:val="none" w:sz="0" w:space="0" w:color="auto"/>
        <w:right w:val="none" w:sz="0" w:space="0" w:color="auto"/>
      </w:divBdr>
      <w:divsChild>
        <w:div w:id="1163669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circadian-rhythms" TargetMode="External"/><Relationship Id="rId18" Type="http://schemas.openxmlformats.org/officeDocument/2006/relationships/hyperlink" Target="https://www.cam.ac.uk/stories/police-ptsd" TargetMode="External"/><Relationship Id="rId26" Type="http://schemas.openxmlformats.org/officeDocument/2006/relationships/image" Target="media/image8.emf"/><Relationship Id="rId21" Type="http://schemas.openxmlformats.org/officeDocument/2006/relationships/image" Target="media/image3.emf"/><Relationship Id="rId34" Type="http://schemas.openxmlformats.org/officeDocument/2006/relationships/hyperlink" Target="https://mytsd.uwtsd.ac.uk" TargetMode="External"/><Relationship Id="rId7" Type="http://schemas.openxmlformats.org/officeDocument/2006/relationships/image" Target="media/image1.jpeg"/><Relationship Id="rId12" Type="http://schemas.openxmlformats.org/officeDocument/2006/relationships/hyperlink" Target="https://www.gov.uk/government/statistics/police-workforce-england-and-wales-31-march-2024/police-workforce-england-and-wales-31-march-2024" TargetMode="External"/><Relationship Id="rId17" Type="http://schemas.openxmlformats.org/officeDocument/2006/relationships/hyperlink" Target="https://scholars.indianastate.edu/cgi/viewcontent.cgi?article=1012&amp;context=uhp-fac" TargetMode="External"/><Relationship Id="rId25" Type="http://schemas.openxmlformats.org/officeDocument/2006/relationships/image" Target="media/image7.emf"/><Relationship Id="rId33" Type="http://schemas.openxmlformats.org/officeDocument/2006/relationships/hyperlink" Target="https://www.uwtsd.ac.uk/research/research-ethic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science/article/pii/S1087079224000340" TargetMode="External"/><Relationship Id="rId20" Type="http://schemas.openxmlformats.org/officeDocument/2006/relationships/image" Target="media/image2.emf"/><Relationship Id="rId29"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s0029665124004701" TargetMode="External"/><Relationship Id="rId24" Type="http://schemas.openxmlformats.org/officeDocument/2006/relationships/image" Target="media/image6.emf"/><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am.ac.uk/research/news/uk-policing-psychological-damage-among-officers-heightened-by-bad-working-conditions" TargetMode="External"/><Relationship Id="rId23" Type="http://schemas.openxmlformats.org/officeDocument/2006/relationships/image" Target="media/image5.emf"/><Relationship Id="rId28" Type="http://schemas.openxmlformats.org/officeDocument/2006/relationships/hyperlink" Target="https://mytsd.uwtsd.ac.uk" TargetMode="External"/><Relationship Id="rId36" Type="http://schemas.openxmlformats.org/officeDocument/2006/relationships/footer" Target="footer1.xml"/><Relationship Id="rId10" Type="http://schemas.openxmlformats.org/officeDocument/2006/relationships/hyperlink" Target="https://pubmed.ncbi.nlm.nih.gov/34795404/" TargetMode="External"/><Relationship Id="rId19" Type="http://schemas.openxmlformats.org/officeDocument/2006/relationships/hyperlink" Target="https://link.springer.com/article/10.1007/s11896-022-09569-9"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https://assets.college.police.uk/s3fs-public/2021-02/responding-to-trauma-in-policing.pdf" TargetMode="External"/><Relationship Id="rId14" Type="http://schemas.openxmlformats.org/officeDocument/2006/relationships/hyperlink" Target="https://doi.org/10.1177/1066480714564381" TargetMode="External"/><Relationship Id="rId22" Type="http://schemas.openxmlformats.org/officeDocument/2006/relationships/image" Target="media/image4.emf"/><Relationship Id="rId27" Type="http://schemas.openxmlformats.org/officeDocument/2006/relationships/image" Target="media/image9.emf"/><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mailto:pgresearch@uwtsd.ac.uk" TargetMode="External"/><Relationship Id="rId8" Type="http://schemas.openxmlformats.org/officeDocument/2006/relationships/hyperlink" Target="https://www.landofbeds.co.uk/help-and-advice/lifestyle/shift-work-and-sleep/"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62</Pages>
  <Words>12856</Words>
  <Characters>73282</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Weedon,Freddie swp8557</dc:creator>
  <cp:keywords/>
  <dc:description/>
  <cp:lastModifiedBy>Weedon,Freddie swp8557</cp:lastModifiedBy>
  <cp:revision>233</cp:revision>
  <dcterms:created xsi:type="dcterms:W3CDTF">2025-09-22T10:43:00Z</dcterms:created>
  <dcterms:modified xsi:type="dcterms:W3CDTF">2025-10-02T18:44:00Z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2025-09-22T12:47:33Z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29bae834-6b54-4ae6-9a2c-0253669a0ddb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