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Bidi" w:hAnsiTheme="majorBidi" w:cstheme="majorBidi"/>
          <w:szCs w:val="24"/>
        </w:rPr>
        <w:id w:val="1870026428"/>
        <w:docPartObj>
          <w:docPartGallery w:val="Cover Pages"/>
          <w:docPartUnique/>
        </w:docPartObj>
      </w:sdtPr>
      <w:sdtEndPr/>
      <w:sdtContent>
        <w:p w14:paraId="0B41DA74" w14:textId="724244D8" w:rsidR="0034651A" w:rsidRPr="006D744A" w:rsidRDefault="0034651A" w:rsidP="006D744A">
          <w:pPr>
            <w:spacing w:line="360" w:lineRule="auto"/>
            <w:jc w:val="center"/>
            <w:rPr>
              <w:rFonts w:asciiTheme="majorBidi" w:hAnsiTheme="majorBidi" w:cstheme="majorBidi"/>
              <w:szCs w:val="24"/>
            </w:rPr>
          </w:pPr>
          <w:r w:rsidRPr="006D744A">
            <w:rPr>
              <w:rFonts w:asciiTheme="majorBidi" w:hAnsiTheme="majorBidi" w:cstheme="majorBidi"/>
              <w:noProof/>
              <w:szCs w:val="24"/>
              <w:lang w:val="en-US"/>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6D744A" w:rsidRDefault="0034651A" w:rsidP="006D744A">
          <w:pPr>
            <w:spacing w:line="360" w:lineRule="auto"/>
            <w:jc w:val="center"/>
            <w:rPr>
              <w:rFonts w:asciiTheme="majorBidi" w:hAnsiTheme="majorBidi" w:cstheme="majorBidi"/>
              <w:szCs w:val="24"/>
            </w:rPr>
          </w:pPr>
        </w:p>
        <w:p w14:paraId="6607D9C6" w14:textId="77777777" w:rsidR="0034651A" w:rsidRPr="006D744A" w:rsidRDefault="0034651A" w:rsidP="006D744A">
          <w:pPr>
            <w:spacing w:line="360" w:lineRule="auto"/>
            <w:jc w:val="center"/>
            <w:rPr>
              <w:rFonts w:asciiTheme="majorBidi" w:hAnsiTheme="majorBidi" w:cstheme="majorBidi"/>
              <w:szCs w:val="24"/>
            </w:rPr>
          </w:pPr>
        </w:p>
        <w:p w14:paraId="53CF46A2" w14:textId="77777777" w:rsidR="0049757A" w:rsidRDefault="0049757A" w:rsidP="006D744A">
          <w:pPr>
            <w:spacing w:line="360" w:lineRule="auto"/>
            <w:jc w:val="center"/>
            <w:rPr>
              <w:rFonts w:asciiTheme="majorBidi" w:hAnsiTheme="majorBidi" w:cstheme="majorBidi"/>
              <w:b/>
              <w:bCs/>
              <w:szCs w:val="24"/>
            </w:rPr>
          </w:pPr>
          <w:r>
            <w:rPr>
              <w:rFonts w:asciiTheme="majorBidi" w:hAnsiTheme="majorBidi" w:cstheme="majorBidi"/>
              <w:b/>
              <w:bCs/>
              <w:szCs w:val="24"/>
            </w:rPr>
            <w:t xml:space="preserve">Module Name: </w:t>
          </w:r>
          <w:r w:rsidR="005B792E" w:rsidRPr="006D744A">
            <w:rPr>
              <w:rFonts w:asciiTheme="majorBidi" w:hAnsiTheme="majorBidi" w:cstheme="majorBidi"/>
              <w:b/>
              <w:bCs/>
              <w:szCs w:val="24"/>
            </w:rPr>
            <w:t xml:space="preserve">Strategic Management </w:t>
          </w:r>
        </w:p>
        <w:p w14:paraId="2983E7F0" w14:textId="14C6BE5F" w:rsidR="0034651A" w:rsidRPr="006D744A" w:rsidRDefault="0049757A" w:rsidP="006D744A">
          <w:pPr>
            <w:spacing w:line="360" w:lineRule="auto"/>
            <w:jc w:val="center"/>
            <w:rPr>
              <w:rFonts w:asciiTheme="majorBidi" w:hAnsiTheme="majorBidi" w:cstheme="majorBidi"/>
              <w:b/>
              <w:bCs/>
              <w:szCs w:val="24"/>
            </w:rPr>
          </w:pPr>
          <w:r>
            <w:rPr>
              <w:rFonts w:asciiTheme="majorBidi" w:hAnsiTheme="majorBidi" w:cstheme="majorBidi"/>
              <w:b/>
              <w:bCs/>
              <w:szCs w:val="24"/>
            </w:rPr>
            <w:t>Module Number: LCMB7003</w:t>
          </w:r>
        </w:p>
        <w:p w14:paraId="1C9F5A39" w14:textId="56CB80CE" w:rsidR="0034651A" w:rsidRPr="00D877D4" w:rsidRDefault="00D877D4" w:rsidP="0049757A">
          <w:pPr>
            <w:spacing w:line="360" w:lineRule="auto"/>
            <w:jc w:val="center"/>
            <w:rPr>
              <w:rFonts w:asciiTheme="majorBidi" w:hAnsiTheme="majorBidi" w:cstheme="majorBidi"/>
              <w:b/>
              <w:szCs w:val="24"/>
            </w:rPr>
          </w:pPr>
          <w:r w:rsidRPr="00D877D4">
            <w:rPr>
              <w:rFonts w:asciiTheme="majorBidi" w:hAnsiTheme="majorBidi" w:cstheme="majorBidi"/>
              <w:b/>
              <w:szCs w:val="24"/>
            </w:rPr>
            <w:t xml:space="preserve">Title of the Assignment: </w:t>
          </w:r>
          <w:r w:rsidR="00B60625" w:rsidRPr="00D877D4">
            <w:rPr>
              <w:rFonts w:asciiTheme="majorBidi" w:hAnsiTheme="majorBidi" w:cstheme="majorBidi"/>
              <w:b/>
              <w:szCs w:val="24"/>
            </w:rPr>
            <w:t xml:space="preserve">Strategic Analysis of </w:t>
          </w:r>
          <w:r w:rsidR="001B26B8" w:rsidRPr="00D877D4">
            <w:rPr>
              <w:rFonts w:asciiTheme="majorBidi" w:hAnsiTheme="majorBidi" w:cstheme="majorBidi"/>
              <w:b/>
              <w:szCs w:val="24"/>
            </w:rPr>
            <w:t>VOLVO</w:t>
          </w:r>
        </w:p>
        <w:p w14:paraId="0B2C783E" w14:textId="0A553F12" w:rsidR="001B41B6" w:rsidRPr="006D744A" w:rsidRDefault="00F46E66" w:rsidP="006D744A">
          <w:pPr>
            <w:spacing w:line="360" w:lineRule="auto"/>
            <w:jc w:val="center"/>
            <w:rPr>
              <w:rFonts w:asciiTheme="majorBidi" w:hAnsiTheme="majorBidi" w:cstheme="majorBidi"/>
              <w:szCs w:val="24"/>
            </w:rPr>
          </w:pPr>
          <w:r w:rsidRPr="006D744A">
            <w:rPr>
              <w:rFonts w:asciiTheme="majorBidi" w:hAnsiTheme="majorBidi" w:cstheme="majorBidi"/>
              <w:noProof/>
              <w:szCs w:val="24"/>
              <w:lang w:val="en-US"/>
            </w:rPr>
            <w:drawing>
              <wp:inline distT="0" distB="0" distL="0" distR="0" wp14:anchorId="2F4D145C" wp14:editId="7628F4FD">
                <wp:extent cx="4644499" cy="1924334"/>
                <wp:effectExtent l="0" t="0" r="3810" b="0"/>
                <wp:docPr id="1" name="Picture 1" descr="Volvo Logo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Logo Wallpapers - Wallpaper Cav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71974" cy="1935718"/>
                        </a:xfrm>
                        <a:prstGeom prst="rect">
                          <a:avLst/>
                        </a:prstGeom>
                        <a:noFill/>
                        <a:ln>
                          <a:noFill/>
                        </a:ln>
                      </pic:spPr>
                    </pic:pic>
                  </a:graphicData>
                </a:graphic>
              </wp:inline>
            </w:drawing>
          </w:r>
        </w:p>
        <w:p w14:paraId="2276D3DB" w14:textId="397BF099" w:rsidR="0034651A" w:rsidRPr="00D877D4" w:rsidRDefault="0034651A" w:rsidP="006D744A">
          <w:pPr>
            <w:spacing w:line="360" w:lineRule="auto"/>
            <w:jc w:val="center"/>
            <w:rPr>
              <w:rFonts w:asciiTheme="majorBidi" w:hAnsiTheme="majorBidi" w:cstheme="majorBidi"/>
              <w:b/>
              <w:szCs w:val="24"/>
            </w:rPr>
          </w:pPr>
          <w:r w:rsidRPr="00D877D4">
            <w:rPr>
              <w:rFonts w:asciiTheme="majorBidi" w:hAnsiTheme="majorBidi" w:cstheme="majorBidi"/>
              <w:b/>
              <w:szCs w:val="24"/>
            </w:rPr>
            <w:t>Student name:</w:t>
          </w:r>
          <w:r w:rsidR="00D877D4" w:rsidRPr="00D877D4">
            <w:rPr>
              <w:rFonts w:asciiTheme="majorBidi" w:hAnsiTheme="majorBidi" w:cstheme="majorBidi"/>
              <w:b/>
              <w:szCs w:val="24"/>
            </w:rPr>
            <w:t xml:space="preserve"> Patel </w:t>
          </w:r>
          <w:proofErr w:type="spellStart"/>
          <w:r w:rsidR="00D877D4" w:rsidRPr="00D877D4">
            <w:rPr>
              <w:rFonts w:asciiTheme="majorBidi" w:hAnsiTheme="majorBidi" w:cstheme="majorBidi"/>
              <w:b/>
              <w:szCs w:val="24"/>
            </w:rPr>
            <w:t>Komalben</w:t>
          </w:r>
          <w:proofErr w:type="spellEnd"/>
          <w:r w:rsidR="00D877D4" w:rsidRPr="00D877D4">
            <w:rPr>
              <w:rFonts w:asciiTheme="majorBidi" w:hAnsiTheme="majorBidi" w:cstheme="majorBidi"/>
              <w:b/>
              <w:szCs w:val="24"/>
            </w:rPr>
            <w:t xml:space="preserve"> </w:t>
          </w:r>
          <w:proofErr w:type="spellStart"/>
          <w:r w:rsidR="00D877D4" w:rsidRPr="00D877D4">
            <w:rPr>
              <w:rFonts w:asciiTheme="majorBidi" w:hAnsiTheme="majorBidi" w:cstheme="majorBidi"/>
              <w:b/>
              <w:szCs w:val="24"/>
            </w:rPr>
            <w:t>Babubhai</w:t>
          </w:r>
          <w:proofErr w:type="spellEnd"/>
        </w:p>
        <w:p w14:paraId="43AA32A1" w14:textId="79E0937F" w:rsidR="0034651A" w:rsidRPr="00D877D4" w:rsidRDefault="0034651A" w:rsidP="006D744A">
          <w:pPr>
            <w:spacing w:line="360" w:lineRule="auto"/>
            <w:jc w:val="center"/>
            <w:rPr>
              <w:rFonts w:asciiTheme="majorBidi" w:hAnsiTheme="majorBidi" w:cstheme="majorBidi"/>
              <w:b/>
              <w:szCs w:val="24"/>
            </w:rPr>
          </w:pPr>
          <w:r w:rsidRPr="00D877D4">
            <w:rPr>
              <w:rFonts w:asciiTheme="majorBidi" w:hAnsiTheme="majorBidi" w:cstheme="majorBidi"/>
              <w:b/>
              <w:szCs w:val="24"/>
            </w:rPr>
            <w:t>Student Number:</w:t>
          </w:r>
          <w:r w:rsidR="00D877D4" w:rsidRPr="00D877D4">
            <w:rPr>
              <w:rFonts w:asciiTheme="majorBidi" w:hAnsiTheme="majorBidi" w:cstheme="majorBidi"/>
              <w:b/>
              <w:szCs w:val="24"/>
            </w:rPr>
            <w:t xml:space="preserve"> 2211067</w:t>
          </w:r>
        </w:p>
        <w:p w14:paraId="684B439B" w14:textId="4051C6FB" w:rsidR="00DE3072" w:rsidRPr="00D877D4" w:rsidRDefault="00DE3072" w:rsidP="006D744A">
          <w:pPr>
            <w:spacing w:line="360" w:lineRule="auto"/>
            <w:jc w:val="center"/>
            <w:rPr>
              <w:rFonts w:asciiTheme="majorBidi" w:hAnsiTheme="majorBidi" w:cstheme="majorBidi"/>
              <w:b/>
              <w:szCs w:val="24"/>
            </w:rPr>
          </w:pPr>
          <w:r w:rsidRPr="00D877D4">
            <w:rPr>
              <w:rFonts w:asciiTheme="majorBidi" w:hAnsiTheme="majorBidi" w:cstheme="majorBidi"/>
              <w:b/>
              <w:szCs w:val="24"/>
            </w:rPr>
            <w:t>Lecturer:</w:t>
          </w:r>
          <w:r w:rsidR="00D877D4" w:rsidRPr="00D877D4">
            <w:rPr>
              <w:rFonts w:asciiTheme="majorBidi" w:hAnsiTheme="majorBidi" w:cstheme="majorBidi"/>
              <w:b/>
              <w:szCs w:val="24"/>
            </w:rPr>
            <w:t xml:space="preserve"> </w:t>
          </w:r>
          <w:proofErr w:type="spellStart"/>
          <w:r w:rsidR="00555E7B">
            <w:rPr>
              <w:b/>
            </w:rPr>
            <w:t>Hossein</w:t>
          </w:r>
          <w:proofErr w:type="spellEnd"/>
          <w:r w:rsidR="00555E7B">
            <w:rPr>
              <w:b/>
            </w:rPr>
            <w:t xml:space="preserve"> </w:t>
          </w:r>
          <w:proofErr w:type="spellStart"/>
          <w:r w:rsidR="00555E7B">
            <w:rPr>
              <w:b/>
            </w:rPr>
            <w:t>Shokri</w:t>
          </w:r>
          <w:proofErr w:type="spellEnd"/>
        </w:p>
        <w:p w14:paraId="756BE285" w14:textId="784C0391" w:rsidR="002E6999" w:rsidRPr="00D877D4" w:rsidRDefault="002E6999" w:rsidP="006D744A">
          <w:pPr>
            <w:spacing w:line="360" w:lineRule="auto"/>
            <w:jc w:val="center"/>
            <w:rPr>
              <w:rFonts w:asciiTheme="majorBidi" w:hAnsiTheme="majorBidi" w:cstheme="majorBidi"/>
              <w:b/>
              <w:szCs w:val="24"/>
            </w:rPr>
          </w:pPr>
          <w:r w:rsidRPr="00D877D4">
            <w:rPr>
              <w:rFonts w:asciiTheme="majorBidi" w:hAnsiTheme="majorBidi" w:cstheme="majorBidi"/>
              <w:b/>
              <w:szCs w:val="24"/>
            </w:rPr>
            <w:t>Word count:</w:t>
          </w:r>
          <w:r w:rsidR="00D877D4" w:rsidRPr="00D877D4">
            <w:rPr>
              <w:rFonts w:asciiTheme="majorBidi" w:hAnsiTheme="majorBidi" w:cstheme="majorBidi"/>
              <w:b/>
              <w:szCs w:val="24"/>
            </w:rPr>
            <w:t xml:space="preserve"> 6590</w:t>
          </w:r>
        </w:p>
        <w:p w14:paraId="748DB1B1" w14:textId="1731D268" w:rsidR="0034651A" w:rsidRPr="00D877D4" w:rsidRDefault="0034651A" w:rsidP="006D744A">
          <w:pPr>
            <w:spacing w:line="360" w:lineRule="auto"/>
            <w:jc w:val="center"/>
            <w:rPr>
              <w:rFonts w:asciiTheme="majorBidi" w:hAnsiTheme="majorBidi" w:cstheme="majorBidi"/>
              <w:b/>
              <w:szCs w:val="24"/>
            </w:rPr>
          </w:pPr>
          <w:r w:rsidRPr="00D877D4">
            <w:rPr>
              <w:rFonts w:asciiTheme="majorBidi" w:hAnsiTheme="majorBidi" w:cstheme="majorBidi"/>
              <w:b/>
              <w:szCs w:val="24"/>
            </w:rPr>
            <w:t>Submission Date:</w:t>
          </w:r>
          <w:r w:rsidR="00D877D4" w:rsidRPr="00D877D4">
            <w:rPr>
              <w:rFonts w:asciiTheme="majorBidi" w:hAnsiTheme="majorBidi" w:cstheme="majorBidi"/>
              <w:b/>
              <w:szCs w:val="24"/>
            </w:rPr>
            <w:t xml:space="preserve"> 08.05.2023</w:t>
          </w:r>
        </w:p>
        <w:p w14:paraId="1EAE69BC" w14:textId="77777777" w:rsidR="001B26B8" w:rsidRDefault="001B26B8" w:rsidP="006D744A">
          <w:pPr>
            <w:spacing w:line="360" w:lineRule="auto"/>
            <w:jc w:val="both"/>
            <w:rPr>
              <w:rFonts w:asciiTheme="majorBidi" w:hAnsiTheme="majorBidi" w:cstheme="majorBidi"/>
              <w:szCs w:val="24"/>
            </w:rPr>
          </w:pPr>
        </w:p>
        <w:p w14:paraId="0AA062A2" w14:textId="77777777" w:rsidR="003A4413" w:rsidRDefault="003A4413" w:rsidP="006D744A">
          <w:pPr>
            <w:spacing w:line="360" w:lineRule="auto"/>
            <w:jc w:val="both"/>
            <w:rPr>
              <w:rFonts w:asciiTheme="majorBidi" w:hAnsiTheme="majorBidi" w:cstheme="majorBidi"/>
              <w:szCs w:val="24"/>
            </w:rPr>
          </w:pPr>
        </w:p>
        <w:p w14:paraId="640F0B1E" w14:textId="77777777" w:rsidR="003A4413" w:rsidRDefault="003A4413" w:rsidP="006D744A">
          <w:pPr>
            <w:spacing w:line="360" w:lineRule="auto"/>
            <w:jc w:val="both"/>
            <w:rPr>
              <w:rFonts w:asciiTheme="majorBidi" w:hAnsiTheme="majorBidi" w:cstheme="majorBidi"/>
              <w:szCs w:val="24"/>
            </w:rPr>
          </w:pPr>
        </w:p>
        <w:p w14:paraId="4F125B1E" w14:textId="77777777" w:rsidR="003A4413" w:rsidRPr="006D744A" w:rsidRDefault="003A4413" w:rsidP="006D744A">
          <w:pPr>
            <w:spacing w:line="360" w:lineRule="auto"/>
            <w:jc w:val="both"/>
            <w:rPr>
              <w:rFonts w:asciiTheme="majorBidi" w:hAnsiTheme="majorBidi" w:cstheme="majorBidi"/>
              <w:szCs w:val="24"/>
            </w:rPr>
          </w:pPr>
        </w:p>
        <w:sdt>
          <w:sdtPr>
            <w:rPr>
              <w:rFonts w:asciiTheme="majorBidi" w:eastAsiaTheme="minorHAnsi" w:hAnsiTheme="majorBidi" w:cstheme="majorBidi"/>
              <w:color w:val="auto"/>
              <w:sz w:val="24"/>
              <w:szCs w:val="24"/>
            </w:rPr>
            <w:id w:val="-1516920417"/>
            <w:docPartObj>
              <w:docPartGallery w:val="Table of Contents"/>
              <w:docPartUnique/>
            </w:docPartObj>
          </w:sdtPr>
          <w:sdtEndPr>
            <w:rPr>
              <w:b/>
              <w:bCs/>
            </w:rPr>
          </w:sdtEndPr>
          <w:sdtContent>
            <w:p w14:paraId="168711C5" w14:textId="7ACAD7F0" w:rsidR="007F19BE" w:rsidRPr="006D744A" w:rsidRDefault="007F19BE" w:rsidP="006D744A">
              <w:pPr>
                <w:pStyle w:val="TOCHeading"/>
                <w:spacing w:line="360" w:lineRule="auto"/>
                <w:jc w:val="center"/>
                <w:rPr>
                  <w:rStyle w:val="Heading1Char"/>
                  <w:rFonts w:asciiTheme="majorBidi" w:hAnsiTheme="majorBidi" w:cstheme="majorBidi"/>
                  <w:color w:val="auto"/>
                </w:rPr>
              </w:pPr>
              <w:r w:rsidRPr="006D744A">
                <w:rPr>
                  <w:rStyle w:val="Heading1Char"/>
                  <w:rFonts w:asciiTheme="majorBidi" w:hAnsiTheme="majorBidi" w:cstheme="majorBidi"/>
                  <w:color w:val="auto"/>
                </w:rPr>
                <w:t>Table of Contents</w:t>
              </w:r>
            </w:p>
            <w:p w14:paraId="11385F71" w14:textId="602D4FAB" w:rsidR="00F46E66" w:rsidRPr="006D744A" w:rsidRDefault="004165E8"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r w:rsidRPr="006D744A">
                <w:rPr>
                  <w:rFonts w:asciiTheme="majorBidi" w:hAnsiTheme="majorBidi" w:cstheme="majorBidi"/>
                  <w:szCs w:val="24"/>
                </w:rPr>
                <w:fldChar w:fldCharType="begin"/>
              </w:r>
              <w:r w:rsidRPr="006D744A">
                <w:rPr>
                  <w:rFonts w:asciiTheme="majorBidi" w:hAnsiTheme="majorBidi" w:cstheme="majorBidi"/>
                  <w:szCs w:val="24"/>
                </w:rPr>
                <w:instrText xml:space="preserve"> TOC \o "1-4" \h \z \u </w:instrText>
              </w:r>
              <w:r w:rsidRPr="006D744A">
                <w:rPr>
                  <w:rFonts w:asciiTheme="majorBidi" w:hAnsiTheme="majorBidi" w:cstheme="majorBidi"/>
                  <w:szCs w:val="24"/>
                </w:rPr>
                <w:fldChar w:fldCharType="separate"/>
              </w:r>
              <w:hyperlink w:anchor="_Toc130331088" w:history="1">
                <w:r w:rsidR="00F46E66" w:rsidRPr="006D744A">
                  <w:rPr>
                    <w:rStyle w:val="Hyperlink"/>
                    <w:rFonts w:asciiTheme="majorBidi" w:hAnsiTheme="majorBidi" w:cstheme="majorBidi"/>
                    <w:noProof/>
                    <w:color w:val="auto"/>
                    <w:szCs w:val="24"/>
                  </w:rPr>
                  <w:t>Introduction</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_Toc130331088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2</w:t>
                </w:r>
                <w:r w:rsidR="00F46E66" w:rsidRPr="006D744A">
                  <w:rPr>
                    <w:rFonts w:asciiTheme="majorBidi" w:hAnsiTheme="majorBidi" w:cstheme="majorBidi"/>
                    <w:noProof/>
                    <w:webHidden/>
                    <w:szCs w:val="24"/>
                  </w:rPr>
                  <w:fldChar w:fldCharType="end"/>
                </w:r>
              </w:hyperlink>
            </w:p>
            <w:p w14:paraId="3AB23D94" w14:textId="11A845F4"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89" w:history="1">
                <w:r w:rsidR="00F46E66" w:rsidRPr="006D744A">
                  <w:rPr>
                    <w:rStyle w:val="Hyperlink"/>
                    <w:rFonts w:asciiTheme="majorBidi" w:hAnsiTheme="majorBidi" w:cstheme="majorBidi"/>
                    <w:noProof/>
                    <w:color w:val="auto"/>
                    <w:szCs w:val="24"/>
                  </w:rPr>
                  <w:t>VOLVO Background</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_Toc130331089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2</w:t>
                </w:r>
                <w:r w:rsidR="00F46E66" w:rsidRPr="006D744A">
                  <w:rPr>
                    <w:rFonts w:asciiTheme="majorBidi" w:hAnsiTheme="majorBidi" w:cstheme="majorBidi"/>
                    <w:noProof/>
                    <w:webHidden/>
                    <w:szCs w:val="24"/>
                  </w:rPr>
                  <w:fldChar w:fldCharType="end"/>
                </w:r>
              </w:hyperlink>
            </w:p>
            <w:p w14:paraId="62F13433" w14:textId="6F14A824"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0" w:history="1">
                <w:r w:rsidR="00F46E66" w:rsidRPr="006D744A">
                  <w:rPr>
                    <w:rStyle w:val="Hyperlink"/>
                    <w:rFonts w:asciiTheme="majorBidi" w:hAnsiTheme="majorBidi" w:cstheme="majorBidi"/>
                    <w:noProof/>
                    <w:color w:val="auto"/>
                    <w:szCs w:val="24"/>
                  </w:rPr>
                  <w:t>VOLVO’s Mission and Objectives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_Toc130331090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2</w:t>
                </w:r>
                <w:r w:rsidR="00F46E66" w:rsidRPr="006D744A">
                  <w:rPr>
                    <w:rFonts w:asciiTheme="majorBidi" w:hAnsiTheme="majorBidi" w:cstheme="majorBidi"/>
                    <w:noProof/>
                    <w:webHidden/>
                    <w:szCs w:val="24"/>
                  </w:rPr>
                  <w:fldChar w:fldCharType="end"/>
                </w:r>
              </w:hyperlink>
            </w:p>
            <w:p w14:paraId="5A6C75C6" w14:textId="2EA8EF90"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1" w:history="1">
                <w:r w:rsidR="00F46E66" w:rsidRPr="006D744A">
                  <w:rPr>
                    <w:rStyle w:val="Hyperlink"/>
                    <w:rFonts w:asciiTheme="majorBidi" w:hAnsiTheme="majorBidi" w:cstheme="majorBidi"/>
                    <w:noProof/>
                    <w:color w:val="auto"/>
                    <w:szCs w:val="24"/>
                  </w:rPr>
                  <w:t>Macro-Environment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_Toc130331091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3</w:t>
                </w:r>
                <w:r w:rsidR="00F46E66" w:rsidRPr="006D744A">
                  <w:rPr>
                    <w:rFonts w:asciiTheme="majorBidi" w:hAnsiTheme="majorBidi" w:cstheme="majorBidi"/>
                    <w:noProof/>
                    <w:webHidden/>
                    <w:szCs w:val="24"/>
                  </w:rPr>
                  <w:fldChar w:fldCharType="end"/>
                </w:r>
              </w:hyperlink>
            </w:p>
            <w:p w14:paraId="0DEF0054" w14:textId="01B4A960"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2" w:history="1">
                <w:r w:rsidR="00F46E66" w:rsidRPr="006D744A">
                  <w:rPr>
                    <w:rStyle w:val="Hyperlink"/>
                    <w:rFonts w:asciiTheme="majorBidi" w:hAnsiTheme="majorBidi" w:cstheme="majorBidi"/>
                    <w:noProof/>
                    <w:color w:val="auto"/>
                    <w:szCs w:val="24"/>
                  </w:rPr>
                  <w:t>PESTEL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_Toc130331092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3</w:t>
                </w:r>
                <w:r w:rsidR="00F46E66" w:rsidRPr="006D744A">
                  <w:rPr>
                    <w:rFonts w:asciiTheme="majorBidi" w:hAnsiTheme="majorBidi" w:cstheme="majorBidi"/>
                    <w:noProof/>
                    <w:webHidden/>
                    <w:szCs w:val="24"/>
                  </w:rPr>
                  <w:fldChar w:fldCharType="end"/>
                </w:r>
              </w:hyperlink>
            </w:p>
            <w:p w14:paraId="24EC505D" w14:textId="5CB0A3DD"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3" w:history="1">
                <w:r w:rsidR="00F46E66" w:rsidRPr="006D744A">
                  <w:rPr>
                    <w:rStyle w:val="Hyperlink"/>
                    <w:rFonts w:asciiTheme="majorBidi" w:hAnsiTheme="majorBidi" w:cstheme="majorBidi"/>
                    <w:noProof/>
                    <w:color w:val="auto"/>
                    <w:szCs w:val="24"/>
                  </w:rPr>
                  <w:t>Micro-Environment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_Toc130331093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5</w:t>
                </w:r>
                <w:r w:rsidR="00F46E66" w:rsidRPr="006D744A">
                  <w:rPr>
                    <w:rFonts w:asciiTheme="majorBidi" w:hAnsiTheme="majorBidi" w:cstheme="majorBidi"/>
                    <w:noProof/>
                    <w:webHidden/>
                    <w:szCs w:val="24"/>
                  </w:rPr>
                  <w:fldChar w:fldCharType="end"/>
                </w:r>
              </w:hyperlink>
            </w:p>
            <w:p w14:paraId="18D3BBF5" w14:textId="7AA92737"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4" w:history="1">
                <w:r w:rsidR="00F46E66" w:rsidRPr="006D744A">
                  <w:rPr>
                    <w:rStyle w:val="Hyperlink"/>
                    <w:rFonts w:asciiTheme="majorBidi" w:hAnsiTheme="majorBidi" w:cstheme="majorBidi"/>
                    <w:noProof/>
                    <w:color w:val="auto"/>
                    <w:szCs w:val="24"/>
                  </w:rPr>
                  <w:t>Industry Life Cycle</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_Toc130331094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5</w:t>
                </w:r>
                <w:r w:rsidR="00F46E66" w:rsidRPr="006D744A">
                  <w:rPr>
                    <w:rFonts w:asciiTheme="majorBidi" w:hAnsiTheme="majorBidi" w:cstheme="majorBidi"/>
                    <w:noProof/>
                    <w:webHidden/>
                    <w:szCs w:val="24"/>
                  </w:rPr>
                  <w:fldChar w:fldCharType="end"/>
                </w:r>
              </w:hyperlink>
            </w:p>
            <w:p w14:paraId="0DDE5403" w14:textId="54D00B02"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5" w:history="1">
                <w:r w:rsidR="00F46E66" w:rsidRPr="006D744A">
                  <w:rPr>
                    <w:rStyle w:val="Hyperlink"/>
                    <w:rFonts w:asciiTheme="majorBidi" w:hAnsiTheme="majorBidi" w:cstheme="majorBidi"/>
                    <w:noProof/>
                    <w:color w:val="auto"/>
                    <w:szCs w:val="24"/>
                  </w:rPr>
                  <w:t>Porter’s Industry Five Forces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_Toc130331095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6</w:t>
                </w:r>
                <w:r w:rsidR="00F46E66" w:rsidRPr="006D744A">
                  <w:rPr>
                    <w:rFonts w:asciiTheme="majorBidi" w:hAnsiTheme="majorBidi" w:cstheme="majorBidi"/>
                    <w:noProof/>
                    <w:webHidden/>
                    <w:szCs w:val="24"/>
                  </w:rPr>
                  <w:fldChar w:fldCharType="end"/>
                </w:r>
              </w:hyperlink>
            </w:p>
            <w:p w14:paraId="2549BECC" w14:textId="2B6AFF21"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6" w:history="1">
                <w:r w:rsidR="00F46E66" w:rsidRPr="006D744A">
                  <w:rPr>
                    <w:rStyle w:val="Hyperlink"/>
                    <w:rFonts w:asciiTheme="majorBidi" w:hAnsiTheme="majorBidi" w:cstheme="majorBidi"/>
                    <w:noProof/>
                    <w:color w:val="auto"/>
                    <w:szCs w:val="24"/>
                  </w:rPr>
                  <w:t>Internal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_Toc130331096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8</w:t>
                </w:r>
                <w:r w:rsidR="00F46E66" w:rsidRPr="006D744A">
                  <w:rPr>
                    <w:rFonts w:asciiTheme="majorBidi" w:hAnsiTheme="majorBidi" w:cstheme="majorBidi"/>
                    <w:noProof/>
                    <w:webHidden/>
                    <w:szCs w:val="24"/>
                  </w:rPr>
                  <w:fldChar w:fldCharType="end"/>
                </w:r>
              </w:hyperlink>
            </w:p>
            <w:p w14:paraId="19296B6F" w14:textId="67E0784D"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7" w:history="1">
                <w:r w:rsidR="00F46E66" w:rsidRPr="006D744A">
                  <w:rPr>
                    <w:rStyle w:val="Hyperlink"/>
                    <w:rFonts w:asciiTheme="majorBidi" w:hAnsiTheme="majorBidi" w:cstheme="majorBidi"/>
                    <w:noProof/>
                    <w:color w:val="auto"/>
                    <w:szCs w:val="24"/>
                  </w:rPr>
                  <w:t>VOLVO’s Strategic Resources and Capabilities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_Toc130331097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8</w:t>
                </w:r>
                <w:r w:rsidR="00F46E66" w:rsidRPr="006D744A">
                  <w:rPr>
                    <w:rFonts w:asciiTheme="majorBidi" w:hAnsiTheme="majorBidi" w:cstheme="majorBidi"/>
                    <w:noProof/>
                    <w:webHidden/>
                    <w:szCs w:val="24"/>
                  </w:rPr>
                  <w:fldChar w:fldCharType="end"/>
                </w:r>
              </w:hyperlink>
            </w:p>
            <w:p w14:paraId="650B3433" w14:textId="1264FD11"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8" w:history="1">
                <w:r w:rsidR="00F46E66" w:rsidRPr="006D744A">
                  <w:rPr>
                    <w:rStyle w:val="Hyperlink"/>
                    <w:rFonts w:asciiTheme="majorBidi" w:hAnsiTheme="majorBidi" w:cstheme="majorBidi"/>
                    <w:noProof/>
                    <w:color w:val="auto"/>
                    <w:szCs w:val="24"/>
                  </w:rPr>
                  <w:t>Value Chain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_Toc130331098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10</w:t>
                </w:r>
                <w:r w:rsidR="00F46E66" w:rsidRPr="006D744A">
                  <w:rPr>
                    <w:rFonts w:asciiTheme="majorBidi" w:hAnsiTheme="majorBidi" w:cstheme="majorBidi"/>
                    <w:noProof/>
                    <w:webHidden/>
                    <w:szCs w:val="24"/>
                  </w:rPr>
                  <w:fldChar w:fldCharType="end"/>
                </w:r>
              </w:hyperlink>
            </w:p>
            <w:p w14:paraId="79DE6F2D" w14:textId="38677754" w:rsidR="00F46E66" w:rsidRPr="006D744A" w:rsidRDefault="00133640" w:rsidP="006D744A">
              <w:pPr>
                <w:pStyle w:val="TOC3"/>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099" w:history="1">
                <w:r w:rsidR="00F46E66" w:rsidRPr="006D744A">
                  <w:rPr>
                    <w:rStyle w:val="Hyperlink"/>
                    <w:rFonts w:asciiTheme="majorBidi" w:hAnsiTheme="majorBidi" w:cstheme="majorBidi"/>
                    <w:noProof/>
                    <w:color w:val="auto"/>
                    <w:szCs w:val="24"/>
                  </w:rPr>
                  <w:t>Primary Activities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_Toc130331099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10</w:t>
                </w:r>
                <w:r w:rsidR="00F46E66" w:rsidRPr="006D744A">
                  <w:rPr>
                    <w:rFonts w:asciiTheme="majorBidi" w:hAnsiTheme="majorBidi" w:cstheme="majorBidi"/>
                    <w:noProof/>
                    <w:webHidden/>
                    <w:szCs w:val="24"/>
                  </w:rPr>
                  <w:fldChar w:fldCharType="end"/>
                </w:r>
              </w:hyperlink>
            </w:p>
            <w:p w14:paraId="655C0BB4" w14:textId="48A2BAD9" w:rsidR="00F46E66" w:rsidRPr="006D744A" w:rsidRDefault="00133640" w:rsidP="006D744A">
              <w:pPr>
                <w:pStyle w:val="TOC3"/>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0" w:history="1">
                <w:r w:rsidR="00F46E66" w:rsidRPr="006D744A">
                  <w:rPr>
                    <w:rStyle w:val="Hyperlink"/>
                    <w:rFonts w:asciiTheme="majorBidi" w:hAnsiTheme="majorBidi" w:cstheme="majorBidi"/>
                    <w:noProof/>
                    <w:color w:val="auto"/>
                    <w:szCs w:val="24"/>
                  </w:rPr>
                  <w:t>Secondary Activities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_Toc130331100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11</w:t>
                </w:r>
                <w:r w:rsidR="00F46E66" w:rsidRPr="006D744A">
                  <w:rPr>
                    <w:rFonts w:asciiTheme="majorBidi" w:hAnsiTheme="majorBidi" w:cstheme="majorBidi"/>
                    <w:noProof/>
                    <w:webHidden/>
                    <w:szCs w:val="24"/>
                  </w:rPr>
                  <w:fldChar w:fldCharType="end"/>
                </w:r>
              </w:hyperlink>
            </w:p>
            <w:p w14:paraId="1739EA0F" w14:textId="37AE9866"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1" w:history="1">
                <w:r w:rsidR="00F46E66" w:rsidRPr="006D744A">
                  <w:rPr>
                    <w:rStyle w:val="Hyperlink"/>
                    <w:rFonts w:asciiTheme="majorBidi" w:hAnsiTheme="majorBidi" w:cstheme="majorBidi"/>
                    <w:noProof/>
                    <w:color w:val="auto"/>
                    <w:szCs w:val="24"/>
                  </w:rPr>
                  <w:t>VRIO Analysis of Distinctive Resources and Capabilities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_Toc130331101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12</w:t>
                </w:r>
                <w:r w:rsidR="00F46E66" w:rsidRPr="006D744A">
                  <w:rPr>
                    <w:rFonts w:asciiTheme="majorBidi" w:hAnsiTheme="majorBidi" w:cstheme="majorBidi"/>
                    <w:noProof/>
                    <w:webHidden/>
                    <w:szCs w:val="24"/>
                  </w:rPr>
                  <w:fldChar w:fldCharType="end"/>
                </w:r>
              </w:hyperlink>
            </w:p>
            <w:p w14:paraId="23D509FB" w14:textId="024CE90E"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2" w:history="1">
                <w:r w:rsidR="00F46E66" w:rsidRPr="006D744A">
                  <w:rPr>
                    <w:rStyle w:val="Hyperlink"/>
                    <w:rFonts w:asciiTheme="majorBidi" w:hAnsiTheme="majorBidi" w:cstheme="majorBidi"/>
                    <w:noProof/>
                    <w:color w:val="auto"/>
                    <w:szCs w:val="24"/>
                  </w:rPr>
                  <w:t>SWOT Analysis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_Toc130331102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15</w:t>
                </w:r>
                <w:r w:rsidR="00F46E66" w:rsidRPr="006D744A">
                  <w:rPr>
                    <w:rFonts w:asciiTheme="majorBidi" w:hAnsiTheme="majorBidi" w:cstheme="majorBidi"/>
                    <w:noProof/>
                    <w:webHidden/>
                    <w:szCs w:val="24"/>
                  </w:rPr>
                  <w:fldChar w:fldCharType="end"/>
                </w:r>
              </w:hyperlink>
            </w:p>
            <w:p w14:paraId="3EECB56E" w14:textId="09D1A3C5"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3" w:history="1">
                <w:r w:rsidR="00F46E66" w:rsidRPr="006D744A">
                  <w:rPr>
                    <w:rStyle w:val="Hyperlink"/>
                    <w:rFonts w:asciiTheme="majorBidi" w:hAnsiTheme="majorBidi" w:cstheme="majorBidi"/>
                    <w:noProof/>
                    <w:color w:val="auto"/>
                    <w:szCs w:val="24"/>
                  </w:rPr>
                  <w:t>Strategies to Sustain Competitive Advantage</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_Toc130331103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15</w:t>
                </w:r>
                <w:r w:rsidR="00F46E66" w:rsidRPr="006D744A">
                  <w:rPr>
                    <w:rFonts w:asciiTheme="majorBidi" w:hAnsiTheme="majorBidi" w:cstheme="majorBidi"/>
                    <w:noProof/>
                    <w:webHidden/>
                    <w:szCs w:val="24"/>
                  </w:rPr>
                  <w:fldChar w:fldCharType="end"/>
                </w:r>
              </w:hyperlink>
            </w:p>
            <w:p w14:paraId="19F90F3C" w14:textId="3484DFD8"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4" w:history="1">
                <w:r w:rsidR="00F46E66" w:rsidRPr="006D744A">
                  <w:rPr>
                    <w:rStyle w:val="Hyperlink"/>
                    <w:rFonts w:asciiTheme="majorBidi" w:hAnsiTheme="majorBidi" w:cstheme="majorBidi"/>
                    <w:noProof/>
                    <w:color w:val="auto"/>
                    <w:szCs w:val="24"/>
                  </w:rPr>
                  <w:t>Growth Strategies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_Toc130331104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17</w:t>
                </w:r>
                <w:r w:rsidR="00F46E66" w:rsidRPr="006D744A">
                  <w:rPr>
                    <w:rFonts w:asciiTheme="majorBidi" w:hAnsiTheme="majorBidi" w:cstheme="majorBidi"/>
                    <w:noProof/>
                    <w:webHidden/>
                    <w:szCs w:val="24"/>
                  </w:rPr>
                  <w:fldChar w:fldCharType="end"/>
                </w:r>
              </w:hyperlink>
            </w:p>
            <w:p w14:paraId="02CA3536" w14:textId="4F17B47B"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5" w:history="1">
                <w:r w:rsidR="00F46E66" w:rsidRPr="006D744A">
                  <w:rPr>
                    <w:rStyle w:val="Hyperlink"/>
                    <w:rFonts w:asciiTheme="majorBidi" w:hAnsiTheme="majorBidi" w:cstheme="majorBidi"/>
                    <w:noProof/>
                    <w:color w:val="auto"/>
                    <w:szCs w:val="24"/>
                  </w:rPr>
                  <w:t>Green Strategy and CSR</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_Toc130331105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18</w:t>
                </w:r>
                <w:r w:rsidR="00F46E66" w:rsidRPr="006D744A">
                  <w:rPr>
                    <w:rFonts w:asciiTheme="majorBidi" w:hAnsiTheme="majorBidi" w:cstheme="majorBidi"/>
                    <w:noProof/>
                    <w:webHidden/>
                    <w:szCs w:val="24"/>
                  </w:rPr>
                  <w:fldChar w:fldCharType="end"/>
                </w:r>
              </w:hyperlink>
            </w:p>
            <w:p w14:paraId="226805E0" w14:textId="20D44503" w:rsidR="00F46E66" w:rsidRPr="006D744A" w:rsidRDefault="00133640" w:rsidP="006D744A">
              <w:pPr>
                <w:pStyle w:val="TOC2"/>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6" w:history="1">
                <w:r w:rsidR="00F46E66" w:rsidRPr="006D744A">
                  <w:rPr>
                    <w:rStyle w:val="Hyperlink"/>
                    <w:rFonts w:asciiTheme="majorBidi" w:hAnsiTheme="majorBidi" w:cstheme="majorBidi"/>
                    <w:noProof/>
                    <w:color w:val="auto"/>
                    <w:szCs w:val="24"/>
                  </w:rPr>
                  <w:t>Green Policy:</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_Toc130331106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18</w:t>
                </w:r>
                <w:r w:rsidR="00F46E66" w:rsidRPr="006D744A">
                  <w:rPr>
                    <w:rFonts w:asciiTheme="majorBidi" w:hAnsiTheme="majorBidi" w:cstheme="majorBidi"/>
                    <w:noProof/>
                    <w:webHidden/>
                    <w:szCs w:val="24"/>
                  </w:rPr>
                  <w:fldChar w:fldCharType="end"/>
                </w:r>
              </w:hyperlink>
            </w:p>
            <w:p w14:paraId="0BB63121" w14:textId="3E1A0271"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7" w:history="1">
                <w:r w:rsidR="00F46E66" w:rsidRPr="006D744A">
                  <w:rPr>
                    <w:rStyle w:val="Hyperlink"/>
                    <w:rFonts w:asciiTheme="majorBidi" w:hAnsiTheme="majorBidi" w:cstheme="majorBidi"/>
                    <w:noProof/>
                    <w:color w:val="auto"/>
                    <w:szCs w:val="24"/>
                  </w:rPr>
                  <w:t>Conclusion</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_Toc130331107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19</w:t>
                </w:r>
                <w:r w:rsidR="00F46E66" w:rsidRPr="006D744A">
                  <w:rPr>
                    <w:rFonts w:asciiTheme="majorBidi" w:hAnsiTheme="majorBidi" w:cstheme="majorBidi"/>
                    <w:noProof/>
                    <w:webHidden/>
                    <w:szCs w:val="24"/>
                  </w:rPr>
                  <w:fldChar w:fldCharType="end"/>
                </w:r>
              </w:hyperlink>
            </w:p>
            <w:p w14:paraId="678785CB" w14:textId="56A42E01"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8" w:history="1">
                <w:r w:rsidR="00F46E66" w:rsidRPr="006D744A">
                  <w:rPr>
                    <w:rStyle w:val="Hyperlink"/>
                    <w:rFonts w:asciiTheme="majorBidi" w:hAnsiTheme="majorBidi" w:cstheme="majorBidi"/>
                    <w:noProof/>
                    <w:color w:val="auto"/>
                    <w:szCs w:val="24"/>
                  </w:rPr>
                  <w:t>Recommendation</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_Toc130331108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20</w:t>
                </w:r>
                <w:r w:rsidR="00F46E66" w:rsidRPr="006D744A">
                  <w:rPr>
                    <w:rFonts w:asciiTheme="majorBidi" w:hAnsiTheme="majorBidi" w:cstheme="majorBidi"/>
                    <w:noProof/>
                    <w:webHidden/>
                    <w:szCs w:val="24"/>
                  </w:rPr>
                  <w:fldChar w:fldCharType="end"/>
                </w:r>
              </w:hyperlink>
            </w:p>
            <w:p w14:paraId="5524AF89" w14:textId="6D53C359" w:rsidR="00F46E66" w:rsidRPr="006D744A" w:rsidRDefault="00133640" w:rsidP="006D744A">
              <w:pPr>
                <w:pStyle w:val="TOC1"/>
                <w:tabs>
                  <w:tab w:val="right" w:leader="dot" w:pos="9016"/>
                </w:tabs>
                <w:spacing w:line="360" w:lineRule="auto"/>
                <w:jc w:val="center"/>
                <w:rPr>
                  <w:rFonts w:asciiTheme="majorBidi" w:eastAsiaTheme="minorEastAsia" w:hAnsiTheme="majorBidi" w:cstheme="majorBidi"/>
                  <w:noProof/>
                  <w:szCs w:val="24"/>
                  <w:lang w:val="en-IN" w:eastAsia="en-IN" w:bidi="bn-IN"/>
                </w:rPr>
              </w:pPr>
              <w:hyperlink w:anchor="_Toc130331109" w:history="1">
                <w:r w:rsidR="00F46E66" w:rsidRPr="006D744A">
                  <w:rPr>
                    <w:rStyle w:val="Hyperlink"/>
                    <w:rFonts w:asciiTheme="majorBidi" w:hAnsiTheme="majorBidi" w:cstheme="majorBidi"/>
                    <w:noProof/>
                    <w:color w:val="auto"/>
                    <w:szCs w:val="24"/>
                  </w:rPr>
                  <w:t>References</w:t>
                </w:r>
                <w:r w:rsidR="00F46E66" w:rsidRPr="006D744A">
                  <w:rPr>
                    <w:rFonts w:asciiTheme="majorBidi" w:hAnsiTheme="majorBidi" w:cstheme="majorBidi"/>
                    <w:noProof/>
                    <w:webHidden/>
                    <w:szCs w:val="24"/>
                  </w:rPr>
                  <w:tab/>
                </w:r>
                <w:r w:rsidR="00F46E66" w:rsidRPr="006D744A">
                  <w:rPr>
                    <w:rFonts w:asciiTheme="majorBidi" w:hAnsiTheme="majorBidi" w:cstheme="majorBidi"/>
                    <w:noProof/>
                    <w:webHidden/>
                    <w:szCs w:val="24"/>
                  </w:rPr>
                  <w:fldChar w:fldCharType="begin"/>
                </w:r>
                <w:r w:rsidR="00F46E66" w:rsidRPr="006D744A">
                  <w:rPr>
                    <w:rFonts w:asciiTheme="majorBidi" w:hAnsiTheme="majorBidi" w:cstheme="majorBidi"/>
                    <w:noProof/>
                    <w:webHidden/>
                    <w:szCs w:val="24"/>
                  </w:rPr>
                  <w:instrText xml:space="preserve"> PAGEREF _Toc130331109 \h </w:instrText>
                </w:r>
                <w:r w:rsidR="00F46E66" w:rsidRPr="006D744A">
                  <w:rPr>
                    <w:rFonts w:asciiTheme="majorBidi" w:hAnsiTheme="majorBidi" w:cstheme="majorBidi"/>
                    <w:noProof/>
                    <w:webHidden/>
                    <w:szCs w:val="24"/>
                  </w:rPr>
                </w:r>
                <w:r w:rsidR="00F46E66" w:rsidRPr="006D744A">
                  <w:rPr>
                    <w:rFonts w:asciiTheme="majorBidi" w:hAnsiTheme="majorBidi" w:cstheme="majorBidi"/>
                    <w:noProof/>
                    <w:webHidden/>
                    <w:szCs w:val="24"/>
                  </w:rPr>
                  <w:fldChar w:fldCharType="separate"/>
                </w:r>
                <w:r w:rsidR="008E65B5">
                  <w:rPr>
                    <w:rFonts w:asciiTheme="majorBidi" w:hAnsiTheme="majorBidi" w:cstheme="majorBidi"/>
                    <w:noProof/>
                    <w:webHidden/>
                    <w:szCs w:val="24"/>
                  </w:rPr>
                  <w:t>22</w:t>
                </w:r>
                <w:r w:rsidR="00F46E66" w:rsidRPr="006D744A">
                  <w:rPr>
                    <w:rFonts w:asciiTheme="majorBidi" w:hAnsiTheme="majorBidi" w:cstheme="majorBidi"/>
                    <w:noProof/>
                    <w:webHidden/>
                    <w:szCs w:val="24"/>
                  </w:rPr>
                  <w:fldChar w:fldCharType="end"/>
                </w:r>
              </w:hyperlink>
            </w:p>
            <w:p w14:paraId="1A711368" w14:textId="7B6EFF18" w:rsidR="000F6714" w:rsidRPr="006D744A" w:rsidRDefault="004165E8" w:rsidP="006D744A">
              <w:pPr>
                <w:spacing w:line="360" w:lineRule="auto"/>
                <w:jc w:val="center"/>
                <w:rPr>
                  <w:rFonts w:asciiTheme="majorBidi" w:hAnsiTheme="majorBidi" w:cstheme="majorBidi"/>
                  <w:szCs w:val="24"/>
                </w:rPr>
              </w:pPr>
              <w:r w:rsidRPr="006D744A">
                <w:rPr>
                  <w:rFonts w:asciiTheme="majorBidi" w:hAnsiTheme="majorBidi" w:cstheme="majorBidi"/>
                  <w:szCs w:val="24"/>
                </w:rPr>
                <w:fldChar w:fldCharType="end"/>
              </w:r>
            </w:p>
            <w:p w14:paraId="6C7B7FB5" w14:textId="1397DA0D" w:rsidR="000F6714" w:rsidRPr="006D744A" w:rsidRDefault="00133640" w:rsidP="006D744A">
              <w:pPr>
                <w:spacing w:line="360" w:lineRule="auto"/>
                <w:jc w:val="both"/>
                <w:rPr>
                  <w:rFonts w:asciiTheme="majorBidi" w:hAnsiTheme="majorBidi" w:cstheme="majorBidi"/>
                  <w:szCs w:val="24"/>
                </w:rPr>
              </w:pPr>
            </w:p>
          </w:sdtContent>
        </w:sdt>
        <w:p w14:paraId="0BB5E1A1" w14:textId="5B9D837A" w:rsidR="00F46E66" w:rsidRPr="006D744A" w:rsidRDefault="00F46E66" w:rsidP="006D744A">
          <w:pPr>
            <w:spacing w:line="360" w:lineRule="auto"/>
            <w:rPr>
              <w:rFonts w:asciiTheme="majorBidi" w:eastAsiaTheme="majorEastAsia" w:hAnsiTheme="majorBidi" w:cstheme="majorBidi"/>
              <w:b/>
              <w:bCs/>
              <w:szCs w:val="24"/>
              <w:lang w:eastAsia="ja-JP"/>
            </w:rPr>
          </w:pPr>
          <w:bookmarkStart w:id="0" w:name="_Toc130331088"/>
          <w:r w:rsidRPr="006D744A">
            <w:rPr>
              <w:rFonts w:asciiTheme="majorBidi" w:hAnsiTheme="majorBidi" w:cstheme="majorBidi"/>
              <w:szCs w:val="24"/>
            </w:rPr>
            <w:br w:type="page"/>
          </w:r>
        </w:p>
        <w:p w14:paraId="4C92C859" w14:textId="7C9BF381" w:rsidR="00625D95" w:rsidRPr="006D744A" w:rsidRDefault="00625D95" w:rsidP="006D744A">
          <w:pPr>
            <w:pStyle w:val="Heading1"/>
            <w:spacing w:line="360" w:lineRule="auto"/>
            <w:rPr>
              <w:rFonts w:asciiTheme="majorBidi" w:hAnsiTheme="majorBidi" w:cstheme="majorBidi"/>
              <w:color w:val="auto"/>
            </w:rPr>
          </w:pPr>
          <w:r w:rsidRPr="006D744A">
            <w:rPr>
              <w:rFonts w:asciiTheme="majorBidi" w:hAnsiTheme="majorBidi" w:cstheme="majorBidi"/>
              <w:color w:val="auto"/>
            </w:rPr>
            <w:lastRenderedPageBreak/>
            <w:t>Introduction</w:t>
          </w:r>
          <w:bookmarkEnd w:id="0"/>
        </w:p>
        <w:p w14:paraId="56B520D2" w14:textId="183536C0" w:rsidR="00E316D4" w:rsidRPr="006D744A" w:rsidRDefault="000141C0"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is a Swedish multinational manufacturing business that was formed in 1927 and specialises in the production of luxury automobiles, buses, trucks, and construction equipment. It is well-known across the world for its creative engineering, safety, and sustainable development efforts. This research will examine Volvo's strategic management methods, exploring the key difficulties the firm encountered and how they dealt with them to get a competitive edge in the market. The report will assess the company's strategies using models and ideas covered in the module.</w:t>
          </w:r>
        </w:p>
        <w:p w14:paraId="2504C235" w14:textId="4D44A129" w:rsidR="00625D95" w:rsidRPr="006D744A" w:rsidRDefault="001B26B8" w:rsidP="006D744A">
          <w:pPr>
            <w:pStyle w:val="Heading1"/>
            <w:spacing w:line="360" w:lineRule="auto"/>
            <w:rPr>
              <w:rFonts w:asciiTheme="majorBidi" w:hAnsiTheme="majorBidi" w:cstheme="majorBidi"/>
              <w:color w:val="auto"/>
            </w:rPr>
          </w:pPr>
          <w:bookmarkStart w:id="1" w:name="_Toc130331089"/>
          <w:r w:rsidRPr="006D744A">
            <w:rPr>
              <w:rFonts w:asciiTheme="majorBidi" w:hAnsiTheme="majorBidi" w:cstheme="majorBidi"/>
              <w:color w:val="auto"/>
            </w:rPr>
            <w:t>VOLVO</w:t>
          </w:r>
          <w:r w:rsidR="00625D95" w:rsidRPr="006D744A">
            <w:rPr>
              <w:rFonts w:asciiTheme="majorBidi" w:hAnsiTheme="majorBidi" w:cstheme="majorBidi"/>
              <w:color w:val="auto"/>
            </w:rPr>
            <w:t xml:space="preserve"> Background</w:t>
          </w:r>
          <w:bookmarkEnd w:id="1"/>
        </w:p>
        <w:p w14:paraId="5763EEDC" w14:textId="60A56EE5" w:rsidR="000141C0" w:rsidRPr="006D744A" w:rsidRDefault="000141C0"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Group is a worldwide manufacturer specialising in commercial vehicles such as trucks, coaches, and construction vehicles. The firm was formed in 1927 and is located in Gothenburg, Sweden. Volvo Group operates in over 190 nations and employs approximately 105,000 people around the world</w:t>
          </w:r>
          <w:r w:rsidR="003C1FEC" w:rsidRPr="006D744A">
            <w:rPr>
              <w:rFonts w:asciiTheme="majorBidi" w:hAnsiTheme="majorBidi" w:cstheme="majorBidi"/>
              <w:szCs w:val="24"/>
            </w:rPr>
            <w:t xml:space="preserve"> (</w:t>
          </w:r>
          <w:r w:rsidR="006D744A" w:rsidRPr="006D744A">
            <w:rPr>
              <w:rFonts w:asciiTheme="majorBidi" w:hAnsiTheme="majorBidi" w:cstheme="majorBidi"/>
              <w:szCs w:val="24"/>
              <w:shd w:val="clear" w:color="auto" w:fill="FFFFFF"/>
            </w:rPr>
            <w:t>Volvo Group - EN, 2023</w:t>
          </w:r>
          <w:r w:rsidR="003C1FEC" w:rsidRPr="006D744A">
            <w:rPr>
              <w:rFonts w:asciiTheme="majorBidi" w:hAnsiTheme="majorBidi" w:cstheme="majorBidi"/>
              <w:szCs w:val="24"/>
            </w:rPr>
            <w:t>)</w:t>
          </w:r>
          <w:r w:rsidRPr="006D744A">
            <w:rPr>
              <w:rFonts w:asciiTheme="majorBidi" w:hAnsiTheme="majorBidi" w:cstheme="majorBidi"/>
              <w:szCs w:val="24"/>
            </w:rPr>
            <w:t>.</w:t>
          </w:r>
        </w:p>
        <w:p w14:paraId="2FCF4211" w14:textId="77777777" w:rsidR="000141C0" w:rsidRPr="006D744A" w:rsidRDefault="000141C0"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Group announced sales revenue of SEK 338 billion (about USD 40 billion) in 2020. For the fiscal year, the company's operating income was SEK 23.7 billions (approximately USD 2.8 billion). As of March 2023, Volvo Group has a market value of over SEK 330 billion (approximately USD 39 billion) and is publicly listed on the Stockholm Stock Exchange.</w:t>
          </w:r>
        </w:p>
        <w:p w14:paraId="16916103" w14:textId="5165B916" w:rsidR="00196442" w:rsidRPr="006D744A" w:rsidRDefault="000141C0" w:rsidP="006D744A">
          <w:pPr>
            <w:spacing w:line="360" w:lineRule="auto"/>
            <w:jc w:val="both"/>
            <w:rPr>
              <w:rFonts w:asciiTheme="majorBidi" w:hAnsiTheme="majorBidi" w:cstheme="majorBidi"/>
              <w:szCs w:val="24"/>
            </w:rPr>
          </w:pPr>
          <w:r w:rsidRPr="006D744A">
            <w:rPr>
              <w:rFonts w:asciiTheme="majorBidi" w:hAnsiTheme="majorBidi" w:cstheme="majorBidi"/>
              <w:szCs w:val="24"/>
            </w:rPr>
            <w:t>Europe, the Americas, Latin America, Eurasia, and Oceania are the key operational markets for Volvo Group. Volvo Trucks, Volvo Buses, Mac Trucks, Volvo Construction Equipment, UD Trucks, and Volvo Penta are among the company's subsidiaries</w:t>
          </w:r>
          <w:r w:rsidR="003C1FEC" w:rsidRPr="006D744A">
            <w:rPr>
              <w:rFonts w:asciiTheme="majorBidi" w:hAnsiTheme="majorBidi" w:cstheme="majorBidi"/>
              <w:szCs w:val="24"/>
            </w:rPr>
            <w:t xml:space="preserve"> (</w:t>
          </w:r>
          <w:r w:rsidR="006D744A" w:rsidRPr="006D744A">
            <w:rPr>
              <w:rFonts w:asciiTheme="majorBidi" w:hAnsiTheme="majorBidi" w:cstheme="majorBidi"/>
              <w:szCs w:val="24"/>
              <w:shd w:val="clear" w:color="auto" w:fill="FFFFFF"/>
            </w:rPr>
            <w:t>Volvo Group - EN, 2023</w:t>
          </w:r>
          <w:r w:rsidR="003C1FEC" w:rsidRPr="006D744A">
            <w:rPr>
              <w:rFonts w:asciiTheme="majorBidi" w:hAnsiTheme="majorBidi" w:cstheme="majorBidi"/>
              <w:szCs w:val="24"/>
            </w:rPr>
            <w:t>)</w:t>
          </w:r>
          <w:r w:rsidRPr="006D744A">
            <w:rPr>
              <w:rFonts w:asciiTheme="majorBidi" w:hAnsiTheme="majorBidi" w:cstheme="majorBidi"/>
              <w:szCs w:val="24"/>
            </w:rPr>
            <w:t>. Volvo, Renault Trucks, Mack, and UD Trucks are some of the names under which the company's goods are sold.</w:t>
          </w:r>
        </w:p>
        <w:p w14:paraId="347BE205" w14:textId="3A628BDD" w:rsidR="00E316D4" w:rsidRPr="006D744A" w:rsidRDefault="001B26B8" w:rsidP="006D744A">
          <w:pPr>
            <w:pStyle w:val="Heading2"/>
            <w:rPr>
              <w:rFonts w:asciiTheme="majorBidi" w:hAnsiTheme="majorBidi"/>
              <w:color w:val="auto"/>
              <w:szCs w:val="24"/>
            </w:rPr>
          </w:pPr>
          <w:bookmarkStart w:id="2" w:name="_Toc130331090"/>
          <w:r w:rsidRPr="006D744A">
            <w:rPr>
              <w:rFonts w:asciiTheme="majorBidi" w:hAnsiTheme="majorBidi"/>
              <w:color w:val="auto"/>
              <w:szCs w:val="24"/>
            </w:rPr>
            <w:t>VOLVO</w:t>
          </w:r>
          <w:r w:rsidR="00E316D4" w:rsidRPr="006D744A">
            <w:rPr>
              <w:rFonts w:asciiTheme="majorBidi" w:hAnsiTheme="majorBidi"/>
              <w:color w:val="auto"/>
              <w:szCs w:val="24"/>
            </w:rPr>
            <w:t xml:space="preserve">’s </w:t>
          </w:r>
          <w:r w:rsidR="00196442" w:rsidRPr="006D744A">
            <w:rPr>
              <w:rFonts w:asciiTheme="majorBidi" w:hAnsiTheme="majorBidi"/>
              <w:color w:val="auto"/>
              <w:szCs w:val="24"/>
            </w:rPr>
            <w:t xml:space="preserve">Mission and </w:t>
          </w:r>
          <w:r w:rsidR="00E316D4" w:rsidRPr="006D744A">
            <w:rPr>
              <w:rFonts w:asciiTheme="majorBidi" w:hAnsiTheme="majorBidi"/>
              <w:color w:val="auto"/>
              <w:szCs w:val="24"/>
            </w:rPr>
            <w:t>Objectives</w:t>
          </w:r>
          <w:bookmarkEnd w:id="2"/>
        </w:p>
        <w:p w14:paraId="0F9A9E14" w14:textId="3FBE7B85" w:rsidR="00E316D4" w:rsidRPr="006D744A" w:rsidRDefault="000141C0" w:rsidP="006D744A">
          <w:pPr>
            <w:spacing w:line="360" w:lineRule="auto"/>
            <w:jc w:val="both"/>
            <w:rPr>
              <w:rFonts w:asciiTheme="majorBidi" w:hAnsiTheme="majorBidi" w:cstheme="majorBidi"/>
              <w:szCs w:val="24"/>
            </w:rPr>
          </w:pPr>
          <w:r w:rsidRPr="006D744A">
            <w:rPr>
              <w:rFonts w:asciiTheme="majorBidi" w:hAnsiTheme="majorBidi" w:cstheme="majorBidi"/>
              <w:szCs w:val="24"/>
            </w:rPr>
            <w:t>"Driving progress via transportation solutions," according to Volvo's mission statement.</w:t>
          </w:r>
        </w:p>
        <w:tbl>
          <w:tblPr>
            <w:tblStyle w:val="GridTable5Dark-Accent2"/>
            <w:tblW w:w="8790" w:type="dxa"/>
            <w:tblLook w:val="04A0" w:firstRow="1" w:lastRow="0" w:firstColumn="1" w:lastColumn="0" w:noHBand="0" w:noVBand="1"/>
          </w:tblPr>
          <w:tblGrid>
            <w:gridCol w:w="1834"/>
            <w:gridCol w:w="6956"/>
          </w:tblGrid>
          <w:tr w:rsidR="006D744A" w:rsidRPr="006D744A" w14:paraId="42E46D24" w14:textId="77777777" w:rsidTr="000141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8AC26C"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Objective</w:t>
                </w:r>
              </w:p>
            </w:tc>
            <w:tc>
              <w:tcPr>
                <w:tcW w:w="0" w:type="auto"/>
                <w:hideMark/>
              </w:tcPr>
              <w:p w14:paraId="3B518EEA" w14:textId="77777777" w:rsidR="000141C0" w:rsidRPr="006D744A" w:rsidRDefault="000141C0" w:rsidP="006D744A">
                <w:pPr>
                  <w:spacing w:before="480"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Description</w:t>
                </w:r>
              </w:p>
            </w:tc>
          </w:tr>
          <w:tr w:rsidR="006D744A" w:rsidRPr="006D744A" w14:paraId="24C1E283" w14:textId="77777777" w:rsidTr="000141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3BD884"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lastRenderedPageBreak/>
                  <w:t>Sustainable growth</w:t>
                </w:r>
              </w:p>
            </w:tc>
            <w:tc>
              <w:tcPr>
                <w:tcW w:w="0" w:type="auto"/>
                <w:hideMark/>
              </w:tcPr>
              <w:p w14:paraId="22EE2303" w14:textId="77777777" w:rsidR="000141C0" w:rsidRPr="006D744A" w:rsidRDefault="000141C0" w:rsidP="006D744A">
                <w:pPr>
                  <w:spacing w:before="480"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IN" w:eastAsia="en-IN" w:bidi="bn-IN"/>
                  </w:rPr>
                </w:pPr>
                <w:r w:rsidRPr="006D744A">
                  <w:rPr>
                    <w:rFonts w:asciiTheme="majorBidi" w:eastAsia="Times New Roman" w:hAnsiTheme="majorBidi" w:cstheme="majorBidi"/>
                    <w:szCs w:val="24"/>
                    <w:lang w:val="en-IN" w:eastAsia="en-IN" w:bidi="bn-IN"/>
                  </w:rPr>
                  <w:t>Volvo aims to achieve sustainable growth by delivering innovative products and solutions that meet the changing needs of customers while minimizing the company's environmental impact.</w:t>
                </w:r>
              </w:p>
            </w:tc>
          </w:tr>
          <w:tr w:rsidR="006D744A" w:rsidRPr="006D744A" w14:paraId="473F84D1" w14:textId="77777777" w:rsidTr="000141C0">
            <w:tc>
              <w:tcPr>
                <w:cnfStyle w:val="001000000000" w:firstRow="0" w:lastRow="0" w:firstColumn="1" w:lastColumn="0" w:oddVBand="0" w:evenVBand="0" w:oddHBand="0" w:evenHBand="0" w:firstRowFirstColumn="0" w:firstRowLastColumn="0" w:lastRowFirstColumn="0" w:lastRowLastColumn="0"/>
                <w:tcW w:w="0" w:type="auto"/>
                <w:hideMark/>
              </w:tcPr>
              <w:p w14:paraId="3D1B8CD0"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Customer satisfaction</w:t>
                </w:r>
              </w:p>
            </w:tc>
            <w:tc>
              <w:tcPr>
                <w:tcW w:w="0" w:type="auto"/>
                <w:hideMark/>
              </w:tcPr>
              <w:p w14:paraId="64F5DD81" w14:textId="27E2705B" w:rsidR="000141C0" w:rsidRPr="006D744A" w:rsidRDefault="000141C0" w:rsidP="006D744A">
                <w:pPr>
                  <w:spacing w:before="480"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IN" w:eastAsia="en-IN" w:bidi="bn-IN"/>
                  </w:rPr>
                </w:pPr>
                <w:r w:rsidRPr="006D744A">
                  <w:rPr>
                    <w:rFonts w:asciiTheme="majorBidi" w:eastAsia="Times New Roman" w:hAnsiTheme="majorBidi" w:cstheme="majorBidi"/>
                    <w:szCs w:val="24"/>
                    <w:lang w:val="en-IN" w:eastAsia="en-IN" w:bidi="bn-IN"/>
                  </w:rPr>
                  <w:t>Volvo is committed to providing exceptional customer service and support to ensure customer satisfaction and loyalty</w:t>
                </w:r>
                <w:r w:rsidR="003C1FEC" w:rsidRPr="006D744A">
                  <w:rPr>
                    <w:rFonts w:asciiTheme="majorBidi" w:eastAsia="Times New Roman" w:hAnsiTheme="majorBidi" w:cstheme="majorBidi"/>
                    <w:szCs w:val="24"/>
                    <w:lang w:val="en-IN" w:eastAsia="en-IN" w:bidi="bn-IN"/>
                  </w:rPr>
                  <w:t xml:space="preserve"> (</w:t>
                </w:r>
                <w:r w:rsidR="003C1FEC" w:rsidRPr="006D744A">
                  <w:rPr>
                    <w:rFonts w:asciiTheme="majorBidi" w:hAnsiTheme="majorBidi" w:cstheme="majorBidi"/>
                    <w:szCs w:val="24"/>
                    <w:shd w:val="clear" w:color="auto" w:fill="FFFFFF"/>
                  </w:rPr>
                  <w:t>Pan et al., 2019</w:t>
                </w:r>
                <w:r w:rsidR="003C1FEC" w:rsidRPr="006D744A">
                  <w:rPr>
                    <w:rFonts w:asciiTheme="majorBidi" w:eastAsia="Times New Roman" w:hAnsiTheme="majorBidi" w:cstheme="majorBidi"/>
                    <w:szCs w:val="24"/>
                    <w:lang w:val="en-IN" w:eastAsia="en-IN" w:bidi="bn-IN"/>
                  </w:rPr>
                  <w:t>)</w:t>
                </w:r>
                <w:r w:rsidRPr="006D744A">
                  <w:rPr>
                    <w:rFonts w:asciiTheme="majorBidi" w:eastAsia="Times New Roman" w:hAnsiTheme="majorBidi" w:cstheme="majorBidi"/>
                    <w:szCs w:val="24"/>
                    <w:lang w:val="en-IN" w:eastAsia="en-IN" w:bidi="bn-IN"/>
                  </w:rPr>
                  <w:t>.</w:t>
                </w:r>
              </w:p>
            </w:tc>
          </w:tr>
          <w:tr w:rsidR="006D744A" w:rsidRPr="006D744A" w14:paraId="2A76059A" w14:textId="77777777" w:rsidTr="000141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70F6E"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Employee engagement</w:t>
                </w:r>
              </w:p>
            </w:tc>
            <w:tc>
              <w:tcPr>
                <w:tcW w:w="0" w:type="auto"/>
                <w:hideMark/>
              </w:tcPr>
              <w:p w14:paraId="5777D011" w14:textId="77777777" w:rsidR="000141C0" w:rsidRPr="006D744A" w:rsidRDefault="000141C0" w:rsidP="006D744A">
                <w:pPr>
                  <w:spacing w:before="480"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IN" w:eastAsia="en-IN" w:bidi="bn-IN"/>
                  </w:rPr>
                </w:pPr>
                <w:r w:rsidRPr="006D744A">
                  <w:rPr>
                    <w:rFonts w:asciiTheme="majorBidi" w:eastAsia="Times New Roman" w:hAnsiTheme="majorBidi" w:cstheme="majorBidi"/>
                    <w:szCs w:val="24"/>
                    <w:lang w:val="en-IN" w:eastAsia="en-IN" w:bidi="bn-IN"/>
                  </w:rPr>
                  <w:t>Volvo aims to attract, retain and develop the best talent by offering a safe, inclusive, and engaging workplace that fosters diversity and innovation.</w:t>
                </w:r>
              </w:p>
            </w:tc>
          </w:tr>
          <w:tr w:rsidR="006D744A" w:rsidRPr="006D744A" w14:paraId="75FB53DA" w14:textId="77777777" w:rsidTr="000141C0">
            <w:tc>
              <w:tcPr>
                <w:cnfStyle w:val="001000000000" w:firstRow="0" w:lastRow="0" w:firstColumn="1" w:lastColumn="0" w:oddVBand="0" w:evenVBand="0" w:oddHBand="0" w:evenHBand="0" w:firstRowFirstColumn="0" w:firstRowLastColumn="0" w:lastRowFirstColumn="0" w:lastRowLastColumn="0"/>
                <w:tcW w:w="0" w:type="auto"/>
                <w:hideMark/>
              </w:tcPr>
              <w:p w14:paraId="0CC1AE3B"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Profitability</w:t>
                </w:r>
              </w:p>
            </w:tc>
            <w:tc>
              <w:tcPr>
                <w:tcW w:w="0" w:type="auto"/>
                <w:hideMark/>
              </w:tcPr>
              <w:p w14:paraId="7D45B345" w14:textId="1F5F222C" w:rsidR="000141C0" w:rsidRPr="006D744A" w:rsidRDefault="000141C0" w:rsidP="006D744A">
                <w:pPr>
                  <w:spacing w:before="480"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IN" w:eastAsia="en-IN" w:bidi="bn-IN"/>
                  </w:rPr>
                </w:pPr>
                <w:r w:rsidRPr="006D744A">
                  <w:rPr>
                    <w:rFonts w:asciiTheme="majorBidi" w:eastAsia="Times New Roman" w:hAnsiTheme="majorBidi" w:cstheme="majorBidi"/>
                    <w:szCs w:val="24"/>
                    <w:lang w:val="en-IN" w:eastAsia="en-IN" w:bidi="bn-IN"/>
                  </w:rPr>
                  <w:t>Volvo seeks to maintain a strong financial performance and generate consistent returns for its shareholders by continuously improving efficiency, reducing costs and optimizing operations</w:t>
                </w:r>
                <w:r w:rsidR="003C1FEC" w:rsidRPr="006D744A">
                  <w:rPr>
                    <w:rFonts w:asciiTheme="majorBidi" w:eastAsia="Times New Roman" w:hAnsiTheme="majorBidi" w:cstheme="majorBidi"/>
                    <w:szCs w:val="24"/>
                    <w:lang w:val="en-IN" w:eastAsia="en-IN" w:bidi="bn-IN"/>
                  </w:rPr>
                  <w:t xml:space="preserve"> (</w:t>
                </w:r>
                <w:r w:rsidR="003C1FEC" w:rsidRPr="006D744A">
                  <w:rPr>
                    <w:rFonts w:asciiTheme="majorBidi" w:hAnsiTheme="majorBidi" w:cstheme="majorBidi"/>
                    <w:szCs w:val="24"/>
                    <w:shd w:val="clear" w:color="auto" w:fill="FFFFFF"/>
                  </w:rPr>
                  <w:t>Amador-Mercado, 2022</w:t>
                </w:r>
                <w:r w:rsidR="003C1FEC" w:rsidRPr="006D744A">
                  <w:rPr>
                    <w:rFonts w:asciiTheme="majorBidi" w:eastAsia="Times New Roman" w:hAnsiTheme="majorBidi" w:cstheme="majorBidi"/>
                    <w:szCs w:val="24"/>
                    <w:lang w:val="en-IN" w:eastAsia="en-IN" w:bidi="bn-IN"/>
                  </w:rPr>
                  <w:t>)</w:t>
                </w:r>
                <w:r w:rsidRPr="006D744A">
                  <w:rPr>
                    <w:rFonts w:asciiTheme="majorBidi" w:eastAsia="Times New Roman" w:hAnsiTheme="majorBidi" w:cstheme="majorBidi"/>
                    <w:szCs w:val="24"/>
                    <w:lang w:val="en-IN" w:eastAsia="en-IN" w:bidi="bn-IN"/>
                  </w:rPr>
                  <w:t>.</w:t>
                </w:r>
              </w:p>
            </w:tc>
          </w:tr>
          <w:tr w:rsidR="006D744A" w:rsidRPr="006D744A" w14:paraId="2A2E4EA3" w14:textId="77777777" w:rsidTr="000141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CCC0B7" w14:textId="77777777" w:rsidR="000141C0" w:rsidRPr="006D744A" w:rsidRDefault="000141C0" w:rsidP="006D744A">
                <w:pPr>
                  <w:spacing w:before="480" w:line="360" w:lineRule="auto"/>
                  <w:jc w:val="both"/>
                  <w:rPr>
                    <w:rFonts w:asciiTheme="majorBidi" w:eastAsia="Times New Roman" w:hAnsiTheme="majorBidi" w:cstheme="majorBidi"/>
                    <w:color w:val="auto"/>
                    <w:szCs w:val="24"/>
                    <w:lang w:val="en-IN" w:eastAsia="en-IN" w:bidi="bn-IN"/>
                  </w:rPr>
                </w:pPr>
                <w:r w:rsidRPr="006D744A">
                  <w:rPr>
                    <w:rFonts w:asciiTheme="majorBidi" w:eastAsia="Times New Roman" w:hAnsiTheme="majorBidi" w:cstheme="majorBidi"/>
                    <w:color w:val="auto"/>
                    <w:szCs w:val="24"/>
                    <w:lang w:val="en-IN" w:eastAsia="en-IN" w:bidi="bn-IN"/>
                  </w:rPr>
                  <w:t>Social responsibility</w:t>
                </w:r>
              </w:p>
            </w:tc>
            <w:tc>
              <w:tcPr>
                <w:tcW w:w="0" w:type="auto"/>
                <w:hideMark/>
              </w:tcPr>
              <w:p w14:paraId="5B0A0352" w14:textId="77777777" w:rsidR="000141C0" w:rsidRPr="006D744A" w:rsidRDefault="000141C0" w:rsidP="006D744A">
                <w:pPr>
                  <w:spacing w:before="480"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IN" w:eastAsia="en-IN" w:bidi="bn-IN"/>
                  </w:rPr>
                </w:pPr>
                <w:r w:rsidRPr="006D744A">
                  <w:rPr>
                    <w:rFonts w:asciiTheme="majorBidi" w:eastAsia="Times New Roman" w:hAnsiTheme="majorBidi" w:cstheme="majorBidi"/>
                    <w:szCs w:val="24"/>
                    <w:lang w:val="en-IN" w:eastAsia="en-IN" w:bidi="bn-IN"/>
                  </w:rPr>
                  <w:t>Volvo is committed to being a responsible corporate citizen and contributing to the communities in which it operates. This includes minimizing environmental impact, promoting diversity and inclusion, and supporting social initiatives.</w:t>
                </w:r>
              </w:p>
            </w:tc>
          </w:tr>
        </w:tbl>
        <w:p w14:paraId="5C9514A1" w14:textId="77777777" w:rsidR="00E03769" w:rsidRDefault="00E03769" w:rsidP="006D744A">
          <w:pPr>
            <w:spacing w:line="360" w:lineRule="auto"/>
            <w:jc w:val="center"/>
            <w:rPr>
              <w:rFonts w:asciiTheme="majorBidi" w:hAnsiTheme="majorBidi" w:cstheme="majorBidi"/>
              <w:b/>
              <w:bCs/>
              <w:szCs w:val="24"/>
            </w:rPr>
          </w:pPr>
        </w:p>
        <w:p w14:paraId="077049EA" w14:textId="212E3284" w:rsidR="000141C0" w:rsidRPr="006D744A" w:rsidRDefault="000141C0"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1: Volvo Objectives</w:t>
          </w:r>
        </w:p>
        <w:p w14:paraId="35F5B4DB" w14:textId="4AACEEE2" w:rsidR="00E316D4" w:rsidRPr="006D744A" w:rsidRDefault="00196442" w:rsidP="006D744A">
          <w:pPr>
            <w:pStyle w:val="Heading1"/>
            <w:spacing w:line="360" w:lineRule="auto"/>
            <w:rPr>
              <w:rFonts w:asciiTheme="majorBidi" w:hAnsiTheme="majorBidi" w:cstheme="majorBidi"/>
              <w:color w:val="auto"/>
            </w:rPr>
          </w:pPr>
          <w:bookmarkStart w:id="3" w:name="_Toc130331091"/>
          <w:r w:rsidRPr="006D744A">
            <w:rPr>
              <w:rFonts w:asciiTheme="majorBidi" w:hAnsiTheme="majorBidi" w:cstheme="majorBidi"/>
              <w:color w:val="auto"/>
            </w:rPr>
            <w:t>Macro-Environment Analysis</w:t>
          </w:r>
          <w:bookmarkEnd w:id="3"/>
        </w:p>
        <w:p w14:paraId="6A481407" w14:textId="3B164860" w:rsidR="00196442" w:rsidRPr="006D744A" w:rsidRDefault="00E316D4"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The </w:t>
          </w:r>
          <w:r w:rsidR="000141C0" w:rsidRPr="006D744A">
            <w:rPr>
              <w:rFonts w:asciiTheme="majorBidi" w:hAnsiTheme="majorBidi" w:cstheme="majorBidi"/>
              <w:szCs w:val="24"/>
            </w:rPr>
            <w:t>macro-environment analysis of Volvo will be done using Pestle Analysis.</w:t>
          </w:r>
        </w:p>
        <w:p w14:paraId="57EA69AD" w14:textId="68038667" w:rsidR="00E316D4" w:rsidRPr="006D744A" w:rsidRDefault="00196442" w:rsidP="006D744A">
          <w:pPr>
            <w:pStyle w:val="Heading2"/>
            <w:rPr>
              <w:rFonts w:asciiTheme="majorBidi" w:hAnsiTheme="majorBidi"/>
              <w:color w:val="auto"/>
              <w:szCs w:val="24"/>
            </w:rPr>
          </w:pPr>
          <w:bookmarkStart w:id="4" w:name="_Toc130331092"/>
          <w:r w:rsidRPr="006D744A">
            <w:rPr>
              <w:rFonts w:asciiTheme="majorBidi" w:hAnsiTheme="majorBidi"/>
              <w:color w:val="auto"/>
              <w:szCs w:val="24"/>
            </w:rPr>
            <w:t>PESTEL Analysis</w:t>
          </w:r>
          <w:bookmarkEnd w:id="4"/>
        </w:p>
        <w:p w14:paraId="04271EC6" w14:textId="257A4FDC" w:rsidR="003F6B61" w:rsidRPr="006D744A" w:rsidRDefault="003F6B61" w:rsidP="006D744A">
          <w:pPr>
            <w:spacing w:line="360" w:lineRule="auto"/>
            <w:rPr>
              <w:rFonts w:asciiTheme="majorBidi" w:hAnsiTheme="majorBidi" w:cstheme="majorBidi"/>
              <w:szCs w:val="24"/>
              <w:lang w:eastAsia="ja-JP"/>
            </w:rPr>
          </w:pPr>
          <w:r w:rsidRPr="006D744A">
            <w:rPr>
              <w:rFonts w:asciiTheme="majorBidi" w:hAnsiTheme="majorBidi" w:cstheme="majorBidi"/>
              <w:szCs w:val="24"/>
              <w:lang w:eastAsia="ja-JP"/>
            </w:rPr>
            <w:t xml:space="preserve">PESTLE analysis is a strategic framework used to </w:t>
          </w:r>
          <w:proofErr w:type="spellStart"/>
          <w:r w:rsidRPr="006D744A">
            <w:rPr>
              <w:rFonts w:asciiTheme="majorBidi" w:hAnsiTheme="majorBidi" w:cstheme="majorBidi"/>
              <w:szCs w:val="24"/>
              <w:lang w:eastAsia="ja-JP"/>
            </w:rPr>
            <w:t>analyze</w:t>
          </w:r>
          <w:proofErr w:type="spellEnd"/>
          <w:r w:rsidRPr="006D744A">
            <w:rPr>
              <w:rFonts w:asciiTheme="majorBidi" w:hAnsiTheme="majorBidi" w:cstheme="majorBidi"/>
              <w:szCs w:val="24"/>
              <w:lang w:eastAsia="ja-JP"/>
            </w:rPr>
            <w:t xml:space="preserve"> the external macro-environmental factors that can impact a business or organization.</w:t>
          </w:r>
        </w:p>
        <w:tbl>
          <w:tblPr>
            <w:tblStyle w:val="GridTable5Dark-Accent4"/>
            <w:tblW w:w="0" w:type="auto"/>
            <w:tblLook w:val="04A0" w:firstRow="1" w:lastRow="0" w:firstColumn="1" w:lastColumn="0" w:noHBand="0" w:noVBand="1"/>
          </w:tblPr>
          <w:tblGrid>
            <w:gridCol w:w="1838"/>
            <w:gridCol w:w="7178"/>
          </w:tblGrid>
          <w:tr w:rsidR="006D744A" w:rsidRPr="006D744A" w14:paraId="0CC240AF" w14:textId="77777777" w:rsidTr="00BB4E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58746F9" w14:textId="0296987B"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lastRenderedPageBreak/>
                  <w:t>Political</w:t>
                </w:r>
              </w:p>
            </w:tc>
            <w:tc>
              <w:tcPr>
                <w:tcW w:w="7178" w:type="dxa"/>
              </w:tcPr>
              <w:p w14:paraId="2325C7FB" w14:textId="77777777" w:rsidR="00BB4E28" w:rsidRPr="006D744A" w:rsidRDefault="00BB4E28" w:rsidP="006D744A">
                <w:pPr>
                  <w:pStyle w:val="ListParagraph"/>
                  <w:numPr>
                    <w:ilvl w:val="0"/>
                    <w:numId w:val="36"/>
                  </w:num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szCs w:val="24"/>
                  </w:rPr>
                </w:pPr>
                <w:r w:rsidRPr="006D744A">
                  <w:rPr>
                    <w:rFonts w:asciiTheme="majorBidi" w:hAnsiTheme="majorBidi" w:cstheme="majorBidi"/>
                    <w:color w:val="auto"/>
                    <w:szCs w:val="24"/>
                  </w:rPr>
                  <w:t>Government laws and regulations governing vehicle emissions as well as safety standards may have an impact on Volvo's corporate activities and product development.</w:t>
                </w:r>
              </w:p>
              <w:p w14:paraId="21BA8D0F" w14:textId="43E79C3F" w:rsidR="000141C0" w:rsidRPr="006D744A" w:rsidRDefault="00BB4E28" w:rsidP="006D744A">
                <w:pPr>
                  <w:pStyle w:val="ListParagraph"/>
                  <w:numPr>
                    <w:ilvl w:val="0"/>
                    <w:numId w:val="36"/>
                  </w:num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szCs w:val="24"/>
                  </w:rPr>
                </w:pPr>
                <w:r w:rsidRPr="006D744A">
                  <w:rPr>
                    <w:rFonts w:asciiTheme="majorBidi" w:hAnsiTheme="majorBidi" w:cstheme="majorBidi"/>
                    <w:color w:val="auto"/>
                    <w:szCs w:val="24"/>
                  </w:rPr>
                  <w:t>Tariffs and customs laws, for example, might have an impact on Volvo's international commerce and supply chain</w:t>
                </w:r>
                <w:r w:rsidR="003C1FEC" w:rsidRPr="006D744A">
                  <w:rPr>
                    <w:rFonts w:asciiTheme="majorBidi" w:hAnsiTheme="majorBidi" w:cstheme="majorBidi"/>
                    <w:color w:val="auto"/>
                    <w:szCs w:val="24"/>
                  </w:rPr>
                  <w:t xml:space="preserve"> (</w:t>
                </w:r>
                <w:proofErr w:type="spellStart"/>
                <w:r w:rsidR="003F6B61" w:rsidRPr="006D744A">
                  <w:rPr>
                    <w:rFonts w:asciiTheme="majorBidi" w:hAnsiTheme="majorBidi" w:cstheme="majorBidi"/>
                    <w:color w:val="auto"/>
                    <w:szCs w:val="24"/>
                    <w:shd w:val="clear" w:color="auto" w:fill="FFFFFF"/>
                  </w:rPr>
                  <w:t>Fazlagic</w:t>
                </w:r>
                <w:proofErr w:type="spellEnd"/>
                <w:r w:rsidR="003F6B61" w:rsidRPr="006D744A">
                  <w:rPr>
                    <w:rFonts w:asciiTheme="majorBidi" w:hAnsiTheme="majorBidi" w:cstheme="majorBidi"/>
                    <w:color w:val="auto"/>
                    <w:szCs w:val="24"/>
                    <w:shd w:val="clear" w:color="auto" w:fill="FFFFFF"/>
                  </w:rPr>
                  <w:t xml:space="preserve">, and </w:t>
                </w:r>
                <w:proofErr w:type="spellStart"/>
                <w:r w:rsidR="003F6B61" w:rsidRPr="006D744A">
                  <w:rPr>
                    <w:rFonts w:asciiTheme="majorBidi" w:hAnsiTheme="majorBidi" w:cstheme="majorBidi"/>
                    <w:color w:val="auto"/>
                    <w:szCs w:val="24"/>
                    <w:shd w:val="clear" w:color="auto" w:fill="FFFFFF"/>
                  </w:rPr>
                  <w:t>Semmingsson</w:t>
                </w:r>
                <w:proofErr w:type="spellEnd"/>
                <w:r w:rsidR="003F6B61" w:rsidRPr="006D744A">
                  <w:rPr>
                    <w:rFonts w:asciiTheme="majorBidi" w:hAnsiTheme="majorBidi" w:cstheme="majorBidi"/>
                    <w:color w:val="auto"/>
                    <w:szCs w:val="24"/>
                    <w:shd w:val="clear" w:color="auto" w:fill="FFFFFF"/>
                  </w:rPr>
                  <w:t>, 2022</w:t>
                </w:r>
                <w:r w:rsidR="003C1FEC" w:rsidRPr="006D744A">
                  <w:rPr>
                    <w:rFonts w:asciiTheme="majorBidi" w:hAnsiTheme="majorBidi" w:cstheme="majorBidi"/>
                    <w:color w:val="auto"/>
                    <w:szCs w:val="24"/>
                  </w:rPr>
                  <w:t>)</w:t>
                </w:r>
                <w:r w:rsidRPr="006D744A">
                  <w:rPr>
                    <w:rFonts w:asciiTheme="majorBidi" w:hAnsiTheme="majorBidi" w:cstheme="majorBidi"/>
                    <w:color w:val="auto"/>
                    <w:szCs w:val="24"/>
                  </w:rPr>
                  <w:t>.</w:t>
                </w:r>
              </w:p>
            </w:tc>
          </w:tr>
          <w:tr w:rsidR="006D744A" w:rsidRPr="006D744A" w14:paraId="2A330766" w14:textId="77777777" w:rsidTr="00BB4E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133830F3" w14:textId="72AAFBDF"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Economical</w:t>
                </w:r>
              </w:p>
            </w:tc>
            <w:tc>
              <w:tcPr>
                <w:tcW w:w="7178" w:type="dxa"/>
              </w:tcPr>
              <w:p w14:paraId="0C765C5C" w14:textId="77777777" w:rsidR="00BB4E28"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Economic factors such as recessions and downturns can have an influence on demand for Volvo's products.</w:t>
                </w:r>
              </w:p>
              <w:p w14:paraId="639E0578" w14:textId="683509AB" w:rsidR="006E52CD" w:rsidRPr="006D744A" w:rsidRDefault="006E52CD"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Pr>
                    <w:rFonts w:asciiTheme="majorBidi" w:hAnsiTheme="majorBidi" w:cstheme="majorBidi"/>
                    <w:szCs w:val="24"/>
                  </w:rPr>
                  <w:t xml:space="preserve">According to </w:t>
                </w:r>
                <w:r w:rsidRPr="006E52CD">
                  <w:rPr>
                    <w:rFonts w:cs="Times New Roman"/>
                    <w:color w:val="222222"/>
                    <w:szCs w:val="24"/>
                    <w:shd w:val="clear" w:color="auto" w:fill="FFFFFF"/>
                  </w:rPr>
                  <w:t>Johnson</w:t>
                </w:r>
                <w:r w:rsidRPr="006E52CD">
                  <w:rPr>
                    <w:rFonts w:asciiTheme="majorBidi" w:hAnsiTheme="majorBidi" w:cstheme="majorBidi"/>
                    <w:szCs w:val="24"/>
                  </w:rPr>
                  <w:t xml:space="preserve"> </w:t>
                </w:r>
                <w:r>
                  <w:rPr>
                    <w:rFonts w:asciiTheme="majorBidi" w:hAnsiTheme="majorBidi" w:cstheme="majorBidi"/>
                    <w:szCs w:val="24"/>
                  </w:rPr>
                  <w:t>et al., (2020), M</w:t>
                </w:r>
                <w:r w:rsidRPr="006E52CD">
                  <w:rPr>
                    <w:rFonts w:asciiTheme="majorBidi" w:hAnsiTheme="majorBidi" w:cstheme="majorBidi"/>
                    <w:szCs w:val="24"/>
                  </w:rPr>
                  <w:t>acro</w:t>
                </w:r>
                <w:r>
                  <w:rPr>
                    <w:rFonts w:asciiTheme="majorBidi" w:hAnsiTheme="majorBidi" w:cstheme="majorBidi"/>
                    <w:szCs w:val="24"/>
                  </w:rPr>
                  <w:t>-</w:t>
                </w:r>
                <w:r w:rsidRPr="006E52CD">
                  <w:rPr>
                    <w:rFonts w:asciiTheme="majorBidi" w:hAnsiTheme="majorBidi" w:cstheme="majorBidi"/>
                    <w:szCs w:val="24"/>
                  </w:rPr>
                  <w:t>economic factors like interest rate, currency exchange rate, inflation around the world influence the macro environment of an industry</w:t>
                </w:r>
                <w:r>
                  <w:rPr>
                    <w:rFonts w:asciiTheme="majorBidi" w:hAnsiTheme="majorBidi" w:cstheme="majorBidi"/>
                    <w:szCs w:val="24"/>
                  </w:rPr>
                  <w:t xml:space="preserve"> and that the managers should be always vigilant about it as to how the exchange rates exploit the viability in the market.</w:t>
                </w:r>
              </w:p>
              <w:p w14:paraId="6DBA96AB" w14:textId="7B53BA7C" w:rsidR="000141C0" w:rsidRPr="006D744A"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Because Volvo operates in several worldwide markets, currency exchange rates and volatility can influence the company's financial performance</w:t>
                </w:r>
                <w:r w:rsidR="003C1FEC"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Fazlagic</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Semmingsson</w:t>
                </w:r>
                <w:proofErr w:type="spellEnd"/>
                <w:r w:rsidR="003F6B61" w:rsidRPr="006D744A">
                  <w:rPr>
                    <w:rFonts w:asciiTheme="majorBidi" w:hAnsiTheme="majorBidi" w:cstheme="majorBidi"/>
                    <w:szCs w:val="24"/>
                    <w:shd w:val="clear" w:color="auto" w:fill="FFFFFF"/>
                  </w:rPr>
                  <w:t>, 2022</w:t>
                </w:r>
                <w:r w:rsidR="003C1FEC"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78553711" w14:textId="77777777" w:rsidTr="00BB4E28">
            <w:tc>
              <w:tcPr>
                <w:cnfStyle w:val="001000000000" w:firstRow="0" w:lastRow="0" w:firstColumn="1" w:lastColumn="0" w:oddVBand="0" w:evenVBand="0" w:oddHBand="0" w:evenHBand="0" w:firstRowFirstColumn="0" w:firstRowLastColumn="0" w:lastRowFirstColumn="0" w:lastRowLastColumn="0"/>
                <w:tcW w:w="1838" w:type="dxa"/>
              </w:tcPr>
              <w:p w14:paraId="02AF8F7A" w14:textId="543AFC36"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Social</w:t>
                </w:r>
              </w:p>
            </w:tc>
            <w:tc>
              <w:tcPr>
                <w:tcW w:w="7178" w:type="dxa"/>
              </w:tcPr>
              <w:p w14:paraId="26EF5AF0" w14:textId="77777777" w:rsidR="00BB4E28" w:rsidRPr="006D744A" w:rsidRDefault="00BB4E28" w:rsidP="006D744A">
                <w:pPr>
                  <w:pStyle w:val="ListParagraph"/>
                  <w:numPr>
                    <w:ilvl w:val="0"/>
                    <w:numId w:val="36"/>
                  </w:num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Consumer preferences including social trends, such as an increase in demand for electric cars and alternative modes of transportation, might have an impact on Volvo's manufacturing and advertising initiatives.</w:t>
                </w:r>
              </w:p>
              <w:p w14:paraId="241FF05F" w14:textId="6D71AB82" w:rsidR="000141C0" w:rsidRPr="006D744A" w:rsidRDefault="00BB4E28" w:rsidP="006D744A">
                <w:pPr>
                  <w:pStyle w:val="ListParagraph"/>
                  <w:numPr>
                    <w:ilvl w:val="0"/>
                    <w:numId w:val="36"/>
                  </w:num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Demographic shifts, such as an </w:t>
                </w:r>
                <w:r w:rsidR="003C1FEC" w:rsidRPr="006D744A">
                  <w:rPr>
                    <w:rFonts w:asciiTheme="majorBidi" w:hAnsiTheme="majorBidi" w:cstheme="majorBidi"/>
                    <w:szCs w:val="24"/>
                  </w:rPr>
                  <w:t>aging</w:t>
                </w:r>
                <w:r w:rsidRPr="006D744A">
                  <w:rPr>
                    <w:rFonts w:asciiTheme="majorBidi" w:hAnsiTheme="majorBidi" w:cstheme="majorBidi"/>
                    <w:szCs w:val="24"/>
                  </w:rPr>
                  <w:t xml:space="preserve"> population, can also have an effect on the company's marketplace and goods demand</w:t>
                </w:r>
                <w:r w:rsidR="003C1FEC"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Fazlagic</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Semmingsson</w:t>
                </w:r>
                <w:proofErr w:type="spellEnd"/>
                <w:r w:rsidR="003F6B61" w:rsidRPr="006D744A">
                  <w:rPr>
                    <w:rFonts w:asciiTheme="majorBidi" w:hAnsiTheme="majorBidi" w:cstheme="majorBidi"/>
                    <w:szCs w:val="24"/>
                    <w:shd w:val="clear" w:color="auto" w:fill="FFFFFF"/>
                  </w:rPr>
                  <w:t>, 2022</w:t>
                </w:r>
                <w:r w:rsidR="003C1FEC"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209FDE60" w14:textId="77777777" w:rsidTr="00BB4E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82E6DC0" w14:textId="70FFA307"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Technological</w:t>
                </w:r>
              </w:p>
            </w:tc>
            <w:tc>
              <w:tcPr>
                <w:tcW w:w="7178" w:type="dxa"/>
              </w:tcPr>
              <w:p w14:paraId="564416AF" w14:textId="77777777" w:rsidR="00BB4E28" w:rsidRPr="006D744A"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Fast technical breakthroughs, such as those in electric and self-driving car technologies, can bring both possibilities and problems for Volvo.</w:t>
                </w:r>
              </w:p>
              <w:p w14:paraId="28355237" w14:textId="4DCBD95C" w:rsidR="000141C0" w:rsidRPr="006D744A"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The growing demand for vehicle connection and digitalization may have an influence on Volvo's product development and production processes</w:t>
                </w:r>
                <w:r w:rsidR="003C1FEC"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Fazlagic</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Semmingsson</w:t>
                </w:r>
                <w:proofErr w:type="spellEnd"/>
                <w:r w:rsidR="003F6B61" w:rsidRPr="006D744A">
                  <w:rPr>
                    <w:rFonts w:asciiTheme="majorBidi" w:hAnsiTheme="majorBidi" w:cstheme="majorBidi"/>
                    <w:szCs w:val="24"/>
                    <w:shd w:val="clear" w:color="auto" w:fill="FFFFFF"/>
                  </w:rPr>
                  <w:t>, 2022</w:t>
                </w:r>
                <w:r w:rsidR="003C1FEC"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42184B60" w14:textId="77777777" w:rsidTr="00BB4E28">
            <w:tc>
              <w:tcPr>
                <w:cnfStyle w:val="001000000000" w:firstRow="0" w:lastRow="0" w:firstColumn="1" w:lastColumn="0" w:oddVBand="0" w:evenVBand="0" w:oddHBand="0" w:evenHBand="0" w:firstRowFirstColumn="0" w:firstRowLastColumn="0" w:lastRowFirstColumn="0" w:lastRowLastColumn="0"/>
                <w:tcW w:w="1838" w:type="dxa"/>
              </w:tcPr>
              <w:p w14:paraId="3022CCE9" w14:textId="1EFEDAE9"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Environmental</w:t>
                </w:r>
              </w:p>
            </w:tc>
            <w:tc>
              <w:tcPr>
                <w:tcW w:w="7178" w:type="dxa"/>
              </w:tcPr>
              <w:p w14:paraId="726C59FF" w14:textId="18CC8F60" w:rsidR="00BB4E28" w:rsidRPr="006D744A" w:rsidRDefault="00BB4E28" w:rsidP="006D744A">
                <w:pPr>
                  <w:pStyle w:val="ListParagraph"/>
                  <w:numPr>
                    <w:ilvl w:val="0"/>
                    <w:numId w:val="36"/>
                  </w:num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Compliance with government rules and safety requirements, including emissions restrictions and safety </w:t>
                </w:r>
                <w:r w:rsidR="003C1FEC" w:rsidRPr="006D744A">
                  <w:rPr>
                    <w:rFonts w:asciiTheme="majorBidi" w:hAnsiTheme="majorBidi" w:cstheme="majorBidi"/>
                    <w:szCs w:val="24"/>
                  </w:rPr>
                  <w:t>recall</w:t>
                </w:r>
                <w:r w:rsidRPr="006D744A">
                  <w:rPr>
                    <w:rFonts w:asciiTheme="majorBidi" w:hAnsiTheme="majorBidi" w:cstheme="majorBidi"/>
                    <w:szCs w:val="24"/>
                  </w:rPr>
                  <w:t>, is crucial to the running of Volvo's company.</w:t>
                </w:r>
              </w:p>
              <w:p w14:paraId="421BDDC9" w14:textId="4175AD2A" w:rsidR="000141C0" w:rsidRPr="006D744A" w:rsidRDefault="00BB4E28" w:rsidP="006D744A">
                <w:pPr>
                  <w:pStyle w:val="ListParagraph"/>
                  <w:numPr>
                    <w:ilvl w:val="0"/>
                    <w:numId w:val="36"/>
                  </w:num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lastRenderedPageBreak/>
                  <w:t>Intellectual property rights and patent protection may have an influence on product development and innovation at the firm</w:t>
                </w:r>
                <w:r w:rsidR="003C1FEC"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Fazlagic</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Semmingsson</w:t>
                </w:r>
                <w:proofErr w:type="spellEnd"/>
                <w:r w:rsidR="003F6B61" w:rsidRPr="006D744A">
                  <w:rPr>
                    <w:rFonts w:asciiTheme="majorBidi" w:hAnsiTheme="majorBidi" w:cstheme="majorBidi"/>
                    <w:szCs w:val="24"/>
                    <w:shd w:val="clear" w:color="auto" w:fill="FFFFFF"/>
                  </w:rPr>
                  <w:t>, 2022</w:t>
                </w:r>
                <w:r w:rsidR="003C1FEC"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4F4A2EA6" w14:textId="77777777" w:rsidTr="00BB4E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910762C" w14:textId="4D9C67B9" w:rsidR="000141C0" w:rsidRPr="006D744A" w:rsidRDefault="000141C0"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lastRenderedPageBreak/>
                  <w:t>Legal</w:t>
                </w:r>
              </w:p>
            </w:tc>
            <w:tc>
              <w:tcPr>
                <w:tcW w:w="7178" w:type="dxa"/>
              </w:tcPr>
              <w:p w14:paraId="663D2865" w14:textId="77777777" w:rsidR="00BB4E28" w:rsidRPr="006D744A"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Concerns about climate change and environmental sustainability may bring possibilities and difficulties for Volvo in producing eco-friendly goods and lowering its carbon footprint.</w:t>
                </w:r>
              </w:p>
              <w:p w14:paraId="479236B9" w14:textId="02679D99" w:rsidR="000141C0" w:rsidRPr="006D744A" w:rsidRDefault="00BB4E28" w:rsidP="006D744A">
                <w:pPr>
                  <w:pStyle w:val="ListParagraph"/>
                  <w:numPr>
                    <w:ilvl w:val="0"/>
                    <w:numId w:val="36"/>
                  </w:num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The availability and pricing of resources like raw materials and energy sources may also have an influence on Volvo's production processes and supply chain</w:t>
                </w:r>
                <w:r w:rsidR="003C1FEC"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Fazlagic</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Semmingsson</w:t>
                </w:r>
                <w:proofErr w:type="spellEnd"/>
                <w:r w:rsidR="003F6B61" w:rsidRPr="006D744A">
                  <w:rPr>
                    <w:rFonts w:asciiTheme="majorBidi" w:hAnsiTheme="majorBidi" w:cstheme="majorBidi"/>
                    <w:szCs w:val="24"/>
                    <w:shd w:val="clear" w:color="auto" w:fill="FFFFFF"/>
                  </w:rPr>
                  <w:t>, 2022</w:t>
                </w:r>
                <w:r w:rsidR="003C1FEC" w:rsidRPr="006D744A">
                  <w:rPr>
                    <w:rFonts w:asciiTheme="majorBidi" w:hAnsiTheme="majorBidi" w:cstheme="majorBidi"/>
                    <w:szCs w:val="24"/>
                  </w:rPr>
                  <w:t>)</w:t>
                </w:r>
                <w:r w:rsidRPr="006D744A">
                  <w:rPr>
                    <w:rFonts w:asciiTheme="majorBidi" w:hAnsiTheme="majorBidi" w:cstheme="majorBidi"/>
                    <w:szCs w:val="24"/>
                  </w:rPr>
                  <w:t>.</w:t>
                </w:r>
              </w:p>
            </w:tc>
          </w:tr>
        </w:tbl>
        <w:p w14:paraId="74CEEE74" w14:textId="77777777" w:rsidR="0019605F" w:rsidRDefault="0019605F" w:rsidP="006D744A">
          <w:pPr>
            <w:spacing w:line="360" w:lineRule="auto"/>
            <w:jc w:val="center"/>
            <w:rPr>
              <w:rFonts w:asciiTheme="majorBidi" w:hAnsiTheme="majorBidi" w:cstheme="majorBidi"/>
              <w:b/>
              <w:bCs/>
              <w:szCs w:val="24"/>
            </w:rPr>
          </w:pPr>
        </w:p>
        <w:p w14:paraId="03095A90" w14:textId="3FF826C0" w:rsidR="00196442" w:rsidRPr="006D744A" w:rsidRDefault="00BB4E28"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 xml:space="preserve">Table 2: </w:t>
          </w:r>
          <w:proofErr w:type="spellStart"/>
          <w:r w:rsidRPr="006D744A">
            <w:rPr>
              <w:rFonts w:asciiTheme="majorBidi" w:hAnsiTheme="majorBidi" w:cstheme="majorBidi"/>
              <w:b/>
              <w:bCs/>
              <w:szCs w:val="24"/>
            </w:rPr>
            <w:t>Pestel</w:t>
          </w:r>
          <w:proofErr w:type="spellEnd"/>
          <w:r w:rsidRPr="006D744A">
            <w:rPr>
              <w:rFonts w:asciiTheme="majorBidi" w:hAnsiTheme="majorBidi" w:cstheme="majorBidi"/>
              <w:b/>
              <w:bCs/>
              <w:szCs w:val="24"/>
            </w:rPr>
            <w:t xml:space="preserve"> Analysis</w:t>
          </w:r>
        </w:p>
        <w:p w14:paraId="0EACF696" w14:textId="5CE6BA57" w:rsidR="00196442" w:rsidRPr="006D744A" w:rsidRDefault="00196442" w:rsidP="006D744A">
          <w:pPr>
            <w:pStyle w:val="Heading1"/>
            <w:spacing w:line="360" w:lineRule="auto"/>
            <w:rPr>
              <w:rFonts w:asciiTheme="majorBidi" w:hAnsiTheme="majorBidi" w:cstheme="majorBidi"/>
              <w:color w:val="auto"/>
            </w:rPr>
          </w:pPr>
          <w:bookmarkStart w:id="5" w:name="_Toc130331093"/>
          <w:r w:rsidRPr="006D744A">
            <w:rPr>
              <w:rFonts w:asciiTheme="majorBidi" w:hAnsiTheme="majorBidi" w:cstheme="majorBidi"/>
              <w:color w:val="auto"/>
            </w:rPr>
            <w:t>Micro-Environment Analysis</w:t>
          </w:r>
          <w:bookmarkEnd w:id="5"/>
        </w:p>
        <w:p w14:paraId="2BDEF4F9" w14:textId="1D79117D" w:rsidR="00196442" w:rsidRPr="006D744A" w:rsidRDefault="00BB4E28"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A </w:t>
          </w:r>
          <w:r w:rsidR="003C1FEC" w:rsidRPr="006D744A">
            <w:rPr>
              <w:rFonts w:asciiTheme="majorBidi" w:hAnsiTheme="majorBidi" w:cstheme="majorBidi"/>
              <w:szCs w:val="24"/>
            </w:rPr>
            <w:t>microenvironment</w:t>
          </w:r>
          <w:r w:rsidRPr="006D744A">
            <w:rPr>
              <w:rFonts w:asciiTheme="majorBidi" w:hAnsiTheme="majorBidi" w:cstheme="majorBidi"/>
              <w:szCs w:val="24"/>
            </w:rPr>
            <w:t xml:space="preserve"> study investigates the particular external elements that may have an impact on Volvo's company operations and success in its industry and market.</w:t>
          </w:r>
        </w:p>
        <w:p w14:paraId="73601A32" w14:textId="77777777" w:rsidR="00196442" w:rsidRPr="006D744A" w:rsidRDefault="00196442" w:rsidP="006D744A">
          <w:pPr>
            <w:pStyle w:val="Heading2"/>
            <w:rPr>
              <w:rFonts w:asciiTheme="majorBidi" w:hAnsiTheme="majorBidi"/>
              <w:color w:val="auto"/>
              <w:szCs w:val="24"/>
            </w:rPr>
          </w:pPr>
          <w:bookmarkStart w:id="6" w:name="_Toc130331094"/>
          <w:r w:rsidRPr="006D744A">
            <w:rPr>
              <w:rFonts w:asciiTheme="majorBidi" w:hAnsiTheme="majorBidi"/>
              <w:color w:val="auto"/>
              <w:szCs w:val="24"/>
            </w:rPr>
            <w:t>Industry Life Cycle</w:t>
          </w:r>
          <w:bookmarkEnd w:id="6"/>
        </w:p>
        <w:p w14:paraId="0360B215" w14:textId="7C08333B" w:rsidR="00196442" w:rsidRPr="006D744A" w:rsidRDefault="00BB4E28"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The industry life cycle model outlines the many phases that a business goes through throughout time. The position innovation, growth phase, maturation phase, and declining stage are among them. Understanding the industrial life cycle is critical for </w:t>
          </w:r>
          <w:r w:rsidR="003C1FEC" w:rsidRPr="006D744A">
            <w:rPr>
              <w:rFonts w:asciiTheme="majorBidi" w:hAnsiTheme="majorBidi" w:cstheme="majorBidi"/>
              <w:szCs w:val="24"/>
            </w:rPr>
            <w:t>organizations</w:t>
          </w:r>
          <w:r w:rsidRPr="006D744A">
            <w:rPr>
              <w:rFonts w:asciiTheme="majorBidi" w:hAnsiTheme="majorBidi" w:cstheme="majorBidi"/>
              <w:szCs w:val="24"/>
            </w:rPr>
            <w:t xml:space="preserve"> such as Volvo because it may assist them in making strategic decisions regarding their goods, customers, and investments.</w:t>
          </w:r>
        </w:p>
        <w:tbl>
          <w:tblPr>
            <w:tblStyle w:val="GridTable6Colorful-Accent5"/>
            <w:tblW w:w="0" w:type="auto"/>
            <w:tblLook w:val="04A0" w:firstRow="1" w:lastRow="0" w:firstColumn="1" w:lastColumn="0" w:noHBand="0" w:noVBand="1"/>
          </w:tblPr>
          <w:tblGrid>
            <w:gridCol w:w="9016"/>
          </w:tblGrid>
          <w:tr w:rsidR="006D744A" w:rsidRPr="006D744A" w14:paraId="1C0807DA" w14:textId="77777777" w:rsidTr="00145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A99741A" w14:textId="5089142C" w:rsidR="00BB4E28" w:rsidRPr="006D744A" w:rsidRDefault="00BB4E28"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 xml:space="preserve">The introduction stage of the industry life cycle is the initial step in which a new product or technology is launched to the market. At this point, the product has little awareness and demand, and firms are currently experimenting with the technology. </w:t>
                </w:r>
                <w:r w:rsidR="003C1FEC" w:rsidRPr="006D744A">
                  <w:rPr>
                    <w:rFonts w:asciiTheme="majorBidi" w:hAnsiTheme="majorBidi" w:cstheme="majorBidi"/>
                    <w:b w:val="0"/>
                    <w:bCs w:val="0"/>
                    <w:color w:val="auto"/>
                    <w:szCs w:val="24"/>
                  </w:rPr>
                  <w:t>In</w:t>
                </w:r>
                <w:r w:rsidRPr="006D744A">
                  <w:rPr>
                    <w:rFonts w:asciiTheme="majorBidi" w:hAnsiTheme="majorBidi" w:cstheme="majorBidi"/>
                    <w:b w:val="0"/>
                    <w:bCs w:val="0"/>
                    <w:color w:val="auto"/>
                    <w:szCs w:val="24"/>
                  </w:rPr>
                  <w:t xml:space="preserve"> this era, firms like Volvo would concentrate on product development and market positioning</w:t>
                </w:r>
                <w:r w:rsidR="003C1FEC" w:rsidRPr="006D744A">
                  <w:rPr>
                    <w:rFonts w:asciiTheme="majorBidi" w:hAnsiTheme="majorBidi" w:cstheme="majorBidi"/>
                    <w:b w:val="0"/>
                    <w:bCs w:val="0"/>
                    <w:color w:val="auto"/>
                    <w:szCs w:val="24"/>
                  </w:rPr>
                  <w:t xml:space="preserve"> (</w:t>
                </w:r>
                <w:r w:rsidR="003C1FEC" w:rsidRPr="006D744A">
                  <w:rPr>
                    <w:rFonts w:asciiTheme="majorBidi" w:hAnsiTheme="majorBidi" w:cstheme="majorBidi"/>
                    <w:color w:val="auto"/>
                    <w:szCs w:val="24"/>
                    <w:shd w:val="clear" w:color="auto" w:fill="FFFFFF"/>
                  </w:rPr>
                  <w:t>Raju, 2020</w:t>
                </w:r>
                <w:r w:rsidR="003C1FEC"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p>
            </w:tc>
          </w:tr>
          <w:tr w:rsidR="006D744A" w:rsidRPr="006D744A" w14:paraId="6183C0D5" w14:textId="77777777" w:rsidTr="0014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B21FA14" w14:textId="2BC21837" w:rsidR="00BB4E28" w:rsidRPr="006D744A" w:rsidRDefault="00BB4E28"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 xml:space="preserve">The growth stage is the second stage of the industrial life cycle, during which demand for the product begins to quickly expand. </w:t>
                </w:r>
                <w:r w:rsidR="000B1F36" w:rsidRPr="006D744A">
                  <w:rPr>
                    <w:rFonts w:asciiTheme="majorBidi" w:hAnsiTheme="majorBidi" w:cstheme="majorBidi"/>
                    <w:b w:val="0"/>
                    <w:bCs w:val="0"/>
                    <w:color w:val="auto"/>
                    <w:szCs w:val="24"/>
                  </w:rPr>
                  <w:t>During</w:t>
                </w:r>
                <w:r w:rsidRPr="006D744A">
                  <w:rPr>
                    <w:rFonts w:asciiTheme="majorBidi" w:hAnsiTheme="majorBidi" w:cstheme="majorBidi"/>
                    <w:b w:val="0"/>
                    <w:bCs w:val="0"/>
                    <w:color w:val="auto"/>
                    <w:szCs w:val="24"/>
                  </w:rPr>
                  <w:t xml:space="preserve"> this period, firms like Volvo would concentrate on growing their manufacturing capacity and market share. They may also spend </w:t>
                </w:r>
                <w:r w:rsidR="003C1FEC" w:rsidRPr="006D744A">
                  <w:rPr>
                    <w:rFonts w:asciiTheme="majorBidi" w:hAnsiTheme="majorBidi" w:cstheme="majorBidi"/>
                    <w:b w:val="0"/>
                    <w:bCs w:val="0"/>
                    <w:color w:val="auto"/>
                    <w:szCs w:val="24"/>
                  </w:rPr>
                  <w:t>on</w:t>
                </w:r>
                <w:r w:rsidRPr="006D744A">
                  <w:rPr>
                    <w:rFonts w:asciiTheme="majorBidi" w:hAnsiTheme="majorBidi" w:cstheme="majorBidi"/>
                    <w:b w:val="0"/>
                    <w:bCs w:val="0"/>
                    <w:color w:val="auto"/>
                    <w:szCs w:val="24"/>
                  </w:rPr>
                  <w:t xml:space="preserve"> R&amp;D to improve their goods and obtain a competitive edge</w:t>
                </w:r>
                <w:r w:rsidR="003C1FEC" w:rsidRPr="006D744A">
                  <w:rPr>
                    <w:rFonts w:asciiTheme="majorBidi" w:hAnsiTheme="majorBidi" w:cstheme="majorBidi"/>
                    <w:b w:val="0"/>
                    <w:bCs w:val="0"/>
                    <w:color w:val="auto"/>
                    <w:szCs w:val="24"/>
                  </w:rPr>
                  <w:t xml:space="preserve"> (</w:t>
                </w:r>
                <w:r w:rsidR="003C1FEC" w:rsidRPr="006D744A">
                  <w:rPr>
                    <w:rFonts w:asciiTheme="majorBidi" w:hAnsiTheme="majorBidi" w:cstheme="majorBidi"/>
                    <w:color w:val="auto"/>
                    <w:szCs w:val="24"/>
                    <w:shd w:val="clear" w:color="auto" w:fill="FFFFFF"/>
                  </w:rPr>
                  <w:t>Huber, 2022</w:t>
                </w:r>
                <w:r w:rsidR="003C1FEC"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p>
            </w:tc>
          </w:tr>
          <w:tr w:rsidR="006D744A" w:rsidRPr="006D744A" w14:paraId="3774A83D" w14:textId="77777777" w:rsidTr="001451CA">
            <w:tc>
              <w:tcPr>
                <w:cnfStyle w:val="001000000000" w:firstRow="0" w:lastRow="0" w:firstColumn="1" w:lastColumn="0" w:oddVBand="0" w:evenVBand="0" w:oddHBand="0" w:evenHBand="0" w:firstRowFirstColumn="0" w:firstRowLastColumn="0" w:lastRowFirstColumn="0" w:lastRowLastColumn="0"/>
                <w:tcW w:w="9016" w:type="dxa"/>
              </w:tcPr>
              <w:p w14:paraId="1689970E" w14:textId="5BF67BE7" w:rsidR="00BB4E28" w:rsidRPr="006D744A" w:rsidRDefault="00BB4E28"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 xml:space="preserve">The maturation phase marks the third phase of the industry life cycle when the product's market begins to </w:t>
                </w:r>
                <w:r w:rsidR="003C1FEC" w:rsidRPr="006D744A">
                  <w:rPr>
                    <w:rFonts w:asciiTheme="majorBidi" w:hAnsiTheme="majorBidi" w:cstheme="majorBidi"/>
                    <w:b w:val="0"/>
                    <w:bCs w:val="0"/>
                    <w:color w:val="auto"/>
                    <w:szCs w:val="24"/>
                  </w:rPr>
                  <w:t>stabilize</w:t>
                </w:r>
                <w:r w:rsidRPr="006D744A">
                  <w:rPr>
                    <w:rFonts w:asciiTheme="majorBidi" w:hAnsiTheme="majorBidi" w:cstheme="majorBidi"/>
                    <w:b w:val="0"/>
                    <w:bCs w:val="0"/>
                    <w:color w:val="auto"/>
                    <w:szCs w:val="24"/>
                  </w:rPr>
                  <w:t xml:space="preserve">. To remain competitive, corporations like Volvo would work on </w:t>
                </w:r>
                <w:r w:rsidRPr="006D744A">
                  <w:rPr>
                    <w:rFonts w:asciiTheme="majorBidi" w:hAnsiTheme="majorBidi" w:cstheme="majorBidi"/>
                    <w:b w:val="0"/>
                    <w:bCs w:val="0"/>
                    <w:color w:val="auto"/>
                    <w:szCs w:val="24"/>
                  </w:rPr>
                  <w:lastRenderedPageBreak/>
                  <w:t>preserving their market position, enhancing their goods, and lowering costs. They may also seek to diversify their product offering or enter new markets</w:t>
                </w:r>
                <w:r w:rsidR="003C1FEC" w:rsidRPr="006D744A">
                  <w:rPr>
                    <w:rFonts w:asciiTheme="majorBidi" w:hAnsiTheme="majorBidi" w:cstheme="majorBidi"/>
                    <w:b w:val="0"/>
                    <w:bCs w:val="0"/>
                    <w:color w:val="auto"/>
                    <w:szCs w:val="24"/>
                  </w:rPr>
                  <w:t xml:space="preserve"> (</w:t>
                </w:r>
                <w:r w:rsidR="003C1FEC" w:rsidRPr="006D744A">
                  <w:rPr>
                    <w:rFonts w:asciiTheme="majorBidi" w:hAnsiTheme="majorBidi" w:cstheme="majorBidi"/>
                    <w:color w:val="auto"/>
                    <w:szCs w:val="24"/>
                    <w:shd w:val="clear" w:color="auto" w:fill="FFFFFF"/>
                  </w:rPr>
                  <w:t>Raju, 2020</w:t>
                </w:r>
                <w:r w:rsidR="003C1FEC"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r w:rsidR="003C1FEC" w:rsidRPr="006D744A">
                  <w:rPr>
                    <w:rFonts w:asciiTheme="majorBidi" w:hAnsiTheme="majorBidi" w:cstheme="majorBidi"/>
                    <w:b w:val="0"/>
                    <w:bCs w:val="0"/>
                    <w:color w:val="auto"/>
                    <w:szCs w:val="24"/>
                  </w:rPr>
                  <w:t xml:space="preserve"> </w:t>
                </w:r>
              </w:p>
            </w:tc>
          </w:tr>
          <w:tr w:rsidR="006D744A" w:rsidRPr="006D744A" w14:paraId="350B25F4" w14:textId="77777777" w:rsidTr="00145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66EFD3" w14:textId="2F6E18DB" w:rsidR="00BB4E28" w:rsidRPr="006D744A" w:rsidRDefault="00BB4E28" w:rsidP="006D744A">
                <w:pPr>
                  <w:spacing w:line="360" w:lineRule="auto"/>
                  <w:jc w:val="both"/>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lastRenderedPageBreak/>
                  <w:t>The decline stage is the final stage of the industrial life cycle when product demand begins to drop. Companies like Volvo would suffer diminishing sales and profitability, as well as increased competition from new technology or goods, during this period. Companies may opt to abandon the market at this point, or they may strive to adapt and develop in order to remain competitive</w:t>
                </w:r>
                <w:r w:rsidR="003C1FEC" w:rsidRPr="006D744A">
                  <w:rPr>
                    <w:rFonts w:asciiTheme="majorBidi" w:hAnsiTheme="majorBidi" w:cstheme="majorBidi"/>
                    <w:b w:val="0"/>
                    <w:bCs w:val="0"/>
                    <w:color w:val="auto"/>
                    <w:szCs w:val="24"/>
                  </w:rPr>
                  <w:t xml:space="preserve"> (</w:t>
                </w:r>
                <w:r w:rsidR="003C1FEC" w:rsidRPr="006D744A">
                  <w:rPr>
                    <w:rFonts w:asciiTheme="majorBidi" w:hAnsiTheme="majorBidi" w:cstheme="majorBidi"/>
                    <w:color w:val="auto"/>
                    <w:szCs w:val="24"/>
                    <w:shd w:val="clear" w:color="auto" w:fill="FFFFFF"/>
                  </w:rPr>
                  <w:t>Huber, 2022</w:t>
                </w:r>
                <w:r w:rsidR="003C1FEC"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p>
            </w:tc>
          </w:tr>
        </w:tbl>
        <w:p w14:paraId="419ED9C4" w14:textId="77777777" w:rsidR="0019605F" w:rsidRDefault="0019605F" w:rsidP="006D744A">
          <w:pPr>
            <w:spacing w:line="360" w:lineRule="auto"/>
            <w:jc w:val="center"/>
            <w:rPr>
              <w:rFonts w:asciiTheme="majorBidi" w:hAnsiTheme="majorBidi" w:cstheme="majorBidi"/>
              <w:b/>
              <w:bCs/>
              <w:szCs w:val="24"/>
            </w:rPr>
          </w:pPr>
        </w:p>
        <w:p w14:paraId="37D58EF3" w14:textId="784BC786" w:rsidR="00BB4E28" w:rsidRPr="006D744A" w:rsidRDefault="00BB4E28"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3: Industry Life Cycle</w:t>
          </w:r>
        </w:p>
        <w:p w14:paraId="70F378D4" w14:textId="02125736" w:rsidR="001451CA" w:rsidRPr="006D744A" w:rsidRDefault="001451CA"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The industry life cycle model is crucial for firms like Volvo because it may help them understand where their industry is currently at and decide on strategies based on that understanding. To remain competitive, Volvo, for example, may work on broadening </w:t>
          </w:r>
          <w:r w:rsidR="003C1FEC" w:rsidRPr="006D744A">
            <w:rPr>
              <w:rFonts w:asciiTheme="majorBidi" w:hAnsiTheme="majorBidi" w:cstheme="majorBidi"/>
              <w:szCs w:val="24"/>
            </w:rPr>
            <w:t>its</w:t>
          </w:r>
          <w:r w:rsidRPr="006D744A">
            <w:rPr>
              <w:rFonts w:asciiTheme="majorBidi" w:hAnsiTheme="majorBidi" w:cstheme="majorBidi"/>
              <w:szCs w:val="24"/>
            </w:rPr>
            <w:t xml:space="preserve"> product line or expanding into new areas</w:t>
          </w:r>
          <w:r w:rsidR="003C1FEC" w:rsidRPr="006D744A">
            <w:rPr>
              <w:rFonts w:asciiTheme="majorBidi" w:hAnsiTheme="majorBidi" w:cstheme="majorBidi"/>
              <w:szCs w:val="24"/>
            </w:rPr>
            <w:t xml:space="preserve"> (</w:t>
          </w:r>
          <w:r w:rsidR="003C1FEC" w:rsidRPr="006D744A">
            <w:rPr>
              <w:rFonts w:asciiTheme="majorBidi" w:hAnsiTheme="majorBidi" w:cstheme="majorBidi"/>
              <w:szCs w:val="24"/>
              <w:shd w:val="clear" w:color="auto" w:fill="FFFFFF"/>
            </w:rPr>
            <w:t>Raju, 2020</w:t>
          </w:r>
          <w:r w:rsidR="003C1FEC" w:rsidRPr="006D744A">
            <w:rPr>
              <w:rFonts w:asciiTheme="majorBidi" w:hAnsiTheme="majorBidi" w:cstheme="majorBidi"/>
              <w:szCs w:val="24"/>
            </w:rPr>
            <w:t>)</w:t>
          </w:r>
          <w:r w:rsidRPr="006D744A">
            <w:rPr>
              <w:rFonts w:asciiTheme="majorBidi" w:hAnsiTheme="majorBidi" w:cstheme="majorBidi"/>
              <w:szCs w:val="24"/>
            </w:rPr>
            <w:t>. Conversely, if they operate in a growing industry, they may concentrate on increasing production capacity or investing in R&amp;D to achieve a greater market share.</w:t>
          </w:r>
        </w:p>
        <w:p w14:paraId="23073FA2" w14:textId="194BC354" w:rsidR="001451CA" w:rsidRPr="006D744A" w:rsidRDefault="001451CA"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Furthermore, the industry life cycle framework may assist </w:t>
          </w:r>
          <w:r w:rsidR="003C1FEC" w:rsidRPr="006D744A">
            <w:rPr>
              <w:rFonts w:asciiTheme="majorBidi" w:hAnsiTheme="majorBidi" w:cstheme="majorBidi"/>
              <w:szCs w:val="24"/>
            </w:rPr>
            <w:t>organizations</w:t>
          </w:r>
          <w:r w:rsidRPr="006D744A">
            <w:rPr>
              <w:rFonts w:asciiTheme="majorBidi" w:hAnsiTheme="majorBidi" w:cstheme="majorBidi"/>
              <w:szCs w:val="24"/>
            </w:rPr>
            <w:t xml:space="preserve"> such as Volvo in </w:t>
          </w:r>
          <w:r w:rsidR="003C1FEC" w:rsidRPr="006D744A">
            <w:rPr>
              <w:rFonts w:asciiTheme="majorBidi" w:hAnsiTheme="majorBidi" w:cstheme="majorBidi"/>
              <w:szCs w:val="24"/>
            </w:rPr>
            <w:t>appearing</w:t>
          </w:r>
          <w:r w:rsidRPr="006D744A">
            <w:rPr>
              <w:rFonts w:asciiTheme="majorBidi" w:hAnsiTheme="majorBidi" w:cstheme="majorBidi"/>
              <w:szCs w:val="24"/>
            </w:rPr>
            <w:t xml:space="preserve"> over time in their industry and adapting their plans appropriately</w:t>
          </w:r>
          <w:r w:rsidR="003C1FEC" w:rsidRPr="006D744A">
            <w:rPr>
              <w:rFonts w:asciiTheme="majorBidi" w:hAnsiTheme="majorBidi" w:cstheme="majorBidi"/>
              <w:szCs w:val="24"/>
            </w:rPr>
            <w:t xml:space="preserve"> (</w:t>
          </w:r>
          <w:r w:rsidR="003C1FEC" w:rsidRPr="006D744A">
            <w:rPr>
              <w:rFonts w:asciiTheme="majorBidi" w:hAnsiTheme="majorBidi" w:cstheme="majorBidi"/>
              <w:szCs w:val="24"/>
              <w:shd w:val="clear" w:color="auto" w:fill="FFFFFF"/>
            </w:rPr>
            <w:t>Raju, 2020</w:t>
          </w:r>
          <w:r w:rsidR="003C1FEC" w:rsidRPr="006D744A">
            <w:rPr>
              <w:rFonts w:asciiTheme="majorBidi" w:hAnsiTheme="majorBidi" w:cstheme="majorBidi"/>
              <w:szCs w:val="24"/>
            </w:rPr>
            <w:t>)</w:t>
          </w:r>
          <w:r w:rsidRPr="006D744A">
            <w:rPr>
              <w:rFonts w:asciiTheme="majorBidi" w:hAnsiTheme="majorBidi" w:cstheme="majorBidi"/>
              <w:szCs w:val="24"/>
            </w:rPr>
            <w:t>. For example, if they operate in a declining sector, they may opt to abandon the market instead put money into a novel technology or item that is in the early stages of development.</w:t>
          </w:r>
        </w:p>
        <w:p w14:paraId="1C895FFB" w14:textId="07CF4136" w:rsidR="00196442" w:rsidRPr="006D744A" w:rsidRDefault="00196442" w:rsidP="006D744A">
          <w:pPr>
            <w:pStyle w:val="Heading2"/>
            <w:rPr>
              <w:rFonts w:asciiTheme="majorBidi" w:hAnsiTheme="majorBidi"/>
              <w:color w:val="auto"/>
              <w:szCs w:val="24"/>
            </w:rPr>
          </w:pPr>
          <w:bookmarkStart w:id="7" w:name="_Toc130331095"/>
          <w:r w:rsidRPr="006D744A">
            <w:rPr>
              <w:rFonts w:asciiTheme="majorBidi" w:hAnsiTheme="majorBidi"/>
              <w:color w:val="auto"/>
              <w:szCs w:val="24"/>
            </w:rPr>
            <w:t xml:space="preserve">Porter’s </w:t>
          </w:r>
          <w:r w:rsidR="00967289" w:rsidRPr="006D744A">
            <w:rPr>
              <w:rFonts w:asciiTheme="majorBidi" w:hAnsiTheme="majorBidi"/>
              <w:color w:val="auto"/>
              <w:szCs w:val="24"/>
            </w:rPr>
            <w:t xml:space="preserve">Industry </w:t>
          </w:r>
          <w:r w:rsidRPr="006D744A">
            <w:rPr>
              <w:rFonts w:asciiTheme="majorBidi" w:hAnsiTheme="majorBidi"/>
              <w:color w:val="auto"/>
              <w:szCs w:val="24"/>
            </w:rPr>
            <w:t>Five Forces Analysis</w:t>
          </w:r>
          <w:bookmarkEnd w:id="7"/>
        </w:p>
        <w:p w14:paraId="690FDF4A" w14:textId="245804D7" w:rsidR="003F6B61" w:rsidRDefault="003F6B61" w:rsidP="006D744A">
          <w:pPr>
            <w:spacing w:line="360" w:lineRule="auto"/>
            <w:rPr>
              <w:rFonts w:asciiTheme="majorBidi" w:hAnsiTheme="majorBidi" w:cstheme="majorBidi"/>
              <w:szCs w:val="24"/>
              <w:lang w:eastAsia="ja-JP"/>
            </w:rPr>
          </w:pPr>
          <w:r w:rsidRPr="006D744A">
            <w:rPr>
              <w:rFonts w:asciiTheme="majorBidi" w:hAnsiTheme="majorBidi" w:cstheme="majorBidi"/>
              <w:szCs w:val="24"/>
              <w:lang w:eastAsia="ja-JP"/>
            </w:rPr>
            <w:t xml:space="preserve">Porter's Five Forces is a framework for analyzing the competitive dynamics of an industry. </w:t>
          </w:r>
        </w:p>
        <w:p w14:paraId="61D7C24A" w14:textId="51B343BD" w:rsidR="006E52CD" w:rsidRDefault="006E52CD" w:rsidP="006D744A">
          <w:pPr>
            <w:spacing w:line="360" w:lineRule="auto"/>
            <w:rPr>
              <w:rFonts w:asciiTheme="majorBidi" w:hAnsiTheme="majorBidi" w:cstheme="majorBidi"/>
              <w:szCs w:val="24"/>
              <w:lang w:eastAsia="ja-JP"/>
            </w:rPr>
          </w:pPr>
          <w:r w:rsidRPr="006E52CD">
            <w:rPr>
              <w:rFonts w:asciiTheme="majorBidi" w:hAnsiTheme="majorBidi" w:cstheme="majorBidi"/>
              <w:noProof/>
              <w:szCs w:val="24"/>
              <w:lang w:val="en-US"/>
            </w:rPr>
            <w:lastRenderedPageBreak/>
            <w:drawing>
              <wp:inline distT="0" distB="0" distL="0" distR="0" wp14:anchorId="653A8C44" wp14:editId="07849860">
                <wp:extent cx="5731510" cy="4861560"/>
                <wp:effectExtent l="0" t="0" r="2540" b="0"/>
                <wp:docPr id="180367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678036" name=""/>
                        <pic:cNvPicPr/>
                      </pic:nvPicPr>
                      <pic:blipFill>
                        <a:blip r:embed="rId11"/>
                        <a:stretch>
                          <a:fillRect/>
                        </a:stretch>
                      </pic:blipFill>
                      <pic:spPr>
                        <a:xfrm>
                          <a:off x="0" y="0"/>
                          <a:ext cx="5731510" cy="4861560"/>
                        </a:xfrm>
                        <a:prstGeom prst="rect">
                          <a:avLst/>
                        </a:prstGeom>
                      </pic:spPr>
                    </pic:pic>
                  </a:graphicData>
                </a:graphic>
              </wp:inline>
            </w:drawing>
          </w:r>
        </w:p>
        <w:p w14:paraId="2B5DB1D2" w14:textId="5E26B3F2" w:rsidR="006E52CD" w:rsidRPr="006E52CD" w:rsidRDefault="006E52CD" w:rsidP="006E52CD">
          <w:pPr>
            <w:spacing w:line="360" w:lineRule="auto"/>
            <w:jc w:val="center"/>
            <w:rPr>
              <w:rFonts w:asciiTheme="majorBidi" w:hAnsiTheme="majorBidi" w:cstheme="majorBidi"/>
              <w:b/>
              <w:bCs/>
              <w:szCs w:val="24"/>
              <w:lang w:eastAsia="ja-JP"/>
            </w:rPr>
          </w:pPr>
          <w:r w:rsidRPr="006E52CD">
            <w:rPr>
              <w:rFonts w:asciiTheme="majorBidi" w:hAnsiTheme="majorBidi" w:cstheme="majorBidi"/>
              <w:b/>
              <w:bCs/>
              <w:szCs w:val="24"/>
              <w:lang w:eastAsia="ja-JP"/>
            </w:rPr>
            <w:t>Figure1: Porter’s Five Forces</w:t>
          </w:r>
        </w:p>
        <w:p w14:paraId="536B3FAE" w14:textId="0D1C4F14" w:rsidR="006E52CD" w:rsidRPr="006D744A" w:rsidRDefault="006E52CD" w:rsidP="006E52CD">
          <w:pPr>
            <w:spacing w:line="360" w:lineRule="auto"/>
            <w:jc w:val="center"/>
            <w:rPr>
              <w:rFonts w:asciiTheme="majorBidi" w:hAnsiTheme="majorBidi" w:cstheme="majorBidi"/>
              <w:szCs w:val="24"/>
              <w:lang w:eastAsia="ja-JP"/>
            </w:rPr>
          </w:pPr>
          <w:r>
            <w:rPr>
              <w:rFonts w:asciiTheme="majorBidi" w:hAnsiTheme="majorBidi" w:cstheme="majorBidi"/>
              <w:szCs w:val="24"/>
              <w:lang w:eastAsia="ja-JP"/>
            </w:rPr>
            <w:t xml:space="preserve">(Source: </w:t>
          </w:r>
          <w:r w:rsidR="004F71F5" w:rsidRPr="006E52CD">
            <w:rPr>
              <w:rFonts w:cs="Times New Roman"/>
              <w:color w:val="222222"/>
              <w:szCs w:val="24"/>
              <w:shd w:val="clear" w:color="auto" w:fill="FFFFFF"/>
            </w:rPr>
            <w:t>Johnson</w:t>
          </w:r>
          <w:r w:rsidR="004F71F5">
            <w:rPr>
              <w:rFonts w:cs="Times New Roman"/>
              <w:color w:val="222222"/>
              <w:szCs w:val="24"/>
              <w:shd w:val="clear" w:color="auto" w:fill="FFFFFF"/>
            </w:rPr>
            <w:t xml:space="preserve"> et al., 2020</w:t>
          </w:r>
          <w:r>
            <w:rPr>
              <w:rFonts w:asciiTheme="majorBidi" w:hAnsiTheme="majorBidi" w:cstheme="majorBidi"/>
              <w:szCs w:val="24"/>
              <w:lang w:eastAsia="ja-JP"/>
            </w:rPr>
            <w:t>)</w:t>
          </w:r>
        </w:p>
        <w:tbl>
          <w:tblPr>
            <w:tblStyle w:val="GridTable5Dark-Accent3"/>
            <w:tblW w:w="0" w:type="auto"/>
            <w:tblLook w:val="04A0" w:firstRow="1" w:lastRow="0" w:firstColumn="1" w:lastColumn="0" w:noHBand="0" w:noVBand="1"/>
          </w:tblPr>
          <w:tblGrid>
            <w:gridCol w:w="1555"/>
            <w:gridCol w:w="7461"/>
          </w:tblGrid>
          <w:tr w:rsidR="006D744A" w:rsidRPr="006D744A" w14:paraId="5D224020"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2EAAC77" w14:textId="1C746E14" w:rsidR="001451CA" w:rsidRPr="006D744A" w:rsidRDefault="001451C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Threat of new entrants</w:t>
                </w:r>
              </w:p>
            </w:tc>
            <w:tc>
              <w:tcPr>
                <w:tcW w:w="7461" w:type="dxa"/>
              </w:tcPr>
              <w:p w14:paraId="7FE707C6" w14:textId="094AFFDB" w:rsidR="001451CA" w:rsidRPr="006D744A" w:rsidRDefault="001451CA" w:rsidP="006D744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Because to the strong hurdles to entry in the automobile sector, the threat posed by fresh entrants is minimal for Volvo. These constraints include the requirement for substantial financial expenditure, tight laws and safety requirements, and a strong brand awareness and reputation. Furthermore, established firms, such as Volvo, benefit from economies of scale, making it harder for competitors to gain an edge on price</w:t>
                </w:r>
                <w:r w:rsidR="003C1FEC" w:rsidRPr="006D744A">
                  <w:rPr>
                    <w:rFonts w:asciiTheme="majorBidi" w:hAnsiTheme="majorBidi" w:cstheme="majorBidi"/>
                    <w:b w:val="0"/>
                    <w:bCs w:val="0"/>
                    <w:color w:val="auto"/>
                    <w:szCs w:val="24"/>
                  </w:rPr>
                  <w:t xml:space="preserve"> (</w:t>
                </w:r>
                <w:proofErr w:type="spellStart"/>
                <w:r w:rsidR="003F6B61" w:rsidRPr="006D744A">
                  <w:rPr>
                    <w:rFonts w:asciiTheme="majorBidi" w:hAnsiTheme="majorBidi" w:cstheme="majorBidi"/>
                    <w:color w:val="auto"/>
                    <w:szCs w:val="24"/>
                    <w:shd w:val="clear" w:color="auto" w:fill="FFFFFF"/>
                  </w:rPr>
                  <w:t>Svantesson</w:t>
                </w:r>
                <w:proofErr w:type="spellEnd"/>
                <w:r w:rsidR="003F6B61" w:rsidRPr="006D744A">
                  <w:rPr>
                    <w:rFonts w:asciiTheme="majorBidi" w:hAnsiTheme="majorBidi" w:cstheme="majorBidi"/>
                    <w:color w:val="auto"/>
                    <w:szCs w:val="24"/>
                    <w:shd w:val="clear" w:color="auto" w:fill="FFFFFF"/>
                  </w:rPr>
                  <w:t xml:space="preserve">, and </w:t>
                </w:r>
                <w:proofErr w:type="spellStart"/>
                <w:r w:rsidR="003F6B61" w:rsidRPr="006D744A">
                  <w:rPr>
                    <w:rFonts w:asciiTheme="majorBidi" w:hAnsiTheme="majorBidi" w:cstheme="majorBidi"/>
                    <w:color w:val="auto"/>
                    <w:szCs w:val="24"/>
                    <w:shd w:val="clear" w:color="auto" w:fill="FFFFFF"/>
                  </w:rPr>
                  <w:t>Broström</w:t>
                </w:r>
                <w:proofErr w:type="spellEnd"/>
                <w:r w:rsidR="003F6B61" w:rsidRPr="006D744A">
                  <w:rPr>
                    <w:rFonts w:asciiTheme="majorBidi" w:hAnsiTheme="majorBidi" w:cstheme="majorBidi"/>
                    <w:color w:val="auto"/>
                    <w:szCs w:val="24"/>
                    <w:shd w:val="clear" w:color="auto" w:fill="FFFFFF"/>
                  </w:rPr>
                  <w:t>, 2021</w:t>
                </w:r>
                <w:r w:rsidR="003C1FEC" w:rsidRPr="006D744A">
                  <w:rPr>
                    <w:rFonts w:asciiTheme="majorBidi" w:hAnsiTheme="majorBidi" w:cstheme="majorBidi"/>
                    <w:b w:val="0"/>
                    <w:bCs w:val="0"/>
                    <w:color w:val="auto"/>
                    <w:szCs w:val="24"/>
                  </w:rPr>
                  <w:t>)</w:t>
                </w:r>
              </w:p>
            </w:tc>
          </w:tr>
          <w:tr w:rsidR="006D744A" w:rsidRPr="006D744A" w14:paraId="36277408"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602EC83" w14:textId="08DBE73B" w:rsidR="001451CA" w:rsidRPr="006D744A" w:rsidRDefault="001451C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Supplier bargaining power</w:t>
                </w:r>
              </w:p>
            </w:tc>
            <w:tc>
              <w:tcPr>
                <w:tcW w:w="7461" w:type="dxa"/>
              </w:tcPr>
              <w:p w14:paraId="39380BBF" w14:textId="792969B5" w:rsidR="001451CA" w:rsidRPr="006D744A" w:rsidRDefault="001451CA"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Volvo relies on a variety of suppliers for parts and components for its cars. Supplier negotiating leverage is moderate because Volvo is a significant client for several of these suppliers. The supplier market, on the other hand, </w:t>
                </w:r>
                <w:r w:rsidRPr="006D744A">
                  <w:rPr>
                    <w:rFonts w:asciiTheme="majorBidi" w:hAnsiTheme="majorBidi" w:cstheme="majorBidi"/>
                    <w:szCs w:val="24"/>
                  </w:rPr>
                  <w:lastRenderedPageBreak/>
                  <w:t>is extremely consolidated, which may limit Volvo's negotiating leverage in discussions</w:t>
                </w:r>
                <w:r w:rsidR="001C10D1"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Svantesson</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Broström</w:t>
                </w:r>
                <w:proofErr w:type="spellEnd"/>
                <w:r w:rsidR="003F6B61" w:rsidRPr="006D744A">
                  <w:rPr>
                    <w:rFonts w:asciiTheme="majorBidi" w:hAnsiTheme="majorBidi" w:cstheme="majorBidi"/>
                    <w:szCs w:val="24"/>
                    <w:shd w:val="clear" w:color="auto" w:fill="FFFFFF"/>
                  </w:rPr>
                  <w:t>, 2021</w:t>
                </w:r>
                <w:r w:rsidR="001C10D1"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51FC5961" w14:textId="77777777" w:rsidTr="000B1F36">
            <w:tc>
              <w:tcPr>
                <w:cnfStyle w:val="001000000000" w:firstRow="0" w:lastRow="0" w:firstColumn="1" w:lastColumn="0" w:oddVBand="0" w:evenVBand="0" w:oddHBand="0" w:evenHBand="0" w:firstRowFirstColumn="0" w:firstRowLastColumn="0" w:lastRowFirstColumn="0" w:lastRowLastColumn="0"/>
                <w:tcW w:w="1555" w:type="dxa"/>
              </w:tcPr>
              <w:p w14:paraId="229B21FD" w14:textId="564EAA31" w:rsidR="001451CA" w:rsidRPr="006D744A" w:rsidRDefault="001451C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lastRenderedPageBreak/>
                  <w:t>Buyers' bargaining power</w:t>
                </w:r>
              </w:p>
            </w:tc>
            <w:tc>
              <w:tcPr>
                <w:tcW w:w="7461" w:type="dxa"/>
              </w:tcPr>
              <w:p w14:paraId="34739A89" w14:textId="00F6CBAC" w:rsidR="001451CA" w:rsidRPr="006D744A" w:rsidRDefault="001451CA"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Buyers have modest negotiating power for Volvo since there are numerous purchasers in the market, providing them some bargaining power. Yet, Volvo has built a strong brand name for quality and safety, which might reduce purchasers' negotiating power. Furthermore, Volvo offers a variety of price and customization choices that might appeal to a variety of purchasers</w:t>
                </w:r>
                <w:r w:rsidR="001C10D1"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Svantesson</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Broström</w:t>
                </w:r>
                <w:proofErr w:type="spellEnd"/>
                <w:r w:rsidR="003F6B61" w:rsidRPr="006D744A">
                  <w:rPr>
                    <w:rFonts w:asciiTheme="majorBidi" w:hAnsiTheme="majorBidi" w:cstheme="majorBidi"/>
                    <w:szCs w:val="24"/>
                    <w:shd w:val="clear" w:color="auto" w:fill="FFFFFF"/>
                  </w:rPr>
                  <w:t>, 2021</w:t>
                </w:r>
                <w:r w:rsidR="001C10D1"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48F4DD43"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8FDAF62" w14:textId="3F1FE58A" w:rsidR="001451CA" w:rsidRPr="006D744A" w:rsidRDefault="001451C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Danger of replacement products or services</w:t>
                </w:r>
              </w:p>
            </w:tc>
            <w:tc>
              <w:tcPr>
                <w:tcW w:w="7461" w:type="dxa"/>
              </w:tcPr>
              <w:p w14:paraId="173E37F1" w14:textId="7D19165A" w:rsidR="001451CA" w:rsidRPr="006D744A" w:rsidRDefault="001451CA"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The risk associated with substitute goods or services is mild for Volvo, as there are other forms of mobility, such as public transit or electric bikes, that may be used instead of owning a car. Owning a car, on the other hand, remains a popular alternative for many people, and Volvo has a great brand image for quality and safety, making it a </w:t>
                </w:r>
                <w:proofErr w:type="spellStart"/>
                <w:r w:rsidR="001C10D1" w:rsidRPr="006D744A">
                  <w:rPr>
                    <w:rFonts w:asciiTheme="majorBidi" w:hAnsiTheme="majorBidi" w:cstheme="majorBidi"/>
                    <w:szCs w:val="24"/>
                  </w:rPr>
                  <w:t>favored</w:t>
                </w:r>
                <w:proofErr w:type="spellEnd"/>
                <w:r w:rsidRPr="006D744A">
                  <w:rPr>
                    <w:rFonts w:asciiTheme="majorBidi" w:hAnsiTheme="majorBidi" w:cstheme="majorBidi"/>
                    <w:szCs w:val="24"/>
                  </w:rPr>
                  <w:t xml:space="preserve"> choice for customers</w:t>
                </w:r>
                <w:r w:rsidR="001C10D1"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Svantesson</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Broström</w:t>
                </w:r>
                <w:proofErr w:type="spellEnd"/>
                <w:r w:rsidR="003F6B61" w:rsidRPr="006D744A">
                  <w:rPr>
                    <w:rFonts w:asciiTheme="majorBidi" w:hAnsiTheme="majorBidi" w:cstheme="majorBidi"/>
                    <w:szCs w:val="24"/>
                    <w:shd w:val="clear" w:color="auto" w:fill="FFFFFF"/>
                  </w:rPr>
                  <w:t>, 2021</w:t>
                </w:r>
                <w:r w:rsidR="001C10D1" w:rsidRPr="006D744A">
                  <w:rPr>
                    <w:rFonts w:asciiTheme="majorBidi" w:hAnsiTheme="majorBidi" w:cstheme="majorBidi"/>
                    <w:szCs w:val="24"/>
                  </w:rPr>
                  <w:t>)</w:t>
                </w:r>
                <w:r w:rsidRPr="006D744A">
                  <w:rPr>
                    <w:rFonts w:asciiTheme="majorBidi" w:hAnsiTheme="majorBidi" w:cstheme="majorBidi"/>
                    <w:szCs w:val="24"/>
                  </w:rPr>
                  <w:t>.</w:t>
                </w:r>
                <w:r w:rsidR="001C10D1" w:rsidRPr="006D744A">
                  <w:rPr>
                    <w:rFonts w:asciiTheme="majorBidi" w:hAnsiTheme="majorBidi" w:cstheme="majorBidi"/>
                    <w:szCs w:val="24"/>
                  </w:rPr>
                  <w:t xml:space="preserve"> </w:t>
                </w:r>
              </w:p>
            </w:tc>
          </w:tr>
          <w:tr w:rsidR="006D744A" w:rsidRPr="006D744A" w14:paraId="76AFBE72" w14:textId="77777777" w:rsidTr="000B1F36">
            <w:tc>
              <w:tcPr>
                <w:cnfStyle w:val="001000000000" w:firstRow="0" w:lastRow="0" w:firstColumn="1" w:lastColumn="0" w:oddVBand="0" w:evenVBand="0" w:oddHBand="0" w:evenHBand="0" w:firstRowFirstColumn="0" w:firstRowLastColumn="0" w:lastRowFirstColumn="0" w:lastRowLastColumn="0"/>
                <w:tcW w:w="1555" w:type="dxa"/>
              </w:tcPr>
              <w:p w14:paraId="74D91C78" w14:textId="3062744D" w:rsidR="001451CA" w:rsidRPr="006D744A" w:rsidRDefault="001451C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Competitive competition intensity</w:t>
                </w:r>
              </w:p>
            </w:tc>
            <w:tc>
              <w:tcPr>
                <w:tcW w:w="7461" w:type="dxa"/>
              </w:tcPr>
              <w:p w14:paraId="48260C39" w14:textId="3831A005" w:rsidR="001451CA" w:rsidRPr="006D744A" w:rsidRDefault="001451CA"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The automobile sector is extremely competitive, with intense competitive rivalry. There are several established market participants, including luxury automotive companies such as Audi, BMW, and Mercedes-Benz. Also, the market for electric vehicles is expanding, which may raise competition for Volvo. Volvo, on the other hand, has a good reputation for safety and innovation, which can help it stand out from its competitors</w:t>
                </w:r>
                <w:r w:rsidR="001C10D1"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Svantesson</w:t>
                </w:r>
                <w:proofErr w:type="spellEnd"/>
                <w:r w:rsidR="003F6B61" w:rsidRPr="006D744A">
                  <w:rPr>
                    <w:rFonts w:asciiTheme="majorBidi" w:hAnsiTheme="majorBidi" w:cstheme="majorBidi"/>
                    <w:szCs w:val="24"/>
                    <w:shd w:val="clear" w:color="auto" w:fill="FFFFFF"/>
                  </w:rPr>
                  <w:t xml:space="preserve">, and </w:t>
                </w:r>
                <w:proofErr w:type="spellStart"/>
                <w:r w:rsidR="003F6B61" w:rsidRPr="006D744A">
                  <w:rPr>
                    <w:rFonts w:asciiTheme="majorBidi" w:hAnsiTheme="majorBidi" w:cstheme="majorBidi"/>
                    <w:szCs w:val="24"/>
                    <w:shd w:val="clear" w:color="auto" w:fill="FFFFFF"/>
                  </w:rPr>
                  <w:t>Broström</w:t>
                </w:r>
                <w:proofErr w:type="spellEnd"/>
                <w:r w:rsidR="003F6B61" w:rsidRPr="006D744A">
                  <w:rPr>
                    <w:rFonts w:asciiTheme="majorBidi" w:hAnsiTheme="majorBidi" w:cstheme="majorBidi"/>
                    <w:szCs w:val="24"/>
                    <w:shd w:val="clear" w:color="auto" w:fill="FFFFFF"/>
                  </w:rPr>
                  <w:t>, 2021</w:t>
                </w:r>
                <w:r w:rsidR="001C10D1" w:rsidRPr="006D744A">
                  <w:rPr>
                    <w:rFonts w:asciiTheme="majorBidi" w:hAnsiTheme="majorBidi" w:cstheme="majorBidi"/>
                    <w:szCs w:val="24"/>
                  </w:rPr>
                  <w:t>)</w:t>
                </w:r>
                <w:r w:rsidRPr="006D744A">
                  <w:rPr>
                    <w:rFonts w:asciiTheme="majorBidi" w:hAnsiTheme="majorBidi" w:cstheme="majorBidi"/>
                    <w:szCs w:val="24"/>
                  </w:rPr>
                  <w:t>.</w:t>
                </w:r>
              </w:p>
            </w:tc>
          </w:tr>
        </w:tbl>
        <w:p w14:paraId="06151756" w14:textId="77777777" w:rsidR="0019605F" w:rsidRDefault="0019605F" w:rsidP="006D744A">
          <w:pPr>
            <w:spacing w:line="360" w:lineRule="auto"/>
            <w:jc w:val="center"/>
            <w:rPr>
              <w:rFonts w:asciiTheme="majorBidi" w:hAnsiTheme="majorBidi" w:cstheme="majorBidi"/>
              <w:b/>
              <w:bCs/>
              <w:szCs w:val="24"/>
            </w:rPr>
          </w:pPr>
        </w:p>
        <w:p w14:paraId="410DE807" w14:textId="49ECE706" w:rsidR="001451CA" w:rsidRPr="006D744A" w:rsidRDefault="001451CA"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4: Five Forces Analysis of Porter</w:t>
          </w:r>
        </w:p>
        <w:p w14:paraId="0095FEBA" w14:textId="2C5C3B62" w:rsidR="00967289" w:rsidRPr="006D744A" w:rsidRDefault="00B22769" w:rsidP="006D744A">
          <w:pPr>
            <w:pStyle w:val="Heading1"/>
            <w:spacing w:line="360" w:lineRule="auto"/>
            <w:rPr>
              <w:rFonts w:asciiTheme="majorBidi" w:hAnsiTheme="majorBidi" w:cstheme="majorBidi"/>
              <w:color w:val="auto"/>
            </w:rPr>
          </w:pPr>
          <w:bookmarkStart w:id="8" w:name="_Toc130331096"/>
          <w:r w:rsidRPr="006D744A">
            <w:rPr>
              <w:rFonts w:asciiTheme="majorBidi" w:hAnsiTheme="majorBidi" w:cstheme="majorBidi"/>
              <w:color w:val="auto"/>
            </w:rPr>
            <w:t xml:space="preserve">Internal </w:t>
          </w:r>
          <w:r w:rsidR="006B2E77" w:rsidRPr="006D744A">
            <w:rPr>
              <w:rFonts w:asciiTheme="majorBidi" w:hAnsiTheme="majorBidi" w:cstheme="majorBidi"/>
              <w:color w:val="auto"/>
            </w:rPr>
            <w:t>Analysis</w:t>
          </w:r>
          <w:bookmarkEnd w:id="8"/>
        </w:p>
        <w:p w14:paraId="7C9B7680" w14:textId="7E642AA9" w:rsidR="00B22769" w:rsidRPr="006D744A" w:rsidRDefault="001B26B8" w:rsidP="006D744A">
          <w:pPr>
            <w:pStyle w:val="Heading2"/>
            <w:rPr>
              <w:rFonts w:asciiTheme="majorBidi" w:hAnsiTheme="majorBidi"/>
              <w:color w:val="auto"/>
              <w:szCs w:val="24"/>
            </w:rPr>
          </w:pPr>
          <w:bookmarkStart w:id="9" w:name="_Toc130331097"/>
          <w:r w:rsidRPr="006D744A">
            <w:rPr>
              <w:rFonts w:asciiTheme="majorBidi" w:hAnsiTheme="majorBidi"/>
              <w:color w:val="auto"/>
              <w:szCs w:val="24"/>
            </w:rPr>
            <w:t>VOLVO</w:t>
          </w:r>
          <w:r w:rsidR="00967289" w:rsidRPr="006D744A">
            <w:rPr>
              <w:rFonts w:asciiTheme="majorBidi" w:hAnsiTheme="majorBidi"/>
              <w:color w:val="auto"/>
              <w:szCs w:val="24"/>
            </w:rPr>
            <w:t>’s Strategic Resources and Capabilities</w:t>
          </w:r>
          <w:bookmarkEnd w:id="9"/>
        </w:p>
        <w:p w14:paraId="79B21139" w14:textId="236EB07D" w:rsidR="00967289" w:rsidRPr="006D744A" w:rsidRDefault="00FA73F4"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has a diverse set of strategic resources and competencies that have allowed it to forge a prominent position in the automobile sector. Among its resources and talents are strong brand recognition, innovative technology, and a dedication to sustainability.</w:t>
          </w:r>
          <w:r w:rsidR="001C10D1" w:rsidRPr="006D744A">
            <w:rPr>
              <w:rFonts w:asciiTheme="majorBidi" w:hAnsiTheme="majorBidi" w:cstheme="majorBidi"/>
              <w:szCs w:val="24"/>
            </w:rPr>
            <w:t xml:space="preserve"> </w:t>
          </w:r>
          <w:r w:rsidRPr="006D744A">
            <w:rPr>
              <w:rFonts w:asciiTheme="majorBidi" w:hAnsiTheme="majorBidi" w:cstheme="majorBidi"/>
              <w:szCs w:val="24"/>
            </w:rPr>
            <w:t>Volvo's brand image of excellence, safety, and innovation is a vital strategic resource. Volvo has a long tradition of innovation, having pioneered numerous industry-standard safety measures including the three-point seatbelt</w:t>
          </w:r>
          <w:r w:rsidR="001C10D1" w:rsidRPr="006D744A">
            <w:rPr>
              <w:rFonts w:asciiTheme="majorBidi" w:hAnsiTheme="majorBidi" w:cstheme="majorBidi"/>
              <w:szCs w:val="24"/>
            </w:rPr>
            <w:t xml:space="preserve"> (</w:t>
          </w:r>
          <w:proofErr w:type="spellStart"/>
          <w:r w:rsidR="001C10D1" w:rsidRPr="006D744A">
            <w:rPr>
              <w:rFonts w:asciiTheme="majorBidi" w:hAnsiTheme="majorBidi" w:cstheme="majorBidi"/>
              <w:szCs w:val="24"/>
              <w:shd w:val="clear" w:color="auto" w:fill="FFFFFF"/>
            </w:rPr>
            <w:t>Alvstam</w:t>
          </w:r>
          <w:proofErr w:type="spellEnd"/>
          <w:r w:rsidR="001C10D1" w:rsidRPr="006D744A">
            <w:rPr>
              <w:rFonts w:asciiTheme="majorBidi" w:hAnsiTheme="majorBidi" w:cstheme="majorBidi"/>
              <w:szCs w:val="24"/>
              <w:shd w:val="clear" w:color="auto" w:fill="FFFFFF"/>
            </w:rPr>
            <w:t>, and Fang, 2021</w:t>
          </w:r>
          <w:r w:rsidR="001C10D1" w:rsidRPr="006D744A">
            <w:rPr>
              <w:rFonts w:asciiTheme="majorBidi" w:hAnsiTheme="majorBidi" w:cstheme="majorBidi"/>
              <w:szCs w:val="24"/>
            </w:rPr>
            <w:t>)</w:t>
          </w:r>
          <w:r w:rsidRPr="006D744A">
            <w:rPr>
              <w:rFonts w:asciiTheme="majorBidi" w:hAnsiTheme="majorBidi" w:cstheme="majorBidi"/>
              <w:szCs w:val="24"/>
            </w:rPr>
            <w:t>. The organi</w:t>
          </w:r>
          <w:r w:rsidR="00122F51" w:rsidRPr="006D744A">
            <w:rPr>
              <w:rFonts w:asciiTheme="majorBidi" w:hAnsiTheme="majorBidi" w:cstheme="majorBidi"/>
              <w:szCs w:val="24"/>
            </w:rPr>
            <w:t>z</w:t>
          </w:r>
          <w:r w:rsidRPr="006D744A">
            <w:rPr>
              <w:rFonts w:asciiTheme="majorBidi" w:hAnsiTheme="majorBidi" w:cstheme="majorBidi"/>
              <w:szCs w:val="24"/>
            </w:rPr>
            <w:t xml:space="preserve">ation has established a devoted client </w:t>
          </w:r>
          <w:r w:rsidRPr="006D744A">
            <w:rPr>
              <w:rFonts w:asciiTheme="majorBidi" w:hAnsiTheme="majorBidi" w:cstheme="majorBidi"/>
              <w:szCs w:val="24"/>
            </w:rPr>
            <w:lastRenderedPageBreak/>
            <w:t>base by developing a strong brand name for safety and dependability. Moreover, Volvo has spent in advertising and branding initiatives that reinforce its ideals and image, assisting in the company's solid reputation.</w:t>
          </w:r>
        </w:p>
        <w:p w14:paraId="4780CC85" w14:textId="6FFA3A57" w:rsidR="00FA73F4" w:rsidRPr="006D744A" w:rsidRDefault="00FA73F4"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Volvo's engineering talents are another important resource. The firm is known for its inventive engineering, notably in the field of safety. Volvo has made significant investments in research and development, which has resulted in the development of several technological innovations, such as the City Safety system, that aids in the prevention of low-speed crashes. Volvo has also made investments in hybrid and electric vehicle technology, an area that is becoming increasingly relevant in the automotive industry.</w:t>
          </w:r>
          <w:r w:rsidR="001C10D1" w:rsidRPr="006D744A">
            <w:rPr>
              <w:rFonts w:asciiTheme="majorBidi" w:hAnsiTheme="majorBidi" w:cstheme="majorBidi"/>
              <w:szCs w:val="24"/>
            </w:rPr>
            <w:t xml:space="preserve"> </w:t>
          </w:r>
          <w:r w:rsidRPr="006D744A">
            <w:rPr>
              <w:rFonts w:asciiTheme="majorBidi" w:hAnsiTheme="majorBidi" w:cstheme="majorBidi"/>
              <w:szCs w:val="24"/>
            </w:rPr>
            <w:t>Volvo's environmental commitment is also a strategic asset for the corporation</w:t>
          </w:r>
          <w:r w:rsidR="001C10D1" w:rsidRPr="006D744A">
            <w:rPr>
              <w:rFonts w:asciiTheme="majorBidi" w:hAnsiTheme="majorBidi" w:cstheme="majorBidi"/>
              <w:szCs w:val="24"/>
            </w:rPr>
            <w:t xml:space="preserve"> (</w:t>
          </w:r>
          <w:proofErr w:type="spellStart"/>
          <w:r w:rsidR="001C10D1" w:rsidRPr="006D744A">
            <w:rPr>
              <w:rFonts w:asciiTheme="majorBidi" w:hAnsiTheme="majorBidi" w:cstheme="majorBidi"/>
              <w:szCs w:val="24"/>
              <w:shd w:val="clear" w:color="auto" w:fill="FFFFFF"/>
            </w:rPr>
            <w:t>Nurdiawati</w:t>
          </w:r>
          <w:proofErr w:type="spellEnd"/>
          <w:r w:rsidR="001C10D1" w:rsidRPr="006D744A">
            <w:rPr>
              <w:rFonts w:asciiTheme="majorBidi" w:hAnsiTheme="majorBidi" w:cstheme="majorBidi"/>
              <w:szCs w:val="24"/>
              <w:shd w:val="clear" w:color="auto" w:fill="FFFFFF"/>
            </w:rPr>
            <w:t>, and Agrawal, 2022</w:t>
          </w:r>
          <w:r w:rsidR="001C10D1" w:rsidRPr="006D744A">
            <w:rPr>
              <w:rFonts w:asciiTheme="majorBidi" w:hAnsiTheme="majorBidi" w:cstheme="majorBidi"/>
              <w:szCs w:val="24"/>
            </w:rPr>
            <w:t>)</w:t>
          </w:r>
          <w:r w:rsidRPr="006D744A">
            <w:rPr>
              <w:rFonts w:asciiTheme="majorBidi" w:hAnsiTheme="majorBidi" w:cstheme="majorBidi"/>
              <w:szCs w:val="24"/>
            </w:rPr>
            <w:t>. Volvo has established a target of becoming carbon neutral by 2040, and it has invested heavily in hybrid and electrically powered vehicle technologies. In addition, the corporation has introduced sustainable production methods and created a program to encourage sustainable mobility. Volvo's dedication to sustainability is critical not just for resolving environmental problems, but also for satisfying the evolving requirements of customers who are more interested in environmentally friendly goods.</w:t>
          </w:r>
        </w:p>
        <w:p w14:paraId="71519BEC" w14:textId="6CFBF691" w:rsidR="00FA73F4" w:rsidRPr="006D744A" w:rsidRDefault="00FA73F4"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has a variety of strategic competencies in conjunction to its key resources that have helped it develop a competitive edge. One of these characteristics is its capacity to effectively interact with other firms. Volvo, for example, has collaborated with Google to create a new touchscreen infotainment for its vehicles. This agreement allows Volvo to benefit from Google's technological skills while keeping its commitment to excellence and safety</w:t>
          </w:r>
          <w:r w:rsidR="001C10D1" w:rsidRPr="006D744A">
            <w:rPr>
              <w:rFonts w:asciiTheme="majorBidi" w:hAnsiTheme="majorBidi" w:cstheme="majorBidi"/>
              <w:szCs w:val="24"/>
            </w:rPr>
            <w:t xml:space="preserve"> (</w:t>
          </w:r>
          <w:proofErr w:type="spellStart"/>
          <w:r w:rsidR="001C10D1" w:rsidRPr="006D744A">
            <w:rPr>
              <w:rFonts w:asciiTheme="majorBidi" w:hAnsiTheme="majorBidi" w:cstheme="majorBidi"/>
              <w:szCs w:val="24"/>
              <w:shd w:val="clear" w:color="auto" w:fill="FFFFFF"/>
            </w:rPr>
            <w:t>Palmqvist</w:t>
          </w:r>
          <w:proofErr w:type="spellEnd"/>
          <w:r w:rsidR="001C10D1" w:rsidRPr="006D744A">
            <w:rPr>
              <w:rFonts w:asciiTheme="majorBidi" w:hAnsiTheme="majorBidi" w:cstheme="majorBidi"/>
              <w:szCs w:val="24"/>
              <w:shd w:val="clear" w:color="auto" w:fill="FFFFFF"/>
            </w:rPr>
            <w:t xml:space="preserve">, and </w:t>
          </w:r>
          <w:proofErr w:type="spellStart"/>
          <w:r w:rsidR="001C10D1" w:rsidRPr="006D744A">
            <w:rPr>
              <w:rFonts w:asciiTheme="majorBidi" w:hAnsiTheme="majorBidi" w:cstheme="majorBidi"/>
              <w:szCs w:val="24"/>
              <w:shd w:val="clear" w:color="auto" w:fill="FFFFFF"/>
            </w:rPr>
            <w:t>Karlsson</w:t>
          </w:r>
          <w:proofErr w:type="spellEnd"/>
          <w:r w:rsidR="001C10D1" w:rsidRPr="006D744A">
            <w:rPr>
              <w:rFonts w:asciiTheme="majorBidi" w:hAnsiTheme="majorBidi" w:cstheme="majorBidi"/>
              <w:szCs w:val="24"/>
              <w:shd w:val="clear" w:color="auto" w:fill="FFFFFF"/>
            </w:rPr>
            <w:t>, 2022</w:t>
          </w:r>
          <w:r w:rsidR="001C10D1" w:rsidRPr="006D744A">
            <w:rPr>
              <w:rFonts w:asciiTheme="majorBidi" w:hAnsiTheme="majorBidi" w:cstheme="majorBidi"/>
              <w:szCs w:val="24"/>
            </w:rPr>
            <w:t>)</w:t>
          </w:r>
          <w:r w:rsidRPr="006D744A">
            <w:rPr>
              <w:rFonts w:asciiTheme="majorBidi" w:hAnsiTheme="majorBidi" w:cstheme="majorBidi"/>
              <w:szCs w:val="24"/>
            </w:rPr>
            <w:t>.</w:t>
          </w:r>
          <w:r w:rsidR="001C10D1" w:rsidRPr="006D744A">
            <w:rPr>
              <w:rFonts w:asciiTheme="majorBidi" w:hAnsiTheme="majorBidi" w:cstheme="majorBidi"/>
              <w:szCs w:val="24"/>
            </w:rPr>
            <w:t xml:space="preserve"> </w:t>
          </w:r>
          <w:r w:rsidRPr="006D744A">
            <w:rPr>
              <w:rFonts w:asciiTheme="majorBidi" w:hAnsiTheme="majorBidi" w:cstheme="majorBidi"/>
              <w:szCs w:val="24"/>
            </w:rPr>
            <w:t xml:space="preserve">Volvo's capacity to develop swiftly is another crucial strength. The automobile business is continuously changing, and companies </w:t>
          </w:r>
          <w:r w:rsidR="001C10D1" w:rsidRPr="006D744A">
            <w:rPr>
              <w:rFonts w:asciiTheme="majorBidi" w:hAnsiTheme="majorBidi" w:cstheme="majorBidi"/>
              <w:szCs w:val="24"/>
            </w:rPr>
            <w:t>that</w:t>
          </w:r>
          <w:r w:rsidRPr="006D744A">
            <w:rPr>
              <w:rFonts w:asciiTheme="majorBidi" w:hAnsiTheme="majorBidi" w:cstheme="majorBidi"/>
              <w:szCs w:val="24"/>
            </w:rPr>
            <w:t xml:space="preserve"> can swiftly adapt to new trends and technology have a competitive advantage.</w:t>
          </w:r>
          <w:r w:rsidR="001C10D1" w:rsidRPr="006D744A">
            <w:rPr>
              <w:rFonts w:asciiTheme="majorBidi" w:hAnsiTheme="majorBidi" w:cstheme="majorBidi"/>
              <w:szCs w:val="24"/>
            </w:rPr>
            <w:t xml:space="preserve"> </w:t>
          </w:r>
          <w:r w:rsidRPr="006D744A">
            <w:rPr>
              <w:rFonts w:asciiTheme="majorBidi" w:hAnsiTheme="majorBidi" w:cstheme="majorBidi"/>
              <w:szCs w:val="24"/>
            </w:rPr>
            <w:t>Volvo has proven its capacity to develop swiftly, notably in the safety sector. Volvo, for example, was the first carmaker to offer a pedestrian detection system, which detects pedestrians and prevents collisions using radar and cameras.</w:t>
          </w:r>
        </w:p>
        <w:p w14:paraId="548B1208" w14:textId="59054514" w:rsidR="00967289" w:rsidRPr="006D744A" w:rsidRDefault="00FA73F4"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has a variety of strategic resources and competencies that have contributed to its strong position in the automotive industry. Its strong brand recognition, inventive engineering, and dedication to sustainability are valuable assets, and its ability to cooperate effectively and develop swiftly is a critical strategic capability</w:t>
          </w:r>
          <w:r w:rsidR="001C10D1" w:rsidRPr="006D744A">
            <w:rPr>
              <w:rFonts w:asciiTheme="majorBidi" w:hAnsiTheme="majorBidi" w:cstheme="majorBidi"/>
              <w:szCs w:val="24"/>
            </w:rPr>
            <w:t xml:space="preserve"> (</w:t>
          </w:r>
          <w:r w:rsidR="001C10D1" w:rsidRPr="006D744A">
            <w:rPr>
              <w:rFonts w:asciiTheme="majorBidi" w:hAnsiTheme="majorBidi" w:cstheme="majorBidi"/>
              <w:szCs w:val="24"/>
              <w:shd w:val="clear" w:color="auto" w:fill="FFFFFF"/>
            </w:rPr>
            <w:t>Murcia et al., 2022</w:t>
          </w:r>
          <w:r w:rsidR="001C10D1" w:rsidRPr="006D744A">
            <w:rPr>
              <w:rFonts w:asciiTheme="majorBidi" w:hAnsiTheme="majorBidi" w:cstheme="majorBidi"/>
              <w:szCs w:val="24"/>
            </w:rPr>
            <w:t>)</w:t>
          </w:r>
          <w:r w:rsidRPr="006D744A">
            <w:rPr>
              <w:rFonts w:asciiTheme="majorBidi" w:hAnsiTheme="majorBidi" w:cstheme="majorBidi"/>
              <w:szCs w:val="24"/>
            </w:rPr>
            <w:t xml:space="preserve">. Volvo is a powerful </w:t>
          </w:r>
          <w:r w:rsidRPr="006D744A">
            <w:rPr>
              <w:rFonts w:asciiTheme="majorBidi" w:hAnsiTheme="majorBidi" w:cstheme="majorBidi"/>
              <w:szCs w:val="24"/>
            </w:rPr>
            <w:lastRenderedPageBreak/>
            <w:t xml:space="preserve">participant in the automotive business because of its resources and capabilities, which allow it to stay ahead of its competitors and </w:t>
          </w:r>
          <w:r w:rsidR="0019605F" w:rsidRPr="006D744A">
            <w:rPr>
              <w:rFonts w:asciiTheme="majorBidi" w:hAnsiTheme="majorBidi" w:cstheme="majorBidi"/>
              <w:szCs w:val="24"/>
            </w:rPr>
            <w:t>fulfil</w:t>
          </w:r>
          <w:r w:rsidRPr="006D744A">
            <w:rPr>
              <w:rFonts w:asciiTheme="majorBidi" w:hAnsiTheme="majorBidi" w:cstheme="majorBidi"/>
              <w:szCs w:val="24"/>
            </w:rPr>
            <w:t xml:space="preserve"> evolving customer needs.</w:t>
          </w:r>
        </w:p>
        <w:p w14:paraId="1C12922F" w14:textId="61656C53" w:rsidR="00B22769" w:rsidRPr="006D744A" w:rsidRDefault="00B22769" w:rsidP="006D744A">
          <w:pPr>
            <w:pStyle w:val="Heading2"/>
            <w:rPr>
              <w:rFonts w:asciiTheme="majorBidi" w:hAnsiTheme="majorBidi"/>
              <w:color w:val="auto"/>
              <w:szCs w:val="24"/>
            </w:rPr>
          </w:pPr>
          <w:bookmarkStart w:id="10" w:name="_Toc130331098"/>
          <w:r w:rsidRPr="006D744A">
            <w:rPr>
              <w:rFonts w:asciiTheme="majorBidi" w:hAnsiTheme="majorBidi"/>
              <w:color w:val="auto"/>
              <w:szCs w:val="24"/>
            </w:rPr>
            <w:t>Value Chain Analysis</w:t>
          </w:r>
          <w:bookmarkEnd w:id="10"/>
          <w:r w:rsidRPr="006D744A">
            <w:rPr>
              <w:rFonts w:asciiTheme="majorBidi" w:hAnsiTheme="majorBidi"/>
              <w:color w:val="auto"/>
              <w:szCs w:val="24"/>
            </w:rPr>
            <w:tab/>
          </w:r>
        </w:p>
        <w:p w14:paraId="0AF9A158" w14:textId="6A096D3C" w:rsidR="00B22769" w:rsidRPr="006D744A" w:rsidRDefault="00FA73F4" w:rsidP="006D744A">
          <w:pPr>
            <w:spacing w:line="360" w:lineRule="auto"/>
            <w:jc w:val="both"/>
            <w:rPr>
              <w:rFonts w:asciiTheme="majorBidi" w:hAnsiTheme="majorBidi" w:cstheme="majorBidi"/>
              <w:szCs w:val="24"/>
            </w:rPr>
          </w:pPr>
          <w:r w:rsidRPr="006D744A">
            <w:rPr>
              <w:rFonts w:asciiTheme="majorBidi" w:hAnsiTheme="majorBidi" w:cstheme="majorBidi"/>
              <w:szCs w:val="24"/>
            </w:rPr>
            <w:t>A value chain analysis is a valuable technique for identifying the activities that a firm engages in to create value for its consumers and, as a result, earn income. From raw materials to final product delivery, the value chain consists of a sequence of actions that must be completed in a certain order. In the instance of Volvo, the value chain looks like this:</w:t>
          </w:r>
        </w:p>
        <w:p w14:paraId="54924165" w14:textId="77777777" w:rsidR="00B22769" w:rsidRPr="006D744A" w:rsidRDefault="00B22769" w:rsidP="006D744A">
          <w:pPr>
            <w:pStyle w:val="Heading3"/>
            <w:spacing w:line="360" w:lineRule="auto"/>
            <w:rPr>
              <w:rFonts w:asciiTheme="majorBidi" w:hAnsiTheme="majorBidi"/>
              <w:color w:val="auto"/>
            </w:rPr>
          </w:pPr>
          <w:bookmarkStart w:id="11" w:name="_Toc130331099"/>
          <w:r w:rsidRPr="006D744A">
            <w:rPr>
              <w:rFonts w:asciiTheme="majorBidi" w:hAnsiTheme="majorBidi"/>
              <w:color w:val="auto"/>
            </w:rPr>
            <w:t>Primary Activities</w:t>
          </w:r>
          <w:bookmarkEnd w:id="11"/>
        </w:p>
        <w:tbl>
          <w:tblPr>
            <w:tblStyle w:val="GridTable5Dark-Accent5"/>
            <w:tblW w:w="0" w:type="auto"/>
            <w:tblLook w:val="04A0" w:firstRow="1" w:lastRow="0" w:firstColumn="1" w:lastColumn="0" w:noHBand="0" w:noVBand="1"/>
          </w:tblPr>
          <w:tblGrid>
            <w:gridCol w:w="2263"/>
            <w:gridCol w:w="6753"/>
          </w:tblGrid>
          <w:tr w:rsidR="006D744A" w:rsidRPr="006D744A" w14:paraId="7DD6327B"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3839C01" w14:textId="05F627F9" w:rsidR="00FA73F4" w:rsidRPr="006D744A" w:rsidRDefault="00FA73F4"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Inbound logistics</w:t>
                </w:r>
              </w:p>
            </w:tc>
            <w:tc>
              <w:tcPr>
                <w:tcW w:w="6753" w:type="dxa"/>
              </w:tcPr>
              <w:p w14:paraId="7B04AFB8" w14:textId="7C1420A2" w:rsidR="00FA73F4" w:rsidRPr="006D744A" w:rsidRDefault="00FA73F4" w:rsidP="006D744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 xml:space="preserve">This operation </w:t>
                </w:r>
                <w:r w:rsidR="001C10D1" w:rsidRPr="006D744A">
                  <w:rPr>
                    <w:rFonts w:asciiTheme="majorBidi" w:hAnsiTheme="majorBidi" w:cstheme="majorBidi"/>
                    <w:b w:val="0"/>
                    <w:bCs w:val="0"/>
                    <w:color w:val="auto"/>
                    <w:szCs w:val="24"/>
                  </w:rPr>
                  <w:t>includes</w:t>
                </w:r>
                <w:r w:rsidRPr="006D744A">
                  <w:rPr>
                    <w:rFonts w:asciiTheme="majorBidi" w:hAnsiTheme="majorBidi" w:cstheme="majorBidi"/>
                    <w:b w:val="0"/>
                    <w:bCs w:val="0"/>
                    <w:color w:val="auto"/>
                    <w:szCs w:val="24"/>
                  </w:rPr>
                  <w:t xml:space="preserve"> receiving, storing, and distributing raw materials and parts used in the production of Volvo automobiles. Volvo gets raw materials from vendors all around the world and places a significant emphasis on sustainability across its supply chain. Inbound logistics is an important activity in Volvo's value chain since it assures the availability of the resources required to produce high-quality automobiles</w:t>
                </w:r>
                <w:r w:rsidR="001C10D1" w:rsidRPr="006D744A">
                  <w:rPr>
                    <w:rFonts w:asciiTheme="majorBidi" w:hAnsiTheme="majorBidi" w:cstheme="majorBidi"/>
                    <w:b w:val="0"/>
                    <w:bCs w:val="0"/>
                    <w:color w:val="auto"/>
                    <w:szCs w:val="24"/>
                  </w:rPr>
                  <w:t xml:space="preserve"> (</w:t>
                </w:r>
                <w:proofErr w:type="spellStart"/>
                <w:r w:rsidR="001C10D1" w:rsidRPr="006D744A">
                  <w:rPr>
                    <w:rFonts w:asciiTheme="majorBidi" w:hAnsiTheme="majorBidi" w:cstheme="majorBidi"/>
                    <w:color w:val="auto"/>
                    <w:szCs w:val="24"/>
                    <w:shd w:val="clear" w:color="auto" w:fill="FFFFFF"/>
                  </w:rPr>
                  <w:t>Miethlich</w:t>
                </w:r>
                <w:proofErr w:type="spellEnd"/>
                <w:r w:rsidR="001C10D1" w:rsidRPr="006D744A">
                  <w:rPr>
                    <w:rFonts w:asciiTheme="majorBidi" w:hAnsiTheme="majorBidi" w:cstheme="majorBidi"/>
                    <w:color w:val="auto"/>
                    <w:szCs w:val="24"/>
                    <w:shd w:val="clear" w:color="auto" w:fill="FFFFFF"/>
                  </w:rPr>
                  <w:t>, and Oldenburg, 2019</w:t>
                </w:r>
                <w:r w:rsidR="001C10D1"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p>
            </w:tc>
          </w:tr>
          <w:tr w:rsidR="006D744A" w:rsidRPr="006D744A" w14:paraId="16BEA542"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D5B96A4" w14:textId="73C6B31B" w:rsidR="00FA73F4" w:rsidRPr="006D744A" w:rsidRDefault="00FA73F4"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Operations</w:t>
                </w:r>
              </w:p>
            </w:tc>
            <w:tc>
              <w:tcPr>
                <w:tcW w:w="6753" w:type="dxa"/>
              </w:tcPr>
              <w:p w14:paraId="5DAED217" w14:textId="799D2161" w:rsidR="00FA73F4" w:rsidRPr="006D744A" w:rsidRDefault="00FA73F4"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This activity entails converting raw materials and pieces into completed goods. Volvo is known for its inventive engineering, and the company invests extensively in research and development to guarantee that its cars are safe and dependable. Operations is a critical activity in Volvo's value chain since it is in charge of producing high-quality automobiles that exceed consumer expectations</w:t>
                </w:r>
                <w:r w:rsidR="001C10D1" w:rsidRPr="006D744A">
                  <w:rPr>
                    <w:rFonts w:asciiTheme="majorBidi" w:hAnsiTheme="majorBidi" w:cstheme="majorBidi"/>
                    <w:szCs w:val="24"/>
                  </w:rPr>
                  <w:t xml:space="preserve"> (</w:t>
                </w:r>
                <w:r w:rsidR="001C10D1" w:rsidRPr="006D744A">
                  <w:rPr>
                    <w:rFonts w:asciiTheme="majorBidi" w:hAnsiTheme="majorBidi" w:cstheme="majorBidi"/>
                    <w:szCs w:val="24"/>
                    <w:shd w:val="clear" w:color="auto" w:fill="FFFFFF"/>
                  </w:rPr>
                  <w:t>Ermakova et al., 2020</w:t>
                </w:r>
                <w:r w:rsidR="001C10D1"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675E3355" w14:textId="77777777" w:rsidTr="000B1F36">
            <w:tc>
              <w:tcPr>
                <w:cnfStyle w:val="001000000000" w:firstRow="0" w:lastRow="0" w:firstColumn="1" w:lastColumn="0" w:oddVBand="0" w:evenVBand="0" w:oddHBand="0" w:evenHBand="0" w:firstRowFirstColumn="0" w:firstRowLastColumn="0" w:lastRowFirstColumn="0" w:lastRowLastColumn="0"/>
                <w:tcW w:w="2263" w:type="dxa"/>
              </w:tcPr>
              <w:p w14:paraId="2AD693D8" w14:textId="36988F59" w:rsidR="00FA73F4" w:rsidRPr="006D744A" w:rsidRDefault="00FA73F4"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Outbound Logistics</w:t>
                </w:r>
              </w:p>
            </w:tc>
            <w:tc>
              <w:tcPr>
                <w:tcW w:w="6753" w:type="dxa"/>
              </w:tcPr>
              <w:p w14:paraId="04F28829" w14:textId="1625D427" w:rsidR="00FA73F4" w:rsidRPr="006D744A" w:rsidRDefault="00FA73F4"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Outbound logistics is the process of delivering completed goods to customers. Volvo has a global distribution network in over 100 countries, with dealerships and service facilities. Outbound logistics is crucial in Volvo's value chain since it guarantees that completed products are delivered to consumers on schedule and in a cost-effective way</w:t>
                </w:r>
                <w:r w:rsidR="001C10D1" w:rsidRPr="006D744A">
                  <w:rPr>
                    <w:rFonts w:asciiTheme="majorBidi" w:hAnsiTheme="majorBidi" w:cstheme="majorBidi"/>
                    <w:szCs w:val="24"/>
                  </w:rPr>
                  <w:t xml:space="preserve"> (</w:t>
                </w:r>
                <w:proofErr w:type="spellStart"/>
                <w:r w:rsidR="001C10D1" w:rsidRPr="006D744A">
                  <w:rPr>
                    <w:rFonts w:asciiTheme="majorBidi" w:hAnsiTheme="majorBidi" w:cstheme="majorBidi"/>
                    <w:szCs w:val="24"/>
                    <w:shd w:val="clear" w:color="auto" w:fill="FFFFFF"/>
                  </w:rPr>
                  <w:t>Miethlich</w:t>
                </w:r>
                <w:proofErr w:type="spellEnd"/>
                <w:r w:rsidR="001C10D1" w:rsidRPr="006D744A">
                  <w:rPr>
                    <w:rFonts w:asciiTheme="majorBidi" w:hAnsiTheme="majorBidi" w:cstheme="majorBidi"/>
                    <w:szCs w:val="24"/>
                    <w:shd w:val="clear" w:color="auto" w:fill="FFFFFF"/>
                  </w:rPr>
                  <w:t>, and Oldenburg, 2019</w:t>
                </w:r>
                <w:r w:rsidR="001C10D1"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41BD322D"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3E424B0" w14:textId="7B83B10D" w:rsidR="00FA73F4" w:rsidRPr="006D744A" w:rsidRDefault="00FA73F4"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Marketing and sales</w:t>
                </w:r>
              </w:p>
            </w:tc>
            <w:tc>
              <w:tcPr>
                <w:tcW w:w="6753" w:type="dxa"/>
              </w:tcPr>
              <w:p w14:paraId="0260417E" w14:textId="0759AC53" w:rsidR="00FA73F4" w:rsidRPr="006D744A" w:rsidRDefault="00FA73F4"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Marketing and sales </w:t>
                </w:r>
                <w:r w:rsidR="001C10D1" w:rsidRPr="006D744A">
                  <w:rPr>
                    <w:rFonts w:asciiTheme="majorBidi" w:hAnsiTheme="majorBidi" w:cstheme="majorBidi"/>
                    <w:szCs w:val="24"/>
                  </w:rPr>
                  <w:t>centennial marketing</w:t>
                </w:r>
                <w:r w:rsidRPr="006D744A">
                  <w:rPr>
                    <w:rFonts w:asciiTheme="majorBidi" w:hAnsiTheme="majorBidi" w:cstheme="majorBidi"/>
                    <w:szCs w:val="24"/>
                  </w:rPr>
                  <w:t xml:space="preserve"> and selling Volvo products to clients. Volvo has a great brand reputation for innovation </w:t>
                </w:r>
                <w:r w:rsidRPr="006D744A">
                  <w:rPr>
                    <w:rFonts w:asciiTheme="majorBidi" w:hAnsiTheme="majorBidi" w:cstheme="majorBidi"/>
                    <w:szCs w:val="24"/>
                  </w:rPr>
                  <w:lastRenderedPageBreak/>
                  <w:t>and safety, and it spends</w:t>
                </w:r>
                <w:r w:rsidR="001C10D1" w:rsidRPr="006D744A">
                  <w:rPr>
                    <w:rFonts w:asciiTheme="majorBidi" w:hAnsiTheme="majorBidi" w:cstheme="majorBidi"/>
                    <w:szCs w:val="24"/>
                  </w:rPr>
                  <w:t xml:space="preserve"> on ma</w:t>
                </w:r>
                <w:r w:rsidRPr="006D744A">
                  <w:rPr>
                    <w:rFonts w:asciiTheme="majorBidi" w:hAnsiTheme="majorBidi" w:cstheme="majorBidi"/>
                    <w:szCs w:val="24"/>
                  </w:rPr>
                  <w:t>rketing initiatives that promote its principles and image. Marketing and sales are critical activities in Volvo's value chain since they assist to generate demand for its goods and income</w:t>
                </w:r>
                <w:r w:rsidR="001C10D1" w:rsidRPr="006D744A">
                  <w:rPr>
                    <w:rFonts w:asciiTheme="majorBidi" w:hAnsiTheme="majorBidi" w:cstheme="majorBidi"/>
                    <w:szCs w:val="24"/>
                  </w:rPr>
                  <w:t xml:space="preserve"> (</w:t>
                </w:r>
                <w:r w:rsidR="001C10D1" w:rsidRPr="006D744A">
                  <w:rPr>
                    <w:rFonts w:asciiTheme="majorBidi" w:hAnsiTheme="majorBidi" w:cstheme="majorBidi"/>
                    <w:szCs w:val="24"/>
                    <w:shd w:val="clear" w:color="auto" w:fill="FFFFFF"/>
                  </w:rPr>
                  <w:t>Ermakova et al., 2020</w:t>
                </w:r>
                <w:r w:rsidR="001C10D1"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59075EF1" w14:textId="77777777" w:rsidTr="000B1F36">
            <w:tc>
              <w:tcPr>
                <w:cnfStyle w:val="001000000000" w:firstRow="0" w:lastRow="0" w:firstColumn="1" w:lastColumn="0" w:oddVBand="0" w:evenVBand="0" w:oddHBand="0" w:evenHBand="0" w:firstRowFirstColumn="0" w:firstRowLastColumn="0" w:lastRowFirstColumn="0" w:lastRowLastColumn="0"/>
                <w:tcW w:w="2263" w:type="dxa"/>
              </w:tcPr>
              <w:p w14:paraId="123AB30E" w14:textId="460C6B32" w:rsidR="00FA73F4" w:rsidRPr="006D744A" w:rsidRDefault="00FA73F4"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lastRenderedPageBreak/>
                  <w:t>Service</w:t>
                </w:r>
              </w:p>
            </w:tc>
            <w:tc>
              <w:tcPr>
                <w:tcW w:w="6753" w:type="dxa"/>
              </w:tcPr>
              <w:p w14:paraId="70F3EE3C" w14:textId="3A37F8DE" w:rsidR="00FA73F4" w:rsidRPr="006D744A" w:rsidRDefault="00FA73F4"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This activity </w:t>
                </w:r>
                <w:r w:rsidR="001C10D1" w:rsidRPr="006D744A">
                  <w:rPr>
                    <w:rFonts w:asciiTheme="majorBidi" w:hAnsiTheme="majorBidi" w:cstheme="majorBidi"/>
                    <w:szCs w:val="24"/>
                  </w:rPr>
                  <w:t>includes pr</w:t>
                </w:r>
                <w:r w:rsidRPr="006D744A">
                  <w:rPr>
                    <w:rFonts w:asciiTheme="majorBidi" w:hAnsiTheme="majorBidi" w:cstheme="majorBidi"/>
                    <w:szCs w:val="24"/>
                  </w:rPr>
                  <w:t xml:space="preserve">oviding clients with after-sales service and assistance. Volvo is known for its quality and dependability, and it offers a variety of services including as </w:t>
                </w:r>
                <w:r w:rsidR="0019605F">
                  <w:rPr>
                    <w:rFonts w:asciiTheme="majorBidi" w:hAnsiTheme="majorBidi" w:cstheme="majorBidi"/>
                    <w:szCs w:val="24"/>
                  </w:rPr>
                  <w:t>mai</w:t>
                </w:r>
                <w:r w:rsidRPr="006D744A">
                  <w:rPr>
                    <w:rFonts w:asciiTheme="majorBidi" w:hAnsiTheme="majorBidi" w:cstheme="majorBidi"/>
                    <w:szCs w:val="24"/>
                  </w:rPr>
                  <w:t>ntenance and repair, breakdown cover, and customer support. Service is an important activity in Volvo's value chain since it fosters customer loyalty and generates repeat business</w:t>
                </w:r>
                <w:r w:rsidR="001C10D1" w:rsidRPr="006D744A">
                  <w:rPr>
                    <w:rFonts w:asciiTheme="majorBidi" w:hAnsiTheme="majorBidi" w:cstheme="majorBidi"/>
                    <w:szCs w:val="24"/>
                  </w:rPr>
                  <w:t xml:space="preserve"> (</w:t>
                </w:r>
                <w:proofErr w:type="spellStart"/>
                <w:r w:rsidR="001C10D1" w:rsidRPr="006D744A">
                  <w:rPr>
                    <w:rFonts w:asciiTheme="majorBidi" w:hAnsiTheme="majorBidi" w:cstheme="majorBidi"/>
                    <w:szCs w:val="24"/>
                    <w:shd w:val="clear" w:color="auto" w:fill="FFFFFF"/>
                  </w:rPr>
                  <w:t>Miethlich</w:t>
                </w:r>
                <w:proofErr w:type="spellEnd"/>
                <w:r w:rsidR="001C10D1" w:rsidRPr="006D744A">
                  <w:rPr>
                    <w:rFonts w:asciiTheme="majorBidi" w:hAnsiTheme="majorBidi" w:cstheme="majorBidi"/>
                    <w:szCs w:val="24"/>
                    <w:shd w:val="clear" w:color="auto" w:fill="FFFFFF"/>
                  </w:rPr>
                  <w:t>, and Oldenburg, 2019</w:t>
                </w:r>
                <w:r w:rsidR="001C10D1" w:rsidRPr="006D744A">
                  <w:rPr>
                    <w:rFonts w:asciiTheme="majorBidi" w:hAnsiTheme="majorBidi" w:cstheme="majorBidi"/>
                    <w:szCs w:val="24"/>
                  </w:rPr>
                  <w:t>)</w:t>
                </w:r>
                <w:r w:rsidRPr="006D744A">
                  <w:rPr>
                    <w:rFonts w:asciiTheme="majorBidi" w:hAnsiTheme="majorBidi" w:cstheme="majorBidi"/>
                    <w:szCs w:val="24"/>
                  </w:rPr>
                  <w:t>.</w:t>
                </w:r>
              </w:p>
            </w:tc>
          </w:tr>
        </w:tbl>
        <w:p w14:paraId="722CFDA1" w14:textId="77777777" w:rsidR="0019605F" w:rsidRDefault="0019605F" w:rsidP="006D744A">
          <w:pPr>
            <w:spacing w:line="360" w:lineRule="auto"/>
            <w:jc w:val="center"/>
            <w:rPr>
              <w:rFonts w:asciiTheme="majorBidi" w:hAnsiTheme="majorBidi" w:cstheme="majorBidi"/>
              <w:b/>
              <w:bCs/>
              <w:szCs w:val="24"/>
            </w:rPr>
          </w:pPr>
        </w:p>
        <w:p w14:paraId="522D3030" w14:textId="31B1031A" w:rsidR="00FA73F4" w:rsidRPr="006D744A" w:rsidRDefault="00FA73F4"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5: Primary Activities</w:t>
          </w:r>
        </w:p>
        <w:p w14:paraId="7D06F6BF" w14:textId="77777777" w:rsidR="00B22769" w:rsidRPr="006D744A" w:rsidRDefault="00B22769" w:rsidP="006D744A">
          <w:pPr>
            <w:pStyle w:val="Heading3"/>
            <w:spacing w:line="360" w:lineRule="auto"/>
            <w:rPr>
              <w:rFonts w:asciiTheme="majorBidi" w:hAnsiTheme="majorBidi"/>
              <w:color w:val="auto"/>
            </w:rPr>
          </w:pPr>
          <w:bookmarkStart w:id="12" w:name="_Toc130331100"/>
          <w:r w:rsidRPr="006D744A">
            <w:rPr>
              <w:rFonts w:asciiTheme="majorBidi" w:hAnsiTheme="majorBidi"/>
              <w:color w:val="auto"/>
            </w:rPr>
            <w:t>Secondary Activities</w:t>
          </w:r>
          <w:bookmarkEnd w:id="12"/>
        </w:p>
        <w:tbl>
          <w:tblPr>
            <w:tblStyle w:val="GridTable5Dark-Accent1"/>
            <w:tblW w:w="0" w:type="auto"/>
            <w:tblLook w:val="04A0" w:firstRow="1" w:lastRow="0" w:firstColumn="1" w:lastColumn="0" w:noHBand="0" w:noVBand="1"/>
          </w:tblPr>
          <w:tblGrid>
            <w:gridCol w:w="1696"/>
            <w:gridCol w:w="7320"/>
          </w:tblGrid>
          <w:tr w:rsidR="006D744A" w:rsidRPr="006D744A" w14:paraId="2DB11B64"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D42B114" w14:textId="5837A042" w:rsidR="00893DC5" w:rsidRPr="006D744A" w:rsidRDefault="00893DC5"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Procurement</w:t>
                </w:r>
              </w:p>
            </w:tc>
            <w:tc>
              <w:tcPr>
                <w:tcW w:w="7461" w:type="dxa"/>
              </w:tcPr>
              <w:p w14:paraId="42901CE3" w14:textId="7AAD52BA" w:rsidR="00893DC5" w:rsidRPr="006D744A" w:rsidRDefault="00893DC5" w:rsidP="006D744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auto"/>
                    <w:szCs w:val="24"/>
                  </w:rPr>
                </w:pPr>
                <w:r w:rsidRPr="006D744A">
                  <w:rPr>
                    <w:rFonts w:asciiTheme="majorBidi" w:hAnsiTheme="majorBidi" w:cstheme="majorBidi"/>
                    <w:b w:val="0"/>
                    <w:bCs w:val="0"/>
                    <w:color w:val="auto"/>
                    <w:szCs w:val="24"/>
                  </w:rPr>
                  <w:t xml:space="preserve">Procurement is the purchase of products and services required for the company's operations. Volvo maintains a worldwide supply chain and collaborates closely with suppliers to assure the availability to </w:t>
                </w:r>
                <w:r w:rsidR="001C10D1" w:rsidRPr="006D744A">
                  <w:rPr>
                    <w:rFonts w:asciiTheme="majorBidi" w:hAnsiTheme="majorBidi" w:cstheme="majorBidi"/>
                    <w:b w:val="0"/>
                    <w:bCs w:val="0"/>
                    <w:color w:val="auto"/>
                    <w:szCs w:val="24"/>
                  </w:rPr>
                  <w:t>high-quality</w:t>
                </w:r>
                <w:r w:rsidRPr="006D744A">
                  <w:rPr>
                    <w:rFonts w:asciiTheme="majorBidi" w:hAnsiTheme="majorBidi" w:cstheme="majorBidi"/>
                    <w:b w:val="0"/>
                    <w:bCs w:val="0"/>
                    <w:color w:val="auto"/>
                    <w:szCs w:val="24"/>
                  </w:rPr>
                  <w:t xml:space="preserve"> materials and components. Procurement effectiveness is crucial in Volvo's value chain because it guarantees that the firm has the resources it needs to build high-quality automobiles</w:t>
                </w:r>
                <w:r w:rsidR="00853B2E" w:rsidRPr="006D744A">
                  <w:rPr>
                    <w:rFonts w:asciiTheme="majorBidi" w:hAnsiTheme="majorBidi" w:cstheme="majorBidi"/>
                    <w:b w:val="0"/>
                    <w:bCs w:val="0"/>
                    <w:color w:val="auto"/>
                    <w:szCs w:val="24"/>
                  </w:rPr>
                  <w:t xml:space="preserve"> (</w:t>
                </w:r>
                <w:r w:rsidR="00853B2E" w:rsidRPr="006D744A">
                  <w:rPr>
                    <w:rFonts w:asciiTheme="majorBidi" w:hAnsiTheme="majorBidi" w:cstheme="majorBidi"/>
                    <w:color w:val="auto"/>
                    <w:szCs w:val="24"/>
                    <w:shd w:val="clear" w:color="auto" w:fill="FFFFFF"/>
                  </w:rPr>
                  <w:t>Ermakova et al., 2020</w:t>
                </w:r>
                <w:r w:rsidR="00853B2E" w:rsidRPr="006D744A">
                  <w:rPr>
                    <w:rFonts w:asciiTheme="majorBidi" w:hAnsiTheme="majorBidi" w:cstheme="majorBidi"/>
                    <w:b w:val="0"/>
                    <w:bCs w:val="0"/>
                    <w:color w:val="auto"/>
                    <w:szCs w:val="24"/>
                  </w:rPr>
                  <w:t>)</w:t>
                </w:r>
                <w:r w:rsidRPr="006D744A">
                  <w:rPr>
                    <w:rFonts w:asciiTheme="majorBidi" w:hAnsiTheme="majorBidi" w:cstheme="majorBidi"/>
                    <w:b w:val="0"/>
                    <w:bCs w:val="0"/>
                    <w:color w:val="auto"/>
                    <w:szCs w:val="24"/>
                  </w:rPr>
                  <w:t>.</w:t>
                </w:r>
              </w:p>
            </w:tc>
          </w:tr>
          <w:tr w:rsidR="006D744A" w:rsidRPr="006D744A" w14:paraId="20F0CD6E"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E748685" w14:textId="7EBD42E0" w:rsidR="00893DC5" w:rsidRPr="006D744A" w:rsidRDefault="00893DC5"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Technology development</w:t>
                </w:r>
              </w:p>
            </w:tc>
            <w:tc>
              <w:tcPr>
                <w:tcW w:w="7461" w:type="dxa"/>
              </w:tcPr>
              <w:p w14:paraId="57598930" w14:textId="522E6B41" w:rsidR="00893DC5" w:rsidRPr="006D744A" w:rsidRDefault="00893DC5"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Technology development is a research and development activity that aims to improve the company's goods and processes. Volvo makes significant investments in technological development to guarantee that its cars are innovative, safe, and dependable. Throughout Volvo's value chain, effective technological development is crucial since it helps the firm to remain ahead of competitors and </w:t>
                </w:r>
                <w:r w:rsidR="003F4DF7" w:rsidRPr="006D744A">
                  <w:rPr>
                    <w:rFonts w:asciiTheme="majorBidi" w:hAnsiTheme="majorBidi" w:cstheme="majorBidi"/>
                    <w:szCs w:val="24"/>
                  </w:rPr>
                  <w:t>fulfil</w:t>
                </w:r>
                <w:r w:rsidRPr="006D744A">
                  <w:rPr>
                    <w:rFonts w:asciiTheme="majorBidi" w:hAnsiTheme="majorBidi" w:cstheme="majorBidi"/>
                    <w:szCs w:val="24"/>
                  </w:rPr>
                  <w:t xml:space="preserve"> changing client expectations</w:t>
                </w:r>
                <w:r w:rsidR="00853B2E" w:rsidRPr="006D744A">
                  <w:rPr>
                    <w:rFonts w:asciiTheme="majorBidi" w:hAnsiTheme="majorBidi" w:cstheme="majorBidi"/>
                    <w:szCs w:val="24"/>
                  </w:rPr>
                  <w:t xml:space="preserve"> (</w:t>
                </w:r>
                <w:proofErr w:type="spellStart"/>
                <w:r w:rsidR="00853B2E" w:rsidRPr="006D744A">
                  <w:rPr>
                    <w:rFonts w:asciiTheme="majorBidi" w:hAnsiTheme="majorBidi" w:cstheme="majorBidi"/>
                    <w:szCs w:val="24"/>
                    <w:shd w:val="clear" w:color="auto" w:fill="FFFFFF"/>
                  </w:rPr>
                  <w:t>Miethlich</w:t>
                </w:r>
                <w:proofErr w:type="spellEnd"/>
                <w:r w:rsidR="00853B2E" w:rsidRPr="006D744A">
                  <w:rPr>
                    <w:rFonts w:asciiTheme="majorBidi" w:hAnsiTheme="majorBidi" w:cstheme="majorBidi"/>
                    <w:szCs w:val="24"/>
                    <w:shd w:val="clear" w:color="auto" w:fill="FFFFFF"/>
                  </w:rPr>
                  <w:t>, and Oldenburg, 2019</w:t>
                </w:r>
                <w:r w:rsidR="00853B2E"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1EC9DD49" w14:textId="77777777" w:rsidTr="000B1F36">
            <w:tc>
              <w:tcPr>
                <w:cnfStyle w:val="001000000000" w:firstRow="0" w:lastRow="0" w:firstColumn="1" w:lastColumn="0" w:oddVBand="0" w:evenVBand="0" w:oddHBand="0" w:evenHBand="0" w:firstRowFirstColumn="0" w:firstRowLastColumn="0" w:lastRowFirstColumn="0" w:lastRowLastColumn="0"/>
                <w:tcW w:w="1555" w:type="dxa"/>
              </w:tcPr>
              <w:p w14:paraId="5105CA61" w14:textId="0B194A59" w:rsidR="00893DC5" w:rsidRPr="006D744A" w:rsidRDefault="00893DC5"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Human resource management</w:t>
                </w:r>
              </w:p>
            </w:tc>
            <w:tc>
              <w:tcPr>
                <w:tcW w:w="7461" w:type="dxa"/>
              </w:tcPr>
              <w:p w14:paraId="6631C7C6" w14:textId="3EE49E4A" w:rsidR="00893DC5" w:rsidRPr="006D744A" w:rsidRDefault="00893DC5"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This activity </w:t>
                </w:r>
                <w:r w:rsidR="001C10D1" w:rsidRPr="006D744A">
                  <w:rPr>
                    <w:rFonts w:asciiTheme="majorBidi" w:hAnsiTheme="majorBidi" w:cstheme="majorBidi"/>
                    <w:szCs w:val="24"/>
                  </w:rPr>
                  <w:t>includes</w:t>
                </w:r>
                <w:r w:rsidRPr="006D744A">
                  <w:rPr>
                    <w:rFonts w:asciiTheme="majorBidi" w:hAnsiTheme="majorBidi" w:cstheme="majorBidi"/>
                    <w:szCs w:val="24"/>
                  </w:rPr>
                  <w:t xml:space="preserve"> managing the company's staff, including employee recruitment, training, and development. Volvo has a highly trained and motivated workforce, and the firm invests in employee development to guarantee that its workers have the skills and knowledge necessary to</w:t>
                </w:r>
                <w:r w:rsidR="001C10D1" w:rsidRPr="006D744A">
                  <w:rPr>
                    <w:rFonts w:asciiTheme="majorBidi" w:hAnsiTheme="majorBidi" w:cstheme="majorBidi"/>
                    <w:szCs w:val="24"/>
                  </w:rPr>
                  <w:t xml:space="preserve"> contribute</w:t>
                </w:r>
                <w:r w:rsidRPr="006D744A">
                  <w:rPr>
                    <w:rFonts w:asciiTheme="majorBidi" w:hAnsiTheme="majorBidi" w:cstheme="majorBidi"/>
                    <w:szCs w:val="24"/>
                  </w:rPr>
                  <w:t xml:space="preserve"> </w:t>
                </w:r>
                <w:r w:rsidR="001C10D1" w:rsidRPr="006D744A">
                  <w:rPr>
                    <w:rFonts w:asciiTheme="majorBidi" w:hAnsiTheme="majorBidi" w:cstheme="majorBidi"/>
                    <w:szCs w:val="24"/>
                  </w:rPr>
                  <w:t xml:space="preserve">to </w:t>
                </w:r>
                <w:r w:rsidRPr="006D744A">
                  <w:rPr>
                    <w:rFonts w:asciiTheme="majorBidi" w:hAnsiTheme="majorBidi" w:cstheme="majorBidi"/>
                    <w:szCs w:val="24"/>
                  </w:rPr>
                  <w:t xml:space="preserve">the company's success. Human resource management is </w:t>
                </w:r>
                <w:r w:rsidRPr="006D744A">
                  <w:rPr>
                    <w:rFonts w:asciiTheme="majorBidi" w:hAnsiTheme="majorBidi" w:cstheme="majorBidi"/>
                    <w:szCs w:val="24"/>
                  </w:rPr>
                  <w:lastRenderedPageBreak/>
                  <w:t>crucial in the value chain of Volvo because it guarantees that the firm has the skills it needs to develop and compete</w:t>
                </w:r>
                <w:r w:rsidR="00853B2E" w:rsidRPr="006D744A">
                  <w:rPr>
                    <w:rFonts w:asciiTheme="majorBidi" w:hAnsiTheme="majorBidi" w:cstheme="majorBidi"/>
                    <w:szCs w:val="24"/>
                  </w:rPr>
                  <w:t xml:space="preserve"> (</w:t>
                </w:r>
                <w:r w:rsidR="00853B2E" w:rsidRPr="006D744A">
                  <w:rPr>
                    <w:rFonts w:asciiTheme="majorBidi" w:hAnsiTheme="majorBidi" w:cstheme="majorBidi"/>
                    <w:szCs w:val="24"/>
                    <w:shd w:val="clear" w:color="auto" w:fill="FFFFFF"/>
                  </w:rPr>
                  <w:t>Ermakova et al., 2020</w:t>
                </w:r>
                <w:r w:rsidR="00853B2E"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105F8950"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13AF1A4" w14:textId="18A90C67" w:rsidR="00893DC5" w:rsidRPr="006D744A" w:rsidRDefault="00893DC5"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lastRenderedPageBreak/>
                  <w:t>Infrastructure</w:t>
                </w:r>
              </w:p>
            </w:tc>
            <w:tc>
              <w:tcPr>
                <w:tcW w:w="7461" w:type="dxa"/>
              </w:tcPr>
              <w:p w14:paraId="0D54FC4B" w14:textId="0E10BC0B" w:rsidR="00893DC5" w:rsidRPr="006D744A" w:rsidRDefault="00893DC5"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 xml:space="preserve">This activity includes the support systems and procedures that allow the company's operations to run smoothly, such as information systems, buildings, and equipment. Volvo operates a global network of production plants, R&amp;D </w:t>
                </w:r>
                <w:r w:rsidR="003F4DF7" w:rsidRPr="006D744A">
                  <w:rPr>
                    <w:rFonts w:asciiTheme="majorBidi" w:hAnsiTheme="majorBidi" w:cstheme="majorBidi"/>
                    <w:szCs w:val="24"/>
                  </w:rPr>
                  <w:t>centres</w:t>
                </w:r>
                <w:r w:rsidRPr="006D744A">
                  <w:rPr>
                    <w:rFonts w:asciiTheme="majorBidi" w:hAnsiTheme="majorBidi" w:cstheme="majorBidi"/>
                    <w:szCs w:val="24"/>
                  </w:rPr>
                  <w:t>, and sales and service sites. Throughout Volvo's value chain, effective infrastructure is vital since it guarantees that the company's activities work smoothly and effectively</w:t>
                </w:r>
                <w:r w:rsidR="00853B2E" w:rsidRPr="006D744A">
                  <w:rPr>
                    <w:rFonts w:asciiTheme="majorBidi" w:hAnsiTheme="majorBidi" w:cstheme="majorBidi"/>
                    <w:szCs w:val="24"/>
                  </w:rPr>
                  <w:t xml:space="preserve"> (</w:t>
                </w:r>
                <w:proofErr w:type="spellStart"/>
                <w:r w:rsidR="00853B2E" w:rsidRPr="006D744A">
                  <w:rPr>
                    <w:rFonts w:asciiTheme="majorBidi" w:hAnsiTheme="majorBidi" w:cstheme="majorBidi"/>
                    <w:szCs w:val="24"/>
                    <w:shd w:val="clear" w:color="auto" w:fill="FFFFFF"/>
                  </w:rPr>
                  <w:t>Miethlich</w:t>
                </w:r>
                <w:proofErr w:type="spellEnd"/>
                <w:r w:rsidR="00853B2E" w:rsidRPr="006D744A">
                  <w:rPr>
                    <w:rFonts w:asciiTheme="majorBidi" w:hAnsiTheme="majorBidi" w:cstheme="majorBidi"/>
                    <w:szCs w:val="24"/>
                    <w:shd w:val="clear" w:color="auto" w:fill="FFFFFF"/>
                  </w:rPr>
                  <w:t>, and Oldenburg, 2019</w:t>
                </w:r>
                <w:r w:rsidR="00853B2E"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640AD547" w14:textId="77777777" w:rsidTr="000B1F36">
            <w:tc>
              <w:tcPr>
                <w:cnfStyle w:val="001000000000" w:firstRow="0" w:lastRow="0" w:firstColumn="1" w:lastColumn="0" w:oddVBand="0" w:evenVBand="0" w:oddHBand="0" w:evenHBand="0" w:firstRowFirstColumn="0" w:firstRowLastColumn="0" w:lastRowFirstColumn="0" w:lastRowLastColumn="0"/>
                <w:tcW w:w="1555" w:type="dxa"/>
              </w:tcPr>
              <w:p w14:paraId="3C238127" w14:textId="47648DA1" w:rsidR="00893DC5" w:rsidRPr="006D744A" w:rsidRDefault="00893DC5"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Firm infrastructure</w:t>
                </w:r>
              </w:p>
            </w:tc>
            <w:tc>
              <w:tcPr>
                <w:tcW w:w="7461" w:type="dxa"/>
              </w:tcPr>
              <w:p w14:paraId="391E8CC3" w14:textId="03861D78" w:rsidR="00893DC5" w:rsidRPr="006D744A" w:rsidRDefault="00893DC5"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This activity entails comprehensive firm administration and control, including financial, legal, and corporate governance. Volvo is</w:t>
                </w:r>
                <w:r w:rsidR="003F4DF7">
                  <w:rPr>
                    <w:rFonts w:asciiTheme="majorBidi" w:hAnsiTheme="majorBidi" w:cstheme="majorBidi"/>
                    <w:szCs w:val="24"/>
                  </w:rPr>
                  <w:t xml:space="preserve"> devoted to ethical business </w:t>
                </w:r>
                <w:r w:rsidR="003F4DF7" w:rsidRPr="006D744A">
                  <w:rPr>
                    <w:rFonts w:asciiTheme="majorBidi" w:hAnsiTheme="majorBidi" w:cstheme="majorBidi"/>
                    <w:szCs w:val="24"/>
                  </w:rPr>
                  <w:t>practiced</w:t>
                </w:r>
                <w:r w:rsidRPr="006D744A">
                  <w:rPr>
                    <w:rFonts w:asciiTheme="majorBidi" w:hAnsiTheme="majorBidi" w:cstheme="majorBidi"/>
                    <w:szCs w:val="24"/>
                  </w:rPr>
                  <w:t xml:space="preserve"> has a significant focus on sustainability and corporate responsibility. Throughout Volvo's value chain, effective firm infrastructure is vital because it guarantees that the company is well-managed and functions in a socially responsible manner</w:t>
                </w:r>
                <w:r w:rsidR="00853B2E" w:rsidRPr="006D744A">
                  <w:rPr>
                    <w:rFonts w:asciiTheme="majorBidi" w:hAnsiTheme="majorBidi" w:cstheme="majorBidi"/>
                    <w:szCs w:val="24"/>
                  </w:rPr>
                  <w:t xml:space="preserve"> (</w:t>
                </w:r>
                <w:r w:rsidR="00853B2E" w:rsidRPr="006D744A">
                  <w:rPr>
                    <w:rFonts w:asciiTheme="majorBidi" w:hAnsiTheme="majorBidi" w:cstheme="majorBidi"/>
                    <w:szCs w:val="24"/>
                    <w:shd w:val="clear" w:color="auto" w:fill="FFFFFF"/>
                  </w:rPr>
                  <w:t>Ermakova et al., 2020</w:t>
                </w:r>
                <w:r w:rsidR="00853B2E" w:rsidRPr="006D744A">
                  <w:rPr>
                    <w:rFonts w:asciiTheme="majorBidi" w:hAnsiTheme="majorBidi" w:cstheme="majorBidi"/>
                    <w:szCs w:val="24"/>
                  </w:rPr>
                  <w:t>)</w:t>
                </w:r>
                <w:r w:rsidRPr="006D744A">
                  <w:rPr>
                    <w:rFonts w:asciiTheme="majorBidi" w:hAnsiTheme="majorBidi" w:cstheme="majorBidi"/>
                    <w:szCs w:val="24"/>
                  </w:rPr>
                  <w:t>.</w:t>
                </w:r>
                <w:r w:rsidR="00853B2E" w:rsidRPr="006D744A">
                  <w:rPr>
                    <w:rFonts w:asciiTheme="majorBidi" w:hAnsiTheme="majorBidi" w:cstheme="majorBidi"/>
                    <w:szCs w:val="24"/>
                  </w:rPr>
                  <w:t xml:space="preserve"> </w:t>
                </w:r>
              </w:p>
            </w:tc>
          </w:tr>
        </w:tbl>
        <w:p w14:paraId="4B72DB7A" w14:textId="77777777" w:rsidR="0019605F" w:rsidRDefault="0019605F" w:rsidP="006D744A">
          <w:pPr>
            <w:spacing w:line="360" w:lineRule="auto"/>
            <w:jc w:val="center"/>
            <w:rPr>
              <w:rFonts w:asciiTheme="majorBidi" w:hAnsiTheme="majorBidi" w:cstheme="majorBidi"/>
              <w:b/>
              <w:bCs/>
              <w:szCs w:val="24"/>
            </w:rPr>
          </w:pPr>
        </w:p>
        <w:p w14:paraId="234F6B1B" w14:textId="60A7B13E" w:rsidR="00893DC5" w:rsidRPr="006D744A" w:rsidRDefault="00893DC5"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6: Secondary Activities</w:t>
          </w:r>
        </w:p>
        <w:p w14:paraId="014A7D30" w14:textId="5E7915B5" w:rsidR="00F824C6" w:rsidRPr="006D744A" w:rsidRDefault="00F824C6" w:rsidP="006D744A">
          <w:pPr>
            <w:pStyle w:val="Heading2"/>
            <w:rPr>
              <w:rFonts w:asciiTheme="majorBidi" w:hAnsiTheme="majorBidi"/>
              <w:color w:val="auto"/>
              <w:szCs w:val="24"/>
            </w:rPr>
          </w:pPr>
          <w:bookmarkStart w:id="13" w:name="_Toc130331101"/>
          <w:r w:rsidRPr="006D744A">
            <w:rPr>
              <w:rFonts w:asciiTheme="majorBidi" w:hAnsiTheme="majorBidi"/>
              <w:color w:val="auto"/>
              <w:szCs w:val="24"/>
            </w:rPr>
            <w:t>VRIO Analysis of Distinctive Resources and Capabilities</w:t>
          </w:r>
          <w:bookmarkEnd w:id="13"/>
        </w:p>
        <w:p w14:paraId="6A704E09" w14:textId="1E1BD084" w:rsidR="001D02DC" w:rsidRDefault="006E3D05" w:rsidP="006D744A">
          <w:pPr>
            <w:spacing w:line="360" w:lineRule="auto"/>
            <w:jc w:val="both"/>
            <w:rPr>
              <w:rFonts w:asciiTheme="majorBidi" w:hAnsiTheme="majorBidi" w:cstheme="majorBidi"/>
              <w:szCs w:val="24"/>
            </w:rPr>
          </w:pPr>
          <w:r w:rsidRPr="006D744A">
            <w:rPr>
              <w:rFonts w:asciiTheme="majorBidi" w:hAnsiTheme="majorBidi" w:cstheme="majorBidi"/>
              <w:szCs w:val="24"/>
            </w:rPr>
            <w:t>The VRIO analysis is a valuable method for determining if a company's resources and competencies create a competitive advantage. Volvo has a number of resources and competencies that help it succeed in the automobile industry:</w:t>
          </w:r>
        </w:p>
        <w:p w14:paraId="2C1B22E2" w14:textId="77777777" w:rsidR="001D02DC" w:rsidRDefault="001D02DC">
          <w:pPr>
            <w:rPr>
              <w:rFonts w:asciiTheme="majorBidi" w:hAnsiTheme="majorBidi" w:cstheme="majorBidi"/>
              <w:szCs w:val="24"/>
            </w:rPr>
          </w:pPr>
          <w:r>
            <w:rPr>
              <w:rFonts w:asciiTheme="majorBidi" w:hAnsiTheme="majorBidi" w:cstheme="majorBidi"/>
              <w:szCs w:val="24"/>
            </w:rPr>
            <w:br w:type="page"/>
          </w:r>
        </w:p>
        <w:p w14:paraId="6093B88D" w14:textId="77777777" w:rsidR="009A605F" w:rsidRDefault="009A605F" w:rsidP="006D744A">
          <w:pPr>
            <w:spacing w:line="360" w:lineRule="auto"/>
            <w:jc w:val="both"/>
            <w:rPr>
              <w:rFonts w:asciiTheme="majorBidi" w:hAnsiTheme="majorBidi" w:cstheme="majorBidi"/>
              <w:szCs w:val="24"/>
            </w:rPr>
          </w:pPr>
        </w:p>
        <w:p w14:paraId="797A5D9C" w14:textId="480F1EEA" w:rsidR="00727242" w:rsidRDefault="00727242" w:rsidP="006D744A">
          <w:pPr>
            <w:spacing w:line="360" w:lineRule="auto"/>
            <w:jc w:val="both"/>
            <w:rPr>
              <w:rFonts w:asciiTheme="majorBidi" w:hAnsiTheme="majorBidi" w:cstheme="majorBidi"/>
              <w:szCs w:val="24"/>
            </w:rPr>
          </w:pPr>
          <w:r>
            <w:rPr>
              <w:rFonts w:asciiTheme="majorBidi" w:hAnsiTheme="majorBidi" w:cstheme="majorBidi"/>
              <w:noProof/>
              <w:szCs w:val="24"/>
              <w:lang w:val="en-US"/>
            </w:rPr>
            <w:drawing>
              <wp:inline distT="0" distB="0" distL="0" distR="0" wp14:anchorId="0721DD10" wp14:editId="26004002">
                <wp:extent cx="5731510" cy="2480945"/>
                <wp:effectExtent l="0" t="0" r="2540" b="0"/>
                <wp:docPr id="171492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24497" name="Picture 17149244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80945"/>
                        </a:xfrm>
                        <a:prstGeom prst="rect">
                          <a:avLst/>
                        </a:prstGeom>
                      </pic:spPr>
                    </pic:pic>
                  </a:graphicData>
                </a:graphic>
              </wp:inline>
            </w:drawing>
          </w:r>
        </w:p>
        <w:p w14:paraId="22C4169E" w14:textId="1F8AE528" w:rsidR="00727242" w:rsidRPr="00727242" w:rsidRDefault="00727242" w:rsidP="00727242">
          <w:pPr>
            <w:spacing w:line="360" w:lineRule="auto"/>
            <w:jc w:val="center"/>
            <w:rPr>
              <w:rFonts w:asciiTheme="majorBidi" w:hAnsiTheme="majorBidi" w:cstheme="majorBidi"/>
              <w:b/>
              <w:bCs/>
              <w:szCs w:val="24"/>
            </w:rPr>
          </w:pPr>
          <w:r w:rsidRPr="00727242">
            <w:rPr>
              <w:rFonts w:asciiTheme="majorBidi" w:hAnsiTheme="majorBidi" w:cstheme="majorBidi"/>
              <w:b/>
              <w:bCs/>
              <w:szCs w:val="24"/>
            </w:rPr>
            <w:t>Figure2: VRIO Framework</w:t>
          </w:r>
        </w:p>
        <w:p w14:paraId="66649BB8" w14:textId="09512CED" w:rsidR="00727242" w:rsidRPr="00741505" w:rsidRDefault="00727242" w:rsidP="00727242">
          <w:pPr>
            <w:spacing w:line="360" w:lineRule="auto"/>
            <w:jc w:val="center"/>
            <w:rPr>
              <w:rFonts w:asciiTheme="majorBidi" w:hAnsiTheme="majorBidi" w:cstheme="majorBidi"/>
              <w:szCs w:val="24"/>
            </w:rPr>
          </w:pPr>
          <w:r>
            <w:rPr>
              <w:rFonts w:asciiTheme="majorBidi" w:hAnsiTheme="majorBidi" w:cstheme="majorBidi"/>
              <w:szCs w:val="24"/>
            </w:rPr>
            <w:t>(Source: Bruin, 2021)</w:t>
          </w:r>
        </w:p>
        <w:p w14:paraId="5C71ED4C" w14:textId="05BBCB2E" w:rsidR="009A605F" w:rsidRPr="003F4DF7" w:rsidRDefault="006E3D05" w:rsidP="006D744A">
          <w:pPr>
            <w:spacing w:line="360" w:lineRule="auto"/>
            <w:jc w:val="both"/>
            <w:rPr>
              <w:rFonts w:asciiTheme="majorBidi" w:hAnsiTheme="majorBidi" w:cstheme="majorBidi"/>
              <w:szCs w:val="24"/>
            </w:rPr>
          </w:pPr>
          <w:r w:rsidRPr="003F4DF7">
            <w:rPr>
              <w:rFonts w:asciiTheme="majorBidi" w:hAnsiTheme="majorBidi" w:cstheme="majorBidi"/>
              <w:szCs w:val="24"/>
            </w:rPr>
            <w:t xml:space="preserve">Volvo has a long history of automotive design and technological innovation. </w:t>
          </w:r>
          <w:r w:rsidR="009A605F" w:rsidRPr="003F4DF7">
            <w:rPr>
              <w:rFonts w:asciiTheme="majorBidi" w:hAnsiTheme="majorBidi" w:cstheme="majorBidi"/>
              <w:szCs w:val="24"/>
            </w:rPr>
            <w:t xml:space="preserve">As per </w:t>
          </w:r>
          <w:proofErr w:type="spellStart"/>
          <w:r w:rsidR="004E5BE5" w:rsidRPr="003F4DF7">
            <w:rPr>
              <w:rFonts w:cs="Times New Roman"/>
              <w:color w:val="222222"/>
              <w:szCs w:val="24"/>
              <w:shd w:val="clear" w:color="auto" w:fill="FFFFFF"/>
            </w:rPr>
            <w:t>Hesterly</w:t>
          </w:r>
          <w:proofErr w:type="spellEnd"/>
          <w:r w:rsidR="004E5BE5" w:rsidRPr="003F4DF7">
            <w:rPr>
              <w:rFonts w:cs="Times New Roman"/>
              <w:color w:val="222222"/>
              <w:szCs w:val="24"/>
              <w:shd w:val="clear" w:color="auto" w:fill="FFFFFF"/>
            </w:rPr>
            <w:t>, and Barney (2014)</w:t>
          </w:r>
          <w:r w:rsidR="009A605F" w:rsidRPr="003F4DF7">
            <w:rPr>
              <w:rFonts w:asciiTheme="majorBidi" w:hAnsiTheme="majorBidi" w:cstheme="majorBidi"/>
              <w:szCs w:val="24"/>
            </w:rPr>
            <w:t xml:space="preserve">, if a company’s resource is </w:t>
          </w:r>
          <w:r w:rsidR="004E5BE5" w:rsidRPr="003F4DF7">
            <w:rPr>
              <w:rFonts w:asciiTheme="majorBidi" w:hAnsiTheme="majorBidi" w:cstheme="majorBidi"/>
              <w:szCs w:val="24"/>
            </w:rPr>
            <w:t xml:space="preserve">good </w:t>
          </w:r>
          <w:r w:rsidR="009A605F" w:rsidRPr="003F4DF7">
            <w:rPr>
              <w:rFonts w:asciiTheme="majorBidi" w:hAnsiTheme="majorBidi" w:cstheme="majorBidi"/>
              <w:szCs w:val="24"/>
            </w:rPr>
            <w:t xml:space="preserve">enough to neutralise its </w:t>
          </w:r>
          <w:r w:rsidR="004E5BE5" w:rsidRPr="003F4DF7">
            <w:rPr>
              <w:rFonts w:asciiTheme="majorBidi" w:hAnsiTheme="majorBidi" w:cstheme="majorBidi"/>
              <w:szCs w:val="24"/>
            </w:rPr>
            <w:t xml:space="preserve">external </w:t>
          </w:r>
          <w:r w:rsidR="009A605F" w:rsidRPr="003F4DF7">
            <w:rPr>
              <w:rFonts w:asciiTheme="majorBidi" w:hAnsiTheme="majorBidi" w:cstheme="majorBidi"/>
              <w:szCs w:val="24"/>
            </w:rPr>
            <w:t xml:space="preserve">threats </w:t>
          </w:r>
          <w:r w:rsidR="004E5BE5" w:rsidRPr="003F4DF7">
            <w:rPr>
              <w:rFonts w:asciiTheme="majorBidi" w:hAnsiTheme="majorBidi" w:cstheme="majorBidi"/>
              <w:szCs w:val="24"/>
            </w:rPr>
            <w:t>then it can be considered as a valuable resource. For Volvo, t</w:t>
          </w:r>
          <w:r w:rsidRPr="003F4DF7">
            <w:rPr>
              <w:rFonts w:asciiTheme="majorBidi" w:hAnsiTheme="majorBidi" w:cstheme="majorBidi"/>
              <w:szCs w:val="24"/>
            </w:rPr>
            <w:t xml:space="preserve">his resource is </w:t>
          </w:r>
          <w:r w:rsidR="004E5BE5" w:rsidRPr="003F4DF7">
            <w:rPr>
              <w:rFonts w:asciiTheme="majorBidi" w:hAnsiTheme="majorBidi" w:cstheme="majorBidi"/>
              <w:szCs w:val="24"/>
            </w:rPr>
            <w:t xml:space="preserve">actually </w:t>
          </w:r>
          <w:r w:rsidR="009A605F" w:rsidRPr="003F4DF7">
            <w:rPr>
              <w:rFonts w:asciiTheme="majorBidi" w:hAnsiTheme="majorBidi" w:cstheme="majorBidi"/>
              <w:bCs/>
              <w:szCs w:val="24"/>
            </w:rPr>
            <w:t>valuable</w:t>
          </w:r>
          <w:r w:rsidRPr="003F4DF7">
            <w:rPr>
              <w:rFonts w:asciiTheme="majorBidi" w:hAnsiTheme="majorBidi" w:cstheme="majorBidi"/>
              <w:szCs w:val="24"/>
            </w:rPr>
            <w:t xml:space="preserve"> since it enables Volvo to provide consumers with distinctive and appealing items. It is </w:t>
          </w:r>
          <w:r w:rsidR="003F4DF7">
            <w:rPr>
              <w:rFonts w:asciiTheme="majorBidi" w:hAnsiTheme="majorBidi" w:cstheme="majorBidi"/>
              <w:bCs/>
              <w:szCs w:val="24"/>
            </w:rPr>
            <w:t>r</w:t>
          </w:r>
          <w:r w:rsidR="00741505" w:rsidRPr="003F4DF7">
            <w:rPr>
              <w:rFonts w:asciiTheme="majorBidi" w:hAnsiTheme="majorBidi" w:cstheme="majorBidi"/>
              <w:bCs/>
              <w:szCs w:val="24"/>
            </w:rPr>
            <w:t>are</w:t>
          </w:r>
          <w:r w:rsidRPr="003F4DF7">
            <w:rPr>
              <w:rFonts w:asciiTheme="majorBidi" w:hAnsiTheme="majorBidi" w:cstheme="majorBidi"/>
              <w:szCs w:val="24"/>
            </w:rPr>
            <w:t xml:space="preserve"> because few </w:t>
          </w:r>
          <w:r w:rsidR="001C10D1" w:rsidRPr="003F4DF7">
            <w:rPr>
              <w:rFonts w:asciiTheme="majorBidi" w:hAnsiTheme="majorBidi" w:cstheme="majorBidi"/>
              <w:szCs w:val="24"/>
            </w:rPr>
            <w:t>organizations</w:t>
          </w:r>
          <w:r w:rsidRPr="003F4DF7">
            <w:rPr>
              <w:rFonts w:asciiTheme="majorBidi" w:hAnsiTheme="majorBidi" w:cstheme="majorBidi"/>
              <w:szCs w:val="24"/>
            </w:rPr>
            <w:t xml:space="preserve"> have the know-how and resources to innovate in the automobile sector. It is difficult to </w:t>
          </w:r>
          <w:r w:rsidR="003F4DF7">
            <w:rPr>
              <w:rFonts w:asciiTheme="majorBidi" w:hAnsiTheme="majorBidi" w:cstheme="majorBidi"/>
              <w:bCs/>
              <w:szCs w:val="24"/>
            </w:rPr>
            <w:t>i</w:t>
          </w:r>
          <w:r w:rsidR="00741505" w:rsidRPr="003F4DF7">
            <w:rPr>
              <w:rFonts w:asciiTheme="majorBidi" w:hAnsiTheme="majorBidi" w:cstheme="majorBidi"/>
              <w:bCs/>
              <w:szCs w:val="24"/>
            </w:rPr>
            <w:t>mitate</w:t>
          </w:r>
          <w:r w:rsidR="00741505" w:rsidRPr="003F4DF7">
            <w:rPr>
              <w:rFonts w:asciiTheme="majorBidi" w:hAnsiTheme="majorBidi" w:cstheme="majorBidi"/>
              <w:szCs w:val="24"/>
            </w:rPr>
            <w:t xml:space="preserve"> </w:t>
          </w:r>
          <w:r w:rsidRPr="003F4DF7">
            <w:rPr>
              <w:rFonts w:asciiTheme="majorBidi" w:hAnsiTheme="majorBidi" w:cstheme="majorBidi"/>
              <w:szCs w:val="24"/>
            </w:rPr>
            <w:t xml:space="preserve">since it necessitates tremendous expenditure in R&amp;D. </w:t>
          </w:r>
          <w:r w:rsidR="00774104" w:rsidRPr="003F4DF7">
            <w:rPr>
              <w:rFonts w:asciiTheme="majorBidi" w:hAnsiTheme="majorBidi" w:cstheme="majorBidi"/>
              <w:szCs w:val="24"/>
            </w:rPr>
            <w:t xml:space="preserve">with regards to </w:t>
          </w:r>
          <w:r w:rsidR="00774104" w:rsidRPr="003F4DF7">
            <w:rPr>
              <w:rFonts w:asciiTheme="majorBidi" w:hAnsiTheme="majorBidi" w:cstheme="majorBidi"/>
              <w:bCs/>
              <w:szCs w:val="24"/>
            </w:rPr>
            <w:t>organisation</w:t>
          </w:r>
          <w:r w:rsidR="00774104" w:rsidRPr="003F4DF7">
            <w:rPr>
              <w:rFonts w:asciiTheme="majorBidi" w:hAnsiTheme="majorBidi" w:cstheme="majorBidi"/>
              <w:szCs w:val="24"/>
            </w:rPr>
            <w:t xml:space="preserve">, </w:t>
          </w:r>
          <w:r w:rsidRPr="003F4DF7">
            <w:rPr>
              <w:rFonts w:asciiTheme="majorBidi" w:hAnsiTheme="majorBidi" w:cstheme="majorBidi"/>
              <w:szCs w:val="24"/>
            </w:rPr>
            <w:t>Volvo</w:t>
          </w:r>
          <w:r w:rsidR="00741505" w:rsidRPr="003F4DF7">
            <w:rPr>
              <w:rFonts w:asciiTheme="majorBidi" w:hAnsiTheme="majorBidi" w:cstheme="majorBidi"/>
              <w:szCs w:val="24"/>
            </w:rPr>
            <w:t xml:space="preserve"> has always fostered</w:t>
          </w:r>
          <w:r w:rsidRPr="003F4DF7">
            <w:rPr>
              <w:rFonts w:asciiTheme="majorBidi" w:hAnsiTheme="majorBidi" w:cstheme="majorBidi"/>
              <w:szCs w:val="24"/>
            </w:rPr>
            <w:t xml:space="preserve"> an innovative culture</w:t>
          </w:r>
          <w:r w:rsidR="00741505" w:rsidRPr="003F4DF7">
            <w:rPr>
              <w:rFonts w:asciiTheme="majorBidi" w:hAnsiTheme="majorBidi" w:cstheme="majorBidi"/>
              <w:szCs w:val="24"/>
            </w:rPr>
            <w:t xml:space="preserve"> and R&amp;D</w:t>
          </w:r>
          <w:r w:rsidRPr="003F4DF7">
            <w:rPr>
              <w:rFonts w:asciiTheme="majorBidi" w:hAnsiTheme="majorBidi" w:cstheme="majorBidi"/>
              <w:szCs w:val="24"/>
            </w:rPr>
            <w:t>, which makes this resource a long-term competitive advantage</w:t>
          </w:r>
          <w:r w:rsidR="004E4B37" w:rsidRPr="003F4DF7">
            <w:rPr>
              <w:rFonts w:asciiTheme="majorBidi" w:hAnsiTheme="majorBidi" w:cstheme="majorBidi"/>
              <w:szCs w:val="24"/>
            </w:rPr>
            <w:t xml:space="preserve"> </w:t>
          </w:r>
          <w:r w:rsidR="00741505" w:rsidRPr="003F4DF7">
            <w:rPr>
              <w:rFonts w:asciiTheme="majorBidi" w:hAnsiTheme="majorBidi" w:cstheme="majorBidi"/>
              <w:szCs w:val="24"/>
            </w:rPr>
            <w:t xml:space="preserve">for the company </w:t>
          </w:r>
          <w:r w:rsidR="004E4B37" w:rsidRPr="003F4DF7">
            <w:rPr>
              <w:rFonts w:asciiTheme="majorBidi" w:hAnsiTheme="majorBidi" w:cstheme="majorBidi"/>
              <w:szCs w:val="24"/>
            </w:rPr>
            <w:t>(</w:t>
          </w:r>
          <w:proofErr w:type="spellStart"/>
          <w:r w:rsidR="004E4B37" w:rsidRPr="003F4DF7">
            <w:rPr>
              <w:rFonts w:asciiTheme="majorBidi" w:hAnsiTheme="majorBidi" w:cstheme="majorBidi"/>
              <w:szCs w:val="24"/>
              <w:shd w:val="clear" w:color="auto" w:fill="FFFFFF"/>
            </w:rPr>
            <w:t>Serino</w:t>
          </w:r>
          <w:proofErr w:type="spellEnd"/>
          <w:r w:rsidR="004E4B37" w:rsidRPr="003F4DF7">
            <w:rPr>
              <w:rFonts w:asciiTheme="majorBidi" w:hAnsiTheme="majorBidi" w:cstheme="majorBidi"/>
              <w:szCs w:val="24"/>
              <w:shd w:val="clear" w:color="auto" w:fill="FFFFFF"/>
            </w:rPr>
            <w:t xml:space="preserve"> </w:t>
          </w:r>
          <w:proofErr w:type="spellStart"/>
          <w:r w:rsidR="004E4B37" w:rsidRPr="003F4DF7">
            <w:rPr>
              <w:rFonts w:asciiTheme="majorBidi" w:hAnsiTheme="majorBidi" w:cstheme="majorBidi"/>
              <w:szCs w:val="24"/>
              <w:shd w:val="clear" w:color="auto" w:fill="FFFFFF"/>
            </w:rPr>
            <w:t>Olander</w:t>
          </w:r>
          <w:proofErr w:type="spellEnd"/>
          <w:r w:rsidR="004E4B37" w:rsidRPr="003F4DF7">
            <w:rPr>
              <w:rFonts w:asciiTheme="majorBidi" w:hAnsiTheme="majorBidi" w:cstheme="majorBidi"/>
              <w:szCs w:val="24"/>
              <w:shd w:val="clear" w:color="auto" w:fill="FFFFFF"/>
            </w:rPr>
            <w:t>, and Albuquerque, 2022</w:t>
          </w:r>
          <w:r w:rsidR="004E4B37" w:rsidRPr="003F4DF7">
            <w:rPr>
              <w:rFonts w:asciiTheme="majorBidi" w:hAnsiTheme="majorBidi" w:cstheme="majorBidi"/>
              <w:szCs w:val="24"/>
            </w:rPr>
            <w:t>)</w:t>
          </w:r>
          <w:r w:rsidRPr="003F4DF7">
            <w:rPr>
              <w:rFonts w:asciiTheme="majorBidi" w:hAnsiTheme="majorBidi" w:cstheme="majorBidi"/>
              <w:szCs w:val="24"/>
            </w:rPr>
            <w:t>.</w:t>
          </w:r>
          <w:r w:rsidR="00853B2E" w:rsidRPr="003F4DF7">
            <w:rPr>
              <w:rFonts w:asciiTheme="majorBidi" w:hAnsiTheme="majorBidi" w:cstheme="majorBidi"/>
              <w:szCs w:val="24"/>
            </w:rPr>
            <w:t xml:space="preserve"> </w:t>
          </w:r>
        </w:p>
        <w:p w14:paraId="39D4504F" w14:textId="3CD39C72" w:rsidR="006E3D05" w:rsidRPr="003F4DF7" w:rsidRDefault="006E3D05" w:rsidP="006D744A">
          <w:pPr>
            <w:spacing w:line="360" w:lineRule="auto"/>
            <w:jc w:val="both"/>
            <w:rPr>
              <w:rFonts w:asciiTheme="majorBidi" w:hAnsiTheme="majorBidi" w:cstheme="majorBidi"/>
              <w:szCs w:val="24"/>
            </w:rPr>
          </w:pPr>
          <w:r w:rsidRPr="00A00011">
            <w:rPr>
              <w:rFonts w:asciiTheme="majorBidi" w:hAnsiTheme="majorBidi" w:cstheme="majorBidi"/>
              <w:b/>
              <w:szCs w:val="24"/>
            </w:rPr>
            <w:t>Management of the supply chain</w:t>
          </w:r>
          <w:r w:rsidRPr="003F4DF7">
            <w:rPr>
              <w:rFonts w:asciiTheme="majorBidi" w:hAnsiTheme="majorBidi" w:cstheme="majorBidi"/>
              <w:szCs w:val="24"/>
            </w:rPr>
            <w:t xml:space="preserve">: Volvo has a well-developed supply network that allows for efficient car manufacturing and distribution. This resource is </w:t>
          </w:r>
          <w:r w:rsidR="001D02DC" w:rsidRPr="003F4DF7">
            <w:rPr>
              <w:rFonts w:asciiTheme="majorBidi" w:hAnsiTheme="majorBidi" w:cstheme="majorBidi"/>
              <w:bCs/>
              <w:szCs w:val="24"/>
            </w:rPr>
            <w:t>V</w:t>
          </w:r>
          <w:r w:rsidR="00774104" w:rsidRPr="003F4DF7">
            <w:rPr>
              <w:rFonts w:asciiTheme="majorBidi" w:hAnsiTheme="majorBidi" w:cstheme="majorBidi"/>
              <w:bCs/>
              <w:szCs w:val="24"/>
            </w:rPr>
            <w:t>aluable</w:t>
          </w:r>
          <w:r w:rsidRPr="003F4DF7">
            <w:rPr>
              <w:rFonts w:asciiTheme="majorBidi" w:hAnsiTheme="majorBidi" w:cstheme="majorBidi"/>
              <w:szCs w:val="24"/>
            </w:rPr>
            <w:t xml:space="preserve"> since it enables Volvo to save expenses while improving quality. Th</w:t>
          </w:r>
          <w:r w:rsidR="00741505" w:rsidRPr="003F4DF7">
            <w:rPr>
              <w:rFonts w:asciiTheme="majorBidi" w:hAnsiTheme="majorBidi" w:cstheme="majorBidi"/>
              <w:szCs w:val="24"/>
            </w:rPr>
            <w:t>is</w:t>
          </w:r>
          <w:r w:rsidRPr="003F4DF7">
            <w:rPr>
              <w:rFonts w:asciiTheme="majorBidi" w:hAnsiTheme="majorBidi" w:cstheme="majorBidi"/>
              <w:szCs w:val="24"/>
            </w:rPr>
            <w:t xml:space="preserve"> is </w:t>
          </w:r>
          <w:r w:rsidR="00741505" w:rsidRPr="003F4DF7">
            <w:rPr>
              <w:rFonts w:asciiTheme="majorBidi" w:hAnsiTheme="majorBidi" w:cstheme="majorBidi"/>
              <w:bCs/>
              <w:szCs w:val="24"/>
            </w:rPr>
            <w:t>Inimitable</w:t>
          </w:r>
          <w:r w:rsidRPr="003F4DF7">
            <w:rPr>
              <w:rFonts w:asciiTheme="majorBidi" w:hAnsiTheme="majorBidi" w:cstheme="majorBidi"/>
              <w:szCs w:val="24"/>
            </w:rPr>
            <w:t xml:space="preserve"> </w:t>
          </w:r>
          <w:r w:rsidR="00741505" w:rsidRPr="003F4DF7">
            <w:rPr>
              <w:rFonts w:asciiTheme="majorBidi" w:hAnsiTheme="majorBidi" w:cstheme="majorBidi"/>
              <w:szCs w:val="24"/>
            </w:rPr>
            <w:t>also because</w:t>
          </w:r>
          <w:r w:rsidRPr="003F4DF7">
            <w:rPr>
              <w:rFonts w:asciiTheme="majorBidi" w:hAnsiTheme="majorBidi" w:cstheme="majorBidi"/>
              <w:szCs w:val="24"/>
            </w:rPr>
            <w:t xml:space="preserve"> few </w:t>
          </w:r>
          <w:r w:rsidR="001C10D1" w:rsidRPr="003F4DF7">
            <w:rPr>
              <w:rFonts w:asciiTheme="majorBidi" w:hAnsiTheme="majorBidi" w:cstheme="majorBidi"/>
              <w:szCs w:val="24"/>
            </w:rPr>
            <w:t>organizations</w:t>
          </w:r>
          <w:r w:rsidRPr="003F4DF7">
            <w:rPr>
              <w:rFonts w:asciiTheme="majorBidi" w:hAnsiTheme="majorBidi" w:cstheme="majorBidi"/>
              <w:szCs w:val="24"/>
            </w:rPr>
            <w:t xml:space="preserve"> have a supply chain as well-developed as Volvo. It is difficult to </w:t>
          </w:r>
          <w:r w:rsidR="003F4DF7">
            <w:rPr>
              <w:rFonts w:asciiTheme="majorBidi" w:hAnsiTheme="majorBidi" w:cstheme="majorBidi"/>
              <w:bCs/>
              <w:szCs w:val="24"/>
            </w:rPr>
            <w:t>i</w:t>
          </w:r>
          <w:r w:rsidR="00741505" w:rsidRPr="003F4DF7">
            <w:rPr>
              <w:rFonts w:asciiTheme="majorBidi" w:hAnsiTheme="majorBidi" w:cstheme="majorBidi"/>
              <w:bCs/>
              <w:szCs w:val="24"/>
            </w:rPr>
            <w:t>mitate</w:t>
          </w:r>
          <w:r w:rsidRPr="003F4DF7">
            <w:rPr>
              <w:rFonts w:asciiTheme="majorBidi" w:hAnsiTheme="majorBidi" w:cstheme="majorBidi"/>
              <w:szCs w:val="24"/>
            </w:rPr>
            <w:t xml:space="preserve"> since it necessitates substantial expenditure and knowledge. </w:t>
          </w:r>
          <w:r w:rsidR="00774104" w:rsidRPr="003F4DF7">
            <w:rPr>
              <w:rFonts w:asciiTheme="majorBidi" w:hAnsiTheme="majorBidi" w:cstheme="majorBidi"/>
              <w:szCs w:val="24"/>
            </w:rPr>
            <w:t xml:space="preserve">In terms of </w:t>
          </w:r>
          <w:r w:rsidR="00774104" w:rsidRPr="003F4DF7">
            <w:rPr>
              <w:rFonts w:asciiTheme="majorBidi" w:hAnsiTheme="majorBidi" w:cstheme="majorBidi"/>
              <w:bCs/>
              <w:szCs w:val="24"/>
            </w:rPr>
            <w:t>Organisation</w:t>
          </w:r>
          <w:r w:rsidR="00774104" w:rsidRPr="003F4DF7">
            <w:rPr>
              <w:rFonts w:asciiTheme="majorBidi" w:hAnsiTheme="majorBidi" w:cstheme="majorBidi"/>
              <w:szCs w:val="24"/>
            </w:rPr>
            <w:t xml:space="preserve">, </w:t>
          </w:r>
          <w:r w:rsidRPr="003F4DF7">
            <w:rPr>
              <w:rFonts w:asciiTheme="majorBidi" w:hAnsiTheme="majorBidi" w:cstheme="majorBidi"/>
              <w:szCs w:val="24"/>
            </w:rPr>
            <w:t xml:space="preserve">Volvo </w:t>
          </w:r>
          <w:r w:rsidR="003F4DF7" w:rsidRPr="003F4DF7">
            <w:rPr>
              <w:rFonts w:asciiTheme="majorBidi" w:hAnsiTheme="majorBidi" w:cstheme="majorBidi"/>
              <w:szCs w:val="24"/>
            </w:rPr>
            <w:t>Company</w:t>
          </w:r>
          <w:r w:rsidRPr="003F4DF7">
            <w:rPr>
              <w:rFonts w:asciiTheme="majorBidi" w:hAnsiTheme="majorBidi" w:cstheme="majorBidi"/>
              <w:szCs w:val="24"/>
            </w:rPr>
            <w:t xml:space="preserve"> has </w:t>
          </w:r>
          <w:r w:rsidR="001C10D1" w:rsidRPr="003F4DF7">
            <w:rPr>
              <w:rFonts w:asciiTheme="majorBidi" w:hAnsiTheme="majorBidi" w:cstheme="majorBidi"/>
              <w:szCs w:val="24"/>
            </w:rPr>
            <w:t>prioritized</w:t>
          </w:r>
          <w:r w:rsidRPr="003F4DF7">
            <w:rPr>
              <w:rFonts w:asciiTheme="majorBidi" w:hAnsiTheme="majorBidi" w:cstheme="majorBidi"/>
              <w:szCs w:val="24"/>
            </w:rPr>
            <w:t xml:space="preserve"> supply chain optimization</w:t>
          </w:r>
          <w:r w:rsidR="001D02DC" w:rsidRPr="003F4DF7">
            <w:rPr>
              <w:rFonts w:asciiTheme="majorBidi" w:hAnsiTheme="majorBidi" w:cstheme="majorBidi"/>
              <w:szCs w:val="24"/>
            </w:rPr>
            <w:t xml:space="preserve"> over the years and it has a robust supply chain system around the globe</w:t>
          </w:r>
          <w:r w:rsidRPr="003F4DF7">
            <w:rPr>
              <w:rFonts w:asciiTheme="majorBidi" w:hAnsiTheme="majorBidi" w:cstheme="majorBidi"/>
              <w:szCs w:val="24"/>
            </w:rPr>
            <w:t xml:space="preserve">, </w:t>
          </w:r>
          <w:r w:rsidR="001D02DC" w:rsidRPr="003F4DF7">
            <w:rPr>
              <w:rFonts w:asciiTheme="majorBidi" w:hAnsiTheme="majorBidi" w:cstheme="majorBidi"/>
              <w:szCs w:val="24"/>
            </w:rPr>
            <w:t xml:space="preserve">thus </w:t>
          </w:r>
          <w:r w:rsidRPr="003F4DF7">
            <w:rPr>
              <w:rFonts w:asciiTheme="majorBidi" w:hAnsiTheme="majorBidi" w:cstheme="majorBidi"/>
              <w:szCs w:val="24"/>
            </w:rPr>
            <w:t>transforming this resource into a long-term competitive advantage.</w:t>
          </w:r>
        </w:p>
        <w:p w14:paraId="2B0558DF" w14:textId="495DA145" w:rsidR="006E3D05" w:rsidRPr="003F4DF7" w:rsidRDefault="006E3D05" w:rsidP="006D744A">
          <w:pPr>
            <w:spacing w:line="360" w:lineRule="auto"/>
            <w:jc w:val="both"/>
            <w:rPr>
              <w:rFonts w:asciiTheme="majorBidi" w:hAnsiTheme="majorBidi" w:cstheme="majorBidi"/>
              <w:szCs w:val="24"/>
            </w:rPr>
          </w:pPr>
          <w:r w:rsidRPr="003F4DF7">
            <w:rPr>
              <w:rFonts w:asciiTheme="majorBidi" w:hAnsiTheme="majorBidi" w:cstheme="majorBidi"/>
              <w:szCs w:val="24"/>
            </w:rPr>
            <w:t xml:space="preserve">Volvo employs qualified engineers and designers who contribute to the company's creative designs and technologies. This resource is </w:t>
          </w:r>
          <w:r w:rsidR="00774104" w:rsidRPr="003F4DF7">
            <w:rPr>
              <w:rFonts w:asciiTheme="majorBidi" w:hAnsiTheme="majorBidi" w:cstheme="majorBidi"/>
              <w:bCs/>
              <w:szCs w:val="24"/>
            </w:rPr>
            <w:t>Valuable</w:t>
          </w:r>
          <w:r w:rsidR="00741505" w:rsidRPr="003F4DF7">
            <w:rPr>
              <w:rFonts w:asciiTheme="majorBidi" w:hAnsiTheme="majorBidi" w:cstheme="majorBidi"/>
              <w:szCs w:val="24"/>
            </w:rPr>
            <w:t xml:space="preserve"> </w:t>
          </w:r>
          <w:r w:rsidRPr="003F4DF7">
            <w:rPr>
              <w:rFonts w:asciiTheme="majorBidi" w:hAnsiTheme="majorBidi" w:cstheme="majorBidi"/>
              <w:szCs w:val="24"/>
            </w:rPr>
            <w:t>since it enables Volvo to manufacture</w:t>
          </w:r>
          <w:r w:rsidRPr="006D744A">
            <w:rPr>
              <w:rFonts w:asciiTheme="majorBidi" w:hAnsiTheme="majorBidi" w:cstheme="majorBidi"/>
              <w:szCs w:val="24"/>
            </w:rPr>
            <w:t xml:space="preserve"> </w:t>
          </w:r>
          <w:r w:rsidRPr="003F4DF7">
            <w:rPr>
              <w:rFonts w:asciiTheme="majorBidi" w:hAnsiTheme="majorBidi" w:cstheme="majorBidi"/>
              <w:szCs w:val="24"/>
            </w:rPr>
            <w:lastRenderedPageBreak/>
            <w:t xml:space="preserve">high-quality goods. That is </w:t>
          </w:r>
          <w:r w:rsidR="003F4DF7">
            <w:rPr>
              <w:rFonts w:asciiTheme="majorBidi" w:hAnsiTheme="majorBidi" w:cstheme="majorBidi"/>
              <w:bCs/>
              <w:szCs w:val="24"/>
            </w:rPr>
            <w:t>r</w:t>
          </w:r>
          <w:r w:rsidR="00774104" w:rsidRPr="003F4DF7">
            <w:rPr>
              <w:rFonts w:asciiTheme="majorBidi" w:hAnsiTheme="majorBidi" w:cstheme="majorBidi"/>
              <w:bCs/>
              <w:szCs w:val="24"/>
            </w:rPr>
            <w:t>are</w:t>
          </w:r>
          <w:r w:rsidRPr="003F4DF7">
            <w:rPr>
              <w:rFonts w:asciiTheme="majorBidi" w:hAnsiTheme="majorBidi" w:cstheme="majorBidi"/>
              <w:szCs w:val="24"/>
            </w:rPr>
            <w:t xml:space="preserve"> since </w:t>
          </w:r>
          <w:r w:rsidR="00774104" w:rsidRPr="003F4DF7">
            <w:rPr>
              <w:rFonts w:asciiTheme="majorBidi" w:hAnsiTheme="majorBidi" w:cstheme="majorBidi"/>
              <w:szCs w:val="24"/>
            </w:rPr>
            <w:t xml:space="preserve">only very </w:t>
          </w:r>
          <w:r w:rsidRPr="003F4DF7">
            <w:rPr>
              <w:rFonts w:asciiTheme="majorBidi" w:hAnsiTheme="majorBidi" w:cstheme="majorBidi"/>
              <w:szCs w:val="24"/>
            </w:rPr>
            <w:t xml:space="preserve">few </w:t>
          </w:r>
          <w:r w:rsidR="001C10D1" w:rsidRPr="003F4DF7">
            <w:rPr>
              <w:rFonts w:asciiTheme="majorBidi" w:hAnsiTheme="majorBidi" w:cstheme="majorBidi"/>
              <w:szCs w:val="24"/>
            </w:rPr>
            <w:t>organizations</w:t>
          </w:r>
          <w:r w:rsidRPr="003F4DF7">
            <w:rPr>
              <w:rFonts w:asciiTheme="majorBidi" w:hAnsiTheme="majorBidi" w:cstheme="majorBidi"/>
              <w:szCs w:val="24"/>
            </w:rPr>
            <w:t xml:space="preserve"> have a workforce as competent as Volvo. It is difficult to </w:t>
          </w:r>
          <w:r w:rsidR="003F4DF7">
            <w:rPr>
              <w:rFonts w:asciiTheme="majorBidi" w:hAnsiTheme="majorBidi" w:cstheme="majorBidi"/>
              <w:szCs w:val="24"/>
            </w:rPr>
            <w:t>i</w:t>
          </w:r>
          <w:r w:rsidR="00774104" w:rsidRPr="003F4DF7">
            <w:rPr>
              <w:rFonts w:asciiTheme="majorBidi" w:hAnsiTheme="majorBidi" w:cstheme="majorBidi"/>
              <w:szCs w:val="24"/>
            </w:rPr>
            <w:t>mitate</w:t>
          </w:r>
          <w:r w:rsidRPr="003F4DF7">
            <w:rPr>
              <w:rFonts w:asciiTheme="majorBidi" w:hAnsiTheme="majorBidi" w:cstheme="majorBidi"/>
              <w:szCs w:val="24"/>
            </w:rPr>
            <w:t xml:space="preserve"> since it necessitates </w:t>
          </w:r>
          <w:r w:rsidR="001C10D1" w:rsidRPr="003F4DF7">
            <w:rPr>
              <w:rFonts w:asciiTheme="majorBidi" w:hAnsiTheme="majorBidi" w:cstheme="majorBidi"/>
              <w:szCs w:val="24"/>
            </w:rPr>
            <w:t xml:space="preserve">a </w:t>
          </w:r>
          <w:r w:rsidRPr="003F4DF7">
            <w:rPr>
              <w:rFonts w:asciiTheme="majorBidi" w:hAnsiTheme="majorBidi" w:cstheme="majorBidi"/>
              <w:szCs w:val="24"/>
            </w:rPr>
            <w:t xml:space="preserve">large human capital commitment. Volvo has a strong </w:t>
          </w:r>
          <w:r w:rsidR="00774104" w:rsidRPr="003F4DF7">
            <w:rPr>
              <w:rFonts w:asciiTheme="majorBidi" w:hAnsiTheme="majorBidi" w:cstheme="majorBidi"/>
              <w:bCs/>
              <w:szCs w:val="24"/>
            </w:rPr>
            <w:t>Organisational</w:t>
          </w:r>
          <w:r w:rsidR="00774104" w:rsidRPr="003F4DF7">
            <w:rPr>
              <w:rFonts w:asciiTheme="majorBidi" w:hAnsiTheme="majorBidi" w:cstheme="majorBidi"/>
              <w:szCs w:val="24"/>
            </w:rPr>
            <w:t xml:space="preserve"> </w:t>
          </w:r>
          <w:r w:rsidRPr="003F4DF7">
            <w:rPr>
              <w:rFonts w:asciiTheme="majorBidi" w:hAnsiTheme="majorBidi" w:cstheme="majorBidi"/>
              <w:szCs w:val="24"/>
            </w:rPr>
            <w:t>culture of talent development and retention, making this resource a long-term competitive advantage</w:t>
          </w:r>
          <w:r w:rsidR="004E4B37" w:rsidRPr="003F4DF7">
            <w:rPr>
              <w:rFonts w:asciiTheme="majorBidi" w:hAnsiTheme="majorBidi" w:cstheme="majorBidi"/>
              <w:szCs w:val="24"/>
            </w:rPr>
            <w:t xml:space="preserve"> (</w:t>
          </w:r>
          <w:proofErr w:type="spellStart"/>
          <w:r w:rsidR="004E4B37" w:rsidRPr="003F4DF7">
            <w:rPr>
              <w:rFonts w:asciiTheme="majorBidi" w:hAnsiTheme="majorBidi" w:cstheme="majorBidi"/>
              <w:szCs w:val="24"/>
              <w:shd w:val="clear" w:color="auto" w:fill="FFFFFF"/>
            </w:rPr>
            <w:t>Distanont</w:t>
          </w:r>
          <w:proofErr w:type="spellEnd"/>
          <w:r w:rsidR="004E4B37" w:rsidRPr="003F4DF7">
            <w:rPr>
              <w:rFonts w:asciiTheme="majorBidi" w:hAnsiTheme="majorBidi" w:cstheme="majorBidi"/>
              <w:szCs w:val="24"/>
              <w:shd w:val="clear" w:color="auto" w:fill="FFFFFF"/>
            </w:rPr>
            <w:t xml:space="preserve">, and </w:t>
          </w:r>
          <w:proofErr w:type="spellStart"/>
          <w:r w:rsidR="004E4B37" w:rsidRPr="003F4DF7">
            <w:rPr>
              <w:rFonts w:asciiTheme="majorBidi" w:hAnsiTheme="majorBidi" w:cstheme="majorBidi"/>
              <w:szCs w:val="24"/>
              <w:shd w:val="clear" w:color="auto" w:fill="FFFFFF"/>
            </w:rPr>
            <w:t>Khongmalai</w:t>
          </w:r>
          <w:proofErr w:type="spellEnd"/>
          <w:r w:rsidR="004E4B37" w:rsidRPr="003F4DF7">
            <w:rPr>
              <w:rFonts w:asciiTheme="majorBidi" w:hAnsiTheme="majorBidi" w:cstheme="majorBidi"/>
              <w:szCs w:val="24"/>
              <w:shd w:val="clear" w:color="auto" w:fill="FFFFFF"/>
            </w:rPr>
            <w:t>, 2020</w:t>
          </w:r>
          <w:r w:rsidR="004E4B37" w:rsidRPr="003F4DF7">
            <w:rPr>
              <w:rFonts w:asciiTheme="majorBidi" w:hAnsiTheme="majorBidi" w:cstheme="majorBidi"/>
              <w:szCs w:val="24"/>
            </w:rPr>
            <w:t>)</w:t>
          </w:r>
          <w:r w:rsidRPr="003F4DF7">
            <w:rPr>
              <w:rFonts w:asciiTheme="majorBidi" w:hAnsiTheme="majorBidi" w:cstheme="majorBidi"/>
              <w:szCs w:val="24"/>
            </w:rPr>
            <w:t>.</w:t>
          </w:r>
          <w:r w:rsidR="00853B2E" w:rsidRPr="003F4DF7">
            <w:rPr>
              <w:rFonts w:asciiTheme="majorBidi" w:hAnsiTheme="majorBidi" w:cstheme="majorBidi"/>
              <w:szCs w:val="24"/>
            </w:rPr>
            <w:t xml:space="preserve"> </w:t>
          </w:r>
          <w:r w:rsidRPr="003F4DF7">
            <w:rPr>
              <w:rFonts w:asciiTheme="majorBidi" w:hAnsiTheme="majorBidi" w:cstheme="majorBidi"/>
              <w:szCs w:val="24"/>
            </w:rPr>
            <w:t xml:space="preserve">Volvo is regarded for creating high-quality, safe, and dependable automobiles, which has contributed to the company's excellent brand name. This resource is </w:t>
          </w:r>
          <w:r w:rsidR="003F4DF7">
            <w:rPr>
              <w:rFonts w:asciiTheme="majorBidi" w:hAnsiTheme="majorBidi" w:cstheme="majorBidi"/>
              <w:bCs/>
              <w:szCs w:val="24"/>
            </w:rPr>
            <w:t>v</w:t>
          </w:r>
          <w:r w:rsidR="00774104" w:rsidRPr="003F4DF7">
            <w:rPr>
              <w:rFonts w:asciiTheme="majorBidi" w:hAnsiTheme="majorBidi" w:cstheme="majorBidi"/>
              <w:bCs/>
              <w:szCs w:val="24"/>
            </w:rPr>
            <w:t>aluable</w:t>
          </w:r>
          <w:r w:rsidRPr="003F4DF7">
            <w:rPr>
              <w:rFonts w:asciiTheme="majorBidi" w:hAnsiTheme="majorBidi" w:cstheme="majorBidi"/>
              <w:szCs w:val="24"/>
            </w:rPr>
            <w:t xml:space="preserve"> since it assists in attracting and retaining clients. It is </w:t>
          </w:r>
          <w:r w:rsidR="003F4DF7">
            <w:rPr>
              <w:rFonts w:asciiTheme="majorBidi" w:hAnsiTheme="majorBidi" w:cstheme="majorBidi"/>
              <w:bCs/>
              <w:szCs w:val="24"/>
            </w:rPr>
            <w:t>r</w:t>
          </w:r>
          <w:r w:rsidR="00741505" w:rsidRPr="003F4DF7">
            <w:rPr>
              <w:rFonts w:asciiTheme="majorBidi" w:hAnsiTheme="majorBidi" w:cstheme="majorBidi"/>
              <w:bCs/>
              <w:szCs w:val="24"/>
            </w:rPr>
            <w:t>are</w:t>
          </w:r>
          <w:r w:rsidRPr="003F4DF7">
            <w:rPr>
              <w:rFonts w:asciiTheme="majorBidi" w:hAnsiTheme="majorBidi" w:cstheme="majorBidi"/>
              <w:szCs w:val="24"/>
            </w:rPr>
            <w:t xml:space="preserve"> since few businesses have such a great reputation for safety and dependability. It is tough to </w:t>
          </w:r>
          <w:r w:rsidR="003F4DF7">
            <w:rPr>
              <w:rFonts w:asciiTheme="majorBidi" w:hAnsiTheme="majorBidi" w:cstheme="majorBidi"/>
              <w:bCs/>
              <w:szCs w:val="24"/>
            </w:rPr>
            <w:t>i</w:t>
          </w:r>
          <w:r w:rsidR="00774104" w:rsidRPr="003F4DF7">
            <w:rPr>
              <w:rFonts w:asciiTheme="majorBidi" w:hAnsiTheme="majorBidi" w:cstheme="majorBidi"/>
              <w:bCs/>
              <w:szCs w:val="24"/>
            </w:rPr>
            <w:t>mitate</w:t>
          </w:r>
          <w:r w:rsidRPr="003F4DF7">
            <w:rPr>
              <w:rFonts w:asciiTheme="majorBidi" w:hAnsiTheme="majorBidi" w:cstheme="majorBidi"/>
              <w:szCs w:val="24"/>
            </w:rPr>
            <w:t xml:space="preserve"> since it takes time and work to create a strong brand reputation. Volvo</w:t>
          </w:r>
          <w:r w:rsidR="00774104" w:rsidRPr="003F4DF7">
            <w:rPr>
              <w:rFonts w:asciiTheme="majorBidi" w:hAnsiTheme="majorBidi" w:cstheme="majorBidi"/>
              <w:szCs w:val="24"/>
            </w:rPr>
            <w:t xml:space="preserve"> as a reputed </w:t>
          </w:r>
          <w:r w:rsidR="00774104" w:rsidRPr="003F4DF7">
            <w:rPr>
              <w:rFonts w:asciiTheme="majorBidi" w:hAnsiTheme="majorBidi" w:cstheme="majorBidi"/>
              <w:bCs/>
              <w:szCs w:val="24"/>
            </w:rPr>
            <w:t>organisation</w:t>
          </w:r>
          <w:r w:rsidRPr="003F4DF7">
            <w:rPr>
              <w:rFonts w:asciiTheme="majorBidi" w:hAnsiTheme="majorBidi" w:cstheme="majorBidi"/>
              <w:szCs w:val="24"/>
            </w:rPr>
            <w:t xml:space="preserve"> has also substantially invested in establishing and preserving its brand reputation</w:t>
          </w:r>
          <w:r w:rsidR="00774104" w:rsidRPr="003F4DF7">
            <w:rPr>
              <w:rFonts w:asciiTheme="majorBidi" w:hAnsiTheme="majorBidi" w:cstheme="majorBidi"/>
              <w:szCs w:val="24"/>
            </w:rPr>
            <w:t xml:space="preserve"> by</w:t>
          </w:r>
          <w:r w:rsidR="003F4DF7">
            <w:rPr>
              <w:rFonts w:asciiTheme="majorBidi" w:hAnsiTheme="majorBidi" w:cstheme="majorBidi"/>
              <w:szCs w:val="24"/>
            </w:rPr>
            <w:t xml:space="preserve"> putting great emphasis to the </w:t>
          </w:r>
          <w:r w:rsidR="00774104" w:rsidRPr="003F4DF7">
            <w:rPr>
              <w:rFonts w:asciiTheme="majorBidi" w:hAnsiTheme="majorBidi" w:cstheme="majorBidi"/>
              <w:szCs w:val="24"/>
            </w:rPr>
            <w:t>international standards and comfort which helps</w:t>
          </w:r>
          <w:r w:rsidRPr="003F4DF7">
            <w:rPr>
              <w:rFonts w:asciiTheme="majorBidi" w:hAnsiTheme="majorBidi" w:cstheme="majorBidi"/>
              <w:szCs w:val="24"/>
            </w:rPr>
            <w:t xml:space="preserve"> it </w:t>
          </w:r>
          <w:r w:rsidR="00774104" w:rsidRPr="003F4DF7">
            <w:rPr>
              <w:rFonts w:asciiTheme="majorBidi" w:hAnsiTheme="majorBidi" w:cstheme="majorBidi"/>
              <w:szCs w:val="24"/>
            </w:rPr>
            <w:t xml:space="preserve">to gain </w:t>
          </w:r>
          <w:r w:rsidRPr="003F4DF7">
            <w:rPr>
              <w:rFonts w:asciiTheme="majorBidi" w:hAnsiTheme="majorBidi" w:cstheme="majorBidi"/>
              <w:szCs w:val="24"/>
            </w:rPr>
            <w:t>a long-term competitive edge.</w:t>
          </w:r>
        </w:p>
        <w:p w14:paraId="4B78BA40" w14:textId="297733BA" w:rsidR="00C06DDE" w:rsidRPr="003F4DF7" w:rsidRDefault="00C06DDE" w:rsidP="006D744A">
          <w:pPr>
            <w:spacing w:line="360" w:lineRule="auto"/>
            <w:jc w:val="both"/>
            <w:rPr>
              <w:rFonts w:asciiTheme="majorBidi" w:hAnsiTheme="majorBidi" w:cstheme="majorBidi"/>
              <w:szCs w:val="24"/>
            </w:rPr>
          </w:pPr>
          <w:r w:rsidRPr="003F4DF7">
            <w:rPr>
              <w:rFonts w:asciiTheme="majorBidi" w:hAnsiTheme="majorBidi" w:cstheme="majorBidi"/>
              <w:szCs w:val="24"/>
            </w:rPr>
            <w:t xml:space="preserve">Volvo has made significant investments in safety technologies, including lane departure </w:t>
          </w:r>
          <w:r w:rsidR="004E4B37" w:rsidRPr="003F4DF7">
            <w:rPr>
              <w:rFonts w:asciiTheme="majorBidi" w:hAnsiTheme="majorBidi" w:cstheme="majorBidi"/>
              <w:szCs w:val="24"/>
            </w:rPr>
            <w:t>warnings</w:t>
          </w:r>
          <w:r w:rsidRPr="003F4DF7">
            <w:rPr>
              <w:rFonts w:asciiTheme="majorBidi" w:hAnsiTheme="majorBidi" w:cstheme="majorBidi"/>
              <w:szCs w:val="24"/>
            </w:rPr>
            <w:t>, automated braking, and blind-spot monitoring</w:t>
          </w:r>
          <w:r w:rsidR="004E4B37" w:rsidRPr="003F4DF7">
            <w:rPr>
              <w:rFonts w:asciiTheme="majorBidi" w:hAnsiTheme="majorBidi" w:cstheme="majorBidi"/>
              <w:szCs w:val="24"/>
            </w:rPr>
            <w:t xml:space="preserve"> (</w:t>
          </w:r>
          <w:r w:rsidR="004E4B37" w:rsidRPr="003F4DF7">
            <w:rPr>
              <w:rFonts w:asciiTheme="majorBidi" w:hAnsiTheme="majorBidi" w:cstheme="majorBidi"/>
              <w:szCs w:val="24"/>
              <w:shd w:val="clear" w:color="auto" w:fill="FFFFFF"/>
            </w:rPr>
            <w:t>Carlo, 2021</w:t>
          </w:r>
          <w:r w:rsidR="004E4B37" w:rsidRPr="003F4DF7">
            <w:rPr>
              <w:rFonts w:asciiTheme="majorBidi" w:hAnsiTheme="majorBidi" w:cstheme="majorBidi"/>
              <w:szCs w:val="24"/>
            </w:rPr>
            <w:t>)</w:t>
          </w:r>
          <w:r w:rsidRPr="003F4DF7">
            <w:rPr>
              <w:rFonts w:asciiTheme="majorBidi" w:hAnsiTheme="majorBidi" w:cstheme="majorBidi"/>
              <w:szCs w:val="24"/>
            </w:rPr>
            <w:t xml:space="preserve">. This resource is </w:t>
          </w:r>
          <w:r w:rsidR="003F4DF7">
            <w:rPr>
              <w:rFonts w:asciiTheme="majorBidi" w:hAnsiTheme="majorBidi" w:cstheme="majorBidi"/>
              <w:bCs/>
              <w:szCs w:val="24"/>
            </w:rPr>
            <w:t>v</w:t>
          </w:r>
          <w:r w:rsidR="00774104" w:rsidRPr="003F4DF7">
            <w:rPr>
              <w:rFonts w:asciiTheme="majorBidi" w:hAnsiTheme="majorBidi" w:cstheme="majorBidi"/>
              <w:bCs/>
              <w:szCs w:val="24"/>
            </w:rPr>
            <w:t>aluable</w:t>
          </w:r>
          <w:r w:rsidRPr="003F4DF7">
            <w:rPr>
              <w:rFonts w:asciiTheme="majorBidi" w:hAnsiTheme="majorBidi" w:cstheme="majorBidi"/>
              <w:szCs w:val="24"/>
            </w:rPr>
            <w:t xml:space="preserve"> since it distinguishes Volvo automobiles from competitors and appeals to safety-conscious buyers. That is </w:t>
          </w:r>
          <w:r w:rsidR="003F4DF7">
            <w:rPr>
              <w:rFonts w:asciiTheme="majorBidi" w:hAnsiTheme="majorBidi" w:cstheme="majorBidi"/>
              <w:szCs w:val="24"/>
            </w:rPr>
            <w:t>r</w:t>
          </w:r>
          <w:r w:rsidR="00774104" w:rsidRPr="003F4DF7">
            <w:rPr>
              <w:rFonts w:asciiTheme="majorBidi" w:hAnsiTheme="majorBidi" w:cstheme="majorBidi"/>
              <w:bCs/>
              <w:szCs w:val="24"/>
            </w:rPr>
            <w:t>are</w:t>
          </w:r>
          <w:r w:rsidRPr="003F4DF7">
            <w:rPr>
              <w:rFonts w:asciiTheme="majorBidi" w:hAnsiTheme="majorBidi" w:cstheme="majorBidi"/>
              <w:szCs w:val="24"/>
            </w:rPr>
            <w:t xml:space="preserve"> since few firms have spent as much in safety technology as Volvo. </w:t>
          </w:r>
          <w:r w:rsidRPr="003F4DF7">
            <w:rPr>
              <w:rFonts w:asciiTheme="majorBidi" w:hAnsiTheme="majorBidi" w:cstheme="majorBidi"/>
              <w:bCs/>
              <w:szCs w:val="24"/>
            </w:rPr>
            <w:t>Imitation</w:t>
          </w:r>
          <w:r w:rsidRPr="003F4DF7">
            <w:rPr>
              <w:rFonts w:asciiTheme="majorBidi" w:hAnsiTheme="majorBidi" w:cstheme="majorBidi"/>
              <w:szCs w:val="24"/>
            </w:rPr>
            <w:t xml:space="preserve"> is challenging since creating and deploying safety technologies involves subst</w:t>
          </w:r>
          <w:r w:rsidR="003F4DF7">
            <w:rPr>
              <w:rFonts w:asciiTheme="majorBidi" w:hAnsiTheme="majorBidi" w:cstheme="majorBidi"/>
              <w:szCs w:val="24"/>
            </w:rPr>
            <w:t>antial effort and skill. Volvo C</w:t>
          </w:r>
          <w:r w:rsidRPr="003F4DF7">
            <w:rPr>
              <w:rFonts w:asciiTheme="majorBidi" w:hAnsiTheme="majorBidi" w:cstheme="majorBidi"/>
              <w:szCs w:val="24"/>
            </w:rPr>
            <w:t xml:space="preserve">ompany has also </w:t>
          </w:r>
          <w:r w:rsidR="004E4B37" w:rsidRPr="003F4DF7">
            <w:rPr>
              <w:rFonts w:asciiTheme="majorBidi" w:hAnsiTheme="majorBidi" w:cstheme="majorBidi"/>
              <w:szCs w:val="24"/>
            </w:rPr>
            <w:t>prioritized</w:t>
          </w:r>
          <w:r w:rsidRPr="003F4DF7">
            <w:rPr>
              <w:rFonts w:asciiTheme="majorBidi" w:hAnsiTheme="majorBidi" w:cstheme="majorBidi"/>
              <w:szCs w:val="24"/>
            </w:rPr>
            <w:t xml:space="preserve"> safety as a key principle, making this resource a long-term competitive advantage</w:t>
          </w:r>
          <w:r w:rsidR="00774104" w:rsidRPr="003F4DF7">
            <w:rPr>
              <w:rFonts w:asciiTheme="majorBidi" w:hAnsiTheme="majorBidi" w:cstheme="majorBidi"/>
              <w:szCs w:val="24"/>
            </w:rPr>
            <w:t xml:space="preserve"> which makes it even more </w:t>
          </w:r>
          <w:r w:rsidR="00774104" w:rsidRPr="003F4DF7">
            <w:rPr>
              <w:rFonts w:asciiTheme="majorBidi" w:hAnsiTheme="majorBidi" w:cstheme="majorBidi"/>
              <w:bCs/>
              <w:szCs w:val="24"/>
            </w:rPr>
            <w:t>organised</w:t>
          </w:r>
          <w:r w:rsidR="00774104" w:rsidRPr="003F4DF7">
            <w:rPr>
              <w:rFonts w:asciiTheme="majorBidi" w:hAnsiTheme="majorBidi" w:cstheme="majorBidi"/>
              <w:szCs w:val="24"/>
            </w:rPr>
            <w:t>.</w:t>
          </w:r>
        </w:p>
        <w:p w14:paraId="3D715371" w14:textId="2EAAD8FE" w:rsidR="00C06DDE" w:rsidRPr="003F4DF7" w:rsidRDefault="00C06DDE" w:rsidP="006D744A">
          <w:pPr>
            <w:spacing w:line="360" w:lineRule="auto"/>
            <w:jc w:val="both"/>
            <w:rPr>
              <w:rFonts w:asciiTheme="majorBidi" w:hAnsiTheme="majorBidi" w:cstheme="majorBidi"/>
              <w:szCs w:val="24"/>
            </w:rPr>
          </w:pPr>
          <w:r w:rsidRPr="003F4DF7">
            <w:rPr>
              <w:rFonts w:asciiTheme="majorBidi" w:hAnsiTheme="majorBidi" w:cstheme="majorBidi"/>
              <w:szCs w:val="24"/>
            </w:rPr>
            <w:t xml:space="preserve">Volvo has made a commitment to environmental sustainability and has created a lineup of hybrid and electric vehicles. This resource is </w:t>
          </w:r>
          <w:r w:rsidR="00774104" w:rsidRPr="003F4DF7">
            <w:rPr>
              <w:rFonts w:asciiTheme="majorBidi" w:hAnsiTheme="majorBidi" w:cstheme="majorBidi"/>
              <w:bCs/>
              <w:szCs w:val="24"/>
            </w:rPr>
            <w:t>Valuable</w:t>
          </w:r>
          <w:r w:rsidRPr="003F4DF7">
            <w:rPr>
              <w:rFonts w:asciiTheme="majorBidi" w:hAnsiTheme="majorBidi" w:cstheme="majorBidi"/>
              <w:szCs w:val="24"/>
            </w:rPr>
            <w:t xml:space="preserve"> since it appeals to environmentally concerned consumers and helps Volvo's automobiles stand out from </w:t>
          </w:r>
          <w:r w:rsidR="004E4B37" w:rsidRPr="003F4DF7">
            <w:rPr>
              <w:rFonts w:asciiTheme="majorBidi" w:hAnsiTheme="majorBidi" w:cstheme="majorBidi"/>
              <w:szCs w:val="24"/>
            </w:rPr>
            <w:t>competitors</w:t>
          </w:r>
          <w:r w:rsidRPr="003F4DF7">
            <w:rPr>
              <w:rFonts w:asciiTheme="majorBidi" w:hAnsiTheme="majorBidi" w:cstheme="majorBidi"/>
              <w:szCs w:val="24"/>
            </w:rPr>
            <w:t xml:space="preserve">. </w:t>
          </w:r>
          <w:r w:rsidR="004E4B37" w:rsidRPr="003F4DF7">
            <w:rPr>
              <w:rFonts w:asciiTheme="majorBidi" w:hAnsiTheme="majorBidi" w:cstheme="majorBidi"/>
              <w:szCs w:val="24"/>
            </w:rPr>
            <w:t>It is</w:t>
          </w:r>
          <w:r w:rsidRPr="003F4DF7">
            <w:rPr>
              <w:rFonts w:asciiTheme="majorBidi" w:hAnsiTheme="majorBidi" w:cstheme="majorBidi"/>
              <w:szCs w:val="24"/>
            </w:rPr>
            <w:t xml:space="preserve"> </w:t>
          </w:r>
          <w:r w:rsidR="00774104" w:rsidRPr="003F4DF7">
            <w:rPr>
              <w:rFonts w:asciiTheme="majorBidi" w:hAnsiTheme="majorBidi" w:cstheme="majorBidi"/>
              <w:bCs/>
              <w:szCs w:val="24"/>
            </w:rPr>
            <w:t>Rare</w:t>
          </w:r>
          <w:r w:rsidRPr="003F4DF7">
            <w:rPr>
              <w:rFonts w:asciiTheme="majorBidi" w:hAnsiTheme="majorBidi" w:cstheme="majorBidi"/>
              <w:szCs w:val="24"/>
            </w:rPr>
            <w:t xml:space="preserve"> since few firms have made such a strong commitment to environmental sustainability as Volvo</w:t>
          </w:r>
          <w:r w:rsidR="004E4B37" w:rsidRPr="003F4DF7">
            <w:rPr>
              <w:rFonts w:asciiTheme="majorBidi" w:hAnsiTheme="majorBidi" w:cstheme="majorBidi"/>
              <w:szCs w:val="24"/>
            </w:rPr>
            <w:t xml:space="preserve"> (</w:t>
          </w:r>
          <w:proofErr w:type="spellStart"/>
          <w:r w:rsidR="004E4B37" w:rsidRPr="003F4DF7">
            <w:rPr>
              <w:rFonts w:asciiTheme="majorBidi" w:hAnsiTheme="majorBidi" w:cstheme="majorBidi"/>
              <w:szCs w:val="24"/>
              <w:shd w:val="clear" w:color="auto" w:fill="FFFFFF"/>
            </w:rPr>
            <w:t>Serino</w:t>
          </w:r>
          <w:proofErr w:type="spellEnd"/>
          <w:r w:rsidR="004E4B37" w:rsidRPr="003F4DF7">
            <w:rPr>
              <w:rFonts w:asciiTheme="majorBidi" w:hAnsiTheme="majorBidi" w:cstheme="majorBidi"/>
              <w:szCs w:val="24"/>
              <w:shd w:val="clear" w:color="auto" w:fill="FFFFFF"/>
            </w:rPr>
            <w:t xml:space="preserve"> </w:t>
          </w:r>
          <w:proofErr w:type="spellStart"/>
          <w:r w:rsidR="004E4B37" w:rsidRPr="003F4DF7">
            <w:rPr>
              <w:rFonts w:asciiTheme="majorBidi" w:hAnsiTheme="majorBidi" w:cstheme="majorBidi"/>
              <w:szCs w:val="24"/>
              <w:shd w:val="clear" w:color="auto" w:fill="FFFFFF"/>
            </w:rPr>
            <w:t>Olander</w:t>
          </w:r>
          <w:proofErr w:type="spellEnd"/>
          <w:r w:rsidR="004E4B37" w:rsidRPr="003F4DF7">
            <w:rPr>
              <w:rFonts w:asciiTheme="majorBidi" w:hAnsiTheme="majorBidi" w:cstheme="majorBidi"/>
              <w:szCs w:val="24"/>
              <w:shd w:val="clear" w:color="auto" w:fill="FFFFFF"/>
            </w:rPr>
            <w:t>, and Albuquerque Wolf, 2022</w:t>
          </w:r>
          <w:r w:rsidR="004E4B37" w:rsidRPr="003F4DF7">
            <w:rPr>
              <w:rFonts w:asciiTheme="majorBidi" w:hAnsiTheme="majorBidi" w:cstheme="majorBidi"/>
              <w:szCs w:val="24"/>
            </w:rPr>
            <w:t>)</w:t>
          </w:r>
          <w:r w:rsidRPr="003F4DF7">
            <w:rPr>
              <w:rFonts w:asciiTheme="majorBidi" w:hAnsiTheme="majorBidi" w:cstheme="majorBidi"/>
              <w:szCs w:val="24"/>
            </w:rPr>
            <w:t>. Imitation is challenging since creating and implementing sustainable technology involves substantial effort and skill. Volvo has also established a long-term commitment to environmental sustainability</w:t>
          </w:r>
          <w:r w:rsidR="00727242" w:rsidRPr="003F4DF7">
            <w:rPr>
              <w:rFonts w:asciiTheme="majorBidi" w:hAnsiTheme="majorBidi" w:cstheme="majorBidi"/>
              <w:szCs w:val="24"/>
            </w:rPr>
            <w:t xml:space="preserve"> which helps the company to stand apart from others in the market and organised.</w:t>
          </w:r>
        </w:p>
        <w:p w14:paraId="6CEC488F" w14:textId="153E36FA" w:rsidR="006E3D05" w:rsidRPr="003F4DF7" w:rsidRDefault="006E3D05" w:rsidP="006D744A">
          <w:pPr>
            <w:spacing w:line="360" w:lineRule="auto"/>
            <w:jc w:val="both"/>
            <w:rPr>
              <w:rFonts w:asciiTheme="majorBidi" w:hAnsiTheme="majorBidi" w:cstheme="majorBidi"/>
              <w:szCs w:val="24"/>
            </w:rPr>
          </w:pPr>
          <w:r w:rsidRPr="003F4DF7">
            <w:rPr>
              <w:rFonts w:asciiTheme="majorBidi" w:hAnsiTheme="majorBidi" w:cstheme="majorBidi"/>
              <w:szCs w:val="24"/>
            </w:rPr>
            <w:t xml:space="preserve">Overall, Volvo's resources and talents create a competitive advantage since they are valued, uncommon, difficult to replicate, and supported by a strong </w:t>
          </w:r>
          <w:r w:rsidR="004E4B37" w:rsidRPr="003F4DF7">
            <w:rPr>
              <w:rFonts w:asciiTheme="majorBidi" w:hAnsiTheme="majorBidi" w:cstheme="majorBidi"/>
              <w:szCs w:val="24"/>
            </w:rPr>
            <w:t>organization</w:t>
          </w:r>
          <w:r w:rsidRPr="003F4DF7">
            <w:rPr>
              <w:rFonts w:asciiTheme="majorBidi" w:hAnsiTheme="majorBidi" w:cstheme="majorBidi"/>
              <w:szCs w:val="24"/>
            </w:rPr>
            <w:t>. Volvo can generate distinctive and desired goods, cut costs, and enhance quality by harnessing these resources and competencies, allowing it to remain viable in the worldwide automotive market.</w:t>
          </w:r>
        </w:p>
        <w:p w14:paraId="15A6572F" w14:textId="4C97F89E" w:rsidR="00E316D4" w:rsidRPr="006D744A" w:rsidRDefault="00967289" w:rsidP="006D744A">
          <w:pPr>
            <w:pStyle w:val="Heading2"/>
            <w:rPr>
              <w:rFonts w:asciiTheme="majorBidi" w:hAnsiTheme="majorBidi"/>
              <w:color w:val="auto"/>
              <w:szCs w:val="24"/>
            </w:rPr>
          </w:pPr>
          <w:bookmarkStart w:id="14" w:name="_Toc130331102"/>
          <w:r w:rsidRPr="006D744A">
            <w:rPr>
              <w:rFonts w:asciiTheme="majorBidi" w:hAnsiTheme="majorBidi"/>
              <w:color w:val="auto"/>
              <w:szCs w:val="24"/>
            </w:rPr>
            <w:lastRenderedPageBreak/>
            <w:t>SWOT Analysis</w:t>
          </w:r>
          <w:bookmarkEnd w:id="14"/>
        </w:p>
        <w:p w14:paraId="098CAB26" w14:textId="61F48492" w:rsidR="003F6B61" w:rsidRPr="00531EC5" w:rsidRDefault="003F6B61" w:rsidP="006D744A">
          <w:pPr>
            <w:spacing w:line="360" w:lineRule="auto"/>
            <w:rPr>
              <w:rFonts w:asciiTheme="majorBidi" w:hAnsiTheme="majorBidi" w:cstheme="majorBidi"/>
              <w:bCs/>
              <w:szCs w:val="24"/>
              <w:lang w:eastAsia="ja-JP"/>
            </w:rPr>
          </w:pPr>
          <w:bookmarkStart w:id="15" w:name="_GoBack"/>
          <w:r w:rsidRPr="00531EC5">
            <w:rPr>
              <w:rFonts w:asciiTheme="majorBidi" w:hAnsiTheme="majorBidi" w:cstheme="majorBidi"/>
              <w:bCs/>
              <w:szCs w:val="24"/>
              <w:lang w:eastAsia="ja-JP"/>
            </w:rPr>
            <w:t>SWOT analysis is a strategic planning tool used to evaluate the strengths, weaknesses, opportunities, and threats of a business, project, or individual.</w:t>
          </w:r>
        </w:p>
        <w:tbl>
          <w:tblPr>
            <w:tblStyle w:val="GridTable5Dark-Accent6"/>
            <w:tblW w:w="0" w:type="auto"/>
            <w:tblLook w:val="04A0" w:firstRow="1" w:lastRow="0" w:firstColumn="1" w:lastColumn="0" w:noHBand="0" w:noVBand="1"/>
          </w:tblPr>
          <w:tblGrid>
            <w:gridCol w:w="1657"/>
            <w:gridCol w:w="7359"/>
          </w:tblGrid>
          <w:tr w:rsidR="006D744A" w:rsidRPr="006D744A" w14:paraId="42EA4042"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bookmarkEnd w:id="15"/>
              <w:p w14:paraId="3F942F02" w14:textId="44D2E779" w:rsidR="0012102A" w:rsidRPr="006D744A" w:rsidRDefault="0012102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Strengths</w:t>
                </w:r>
              </w:p>
            </w:tc>
            <w:tc>
              <w:tcPr>
                <w:tcW w:w="7603" w:type="dxa"/>
              </w:tcPr>
              <w:p w14:paraId="32DC27A9" w14:textId="7049E77F" w:rsidR="0012102A" w:rsidRPr="003F4DF7" w:rsidRDefault="006E3D05" w:rsidP="006D744A">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color w:val="auto"/>
                    <w:szCs w:val="24"/>
                  </w:rPr>
                </w:pPr>
                <w:r w:rsidRPr="003F4DF7">
                  <w:rPr>
                    <w:rFonts w:asciiTheme="majorBidi" w:hAnsiTheme="majorBidi" w:cstheme="majorBidi"/>
                    <w:b w:val="0"/>
                    <w:bCs w:val="0"/>
                    <w:color w:val="auto"/>
                    <w:szCs w:val="24"/>
                  </w:rPr>
                  <w:t xml:space="preserve">Volvo's key competitive advantage is its reputation for providing safe, innovative, and high-quality automobiles. The corporation has a well-known brand that has been developed over several decades. A fundamental feature of the </w:t>
                </w:r>
                <w:r w:rsidR="004E4B37" w:rsidRPr="003F4DF7">
                  <w:rPr>
                    <w:rFonts w:asciiTheme="majorBidi" w:hAnsiTheme="majorBidi" w:cstheme="majorBidi"/>
                    <w:b w:val="0"/>
                    <w:bCs w:val="0"/>
                    <w:color w:val="auto"/>
                    <w:szCs w:val="24"/>
                  </w:rPr>
                  <w:t>organization</w:t>
                </w:r>
                <w:r w:rsidRPr="003F4DF7">
                  <w:rPr>
                    <w:rFonts w:asciiTheme="majorBidi" w:hAnsiTheme="majorBidi" w:cstheme="majorBidi"/>
                    <w:b w:val="0"/>
                    <w:bCs w:val="0"/>
                    <w:color w:val="auto"/>
                    <w:szCs w:val="24"/>
                  </w:rPr>
                  <w:t xml:space="preserve"> is its emphasis on sustainability and ecologically friendly operations</w:t>
                </w:r>
                <w:r w:rsidRPr="003F4DF7">
                  <w:rPr>
                    <w:rFonts w:asciiTheme="majorBidi" w:hAnsiTheme="majorBidi" w:cstheme="majorBidi"/>
                    <w:b w:val="0"/>
                    <w:color w:val="auto"/>
                    <w:szCs w:val="24"/>
                  </w:rPr>
                  <w:t>.</w:t>
                </w:r>
                <w:r w:rsidR="004E4B37" w:rsidRPr="003F4DF7">
                  <w:rPr>
                    <w:rFonts w:asciiTheme="majorBidi" w:hAnsiTheme="majorBidi" w:cstheme="majorBidi"/>
                    <w:b w:val="0"/>
                    <w:color w:val="auto"/>
                    <w:szCs w:val="24"/>
                  </w:rPr>
                  <w:t xml:space="preserve"> (</w:t>
                </w:r>
                <w:proofErr w:type="spellStart"/>
                <w:r w:rsidR="003F6B61" w:rsidRPr="003F4DF7">
                  <w:rPr>
                    <w:rFonts w:asciiTheme="majorBidi" w:hAnsiTheme="majorBidi" w:cstheme="majorBidi"/>
                    <w:b w:val="0"/>
                    <w:color w:val="auto"/>
                    <w:szCs w:val="24"/>
                    <w:shd w:val="clear" w:color="auto" w:fill="FFFFFF"/>
                  </w:rPr>
                  <w:t>Serino</w:t>
                </w:r>
                <w:proofErr w:type="spellEnd"/>
                <w:r w:rsidR="003F6B61" w:rsidRPr="003F4DF7">
                  <w:rPr>
                    <w:rFonts w:asciiTheme="majorBidi" w:hAnsiTheme="majorBidi" w:cstheme="majorBidi"/>
                    <w:b w:val="0"/>
                    <w:color w:val="auto"/>
                    <w:szCs w:val="24"/>
                    <w:shd w:val="clear" w:color="auto" w:fill="FFFFFF"/>
                  </w:rPr>
                  <w:t>, and Albuquerque, 2022</w:t>
                </w:r>
                <w:r w:rsidR="004E4B37" w:rsidRPr="003F4DF7">
                  <w:rPr>
                    <w:rFonts w:asciiTheme="majorBidi" w:hAnsiTheme="majorBidi" w:cstheme="majorBidi"/>
                    <w:b w:val="0"/>
                    <w:color w:val="auto"/>
                    <w:szCs w:val="24"/>
                  </w:rPr>
                  <w:t>)</w:t>
                </w:r>
              </w:p>
            </w:tc>
          </w:tr>
          <w:tr w:rsidR="006D744A" w:rsidRPr="006D744A" w14:paraId="23BF93E4"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FAFF0DB" w14:textId="608D4B9C" w:rsidR="0012102A" w:rsidRPr="006D744A" w:rsidRDefault="0012102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Weaknesses</w:t>
                </w:r>
              </w:p>
            </w:tc>
            <w:tc>
              <w:tcPr>
                <w:tcW w:w="7603" w:type="dxa"/>
              </w:tcPr>
              <w:p w14:paraId="0BB7C2F9" w14:textId="116F19DF" w:rsidR="0012102A" w:rsidRPr="006D744A" w:rsidRDefault="006E3D05"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Because Volvo's goods are rather pricey, the company's market share in the general market is limited. In addition, the corporation has a limited presence in emerging regions, which limits its expansion potential</w:t>
                </w:r>
                <w:r w:rsidR="004E4B37"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Serino</w:t>
                </w:r>
                <w:proofErr w:type="spellEnd"/>
                <w:r w:rsidR="003F6B61" w:rsidRPr="006D744A">
                  <w:rPr>
                    <w:rFonts w:asciiTheme="majorBidi" w:hAnsiTheme="majorBidi" w:cstheme="majorBidi"/>
                    <w:szCs w:val="24"/>
                    <w:shd w:val="clear" w:color="auto" w:fill="FFFFFF"/>
                  </w:rPr>
                  <w:t>, and Albuquerque, 2022</w:t>
                </w:r>
                <w:r w:rsidR="004E4B37"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69A234AD" w14:textId="77777777" w:rsidTr="000B1F36">
            <w:tc>
              <w:tcPr>
                <w:cnfStyle w:val="001000000000" w:firstRow="0" w:lastRow="0" w:firstColumn="1" w:lastColumn="0" w:oddVBand="0" w:evenVBand="0" w:oddHBand="0" w:evenHBand="0" w:firstRowFirstColumn="0" w:firstRowLastColumn="0" w:lastRowFirstColumn="0" w:lastRowLastColumn="0"/>
                <w:tcW w:w="1413" w:type="dxa"/>
              </w:tcPr>
              <w:p w14:paraId="0799459B" w14:textId="136F13AF" w:rsidR="0012102A" w:rsidRPr="006D744A" w:rsidRDefault="0012102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Opportunities</w:t>
                </w:r>
              </w:p>
            </w:tc>
            <w:tc>
              <w:tcPr>
                <w:tcW w:w="7603" w:type="dxa"/>
              </w:tcPr>
              <w:p w14:paraId="1E10127E" w14:textId="68D100B4" w:rsidR="0012102A" w:rsidRPr="006D744A" w:rsidRDefault="006E3D05" w:rsidP="006D744A">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Volvo can increase its market share by targeting emerging economies such as China and India, where demand for premium automobiles is growing. The corporation may also use its reputation for innovation and safety to develop new goods in upcoming markets like as electrified and self-driving automobiles</w:t>
                </w:r>
                <w:r w:rsidR="004E4B37"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Serino</w:t>
                </w:r>
                <w:proofErr w:type="spellEnd"/>
                <w:r w:rsidR="003F6B61" w:rsidRPr="006D744A">
                  <w:rPr>
                    <w:rFonts w:asciiTheme="majorBidi" w:hAnsiTheme="majorBidi" w:cstheme="majorBidi"/>
                    <w:szCs w:val="24"/>
                    <w:shd w:val="clear" w:color="auto" w:fill="FFFFFF"/>
                  </w:rPr>
                  <w:t>, and Albuquerque, 2022</w:t>
                </w:r>
                <w:r w:rsidR="004E4B37" w:rsidRPr="006D744A">
                  <w:rPr>
                    <w:rFonts w:asciiTheme="majorBidi" w:hAnsiTheme="majorBidi" w:cstheme="majorBidi"/>
                    <w:szCs w:val="24"/>
                  </w:rPr>
                  <w:t>)</w:t>
                </w:r>
                <w:r w:rsidRPr="006D744A">
                  <w:rPr>
                    <w:rFonts w:asciiTheme="majorBidi" w:hAnsiTheme="majorBidi" w:cstheme="majorBidi"/>
                    <w:szCs w:val="24"/>
                  </w:rPr>
                  <w:t>.</w:t>
                </w:r>
              </w:p>
            </w:tc>
          </w:tr>
          <w:tr w:rsidR="006D744A" w:rsidRPr="006D744A" w14:paraId="7FC371D6"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ECBC6F0" w14:textId="021F081D" w:rsidR="0012102A" w:rsidRPr="006D744A" w:rsidRDefault="0012102A" w:rsidP="006D744A">
                <w:pPr>
                  <w:spacing w:line="360" w:lineRule="auto"/>
                  <w:jc w:val="both"/>
                  <w:rPr>
                    <w:rFonts w:asciiTheme="majorBidi" w:hAnsiTheme="majorBidi" w:cstheme="majorBidi"/>
                    <w:color w:val="auto"/>
                    <w:szCs w:val="24"/>
                  </w:rPr>
                </w:pPr>
                <w:r w:rsidRPr="006D744A">
                  <w:rPr>
                    <w:rFonts w:asciiTheme="majorBidi" w:hAnsiTheme="majorBidi" w:cstheme="majorBidi"/>
                    <w:color w:val="auto"/>
                    <w:szCs w:val="24"/>
                  </w:rPr>
                  <w:t>Threats</w:t>
                </w:r>
              </w:p>
            </w:tc>
            <w:tc>
              <w:tcPr>
                <w:tcW w:w="7603" w:type="dxa"/>
              </w:tcPr>
              <w:p w14:paraId="3A9BA2DB" w14:textId="2A7607C6" w:rsidR="0012102A" w:rsidRPr="006D744A" w:rsidRDefault="006E3D05" w:rsidP="006D744A">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6D744A">
                  <w:rPr>
                    <w:rFonts w:asciiTheme="majorBidi" w:hAnsiTheme="majorBidi" w:cstheme="majorBidi"/>
                    <w:szCs w:val="24"/>
                  </w:rPr>
                  <w:t>The automotive sector is extremely vulnerable to economic downturns, which may have an impact on demand for Volvo's goods. New companies, like Tesla and Chinese automakers</w:t>
                </w:r>
                <w:r w:rsidR="004E4B37" w:rsidRPr="006D744A">
                  <w:rPr>
                    <w:rFonts w:asciiTheme="majorBidi" w:hAnsiTheme="majorBidi" w:cstheme="majorBidi"/>
                    <w:szCs w:val="24"/>
                  </w:rPr>
                  <w:t>,</w:t>
                </w:r>
                <w:r w:rsidRPr="006D744A">
                  <w:rPr>
                    <w:rFonts w:asciiTheme="majorBidi" w:hAnsiTheme="majorBidi" w:cstheme="majorBidi"/>
                    <w:szCs w:val="24"/>
                  </w:rPr>
                  <w:t xml:space="preserve"> are also increasing rivalry in the business. Moreover, geopolitical risks and regulatory changes may have an impact on the company's activities in many areas</w:t>
                </w:r>
                <w:r w:rsidR="004E4B37" w:rsidRPr="006D744A">
                  <w:rPr>
                    <w:rFonts w:asciiTheme="majorBidi" w:hAnsiTheme="majorBidi" w:cstheme="majorBidi"/>
                    <w:szCs w:val="24"/>
                  </w:rPr>
                  <w:t xml:space="preserve"> (</w:t>
                </w:r>
                <w:proofErr w:type="spellStart"/>
                <w:r w:rsidR="003F6B61" w:rsidRPr="006D744A">
                  <w:rPr>
                    <w:rFonts w:asciiTheme="majorBidi" w:hAnsiTheme="majorBidi" w:cstheme="majorBidi"/>
                    <w:szCs w:val="24"/>
                    <w:shd w:val="clear" w:color="auto" w:fill="FFFFFF"/>
                  </w:rPr>
                  <w:t>Serino</w:t>
                </w:r>
                <w:proofErr w:type="spellEnd"/>
                <w:r w:rsidR="003F6B61" w:rsidRPr="006D744A">
                  <w:rPr>
                    <w:rFonts w:asciiTheme="majorBidi" w:hAnsiTheme="majorBidi" w:cstheme="majorBidi"/>
                    <w:szCs w:val="24"/>
                    <w:shd w:val="clear" w:color="auto" w:fill="FFFFFF"/>
                  </w:rPr>
                  <w:t>, and Albuquerque, 2022</w:t>
                </w:r>
                <w:r w:rsidR="004E4B37" w:rsidRPr="006D744A">
                  <w:rPr>
                    <w:rFonts w:asciiTheme="majorBidi" w:hAnsiTheme="majorBidi" w:cstheme="majorBidi"/>
                    <w:szCs w:val="24"/>
                  </w:rPr>
                  <w:t>)</w:t>
                </w:r>
                <w:r w:rsidRPr="006D744A">
                  <w:rPr>
                    <w:rFonts w:asciiTheme="majorBidi" w:hAnsiTheme="majorBidi" w:cstheme="majorBidi"/>
                    <w:szCs w:val="24"/>
                  </w:rPr>
                  <w:t>.</w:t>
                </w:r>
              </w:p>
            </w:tc>
          </w:tr>
        </w:tbl>
        <w:p w14:paraId="14F6644F" w14:textId="77777777" w:rsidR="0019605F" w:rsidRDefault="0019605F" w:rsidP="006D744A">
          <w:pPr>
            <w:spacing w:line="360" w:lineRule="auto"/>
            <w:jc w:val="center"/>
            <w:rPr>
              <w:rFonts w:asciiTheme="majorBidi" w:hAnsiTheme="majorBidi" w:cstheme="majorBidi"/>
              <w:b/>
              <w:bCs/>
              <w:szCs w:val="24"/>
            </w:rPr>
          </w:pPr>
        </w:p>
        <w:p w14:paraId="7714B236" w14:textId="10258FF4" w:rsidR="006E3D05" w:rsidRPr="006D744A" w:rsidRDefault="006E3D05"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7: SWOT Analysis</w:t>
          </w:r>
        </w:p>
        <w:p w14:paraId="55E8BE30" w14:textId="6CD96000" w:rsidR="00E316D4" w:rsidRPr="006D744A" w:rsidRDefault="00796961" w:rsidP="006D744A">
          <w:pPr>
            <w:pStyle w:val="Heading1"/>
            <w:spacing w:line="360" w:lineRule="auto"/>
            <w:rPr>
              <w:rFonts w:asciiTheme="majorBidi" w:hAnsiTheme="majorBidi" w:cstheme="majorBidi"/>
              <w:color w:val="auto"/>
            </w:rPr>
          </w:pPr>
          <w:bookmarkStart w:id="16" w:name="_Toc130331103"/>
          <w:r w:rsidRPr="006D744A">
            <w:rPr>
              <w:rFonts w:asciiTheme="majorBidi" w:hAnsiTheme="majorBidi" w:cstheme="majorBidi"/>
              <w:color w:val="auto"/>
            </w:rPr>
            <w:t>Strategies to Sustain Competitive Advantage</w:t>
          </w:r>
          <w:bookmarkEnd w:id="16"/>
        </w:p>
        <w:p w14:paraId="784D74A7" w14:textId="0FA58DEF" w:rsidR="00796961" w:rsidRPr="006D744A" w:rsidRDefault="00A27914"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Volvo's innovation culture has proven important in the company's success. To sustain its competitive advantage in automotive design and technology, Volvo must continue to invest in research and development. This will enable Volvo to produce innovative and compelling products that distinguish it from its competition. Volvo has prioritized sustainability as a key component of its business strategy</w:t>
          </w:r>
          <w:r w:rsidR="004E4B37" w:rsidRPr="006D744A">
            <w:rPr>
              <w:rFonts w:asciiTheme="majorBidi" w:hAnsiTheme="majorBidi" w:cstheme="majorBidi"/>
              <w:szCs w:val="24"/>
            </w:rPr>
            <w:t xml:space="preserve"> (</w:t>
          </w:r>
          <w:r w:rsidR="004E4B37" w:rsidRPr="006D744A">
            <w:rPr>
              <w:rFonts w:asciiTheme="majorBidi" w:hAnsiTheme="majorBidi" w:cstheme="majorBidi"/>
              <w:szCs w:val="24"/>
              <w:shd w:val="clear" w:color="auto" w:fill="FFFFFF"/>
            </w:rPr>
            <w:t>Haseeb et al., 2019</w:t>
          </w:r>
          <w:r w:rsidR="004E4B37" w:rsidRPr="006D744A">
            <w:rPr>
              <w:rFonts w:asciiTheme="majorBidi" w:hAnsiTheme="majorBidi" w:cstheme="majorBidi"/>
              <w:szCs w:val="24"/>
            </w:rPr>
            <w:t>)</w:t>
          </w:r>
          <w:r w:rsidRPr="006D744A">
            <w:rPr>
              <w:rFonts w:asciiTheme="majorBidi" w:hAnsiTheme="majorBidi" w:cstheme="majorBidi"/>
              <w:szCs w:val="24"/>
            </w:rPr>
            <w:t xml:space="preserve">. To keep its competitive edge, Volvo </w:t>
          </w:r>
          <w:r w:rsidRPr="006D744A">
            <w:rPr>
              <w:rFonts w:asciiTheme="majorBidi" w:hAnsiTheme="majorBidi" w:cstheme="majorBidi"/>
              <w:szCs w:val="24"/>
            </w:rPr>
            <w:lastRenderedPageBreak/>
            <w:t>must continue to prioritize sustainability in all aspects of its company. This includes developing more environmentally friendly industrial practices, reducing carbon emissions, and increasing the use of electric vehicles.</w:t>
          </w:r>
        </w:p>
        <w:p w14:paraId="6D41840A" w14:textId="3C501332" w:rsidR="00A27914" w:rsidRPr="006D744A" w:rsidRDefault="00A27914" w:rsidP="006D744A">
          <w:pPr>
            <w:spacing w:line="360" w:lineRule="auto"/>
            <w:jc w:val="both"/>
            <w:rPr>
              <w:rFonts w:asciiTheme="majorBidi" w:hAnsiTheme="majorBidi" w:cstheme="majorBidi"/>
              <w:szCs w:val="24"/>
            </w:rPr>
          </w:pPr>
          <w:r w:rsidRPr="006D744A">
            <w:rPr>
              <w:rFonts w:asciiTheme="majorBidi" w:hAnsiTheme="majorBidi" w:cstheme="majorBidi"/>
              <w:szCs w:val="24"/>
            </w:rPr>
            <w:t>Using Porter’s Generic Strategies, cost leadership, differentiation, and focus are the three generic tactics.</w:t>
          </w:r>
        </w:p>
        <w:p w14:paraId="66FD3350" w14:textId="7B4F0440" w:rsidR="00A27914" w:rsidRPr="006D744A" w:rsidRDefault="00A27914" w:rsidP="006D744A">
          <w:pPr>
            <w:spacing w:line="360" w:lineRule="auto"/>
            <w:jc w:val="both"/>
            <w:rPr>
              <w:rFonts w:asciiTheme="majorBidi" w:hAnsiTheme="majorBidi" w:cstheme="majorBidi"/>
              <w:szCs w:val="24"/>
            </w:rPr>
          </w:pPr>
          <w:r w:rsidRPr="006D744A">
            <w:rPr>
              <w:rFonts w:asciiTheme="majorBidi" w:hAnsiTheme="majorBidi" w:cstheme="majorBidi"/>
              <w:b/>
              <w:bCs/>
              <w:szCs w:val="24"/>
            </w:rPr>
            <w:t>Cost Leadership</w:t>
          </w:r>
          <w:r w:rsidRPr="006D744A">
            <w:rPr>
              <w:rFonts w:asciiTheme="majorBidi" w:hAnsiTheme="majorBidi" w:cstheme="majorBidi"/>
              <w:szCs w:val="24"/>
            </w:rPr>
            <w:t xml:space="preserve">: This approach seeks to attain the industry's lowest prices for manufacturing and distribution. Businesses that use this strategy often provide </w:t>
          </w:r>
          <w:r w:rsidR="004E4B37" w:rsidRPr="006D744A">
            <w:rPr>
              <w:rFonts w:asciiTheme="majorBidi" w:hAnsiTheme="majorBidi" w:cstheme="majorBidi"/>
              <w:szCs w:val="24"/>
            </w:rPr>
            <w:t>standardized</w:t>
          </w:r>
          <w:r w:rsidRPr="006D744A">
            <w:rPr>
              <w:rFonts w:asciiTheme="majorBidi" w:hAnsiTheme="majorBidi" w:cstheme="majorBidi"/>
              <w:szCs w:val="24"/>
            </w:rPr>
            <w:t xml:space="preserve"> products with minimal levels of innovation. Volvo may pursue a cost-leadership approach by concentrating on manufacturing process efficiency, managing the supply chain, and cost control</w:t>
          </w:r>
          <w:r w:rsidR="004E4B37" w:rsidRPr="006D744A">
            <w:rPr>
              <w:rFonts w:asciiTheme="majorBidi" w:hAnsiTheme="majorBidi" w:cstheme="majorBidi"/>
              <w:szCs w:val="24"/>
            </w:rPr>
            <w:t xml:space="preserve"> (</w:t>
          </w:r>
          <w:proofErr w:type="spellStart"/>
          <w:r w:rsidR="004E4B37" w:rsidRPr="006D744A">
            <w:rPr>
              <w:rFonts w:asciiTheme="majorBidi" w:hAnsiTheme="majorBidi" w:cstheme="majorBidi"/>
              <w:szCs w:val="24"/>
              <w:shd w:val="clear" w:color="auto" w:fill="FFFFFF"/>
            </w:rPr>
            <w:t>Zameer</w:t>
          </w:r>
          <w:proofErr w:type="spellEnd"/>
          <w:r w:rsidR="004E4B37" w:rsidRPr="006D744A">
            <w:rPr>
              <w:rFonts w:asciiTheme="majorBidi" w:hAnsiTheme="majorBidi" w:cstheme="majorBidi"/>
              <w:szCs w:val="24"/>
              <w:shd w:val="clear" w:color="auto" w:fill="FFFFFF"/>
            </w:rPr>
            <w:t xml:space="preserve"> et al., 2019</w:t>
          </w:r>
          <w:r w:rsidR="004E4B37" w:rsidRPr="006D744A">
            <w:rPr>
              <w:rFonts w:asciiTheme="majorBidi" w:hAnsiTheme="majorBidi" w:cstheme="majorBidi"/>
              <w:szCs w:val="24"/>
            </w:rPr>
            <w:t>)</w:t>
          </w:r>
          <w:r w:rsidRPr="006D744A">
            <w:rPr>
              <w:rFonts w:asciiTheme="majorBidi" w:hAnsiTheme="majorBidi" w:cstheme="majorBidi"/>
              <w:szCs w:val="24"/>
            </w:rPr>
            <w:t xml:space="preserve">. Volvo can attract </w:t>
          </w:r>
          <w:r w:rsidR="004E4B37" w:rsidRPr="006D744A">
            <w:rPr>
              <w:rFonts w:asciiTheme="majorBidi" w:hAnsiTheme="majorBidi" w:cstheme="majorBidi"/>
              <w:szCs w:val="24"/>
            </w:rPr>
            <w:t>expensive</w:t>
          </w:r>
          <w:r w:rsidRPr="006D744A">
            <w:rPr>
              <w:rFonts w:asciiTheme="majorBidi" w:hAnsiTheme="majorBidi" w:cstheme="majorBidi"/>
              <w:szCs w:val="24"/>
            </w:rPr>
            <w:t xml:space="preserve"> clients and win market share by selling items at cheaper costs than competitors.</w:t>
          </w:r>
        </w:p>
        <w:p w14:paraId="4C6067B3" w14:textId="33BD42F1" w:rsidR="00A27914" w:rsidRPr="006D744A" w:rsidRDefault="00A27914" w:rsidP="006D744A">
          <w:pPr>
            <w:spacing w:line="360" w:lineRule="auto"/>
            <w:jc w:val="both"/>
            <w:rPr>
              <w:rFonts w:asciiTheme="majorBidi" w:hAnsiTheme="majorBidi" w:cstheme="majorBidi"/>
              <w:szCs w:val="24"/>
            </w:rPr>
          </w:pPr>
          <w:r w:rsidRPr="006D744A">
            <w:rPr>
              <w:rFonts w:asciiTheme="majorBidi" w:hAnsiTheme="majorBidi" w:cstheme="majorBidi"/>
              <w:b/>
              <w:bCs/>
              <w:szCs w:val="24"/>
            </w:rPr>
            <w:t>Differentiation</w:t>
          </w:r>
          <w:r w:rsidRPr="006D744A">
            <w:rPr>
              <w:rFonts w:asciiTheme="majorBidi" w:hAnsiTheme="majorBidi" w:cstheme="majorBidi"/>
              <w:szCs w:val="24"/>
            </w:rPr>
            <w:t>: This approach tries to provide distinctive and appealing items that distinguish a firm from its rivals. Businesses implementing this approach invest on differentiation via innovation, design, and quality</w:t>
          </w:r>
          <w:r w:rsidR="004E4B37" w:rsidRPr="006D744A">
            <w:rPr>
              <w:rFonts w:asciiTheme="majorBidi" w:hAnsiTheme="majorBidi" w:cstheme="majorBidi"/>
              <w:szCs w:val="24"/>
            </w:rPr>
            <w:t xml:space="preserve"> (</w:t>
          </w:r>
          <w:r w:rsidR="004E4B37" w:rsidRPr="006D744A">
            <w:rPr>
              <w:rFonts w:asciiTheme="majorBidi" w:hAnsiTheme="majorBidi" w:cstheme="majorBidi"/>
              <w:szCs w:val="24"/>
              <w:shd w:val="clear" w:color="auto" w:fill="FFFFFF"/>
            </w:rPr>
            <w:t>Calabrese et al., 2019</w:t>
          </w:r>
          <w:r w:rsidR="004E4B37" w:rsidRPr="006D744A">
            <w:rPr>
              <w:rFonts w:asciiTheme="majorBidi" w:hAnsiTheme="majorBidi" w:cstheme="majorBidi"/>
              <w:szCs w:val="24"/>
            </w:rPr>
            <w:t>)</w:t>
          </w:r>
          <w:r w:rsidRPr="006D744A">
            <w:rPr>
              <w:rFonts w:asciiTheme="majorBidi" w:hAnsiTheme="majorBidi" w:cstheme="majorBidi"/>
              <w:szCs w:val="24"/>
            </w:rPr>
            <w:t>. Volvo may choose to differentiate itself by highlighting its dedication to safety, innovation, and sustainability. Volvo may charge a premium and attract clients who appreciate these unique qualities by selling items that are seen as superior to its competitors.</w:t>
          </w:r>
        </w:p>
        <w:p w14:paraId="049EE740" w14:textId="38231156" w:rsidR="00A27914" w:rsidRPr="006D744A" w:rsidRDefault="00A27914" w:rsidP="006D744A">
          <w:pPr>
            <w:spacing w:line="360" w:lineRule="auto"/>
            <w:jc w:val="both"/>
            <w:rPr>
              <w:rFonts w:asciiTheme="majorBidi" w:hAnsiTheme="majorBidi" w:cstheme="majorBidi"/>
              <w:szCs w:val="24"/>
            </w:rPr>
          </w:pPr>
          <w:r w:rsidRPr="006D744A">
            <w:rPr>
              <w:rFonts w:asciiTheme="majorBidi" w:hAnsiTheme="majorBidi" w:cstheme="majorBidi"/>
              <w:b/>
              <w:bCs/>
              <w:szCs w:val="24"/>
            </w:rPr>
            <w:t>Focus:</w:t>
          </w:r>
          <w:r w:rsidRPr="006D744A">
            <w:rPr>
              <w:rFonts w:asciiTheme="majorBidi" w:hAnsiTheme="majorBidi" w:cstheme="majorBidi"/>
              <w:szCs w:val="24"/>
            </w:rPr>
            <w:t xml:space="preserve"> This approach tries to target a certain market segment or niche with items </w:t>
          </w:r>
          <w:r w:rsidR="004E4B37" w:rsidRPr="006D744A">
            <w:rPr>
              <w:rFonts w:asciiTheme="majorBidi" w:hAnsiTheme="majorBidi" w:cstheme="majorBidi"/>
              <w:szCs w:val="24"/>
            </w:rPr>
            <w:t>customized</w:t>
          </w:r>
          <w:r w:rsidRPr="006D744A">
            <w:rPr>
              <w:rFonts w:asciiTheme="majorBidi" w:hAnsiTheme="majorBidi" w:cstheme="majorBidi"/>
              <w:szCs w:val="24"/>
            </w:rPr>
            <w:t xml:space="preserve"> to that segment's demands. Businesses implementing this approach may choose to concentrate their efforts on a single geographic region, consumer group, or product category. Volvo may pursue a focus strategy, focusing on certain client categories such as luxury car purchasers, environmentally concerned consumers, or city drivers</w:t>
          </w:r>
          <w:r w:rsidR="004E4B37" w:rsidRPr="006D744A">
            <w:rPr>
              <w:rFonts w:asciiTheme="majorBidi" w:hAnsiTheme="majorBidi" w:cstheme="majorBidi"/>
              <w:szCs w:val="24"/>
            </w:rPr>
            <w:t xml:space="preserve"> (</w:t>
          </w:r>
          <w:proofErr w:type="spellStart"/>
          <w:r w:rsidR="004E4B37" w:rsidRPr="006D744A">
            <w:rPr>
              <w:rFonts w:asciiTheme="majorBidi" w:hAnsiTheme="majorBidi" w:cstheme="majorBidi"/>
              <w:szCs w:val="24"/>
              <w:shd w:val="clear" w:color="auto" w:fill="FFFFFF"/>
            </w:rPr>
            <w:t>Zameer</w:t>
          </w:r>
          <w:proofErr w:type="spellEnd"/>
          <w:r w:rsidR="004E4B37" w:rsidRPr="006D744A">
            <w:rPr>
              <w:rFonts w:asciiTheme="majorBidi" w:hAnsiTheme="majorBidi" w:cstheme="majorBidi"/>
              <w:szCs w:val="24"/>
              <w:shd w:val="clear" w:color="auto" w:fill="FFFFFF"/>
            </w:rPr>
            <w:t xml:space="preserve"> et al., 2019</w:t>
          </w:r>
          <w:r w:rsidR="004E4B37" w:rsidRPr="006D744A">
            <w:rPr>
              <w:rFonts w:asciiTheme="majorBidi" w:hAnsiTheme="majorBidi" w:cstheme="majorBidi"/>
              <w:szCs w:val="24"/>
            </w:rPr>
            <w:t>)</w:t>
          </w:r>
          <w:r w:rsidRPr="006D744A">
            <w:rPr>
              <w:rFonts w:asciiTheme="majorBidi" w:hAnsiTheme="majorBidi" w:cstheme="majorBidi"/>
              <w:szCs w:val="24"/>
            </w:rPr>
            <w:t>. Volvo may build goods and marketing tactics that are particularly relevant and appealing to certain customers by focusing on the demands of a specific group.</w:t>
          </w:r>
        </w:p>
        <w:p w14:paraId="19689024" w14:textId="35F4DD96" w:rsidR="00796961" w:rsidRPr="006D744A" w:rsidRDefault="00A27914" w:rsidP="006D744A">
          <w:pPr>
            <w:spacing w:line="360" w:lineRule="auto"/>
            <w:jc w:val="both"/>
            <w:rPr>
              <w:rStyle w:val="Heading2Char"/>
              <w:rFonts w:asciiTheme="majorBidi" w:eastAsiaTheme="minorHAnsi" w:hAnsiTheme="majorBidi"/>
              <w:b w:val="0"/>
              <w:color w:val="auto"/>
              <w:szCs w:val="24"/>
              <w:lang w:eastAsia="en-US"/>
            </w:rPr>
          </w:pPr>
          <w:r w:rsidRPr="006D744A">
            <w:rPr>
              <w:rFonts w:asciiTheme="majorBidi" w:hAnsiTheme="majorBidi" w:cstheme="majorBidi"/>
              <w:szCs w:val="24"/>
            </w:rPr>
            <w:t>Overall, Volvo may explore combining these techniques in order to get a competitive edge in the automotive sector. Volvo can maintain its position as a worldwide automotive industry leader by harnessing its resources and competencies to distinguish its products, decrease costs, and target specific market niches.</w:t>
          </w:r>
        </w:p>
        <w:p w14:paraId="2AA2E498" w14:textId="77777777" w:rsidR="00796961" w:rsidRPr="006D744A" w:rsidRDefault="00796961" w:rsidP="006D744A">
          <w:pPr>
            <w:pStyle w:val="Heading1"/>
            <w:spacing w:line="360" w:lineRule="auto"/>
            <w:rPr>
              <w:rFonts w:asciiTheme="majorBidi" w:hAnsiTheme="majorBidi" w:cstheme="majorBidi"/>
              <w:color w:val="auto"/>
            </w:rPr>
          </w:pPr>
          <w:bookmarkStart w:id="17" w:name="_Toc130331104"/>
          <w:r w:rsidRPr="006D744A">
            <w:rPr>
              <w:rFonts w:asciiTheme="majorBidi" w:hAnsiTheme="majorBidi" w:cstheme="majorBidi"/>
              <w:color w:val="auto"/>
            </w:rPr>
            <w:lastRenderedPageBreak/>
            <w:t>Growth Strategies</w:t>
          </w:r>
          <w:bookmarkEnd w:id="17"/>
        </w:p>
        <w:p w14:paraId="40C5396C" w14:textId="3F2BA450"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Using </w:t>
          </w:r>
          <w:r w:rsidR="00796961" w:rsidRPr="006D744A">
            <w:rPr>
              <w:rFonts w:asciiTheme="majorBidi" w:hAnsiTheme="majorBidi" w:cstheme="majorBidi"/>
              <w:szCs w:val="24"/>
            </w:rPr>
            <w:t>t</w:t>
          </w:r>
          <w:r w:rsidR="00E316D4" w:rsidRPr="006D744A">
            <w:rPr>
              <w:rFonts w:asciiTheme="majorBidi" w:hAnsiTheme="majorBidi" w:cstheme="majorBidi"/>
              <w:szCs w:val="24"/>
            </w:rPr>
            <w:t>he</w:t>
          </w:r>
          <w:r w:rsidR="00796961" w:rsidRPr="006D744A">
            <w:rPr>
              <w:rFonts w:asciiTheme="majorBidi" w:hAnsiTheme="majorBidi" w:cstheme="majorBidi"/>
              <w:szCs w:val="24"/>
            </w:rPr>
            <w:t xml:space="preserve"> Ansoff </w:t>
          </w:r>
          <w:r w:rsidR="004E4B37" w:rsidRPr="006D744A">
            <w:rPr>
              <w:rFonts w:asciiTheme="majorBidi" w:hAnsiTheme="majorBidi" w:cstheme="majorBidi"/>
              <w:szCs w:val="24"/>
            </w:rPr>
            <w:t>matrix</w:t>
          </w:r>
          <w:r w:rsidRPr="006D744A">
            <w:rPr>
              <w:rFonts w:asciiTheme="majorBidi" w:hAnsiTheme="majorBidi" w:cstheme="majorBidi"/>
              <w:szCs w:val="24"/>
            </w:rPr>
            <w:t xml:space="preserve">, </w:t>
          </w:r>
          <w:r w:rsidR="004E4B37" w:rsidRPr="006D744A">
            <w:rPr>
              <w:rFonts w:asciiTheme="majorBidi" w:hAnsiTheme="majorBidi" w:cstheme="majorBidi"/>
              <w:szCs w:val="24"/>
            </w:rPr>
            <w:t>describe</w:t>
          </w:r>
          <w:r w:rsidRPr="006D744A">
            <w:rPr>
              <w:rFonts w:asciiTheme="majorBidi" w:hAnsiTheme="majorBidi" w:cstheme="majorBidi"/>
              <w:szCs w:val="24"/>
            </w:rPr>
            <w:t xml:space="preserve"> the growth strategies for Volvo. To extend its operations and enhance its market share in the automotive sector, Volvo might follow a number of growth initiatives. Here are some of the growth strategies:</w:t>
          </w:r>
        </w:p>
        <w:p w14:paraId="6938C6B0" w14:textId="3F9F552E"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Product development: Volvo can spend </w:t>
          </w:r>
          <w:r w:rsidR="004E4B37" w:rsidRPr="006D744A">
            <w:rPr>
              <w:rFonts w:asciiTheme="majorBidi" w:hAnsiTheme="majorBidi" w:cstheme="majorBidi"/>
              <w:szCs w:val="24"/>
            </w:rPr>
            <w:t>on</w:t>
          </w:r>
          <w:r w:rsidRPr="006D744A">
            <w:rPr>
              <w:rFonts w:asciiTheme="majorBidi" w:hAnsiTheme="majorBidi" w:cstheme="majorBidi"/>
              <w:szCs w:val="24"/>
            </w:rPr>
            <w:t xml:space="preserve"> R&amp;D in order to bring new and innovative goods to market. Volvo can attract new consumers and boost its market share by increasing its product portfolio</w:t>
          </w:r>
          <w:r w:rsidR="004E4B37" w:rsidRPr="006D744A">
            <w:rPr>
              <w:rFonts w:asciiTheme="majorBidi" w:hAnsiTheme="majorBidi" w:cstheme="majorBidi"/>
              <w:szCs w:val="24"/>
            </w:rPr>
            <w:t xml:space="preserve"> (</w:t>
          </w:r>
          <w:r w:rsidR="004E4B37" w:rsidRPr="006D744A">
            <w:rPr>
              <w:rFonts w:asciiTheme="majorBidi" w:hAnsiTheme="majorBidi" w:cstheme="majorBidi"/>
              <w:szCs w:val="24"/>
              <w:shd w:val="clear" w:color="auto" w:fill="FFFFFF"/>
            </w:rPr>
            <w:t>Calabrese et al., 2019</w:t>
          </w:r>
          <w:r w:rsidR="004E4B37" w:rsidRPr="006D744A">
            <w:rPr>
              <w:rFonts w:asciiTheme="majorBidi" w:hAnsiTheme="majorBidi" w:cstheme="majorBidi"/>
              <w:szCs w:val="24"/>
            </w:rPr>
            <w:t>)</w:t>
          </w:r>
          <w:r w:rsidRPr="006D744A">
            <w:rPr>
              <w:rFonts w:asciiTheme="majorBidi" w:hAnsiTheme="majorBidi" w:cstheme="majorBidi"/>
              <w:szCs w:val="24"/>
            </w:rPr>
            <w:t>.</w:t>
          </w:r>
        </w:p>
        <w:p w14:paraId="41464F7A" w14:textId="1BAFFD82" w:rsidR="00E316D4"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Market penetration: Volvo may concentrate on growing sales of its current goods in its existing markets. More advertising and promotional efforts, special offers and discounts, and improved distribution methods can all help to achieve this</w:t>
          </w:r>
          <w:r w:rsidR="004E4B37" w:rsidRPr="006D744A">
            <w:rPr>
              <w:rFonts w:asciiTheme="majorBidi" w:hAnsiTheme="majorBidi" w:cstheme="majorBidi"/>
              <w:szCs w:val="24"/>
            </w:rPr>
            <w:t xml:space="preserve"> (</w:t>
          </w:r>
          <w:proofErr w:type="spellStart"/>
          <w:r w:rsidR="004E4B37" w:rsidRPr="006D744A">
            <w:rPr>
              <w:rFonts w:asciiTheme="majorBidi" w:hAnsiTheme="majorBidi" w:cstheme="majorBidi"/>
              <w:szCs w:val="24"/>
              <w:shd w:val="clear" w:color="auto" w:fill="FFFFFF"/>
            </w:rPr>
            <w:t>Papada</w:t>
          </w:r>
          <w:proofErr w:type="spellEnd"/>
          <w:r w:rsidR="004E4B37" w:rsidRPr="006D744A">
            <w:rPr>
              <w:rFonts w:asciiTheme="majorBidi" w:hAnsiTheme="majorBidi" w:cstheme="majorBidi"/>
              <w:szCs w:val="24"/>
              <w:shd w:val="clear" w:color="auto" w:fill="FFFFFF"/>
            </w:rPr>
            <w:t xml:space="preserve"> et al., 2019</w:t>
          </w:r>
          <w:r w:rsidR="004E4B37" w:rsidRPr="006D744A">
            <w:rPr>
              <w:rFonts w:asciiTheme="majorBidi" w:hAnsiTheme="majorBidi" w:cstheme="majorBidi"/>
              <w:szCs w:val="24"/>
            </w:rPr>
            <w:t>)</w:t>
          </w:r>
          <w:r w:rsidRPr="006D744A">
            <w:rPr>
              <w:rFonts w:asciiTheme="majorBidi" w:hAnsiTheme="majorBidi" w:cstheme="majorBidi"/>
              <w:szCs w:val="24"/>
            </w:rPr>
            <w:t>.</w:t>
          </w:r>
          <w:r w:rsidR="001D02DC">
            <w:rPr>
              <w:rFonts w:asciiTheme="majorBidi" w:hAnsiTheme="majorBidi" w:cstheme="majorBidi"/>
              <w:szCs w:val="24"/>
            </w:rPr>
            <w:t xml:space="preserve"> This can be supported by the case as to how the company has been able to grab the eye of foreign buyers of Sweden and captured the market. </w:t>
          </w:r>
        </w:p>
        <w:p w14:paraId="51A6CC95" w14:textId="77777777"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Market expansion: Volvo might grow into new geographic markets or target new client niches. This may be accomplished through the development of new distribution channels, the adaptation of products to satisfy the demands of new clients, and the investment in marketing and promotional operations in new markets.</w:t>
          </w:r>
        </w:p>
        <w:p w14:paraId="07034FF7" w14:textId="13FDC7CD"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Diversification: Volvo can venture into other business sectors outside </w:t>
          </w:r>
          <w:r w:rsidR="004E4B37" w:rsidRPr="006D744A">
            <w:rPr>
              <w:rFonts w:asciiTheme="majorBidi" w:hAnsiTheme="majorBidi" w:cstheme="majorBidi"/>
              <w:szCs w:val="24"/>
            </w:rPr>
            <w:t>of</w:t>
          </w:r>
          <w:r w:rsidRPr="006D744A">
            <w:rPr>
              <w:rFonts w:asciiTheme="majorBidi" w:hAnsiTheme="majorBidi" w:cstheme="majorBidi"/>
              <w:szCs w:val="24"/>
            </w:rPr>
            <w:t xml:space="preserve"> its main car industry. This can be accomplished through mergers and acquisitions or by investing in new business </w:t>
          </w:r>
          <w:r w:rsidR="00A00011" w:rsidRPr="006D744A">
            <w:rPr>
              <w:rFonts w:asciiTheme="majorBidi" w:hAnsiTheme="majorBidi" w:cstheme="majorBidi"/>
              <w:szCs w:val="24"/>
            </w:rPr>
            <w:t>endeavours</w:t>
          </w:r>
          <w:r w:rsidRPr="006D744A">
            <w:rPr>
              <w:rFonts w:asciiTheme="majorBidi" w:hAnsiTheme="majorBidi" w:cstheme="majorBidi"/>
              <w:szCs w:val="24"/>
            </w:rPr>
            <w:t xml:space="preserve"> that </w:t>
          </w:r>
          <w:r w:rsidR="004E4B37" w:rsidRPr="006D744A">
            <w:rPr>
              <w:rFonts w:asciiTheme="majorBidi" w:hAnsiTheme="majorBidi" w:cstheme="majorBidi"/>
              <w:szCs w:val="24"/>
            </w:rPr>
            <w:t>capitalize</w:t>
          </w:r>
          <w:r w:rsidRPr="006D744A">
            <w:rPr>
              <w:rFonts w:asciiTheme="majorBidi" w:hAnsiTheme="majorBidi" w:cstheme="majorBidi"/>
              <w:szCs w:val="24"/>
            </w:rPr>
            <w:t xml:space="preserve"> on the company's current resources and competencies</w:t>
          </w:r>
          <w:r w:rsidR="004E4B37" w:rsidRPr="006D744A">
            <w:rPr>
              <w:rFonts w:asciiTheme="majorBidi" w:hAnsiTheme="majorBidi" w:cstheme="majorBidi"/>
              <w:szCs w:val="24"/>
            </w:rPr>
            <w:t xml:space="preserve"> (</w:t>
          </w:r>
          <w:proofErr w:type="spellStart"/>
          <w:r w:rsidR="004E4B37" w:rsidRPr="006D744A">
            <w:rPr>
              <w:rFonts w:asciiTheme="majorBidi" w:hAnsiTheme="majorBidi" w:cstheme="majorBidi"/>
              <w:szCs w:val="24"/>
              <w:shd w:val="clear" w:color="auto" w:fill="FFFFFF"/>
            </w:rPr>
            <w:t>Clarissia</w:t>
          </w:r>
          <w:proofErr w:type="spellEnd"/>
          <w:r w:rsidR="004E4B37" w:rsidRPr="006D744A">
            <w:rPr>
              <w:rFonts w:asciiTheme="majorBidi" w:hAnsiTheme="majorBidi" w:cstheme="majorBidi"/>
              <w:szCs w:val="24"/>
              <w:shd w:val="clear" w:color="auto" w:fill="FFFFFF"/>
            </w:rPr>
            <w:t>, 2020</w:t>
          </w:r>
          <w:r w:rsidR="004E4B37" w:rsidRPr="006D744A">
            <w:rPr>
              <w:rFonts w:asciiTheme="majorBidi" w:hAnsiTheme="majorBidi" w:cstheme="majorBidi"/>
              <w:szCs w:val="24"/>
            </w:rPr>
            <w:t>)</w:t>
          </w:r>
          <w:r w:rsidR="001D02DC">
            <w:rPr>
              <w:rFonts w:asciiTheme="majorBidi" w:hAnsiTheme="majorBidi" w:cstheme="majorBidi"/>
              <w:szCs w:val="24"/>
            </w:rPr>
            <w:t>.</w:t>
          </w:r>
        </w:p>
        <w:p w14:paraId="41B8D14A" w14:textId="565A8229"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Strategic alliances and partnerships: Volvo can work with other firms in the automotive sector or in adjacent industries to exchange resources and experience. </w:t>
          </w:r>
          <w:r w:rsidR="001D02DC">
            <w:rPr>
              <w:rFonts w:asciiTheme="majorBidi" w:hAnsiTheme="majorBidi" w:cstheme="majorBidi"/>
              <w:szCs w:val="24"/>
            </w:rPr>
            <w:t xml:space="preserve">Partnering with </w:t>
          </w:r>
          <w:proofErr w:type="spellStart"/>
          <w:r w:rsidR="001D02DC">
            <w:rPr>
              <w:rFonts w:asciiTheme="majorBidi" w:hAnsiTheme="majorBidi" w:cstheme="majorBidi"/>
              <w:szCs w:val="24"/>
            </w:rPr>
            <w:t>Lynk</w:t>
          </w:r>
          <w:proofErr w:type="spellEnd"/>
          <w:r w:rsidR="001D02DC">
            <w:rPr>
              <w:rFonts w:asciiTheme="majorBidi" w:hAnsiTheme="majorBidi" w:cstheme="majorBidi"/>
              <w:szCs w:val="24"/>
            </w:rPr>
            <w:t xml:space="preserve"> &amp; Co will also help the company to expand its business in the electric section as well. </w:t>
          </w:r>
          <w:r w:rsidRPr="006D744A">
            <w:rPr>
              <w:rFonts w:asciiTheme="majorBidi" w:hAnsiTheme="majorBidi" w:cstheme="majorBidi"/>
              <w:szCs w:val="24"/>
            </w:rPr>
            <w:t>Strategic alliances may help Volvo gain access to new markets, technology, and consumers while lowering the costs and risks involved with expansion</w:t>
          </w:r>
          <w:r w:rsidR="004E4B37" w:rsidRPr="006D744A">
            <w:rPr>
              <w:rFonts w:asciiTheme="majorBidi" w:hAnsiTheme="majorBidi" w:cstheme="majorBidi"/>
              <w:szCs w:val="24"/>
            </w:rPr>
            <w:t xml:space="preserve"> (</w:t>
          </w:r>
          <w:proofErr w:type="spellStart"/>
          <w:r w:rsidR="004E4B37" w:rsidRPr="006D744A">
            <w:rPr>
              <w:rFonts w:asciiTheme="majorBidi" w:hAnsiTheme="majorBidi" w:cstheme="majorBidi"/>
              <w:szCs w:val="24"/>
              <w:shd w:val="clear" w:color="auto" w:fill="FFFFFF"/>
            </w:rPr>
            <w:t>Clarissia</w:t>
          </w:r>
          <w:proofErr w:type="spellEnd"/>
          <w:r w:rsidR="004E4B37" w:rsidRPr="006D744A">
            <w:rPr>
              <w:rFonts w:asciiTheme="majorBidi" w:hAnsiTheme="majorBidi" w:cstheme="majorBidi"/>
              <w:szCs w:val="24"/>
              <w:shd w:val="clear" w:color="auto" w:fill="FFFFFF"/>
            </w:rPr>
            <w:t>, 2020</w:t>
          </w:r>
          <w:r w:rsidR="004E4B37" w:rsidRPr="006D744A">
            <w:rPr>
              <w:rFonts w:asciiTheme="majorBidi" w:hAnsiTheme="majorBidi" w:cstheme="majorBidi"/>
              <w:szCs w:val="24"/>
            </w:rPr>
            <w:t>)</w:t>
          </w:r>
          <w:r w:rsidRPr="006D744A">
            <w:rPr>
              <w:rFonts w:asciiTheme="majorBidi" w:hAnsiTheme="majorBidi" w:cstheme="majorBidi"/>
              <w:szCs w:val="24"/>
            </w:rPr>
            <w:t>.</w:t>
          </w:r>
        </w:p>
        <w:p w14:paraId="23F53BFC" w14:textId="19EED09A" w:rsidR="00E316D4"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Ultimately, by following these growth initiatives, Volvo can improve its market share, expand into new areas, and solidify its position as a worldwide automotive industry leader.</w:t>
          </w:r>
        </w:p>
        <w:p w14:paraId="1850B908" w14:textId="506A0012" w:rsidR="00E316D4" w:rsidRPr="006D744A" w:rsidRDefault="000C1C5A" w:rsidP="006D744A">
          <w:pPr>
            <w:pStyle w:val="Heading1"/>
            <w:spacing w:line="360" w:lineRule="auto"/>
            <w:rPr>
              <w:rFonts w:asciiTheme="majorBidi" w:hAnsiTheme="majorBidi" w:cstheme="majorBidi"/>
              <w:color w:val="auto"/>
            </w:rPr>
          </w:pPr>
          <w:bookmarkStart w:id="18" w:name="_Toc130331105"/>
          <w:r w:rsidRPr="006D744A">
            <w:rPr>
              <w:rFonts w:asciiTheme="majorBidi" w:hAnsiTheme="majorBidi" w:cstheme="majorBidi"/>
              <w:color w:val="auto"/>
            </w:rPr>
            <w:lastRenderedPageBreak/>
            <w:t>Green Strategy and CSR</w:t>
          </w:r>
          <w:bookmarkEnd w:id="18"/>
        </w:p>
        <w:p w14:paraId="2CD81A27" w14:textId="77777777"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as a prominent automaker, has acknowledged the significance of the environment and corporate social responsibility (CSR) in its corporate strategy. To decrease its environmental effect and enhance its social and ethical performance, the corporation has launched a variety of green policies and CSR activities. This section will go through Volvo's green strategy and CSR activities in depth.</w:t>
          </w:r>
        </w:p>
        <w:p w14:paraId="7970043C" w14:textId="77777777" w:rsidR="00B52841" w:rsidRPr="006D744A" w:rsidRDefault="00B52841" w:rsidP="006D744A">
          <w:pPr>
            <w:pStyle w:val="Heading2"/>
            <w:rPr>
              <w:rFonts w:asciiTheme="majorBidi" w:hAnsiTheme="majorBidi"/>
              <w:color w:val="auto"/>
              <w:szCs w:val="24"/>
            </w:rPr>
          </w:pPr>
          <w:bookmarkStart w:id="19" w:name="_Toc130331106"/>
          <w:r w:rsidRPr="006D744A">
            <w:rPr>
              <w:rFonts w:asciiTheme="majorBidi" w:hAnsiTheme="majorBidi"/>
              <w:color w:val="auto"/>
              <w:szCs w:val="24"/>
            </w:rPr>
            <w:t>Green Policy:</w:t>
          </w:r>
          <w:bookmarkEnd w:id="19"/>
        </w:p>
        <w:p w14:paraId="0FEA53D2" w14:textId="595F693B" w:rsidR="00E316D4"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has worked hard to lessen the environmental effect of its goods and activities. The corporation has set lofty sustainability goals, including becoming carbon neutral by 2040. Volvo is concentrating on many critical areas to reach this goal:</w:t>
          </w:r>
        </w:p>
        <w:tbl>
          <w:tblPr>
            <w:tblStyle w:val="GridTable4-Accent4"/>
            <w:tblW w:w="0" w:type="auto"/>
            <w:tblLook w:val="04A0" w:firstRow="1" w:lastRow="0" w:firstColumn="1" w:lastColumn="0" w:noHBand="0" w:noVBand="1"/>
          </w:tblPr>
          <w:tblGrid>
            <w:gridCol w:w="9016"/>
          </w:tblGrid>
          <w:tr w:rsidR="006D744A" w:rsidRPr="006D744A" w14:paraId="7D65A295"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FFFFFF" w:themeFill="background1"/>
              </w:tcPr>
              <w:p w14:paraId="5506B549" w14:textId="67576578" w:rsidR="00B52841" w:rsidRPr="003F4DF7" w:rsidRDefault="00B52841" w:rsidP="006D744A">
                <w:pPr>
                  <w:spacing w:line="360" w:lineRule="auto"/>
                  <w:jc w:val="both"/>
                  <w:rPr>
                    <w:rFonts w:asciiTheme="majorBidi" w:hAnsiTheme="majorBidi" w:cstheme="majorBidi"/>
                    <w:b w:val="0"/>
                    <w:bCs w:val="0"/>
                    <w:color w:val="auto"/>
                    <w:szCs w:val="24"/>
                  </w:rPr>
                </w:pPr>
                <w:r w:rsidRPr="003F4DF7">
                  <w:rPr>
                    <w:rFonts w:asciiTheme="majorBidi" w:hAnsiTheme="majorBidi" w:cstheme="majorBidi"/>
                    <w:b w:val="0"/>
                    <w:bCs w:val="0"/>
                    <w:color w:val="auto"/>
                    <w:szCs w:val="24"/>
                  </w:rPr>
                  <w:t>Electrification: Volvo is significantly investing in electrification technology, with the objective of having all of its vehicles be electric or hybrid by 2025. This is an important step in lowering the company's carbon footprint and improving air quality</w:t>
                </w:r>
                <w:r w:rsidR="004E4B37" w:rsidRPr="003F4DF7">
                  <w:rPr>
                    <w:rFonts w:asciiTheme="majorBidi" w:hAnsiTheme="majorBidi" w:cstheme="majorBidi"/>
                    <w:b w:val="0"/>
                    <w:bCs w:val="0"/>
                    <w:color w:val="auto"/>
                    <w:szCs w:val="24"/>
                  </w:rPr>
                  <w:t xml:space="preserve"> (</w:t>
                </w:r>
                <w:proofErr w:type="spellStart"/>
                <w:r w:rsidR="004E4B37" w:rsidRPr="003F4DF7">
                  <w:rPr>
                    <w:rFonts w:asciiTheme="majorBidi" w:hAnsiTheme="majorBidi" w:cstheme="majorBidi"/>
                    <w:b w:val="0"/>
                    <w:color w:val="auto"/>
                    <w:szCs w:val="24"/>
                    <w:shd w:val="clear" w:color="auto" w:fill="FFFFFF"/>
                  </w:rPr>
                  <w:t>Clarissia</w:t>
                </w:r>
                <w:proofErr w:type="spellEnd"/>
                <w:r w:rsidR="004E4B37" w:rsidRPr="003F4DF7">
                  <w:rPr>
                    <w:rFonts w:asciiTheme="majorBidi" w:hAnsiTheme="majorBidi" w:cstheme="majorBidi"/>
                    <w:b w:val="0"/>
                    <w:color w:val="auto"/>
                    <w:szCs w:val="24"/>
                    <w:shd w:val="clear" w:color="auto" w:fill="FFFFFF"/>
                  </w:rPr>
                  <w:t>, 2020</w:t>
                </w:r>
                <w:r w:rsidR="004E4B37" w:rsidRPr="003F4DF7">
                  <w:rPr>
                    <w:rFonts w:asciiTheme="majorBidi" w:hAnsiTheme="majorBidi" w:cstheme="majorBidi"/>
                    <w:b w:val="0"/>
                    <w:bCs w:val="0"/>
                    <w:color w:val="auto"/>
                    <w:szCs w:val="24"/>
                  </w:rPr>
                  <w:t>)</w:t>
                </w:r>
                <w:r w:rsidRPr="003F4DF7">
                  <w:rPr>
                    <w:rFonts w:asciiTheme="majorBidi" w:hAnsiTheme="majorBidi" w:cstheme="majorBidi"/>
                    <w:b w:val="0"/>
                    <w:bCs w:val="0"/>
                    <w:color w:val="auto"/>
                    <w:szCs w:val="24"/>
                  </w:rPr>
                  <w:t>.</w:t>
                </w:r>
              </w:p>
            </w:tc>
          </w:tr>
          <w:tr w:rsidR="006D744A" w:rsidRPr="006D744A" w14:paraId="115A1E38"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F1B3201" w14:textId="6D3B04EF" w:rsidR="00B52841" w:rsidRPr="003F4DF7" w:rsidRDefault="00B52841"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Volvo is committed to employing environmentally friendly components in its products, such as recycled plastics and natural textiles. In addition, the business has created a new material dubbed "Ocean Race," which is formed from recycled plastic from ocean garbage</w:t>
                </w:r>
                <w:r w:rsidR="004E4B37" w:rsidRPr="003F4DF7">
                  <w:rPr>
                    <w:rFonts w:asciiTheme="majorBidi" w:hAnsiTheme="majorBidi" w:cstheme="majorBidi"/>
                    <w:b w:val="0"/>
                    <w:bCs w:val="0"/>
                    <w:szCs w:val="24"/>
                  </w:rPr>
                  <w:t xml:space="preserve"> (</w:t>
                </w:r>
                <w:proofErr w:type="spellStart"/>
                <w:r w:rsidR="004E4B37" w:rsidRPr="003F4DF7">
                  <w:rPr>
                    <w:rFonts w:asciiTheme="majorBidi" w:hAnsiTheme="majorBidi" w:cstheme="majorBidi"/>
                    <w:b w:val="0"/>
                    <w:szCs w:val="24"/>
                    <w:shd w:val="clear" w:color="auto" w:fill="FFFFFF"/>
                  </w:rPr>
                  <w:t>Khajezadeh</w:t>
                </w:r>
                <w:proofErr w:type="spellEnd"/>
                <w:r w:rsidR="004E4B37" w:rsidRPr="003F4DF7">
                  <w:rPr>
                    <w:rFonts w:asciiTheme="majorBidi" w:hAnsiTheme="majorBidi" w:cstheme="majorBidi"/>
                    <w:b w:val="0"/>
                    <w:szCs w:val="24"/>
                    <w:shd w:val="clear" w:color="auto" w:fill="FFFFFF"/>
                  </w:rPr>
                  <w:t xml:space="preserve"> et al., 2019</w:t>
                </w:r>
                <w:r w:rsidR="004E4B37"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r w:rsidR="006D744A" w:rsidRPr="006D744A" w14:paraId="1B91E533" w14:textId="77777777" w:rsidTr="000B1F36">
            <w:tc>
              <w:tcPr>
                <w:cnfStyle w:val="001000000000" w:firstRow="0" w:lastRow="0" w:firstColumn="1" w:lastColumn="0" w:oddVBand="0" w:evenVBand="0" w:oddHBand="0" w:evenHBand="0" w:firstRowFirstColumn="0" w:firstRowLastColumn="0" w:lastRowFirstColumn="0" w:lastRowLastColumn="0"/>
                <w:tcW w:w="9016" w:type="dxa"/>
              </w:tcPr>
              <w:p w14:paraId="4945F341" w14:textId="2AC1C166" w:rsidR="00B52841" w:rsidRPr="003F4DF7" w:rsidRDefault="00B52841"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Processes of manufacture: Volvo is aiming to lessen the environmental effect of its production processes. The corporation has taken energy-saving initiatives such as employing renewable energy and enhancing the efficiency of its manufacturing lines</w:t>
                </w:r>
                <w:r w:rsidR="004E4B37" w:rsidRPr="003F4DF7">
                  <w:rPr>
                    <w:rFonts w:asciiTheme="majorBidi" w:hAnsiTheme="majorBidi" w:cstheme="majorBidi"/>
                    <w:b w:val="0"/>
                    <w:bCs w:val="0"/>
                    <w:szCs w:val="24"/>
                  </w:rPr>
                  <w:t xml:space="preserve"> (</w:t>
                </w:r>
                <w:proofErr w:type="spellStart"/>
                <w:r w:rsidR="004E4B37" w:rsidRPr="003F4DF7">
                  <w:rPr>
                    <w:rFonts w:asciiTheme="majorBidi" w:hAnsiTheme="majorBidi" w:cstheme="majorBidi"/>
                    <w:b w:val="0"/>
                    <w:szCs w:val="24"/>
                    <w:shd w:val="clear" w:color="auto" w:fill="FFFFFF"/>
                  </w:rPr>
                  <w:t>Clarissia</w:t>
                </w:r>
                <w:proofErr w:type="spellEnd"/>
                <w:r w:rsidR="004E4B37" w:rsidRPr="003F4DF7">
                  <w:rPr>
                    <w:rFonts w:asciiTheme="majorBidi" w:hAnsiTheme="majorBidi" w:cstheme="majorBidi"/>
                    <w:b w:val="0"/>
                    <w:szCs w:val="24"/>
                    <w:shd w:val="clear" w:color="auto" w:fill="FFFFFF"/>
                  </w:rPr>
                  <w:t>, 2020</w:t>
                </w:r>
                <w:r w:rsidR="004E4B37"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r w:rsidR="006D744A" w:rsidRPr="006D744A" w14:paraId="2DE5141D"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7128E2C" w14:textId="4231C12B" w:rsidR="00B52841" w:rsidRPr="003F4DF7" w:rsidRDefault="00B52841"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 xml:space="preserve">Sustainability in the supply chain: Volvo works with its vendors to guarantee that they </w:t>
                </w:r>
                <w:proofErr w:type="spellStart"/>
                <w:r w:rsidR="00174C3B" w:rsidRPr="003F4DF7">
                  <w:rPr>
                    <w:rFonts w:asciiTheme="majorBidi" w:hAnsiTheme="majorBidi" w:cstheme="majorBidi"/>
                    <w:b w:val="0"/>
                    <w:bCs w:val="0"/>
                    <w:szCs w:val="24"/>
                  </w:rPr>
                  <w:t>fulfill</w:t>
                </w:r>
                <w:proofErr w:type="spellEnd"/>
                <w:r w:rsidRPr="003F4DF7">
                  <w:rPr>
                    <w:rFonts w:asciiTheme="majorBidi" w:hAnsiTheme="majorBidi" w:cstheme="majorBidi"/>
                    <w:b w:val="0"/>
                    <w:bCs w:val="0"/>
                    <w:szCs w:val="24"/>
                  </w:rPr>
                  <w:t xml:space="preserve"> the same sustainability requirements as the firm. The firm has created a supplier code of conduct that describes its ethical and sustainable </w:t>
                </w:r>
                <w:r w:rsidR="00174C3B" w:rsidRPr="003F4DF7">
                  <w:rPr>
                    <w:rFonts w:asciiTheme="majorBidi" w:hAnsiTheme="majorBidi" w:cstheme="majorBidi"/>
                    <w:b w:val="0"/>
                    <w:bCs w:val="0"/>
                    <w:szCs w:val="24"/>
                  </w:rPr>
                  <w:t>practices</w:t>
                </w:r>
                <w:r w:rsidRPr="003F4DF7">
                  <w:rPr>
                    <w:rFonts w:asciiTheme="majorBidi" w:hAnsiTheme="majorBidi" w:cstheme="majorBidi"/>
                    <w:b w:val="0"/>
                    <w:bCs w:val="0"/>
                    <w:szCs w:val="24"/>
                  </w:rPr>
                  <w:t xml:space="preserve"> objectives</w:t>
                </w:r>
                <w:r w:rsidR="004E4B37" w:rsidRPr="003F4DF7">
                  <w:rPr>
                    <w:rFonts w:asciiTheme="majorBidi" w:hAnsiTheme="majorBidi" w:cstheme="majorBidi"/>
                    <w:b w:val="0"/>
                    <w:bCs w:val="0"/>
                    <w:szCs w:val="24"/>
                  </w:rPr>
                  <w:t xml:space="preserve"> (</w:t>
                </w:r>
                <w:proofErr w:type="spellStart"/>
                <w:r w:rsidR="004E4B37" w:rsidRPr="003F4DF7">
                  <w:rPr>
                    <w:rFonts w:asciiTheme="majorBidi" w:hAnsiTheme="majorBidi" w:cstheme="majorBidi"/>
                    <w:b w:val="0"/>
                    <w:szCs w:val="24"/>
                    <w:shd w:val="clear" w:color="auto" w:fill="FFFFFF"/>
                  </w:rPr>
                  <w:t>Khajezadeh</w:t>
                </w:r>
                <w:proofErr w:type="spellEnd"/>
                <w:r w:rsidR="004E4B37" w:rsidRPr="003F4DF7">
                  <w:rPr>
                    <w:rFonts w:asciiTheme="majorBidi" w:hAnsiTheme="majorBidi" w:cstheme="majorBidi"/>
                    <w:b w:val="0"/>
                    <w:szCs w:val="24"/>
                    <w:shd w:val="clear" w:color="auto" w:fill="FFFFFF"/>
                  </w:rPr>
                  <w:t xml:space="preserve"> et al., 2019</w:t>
                </w:r>
                <w:r w:rsidR="004E4B37"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bl>
        <w:p w14:paraId="1796F309" w14:textId="77777777" w:rsidR="0019605F" w:rsidRDefault="0019605F" w:rsidP="006D744A">
          <w:pPr>
            <w:spacing w:line="360" w:lineRule="auto"/>
            <w:jc w:val="center"/>
            <w:rPr>
              <w:rFonts w:asciiTheme="majorBidi" w:hAnsiTheme="majorBidi" w:cstheme="majorBidi"/>
              <w:b/>
              <w:bCs/>
              <w:szCs w:val="24"/>
            </w:rPr>
          </w:pPr>
        </w:p>
        <w:p w14:paraId="4A2AFCA8" w14:textId="142EAAB7" w:rsidR="00B52841" w:rsidRPr="006D744A" w:rsidRDefault="00B52841"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8: Green Policy</w:t>
          </w:r>
        </w:p>
        <w:p w14:paraId="58B410F4" w14:textId="698CE13D" w:rsidR="00B52841" w:rsidRPr="006D744A" w:rsidRDefault="00B52841" w:rsidP="006D744A">
          <w:pPr>
            <w:spacing w:line="360" w:lineRule="auto"/>
            <w:jc w:val="both"/>
            <w:rPr>
              <w:rFonts w:asciiTheme="majorBidi" w:hAnsiTheme="majorBidi" w:cstheme="majorBidi"/>
              <w:b/>
              <w:bCs/>
              <w:szCs w:val="24"/>
            </w:rPr>
          </w:pPr>
          <w:r w:rsidRPr="006D744A">
            <w:rPr>
              <w:rFonts w:asciiTheme="majorBidi" w:hAnsiTheme="majorBidi" w:cstheme="majorBidi"/>
              <w:b/>
              <w:bCs/>
              <w:szCs w:val="24"/>
            </w:rPr>
            <w:t>CSR Initiatives:</w:t>
          </w:r>
        </w:p>
        <w:p w14:paraId="5CA9D719" w14:textId="01022F10" w:rsidR="00B52841" w:rsidRPr="006D744A" w:rsidRDefault="00B52841"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 has launched a variety of CSR efforts in addition to its green strategy to improve its social and ethical performance. Among these initiatives are:</w:t>
          </w:r>
        </w:p>
        <w:tbl>
          <w:tblPr>
            <w:tblStyle w:val="GridTable4-Accent2"/>
            <w:tblW w:w="0" w:type="auto"/>
            <w:tblLook w:val="04A0" w:firstRow="1" w:lastRow="0" w:firstColumn="1" w:lastColumn="0" w:noHBand="0" w:noVBand="1"/>
          </w:tblPr>
          <w:tblGrid>
            <w:gridCol w:w="9016"/>
          </w:tblGrid>
          <w:tr w:rsidR="006D744A" w:rsidRPr="006D744A" w14:paraId="55050464" w14:textId="77777777" w:rsidTr="000B1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shd w:val="clear" w:color="auto" w:fill="auto"/>
              </w:tcPr>
              <w:p w14:paraId="47244201" w14:textId="1310E88E" w:rsidR="00B52841" w:rsidRPr="003F4DF7" w:rsidRDefault="00C06DDE" w:rsidP="006D744A">
                <w:pPr>
                  <w:spacing w:line="360" w:lineRule="auto"/>
                  <w:jc w:val="both"/>
                  <w:rPr>
                    <w:rFonts w:asciiTheme="majorBidi" w:hAnsiTheme="majorBidi" w:cstheme="majorBidi"/>
                    <w:b w:val="0"/>
                    <w:bCs w:val="0"/>
                    <w:color w:val="auto"/>
                    <w:szCs w:val="24"/>
                  </w:rPr>
                </w:pPr>
                <w:r w:rsidRPr="003F4DF7">
                  <w:rPr>
                    <w:rFonts w:asciiTheme="majorBidi" w:hAnsiTheme="majorBidi" w:cstheme="majorBidi"/>
                    <w:b w:val="0"/>
                    <w:bCs w:val="0"/>
                    <w:color w:val="auto"/>
                    <w:szCs w:val="24"/>
                  </w:rPr>
                  <w:lastRenderedPageBreak/>
                  <w:t xml:space="preserve">Employee well-being: Volvo is committed to providing its workers with a safe and healthy working environment. The </w:t>
                </w:r>
                <w:r w:rsidR="00174C3B" w:rsidRPr="003F4DF7">
                  <w:rPr>
                    <w:rFonts w:asciiTheme="majorBidi" w:hAnsiTheme="majorBidi" w:cstheme="majorBidi"/>
                    <w:b w:val="0"/>
                    <w:bCs w:val="0"/>
                    <w:color w:val="auto"/>
                    <w:szCs w:val="24"/>
                  </w:rPr>
                  <w:t>organization</w:t>
                </w:r>
                <w:r w:rsidRPr="003F4DF7">
                  <w:rPr>
                    <w:rFonts w:asciiTheme="majorBidi" w:hAnsiTheme="majorBidi" w:cstheme="majorBidi"/>
                    <w:b w:val="0"/>
                    <w:bCs w:val="0"/>
                    <w:color w:val="auto"/>
                    <w:szCs w:val="24"/>
                  </w:rPr>
                  <w:t xml:space="preserve"> has put in place a variety of measures to encourage employee well-being, such as flexible working hours and mental health support services</w:t>
                </w:r>
                <w:r w:rsidR="00F46E66" w:rsidRPr="003F4DF7">
                  <w:rPr>
                    <w:rFonts w:asciiTheme="majorBidi" w:hAnsiTheme="majorBidi" w:cstheme="majorBidi"/>
                    <w:b w:val="0"/>
                    <w:bCs w:val="0"/>
                    <w:color w:val="auto"/>
                    <w:szCs w:val="24"/>
                  </w:rPr>
                  <w:t xml:space="preserve"> (</w:t>
                </w:r>
                <w:r w:rsidR="00F46E66" w:rsidRPr="003F4DF7">
                  <w:rPr>
                    <w:rFonts w:asciiTheme="majorBidi" w:hAnsiTheme="majorBidi" w:cstheme="majorBidi"/>
                    <w:b w:val="0"/>
                    <w:color w:val="auto"/>
                    <w:szCs w:val="24"/>
                    <w:shd w:val="clear" w:color="auto" w:fill="FFFFFF"/>
                  </w:rPr>
                  <w:t>Lin et al., 2020</w:t>
                </w:r>
                <w:r w:rsidR="00F46E66" w:rsidRPr="003F4DF7">
                  <w:rPr>
                    <w:rFonts w:asciiTheme="majorBidi" w:hAnsiTheme="majorBidi" w:cstheme="majorBidi"/>
                    <w:b w:val="0"/>
                    <w:bCs w:val="0"/>
                    <w:color w:val="auto"/>
                    <w:szCs w:val="24"/>
                  </w:rPr>
                  <w:t>)</w:t>
                </w:r>
                <w:r w:rsidRPr="003F4DF7">
                  <w:rPr>
                    <w:rFonts w:asciiTheme="majorBidi" w:hAnsiTheme="majorBidi" w:cstheme="majorBidi"/>
                    <w:b w:val="0"/>
                    <w:bCs w:val="0"/>
                    <w:color w:val="auto"/>
                    <w:szCs w:val="24"/>
                  </w:rPr>
                  <w:t>.</w:t>
                </w:r>
              </w:p>
            </w:tc>
          </w:tr>
          <w:tr w:rsidR="006D744A" w:rsidRPr="006D744A" w14:paraId="09A9A4D6"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C865CFA" w14:textId="7195FB00" w:rsidR="00B52841" w:rsidRPr="003F4DF7" w:rsidRDefault="00C06DDE"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Volvo is committed to fostering a diverse and inclusive work environment. The corporation has introduced a variety of diversity efforts, such as unconscious bias training and employee resource groups</w:t>
                </w:r>
                <w:r w:rsidR="004E4B37" w:rsidRPr="003F4DF7">
                  <w:rPr>
                    <w:rFonts w:asciiTheme="majorBidi" w:hAnsiTheme="majorBidi" w:cstheme="majorBidi"/>
                    <w:b w:val="0"/>
                    <w:bCs w:val="0"/>
                    <w:szCs w:val="24"/>
                  </w:rPr>
                  <w:t xml:space="preserve"> (</w:t>
                </w:r>
                <w:proofErr w:type="spellStart"/>
                <w:r w:rsidR="004E4B37" w:rsidRPr="003F4DF7">
                  <w:rPr>
                    <w:rFonts w:asciiTheme="majorBidi" w:hAnsiTheme="majorBidi" w:cstheme="majorBidi"/>
                    <w:b w:val="0"/>
                    <w:szCs w:val="24"/>
                    <w:shd w:val="clear" w:color="auto" w:fill="FFFFFF"/>
                  </w:rPr>
                  <w:t>Maslarov</w:t>
                </w:r>
                <w:proofErr w:type="spellEnd"/>
                <w:r w:rsidR="004E4B37" w:rsidRPr="003F4DF7">
                  <w:rPr>
                    <w:rFonts w:asciiTheme="majorBidi" w:hAnsiTheme="majorBidi" w:cstheme="majorBidi"/>
                    <w:b w:val="0"/>
                    <w:szCs w:val="24"/>
                    <w:shd w:val="clear" w:color="auto" w:fill="FFFFFF"/>
                  </w:rPr>
                  <w:t xml:space="preserve">, and </w:t>
                </w:r>
                <w:proofErr w:type="spellStart"/>
                <w:r w:rsidR="004E4B37" w:rsidRPr="003F4DF7">
                  <w:rPr>
                    <w:rFonts w:asciiTheme="majorBidi" w:hAnsiTheme="majorBidi" w:cstheme="majorBidi"/>
                    <w:b w:val="0"/>
                    <w:szCs w:val="24"/>
                    <w:shd w:val="clear" w:color="auto" w:fill="FFFFFF"/>
                  </w:rPr>
                  <w:t>Georgiev</w:t>
                </w:r>
                <w:proofErr w:type="spellEnd"/>
                <w:r w:rsidR="004E4B37" w:rsidRPr="003F4DF7">
                  <w:rPr>
                    <w:rFonts w:asciiTheme="majorBidi" w:hAnsiTheme="majorBidi" w:cstheme="majorBidi"/>
                    <w:b w:val="0"/>
                    <w:szCs w:val="24"/>
                    <w:shd w:val="clear" w:color="auto" w:fill="FFFFFF"/>
                  </w:rPr>
                  <w:t>, 2021</w:t>
                </w:r>
                <w:r w:rsidR="004E4B37"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r w:rsidR="006D744A" w:rsidRPr="006D744A" w14:paraId="5001E955" w14:textId="77777777" w:rsidTr="000B1F36">
            <w:tc>
              <w:tcPr>
                <w:cnfStyle w:val="001000000000" w:firstRow="0" w:lastRow="0" w:firstColumn="1" w:lastColumn="0" w:oddVBand="0" w:evenVBand="0" w:oddHBand="0" w:evenHBand="0" w:firstRowFirstColumn="0" w:firstRowLastColumn="0" w:lastRowFirstColumn="0" w:lastRowLastColumn="0"/>
                <w:tcW w:w="9016" w:type="dxa"/>
              </w:tcPr>
              <w:p w14:paraId="4C255A31" w14:textId="6CE80FA7" w:rsidR="00B52841" w:rsidRPr="003F4DF7" w:rsidRDefault="00C06DDE"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 xml:space="preserve">Community involvement: Volvo is dedicated to interacting with the communities in which it works. Many community involvement efforts, such as volunteer </w:t>
                </w:r>
                <w:r w:rsidR="00174C3B" w:rsidRPr="003F4DF7">
                  <w:rPr>
                    <w:rFonts w:asciiTheme="majorBidi" w:hAnsiTheme="majorBidi" w:cstheme="majorBidi"/>
                    <w:b w:val="0"/>
                    <w:bCs w:val="0"/>
                    <w:szCs w:val="24"/>
                  </w:rPr>
                  <w:t>programs</w:t>
                </w:r>
                <w:r w:rsidRPr="003F4DF7">
                  <w:rPr>
                    <w:rFonts w:asciiTheme="majorBidi" w:hAnsiTheme="majorBidi" w:cstheme="majorBidi"/>
                    <w:b w:val="0"/>
                    <w:bCs w:val="0"/>
                    <w:szCs w:val="24"/>
                  </w:rPr>
                  <w:t xml:space="preserve"> and charity donations, have been adopted by the corporation</w:t>
                </w:r>
                <w:r w:rsidR="00F46E66" w:rsidRPr="003F4DF7">
                  <w:rPr>
                    <w:rFonts w:asciiTheme="majorBidi" w:hAnsiTheme="majorBidi" w:cstheme="majorBidi"/>
                    <w:b w:val="0"/>
                    <w:bCs w:val="0"/>
                    <w:szCs w:val="24"/>
                  </w:rPr>
                  <w:t xml:space="preserve"> (</w:t>
                </w:r>
                <w:r w:rsidR="00F46E66" w:rsidRPr="003F4DF7">
                  <w:rPr>
                    <w:rFonts w:asciiTheme="majorBidi" w:hAnsiTheme="majorBidi" w:cstheme="majorBidi"/>
                    <w:b w:val="0"/>
                    <w:szCs w:val="24"/>
                    <w:shd w:val="clear" w:color="auto" w:fill="FFFFFF"/>
                  </w:rPr>
                  <w:t>Lin et al., 2020</w:t>
                </w:r>
                <w:r w:rsidR="00F46E66"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r w:rsidR="006D744A" w:rsidRPr="006D744A" w14:paraId="54A3CC54" w14:textId="77777777" w:rsidTr="000B1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461526B" w14:textId="0326D824" w:rsidR="00B52841" w:rsidRPr="003F4DF7" w:rsidRDefault="00C06DDE"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Business ethics: Volvo is dedicated to preserving high ethical standards in its operations. To guarantee that it works in a transparent and ethical way, the corporation has adopted a variety of rules and processes, including an anti-corruption policy and a human rights policy</w:t>
                </w:r>
                <w:r w:rsidR="00F46E66" w:rsidRPr="003F4DF7">
                  <w:rPr>
                    <w:rFonts w:asciiTheme="majorBidi" w:hAnsiTheme="majorBidi" w:cstheme="majorBidi"/>
                    <w:b w:val="0"/>
                    <w:bCs w:val="0"/>
                    <w:szCs w:val="24"/>
                  </w:rPr>
                  <w:t xml:space="preserve"> (</w:t>
                </w:r>
                <w:proofErr w:type="spellStart"/>
                <w:r w:rsidR="00F46E66" w:rsidRPr="003F4DF7">
                  <w:rPr>
                    <w:rFonts w:asciiTheme="majorBidi" w:hAnsiTheme="majorBidi" w:cstheme="majorBidi"/>
                    <w:b w:val="0"/>
                    <w:szCs w:val="24"/>
                    <w:shd w:val="clear" w:color="auto" w:fill="FFFFFF"/>
                  </w:rPr>
                  <w:t>Maslarov</w:t>
                </w:r>
                <w:proofErr w:type="spellEnd"/>
                <w:r w:rsidR="00F46E66" w:rsidRPr="003F4DF7">
                  <w:rPr>
                    <w:rFonts w:asciiTheme="majorBidi" w:hAnsiTheme="majorBidi" w:cstheme="majorBidi"/>
                    <w:b w:val="0"/>
                    <w:szCs w:val="24"/>
                    <w:shd w:val="clear" w:color="auto" w:fill="FFFFFF"/>
                  </w:rPr>
                  <w:t xml:space="preserve">, and </w:t>
                </w:r>
                <w:proofErr w:type="spellStart"/>
                <w:r w:rsidR="00F46E66" w:rsidRPr="003F4DF7">
                  <w:rPr>
                    <w:rFonts w:asciiTheme="majorBidi" w:hAnsiTheme="majorBidi" w:cstheme="majorBidi"/>
                    <w:b w:val="0"/>
                    <w:szCs w:val="24"/>
                    <w:shd w:val="clear" w:color="auto" w:fill="FFFFFF"/>
                  </w:rPr>
                  <w:t>Georgiev</w:t>
                </w:r>
                <w:proofErr w:type="spellEnd"/>
                <w:r w:rsidR="00F46E66" w:rsidRPr="003F4DF7">
                  <w:rPr>
                    <w:rFonts w:asciiTheme="majorBidi" w:hAnsiTheme="majorBidi" w:cstheme="majorBidi"/>
                    <w:b w:val="0"/>
                    <w:szCs w:val="24"/>
                    <w:shd w:val="clear" w:color="auto" w:fill="FFFFFF"/>
                  </w:rPr>
                  <w:t>, 2021</w:t>
                </w:r>
                <w:r w:rsidR="00F46E66"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r w:rsidR="006D744A" w:rsidRPr="006D744A" w14:paraId="447940FD" w14:textId="77777777" w:rsidTr="000B1F36">
            <w:tc>
              <w:tcPr>
                <w:cnfStyle w:val="001000000000" w:firstRow="0" w:lastRow="0" w:firstColumn="1" w:lastColumn="0" w:oddVBand="0" w:evenVBand="0" w:oddHBand="0" w:evenHBand="0" w:firstRowFirstColumn="0" w:firstRowLastColumn="0" w:lastRowFirstColumn="0" w:lastRowLastColumn="0"/>
                <w:tcW w:w="9016" w:type="dxa"/>
              </w:tcPr>
              <w:p w14:paraId="17FC4895" w14:textId="2D855996" w:rsidR="00C06DDE" w:rsidRPr="003F4DF7" w:rsidRDefault="00C06DDE" w:rsidP="006D744A">
                <w:pPr>
                  <w:spacing w:line="360" w:lineRule="auto"/>
                  <w:jc w:val="both"/>
                  <w:rPr>
                    <w:rFonts w:asciiTheme="majorBidi" w:hAnsiTheme="majorBidi" w:cstheme="majorBidi"/>
                    <w:b w:val="0"/>
                    <w:bCs w:val="0"/>
                    <w:szCs w:val="24"/>
                  </w:rPr>
                </w:pPr>
                <w:r w:rsidRPr="003F4DF7">
                  <w:rPr>
                    <w:rFonts w:asciiTheme="majorBidi" w:hAnsiTheme="majorBidi" w:cstheme="majorBidi"/>
                    <w:b w:val="0"/>
                    <w:bCs w:val="0"/>
                    <w:szCs w:val="24"/>
                  </w:rPr>
                  <w:t>Volvo's green strategy and CSR activities are an important aspect of the company's overall business plan. Volvo's focus on sustainability and CSR not only reduces its environmental effect and improves its social and ethical performance, but it also improves its reputation and its standing in the international marketplace</w:t>
                </w:r>
                <w:r w:rsidR="00F46E66" w:rsidRPr="003F4DF7">
                  <w:rPr>
                    <w:rFonts w:asciiTheme="majorBidi" w:hAnsiTheme="majorBidi" w:cstheme="majorBidi"/>
                    <w:b w:val="0"/>
                    <w:bCs w:val="0"/>
                    <w:szCs w:val="24"/>
                  </w:rPr>
                  <w:t xml:space="preserve"> (</w:t>
                </w:r>
                <w:r w:rsidR="00F46E66" w:rsidRPr="003F4DF7">
                  <w:rPr>
                    <w:rFonts w:asciiTheme="majorBidi" w:hAnsiTheme="majorBidi" w:cstheme="majorBidi"/>
                    <w:b w:val="0"/>
                    <w:szCs w:val="24"/>
                    <w:shd w:val="clear" w:color="auto" w:fill="FFFFFF"/>
                  </w:rPr>
                  <w:t>Lin et al., 2020</w:t>
                </w:r>
                <w:r w:rsidR="00F46E66" w:rsidRPr="003F4DF7">
                  <w:rPr>
                    <w:rFonts w:asciiTheme="majorBidi" w:hAnsiTheme="majorBidi" w:cstheme="majorBidi"/>
                    <w:b w:val="0"/>
                    <w:bCs w:val="0"/>
                    <w:szCs w:val="24"/>
                  </w:rPr>
                  <w:t>)</w:t>
                </w:r>
                <w:r w:rsidRPr="003F4DF7">
                  <w:rPr>
                    <w:rFonts w:asciiTheme="majorBidi" w:hAnsiTheme="majorBidi" w:cstheme="majorBidi"/>
                    <w:b w:val="0"/>
                    <w:bCs w:val="0"/>
                    <w:szCs w:val="24"/>
                  </w:rPr>
                  <w:t>.</w:t>
                </w:r>
              </w:p>
            </w:tc>
          </w:tr>
        </w:tbl>
        <w:p w14:paraId="430AFCF4" w14:textId="77777777" w:rsidR="0019605F" w:rsidRDefault="0019605F" w:rsidP="006D744A">
          <w:pPr>
            <w:spacing w:line="360" w:lineRule="auto"/>
            <w:jc w:val="center"/>
            <w:rPr>
              <w:rFonts w:asciiTheme="majorBidi" w:hAnsiTheme="majorBidi" w:cstheme="majorBidi"/>
              <w:b/>
              <w:bCs/>
              <w:szCs w:val="24"/>
            </w:rPr>
          </w:pPr>
        </w:p>
        <w:p w14:paraId="4BD422D9" w14:textId="00A5D5AB" w:rsidR="00B52841" w:rsidRPr="006D744A" w:rsidRDefault="00C06DDE" w:rsidP="0024133E">
          <w:pPr>
            <w:spacing w:line="360" w:lineRule="auto"/>
            <w:jc w:val="center"/>
            <w:rPr>
              <w:rFonts w:asciiTheme="majorBidi" w:hAnsiTheme="majorBidi" w:cstheme="majorBidi"/>
              <w:b/>
              <w:bCs/>
              <w:szCs w:val="24"/>
            </w:rPr>
          </w:pPr>
          <w:r w:rsidRPr="006D744A">
            <w:rPr>
              <w:rFonts w:asciiTheme="majorBidi" w:hAnsiTheme="majorBidi" w:cstheme="majorBidi"/>
              <w:b/>
              <w:bCs/>
              <w:szCs w:val="24"/>
            </w:rPr>
            <w:t>Table 9: CSR Policy</w:t>
          </w:r>
        </w:p>
        <w:p w14:paraId="1EE7A1AB" w14:textId="22687D1A" w:rsidR="00E316D4" w:rsidRPr="006D744A" w:rsidRDefault="00E316D4" w:rsidP="006D744A">
          <w:pPr>
            <w:pStyle w:val="Heading1"/>
            <w:spacing w:line="360" w:lineRule="auto"/>
            <w:rPr>
              <w:rFonts w:asciiTheme="majorBidi" w:hAnsiTheme="majorBidi" w:cstheme="majorBidi"/>
              <w:color w:val="auto"/>
            </w:rPr>
          </w:pPr>
          <w:bookmarkStart w:id="20" w:name="_Toc130331107"/>
          <w:r w:rsidRPr="006D744A">
            <w:rPr>
              <w:rFonts w:asciiTheme="majorBidi" w:hAnsiTheme="majorBidi" w:cstheme="majorBidi"/>
              <w:color w:val="auto"/>
            </w:rPr>
            <w:t>Conclusion</w:t>
          </w:r>
          <w:bookmarkEnd w:id="20"/>
        </w:p>
        <w:p w14:paraId="208CFF44" w14:textId="77777777"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To summarise, Volvo has developed a number of measures in order to maintain its competitive edge in the global automotive business. The success of the firm is based on its particular resources and competencies, which include a strong brand reputation, a dedication to safety, and sophisticated technology skills. Volvo has been able to separate itself from competitors and retain a solid market position by exploiting these resources and competencies.</w:t>
          </w:r>
        </w:p>
        <w:p w14:paraId="0A10A638" w14:textId="3C00665E" w:rsidR="000C1C5A"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Volvo has also </w:t>
          </w:r>
          <w:r w:rsidR="003C1FEC" w:rsidRPr="006D744A">
            <w:rPr>
              <w:rFonts w:asciiTheme="majorBidi" w:hAnsiTheme="majorBidi" w:cstheme="majorBidi"/>
              <w:szCs w:val="24"/>
            </w:rPr>
            <w:t>utilized</w:t>
          </w:r>
          <w:r w:rsidRPr="006D744A">
            <w:rPr>
              <w:rFonts w:asciiTheme="majorBidi" w:hAnsiTheme="majorBidi" w:cstheme="majorBidi"/>
              <w:szCs w:val="24"/>
            </w:rPr>
            <w:t xml:space="preserve"> a variety of expansion tactics, including as acquisitions and collaborations, to extend its company and worldwide reach. These initiatives have allowed the firm to penetrate new markets and expand its product offerings, all while increasing operational efficiency and profitability.</w:t>
          </w:r>
        </w:p>
        <w:p w14:paraId="5F41B5A5" w14:textId="50BDC041"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lastRenderedPageBreak/>
            <w:t xml:space="preserve">Volvo has </w:t>
          </w:r>
          <w:r w:rsidR="003C1FEC" w:rsidRPr="006D744A">
            <w:rPr>
              <w:rFonts w:asciiTheme="majorBidi" w:hAnsiTheme="majorBidi" w:cstheme="majorBidi"/>
              <w:szCs w:val="24"/>
            </w:rPr>
            <w:t>shown</w:t>
          </w:r>
          <w:r w:rsidRPr="006D744A">
            <w:rPr>
              <w:rFonts w:asciiTheme="majorBidi" w:hAnsiTheme="majorBidi" w:cstheme="majorBidi"/>
              <w:szCs w:val="24"/>
            </w:rPr>
            <w:t xml:space="preserve"> a significant commitment to sustainability and CSR in addition to its focus on growth and differentiation. The company's green strategy and CSR activities have assisted in reducing its environmental effect, improving its moral and ethical performance, and improving its reputation and position in the international marketplace.</w:t>
          </w:r>
        </w:p>
        <w:p w14:paraId="19CDF62E" w14:textId="20D3740C"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Volvo confronts a variety of difficulties and possibilities in the automotive sector in the future. They include the transition to electric and self-driving vehicles, increased competition from fresh competitors, and shifting customer tastes and expectations. Volvo, on the other hand, is well-positioned to negotiate these obstacles and </w:t>
          </w:r>
          <w:r w:rsidR="004E4B37" w:rsidRPr="006D744A">
            <w:rPr>
              <w:rFonts w:asciiTheme="majorBidi" w:hAnsiTheme="majorBidi" w:cstheme="majorBidi"/>
              <w:szCs w:val="24"/>
            </w:rPr>
            <w:t>capitalize</w:t>
          </w:r>
          <w:r w:rsidRPr="006D744A">
            <w:rPr>
              <w:rFonts w:asciiTheme="majorBidi" w:hAnsiTheme="majorBidi" w:cstheme="majorBidi"/>
              <w:szCs w:val="24"/>
            </w:rPr>
            <w:t xml:space="preserve"> on these possibilities by continuing to harness its specific resources and competencies, as well as by being dedicated to sustainability and CSR.</w:t>
          </w:r>
        </w:p>
        <w:p w14:paraId="2213361B" w14:textId="61D9C759" w:rsidR="000C1C5A"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Volvo's strategic management has been distinguished by an emphasis on innovation, distinctiveness, and sustainability. The firm has been able to preserve its competitive edge and position as a top car manufacturer by integrating these components. Volvo will need to adapt and develop in order to be competitive and profitable in the years ahead as the industry evolves.</w:t>
          </w:r>
        </w:p>
        <w:p w14:paraId="289F927E" w14:textId="2FE1EB88" w:rsidR="000C1C5A" w:rsidRPr="006D744A" w:rsidRDefault="000C1C5A" w:rsidP="006D744A">
          <w:pPr>
            <w:pStyle w:val="Heading1"/>
            <w:spacing w:line="360" w:lineRule="auto"/>
            <w:rPr>
              <w:rFonts w:asciiTheme="majorBidi" w:hAnsiTheme="majorBidi" w:cstheme="majorBidi"/>
              <w:color w:val="auto"/>
            </w:rPr>
          </w:pPr>
          <w:bookmarkStart w:id="21" w:name="_Toc130331108"/>
          <w:r w:rsidRPr="006D744A">
            <w:rPr>
              <w:rFonts w:asciiTheme="majorBidi" w:hAnsiTheme="majorBidi" w:cstheme="majorBidi"/>
              <w:color w:val="auto"/>
            </w:rPr>
            <w:t>Recommendation</w:t>
          </w:r>
          <w:bookmarkEnd w:id="21"/>
          <w:r w:rsidRPr="006D744A">
            <w:rPr>
              <w:rFonts w:asciiTheme="majorBidi" w:hAnsiTheme="majorBidi" w:cstheme="majorBidi"/>
              <w:color w:val="auto"/>
            </w:rPr>
            <w:t xml:space="preserve"> </w:t>
          </w:r>
        </w:p>
        <w:p w14:paraId="410AF077" w14:textId="77777777"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Based on the findings of the investigation, numerous recommendations have been made to improve Volvo's strategic management and competitiveness in the global automotive market.</w:t>
          </w:r>
        </w:p>
        <w:p w14:paraId="5BB7D447" w14:textId="324021A0"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To begin, as the market shifts towards electric and driverless vehicles, Volvo should continue to spend in R&amp;D to remain at the forefront of innovation. The corporation should concentrate on developing new technologies and goods that fit evolving consumer wants and tastes, while simultaneously lowering its environmental effect</w:t>
          </w:r>
          <w:r w:rsidR="003C1FEC" w:rsidRPr="006D744A">
            <w:rPr>
              <w:rFonts w:asciiTheme="majorBidi" w:hAnsiTheme="majorBidi" w:cstheme="majorBidi"/>
              <w:szCs w:val="24"/>
            </w:rPr>
            <w:t xml:space="preserve"> (</w:t>
          </w:r>
          <w:proofErr w:type="spellStart"/>
          <w:r w:rsidR="003C1FEC" w:rsidRPr="006D744A">
            <w:rPr>
              <w:rFonts w:asciiTheme="majorBidi" w:hAnsiTheme="majorBidi" w:cstheme="majorBidi"/>
              <w:szCs w:val="24"/>
              <w:shd w:val="clear" w:color="auto" w:fill="FFFFFF"/>
            </w:rPr>
            <w:t>Palmér</w:t>
          </w:r>
          <w:proofErr w:type="spellEnd"/>
          <w:r w:rsidR="003C1FEC" w:rsidRPr="006D744A">
            <w:rPr>
              <w:rFonts w:asciiTheme="majorBidi" w:hAnsiTheme="majorBidi" w:cstheme="majorBidi"/>
              <w:szCs w:val="24"/>
              <w:shd w:val="clear" w:color="auto" w:fill="FFFFFF"/>
            </w:rPr>
            <w:t xml:space="preserve">, and </w:t>
          </w:r>
          <w:proofErr w:type="spellStart"/>
          <w:r w:rsidR="003C1FEC" w:rsidRPr="006D744A">
            <w:rPr>
              <w:rFonts w:asciiTheme="majorBidi" w:hAnsiTheme="majorBidi" w:cstheme="majorBidi"/>
              <w:szCs w:val="24"/>
              <w:shd w:val="clear" w:color="auto" w:fill="FFFFFF"/>
            </w:rPr>
            <w:t>Apelqvist</w:t>
          </w:r>
          <w:proofErr w:type="spellEnd"/>
          <w:r w:rsidR="003C1FEC" w:rsidRPr="006D744A">
            <w:rPr>
              <w:rFonts w:asciiTheme="majorBidi" w:hAnsiTheme="majorBidi" w:cstheme="majorBidi"/>
              <w:szCs w:val="24"/>
              <w:shd w:val="clear" w:color="auto" w:fill="FFFFFF"/>
            </w:rPr>
            <w:t>, 2019</w:t>
          </w:r>
          <w:r w:rsidR="003C1FEC" w:rsidRPr="006D744A">
            <w:rPr>
              <w:rFonts w:asciiTheme="majorBidi" w:hAnsiTheme="majorBidi" w:cstheme="majorBidi"/>
              <w:szCs w:val="24"/>
            </w:rPr>
            <w:t>)</w:t>
          </w:r>
          <w:r w:rsidRPr="006D744A">
            <w:rPr>
              <w:rFonts w:asciiTheme="majorBidi" w:hAnsiTheme="majorBidi" w:cstheme="majorBidi"/>
              <w:szCs w:val="24"/>
            </w:rPr>
            <w:t>.</w:t>
          </w:r>
        </w:p>
        <w:p w14:paraId="1D94157B" w14:textId="59B56BC0" w:rsidR="00E316D4"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Second, Volvo should think about expanding into new regions like Asia and Africa, where there is enormous growth potential. The company could establish strategic partnerships with local companies to improve its market reach and understanding of local customer needs.</w:t>
          </w:r>
        </w:p>
        <w:p w14:paraId="043659C4" w14:textId="2734D5A2" w:rsidR="00C06DDE" w:rsidRPr="006D744A" w:rsidRDefault="00555E7B" w:rsidP="006D744A">
          <w:pPr>
            <w:spacing w:line="360" w:lineRule="auto"/>
            <w:jc w:val="both"/>
            <w:rPr>
              <w:rFonts w:asciiTheme="majorBidi" w:hAnsiTheme="majorBidi" w:cstheme="majorBidi"/>
              <w:szCs w:val="24"/>
            </w:rPr>
          </w:pPr>
          <w:r>
            <w:rPr>
              <w:rFonts w:asciiTheme="majorBidi" w:hAnsiTheme="majorBidi" w:cstheme="majorBidi"/>
              <w:szCs w:val="24"/>
            </w:rPr>
            <w:t>Third</w:t>
          </w:r>
          <w:r w:rsidR="00C06DDE" w:rsidRPr="006D744A">
            <w:rPr>
              <w:rFonts w:asciiTheme="majorBidi" w:hAnsiTheme="majorBidi" w:cstheme="majorBidi"/>
              <w:szCs w:val="24"/>
            </w:rPr>
            <w:t>, in order to maintain its competitive edge, Volvo should continue to improve its supply chain management and operational efficiency. This might entail integrating new technologies and procedures that boost production and cut costs while also enhancing product quality and dependability</w:t>
          </w:r>
          <w:r w:rsidR="003C1FEC" w:rsidRPr="006D744A">
            <w:rPr>
              <w:rFonts w:asciiTheme="majorBidi" w:hAnsiTheme="majorBidi" w:cstheme="majorBidi"/>
              <w:szCs w:val="24"/>
            </w:rPr>
            <w:t xml:space="preserve"> (</w:t>
          </w:r>
          <w:proofErr w:type="spellStart"/>
          <w:r w:rsidR="003C1FEC" w:rsidRPr="006D744A">
            <w:rPr>
              <w:rFonts w:asciiTheme="majorBidi" w:hAnsiTheme="majorBidi" w:cstheme="majorBidi"/>
              <w:szCs w:val="24"/>
              <w:shd w:val="clear" w:color="auto" w:fill="FFFFFF"/>
            </w:rPr>
            <w:t>Palmér</w:t>
          </w:r>
          <w:proofErr w:type="spellEnd"/>
          <w:r w:rsidR="003C1FEC" w:rsidRPr="006D744A">
            <w:rPr>
              <w:rFonts w:asciiTheme="majorBidi" w:hAnsiTheme="majorBidi" w:cstheme="majorBidi"/>
              <w:szCs w:val="24"/>
              <w:shd w:val="clear" w:color="auto" w:fill="FFFFFF"/>
            </w:rPr>
            <w:t xml:space="preserve">, and </w:t>
          </w:r>
          <w:proofErr w:type="spellStart"/>
          <w:r w:rsidR="003C1FEC" w:rsidRPr="006D744A">
            <w:rPr>
              <w:rFonts w:asciiTheme="majorBidi" w:hAnsiTheme="majorBidi" w:cstheme="majorBidi"/>
              <w:szCs w:val="24"/>
              <w:shd w:val="clear" w:color="auto" w:fill="FFFFFF"/>
            </w:rPr>
            <w:t>Apelqvist</w:t>
          </w:r>
          <w:proofErr w:type="spellEnd"/>
          <w:r w:rsidR="003C1FEC" w:rsidRPr="006D744A">
            <w:rPr>
              <w:rFonts w:asciiTheme="majorBidi" w:hAnsiTheme="majorBidi" w:cstheme="majorBidi"/>
              <w:szCs w:val="24"/>
              <w:shd w:val="clear" w:color="auto" w:fill="FFFFFF"/>
            </w:rPr>
            <w:t>, 2019</w:t>
          </w:r>
          <w:r w:rsidR="003C1FEC" w:rsidRPr="006D744A">
            <w:rPr>
              <w:rFonts w:asciiTheme="majorBidi" w:hAnsiTheme="majorBidi" w:cstheme="majorBidi"/>
              <w:szCs w:val="24"/>
            </w:rPr>
            <w:t>)</w:t>
          </w:r>
          <w:r w:rsidR="00C06DDE" w:rsidRPr="006D744A">
            <w:rPr>
              <w:rFonts w:asciiTheme="majorBidi" w:hAnsiTheme="majorBidi" w:cstheme="majorBidi"/>
              <w:szCs w:val="24"/>
            </w:rPr>
            <w:t>.</w:t>
          </w:r>
        </w:p>
        <w:p w14:paraId="341E5852" w14:textId="11102097"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lastRenderedPageBreak/>
            <w:t xml:space="preserve">Fourth, in order to preserve its reputation as a socially responsible firm, Volvo should strengthen its green strategy and CSR </w:t>
          </w:r>
          <w:r w:rsidR="00174C3B" w:rsidRPr="006D744A">
            <w:rPr>
              <w:rFonts w:asciiTheme="majorBidi" w:hAnsiTheme="majorBidi" w:cstheme="majorBidi"/>
              <w:szCs w:val="24"/>
            </w:rPr>
            <w:t>programs</w:t>
          </w:r>
          <w:r w:rsidRPr="006D744A">
            <w:rPr>
              <w:rFonts w:asciiTheme="majorBidi" w:hAnsiTheme="majorBidi" w:cstheme="majorBidi"/>
              <w:szCs w:val="24"/>
            </w:rPr>
            <w:t>. Setting more aggressive aims for lowering its environmental effect, enhancing openness in its supply chain, and developing partnerships with local communities might all be part of this</w:t>
          </w:r>
          <w:r w:rsidR="003C1FEC" w:rsidRPr="006D744A">
            <w:rPr>
              <w:rFonts w:asciiTheme="majorBidi" w:hAnsiTheme="majorBidi" w:cstheme="majorBidi"/>
              <w:szCs w:val="24"/>
            </w:rPr>
            <w:t xml:space="preserve"> (</w:t>
          </w:r>
          <w:proofErr w:type="spellStart"/>
          <w:r w:rsidR="003C1FEC" w:rsidRPr="006D744A">
            <w:rPr>
              <w:rFonts w:asciiTheme="majorBidi" w:hAnsiTheme="majorBidi" w:cstheme="majorBidi"/>
              <w:szCs w:val="24"/>
              <w:shd w:val="clear" w:color="auto" w:fill="FFFFFF"/>
            </w:rPr>
            <w:t>Lehtonen</w:t>
          </w:r>
          <w:proofErr w:type="spellEnd"/>
          <w:r w:rsidR="003C1FEC" w:rsidRPr="006D744A">
            <w:rPr>
              <w:rFonts w:asciiTheme="majorBidi" w:hAnsiTheme="majorBidi" w:cstheme="majorBidi"/>
              <w:szCs w:val="24"/>
              <w:shd w:val="clear" w:color="auto" w:fill="FFFFFF"/>
            </w:rPr>
            <w:t xml:space="preserve">, and </w:t>
          </w:r>
          <w:proofErr w:type="spellStart"/>
          <w:r w:rsidR="003C1FEC" w:rsidRPr="006D744A">
            <w:rPr>
              <w:rFonts w:asciiTheme="majorBidi" w:hAnsiTheme="majorBidi" w:cstheme="majorBidi"/>
              <w:szCs w:val="24"/>
              <w:shd w:val="clear" w:color="auto" w:fill="FFFFFF"/>
            </w:rPr>
            <w:t>Jonasson</w:t>
          </w:r>
          <w:proofErr w:type="spellEnd"/>
          <w:r w:rsidR="003C1FEC" w:rsidRPr="006D744A">
            <w:rPr>
              <w:rFonts w:asciiTheme="majorBidi" w:hAnsiTheme="majorBidi" w:cstheme="majorBidi"/>
              <w:szCs w:val="24"/>
              <w:shd w:val="clear" w:color="auto" w:fill="FFFFFF"/>
            </w:rPr>
            <w:t>, 2019</w:t>
          </w:r>
          <w:r w:rsidR="003C1FEC" w:rsidRPr="006D744A">
            <w:rPr>
              <w:rFonts w:asciiTheme="majorBidi" w:hAnsiTheme="majorBidi" w:cstheme="majorBidi"/>
              <w:szCs w:val="24"/>
            </w:rPr>
            <w:t>)</w:t>
          </w:r>
          <w:r w:rsidRPr="006D744A">
            <w:rPr>
              <w:rFonts w:asciiTheme="majorBidi" w:hAnsiTheme="majorBidi" w:cstheme="majorBidi"/>
              <w:szCs w:val="24"/>
            </w:rPr>
            <w:t>.</w:t>
          </w:r>
        </w:p>
        <w:p w14:paraId="1FF389C1" w14:textId="7646CC8B"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Finally, Volvo should continue to </w:t>
          </w:r>
          <w:r w:rsidR="00174C3B" w:rsidRPr="006D744A">
            <w:rPr>
              <w:rFonts w:asciiTheme="majorBidi" w:hAnsiTheme="majorBidi" w:cstheme="majorBidi"/>
              <w:szCs w:val="24"/>
            </w:rPr>
            <w:t>emphasize</w:t>
          </w:r>
          <w:r w:rsidRPr="006D744A">
            <w:rPr>
              <w:rFonts w:asciiTheme="majorBidi" w:hAnsiTheme="majorBidi" w:cstheme="majorBidi"/>
              <w:szCs w:val="24"/>
            </w:rPr>
            <w:t xml:space="preserve"> safety and sustainability as core brand pillars in order to retain its differentiating strategy. The </w:t>
          </w:r>
          <w:r w:rsidR="00174C3B" w:rsidRPr="006D744A">
            <w:rPr>
              <w:rFonts w:asciiTheme="majorBidi" w:hAnsiTheme="majorBidi" w:cstheme="majorBidi"/>
              <w:szCs w:val="24"/>
            </w:rPr>
            <w:t>organization</w:t>
          </w:r>
          <w:r w:rsidRPr="006D744A">
            <w:rPr>
              <w:rFonts w:asciiTheme="majorBidi" w:hAnsiTheme="majorBidi" w:cstheme="majorBidi"/>
              <w:szCs w:val="24"/>
            </w:rPr>
            <w:t xml:space="preserve"> might experiment with innovative methods of expressing these values to consumers and stakeholders, such as marketing.</w:t>
          </w:r>
        </w:p>
        <w:p w14:paraId="6CD0A892" w14:textId="4F436C7E" w:rsidR="00C06DDE" w:rsidRPr="006D744A" w:rsidRDefault="00C06DDE"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To summarise, Volvo should </w:t>
          </w:r>
          <w:r w:rsidR="00174C3B" w:rsidRPr="006D744A">
            <w:rPr>
              <w:rFonts w:asciiTheme="majorBidi" w:hAnsiTheme="majorBidi" w:cstheme="majorBidi"/>
              <w:szCs w:val="24"/>
            </w:rPr>
            <w:t>prioritize</w:t>
          </w:r>
          <w:r w:rsidRPr="006D744A">
            <w:rPr>
              <w:rFonts w:asciiTheme="majorBidi" w:hAnsiTheme="majorBidi" w:cstheme="majorBidi"/>
              <w:szCs w:val="24"/>
            </w:rPr>
            <w:t xml:space="preserve"> innovation, market expansion, operational efficiency, sustainability, and brand distinctiveness in order to maintain its competitive edge and remain a worldwide automotive industry leader</w:t>
          </w:r>
          <w:r w:rsidR="003C1FEC" w:rsidRPr="006D744A">
            <w:rPr>
              <w:rFonts w:asciiTheme="majorBidi" w:hAnsiTheme="majorBidi" w:cstheme="majorBidi"/>
              <w:szCs w:val="24"/>
            </w:rPr>
            <w:t xml:space="preserve"> (</w:t>
          </w:r>
          <w:proofErr w:type="spellStart"/>
          <w:r w:rsidR="003C1FEC" w:rsidRPr="006D744A">
            <w:rPr>
              <w:rFonts w:asciiTheme="majorBidi" w:hAnsiTheme="majorBidi" w:cstheme="majorBidi"/>
              <w:szCs w:val="24"/>
              <w:shd w:val="clear" w:color="auto" w:fill="FFFFFF"/>
            </w:rPr>
            <w:t>Lehtonen</w:t>
          </w:r>
          <w:proofErr w:type="spellEnd"/>
          <w:r w:rsidR="003C1FEC" w:rsidRPr="006D744A">
            <w:rPr>
              <w:rFonts w:asciiTheme="majorBidi" w:hAnsiTheme="majorBidi" w:cstheme="majorBidi"/>
              <w:szCs w:val="24"/>
              <w:shd w:val="clear" w:color="auto" w:fill="FFFFFF"/>
            </w:rPr>
            <w:t xml:space="preserve">, and </w:t>
          </w:r>
          <w:proofErr w:type="spellStart"/>
          <w:r w:rsidR="003C1FEC" w:rsidRPr="006D744A">
            <w:rPr>
              <w:rFonts w:asciiTheme="majorBidi" w:hAnsiTheme="majorBidi" w:cstheme="majorBidi"/>
              <w:szCs w:val="24"/>
              <w:shd w:val="clear" w:color="auto" w:fill="FFFFFF"/>
            </w:rPr>
            <w:t>Jonasson</w:t>
          </w:r>
          <w:proofErr w:type="spellEnd"/>
          <w:r w:rsidR="003C1FEC" w:rsidRPr="006D744A">
            <w:rPr>
              <w:rFonts w:asciiTheme="majorBidi" w:hAnsiTheme="majorBidi" w:cstheme="majorBidi"/>
              <w:szCs w:val="24"/>
              <w:shd w:val="clear" w:color="auto" w:fill="FFFFFF"/>
            </w:rPr>
            <w:t>, 2019</w:t>
          </w:r>
          <w:r w:rsidR="003C1FEC" w:rsidRPr="006D744A">
            <w:rPr>
              <w:rFonts w:asciiTheme="majorBidi" w:hAnsiTheme="majorBidi" w:cstheme="majorBidi"/>
              <w:szCs w:val="24"/>
            </w:rPr>
            <w:t>)</w:t>
          </w:r>
          <w:r w:rsidRPr="006D744A">
            <w:rPr>
              <w:rFonts w:asciiTheme="majorBidi" w:hAnsiTheme="majorBidi" w:cstheme="majorBidi"/>
              <w:szCs w:val="24"/>
            </w:rPr>
            <w:t xml:space="preserve">. Volvo can improve its strategic management and continue to </w:t>
          </w:r>
          <w:r w:rsidR="003F4DF7" w:rsidRPr="006D744A">
            <w:rPr>
              <w:rFonts w:asciiTheme="majorBidi" w:hAnsiTheme="majorBidi" w:cstheme="majorBidi"/>
              <w:szCs w:val="24"/>
            </w:rPr>
            <w:t>fulfil</w:t>
          </w:r>
          <w:r w:rsidRPr="006D744A">
            <w:rPr>
              <w:rFonts w:asciiTheme="majorBidi" w:hAnsiTheme="majorBidi" w:cstheme="majorBidi"/>
              <w:szCs w:val="24"/>
            </w:rPr>
            <w:t xml:space="preserve"> consumers' shifting wants and preferences while staying a socially responsible and ecologically friendly firm by adopting these ideas.</w:t>
          </w:r>
        </w:p>
        <w:p w14:paraId="49D8AE13" w14:textId="47D586CC" w:rsidR="00174C3B" w:rsidRPr="006D744A" w:rsidRDefault="00174C3B" w:rsidP="006D744A">
          <w:pPr>
            <w:spacing w:line="360" w:lineRule="auto"/>
            <w:rPr>
              <w:rFonts w:asciiTheme="majorBidi" w:hAnsiTheme="majorBidi" w:cstheme="majorBidi"/>
              <w:szCs w:val="24"/>
            </w:rPr>
          </w:pPr>
          <w:r w:rsidRPr="006D744A">
            <w:rPr>
              <w:rFonts w:asciiTheme="majorBidi" w:hAnsiTheme="majorBidi" w:cstheme="majorBidi"/>
              <w:szCs w:val="24"/>
            </w:rPr>
            <w:br w:type="page"/>
          </w:r>
        </w:p>
        <w:p w14:paraId="3731E4D4" w14:textId="4D5340A2" w:rsidR="00E316D4" w:rsidRPr="006D744A" w:rsidRDefault="00E316D4" w:rsidP="006D744A">
          <w:pPr>
            <w:pStyle w:val="Heading1"/>
            <w:spacing w:line="360" w:lineRule="auto"/>
            <w:rPr>
              <w:rFonts w:asciiTheme="majorBidi" w:hAnsiTheme="majorBidi" w:cstheme="majorBidi"/>
              <w:color w:val="auto"/>
            </w:rPr>
          </w:pPr>
          <w:bookmarkStart w:id="22" w:name="_Toc130331109"/>
          <w:r w:rsidRPr="006D744A">
            <w:rPr>
              <w:rFonts w:asciiTheme="majorBidi" w:hAnsiTheme="majorBidi" w:cstheme="majorBidi"/>
              <w:color w:val="auto"/>
            </w:rPr>
            <w:lastRenderedPageBreak/>
            <w:t>References</w:t>
          </w:r>
          <w:bookmarkEnd w:id="22"/>
          <w:r w:rsidRPr="006D744A">
            <w:rPr>
              <w:rFonts w:asciiTheme="majorBidi" w:hAnsiTheme="majorBidi" w:cstheme="majorBidi"/>
              <w:color w:val="auto"/>
            </w:rPr>
            <w:t xml:space="preserve"> </w:t>
          </w:r>
        </w:p>
        <w:p w14:paraId="3C25BC27"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Alvstam</w:t>
          </w:r>
          <w:proofErr w:type="spellEnd"/>
          <w:r w:rsidRPr="006D744A">
            <w:rPr>
              <w:rFonts w:asciiTheme="majorBidi" w:hAnsiTheme="majorBidi" w:cstheme="majorBidi"/>
              <w:szCs w:val="24"/>
              <w:shd w:val="clear" w:color="auto" w:fill="FFFFFF"/>
            </w:rPr>
            <w:t>, C.G. and Fang, T., 2021. Global Value Chain Strategies Before and After the Pandemic Crisis: The Case of Volvo Cars. In </w:t>
          </w:r>
          <w:r w:rsidRPr="006D744A">
            <w:rPr>
              <w:rFonts w:asciiTheme="majorBidi" w:hAnsiTheme="majorBidi" w:cstheme="majorBidi"/>
              <w:i/>
              <w:iCs/>
              <w:szCs w:val="24"/>
              <w:shd w:val="clear" w:color="auto" w:fill="FFFFFF"/>
            </w:rPr>
            <w:t>Globalization, political economy, business and society in pandemic times</w:t>
          </w:r>
          <w:r w:rsidRPr="006D744A">
            <w:rPr>
              <w:rFonts w:asciiTheme="majorBidi" w:hAnsiTheme="majorBidi" w:cstheme="majorBidi"/>
              <w:szCs w:val="24"/>
              <w:shd w:val="clear" w:color="auto" w:fill="FFFFFF"/>
            </w:rPr>
            <w:t xml:space="preserve"> (Vol. 36, pp. 127-140). Emerald Publishing Limited. </w:t>
          </w:r>
          <w:hyperlink r:id="rId13" w:history="1">
            <w:r w:rsidRPr="006D744A">
              <w:rPr>
                <w:rStyle w:val="Hyperlink"/>
                <w:rFonts w:asciiTheme="majorBidi" w:hAnsiTheme="majorBidi" w:cstheme="majorBidi"/>
                <w:color w:val="auto"/>
                <w:szCs w:val="24"/>
                <w:shd w:val="clear" w:color="auto" w:fill="FFFFFF"/>
              </w:rPr>
              <w:t>https://www.emerald.com/insight/content/doi/10.1108/S1876-066X20220000036012/full/html</w:t>
            </w:r>
          </w:hyperlink>
        </w:p>
        <w:p w14:paraId="19856DF7" w14:textId="36CE00FC" w:rsidR="003649C2" w:rsidRPr="003649C2" w:rsidRDefault="006D744A" w:rsidP="006D744A">
          <w:pPr>
            <w:spacing w:line="360" w:lineRule="auto"/>
            <w:jc w:val="both"/>
            <w:rPr>
              <w:rFonts w:asciiTheme="majorBidi" w:hAnsiTheme="majorBidi" w:cstheme="majorBidi"/>
              <w:szCs w:val="24"/>
              <w:u w:val="single"/>
              <w:shd w:val="clear" w:color="auto" w:fill="FFFFFF"/>
            </w:rPr>
          </w:pPr>
          <w:r w:rsidRPr="006D744A">
            <w:rPr>
              <w:rFonts w:asciiTheme="majorBidi" w:hAnsiTheme="majorBidi" w:cstheme="majorBidi"/>
              <w:szCs w:val="24"/>
              <w:shd w:val="clear" w:color="auto" w:fill="FFFFFF"/>
            </w:rPr>
            <w:t xml:space="preserve">Amador-Mercado, C.Y., 2022. El </w:t>
          </w:r>
          <w:proofErr w:type="spellStart"/>
          <w:r w:rsidRPr="006D744A">
            <w:rPr>
              <w:rFonts w:asciiTheme="majorBidi" w:hAnsiTheme="majorBidi" w:cstheme="majorBidi"/>
              <w:szCs w:val="24"/>
              <w:shd w:val="clear" w:color="auto" w:fill="FFFFFF"/>
            </w:rPr>
            <w:t>análisis</w:t>
          </w:r>
          <w:proofErr w:type="spellEnd"/>
          <w:r w:rsidRPr="006D744A">
            <w:rPr>
              <w:rFonts w:asciiTheme="majorBidi" w:hAnsiTheme="majorBidi" w:cstheme="majorBidi"/>
              <w:szCs w:val="24"/>
              <w:shd w:val="clear" w:color="auto" w:fill="FFFFFF"/>
            </w:rPr>
            <w:t xml:space="preserve"> PESTEL. </w:t>
          </w:r>
          <w:r w:rsidRPr="006D744A">
            <w:rPr>
              <w:rFonts w:asciiTheme="majorBidi" w:hAnsiTheme="majorBidi" w:cstheme="majorBidi"/>
              <w:i/>
              <w:iCs/>
              <w:szCs w:val="24"/>
              <w:shd w:val="clear" w:color="auto" w:fill="FFFFFF"/>
            </w:rPr>
            <w:t xml:space="preserve">Uno Sapiens </w:t>
          </w:r>
          <w:proofErr w:type="spellStart"/>
          <w:r w:rsidRPr="006D744A">
            <w:rPr>
              <w:rFonts w:asciiTheme="majorBidi" w:hAnsiTheme="majorBidi" w:cstheme="majorBidi"/>
              <w:i/>
              <w:iCs/>
              <w:szCs w:val="24"/>
              <w:shd w:val="clear" w:color="auto" w:fill="FFFFFF"/>
            </w:rPr>
            <w:t>Boletín</w:t>
          </w:r>
          <w:proofErr w:type="spellEnd"/>
          <w:r w:rsidRPr="006D744A">
            <w:rPr>
              <w:rFonts w:asciiTheme="majorBidi" w:hAnsiTheme="majorBidi" w:cstheme="majorBidi"/>
              <w:i/>
              <w:iCs/>
              <w:szCs w:val="24"/>
              <w:shd w:val="clear" w:color="auto" w:fill="FFFFFF"/>
            </w:rPr>
            <w:t xml:space="preserve"> </w:t>
          </w:r>
          <w:proofErr w:type="spellStart"/>
          <w:r w:rsidRPr="006D744A">
            <w:rPr>
              <w:rFonts w:asciiTheme="majorBidi" w:hAnsiTheme="majorBidi" w:cstheme="majorBidi"/>
              <w:i/>
              <w:iCs/>
              <w:szCs w:val="24"/>
              <w:shd w:val="clear" w:color="auto" w:fill="FFFFFF"/>
            </w:rPr>
            <w:t>Científico</w:t>
          </w:r>
          <w:proofErr w:type="spellEnd"/>
          <w:r w:rsidRPr="006D744A">
            <w:rPr>
              <w:rFonts w:asciiTheme="majorBidi" w:hAnsiTheme="majorBidi" w:cstheme="majorBidi"/>
              <w:i/>
              <w:iCs/>
              <w:szCs w:val="24"/>
              <w:shd w:val="clear" w:color="auto" w:fill="FFFFFF"/>
            </w:rPr>
            <w:t xml:space="preserve"> de la </w:t>
          </w:r>
          <w:proofErr w:type="spellStart"/>
          <w:r w:rsidRPr="006D744A">
            <w:rPr>
              <w:rFonts w:asciiTheme="majorBidi" w:hAnsiTheme="majorBidi" w:cstheme="majorBidi"/>
              <w:i/>
              <w:iCs/>
              <w:szCs w:val="24"/>
              <w:shd w:val="clear" w:color="auto" w:fill="FFFFFF"/>
            </w:rPr>
            <w:t>Escuela</w:t>
          </w:r>
          <w:proofErr w:type="spellEnd"/>
          <w:r w:rsidRPr="006D744A">
            <w:rPr>
              <w:rFonts w:asciiTheme="majorBidi" w:hAnsiTheme="majorBidi" w:cstheme="majorBidi"/>
              <w:i/>
              <w:iCs/>
              <w:szCs w:val="24"/>
              <w:shd w:val="clear" w:color="auto" w:fill="FFFFFF"/>
            </w:rPr>
            <w:t xml:space="preserve"> </w:t>
          </w:r>
          <w:proofErr w:type="spellStart"/>
          <w:r w:rsidRPr="006D744A">
            <w:rPr>
              <w:rFonts w:asciiTheme="majorBidi" w:hAnsiTheme="majorBidi" w:cstheme="majorBidi"/>
              <w:i/>
              <w:iCs/>
              <w:szCs w:val="24"/>
              <w:shd w:val="clear" w:color="auto" w:fill="FFFFFF"/>
            </w:rPr>
            <w:t>Preparatoria</w:t>
          </w:r>
          <w:proofErr w:type="spellEnd"/>
          <w:r w:rsidRPr="006D744A">
            <w:rPr>
              <w:rFonts w:asciiTheme="majorBidi" w:hAnsiTheme="majorBidi" w:cstheme="majorBidi"/>
              <w:i/>
              <w:iCs/>
              <w:szCs w:val="24"/>
              <w:shd w:val="clear" w:color="auto" w:fill="FFFFFF"/>
            </w:rPr>
            <w:t xml:space="preserve"> No. 1</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4</w:t>
          </w:r>
          <w:r w:rsidRPr="006D744A">
            <w:rPr>
              <w:rFonts w:asciiTheme="majorBidi" w:hAnsiTheme="majorBidi" w:cstheme="majorBidi"/>
              <w:szCs w:val="24"/>
              <w:shd w:val="clear" w:color="auto" w:fill="FFFFFF"/>
            </w:rPr>
            <w:t xml:space="preserve">(8), pp.1-2. </w:t>
          </w:r>
          <w:hyperlink r:id="rId14" w:history="1">
            <w:r w:rsidRPr="006D744A">
              <w:rPr>
                <w:rStyle w:val="Hyperlink"/>
                <w:rFonts w:asciiTheme="majorBidi" w:hAnsiTheme="majorBidi" w:cstheme="majorBidi"/>
                <w:color w:val="auto"/>
                <w:szCs w:val="24"/>
                <w:shd w:val="clear" w:color="auto" w:fill="FFFFFF"/>
              </w:rPr>
              <w:t>https://repository.uaeh.edu.mx/revistas/index.php/prepa1/article/view/8263</w:t>
            </w:r>
          </w:hyperlink>
        </w:p>
        <w:p w14:paraId="0EC7BA63" w14:textId="77777777" w:rsidR="006D744A" w:rsidRDefault="006D744A" w:rsidP="006D744A">
          <w:pPr>
            <w:spacing w:line="360" w:lineRule="auto"/>
            <w:jc w:val="both"/>
            <w:rPr>
              <w:rStyle w:val="Hyperlink"/>
              <w:rFonts w:asciiTheme="majorBidi" w:hAnsiTheme="majorBidi" w:cstheme="majorBidi"/>
              <w:color w:val="auto"/>
              <w:szCs w:val="24"/>
              <w:shd w:val="clear" w:color="auto" w:fill="FFFFFF"/>
            </w:rPr>
          </w:pPr>
          <w:proofErr w:type="spellStart"/>
          <w:r w:rsidRPr="006D744A">
            <w:rPr>
              <w:rFonts w:asciiTheme="majorBidi" w:hAnsiTheme="majorBidi" w:cstheme="majorBidi"/>
              <w:szCs w:val="24"/>
              <w:shd w:val="clear" w:color="auto" w:fill="FFFFFF"/>
            </w:rPr>
            <w:t>Bergström</w:t>
          </w:r>
          <w:proofErr w:type="spellEnd"/>
          <w:r w:rsidRPr="006D744A">
            <w:rPr>
              <w:rFonts w:asciiTheme="majorBidi" w:hAnsiTheme="majorBidi" w:cstheme="majorBidi"/>
              <w:szCs w:val="24"/>
              <w:shd w:val="clear" w:color="auto" w:fill="FFFFFF"/>
            </w:rPr>
            <w:t xml:space="preserve">, B. and </w:t>
          </w:r>
          <w:proofErr w:type="spellStart"/>
          <w:r w:rsidRPr="006D744A">
            <w:rPr>
              <w:rFonts w:asciiTheme="majorBidi" w:hAnsiTheme="majorBidi" w:cstheme="majorBidi"/>
              <w:szCs w:val="24"/>
              <w:shd w:val="clear" w:color="auto" w:fill="FFFFFF"/>
            </w:rPr>
            <w:t>Edstrand</w:t>
          </w:r>
          <w:proofErr w:type="spellEnd"/>
          <w:r w:rsidRPr="006D744A">
            <w:rPr>
              <w:rFonts w:asciiTheme="majorBidi" w:hAnsiTheme="majorBidi" w:cstheme="majorBidi"/>
              <w:szCs w:val="24"/>
              <w:shd w:val="clear" w:color="auto" w:fill="FFFFFF"/>
            </w:rPr>
            <w:t xml:space="preserve">, H., 2021. Managing Sustainability in Strategic Decision-Making, Life cycle thinking for sustainable innovation,-A case study at Volvo Cars. </w:t>
          </w:r>
          <w:hyperlink r:id="rId15" w:history="1">
            <w:r w:rsidRPr="006D744A">
              <w:rPr>
                <w:rStyle w:val="Hyperlink"/>
                <w:rFonts w:asciiTheme="majorBidi" w:hAnsiTheme="majorBidi" w:cstheme="majorBidi"/>
                <w:color w:val="auto"/>
                <w:szCs w:val="24"/>
                <w:shd w:val="clear" w:color="auto" w:fill="FFFFFF"/>
              </w:rPr>
              <w:t>https://odr.chalmers.se/handle/20.500.12380/302849</w:t>
            </w:r>
          </w:hyperlink>
        </w:p>
        <w:p w14:paraId="1808A615" w14:textId="2BE7E3F4" w:rsidR="003649C2" w:rsidRPr="003649C2" w:rsidRDefault="003649C2" w:rsidP="003649C2">
          <w:pPr>
            <w:pStyle w:val="NormalWeb"/>
            <w:ind w:left="567" w:hanging="567"/>
            <w:jc w:val="both"/>
          </w:pPr>
          <w:r>
            <w:t xml:space="preserve">Bruin, L.de (2021) </w:t>
          </w:r>
          <w:r>
            <w:rPr>
              <w:i/>
              <w:iCs/>
            </w:rPr>
            <w:t>VRIO framework explained with examples: B2U</w:t>
          </w:r>
          <w:r>
            <w:t xml:space="preserve">, </w:t>
          </w:r>
          <w:r>
            <w:rPr>
              <w:i/>
              <w:iCs/>
            </w:rPr>
            <w:t>Business</w:t>
          </w:r>
          <w:r>
            <w:t xml:space="preserve">.  Available at https://www.business-to-you.com/vrio-from-firm-resources-to-competitive-advantage/ (Accessed: May 6, 2023). </w:t>
          </w:r>
        </w:p>
        <w:p w14:paraId="1F462509"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Calabrese, A., Costa, R., </w:t>
          </w:r>
          <w:proofErr w:type="spellStart"/>
          <w:r w:rsidRPr="006D744A">
            <w:rPr>
              <w:rFonts w:asciiTheme="majorBidi" w:hAnsiTheme="majorBidi" w:cstheme="majorBidi"/>
              <w:szCs w:val="24"/>
              <w:shd w:val="clear" w:color="auto" w:fill="FFFFFF"/>
            </w:rPr>
            <w:t>Levialdi</w:t>
          </w:r>
          <w:proofErr w:type="spellEnd"/>
          <w:r w:rsidRPr="006D744A">
            <w:rPr>
              <w:rFonts w:asciiTheme="majorBidi" w:hAnsiTheme="majorBidi" w:cstheme="majorBidi"/>
              <w:szCs w:val="24"/>
              <w:shd w:val="clear" w:color="auto" w:fill="FFFFFF"/>
            </w:rPr>
            <w:t xml:space="preserve">, N. and </w:t>
          </w:r>
          <w:proofErr w:type="spellStart"/>
          <w:r w:rsidRPr="006D744A">
            <w:rPr>
              <w:rFonts w:asciiTheme="majorBidi" w:hAnsiTheme="majorBidi" w:cstheme="majorBidi"/>
              <w:szCs w:val="24"/>
              <w:shd w:val="clear" w:color="auto" w:fill="FFFFFF"/>
            </w:rPr>
            <w:t>Menichini</w:t>
          </w:r>
          <w:proofErr w:type="spellEnd"/>
          <w:r w:rsidRPr="006D744A">
            <w:rPr>
              <w:rFonts w:asciiTheme="majorBidi" w:hAnsiTheme="majorBidi" w:cstheme="majorBidi"/>
              <w:szCs w:val="24"/>
              <w:shd w:val="clear" w:color="auto" w:fill="FFFFFF"/>
            </w:rPr>
            <w:t>, T., 2019. Integrating sustainability into strategic decision-making: A fuzzy AHP method for the selection of relevant sustainability issues. </w:t>
          </w:r>
          <w:r w:rsidRPr="006D744A">
            <w:rPr>
              <w:rFonts w:asciiTheme="majorBidi" w:hAnsiTheme="majorBidi" w:cstheme="majorBidi"/>
              <w:i/>
              <w:iCs/>
              <w:szCs w:val="24"/>
              <w:shd w:val="clear" w:color="auto" w:fill="FFFFFF"/>
            </w:rPr>
            <w:t>Technological Forecasting and Social Change</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139</w:t>
          </w:r>
          <w:r w:rsidRPr="006D744A">
            <w:rPr>
              <w:rFonts w:asciiTheme="majorBidi" w:hAnsiTheme="majorBidi" w:cstheme="majorBidi"/>
              <w:szCs w:val="24"/>
              <w:shd w:val="clear" w:color="auto" w:fill="FFFFFF"/>
            </w:rPr>
            <w:t xml:space="preserve">, pp.155-168. </w:t>
          </w:r>
          <w:hyperlink r:id="rId16" w:history="1">
            <w:r w:rsidRPr="006D744A">
              <w:rPr>
                <w:rStyle w:val="Hyperlink"/>
                <w:rFonts w:asciiTheme="majorBidi" w:hAnsiTheme="majorBidi" w:cstheme="majorBidi"/>
                <w:color w:val="auto"/>
                <w:szCs w:val="24"/>
                <w:shd w:val="clear" w:color="auto" w:fill="FFFFFF"/>
              </w:rPr>
              <w:t>https://www.sciencedirect.com/science/article/pii/S0040162518303676</w:t>
            </w:r>
          </w:hyperlink>
        </w:p>
        <w:p w14:paraId="61077F2B"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Carlo, C., 2021. Critical Success Factors in Hotel Companies: A Managerial Perspective. </w:t>
          </w:r>
          <w:r w:rsidRPr="006D744A">
            <w:rPr>
              <w:rFonts w:asciiTheme="majorBidi" w:hAnsiTheme="majorBidi" w:cstheme="majorBidi"/>
              <w:i/>
              <w:iCs/>
              <w:szCs w:val="24"/>
              <w:shd w:val="clear" w:color="auto" w:fill="FFFFFF"/>
            </w:rPr>
            <w:t>Journal of Tourism and Hospitality Management</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9</w:t>
          </w:r>
          <w:r w:rsidRPr="006D744A">
            <w:rPr>
              <w:rFonts w:asciiTheme="majorBidi" w:hAnsiTheme="majorBidi" w:cstheme="majorBidi"/>
              <w:szCs w:val="24"/>
              <w:shd w:val="clear" w:color="auto" w:fill="FFFFFF"/>
            </w:rPr>
            <w:t xml:space="preserve">(2), pp.1-7. </w:t>
          </w:r>
          <w:hyperlink r:id="rId17" w:history="1">
            <w:r w:rsidRPr="006D744A">
              <w:rPr>
                <w:rStyle w:val="Hyperlink"/>
                <w:rFonts w:asciiTheme="majorBidi" w:hAnsiTheme="majorBidi" w:cstheme="majorBidi"/>
                <w:color w:val="auto"/>
                <w:szCs w:val="24"/>
                <w:shd w:val="clear" w:color="auto" w:fill="FFFFFF"/>
              </w:rPr>
              <w:t>http://jthmnet.com/journals/jthm/Vol_9_No_2_December_2021/1.pdf</w:t>
            </w:r>
          </w:hyperlink>
        </w:p>
        <w:p w14:paraId="77A67799"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Carvalho, J.L.D.C.N.D., 2020. </w:t>
          </w:r>
          <w:r w:rsidRPr="006D744A">
            <w:rPr>
              <w:rFonts w:asciiTheme="majorBidi" w:hAnsiTheme="majorBidi" w:cstheme="majorBidi"/>
              <w:i/>
              <w:iCs/>
              <w:szCs w:val="24"/>
              <w:shd w:val="clear" w:color="auto" w:fill="FFFFFF"/>
            </w:rPr>
            <w:t>Equity Research-Volvo AB</w:t>
          </w:r>
          <w:r w:rsidRPr="006D744A">
            <w:rPr>
              <w:rFonts w:asciiTheme="majorBidi" w:hAnsiTheme="majorBidi" w:cstheme="majorBidi"/>
              <w:szCs w:val="24"/>
              <w:shd w:val="clear" w:color="auto" w:fill="FFFFFF"/>
            </w:rPr>
            <w:t xml:space="preserve"> (Doctoral dissertation). </w:t>
          </w:r>
          <w:hyperlink r:id="rId18" w:history="1">
            <w:r w:rsidRPr="006D744A">
              <w:rPr>
                <w:rStyle w:val="Hyperlink"/>
                <w:rFonts w:asciiTheme="majorBidi" w:hAnsiTheme="majorBidi" w:cstheme="majorBidi"/>
                <w:color w:val="auto"/>
                <w:szCs w:val="24"/>
                <w:shd w:val="clear" w:color="auto" w:fill="FFFFFF"/>
              </w:rPr>
              <w:t>https://run.unl.pt/handle/10362/105576</w:t>
            </w:r>
          </w:hyperlink>
        </w:p>
        <w:p w14:paraId="484726C3"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Clarissia</w:t>
          </w:r>
          <w:proofErr w:type="spellEnd"/>
          <w:r w:rsidRPr="006D744A">
            <w:rPr>
              <w:rFonts w:asciiTheme="majorBidi" w:hAnsiTheme="majorBidi" w:cstheme="majorBidi"/>
              <w:szCs w:val="24"/>
              <w:shd w:val="clear" w:color="auto" w:fill="FFFFFF"/>
            </w:rPr>
            <w:t>, S.M.S., 2020. A study on Ansoff Matrix Technique: As a growth strategy and an adaptive learning technique adopted in the leading brand of products. </w:t>
          </w:r>
          <w:r w:rsidRPr="006D744A">
            <w:rPr>
              <w:rFonts w:asciiTheme="majorBidi" w:hAnsiTheme="majorBidi" w:cstheme="majorBidi"/>
              <w:i/>
              <w:iCs/>
              <w:szCs w:val="24"/>
              <w:shd w:val="clear" w:color="auto" w:fill="FFFFFF"/>
            </w:rPr>
            <w:t>BIMS Journal of Management</w:t>
          </w:r>
          <w:r w:rsidRPr="006D744A">
            <w:rPr>
              <w:rFonts w:asciiTheme="majorBidi" w:hAnsiTheme="majorBidi" w:cstheme="majorBidi"/>
              <w:szCs w:val="24"/>
              <w:shd w:val="clear" w:color="auto" w:fill="FFFFFF"/>
            </w:rPr>
            <w:t xml:space="preserve">, p.18. </w:t>
          </w:r>
          <w:hyperlink r:id="rId19" w:anchor="page=26" w:history="1">
            <w:r w:rsidRPr="006D744A">
              <w:rPr>
                <w:rStyle w:val="Hyperlink"/>
                <w:rFonts w:asciiTheme="majorBidi" w:hAnsiTheme="majorBidi" w:cstheme="majorBidi"/>
                <w:color w:val="auto"/>
                <w:szCs w:val="24"/>
                <w:shd w:val="clear" w:color="auto" w:fill="FFFFFF"/>
              </w:rPr>
              <w:t>https://bimskol.org/pdf/E-copy-BIMS-Journal-Management-Kolkata-Vol5-Issue-1-July-2020.pdf#page=26</w:t>
            </w:r>
          </w:hyperlink>
        </w:p>
        <w:p w14:paraId="6CA6DC2E"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lastRenderedPageBreak/>
            <w:t>Distanont</w:t>
          </w:r>
          <w:proofErr w:type="spellEnd"/>
          <w:r w:rsidRPr="006D744A">
            <w:rPr>
              <w:rFonts w:asciiTheme="majorBidi" w:hAnsiTheme="majorBidi" w:cstheme="majorBidi"/>
              <w:szCs w:val="24"/>
              <w:shd w:val="clear" w:color="auto" w:fill="FFFFFF"/>
            </w:rPr>
            <w:t xml:space="preserve">, A. and </w:t>
          </w:r>
          <w:proofErr w:type="spellStart"/>
          <w:r w:rsidRPr="006D744A">
            <w:rPr>
              <w:rFonts w:asciiTheme="majorBidi" w:hAnsiTheme="majorBidi" w:cstheme="majorBidi"/>
              <w:szCs w:val="24"/>
              <w:shd w:val="clear" w:color="auto" w:fill="FFFFFF"/>
            </w:rPr>
            <w:t>Khongmalai</w:t>
          </w:r>
          <w:proofErr w:type="spellEnd"/>
          <w:r w:rsidRPr="006D744A">
            <w:rPr>
              <w:rFonts w:asciiTheme="majorBidi" w:hAnsiTheme="majorBidi" w:cstheme="majorBidi"/>
              <w:szCs w:val="24"/>
              <w:shd w:val="clear" w:color="auto" w:fill="FFFFFF"/>
            </w:rPr>
            <w:t>, O., 2020. The role of innovation in creating a competitive advantage. </w:t>
          </w:r>
          <w:proofErr w:type="spellStart"/>
          <w:r w:rsidRPr="006D744A">
            <w:rPr>
              <w:rFonts w:asciiTheme="majorBidi" w:hAnsiTheme="majorBidi" w:cstheme="majorBidi"/>
              <w:i/>
              <w:iCs/>
              <w:szCs w:val="24"/>
              <w:shd w:val="clear" w:color="auto" w:fill="FFFFFF"/>
            </w:rPr>
            <w:t>Kasetsart</w:t>
          </w:r>
          <w:proofErr w:type="spellEnd"/>
          <w:r w:rsidRPr="006D744A">
            <w:rPr>
              <w:rFonts w:asciiTheme="majorBidi" w:hAnsiTheme="majorBidi" w:cstheme="majorBidi"/>
              <w:i/>
              <w:iCs/>
              <w:szCs w:val="24"/>
              <w:shd w:val="clear" w:color="auto" w:fill="FFFFFF"/>
            </w:rPr>
            <w:t xml:space="preserve"> Journal of Social Sciences</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41</w:t>
          </w:r>
          <w:r w:rsidRPr="006D744A">
            <w:rPr>
              <w:rFonts w:asciiTheme="majorBidi" w:hAnsiTheme="majorBidi" w:cstheme="majorBidi"/>
              <w:szCs w:val="24"/>
              <w:shd w:val="clear" w:color="auto" w:fill="FFFFFF"/>
            </w:rPr>
            <w:t xml:space="preserve">(1), pp.15-21. </w:t>
          </w:r>
          <w:hyperlink r:id="rId20" w:history="1">
            <w:r w:rsidRPr="006D744A">
              <w:rPr>
                <w:rStyle w:val="Hyperlink"/>
                <w:rFonts w:asciiTheme="majorBidi" w:hAnsiTheme="majorBidi" w:cstheme="majorBidi"/>
                <w:color w:val="auto"/>
                <w:szCs w:val="24"/>
                <w:shd w:val="clear" w:color="auto" w:fill="FFFFFF"/>
              </w:rPr>
              <w:t>https://so04.tci-thaijo.org/index.php/kjss/article/view/234863</w:t>
            </w:r>
          </w:hyperlink>
        </w:p>
        <w:p w14:paraId="5859CCA4"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Ermakova, A., </w:t>
          </w:r>
          <w:proofErr w:type="spellStart"/>
          <w:r w:rsidRPr="006D744A">
            <w:rPr>
              <w:rFonts w:asciiTheme="majorBidi" w:hAnsiTheme="majorBidi" w:cstheme="majorBidi"/>
              <w:szCs w:val="24"/>
              <w:shd w:val="clear" w:color="auto" w:fill="FFFFFF"/>
            </w:rPr>
            <w:t>Oznobihina</w:t>
          </w:r>
          <w:proofErr w:type="spellEnd"/>
          <w:r w:rsidRPr="006D744A">
            <w:rPr>
              <w:rFonts w:asciiTheme="majorBidi" w:hAnsiTheme="majorBidi" w:cstheme="majorBidi"/>
              <w:szCs w:val="24"/>
              <w:shd w:val="clear" w:color="auto" w:fill="FFFFFF"/>
            </w:rPr>
            <w:t xml:space="preserve">, L. and </w:t>
          </w:r>
          <w:proofErr w:type="spellStart"/>
          <w:r w:rsidRPr="006D744A">
            <w:rPr>
              <w:rFonts w:asciiTheme="majorBidi" w:hAnsiTheme="majorBidi" w:cstheme="majorBidi"/>
              <w:szCs w:val="24"/>
              <w:shd w:val="clear" w:color="auto" w:fill="FFFFFF"/>
            </w:rPr>
            <w:t>Avilova</w:t>
          </w:r>
          <w:proofErr w:type="spellEnd"/>
          <w:r w:rsidRPr="006D744A">
            <w:rPr>
              <w:rFonts w:asciiTheme="majorBidi" w:hAnsiTheme="majorBidi" w:cstheme="majorBidi"/>
              <w:szCs w:val="24"/>
              <w:shd w:val="clear" w:color="auto" w:fill="FFFFFF"/>
            </w:rPr>
            <w:t>, T., 2020. Analysis of the current state and features of natural resource potential management. In </w:t>
          </w:r>
          <w:r w:rsidRPr="006D744A">
            <w:rPr>
              <w:rFonts w:asciiTheme="majorBidi" w:hAnsiTheme="majorBidi" w:cstheme="majorBidi"/>
              <w:i/>
              <w:iCs/>
              <w:szCs w:val="24"/>
              <w:shd w:val="clear" w:color="auto" w:fill="FFFFFF"/>
            </w:rPr>
            <w:t>E3S Web of Conferences</w:t>
          </w:r>
          <w:r w:rsidRPr="006D744A">
            <w:rPr>
              <w:rFonts w:asciiTheme="majorBidi" w:hAnsiTheme="majorBidi" w:cstheme="majorBidi"/>
              <w:szCs w:val="24"/>
              <w:shd w:val="clear" w:color="auto" w:fill="FFFFFF"/>
            </w:rPr>
            <w:t xml:space="preserve"> (Vol. 157, p. 03005). EDP Sciences. </w:t>
          </w:r>
          <w:hyperlink r:id="rId21" w:history="1">
            <w:r w:rsidRPr="006D744A">
              <w:rPr>
                <w:rStyle w:val="Hyperlink"/>
                <w:rFonts w:asciiTheme="majorBidi" w:hAnsiTheme="majorBidi" w:cstheme="majorBidi"/>
                <w:color w:val="auto"/>
                <w:szCs w:val="24"/>
                <w:shd w:val="clear" w:color="auto" w:fill="FFFFFF"/>
              </w:rPr>
              <w:t>https://www.e3s-conferences.org/articles/e3sconf/abs/2020/17/e3sconf_ktti2020_03005/e3sconf_ktti2020_03005.html</w:t>
            </w:r>
          </w:hyperlink>
        </w:p>
        <w:p w14:paraId="080C9A34"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Fazlagic</w:t>
          </w:r>
          <w:proofErr w:type="spellEnd"/>
          <w:r w:rsidRPr="006D744A">
            <w:rPr>
              <w:rFonts w:asciiTheme="majorBidi" w:hAnsiTheme="majorBidi" w:cstheme="majorBidi"/>
              <w:szCs w:val="24"/>
              <w:shd w:val="clear" w:color="auto" w:fill="FFFFFF"/>
            </w:rPr>
            <w:t xml:space="preserve">, A. and </w:t>
          </w:r>
          <w:proofErr w:type="spellStart"/>
          <w:r w:rsidRPr="006D744A">
            <w:rPr>
              <w:rFonts w:asciiTheme="majorBidi" w:hAnsiTheme="majorBidi" w:cstheme="majorBidi"/>
              <w:szCs w:val="24"/>
              <w:shd w:val="clear" w:color="auto" w:fill="FFFFFF"/>
            </w:rPr>
            <w:t>Semmingsson</w:t>
          </w:r>
          <w:proofErr w:type="spellEnd"/>
          <w:r w:rsidRPr="006D744A">
            <w:rPr>
              <w:rFonts w:asciiTheme="majorBidi" w:hAnsiTheme="majorBidi" w:cstheme="majorBidi"/>
              <w:szCs w:val="24"/>
              <w:shd w:val="clear" w:color="auto" w:fill="FFFFFF"/>
            </w:rPr>
            <w:t xml:space="preserve">, J., 2022. Business Process Mapping and Development: A case study at Volvo Penta on mapping and recommendations for the development of the existing processes. </w:t>
          </w:r>
          <w:hyperlink r:id="rId22" w:history="1">
            <w:r w:rsidRPr="006D744A">
              <w:rPr>
                <w:rStyle w:val="Hyperlink"/>
                <w:rFonts w:asciiTheme="majorBidi" w:hAnsiTheme="majorBidi" w:cstheme="majorBidi"/>
                <w:color w:val="auto"/>
                <w:szCs w:val="24"/>
                <w:shd w:val="clear" w:color="auto" w:fill="FFFFFF"/>
              </w:rPr>
              <w:t>http://odr.chalmers.se/items/267d86cb-bd61-40ef-8f58-7300933b5849</w:t>
            </w:r>
          </w:hyperlink>
        </w:p>
        <w:p w14:paraId="66848292" w14:textId="77777777" w:rsidR="006D744A" w:rsidRDefault="006D744A" w:rsidP="006D744A">
          <w:pPr>
            <w:spacing w:line="360" w:lineRule="auto"/>
            <w:jc w:val="both"/>
            <w:rPr>
              <w:rStyle w:val="Hyperlink"/>
              <w:rFonts w:asciiTheme="majorBidi" w:hAnsiTheme="majorBidi" w:cstheme="majorBidi"/>
              <w:color w:val="auto"/>
              <w:szCs w:val="24"/>
              <w:shd w:val="clear" w:color="auto" w:fill="FFFFFF"/>
            </w:rPr>
          </w:pPr>
          <w:r w:rsidRPr="006D744A">
            <w:rPr>
              <w:rFonts w:asciiTheme="majorBidi" w:hAnsiTheme="majorBidi" w:cstheme="majorBidi"/>
              <w:szCs w:val="24"/>
              <w:shd w:val="clear" w:color="auto" w:fill="FFFFFF"/>
            </w:rPr>
            <w:t xml:space="preserve">Haseeb, M., </w:t>
          </w:r>
          <w:proofErr w:type="spellStart"/>
          <w:r w:rsidRPr="006D744A">
            <w:rPr>
              <w:rFonts w:asciiTheme="majorBidi" w:hAnsiTheme="majorBidi" w:cstheme="majorBidi"/>
              <w:szCs w:val="24"/>
              <w:shd w:val="clear" w:color="auto" w:fill="FFFFFF"/>
            </w:rPr>
            <w:t>Hussain</w:t>
          </w:r>
          <w:proofErr w:type="spellEnd"/>
          <w:r w:rsidRPr="006D744A">
            <w:rPr>
              <w:rFonts w:asciiTheme="majorBidi" w:hAnsiTheme="majorBidi" w:cstheme="majorBidi"/>
              <w:szCs w:val="24"/>
              <w:shd w:val="clear" w:color="auto" w:fill="FFFFFF"/>
            </w:rPr>
            <w:t xml:space="preserve">, H.I., </w:t>
          </w:r>
          <w:proofErr w:type="spellStart"/>
          <w:r w:rsidRPr="006D744A">
            <w:rPr>
              <w:rFonts w:asciiTheme="majorBidi" w:hAnsiTheme="majorBidi" w:cstheme="majorBidi"/>
              <w:szCs w:val="24"/>
              <w:shd w:val="clear" w:color="auto" w:fill="FFFFFF"/>
            </w:rPr>
            <w:t>Kot</w:t>
          </w:r>
          <w:proofErr w:type="spellEnd"/>
          <w:r w:rsidRPr="006D744A">
            <w:rPr>
              <w:rFonts w:asciiTheme="majorBidi" w:hAnsiTheme="majorBidi" w:cstheme="majorBidi"/>
              <w:szCs w:val="24"/>
              <w:shd w:val="clear" w:color="auto" w:fill="FFFFFF"/>
            </w:rPr>
            <w:t xml:space="preserve">, S., </w:t>
          </w:r>
          <w:proofErr w:type="spellStart"/>
          <w:r w:rsidRPr="006D744A">
            <w:rPr>
              <w:rFonts w:asciiTheme="majorBidi" w:hAnsiTheme="majorBidi" w:cstheme="majorBidi"/>
              <w:szCs w:val="24"/>
              <w:shd w:val="clear" w:color="auto" w:fill="FFFFFF"/>
            </w:rPr>
            <w:t>Androniceanu</w:t>
          </w:r>
          <w:proofErr w:type="spellEnd"/>
          <w:r w:rsidRPr="006D744A">
            <w:rPr>
              <w:rFonts w:asciiTheme="majorBidi" w:hAnsiTheme="majorBidi" w:cstheme="majorBidi"/>
              <w:szCs w:val="24"/>
              <w:shd w:val="clear" w:color="auto" w:fill="FFFFFF"/>
            </w:rPr>
            <w:t xml:space="preserve">, A. and </w:t>
          </w:r>
          <w:proofErr w:type="spellStart"/>
          <w:r w:rsidRPr="006D744A">
            <w:rPr>
              <w:rFonts w:asciiTheme="majorBidi" w:hAnsiTheme="majorBidi" w:cstheme="majorBidi"/>
              <w:szCs w:val="24"/>
              <w:shd w:val="clear" w:color="auto" w:fill="FFFFFF"/>
            </w:rPr>
            <w:t>Jermsittiparsert</w:t>
          </w:r>
          <w:proofErr w:type="spellEnd"/>
          <w:r w:rsidRPr="006D744A">
            <w:rPr>
              <w:rFonts w:asciiTheme="majorBidi" w:hAnsiTheme="majorBidi" w:cstheme="majorBidi"/>
              <w:szCs w:val="24"/>
              <w:shd w:val="clear" w:color="auto" w:fill="FFFFFF"/>
            </w:rPr>
            <w:t>, K., 2019. Role of social and technological challenges in achieving a sustainable competitive advantage and sustainable business performance. </w:t>
          </w:r>
          <w:r w:rsidRPr="006D744A">
            <w:rPr>
              <w:rFonts w:asciiTheme="majorBidi" w:hAnsiTheme="majorBidi" w:cstheme="majorBidi"/>
              <w:i/>
              <w:iCs/>
              <w:szCs w:val="24"/>
              <w:shd w:val="clear" w:color="auto" w:fill="FFFFFF"/>
            </w:rPr>
            <w:t>Sustainability</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11</w:t>
          </w:r>
          <w:r w:rsidRPr="006D744A">
            <w:rPr>
              <w:rFonts w:asciiTheme="majorBidi" w:hAnsiTheme="majorBidi" w:cstheme="majorBidi"/>
              <w:szCs w:val="24"/>
              <w:shd w:val="clear" w:color="auto" w:fill="FFFFFF"/>
            </w:rPr>
            <w:t xml:space="preserve">(14), p.3811. </w:t>
          </w:r>
          <w:hyperlink r:id="rId23" w:history="1">
            <w:r w:rsidRPr="006D744A">
              <w:rPr>
                <w:rStyle w:val="Hyperlink"/>
                <w:rFonts w:asciiTheme="majorBidi" w:hAnsiTheme="majorBidi" w:cstheme="majorBidi"/>
                <w:color w:val="auto"/>
                <w:szCs w:val="24"/>
                <w:shd w:val="clear" w:color="auto" w:fill="FFFFFF"/>
              </w:rPr>
              <w:t>https://www.mdpi.com/495190</w:t>
            </w:r>
          </w:hyperlink>
        </w:p>
        <w:p w14:paraId="59BA238B" w14:textId="6C83D228" w:rsidR="007E0FA8" w:rsidRPr="007E0FA8" w:rsidRDefault="007E0FA8" w:rsidP="006D744A">
          <w:pPr>
            <w:spacing w:line="360" w:lineRule="auto"/>
            <w:jc w:val="both"/>
            <w:rPr>
              <w:rFonts w:cs="Times New Roman"/>
              <w:sz w:val="32"/>
              <w:szCs w:val="32"/>
              <w:shd w:val="clear" w:color="auto" w:fill="FFFFFF"/>
            </w:rPr>
          </w:pPr>
          <w:proofErr w:type="spellStart"/>
          <w:r w:rsidRPr="004E5BE5">
            <w:rPr>
              <w:rFonts w:cs="Times New Roman"/>
              <w:color w:val="222222"/>
              <w:szCs w:val="24"/>
              <w:shd w:val="clear" w:color="auto" w:fill="FFFFFF"/>
            </w:rPr>
            <w:t>Hesterly</w:t>
          </w:r>
          <w:proofErr w:type="spellEnd"/>
          <w:r w:rsidRPr="004E5BE5">
            <w:rPr>
              <w:rFonts w:cs="Times New Roman"/>
              <w:color w:val="222222"/>
              <w:szCs w:val="24"/>
              <w:shd w:val="clear" w:color="auto" w:fill="FFFFFF"/>
            </w:rPr>
            <w:t>, W. and Barney, J., 2014. </w:t>
          </w:r>
          <w:r w:rsidRPr="004E5BE5">
            <w:rPr>
              <w:rFonts w:cs="Times New Roman"/>
              <w:i/>
              <w:iCs/>
              <w:color w:val="222222"/>
              <w:szCs w:val="24"/>
              <w:shd w:val="clear" w:color="auto" w:fill="FFFFFF"/>
            </w:rPr>
            <w:t>Strategic management and competitive advantage</w:t>
          </w:r>
          <w:r w:rsidRPr="004E5BE5">
            <w:rPr>
              <w:rFonts w:cs="Times New Roman"/>
              <w:color w:val="222222"/>
              <w:szCs w:val="24"/>
              <w:shd w:val="clear" w:color="auto" w:fill="FFFFFF"/>
            </w:rPr>
            <w:t xml:space="preserve">. Pearson/Education. </w:t>
          </w:r>
        </w:p>
        <w:p w14:paraId="04921866"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Huber, L., 2022. Life cycle assessment on a passenger’s airbag at Volvo cars. </w:t>
          </w:r>
          <w:hyperlink r:id="rId24" w:history="1">
            <w:r w:rsidRPr="006D744A">
              <w:rPr>
                <w:rStyle w:val="Hyperlink"/>
                <w:rFonts w:asciiTheme="majorBidi" w:hAnsiTheme="majorBidi" w:cstheme="majorBidi"/>
                <w:color w:val="auto"/>
                <w:szCs w:val="24"/>
                <w:shd w:val="clear" w:color="auto" w:fill="FFFFFF"/>
              </w:rPr>
              <w:t>https://odr.chalmers.se/handle/20.500.12380/304902</w:t>
            </w:r>
          </w:hyperlink>
        </w:p>
        <w:p w14:paraId="73BEB01B"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Jansson, V., 2019. A Prioritization Model for Investments: A Case Study at Volvo Group Trucks Operations. </w:t>
          </w:r>
          <w:hyperlink r:id="rId25" w:history="1">
            <w:r w:rsidRPr="006D744A">
              <w:rPr>
                <w:rStyle w:val="Hyperlink"/>
                <w:rFonts w:asciiTheme="majorBidi" w:hAnsiTheme="majorBidi" w:cstheme="majorBidi"/>
                <w:color w:val="auto"/>
                <w:szCs w:val="24"/>
                <w:shd w:val="clear" w:color="auto" w:fill="FFFFFF"/>
              </w:rPr>
              <w:t>https://www.diva-portal.org/smash/record.jsf?pid=diva2:1331120</w:t>
            </w:r>
          </w:hyperlink>
          <w:r w:rsidRPr="006D744A">
            <w:rPr>
              <w:rFonts w:asciiTheme="majorBidi" w:hAnsiTheme="majorBidi" w:cstheme="majorBidi"/>
              <w:szCs w:val="24"/>
              <w:shd w:val="clear" w:color="auto" w:fill="FFFFFF"/>
            </w:rPr>
            <w:t xml:space="preserve"> </w:t>
          </w:r>
        </w:p>
        <w:p w14:paraId="7576FEB5" w14:textId="77777777" w:rsidR="006D744A" w:rsidRDefault="006D744A" w:rsidP="006D744A">
          <w:pPr>
            <w:spacing w:line="360" w:lineRule="auto"/>
            <w:jc w:val="both"/>
            <w:rPr>
              <w:rStyle w:val="Hyperlink"/>
              <w:rFonts w:asciiTheme="majorBidi" w:hAnsiTheme="majorBidi" w:cstheme="majorBidi"/>
              <w:color w:val="auto"/>
              <w:szCs w:val="24"/>
              <w:shd w:val="clear" w:color="auto" w:fill="FFFFFF"/>
            </w:rPr>
          </w:pPr>
          <w:proofErr w:type="spellStart"/>
          <w:r w:rsidRPr="006D744A">
            <w:rPr>
              <w:rFonts w:asciiTheme="majorBidi" w:hAnsiTheme="majorBidi" w:cstheme="majorBidi"/>
              <w:szCs w:val="24"/>
              <w:shd w:val="clear" w:color="auto" w:fill="FFFFFF"/>
            </w:rPr>
            <w:t>Jisland</w:t>
          </w:r>
          <w:proofErr w:type="spellEnd"/>
          <w:r w:rsidRPr="006D744A">
            <w:rPr>
              <w:rFonts w:asciiTheme="majorBidi" w:hAnsiTheme="majorBidi" w:cstheme="majorBidi"/>
              <w:szCs w:val="24"/>
              <w:shd w:val="clear" w:color="auto" w:fill="FFFFFF"/>
            </w:rPr>
            <w:t xml:space="preserve">, A. and </w:t>
          </w:r>
          <w:proofErr w:type="spellStart"/>
          <w:r w:rsidRPr="006D744A">
            <w:rPr>
              <w:rFonts w:asciiTheme="majorBidi" w:hAnsiTheme="majorBidi" w:cstheme="majorBidi"/>
              <w:szCs w:val="24"/>
              <w:shd w:val="clear" w:color="auto" w:fill="FFFFFF"/>
            </w:rPr>
            <w:t>Lötbom</w:t>
          </w:r>
          <w:proofErr w:type="spellEnd"/>
          <w:r w:rsidRPr="006D744A">
            <w:rPr>
              <w:rFonts w:asciiTheme="majorBidi" w:hAnsiTheme="majorBidi" w:cstheme="majorBidi"/>
              <w:szCs w:val="24"/>
              <w:shd w:val="clear" w:color="auto" w:fill="FFFFFF"/>
            </w:rPr>
            <w:t xml:space="preserve">, R., 2022. Agile initiation in a </w:t>
          </w:r>
          <w:proofErr w:type="spellStart"/>
          <w:r w:rsidRPr="006D744A">
            <w:rPr>
              <w:rFonts w:asciiTheme="majorBidi" w:hAnsiTheme="majorBidi" w:cstheme="majorBidi"/>
              <w:szCs w:val="24"/>
              <w:shd w:val="clear" w:color="auto" w:fill="FFFFFF"/>
            </w:rPr>
            <w:t>multinationalorganisation</w:t>
          </w:r>
          <w:proofErr w:type="spellEnd"/>
          <w:r w:rsidRPr="006D744A">
            <w:rPr>
              <w:rFonts w:asciiTheme="majorBidi" w:hAnsiTheme="majorBidi" w:cstheme="majorBidi"/>
              <w:szCs w:val="24"/>
              <w:shd w:val="clear" w:color="auto" w:fill="FFFFFF"/>
            </w:rPr>
            <w:t xml:space="preserve">: A Case study at Volvo Cars, Department of Manufacturing Engineering. </w:t>
          </w:r>
          <w:hyperlink r:id="rId26" w:history="1">
            <w:r w:rsidRPr="006D744A">
              <w:rPr>
                <w:rStyle w:val="Hyperlink"/>
                <w:rFonts w:asciiTheme="majorBidi" w:hAnsiTheme="majorBidi" w:cstheme="majorBidi"/>
                <w:color w:val="auto"/>
                <w:szCs w:val="24"/>
                <w:shd w:val="clear" w:color="auto" w:fill="FFFFFF"/>
              </w:rPr>
              <w:t>https://www.diva-portal.org/smash/record.jsf?pid=diva2:1675071</w:t>
            </w:r>
          </w:hyperlink>
        </w:p>
        <w:p w14:paraId="7CD4B77E" w14:textId="044A0E96" w:rsidR="007E0FA8" w:rsidRPr="007E0FA8" w:rsidRDefault="007E0FA8" w:rsidP="006D744A">
          <w:pPr>
            <w:spacing w:line="360" w:lineRule="auto"/>
            <w:jc w:val="both"/>
            <w:rPr>
              <w:rFonts w:cs="Times New Roman"/>
              <w:sz w:val="40"/>
              <w:szCs w:val="40"/>
              <w:shd w:val="clear" w:color="auto" w:fill="FFFFFF"/>
            </w:rPr>
          </w:pPr>
          <w:r w:rsidRPr="006E52CD">
            <w:rPr>
              <w:rFonts w:cs="Times New Roman"/>
              <w:color w:val="222222"/>
              <w:szCs w:val="24"/>
              <w:shd w:val="clear" w:color="auto" w:fill="FFFFFF"/>
            </w:rPr>
            <w:t xml:space="preserve">Johnson, G., Whittington, R., </w:t>
          </w:r>
          <w:proofErr w:type="spellStart"/>
          <w:r w:rsidRPr="006E52CD">
            <w:rPr>
              <w:rFonts w:cs="Times New Roman"/>
              <w:color w:val="222222"/>
              <w:szCs w:val="24"/>
              <w:shd w:val="clear" w:color="auto" w:fill="FFFFFF"/>
            </w:rPr>
            <w:t>Regnér</w:t>
          </w:r>
          <w:proofErr w:type="spellEnd"/>
          <w:r w:rsidRPr="006E52CD">
            <w:rPr>
              <w:rFonts w:cs="Times New Roman"/>
              <w:color w:val="222222"/>
              <w:szCs w:val="24"/>
              <w:shd w:val="clear" w:color="auto" w:fill="FFFFFF"/>
            </w:rPr>
            <w:t xml:space="preserve">, P., </w:t>
          </w:r>
          <w:proofErr w:type="spellStart"/>
          <w:r w:rsidRPr="006E52CD">
            <w:rPr>
              <w:rFonts w:cs="Times New Roman"/>
              <w:color w:val="222222"/>
              <w:szCs w:val="24"/>
              <w:shd w:val="clear" w:color="auto" w:fill="FFFFFF"/>
            </w:rPr>
            <w:t>Angwin</w:t>
          </w:r>
          <w:proofErr w:type="spellEnd"/>
          <w:r w:rsidRPr="006E52CD">
            <w:rPr>
              <w:rFonts w:cs="Times New Roman"/>
              <w:color w:val="222222"/>
              <w:szCs w:val="24"/>
              <w:shd w:val="clear" w:color="auto" w:fill="FFFFFF"/>
            </w:rPr>
            <w:t>, D. and Scholes, K., 2020. </w:t>
          </w:r>
          <w:r w:rsidRPr="006E52CD">
            <w:rPr>
              <w:rFonts w:cs="Times New Roman"/>
              <w:i/>
              <w:iCs/>
              <w:color w:val="222222"/>
              <w:szCs w:val="24"/>
              <w:shd w:val="clear" w:color="auto" w:fill="FFFFFF"/>
            </w:rPr>
            <w:t>Exploring strategy</w:t>
          </w:r>
          <w:r w:rsidRPr="006E52CD">
            <w:rPr>
              <w:rFonts w:cs="Times New Roman"/>
              <w:color w:val="222222"/>
              <w:szCs w:val="24"/>
              <w:shd w:val="clear" w:color="auto" w:fill="FFFFFF"/>
            </w:rPr>
            <w:t>. Pearson UK.</w:t>
          </w:r>
        </w:p>
        <w:p w14:paraId="71164C2E"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Khajezadeh</w:t>
          </w:r>
          <w:proofErr w:type="spellEnd"/>
          <w:r w:rsidRPr="006D744A">
            <w:rPr>
              <w:rFonts w:asciiTheme="majorBidi" w:hAnsiTheme="majorBidi" w:cstheme="majorBidi"/>
              <w:szCs w:val="24"/>
              <w:shd w:val="clear" w:color="auto" w:fill="FFFFFF"/>
            </w:rPr>
            <w:t xml:space="preserve">, M., </w:t>
          </w:r>
          <w:proofErr w:type="spellStart"/>
          <w:r w:rsidRPr="006D744A">
            <w:rPr>
              <w:rFonts w:asciiTheme="majorBidi" w:hAnsiTheme="majorBidi" w:cstheme="majorBidi"/>
              <w:szCs w:val="24"/>
              <w:shd w:val="clear" w:color="auto" w:fill="FFFFFF"/>
            </w:rPr>
            <w:t>Niasar</w:t>
          </w:r>
          <w:proofErr w:type="spellEnd"/>
          <w:r w:rsidRPr="006D744A">
            <w:rPr>
              <w:rFonts w:asciiTheme="majorBidi" w:hAnsiTheme="majorBidi" w:cstheme="majorBidi"/>
              <w:szCs w:val="24"/>
              <w:shd w:val="clear" w:color="auto" w:fill="FFFFFF"/>
            </w:rPr>
            <w:t xml:space="preserve">, M.S.F., </w:t>
          </w:r>
          <w:proofErr w:type="spellStart"/>
          <w:r w:rsidRPr="006D744A">
            <w:rPr>
              <w:rFonts w:asciiTheme="majorBidi" w:hAnsiTheme="majorBidi" w:cstheme="majorBidi"/>
              <w:szCs w:val="24"/>
              <w:shd w:val="clear" w:color="auto" w:fill="FFFFFF"/>
            </w:rPr>
            <w:t>Asli</w:t>
          </w:r>
          <w:proofErr w:type="spellEnd"/>
          <w:r w:rsidRPr="006D744A">
            <w:rPr>
              <w:rFonts w:asciiTheme="majorBidi" w:hAnsiTheme="majorBidi" w:cstheme="majorBidi"/>
              <w:szCs w:val="24"/>
              <w:shd w:val="clear" w:color="auto" w:fill="FFFFFF"/>
            </w:rPr>
            <w:t xml:space="preserve">, S.A., </w:t>
          </w:r>
          <w:proofErr w:type="spellStart"/>
          <w:r w:rsidRPr="006D744A">
            <w:rPr>
              <w:rFonts w:asciiTheme="majorBidi" w:hAnsiTheme="majorBidi" w:cstheme="majorBidi"/>
              <w:szCs w:val="24"/>
              <w:shd w:val="clear" w:color="auto" w:fill="FFFFFF"/>
            </w:rPr>
            <w:t>Davari</w:t>
          </w:r>
          <w:proofErr w:type="spellEnd"/>
          <w:r w:rsidRPr="006D744A">
            <w:rPr>
              <w:rFonts w:asciiTheme="majorBidi" w:hAnsiTheme="majorBidi" w:cstheme="majorBidi"/>
              <w:szCs w:val="24"/>
              <w:shd w:val="clear" w:color="auto" w:fill="FFFFFF"/>
            </w:rPr>
            <w:t xml:space="preserve">, D.D., </w:t>
          </w:r>
          <w:proofErr w:type="spellStart"/>
          <w:r w:rsidRPr="006D744A">
            <w:rPr>
              <w:rFonts w:asciiTheme="majorBidi" w:hAnsiTheme="majorBidi" w:cstheme="majorBidi"/>
              <w:szCs w:val="24"/>
              <w:shd w:val="clear" w:color="auto" w:fill="FFFFFF"/>
            </w:rPr>
            <w:t>Godarzi</w:t>
          </w:r>
          <w:proofErr w:type="spellEnd"/>
          <w:r w:rsidRPr="006D744A">
            <w:rPr>
              <w:rFonts w:asciiTheme="majorBidi" w:hAnsiTheme="majorBidi" w:cstheme="majorBidi"/>
              <w:szCs w:val="24"/>
              <w:shd w:val="clear" w:color="auto" w:fill="FFFFFF"/>
            </w:rPr>
            <w:t>, M. and Asgari, Y., 2019. Application of neural network in portfolio product companies: integration of Boston consulting group matrix and Ansoff matrix. </w:t>
          </w:r>
          <w:r w:rsidRPr="006D744A">
            <w:rPr>
              <w:rFonts w:asciiTheme="majorBidi" w:hAnsiTheme="majorBidi" w:cstheme="majorBidi"/>
              <w:i/>
              <w:iCs/>
              <w:szCs w:val="24"/>
              <w:shd w:val="clear" w:color="auto" w:fill="FFFFFF"/>
            </w:rPr>
            <w:t xml:space="preserve">International Journal of Economics and Management </w:t>
          </w:r>
          <w:r w:rsidRPr="006D744A">
            <w:rPr>
              <w:rFonts w:asciiTheme="majorBidi" w:hAnsiTheme="majorBidi" w:cstheme="majorBidi"/>
              <w:i/>
              <w:iCs/>
              <w:szCs w:val="24"/>
              <w:shd w:val="clear" w:color="auto" w:fill="FFFFFF"/>
            </w:rPr>
            <w:lastRenderedPageBreak/>
            <w:t>Engineering</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13</w:t>
          </w:r>
          <w:r w:rsidRPr="006D744A">
            <w:rPr>
              <w:rFonts w:asciiTheme="majorBidi" w:hAnsiTheme="majorBidi" w:cstheme="majorBidi"/>
              <w:szCs w:val="24"/>
              <w:shd w:val="clear" w:color="auto" w:fill="FFFFFF"/>
            </w:rPr>
            <w:t xml:space="preserve">(6), pp.821-825. </w:t>
          </w:r>
          <w:hyperlink r:id="rId27" w:history="1">
            <w:r w:rsidRPr="006D744A">
              <w:rPr>
                <w:rStyle w:val="Hyperlink"/>
                <w:rFonts w:asciiTheme="majorBidi" w:hAnsiTheme="majorBidi" w:cstheme="majorBidi"/>
                <w:color w:val="auto"/>
                <w:szCs w:val="24"/>
                <w:shd w:val="clear" w:color="auto" w:fill="FFFFFF"/>
              </w:rPr>
              <w: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w:t>
            </w:r>
          </w:hyperlink>
        </w:p>
        <w:p w14:paraId="7F75663C"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Lehtonen, V. and </w:t>
          </w:r>
          <w:proofErr w:type="spellStart"/>
          <w:r w:rsidRPr="006D744A">
            <w:rPr>
              <w:rFonts w:asciiTheme="majorBidi" w:hAnsiTheme="majorBidi" w:cstheme="majorBidi"/>
              <w:szCs w:val="24"/>
              <w:shd w:val="clear" w:color="auto" w:fill="FFFFFF"/>
            </w:rPr>
            <w:t>Jonasson</w:t>
          </w:r>
          <w:proofErr w:type="spellEnd"/>
          <w:r w:rsidRPr="006D744A">
            <w:rPr>
              <w:rFonts w:asciiTheme="majorBidi" w:hAnsiTheme="majorBidi" w:cstheme="majorBidi"/>
              <w:szCs w:val="24"/>
              <w:shd w:val="clear" w:color="auto" w:fill="FFFFFF"/>
            </w:rPr>
            <w:t xml:space="preserve">, S., 2019. An investigation of the purchasing process within business intelligence at Volvo Group. </w:t>
          </w:r>
          <w:hyperlink r:id="rId28" w:history="1">
            <w:r w:rsidRPr="006D744A">
              <w:rPr>
                <w:rStyle w:val="Hyperlink"/>
                <w:rFonts w:asciiTheme="majorBidi" w:hAnsiTheme="majorBidi" w:cstheme="majorBidi"/>
                <w:color w:val="auto"/>
                <w:szCs w:val="24"/>
                <w:shd w:val="clear" w:color="auto" w:fill="FFFFFF"/>
              </w:rPr>
              <w:t>http://odr.chalmers.se/bitstreams/ca6e94fb-7116-4d28-9a6c-cdc2cde819b5/download</w:t>
            </w:r>
          </w:hyperlink>
        </w:p>
        <w:p w14:paraId="55E010CB"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Lin, W.L., Ho, J.A., Lee, C. and Ng, S.I., 2020. Impact of positive and negative corporate social responsibility on automotive firms' financial performance: A market‐based asset perspective. </w:t>
          </w:r>
          <w:r w:rsidRPr="006D744A">
            <w:rPr>
              <w:rFonts w:asciiTheme="majorBidi" w:hAnsiTheme="majorBidi" w:cstheme="majorBidi"/>
              <w:i/>
              <w:iCs/>
              <w:szCs w:val="24"/>
              <w:shd w:val="clear" w:color="auto" w:fill="FFFFFF"/>
            </w:rPr>
            <w:t>Corporate Social Responsibility and Environmental Management</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27</w:t>
          </w:r>
          <w:r w:rsidRPr="006D744A">
            <w:rPr>
              <w:rFonts w:asciiTheme="majorBidi" w:hAnsiTheme="majorBidi" w:cstheme="majorBidi"/>
              <w:szCs w:val="24"/>
              <w:shd w:val="clear" w:color="auto" w:fill="FFFFFF"/>
            </w:rPr>
            <w:t xml:space="preserve">(4), pp.1761-1773. </w:t>
          </w:r>
          <w:hyperlink r:id="rId29" w:history="1">
            <w:r w:rsidRPr="006D744A">
              <w:rPr>
                <w:rStyle w:val="Hyperlink"/>
                <w:rFonts w:asciiTheme="majorBidi" w:hAnsiTheme="majorBidi" w:cstheme="majorBidi"/>
                <w:color w:val="auto"/>
                <w:szCs w:val="24"/>
                <w:shd w:val="clear" w:color="auto" w:fill="FFFFFF"/>
              </w:rPr>
              <w:t>https://onlinelibrary.wiley.com/doi/abs/10.1002/csr.1923</w:t>
            </w:r>
          </w:hyperlink>
        </w:p>
        <w:p w14:paraId="0FF12579"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Liu, D., 2020. A calculation framework and applicable tools to estimate freight rate and carbon emissions for road transport-A study at Volvo Group Trucks Operations. </w:t>
          </w:r>
          <w:hyperlink r:id="rId30" w:history="1">
            <w:r w:rsidRPr="006D744A">
              <w:rPr>
                <w:rStyle w:val="Hyperlink"/>
                <w:rFonts w:asciiTheme="majorBidi" w:hAnsiTheme="majorBidi" w:cstheme="majorBidi"/>
                <w:color w:val="auto"/>
                <w:szCs w:val="24"/>
                <w:shd w:val="clear" w:color="auto" w:fill="FFFFFF"/>
              </w:rPr>
              <w:t>https://gupea.ub.gu.se/handle/2077/64860</w:t>
            </w:r>
          </w:hyperlink>
        </w:p>
        <w:p w14:paraId="313751C0"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Maslarov</w:t>
          </w:r>
          <w:proofErr w:type="spellEnd"/>
          <w:r w:rsidRPr="006D744A">
            <w:rPr>
              <w:rFonts w:asciiTheme="majorBidi" w:hAnsiTheme="majorBidi" w:cstheme="majorBidi"/>
              <w:szCs w:val="24"/>
              <w:shd w:val="clear" w:color="auto" w:fill="FFFFFF"/>
            </w:rPr>
            <w:t xml:space="preserve">, B. and </w:t>
          </w:r>
          <w:proofErr w:type="spellStart"/>
          <w:r w:rsidRPr="006D744A">
            <w:rPr>
              <w:rFonts w:asciiTheme="majorBidi" w:hAnsiTheme="majorBidi" w:cstheme="majorBidi"/>
              <w:szCs w:val="24"/>
              <w:shd w:val="clear" w:color="auto" w:fill="FFFFFF"/>
            </w:rPr>
            <w:t>Georgiev</w:t>
          </w:r>
          <w:proofErr w:type="spellEnd"/>
          <w:r w:rsidRPr="006D744A">
            <w:rPr>
              <w:rFonts w:asciiTheme="majorBidi" w:hAnsiTheme="majorBidi" w:cstheme="majorBidi"/>
              <w:szCs w:val="24"/>
              <w:shd w:val="clear" w:color="auto" w:fill="FFFFFF"/>
            </w:rPr>
            <w:t xml:space="preserve">, T., 2021. The Importance of Practices in Corporate Social Responsibility Disclosure.: A case study of Volvo Cars. </w:t>
          </w:r>
          <w:hyperlink r:id="rId31" w:history="1">
            <w:r w:rsidRPr="006D744A">
              <w:rPr>
                <w:rStyle w:val="Hyperlink"/>
                <w:rFonts w:asciiTheme="majorBidi" w:hAnsiTheme="majorBidi" w:cstheme="majorBidi"/>
                <w:color w:val="auto"/>
                <w:szCs w:val="24"/>
                <w:shd w:val="clear" w:color="auto" w:fill="FFFFFF"/>
              </w:rPr>
              <w:t>https://www.diva-portal.org/smash/record.jsf?pid=diva2:1592625</w:t>
            </w:r>
          </w:hyperlink>
        </w:p>
        <w:p w14:paraId="3247EE78"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Miethlich</w:t>
          </w:r>
          <w:proofErr w:type="spellEnd"/>
          <w:r w:rsidRPr="006D744A">
            <w:rPr>
              <w:rFonts w:asciiTheme="majorBidi" w:hAnsiTheme="majorBidi" w:cstheme="majorBidi"/>
              <w:szCs w:val="24"/>
              <w:shd w:val="clear" w:color="auto" w:fill="FFFFFF"/>
            </w:rPr>
            <w:t>, B. and Oldenburg, A.G., 2019. The employment of persons with disabilities as a strategic asset: A resource-based-view using the value-rarity-imitability-organization (VRIO) framework. </w:t>
          </w:r>
          <w:r w:rsidRPr="006D744A">
            <w:rPr>
              <w:rFonts w:asciiTheme="majorBidi" w:hAnsiTheme="majorBidi" w:cstheme="majorBidi"/>
              <w:i/>
              <w:iCs/>
              <w:szCs w:val="24"/>
              <w:shd w:val="clear" w:color="auto" w:fill="FFFFFF"/>
            </w:rPr>
            <w:t>Journal of Eastern Europe Research in Business and Economics</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w:t>
          </w:r>
          <w:r w:rsidRPr="006D744A">
            <w:rPr>
              <w:rFonts w:asciiTheme="majorBidi" w:hAnsiTheme="majorBidi" w:cstheme="majorBidi"/>
              <w:szCs w:val="24"/>
              <w:shd w:val="clear" w:color="auto" w:fill="FFFFFF"/>
            </w:rPr>
            <w:t xml:space="preserve">, pp.1-13. </w:t>
          </w:r>
          <w:hyperlink r:id="rId32" w:history="1">
            <w:r w:rsidRPr="006D744A">
              <w:rPr>
                <w:rStyle w:val="Hyperlink"/>
                <w:rFonts w:asciiTheme="majorBidi" w:hAnsiTheme="majorBidi" w:cstheme="majorBidi"/>
                <w:color w:val="auto"/>
                <w:szCs w:val="24"/>
                <w:shd w:val="clear" w:color="auto" w:fill="FFFFFF"/>
              </w:rPr>
              <w:t>https://www.researchgate.net/profile/Boris-Miethlich/publication/335936399_The_Employment_of_Persons_with_Disabilities_as_a_Strategic_Asset_A_Resource-Based-View_using_the_Value-Rarity-Imitability-Organization_VRIO_Framework/links/5d863323299bf1996f8829c7/The-Employment-of-Persons-with-Disabilities-as-a-Strategic-Asset-A-Resource-Based-View-using-the-Value-Rarity-Imitability-Organization-VRIO-Framework.pdf</w:t>
            </w:r>
          </w:hyperlink>
        </w:p>
        <w:p w14:paraId="0C944285"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Murcia, N.N., Ferreira, F.A. and Ferreira, J.J., 2022. Enhancing strategic management using a “quantified VRIO”: Adding value with the MCDA approach. </w:t>
          </w:r>
          <w:r w:rsidRPr="006D744A">
            <w:rPr>
              <w:rFonts w:asciiTheme="majorBidi" w:hAnsiTheme="majorBidi" w:cstheme="majorBidi"/>
              <w:i/>
              <w:iCs/>
              <w:szCs w:val="24"/>
              <w:shd w:val="clear" w:color="auto" w:fill="FFFFFF"/>
            </w:rPr>
            <w:t>Technological Forecasting and Social Change</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174</w:t>
          </w:r>
          <w:r w:rsidRPr="006D744A">
            <w:rPr>
              <w:rFonts w:asciiTheme="majorBidi" w:hAnsiTheme="majorBidi" w:cstheme="majorBidi"/>
              <w:szCs w:val="24"/>
              <w:shd w:val="clear" w:color="auto" w:fill="FFFFFF"/>
            </w:rPr>
            <w:t xml:space="preserve">, p.121251. </w:t>
          </w:r>
          <w:hyperlink r:id="rId33" w:history="1">
            <w:r w:rsidRPr="006D744A">
              <w:rPr>
                <w:rStyle w:val="Hyperlink"/>
                <w:rFonts w:asciiTheme="majorBidi" w:hAnsiTheme="majorBidi" w:cstheme="majorBidi"/>
                <w:color w:val="auto"/>
                <w:szCs w:val="24"/>
                <w:shd w:val="clear" w:color="auto" w:fill="FFFFFF"/>
              </w:rPr>
              <w:t>https://www.sciencedirect.com/science/article/pii/S0040162521006855</w:t>
            </w:r>
          </w:hyperlink>
        </w:p>
        <w:p w14:paraId="2EC8A263"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lastRenderedPageBreak/>
            <w:t>Nurdiawati</w:t>
          </w:r>
          <w:proofErr w:type="spellEnd"/>
          <w:r w:rsidRPr="006D744A">
            <w:rPr>
              <w:rFonts w:asciiTheme="majorBidi" w:hAnsiTheme="majorBidi" w:cstheme="majorBidi"/>
              <w:szCs w:val="24"/>
              <w:shd w:val="clear" w:color="auto" w:fill="FFFFFF"/>
            </w:rPr>
            <w:t>, A. and Agrawal, T.K., 2022. Creating a circular EV battery value chain: End-of-life strategies and future perspective. </w:t>
          </w:r>
          <w:r w:rsidRPr="006D744A">
            <w:rPr>
              <w:rFonts w:asciiTheme="majorBidi" w:hAnsiTheme="majorBidi" w:cstheme="majorBidi"/>
              <w:i/>
              <w:iCs/>
              <w:szCs w:val="24"/>
              <w:shd w:val="clear" w:color="auto" w:fill="FFFFFF"/>
            </w:rPr>
            <w:t>Resources, Conservation and Recycling</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185</w:t>
          </w:r>
          <w:r w:rsidRPr="006D744A">
            <w:rPr>
              <w:rFonts w:asciiTheme="majorBidi" w:hAnsiTheme="majorBidi" w:cstheme="majorBidi"/>
              <w:szCs w:val="24"/>
              <w:shd w:val="clear" w:color="auto" w:fill="FFFFFF"/>
            </w:rPr>
            <w:t xml:space="preserve">, p.106484. </w:t>
          </w:r>
          <w:hyperlink r:id="rId34" w:history="1">
            <w:r w:rsidRPr="006D744A">
              <w:rPr>
                <w:rStyle w:val="Hyperlink"/>
                <w:rFonts w:asciiTheme="majorBidi" w:hAnsiTheme="majorBidi" w:cstheme="majorBidi"/>
                <w:color w:val="auto"/>
                <w:szCs w:val="24"/>
                <w:shd w:val="clear" w:color="auto" w:fill="FFFFFF"/>
              </w:rPr>
              <w:t>https://www.sciencedirect.com/science/article/pii/S0921344922003275</w:t>
            </w:r>
          </w:hyperlink>
        </w:p>
        <w:p w14:paraId="620A8109"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Palmér</w:t>
          </w:r>
          <w:proofErr w:type="spellEnd"/>
          <w:r w:rsidRPr="006D744A">
            <w:rPr>
              <w:rFonts w:asciiTheme="majorBidi" w:hAnsiTheme="majorBidi" w:cstheme="majorBidi"/>
              <w:szCs w:val="24"/>
              <w:shd w:val="clear" w:color="auto" w:fill="FFFFFF"/>
            </w:rPr>
            <w:t xml:space="preserve">, J. and </w:t>
          </w:r>
          <w:proofErr w:type="spellStart"/>
          <w:r w:rsidRPr="006D744A">
            <w:rPr>
              <w:rFonts w:asciiTheme="majorBidi" w:hAnsiTheme="majorBidi" w:cstheme="majorBidi"/>
              <w:szCs w:val="24"/>
              <w:shd w:val="clear" w:color="auto" w:fill="FFFFFF"/>
            </w:rPr>
            <w:t>Apelqvist</w:t>
          </w:r>
          <w:proofErr w:type="spellEnd"/>
          <w:r w:rsidRPr="006D744A">
            <w:rPr>
              <w:rFonts w:asciiTheme="majorBidi" w:hAnsiTheme="majorBidi" w:cstheme="majorBidi"/>
              <w:szCs w:val="24"/>
              <w:shd w:val="clear" w:color="auto" w:fill="FFFFFF"/>
            </w:rPr>
            <w:t xml:space="preserve">, S., 2019. Business Relationships and its Impact on Customer Requirements A Case Study at Volvo Group. </w:t>
          </w:r>
          <w:hyperlink r:id="rId35" w:history="1">
            <w:r w:rsidRPr="006D744A">
              <w:rPr>
                <w:rStyle w:val="Hyperlink"/>
                <w:rFonts w:asciiTheme="majorBidi" w:hAnsiTheme="majorBidi" w:cstheme="majorBidi"/>
                <w:color w:val="auto"/>
                <w:szCs w:val="24"/>
                <w:shd w:val="clear" w:color="auto" w:fill="FFFFFF"/>
              </w:rPr>
              <w:t>https://odr.chalmers.se/handle/20.500.12380/256708</w:t>
            </w:r>
          </w:hyperlink>
        </w:p>
        <w:p w14:paraId="480524A4"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Palmqvist</w:t>
          </w:r>
          <w:proofErr w:type="spellEnd"/>
          <w:r w:rsidRPr="006D744A">
            <w:rPr>
              <w:rFonts w:asciiTheme="majorBidi" w:hAnsiTheme="majorBidi" w:cstheme="majorBidi"/>
              <w:szCs w:val="24"/>
              <w:shd w:val="clear" w:color="auto" w:fill="FFFFFF"/>
            </w:rPr>
            <w:t>, C. and Karlsson, O., 2022. Implementation &amp; Sustainability of Returnable Packaging in the Global Manufacturing Industry: A case study at Volvo Trucks.</w:t>
          </w:r>
          <w:r w:rsidRPr="006D744A">
            <w:rPr>
              <w:rFonts w:asciiTheme="majorBidi" w:hAnsiTheme="majorBidi" w:cstheme="majorBidi"/>
              <w:szCs w:val="24"/>
            </w:rPr>
            <w:t xml:space="preserve"> </w:t>
          </w:r>
          <w:hyperlink r:id="rId36" w:history="1">
            <w:r w:rsidRPr="006D744A">
              <w:rPr>
                <w:rStyle w:val="Hyperlink"/>
                <w:rFonts w:asciiTheme="majorBidi" w:hAnsiTheme="majorBidi" w:cstheme="majorBidi"/>
                <w:color w:val="auto"/>
                <w:szCs w:val="24"/>
                <w:shd w:val="clear" w:color="auto" w:fill="FFFFFF"/>
              </w:rPr>
              <w:t>https://www.diva-portal.org/smash/record.jsf?pid=diva2:1673372</w:t>
            </w:r>
          </w:hyperlink>
        </w:p>
        <w:p w14:paraId="085B706A"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Pan, W., Chen, L. and Zhan, W., 2019. PESTEL analysis of construction productivity enhancement strategies: A case study of three economies. </w:t>
          </w:r>
          <w:r w:rsidRPr="006D744A">
            <w:rPr>
              <w:rFonts w:asciiTheme="majorBidi" w:hAnsiTheme="majorBidi" w:cstheme="majorBidi"/>
              <w:i/>
              <w:iCs/>
              <w:szCs w:val="24"/>
              <w:shd w:val="clear" w:color="auto" w:fill="FFFFFF"/>
            </w:rPr>
            <w:t>Journal of Management in Engineering</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35</w:t>
          </w:r>
          <w:r w:rsidRPr="006D744A">
            <w:rPr>
              <w:rFonts w:asciiTheme="majorBidi" w:hAnsiTheme="majorBidi" w:cstheme="majorBidi"/>
              <w:szCs w:val="24"/>
              <w:shd w:val="clear" w:color="auto" w:fill="FFFFFF"/>
            </w:rPr>
            <w:t xml:space="preserve">(1), p.05018013. </w:t>
          </w:r>
          <w:hyperlink r:id="rId37" w:history="1">
            <w:r w:rsidRPr="006D744A">
              <w:rPr>
                <w:rStyle w:val="Hyperlink"/>
                <w:rFonts w:asciiTheme="majorBidi" w:hAnsiTheme="majorBidi" w:cstheme="majorBidi"/>
                <w:color w:val="auto"/>
                <w:szCs w:val="24"/>
                <w:shd w:val="clear" w:color="auto" w:fill="FFFFFF"/>
              </w:rPr>
              <w:t>https://ascelibrary.org/doi/abs/10.1061/(ASCE)ME.1943-5479.0000662</w:t>
            </w:r>
          </w:hyperlink>
        </w:p>
        <w:p w14:paraId="36F434E7"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Papadas</w:t>
          </w:r>
          <w:proofErr w:type="spellEnd"/>
          <w:r w:rsidRPr="006D744A">
            <w:rPr>
              <w:rFonts w:asciiTheme="majorBidi" w:hAnsiTheme="majorBidi" w:cstheme="majorBidi"/>
              <w:szCs w:val="24"/>
              <w:shd w:val="clear" w:color="auto" w:fill="FFFFFF"/>
            </w:rPr>
            <w:t xml:space="preserve">, K.K., </w:t>
          </w:r>
          <w:proofErr w:type="spellStart"/>
          <w:r w:rsidRPr="006D744A">
            <w:rPr>
              <w:rFonts w:asciiTheme="majorBidi" w:hAnsiTheme="majorBidi" w:cstheme="majorBidi"/>
              <w:szCs w:val="24"/>
              <w:shd w:val="clear" w:color="auto" w:fill="FFFFFF"/>
            </w:rPr>
            <w:t>Avlonitis</w:t>
          </w:r>
          <w:proofErr w:type="spellEnd"/>
          <w:r w:rsidRPr="006D744A">
            <w:rPr>
              <w:rFonts w:asciiTheme="majorBidi" w:hAnsiTheme="majorBidi" w:cstheme="majorBidi"/>
              <w:szCs w:val="24"/>
              <w:shd w:val="clear" w:color="auto" w:fill="FFFFFF"/>
            </w:rPr>
            <w:t xml:space="preserve">, G.J., Carrigan, M. and </w:t>
          </w:r>
          <w:proofErr w:type="spellStart"/>
          <w:r w:rsidRPr="006D744A">
            <w:rPr>
              <w:rFonts w:asciiTheme="majorBidi" w:hAnsiTheme="majorBidi" w:cstheme="majorBidi"/>
              <w:szCs w:val="24"/>
              <w:shd w:val="clear" w:color="auto" w:fill="FFFFFF"/>
            </w:rPr>
            <w:t>Piha</w:t>
          </w:r>
          <w:proofErr w:type="spellEnd"/>
          <w:r w:rsidRPr="006D744A">
            <w:rPr>
              <w:rFonts w:asciiTheme="majorBidi" w:hAnsiTheme="majorBidi" w:cstheme="majorBidi"/>
              <w:szCs w:val="24"/>
              <w:shd w:val="clear" w:color="auto" w:fill="FFFFFF"/>
            </w:rPr>
            <w:t>, L., 2019. The interplay of strategic and internal green marketing orientation on competitive advantage. </w:t>
          </w:r>
          <w:r w:rsidRPr="006D744A">
            <w:rPr>
              <w:rFonts w:asciiTheme="majorBidi" w:hAnsiTheme="majorBidi" w:cstheme="majorBidi"/>
              <w:i/>
              <w:iCs/>
              <w:szCs w:val="24"/>
              <w:shd w:val="clear" w:color="auto" w:fill="FFFFFF"/>
            </w:rPr>
            <w:t>Journal of Business Research</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104</w:t>
          </w:r>
          <w:r w:rsidRPr="006D744A">
            <w:rPr>
              <w:rFonts w:asciiTheme="majorBidi" w:hAnsiTheme="majorBidi" w:cstheme="majorBidi"/>
              <w:szCs w:val="24"/>
              <w:shd w:val="clear" w:color="auto" w:fill="FFFFFF"/>
            </w:rPr>
            <w:t xml:space="preserve">, pp.632-643. </w:t>
          </w:r>
          <w:hyperlink r:id="rId38" w:history="1">
            <w:r w:rsidRPr="006D744A">
              <w:rPr>
                <w:rStyle w:val="Hyperlink"/>
                <w:rFonts w:asciiTheme="majorBidi" w:hAnsiTheme="majorBidi" w:cstheme="majorBidi"/>
                <w:color w:val="auto"/>
                <w:szCs w:val="24"/>
                <w:shd w:val="clear" w:color="auto" w:fill="FFFFFF"/>
              </w:rPr>
              <w:t>https://www.sciencedirect.com/science/article/pii/S0148296318303217</w:t>
            </w:r>
          </w:hyperlink>
        </w:p>
        <w:p w14:paraId="519E43B4"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Raju, P.S., 2020. How to integrate life cycle thinking in the working process at Volvo Group Real Estate to improve the environmental performances of new dealerships. </w:t>
          </w:r>
          <w:hyperlink r:id="rId39" w:history="1">
            <w:r w:rsidRPr="006D744A">
              <w:rPr>
                <w:rStyle w:val="Hyperlink"/>
                <w:rFonts w:asciiTheme="majorBidi" w:hAnsiTheme="majorBidi" w:cstheme="majorBidi"/>
                <w:color w:val="auto"/>
                <w:szCs w:val="24"/>
                <w:shd w:val="clear" w:color="auto" w:fill="FFFFFF"/>
              </w:rPr>
              <w:t>https://www.diva-portal.org/smash/record.jsf?pid=diva2:1477906</w:t>
            </w:r>
          </w:hyperlink>
        </w:p>
        <w:p w14:paraId="3F983CAA"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Salunke</w:t>
          </w:r>
          <w:proofErr w:type="spellEnd"/>
          <w:r w:rsidRPr="006D744A">
            <w:rPr>
              <w:rFonts w:asciiTheme="majorBidi" w:hAnsiTheme="majorBidi" w:cstheme="majorBidi"/>
              <w:szCs w:val="24"/>
              <w:shd w:val="clear" w:color="auto" w:fill="FFFFFF"/>
            </w:rPr>
            <w:t xml:space="preserve">, S., </w:t>
          </w:r>
          <w:proofErr w:type="spellStart"/>
          <w:r w:rsidRPr="006D744A">
            <w:rPr>
              <w:rFonts w:asciiTheme="majorBidi" w:hAnsiTheme="majorBidi" w:cstheme="majorBidi"/>
              <w:szCs w:val="24"/>
              <w:shd w:val="clear" w:color="auto" w:fill="FFFFFF"/>
            </w:rPr>
            <w:t>Weerawardena</w:t>
          </w:r>
          <w:proofErr w:type="spellEnd"/>
          <w:r w:rsidRPr="006D744A">
            <w:rPr>
              <w:rFonts w:asciiTheme="majorBidi" w:hAnsiTheme="majorBidi" w:cstheme="majorBidi"/>
              <w:szCs w:val="24"/>
              <w:shd w:val="clear" w:color="auto" w:fill="FFFFFF"/>
            </w:rPr>
            <w:t>, J. and McColl-Kennedy, J.R., 2019. The central role of knowledge integration capability in service innovation-based competitive strategy. </w:t>
          </w:r>
          <w:r w:rsidRPr="006D744A">
            <w:rPr>
              <w:rFonts w:asciiTheme="majorBidi" w:hAnsiTheme="majorBidi" w:cstheme="majorBidi"/>
              <w:i/>
              <w:iCs/>
              <w:szCs w:val="24"/>
              <w:shd w:val="clear" w:color="auto" w:fill="FFFFFF"/>
            </w:rPr>
            <w:t>Industrial Marketing Management</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76</w:t>
          </w:r>
          <w:r w:rsidRPr="006D744A">
            <w:rPr>
              <w:rFonts w:asciiTheme="majorBidi" w:hAnsiTheme="majorBidi" w:cstheme="majorBidi"/>
              <w:szCs w:val="24"/>
              <w:shd w:val="clear" w:color="auto" w:fill="FFFFFF"/>
            </w:rPr>
            <w:t xml:space="preserve">, pp.144-156. </w:t>
          </w:r>
          <w:hyperlink r:id="rId40" w:history="1">
            <w:r w:rsidRPr="006D744A">
              <w:rPr>
                <w:rStyle w:val="Hyperlink"/>
                <w:rFonts w:asciiTheme="majorBidi" w:hAnsiTheme="majorBidi" w:cstheme="majorBidi"/>
                <w:color w:val="auto"/>
                <w:szCs w:val="24"/>
                <w:shd w:val="clear" w:color="auto" w:fill="FFFFFF"/>
              </w:rPr>
              <w:t>https://www.sciencedirect.com/science/article/pii/S001985011730367X</w:t>
            </w:r>
          </w:hyperlink>
          <w:r w:rsidRPr="006D744A">
            <w:rPr>
              <w:rFonts w:asciiTheme="majorBidi" w:hAnsiTheme="majorBidi" w:cstheme="majorBidi"/>
              <w:szCs w:val="24"/>
              <w:shd w:val="clear" w:color="auto" w:fill="FFFFFF"/>
            </w:rPr>
            <w:t xml:space="preserve"> </w:t>
          </w:r>
        </w:p>
        <w:p w14:paraId="4E5C0B4A"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Serino</w:t>
          </w:r>
          <w:proofErr w:type="spellEnd"/>
          <w:r w:rsidRPr="006D744A">
            <w:rPr>
              <w:rFonts w:asciiTheme="majorBidi" w:hAnsiTheme="majorBidi" w:cstheme="majorBidi"/>
              <w:szCs w:val="24"/>
              <w:shd w:val="clear" w:color="auto" w:fill="FFFFFF"/>
            </w:rPr>
            <w:t xml:space="preserve"> </w:t>
          </w:r>
          <w:proofErr w:type="spellStart"/>
          <w:r w:rsidRPr="006D744A">
            <w:rPr>
              <w:rFonts w:asciiTheme="majorBidi" w:hAnsiTheme="majorBidi" w:cstheme="majorBidi"/>
              <w:szCs w:val="24"/>
              <w:shd w:val="clear" w:color="auto" w:fill="FFFFFF"/>
            </w:rPr>
            <w:t>Olander</w:t>
          </w:r>
          <w:proofErr w:type="spellEnd"/>
          <w:r w:rsidRPr="006D744A">
            <w:rPr>
              <w:rFonts w:asciiTheme="majorBidi" w:hAnsiTheme="majorBidi" w:cstheme="majorBidi"/>
              <w:szCs w:val="24"/>
              <w:shd w:val="clear" w:color="auto" w:fill="FFFFFF"/>
            </w:rPr>
            <w:t xml:space="preserve">, A. and Albuquerque Wolf, L., 2022. Decarbonization of manufacturing at Volvo GTO. </w:t>
          </w:r>
          <w:hyperlink r:id="rId41" w:history="1">
            <w:r w:rsidRPr="006D744A">
              <w:rPr>
                <w:rStyle w:val="Hyperlink"/>
                <w:rFonts w:asciiTheme="majorBidi" w:hAnsiTheme="majorBidi" w:cstheme="majorBidi"/>
                <w:color w:val="auto"/>
                <w:szCs w:val="24"/>
                <w:shd w:val="clear" w:color="auto" w:fill="FFFFFF"/>
              </w:rPr>
              <w:t>https://odr.chalmers.se/items/3ac04333-dfde-43ac-96cc-422105335e6e</w:t>
            </w:r>
          </w:hyperlink>
        </w:p>
        <w:p w14:paraId="3C2A054D"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Serino</w:t>
          </w:r>
          <w:proofErr w:type="spellEnd"/>
          <w:r w:rsidRPr="006D744A">
            <w:rPr>
              <w:rFonts w:asciiTheme="majorBidi" w:hAnsiTheme="majorBidi" w:cstheme="majorBidi"/>
              <w:szCs w:val="24"/>
              <w:shd w:val="clear" w:color="auto" w:fill="FFFFFF"/>
            </w:rPr>
            <w:t xml:space="preserve"> </w:t>
          </w:r>
          <w:proofErr w:type="spellStart"/>
          <w:r w:rsidRPr="006D744A">
            <w:rPr>
              <w:rFonts w:asciiTheme="majorBidi" w:hAnsiTheme="majorBidi" w:cstheme="majorBidi"/>
              <w:szCs w:val="24"/>
              <w:shd w:val="clear" w:color="auto" w:fill="FFFFFF"/>
            </w:rPr>
            <w:t>Olander</w:t>
          </w:r>
          <w:proofErr w:type="spellEnd"/>
          <w:r w:rsidRPr="006D744A">
            <w:rPr>
              <w:rFonts w:asciiTheme="majorBidi" w:hAnsiTheme="majorBidi" w:cstheme="majorBidi"/>
              <w:szCs w:val="24"/>
              <w:shd w:val="clear" w:color="auto" w:fill="FFFFFF"/>
            </w:rPr>
            <w:t xml:space="preserve">, A. and Albuquerque Wolf, L., 2022. Decarbonization of manufacturing at Volvo GTO. </w:t>
          </w:r>
          <w:hyperlink r:id="rId42" w:history="1">
            <w:r w:rsidRPr="006D744A">
              <w:rPr>
                <w:rStyle w:val="Hyperlink"/>
                <w:rFonts w:asciiTheme="majorBidi" w:hAnsiTheme="majorBidi" w:cstheme="majorBidi"/>
                <w:color w:val="auto"/>
                <w:szCs w:val="24"/>
                <w:shd w:val="clear" w:color="auto" w:fill="FFFFFF"/>
              </w:rPr>
              <w:t>https://odr.chalmers.se/handle/20.500.12380/305539</w:t>
            </w:r>
          </w:hyperlink>
        </w:p>
        <w:p w14:paraId="331A38A2"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lastRenderedPageBreak/>
            <w:t>Svantesson</w:t>
          </w:r>
          <w:proofErr w:type="spellEnd"/>
          <w:r w:rsidRPr="006D744A">
            <w:rPr>
              <w:rFonts w:asciiTheme="majorBidi" w:hAnsiTheme="majorBidi" w:cstheme="majorBidi"/>
              <w:szCs w:val="24"/>
              <w:shd w:val="clear" w:color="auto" w:fill="FFFFFF"/>
            </w:rPr>
            <w:t xml:space="preserve">, R. and </w:t>
          </w:r>
          <w:proofErr w:type="spellStart"/>
          <w:r w:rsidRPr="006D744A">
            <w:rPr>
              <w:rFonts w:asciiTheme="majorBidi" w:hAnsiTheme="majorBidi" w:cstheme="majorBidi"/>
              <w:szCs w:val="24"/>
              <w:shd w:val="clear" w:color="auto" w:fill="FFFFFF"/>
            </w:rPr>
            <w:t>Broström</w:t>
          </w:r>
          <w:proofErr w:type="spellEnd"/>
          <w:r w:rsidRPr="006D744A">
            <w:rPr>
              <w:rFonts w:asciiTheme="majorBidi" w:hAnsiTheme="majorBidi" w:cstheme="majorBidi"/>
              <w:szCs w:val="24"/>
              <w:shd w:val="clear" w:color="auto" w:fill="FFFFFF"/>
            </w:rPr>
            <w:t xml:space="preserve">, M., 2021. Distribution strategy of Volvo Cars last-mile logistics with direct to end-consumer sales. </w:t>
          </w:r>
          <w:hyperlink r:id="rId43" w:history="1">
            <w:r w:rsidRPr="006D744A">
              <w:rPr>
                <w:rStyle w:val="Hyperlink"/>
                <w:rFonts w:asciiTheme="majorBidi" w:hAnsiTheme="majorBidi" w:cstheme="majorBidi"/>
                <w:color w:val="auto"/>
                <w:szCs w:val="24"/>
                <w:shd w:val="clear" w:color="auto" w:fill="FFFFFF"/>
              </w:rPr>
              <w:t>https://odr.chalmers.se/handle/20.500.12380/302499</w:t>
            </w:r>
          </w:hyperlink>
        </w:p>
        <w:p w14:paraId="0FFB7AA4" w14:textId="77777777" w:rsidR="006D744A" w:rsidRPr="006D744A" w:rsidRDefault="006D744A" w:rsidP="006D744A">
          <w:pPr>
            <w:spacing w:line="360" w:lineRule="auto"/>
            <w:jc w:val="both"/>
            <w:rPr>
              <w:rFonts w:asciiTheme="majorBidi" w:hAnsiTheme="majorBidi" w:cstheme="majorBidi"/>
              <w:szCs w:val="24"/>
              <w:shd w:val="clear" w:color="auto" w:fill="FFFFFF"/>
            </w:rPr>
          </w:pPr>
          <w:proofErr w:type="spellStart"/>
          <w:r w:rsidRPr="006D744A">
            <w:rPr>
              <w:rFonts w:asciiTheme="majorBidi" w:hAnsiTheme="majorBidi" w:cstheme="majorBidi"/>
              <w:szCs w:val="24"/>
              <w:shd w:val="clear" w:color="auto" w:fill="FFFFFF"/>
            </w:rPr>
            <w:t>Svantesson</w:t>
          </w:r>
          <w:proofErr w:type="spellEnd"/>
          <w:r w:rsidRPr="006D744A">
            <w:rPr>
              <w:rFonts w:asciiTheme="majorBidi" w:hAnsiTheme="majorBidi" w:cstheme="majorBidi"/>
              <w:szCs w:val="24"/>
              <w:shd w:val="clear" w:color="auto" w:fill="FFFFFF"/>
            </w:rPr>
            <w:t xml:space="preserve">, R. and </w:t>
          </w:r>
          <w:proofErr w:type="spellStart"/>
          <w:r w:rsidRPr="006D744A">
            <w:rPr>
              <w:rFonts w:asciiTheme="majorBidi" w:hAnsiTheme="majorBidi" w:cstheme="majorBidi"/>
              <w:szCs w:val="24"/>
              <w:shd w:val="clear" w:color="auto" w:fill="FFFFFF"/>
            </w:rPr>
            <w:t>Broström</w:t>
          </w:r>
          <w:proofErr w:type="spellEnd"/>
          <w:r w:rsidRPr="006D744A">
            <w:rPr>
              <w:rFonts w:asciiTheme="majorBidi" w:hAnsiTheme="majorBidi" w:cstheme="majorBidi"/>
              <w:szCs w:val="24"/>
              <w:shd w:val="clear" w:color="auto" w:fill="FFFFFF"/>
            </w:rPr>
            <w:t>, M., 2021. Distribution strategy of Volvo Cars last-mile logistics with direct to end-consumer sales.</w:t>
          </w:r>
          <w:r w:rsidRPr="006D744A">
            <w:rPr>
              <w:rFonts w:asciiTheme="majorBidi" w:hAnsiTheme="majorBidi" w:cstheme="majorBidi"/>
              <w:szCs w:val="24"/>
            </w:rPr>
            <w:t xml:space="preserve"> </w:t>
          </w:r>
          <w:hyperlink r:id="rId44" w:history="1">
            <w:r w:rsidRPr="006D744A">
              <w:rPr>
                <w:rStyle w:val="Hyperlink"/>
                <w:rFonts w:asciiTheme="majorBidi" w:hAnsiTheme="majorBidi" w:cstheme="majorBidi"/>
                <w:color w:val="auto"/>
                <w:szCs w:val="24"/>
                <w:shd w:val="clear" w:color="auto" w:fill="FFFFFF"/>
              </w:rPr>
              <w:t>https://odr.chalmers.se/handle/20.500.12380/302499</w:t>
            </w:r>
          </w:hyperlink>
        </w:p>
        <w:p w14:paraId="3D9CAC9C" w14:textId="77777777" w:rsidR="006D744A" w:rsidRPr="006D744A" w:rsidRDefault="006D744A" w:rsidP="006D744A">
          <w:pPr>
            <w:spacing w:line="360" w:lineRule="auto"/>
            <w:jc w:val="both"/>
            <w:rPr>
              <w:rFonts w:asciiTheme="majorBidi" w:hAnsiTheme="majorBidi" w:cstheme="majorBidi"/>
              <w:szCs w:val="24"/>
            </w:rPr>
          </w:pPr>
          <w:r w:rsidRPr="006D744A">
            <w:rPr>
              <w:rFonts w:asciiTheme="majorBidi" w:hAnsiTheme="majorBidi" w:cstheme="majorBidi"/>
              <w:szCs w:val="24"/>
            </w:rPr>
            <w:t xml:space="preserve">Volvo Group - EN. (2023, April 28). Home | Volvo Group. </w:t>
          </w:r>
          <w:hyperlink r:id="rId45" w:history="1">
            <w:r w:rsidRPr="006D744A">
              <w:rPr>
                <w:rStyle w:val="Hyperlink"/>
                <w:rFonts w:asciiTheme="majorBidi" w:hAnsiTheme="majorBidi" w:cstheme="majorBidi"/>
                <w:color w:val="auto"/>
                <w:szCs w:val="24"/>
              </w:rPr>
              <w:t>https://www.volvogroup.com/en/</w:t>
            </w:r>
          </w:hyperlink>
          <w:r w:rsidRPr="006D744A">
            <w:rPr>
              <w:rFonts w:asciiTheme="majorBidi" w:hAnsiTheme="majorBidi" w:cstheme="majorBidi"/>
              <w:szCs w:val="24"/>
            </w:rPr>
            <w:t xml:space="preserve"> </w:t>
          </w:r>
        </w:p>
        <w:p w14:paraId="3E96BE01" w14:textId="77777777" w:rsidR="006D744A" w:rsidRPr="006D744A" w:rsidRDefault="006D744A" w:rsidP="006D744A">
          <w:pPr>
            <w:spacing w:line="360" w:lineRule="auto"/>
            <w:jc w:val="both"/>
            <w:rPr>
              <w:rFonts w:asciiTheme="majorBidi" w:hAnsiTheme="majorBidi" w:cstheme="majorBidi"/>
              <w:szCs w:val="24"/>
              <w:shd w:val="clear" w:color="auto" w:fill="FFFFFF"/>
            </w:rPr>
          </w:pPr>
          <w:r w:rsidRPr="006D744A">
            <w:rPr>
              <w:rFonts w:asciiTheme="majorBidi" w:hAnsiTheme="majorBidi" w:cstheme="majorBidi"/>
              <w:szCs w:val="24"/>
              <w:shd w:val="clear" w:color="auto" w:fill="FFFFFF"/>
            </w:rPr>
            <w:t xml:space="preserve">Werner, V., </w:t>
          </w:r>
          <w:proofErr w:type="spellStart"/>
          <w:r w:rsidRPr="006D744A">
            <w:rPr>
              <w:rFonts w:asciiTheme="majorBidi" w:hAnsiTheme="majorBidi" w:cstheme="majorBidi"/>
              <w:szCs w:val="24"/>
              <w:shd w:val="clear" w:color="auto" w:fill="FFFFFF"/>
            </w:rPr>
            <w:t>Flaig</w:t>
          </w:r>
          <w:proofErr w:type="spellEnd"/>
          <w:r w:rsidRPr="006D744A">
            <w:rPr>
              <w:rFonts w:asciiTheme="majorBidi" w:hAnsiTheme="majorBidi" w:cstheme="majorBidi"/>
              <w:szCs w:val="24"/>
              <w:shd w:val="clear" w:color="auto" w:fill="FFFFFF"/>
            </w:rPr>
            <w:t xml:space="preserve">, A., Magnusson, T. and </w:t>
          </w:r>
          <w:proofErr w:type="spellStart"/>
          <w:r w:rsidRPr="006D744A">
            <w:rPr>
              <w:rFonts w:asciiTheme="majorBidi" w:hAnsiTheme="majorBidi" w:cstheme="majorBidi"/>
              <w:szCs w:val="24"/>
              <w:shd w:val="clear" w:color="auto" w:fill="FFFFFF"/>
            </w:rPr>
            <w:t>Ottosson</w:t>
          </w:r>
          <w:proofErr w:type="spellEnd"/>
          <w:r w:rsidRPr="006D744A">
            <w:rPr>
              <w:rFonts w:asciiTheme="majorBidi" w:hAnsiTheme="majorBidi" w:cstheme="majorBidi"/>
              <w:szCs w:val="24"/>
              <w:shd w:val="clear" w:color="auto" w:fill="FFFFFF"/>
            </w:rPr>
            <w:t>, M., 2022. Using dynamic capabilities to shape markets for alternative technologies: A comparative case study of automotive incumbents. </w:t>
          </w:r>
          <w:r w:rsidRPr="006D744A">
            <w:rPr>
              <w:rFonts w:asciiTheme="majorBidi" w:hAnsiTheme="majorBidi" w:cstheme="majorBidi"/>
              <w:i/>
              <w:iCs/>
              <w:szCs w:val="24"/>
              <w:shd w:val="clear" w:color="auto" w:fill="FFFFFF"/>
            </w:rPr>
            <w:t>Environmental Innovation and Societal Transitions</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42</w:t>
          </w:r>
          <w:r w:rsidRPr="006D744A">
            <w:rPr>
              <w:rFonts w:asciiTheme="majorBidi" w:hAnsiTheme="majorBidi" w:cstheme="majorBidi"/>
              <w:szCs w:val="24"/>
              <w:shd w:val="clear" w:color="auto" w:fill="FFFFFF"/>
            </w:rPr>
            <w:t xml:space="preserve">, pp.12-26. </w:t>
          </w:r>
          <w:hyperlink r:id="rId46" w:history="1">
            <w:r w:rsidRPr="006D744A">
              <w:rPr>
                <w:rStyle w:val="Hyperlink"/>
                <w:rFonts w:asciiTheme="majorBidi" w:hAnsiTheme="majorBidi" w:cstheme="majorBidi"/>
                <w:color w:val="auto"/>
                <w:szCs w:val="24"/>
                <w:shd w:val="clear" w:color="auto" w:fill="FFFFFF"/>
              </w:rPr>
              <w:t>https://www.sciencedirect.com/science/article/pii/S2210422421001064</w:t>
            </w:r>
          </w:hyperlink>
        </w:p>
        <w:p w14:paraId="38040454" w14:textId="77777777" w:rsidR="006D744A" w:rsidRDefault="006D744A" w:rsidP="006D744A">
          <w:pPr>
            <w:spacing w:line="360" w:lineRule="auto"/>
            <w:jc w:val="both"/>
            <w:rPr>
              <w:rStyle w:val="Hyperlink"/>
              <w:rFonts w:asciiTheme="majorBidi" w:hAnsiTheme="majorBidi" w:cstheme="majorBidi"/>
              <w:color w:val="auto"/>
              <w:szCs w:val="24"/>
              <w:shd w:val="clear" w:color="auto" w:fill="FFFFFF"/>
            </w:rPr>
          </w:pPr>
          <w:proofErr w:type="spellStart"/>
          <w:r w:rsidRPr="006D744A">
            <w:rPr>
              <w:rFonts w:asciiTheme="majorBidi" w:hAnsiTheme="majorBidi" w:cstheme="majorBidi"/>
              <w:szCs w:val="24"/>
              <w:shd w:val="clear" w:color="auto" w:fill="FFFFFF"/>
            </w:rPr>
            <w:t>Zameer</w:t>
          </w:r>
          <w:proofErr w:type="spellEnd"/>
          <w:r w:rsidRPr="006D744A">
            <w:rPr>
              <w:rFonts w:asciiTheme="majorBidi" w:hAnsiTheme="majorBidi" w:cstheme="majorBidi"/>
              <w:szCs w:val="24"/>
              <w:shd w:val="clear" w:color="auto" w:fill="FFFFFF"/>
            </w:rPr>
            <w:t>, H., Wang, Y. and Yasmeen, H., 2020. Reinforcing green competitive advantage through green production, creativity and green brand image: implications for cleaner production in China. </w:t>
          </w:r>
          <w:r w:rsidRPr="006D744A">
            <w:rPr>
              <w:rFonts w:asciiTheme="majorBidi" w:hAnsiTheme="majorBidi" w:cstheme="majorBidi"/>
              <w:i/>
              <w:iCs/>
              <w:szCs w:val="24"/>
              <w:shd w:val="clear" w:color="auto" w:fill="FFFFFF"/>
            </w:rPr>
            <w:t>Journal of cleaner production</w:t>
          </w:r>
          <w:r w:rsidRPr="006D744A">
            <w:rPr>
              <w:rFonts w:asciiTheme="majorBidi" w:hAnsiTheme="majorBidi" w:cstheme="majorBidi"/>
              <w:szCs w:val="24"/>
              <w:shd w:val="clear" w:color="auto" w:fill="FFFFFF"/>
            </w:rPr>
            <w:t>, </w:t>
          </w:r>
          <w:r w:rsidRPr="006D744A">
            <w:rPr>
              <w:rFonts w:asciiTheme="majorBidi" w:hAnsiTheme="majorBidi" w:cstheme="majorBidi"/>
              <w:i/>
              <w:iCs/>
              <w:szCs w:val="24"/>
              <w:shd w:val="clear" w:color="auto" w:fill="FFFFFF"/>
            </w:rPr>
            <w:t>247</w:t>
          </w:r>
          <w:r w:rsidRPr="006D744A">
            <w:rPr>
              <w:rFonts w:asciiTheme="majorBidi" w:hAnsiTheme="majorBidi" w:cstheme="majorBidi"/>
              <w:szCs w:val="24"/>
              <w:shd w:val="clear" w:color="auto" w:fill="FFFFFF"/>
            </w:rPr>
            <w:t xml:space="preserve">, p.119119. </w:t>
          </w:r>
          <w:hyperlink r:id="rId47" w:history="1">
            <w:r w:rsidRPr="006D744A">
              <w:rPr>
                <w:rStyle w:val="Hyperlink"/>
                <w:rFonts w:asciiTheme="majorBidi" w:hAnsiTheme="majorBidi" w:cstheme="majorBidi"/>
                <w:color w:val="auto"/>
                <w:szCs w:val="24"/>
                <w:shd w:val="clear" w:color="auto" w:fill="FFFFFF"/>
              </w:rPr>
              <w:t>https://www.sciencedirect.com/science/article/pii/S0959652619339897</w:t>
            </w:r>
          </w:hyperlink>
        </w:p>
        <w:p w14:paraId="3B42AC72" w14:textId="5F73597A" w:rsidR="002E404B" w:rsidRPr="006D744A" w:rsidRDefault="002E404B" w:rsidP="006D744A">
          <w:pPr>
            <w:spacing w:line="360" w:lineRule="auto"/>
            <w:jc w:val="both"/>
            <w:rPr>
              <w:rFonts w:asciiTheme="majorBidi" w:hAnsiTheme="majorBidi" w:cstheme="majorBidi"/>
              <w:szCs w:val="24"/>
            </w:rPr>
          </w:pPr>
        </w:p>
        <w:p w14:paraId="673C76B5" w14:textId="77777777" w:rsidR="002E404B" w:rsidRPr="006D744A" w:rsidRDefault="002E404B" w:rsidP="006D744A">
          <w:pPr>
            <w:spacing w:line="360" w:lineRule="auto"/>
            <w:jc w:val="both"/>
            <w:rPr>
              <w:rFonts w:asciiTheme="majorBidi" w:hAnsiTheme="majorBidi" w:cstheme="majorBidi"/>
              <w:szCs w:val="24"/>
            </w:rPr>
          </w:pPr>
        </w:p>
        <w:p w14:paraId="7F96A547" w14:textId="6695CB7A" w:rsidR="00056FAF" w:rsidRPr="006D744A" w:rsidRDefault="00056FAF" w:rsidP="006D744A">
          <w:pPr>
            <w:spacing w:line="360" w:lineRule="auto"/>
            <w:jc w:val="both"/>
            <w:rPr>
              <w:rFonts w:asciiTheme="majorBidi" w:hAnsiTheme="majorBidi" w:cstheme="majorBidi"/>
              <w:szCs w:val="24"/>
              <w:lang w:eastAsia="ja-JP"/>
            </w:rPr>
          </w:pPr>
        </w:p>
        <w:p w14:paraId="474EC1D6" w14:textId="24E1B715" w:rsidR="00DB139F" w:rsidRPr="006D744A" w:rsidRDefault="00DB139F" w:rsidP="006D744A">
          <w:pPr>
            <w:spacing w:line="360" w:lineRule="auto"/>
            <w:jc w:val="both"/>
            <w:rPr>
              <w:rFonts w:asciiTheme="majorBidi" w:hAnsiTheme="majorBidi" w:cstheme="majorBidi"/>
              <w:szCs w:val="24"/>
              <w:lang w:eastAsia="ja-JP"/>
            </w:rPr>
          </w:pPr>
        </w:p>
        <w:p w14:paraId="341CC317" w14:textId="77777777" w:rsidR="003D1766" w:rsidRPr="006D744A" w:rsidRDefault="003D1766" w:rsidP="006D744A">
          <w:pPr>
            <w:spacing w:line="360" w:lineRule="auto"/>
            <w:jc w:val="both"/>
            <w:rPr>
              <w:rFonts w:asciiTheme="majorBidi" w:hAnsiTheme="majorBidi" w:cstheme="majorBidi"/>
              <w:szCs w:val="24"/>
              <w:lang w:eastAsia="ja-JP"/>
            </w:rPr>
          </w:pPr>
        </w:p>
        <w:p w14:paraId="226F3817" w14:textId="7A3F3B3F" w:rsidR="005F7B4C" w:rsidRPr="006D744A" w:rsidRDefault="005F7B4C" w:rsidP="006D744A">
          <w:pPr>
            <w:spacing w:line="360" w:lineRule="auto"/>
            <w:jc w:val="both"/>
            <w:rPr>
              <w:rFonts w:asciiTheme="majorBidi" w:hAnsiTheme="majorBidi" w:cstheme="majorBidi"/>
              <w:szCs w:val="24"/>
            </w:rPr>
          </w:pPr>
        </w:p>
        <w:p w14:paraId="643D97C5" w14:textId="77777777" w:rsidR="005F7B4C" w:rsidRPr="006D744A" w:rsidRDefault="005F7B4C" w:rsidP="006D744A">
          <w:pPr>
            <w:pStyle w:val="Heading1"/>
            <w:spacing w:line="360" w:lineRule="auto"/>
            <w:rPr>
              <w:rFonts w:asciiTheme="majorBidi" w:hAnsiTheme="majorBidi" w:cstheme="majorBidi"/>
              <w:color w:val="auto"/>
            </w:rPr>
          </w:pPr>
        </w:p>
        <w:p w14:paraId="29F45F6C" w14:textId="77777777" w:rsidR="005F7B4C" w:rsidRPr="006D744A" w:rsidRDefault="005F7B4C" w:rsidP="006D744A">
          <w:pPr>
            <w:pStyle w:val="Heading1"/>
            <w:spacing w:line="360" w:lineRule="auto"/>
            <w:rPr>
              <w:rFonts w:asciiTheme="majorBidi" w:hAnsiTheme="majorBidi" w:cstheme="majorBidi"/>
              <w:color w:val="auto"/>
            </w:rPr>
          </w:pPr>
        </w:p>
        <w:p w14:paraId="1EFD7992" w14:textId="77777777" w:rsidR="005F7B4C" w:rsidRPr="006D744A" w:rsidRDefault="005F7B4C" w:rsidP="006D744A">
          <w:pPr>
            <w:pStyle w:val="Heading1"/>
            <w:spacing w:line="360" w:lineRule="auto"/>
            <w:rPr>
              <w:rFonts w:asciiTheme="majorBidi" w:hAnsiTheme="majorBidi" w:cstheme="majorBidi"/>
              <w:color w:val="auto"/>
            </w:rPr>
          </w:pPr>
        </w:p>
        <w:p w14:paraId="7D2D8684" w14:textId="77777777" w:rsidR="005F7B4C" w:rsidRPr="006D744A" w:rsidRDefault="005F7B4C" w:rsidP="006D744A">
          <w:pPr>
            <w:spacing w:line="360" w:lineRule="auto"/>
            <w:jc w:val="both"/>
            <w:rPr>
              <w:rFonts w:asciiTheme="majorBidi" w:hAnsiTheme="majorBidi" w:cstheme="majorBidi"/>
              <w:szCs w:val="24"/>
              <w:lang w:eastAsia="ja-JP"/>
            </w:rPr>
          </w:pPr>
        </w:p>
        <w:p w14:paraId="23FD9906" w14:textId="77777777" w:rsidR="00EF599E" w:rsidRPr="006D744A" w:rsidRDefault="00EF599E" w:rsidP="006D744A">
          <w:pPr>
            <w:spacing w:line="360" w:lineRule="auto"/>
            <w:jc w:val="both"/>
            <w:rPr>
              <w:rFonts w:asciiTheme="majorBidi" w:hAnsiTheme="majorBidi" w:cstheme="majorBidi"/>
              <w:szCs w:val="24"/>
            </w:rPr>
          </w:pPr>
        </w:p>
        <w:p w14:paraId="75EB4658" w14:textId="77777777" w:rsidR="00D92A9B" w:rsidRPr="006D744A" w:rsidRDefault="00D92A9B" w:rsidP="006D744A">
          <w:pPr>
            <w:spacing w:line="360" w:lineRule="auto"/>
            <w:jc w:val="both"/>
            <w:rPr>
              <w:rFonts w:asciiTheme="majorBidi" w:hAnsiTheme="majorBidi" w:cstheme="majorBidi"/>
              <w:szCs w:val="24"/>
            </w:rPr>
          </w:pPr>
        </w:p>
        <w:p w14:paraId="2CAA27BD" w14:textId="6F973696" w:rsidR="00265005" w:rsidRPr="006D744A" w:rsidRDefault="00133640" w:rsidP="006D744A">
          <w:pPr>
            <w:spacing w:line="360" w:lineRule="auto"/>
            <w:jc w:val="both"/>
            <w:rPr>
              <w:rFonts w:asciiTheme="majorBidi" w:hAnsiTheme="majorBidi" w:cstheme="majorBidi"/>
              <w:szCs w:val="24"/>
            </w:rPr>
          </w:pPr>
        </w:p>
      </w:sdtContent>
    </w:sdt>
    <w:sectPr w:rsidR="00265005" w:rsidRPr="006D744A" w:rsidSect="00F46E66">
      <w:headerReference w:type="default" r:id="rId48"/>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66BBD6" w14:textId="77777777" w:rsidR="00133640" w:rsidRDefault="00133640" w:rsidP="00EF27AC">
      <w:pPr>
        <w:spacing w:after="0" w:line="240" w:lineRule="auto"/>
      </w:pPr>
      <w:r>
        <w:separator/>
      </w:r>
    </w:p>
  </w:endnote>
  <w:endnote w:type="continuationSeparator" w:id="0">
    <w:p w14:paraId="7F11E5B5" w14:textId="77777777" w:rsidR="00133640" w:rsidRDefault="00133640"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9141099"/>
      <w:docPartObj>
        <w:docPartGallery w:val="Page Numbers (Bottom of Page)"/>
        <w:docPartUnique/>
      </w:docPartObj>
    </w:sdtPr>
    <w:sdtEndPr>
      <w:rPr>
        <w:noProof/>
      </w:rPr>
    </w:sdtEndPr>
    <w:sdtContent>
      <w:p w14:paraId="09C80E4A" w14:textId="128ADBB2" w:rsidR="00F46E66" w:rsidRDefault="00F46E66">
        <w:pPr>
          <w:pStyle w:val="Footer"/>
          <w:jc w:val="right"/>
        </w:pPr>
        <w:r>
          <w:fldChar w:fldCharType="begin"/>
        </w:r>
        <w:r>
          <w:instrText xml:space="preserve"> PAGE   \* MERGEFORMAT </w:instrText>
        </w:r>
        <w:r>
          <w:fldChar w:fldCharType="separate"/>
        </w:r>
        <w:r w:rsidR="00531EC5">
          <w:rPr>
            <w:noProof/>
          </w:rPr>
          <w:t>15</w:t>
        </w:r>
        <w:r>
          <w:rPr>
            <w:noProof/>
          </w:rP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CDFADF" w14:textId="77777777" w:rsidR="00133640" w:rsidRDefault="00133640" w:rsidP="00EF27AC">
      <w:pPr>
        <w:spacing w:after="0" w:line="240" w:lineRule="auto"/>
      </w:pPr>
      <w:r>
        <w:separator/>
      </w:r>
    </w:p>
  </w:footnote>
  <w:footnote w:type="continuationSeparator" w:id="0">
    <w:p w14:paraId="039875E8" w14:textId="77777777" w:rsidR="00133640" w:rsidRDefault="00133640" w:rsidP="00EF2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DC3BB4"/>
    <w:multiLevelType w:val="hybridMultilevel"/>
    <w:tmpl w:val="3B7458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5"/>
  </w:num>
  <w:num w:numId="4">
    <w:abstractNumId w:val="0"/>
  </w:num>
  <w:num w:numId="5">
    <w:abstractNumId w:val="9"/>
  </w:num>
  <w:num w:numId="6">
    <w:abstractNumId w:val="25"/>
  </w:num>
  <w:num w:numId="7">
    <w:abstractNumId w:val="13"/>
  </w:num>
  <w:num w:numId="8">
    <w:abstractNumId w:val="17"/>
  </w:num>
  <w:num w:numId="9">
    <w:abstractNumId w:val="5"/>
  </w:num>
  <w:num w:numId="10">
    <w:abstractNumId w:val="20"/>
  </w:num>
  <w:num w:numId="11">
    <w:abstractNumId w:val="2"/>
  </w:num>
  <w:num w:numId="12">
    <w:abstractNumId w:val="23"/>
  </w:num>
  <w:num w:numId="13">
    <w:abstractNumId w:val="11"/>
  </w:num>
  <w:num w:numId="14">
    <w:abstractNumId w:val="18"/>
  </w:num>
  <w:num w:numId="15">
    <w:abstractNumId w:val="22"/>
  </w:num>
  <w:num w:numId="16">
    <w:abstractNumId w:val="6"/>
  </w:num>
  <w:num w:numId="17">
    <w:abstractNumId w:val="27"/>
  </w:num>
  <w:num w:numId="18">
    <w:abstractNumId w:val="14"/>
  </w:num>
  <w:num w:numId="19">
    <w:abstractNumId w:val="19"/>
  </w:num>
  <w:num w:numId="20">
    <w:abstractNumId w:val="28"/>
  </w:num>
  <w:num w:numId="21">
    <w:abstractNumId w:val="34"/>
  </w:num>
  <w:num w:numId="22">
    <w:abstractNumId w:val="12"/>
  </w:num>
  <w:num w:numId="23">
    <w:abstractNumId w:val="24"/>
  </w:num>
  <w:num w:numId="24">
    <w:abstractNumId w:val="30"/>
  </w:num>
  <w:num w:numId="25">
    <w:abstractNumId w:val="10"/>
  </w:num>
  <w:num w:numId="26">
    <w:abstractNumId w:val="8"/>
  </w:num>
  <w:num w:numId="27">
    <w:abstractNumId w:val="15"/>
  </w:num>
  <w:num w:numId="28">
    <w:abstractNumId w:val="16"/>
  </w:num>
  <w:num w:numId="29">
    <w:abstractNumId w:val="7"/>
  </w:num>
  <w:num w:numId="30">
    <w:abstractNumId w:val="33"/>
  </w:num>
  <w:num w:numId="31">
    <w:abstractNumId w:val="31"/>
  </w:num>
  <w:num w:numId="32">
    <w:abstractNumId w:val="32"/>
  </w:num>
  <w:num w:numId="33">
    <w:abstractNumId w:val="21"/>
  </w:num>
  <w:num w:numId="34">
    <w:abstractNumId w:val="26"/>
  </w:num>
  <w:num w:numId="35">
    <w:abstractNumId w:val="29"/>
  </w:num>
  <w:num w:numId="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141C0"/>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1F36"/>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2102A"/>
    <w:rsid w:val="00122F51"/>
    <w:rsid w:val="0013214C"/>
    <w:rsid w:val="00132602"/>
    <w:rsid w:val="00133640"/>
    <w:rsid w:val="00133E40"/>
    <w:rsid w:val="001354AE"/>
    <w:rsid w:val="00136748"/>
    <w:rsid w:val="001410E0"/>
    <w:rsid w:val="00142286"/>
    <w:rsid w:val="00142815"/>
    <w:rsid w:val="001451CA"/>
    <w:rsid w:val="0014700B"/>
    <w:rsid w:val="00150390"/>
    <w:rsid w:val="00151975"/>
    <w:rsid w:val="001532D1"/>
    <w:rsid w:val="00155499"/>
    <w:rsid w:val="00155E0A"/>
    <w:rsid w:val="00156858"/>
    <w:rsid w:val="00162C5C"/>
    <w:rsid w:val="00162DCC"/>
    <w:rsid w:val="001676B0"/>
    <w:rsid w:val="00170AF6"/>
    <w:rsid w:val="001735D2"/>
    <w:rsid w:val="00174734"/>
    <w:rsid w:val="00174C3B"/>
    <w:rsid w:val="00174FF9"/>
    <w:rsid w:val="00183909"/>
    <w:rsid w:val="0018494A"/>
    <w:rsid w:val="00185764"/>
    <w:rsid w:val="00186844"/>
    <w:rsid w:val="00192DCC"/>
    <w:rsid w:val="00193DE2"/>
    <w:rsid w:val="0019605F"/>
    <w:rsid w:val="00196325"/>
    <w:rsid w:val="00196442"/>
    <w:rsid w:val="001A2FB0"/>
    <w:rsid w:val="001A469C"/>
    <w:rsid w:val="001B1AF3"/>
    <w:rsid w:val="001B26B8"/>
    <w:rsid w:val="001B2A9C"/>
    <w:rsid w:val="001B41B6"/>
    <w:rsid w:val="001B4261"/>
    <w:rsid w:val="001B48F2"/>
    <w:rsid w:val="001C10D1"/>
    <w:rsid w:val="001C1A6B"/>
    <w:rsid w:val="001C3108"/>
    <w:rsid w:val="001C5286"/>
    <w:rsid w:val="001C55A5"/>
    <w:rsid w:val="001D0142"/>
    <w:rsid w:val="001D02DC"/>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133E"/>
    <w:rsid w:val="002450F4"/>
    <w:rsid w:val="00245ECE"/>
    <w:rsid w:val="0025060B"/>
    <w:rsid w:val="002545E6"/>
    <w:rsid w:val="00265005"/>
    <w:rsid w:val="00266F56"/>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49C2"/>
    <w:rsid w:val="00371096"/>
    <w:rsid w:val="00372E43"/>
    <w:rsid w:val="003768B3"/>
    <w:rsid w:val="003774D8"/>
    <w:rsid w:val="00380C0F"/>
    <w:rsid w:val="003841E5"/>
    <w:rsid w:val="003848F2"/>
    <w:rsid w:val="003868E4"/>
    <w:rsid w:val="003903EE"/>
    <w:rsid w:val="00394D35"/>
    <w:rsid w:val="00395520"/>
    <w:rsid w:val="003978D8"/>
    <w:rsid w:val="003A4413"/>
    <w:rsid w:val="003A4662"/>
    <w:rsid w:val="003A72AE"/>
    <w:rsid w:val="003A7F61"/>
    <w:rsid w:val="003B1824"/>
    <w:rsid w:val="003B2237"/>
    <w:rsid w:val="003B385F"/>
    <w:rsid w:val="003B70E6"/>
    <w:rsid w:val="003C02D3"/>
    <w:rsid w:val="003C1FEC"/>
    <w:rsid w:val="003C24FC"/>
    <w:rsid w:val="003D1766"/>
    <w:rsid w:val="003D2665"/>
    <w:rsid w:val="003D267A"/>
    <w:rsid w:val="003D5162"/>
    <w:rsid w:val="003E639A"/>
    <w:rsid w:val="003F1C26"/>
    <w:rsid w:val="003F3D3A"/>
    <w:rsid w:val="003F4DF7"/>
    <w:rsid w:val="003F4F21"/>
    <w:rsid w:val="003F6B6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9757A"/>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E4B37"/>
    <w:rsid w:val="004E5BE5"/>
    <w:rsid w:val="004F52E3"/>
    <w:rsid w:val="004F6BFF"/>
    <w:rsid w:val="004F71F5"/>
    <w:rsid w:val="00507D09"/>
    <w:rsid w:val="00507EBC"/>
    <w:rsid w:val="00510870"/>
    <w:rsid w:val="00511ACE"/>
    <w:rsid w:val="00512202"/>
    <w:rsid w:val="00513B35"/>
    <w:rsid w:val="00522C58"/>
    <w:rsid w:val="00525575"/>
    <w:rsid w:val="00530327"/>
    <w:rsid w:val="005319F9"/>
    <w:rsid w:val="00531EC5"/>
    <w:rsid w:val="005320F2"/>
    <w:rsid w:val="0054278A"/>
    <w:rsid w:val="00544B3B"/>
    <w:rsid w:val="00544C6A"/>
    <w:rsid w:val="00544CDB"/>
    <w:rsid w:val="005457EA"/>
    <w:rsid w:val="005471D7"/>
    <w:rsid w:val="00552B37"/>
    <w:rsid w:val="00555E7B"/>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0A0"/>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44A"/>
    <w:rsid w:val="006D7608"/>
    <w:rsid w:val="006E3D05"/>
    <w:rsid w:val="006E4C65"/>
    <w:rsid w:val="006E52CD"/>
    <w:rsid w:val="006F0AE7"/>
    <w:rsid w:val="006F3FA8"/>
    <w:rsid w:val="006F71F5"/>
    <w:rsid w:val="007004D6"/>
    <w:rsid w:val="00703A87"/>
    <w:rsid w:val="00704378"/>
    <w:rsid w:val="007057B1"/>
    <w:rsid w:val="00707D7B"/>
    <w:rsid w:val="00712BDD"/>
    <w:rsid w:val="00722A0F"/>
    <w:rsid w:val="00725F89"/>
    <w:rsid w:val="00727242"/>
    <w:rsid w:val="00733570"/>
    <w:rsid w:val="0073473E"/>
    <w:rsid w:val="00741505"/>
    <w:rsid w:val="00742D06"/>
    <w:rsid w:val="00744D07"/>
    <w:rsid w:val="00744DF5"/>
    <w:rsid w:val="007453BB"/>
    <w:rsid w:val="00745C91"/>
    <w:rsid w:val="00746753"/>
    <w:rsid w:val="00757F11"/>
    <w:rsid w:val="00764224"/>
    <w:rsid w:val="00764E3B"/>
    <w:rsid w:val="00774104"/>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1F24"/>
    <w:rsid w:val="007D4799"/>
    <w:rsid w:val="007D49F0"/>
    <w:rsid w:val="007E0FA8"/>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53B2E"/>
    <w:rsid w:val="0086616B"/>
    <w:rsid w:val="008673A4"/>
    <w:rsid w:val="00880D9D"/>
    <w:rsid w:val="00881867"/>
    <w:rsid w:val="00882BE1"/>
    <w:rsid w:val="008926CE"/>
    <w:rsid w:val="00892A63"/>
    <w:rsid w:val="00893DC5"/>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5B5"/>
    <w:rsid w:val="008E6929"/>
    <w:rsid w:val="008F07A4"/>
    <w:rsid w:val="008F1467"/>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3C5E"/>
    <w:rsid w:val="009A605F"/>
    <w:rsid w:val="009A634A"/>
    <w:rsid w:val="009A6FFD"/>
    <w:rsid w:val="009A7FF8"/>
    <w:rsid w:val="009B0DB2"/>
    <w:rsid w:val="009C5011"/>
    <w:rsid w:val="009C77B9"/>
    <w:rsid w:val="009D0812"/>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0011"/>
    <w:rsid w:val="00A0476D"/>
    <w:rsid w:val="00A05216"/>
    <w:rsid w:val="00A06523"/>
    <w:rsid w:val="00A110D8"/>
    <w:rsid w:val="00A13F60"/>
    <w:rsid w:val="00A14136"/>
    <w:rsid w:val="00A17EAB"/>
    <w:rsid w:val="00A21B38"/>
    <w:rsid w:val="00A21F23"/>
    <w:rsid w:val="00A22EA0"/>
    <w:rsid w:val="00A234B0"/>
    <w:rsid w:val="00A27914"/>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017B"/>
    <w:rsid w:val="00A71803"/>
    <w:rsid w:val="00A7192F"/>
    <w:rsid w:val="00A72B6F"/>
    <w:rsid w:val="00A765C2"/>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08AB"/>
    <w:rsid w:val="00B4219D"/>
    <w:rsid w:val="00B44209"/>
    <w:rsid w:val="00B44692"/>
    <w:rsid w:val="00B44928"/>
    <w:rsid w:val="00B44BC1"/>
    <w:rsid w:val="00B46E61"/>
    <w:rsid w:val="00B473DB"/>
    <w:rsid w:val="00B47F92"/>
    <w:rsid w:val="00B5225D"/>
    <w:rsid w:val="00B52841"/>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4E28"/>
    <w:rsid w:val="00BB686A"/>
    <w:rsid w:val="00BB75FA"/>
    <w:rsid w:val="00BC064F"/>
    <w:rsid w:val="00BC0DFD"/>
    <w:rsid w:val="00BD1665"/>
    <w:rsid w:val="00BD20E4"/>
    <w:rsid w:val="00BD4B7A"/>
    <w:rsid w:val="00BD6139"/>
    <w:rsid w:val="00BF48B3"/>
    <w:rsid w:val="00BF53FD"/>
    <w:rsid w:val="00C06DDE"/>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24C08"/>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877D4"/>
    <w:rsid w:val="00D92A4A"/>
    <w:rsid w:val="00D92A9B"/>
    <w:rsid w:val="00D94143"/>
    <w:rsid w:val="00DA35BD"/>
    <w:rsid w:val="00DA471E"/>
    <w:rsid w:val="00DA4AEF"/>
    <w:rsid w:val="00DA5430"/>
    <w:rsid w:val="00DA7248"/>
    <w:rsid w:val="00DA7943"/>
    <w:rsid w:val="00DA7C2C"/>
    <w:rsid w:val="00DB139F"/>
    <w:rsid w:val="00DB2EDD"/>
    <w:rsid w:val="00DB57C3"/>
    <w:rsid w:val="00DC09B5"/>
    <w:rsid w:val="00DC4798"/>
    <w:rsid w:val="00DC6E7E"/>
    <w:rsid w:val="00DC7841"/>
    <w:rsid w:val="00DD3F47"/>
    <w:rsid w:val="00DD4889"/>
    <w:rsid w:val="00DE0C8E"/>
    <w:rsid w:val="00DE3072"/>
    <w:rsid w:val="00DE322D"/>
    <w:rsid w:val="00DE3D36"/>
    <w:rsid w:val="00DE540E"/>
    <w:rsid w:val="00DE7C30"/>
    <w:rsid w:val="00DF0240"/>
    <w:rsid w:val="00DF05D8"/>
    <w:rsid w:val="00DF24B4"/>
    <w:rsid w:val="00DF359B"/>
    <w:rsid w:val="00E03769"/>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5698A"/>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46E66"/>
    <w:rsid w:val="00F54355"/>
    <w:rsid w:val="00F553AD"/>
    <w:rsid w:val="00F564B2"/>
    <w:rsid w:val="00F565C1"/>
    <w:rsid w:val="00F5679C"/>
    <w:rsid w:val="00F57893"/>
    <w:rsid w:val="00F61319"/>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A73F4"/>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6DDE"/>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GridTable5Dark-Accent2">
    <w:name w:val="Grid Table 5 Dark Accent 2"/>
    <w:basedOn w:val="TableNormal"/>
    <w:uiPriority w:val="50"/>
    <w:rsid w:val="000141C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TableGrid">
    <w:name w:val="Table Grid"/>
    <w:basedOn w:val="TableNormal"/>
    <w:uiPriority w:val="59"/>
    <w:rsid w:val="000141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5Dark-Accent4">
    <w:name w:val="Grid Table 5 Dark Accent 4"/>
    <w:basedOn w:val="TableNormal"/>
    <w:uiPriority w:val="50"/>
    <w:rsid w:val="00BB4E2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6Colorful-Accent5">
    <w:name w:val="Grid Table 6 Colorful Accent 5"/>
    <w:basedOn w:val="TableNormal"/>
    <w:uiPriority w:val="51"/>
    <w:rsid w:val="001451CA"/>
    <w:pPr>
      <w:spacing w:after="0" w:line="240" w:lineRule="auto"/>
    </w:pPr>
    <w:rPr>
      <w:color w:val="31849B" w:themeColor="accent5" w:themeShade="BF"/>
    </w:r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5Dark-Accent3">
    <w:name w:val="Grid Table 5 Dark Accent 3"/>
    <w:basedOn w:val="TableNormal"/>
    <w:uiPriority w:val="50"/>
    <w:rsid w:val="000B1F36"/>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0B1F36"/>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1">
    <w:name w:val="Grid Table 5 Dark Accent 1"/>
    <w:basedOn w:val="TableNormal"/>
    <w:uiPriority w:val="50"/>
    <w:rsid w:val="000B1F36"/>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6">
    <w:name w:val="Grid Table 5 Dark Accent 6"/>
    <w:basedOn w:val="TableNormal"/>
    <w:uiPriority w:val="50"/>
    <w:rsid w:val="000B1F36"/>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4-Accent4">
    <w:name w:val="Grid Table 4 Accent 4"/>
    <w:basedOn w:val="TableNormal"/>
    <w:uiPriority w:val="49"/>
    <w:rsid w:val="000B1F36"/>
    <w:pPr>
      <w:spacing w:after="0" w:line="240" w:lineRule="auto"/>
    </w:p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2">
    <w:name w:val="Grid Table 4 Accent 2"/>
    <w:basedOn w:val="TableNormal"/>
    <w:uiPriority w:val="49"/>
    <w:rsid w:val="000B1F36"/>
    <w:pPr>
      <w:spacing w:after="0"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NormalWeb">
    <w:name w:val="Normal (Web)"/>
    <w:basedOn w:val="Normal"/>
    <w:uiPriority w:val="99"/>
    <w:unhideWhenUsed/>
    <w:rsid w:val="00727242"/>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14940880">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74088966">
      <w:bodyDiv w:val="1"/>
      <w:marLeft w:val="0"/>
      <w:marRight w:val="0"/>
      <w:marTop w:val="0"/>
      <w:marBottom w:val="0"/>
      <w:divBdr>
        <w:top w:val="none" w:sz="0" w:space="0" w:color="auto"/>
        <w:left w:val="none" w:sz="0" w:space="0" w:color="auto"/>
        <w:bottom w:val="none" w:sz="0" w:space="0" w:color="auto"/>
        <w:right w:val="none" w:sz="0" w:space="0" w:color="auto"/>
      </w:divBdr>
      <w:divsChild>
        <w:div w:id="1766876890">
          <w:marLeft w:val="0"/>
          <w:marRight w:val="0"/>
          <w:marTop w:val="0"/>
          <w:marBottom w:val="0"/>
          <w:divBdr>
            <w:top w:val="single" w:sz="2" w:space="0" w:color="auto"/>
            <w:left w:val="single" w:sz="2" w:space="0" w:color="auto"/>
            <w:bottom w:val="single" w:sz="6" w:space="0" w:color="auto"/>
            <w:right w:val="single" w:sz="2" w:space="0" w:color="auto"/>
          </w:divBdr>
          <w:divsChild>
            <w:div w:id="6206993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9580361">
                  <w:marLeft w:val="0"/>
                  <w:marRight w:val="0"/>
                  <w:marTop w:val="0"/>
                  <w:marBottom w:val="0"/>
                  <w:divBdr>
                    <w:top w:val="single" w:sz="2" w:space="0" w:color="D9D9E3"/>
                    <w:left w:val="single" w:sz="2" w:space="0" w:color="D9D9E3"/>
                    <w:bottom w:val="single" w:sz="2" w:space="0" w:color="D9D9E3"/>
                    <w:right w:val="single" w:sz="2" w:space="0" w:color="D9D9E3"/>
                  </w:divBdr>
                  <w:divsChild>
                    <w:div w:id="1871065748">
                      <w:marLeft w:val="0"/>
                      <w:marRight w:val="0"/>
                      <w:marTop w:val="0"/>
                      <w:marBottom w:val="0"/>
                      <w:divBdr>
                        <w:top w:val="single" w:sz="2" w:space="0" w:color="D9D9E3"/>
                        <w:left w:val="single" w:sz="2" w:space="0" w:color="D9D9E3"/>
                        <w:bottom w:val="single" w:sz="2" w:space="0" w:color="D9D9E3"/>
                        <w:right w:val="single" w:sz="2" w:space="0" w:color="D9D9E3"/>
                      </w:divBdr>
                      <w:divsChild>
                        <w:div w:id="971056821">
                          <w:marLeft w:val="0"/>
                          <w:marRight w:val="0"/>
                          <w:marTop w:val="0"/>
                          <w:marBottom w:val="0"/>
                          <w:divBdr>
                            <w:top w:val="single" w:sz="2" w:space="0" w:color="D9D9E3"/>
                            <w:left w:val="single" w:sz="2" w:space="0" w:color="D9D9E3"/>
                            <w:bottom w:val="single" w:sz="2" w:space="0" w:color="D9D9E3"/>
                            <w:right w:val="single" w:sz="2" w:space="0" w:color="D9D9E3"/>
                          </w:divBdr>
                          <w:divsChild>
                            <w:div w:id="807669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S1876-066X20220000036012/full/html" TargetMode="External"/><Relationship Id="rId18" Type="http://schemas.openxmlformats.org/officeDocument/2006/relationships/hyperlink" Target="https://run.unl.pt/handle/10362/105576" TargetMode="External"/><Relationship Id="rId26" Type="http://schemas.openxmlformats.org/officeDocument/2006/relationships/hyperlink" Target="https://www.diva-portal.org/smash/record.jsf?pid=diva2:1675071" TargetMode="External"/><Relationship Id="rId39" Type="http://schemas.openxmlformats.org/officeDocument/2006/relationships/hyperlink" Target="https://www.diva-portal.org/smash/record.jsf?pid=diva2:1477906" TargetMode="External"/><Relationship Id="rId21" Type="http://schemas.openxmlformats.org/officeDocument/2006/relationships/hyperlink" Target="https://www.e3s-conferences.org/articles/e3sconf/abs/2020/17/e3sconf_ktti2020_03005/e3sconf_ktti2020_03005.html" TargetMode="External"/><Relationship Id="rId34" Type="http://schemas.openxmlformats.org/officeDocument/2006/relationships/hyperlink" Target="https://www.sciencedirect.com/science/article/pii/S0921344922003275" TargetMode="External"/><Relationship Id="rId42" Type="http://schemas.openxmlformats.org/officeDocument/2006/relationships/hyperlink" Target="https://odr.chalmers.se/handle/20.500.12380/305539" TargetMode="External"/><Relationship Id="rId47" Type="http://schemas.openxmlformats.org/officeDocument/2006/relationships/hyperlink" Target="https://www.sciencedirect.com/science/article/pii/S0959652619339897"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pii/S0040162518303676" TargetMode="External"/><Relationship Id="rId29" Type="http://schemas.openxmlformats.org/officeDocument/2006/relationships/hyperlink" Target="https://onlinelibrary.wiley.com/doi/abs/10.1002/csr.1923" TargetMode="External"/><Relationship Id="rId11" Type="http://schemas.openxmlformats.org/officeDocument/2006/relationships/image" Target="media/image3.png"/><Relationship Id="rId24" Type="http://schemas.openxmlformats.org/officeDocument/2006/relationships/hyperlink" Target="https://odr.chalmers.se/handle/20.500.12380/304902" TargetMode="External"/><Relationship Id="rId32" Type="http://schemas.openxmlformats.org/officeDocument/2006/relationships/hyperlink" Target="https://www.researchgate.net/profile/Boris-Miethlich/publication/335936399_The_Employment_of_Persons_with_Disabilities_as_a_Strategic_Asset_A_Resource-Based-View_using_the_Value-Rarity-Imitability-Organization_VRIO_Framework/links/5d863323299bf1996f8829c7/The-Employment-of-Persons-with-Disabilities-as-a-Strategic-Asset-A-Resource-Based-View-using-the-Value-Rarity-Imitability-Organization-VRIO-Framework.pdf" TargetMode="External"/><Relationship Id="rId37" Type="http://schemas.openxmlformats.org/officeDocument/2006/relationships/hyperlink" Target="https://ascelibrary.org/doi/abs/10.1061/(ASCE)ME.1943-5479.0000662" TargetMode="External"/><Relationship Id="rId40" Type="http://schemas.openxmlformats.org/officeDocument/2006/relationships/hyperlink" Target="https://www.sciencedirect.com/science/article/pii/S001985011730367X" TargetMode="External"/><Relationship Id="rId45" Type="http://schemas.openxmlformats.org/officeDocument/2006/relationships/hyperlink" Target="https://www.volvogroup.com/en/" TargetMode="External"/><Relationship Id="rId5" Type="http://schemas.openxmlformats.org/officeDocument/2006/relationships/settings" Target="settings.xml"/><Relationship Id="rId15" Type="http://schemas.openxmlformats.org/officeDocument/2006/relationships/hyperlink" Target="https://odr.chalmers.se/handle/20.500.12380/302849" TargetMode="External"/><Relationship Id="rId23" Type="http://schemas.openxmlformats.org/officeDocument/2006/relationships/hyperlink" Target="https://www.mdpi.com/495190" TargetMode="External"/><Relationship Id="rId28" Type="http://schemas.openxmlformats.org/officeDocument/2006/relationships/hyperlink" Target="http://odr.chalmers.se/bitstreams/ca6e94fb-7116-4d28-9a6c-cdc2cde819b5/download" TargetMode="External"/><Relationship Id="rId36" Type="http://schemas.openxmlformats.org/officeDocument/2006/relationships/hyperlink" Target="https://www.diva-portal.org/smash/record.jsf?pid=diva2:1673372" TargetMode="External"/><Relationship Id="rId49"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bimskol.org/pdf/E-copy-BIMS-Journal-Management-Kolkata-Vol5-Issue-1-July-2020.pdf" TargetMode="External"/><Relationship Id="rId31" Type="http://schemas.openxmlformats.org/officeDocument/2006/relationships/hyperlink" Target="https://www.diva-portal.org/smash/record.jsf?pid=diva2:1592625" TargetMode="External"/><Relationship Id="rId44" Type="http://schemas.openxmlformats.org/officeDocument/2006/relationships/hyperlink" Target="https://odr.chalmers.se/handle/20.500.12380/302499"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repository.uaeh.edu.mx/revistas/index.php/prepa1/article/view/8263" TargetMode="External"/><Relationship Id="rId22" Type="http://schemas.openxmlformats.org/officeDocument/2006/relationships/hyperlink" Target="http://odr.chalmers.se/items/267d86cb-bd61-40ef-8f58-7300933b5849" TargetMode="External"/><Relationship Id="rId27" Type="http://schemas.openxmlformats.org/officeDocument/2006/relationships/hyperlink" Targe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 TargetMode="External"/><Relationship Id="rId30" Type="http://schemas.openxmlformats.org/officeDocument/2006/relationships/hyperlink" Target="https://gupea.ub.gu.se/handle/2077/64860" TargetMode="External"/><Relationship Id="rId35" Type="http://schemas.openxmlformats.org/officeDocument/2006/relationships/hyperlink" Target="https://odr.chalmers.se/handle/20.500.12380/256708" TargetMode="External"/><Relationship Id="rId43" Type="http://schemas.openxmlformats.org/officeDocument/2006/relationships/hyperlink" Target="https://odr.chalmers.se/handle/20.500.12380/302499"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jthmnet.com/journals/jthm/Vol_9_No_2_December_2021/1.pdf" TargetMode="External"/><Relationship Id="rId25" Type="http://schemas.openxmlformats.org/officeDocument/2006/relationships/hyperlink" Target="https://www.diva-portal.org/smash/record.jsf?pid=diva2:1331120" TargetMode="External"/><Relationship Id="rId33" Type="http://schemas.openxmlformats.org/officeDocument/2006/relationships/hyperlink" Target="https://www.sciencedirect.com/science/article/pii/S0040162521006855" TargetMode="External"/><Relationship Id="rId38" Type="http://schemas.openxmlformats.org/officeDocument/2006/relationships/hyperlink" Target="https://www.sciencedirect.com/science/article/pii/S0148296318303217" TargetMode="External"/><Relationship Id="rId46" Type="http://schemas.openxmlformats.org/officeDocument/2006/relationships/hyperlink" Target="https://www.sciencedirect.com/science/article/pii/S2210422421001064" TargetMode="External"/><Relationship Id="rId20" Type="http://schemas.openxmlformats.org/officeDocument/2006/relationships/hyperlink" Target="https://so04.tci-thaijo.org/index.php/kjss/article/view/234863" TargetMode="External"/><Relationship Id="rId41" Type="http://schemas.openxmlformats.org/officeDocument/2006/relationships/hyperlink" Target="https://odr.chalmers.se/items/3ac04333-dfde-43ac-96cc-422105335e6e"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647F88-B080-4203-8502-F7B61ECEE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28</Pages>
  <Words>7895</Words>
  <Characters>45004</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52794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mypc</cp:lastModifiedBy>
  <cp:revision>61</cp:revision>
  <cp:lastPrinted>2020-05-15T21:08:00Z</cp:lastPrinted>
  <dcterms:created xsi:type="dcterms:W3CDTF">2023-05-05T18:34:00Z</dcterms:created>
  <dcterms:modified xsi:type="dcterms:W3CDTF">2023-05-08T21:01:00Z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ba3537f4388c1eb3395926e9ac045726fefb8c52e2b403fde1df3b33f0811015</vt:lpwstr>
  </property>
</Properties>
</file>