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6D31938" w14:textId="77777777" w:rsidR="00840322" w:rsidRPr="004558C3" w:rsidRDefault="00840322" w:rsidP="00840322">
      <w:pPr>
        <w:pStyle w:val="BodyText"/>
        <w:jc w:val="both"/>
        <w:rPr>
          <w:b/>
          <w:color w:val="FF0000"/>
          <w:sz w:val="28"/>
          <w:szCs w:val="28"/>
          <w:u w:val="single"/>
        </w:rPr>
      </w:pPr>
    </w:p>
    <w:p w14:paraId="4B7B59DA" w14:textId="77777777" w:rsidR="00840322" w:rsidRPr="007A2699" w:rsidRDefault="00840322" w:rsidP="00840322">
      <w:pPr>
        <w:pStyle w:val="Title"/>
      </w:pPr>
      <w:r>
        <w:t>School of Sport, Health &amp; Outdoor Education</w:t>
      </w:r>
    </w:p>
    <w:p w14:paraId="5632EF3D" w14:textId="77777777" w:rsidR="00840322" w:rsidRPr="00DB29C9" w:rsidRDefault="00840322" w:rsidP="00840322">
      <w:pPr>
        <w:rPr>
          <w:b/>
          <w:bCs/>
          <w:sz w:val="16"/>
          <w:szCs w:val="16"/>
        </w:rPr>
      </w:pPr>
    </w:p>
    <w:p w14:paraId="7B10D857" w14:textId="77777777" w:rsidR="00840322" w:rsidRPr="007A2699" w:rsidRDefault="00840322" w:rsidP="00840322">
      <w:pPr>
        <w:pStyle w:val="Subtitle"/>
      </w:pPr>
      <w:r>
        <w:t>Assessment Feedback Sheet</w:t>
      </w:r>
    </w:p>
    <w:p w14:paraId="504871FF" w14:textId="77777777" w:rsidR="00840322" w:rsidRPr="00DB29C9" w:rsidRDefault="00840322" w:rsidP="00840322">
      <w:pPr>
        <w:pStyle w:val="Subtitle"/>
        <w:rPr>
          <w:sz w:val="16"/>
          <w:szCs w:val="16"/>
        </w:rPr>
      </w:pPr>
    </w:p>
    <w:p w14:paraId="064A2F2A" w14:textId="2649ECD3" w:rsidR="00840322" w:rsidRPr="00952485" w:rsidRDefault="00840322" w:rsidP="00840322">
      <w:pPr>
        <w:pStyle w:val="Subtitle"/>
        <w:ind w:left="2160" w:firstLine="720"/>
        <w:jc w:val="left"/>
        <w:rPr>
          <w:b/>
          <w:bCs/>
          <w:u w:val="none"/>
        </w:rPr>
      </w:pPr>
      <w:r w:rsidRPr="2F154544">
        <w:rPr>
          <w:b/>
          <w:bCs/>
          <w:sz w:val="24"/>
          <w:szCs w:val="24"/>
          <w:u w:val="none"/>
        </w:rPr>
        <w:t>Student No./Name:</w:t>
      </w:r>
      <w:r w:rsidR="00E33F96">
        <w:rPr>
          <w:b/>
          <w:bCs/>
          <w:sz w:val="24"/>
          <w:szCs w:val="24"/>
          <w:u w:val="none"/>
        </w:rPr>
        <w:t xml:space="preserve"> 1704170/Erin Buzon</w:t>
      </w:r>
    </w:p>
    <w:p w14:paraId="67000478" w14:textId="77777777" w:rsidR="00840322" w:rsidRPr="00952485" w:rsidRDefault="00840322" w:rsidP="00840322">
      <w:pPr>
        <w:pStyle w:val="Subtitle"/>
        <w:ind w:left="2160" w:firstLine="720"/>
        <w:jc w:val="left"/>
        <w:rPr>
          <w:b/>
          <w:bCs/>
          <w:sz w:val="24"/>
          <w:szCs w:val="24"/>
          <w:u w:val="none"/>
        </w:rPr>
      </w:pPr>
      <w:r w:rsidRPr="2F154544">
        <w:rPr>
          <w:b/>
          <w:bCs/>
          <w:sz w:val="24"/>
          <w:szCs w:val="24"/>
          <w:u w:val="none"/>
        </w:rPr>
        <w:t>Module:  Advanced Training Methods</w:t>
      </w:r>
    </w:p>
    <w:p w14:paraId="06B861DD" w14:textId="77777777" w:rsidR="00840322" w:rsidRDefault="00840322" w:rsidP="00840322">
      <w:pPr>
        <w:pStyle w:val="Subtitle"/>
        <w:ind w:left="2160" w:firstLine="720"/>
        <w:jc w:val="left"/>
        <w:rPr>
          <w:b/>
          <w:bCs/>
          <w:sz w:val="24"/>
          <w:szCs w:val="24"/>
          <w:u w:val="none"/>
        </w:rPr>
      </w:pPr>
      <w:r w:rsidRPr="2F154544">
        <w:rPr>
          <w:b/>
          <w:bCs/>
          <w:sz w:val="24"/>
          <w:szCs w:val="24"/>
          <w:u w:val="none"/>
        </w:rPr>
        <w:t>Module Code: SHSS6089</w:t>
      </w:r>
    </w:p>
    <w:p w14:paraId="6A8F0ED5" w14:textId="77777777" w:rsidR="00840322" w:rsidRPr="00DB29C9" w:rsidRDefault="00840322" w:rsidP="00840322">
      <w:pPr>
        <w:pStyle w:val="Subtitle"/>
        <w:jc w:val="left"/>
        <w:rPr>
          <w:b/>
          <w:bCs/>
          <w:sz w:val="16"/>
          <w:szCs w:val="16"/>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1092"/>
        <w:gridCol w:w="1061"/>
        <w:gridCol w:w="32"/>
        <w:gridCol w:w="1093"/>
        <w:gridCol w:w="1093"/>
        <w:gridCol w:w="1093"/>
        <w:gridCol w:w="289"/>
        <w:gridCol w:w="804"/>
        <w:gridCol w:w="823"/>
        <w:gridCol w:w="270"/>
        <w:gridCol w:w="450"/>
      </w:tblGrid>
      <w:tr w:rsidR="00840322" w:rsidRPr="00313008" w14:paraId="5ED084DE" w14:textId="77777777" w:rsidTr="00C05D52">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tcPr>
          <w:p w14:paraId="0D390063" w14:textId="77777777" w:rsidR="00840322" w:rsidRPr="00313008" w:rsidRDefault="00840322" w:rsidP="00C05D52">
            <w:pPr>
              <w:pStyle w:val="Subtitle"/>
              <w:rPr>
                <w:b/>
                <w:bCs/>
                <w:sz w:val="24"/>
                <w:szCs w:val="24"/>
                <w:u w:val="none"/>
              </w:rPr>
            </w:pPr>
            <w:r w:rsidRPr="2F154544">
              <w:rPr>
                <w:b/>
                <w:bCs/>
                <w:sz w:val="18"/>
                <w:szCs w:val="18"/>
                <w:u w:val="none"/>
              </w:rPr>
              <w:t>Personal Evaluation</w:t>
            </w:r>
            <w:r w:rsidRPr="2F154544">
              <w:rPr>
                <w:sz w:val="18"/>
                <w:szCs w:val="18"/>
                <w:u w:val="none"/>
              </w:rPr>
              <w:t xml:space="preserve"> – to support your academic progress please complete the section below </w:t>
            </w:r>
            <w:r w:rsidRPr="2F154544">
              <w:rPr>
                <w:b/>
                <w:bCs/>
                <w:sz w:val="18"/>
                <w:szCs w:val="18"/>
              </w:rPr>
              <w:t>BEFORE</w:t>
            </w:r>
            <w:r w:rsidRPr="2F154544">
              <w:rPr>
                <w:sz w:val="18"/>
                <w:szCs w:val="18"/>
                <w:u w:val="none"/>
              </w:rPr>
              <w:t xml:space="preserve"> submitting your work.</w:t>
            </w:r>
          </w:p>
        </w:tc>
      </w:tr>
      <w:tr w:rsidR="00840322" w:rsidRPr="00313008" w14:paraId="66941670" w14:textId="77777777" w:rsidTr="00C05D52">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00862D9E" w14:textId="77777777" w:rsidR="00840322" w:rsidRPr="00313008" w:rsidRDefault="00840322" w:rsidP="00C05D52">
            <w:pPr>
              <w:ind w:left="113" w:right="113"/>
              <w:rPr>
                <w:sz w:val="16"/>
                <w:szCs w:val="16"/>
              </w:rPr>
            </w:pPr>
            <w:r w:rsidRPr="2F154544">
              <w:rPr>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3690A844" w14:textId="31A800D8" w:rsidR="00840322" w:rsidRPr="005C6895" w:rsidRDefault="00E33F96" w:rsidP="00C05D52">
            <w:pPr>
              <w:pStyle w:val="Subtitle"/>
              <w:jc w:val="left"/>
              <w:rPr>
                <w:bCs/>
                <w:sz w:val="24"/>
                <w:szCs w:val="24"/>
                <w:u w:val="none"/>
              </w:rPr>
            </w:pPr>
            <w:r>
              <w:rPr>
                <w:bCs/>
                <w:sz w:val="24"/>
                <w:szCs w:val="24"/>
                <w:u w:val="none"/>
              </w:rPr>
              <w:t>The best aspects of this work are the evidence and support used to determine the effectiveness of variable resistance training.</w:t>
            </w:r>
          </w:p>
        </w:tc>
      </w:tr>
      <w:tr w:rsidR="00840322" w:rsidRPr="00313008" w14:paraId="65B4C421" w14:textId="77777777" w:rsidTr="00C05D52">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5A2DB4E8" w14:textId="77777777" w:rsidR="00840322" w:rsidRPr="00313008" w:rsidRDefault="00840322" w:rsidP="00C05D52">
            <w:pPr>
              <w:ind w:left="113" w:right="113"/>
              <w:rPr>
                <w:sz w:val="16"/>
                <w:szCs w:val="16"/>
              </w:rPr>
            </w:pPr>
            <w:r w:rsidRPr="2F154544">
              <w:rPr>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2682098A" w14:textId="48140E84" w:rsidR="00840322" w:rsidRPr="005C6895" w:rsidRDefault="00E33F96" w:rsidP="00C05D52">
            <w:pPr>
              <w:pStyle w:val="Subtitle"/>
              <w:jc w:val="left"/>
              <w:rPr>
                <w:bCs/>
                <w:sz w:val="24"/>
                <w:szCs w:val="24"/>
                <w:u w:val="none"/>
              </w:rPr>
            </w:pPr>
            <w:r>
              <w:rPr>
                <w:bCs/>
                <w:sz w:val="24"/>
                <w:szCs w:val="24"/>
                <w:u w:val="none"/>
              </w:rPr>
              <w:t xml:space="preserve">The aspects I consider could have been improved in this piece of work is the formatting. </w:t>
            </w:r>
          </w:p>
        </w:tc>
      </w:tr>
      <w:tr w:rsidR="00840322" w:rsidRPr="00313008" w14:paraId="2AE5CC8A" w14:textId="77777777" w:rsidTr="00C05D52">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62D50D63" w14:textId="77777777" w:rsidR="00840322" w:rsidRPr="00313008" w:rsidRDefault="00840322" w:rsidP="00C05D52">
            <w:pPr>
              <w:ind w:left="113" w:right="113"/>
              <w:rPr>
                <w:sz w:val="16"/>
                <w:szCs w:val="16"/>
              </w:rPr>
            </w:pPr>
            <w:r w:rsidRPr="2F154544">
              <w:rPr>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14:paraId="226F8248" w14:textId="3D8F5ECB" w:rsidR="00840322" w:rsidRPr="005C6895" w:rsidRDefault="001C515A" w:rsidP="00C05D52">
            <w:pPr>
              <w:pStyle w:val="Subtitle"/>
              <w:jc w:val="left"/>
              <w:rPr>
                <w:bCs/>
                <w:sz w:val="24"/>
                <w:szCs w:val="24"/>
                <w:u w:val="none"/>
              </w:rPr>
            </w:pPr>
            <w:r>
              <w:rPr>
                <w:bCs/>
                <w:sz w:val="24"/>
                <w:szCs w:val="24"/>
                <w:u w:val="none"/>
              </w:rPr>
              <w:t>I found the different ways</w:t>
            </w:r>
            <w:r w:rsidR="00E33F96">
              <w:rPr>
                <w:bCs/>
                <w:sz w:val="24"/>
                <w:szCs w:val="24"/>
                <w:u w:val="none"/>
              </w:rPr>
              <w:t xml:space="preserve"> of how variable resistance training is beneficial to athletes to be the most satisfying whilst undertaking this submission.</w:t>
            </w:r>
          </w:p>
        </w:tc>
      </w:tr>
      <w:tr w:rsidR="00840322" w:rsidRPr="00313008" w14:paraId="56D50171" w14:textId="77777777" w:rsidTr="00C05D52">
        <w:trPr>
          <w:cantSplit/>
          <w:trHeight w:val="823"/>
        </w:trPr>
        <w:tc>
          <w:tcPr>
            <w:tcW w:w="2305" w:type="dxa"/>
            <w:tcBorders>
              <w:top w:val="single" w:sz="4" w:space="0" w:color="auto"/>
              <w:left w:val="thinThickLargeGap" w:sz="24" w:space="0" w:color="auto"/>
              <w:bottom w:val="single" w:sz="6" w:space="0" w:color="auto"/>
            </w:tcBorders>
            <w:vAlign w:val="center"/>
          </w:tcPr>
          <w:p w14:paraId="4CE48F71" w14:textId="77777777" w:rsidR="00840322" w:rsidRPr="009574BA" w:rsidRDefault="00840322" w:rsidP="00C05D52">
            <w:pPr>
              <w:pStyle w:val="Subtitle"/>
              <w:rPr>
                <w:b/>
                <w:bCs/>
                <w:sz w:val="24"/>
                <w:szCs w:val="24"/>
                <w:u w:val="none"/>
              </w:rPr>
            </w:pPr>
            <w:r w:rsidRPr="2F154544">
              <w:rPr>
                <w:b/>
                <w:bCs/>
                <w:sz w:val="24"/>
                <w:szCs w:val="24"/>
                <w:u w:val="none"/>
              </w:rPr>
              <w:t>ASSESSMENT CRITERIA</w:t>
            </w:r>
          </w:p>
        </w:tc>
        <w:tc>
          <w:tcPr>
            <w:tcW w:w="540" w:type="dxa"/>
            <w:gridSpan w:val="2"/>
            <w:tcBorders>
              <w:top w:val="single" w:sz="4" w:space="0" w:color="auto"/>
              <w:bottom w:val="single" w:sz="6" w:space="0" w:color="auto"/>
              <w:right w:val="single" w:sz="6" w:space="0" w:color="auto"/>
            </w:tcBorders>
            <w:textDirection w:val="btLr"/>
          </w:tcPr>
          <w:p w14:paraId="775FBC90" w14:textId="77777777" w:rsidR="00840322" w:rsidRPr="00313008" w:rsidRDefault="00840322" w:rsidP="00C05D52">
            <w:pPr>
              <w:ind w:left="113" w:right="113"/>
              <w:rPr>
                <w:sz w:val="16"/>
                <w:szCs w:val="16"/>
              </w:rPr>
            </w:pPr>
            <w:r w:rsidRPr="2F154544">
              <w:rPr>
                <w:sz w:val="16"/>
                <w:szCs w:val="16"/>
              </w:rPr>
              <w:t>Learning</w:t>
            </w:r>
          </w:p>
          <w:p w14:paraId="2ED1CA56" w14:textId="77777777" w:rsidR="00840322" w:rsidRPr="00313008" w:rsidRDefault="00840322" w:rsidP="00C05D52">
            <w:pPr>
              <w:ind w:left="113" w:right="113"/>
              <w:rPr>
                <w:sz w:val="16"/>
                <w:szCs w:val="16"/>
              </w:rPr>
            </w:pPr>
            <w:r w:rsidRPr="2F154544">
              <w:rPr>
                <w:sz w:val="16"/>
                <w:szCs w:val="16"/>
              </w:rPr>
              <w:t>Outcomes</w:t>
            </w:r>
          </w:p>
          <w:p w14:paraId="414C1FFB" w14:textId="77777777" w:rsidR="00840322" w:rsidRPr="00313008" w:rsidRDefault="00840322" w:rsidP="00C05D52">
            <w:pPr>
              <w:ind w:left="113" w:right="113"/>
              <w:rPr>
                <w:sz w:val="16"/>
                <w:szCs w:val="16"/>
              </w:rPr>
            </w:pPr>
          </w:p>
          <w:p w14:paraId="2073B8C0" w14:textId="77777777" w:rsidR="00840322" w:rsidRPr="00313008" w:rsidRDefault="00840322" w:rsidP="00C05D52">
            <w:pPr>
              <w:pStyle w:val="Subtitle"/>
              <w:ind w:left="113" w:right="113"/>
              <w:rPr>
                <w:b/>
                <w:bCs/>
                <w:sz w:val="16"/>
                <w:szCs w:val="16"/>
                <w:u w:val="none"/>
              </w:rPr>
            </w:pPr>
          </w:p>
        </w:tc>
        <w:tc>
          <w:tcPr>
            <w:tcW w:w="8100" w:type="dxa"/>
            <w:gridSpan w:val="11"/>
            <w:tcBorders>
              <w:top w:val="single" w:sz="4" w:space="0" w:color="auto"/>
              <w:left w:val="single" w:sz="6" w:space="0" w:color="auto"/>
              <w:right w:val="thinThickLargeGap" w:sz="24" w:space="0" w:color="auto"/>
            </w:tcBorders>
            <w:vAlign w:val="center"/>
          </w:tcPr>
          <w:p w14:paraId="12836C0E" w14:textId="77777777" w:rsidR="00840322" w:rsidRPr="00313008" w:rsidRDefault="00840322" w:rsidP="00C05D52">
            <w:pPr>
              <w:pStyle w:val="Subtitle"/>
              <w:rPr>
                <w:b/>
                <w:bCs/>
                <w:sz w:val="24"/>
                <w:szCs w:val="24"/>
                <w:u w:val="none"/>
              </w:rPr>
            </w:pPr>
            <w:r w:rsidRPr="2F154544">
              <w:rPr>
                <w:b/>
                <w:bCs/>
                <w:sz w:val="24"/>
                <w:szCs w:val="24"/>
                <w:u w:val="none"/>
              </w:rPr>
              <w:t>GRADE</w:t>
            </w:r>
          </w:p>
        </w:tc>
      </w:tr>
      <w:tr w:rsidR="00840322" w:rsidRPr="00313008" w14:paraId="16009CB6" w14:textId="77777777" w:rsidTr="00C05D52">
        <w:tc>
          <w:tcPr>
            <w:tcW w:w="2305" w:type="dxa"/>
            <w:tcBorders>
              <w:top w:val="single" w:sz="6" w:space="0" w:color="auto"/>
              <w:left w:val="thinThickLargeGap" w:sz="24" w:space="0" w:color="auto"/>
              <w:bottom w:val="single" w:sz="6" w:space="0" w:color="auto"/>
            </w:tcBorders>
          </w:tcPr>
          <w:p w14:paraId="44A53A45" w14:textId="77777777" w:rsidR="00840322" w:rsidRPr="009B5330" w:rsidRDefault="00840322" w:rsidP="00C05D52">
            <w:pPr>
              <w:pStyle w:val="Subtitle"/>
              <w:jc w:val="left"/>
              <w:rPr>
                <w:sz w:val="18"/>
                <w:szCs w:val="18"/>
                <w:u w:val="none"/>
              </w:rPr>
            </w:pPr>
          </w:p>
        </w:tc>
        <w:tc>
          <w:tcPr>
            <w:tcW w:w="540" w:type="dxa"/>
            <w:gridSpan w:val="2"/>
            <w:tcBorders>
              <w:top w:val="single" w:sz="6" w:space="0" w:color="auto"/>
              <w:bottom w:val="single" w:sz="6" w:space="0" w:color="auto"/>
              <w:right w:val="single" w:sz="6" w:space="0" w:color="auto"/>
            </w:tcBorders>
          </w:tcPr>
          <w:p w14:paraId="11B94A54" w14:textId="77777777" w:rsidR="00840322" w:rsidRPr="00313008" w:rsidRDefault="00840322" w:rsidP="00C05D52">
            <w:pPr>
              <w:pStyle w:val="Subtitle"/>
              <w:rPr>
                <w:b/>
                <w:bCs/>
                <w:sz w:val="18"/>
                <w:szCs w:val="18"/>
                <w:u w:val="none"/>
              </w:rPr>
            </w:pPr>
          </w:p>
        </w:tc>
        <w:tc>
          <w:tcPr>
            <w:tcW w:w="1092" w:type="dxa"/>
            <w:tcBorders>
              <w:left w:val="single" w:sz="6" w:space="0" w:color="auto"/>
              <w:right w:val="single" w:sz="6" w:space="0" w:color="auto"/>
            </w:tcBorders>
          </w:tcPr>
          <w:p w14:paraId="0C652327" w14:textId="77777777" w:rsidR="00840322" w:rsidRPr="003E3041" w:rsidRDefault="00840322" w:rsidP="00C05D52">
            <w:pPr>
              <w:pStyle w:val="Subtitle"/>
              <w:rPr>
                <w:b/>
                <w:bCs/>
                <w:sz w:val="16"/>
                <w:szCs w:val="16"/>
                <w:u w:val="none"/>
              </w:rPr>
            </w:pPr>
            <w:r w:rsidRPr="2F154544">
              <w:rPr>
                <w:b/>
                <w:bCs/>
                <w:sz w:val="16"/>
                <w:szCs w:val="16"/>
                <w:u w:val="none"/>
              </w:rPr>
              <w:t>Poor</w:t>
            </w:r>
          </w:p>
          <w:p w14:paraId="1F025035" w14:textId="77777777" w:rsidR="00840322" w:rsidRPr="003E3041" w:rsidRDefault="00840322" w:rsidP="00C05D52">
            <w:pPr>
              <w:pStyle w:val="Subtitle"/>
              <w:rPr>
                <w:sz w:val="16"/>
                <w:szCs w:val="16"/>
                <w:u w:val="none"/>
              </w:rPr>
            </w:pPr>
            <w:r w:rsidRPr="2F154544">
              <w:rPr>
                <w:b/>
                <w:bCs/>
                <w:sz w:val="16"/>
                <w:szCs w:val="16"/>
                <w:u w:val="none"/>
              </w:rPr>
              <w:t>0-25%</w:t>
            </w:r>
          </w:p>
        </w:tc>
        <w:tc>
          <w:tcPr>
            <w:tcW w:w="1093" w:type="dxa"/>
            <w:gridSpan w:val="2"/>
            <w:tcBorders>
              <w:left w:val="single" w:sz="6" w:space="0" w:color="auto"/>
              <w:right w:val="single" w:sz="6" w:space="0" w:color="auto"/>
            </w:tcBorders>
          </w:tcPr>
          <w:p w14:paraId="36CBCE35" w14:textId="77777777" w:rsidR="00840322" w:rsidRPr="003E3041" w:rsidRDefault="00840322" w:rsidP="00C05D52">
            <w:pPr>
              <w:pStyle w:val="Subtitle"/>
              <w:rPr>
                <w:b/>
                <w:bCs/>
                <w:sz w:val="16"/>
                <w:szCs w:val="16"/>
                <w:u w:val="none"/>
              </w:rPr>
            </w:pPr>
            <w:r w:rsidRPr="2F154544">
              <w:rPr>
                <w:b/>
                <w:bCs/>
                <w:sz w:val="16"/>
                <w:szCs w:val="16"/>
                <w:u w:val="none"/>
              </w:rPr>
              <w:t>Unsatisfactory</w:t>
            </w:r>
          </w:p>
          <w:p w14:paraId="43B28FA2" w14:textId="77777777" w:rsidR="00840322" w:rsidRPr="003E3041" w:rsidRDefault="00840322" w:rsidP="00C05D52">
            <w:pPr>
              <w:pStyle w:val="Subtitle"/>
              <w:rPr>
                <w:b/>
                <w:bCs/>
                <w:sz w:val="16"/>
                <w:szCs w:val="16"/>
                <w:u w:val="none"/>
              </w:rPr>
            </w:pPr>
            <w:r w:rsidRPr="2F154544">
              <w:rPr>
                <w:b/>
                <w:bCs/>
                <w:sz w:val="16"/>
                <w:szCs w:val="16"/>
                <w:u w:val="none"/>
              </w:rPr>
              <w:t>26-39%</w:t>
            </w:r>
          </w:p>
        </w:tc>
        <w:tc>
          <w:tcPr>
            <w:tcW w:w="1093" w:type="dxa"/>
            <w:tcBorders>
              <w:left w:val="single" w:sz="6" w:space="0" w:color="auto"/>
              <w:right w:val="single" w:sz="6" w:space="0" w:color="auto"/>
            </w:tcBorders>
          </w:tcPr>
          <w:p w14:paraId="343D2586" w14:textId="77777777" w:rsidR="00840322" w:rsidRPr="003E3041" w:rsidRDefault="00840322" w:rsidP="00C05D52">
            <w:pPr>
              <w:pStyle w:val="Subtitle"/>
              <w:rPr>
                <w:b/>
                <w:bCs/>
                <w:sz w:val="16"/>
                <w:szCs w:val="16"/>
                <w:u w:val="none"/>
              </w:rPr>
            </w:pPr>
            <w:r w:rsidRPr="2F154544">
              <w:rPr>
                <w:b/>
                <w:bCs/>
                <w:sz w:val="16"/>
                <w:szCs w:val="16"/>
                <w:u w:val="none"/>
              </w:rPr>
              <w:t>Satisfactory</w:t>
            </w:r>
          </w:p>
          <w:p w14:paraId="28D56032" w14:textId="77777777" w:rsidR="00840322" w:rsidRPr="003E3041" w:rsidRDefault="00840322" w:rsidP="00C05D52">
            <w:pPr>
              <w:pStyle w:val="Subtitle"/>
              <w:rPr>
                <w:b/>
                <w:bCs/>
                <w:sz w:val="16"/>
                <w:szCs w:val="16"/>
                <w:u w:val="none"/>
              </w:rPr>
            </w:pPr>
            <w:r w:rsidRPr="2F154544">
              <w:rPr>
                <w:b/>
                <w:bCs/>
                <w:sz w:val="16"/>
                <w:szCs w:val="16"/>
                <w:u w:val="none"/>
              </w:rPr>
              <w:t>40 – 49%</w:t>
            </w:r>
          </w:p>
        </w:tc>
        <w:tc>
          <w:tcPr>
            <w:tcW w:w="1093" w:type="dxa"/>
            <w:tcBorders>
              <w:top w:val="single" w:sz="6" w:space="0" w:color="auto"/>
              <w:left w:val="single" w:sz="6" w:space="0" w:color="auto"/>
              <w:bottom w:val="single" w:sz="6" w:space="0" w:color="auto"/>
              <w:right w:val="single" w:sz="6" w:space="0" w:color="auto"/>
            </w:tcBorders>
          </w:tcPr>
          <w:p w14:paraId="1CD821D4" w14:textId="77777777" w:rsidR="00840322" w:rsidRPr="003E3041" w:rsidRDefault="00840322" w:rsidP="00C05D52">
            <w:pPr>
              <w:pStyle w:val="Subtitle"/>
              <w:rPr>
                <w:b/>
                <w:bCs/>
                <w:sz w:val="16"/>
                <w:szCs w:val="16"/>
                <w:u w:val="none"/>
              </w:rPr>
            </w:pPr>
            <w:r w:rsidRPr="2F154544">
              <w:rPr>
                <w:b/>
                <w:bCs/>
                <w:sz w:val="16"/>
                <w:szCs w:val="16"/>
                <w:u w:val="none"/>
              </w:rPr>
              <w:t>Good</w:t>
            </w:r>
          </w:p>
          <w:p w14:paraId="2A967651" w14:textId="77777777" w:rsidR="00840322" w:rsidRPr="003E3041" w:rsidRDefault="00840322" w:rsidP="00C05D52">
            <w:pPr>
              <w:pStyle w:val="Subtitle"/>
              <w:rPr>
                <w:b/>
                <w:bCs/>
                <w:sz w:val="16"/>
                <w:szCs w:val="16"/>
                <w:u w:val="none"/>
              </w:rPr>
            </w:pPr>
            <w:r w:rsidRPr="2F154544">
              <w:rPr>
                <w:b/>
                <w:bCs/>
                <w:sz w:val="16"/>
                <w:szCs w:val="16"/>
                <w:u w:val="none"/>
              </w:rPr>
              <w:t>50 – 59%</w:t>
            </w:r>
          </w:p>
        </w:tc>
        <w:tc>
          <w:tcPr>
            <w:tcW w:w="1093" w:type="dxa"/>
            <w:tcBorders>
              <w:top w:val="single" w:sz="6" w:space="0" w:color="auto"/>
              <w:left w:val="single" w:sz="6" w:space="0" w:color="auto"/>
              <w:bottom w:val="single" w:sz="6" w:space="0" w:color="auto"/>
              <w:right w:val="single" w:sz="6" w:space="0" w:color="auto"/>
            </w:tcBorders>
          </w:tcPr>
          <w:p w14:paraId="6945D305" w14:textId="77777777" w:rsidR="00840322" w:rsidRPr="003E3041" w:rsidRDefault="00840322" w:rsidP="00C05D52">
            <w:pPr>
              <w:pStyle w:val="Subtitle"/>
              <w:rPr>
                <w:b/>
                <w:bCs/>
                <w:sz w:val="16"/>
                <w:szCs w:val="16"/>
                <w:u w:val="none"/>
              </w:rPr>
            </w:pPr>
            <w:r w:rsidRPr="2F154544">
              <w:rPr>
                <w:b/>
                <w:bCs/>
                <w:sz w:val="16"/>
                <w:szCs w:val="16"/>
                <w:u w:val="none"/>
              </w:rPr>
              <w:t>Very Good</w:t>
            </w:r>
          </w:p>
          <w:p w14:paraId="36BD5F9A" w14:textId="77777777" w:rsidR="00840322" w:rsidRPr="003E3041" w:rsidRDefault="00840322" w:rsidP="00C05D52">
            <w:pPr>
              <w:pStyle w:val="Subtitle"/>
              <w:rPr>
                <w:b/>
                <w:bCs/>
                <w:sz w:val="16"/>
                <w:szCs w:val="16"/>
                <w:u w:val="none"/>
              </w:rPr>
            </w:pPr>
            <w:r w:rsidRPr="2F154544">
              <w:rPr>
                <w:b/>
                <w:bCs/>
                <w:sz w:val="16"/>
                <w:szCs w:val="16"/>
                <w:u w:val="none"/>
              </w:rPr>
              <w:t>60 – 69%</w:t>
            </w:r>
          </w:p>
        </w:tc>
        <w:tc>
          <w:tcPr>
            <w:tcW w:w="1093" w:type="dxa"/>
            <w:gridSpan w:val="2"/>
            <w:tcBorders>
              <w:top w:val="single" w:sz="6" w:space="0" w:color="auto"/>
              <w:left w:val="single" w:sz="6" w:space="0" w:color="auto"/>
              <w:bottom w:val="single" w:sz="6" w:space="0" w:color="auto"/>
              <w:right w:val="single" w:sz="6" w:space="0" w:color="auto"/>
            </w:tcBorders>
          </w:tcPr>
          <w:p w14:paraId="1A09694B" w14:textId="77777777" w:rsidR="00840322" w:rsidRPr="003E3041" w:rsidRDefault="00840322" w:rsidP="00C05D52">
            <w:pPr>
              <w:pStyle w:val="Subtitle"/>
              <w:rPr>
                <w:b/>
                <w:bCs/>
                <w:sz w:val="16"/>
                <w:szCs w:val="16"/>
                <w:u w:val="none"/>
              </w:rPr>
            </w:pPr>
            <w:r w:rsidRPr="2F154544">
              <w:rPr>
                <w:b/>
                <w:bCs/>
                <w:sz w:val="16"/>
                <w:szCs w:val="16"/>
                <w:u w:val="none"/>
              </w:rPr>
              <w:t>Excellent</w:t>
            </w:r>
          </w:p>
          <w:p w14:paraId="76192D9F" w14:textId="77777777" w:rsidR="00840322" w:rsidRPr="003E3041" w:rsidRDefault="00840322" w:rsidP="00C05D52">
            <w:pPr>
              <w:pStyle w:val="Subtitle"/>
              <w:rPr>
                <w:b/>
                <w:bCs/>
                <w:sz w:val="16"/>
                <w:szCs w:val="16"/>
                <w:u w:val="none"/>
              </w:rPr>
            </w:pPr>
            <w:r w:rsidRPr="2F154544">
              <w:rPr>
                <w:b/>
                <w:bCs/>
                <w:sz w:val="16"/>
                <w:szCs w:val="16"/>
                <w:u w:val="none"/>
              </w:rPr>
              <w:t>70 – 85%</w:t>
            </w:r>
          </w:p>
        </w:tc>
        <w:tc>
          <w:tcPr>
            <w:tcW w:w="1093" w:type="dxa"/>
            <w:gridSpan w:val="2"/>
            <w:tcBorders>
              <w:left w:val="single" w:sz="6" w:space="0" w:color="auto"/>
              <w:right w:val="single" w:sz="6" w:space="0" w:color="auto"/>
            </w:tcBorders>
          </w:tcPr>
          <w:p w14:paraId="3EF822A0" w14:textId="77777777" w:rsidR="00840322" w:rsidRDefault="00840322" w:rsidP="00C05D52">
            <w:pPr>
              <w:pStyle w:val="Subtitle"/>
              <w:rPr>
                <w:b/>
                <w:bCs/>
                <w:sz w:val="16"/>
                <w:szCs w:val="16"/>
                <w:u w:val="none"/>
              </w:rPr>
            </w:pPr>
            <w:r w:rsidRPr="2F154544">
              <w:rPr>
                <w:b/>
                <w:bCs/>
                <w:sz w:val="16"/>
                <w:szCs w:val="16"/>
                <w:u w:val="none"/>
              </w:rPr>
              <w:t>Exceptional</w:t>
            </w:r>
          </w:p>
          <w:p w14:paraId="50552353" w14:textId="77777777" w:rsidR="00840322" w:rsidRPr="003E3041" w:rsidRDefault="00840322" w:rsidP="00C05D52">
            <w:pPr>
              <w:pStyle w:val="Subtitle"/>
              <w:rPr>
                <w:b/>
                <w:bCs/>
                <w:sz w:val="16"/>
                <w:szCs w:val="16"/>
                <w:u w:val="none"/>
              </w:rPr>
            </w:pPr>
            <w:r w:rsidRPr="2F154544">
              <w:rPr>
                <w:b/>
                <w:bCs/>
                <w:sz w:val="16"/>
                <w:szCs w:val="16"/>
                <w:u w:val="none"/>
              </w:rPr>
              <w:t>86– 100%</w:t>
            </w:r>
          </w:p>
        </w:tc>
        <w:tc>
          <w:tcPr>
            <w:tcW w:w="450" w:type="dxa"/>
            <w:tcBorders>
              <w:top w:val="single" w:sz="6" w:space="0" w:color="auto"/>
              <w:left w:val="single" w:sz="6" w:space="0" w:color="auto"/>
              <w:bottom w:val="single" w:sz="6" w:space="0" w:color="auto"/>
              <w:right w:val="thinThickLargeGap" w:sz="24" w:space="0" w:color="auto"/>
            </w:tcBorders>
          </w:tcPr>
          <w:p w14:paraId="6D3900C4" w14:textId="77777777" w:rsidR="00840322" w:rsidRPr="00313008" w:rsidRDefault="00840322" w:rsidP="00C05D52">
            <w:pPr>
              <w:pStyle w:val="Subtitle"/>
              <w:jc w:val="left"/>
              <w:rPr>
                <w:b/>
                <w:bCs/>
                <w:sz w:val="18"/>
                <w:szCs w:val="18"/>
                <w:u w:val="none"/>
              </w:rPr>
            </w:pPr>
          </w:p>
          <w:p w14:paraId="3EDF4255" w14:textId="77777777" w:rsidR="00840322" w:rsidRPr="00313008" w:rsidRDefault="00840322" w:rsidP="00C05D52">
            <w:pPr>
              <w:pStyle w:val="Subtitle"/>
              <w:jc w:val="left"/>
              <w:rPr>
                <w:b/>
                <w:bCs/>
                <w:sz w:val="18"/>
                <w:szCs w:val="18"/>
                <w:u w:val="none"/>
              </w:rPr>
            </w:pPr>
            <w:r w:rsidRPr="2F154544">
              <w:rPr>
                <w:b/>
                <w:bCs/>
                <w:sz w:val="18"/>
                <w:szCs w:val="18"/>
                <w:u w:val="none"/>
              </w:rPr>
              <w:t xml:space="preserve">  %</w:t>
            </w:r>
          </w:p>
        </w:tc>
      </w:tr>
      <w:tr w:rsidR="00840322" w:rsidRPr="00313008" w14:paraId="304D9014" w14:textId="77777777" w:rsidTr="00C05D52">
        <w:tc>
          <w:tcPr>
            <w:tcW w:w="2305" w:type="dxa"/>
            <w:tcBorders>
              <w:top w:val="single" w:sz="6" w:space="0" w:color="auto"/>
              <w:left w:val="thinThickLargeGap" w:sz="24" w:space="0" w:color="auto"/>
              <w:bottom w:val="single" w:sz="6" w:space="0" w:color="auto"/>
            </w:tcBorders>
          </w:tcPr>
          <w:p w14:paraId="30889FD3" w14:textId="77777777" w:rsidR="00840322" w:rsidRPr="009B5330" w:rsidRDefault="00840322" w:rsidP="00C05D52">
            <w:pPr>
              <w:pStyle w:val="Subtitle"/>
              <w:jc w:val="left"/>
              <w:rPr>
                <w:sz w:val="18"/>
                <w:szCs w:val="18"/>
                <w:u w:val="none"/>
              </w:rPr>
            </w:pPr>
            <w:r w:rsidRPr="2F154544">
              <w:rPr>
                <w:sz w:val="18"/>
                <w:szCs w:val="18"/>
                <w:u w:val="none"/>
              </w:rPr>
              <w:t xml:space="preserve">Knowledge </w:t>
            </w:r>
            <w:r>
              <w:rPr>
                <w:sz w:val="18"/>
                <w:szCs w:val="18"/>
                <w:u w:val="none"/>
              </w:rPr>
              <w:t>and understanding of established</w:t>
            </w:r>
            <w:r w:rsidRPr="2F154544">
              <w:rPr>
                <w:sz w:val="18"/>
                <w:szCs w:val="18"/>
                <w:u w:val="none"/>
              </w:rPr>
              <w:t xml:space="preserve"> training methodologies</w:t>
            </w:r>
          </w:p>
        </w:tc>
        <w:tc>
          <w:tcPr>
            <w:tcW w:w="540" w:type="dxa"/>
            <w:gridSpan w:val="2"/>
            <w:tcBorders>
              <w:top w:val="single" w:sz="6" w:space="0" w:color="auto"/>
              <w:bottom w:val="single" w:sz="6" w:space="0" w:color="auto"/>
              <w:right w:val="single" w:sz="6" w:space="0" w:color="auto"/>
            </w:tcBorders>
          </w:tcPr>
          <w:p w14:paraId="046833DA" w14:textId="77777777" w:rsidR="00840322" w:rsidRPr="00313008" w:rsidRDefault="00840322" w:rsidP="00C05D52">
            <w:pPr>
              <w:pStyle w:val="Subtitle"/>
              <w:rPr>
                <w:b/>
                <w:bCs/>
                <w:sz w:val="18"/>
                <w:szCs w:val="18"/>
                <w:u w:val="none"/>
              </w:rPr>
            </w:pPr>
            <w:r w:rsidRPr="2F154544">
              <w:rPr>
                <w:b/>
                <w:bCs/>
                <w:sz w:val="18"/>
                <w:szCs w:val="18"/>
                <w:u w:val="none"/>
              </w:rPr>
              <w:t>1</w:t>
            </w:r>
          </w:p>
        </w:tc>
        <w:tc>
          <w:tcPr>
            <w:tcW w:w="1092" w:type="dxa"/>
            <w:tcBorders>
              <w:left w:val="single" w:sz="6" w:space="0" w:color="auto"/>
              <w:right w:val="single" w:sz="6" w:space="0" w:color="auto"/>
            </w:tcBorders>
          </w:tcPr>
          <w:p w14:paraId="2C99EFA3" w14:textId="77777777" w:rsidR="00840322" w:rsidRPr="00313008" w:rsidRDefault="00840322" w:rsidP="00C05D52">
            <w:pPr>
              <w:pStyle w:val="Subtitle"/>
              <w:rPr>
                <w:sz w:val="18"/>
                <w:szCs w:val="18"/>
                <w:u w:val="none"/>
              </w:rPr>
            </w:pPr>
          </w:p>
        </w:tc>
        <w:tc>
          <w:tcPr>
            <w:tcW w:w="1093" w:type="dxa"/>
            <w:gridSpan w:val="2"/>
            <w:tcBorders>
              <w:left w:val="single" w:sz="6" w:space="0" w:color="auto"/>
              <w:right w:val="single" w:sz="6" w:space="0" w:color="auto"/>
            </w:tcBorders>
          </w:tcPr>
          <w:p w14:paraId="288B17F5" w14:textId="77777777" w:rsidR="00840322" w:rsidRPr="00313008" w:rsidRDefault="00840322" w:rsidP="00C05D52">
            <w:pPr>
              <w:pStyle w:val="Subtitle"/>
              <w:rPr>
                <w:sz w:val="18"/>
                <w:szCs w:val="18"/>
                <w:u w:val="none"/>
              </w:rPr>
            </w:pPr>
          </w:p>
        </w:tc>
        <w:tc>
          <w:tcPr>
            <w:tcW w:w="1093" w:type="dxa"/>
            <w:tcBorders>
              <w:left w:val="single" w:sz="6" w:space="0" w:color="auto"/>
              <w:right w:val="single" w:sz="6" w:space="0" w:color="auto"/>
            </w:tcBorders>
          </w:tcPr>
          <w:p w14:paraId="7B22E060" w14:textId="77777777" w:rsidR="00840322" w:rsidRPr="00313008" w:rsidRDefault="00840322" w:rsidP="00C05D52">
            <w:pPr>
              <w:pStyle w:val="Subtitle"/>
              <w:rPr>
                <w:sz w:val="18"/>
                <w:szCs w:val="18"/>
                <w:u w:val="none"/>
              </w:rPr>
            </w:pPr>
          </w:p>
        </w:tc>
        <w:tc>
          <w:tcPr>
            <w:tcW w:w="1093" w:type="dxa"/>
            <w:tcBorders>
              <w:top w:val="single" w:sz="6" w:space="0" w:color="auto"/>
              <w:left w:val="single" w:sz="6" w:space="0" w:color="auto"/>
              <w:bottom w:val="single" w:sz="6" w:space="0" w:color="auto"/>
              <w:right w:val="single" w:sz="6" w:space="0" w:color="auto"/>
            </w:tcBorders>
          </w:tcPr>
          <w:p w14:paraId="0406C2EE" w14:textId="77777777" w:rsidR="00840322" w:rsidRPr="00313008" w:rsidRDefault="00840322" w:rsidP="00C05D52">
            <w:pPr>
              <w:pStyle w:val="Subtitle"/>
              <w:jc w:val="right"/>
              <w:rPr>
                <w:sz w:val="18"/>
                <w:szCs w:val="18"/>
                <w:u w:val="none"/>
              </w:rPr>
            </w:pPr>
          </w:p>
        </w:tc>
        <w:tc>
          <w:tcPr>
            <w:tcW w:w="1093" w:type="dxa"/>
            <w:tcBorders>
              <w:top w:val="single" w:sz="6" w:space="0" w:color="auto"/>
              <w:left w:val="single" w:sz="6" w:space="0" w:color="auto"/>
              <w:bottom w:val="single" w:sz="6" w:space="0" w:color="auto"/>
              <w:right w:val="single" w:sz="6" w:space="0" w:color="auto"/>
            </w:tcBorders>
          </w:tcPr>
          <w:p w14:paraId="1270E846" w14:textId="77777777" w:rsidR="00840322" w:rsidRPr="00313008" w:rsidRDefault="00840322" w:rsidP="00C05D52">
            <w:pPr>
              <w:pStyle w:val="Subtitle"/>
              <w:jc w:val="right"/>
              <w:rPr>
                <w:sz w:val="18"/>
                <w:szCs w:val="18"/>
                <w:u w:val="none"/>
              </w:rPr>
            </w:pPr>
          </w:p>
        </w:tc>
        <w:tc>
          <w:tcPr>
            <w:tcW w:w="1093" w:type="dxa"/>
            <w:gridSpan w:val="2"/>
            <w:tcBorders>
              <w:top w:val="single" w:sz="6" w:space="0" w:color="auto"/>
              <w:left w:val="single" w:sz="6" w:space="0" w:color="auto"/>
              <w:bottom w:val="single" w:sz="6" w:space="0" w:color="auto"/>
              <w:right w:val="single" w:sz="6" w:space="0" w:color="auto"/>
            </w:tcBorders>
          </w:tcPr>
          <w:p w14:paraId="108B87AB" w14:textId="77777777" w:rsidR="00840322" w:rsidRPr="00313008" w:rsidRDefault="00840322" w:rsidP="00C05D52">
            <w:pPr>
              <w:pStyle w:val="Subtitle"/>
              <w:ind w:firstLine="281"/>
              <w:jc w:val="right"/>
              <w:rPr>
                <w:sz w:val="18"/>
                <w:szCs w:val="18"/>
                <w:u w:val="none"/>
              </w:rPr>
            </w:pPr>
          </w:p>
        </w:tc>
        <w:tc>
          <w:tcPr>
            <w:tcW w:w="1093" w:type="dxa"/>
            <w:gridSpan w:val="2"/>
            <w:tcBorders>
              <w:left w:val="single" w:sz="6" w:space="0" w:color="auto"/>
              <w:right w:val="single" w:sz="6" w:space="0" w:color="auto"/>
            </w:tcBorders>
          </w:tcPr>
          <w:p w14:paraId="53E0747A" w14:textId="77777777" w:rsidR="00840322" w:rsidRPr="00313008" w:rsidRDefault="00840322" w:rsidP="00C05D52">
            <w:pPr>
              <w:pStyle w:val="Subtitle"/>
              <w:rPr>
                <w:sz w:val="18"/>
                <w:szCs w:val="18"/>
                <w:u w:val="none"/>
              </w:rPr>
            </w:pPr>
          </w:p>
        </w:tc>
        <w:tc>
          <w:tcPr>
            <w:tcW w:w="450" w:type="dxa"/>
            <w:tcBorders>
              <w:top w:val="single" w:sz="6" w:space="0" w:color="auto"/>
              <w:left w:val="single" w:sz="6" w:space="0" w:color="auto"/>
              <w:bottom w:val="single" w:sz="6" w:space="0" w:color="auto"/>
              <w:right w:val="thinThickLargeGap" w:sz="24" w:space="0" w:color="auto"/>
            </w:tcBorders>
            <w:vAlign w:val="center"/>
          </w:tcPr>
          <w:p w14:paraId="64E13F7D" w14:textId="77777777" w:rsidR="00840322" w:rsidRPr="00313008" w:rsidRDefault="00840322" w:rsidP="00C05D52">
            <w:pPr>
              <w:pStyle w:val="Subtitle"/>
              <w:jc w:val="left"/>
              <w:rPr>
                <w:b/>
                <w:bCs/>
                <w:sz w:val="18"/>
                <w:szCs w:val="18"/>
                <w:u w:val="none"/>
              </w:rPr>
            </w:pPr>
            <w:r w:rsidRPr="2F154544">
              <w:rPr>
                <w:b/>
                <w:bCs/>
                <w:sz w:val="18"/>
                <w:szCs w:val="18"/>
                <w:u w:val="none"/>
              </w:rPr>
              <w:t>20</w:t>
            </w:r>
          </w:p>
        </w:tc>
      </w:tr>
      <w:tr w:rsidR="00840322" w:rsidRPr="00313008" w14:paraId="24676463" w14:textId="77777777" w:rsidTr="00C05D52">
        <w:tc>
          <w:tcPr>
            <w:tcW w:w="2305" w:type="dxa"/>
            <w:tcBorders>
              <w:top w:val="single" w:sz="6" w:space="0" w:color="auto"/>
              <w:left w:val="thinThickLargeGap" w:sz="24" w:space="0" w:color="auto"/>
              <w:bottom w:val="single" w:sz="6" w:space="0" w:color="auto"/>
            </w:tcBorders>
            <w:vAlign w:val="center"/>
          </w:tcPr>
          <w:p w14:paraId="2A9D17CC" w14:textId="77777777" w:rsidR="00840322" w:rsidRPr="009B5330" w:rsidRDefault="00840322" w:rsidP="00C05D52">
            <w:pPr>
              <w:pStyle w:val="Subtitle"/>
              <w:jc w:val="left"/>
              <w:rPr>
                <w:sz w:val="18"/>
                <w:szCs w:val="18"/>
                <w:u w:val="none"/>
              </w:rPr>
            </w:pPr>
            <w:r w:rsidRPr="2F154544">
              <w:rPr>
                <w:sz w:val="18"/>
                <w:szCs w:val="18"/>
                <w:u w:val="none"/>
              </w:rPr>
              <w:t>Knowledge and understanding of chosen advanced methodology</w:t>
            </w:r>
          </w:p>
        </w:tc>
        <w:tc>
          <w:tcPr>
            <w:tcW w:w="540" w:type="dxa"/>
            <w:gridSpan w:val="2"/>
            <w:tcBorders>
              <w:top w:val="single" w:sz="6" w:space="0" w:color="auto"/>
              <w:bottom w:val="single" w:sz="6" w:space="0" w:color="auto"/>
              <w:right w:val="single" w:sz="6" w:space="0" w:color="auto"/>
            </w:tcBorders>
          </w:tcPr>
          <w:p w14:paraId="67A6C05A" w14:textId="77777777" w:rsidR="00840322" w:rsidRDefault="00840322" w:rsidP="00C05D52">
            <w:pPr>
              <w:pStyle w:val="Subtitle"/>
              <w:rPr>
                <w:b/>
                <w:bCs/>
                <w:sz w:val="18"/>
                <w:szCs w:val="18"/>
                <w:u w:val="none"/>
              </w:rPr>
            </w:pPr>
            <w:r w:rsidRPr="2F154544">
              <w:rPr>
                <w:b/>
                <w:bCs/>
                <w:sz w:val="18"/>
                <w:szCs w:val="18"/>
                <w:u w:val="none"/>
              </w:rPr>
              <w:t>1</w:t>
            </w:r>
          </w:p>
          <w:p w14:paraId="032E3555" w14:textId="77777777" w:rsidR="00840322" w:rsidRPr="00313008" w:rsidRDefault="00840322" w:rsidP="00C05D52">
            <w:pPr>
              <w:pStyle w:val="Subtitle"/>
              <w:rPr>
                <w:b/>
                <w:bCs/>
                <w:sz w:val="18"/>
                <w:szCs w:val="18"/>
                <w:u w:val="none"/>
              </w:rPr>
            </w:pPr>
          </w:p>
        </w:tc>
        <w:tc>
          <w:tcPr>
            <w:tcW w:w="1092" w:type="dxa"/>
            <w:tcBorders>
              <w:left w:val="single" w:sz="6" w:space="0" w:color="auto"/>
              <w:right w:val="single" w:sz="6" w:space="0" w:color="auto"/>
            </w:tcBorders>
          </w:tcPr>
          <w:p w14:paraId="1EC0C24A" w14:textId="77777777" w:rsidR="00840322" w:rsidRPr="00313008" w:rsidRDefault="00840322" w:rsidP="00C05D52">
            <w:pPr>
              <w:pStyle w:val="Subtitle"/>
              <w:rPr>
                <w:sz w:val="18"/>
                <w:szCs w:val="18"/>
                <w:u w:val="none"/>
              </w:rPr>
            </w:pPr>
          </w:p>
        </w:tc>
        <w:tc>
          <w:tcPr>
            <w:tcW w:w="1093" w:type="dxa"/>
            <w:gridSpan w:val="2"/>
            <w:tcBorders>
              <w:left w:val="single" w:sz="6" w:space="0" w:color="auto"/>
              <w:right w:val="single" w:sz="6" w:space="0" w:color="auto"/>
            </w:tcBorders>
          </w:tcPr>
          <w:p w14:paraId="63EA6481" w14:textId="77777777" w:rsidR="00840322" w:rsidRPr="00313008" w:rsidRDefault="00840322" w:rsidP="00C05D52">
            <w:pPr>
              <w:pStyle w:val="Subtitle"/>
              <w:rPr>
                <w:sz w:val="18"/>
                <w:szCs w:val="18"/>
                <w:u w:val="none"/>
              </w:rPr>
            </w:pPr>
          </w:p>
        </w:tc>
        <w:tc>
          <w:tcPr>
            <w:tcW w:w="1093" w:type="dxa"/>
            <w:tcBorders>
              <w:left w:val="single" w:sz="6" w:space="0" w:color="auto"/>
              <w:right w:val="single" w:sz="6" w:space="0" w:color="auto"/>
            </w:tcBorders>
          </w:tcPr>
          <w:p w14:paraId="321E8E9E" w14:textId="77777777" w:rsidR="00840322" w:rsidRPr="00313008" w:rsidRDefault="00840322" w:rsidP="00C05D52">
            <w:pPr>
              <w:pStyle w:val="Subtitle"/>
              <w:rPr>
                <w:sz w:val="18"/>
                <w:szCs w:val="18"/>
                <w:u w:val="none"/>
              </w:rPr>
            </w:pPr>
          </w:p>
        </w:tc>
        <w:tc>
          <w:tcPr>
            <w:tcW w:w="1093" w:type="dxa"/>
            <w:tcBorders>
              <w:top w:val="single" w:sz="6" w:space="0" w:color="auto"/>
              <w:left w:val="single" w:sz="6" w:space="0" w:color="auto"/>
              <w:bottom w:val="single" w:sz="6" w:space="0" w:color="auto"/>
              <w:right w:val="single" w:sz="6" w:space="0" w:color="auto"/>
            </w:tcBorders>
          </w:tcPr>
          <w:p w14:paraId="59521080" w14:textId="77777777" w:rsidR="00840322" w:rsidRPr="00313008" w:rsidRDefault="00840322" w:rsidP="00C05D52">
            <w:pPr>
              <w:pStyle w:val="Subtitle"/>
              <w:jc w:val="right"/>
              <w:rPr>
                <w:sz w:val="18"/>
                <w:szCs w:val="18"/>
                <w:u w:val="none"/>
              </w:rPr>
            </w:pPr>
          </w:p>
        </w:tc>
        <w:tc>
          <w:tcPr>
            <w:tcW w:w="1093" w:type="dxa"/>
            <w:tcBorders>
              <w:top w:val="single" w:sz="6" w:space="0" w:color="auto"/>
              <w:left w:val="single" w:sz="6" w:space="0" w:color="auto"/>
              <w:bottom w:val="single" w:sz="6" w:space="0" w:color="auto"/>
              <w:right w:val="single" w:sz="6" w:space="0" w:color="auto"/>
            </w:tcBorders>
          </w:tcPr>
          <w:p w14:paraId="3C4FD4D1" w14:textId="77777777" w:rsidR="00840322" w:rsidRPr="00313008" w:rsidRDefault="00840322" w:rsidP="00C05D52">
            <w:pPr>
              <w:pStyle w:val="Subtitle"/>
              <w:jc w:val="right"/>
              <w:rPr>
                <w:sz w:val="18"/>
                <w:szCs w:val="18"/>
                <w:u w:val="none"/>
              </w:rPr>
            </w:pPr>
          </w:p>
        </w:tc>
        <w:tc>
          <w:tcPr>
            <w:tcW w:w="1093" w:type="dxa"/>
            <w:gridSpan w:val="2"/>
            <w:tcBorders>
              <w:top w:val="single" w:sz="6" w:space="0" w:color="auto"/>
              <w:left w:val="single" w:sz="6" w:space="0" w:color="auto"/>
              <w:bottom w:val="single" w:sz="6" w:space="0" w:color="auto"/>
              <w:right w:val="single" w:sz="6" w:space="0" w:color="auto"/>
            </w:tcBorders>
          </w:tcPr>
          <w:p w14:paraId="5DA4395B" w14:textId="77777777" w:rsidR="00840322" w:rsidRPr="00313008" w:rsidRDefault="00840322" w:rsidP="00C05D52">
            <w:pPr>
              <w:pStyle w:val="Subtitle"/>
              <w:ind w:firstLine="281"/>
              <w:jc w:val="right"/>
              <w:rPr>
                <w:sz w:val="18"/>
                <w:szCs w:val="18"/>
                <w:u w:val="none"/>
              </w:rPr>
            </w:pPr>
          </w:p>
        </w:tc>
        <w:tc>
          <w:tcPr>
            <w:tcW w:w="1093" w:type="dxa"/>
            <w:gridSpan w:val="2"/>
            <w:tcBorders>
              <w:left w:val="single" w:sz="6" w:space="0" w:color="auto"/>
              <w:right w:val="single" w:sz="6" w:space="0" w:color="auto"/>
            </w:tcBorders>
          </w:tcPr>
          <w:p w14:paraId="00393353" w14:textId="77777777" w:rsidR="00840322" w:rsidRPr="00313008" w:rsidRDefault="00840322" w:rsidP="00C05D52">
            <w:pPr>
              <w:pStyle w:val="Subtitle"/>
              <w:rPr>
                <w:sz w:val="18"/>
                <w:szCs w:val="18"/>
                <w:u w:val="none"/>
              </w:rPr>
            </w:pPr>
          </w:p>
        </w:tc>
        <w:tc>
          <w:tcPr>
            <w:tcW w:w="450" w:type="dxa"/>
            <w:tcBorders>
              <w:top w:val="single" w:sz="6" w:space="0" w:color="auto"/>
              <w:left w:val="single" w:sz="6" w:space="0" w:color="auto"/>
              <w:bottom w:val="single" w:sz="6" w:space="0" w:color="auto"/>
              <w:right w:val="thinThickLargeGap" w:sz="24" w:space="0" w:color="auto"/>
            </w:tcBorders>
            <w:vAlign w:val="center"/>
          </w:tcPr>
          <w:p w14:paraId="2D72B3C5" w14:textId="77777777" w:rsidR="00840322" w:rsidRDefault="00840322" w:rsidP="00C05D52">
            <w:pPr>
              <w:pStyle w:val="Subtitle"/>
              <w:jc w:val="left"/>
              <w:rPr>
                <w:b/>
                <w:bCs/>
                <w:sz w:val="18"/>
                <w:szCs w:val="18"/>
                <w:u w:val="none"/>
              </w:rPr>
            </w:pPr>
            <w:r w:rsidRPr="2F154544">
              <w:rPr>
                <w:b/>
                <w:bCs/>
                <w:sz w:val="18"/>
                <w:szCs w:val="18"/>
                <w:u w:val="none"/>
              </w:rPr>
              <w:t>35</w:t>
            </w:r>
          </w:p>
        </w:tc>
      </w:tr>
      <w:tr w:rsidR="00840322" w:rsidRPr="00313008" w14:paraId="6EC3D2A9" w14:textId="77777777" w:rsidTr="00C05D52">
        <w:tc>
          <w:tcPr>
            <w:tcW w:w="2305" w:type="dxa"/>
            <w:tcBorders>
              <w:top w:val="single" w:sz="6" w:space="0" w:color="auto"/>
              <w:left w:val="thinThickLargeGap" w:sz="24" w:space="0" w:color="auto"/>
              <w:bottom w:val="single" w:sz="6" w:space="0" w:color="auto"/>
            </w:tcBorders>
          </w:tcPr>
          <w:p w14:paraId="2D82E755" w14:textId="77777777" w:rsidR="00840322" w:rsidRPr="009B5330" w:rsidRDefault="00840322" w:rsidP="00C05D52">
            <w:pPr>
              <w:pStyle w:val="Subtitle"/>
              <w:jc w:val="left"/>
              <w:rPr>
                <w:sz w:val="18"/>
                <w:szCs w:val="18"/>
                <w:u w:val="none"/>
              </w:rPr>
            </w:pPr>
            <w:r w:rsidRPr="2F154544">
              <w:rPr>
                <w:sz w:val="18"/>
                <w:szCs w:val="18"/>
                <w:u w:val="none"/>
              </w:rPr>
              <w:t>Critical evaluation using high quality research.</w:t>
            </w:r>
          </w:p>
        </w:tc>
        <w:tc>
          <w:tcPr>
            <w:tcW w:w="540" w:type="dxa"/>
            <w:gridSpan w:val="2"/>
            <w:tcBorders>
              <w:top w:val="single" w:sz="6" w:space="0" w:color="auto"/>
              <w:bottom w:val="single" w:sz="6" w:space="0" w:color="auto"/>
              <w:right w:val="single" w:sz="6" w:space="0" w:color="auto"/>
            </w:tcBorders>
          </w:tcPr>
          <w:p w14:paraId="11F178A8" w14:textId="77777777" w:rsidR="00840322" w:rsidRPr="00313008" w:rsidRDefault="00840322" w:rsidP="00C05D52">
            <w:pPr>
              <w:pStyle w:val="Subtitle"/>
              <w:rPr>
                <w:b/>
                <w:bCs/>
                <w:sz w:val="18"/>
                <w:szCs w:val="18"/>
                <w:u w:val="none"/>
              </w:rPr>
            </w:pPr>
            <w:r w:rsidRPr="2F154544">
              <w:rPr>
                <w:b/>
                <w:bCs/>
                <w:sz w:val="18"/>
                <w:szCs w:val="18"/>
                <w:u w:val="none"/>
              </w:rPr>
              <w:t>1</w:t>
            </w:r>
          </w:p>
        </w:tc>
        <w:tc>
          <w:tcPr>
            <w:tcW w:w="1092" w:type="dxa"/>
            <w:tcBorders>
              <w:left w:val="single" w:sz="6" w:space="0" w:color="auto"/>
              <w:right w:val="single" w:sz="6" w:space="0" w:color="auto"/>
            </w:tcBorders>
          </w:tcPr>
          <w:p w14:paraId="77AE7129" w14:textId="77777777" w:rsidR="00840322" w:rsidRPr="00313008" w:rsidRDefault="00840322" w:rsidP="00C05D52">
            <w:pPr>
              <w:pStyle w:val="Subtitle"/>
              <w:rPr>
                <w:sz w:val="18"/>
                <w:szCs w:val="18"/>
                <w:u w:val="none"/>
              </w:rPr>
            </w:pPr>
          </w:p>
        </w:tc>
        <w:tc>
          <w:tcPr>
            <w:tcW w:w="1093" w:type="dxa"/>
            <w:gridSpan w:val="2"/>
            <w:tcBorders>
              <w:left w:val="single" w:sz="6" w:space="0" w:color="auto"/>
              <w:right w:val="single" w:sz="6" w:space="0" w:color="auto"/>
            </w:tcBorders>
          </w:tcPr>
          <w:p w14:paraId="7A383192" w14:textId="77777777" w:rsidR="00840322" w:rsidRPr="00313008" w:rsidRDefault="00840322" w:rsidP="00C05D52">
            <w:pPr>
              <w:pStyle w:val="Subtitle"/>
              <w:rPr>
                <w:sz w:val="18"/>
                <w:szCs w:val="18"/>
                <w:u w:val="none"/>
              </w:rPr>
            </w:pPr>
          </w:p>
        </w:tc>
        <w:tc>
          <w:tcPr>
            <w:tcW w:w="1093" w:type="dxa"/>
            <w:tcBorders>
              <w:left w:val="single" w:sz="6" w:space="0" w:color="auto"/>
              <w:right w:val="single" w:sz="6" w:space="0" w:color="auto"/>
            </w:tcBorders>
          </w:tcPr>
          <w:p w14:paraId="58D29BA8" w14:textId="77777777" w:rsidR="00840322" w:rsidRPr="00313008" w:rsidRDefault="00840322" w:rsidP="00C05D52">
            <w:pPr>
              <w:pStyle w:val="Subtitle"/>
              <w:rPr>
                <w:sz w:val="18"/>
                <w:szCs w:val="18"/>
                <w:u w:val="none"/>
              </w:rPr>
            </w:pPr>
          </w:p>
        </w:tc>
        <w:tc>
          <w:tcPr>
            <w:tcW w:w="1093" w:type="dxa"/>
            <w:tcBorders>
              <w:top w:val="single" w:sz="6" w:space="0" w:color="auto"/>
              <w:left w:val="single" w:sz="6" w:space="0" w:color="auto"/>
              <w:bottom w:val="single" w:sz="6" w:space="0" w:color="auto"/>
              <w:right w:val="single" w:sz="6" w:space="0" w:color="auto"/>
            </w:tcBorders>
          </w:tcPr>
          <w:p w14:paraId="22AA7258" w14:textId="77777777" w:rsidR="00840322" w:rsidRPr="00313008" w:rsidRDefault="00840322" w:rsidP="00C05D52">
            <w:pPr>
              <w:pStyle w:val="Subtitle"/>
              <w:jc w:val="right"/>
              <w:rPr>
                <w:sz w:val="18"/>
                <w:szCs w:val="18"/>
                <w:u w:val="none"/>
              </w:rPr>
            </w:pPr>
          </w:p>
        </w:tc>
        <w:tc>
          <w:tcPr>
            <w:tcW w:w="1093" w:type="dxa"/>
            <w:tcBorders>
              <w:top w:val="single" w:sz="6" w:space="0" w:color="auto"/>
              <w:left w:val="single" w:sz="6" w:space="0" w:color="auto"/>
              <w:bottom w:val="single" w:sz="6" w:space="0" w:color="auto"/>
              <w:right w:val="single" w:sz="6" w:space="0" w:color="auto"/>
            </w:tcBorders>
          </w:tcPr>
          <w:p w14:paraId="7FF16C89" w14:textId="77777777" w:rsidR="00840322" w:rsidRPr="00313008" w:rsidRDefault="00840322" w:rsidP="00C05D52">
            <w:pPr>
              <w:pStyle w:val="Subtitle"/>
              <w:jc w:val="right"/>
              <w:rPr>
                <w:sz w:val="18"/>
                <w:szCs w:val="18"/>
                <w:u w:val="none"/>
              </w:rPr>
            </w:pPr>
          </w:p>
        </w:tc>
        <w:tc>
          <w:tcPr>
            <w:tcW w:w="1093" w:type="dxa"/>
            <w:gridSpan w:val="2"/>
            <w:tcBorders>
              <w:top w:val="single" w:sz="6" w:space="0" w:color="auto"/>
              <w:left w:val="single" w:sz="6" w:space="0" w:color="auto"/>
              <w:bottom w:val="single" w:sz="6" w:space="0" w:color="auto"/>
              <w:right w:val="single" w:sz="6" w:space="0" w:color="auto"/>
            </w:tcBorders>
          </w:tcPr>
          <w:p w14:paraId="6BDDCA6A" w14:textId="77777777" w:rsidR="00840322" w:rsidRPr="00313008" w:rsidRDefault="00840322" w:rsidP="00C05D52">
            <w:pPr>
              <w:pStyle w:val="Subtitle"/>
              <w:ind w:firstLine="281"/>
              <w:jc w:val="right"/>
              <w:rPr>
                <w:sz w:val="18"/>
                <w:szCs w:val="18"/>
                <w:u w:val="none"/>
              </w:rPr>
            </w:pPr>
          </w:p>
        </w:tc>
        <w:tc>
          <w:tcPr>
            <w:tcW w:w="1093" w:type="dxa"/>
            <w:gridSpan w:val="2"/>
            <w:tcBorders>
              <w:left w:val="single" w:sz="6" w:space="0" w:color="auto"/>
              <w:right w:val="single" w:sz="6" w:space="0" w:color="auto"/>
            </w:tcBorders>
          </w:tcPr>
          <w:p w14:paraId="36AB2E15" w14:textId="77777777" w:rsidR="00840322" w:rsidRPr="00313008" w:rsidRDefault="00840322" w:rsidP="00C05D52">
            <w:pPr>
              <w:pStyle w:val="Subtitle"/>
              <w:rPr>
                <w:sz w:val="18"/>
                <w:szCs w:val="18"/>
                <w:u w:val="none"/>
              </w:rPr>
            </w:pPr>
          </w:p>
        </w:tc>
        <w:tc>
          <w:tcPr>
            <w:tcW w:w="450" w:type="dxa"/>
            <w:tcBorders>
              <w:top w:val="single" w:sz="6" w:space="0" w:color="auto"/>
              <w:left w:val="single" w:sz="6" w:space="0" w:color="auto"/>
              <w:bottom w:val="single" w:sz="6" w:space="0" w:color="auto"/>
              <w:right w:val="thinThickLargeGap" w:sz="24" w:space="0" w:color="auto"/>
            </w:tcBorders>
            <w:vAlign w:val="center"/>
          </w:tcPr>
          <w:p w14:paraId="6013B2EB" w14:textId="77777777" w:rsidR="00840322" w:rsidRDefault="00840322" w:rsidP="00C05D52">
            <w:pPr>
              <w:pStyle w:val="Subtitle"/>
              <w:jc w:val="left"/>
              <w:rPr>
                <w:b/>
                <w:bCs/>
                <w:sz w:val="18"/>
                <w:szCs w:val="18"/>
                <w:u w:val="none"/>
              </w:rPr>
            </w:pPr>
            <w:r w:rsidRPr="2F154544">
              <w:rPr>
                <w:b/>
                <w:bCs/>
                <w:sz w:val="18"/>
                <w:szCs w:val="18"/>
                <w:u w:val="none"/>
              </w:rPr>
              <w:t>35</w:t>
            </w:r>
          </w:p>
        </w:tc>
      </w:tr>
      <w:tr w:rsidR="00840322" w:rsidRPr="00313008" w14:paraId="2B44FCF0" w14:textId="77777777" w:rsidTr="00C05D52">
        <w:tc>
          <w:tcPr>
            <w:tcW w:w="2305" w:type="dxa"/>
            <w:tcBorders>
              <w:top w:val="single" w:sz="6" w:space="0" w:color="auto"/>
              <w:left w:val="thinThickLargeGap" w:sz="24" w:space="0" w:color="auto"/>
              <w:bottom w:val="single" w:sz="6" w:space="0" w:color="auto"/>
            </w:tcBorders>
          </w:tcPr>
          <w:p w14:paraId="69758FCF" w14:textId="77777777" w:rsidR="00840322" w:rsidRDefault="00840322" w:rsidP="00C05D52">
            <w:pPr>
              <w:pStyle w:val="Subtitle"/>
              <w:ind w:left="-15"/>
              <w:jc w:val="left"/>
              <w:rPr>
                <w:sz w:val="18"/>
                <w:szCs w:val="18"/>
                <w:u w:val="none"/>
              </w:rPr>
            </w:pPr>
            <w:r w:rsidRPr="2F154544">
              <w:rPr>
                <w:sz w:val="18"/>
                <w:szCs w:val="18"/>
                <w:u w:val="none"/>
              </w:rPr>
              <w:t>Academic writing and referencing</w:t>
            </w:r>
          </w:p>
        </w:tc>
        <w:tc>
          <w:tcPr>
            <w:tcW w:w="540" w:type="dxa"/>
            <w:gridSpan w:val="2"/>
            <w:tcBorders>
              <w:top w:val="single" w:sz="6" w:space="0" w:color="auto"/>
              <w:bottom w:val="single" w:sz="6" w:space="0" w:color="auto"/>
              <w:right w:val="single" w:sz="6" w:space="0" w:color="auto"/>
            </w:tcBorders>
          </w:tcPr>
          <w:p w14:paraId="5E1AE020" w14:textId="77777777" w:rsidR="00840322" w:rsidRDefault="00840322" w:rsidP="00C05D52">
            <w:pPr>
              <w:pStyle w:val="Subtitle"/>
              <w:rPr>
                <w:b/>
                <w:bCs/>
                <w:sz w:val="18"/>
                <w:szCs w:val="18"/>
                <w:u w:val="none"/>
              </w:rPr>
            </w:pPr>
          </w:p>
        </w:tc>
        <w:tc>
          <w:tcPr>
            <w:tcW w:w="1092" w:type="dxa"/>
            <w:tcBorders>
              <w:left w:val="single" w:sz="6" w:space="0" w:color="auto"/>
              <w:right w:val="single" w:sz="6" w:space="0" w:color="auto"/>
            </w:tcBorders>
          </w:tcPr>
          <w:p w14:paraId="481502FE" w14:textId="77777777" w:rsidR="00840322" w:rsidRPr="00313008" w:rsidRDefault="00840322" w:rsidP="00C05D52">
            <w:pPr>
              <w:pStyle w:val="Subtitle"/>
              <w:rPr>
                <w:sz w:val="18"/>
                <w:szCs w:val="18"/>
                <w:u w:val="none"/>
              </w:rPr>
            </w:pPr>
          </w:p>
        </w:tc>
        <w:tc>
          <w:tcPr>
            <w:tcW w:w="1093" w:type="dxa"/>
            <w:gridSpan w:val="2"/>
            <w:tcBorders>
              <w:left w:val="single" w:sz="6" w:space="0" w:color="auto"/>
              <w:right w:val="single" w:sz="6" w:space="0" w:color="auto"/>
            </w:tcBorders>
          </w:tcPr>
          <w:p w14:paraId="69209C2B" w14:textId="77777777" w:rsidR="00840322" w:rsidRPr="00313008" w:rsidRDefault="00840322" w:rsidP="00C05D52">
            <w:pPr>
              <w:pStyle w:val="Subtitle"/>
              <w:rPr>
                <w:sz w:val="18"/>
                <w:szCs w:val="18"/>
                <w:u w:val="none"/>
              </w:rPr>
            </w:pPr>
          </w:p>
        </w:tc>
        <w:tc>
          <w:tcPr>
            <w:tcW w:w="1093" w:type="dxa"/>
            <w:tcBorders>
              <w:left w:val="single" w:sz="6" w:space="0" w:color="auto"/>
              <w:right w:val="single" w:sz="6" w:space="0" w:color="auto"/>
            </w:tcBorders>
          </w:tcPr>
          <w:p w14:paraId="23140BEB" w14:textId="77777777" w:rsidR="00840322" w:rsidRPr="00313008" w:rsidRDefault="00840322" w:rsidP="00C05D52">
            <w:pPr>
              <w:pStyle w:val="Subtitle"/>
              <w:rPr>
                <w:sz w:val="18"/>
                <w:szCs w:val="18"/>
                <w:u w:val="none"/>
              </w:rPr>
            </w:pPr>
          </w:p>
        </w:tc>
        <w:tc>
          <w:tcPr>
            <w:tcW w:w="1093" w:type="dxa"/>
            <w:tcBorders>
              <w:top w:val="single" w:sz="6" w:space="0" w:color="auto"/>
              <w:left w:val="single" w:sz="6" w:space="0" w:color="auto"/>
              <w:bottom w:val="single" w:sz="6" w:space="0" w:color="auto"/>
              <w:right w:val="single" w:sz="6" w:space="0" w:color="auto"/>
            </w:tcBorders>
          </w:tcPr>
          <w:p w14:paraId="5319F83B" w14:textId="77777777" w:rsidR="00840322" w:rsidRPr="00313008" w:rsidRDefault="00840322" w:rsidP="00C05D52">
            <w:pPr>
              <w:pStyle w:val="Subtitle"/>
              <w:jc w:val="right"/>
              <w:rPr>
                <w:sz w:val="18"/>
                <w:szCs w:val="18"/>
                <w:u w:val="none"/>
              </w:rPr>
            </w:pPr>
          </w:p>
        </w:tc>
        <w:tc>
          <w:tcPr>
            <w:tcW w:w="1093" w:type="dxa"/>
            <w:tcBorders>
              <w:top w:val="single" w:sz="6" w:space="0" w:color="auto"/>
              <w:left w:val="single" w:sz="6" w:space="0" w:color="auto"/>
              <w:bottom w:val="single" w:sz="6" w:space="0" w:color="auto"/>
              <w:right w:val="single" w:sz="6" w:space="0" w:color="auto"/>
            </w:tcBorders>
          </w:tcPr>
          <w:p w14:paraId="2654E2AD" w14:textId="77777777" w:rsidR="00840322" w:rsidRPr="00313008" w:rsidRDefault="00840322" w:rsidP="00C05D52">
            <w:pPr>
              <w:pStyle w:val="Subtitle"/>
              <w:jc w:val="right"/>
              <w:rPr>
                <w:sz w:val="18"/>
                <w:szCs w:val="18"/>
                <w:u w:val="none"/>
              </w:rPr>
            </w:pPr>
          </w:p>
        </w:tc>
        <w:tc>
          <w:tcPr>
            <w:tcW w:w="1093" w:type="dxa"/>
            <w:gridSpan w:val="2"/>
            <w:tcBorders>
              <w:top w:val="single" w:sz="6" w:space="0" w:color="auto"/>
              <w:left w:val="single" w:sz="6" w:space="0" w:color="auto"/>
              <w:bottom w:val="single" w:sz="6" w:space="0" w:color="auto"/>
              <w:right w:val="single" w:sz="6" w:space="0" w:color="auto"/>
            </w:tcBorders>
          </w:tcPr>
          <w:p w14:paraId="2188C843" w14:textId="77777777" w:rsidR="00840322" w:rsidRPr="00313008" w:rsidRDefault="00840322" w:rsidP="00C05D52">
            <w:pPr>
              <w:pStyle w:val="Subtitle"/>
              <w:ind w:firstLine="281"/>
              <w:jc w:val="right"/>
              <w:rPr>
                <w:sz w:val="18"/>
                <w:szCs w:val="18"/>
                <w:u w:val="none"/>
              </w:rPr>
            </w:pPr>
          </w:p>
        </w:tc>
        <w:tc>
          <w:tcPr>
            <w:tcW w:w="1093" w:type="dxa"/>
            <w:gridSpan w:val="2"/>
            <w:tcBorders>
              <w:left w:val="single" w:sz="6" w:space="0" w:color="auto"/>
              <w:right w:val="single" w:sz="6" w:space="0" w:color="auto"/>
            </w:tcBorders>
          </w:tcPr>
          <w:p w14:paraId="17777BC6" w14:textId="77777777" w:rsidR="00840322" w:rsidRPr="00313008" w:rsidRDefault="00840322" w:rsidP="00C05D52">
            <w:pPr>
              <w:pStyle w:val="Subtitle"/>
              <w:rPr>
                <w:sz w:val="18"/>
                <w:szCs w:val="18"/>
                <w:u w:val="none"/>
              </w:rPr>
            </w:pPr>
          </w:p>
        </w:tc>
        <w:tc>
          <w:tcPr>
            <w:tcW w:w="450" w:type="dxa"/>
            <w:tcBorders>
              <w:top w:val="single" w:sz="6" w:space="0" w:color="auto"/>
              <w:left w:val="single" w:sz="6" w:space="0" w:color="auto"/>
              <w:bottom w:val="single" w:sz="6" w:space="0" w:color="auto"/>
              <w:right w:val="thinThickLargeGap" w:sz="24" w:space="0" w:color="auto"/>
            </w:tcBorders>
            <w:vAlign w:val="center"/>
          </w:tcPr>
          <w:p w14:paraId="5DD40EB4" w14:textId="77777777" w:rsidR="00840322" w:rsidRDefault="00840322" w:rsidP="00C05D52">
            <w:pPr>
              <w:pStyle w:val="Subtitle"/>
              <w:jc w:val="left"/>
              <w:rPr>
                <w:b/>
                <w:bCs/>
                <w:sz w:val="18"/>
                <w:szCs w:val="18"/>
                <w:u w:val="none"/>
              </w:rPr>
            </w:pPr>
            <w:r w:rsidRPr="2F154544">
              <w:rPr>
                <w:b/>
                <w:bCs/>
                <w:sz w:val="18"/>
                <w:szCs w:val="18"/>
                <w:u w:val="none"/>
              </w:rPr>
              <w:t>10</w:t>
            </w:r>
          </w:p>
        </w:tc>
      </w:tr>
      <w:tr w:rsidR="00840322" w:rsidRPr="00313008" w14:paraId="67C34714" w14:textId="77777777" w:rsidTr="00C05D52">
        <w:trPr>
          <w:cantSplit/>
          <w:trHeight w:val="282"/>
        </w:trPr>
        <w:tc>
          <w:tcPr>
            <w:tcW w:w="10225" w:type="dxa"/>
            <w:gridSpan w:val="12"/>
            <w:tcBorders>
              <w:left w:val="thinThickLargeGap" w:sz="24" w:space="0" w:color="auto"/>
              <w:right w:val="single" w:sz="4" w:space="0" w:color="auto"/>
            </w:tcBorders>
          </w:tcPr>
          <w:p w14:paraId="10A84C19" w14:textId="77777777" w:rsidR="00840322" w:rsidRPr="009A081E" w:rsidRDefault="00840322" w:rsidP="00C05D52">
            <w:pPr>
              <w:pStyle w:val="Subtitle"/>
              <w:jc w:val="left"/>
              <w:rPr>
                <w:b/>
                <w:bCs/>
                <w:sz w:val="24"/>
                <w:szCs w:val="24"/>
                <w:u w:val="none"/>
              </w:rPr>
            </w:pPr>
            <w:r w:rsidRPr="2F154544">
              <w:rPr>
                <w:sz w:val="18"/>
                <w:szCs w:val="18"/>
                <w:u w:val="none"/>
              </w:rPr>
              <w:t xml:space="preserve">It is expected that students will present work that is proof read and follows the School </w:t>
            </w:r>
            <w:r w:rsidRPr="2F154544">
              <w:rPr>
                <w:b/>
                <w:bCs/>
                <w:sz w:val="18"/>
                <w:szCs w:val="18"/>
                <w:u w:val="none"/>
              </w:rPr>
              <w:t>Reference Guide</w:t>
            </w:r>
            <w:r w:rsidRPr="2F154544">
              <w:rPr>
                <w:sz w:val="18"/>
                <w:szCs w:val="18"/>
                <w:u w:val="none"/>
              </w:rPr>
              <w:t xml:space="preserve"> and </w:t>
            </w:r>
            <w:r w:rsidRPr="2F154544">
              <w:rPr>
                <w:b/>
                <w:bCs/>
                <w:sz w:val="18"/>
                <w:szCs w:val="18"/>
                <w:u w:val="none"/>
              </w:rPr>
              <w:t>Assessment Checklist.</w:t>
            </w:r>
            <w:r w:rsidRPr="2F154544">
              <w:rPr>
                <w:sz w:val="18"/>
                <w:szCs w:val="18"/>
                <w:u w:val="none"/>
              </w:rPr>
              <w:t xml:space="preserve"> Therefore a range of 0 – 10 marks will be deducted for non-completion of any of the points on the </w:t>
            </w:r>
            <w:r w:rsidRPr="2F154544">
              <w:rPr>
                <w:b/>
                <w:bCs/>
                <w:sz w:val="18"/>
                <w:szCs w:val="18"/>
                <w:u w:val="none"/>
              </w:rPr>
              <w:t>checklist below</w:t>
            </w:r>
            <w:r w:rsidRPr="2F154544">
              <w:rPr>
                <w:sz w:val="18"/>
                <w:szCs w:val="18"/>
                <w:u w:val="none"/>
              </w:rPr>
              <w:t>.</w:t>
            </w:r>
          </w:p>
        </w:tc>
        <w:tc>
          <w:tcPr>
            <w:tcW w:w="720" w:type="dxa"/>
            <w:gridSpan w:val="2"/>
            <w:tcBorders>
              <w:left w:val="single" w:sz="4" w:space="0" w:color="auto"/>
              <w:right w:val="thinThickLargeGap" w:sz="24" w:space="0" w:color="auto"/>
            </w:tcBorders>
          </w:tcPr>
          <w:p w14:paraId="237C0472" w14:textId="77777777" w:rsidR="00840322" w:rsidRPr="00313008" w:rsidRDefault="00840322" w:rsidP="00C05D52">
            <w:pPr>
              <w:pStyle w:val="Subtitle"/>
              <w:jc w:val="left"/>
              <w:rPr>
                <w:b/>
                <w:bCs/>
                <w:sz w:val="24"/>
                <w:szCs w:val="24"/>
                <w:u w:val="none"/>
              </w:rPr>
            </w:pPr>
          </w:p>
        </w:tc>
      </w:tr>
      <w:tr w:rsidR="00840322" w:rsidRPr="00313008" w14:paraId="050627A2" w14:textId="77777777" w:rsidTr="00C05D52">
        <w:trPr>
          <w:cantSplit/>
          <w:trHeight w:val="2477"/>
        </w:trPr>
        <w:tc>
          <w:tcPr>
            <w:tcW w:w="10945" w:type="dxa"/>
            <w:gridSpan w:val="14"/>
            <w:tcBorders>
              <w:left w:val="thinThickLargeGap" w:sz="24" w:space="0" w:color="auto"/>
              <w:right w:val="thinThickLargeGap" w:sz="24" w:space="0" w:color="auto"/>
            </w:tcBorders>
          </w:tcPr>
          <w:p w14:paraId="498AB6E9" w14:textId="77777777" w:rsidR="00840322" w:rsidRPr="00313008" w:rsidRDefault="00840322" w:rsidP="00C05D52">
            <w:pPr>
              <w:pStyle w:val="Subtitle"/>
              <w:jc w:val="left"/>
              <w:rPr>
                <w:b/>
                <w:bCs/>
                <w:sz w:val="24"/>
                <w:szCs w:val="24"/>
                <w:u w:val="none"/>
              </w:rPr>
            </w:pPr>
            <w:r w:rsidRPr="2F154544">
              <w:rPr>
                <w:b/>
                <w:bCs/>
                <w:sz w:val="24"/>
                <w:szCs w:val="24"/>
                <w:u w:val="none"/>
              </w:rPr>
              <w:t>TUTOR COMMENTS:</w:t>
            </w:r>
          </w:p>
          <w:p w14:paraId="6997F104" w14:textId="77777777" w:rsidR="00840322" w:rsidRPr="00313008" w:rsidRDefault="00840322" w:rsidP="00C05D52">
            <w:pPr>
              <w:pStyle w:val="Subtitle"/>
              <w:ind w:right="1152"/>
              <w:jc w:val="both"/>
              <w:rPr>
                <w:b/>
                <w:bCs/>
                <w:sz w:val="24"/>
                <w:szCs w:val="24"/>
                <w:u w:val="none"/>
              </w:rPr>
            </w:pPr>
          </w:p>
        </w:tc>
      </w:tr>
      <w:tr w:rsidR="00840322" w:rsidRPr="00313008" w14:paraId="5E2B10BC" w14:textId="77777777" w:rsidTr="00C05D52">
        <w:trPr>
          <w:cantSplit/>
          <w:trHeight w:val="567"/>
        </w:trPr>
        <w:tc>
          <w:tcPr>
            <w:tcW w:w="2661" w:type="dxa"/>
            <w:gridSpan w:val="2"/>
            <w:tcBorders>
              <w:left w:val="thinThickLargeGap" w:sz="24" w:space="0" w:color="auto"/>
              <w:bottom w:val="thickThinLargeGap" w:sz="24" w:space="0" w:color="auto"/>
            </w:tcBorders>
          </w:tcPr>
          <w:p w14:paraId="582B2B05" w14:textId="77777777" w:rsidR="00840322" w:rsidRPr="00313008" w:rsidRDefault="00840322" w:rsidP="00C05D52">
            <w:pPr>
              <w:pStyle w:val="Subtitle"/>
              <w:jc w:val="left"/>
              <w:rPr>
                <w:b/>
                <w:bCs/>
                <w:sz w:val="18"/>
                <w:szCs w:val="18"/>
                <w:u w:val="none"/>
              </w:rPr>
            </w:pPr>
            <w:r w:rsidRPr="2F154544">
              <w:rPr>
                <w:b/>
                <w:bCs/>
                <w:sz w:val="18"/>
                <w:szCs w:val="18"/>
                <w:u w:val="none"/>
              </w:rPr>
              <w:t xml:space="preserve"> Submission date: 15/12/18</w:t>
            </w:r>
          </w:p>
        </w:tc>
        <w:tc>
          <w:tcPr>
            <w:tcW w:w="2337" w:type="dxa"/>
            <w:gridSpan w:val="3"/>
            <w:tcBorders>
              <w:bottom w:val="thickThinLargeGap" w:sz="24" w:space="0" w:color="auto"/>
            </w:tcBorders>
          </w:tcPr>
          <w:p w14:paraId="0B1E4F5D" w14:textId="77777777" w:rsidR="00840322" w:rsidRPr="00313008" w:rsidRDefault="00840322" w:rsidP="00C05D52">
            <w:pPr>
              <w:pStyle w:val="Subtitle"/>
              <w:jc w:val="left"/>
              <w:rPr>
                <w:b/>
                <w:bCs/>
                <w:sz w:val="18"/>
                <w:szCs w:val="18"/>
                <w:u w:val="none"/>
              </w:rPr>
            </w:pPr>
            <w:r w:rsidRPr="2F154544">
              <w:rPr>
                <w:b/>
                <w:bCs/>
                <w:sz w:val="18"/>
                <w:szCs w:val="18"/>
                <w:u w:val="none"/>
              </w:rPr>
              <w:t>Return date:</w:t>
            </w:r>
          </w:p>
          <w:p w14:paraId="24D74F85" w14:textId="77777777" w:rsidR="00840322" w:rsidRPr="00313008" w:rsidRDefault="00840322" w:rsidP="00C05D52">
            <w:pPr>
              <w:pStyle w:val="Subtitle"/>
              <w:jc w:val="left"/>
              <w:rPr>
                <w:b/>
                <w:bCs/>
                <w:sz w:val="18"/>
                <w:szCs w:val="18"/>
                <w:u w:val="none"/>
              </w:rPr>
            </w:pPr>
            <w:r w:rsidRPr="2F154544">
              <w:rPr>
                <w:b/>
                <w:bCs/>
                <w:sz w:val="18"/>
                <w:szCs w:val="18"/>
                <w:u w:val="none"/>
              </w:rPr>
              <w:t>(at least within 4 weeks)</w:t>
            </w:r>
          </w:p>
        </w:tc>
        <w:tc>
          <w:tcPr>
            <w:tcW w:w="3600" w:type="dxa"/>
            <w:gridSpan w:val="5"/>
            <w:tcBorders>
              <w:bottom w:val="thickThinLargeGap" w:sz="24" w:space="0" w:color="auto"/>
            </w:tcBorders>
          </w:tcPr>
          <w:p w14:paraId="731265A6" w14:textId="77777777" w:rsidR="00840322" w:rsidRPr="00313008" w:rsidRDefault="00840322" w:rsidP="00C05D52">
            <w:pPr>
              <w:pStyle w:val="Subtitle"/>
              <w:jc w:val="left"/>
              <w:rPr>
                <w:b/>
                <w:bCs/>
                <w:sz w:val="18"/>
                <w:szCs w:val="18"/>
                <w:u w:val="none"/>
              </w:rPr>
            </w:pPr>
            <w:r w:rsidRPr="2F154544">
              <w:rPr>
                <w:b/>
                <w:bCs/>
                <w:sz w:val="18"/>
                <w:szCs w:val="18"/>
                <w:u w:val="none"/>
              </w:rPr>
              <w:t>Tutor: Geraint Forster</w:t>
            </w:r>
          </w:p>
        </w:tc>
        <w:tc>
          <w:tcPr>
            <w:tcW w:w="2347" w:type="dxa"/>
            <w:gridSpan w:val="4"/>
            <w:tcBorders>
              <w:bottom w:val="thickThinLargeGap" w:sz="24" w:space="0" w:color="auto"/>
              <w:right w:val="thinThickLargeGap" w:sz="24" w:space="0" w:color="auto"/>
            </w:tcBorders>
          </w:tcPr>
          <w:p w14:paraId="23D28452" w14:textId="77777777" w:rsidR="00840322" w:rsidRPr="00313008" w:rsidRDefault="00840322" w:rsidP="00C05D52">
            <w:pPr>
              <w:pStyle w:val="Subtitle"/>
              <w:jc w:val="left"/>
              <w:rPr>
                <w:b/>
                <w:bCs/>
                <w:sz w:val="18"/>
                <w:szCs w:val="18"/>
                <w:u w:val="none"/>
              </w:rPr>
            </w:pPr>
            <w:r w:rsidRPr="2F154544">
              <w:rPr>
                <w:b/>
                <w:bCs/>
                <w:sz w:val="18"/>
                <w:szCs w:val="18"/>
                <w:u w:val="none"/>
              </w:rPr>
              <w:t xml:space="preserve">Mark: </w:t>
            </w:r>
          </w:p>
        </w:tc>
      </w:tr>
    </w:tbl>
    <w:p w14:paraId="352DD90F" w14:textId="77777777" w:rsidR="00840322" w:rsidRDefault="00840322" w:rsidP="00810711">
      <w:pPr>
        <w:spacing w:line="360" w:lineRule="auto"/>
        <w:jc w:val="center"/>
        <w:rPr>
          <w:rFonts w:ascii="Times New Roman" w:hAnsi="Times New Roman" w:cs="Times New Roman"/>
          <w:sz w:val="28"/>
          <w:szCs w:val="28"/>
        </w:rPr>
      </w:pPr>
    </w:p>
    <w:p w14:paraId="3AECE958" w14:textId="77777777" w:rsidR="00840322" w:rsidRDefault="00840322" w:rsidP="00810711">
      <w:pPr>
        <w:spacing w:line="360" w:lineRule="auto"/>
        <w:jc w:val="center"/>
        <w:rPr>
          <w:rFonts w:ascii="Times New Roman" w:hAnsi="Times New Roman" w:cs="Times New Roman"/>
          <w:sz w:val="28"/>
          <w:szCs w:val="28"/>
        </w:rPr>
      </w:pPr>
    </w:p>
    <w:p w14:paraId="1ADC63C2" w14:textId="1231E20A" w:rsidR="001F6E41" w:rsidRDefault="00810711" w:rsidP="00810711">
      <w:pPr>
        <w:spacing w:line="360" w:lineRule="auto"/>
        <w:jc w:val="center"/>
        <w:rPr>
          <w:rFonts w:ascii="Times New Roman" w:hAnsi="Times New Roman" w:cs="Times New Roman"/>
          <w:sz w:val="28"/>
          <w:szCs w:val="28"/>
        </w:rPr>
      </w:pPr>
      <w:r>
        <w:rPr>
          <w:rFonts w:ascii="Times New Roman" w:hAnsi="Times New Roman" w:cs="Times New Roman"/>
          <w:sz w:val="28"/>
          <w:szCs w:val="28"/>
        </w:rPr>
        <w:lastRenderedPageBreak/>
        <w:t>The Effects of Variable Resistance Training</w:t>
      </w:r>
      <w:r w:rsidR="0078278E">
        <w:rPr>
          <w:rFonts w:ascii="Times New Roman" w:hAnsi="Times New Roman" w:cs="Times New Roman"/>
          <w:sz w:val="28"/>
          <w:szCs w:val="28"/>
        </w:rPr>
        <w:t xml:space="preserve"> Versus Traditional Resistance T</w:t>
      </w:r>
      <w:r>
        <w:rPr>
          <w:rFonts w:ascii="Times New Roman" w:hAnsi="Times New Roman" w:cs="Times New Roman"/>
          <w:sz w:val="28"/>
          <w:szCs w:val="28"/>
        </w:rPr>
        <w:t>raining to Improve Lower Body Strength in Athletes</w:t>
      </w:r>
    </w:p>
    <w:p w14:paraId="14E00F76" w14:textId="796A9008" w:rsidR="008B695C" w:rsidRPr="00C41DC6" w:rsidRDefault="00810711" w:rsidP="00810711">
      <w:pPr>
        <w:spacing w:line="360" w:lineRule="auto"/>
        <w:rPr>
          <w:rFonts w:ascii="Times New Roman" w:hAnsi="Times New Roman" w:cs="Times New Roman"/>
          <w:b/>
          <w:sz w:val="28"/>
          <w:szCs w:val="28"/>
        </w:rPr>
      </w:pPr>
      <w:r w:rsidRPr="00C41DC6">
        <w:rPr>
          <w:rFonts w:ascii="Times New Roman" w:hAnsi="Times New Roman" w:cs="Times New Roman"/>
          <w:b/>
          <w:sz w:val="28"/>
          <w:szCs w:val="28"/>
        </w:rPr>
        <w:t>Introduction</w:t>
      </w:r>
    </w:p>
    <w:p w14:paraId="57017FB3" w14:textId="2676D53C" w:rsidR="00810711" w:rsidRPr="005874A7" w:rsidRDefault="00D94ECE" w:rsidP="00810711">
      <w:pPr>
        <w:spacing w:line="360" w:lineRule="auto"/>
        <w:rPr>
          <w:rFonts w:ascii="Times New Roman" w:hAnsi="Times New Roman" w:cs="Times New Roman"/>
        </w:rPr>
      </w:pPr>
      <w:r>
        <w:rPr>
          <w:rFonts w:ascii="Times New Roman" w:hAnsi="Times New Roman" w:cs="Times New Roman"/>
        </w:rPr>
        <w:t>According to Jeffreys and Moody (2016</w:t>
      </w:r>
      <w:r w:rsidR="00A673EF">
        <w:rPr>
          <w:rFonts w:ascii="Times New Roman" w:hAnsi="Times New Roman" w:cs="Times New Roman"/>
        </w:rPr>
        <w:t>, pg</w:t>
      </w:r>
      <w:r w:rsidR="00E6788A">
        <w:rPr>
          <w:rFonts w:ascii="Times New Roman" w:hAnsi="Times New Roman" w:cs="Times New Roman"/>
        </w:rPr>
        <w:t>.</w:t>
      </w:r>
      <w:r w:rsidR="00A673EF">
        <w:rPr>
          <w:rFonts w:ascii="Times New Roman" w:hAnsi="Times New Roman" w:cs="Times New Roman"/>
        </w:rPr>
        <w:t xml:space="preserve"> 230</w:t>
      </w:r>
      <w:r>
        <w:rPr>
          <w:rFonts w:ascii="Times New Roman" w:hAnsi="Times New Roman" w:cs="Times New Roman"/>
        </w:rPr>
        <w:t>)</w:t>
      </w:r>
      <w:r w:rsidR="00D512F4">
        <w:rPr>
          <w:rFonts w:ascii="Times New Roman" w:hAnsi="Times New Roman" w:cs="Times New Roman"/>
        </w:rPr>
        <w:t xml:space="preserve"> “</w:t>
      </w:r>
      <w:r>
        <w:rPr>
          <w:rFonts w:ascii="Times New Roman" w:hAnsi="Times New Roman" w:cs="Times New Roman"/>
        </w:rPr>
        <w:t>strength is the ability to produce external force by muscle contraction under a given set of conditions</w:t>
      </w:r>
      <w:r w:rsidR="00D512F4">
        <w:rPr>
          <w:rFonts w:ascii="Times New Roman" w:hAnsi="Times New Roman" w:cs="Times New Roman"/>
        </w:rPr>
        <w:t>”</w:t>
      </w:r>
      <w:r>
        <w:rPr>
          <w:rFonts w:ascii="Times New Roman" w:hAnsi="Times New Roman" w:cs="Times New Roman"/>
        </w:rPr>
        <w:t xml:space="preserve">. </w:t>
      </w:r>
      <w:r w:rsidR="00D13BD0">
        <w:rPr>
          <w:rFonts w:ascii="Times New Roman" w:hAnsi="Times New Roman" w:cs="Times New Roman"/>
        </w:rPr>
        <w:t>They discuss Newton’s second law: F = ma.</w:t>
      </w:r>
      <w:r w:rsidR="008C41FF">
        <w:rPr>
          <w:rFonts w:ascii="Times New Roman" w:hAnsi="Times New Roman" w:cs="Times New Roman"/>
        </w:rPr>
        <w:t xml:space="preserve"> Mass (m) of an object or external object multiplied by the acceleration (a) results in a generation of force (F). Furthermore, the acceleration of an object is resulted from enough force applied to it.</w:t>
      </w:r>
      <w:r w:rsidR="008C04A0">
        <w:rPr>
          <w:rFonts w:ascii="Times New Roman" w:hAnsi="Times New Roman" w:cs="Times New Roman"/>
        </w:rPr>
        <w:t xml:space="preserve"> A w</w:t>
      </w:r>
      <w:r w:rsidR="003F4A44">
        <w:rPr>
          <w:rFonts w:ascii="Times New Roman" w:hAnsi="Times New Roman" w:cs="Times New Roman"/>
        </w:rPr>
        <w:t xml:space="preserve">eight in an </w:t>
      </w:r>
      <w:r w:rsidR="0094089C">
        <w:rPr>
          <w:rFonts w:ascii="Times New Roman" w:hAnsi="Times New Roman" w:cs="Times New Roman"/>
        </w:rPr>
        <w:t>individual’s</w:t>
      </w:r>
      <w:r w:rsidR="003F4A44">
        <w:rPr>
          <w:rFonts w:ascii="Times New Roman" w:hAnsi="Times New Roman" w:cs="Times New Roman"/>
        </w:rPr>
        <w:t xml:space="preserve"> hand</w:t>
      </w:r>
      <w:r w:rsidR="008C04A0">
        <w:rPr>
          <w:rFonts w:ascii="Times New Roman" w:hAnsi="Times New Roman" w:cs="Times New Roman"/>
        </w:rPr>
        <w:t xml:space="preserve"> is generated by the force production from a group of individual muscles</w:t>
      </w:r>
      <w:r w:rsidR="003F4A44">
        <w:rPr>
          <w:rFonts w:ascii="Times New Roman" w:hAnsi="Times New Roman" w:cs="Times New Roman"/>
        </w:rPr>
        <w:t>, biceps</w:t>
      </w:r>
      <w:r w:rsidR="008C04A0">
        <w:rPr>
          <w:rFonts w:ascii="Times New Roman" w:hAnsi="Times New Roman" w:cs="Times New Roman"/>
        </w:rPr>
        <w:t xml:space="preserve">. </w:t>
      </w:r>
      <w:r w:rsidR="0094089C" w:rsidRPr="007F7531">
        <w:rPr>
          <w:rFonts w:ascii="Times New Roman" w:hAnsi="Times New Roman" w:cs="Times New Roman"/>
        </w:rPr>
        <w:t>R</w:t>
      </w:r>
      <w:r w:rsidR="00D512F4" w:rsidRPr="007F7531">
        <w:rPr>
          <w:rFonts w:ascii="Times New Roman" w:hAnsi="Times New Roman" w:cs="Times New Roman"/>
        </w:rPr>
        <w:t>esistance training</w:t>
      </w:r>
      <w:r w:rsidR="00857656" w:rsidRPr="007F7531">
        <w:rPr>
          <w:rFonts w:ascii="Times New Roman" w:hAnsi="Times New Roman" w:cs="Times New Roman"/>
        </w:rPr>
        <w:t xml:space="preserve"> has the ability to</w:t>
      </w:r>
      <w:r w:rsidR="00D512F4" w:rsidRPr="007F7531">
        <w:rPr>
          <w:rFonts w:ascii="Times New Roman" w:hAnsi="Times New Roman" w:cs="Times New Roman"/>
        </w:rPr>
        <w:t xml:space="preserve"> </w:t>
      </w:r>
      <w:r w:rsidR="00857656" w:rsidRPr="007F7531">
        <w:rPr>
          <w:rFonts w:ascii="Times New Roman" w:hAnsi="Times New Roman" w:cs="Times New Roman"/>
        </w:rPr>
        <w:t>improve</w:t>
      </w:r>
      <w:r w:rsidR="005874A7" w:rsidRPr="007F7531">
        <w:rPr>
          <w:rFonts w:ascii="Times New Roman" w:hAnsi="Times New Roman" w:cs="Times New Roman"/>
        </w:rPr>
        <w:t xml:space="preserve"> maximal strength and it has been</w:t>
      </w:r>
      <w:r w:rsidR="00D512F4" w:rsidRPr="007F7531">
        <w:rPr>
          <w:rFonts w:ascii="Times New Roman" w:hAnsi="Times New Roman" w:cs="Times New Roman"/>
        </w:rPr>
        <w:t xml:space="preserve"> observed to </w:t>
      </w:r>
      <w:r w:rsidR="005874A7" w:rsidRPr="007F7531">
        <w:rPr>
          <w:rFonts w:ascii="Times New Roman" w:hAnsi="Times New Roman" w:cs="Times New Roman"/>
        </w:rPr>
        <w:t>enhance</w:t>
      </w:r>
      <w:r w:rsidR="00976CF4" w:rsidRPr="007F7531">
        <w:rPr>
          <w:rFonts w:ascii="Times New Roman" w:hAnsi="Times New Roman" w:cs="Times New Roman"/>
        </w:rPr>
        <w:t xml:space="preserve"> sporting performances. </w:t>
      </w:r>
      <w:r w:rsidR="0060553F" w:rsidRPr="007F7531">
        <w:rPr>
          <w:rFonts w:ascii="Times New Roman" w:hAnsi="Times New Roman" w:cs="Times New Roman"/>
        </w:rPr>
        <w:t>More</w:t>
      </w:r>
      <w:r w:rsidR="00C27AFE" w:rsidRPr="007F7531">
        <w:rPr>
          <w:rFonts w:ascii="Times New Roman" w:hAnsi="Times New Roman" w:cs="Times New Roman"/>
        </w:rPr>
        <w:t xml:space="preserve"> specifically,</w:t>
      </w:r>
      <w:r w:rsidR="005874A7" w:rsidRPr="007F7531">
        <w:rPr>
          <w:rFonts w:ascii="Times New Roman" w:hAnsi="Times New Roman" w:cs="Times New Roman"/>
        </w:rPr>
        <w:t xml:space="preserve"> t</w:t>
      </w:r>
      <w:r w:rsidR="00793AF1" w:rsidRPr="007F7531">
        <w:rPr>
          <w:rFonts w:ascii="Times New Roman" w:hAnsi="Times New Roman" w:cs="Times New Roman"/>
        </w:rPr>
        <w:t>raditional resistance</w:t>
      </w:r>
      <w:r w:rsidR="009B57EB" w:rsidRPr="007F7531">
        <w:rPr>
          <w:rFonts w:ascii="Times New Roman" w:hAnsi="Times New Roman" w:cs="Times New Roman"/>
        </w:rPr>
        <w:t xml:space="preserve"> training programs are the most popular mode of training</w:t>
      </w:r>
      <w:r w:rsidR="00B9552F" w:rsidRPr="007F7531">
        <w:rPr>
          <w:rFonts w:ascii="Times New Roman" w:hAnsi="Times New Roman" w:cs="Times New Roman"/>
        </w:rPr>
        <w:t xml:space="preserve"> for improving</w:t>
      </w:r>
      <w:r w:rsidR="00C27AFE" w:rsidRPr="007F7531">
        <w:rPr>
          <w:rFonts w:ascii="Times New Roman" w:hAnsi="Times New Roman" w:cs="Times New Roman"/>
        </w:rPr>
        <w:t xml:space="preserve"> </w:t>
      </w:r>
      <w:r w:rsidR="00665FB2" w:rsidRPr="007F7531">
        <w:rPr>
          <w:rFonts w:ascii="Times New Roman" w:hAnsi="Times New Roman" w:cs="Times New Roman"/>
        </w:rPr>
        <w:t>strength in athletes</w:t>
      </w:r>
      <w:r w:rsidR="007F7531">
        <w:rPr>
          <w:rFonts w:ascii="Times New Roman" w:hAnsi="Times New Roman" w:cs="Times New Roman"/>
        </w:rPr>
        <w:t xml:space="preserve"> (2016, pg. 231)</w:t>
      </w:r>
      <w:r w:rsidR="00665FB2" w:rsidRPr="007F7531">
        <w:rPr>
          <w:rFonts w:ascii="Times New Roman" w:hAnsi="Times New Roman" w:cs="Times New Roman"/>
        </w:rPr>
        <w:t xml:space="preserve">. </w:t>
      </w:r>
      <w:r w:rsidR="00793AF1" w:rsidRPr="007F7531">
        <w:rPr>
          <w:rFonts w:ascii="Times New Roman" w:hAnsi="Times New Roman" w:cs="Times New Roman"/>
        </w:rPr>
        <w:t>These programs</w:t>
      </w:r>
      <w:r w:rsidR="00793AF1">
        <w:rPr>
          <w:rFonts w:ascii="Times New Roman" w:hAnsi="Times New Roman" w:cs="Times New Roman"/>
        </w:rPr>
        <w:t xml:space="preserve"> may include using</w:t>
      </w:r>
      <w:r w:rsidR="003A6D6F">
        <w:rPr>
          <w:rFonts w:ascii="Times New Roman" w:hAnsi="Times New Roman" w:cs="Times New Roman"/>
        </w:rPr>
        <w:t xml:space="preserve"> dumbbells, barbells and weight-</w:t>
      </w:r>
      <w:r w:rsidR="00793AF1">
        <w:rPr>
          <w:rFonts w:ascii="Times New Roman" w:hAnsi="Times New Roman" w:cs="Times New Roman"/>
        </w:rPr>
        <w:t xml:space="preserve">training machines. </w:t>
      </w:r>
      <w:r w:rsidR="00BC2167">
        <w:rPr>
          <w:rFonts w:ascii="Times New Roman" w:hAnsi="Times New Roman" w:cs="Times New Roman"/>
        </w:rPr>
        <w:t>Traditional resistance training helps to focus exclusively on strengthening specific muscles. Free weights and/or machines are used in stable positions in order to isolate individual muscles (</w:t>
      </w:r>
      <w:r w:rsidR="002E1EDA">
        <w:rPr>
          <w:rFonts w:ascii="Times New Roman" w:eastAsia="Times New Roman" w:hAnsi="Times New Roman" w:cs="Times New Roman"/>
        </w:rPr>
        <w:t>Tomljanović</w:t>
      </w:r>
      <w:r w:rsidR="00BC2167">
        <w:rPr>
          <w:rFonts w:ascii="Times New Roman" w:eastAsia="Times New Roman" w:hAnsi="Times New Roman" w:cs="Times New Roman"/>
        </w:rPr>
        <w:t xml:space="preserve"> et al</w:t>
      </w:r>
      <w:r w:rsidR="002E1EDA">
        <w:rPr>
          <w:rFonts w:ascii="Times New Roman" w:eastAsia="Times New Roman" w:hAnsi="Times New Roman" w:cs="Times New Roman"/>
        </w:rPr>
        <w:t>.</w:t>
      </w:r>
      <w:r w:rsidR="00BC2167">
        <w:rPr>
          <w:rFonts w:ascii="Times New Roman" w:eastAsia="Times New Roman" w:hAnsi="Times New Roman" w:cs="Times New Roman"/>
        </w:rPr>
        <w:t>, 2011).</w:t>
      </w:r>
      <w:r w:rsidR="00916ECC">
        <w:rPr>
          <w:rFonts w:ascii="Times New Roman" w:eastAsia="Times New Roman" w:hAnsi="Times New Roman" w:cs="Times New Roman"/>
        </w:rPr>
        <w:t xml:space="preserve"> This allows the athlete to focus on any muscle imbalances in the body</w:t>
      </w:r>
      <w:r w:rsidR="00B37228">
        <w:rPr>
          <w:rFonts w:ascii="Times New Roman" w:eastAsia="Times New Roman" w:hAnsi="Times New Roman" w:cs="Times New Roman"/>
        </w:rPr>
        <w:t xml:space="preserve"> </w:t>
      </w:r>
      <w:r w:rsidR="00F01847">
        <w:rPr>
          <w:rFonts w:ascii="Times New Roman" w:eastAsia="Times New Roman" w:hAnsi="Times New Roman" w:cs="Times New Roman"/>
        </w:rPr>
        <w:t>because of high levels of muscle activation</w:t>
      </w:r>
      <w:r w:rsidR="00916ECC">
        <w:rPr>
          <w:rFonts w:ascii="Times New Roman" w:eastAsia="Times New Roman" w:hAnsi="Times New Roman" w:cs="Times New Roman"/>
        </w:rPr>
        <w:t xml:space="preserve">. Taking into consideration that traditional resistance training allows an individual to focus on </w:t>
      </w:r>
      <w:r w:rsidR="00AD4105">
        <w:rPr>
          <w:rFonts w:ascii="Times New Roman" w:eastAsia="Times New Roman" w:hAnsi="Times New Roman" w:cs="Times New Roman"/>
        </w:rPr>
        <w:t xml:space="preserve">an </w:t>
      </w:r>
      <w:r w:rsidR="00916ECC">
        <w:rPr>
          <w:rFonts w:ascii="Times New Roman" w:eastAsia="Times New Roman" w:hAnsi="Times New Roman" w:cs="Times New Roman"/>
        </w:rPr>
        <w:t xml:space="preserve">individual or a group of muscles, it is an effective </w:t>
      </w:r>
      <w:r w:rsidR="00F01847">
        <w:rPr>
          <w:rFonts w:ascii="Times New Roman" w:eastAsia="Times New Roman" w:hAnsi="Times New Roman" w:cs="Times New Roman"/>
        </w:rPr>
        <w:t xml:space="preserve">way to prevent injury or to rehabilitate muscles. </w:t>
      </w:r>
      <w:r w:rsidR="003A6D6F">
        <w:rPr>
          <w:rFonts w:ascii="Times New Roman" w:eastAsia="Times New Roman" w:hAnsi="Times New Roman" w:cs="Times New Roman"/>
        </w:rPr>
        <w:t xml:space="preserve">However, it </w:t>
      </w:r>
      <w:r w:rsidR="00F01847">
        <w:rPr>
          <w:rFonts w:ascii="Times New Roman" w:eastAsia="Times New Roman" w:hAnsi="Times New Roman" w:cs="Times New Roman"/>
        </w:rPr>
        <w:t xml:space="preserve">is not always </w:t>
      </w:r>
      <w:r w:rsidR="002E1EDA">
        <w:rPr>
          <w:rFonts w:ascii="Times New Roman" w:eastAsia="Times New Roman" w:hAnsi="Times New Roman" w:cs="Times New Roman"/>
        </w:rPr>
        <w:t>the most practical</w:t>
      </w:r>
      <w:r w:rsidR="00C42616">
        <w:rPr>
          <w:rFonts w:ascii="Times New Roman" w:eastAsia="Times New Roman" w:hAnsi="Times New Roman" w:cs="Times New Roman"/>
        </w:rPr>
        <w:t xml:space="preserve"> way of training for </w:t>
      </w:r>
      <w:r w:rsidR="002E1EDA">
        <w:rPr>
          <w:rFonts w:ascii="Times New Roman" w:eastAsia="Times New Roman" w:hAnsi="Times New Roman" w:cs="Times New Roman"/>
        </w:rPr>
        <w:t xml:space="preserve">rehabilitation or clinical practice (Andersen et al., 2010). </w:t>
      </w:r>
      <w:r w:rsidR="003A6D6F">
        <w:rPr>
          <w:rFonts w:ascii="Times New Roman" w:eastAsia="Times New Roman" w:hAnsi="Times New Roman" w:cs="Times New Roman"/>
        </w:rPr>
        <w:t>Alternative exercise methods should be used in order to improvise weight-training machines or</w:t>
      </w:r>
      <w:r w:rsidR="00536E66">
        <w:rPr>
          <w:rFonts w:ascii="Times New Roman" w:eastAsia="Times New Roman" w:hAnsi="Times New Roman" w:cs="Times New Roman"/>
        </w:rPr>
        <w:t xml:space="preserve"> even reintroduce simple movements to an injured athlete. </w:t>
      </w:r>
    </w:p>
    <w:p w14:paraId="77582684" w14:textId="77777777" w:rsidR="008B695C" w:rsidRDefault="008B695C" w:rsidP="00810711">
      <w:pPr>
        <w:spacing w:line="360" w:lineRule="auto"/>
        <w:rPr>
          <w:rFonts w:ascii="Times New Roman" w:eastAsia="Times New Roman" w:hAnsi="Times New Roman" w:cs="Times New Roman"/>
        </w:rPr>
      </w:pPr>
    </w:p>
    <w:p w14:paraId="746299FE" w14:textId="7748606E" w:rsidR="00536E66" w:rsidRDefault="0025531B" w:rsidP="00810711">
      <w:pPr>
        <w:spacing w:line="360" w:lineRule="auto"/>
        <w:rPr>
          <w:rFonts w:ascii="Times New Roman" w:eastAsia="Times New Roman" w:hAnsi="Times New Roman" w:cs="Times New Roman"/>
        </w:rPr>
      </w:pPr>
      <w:r>
        <w:rPr>
          <w:rFonts w:ascii="Times New Roman" w:eastAsia="Times New Roman" w:hAnsi="Times New Roman" w:cs="Times New Roman"/>
        </w:rPr>
        <w:t>A newer method for strength</w:t>
      </w:r>
      <w:r w:rsidR="0060553F">
        <w:rPr>
          <w:rFonts w:ascii="Times New Roman" w:eastAsia="Times New Roman" w:hAnsi="Times New Roman" w:cs="Times New Roman"/>
        </w:rPr>
        <w:t xml:space="preserve"> training</w:t>
      </w:r>
      <w:r>
        <w:rPr>
          <w:rFonts w:ascii="Times New Roman" w:eastAsia="Times New Roman" w:hAnsi="Times New Roman" w:cs="Times New Roman"/>
        </w:rPr>
        <w:t xml:space="preserve"> is variable</w:t>
      </w:r>
      <w:r w:rsidR="009B57EB">
        <w:rPr>
          <w:rFonts w:ascii="Times New Roman" w:eastAsia="Times New Roman" w:hAnsi="Times New Roman" w:cs="Times New Roman"/>
        </w:rPr>
        <w:t xml:space="preserve"> resistance training</w:t>
      </w:r>
      <w:r w:rsidR="00F649D5">
        <w:rPr>
          <w:rFonts w:ascii="Times New Roman" w:eastAsia="Times New Roman" w:hAnsi="Times New Roman" w:cs="Times New Roman"/>
        </w:rPr>
        <w:t>. It is</w:t>
      </w:r>
      <w:r>
        <w:rPr>
          <w:rFonts w:ascii="Times New Roman" w:eastAsia="Times New Roman" w:hAnsi="Times New Roman" w:cs="Times New Roman"/>
        </w:rPr>
        <w:t xml:space="preserve"> a</w:t>
      </w:r>
      <w:r w:rsidR="009B57EB">
        <w:rPr>
          <w:rFonts w:ascii="Times New Roman" w:eastAsia="Times New Roman" w:hAnsi="Times New Roman" w:cs="Times New Roman"/>
        </w:rPr>
        <w:t xml:space="preserve"> </w:t>
      </w:r>
      <w:r w:rsidR="00536E66">
        <w:rPr>
          <w:rFonts w:ascii="Times New Roman" w:eastAsia="Times New Roman" w:hAnsi="Times New Roman" w:cs="Times New Roman"/>
        </w:rPr>
        <w:t>common method of training that uses he</w:t>
      </w:r>
      <w:r w:rsidR="00F0093A">
        <w:rPr>
          <w:rFonts w:ascii="Times New Roman" w:eastAsia="Times New Roman" w:hAnsi="Times New Roman" w:cs="Times New Roman"/>
        </w:rPr>
        <w:t xml:space="preserve">avy chains and elastic bands alone or in combination with free weights to facilitate strength gains (Lorenz, 2014). </w:t>
      </w:r>
      <w:r w:rsidR="0066711D">
        <w:rPr>
          <w:rFonts w:ascii="Times New Roman" w:eastAsia="Times New Roman" w:hAnsi="Times New Roman" w:cs="Times New Roman"/>
        </w:rPr>
        <w:t>Free weights</w:t>
      </w:r>
      <w:r w:rsidR="00271DC4">
        <w:rPr>
          <w:rFonts w:ascii="Times New Roman" w:eastAsia="Times New Roman" w:hAnsi="Times New Roman" w:cs="Times New Roman"/>
        </w:rPr>
        <w:t xml:space="preserve"> involve </w:t>
      </w:r>
      <w:r w:rsidR="0066711D">
        <w:rPr>
          <w:rFonts w:ascii="Times New Roman" w:eastAsia="Times New Roman" w:hAnsi="Times New Roman" w:cs="Times New Roman"/>
        </w:rPr>
        <w:t>range of motion benefits</w:t>
      </w:r>
      <w:r w:rsidR="00271DC4">
        <w:rPr>
          <w:rFonts w:ascii="Times New Roman" w:eastAsia="Times New Roman" w:hAnsi="Times New Roman" w:cs="Times New Roman"/>
        </w:rPr>
        <w:t xml:space="preserve"> and </w:t>
      </w:r>
      <w:r w:rsidR="0066711D">
        <w:rPr>
          <w:rFonts w:ascii="Times New Roman" w:eastAsia="Times New Roman" w:hAnsi="Times New Roman" w:cs="Times New Roman"/>
        </w:rPr>
        <w:t xml:space="preserve">adding an elastic band introduces an acceleration benefit (Wallace et al., 2006). </w:t>
      </w:r>
      <w:r w:rsidR="00766987">
        <w:rPr>
          <w:rFonts w:ascii="Times New Roman" w:eastAsia="Times New Roman" w:hAnsi="Times New Roman" w:cs="Times New Roman"/>
        </w:rPr>
        <w:t>According to Wilson and Kritz’s article,</w:t>
      </w:r>
      <w:r w:rsidR="00F0093A">
        <w:rPr>
          <w:rFonts w:ascii="Times New Roman" w:eastAsia="Times New Roman" w:hAnsi="Times New Roman" w:cs="Times New Roman"/>
        </w:rPr>
        <w:t xml:space="preserve"> there are three </w:t>
      </w:r>
      <w:r w:rsidR="00766987">
        <w:rPr>
          <w:rFonts w:ascii="Times New Roman" w:eastAsia="Times New Roman" w:hAnsi="Times New Roman" w:cs="Times New Roman"/>
        </w:rPr>
        <w:t>resistance-training modes: constant external resistance, accommodating resistance, and variable resistance (Wilson et al., 2014). The most popular form of resistance training is constant external exercise</w:t>
      </w:r>
      <w:r w:rsidR="00AE715F">
        <w:rPr>
          <w:rFonts w:ascii="Times New Roman" w:eastAsia="Times New Roman" w:hAnsi="Times New Roman" w:cs="Times New Roman"/>
        </w:rPr>
        <w:t xml:space="preserve"> and</w:t>
      </w:r>
      <w:r w:rsidR="00766987">
        <w:rPr>
          <w:rFonts w:ascii="Times New Roman" w:eastAsia="Times New Roman" w:hAnsi="Times New Roman" w:cs="Times New Roman"/>
        </w:rPr>
        <w:t xml:space="preserve"> is when the resistance of the external load is the same throughout the full range of motion.</w:t>
      </w:r>
      <w:r w:rsidR="004232FC">
        <w:rPr>
          <w:rFonts w:ascii="Times New Roman" w:eastAsia="Times New Roman" w:hAnsi="Times New Roman" w:cs="Times New Roman"/>
        </w:rPr>
        <w:t xml:space="preserve"> Accommodating resistance (also called isokinetic resistance) is when the muscle maximally contracts while the velocity is controlled </w:t>
      </w:r>
      <w:r w:rsidR="004232FC" w:rsidRPr="006D502E">
        <w:rPr>
          <w:rFonts w:ascii="Times New Roman" w:eastAsia="Times New Roman" w:hAnsi="Times New Roman" w:cs="Times New Roman"/>
        </w:rPr>
        <w:t>(Wilson et al., 2014).</w:t>
      </w:r>
      <w:r w:rsidR="004232FC">
        <w:rPr>
          <w:rFonts w:ascii="Times New Roman" w:eastAsia="Times New Roman" w:hAnsi="Times New Roman" w:cs="Times New Roman"/>
        </w:rPr>
        <w:t xml:space="preserve"> </w:t>
      </w:r>
      <w:r w:rsidR="006F0C85">
        <w:rPr>
          <w:rFonts w:ascii="Times New Roman" w:eastAsia="Times New Roman" w:hAnsi="Times New Roman" w:cs="Times New Roman"/>
        </w:rPr>
        <w:t xml:space="preserve"> Throughout a full range of motion v</w:t>
      </w:r>
      <w:r w:rsidR="004232FC">
        <w:rPr>
          <w:rFonts w:ascii="Times New Roman" w:eastAsia="Times New Roman" w:hAnsi="Times New Roman" w:cs="Times New Roman"/>
        </w:rPr>
        <w:t xml:space="preserve">ariable resistance </w:t>
      </w:r>
      <w:r w:rsidR="006F0C85">
        <w:rPr>
          <w:rFonts w:ascii="Times New Roman" w:eastAsia="Times New Roman" w:hAnsi="Times New Roman" w:cs="Times New Roman"/>
        </w:rPr>
        <w:t>increases force capabilities of a particular muscle.</w:t>
      </w:r>
      <w:r w:rsidR="008E53A5">
        <w:rPr>
          <w:rFonts w:ascii="Times New Roman" w:eastAsia="Times New Roman" w:hAnsi="Times New Roman" w:cs="Times New Roman"/>
        </w:rPr>
        <w:t xml:space="preserve"> Elastic bands can be used in a</w:t>
      </w:r>
      <w:r w:rsidR="006F0C85">
        <w:rPr>
          <w:rFonts w:ascii="Times New Roman" w:eastAsia="Times New Roman" w:hAnsi="Times New Roman" w:cs="Times New Roman"/>
        </w:rPr>
        <w:t xml:space="preserve"> resistive </w:t>
      </w:r>
      <w:r w:rsidR="006A2225">
        <w:rPr>
          <w:rFonts w:ascii="Times New Roman" w:eastAsia="Times New Roman" w:hAnsi="Times New Roman" w:cs="Times New Roman"/>
        </w:rPr>
        <w:t xml:space="preserve">or assistive </w:t>
      </w:r>
      <w:r w:rsidR="006F0C85">
        <w:rPr>
          <w:rFonts w:ascii="Times New Roman" w:eastAsia="Times New Roman" w:hAnsi="Times New Roman" w:cs="Times New Roman"/>
        </w:rPr>
        <w:t xml:space="preserve">manner. </w:t>
      </w:r>
      <w:r w:rsidR="002827DA">
        <w:rPr>
          <w:rFonts w:ascii="Times New Roman" w:eastAsia="Times New Roman" w:hAnsi="Times New Roman" w:cs="Times New Roman"/>
        </w:rPr>
        <w:t>Variable resistance training in a resistive manner is t</w:t>
      </w:r>
      <w:r w:rsidR="000261C1">
        <w:rPr>
          <w:rFonts w:ascii="Times New Roman" w:eastAsia="Times New Roman" w:hAnsi="Times New Roman" w:cs="Times New Roman"/>
        </w:rPr>
        <w:t>he use of an elastic band along</w:t>
      </w:r>
      <w:r w:rsidR="002827DA">
        <w:rPr>
          <w:rFonts w:ascii="Times New Roman" w:eastAsia="Times New Roman" w:hAnsi="Times New Roman" w:cs="Times New Roman"/>
        </w:rPr>
        <w:t xml:space="preserve">side a bar </w:t>
      </w:r>
      <w:r w:rsidR="000261C1">
        <w:rPr>
          <w:rFonts w:ascii="Times New Roman" w:eastAsia="Times New Roman" w:hAnsi="Times New Roman" w:cs="Times New Roman"/>
        </w:rPr>
        <w:t xml:space="preserve">that </w:t>
      </w:r>
      <w:r w:rsidR="002827DA">
        <w:rPr>
          <w:rFonts w:ascii="Times New Roman" w:eastAsia="Times New Roman" w:hAnsi="Times New Roman" w:cs="Times New Roman"/>
        </w:rPr>
        <w:t>allows for the resistance to increase</w:t>
      </w:r>
      <w:r w:rsidR="002B7928">
        <w:rPr>
          <w:rFonts w:ascii="Times New Roman" w:eastAsia="Times New Roman" w:hAnsi="Times New Roman" w:cs="Times New Roman"/>
        </w:rPr>
        <w:t xml:space="preserve"> during the concentric phase</w:t>
      </w:r>
      <w:r w:rsidR="002246BC">
        <w:rPr>
          <w:rFonts w:ascii="Times New Roman" w:eastAsia="Times New Roman" w:hAnsi="Times New Roman" w:cs="Times New Roman"/>
        </w:rPr>
        <w:t xml:space="preserve">, </w:t>
      </w:r>
      <w:r w:rsidR="0026637F">
        <w:rPr>
          <w:rFonts w:ascii="Times New Roman" w:eastAsia="Times New Roman" w:hAnsi="Times New Roman" w:cs="Times New Roman"/>
        </w:rPr>
        <w:t xml:space="preserve">which stresses the muscle more </w:t>
      </w:r>
      <w:r w:rsidR="00867041">
        <w:rPr>
          <w:rFonts w:ascii="Times New Roman" w:eastAsia="Times New Roman" w:hAnsi="Times New Roman" w:cs="Times New Roman"/>
        </w:rPr>
        <w:t>(Rhyu</w:t>
      </w:r>
      <w:r w:rsidR="00C42616">
        <w:rPr>
          <w:rFonts w:ascii="Times New Roman" w:eastAsia="Times New Roman" w:hAnsi="Times New Roman" w:cs="Times New Roman"/>
        </w:rPr>
        <w:t xml:space="preserve"> et</w:t>
      </w:r>
      <w:r w:rsidR="00867041">
        <w:rPr>
          <w:rFonts w:ascii="Times New Roman" w:eastAsia="Times New Roman" w:hAnsi="Times New Roman" w:cs="Times New Roman"/>
        </w:rPr>
        <w:t xml:space="preserve"> al., 2015). </w:t>
      </w:r>
      <w:r w:rsidR="0062547C">
        <w:rPr>
          <w:rFonts w:ascii="Times New Roman" w:eastAsia="Times New Roman" w:hAnsi="Times New Roman" w:cs="Times New Roman"/>
        </w:rPr>
        <w:t>This requires t</w:t>
      </w:r>
      <w:r w:rsidR="00C42616">
        <w:rPr>
          <w:rFonts w:ascii="Times New Roman" w:eastAsia="Times New Roman" w:hAnsi="Times New Roman" w:cs="Times New Roman"/>
        </w:rPr>
        <w:t>he individual to accelerate</w:t>
      </w:r>
      <w:r w:rsidR="0062547C">
        <w:rPr>
          <w:rFonts w:ascii="Times New Roman" w:eastAsia="Times New Roman" w:hAnsi="Times New Roman" w:cs="Times New Roman"/>
        </w:rPr>
        <w:t xml:space="preserve"> throughout the movement, which in turn increases strength and power production.</w:t>
      </w:r>
      <w:r w:rsidR="00F11961">
        <w:rPr>
          <w:rFonts w:ascii="Times New Roman" w:eastAsia="Times New Roman" w:hAnsi="Times New Roman" w:cs="Times New Roman"/>
        </w:rPr>
        <w:t xml:space="preserve"> Variable resistance training in an assistive manner increases the shortening rate of muscle and can facilitate to </w:t>
      </w:r>
      <w:r w:rsidR="009A0DAE">
        <w:rPr>
          <w:rFonts w:ascii="Times New Roman" w:eastAsia="Times New Roman" w:hAnsi="Times New Roman" w:cs="Times New Roman"/>
        </w:rPr>
        <w:t xml:space="preserve">the concentric movement. </w:t>
      </w:r>
      <w:r w:rsidR="005B4889">
        <w:rPr>
          <w:rFonts w:ascii="Times New Roman" w:eastAsia="Times New Roman" w:hAnsi="Times New Roman" w:cs="Times New Roman"/>
        </w:rPr>
        <w:t>This is a useful mode of training in order to rehabilitat</w:t>
      </w:r>
      <w:r w:rsidR="006E54AF">
        <w:rPr>
          <w:rFonts w:ascii="Times New Roman" w:eastAsia="Times New Roman" w:hAnsi="Times New Roman" w:cs="Times New Roman"/>
        </w:rPr>
        <w:t>e muscles</w:t>
      </w:r>
      <w:r w:rsidR="009A0DAE">
        <w:rPr>
          <w:rFonts w:ascii="Times New Roman" w:eastAsia="Times New Roman" w:hAnsi="Times New Roman" w:cs="Times New Roman"/>
        </w:rPr>
        <w:t xml:space="preserve">. </w:t>
      </w:r>
      <w:r w:rsidR="005B4889">
        <w:rPr>
          <w:rFonts w:ascii="Times New Roman" w:eastAsia="Times New Roman" w:hAnsi="Times New Roman" w:cs="Times New Roman"/>
        </w:rPr>
        <w:t xml:space="preserve">For example, connecting a band at the bottom of </w:t>
      </w:r>
      <w:r w:rsidR="006E54AF">
        <w:rPr>
          <w:rFonts w:ascii="Times New Roman" w:eastAsia="Times New Roman" w:hAnsi="Times New Roman" w:cs="Times New Roman"/>
        </w:rPr>
        <w:t xml:space="preserve">the feet during a pull up </w:t>
      </w:r>
      <w:r w:rsidR="00C42616">
        <w:rPr>
          <w:rFonts w:ascii="Times New Roman" w:eastAsia="Times New Roman" w:hAnsi="Times New Roman" w:cs="Times New Roman"/>
        </w:rPr>
        <w:t>creates</w:t>
      </w:r>
      <w:r w:rsidR="005B4889">
        <w:rPr>
          <w:rFonts w:ascii="Times New Roman" w:eastAsia="Times New Roman" w:hAnsi="Times New Roman" w:cs="Times New Roman"/>
        </w:rPr>
        <w:t xml:space="preserve"> more force at the bottom of the movement and acts </w:t>
      </w:r>
      <w:r w:rsidR="00C42616">
        <w:rPr>
          <w:rFonts w:ascii="Times New Roman" w:eastAsia="Times New Roman" w:hAnsi="Times New Roman" w:cs="Times New Roman"/>
        </w:rPr>
        <w:t>as a “boost” for the individual.</w:t>
      </w:r>
    </w:p>
    <w:p w14:paraId="33B31CF4" w14:textId="77777777" w:rsidR="008B695C" w:rsidRPr="00C41DC6" w:rsidRDefault="008B695C" w:rsidP="00810711">
      <w:pPr>
        <w:spacing w:line="360" w:lineRule="auto"/>
        <w:rPr>
          <w:rFonts w:ascii="Times New Roman" w:eastAsia="Times New Roman" w:hAnsi="Times New Roman" w:cs="Times New Roman"/>
          <w:b/>
        </w:rPr>
      </w:pPr>
    </w:p>
    <w:p w14:paraId="2B4FE93A" w14:textId="0B1004DC" w:rsidR="008B695C" w:rsidRPr="00C41DC6" w:rsidRDefault="00C30667" w:rsidP="00D465A5">
      <w:pPr>
        <w:spacing w:line="360" w:lineRule="auto"/>
        <w:rPr>
          <w:rFonts w:ascii="Times New Roman" w:eastAsia="Times New Roman" w:hAnsi="Times New Roman" w:cs="Times New Roman"/>
          <w:b/>
          <w:sz w:val="28"/>
          <w:szCs w:val="28"/>
        </w:rPr>
      </w:pPr>
      <w:r w:rsidRPr="00C41DC6">
        <w:rPr>
          <w:rFonts w:ascii="Times New Roman" w:eastAsia="Times New Roman" w:hAnsi="Times New Roman" w:cs="Times New Roman"/>
          <w:b/>
          <w:sz w:val="28"/>
          <w:szCs w:val="28"/>
        </w:rPr>
        <w:t>Variable Resistance Training</w:t>
      </w:r>
    </w:p>
    <w:p w14:paraId="45BC6326" w14:textId="6613EFBB" w:rsidR="00D465A5" w:rsidRPr="00D465A5" w:rsidRDefault="00AD4105" w:rsidP="00D465A5">
      <w:pPr>
        <w:spacing w:line="360" w:lineRule="auto"/>
        <w:rPr>
          <w:rFonts w:ascii="Times New Roman" w:eastAsia="Times New Roman" w:hAnsi="Times New Roman" w:cs="Times New Roman"/>
        </w:rPr>
      </w:pPr>
      <w:r>
        <w:rPr>
          <w:rFonts w:ascii="Times New Roman" w:eastAsia="Times New Roman" w:hAnsi="Times New Roman" w:cs="Times New Roman"/>
        </w:rPr>
        <w:t xml:space="preserve">Variable resistance training allows athletes </w:t>
      </w:r>
      <w:r w:rsidR="00B50310">
        <w:rPr>
          <w:rFonts w:ascii="Times New Roman" w:eastAsia="Times New Roman" w:hAnsi="Times New Roman" w:cs="Times New Roman"/>
        </w:rPr>
        <w:t>to focus on weaknesses in various</w:t>
      </w:r>
      <w:r w:rsidR="00A72492">
        <w:rPr>
          <w:rFonts w:ascii="Times New Roman" w:eastAsia="Times New Roman" w:hAnsi="Times New Roman" w:cs="Times New Roman"/>
        </w:rPr>
        <w:t xml:space="preserve"> movements. According to the review ar</w:t>
      </w:r>
      <w:r w:rsidR="00692C34">
        <w:rPr>
          <w:rFonts w:ascii="Times New Roman" w:eastAsia="Times New Roman" w:hAnsi="Times New Roman" w:cs="Times New Roman"/>
        </w:rPr>
        <w:t xml:space="preserve">ticle by Kompf and Arandgelovic, </w:t>
      </w:r>
      <w:r w:rsidR="00A72492">
        <w:rPr>
          <w:rFonts w:ascii="Times New Roman" w:eastAsia="Times New Roman" w:hAnsi="Times New Roman" w:cs="Times New Roman"/>
        </w:rPr>
        <w:t xml:space="preserve">variable resistance is a strategy that helps overcome the “sticking point” </w:t>
      </w:r>
      <w:r>
        <w:rPr>
          <w:rFonts w:ascii="Times New Roman" w:eastAsia="Times New Roman" w:hAnsi="Times New Roman" w:cs="Times New Roman"/>
        </w:rPr>
        <w:t>in resistance training</w:t>
      </w:r>
      <w:r w:rsidR="008B6526">
        <w:rPr>
          <w:rFonts w:ascii="Times New Roman" w:eastAsia="Times New Roman" w:hAnsi="Times New Roman" w:cs="Times New Roman"/>
        </w:rPr>
        <w:t xml:space="preserve"> exercises. I</w:t>
      </w:r>
      <w:r w:rsidR="00043093">
        <w:rPr>
          <w:rFonts w:ascii="Times New Roman" w:eastAsia="Times New Roman" w:hAnsi="Times New Roman" w:cs="Times New Roman"/>
        </w:rPr>
        <w:t xml:space="preserve">n the context of </w:t>
      </w:r>
      <w:r>
        <w:rPr>
          <w:rFonts w:ascii="Times New Roman" w:eastAsia="Times New Roman" w:hAnsi="Times New Roman" w:cs="Times New Roman"/>
        </w:rPr>
        <w:t>resistance training</w:t>
      </w:r>
      <w:r w:rsidR="00692C34">
        <w:rPr>
          <w:rFonts w:ascii="Times New Roman" w:eastAsia="Times New Roman" w:hAnsi="Times New Roman" w:cs="Times New Roman"/>
        </w:rPr>
        <w:t>,</w:t>
      </w:r>
      <w:r>
        <w:rPr>
          <w:rFonts w:ascii="Times New Roman" w:eastAsia="Times New Roman" w:hAnsi="Times New Roman" w:cs="Times New Roman"/>
        </w:rPr>
        <w:t xml:space="preserve"> the “sticking point” could be defined as</w:t>
      </w:r>
      <w:r w:rsidR="008B6526">
        <w:rPr>
          <w:rFonts w:ascii="Times New Roman" w:eastAsia="Times New Roman" w:hAnsi="Times New Roman" w:cs="Times New Roman"/>
        </w:rPr>
        <w:t xml:space="preserve"> the part of the range of motion (ROM) where there is a disproportionate</w:t>
      </w:r>
      <w:r w:rsidR="00692C34">
        <w:rPr>
          <w:rFonts w:ascii="Times New Roman" w:eastAsia="Times New Roman" w:hAnsi="Times New Roman" w:cs="Times New Roman"/>
        </w:rPr>
        <w:t>ly large increase in</w:t>
      </w:r>
      <w:r w:rsidR="008B6526">
        <w:rPr>
          <w:rFonts w:ascii="Times New Roman" w:eastAsia="Times New Roman" w:hAnsi="Times New Roman" w:cs="Times New Roman"/>
        </w:rPr>
        <w:t xml:space="preserve"> difficulty to continue the lift</w:t>
      </w:r>
      <w:r w:rsidR="00A72492">
        <w:rPr>
          <w:rFonts w:ascii="Times New Roman" w:eastAsia="Times New Roman" w:hAnsi="Times New Roman" w:cs="Times New Roman"/>
        </w:rPr>
        <w:t xml:space="preserve"> (Kompf et al., 2016). F</w:t>
      </w:r>
      <w:r w:rsidR="008B6526">
        <w:rPr>
          <w:rFonts w:ascii="Times New Roman" w:eastAsia="Times New Roman" w:hAnsi="Times New Roman" w:cs="Times New Roman"/>
        </w:rPr>
        <w:t>ailure of a movement is experienced in t</w:t>
      </w:r>
      <w:r w:rsidR="0091190F">
        <w:rPr>
          <w:rFonts w:ascii="Times New Roman" w:eastAsia="Times New Roman" w:hAnsi="Times New Roman" w:cs="Times New Roman"/>
        </w:rPr>
        <w:t>he “sticking point” region because velocity starts to dec</w:t>
      </w:r>
      <w:r w:rsidR="004D183E">
        <w:rPr>
          <w:rFonts w:ascii="Times New Roman" w:eastAsia="Times New Roman" w:hAnsi="Times New Roman" w:cs="Times New Roman"/>
        </w:rPr>
        <w:t>rease or it reaches its minimum</w:t>
      </w:r>
      <w:r w:rsidR="00A72492">
        <w:rPr>
          <w:rFonts w:ascii="Times New Roman" w:eastAsia="Times New Roman" w:hAnsi="Times New Roman" w:cs="Times New Roman"/>
        </w:rPr>
        <w:t>.</w:t>
      </w:r>
      <w:r w:rsidR="00486B02">
        <w:rPr>
          <w:rFonts w:ascii="Times New Roman" w:eastAsia="Times New Roman" w:hAnsi="Times New Roman" w:cs="Times New Roman"/>
        </w:rPr>
        <w:t xml:space="preserve"> These methods are commonly reco</w:t>
      </w:r>
      <w:r w:rsidR="00C9395E">
        <w:rPr>
          <w:rFonts w:ascii="Times New Roman" w:eastAsia="Times New Roman" w:hAnsi="Times New Roman" w:cs="Times New Roman"/>
        </w:rPr>
        <w:t xml:space="preserve">mmended for </w:t>
      </w:r>
      <w:r w:rsidR="00692C34">
        <w:rPr>
          <w:rFonts w:ascii="Times New Roman" w:eastAsia="Times New Roman" w:hAnsi="Times New Roman" w:cs="Times New Roman"/>
        </w:rPr>
        <w:t>power lifters</w:t>
      </w:r>
      <w:r w:rsidR="00C9395E">
        <w:rPr>
          <w:rFonts w:ascii="Times New Roman" w:eastAsia="Times New Roman" w:hAnsi="Times New Roman" w:cs="Times New Roman"/>
        </w:rPr>
        <w:t xml:space="preserve"> because the accommodating resistance is “overloading the top of the range of motion” (Kompf et al., 2016).</w:t>
      </w:r>
      <w:r w:rsidR="00486B02">
        <w:rPr>
          <w:rFonts w:ascii="Times New Roman" w:eastAsia="Times New Roman" w:hAnsi="Times New Roman" w:cs="Times New Roman"/>
        </w:rPr>
        <w:t xml:space="preserve"> </w:t>
      </w:r>
      <w:r w:rsidR="004D183E">
        <w:rPr>
          <w:rFonts w:ascii="Times New Roman" w:eastAsia="Times New Roman" w:hAnsi="Times New Roman" w:cs="Times New Roman"/>
        </w:rPr>
        <w:t xml:space="preserve">With elastic bands or chains the resistance is increased because the band is stretched or the heavy chains are uncoiled and lifted off the floor. For example, when chains are used during </w:t>
      </w:r>
      <w:r w:rsidR="0026458E">
        <w:rPr>
          <w:rFonts w:ascii="Times New Roman" w:eastAsia="Times New Roman" w:hAnsi="Times New Roman" w:cs="Times New Roman"/>
        </w:rPr>
        <w:t xml:space="preserve">a squat </w:t>
      </w:r>
      <w:r w:rsidR="004D183E">
        <w:rPr>
          <w:rFonts w:ascii="Times New Roman" w:eastAsia="Times New Roman" w:hAnsi="Times New Roman" w:cs="Times New Roman"/>
        </w:rPr>
        <w:t xml:space="preserve">at the top of the movement the chains are uncoiled and not touching the floor. As the lifter brings the barbell towards </w:t>
      </w:r>
      <w:r w:rsidR="0026458E">
        <w:rPr>
          <w:rFonts w:ascii="Times New Roman" w:eastAsia="Times New Roman" w:hAnsi="Times New Roman" w:cs="Times New Roman"/>
        </w:rPr>
        <w:t>the floor</w:t>
      </w:r>
      <w:r w:rsidR="004D183E">
        <w:rPr>
          <w:rFonts w:ascii="Times New Roman" w:eastAsia="Times New Roman" w:hAnsi="Times New Roman" w:cs="Times New Roman"/>
        </w:rPr>
        <w:t xml:space="preserve"> the chains start to coil on the floor making the weight on the barbell decrease. When the lifter </w:t>
      </w:r>
      <w:r w:rsidR="00F11151">
        <w:rPr>
          <w:rFonts w:ascii="Times New Roman" w:eastAsia="Times New Roman" w:hAnsi="Times New Roman" w:cs="Times New Roman"/>
        </w:rPr>
        <w:t xml:space="preserve">pushes the barbell up the chains are lifted off the floor making the resistance increase as the range of motion is completed. </w:t>
      </w:r>
      <w:r w:rsidR="002B7928">
        <w:rPr>
          <w:rFonts w:ascii="Times New Roman" w:eastAsia="Times New Roman" w:hAnsi="Times New Roman" w:cs="Times New Roman"/>
        </w:rPr>
        <w:t xml:space="preserve">This allows for the individual to be stronger at overcoming the “sticking point” of the movement. </w:t>
      </w:r>
      <w:r w:rsidR="00692C34">
        <w:rPr>
          <w:rFonts w:ascii="Times New Roman" w:eastAsia="Times New Roman" w:hAnsi="Times New Roman" w:cs="Times New Roman"/>
        </w:rPr>
        <w:t xml:space="preserve">The </w:t>
      </w:r>
      <w:r w:rsidR="00F11151">
        <w:rPr>
          <w:rFonts w:ascii="Times New Roman" w:eastAsia="Times New Roman" w:hAnsi="Times New Roman" w:cs="Times New Roman"/>
        </w:rPr>
        <w:t>eccentric part is more controlled and the con</w:t>
      </w:r>
      <w:r w:rsidR="00692C34">
        <w:rPr>
          <w:rFonts w:ascii="Times New Roman" w:eastAsia="Times New Roman" w:hAnsi="Times New Roman" w:cs="Times New Roman"/>
        </w:rPr>
        <w:t xml:space="preserve">centric part is more difficult, strengthening the whole movement. </w:t>
      </w:r>
      <w:r w:rsidR="002B7928">
        <w:rPr>
          <w:rFonts w:ascii="Times New Roman" w:eastAsia="Times New Roman" w:hAnsi="Times New Roman" w:cs="Times New Roman"/>
        </w:rPr>
        <w:t xml:space="preserve">Some studies </w:t>
      </w:r>
      <w:r w:rsidR="00692C34">
        <w:rPr>
          <w:rFonts w:ascii="Times New Roman" w:eastAsia="Times New Roman" w:hAnsi="Times New Roman" w:cs="Times New Roman"/>
        </w:rPr>
        <w:t>support</w:t>
      </w:r>
      <w:r w:rsidR="002B7928">
        <w:rPr>
          <w:rFonts w:ascii="Times New Roman" w:eastAsia="Times New Roman" w:hAnsi="Times New Roman" w:cs="Times New Roman"/>
        </w:rPr>
        <w:t xml:space="preserve"> that the eccentric o</w:t>
      </w:r>
      <w:r w:rsidR="00692C34">
        <w:rPr>
          <w:rFonts w:ascii="Times New Roman" w:eastAsia="Times New Roman" w:hAnsi="Times New Roman" w:cs="Times New Roman"/>
        </w:rPr>
        <w:t xml:space="preserve">r start of the movement is </w:t>
      </w:r>
      <w:r w:rsidR="002B7928">
        <w:rPr>
          <w:rFonts w:ascii="Times New Roman" w:eastAsia="Times New Roman" w:hAnsi="Times New Roman" w:cs="Times New Roman"/>
        </w:rPr>
        <w:t>affected from elastic bands (Aboodarda et al., 2015; Jensen et al., 2014; Israetel et al., 2010; Neelly et al., 2010).</w:t>
      </w:r>
    </w:p>
    <w:p w14:paraId="7CBAEFD9" w14:textId="77777777" w:rsidR="008B695C" w:rsidRDefault="008B695C" w:rsidP="008B695C">
      <w:pPr>
        <w:spacing w:line="360" w:lineRule="auto"/>
        <w:rPr>
          <w:rFonts w:ascii="Times New Roman" w:eastAsia="Times New Roman" w:hAnsi="Times New Roman" w:cs="Times New Roman"/>
        </w:rPr>
      </w:pPr>
    </w:p>
    <w:p w14:paraId="0BA47D6D" w14:textId="1B8FE42E" w:rsidR="00A72492" w:rsidRDefault="00A72492" w:rsidP="008B695C">
      <w:pPr>
        <w:spacing w:line="360" w:lineRule="auto"/>
        <w:rPr>
          <w:rFonts w:ascii="Times New Roman" w:eastAsia="Times New Roman" w:hAnsi="Times New Roman" w:cs="Times New Roman"/>
        </w:rPr>
      </w:pPr>
      <w:r>
        <w:rPr>
          <w:rFonts w:ascii="Times New Roman" w:eastAsia="Times New Roman" w:hAnsi="Times New Roman" w:cs="Times New Roman"/>
        </w:rPr>
        <w:t>Lower body strength is important for athletes because having a strong lower body enables athlet</w:t>
      </w:r>
      <w:r w:rsidR="001138F9">
        <w:rPr>
          <w:rFonts w:ascii="Times New Roman" w:eastAsia="Times New Roman" w:hAnsi="Times New Roman" w:cs="Times New Roman"/>
        </w:rPr>
        <w:t>es to be more dynamically balanced</w:t>
      </w:r>
      <w:r>
        <w:rPr>
          <w:rFonts w:ascii="Times New Roman" w:eastAsia="Times New Roman" w:hAnsi="Times New Roman" w:cs="Times New Roman"/>
        </w:rPr>
        <w:t xml:space="preserve"> and enhance performance</w:t>
      </w:r>
      <w:r w:rsidR="001138F9">
        <w:rPr>
          <w:rFonts w:ascii="Times New Roman" w:eastAsia="Times New Roman" w:hAnsi="Times New Roman" w:cs="Times New Roman"/>
        </w:rPr>
        <w:t xml:space="preserve"> in standing and running activities</w:t>
      </w:r>
      <w:r>
        <w:rPr>
          <w:rFonts w:ascii="Times New Roman" w:eastAsia="Times New Roman" w:hAnsi="Times New Roman" w:cs="Times New Roman"/>
        </w:rPr>
        <w:t>. Using various types of training strategies, including variable resistance training can improve an athlete to be more adaptable.</w:t>
      </w:r>
      <w:r w:rsidR="007815C6">
        <w:rPr>
          <w:rFonts w:ascii="Times New Roman" w:eastAsia="Times New Roman" w:hAnsi="Times New Roman" w:cs="Times New Roman"/>
        </w:rPr>
        <w:t xml:space="preserve"> Several studies have shown that there is a significant difference when athletes use variable resistance training compared to other modes of training. </w:t>
      </w:r>
      <w:r w:rsidR="007C79C9">
        <w:rPr>
          <w:rFonts w:ascii="Times New Roman" w:eastAsia="Times New Roman" w:hAnsi="Times New Roman" w:cs="Times New Roman"/>
        </w:rPr>
        <w:t xml:space="preserve">A study </w:t>
      </w:r>
      <w:r w:rsidR="000A10B9">
        <w:rPr>
          <w:rFonts w:ascii="Times New Roman" w:eastAsia="Times New Roman" w:hAnsi="Times New Roman" w:cs="Times New Roman"/>
        </w:rPr>
        <w:t>evaluated</w:t>
      </w:r>
      <w:r w:rsidR="007C79C9">
        <w:rPr>
          <w:rFonts w:ascii="Times New Roman" w:eastAsia="Times New Roman" w:hAnsi="Times New Roman" w:cs="Times New Roman"/>
        </w:rPr>
        <w:t xml:space="preserve"> the effects of high velocity elastic band</w:t>
      </w:r>
      <w:r w:rsidR="00262CF2">
        <w:rPr>
          <w:rFonts w:ascii="Times New Roman" w:eastAsia="Times New Roman" w:hAnsi="Times New Roman" w:cs="Times New Roman"/>
        </w:rPr>
        <w:t xml:space="preserve"> train</w:t>
      </w:r>
      <w:r w:rsidR="002E0D9F">
        <w:rPr>
          <w:rFonts w:ascii="Times New Roman" w:eastAsia="Times New Roman" w:hAnsi="Times New Roman" w:cs="Times New Roman"/>
        </w:rPr>
        <w:t>ing</w:t>
      </w:r>
      <w:r w:rsidR="007C79C9">
        <w:rPr>
          <w:rFonts w:ascii="Times New Roman" w:eastAsia="Times New Roman" w:hAnsi="Times New Roman" w:cs="Times New Roman"/>
        </w:rPr>
        <w:t xml:space="preserve"> versus heavy resistance training on hamstring strength, activation and spring running performance (</w:t>
      </w:r>
      <w:r w:rsidR="007C79C9" w:rsidRPr="002879BF">
        <w:rPr>
          <w:rFonts w:ascii="Times New Roman" w:eastAsia="Times New Roman" w:hAnsi="Times New Roman" w:cs="Times New Roman"/>
        </w:rPr>
        <w:t>Janusevicius</w:t>
      </w:r>
      <w:r w:rsidR="007C79C9">
        <w:rPr>
          <w:rFonts w:ascii="Times New Roman" w:eastAsia="Times New Roman" w:hAnsi="Times New Roman" w:cs="Times New Roman"/>
        </w:rPr>
        <w:t xml:space="preserve"> et al</w:t>
      </w:r>
      <w:r w:rsidR="001014EA">
        <w:rPr>
          <w:rFonts w:ascii="Times New Roman" w:eastAsia="Times New Roman" w:hAnsi="Times New Roman" w:cs="Times New Roman"/>
        </w:rPr>
        <w:t>., 2017). 25 physically active men between the ages of 20 and 26 were randomly divided into three groups: (1) resistance training with high-load, low-velocity concentric-eccentric hamstring contractions; (2) resistance training with high-load, low-velocity concentric-only hamstring contractions; and (3) a high-velocity elastic band training concentric-ec</w:t>
      </w:r>
      <w:r w:rsidR="00D64F17">
        <w:rPr>
          <w:rFonts w:ascii="Times New Roman" w:eastAsia="Times New Roman" w:hAnsi="Times New Roman" w:cs="Times New Roman"/>
        </w:rPr>
        <w:t xml:space="preserve">centric hamstring </w:t>
      </w:r>
      <w:r w:rsidR="00483F14">
        <w:rPr>
          <w:rFonts w:ascii="Times New Roman" w:eastAsia="Times New Roman" w:hAnsi="Times New Roman" w:cs="Times New Roman"/>
        </w:rPr>
        <w:t xml:space="preserve">contractions. </w:t>
      </w:r>
      <w:r w:rsidR="001014EA">
        <w:rPr>
          <w:rFonts w:ascii="Times New Roman" w:eastAsia="Times New Roman" w:hAnsi="Times New Roman" w:cs="Times New Roman"/>
        </w:rPr>
        <w:t xml:space="preserve">Results showed that </w:t>
      </w:r>
      <w:r w:rsidR="004C72BB">
        <w:rPr>
          <w:rFonts w:ascii="Times New Roman" w:eastAsia="Times New Roman" w:hAnsi="Times New Roman" w:cs="Times New Roman"/>
        </w:rPr>
        <w:t>elastic band hamstring training at high velocities was effective for increasing force and decreasing co</w:t>
      </w:r>
      <w:r w:rsidR="00735AC9">
        <w:rPr>
          <w:rFonts w:ascii="Times New Roman" w:eastAsia="Times New Roman" w:hAnsi="Times New Roman" w:cs="Times New Roman"/>
        </w:rPr>
        <w:t>-</w:t>
      </w:r>
      <w:r w:rsidR="004C72BB">
        <w:rPr>
          <w:rFonts w:ascii="Times New Roman" w:eastAsia="Times New Roman" w:hAnsi="Times New Roman" w:cs="Times New Roman"/>
        </w:rPr>
        <w:t xml:space="preserve">activation of the hamstrings. There was improved knee flexion-extension movement frequency and these benefits had a positive transfer to maximal running speed. These results provide strong support for band exercises in improving leg muscle power and force. </w:t>
      </w:r>
    </w:p>
    <w:p w14:paraId="2A905291" w14:textId="77777777" w:rsidR="008B695C" w:rsidRDefault="008B695C" w:rsidP="008B695C">
      <w:pPr>
        <w:spacing w:line="360" w:lineRule="auto"/>
        <w:rPr>
          <w:rFonts w:ascii="Times New Roman" w:eastAsia="Times New Roman" w:hAnsi="Times New Roman" w:cs="Times New Roman"/>
        </w:rPr>
      </w:pPr>
    </w:p>
    <w:p w14:paraId="650A4C2E" w14:textId="571977C5" w:rsidR="009F597A" w:rsidRPr="00C41DC6" w:rsidRDefault="001F2807" w:rsidP="001F2807">
      <w:pPr>
        <w:spacing w:line="360" w:lineRule="auto"/>
        <w:rPr>
          <w:rFonts w:ascii="Times New Roman" w:eastAsia="Times New Roman" w:hAnsi="Times New Roman" w:cs="Times New Roman"/>
          <w:b/>
          <w:sz w:val="28"/>
          <w:szCs w:val="28"/>
        </w:rPr>
      </w:pPr>
      <w:r w:rsidRPr="00C41DC6">
        <w:rPr>
          <w:rFonts w:ascii="Times New Roman" w:eastAsia="Times New Roman" w:hAnsi="Times New Roman" w:cs="Times New Roman"/>
          <w:b/>
          <w:sz w:val="28"/>
          <w:szCs w:val="28"/>
        </w:rPr>
        <w:t>Muscular Endurance and Activity</w:t>
      </w:r>
    </w:p>
    <w:p w14:paraId="2F09CB9B" w14:textId="1D845DC2" w:rsidR="009367E3" w:rsidRDefault="00665F6A" w:rsidP="00665F6A">
      <w:pPr>
        <w:spacing w:line="360" w:lineRule="auto"/>
        <w:rPr>
          <w:rFonts w:ascii="Times New Roman" w:eastAsia="Times New Roman" w:hAnsi="Times New Roman" w:cs="Times New Roman"/>
        </w:rPr>
      </w:pPr>
      <w:r>
        <w:rPr>
          <w:rFonts w:ascii="Times New Roman" w:eastAsia="Times New Roman" w:hAnsi="Times New Roman" w:cs="Times New Roman"/>
        </w:rPr>
        <w:t>Several studies have shown t</w:t>
      </w:r>
      <w:r w:rsidR="00916475">
        <w:rPr>
          <w:rFonts w:ascii="Times New Roman" w:eastAsia="Times New Roman" w:hAnsi="Times New Roman" w:cs="Times New Roman"/>
        </w:rPr>
        <w:t xml:space="preserve">hat the </w:t>
      </w:r>
      <w:r w:rsidR="00C8238F">
        <w:rPr>
          <w:rFonts w:ascii="Times New Roman" w:eastAsia="Times New Roman" w:hAnsi="Times New Roman" w:cs="Times New Roman"/>
        </w:rPr>
        <w:t>use of elastic bands increases</w:t>
      </w:r>
      <w:r>
        <w:rPr>
          <w:rFonts w:ascii="Times New Roman" w:eastAsia="Times New Roman" w:hAnsi="Times New Roman" w:cs="Times New Roman"/>
        </w:rPr>
        <w:t xml:space="preserve"> muscular e</w:t>
      </w:r>
      <w:r w:rsidR="00916475">
        <w:rPr>
          <w:rFonts w:ascii="Times New Roman" w:eastAsia="Times New Roman" w:hAnsi="Times New Roman" w:cs="Times New Roman"/>
        </w:rPr>
        <w:t>ndura</w:t>
      </w:r>
      <w:r w:rsidR="00587399">
        <w:rPr>
          <w:rFonts w:ascii="Times New Roman" w:eastAsia="Times New Roman" w:hAnsi="Times New Roman" w:cs="Times New Roman"/>
        </w:rPr>
        <w:t>n</w:t>
      </w:r>
      <w:r w:rsidR="00BC636D">
        <w:rPr>
          <w:rFonts w:ascii="Times New Roman" w:eastAsia="Times New Roman" w:hAnsi="Times New Roman" w:cs="Times New Roman"/>
        </w:rPr>
        <w:t>ce and muscle recruitment. Four</w:t>
      </w:r>
      <w:r w:rsidR="00587399">
        <w:rPr>
          <w:rFonts w:ascii="Times New Roman" w:eastAsia="Times New Roman" w:hAnsi="Times New Roman" w:cs="Times New Roman"/>
        </w:rPr>
        <w:t xml:space="preserve"> </w:t>
      </w:r>
      <w:r w:rsidR="00291A8B">
        <w:rPr>
          <w:rFonts w:ascii="Times New Roman" w:eastAsia="Times New Roman" w:hAnsi="Times New Roman" w:cs="Times New Roman"/>
        </w:rPr>
        <w:t>studies (Andrade et al., 2017;</w:t>
      </w:r>
      <w:r w:rsidR="00916475">
        <w:rPr>
          <w:rFonts w:ascii="Times New Roman" w:eastAsia="Times New Roman" w:hAnsi="Times New Roman" w:cs="Times New Roman"/>
        </w:rPr>
        <w:t xml:space="preserve"> Brandt et al., 2013</w:t>
      </w:r>
      <w:r w:rsidR="00291A8B">
        <w:rPr>
          <w:rFonts w:ascii="Times New Roman" w:eastAsia="Times New Roman" w:hAnsi="Times New Roman" w:cs="Times New Roman"/>
        </w:rPr>
        <w:t>;</w:t>
      </w:r>
      <w:r w:rsidR="00587399">
        <w:rPr>
          <w:rFonts w:ascii="Times New Roman" w:eastAsia="Times New Roman" w:hAnsi="Times New Roman" w:cs="Times New Roman"/>
        </w:rPr>
        <w:t xml:space="preserve"> </w:t>
      </w:r>
      <w:r w:rsidR="00BC636D">
        <w:rPr>
          <w:rFonts w:ascii="Times New Roman" w:eastAsia="Times New Roman" w:hAnsi="Times New Roman" w:cs="Times New Roman"/>
        </w:rPr>
        <w:t xml:space="preserve">Sundstrup et al., 2014; </w:t>
      </w:r>
      <w:r w:rsidR="00587399">
        <w:rPr>
          <w:rFonts w:ascii="Times New Roman" w:eastAsia="Times New Roman" w:hAnsi="Times New Roman" w:cs="Times New Roman"/>
        </w:rPr>
        <w:t>Israetel et al., 2010</w:t>
      </w:r>
      <w:r w:rsidR="00916475">
        <w:rPr>
          <w:rFonts w:ascii="Times New Roman" w:eastAsia="Times New Roman" w:hAnsi="Times New Roman" w:cs="Times New Roman"/>
        </w:rPr>
        <w:t>) have used electromyograp</w:t>
      </w:r>
      <w:r w:rsidR="00A25F23">
        <w:rPr>
          <w:rFonts w:ascii="Times New Roman" w:eastAsia="Times New Roman" w:hAnsi="Times New Roman" w:cs="Times New Roman"/>
        </w:rPr>
        <w:t>hy (EMG) to suggest</w:t>
      </w:r>
      <w:r w:rsidR="00916475">
        <w:rPr>
          <w:rFonts w:ascii="Times New Roman" w:eastAsia="Times New Roman" w:hAnsi="Times New Roman" w:cs="Times New Roman"/>
        </w:rPr>
        <w:t xml:space="preserve"> that elastic bands increase muscle activation. </w:t>
      </w:r>
      <w:r w:rsidR="001F2807">
        <w:rPr>
          <w:rFonts w:ascii="Times New Roman" w:eastAsia="Times New Roman" w:hAnsi="Times New Roman" w:cs="Times New Roman"/>
        </w:rPr>
        <w:t>In the</w:t>
      </w:r>
      <w:r w:rsidR="00C8238F">
        <w:rPr>
          <w:rFonts w:ascii="Times New Roman" w:eastAsia="Times New Roman" w:hAnsi="Times New Roman" w:cs="Times New Roman"/>
        </w:rPr>
        <w:t xml:space="preserve"> first study (Andrad</w:t>
      </w:r>
      <w:r w:rsidR="0012185F">
        <w:rPr>
          <w:rFonts w:ascii="Times New Roman" w:eastAsia="Times New Roman" w:hAnsi="Times New Roman" w:cs="Times New Roman"/>
        </w:rPr>
        <w:t>e</w:t>
      </w:r>
      <w:r w:rsidR="00C8238F">
        <w:rPr>
          <w:rFonts w:ascii="Times New Roman" w:eastAsia="Times New Roman" w:hAnsi="Times New Roman" w:cs="Times New Roman"/>
        </w:rPr>
        <w:t xml:space="preserve"> et al., 2017)</w:t>
      </w:r>
      <w:r w:rsidR="00916475">
        <w:rPr>
          <w:rFonts w:ascii="Times New Roman" w:eastAsia="Times New Roman" w:hAnsi="Times New Roman" w:cs="Times New Roman"/>
        </w:rPr>
        <w:t xml:space="preserve"> </w:t>
      </w:r>
      <w:r w:rsidR="00C8238F">
        <w:rPr>
          <w:rFonts w:ascii="Times New Roman" w:eastAsia="Times New Roman" w:hAnsi="Times New Roman" w:cs="Times New Roman"/>
        </w:rPr>
        <w:t>18 trained females participated in the study to investigate the effect of performing a leg press using a physioball and elastic band over multiple sets with submaximal loads</w:t>
      </w:r>
      <w:r w:rsidR="001F2807">
        <w:rPr>
          <w:rFonts w:ascii="Times New Roman" w:eastAsia="Times New Roman" w:hAnsi="Times New Roman" w:cs="Times New Roman"/>
        </w:rPr>
        <w:t xml:space="preserve"> on EMG amplitude and fatigue. They f</w:t>
      </w:r>
      <w:r w:rsidR="00916475">
        <w:rPr>
          <w:rFonts w:ascii="Times New Roman" w:eastAsia="Times New Roman" w:hAnsi="Times New Roman" w:cs="Times New Roman"/>
        </w:rPr>
        <w:t xml:space="preserve">ound that there were higher levels of activity in muscles rectus femoris, vastus lateralis and vastus medialis using the physioball and elastic band when compared to the control protocol of doing the leg press alone. </w:t>
      </w:r>
      <w:r w:rsidR="00B874FE">
        <w:rPr>
          <w:rFonts w:ascii="Times New Roman" w:eastAsia="Times New Roman" w:hAnsi="Times New Roman" w:cs="Times New Roman"/>
        </w:rPr>
        <w:t xml:space="preserve">The second study </w:t>
      </w:r>
      <w:r w:rsidR="004B7445">
        <w:rPr>
          <w:rFonts w:ascii="Times New Roman" w:eastAsia="Times New Roman" w:hAnsi="Times New Roman" w:cs="Times New Roman"/>
        </w:rPr>
        <w:t>(Brandt et al., 2013)</w:t>
      </w:r>
      <w:r>
        <w:rPr>
          <w:rFonts w:ascii="Times New Roman" w:eastAsia="Times New Roman" w:hAnsi="Times New Roman" w:cs="Times New Roman"/>
        </w:rPr>
        <w:t xml:space="preserve"> </w:t>
      </w:r>
      <w:r w:rsidR="00EA17AC">
        <w:rPr>
          <w:rFonts w:ascii="Times New Roman" w:eastAsia="Times New Roman" w:hAnsi="Times New Roman" w:cs="Times New Roman"/>
        </w:rPr>
        <w:t xml:space="preserve">evaluated hip muscle activity during hip abduction and hip adduction exercises using elastic </w:t>
      </w:r>
      <w:r w:rsidR="00CF61E8">
        <w:rPr>
          <w:rFonts w:ascii="Times New Roman" w:eastAsia="Times New Roman" w:hAnsi="Times New Roman" w:cs="Times New Roman"/>
        </w:rPr>
        <w:t>resistance</w:t>
      </w:r>
      <w:r w:rsidR="00EA17AC">
        <w:rPr>
          <w:rFonts w:ascii="Times New Roman" w:eastAsia="Times New Roman" w:hAnsi="Times New Roman" w:cs="Times New Roman"/>
        </w:rPr>
        <w:t xml:space="preserve"> and isotonic machines using EMG. 16 untrained adult women (Age 45.7 </w:t>
      </w:r>
      <w:r w:rsidR="00EA17AC" w:rsidRPr="0057235C">
        <w:rPr>
          <w:rFonts w:ascii="ＭＳ ゴシック" w:eastAsia="ＭＳ ゴシック" w:hAnsi="ＭＳ ゴシック"/>
          <w:color w:val="000000"/>
        </w:rPr>
        <w:t>±</w:t>
      </w:r>
      <w:r w:rsidR="00EA17AC">
        <w:rPr>
          <w:rFonts w:ascii="ＭＳ ゴシック" w:eastAsia="ＭＳ ゴシック" w:hAnsi="ＭＳ ゴシック"/>
          <w:color w:val="000000"/>
        </w:rPr>
        <w:t xml:space="preserve"> </w:t>
      </w:r>
      <w:r w:rsidR="00EA17AC">
        <w:rPr>
          <w:rFonts w:ascii="Times New Roman" w:eastAsia="ＭＳ ゴシック" w:hAnsi="Times New Roman" w:cs="Times New Roman"/>
          <w:color w:val="000000"/>
        </w:rPr>
        <w:t xml:space="preserve">8.6) years and they visited the laboratory once prior to testing to familiarize </w:t>
      </w:r>
      <w:r w:rsidR="00587B48">
        <w:rPr>
          <w:rFonts w:ascii="Times New Roman" w:eastAsia="ＭＳ ゴシック" w:hAnsi="Times New Roman" w:cs="Times New Roman"/>
          <w:color w:val="000000"/>
        </w:rPr>
        <w:t xml:space="preserve">and rate their perceived loads. On the second visit the participants were tested with the EMG in comparing elastic resistance and </w:t>
      </w:r>
      <w:r w:rsidR="00587B48">
        <w:rPr>
          <w:rFonts w:ascii="Times New Roman" w:eastAsia="Times New Roman" w:hAnsi="Times New Roman" w:cs="Times New Roman"/>
        </w:rPr>
        <w:t xml:space="preserve">isotonic weight machines. </w:t>
      </w:r>
      <w:r w:rsidR="00EA17AC">
        <w:rPr>
          <w:rFonts w:ascii="Times New Roman" w:eastAsia="Times New Roman" w:hAnsi="Times New Roman" w:cs="Times New Roman"/>
        </w:rPr>
        <w:t xml:space="preserve">Results </w:t>
      </w:r>
      <w:r w:rsidR="00AB3440">
        <w:rPr>
          <w:rFonts w:ascii="Times New Roman" w:eastAsia="Times New Roman" w:hAnsi="Times New Roman" w:cs="Times New Roman"/>
        </w:rPr>
        <w:t>suggested</w:t>
      </w:r>
      <w:r w:rsidR="00EA17AC">
        <w:rPr>
          <w:rFonts w:ascii="Times New Roman" w:eastAsia="Times New Roman" w:hAnsi="Times New Roman" w:cs="Times New Roman"/>
        </w:rPr>
        <w:t xml:space="preserve"> the</w:t>
      </w:r>
      <w:r w:rsidR="00C161E1">
        <w:rPr>
          <w:rFonts w:ascii="Times New Roman" w:eastAsia="Times New Roman" w:hAnsi="Times New Roman" w:cs="Times New Roman"/>
        </w:rPr>
        <w:t xml:space="preserve"> abduction exercise performed with elastic resistance showed significantly higher gluteus medius recruitment than the machine exercises.</w:t>
      </w:r>
      <w:r w:rsidR="000C7A62">
        <w:rPr>
          <w:rFonts w:ascii="Times New Roman" w:eastAsia="Times New Roman" w:hAnsi="Times New Roman" w:cs="Times New Roman"/>
        </w:rPr>
        <w:t xml:space="preserve"> </w:t>
      </w:r>
      <w:r w:rsidR="00792174">
        <w:rPr>
          <w:rFonts w:ascii="Times New Roman" w:eastAsia="Times New Roman" w:hAnsi="Times New Roman" w:cs="Times New Roman"/>
        </w:rPr>
        <w:t>The third</w:t>
      </w:r>
      <w:r w:rsidR="009367E3">
        <w:rPr>
          <w:rFonts w:ascii="Times New Roman" w:eastAsia="Times New Roman" w:hAnsi="Times New Roman" w:cs="Times New Roman"/>
        </w:rPr>
        <w:t xml:space="preserve"> study evaluated elastic bands for lower extremity resistance training in adults with and without musculo-skeletal pain (Sundstrup et al., 2014). This measured muscle activity during lower extremity exercises including lunges and unilateral leg press. Results </w:t>
      </w:r>
      <w:r w:rsidR="00AB3440">
        <w:rPr>
          <w:rFonts w:ascii="Times New Roman" w:eastAsia="Times New Roman" w:hAnsi="Times New Roman" w:cs="Times New Roman"/>
        </w:rPr>
        <w:t>suggested</w:t>
      </w:r>
      <w:r w:rsidR="009367E3">
        <w:rPr>
          <w:rFonts w:ascii="Times New Roman" w:eastAsia="Times New Roman" w:hAnsi="Times New Roman" w:cs="Times New Roman"/>
        </w:rPr>
        <w:t xml:space="preserve"> lunges performed with elastic resistance showed higher activity of gluteus maximus, hamstrings, and erector spinae. </w:t>
      </w:r>
      <w:r w:rsidR="00BC636D">
        <w:rPr>
          <w:rFonts w:ascii="Times New Roman" w:eastAsia="Times New Roman" w:hAnsi="Times New Roman" w:cs="Times New Roman"/>
        </w:rPr>
        <w:t xml:space="preserve">The last </w:t>
      </w:r>
      <w:r w:rsidR="00587399">
        <w:rPr>
          <w:rFonts w:ascii="Times New Roman" w:eastAsia="Times New Roman" w:hAnsi="Times New Roman" w:cs="Times New Roman"/>
        </w:rPr>
        <w:t xml:space="preserve">study (Israetel et al., 2010) investigated the kinetic and kinematic variables between squats performed with and without elastic bands. </w:t>
      </w:r>
      <w:r w:rsidR="00B76546">
        <w:rPr>
          <w:rFonts w:ascii="Times New Roman" w:eastAsia="Times New Roman" w:hAnsi="Times New Roman" w:cs="Times New Roman"/>
        </w:rPr>
        <w:t xml:space="preserve">One set of five squats without and with elastic bands as resistance </w:t>
      </w:r>
      <w:r w:rsidR="00BC636D">
        <w:rPr>
          <w:rFonts w:ascii="Times New Roman" w:eastAsia="Times New Roman" w:hAnsi="Times New Roman" w:cs="Times New Roman"/>
        </w:rPr>
        <w:t>was</w:t>
      </w:r>
      <w:r w:rsidR="00B76546">
        <w:rPr>
          <w:rFonts w:ascii="Times New Roman" w:eastAsia="Times New Roman" w:hAnsi="Times New Roman" w:cs="Times New Roman"/>
        </w:rPr>
        <w:t xml:space="preserve"> prescribed to ten recreationally trained males. The results </w:t>
      </w:r>
      <w:r w:rsidR="00EC43FA">
        <w:rPr>
          <w:rFonts w:ascii="Times New Roman" w:eastAsia="Times New Roman" w:hAnsi="Times New Roman" w:cs="Times New Roman"/>
        </w:rPr>
        <w:t xml:space="preserve">showed </w:t>
      </w:r>
      <w:r w:rsidR="00B76546">
        <w:rPr>
          <w:rFonts w:ascii="Times New Roman" w:eastAsia="Times New Roman" w:hAnsi="Times New Roman" w:cs="Times New Roman"/>
        </w:rPr>
        <w:t xml:space="preserve">the vastus lateralis muscle activity during the band squats was significantly greater during the first portion of the eccentric phase and latter portion of the concentric phase. </w:t>
      </w:r>
      <w:r w:rsidR="000A30BD">
        <w:rPr>
          <w:rFonts w:ascii="Times New Roman" w:eastAsia="Times New Roman" w:hAnsi="Times New Roman" w:cs="Times New Roman"/>
        </w:rPr>
        <w:t>In other words,</w:t>
      </w:r>
      <w:r w:rsidR="00B76546">
        <w:rPr>
          <w:rFonts w:ascii="Times New Roman" w:eastAsia="Times New Roman" w:hAnsi="Times New Roman" w:cs="Times New Roman"/>
        </w:rPr>
        <w:t xml:space="preserve"> the use of elastic bands increases force, power and muscle activity in the early portion of the eccentric phase and latter porti</w:t>
      </w:r>
      <w:r w:rsidR="00BC636D">
        <w:rPr>
          <w:rFonts w:ascii="Times New Roman" w:eastAsia="Times New Roman" w:hAnsi="Times New Roman" w:cs="Times New Roman"/>
        </w:rPr>
        <w:t xml:space="preserve">on of the concentric phase. These </w:t>
      </w:r>
      <w:r w:rsidR="009367E3">
        <w:rPr>
          <w:rFonts w:ascii="Times New Roman" w:eastAsia="Times New Roman" w:hAnsi="Times New Roman" w:cs="Times New Roman"/>
        </w:rPr>
        <w:t xml:space="preserve">studies </w:t>
      </w:r>
      <w:r w:rsidR="00B76546">
        <w:rPr>
          <w:rFonts w:ascii="Times New Roman" w:eastAsia="Times New Roman" w:hAnsi="Times New Roman" w:cs="Times New Roman"/>
        </w:rPr>
        <w:t xml:space="preserve">discussed </w:t>
      </w:r>
      <w:r w:rsidR="009367E3">
        <w:rPr>
          <w:rFonts w:ascii="Times New Roman" w:eastAsia="Times New Roman" w:hAnsi="Times New Roman" w:cs="Times New Roman"/>
        </w:rPr>
        <w:t>suggest that the use of elastic bands increase muscular activity and endurance in the legs.</w:t>
      </w:r>
    </w:p>
    <w:p w14:paraId="029A4C26" w14:textId="77777777" w:rsidR="00F72967" w:rsidRDefault="00F72967" w:rsidP="00665F6A">
      <w:pPr>
        <w:spacing w:line="360" w:lineRule="auto"/>
        <w:rPr>
          <w:rFonts w:ascii="Times New Roman" w:eastAsia="Times New Roman" w:hAnsi="Times New Roman" w:cs="Times New Roman"/>
        </w:rPr>
      </w:pPr>
    </w:p>
    <w:p w14:paraId="7467ECAC" w14:textId="7A0D8EA6" w:rsidR="00F72967" w:rsidRPr="00C41DC6" w:rsidRDefault="001F2807" w:rsidP="00F72967">
      <w:pPr>
        <w:spacing w:line="360" w:lineRule="auto"/>
        <w:rPr>
          <w:rFonts w:ascii="Times New Roman" w:eastAsia="Times New Roman" w:hAnsi="Times New Roman" w:cs="Times New Roman"/>
          <w:b/>
          <w:sz w:val="28"/>
          <w:szCs w:val="28"/>
        </w:rPr>
      </w:pPr>
      <w:r w:rsidRPr="00C41DC6">
        <w:rPr>
          <w:rFonts w:ascii="Times New Roman" w:eastAsia="Times New Roman" w:hAnsi="Times New Roman" w:cs="Times New Roman"/>
          <w:b/>
          <w:sz w:val="28"/>
          <w:szCs w:val="28"/>
        </w:rPr>
        <w:t>Different Populations</w:t>
      </w:r>
    </w:p>
    <w:p w14:paraId="30B793CE" w14:textId="0558DCEA" w:rsidR="00665F6A" w:rsidRDefault="00D74026" w:rsidP="00F72967">
      <w:pPr>
        <w:spacing w:line="360" w:lineRule="auto"/>
        <w:rPr>
          <w:rFonts w:ascii="Times New Roman" w:eastAsia="Times New Roman" w:hAnsi="Times New Roman" w:cs="Times New Roman"/>
        </w:rPr>
      </w:pPr>
      <w:r>
        <w:rPr>
          <w:rFonts w:ascii="Times New Roman" w:eastAsia="Times New Roman" w:hAnsi="Times New Roman" w:cs="Times New Roman"/>
        </w:rPr>
        <w:t xml:space="preserve">Different populations were examined </w:t>
      </w:r>
      <w:r w:rsidR="00727CA4">
        <w:rPr>
          <w:rFonts w:ascii="Times New Roman" w:eastAsia="Times New Roman" w:hAnsi="Times New Roman" w:cs="Times New Roman"/>
        </w:rPr>
        <w:t xml:space="preserve">in several studies </w:t>
      </w:r>
      <w:r>
        <w:rPr>
          <w:rFonts w:ascii="Times New Roman" w:eastAsia="Times New Roman" w:hAnsi="Times New Roman" w:cs="Times New Roman"/>
        </w:rPr>
        <w:t xml:space="preserve">and have shown positive affects of training with elastic bands. </w:t>
      </w:r>
      <w:r w:rsidR="00CF61E8">
        <w:rPr>
          <w:rFonts w:ascii="Times New Roman" w:eastAsia="Times New Roman" w:hAnsi="Times New Roman" w:cs="Times New Roman"/>
        </w:rPr>
        <w:t>A recent study examined the short-term effect of squat exercise performed wit</w:t>
      </w:r>
      <w:r w:rsidR="001F2807">
        <w:rPr>
          <w:rFonts w:ascii="Times New Roman" w:eastAsia="Times New Roman" w:hAnsi="Times New Roman" w:cs="Times New Roman"/>
        </w:rPr>
        <w:t xml:space="preserve">h an elastic band on static, </w:t>
      </w:r>
      <w:r w:rsidR="00CF61E8">
        <w:rPr>
          <w:rFonts w:ascii="Times New Roman" w:eastAsia="Times New Roman" w:hAnsi="Times New Roman" w:cs="Times New Roman"/>
        </w:rPr>
        <w:t>dynamic squat and vertical jumps in pre-adolesc</w:t>
      </w:r>
      <w:r w:rsidR="001138F9">
        <w:rPr>
          <w:rFonts w:ascii="Times New Roman" w:eastAsia="Times New Roman" w:hAnsi="Times New Roman" w:cs="Times New Roman"/>
        </w:rPr>
        <w:t xml:space="preserve">ents (Sahin et al., 2016). Randomly divided into three groups (perform squats with band, perform squats without band, and control group) and was prescribed a squat program that was </w:t>
      </w:r>
      <w:r w:rsidR="001F2807">
        <w:rPr>
          <w:rFonts w:ascii="Times New Roman" w:eastAsia="Times New Roman" w:hAnsi="Times New Roman" w:cs="Times New Roman"/>
        </w:rPr>
        <w:t xml:space="preserve">performed </w:t>
      </w:r>
      <w:r w:rsidR="001138F9">
        <w:rPr>
          <w:rFonts w:ascii="Times New Roman" w:eastAsia="Times New Roman" w:hAnsi="Times New Roman" w:cs="Times New Roman"/>
        </w:rPr>
        <w:t>two days a week for six weeks and 2 sets of 20-30 repetitions. Six weeks later they found that squats with the elastic band increased the duration of static squat or muscular endurance, the number of squat repetitions in 30 seconds increased and the height of vertical jumps increased.</w:t>
      </w:r>
      <w:r w:rsidR="00772C24">
        <w:rPr>
          <w:rFonts w:ascii="Times New Roman" w:eastAsia="Times New Roman" w:hAnsi="Times New Roman" w:cs="Times New Roman"/>
        </w:rPr>
        <w:t xml:space="preserve"> </w:t>
      </w:r>
      <w:r w:rsidR="00EC43FA">
        <w:rPr>
          <w:rFonts w:ascii="Times New Roman" w:eastAsia="Times New Roman" w:hAnsi="Times New Roman" w:cs="Times New Roman"/>
        </w:rPr>
        <w:t>On the other hand</w:t>
      </w:r>
      <w:r w:rsidR="001477FB">
        <w:rPr>
          <w:rFonts w:ascii="Times New Roman" w:eastAsia="Times New Roman" w:hAnsi="Times New Roman" w:cs="Times New Roman"/>
        </w:rPr>
        <w:t xml:space="preserve">, </w:t>
      </w:r>
      <w:r w:rsidR="00F36926">
        <w:rPr>
          <w:rFonts w:ascii="Times New Roman" w:eastAsia="Times New Roman" w:hAnsi="Times New Roman" w:cs="Times New Roman"/>
        </w:rPr>
        <w:t>the group that performed squats without the band had an improvement</w:t>
      </w:r>
      <w:r w:rsidR="001477FB">
        <w:rPr>
          <w:rFonts w:ascii="Times New Roman" w:eastAsia="Times New Roman" w:hAnsi="Times New Roman" w:cs="Times New Roman"/>
        </w:rPr>
        <w:t xml:space="preserve"> only in the repetition of squats. There were no significant differences in the control group. </w:t>
      </w:r>
      <w:r w:rsidR="00265FC9">
        <w:rPr>
          <w:rFonts w:ascii="Times New Roman" w:eastAsia="Times New Roman" w:hAnsi="Times New Roman" w:cs="Times New Roman"/>
        </w:rPr>
        <w:t xml:space="preserve">A study performed on elderly patients with orthostatic hypotension reviewed a home-based resistance-training program using elastic bands. (Zion et al., 2003). Orthostatic </w:t>
      </w:r>
      <w:r w:rsidR="0032059F">
        <w:rPr>
          <w:rFonts w:ascii="Times New Roman" w:eastAsia="Times New Roman" w:hAnsi="Times New Roman" w:cs="Times New Roman"/>
        </w:rPr>
        <w:t>hypotension</w:t>
      </w:r>
      <w:r w:rsidR="00265FC9">
        <w:rPr>
          <w:rFonts w:ascii="Times New Roman" w:eastAsia="Times New Roman" w:hAnsi="Times New Roman" w:cs="Times New Roman"/>
        </w:rPr>
        <w:t xml:space="preserve"> (OH) is susceptible among older patients and contributes to the high risk of falls. The purpose of the study was to examine if elastic resistance bands could safely and effectively increase muscle strength and functional ability.</w:t>
      </w:r>
      <w:r w:rsidR="009F383C">
        <w:rPr>
          <w:rFonts w:ascii="Times New Roman" w:eastAsia="Times New Roman" w:hAnsi="Times New Roman" w:cs="Times New Roman"/>
        </w:rPr>
        <w:t xml:space="preserve"> </w:t>
      </w:r>
      <w:r w:rsidR="001B0769">
        <w:rPr>
          <w:rFonts w:ascii="Times New Roman" w:eastAsia="Times New Roman" w:hAnsi="Times New Roman" w:cs="Times New Roman"/>
        </w:rPr>
        <w:t>Patients were prescribed a 25-minute strength</w:t>
      </w:r>
      <w:r w:rsidR="008B0668">
        <w:rPr>
          <w:rFonts w:ascii="Times New Roman" w:eastAsia="Times New Roman" w:hAnsi="Times New Roman" w:cs="Times New Roman"/>
        </w:rPr>
        <w:t xml:space="preserve">ening program that was performed </w:t>
      </w:r>
      <w:r w:rsidR="001B0769">
        <w:rPr>
          <w:rFonts w:ascii="Times New Roman" w:eastAsia="Times New Roman" w:hAnsi="Times New Roman" w:cs="Times New Roman"/>
        </w:rPr>
        <w:t xml:space="preserve">4 days a week. </w:t>
      </w:r>
      <w:r w:rsidR="009F383C">
        <w:rPr>
          <w:rFonts w:ascii="Times New Roman" w:eastAsia="Times New Roman" w:hAnsi="Times New Roman" w:cs="Times New Roman"/>
        </w:rPr>
        <w:t>After eight weeks results showed an improvement in dynamic strength in the chest press, quadriceps extension and leg press.</w:t>
      </w:r>
      <w:r w:rsidR="008B0668">
        <w:rPr>
          <w:rFonts w:ascii="Times New Roman" w:eastAsia="Times New Roman" w:hAnsi="Times New Roman" w:cs="Times New Roman"/>
        </w:rPr>
        <w:t xml:space="preserve"> Furthermore, muscle strength and functional ability improved in a population that does not exercise or partake in any physical activity often. </w:t>
      </w:r>
      <w:r w:rsidR="007417F4">
        <w:rPr>
          <w:rFonts w:ascii="Times New Roman" w:eastAsia="Times New Roman" w:hAnsi="Times New Roman" w:cs="Times New Roman"/>
        </w:rPr>
        <w:t xml:space="preserve">This is an advantage for the older population because elastic bands are easily </w:t>
      </w:r>
      <w:r w:rsidR="00985F22">
        <w:rPr>
          <w:rFonts w:ascii="Times New Roman" w:eastAsia="Times New Roman" w:hAnsi="Times New Roman" w:cs="Times New Roman"/>
        </w:rPr>
        <w:t>accessible and can be done at home at anytime.</w:t>
      </w:r>
      <w:r w:rsidR="009F383C">
        <w:rPr>
          <w:rFonts w:ascii="Times New Roman" w:eastAsia="Times New Roman" w:hAnsi="Times New Roman" w:cs="Times New Roman"/>
        </w:rPr>
        <w:t xml:space="preserve"> </w:t>
      </w:r>
      <w:r w:rsidR="00916475">
        <w:rPr>
          <w:rFonts w:ascii="Times New Roman" w:eastAsia="Times New Roman" w:hAnsi="Times New Roman" w:cs="Times New Roman"/>
        </w:rPr>
        <w:t xml:space="preserve"> </w:t>
      </w:r>
    </w:p>
    <w:p w14:paraId="51058415" w14:textId="77777777" w:rsidR="00052E6A" w:rsidRDefault="00052E6A" w:rsidP="00F72967">
      <w:pPr>
        <w:spacing w:line="360" w:lineRule="auto"/>
        <w:rPr>
          <w:rFonts w:ascii="Times New Roman" w:eastAsia="Times New Roman" w:hAnsi="Times New Roman" w:cs="Times New Roman"/>
        </w:rPr>
      </w:pPr>
    </w:p>
    <w:p w14:paraId="6916EB59" w14:textId="6E61D6F0" w:rsidR="00CB63C3" w:rsidRPr="00C41DC6" w:rsidRDefault="00C41DC6" w:rsidP="00CB63C3">
      <w:pPr>
        <w:spacing w:line="36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Other Benefits</w:t>
      </w:r>
    </w:p>
    <w:p w14:paraId="4F63336C" w14:textId="3289144D" w:rsidR="00665F6A" w:rsidRDefault="00F12441" w:rsidP="00665F6A">
      <w:pPr>
        <w:spacing w:line="360" w:lineRule="auto"/>
        <w:rPr>
          <w:rFonts w:ascii="Times New Roman" w:eastAsia="Times New Roman" w:hAnsi="Times New Roman" w:cs="Times New Roman"/>
        </w:rPr>
      </w:pPr>
      <w:r>
        <w:rPr>
          <w:rFonts w:ascii="Times New Roman" w:eastAsia="Times New Roman" w:hAnsi="Times New Roman" w:cs="Times New Roman"/>
        </w:rPr>
        <w:t xml:space="preserve">Variable resistance training has other benefits including improving technique and being easily accessible. </w:t>
      </w:r>
      <w:r w:rsidR="00263537">
        <w:rPr>
          <w:rFonts w:ascii="Times New Roman" w:eastAsia="Times New Roman" w:hAnsi="Times New Roman" w:cs="Times New Roman"/>
        </w:rPr>
        <w:t>The use of elastic bands or heavy chains on a barbell beneficial to the athlete</w:t>
      </w:r>
      <w:r w:rsidR="00CB63C3">
        <w:rPr>
          <w:rFonts w:ascii="Times New Roman" w:eastAsia="Times New Roman" w:hAnsi="Times New Roman" w:cs="Times New Roman"/>
        </w:rPr>
        <w:t xml:space="preserve">, but the </w:t>
      </w:r>
      <w:r w:rsidR="000659AF">
        <w:rPr>
          <w:rFonts w:ascii="Times New Roman" w:eastAsia="Times New Roman" w:hAnsi="Times New Roman" w:cs="Times New Roman"/>
        </w:rPr>
        <w:t xml:space="preserve">benefits of it depend on the </w:t>
      </w:r>
      <w:r w:rsidR="00CB63C3">
        <w:rPr>
          <w:rFonts w:ascii="Times New Roman" w:eastAsia="Times New Roman" w:hAnsi="Times New Roman" w:cs="Times New Roman"/>
        </w:rPr>
        <w:t>way that the resistance is attached to the b</w:t>
      </w:r>
      <w:r w:rsidR="00263537">
        <w:rPr>
          <w:rFonts w:ascii="Times New Roman" w:eastAsia="Times New Roman" w:hAnsi="Times New Roman" w:cs="Times New Roman"/>
        </w:rPr>
        <w:t xml:space="preserve">arbell or </w:t>
      </w:r>
      <w:r w:rsidR="00341064">
        <w:rPr>
          <w:rFonts w:ascii="Times New Roman" w:eastAsia="Times New Roman" w:hAnsi="Times New Roman" w:cs="Times New Roman"/>
        </w:rPr>
        <w:t>machine</w:t>
      </w:r>
      <w:r w:rsidR="000659AF">
        <w:rPr>
          <w:rFonts w:ascii="Times New Roman" w:eastAsia="Times New Roman" w:hAnsi="Times New Roman" w:cs="Times New Roman"/>
        </w:rPr>
        <w:t xml:space="preserve">. </w:t>
      </w:r>
      <w:r w:rsidR="00263537">
        <w:rPr>
          <w:rFonts w:ascii="Times New Roman" w:eastAsia="Times New Roman" w:hAnsi="Times New Roman" w:cs="Times New Roman"/>
        </w:rPr>
        <w:t xml:space="preserve">A double looped technique </w:t>
      </w:r>
      <w:r w:rsidR="00341064">
        <w:rPr>
          <w:rFonts w:ascii="Times New Roman" w:eastAsia="Times New Roman" w:hAnsi="Times New Roman" w:cs="Times New Roman"/>
        </w:rPr>
        <w:t xml:space="preserve">used to hang the chain </w:t>
      </w:r>
      <w:r w:rsidR="00263537">
        <w:rPr>
          <w:rFonts w:ascii="Times New Roman" w:eastAsia="Times New Roman" w:hAnsi="Times New Roman" w:cs="Times New Roman"/>
        </w:rPr>
        <w:t xml:space="preserve">was suggested to provide nearly two times the variable resistance at the top of the squat compared with just a linear hanging technique (Neelly et al., 2010). </w:t>
      </w:r>
      <w:r w:rsidR="000659AF">
        <w:rPr>
          <w:rFonts w:ascii="Times New Roman" w:eastAsia="Times New Roman" w:hAnsi="Times New Roman" w:cs="Times New Roman"/>
        </w:rPr>
        <w:t>I</w:t>
      </w:r>
      <w:r w:rsidR="00263537">
        <w:rPr>
          <w:rFonts w:ascii="Times New Roman" w:eastAsia="Times New Roman" w:hAnsi="Times New Roman" w:cs="Times New Roman"/>
        </w:rPr>
        <w:t>an athlete is particularly trying to strengthen the squat a double loop technique w</w:t>
      </w:r>
      <w:r w:rsidR="00341064">
        <w:rPr>
          <w:rFonts w:ascii="Times New Roman" w:eastAsia="Times New Roman" w:hAnsi="Times New Roman" w:cs="Times New Roman"/>
        </w:rPr>
        <w:t xml:space="preserve">ill be more difficult, which will hope to provide more strength results. </w:t>
      </w:r>
      <w:r w:rsidR="00B8078D">
        <w:rPr>
          <w:rFonts w:ascii="Times New Roman" w:eastAsia="Times New Roman" w:hAnsi="Times New Roman" w:cs="Times New Roman"/>
        </w:rPr>
        <w:t xml:space="preserve">Peak force, peak power, and rate force development were studied on the back-squat exercise </w:t>
      </w:r>
      <w:r w:rsidR="00B53256">
        <w:rPr>
          <w:rFonts w:ascii="Times New Roman" w:eastAsia="Times New Roman" w:hAnsi="Times New Roman" w:cs="Times New Roman"/>
        </w:rPr>
        <w:t>(Wallace et al., 2006)</w:t>
      </w:r>
      <w:r w:rsidR="00B8078D">
        <w:rPr>
          <w:rFonts w:ascii="Times New Roman" w:eastAsia="Times New Roman" w:hAnsi="Times New Roman" w:cs="Times New Roman"/>
        </w:rPr>
        <w:t>.</w:t>
      </w:r>
      <w:r w:rsidR="00B53256">
        <w:rPr>
          <w:rFonts w:ascii="Times New Roman" w:eastAsia="Times New Roman" w:hAnsi="Times New Roman" w:cs="Times New Roman"/>
        </w:rPr>
        <w:t xml:space="preserve"> </w:t>
      </w:r>
      <w:r w:rsidR="00A93B86">
        <w:rPr>
          <w:rFonts w:ascii="Times New Roman" w:eastAsia="Times New Roman" w:hAnsi="Times New Roman" w:cs="Times New Roman"/>
        </w:rPr>
        <w:t>Results of the study suggest that variable resistance training allows for a significant increase in both peak force and peak power in the back squat exercise when compared to tradition</w:t>
      </w:r>
      <w:r w:rsidR="00627F13">
        <w:rPr>
          <w:rFonts w:ascii="Times New Roman" w:eastAsia="Times New Roman" w:hAnsi="Times New Roman" w:cs="Times New Roman"/>
        </w:rPr>
        <w:t>al</w:t>
      </w:r>
      <w:r w:rsidR="00A93B86">
        <w:rPr>
          <w:rFonts w:ascii="Times New Roman" w:eastAsia="Times New Roman" w:hAnsi="Times New Roman" w:cs="Times New Roman"/>
        </w:rPr>
        <w:t xml:space="preserve"> resistance exercise when doing a one rep max on the smith machine. </w:t>
      </w:r>
      <w:r w:rsidR="006651F6">
        <w:rPr>
          <w:rFonts w:ascii="Times New Roman" w:eastAsia="Times New Roman" w:hAnsi="Times New Roman" w:cs="Times New Roman"/>
        </w:rPr>
        <w:t xml:space="preserve">These studies </w:t>
      </w:r>
      <w:r w:rsidR="00DD5ADC">
        <w:rPr>
          <w:rFonts w:ascii="Times New Roman" w:eastAsia="Times New Roman" w:hAnsi="Times New Roman" w:cs="Times New Roman"/>
        </w:rPr>
        <w:t>suggest that s</w:t>
      </w:r>
      <w:r w:rsidR="001470DA">
        <w:rPr>
          <w:rFonts w:ascii="Times New Roman" w:eastAsia="Times New Roman" w:hAnsi="Times New Roman" w:cs="Times New Roman"/>
        </w:rPr>
        <w:t>trength and power seem to be the most affected when variable resistance training is used properly.</w:t>
      </w:r>
    </w:p>
    <w:p w14:paraId="2BF1BE5B" w14:textId="77777777" w:rsidR="00052E6A" w:rsidRDefault="00052E6A" w:rsidP="00665F6A">
      <w:pPr>
        <w:spacing w:line="360" w:lineRule="auto"/>
        <w:rPr>
          <w:rFonts w:ascii="Times New Roman" w:eastAsia="Times New Roman" w:hAnsi="Times New Roman" w:cs="Times New Roman"/>
        </w:rPr>
      </w:pPr>
    </w:p>
    <w:p w14:paraId="000A1018" w14:textId="2A8220C4" w:rsidR="00812C3B" w:rsidRPr="00C41DC6" w:rsidRDefault="00052E6A" w:rsidP="00665F6A">
      <w:pPr>
        <w:spacing w:line="360" w:lineRule="auto"/>
        <w:rPr>
          <w:rFonts w:ascii="Times New Roman" w:eastAsia="Times New Roman" w:hAnsi="Times New Roman" w:cs="Times New Roman"/>
          <w:b/>
          <w:sz w:val="28"/>
          <w:szCs w:val="28"/>
        </w:rPr>
      </w:pPr>
      <w:r w:rsidRPr="00C41DC6">
        <w:rPr>
          <w:rFonts w:ascii="Times New Roman" w:eastAsia="Times New Roman" w:hAnsi="Times New Roman" w:cs="Times New Roman"/>
          <w:b/>
          <w:sz w:val="28"/>
          <w:szCs w:val="28"/>
        </w:rPr>
        <w:t>Studies with No S</w:t>
      </w:r>
      <w:r w:rsidR="00812C3B" w:rsidRPr="00C41DC6">
        <w:rPr>
          <w:rFonts w:ascii="Times New Roman" w:eastAsia="Times New Roman" w:hAnsi="Times New Roman" w:cs="Times New Roman"/>
          <w:b/>
          <w:sz w:val="28"/>
          <w:szCs w:val="28"/>
        </w:rPr>
        <w:t>ignificance</w:t>
      </w:r>
    </w:p>
    <w:p w14:paraId="2D8823A2" w14:textId="6E405DC4" w:rsidR="00812C3B" w:rsidRDefault="001138BA" w:rsidP="00665F6A">
      <w:pPr>
        <w:spacing w:line="360" w:lineRule="auto"/>
        <w:rPr>
          <w:rFonts w:ascii="Times New Roman" w:eastAsia="Times New Roman" w:hAnsi="Times New Roman" w:cs="Times New Roman"/>
        </w:rPr>
      </w:pPr>
      <w:r>
        <w:rPr>
          <w:rFonts w:ascii="Times New Roman" w:eastAsia="Times New Roman" w:hAnsi="Times New Roman" w:cs="Times New Roman"/>
        </w:rPr>
        <w:t xml:space="preserve">Although many studies </w:t>
      </w:r>
      <w:r w:rsidR="00812C3B">
        <w:rPr>
          <w:rFonts w:ascii="Times New Roman" w:eastAsia="Times New Roman" w:hAnsi="Times New Roman" w:cs="Times New Roman"/>
        </w:rPr>
        <w:t>suggest variable</w:t>
      </w:r>
      <w:r>
        <w:rPr>
          <w:rFonts w:ascii="Times New Roman" w:eastAsia="Times New Roman" w:hAnsi="Times New Roman" w:cs="Times New Roman"/>
        </w:rPr>
        <w:t xml:space="preserve"> resistance training</w:t>
      </w:r>
      <w:r w:rsidR="00916A00">
        <w:rPr>
          <w:rFonts w:ascii="Times New Roman" w:eastAsia="Times New Roman" w:hAnsi="Times New Roman" w:cs="Times New Roman"/>
        </w:rPr>
        <w:t xml:space="preserve"> beneficial to lower body muscle activation and strength</w:t>
      </w:r>
      <w:r>
        <w:rPr>
          <w:rFonts w:ascii="Times New Roman" w:eastAsia="Times New Roman" w:hAnsi="Times New Roman" w:cs="Times New Roman"/>
        </w:rPr>
        <w:t xml:space="preserve">, some studies </w:t>
      </w:r>
      <w:r w:rsidR="00812C3B">
        <w:rPr>
          <w:rFonts w:ascii="Times New Roman" w:eastAsia="Times New Roman" w:hAnsi="Times New Roman" w:cs="Times New Roman"/>
        </w:rPr>
        <w:t>have found no significant difference between variable resistance training and traditional resistance training.</w:t>
      </w:r>
      <w:r w:rsidR="004A693D">
        <w:rPr>
          <w:rFonts w:ascii="Times New Roman" w:eastAsia="Times New Roman" w:hAnsi="Times New Roman" w:cs="Times New Roman"/>
        </w:rPr>
        <w:t xml:space="preserve"> More specifically two studies</w:t>
      </w:r>
      <w:r w:rsidR="00067574">
        <w:rPr>
          <w:rFonts w:ascii="Times New Roman" w:eastAsia="Times New Roman" w:hAnsi="Times New Roman" w:cs="Times New Roman"/>
        </w:rPr>
        <w:t xml:space="preserve"> provide evidence that elastic resistance does not affect functional type exercises. A meta-analysis and systematic review demonstrated that elastic resistance training produced worse outcomes on functional exer</w:t>
      </w:r>
      <w:r w:rsidR="00132129">
        <w:rPr>
          <w:rFonts w:ascii="Times New Roman" w:eastAsia="Times New Roman" w:hAnsi="Times New Roman" w:cs="Times New Roman"/>
        </w:rPr>
        <w:t>cise in healthy adults (De Oliveira et al., 2017).</w:t>
      </w:r>
      <w:r w:rsidR="00C919B6">
        <w:rPr>
          <w:rFonts w:ascii="Times New Roman" w:eastAsia="Times New Roman" w:hAnsi="Times New Roman" w:cs="Times New Roman"/>
        </w:rPr>
        <w:t xml:space="preserve"> </w:t>
      </w:r>
      <w:r w:rsidR="00C919B6" w:rsidRPr="00FA7F0D">
        <w:rPr>
          <w:rFonts w:ascii="Times New Roman" w:eastAsia="Times New Roman" w:hAnsi="Times New Roman" w:cs="Times New Roman"/>
        </w:rPr>
        <w:t xml:space="preserve">Based on the 19 studies found to be relevant, the </w:t>
      </w:r>
      <w:r w:rsidR="00A475CC" w:rsidRPr="00FA7F0D">
        <w:rPr>
          <w:rFonts w:ascii="Times New Roman" w:eastAsia="Times New Roman" w:hAnsi="Times New Roman" w:cs="Times New Roman"/>
        </w:rPr>
        <w:t>meta-</w:t>
      </w:r>
      <w:r w:rsidR="006651F6">
        <w:rPr>
          <w:rFonts w:ascii="Times New Roman" w:eastAsia="Times New Roman" w:hAnsi="Times New Roman" w:cs="Times New Roman"/>
        </w:rPr>
        <w:t>analysis showed</w:t>
      </w:r>
      <w:r w:rsidR="00C919B6" w:rsidRPr="00FA7F0D">
        <w:rPr>
          <w:rFonts w:ascii="Times New Roman" w:eastAsia="Times New Roman" w:hAnsi="Times New Roman" w:cs="Times New Roman"/>
        </w:rPr>
        <w:t xml:space="preserve"> elastic resistance exercise</w:t>
      </w:r>
      <w:r w:rsidR="00FA7F0D">
        <w:rPr>
          <w:rFonts w:ascii="Times New Roman" w:eastAsia="Times New Roman" w:hAnsi="Times New Roman" w:cs="Times New Roman"/>
        </w:rPr>
        <w:t xml:space="preserve"> was not superior to other methods of resistance training to improve functional performance and muscle strength in healthy adults.</w:t>
      </w:r>
      <w:r w:rsidR="00965B78">
        <w:rPr>
          <w:rFonts w:ascii="Times New Roman" w:eastAsia="Times New Roman" w:hAnsi="Times New Roman" w:cs="Times New Roman"/>
        </w:rPr>
        <w:t xml:space="preserve"> Not enough studies were gathered to see an improvement of functional movements compared to active healthy adults.</w:t>
      </w:r>
      <w:r w:rsidR="00FA7F0D">
        <w:rPr>
          <w:rFonts w:ascii="Times New Roman" w:eastAsia="Times New Roman" w:hAnsi="Times New Roman" w:cs="Times New Roman"/>
        </w:rPr>
        <w:t xml:space="preserve"> </w:t>
      </w:r>
      <w:r w:rsidR="00A1031D" w:rsidRPr="00FA7F0D">
        <w:rPr>
          <w:rFonts w:ascii="Times New Roman" w:eastAsia="Times New Roman" w:hAnsi="Times New Roman" w:cs="Times New Roman"/>
        </w:rPr>
        <w:t>Ano</w:t>
      </w:r>
      <w:r w:rsidR="006357CB" w:rsidRPr="00FA7F0D">
        <w:rPr>
          <w:rFonts w:ascii="Times New Roman" w:eastAsia="Times New Roman" w:hAnsi="Times New Roman" w:cs="Times New Roman"/>
        </w:rPr>
        <w:t>ther</w:t>
      </w:r>
      <w:r w:rsidR="006357CB">
        <w:rPr>
          <w:rFonts w:ascii="Times New Roman" w:eastAsia="Times New Roman" w:hAnsi="Times New Roman" w:cs="Times New Roman"/>
        </w:rPr>
        <w:t xml:space="preserve"> study also showed no significant changes for the Olympic Clean (Berning et al., 2008). </w:t>
      </w:r>
      <w:r w:rsidR="002347FF">
        <w:rPr>
          <w:rFonts w:ascii="Times New Roman" w:eastAsia="Times New Roman" w:hAnsi="Times New Roman" w:cs="Times New Roman"/>
        </w:rPr>
        <w:t>Four men and three women competitive weight lifters were investigated on the performance of the Olympic Clean with and without chains at the same given percentage o</w:t>
      </w:r>
      <w:r w:rsidR="00E3589D">
        <w:rPr>
          <w:rFonts w:ascii="Times New Roman" w:eastAsia="Times New Roman" w:hAnsi="Times New Roman" w:cs="Times New Roman"/>
        </w:rPr>
        <w:t xml:space="preserve">f 1RM. Five Olympic Cleans and of the five two were </w:t>
      </w:r>
      <w:r w:rsidR="002347FF">
        <w:rPr>
          <w:rFonts w:ascii="Times New Roman" w:eastAsia="Times New Roman" w:hAnsi="Times New Roman" w:cs="Times New Roman"/>
        </w:rPr>
        <w:t xml:space="preserve">performed </w:t>
      </w:r>
      <w:r w:rsidR="00E3589D">
        <w:rPr>
          <w:rFonts w:ascii="Times New Roman" w:eastAsia="Times New Roman" w:hAnsi="Times New Roman" w:cs="Times New Roman"/>
        </w:rPr>
        <w:t xml:space="preserve">with conventional weights and chains, </w:t>
      </w:r>
      <w:r w:rsidR="00A00DBA">
        <w:rPr>
          <w:rFonts w:ascii="Times New Roman" w:eastAsia="Times New Roman" w:hAnsi="Times New Roman" w:cs="Times New Roman"/>
        </w:rPr>
        <w:t xml:space="preserve">lift 3 (80% of 1RM) and lift 5 (85% of 1RM). </w:t>
      </w:r>
      <w:r w:rsidR="008A13CE">
        <w:rPr>
          <w:rFonts w:ascii="Times New Roman" w:eastAsia="Times New Roman" w:hAnsi="Times New Roman" w:cs="Times New Roman"/>
        </w:rPr>
        <w:t xml:space="preserve">Ground reaction forces of the first-pull, unweighting, second-pull, maximal vertical displacement of the bar, maximal bar velocity and rate of force production of the bar were measured by a force plate and video analysis. </w:t>
      </w:r>
      <w:r w:rsidR="00C76C85">
        <w:rPr>
          <w:rFonts w:ascii="Times New Roman" w:eastAsia="Times New Roman" w:hAnsi="Times New Roman" w:cs="Times New Roman"/>
        </w:rPr>
        <w:t>With a questionnaire the lifters filled out a comparison of the Power Clean with and without chains and they all felt the lift with chains was more difficult due to the added weight. However, the results did not show any mechanical difference</w:t>
      </w:r>
      <w:r w:rsidR="005D7E4D">
        <w:rPr>
          <w:rFonts w:ascii="Times New Roman" w:eastAsia="Times New Roman" w:hAnsi="Times New Roman" w:cs="Times New Roman"/>
        </w:rPr>
        <w:t>s</w:t>
      </w:r>
      <w:r w:rsidR="00C76C85">
        <w:rPr>
          <w:rFonts w:ascii="Times New Roman" w:eastAsia="Times New Roman" w:hAnsi="Times New Roman" w:cs="Times New Roman"/>
        </w:rPr>
        <w:t xml:space="preserve"> compared to lifting weight without chains, since the load remained constant throughout the lift. </w:t>
      </w:r>
      <w:r w:rsidR="005D7E4D">
        <w:rPr>
          <w:rFonts w:ascii="Times New Roman" w:eastAsia="Times New Roman" w:hAnsi="Times New Roman" w:cs="Times New Roman"/>
        </w:rPr>
        <w:t xml:space="preserve">This study only examined </w:t>
      </w:r>
      <w:r w:rsidR="002D5C10">
        <w:rPr>
          <w:rFonts w:ascii="Times New Roman" w:eastAsia="Times New Roman" w:hAnsi="Times New Roman" w:cs="Times New Roman"/>
        </w:rPr>
        <w:t>seven competitive weightlifters, where as a study performed on a larger sample size would have shown great</w:t>
      </w:r>
      <w:r w:rsidR="006651F6">
        <w:rPr>
          <w:rFonts w:ascii="Times New Roman" w:eastAsia="Times New Roman" w:hAnsi="Times New Roman" w:cs="Times New Roman"/>
        </w:rPr>
        <w:t>er differences</w:t>
      </w:r>
      <w:r w:rsidR="002D5C10">
        <w:rPr>
          <w:rFonts w:ascii="Times New Roman" w:eastAsia="Times New Roman" w:hAnsi="Times New Roman" w:cs="Times New Roman"/>
        </w:rPr>
        <w:t xml:space="preserve">. </w:t>
      </w:r>
      <w:r w:rsidR="00F6454D">
        <w:rPr>
          <w:rFonts w:ascii="Times New Roman" w:eastAsia="Times New Roman" w:hAnsi="Times New Roman" w:cs="Times New Roman"/>
        </w:rPr>
        <w:t xml:space="preserve">Overall, these studies do not show </w:t>
      </w:r>
      <w:r w:rsidR="00576AC6">
        <w:rPr>
          <w:rFonts w:ascii="Times New Roman" w:eastAsia="Times New Roman" w:hAnsi="Times New Roman" w:cs="Times New Roman"/>
        </w:rPr>
        <w:t>benefits to functional exercises with</w:t>
      </w:r>
      <w:r w:rsidR="00763788">
        <w:rPr>
          <w:rFonts w:ascii="Times New Roman" w:eastAsia="Times New Roman" w:hAnsi="Times New Roman" w:cs="Times New Roman"/>
        </w:rPr>
        <w:t xml:space="preserve"> the use of variable resistance exercises </w:t>
      </w:r>
      <w:r w:rsidR="00576AC6">
        <w:rPr>
          <w:rFonts w:ascii="Times New Roman" w:eastAsia="Times New Roman" w:hAnsi="Times New Roman" w:cs="Times New Roman"/>
        </w:rPr>
        <w:t>compared to traditional resistance training.</w:t>
      </w:r>
    </w:p>
    <w:p w14:paraId="1970BB19" w14:textId="77777777" w:rsidR="00052E6A" w:rsidRDefault="00052E6A" w:rsidP="00665F6A">
      <w:pPr>
        <w:spacing w:line="360" w:lineRule="auto"/>
        <w:rPr>
          <w:rFonts w:ascii="Times New Roman" w:eastAsia="Times New Roman" w:hAnsi="Times New Roman" w:cs="Times New Roman"/>
        </w:rPr>
      </w:pPr>
    </w:p>
    <w:p w14:paraId="6181829E" w14:textId="5375C5B0" w:rsidR="00916A00" w:rsidRDefault="00AB319A" w:rsidP="00665F6A">
      <w:pPr>
        <w:spacing w:line="360" w:lineRule="auto"/>
        <w:rPr>
          <w:rFonts w:ascii="Times New Roman" w:eastAsia="Times New Roman" w:hAnsi="Times New Roman" w:cs="Times New Roman"/>
        </w:rPr>
      </w:pPr>
      <w:r>
        <w:rPr>
          <w:rFonts w:ascii="Times New Roman" w:eastAsia="Times New Roman" w:hAnsi="Times New Roman" w:cs="Times New Roman"/>
        </w:rPr>
        <w:t>Several studies have investigated the affects of variable resistance training amongst untrained individuals (Martins et</w:t>
      </w:r>
      <w:r w:rsidR="00703F76">
        <w:rPr>
          <w:rFonts w:ascii="Times New Roman" w:eastAsia="Times New Roman" w:hAnsi="Times New Roman" w:cs="Times New Roman"/>
        </w:rPr>
        <w:t xml:space="preserve"> al., 2015; Shoepe et al., 2011</w:t>
      </w:r>
      <w:r w:rsidR="000C7F89">
        <w:rPr>
          <w:rFonts w:ascii="Times New Roman" w:eastAsia="Times New Roman" w:hAnsi="Times New Roman" w:cs="Times New Roman"/>
        </w:rPr>
        <w:t>; Colado et al., 2008</w:t>
      </w:r>
      <w:r w:rsidR="00703F76">
        <w:rPr>
          <w:rFonts w:ascii="Times New Roman" w:eastAsia="Times New Roman" w:hAnsi="Times New Roman" w:cs="Times New Roman"/>
        </w:rPr>
        <w:t>)</w:t>
      </w:r>
      <w:r>
        <w:rPr>
          <w:rFonts w:ascii="Times New Roman" w:eastAsia="Times New Roman" w:hAnsi="Times New Roman" w:cs="Times New Roman"/>
        </w:rPr>
        <w:t>. The purpose of the first stud</w:t>
      </w:r>
      <w:r w:rsidR="00FA12D3">
        <w:rPr>
          <w:rFonts w:ascii="Times New Roman" w:eastAsia="Times New Roman" w:hAnsi="Times New Roman" w:cs="Times New Roman"/>
        </w:rPr>
        <w:t>y (Martins et al., 2015) was to examine the effects of short-term elastic resistance training on muscle mass of health and untrained older adults. 40 healthy untrained older adults aged 60 years old and above. They were randomized into two groups, one control that did not receive any training interventions and the other group trained with elastic resistance twice a week for eight weeks performing four exercises for lower limbs and three exercises for upper limbs. Upper and lower limb muscle masses were measured by an isokin</w:t>
      </w:r>
      <w:r w:rsidR="004E2D9F">
        <w:rPr>
          <w:rFonts w:ascii="Times New Roman" w:eastAsia="Times New Roman" w:hAnsi="Times New Roman" w:cs="Times New Roman"/>
        </w:rPr>
        <w:t>etic and isometric dynamometer. At the baseline the training group average gram of muscle mass was 12.6 g and post-training was 12.5 g. The control group’s baseline was 13.5 g and post training was 13.5 g.</w:t>
      </w:r>
      <w:r w:rsidR="004E2D9F" w:rsidRPr="004E2D9F">
        <w:rPr>
          <w:rFonts w:ascii="Times New Roman" w:eastAsia="Times New Roman" w:hAnsi="Times New Roman" w:cs="Times New Roman"/>
        </w:rPr>
        <w:t xml:space="preserve"> </w:t>
      </w:r>
      <w:r w:rsidR="004E2D9F">
        <w:rPr>
          <w:rFonts w:ascii="Times New Roman" w:eastAsia="Times New Roman" w:hAnsi="Times New Roman" w:cs="Times New Roman"/>
        </w:rPr>
        <w:t>After eight weeks there was no significant difference between groups, especially for the lower limb fat free muscle mass.</w:t>
      </w:r>
      <w:r w:rsidR="00964FAF">
        <w:rPr>
          <w:rFonts w:ascii="Times New Roman" w:eastAsia="Times New Roman" w:hAnsi="Times New Roman" w:cs="Times New Roman"/>
        </w:rPr>
        <w:t xml:space="preserve"> A longer study may have shown greater differences between the two groups. </w:t>
      </w:r>
      <w:r w:rsidR="00C81082">
        <w:rPr>
          <w:rFonts w:ascii="Times New Roman" w:eastAsia="Times New Roman" w:hAnsi="Times New Roman" w:cs="Times New Roman"/>
        </w:rPr>
        <w:t>On the other hand, novice college aged male and female lifters were investigated to view the effectiveness of variable resistance training with</w:t>
      </w:r>
      <w:r w:rsidR="00703F76">
        <w:rPr>
          <w:rFonts w:ascii="Times New Roman" w:eastAsia="Times New Roman" w:hAnsi="Times New Roman" w:cs="Times New Roman"/>
        </w:rPr>
        <w:t xml:space="preserve"> elastic bands along with free w</w:t>
      </w:r>
      <w:r w:rsidR="00C81082">
        <w:rPr>
          <w:rFonts w:ascii="Times New Roman" w:eastAsia="Times New Roman" w:hAnsi="Times New Roman" w:cs="Times New Roman"/>
        </w:rPr>
        <w:t xml:space="preserve">eight techniques (Shoepe et al., 2011). </w:t>
      </w:r>
      <w:r w:rsidR="00703F76">
        <w:rPr>
          <w:rFonts w:ascii="Times New Roman" w:eastAsia="Times New Roman" w:hAnsi="Times New Roman" w:cs="Times New Roman"/>
        </w:rPr>
        <w:t xml:space="preserve">A </w:t>
      </w:r>
      <w:r w:rsidR="003840F8">
        <w:rPr>
          <w:rFonts w:ascii="Times New Roman" w:eastAsia="Times New Roman" w:hAnsi="Times New Roman" w:cs="Times New Roman"/>
        </w:rPr>
        <w:t>24-week</w:t>
      </w:r>
      <w:r w:rsidR="00703F76">
        <w:rPr>
          <w:rFonts w:ascii="Times New Roman" w:eastAsia="Times New Roman" w:hAnsi="Times New Roman" w:cs="Times New Roman"/>
        </w:rPr>
        <w:t xml:space="preserve"> training program was prescribed with three nonconsecutive days, one upper body day, one lower body day and one combination day. </w:t>
      </w:r>
      <w:r w:rsidR="00C81082">
        <w:rPr>
          <w:rFonts w:ascii="Times New Roman" w:eastAsia="Times New Roman" w:hAnsi="Times New Roman" w:cs="Times New Roman"/>
        </w:rPr>
        <w:t xml:space="preserve">Within novice lifters there was not an increase in muscle strength </w:t>
      </w:r>
      <w:r w:rsidR="00C308F2">
        <w:rPr>
          <w:rFonts w:ascii="Times New Roman" w:eastAsia="Times New Roman" w:hAnsi="Times New Roman" w:cs="Times New Roman"/>
        </w:rPr>
        <w:t>in the</w:t>
      </w:r>
      <w:r w:rsidR="00C81082">
        <w:rPr>
          <w:rFonts w:ascii="Times New Roman" w:eastAsia="Times New Roman" w:hAnsi="Times New Roman" w:cs="Times New Roman"/>
        </w:rPr>
        <w:t xml:space="preserve"> </w:t>
      </w:r>
      <w:r w:rsidR="00703F76">
        <w:rPr>
          <w:rFonts w:ascii="Times New Roman" w:eastAsia="Times New Roman" w:hAnsi="Times New Roman" w:cs="Times New Roman"/>
        </w:rPr>
        <w:t xml:space="preserve">single jointed leg extension and squat exercises prescribed with elastic bands. </w:t>
      </w:r>
      <w:r w:rsidR="00C81082">
        <w:rPr>
          <w:rFonts w:ascii="Times New Roman" w:eastAsia="Times New Roman" w:hAnsi="Times New Roman" w:cs="Times New Roman"/>
        </w:rPr>
        <w:t xml:space="preserve">This study emphasizes that athletic populations can benefit from elastic band training more than novice lifters due to the complication of setting up the bands and unfamiliarity of the movement. </w:t>
      </w:r>
      <w:r w:rsidR="000C7F89">
        <w:rPr>
          <w:rFonts w:ascii="Times New Roman" w:eastAsia="Times New Roman" w:hAnsi="Times New Roman" w:cs="Times New Roman"/>
        </w:rPr>
        <w:t>Sedentary middle-aged women’s functional capacity and body composition were</w:t>
      </w:r>
      <w:r w:rsidR="00287DC1">
        <w:rPr>
          <w:rFonts w:ascii="Times New Roman" w:eastAsia="Times New Roman" w:hAnsi="Times New Roman" w:cs="Times New Roman"/>
        </w:rPr>
        <w:t xml:space="preserve"> examined to determine the effects of a short-term resistance program using elastic bands versus weight machines</w:t>
      </w:r>
      <w:r w:rsidR="00FB410E">
        <w:rPr>
          <w:rFonts w:ascii="Times New Roman" w:eastAsia="Times New Roman" w:hAnsi="Times New Roman" w:cs="Times New Roman"/>
        </w:rPr>
        <w:t xml:space="preserve"> (Colado et al., 2008)</w:t>
      </w:r>
      <w:r w:rsidR="00287DC1">
        <w:rPr>
          <w:rFonts w:ascii="Times New Roman" w:eastAsia="Times New Roman" w:hAnsi="Times New Roman" w:cs="Times New Roman"/>
        </w:rPr>
        <w:t xml:space="preserve">. 21 women performed exercises using elastic bands, 14 with weight machines, and 10 were in a control group. Resistance programs consisted of six exercises, which were performed twice a week for ten weeks. </w:t>
      </w:r>
      <w:r w:rsidR="006651F6">
        <w:rPr>
          <w:rFonts w:ascii="Times New Roman" w:eastAsia="Times New Roman" w:hAnsi="Times New Roman" w:cs="Times New Roman"/>
        </w:rPr>
        <w:t xml:space="preserve">There </w:t>
      </w:r>
      <w:r w:rsidR="00287DC1">
        <w:rPr>
          <w:rFonts w:ascii="Times New Roman" w:eastAsia="Times New Roman" w:hAnsi="Times New Roman" w:cs="Times New Roman"/>
        </w:rPr>
        <w:t xml:space="preserve">was an increase regarding muscle endurance of the upper extremities and the muscle power of the lower extremities. However, there were no significant differences between the two groups.  </w:t>
      </w:r>
      <w:r w:rsidR="00C308F2">
        <w:rPr>
          <w:rFonts w:ascii="Times New Roman" w:eastAsia="Times New Roman" w:hAnsi="Times New Roman" w:cs="Times New Roman"/>
        </w:rPr>
        <w:t xml:space="preserve">Furthermore, based on these studies novice and untrained individuals do not show great benefit in lower body muscle strength from variable resistance training. </w:t>
      </w:r>
    </w:p>
    <w:p w14:paraId="14C670D9" w14:textId="77777777" w:rsidR="00052E6A" w:rsidRDefault="00052E6A" w:rsidP="00665F6A">
      <w:pPr>
        <w:spacing w:line="360" w:lineRule="auto"/>
        <w:rPr>
          <w:rFonts w:ascii="Times New Roman" w:eastAsia="Times New Roman" w:hAnsi="Times New Roman" w:cs="Times New Roman"/>
        </w:rPr>
      </w:pPr>
    </w:p>
    <w:p w14:paraId="7C1CDD4B" w14:textId="1BA9B6B6" w:rsidR="001D1973" w:rsidRPr="00C41DC6" w:rsidRDefault="001D1973" w:rsidP="00665F6A">
      <w:pPr>
        <w:spacing w:line="360" w:lineRule="auto"/>
        <w:rPr>
          <w:rFonts w:ascii="Times New Roman" w:eastAsia="Times New Roman" w:hAnsi="Times New Roman" w:cs="Times New Roman"/>
          <w:b/>
          <w:sz w:val="28"/>
          <w:szCs w:val="28"/>
        </w:rPr>
      </w:pPr>
      <w:r w:rsidRPr="00C41DC6">
        <w:rPr>
          <w:rFonts w:ascii="Times New Roman" w:eastAsia="Times New Roman" w:hAnsi="Times New Roman" w:cs="Times New Roman"/>
          <w:b/>
          <w:sz w:val="28"/>
          <w:szCs w:val="28"/>
        </w:rPr>
        <w:t>Conclusion</w:t>
      </w:r>
    </w:p>
    <w:p w14:paraId="73944F0E" w14:textId="1BE3E23E" w:rsidR="001D1973" w:rsidRPr="001D1973" w:rsidRDefault="001D1973" w:rsidP="00665F6A">
      <w:pPr>
        <w:spacing w:line="360" w:lineRule="auto"/>
        <w:rPr>
          <w:rFonts w:ascii="Times New Roman" w:eastAsia="Times New Roman" w:hAnsi="Times New Roman" w:cs="Times New Roman"/>
        </w:rPr>
      </w:pPr>
      <w:r>
        <w:rPr>
          <w:rFonts w:ascii="Times New Roman" w:eastAsia="Times New Roman" w:hAnsi="Times New Roman" w:cs="Times New Roman"/>
        </w:rPr>
        <w:t xml:space="preserve">In conclusion, through the evidence of these studies variable resistance </w:t>
      </w:r>
      <w:r w:rsidR="001E5385">
        <w:rPr>
          <w:rFonts w:ascii="Times New Roman" w:eastAsia="Times New Roman" w:hAnsi="Times New Roman" w:cs="Times New Roman"/>
        </w:rPr>
        <w:t xml:space="preserve">training </w:t>
      </w:r>
      <w:r>
        <w:rPr>
          <w:rFonts w:ascii="Times New Roman" w:eastAsia="Times New Roman" w:hAnsi="Times New Roman" w:cs="Times New Roman"/>
        </w:rPr>
        <w:t xml:space="preserve">is a newer method of training that benefits lower body strength. Muscle activation is increased, which then can increase muscle strength. </w:t>
      </w:r>
      <w:r w:rsidR="00857656">
        <w:rPr>
          <w:rFonts w:ascii="Times New Roman" w:eastAsia="Times New Roman" w:hAnsi="Times New Roman" w:cs="Times New Roman"/>
        </w:rPr>
        <w:t>Increased muscle activation inc</w:t>
      </w:r>
      <w:r w:rsidR="00266EF1">
        <w:rPr>
          <w:rFonts w:ascii="Times New Roman" w:eastAsia="Times New Roman" w:hAnsi="Times New Roman" w:cs="Times New Roman"/>
        </w:rPr>
        <w:t>reases neuromuscular adaptation, which can stimulate hypertrophic responses of the muscular system</w:t>
      </w:r>
      <w:r w:rsidR="00524212">
        <w:rPr>
          <w:rFonts w:ascii="Times New Roman" w:eastAsia="Times New Roman" w:hAnsi="Times New Roman" w:cs="Times New Roman"/>
        </w:rPr>
        <w:t xml:space="preserve"> (Soria-Gila et al., 2015)</w:t>
      </w:r>
      <w:r w:rsidR="00266EF1">
        <w:rPr>
          <w:rFonts w:ascii="Times New Roman" w:eastAsia="Times New Roman" w:hAnsi="Times New Roman" w:cs="Times New Roman"/>
        </w:rPr>
        <w:t xml:space="preserve">. This can cause strength and power gains. </w:t>
      </w:r>
      <w:r w:rsidR="00021875">
        <w:rPr>
          <w:rFonts w:ascii="Times New Roman" w:eastAsia="Times New Roman" w:hAnsi="Times New Roman" w:cs="Times New Roman"/>
        </w:rPr>
        <w:t>Although most articles suggest variable resistance training causes increased muscle activation, m</w:t>
      </w:r>
      <w:r w:rsidR="00C06489">
        <w:rPr>
          <w:rFonts w:ascii="Times New Roman" w:eastAsia="Times New Roman" w:hAnsi="Times New Roman" w:cs="Times New Roman"/>
        </w:rPr>
        <w:t xml:space="preserve">ost of the articles reviewed have not shown the exact mode of neurological and musculoskeletal adaptations of variable resistance training compared with traditional resistance exercise. </w:t>
      </w:r>
      <w:r w:rsidR="00021875">
        <w:rPr>
          <w:rFonts w:ascii="Times New Roman" w:eastAsia="Times New Roman" w:hAnsi="Times New Roman" w:cs="Times New Roman"/>
        </w:rPr>
        <w:t xml:space="preserve">Therefore, this should be further investigated along with the long-term effectiveness of variable resistance training. </w:t>
      </w:r>
      <w:r w:rsidR="008F398A">
        <w:rPr>
          <w:rFonts w:ascii="Times New Roman" w:eastAsia="Times New Roman" w:hAnsi="Times New Roman" w:cs="Times New Roman"/>
        </w:rPr>
        <w:t xml:space="preserve">For current training methods, variable resistance training is easily accessible and can be used as a complement to traditional resistance exercise to enhance muscle activation and growth within the lower body. </w:t>
      </w:r>
    </w:p>
    <w:p w14:paraId="44C4963B" w14:textId="77777777" w:rsidR="00A67DB4" w:rsidRDefault="00A67DB4" w:rsidP="00665F6A">
      <w:pPr>
        <w:spacing w:line="360" w:lineRule="auto"/>
        <w:rPr>
          <w:rFonts w:ascii="Times New Roman" w:eastAsia="Times New Roman" w:hAnsi="Times New Roman" w:cs="Times New Roman"/>
        </w:rPr>
      </w:pPr>
    </w:p>
    <w:p w14:paraId="365A2A5B" w14:textId="0B605AD2" w:rsidR="006651F6" w:rsidRDefault="00A67DB4" w:rsidP="000B213A">
      <w:pPr>
        <w:spacing w:line="360" w:lineRule="auto"/>
        <w:rPr>
          <w:rFonts w:ascii="Times New Roman" w:eastAsia="Times New Roman" w:hAnsi="Times New Roman" w:cs="Times New Roman"/>
        </w:rPr>
      </w:pPr>
      <w:r>
        <w:rPr>
          <w:rFonts w:ascii="Times New Roman" w:eastAsia="Times New Roman" w:hAnsi="Times New Roman" w:cs="Times New Roman"/>
        </w:rPr>
        <w:t>Word Count</w:t>
      </w:r>
      <w:r w:rsidR="00DC1812">
        <w:rPr>
          <w:rFonts w:ascii="Times New Roman" w:eastAsia="Times New Roman" w:hAnsi="Times New Roman" w:cs="Times New Roman"/>
        </w:rPr>
        <w:t>: 2,749</w:t>
      </w:r>
    </w:p>
    <w:p w14:paraId="3C17AC2B" w14:textId="77777777" w:rsidR="006651F6" w:rsidRDefault="006651F6" w:rsidP="000B213A">
      <w:pPr>
        <w:spacing w:line="360" w:lineRule="auto"/>
        <w:rPr>
          <w:rFonts w:ascii="Times New Roman" w:eastAsia="Times New Roman" w:hAnsi="Times New Roman" w:cs="Times New Roman"/>
        </w:rPr>
      </w:pPr>
    </w:p>
    <w:p w14:paraId="7334AF8E" w14:textId="77777777" w:rsidR="006651F6" w:rsidRDefault="006651F6" w:rsidP="000B213A">
      <w:pPr>
        <w:spacing w:line="360" w:lineRule="auto"/>
        <w:rPr>
          <w:rFonts w:ascii="Times New Roman" w:eastAsia="Times New Roman" w:hAnsi="Times New Roman" w:cs="Times New Roman"/>
        </w:rPr>
      </w:pPr>
    </w:p>
    <w:p w14:paraId="473FD4CB" w14:textId="77777777" w:rsidR="006651F6" w:rsidRDefault="006651F6" w:rsidP="000B213A">
      <w:pPr>
        <w:spacing w:line="360" w:lineRule="auto"/>
        <w:rPr>
          <w:rFonts w:ascii="Times New Roman" w:eastAsia="Times New Roman" w:hAnsi="Times New Roman" w:cs="Times New Roman"/>
        </w:rPr>
      </w:pPr>
    </w:p>
    <w:p w14:paraId="047349C9" w14:textId="77777777" w:rsidR="000B213A" w:rsidRDefault="000B213A" w:rsidP="000B213A">
      <w:pPr>
        <w:spacing w:line="360" w:lineRule="auto"/>
        <w:rPr>
          <w:rFonts w:ascii="Times New Roman" w:eastAsia="Times New Roman" w:hAnsi="Times New Roman" w:cs="Times New Roman"/>
        </w:rPr>
      </w:pPr>
    </w:p>
    <w:p w14:paraId="3EB9171E" w14:textId="77777777" w:rsidR="007B6EE6" w:rsidRDefault="007B6EE6" w:rsidP="000B213A">
      <w:pPr>
        <w:spacing w:line="360" w:lineRule="auto"/>
        <w:rPr>
          <w:rFonts w:ascii="Times New Roman" w:eastAsia="Times New Roman" w:hAnsi="Times New Roman" w:cs="Times New Roman"/>
        </w:rPr>
      </w:pPr>
    </w:p>
    <w:p w14:paraId="11110F4F" w14:textId="77777777" w:rsidR="00F5325D" w:rsidRDefault="00F5325D" w:rsidP="000B213A">
      <w:pPr>
        <w:spacing w:line="360" w:lineRule="auto"/>
        <w:rPr>
          <w:rFonts w:ascii="Times New Roman" w:eastAsia="Times New Roman" w:hAnsi="Times New Roman" w:cs="Times New Roman"/>
        </w:rPr>
      </w:pPr>
    </w:p>
    <w:p w14:paraId="55E25E9D" w14:textId="0E064E34" w:rsidR="000B213A" w:rsidRPr="00C41DC6" w:rsidRDefault="000B213A" w:rsidP="000B213A">
      <w:pPr>
        <w:spacing w:line="360" w:lineRule="auto"/>
        <w:rPr>
          <w:rFonts w:ascii="Times New Roman" w:eastAsia="Times New Roman" w:hAnsi="Times New Roman" w:cs="Times New Roman"/>
          <w:b/>
          <w:sz w:val="28"/>
          <w:szCs w:val="28"/>
        </w:rPr>
      </w:pPr>
      <w:bookmarkStart w:id="0" w:name="_GoBack"/>
      <w:bookmarkEnd w:id="0"/>
      <w:r w:rsidRPr="00C41DC6">
        <w:rPr>
          <w:rFonts w:ascii="Times New Roman" w:eastAsia="Times New Roman" w:hAnsi="Times New Roman" w:cs="Times New Roman"/>
          <w:b/>
          <w:sz w:val="28"/>
          <w:szCs w:val="28"/>
        </w:rPr>
        <w:t>References</w:t>
      </w:r>
    </w:p>
    <w:p w14:paraId="6757CA86" w14:textId="07A04954" w:rsidR="00277FD4" w:rsidRDefault="00277FD4" w:rsidP="00277FD4">
      <w:pPr>
        <w:spacing w:line="360" w:lineRule="auto"/>
        <w:rPr>
          <w:rFonts w:ascii="Times New Roman" w:eastAsia="Times New Roman" w:hAnsi="Times New Roman" w:cs="Times New Roman"/>
        </w:rPr>
      </w:pPr>
      <w:r w:rsidRPr="00F86098">
        <w:rPr>
          <w:rFonts w:ascii="Times New Roman" w:eastAsia="Times New Roman" w:hAnsi="Times New Roman" w:cs="Times New Roman"/>
        </w:rPr>
        <w:t>Aboodarda, S</w:t>
      </w:r>
      <w:r>
        <w:rPr>
          <w:rFonts w:ascii="Times New Roman" w:eastAsia="Times New Roman" w:hAnsi="Times New Roman" w:cs="Times New Roman"/>
        </w:rPr>
        <w:t>.</w:t>
      </w:r>
      <w:r w:rsidRPr="00F86098">
        <w:rPr>
          <w:rFonts w:ascii="Times New Roman" w:eastAsia="Times New Roman" w:hAnsi="Times New Roman" w:cs="Times New Roman"/>
        </w:rPr>
        <w:t>, Page, P</w:t>
      </w:r>
      <w:r>
        <w:rPr>
          <w:rFonts w:ascii="Times New Roman" w:eastAsia="Times New Roman" w:hAnsi="Times New Roman" w:cs="Times New Roman"/>
        </w:rPr>
        <w:t>., and</w:t>
      </w:r>
      <w:r w:rsidRPr="00F86098">
        <w:rPr>
          <w:rFonts w:ascii="Times New Roman" w:eastAsia="Times New Roman" w:hAnsi="Times New Roman" w:cs="Times New Roman"/>
        </w:rPr>
        <w:t xml:space="preserve"> Behm, D</w:t>
      </w:r>
      <w:r>
        <w:rPr>
          <w:rFonts w:ascii="Times New Roman" w:eastAsia="Times New Roman" w:hAnsi="Times New Roman" w:cs="Times New Roman"/>
        </w:rPr>
        <w:t>.</w:t>
      </w:r>
      <w:r w:rsidRPr="00F86098">
        <w:rPr>
          <w:rFonts w:ascii="Times New Roman" w:eastAsia="Times New Roman" w:hAnsi="Times New Roman" w:cs="Times New Roman"/>
        </w:rPr>
        <w:t xml:space="preserve"> </w:t>
      </w:r>
      <w:r>
        <w:rPr>
          <w:rFonts w:ascii="Times New Roman" w:eastAsia="Times New Roman" w:hAnsi="Times New Roman" w:cs="Times New Roman"/>
        </w:rPr>
        <w:t>(</w:t>
      </w:r>
      <w:r w:rsidRPr="00F86098">
        <w:rPr>
          <w:rFonts w:ascii="Times New Roman" w:eastAsia="Times New Roman" w:hAnsi="Times New Roman" w:cs="Times New Roman"/>
        </w:rPr>
        <w:t>2015</w:t>
      </w:r>
      <w:r>
        <w:rPr>
          <w:rFonts w:ascii="Times New Roman" w:eastAsia="Times New Roman" w:hAnsi="Times New Roman" w:cs="Times New Roman"/>
        </w:rPr>
        <w:t>)</w:t>
      </w:r>
      <w:r w:rsidRPr="00F86098">
        <w:rPr>
          <w:rFonts w:ascii="Times New Roman" w:eastAsia="Times New Roman" w:hAnsi="Times New Roman" w:cs="Times New Roman"/>
        </w:rPr>
        <w:t xml:space="preserve"> </w:t>
      </w:r>
      <w:r>
        <w:rPr>
          <w:rFonts w:ascii="Times New Roman" w:eastAsia="Times New Roman" w:hAnsi="Times New Roman" w:cs="Times New Roman"/>
        </w:rPr>
        <w:t>‘Eccentric and Concentric Jumping Performance During Augmented Jumps with Elastic Resistance: A Meta-Analysis’</w:t>
      </w:r>
      <w:r w:rsidRPr="00F86098">
        <w:rPr>
          <w:rFonts w:ascii="Times New Roman" w:eastAsia="Times New Roman" w:hAnsi="Times New Roman" w:cs="Times New Roman"/>
        </w:rPr>
        <w:t xml:space="preserve">, </w:t>
      </w:r>
      <w:r w:rsidRPr="00277FD4">
        <w:rPr>
          <w:rFonts w:ascii="Times New Roman" w:eastAsia="Times New Roman" w:hAnsi="Times New Roman" w:cs="Times New Roman"/>
          <w:i/>
        </w:rPr>
        <w:t>International Journal Of Sports Physical Therapy</w:t>
      </w:r>
      <w:r>
        <w:rPr>
          <w:rFonts w:ascii="Times New Roman" w:eastAsia="Times New Roman" w:hAnsi="Times New Roman" w:cs="Times New Roman"/>
        </w:rPr>
        <w:t>, 10</w:t>
      </w:r>
      <w:r w:rsidRPr="00F86098">
        <w:rPr>
          <w:rFonts w:ascii="Times New Roman" w:eastAsia="Times New Roman" w:hAnsi="Times New Roman" w:cs="Times New Roman"/>
        </w:rPr>
        <w:t xml:space="preserve"> </w:t>
      </w:r>
      <w:r>
        <w:rPr>
          <w:rFonts w:ascii="Times New Roman" w:eastAsia="Times New Roman" w:hAnsi="Times New Roman" w:cs="Times New Roman"/>
        </w:rPr>
        <w:t>(</w:t>
      </w:r>
      <w:r w:rsidRPr="00F86098">
        <w:rPr>
          <w:rFonts w:ascii="Times New Roman" w:eastAsia="Times New Roman" w:hAnsi="Times New Roman" w:cs="Times New Roman"/>
        </w:rPr>
        <w:t>6</w:t>
      </w:r>
      <w:r>
        <w:rPr>
          <w:rFonts w:ascii="Times New Roman" w:eastAsia="Times New Roman" w:hAnsi="Times New Roman" w:cs="Times New Roman"/>
        </w:rPr>
        <w:t>), pp. 839-849.</w:t>
      </w:r>
      <w:r w:rsidRPr="00F86098">
        <w:rPr>
          <w:rFonts w:ascii="Times New Roman" w:eastAsia="Times New Roman" w:hAnsi="Times New Roman" w:cs="Times New Roman"/>
        </w:rPr>
        <w:t xml:space="preserve"> SPORTDiscus with Full Text, EBSCOhost, viewed 21 November 2017.</w:t>
      </w:r>
    </w:p>
    <w:p w14:paraId="2E01711D" w14:textId="77777777" w:rsidR="00277FD4" w:rsidRDefault="00277FD4" w:rsidP="00BE11AC">
      <w:pPr>
        <w:spacing w:line="360" w:lineRule="auto"/>
        <w:rPr>
          <w:rFonts w:ascii="Times New Roman" w:eastAsia="Times New Roman" w:hAnsi="Times New Roman" w:cs="Times New Roman"/>
        </w:rPr>
      </w:pPr>
    </w:p>
    <w:p w14:paraId="116B1273" w14:textId="1EDB3919" w:rsidR="00BE11AC" w:rsidRDefault="00E7624B" w:rsidP="00BE11AC">
      <w:pPr>
        <w:spacing w:line="360" w:lineRule="auto"/>
        <w:rPr>
          <w:rFonts w:ascii="Times New Roman" w:eastAsia="Times New Roman" w:hAnsi="Times New Roman" w:cs="Times New Roman"/>
        </w:rPr>
      </w:pPr>
      <w:r>
        <w:rPr>
          <w:rFonts w:ascii="Times New Roman" w:eastAsia="Times New Roman" w:hAnsi="Times New Roman" w:cs="Times New Roman"/>
        </w:rPr>
        <w:t>Andersen, L.,</w:t>
      </w:r>
      <w:r w:rsidR="00BE11AC" w:rsidRPr="00C90305">
        <w:rPr>
          <w:rFonts w:ascii="Times New Roman" w:eastAsia="Times New Roman" w:hAnsi="Times New Roman" w:cs="Times New Roman"/>
        </w:rPr>
        <w:t xml:space="preserve"> Andersen, C</w:t>
      </w:r>
      <w:r>
        <w:rPr>
          <w:rFonts w:ascii="Times New Roman" w:eastAsia="Times New Roman" w:hAnsi="Times New Roman" w:cs="Times New Roman"/>
        </w:rPr>
        <w:t>.</w:t>
      </w:r>
      <w:r w:rsidR="00BE11AC" w:rsidRPr="00C90305">
        <w:rPr>
          <w:rFonts w:ascii="Times New Roman" w:eastAsia="Times New Roman" w:hAnsi="Times New Roman" w:cs="Times New Roman"/>
        </w:rPr>
        <w:t>, Mortensen,</w:t>
      </w:r>
      <w:r w:rsidR="00BE11AC">
        <w:rPr>
          <w:rFonts w:ascii="Times New Roman" w:eastAsia="Times New Roman" w:hAnsi="Times New Roman" w:cs="Times New Roman"/>
        </w:rPr>
        <w:t xml:space="preserve"> O</w:t>
      </w:r>
      <w:r>
        <w:rPr>
          <w:rFonts w:ascii="Times New Roman" w:eastAsia="Times New Roman" w:hAnsi="Times New Roman" w:cs="Times New Roman"/>
        </w:rPr>
        <w:t>.</w:t>
      </w:r>
      <w:r w:rsidR="00BE11AC">
        <w:rPr>
          <w:rFonts w:ascii="Times New Roman" w:eastAsia="Times New Roman" w:hAnsi="Times New Roman" w:cs="Times New Roman"/>
        </w:rPr>
        <w:t>, Poulsen, O</w:t>
      </w:r>
      <w:r>
        <w:rPr>
          <w:rFonts w:ascii="Times New Roman" w:eastAsia="Times New Roman" w:hAnsi="Times New Roman" w:cs="Times New Roman"/>
        </w:rPr>
        <w:t>.</w:t>
      </w:r>
      <w:r w:rsidR="00BE11AC">
        <w:rPr>
          <w:rFonts w:ascii="Times New Roman" w:eastAsia="Times New Roman" w:hAnsi="Times New Roman" w:cs="Times New Roman"/>
        </w:rPr>
        <w:t>, Björnlund, I</w:t>
      </w:r>
      <w:r>
        <w:rPr>
          <w:rFonts w:ascii="Times New Roman" w:eastAsia="Times New Roman" w:hAnsi="Times New Roman" w:cs="Times New Roman"/>
        </w:rPr>
        <w:t>.</w:t>
      </w:r>
      <w:r w:rsidR="00BE11AC">
        <w:rPr>
          <w:rFonts w:ascii="Times New Roman" w:eastAsia="Times New Roman" w:hAnsi="Times New Roman" w:cs="Times New Roman"/>
        </w:rPr>
        <w:t>, and Zebis, M. (2010)</w:t>
      </w:r>
      <w:r w:rsidR="00BE11AC" w:rsidRPr="00C90305">
        <w:rPr>
          <w:rFonts w:ascii="Times New Roman" w:eastAsia="Times New Roman" w:hAnsi="Times New Roman" w:cs="Times New Roman"/>
        </w:rPr>
        <w:t xml:space="preserve"> 'Muscle Activation and Perceived Loading During Rehabilitation Exercises: Comparison of Dumbbells and Elastic Resistance', </w:t>
      </w:r>
      <w:r w:rsidR="00BE11AC" w:rsidRPr="00BE11AC">
        <w:rPr>
          <w:rFonts w:ascii="Times New Roman" w:eastAsia="Times New Roman" w:hAnsi="Times New Roman" w:cs="Times New Roman"/>
          <w:i/>
        </w:rPr>
        <w:t>Physical Therapy</w:t>
      </w:r>
      <w:r w:rsidR="00BE11AC">
        <w:rPr>
          <w:rFonts w:ascii="Times New Roman" w:eastAsia="Times New Roman" w:hAnsi="Times New Roman" w:cs="Times New Roman"/>
        </w:rPr>
        <w:t>, 90 (4), pp. 538-549.</w:t>
      </w:r>
      <w:r w:rsidR="00BE11AC" w:rsidRPr="00C90305">
        <w:rPr>
          <w:rFonts w:ascii="Times New Roman" w:eastAsia="Times New Roman" w:hAnsi="Times New Roman" w:cs="Times New Roman"/>
        </w:rPr>
        <w:t xml:space="preserve"> SPORTDiscus with Full Text, EBSCOhost, viewed 21 November 2017.</w:t>
      </w:r>
    </w:p>
    <w:p w14:paraId="53AF7F65" w14:textId="77777777" w:rsidR="00BE11AC" w:rsidRDefault="00BE11AC" w:rsidP="000B213A">
      <w:pPr>
        <w:spacing w:line="360" w:lineRule="auto"/>
        <w:rPr>
          <w:rFonts w:ascii="Times New Roman" w:eastAsia="Times New Roman" w:hAnsi="Times New Roman" w:cs="Times New Roman"/>
        </w:rPr>
      </w:pPr>
    </w:p>
    <w:p w14:paraId="615C33EC" w14:textId="64D31663" w:rsidR="00BE7B6F" w:rsidRDefault="00BE7B6F" w:rsidP="00BE7B6F">
      <w:pPr>
        <w:spacing w:line="360" w:lineRule="auto"/>
        <w:rPr>
          <w:rFonts w:ascii="Times New Roman" w:eastAsia="Times New Roman" w:hAnsi="Times New Roman" w:cs="Times New Roman"/>
        </w:rPr>
      </w:pPr>
      <w:r w:rsidRPr="00D73778">
        <w:rPr>
          <w:rFonts w:ascii="Times New Roman" w:eastAsia="Times New Roman" w:hAnsi="Times New Roman" w:cs="Times New Roman"/>
        </w:rPr>
        <w:t>Andrade Paz, G</w:t>
      </w:r>
      <w:r>
        <w:rPr>
          <w:rFonts w:ascii="Times New Roman" w:eastAsia="Times New Roman" w:hAnsi="Times New Roman" w:cs="Times New Roman"/>
        </w:rPr>
        <w:t>.</w:t>
      </w:r>
      <w:r w:rsidRPr="00D73778">
        <w:rPr>
          <w:rFonts w:ascii="Times New Roman" w:eastAsia="Times New Roman" w:hAnsi="Times New Roman" w:cs="Times New Roman"/>
        </w:rPr>
        <w:t>, DeFreitas, J</w:t>
      </w:r>
      <w:r>
        <w:rPr>
          <w:rFonts w:ascii="Times New Roman" w:eastAsia="Times New Roman" w:hAnsi="Times New Roman" w:cs="Times New Roman"/>
        </w:rPr>
        <w:t>., D</w:t>
      </w:r>
      <w:r w:rsidRPr="00D73778">
        <w:rPr>
          <w:rFonts w:ascii="Times New Roman" w:eastAsia="Times New Roman" w:hAnsi="Times New Roman" w:cs="Times New Roman"/>
        </w:rPr>
        <w:t>e Freitas Maia, M</w:t>
      </w:r>
      <w:r>
        <w:rPr>
          <w:rFonts w:ascii="Times New Roman" w:eastAsia="Times New Roman" w:hAnsi="Times New Roman" w:cs="Times New Roman"/>
        </w:rPr>
        <w:t>.</w:t>
      </w:r>
      <w:r w:rsidRPr="00D73778">
        <w:rPr>
          <w:rFonts w:ascii="Times New Roman" w:eastAsia="Times New Roman" w:hAnsi="Times New Roman" w:cs="Times New Roman"/>
        </w:rPr>
        <w:t>, Silva, J</w:t>
      </w:r>
      <w:r>
        <w:rPr>
          <w:rFonts w:ascii="Times New Roman" w:eastAsia="Times New Roman" w:hAnsi="Times New Roman" w:cs="Times New Roman"/>
        </w:rPr>
        <w:t>.</w:t>
      </w:r>
      <w:r w:rsidRPr="00D73778">
        <w:rPr>
          <w:rFonts w:ascii="Times New Roman" w:eastAsia="Times New Roman" w:hAnsi="Times New Roman" w:cs="Times New Roman"/>
        </w:rPr>
        <w:t>, Lima, V</w:t>
      </w:r>
      <w:r>
        <w:rPr>
          <w:rFonts w:ascii="Times New Roman" w:eastAsia="Times New Roman" w:hAnsi="Times New Roman" w:cs="Times New Roman"/>
        </w:rPr>
        <w:t>., and</w:t>
      </w:r>
      <w:r w:rsidRPr="00D73778">
        <w:rPr>
          <w:rFonts w:ascii="Times New Roman" w:eastAsia="Times New Roman" w:hAnsi="Times New Roman" w:cs="Times New Roman"/>
        </w:rPr>
        <w:t xml:space="preserve"> Miranda, H</w:t>
      </w:r>
      <w:r>
        <w:rPr>
          <w:rFonts w:ascii="Times New Roman" w:eastAsia="Times New Roman" w:hAnsi="Times New Roman" w:cs="Times New Roman"/>
        </w:rPr>
        <w:t>.</w:t>
      </w:r>
      <w:r w:rsidRPr="00D73778">
        <w:rPr>
          <w:rFonts w:ascii="Times New Roman" w:eastAsia="Times New Roman" w:hAnsi="Times New Roman" w:cs="Times New Roman"/>
        </w:rPr>
        <w:t xml:space="preserve"> </w:t>
      </w:r>
      <w:r>
        <w:rPr>
          <w:rFonts w:ascii="Times New Roman" w:eastAsia="Times New Roman" w:hAnsi="Times New Roman" w:cs="Times New Roman"/>
        </w:rPr>
        <w:t>(</w:t>
      </w:r>
      <w:r w:rsidRPr="00D73778">
        <w:rPr>
          <w:rFonts w:ascii="Times New Roman" w:eastAsia="Times New Roman" w:hAnsi="Times New Roman" w:cs="Times New Roman"/>
        </w:rPr>
        <w:t>2017</w:t>
      </w:r>
      <w:r>
        <w:rPr>
          <w:rFonts w:ascii="Times New Roman" w:eastAsia="Times New Roman" w:hAnsi="Times New Roman" w:cs="Times New Roman"/>
        </w:rPr>
        <w:t>)</w:t>
      </w:r>
      <w:r w:rsidRPr="00D73778">
        <w:rPr>
          <w:rFonts w:ascii="Times New Roman" w:eastAsia="Times New Roman" w:hAnsi="Times New Roman" w:cs="Times New Roman"/>
        </w:rPr>
        <w:t xml:space="preserve"> 'Electromyography Activation of the Lower-Limb Muscles Adopting a Physioball and Elastic Band to Stabilize the Knee Joint During Multiple Sets With Submaximal Loads', </w:t>
      </w:r>
      <w:r w:rsidRPr="00BE7B6F">
        <w:rPr>
          <w:rFonts w:ascii="Times New Roman" w:eastAsia="Times New Roman" w:hAnsi="Times New Roman" w:cs="Times New Roman"/>
          <w:i/>
        </w:rPr>
        <w:t>Journal Of Sport Rehabilitation</w:t>
      </w:r>
      <w:r>
        <w:rPr>
          <w:rFonts w:ascii="Times New Roman" w:eastAsia="Times New Roman" w:hAnsi="Times New Roman" w:cs="Times New Roman"/>
        </w:rPr>
        <w:t>, 26</w:t>
      </w:r>
      <w:r w:rsidRPr="00D73778">
        <w:rPr>
          <w:rFonts w:ascii="Times New Roman" w:eastAsia="Times New Roman" w:hAnsi="Times New Roman" w:cs="Times New Roman"/>
        </w:rPr>
        <w:t xml:space="preserve"> </w:t>
      </w:r>
      <w:r>
        <w:rPr>
          <w:rFonts w:ascii="Times New Roman" w:eastAsia="Times New Roman" w:hAnsi="Times New Roman" w:cs="Times New Roman"/>
        </w:rPr>
        <w:t>(</w:t>
      </w:r>
      <w:r w:rsidRPr="00D73778">
        <w:rPr>
          <w:rFonts w:ascii="Times New Roman" w:eastAsia="Times New Roman" w:hAnsi="Times New Roman" w:cs="Times New Roman"/>
        </w:rPr>
        <w:t>5</w:t>
      </w:r>
      <w:r>
        <w:rPr>
          <w:rFonts w:ascii="Times New Roman" w:eastAsia="Times New Roman" w:hAnsi="Times New Roman" w:cs="Times New Roman"/>
        </w:rPr>
        <w:t>), pp. 406-414.</w:t>
      </w:r>
      <w:r w:rsidRPr="00D73778">
        <w:rPr>
          <w:rFonts w:ascii="Times New Roman" w:eastAsia="Times New Roman" w:hAnsi="Times New Roman" w:cs="Times New Roman"/>
        </w:rPr>
        <w:t xml:space="preserve"> SPORTDiscus with Full Text, EBSCOhost, viewed 21 November 2017.</w:t>
      </w:r>
    </w:p>
    <w:p w14:paraId="418D35F8" w14:textId="77777777" w:rsidR="00BE7B6F" w:rsidRDefault="00BE7B6F" w:rsidP="000B213A">
      <w:pPr>
        <w:spacing w:line="360" w:lineRule="auto"/>
        <w:rPr>
          <w:rFonts w:ascii="Times New Roman" w:eastAsia="Times New Roman" w:hAnsi="Times New Roman" w:cs="Times New Roman"/>
        </w:rPr>
      </w:pPr>
    </w:p>
    <w:p w14:paraId="342766AD" w14:textId="77777777" w:rsidR="009C1BD1" w:rsidRPr="00077E8E" w:rsidRDefault="009C1BD1" w:rsidP="009C1BD1">
      <w:pPr>
        <w:spacing w:line="360" w:lineRule="auto"/>
        <w:rPr>
          <w:rFonts w:ascii="Times New Roman" w:eastAsia="Times New Roman" w:hAnsi="Times New Roman" w:cs="Times New Roman"/>
        </w:rPr>
      </w:pPr>
      <w:r w:rsidRPr="00A41640">
        <w:rPr>
          <w:rFonts w:ascii="Times New Roman" w:eastAsia="Times New Roman" w:hAnsi="Times New Roman" w:cs="Times New Roman"/>
        </w:rPr>
        <w:t>Berning</w:t>
      </w:r>
      <w:r>
        <w:rPr>
          <w:rFonts w:ascii="Times New Roman" w:eastAsia="Times New Roman" w:hAnsi="Times New Roman" w:cs="Times New Roman"/>
        </w:rPr>
        <w:t>, J.</w:t>
      </w:r>
      <w:r w:rsidRPr="00A41640">
        <w:rPr>
          <w:rFonts w:ascii="Times New Roman" w:eastAsia="Times New Roman" w:hAnsi="Times New Roman" w:cs="Times New Roman"/>
        </w:rPr>
        <w:t>, Coker</w:t>
      </w:r>
      <w:r>
        <w:rPr>
          <w:rFonts w:ascii="Times New Roman" w:eastAsia="Times New Roman" w:hAnsi="Times New Roman" w:cs="Times New Roman"/>
        </w:rPr>
        <w:t>, C.,</w:t>
      </w:r>
      <w:r w:rsidRPr="00A41640">
        <w:rPr>
          <w:rFonts w:ascii="Times New Roman" w:eastAsia="Times New Roman" w:hAnsi="Times New Roman" w:cs="Times New Roman"/>
        </w:rPr>
        <w:t xml:space="preserve"> and Briggs, D., </w:t>
      </w:r>
      <w:r>
        <w:rPr>
          <w:rFonts w:ascii="Times New Roman" w:eastAsia="Times New Roman" w:hAnsi="Times New Roman" w:cs="Times New Roman"/>
        </w:rPr>
        <w:t>(</w:t>
      </w:r>
      <w:r w:rsidRPr="00A41640">
        <w:rPr>
          <w:rFonts w:ascii="Times New Roman" w:eastAsia="Times New Roman" w:hAnsi="Times New Roman" w:cs="Times New Roman"/>
        </w:rPr>
        <w:t>2008</w:t>
      </w:r>
      <w:r>
        <w:rPr>
          <w:rFonts w:ascii="Times New Roman" w:eastAsia="Times New Roman" w:hAnsi="Times New Roman" w:cs="Times New Roman"/>
        </w:rPr>
        <w:t>)</w:t>
      </w:r>
      <w:r w:rsidRPr="00A41640">
        <w:rPr>
          <w:rFonts w:ascii="Times New Roman" w:eastAsia="Times New Roman" w:hAnsi="Times New Roman" w:cs="Times New Roman"/>
        </w:rPr>
        <w:t xml:space="preserve"> </w:t>
      </w:r>
      <w:r>
        <w:rPr>
          <w:rFonts w:ascii="Times New Roman" w:eastAsia="Times New Roman" w:hAnsi="Times New Roman" w:cs="Times New Roman"/>
        </w:rPr>
        <w:t>‘The Biomechanical and Perceptual Influence of Chain Resistance on the Performance o</w:t>
      </w:r>
      <w:r w:rsidRPr="00A41640">
        <w:rPr>
          <w:rFonts w:ascii="Times New Roman" w:eastAsia="Times New Roman" w:hAnsi="Times New Roman" w:cs="Times New Roman"/>
        </w:rPr>
        <w:t>f The Olympic Clean</w:t>
      </w:r>
      <w:r>
        <w:rPr>
          <w:rFonts w:ascii="Times New Roman" w:eastAsia="Times New Roman" w:hAnsi="Times New Roman" w:cs="Times New Roman"/>
        </w:rPr>
        <w:t>’,</w:t>
      </w:r>
      <w:r w:rsidRPr="00A41640">
        <w:rPr>
          <w:rFonts w:ascii="Times New Roman" w:eastAsia="Times New Roman" w:hAnsi="Times New Roman" w:cs="Times New Roman"/>
        </w:rPr>
        <w:t xml:space="preserve"> </w:t>
      </w:r>
      <w:r w:rsidRPr="00772AED">
        <w:rPr>
          <w:rFonts w:ascii="Times New Roman" w:eastAsia="Times New Roman" w:hAnsi="Times New Roman" w:cs="Times New Roman"/>
          <w:i/>
        </w:rPr>
        <w:t>Journal of Strength and Conditioning Research</w:t>
      </w:r>
      <w:r w:rsidRPr="00A41640">
        <w:rPr>
          <w:rFonts w:ascii="Times New Roman" w:eastAsia="Times New Roman" w:hAnsi="Times New Roman" w:cs="Times New Roman"/>
        </w:rPr>
        <w:t>, 22</w:t>
      </w:r>
      <w:r>
        <w:rPr>
          <w:rFonts w:ascii="Times New Roman" w:eastAsia="Times New Roman" w:hAnsi="Times New Roman" w:cs="Times New Roman"/>
        </w:rPr>
        <w:t xml:space="preserve"> </w:t>
      </w:r>
      <w:r w:rsidRPr="00A41640">
        <w:rPr>
          <w:rFonts w:ascii="Times New Roman" w:eastAsia="Times New Roman" w:hAnsi="Times New Roman" w:cs="Times New Roman"/>
        </w:rPr>
        <w:t>(2), pp. 390-5.</w:t>
      </w:r>
    </w:p>
    <w:p w14:paraId="669AD62F" w14:textId="77777777" w:rsidR="009C1BD1" w:rsidRDefault="009C1BD1" w:rsidP="005F2E77">
      <w:pPr>
        <w:spacing w:line="360" w:lineRule="auto"/>
        <w:rPr>
          <w:rFonts w:ascii="Times New Roman" w:eastAsia="Times New Roman" w:hAnsi="Times New Roman" w:cs="Times New Roman"/>
        </w:rPr>
      </w:pPr>
    </w:p>
    <w:p w14:paraId="79287455" w14:textId="7C597C0E" w:rsidR="005F2E77" w:rsidRDefault="005F2E77" w:rsidP="005F2E77">
      <w:pPr>
        <w:spacing w:line="360" w:lineRule="auto"/>
        <w:rPr>
          <w:rFonts w:ascii="Times New Roman" w:eastAsia="Times New Roman" w:hAnsi="Times New Roman" w:cs="Times New Roman"/>
        </w:rPr>
      </w:pPr>
      <w:r w:rsidRPr="00077E8E">
        <w:rPr>
          <w:rFonts w:ascii="Times New Roman" w:eastAsia="Times New Roman" w:hAnsi="Times New Roman" w:cs="Times New Roman"/>
        </w:rPr>
        <w:t>Brandt, M</w:t>
      </w:r>
      <w:r>
        <w:rPr>
          <w:rFonts w:ascii="Times New Roman" w:eastAsia="Times New Roman" w:hAnsi="Times New Roman" w:cs="Times New Roman"/>
        </w:rPr>
        <w:t>.</w:t>
      </w:r>
      <w:r w:rsidRPr="00077E8E">
        <w:rPr>
          <w:rFonts w:ascii="Times New Roman" w:eastAsia="Times New Roman" w:hAnsi="Times New Roman" w:cs="Times New Roman"/>
        </w:rPr>
        <w:t>, Jakobsen, M</w:t>
      </w:r>
      <w:r>
        <w:rPr>
          <w:rFonts w:ascii="Times New Roman" w:eastAsia="Times New Roman" w:hAnsi="Times New Roman" w:cs="Times New Roman"/>
        </w:rPr>
        <w:t>.</w:t>
      </w:r>
      <w:r w:rsidRPr="00077E8E">
        <w:rPr>
          <w:rFonts w:ascii="Times New Roman" w:eastAsia="Times New Roman" w:hAnsi="Times New Roman" w:cs="Times New Roman"/>
        </w:rPr>
        <w:t>, Thorborg, K</w:t>
      </w:r>
      <w:r>
        <w:rPr>
          <w:rFonts w:ascii="Times New Roman" w:eastAsia="Times New Roman" w:hAnsi="Times New Roman" w:cs="Times New Roman"/>
        </w:rPr>
        <w:t>.</w:t>
      </w:r>
      <w:r w:rsidRPr="00077E8E">
        <w:rPr>
          <w:rFonts w:ascii="Times New Roman" w:eastAsia="Times New Roman" w:hAnsi="Times New Roman" w:cs="Times New Roman"/>
        </w:rPr>
        <w:t>, Sundstrup, E</w:t>
      </w:r>
      <w:r>
        <w:rPr>
          <w:rFonts w:ascii="Times New Roman" w:eastAsia="Times New Roman" w:hAnsi="Times New Roman" w:cs="Times New Roman"/>
        </w:rPr>
        <w:t>.</w:t>
      </w:r>
      <w:r w:rsidRPr="00077E8E">
        <w:rPr>
          <w:rFonts w:ascii="Times New Roman" w:eastAsia="Times New Roman" w:hAnsi="Times New Roman" w:cs="Times New Roman"/>
        </w:rPr>
        <w:t>, Jay, K</w:t>
      </w:r>
      <w:r>
        <w:rPr>
          <w:rFonts w:ascii="Times New Roman" w:eastAsia="Times New Roman" w:hAnsi="Times New Roman" w:cs="Times New Roman"/>
        </w:rPr>
        <w:t>., and</w:t>
      </w:r>
      <w:r w:rsidRPr="00077E8E">
        <w:rPr>
          <w:rFonts w:ascii="Times New Roman" w:eastAsia="Times New Roman" w:hAnsi="Times New Roman" w:cs="Times New Roman"/>
        </w:rPr>
        <w:t xml:space="preserve"> Andersen, L</w:t>
      </w:r>
      <w:r>
        <w:rPr>
          <w:rFonts w:ascii="Times New Roman" w:eastAsia="Times New Roman" w:hAnsi="Times New Roman" w:cs="Times New Roman"/>
        </w:rPr>
        <w:t>.</w:t>
      </w:r>
      <w:r w:rsidRPr="00077E8E">
        <w:rPr>
          <w:rFonts w:ascii="Times New Roman" w:eastAsia="Times New Roman" w:hAnsi="Times New Roman" w:cs="Times New Roman"/>
        </w:rPr>
        <w:t xml:space="preserve"> </w:t>
      </w:r>
      <w:r>
        <w:rPr>
          <w:rFonts w:ascii="Times New Roman" w:eastAsia="Times New Roman" w:hAnsi="Times New Roman" w:cs="Times New Roman"/>
        </w:rPr>
        <w:t>(</w:t>
      </w:r>
      <w:r w:rsidRPr="00077E8E">
        <w:rPr>
          <w:rFonts w:ascii="Times New Roman" w:eastAsia="Times New Roman" w:hAnsi="Times New Roman" w:cs="Times New Roman"/>
        </w:rPr>
        <w:t>2013</w:t>
      </w:r>
      <w:r>
        <w:rPr>
          <w:rFonts w:ascii="Times New Roman" w:eastAsia="Times New Roman" w:hAnsi="Times New Roman" w:cs="Times New Roman"/>
        </w:rPr>
        <w:t>)</w:t>
      </w:r>
      <w:r w:rsidR="00B676C3">
        <w:rPr>
          <w:rFonts w:ascii="Times New Roman" w:eastAsia="Times New Roman" w:hAnsi="Times New Roman" w:cs="Times New Roman"/>
        </w:rPr>
        <w:t xml:space="preserve"> </w:t>
      </w:r>
      <w:r w:rsidRPr="00077E8E">
        <w:rPr>
          <w:rFonts w:ascii="Times New Roman" w:eastAsia="Times New Roman" w:hAnsi="Times New Roman" w:cs="Times New Roman"/>
        </w:rPr>
        <w:t>'Origin</w:t>
      </w:r>
      <w:r>
        <w:rPr>
          <w:rFonts w:ascii="Times New Roman" w:eastAsia="Times New Roman" w:hAnsi="Times New Roman" w:cs="Times New Roman"/>
        </w:rPr>
        <w:t>al Research. Perceived Loading a</w:t>
      </w:r>
      <w:r w:rsidRPr="00077E8E">
        <w:rPr>
          <w:rFonts w:ascii="Times New Roman" w:eastAsia="Times New Roman" w:hAnsi="Times New Roman" w:cs="Times New Roman"/>
        </w:rPr>
        <w:t>nd Muscle Activity During Hip Stren</w:t>
      </w:r>
      <w:r>
        <w:rPr>
          <w:rFonts w:ascii="Times New Roman" w:eastAsia="Times New Roman" w:hAnsi="Times New Roman" w:cs="Times New Roman"/>
        </w:rPr>
        <w:t>gthening Exercises: Comparison of Elastic Resistance a</w:t>
      </w:r>
      <w:r w:rsidRPr="00077E8E">
        <w:rPr>
          <w:rFonts w:ascii="Times New Roman" w:eastAsia="Times New Roman" w:hAnsi="Times New Roman" w:cs="Times New Roman"/>
        </w:rPr>
        <w:t xml:space="preserve">nd Machine Exercises', </w:t>
      </w:r>
      <w:r w:rsidRPr="005F2E77">
        <w:rPr>
          <w:rFonts w:ascii="Times New Roman" w:eastAsia="Times New Roman" w:hAnsi="Times New Roman" w:cs="Times New Roman"/>
          <w:i/>
        </w:rPr>
        <w:t>International Journal Of Sports Physical Therapy</w:t>
      </w:r>
      <w:r>
        <w:rPr>
          <w:rFonts w:ascii="Times New Roman" w:eastAsia="Times New Roman" w:hAnsi="Times New Roman" w:cs="Times New Roman"/>
        </w:rPr>
        <w:t>, 8</w:t>
      </w:r>
      <w:r w:rsidRPr="00077E8E">
        <w:rPr>
          <w:rFonts w:ascii="Times New Roman" w:eastAsia="Times New Roman" w:hAnsi="Times New Roman" w:cs="Times New Roman"/>
        </w:rPr>
        <w:t xml:space="preserve"> </w:t>
      </w:r>
      <w:r>
        <w:rPr>
          <w:rFonts w:ascii="Times New Roman" w:eastAsia="Times New Roman" w:hAnsi="Times New Roman" w:cs="Times New Roman"/>
        </w:rPr>
        <w:t>(</w:t>
      </w:r>
      <w:r w:rsidRPr="00077E8E">
        <w:rPr>
          <w:rFonts w:ascii="Times New Roman" w:eastAsia="Times New Roman" w:hAnsi="Times New Roman" w:cs="Times New Roman"/>
        </w:rPr>
        <w:t>6</w:t>
      </w:r>
      <w:r>
        <w:rPr>
          <w:rFonts w:ascii="Times New Roman" w:eastAsia="Times New Roman" w:hAnsi="Times New Roman" w:cs="Times New Roman"/>
        </w:rPr>
        <w:t>), pp. 811-819.</w:t>
      </w:r>
      <w:r w:rsidRPr="00077E8E">
        <w:rPr>
          <w:rFonts w:ascii="Times New Roman" w:eastAsia="Times New Roman" w:hAnsi="Times New Roman" w:cs="Times New Roman"/>
        </w:rPr>
        <w:t xml:space="preserve"> SPORTDiscus with Full Text, EBSCOhost, viewed 21 November 2017.</w:t>
      </w:r>
    </w:p>
    <w:p w14:paraId="24F09F26" w14:textId="77777777" w:rsidR="00803A1C" w:rsidRDefault="00803A1C" w:rsidP="005F2E77">
      <w:pPr>
        <w:spacing w:line="360" w:lineRule="auto"/>
        <w:rPr>
          <w:rFonts w:ascii="Times New Roman" w:eastAsia="Times New Roman" w:hAnsi="Times New Roman" w:cs="Times New Roman"/>
        </w:rPr>
      </w:pPr>
    </w:p>
    <w:p w14:paraId="7EE07378" w14:textId="1FB10F3C" w:rsidR="00803A1C" w:rsidRDefault="00803A1C" w:rsidP="00803A1C">
      <w:pPr>
        <w:spacing w:line="360" w:lineRule="auto"/>
        <w:rPr>
          <w:rFonts w:ascii="Times New Roman" w:eastAsia="Times New Roman" w:hAnsi="Times New Roman" w:cs="Times New Roman"/>
        </w:rPr>
      </w:pPr>
      <w:r w:rsidRPr="00803A1C">
        <w:rPr>
          <w:rFonts w:ascii="Times New Roman" w:eastAsia="Times New Roman" w:hAnsi="Times New Roman" w:cs="Times New Roman"/>
        </w:rPr>
        <w:t>Colado</w:t>
      </w:r>
      <w:r>
        <w:rPr>
          <w:rFonts w:ascii="Times New Roman" w:eastAsia="Times New Roman" w:hAnsi="Times New Roman" w:cs="Times New Roman"/>
        </w:rPr>
        <w:t>, J.</w:t>
      </w:r>
      <w:r w:rsidRPr="00803A1C">
        <w:rPr>
          <w:rFonts w:ascii="Times New Roman" w:eastAsia="Times New Roman" w:hAnsi="Times New Roman" w:cs="Times New Roman"/>
        </w:rPr>
        <w:t xml:space="preserve"> and Triplett,</w:t>
      </w:r>
      <w:r>
        <w:rPr>
          <w:rFonts w:ascii="Times New Roman" w:eastAsia="Times New Roman" w:hAnsi="Times New Roman" w:cs="Times New Roman"/>
        </w:rPr>
        <w:t xml:space="preserve"> T.</w:t>
      </w:r>
      <w:r w:rsidRPr="00803A1C">
        <w:rPr>
          <w:rFonts w:ascii="Times New Roman" w:eastAsia="Times New Roman" w:hAnsi="Times New Roman" w:cs="Times New Roman"/>
        </w:rPr>
        <w:t xml:space="preserve"> </w:t>
      </w:r>
      <w:r>
        <w:rPr>
          <w:rFonts w:ascii="Times New Roman" w:eastAsia="Times New Roman" w:hAnsi="Times New Roman" w:cs="Times New Roman"/>
        </w:rPr>
        <w:t>(</w:t>
      </w:r>
      <w:r w:rsidRPr="00803A1C">
        <w:rPr>
          <w:rFonts w:ascii="Times New Roman" w:eastAsia="Times New Roman" w:hAnsi="Times New Roman" w:cs="Times New Roman"/>
        </w:rPr>
        <w:t>2008</w:t>
      </w:r>
      <w:r w:rsidR="00C20F06">
        <w:rPr>
          <w:rFonts w:ascii="Times New Roman" w:eastAsia="Times New Roman" w:hAnsi="Times New Roman" w:cs="Times New Roman"/>
        </w:rPr>
        <w:t>)</w:t>
      </w:r>
      <w:r w:rsidRPr="00803A1C">
        <w:rPr>
          <w:rFonts w:ascii="Times New Roman" w:eastAsia="Times New Roman" w:hAnsi="Times New Roman" w:cs="Times New Roman"/>
        </w:rPr>
        <w:t xml:space="preserve"> </w:t>
      </w:r>
      <w:r>
        <w:rPr>
          <w:rFonts w:ascii="Times New Roman" w:eastAsia="Times New Roman" w:hAnsi="Times New Roman" w:cs="Times New Roman"/>
        </w:rPr>
        <w:t>‘Effects of a</w:t>
      </w:r>
      <w:r w:rsidRPr="00803A1C">
        <w:rPr>
          <w:rFonts w:ascii="Times New Roman" w:eastAsia="Times New Roman" w:hAnsi="Times New Roman" w:cs="Times New Roman"/>
        </w:rPr>
        <w:t xml:space="preserve"> Short-Term Resistance Program Using Elasti</w:t>
      </w:r>
      <w:r>
        <w:rPr>
          <w:rFonts w:ascii="Times New Roman" w:eastAsia="Times New Roman" w:hAnsi="Times New Roman" w:cs="Times New Roman"/>
        </w:rPr>
        <w:t>c Bands Versus Weight Machines f</w:t>
      </w:r>
      <w:r w:rsidRPr="00803A1C">
        <w:rPr>
          <w:rFonts w:ascii="Times New Roman" w:eastAsia="Times New Roman" w:hAnsi="Times New Roman" w:cs="Times New Roman"/>
        </w:rPr>
        <w:t>or Sedentary Middle-Aged Women</w:t>
      </w:r>
      <w:r>
        <w:rPr>
          <w:rFonts w:ascii="Times New Roman" w:eastAsia="Times New Roman" w:hAnsi="Times New Roman" w:cs="Times New Roman"/>
        </w:rPr>
        <w:t>’,</w:t>
      </w:r>
      <w:r w:rsidRPr="00803A1C">
        <w:rPr>
          <w:rFonts w:ascii="Times New Roman" w:eastAsia="Times New Roman" w:hAnsi="Times New Roman" w:cs="Times New Roman"/>
        </w:rPr>
        <w:t xml:space="preserve"> </w:t>
      </w:r>
      <w:r w:rsidRPr="00803A1C">
        <w:rPr>
          <w:rFonts w:ascii="Times New Roman" w:eastAsia="Times New Roman" w:hAnsi="Times New Roman" w:cs="Times New Roman"/>
          <w:i/>
        </w:rPr>
        <w:t>Journal of Strength and Conditioning Research</w:t>
      </w:r>
      <w:r w:rsidRPr="00803A1C">
        <w:rPr>
          <w:rFonts w:ascii="Times New Roman" w:eastAsia="Times New Roman" w:hAnsi="Times New Roman" w:cs="Times New Roman"/>
        </w:rPr>
        <w:t>, 22</w:t>
      </w:r>
      <w:r>
        <w:rPr>
          <w:rFonts w:ascii="Times New Roman" w:eastAsia="Times New Roman" w:hAnsi="Times New Roman" w:cs="Times New Roman"/>
        </w:rPr>
        <w:t xml:space="preserve"> </w:t>
      </w:r>
      <w:r w:rsidRPr="00803A1C">
        <w:rPr>
          <w:rFonts w:ascii="Times New Roman" w:eastAsia="Times New Roman" w:hAnsi="Times New Roman" w:cs="Times New Roman"/>
        </w:rPr>
        <w:t>(5), pp. 1441-</w:t>
      </w:r>
      <w:r>
        <w:rPr>
          <w:rFonts w:ascii="Times New Roman" w:eastAsia="Times New Roman" w:hAnsi="Times New Roman" w:cs="Times New Roman"/>
        </w:rPr>
        <w:t>144</w:t>
      </w:r>
      <w:r w:rsidRPr="00803A1C">
        <w:rPr>
          <w:rFonts w:ascii="Times New Roman" w:eastAsia="Times New Roman" w:hAnsi="Times New Roman" w:cs="Times New Roman"/>
        </w:rPr>
        <w:t>8.</w:t>
      </w:r>
    </w:p>
    <w:p w14:paraId="35A0E971" w14:textId="77777777" w:rsidR="005F2E77" w:rsidRPr="00772AED" w:rsidRDefault="005F2E77" w:rsidP="000B213A">
      <w:pPr>
        <w:spacing w:line="360" w:lineRule="auto"/>
        <w:rPr>
          <w:rFonts w:ascii="Times New Roman" w:eastAsia="Times New Roman" w:hAnsi="Times New Roman" w:cs="Times New Roman"/>
          <w:b/>
        </w:rPr>
      </w:pPr>
    </w:p>
    <w:p w14:paraId="1D90B4C4" w14:textId="17587420" w:rsidR="00A3642B" w:rsidRDefault="00A3642B" w:rsidP="00A3642B">
      <w:pPr>
        <w:spacing w:line="360" w:lineRule="auto"/>
        <w:rPr>
          <w:rFonts w:ascii="Times New Roman" w:eastAsia="Times New Roman" w:hAnsi="Times New Roman" w:cs="Times New Roman"/>
        </w:rPr>
      </w:pPr>
      <w:r>
        <w:rPr>
          <w:rFonts w:ascii="Times New Roman" w:eastAsia="Times New Roman" w:hAnsi="Times New Roman" w:cs="Times New Roman"/>
        </w:rPr>
        <w:t>D</w:t>
      </w:r>
      <w:r w:rsidRPr="008408DB">
        <w:rPr>
          <w:rFonts w:ascii="Times New Roman" w:eastAsia="Times New Roman" w:hAnsi="Times New Roman" w:cs="Times New Roman"/>
        </w:rPr>
        <w:t>e Oliveira, P</w:t>
      </w:r>
      <w:r>
        <w:rPr>
          <w:rFonts w:ascii="Times New Roman" w:eastAsia="Times New Roman" w:hAnsi="Times New Roman" w:cs="Times New Roman"/>
        </w:rPr>
        <w:t>.</w:t>
      </w:r>
      <w:r w:rsidRPr="008408DB">
        <w:rPr>
          <w:rFonts w:ascii="Times New Roman" w:eastAsia="Times New Roman" w:hAnsi="Times New Roman" w:cs="Times New Roman"/>
        </w:rPr>
        <w:t>, Blasczyk, J</w:t>
      </w:r>
      <w:r>
        <w:rPr>
          <w:rFonts w:ascii="Times New Roman" w:eastAsia="Times New Roman" w:hAnsi="Times New Roman" w:cs="Times New Roman"/>
        </w:rPr>
        <w:t>.</w:t>
      </w:r>
      <w:r w:rsidRPr="008408DB">
        <w:rPr>
          <w:rFonts w:ascii="Times New Roman" w:eastAsia="Times New Roman" w:hAnsi="Times New Roman" w:cs="Times New Roman"/>
        </w:rPr>
        <w:t>, Junior, G</w:t>
      </w:r>
      <w:r>
        <w:rPr>
          <w:rFonts w:ascii="Times New Roman" w:eastAsia="Times New Roman" w:hAnsi="Times New Roman" w:cs="Times New Roman"/>
        </w:rPr>
        <w:t>.</w:t>
      </w:r>
      <w:r w:rsidRPr="008408DB">
        <w:rPr>
          <w:rFonts w:ascii="Times New Roman" w:eastAsia="Times New Roman" w:hAnsi="Times New Roman" w:cs="Times New Roman"/>
        </w:rPr>
        <w:t>, Lagoa, K</w:t>
      </w:r>
      <w:r>
        <w:rPr>
          <w:rFonts w:ascii="Times New Roman" w:eastAsia="Times New Roman" w:hAnsi="Times New Roman" w:cs="Times New Roman"/>
        </w:rPr>
        <w:t>.</w:t>
      </w:r>
      <w:r w:rsidRPr="008408DB">
        <w:rPr>
          <w:rFonts w:ascii="Times New Roman" w:eastAsia="Times New Roman" w:hAnsi="Times New Roman" w:cs="Times New Roman"/>
        </w:rPr>
        <w:t>, Soares, M</w:t>
      </w:r>
      <w:r>
        <w:rPr>
          <w:rFonts w:ascii="Times New Roman" w:eastAsia="Times New Roman" w:hAnsi="Times New Roman" w:cs="Times New Roman"/>
        </w:rPr>
        <w:t>.</w:t>
      </w:r>
      <w:r w:rsidRPr="008408DB">
        <w:rPr>
          <w:rFonts w:ascii="Times New Roman" w:eastAsia="Times New Roman" w:hAnsi="Times New Roman" w:cs="Times New Roman"/>
        </w:rPr>
        <w:t>, de Oliveira, R</w:t>
      </w:r>
      <w:r>
        <w:rPr>
          <w:rFonts w:ascii="Times New Roman" w:eastAsia="Times New Roman" w:hAnsi="Times New Roman" w:cs="Times New Roman"/>
        </w:rPr>
        <w:t>.</w:t>
      </w:r>
      <w:r w:rsidRPr="008408DB">
        <w:rPr>
          <w:rFonts w:ascii="Times New Roman" w:eastAsia="Times New Roman" w:hAnsi="Times New Roman" w:cs="Times New Roman"/>
        </w:rPr>
        <w:t>, Gutierres Filho, P</w:t>
      </w:r>
      <w:r>
        <w:rPr>
          <w:rFonts w:ascii="Times New Roman" w:eastAsia="Times New Roman" w:hAnsi="Times New Roman" w:cs="Times New Roman"/>
        </w:rPr>
        <w:t>.</w:t>
      </w:r>
      <w:r w:rsidRPr="008408DB">
        <w:rPr>
          <w:rFonts w:ascii="Times New Roman" w:eastAsia="Times New Roman" w:hAnsi="Times New Roman" w:cs="Times New Roman"/>
        </w:rPr>
        <w:t>, Carregaro, R</w:t>
      </w:r>
      <w:r>
        <w:rPr>
          <w:rFonts w:ascii="Times New Roman" w:eastAsia="Times New Roman" w:hAnsi="Times New Roman" w:cs="Times New Roman"/>
        </w:rPr>
        <w:t>., and</w:t>
      </w:r>
      <w:r w:rsidRPr="008408DB">
        <w:rPr>
          <w:rFonts w:ascii="Times New Roman" w:eastAsia="Times New Roman" w:hAnsi="Times New Roman" w:cs="Times New Roman"/>
        </w:rPr>
        <w:t xml:space="preserve"> Martins, W</w:t>
      </w:r>
      <w:r>
        <w:rPr>
          <w:rFonts w:ascii="Times New Roman" w:eastAsia="Times New Roman" w:hAnsi="Times New Roman" w:cs="Times New Roman"/>
        </w:rPr>
        <w:t>.</w:t>
      </w:r>
      <w:r w:rsidRPr="008408DB">
        <w:rPr>
          <w:rFonts w:ascii="Times New Roman" w:eastAsia="Times New Roman" w:hAnsi="Times New Roman" w:cs="Times New Roman"/>
        </w:rPr>
        <w:t xml:space="preserve"> </w:t>
      </w:r>
      <w:r>
        <w:rPr>
          <w:rFonts w:ascii="Times New Roman" w:eastAsia="Times New Roman" w:hAnsi="Times New Roman" w:cs="Times New Roman"/>
        </w:rPr>
        <w:t>(</w:t>
      </w:r>
      <w:r w:rsidRPr="008408DB">
        <w:rPr>
          <w:rFonts w:ascii="Times New Roman" w:eastAsia="Times New Roman" w:hAnsi="Times New Roman" w:cs="Times New Roman"/>
        </w:rPr>
        <w:t>2017</w:t>
      </w:r>
      <w:r>
        <w:rPr>
          <w:rFonts w:ascii="Times New Roman" w:eastAsia="Times New Roman" w:hAnsi="Times New Roman" w:cs="Times New Roman"/>
        </w:rPr>
        <w:t>)</w:t>
      </w:r>
      <w:r w:rsidRPr="008408DB">
        <w:rPr>
          <w:rFonts w:ascii="Times New Roman" w:eastAsia="Times New Roman" w:hAnsi="Times New Roman" w:cs="Times New Roman"/>
        </w:rPr>
        <w:t xml:space="preserve"> 'Effects of Elastic Resistance Exercise on Muscle Strength and Functional Performance in Healthy Adults: A Systematic Review and Meta-Analysis', </w:t>
      </w:r>
      <w:r w:rsidRPr="00A3642B">
        <w:rPr>
          <w:rFonts w:ascii="Times New Roman" w:eastAsia="Times New Roman" w:hAnsi="Times New Roman" w:cs="Times New Roman"/>
          <w:i/>
        </w:rPr>
        <w:t>Journal Of Physical Activity &amp; Health</w:t>
      </w:r>
      <w:r>
        <w:rPr>
          <w:rFonts w:ascii="Times New Roman" w:eastAsia="Times New Roman" w:hAnsi="Times New Roman" w:cs="Times New Roman"/>
        </w:rPr>
        <w:t>, 14 (</w:t>
      </w:r>
      <w:r w:rsidRPr="008408DB">
        <w:rPr>
          <w:rFonts w:ascii="Times New Roman" w:eastAsia="Times New Roman" w:hAnsi="Times New Roman" w:cs="Times New Roman"/>
        </w:rPr>
        <w:t>4</w:t>
      </w:r>
      <w:r>
        <w:rPr>
          <w:rFonts w:ascii="Times New Roman" w:eastAsia="Times New Roman" w:hAnsi="Times New Roman" w:cs="Times New Roman"/>
        </w:rPr>
        <w:t>), pp. 317-327.</w:t>
      </w:r>
      <w:r w:rsidRPr="008408DB">
        <w:rPr>
          <w:rFonts w:ascii="Times New Roman" w:eastAsia="Times New Roman" w:hAnsi="Times New Roman" w:cs="Times New Roman"/>
        </w:rPr>
        <w:t xml:space="preserve"> SPORTDiscus with Full Text, EBSCOhost, viewed 21 November 2017.</w:t>
      </w:r>
    </w:p>
    <w:p w14:paraId="53739446" w14:textId="77777777" w:rsidR="00A3642B" w:rsidRDefault="00A3642B" w:rsidP="00975CC3">
      <w:pPr>
        <w:spacing w:line="360" w:lineRule="auto"/>
        <w:rPr>
          <w:rFonts w:ascii="Times New Roman" w:eastAsia="Times New Roman" w:hAnsi="Times New Roman" w:cs="Times New Roman"/>
        </w:rPr>
      </w:pPr>
    </w:p>
    <w:p w14:paraId="71149B2F" w14:textId="3B39C1A1" w:rsidR="00975CC3" w:rsidRDefault="00975CC3" w:rsidP="00975CC3">
      <w:pPr>
        <w:spacing w:line="360" w:lineRule="auto"/>
        <w:rPr>
          <w:rFonts w:ascii="Times New Roman" w:eastAsia="Times New Roman" w:hAnsi="Times New Roman" w:cs="Times New Roman"/>
        </w:rPr>
      </w:pPr>
      <w:r w:rsidRPr="00935BFA">
        <w:rPr>
          <w:rFonts w:ascii="Times New Roman" w:eastAsia="Times New Roman" w:hAnsi="Times New Roman" w:cs="Times New Roman"/>
        </w:rPr>
        <w:t>I</w:t>
      </w:r>
      <w:r w:rsidRPr="00975CC3">
        <w:rPr>
          <w:rFonts w:ascii="Times New Roman" w:eastAsia="Times New Roman" w:hAnsi="Times New Roman" w:cs="Times New Roman"/>
        </w:rPr>
        <w:t>sraetel</w:t>
      </w:r>
      <w:r>
        <w:rPr>
          <w:rFonts w:ascii="Times New Roman" w:eastAsia="Times New Roman" w:hAnsi="Times New Roman" w:cs="Times New Roman"/>
        </w:rPr>
        <w:t>, M.</w:t>
      </w:r>
      <w:r w:rsidRPr="00935BFA">
        <w:rPr>
          <w:rFonts w:ascii="Times New Roman" w:eastAsia="Times New Roman" w:hAnsi="Times New Roman" w:cs="Times New Roman"/>
        </w:rPr>
        <w:t>, Mcbride</w:t>
      </w:r>
      <w:r>
        <w:rPr>
          <w:rFonts w:ascii="Times New Roman" w:eastAsia="Times New Roman" w:hAnsi="Times New Roman" w:cs="Times New Roman"/>
        </w:rPr>
        <w:t>, J.</w:t>
      </w:r>
      <w:r w:rsidRPr="00935BFA">
        <w:rPr>
          <w:rFonts w:ascii="Times New Roman" w:eastAsia="Times New Roman" w:hAnsi="Times New Roman" w:cs="Times New Roman"/>
        </w:rPr>
        <w:t>, Nuzzo</w:t>
      </w:r>
      <w:r>
        <w:rPr>
          <w:rFonts w:ascii="Times New Roman" w:eastAsia="Times New Roman" w:hAnsi="Times New Roman" w:cs="Times New Roman"/>
        </w:rPr>
        <w:t>, J.</w:t>
      </w:r>
      <w:r w:rsidRPr="00935BFA">
        <w:rPr>
          <w:rFonts w:ascii="Times New Roman" w:eastAsia="Times New Roman" w:hAnsi="Times New Roman" w:cs="Times New Roman"/>
        </w:rPr>
        <w:t>, Skinner</w:t>
      </w:r>
      <w:r>
        <w:rPr>
          <w:rFonts w:ascii="Times New Roman" w:eastAsia="Times New Roman" w:hAnsi="Times New Roman" w:cs="Times New Roman"/>
        </w:rPr>
        <w:t>, J., and Da</w:t>
      </w:r>
      <w:r w:rsidRPr="00935BFA">
        <w:rPr>
          <w:rFonts w:ascii="Times New Roman" w:eastAsia="Times New Roman" w:hAnsi="Times New Roman" w:cs="Times New Roman"/>
        </w:rPr>
        <w:t>yne</w:t>
      </w:r>
      <w:r>
        <w:rPr>
          <w:rFonts w:ascii="Times New Roman" w:eastAsia="Times New Roman" w:hAnsi="Times New Roman" w:cs="Times New Roman"/>
        </w:rPr>
        <w:t>, A.</w:t>
      </w:r>
      <w:r w:rsidRPr="00935BFA">
        <w:rPr>
          <w:rFonts w:ascii="Times New Roman" w:eastAsia="Times New Roman" w:hAnsi="Times New Roman" w:cs="Times New Roman"/>
        </w:rPr>
        <w:t xml:space="preserve"> </w:t>
      </w:r>
      <w:r w:rsidR="00B676C3">
        <w:rPr>
          <w:rFonts w:ascii="Times New Roman" w:eastAsia="Times New Roman" w:hAnsi="Times New Roman" w:cs="Times New Roman"/>
        </w:rPr>
        <w:t>(2010)</w:t>
      </w:r>
      <w:r w:rsidRPr="00935BFA">
        <w:rPr>
          <w:rFonts w:ascii="Times New Roman" w:eastAsia="Times New Roman" w:hAnsi="Times New Roman" w:cs="Times New Roman"/>
        </w:rPr>
        <w:t xml:space="preserve"> </w:t>
      </w:r>
      <w:r>
        <w:rPr>
          <w:rFonts w:ascii="Times New Roman" w:eastAsia="Times New Roman" w:hAnsi="Times New Roman" w:cs="Times New Roman"/>
        </w:rPr>
        <w:t>‘Kinetic and Kinematic Differences Between Squats Performed With and W</w:t>
      </w:r>
      <w:r w:rsidRPr="00935BFA">
        <w:rPr>
          <w:rFonts w:ascii="Times New Roman" w:eastAsia="Times New Roman" w:hAnsi="Times New Roman" w:cs="Times New Roman"/>
        </w:rPr>
        <w:t xml:space="preserve">ithout </w:t>
      </w:r>
      <w:r>
        <w:rPr>
          <w:rFonts w:ascii="Times New Roman" w:eastAsia="Times New Roman" w:hAnsi="Times New Roman" w:cs="Times New Roman"/>
        </w:rPr>
        <w:t>Elastic B</w:t>
      </w:r>
      <w:r w:rsidRPr="00935BFA">
        <w:rPr>
          <w:rFonts w:ascii="Times New Roman" w:eastAsia="Times New Roman" w:hAnsi="Times New Roman" w:cs="Times New Roman"/>
        </w:rPr>
        <w:t>ands</w:t>
      </w:r>
      <w:r>
        <w:rPr>
          <w:rFonts w:ascii="Times New Roman" w:eastAsia="Times New Roman" w:hAnsi="Times New Roman" w:cs="Times New Roman"/>
        </w:rPr>
        <w:t>’,</w:t>
      </w:r>
      <w:r w:rsidRPr="00935BFA">
        <w:rPr>
          <w:rFonts w:ascii="Times New Roman" w:eastAsia="Times New Roman" w:hAnsi="Times New Roman" w:cs="Times New Roman"/>
        </w:rPr>
        <w:t xml:space="preserve"> </w:t>
      </w:r>
      <w:r w:rsidRPr="00975CC3">
        <w:rPr>
          <w:rFonts w:ascii="Times New Roman" w:eastAsia="Times New Roman" w:hAnsi="Times New Roman" w:cs="Times New Roman"/>
          <w:i/>
        </w:rPr>
        <w:t>Journal of Strength and Conditioning Research</w:t>
      </w:r>
      <w:r w:rsidRPr="00935BFA">
        <w:rPr>
          <w:rFonts w:ascii="Times New Roman" w:eastAsia="Times New Roman" w:hAnsi="Times New Roman" w:cs="Times New Roman"/>
        </w:rPr>
        <w:t>, 24</w:t>
      </w:r>
      <w:r>
        <w:rPr>
          <w:rFonts w:ascii="Times New Roman" w:eastAsia="Times New Roman" w:hAnsi="Times New Roman" w:cs="Times New Roman"/>
        </w:rPr>
        <w:t xml:space="preserve"> </w:t>
      </w:r>
      <w:r w:rsidRPr="00935BFA">
        <w:rPr>
          <w:rFonts w:ascii="Times New Roman" w:eastAsia="Times New Roman" w:hAnsi="Times New Roman" w:cs="Times New Roman"/>
        </w:rPr>
        <w:t>(1), pp. 190-4.</w:t>
      </w:r>
    </w:p>
    <w:p w14:paraId="3E925568" w14:textId="77777777" w:rsidR="00975CC3" w:rsidRDefault="00975CC3" w:rsidP="000B213A">
      <w:pPr>
        <w:spacing w:line="360" w:lineRule="auto"/>
        <w:rPr>
          <w:rFonts w:ascii="Times New Roman" w:eastAsia="Times New Roman" w:hAnsi="Times New Roman" w:cs="Times New Roman"/>
        </w:rPr>
      </w:pPr>
    </w:p>
    <w:p w14:paraId="58F8921A" w14:textId="17AD80DD" w:rsidR="00735AC9" w:rsidRDefault="00735AC9" w:rsidP="00735AC9">
      <w:pPr>
        <w:spacing w:line="360" w:lineRule="auto"/>
        <w:rPr>
          <w:rFonts w:ascii="Times New Roman" w:eastAsia="Times New Roman" w:hAnsi="Times New Roman" w:cs="Times New Roman"/>
        </w:rPr>
      </w:pPr>
      <w:r w:rsidRPr="002879BF">
        <w:rPr>
          <w:rFonts w:ascii="Times New Roman" w:eastAsia="Times New Roman" w:hAnsi="Times New Roman" w:cs="Times New Roman"/>
        </w:rPr>
        <w:t>Janusevicius, D</w:t>
      </w:r>
      <w:r>
        <w:rPr>
          <w:rFonts w:ascii="Times New Roman" w:eastAsia="Times New Roman" w:hAnsi="Times New Roman" w:cs="Times New Roman"/>
        </w:rPr>
        <w:t>.</w:t>
      </w:r>
      <w:r w:rsidRPr="002879BF">
        <w:rPr>
          <w:rFonts w:ascii="Times New Roman" w:eastAsia="Times New Roman" w:hAnsi="Times New Roman" w:cs="Times New Roman"/>
        </w:rPr>
        <w:t>, Snieckus, A</w:t>
      </w:r>
      <w:r>
        <w:rPr>
          <w:rFonts w:ascii="Times New Roman" w:eastAsia="Times New Roman" w:hAnsi="Times New Roman" w:cs="Times New Roman"/>
        </w:rPr>
        <w:t>.</w:t>
      </w:r>
      <w:r w:rsidRPr="002879BF">
        <w:rPr>
          <w:rFonts w:ascii="Times New Roman" w:eastAsia="Times New Roman" w:hAnsi="Times New Roman" w:cs="Times New Roman"/>
        </w:rPr>
        <w:t>, Skurvydas, A</w:t>
      </w:r>
      <w:r>
        <w:rPr>
          <w:rFonts w:ascii="Times New Roman" w:eastAsia="Times New Roman" w:hAnsi="Times New Roman" w:cs="Times New Roman"/>
        </w:rPr>
        <w:t>.</w:t>
      </w:r>
      <w:r w:rsidRPr="002879BF">
        <w:rPr>
          <w:rFonts w:ascii="Times New Roman" w:eastAsia="Times New Roman" w:hAnsi="Times New Roman" w:cs="Times New Roman"/>
        </w:rPr>
        <w:t>, Silinskas, V</w:t>
      </w:r>
      <w:r>
        <w:rPr>
          <w:rFonts w:ascii="Times New Roman" w:eastAsia="Times New Roman" w:hAnsi="Times New Roman" w:cs="Times New Roman"/>
        </w:rPr>
        <w:t>.</w:t>
      </w:r>
      <w:r w:rsidRPr="002879BF">
        <w:rPr>
          <w:rFonts w:ascii="Times New Roman" w:eastAsia="Times New Roman" w:hAnsi="Times New Roman" w:cs="Times New Roman"/>
        </w:rPr>
        <w:t>, Trinkunas, E</w:t>
      </w:r>
      <w:r>
        <w:rPr>
          <w:rFonts w:ascii="Times New Roman" w:eastAsia="Times New Roman" w:hAnsi="Times New Roman" w:cs="Times New Roman"/>
        </w:rPr>
        <w:t>.</w:t>
      </w:r>
      <w:r w:rsidRPr="002879BF">
        <w:rPr>
          <w:rFonts w:ascii="Times New Roman" w:eastAsia="Times New Roman" w:hAnsi="Times New Roman" w:cs="Times New Roman"/>
        </w:rPr>
        <w:t>, Cadefau, J</w:t>
      </w:r>
      <w:r>
        <w:rPr>
          <w:rFonts w:ascii="Times New Roman" w:eastAsia="Times New Roman" w:hAnsi="Times New Roman" w:cs="Times New Roman"/>
        </w:rPr>
        <w:t xml:space="preserve">., and </w:t>
      </w:r>
      <w:r w:rsidRPr="002879BF">
        <w:rPr>
          <w:rFonts w:ascii="Times New Roman" w:eastAsia="Times New Roman" w:hAnsi="Times New Roman" w:cs="Times New Roman"/>
        </w:rPr>
        <w:t>Kamandulis, S</w:t>
      </w:r>
      <w:r>
        <w:rPr>
          <w:rFonts w:ascii="Times New Roman" w:eastAsia="Times New Roman" w:hAnsi="Times New Roman" w:cs="Times New Roman"/>
        </w:rPr>
        <w:t>.</w:t>
      </w:r>
      <w:r w:rsidRPr="002879BF">
        <w:rPr>
          <w:rFonts w:ascii="Times New Roman" w:eastAsia="Times New Roman" w:hAnsi="Times New Roman" w:cs="Times New Roman"/>
        </w:rPr>
        <w:t xml:space="preserve"> </w:t>
      </w:r>
      <w:r w:rsidR="00B676C3">
        <w:rPr>
          <w:rFonts w:ascii="Times New Roman" w:eastAsia="Times New Roman" w:hAnsi="Times New Roman" w:cs="Times New Roman"/>
        </w:rPr>
        <w:t>(2017)</w:t>
      </w:r>
      <w:r w:rsidRPr="002879BF">
        <w:rPr>
          <w:rFonts w:ascii="Times New Roman" w:eastAsia="Times New Roman" w:hAnsi="Times New Roman" w:cs="Times New Roman"/>
        </w:rPr>
        <w:t xml:space="preserve"> 'Effects of High Velocity Elastic Band versus Heavy Resistance Training on Hamstring Strength, Activation, and Sprint Running Performance', </w:t>
      </w:r>
      <w:r w:rsidRPr="00735AC9">
        <w:rPr>
          <w:rFonts w:ascii="Times New Roman" w:eastAsia="Times New Roman" w:hAnsi="Times New Roman" w:cs="Times New Roman"/>
          <w:i/>
        </w:rPr>
        <w:t>Journal Of Sports Science &amp; Medicine</w:t>
      </w:r>
      <w:r>
        <w:rPr>
          <w:rFonts w:ascii="Times New Roman" w:eastAsia="Times New Roman" w:hAnsi="Times New Roman" w:cs="Times New Roman"/>
        </w:rPr>
        <w:t>, 16 (2), pp. 239-246.</w:t>
      </w:r>
      <w:r w:rsidRPr="002879BF">
        <w:rPr>
          <w:rFonts w:ascii="Times New Roman" w:eastAsia="Times New Roman" w:hAnsi="Times New Roman" w:cs="Times New Roman"/>
        </w:rPr>
        <w:t xml:space="preserve"> SPORTDiscus with Full Text, EBSCOhost, viewed 21 November 2017.</w:t>
      </w:r>
    </w:p>
    <w:p w14:paraId="5309E0A9" w14:textId="77777777" w:rsidR="00735AC9" w:rsidRDefault="00735AC9" w:rsidP="000B213A">
      <w:pPr>
        <w:spacing w:line="360" w:lineRule="auto"/>
        <w:rPr>
          <w:rFonts w:ascii="Times New Roman" w:eastAsia="Times New Roman" w:hAnsi="Times New Roman" w:cs="Times New Roman"/>
        </w:rPr>
      </w:pPr>
    </w:p>
    <w:p w14:paraId="4BB31252" w14:textId="21D65121" w:rsidR="000B213A" w:rsidRDefault="000B213A" w:rsidP="000B213A">
      <w:pPr>
        <w:spacing w:line="360" w:lineRule="auto"/>
        <w:rPr>
          <w:rFonts w:ascii="Times New Roman" w:eastAsia="Times New Roman" w:hAnsi="Times New Roman" w:cs="Times New Roman"/>
        </w:rPr>
      </w:pPr>
      <w:r>
        <w:rPr>
          <w:rFonts w:ascii="Times New Roman" w:eastAsia="Times New Roman" w:hAnsi="Times New Roman" w:cs="Times New Roman"/>
        </w:rPr>
        <w:t xml:space="preserve">Jeffreys, I. and Moody, J. </w:t>
      </w:r>
      <w:r w:rsidR="004D5C61">
        <w:rPr>
          <w:rFonts w:ascii="Times New Roman" w:eastAsia="Times New Roman" w:hAnsi="Times New Roman" w:cs="Times New Roman"/>
        </w:rPr>
        <w:t xml:space="preserve">(ed.) </w:t>
      </w:r>
      <w:r>
        <w:rPr>
          <w:rFonts w:ascii="Times New Roman" w:eastAsia="Times New Roman" w:hAnsi="Times New Roman" w:cs="Times New Roman"/>
        </w:rPr>
        <w:t xml:space="preserve">(2016) </w:t>
      </w:r>
      <w:r>
        <w:rPr>
          <w:rFonts w:ascii="Times New Roman" w:eastAsia="Times New Roman" w:hAnsi="Times New Roman" w:cs="Times New Roman"/>
          <w:i/>
        </w:rPr>
        <w:t>Strength and Conditioning for Sports Performance.</w:t>
      </w:r>
      <w:r>
        <w:rPr>
          <w:rFonts w:ascii="Times New Roman" w:eastAsia="Times New Roman" w:hAnsi="Times New Roman" w:cs="Times New Roman"/>
        </w:rPr>
        <w:t xml:space="preserve"> </w:t>
      </w:r>
      <w:r w:rsidR="004D5C61">
        <w:rPr>
          <w:rFonts w:ascii="Times New Roman" w:eastAsia="Times New Roman" w:hAnsi="Times New Roman" w:cs="Times New Roman"/>
        </w:rPr>
        <w:t>London and New York: Routledge Taylor and Francis Group.</w:t>
      </w:r>
    </w:p>
    <w:p w14:paraId="38C86B70" w14:textId="77777777" w:rsidR="00976C75" w:rsidRDefault="00976C75" w:rsidP="00965DC0">
      <w:pPr>
        <w:spacing w:line="360" w:lineRule="auto"/>
        <w:rPr>
          <w:rFonts w:ascii="Times New Roman" w:eastAsia="Times New Roman" w:hAnsi="Times New Roman" w:cs="Times New Roman"/>
        </w:rPr>
      </w:pPr>
    </w:p>
    <w:p w14:paraId="4CF77644" w14:textId="439E2307" w:rsidR="00965DC0" w:rsidRDefault="00965DC0" w:rsidP="00965DC0">
      <w:pPr>
        <w:spacing w:line="360" w:lineRule="auto"/>
        <w:rPr>
          <w:rFonts w:ascii="Times New Roman" w:eastAsia="Times New Roman" w:hAnsi="Times New Roman" w:cs="Times New Roman"/>
        </w:rPr>
      </w:pPr>
      <w:r w:rsidRPr="005E49C0">
        <w:rPr>
          <w:rFonts w:ascii="Times New Roman" w:eastAsia="Times New Roman" w:hAnsi="Times New Roman" w:cs="Times New Roman"/>
        </w:rPr>
        <w:t>J</w:t>
      </w:r>
      <w:r w:rsidR="005A21D6" w:rsidRPr="005E49C0">
        <w:rPr>
          <w:rFonts w:ascii="Times New Roman" w:eastAsia="Times New Roman" w:hAnsi="Times New Roman" w:cs="Times New Roman"/>
        </w:rPr>
        <w:t>ensen</w:t>
      </w:r>
      <w:r w:rsidR="005A21D6">
        <w:rPr>
          <w:rFonts w:ascii="Times New Roman" w:eastAsia="Times New Roman" w:hAnsi="Times New Roman" w:cs="Times New Roman"/>
        </w:rPr>
        <w:t xml:space="preserve">, J., </w:t>
      </w:r>
      <w:r w:rsidRPr="005E49C0">
        <w:rPr>
          <w:rFonts w:ascii="Times New Roman" w:eastAsia="Times New Roman" w:hAnsi="Times New Roman" w:cs="Times New Roman"/>
        </w:rPr>
        <w:t>H</w:t>
      </w:r>
      <w:r w:rsidR="005A21D6" w:rsidRPr="005E49C0">
        <w:rPr>
          <w:rFonts w:ascii="Times New Roman" w:eastAsia="Times New Roman" w:hAnsi="Times New Roman" w:cs="Times New Roman"/>
        </w:rPr>
        <w:t>ölmich</w:t>
      </w:r>
      <w:r w:rsidRPr="005E49C0">
        <w:rPr>
          <w:rFonts w:ascii="Times New Roman" w:eastAsia="Times New Roman" w:hAnsi="Times New Roman" w:cs="Times New Roman"/>
        </w:rPr>
        <w:t>, P., B</w:t>
      </w:r>
      <w:r w:rsidR="005A21D6" w:rsidRPr="005E49C0">
        <w:rPr>
          <w:rFonts w:ascii="Times New Roman" w:eastAsia="Times New Roman" w:hAnsi="Times New Roman" w:cs="Times New Roman"/>
        </w:rPr>
        <w:t>andhol</w:t>
      </w:r>
      <w:r w:rsidR="005A21D6">
        <w:rPr>
          <w:rFonts w:ascii="Times New Roman" w:eastAsia="Times New Roman" w:hAnsi="Times New Roman" w:cs="Times New Roman"/>
        </w:rPr>
        <w:t xml:space="preserve">m, T., Zebis, M.K., Andersen, </w:t>
      </w:r>
      <w:r w:rsidRPr="005E49C0">
        <w:rPr>
          <w:rFonts w:ascii="Times New Roman" w:eastAsia="Times New Roman" w:hAnsi="Times New Roman" w:cs="Times New Roman"/>
        </w:rPr>
        <w:t xml:space="preserve">L. and </w:t>
      </w:r>
      <w:r w:rsidR="005A21D6">
        <w:rPr>
          <w:rFonts w:ascii="Times New Roman" w:eastAsia="Times New Roman" w:hAnsi="Times New Roman" w:cs="Times New Roman"/>
        </w:rPr>
        <w:t>T</w:t>
      </w:r>
      <w:r w:rsidR="005A21D6" w:rsidRPr="005E49C0">
        <w:rPr>
          <w:rFonts w:ascii="Times New Roman" w:eastAsia="Times New Roman" w:hAnsi="Times New Roman" w:cs="Times New Roman"/>
        </w:rPr>
        <w:t>horborg</w:t>
      </w:r>
      <w:r w:rsidR="005A21D6">
        <w:rPr>
          <w:rFonts w:ascii="Times New Roman" w:eastAsia="Times New Roman" w:hAnsi="Times New Roman" w:cs="Times New Roman"/>
        </w:rPr>
        <w:t>, K.</w:t>
      </w:r>
      <w:r w:rsidRPr="005E49C0">
        <w:rPr>
          <w:rFonts w:ascii="Times New Roman" w:eastAsia="Times New Roman" w:hAnsi="Times New Roman" w:cs="Times New Roman"/>
        </w:rPr>
        <w:t xml:space="preserve"> </w:t>
      </w:r>
      <w:r w:rsidR="005A21D6">
        <w:rPr>
          <w:rFonts w:ascii="Times New Roman" w:eastAsia="Times New Roman" w:hAnsi="Times New Roman" w:cs="Times New Roman"/>
        </w:rPr>
        <w:t>(2014)</w:t>
      </w:r>
      <w:r w:rsidRPr="005E49C0">
        <w:rPr>
          <w:rFonts w:ascii="Times New Roman" w:eastAsia="Times New Roman" w:hAnsi="Times New Roman" w:cs="Times New Roman"/>
        </w:rPr>
        <w:t xml:space="preserve"> </w:t>
      </w:r>
      <w:r w:rsidR="005A21D6">
        <w:rPr>
          <w:rFonts w:ascii="Times New Roman" w:eastAsia="Times New Roman" w:hAnsi="Times New Roman" w:cs="Times New Roman"/>
        </w:rPr>
        <w:t>‘Eccentric Atrengthening Effect of Hip-Adductor T</w:t>
      </w:r>
      <w:r w:rsidRPr="005E49C0">
        <w:rPr>
          <w:rFonts w:ascii="Times New Roman" w:eastAsia="Times New Roman" w:hAnsi="Times New Roman" w:cs="Times New Roman"/>
        </w:rPr>
        <w:t>r</w:t>
      </w:r>
      <w:r w:rsidR="00975CC3">
        <w:rPr>
          <w:rFonts w:ascii="Times New Roman" w:eastAsia="Times New Roman" w:hAnsi="Times New Roman" w:cs="Times New Roman"/>
        </w:rPr>
        <w:t>aining W</w:t>
      </w:r>
      <w:r w:rsidR="005A21D6">
        <w:rPr>
          <w:rFonts w:ascii="Times New Roman" w:eastAsia="Times New Roman" w:hAnsi="Times New Roman" w:cs="Times New Roman"/>
        </w:rPr>
        <w:t>ith Elastic Bands in Soccer Players: A Randomised Controlled Trial’,</w:t>
      </w:r>
      <w:r w:rsidRPr="005E49C0">
        <w:rPr>
          <w:rFonts w:ascii="Times New Roman" w:eastAsia="Times New Roman" w:hAnsi="Times New Roman" w:cs="Times New Roman"/>
        </w:rPr>
        <w:t xml:space="preserve"> </w:t>
      </w:r>
      <w:r w:rsidRPr="005A21D6">
        <w:rPr>
          <w:rFonts w:ascii="Times New Roman" w:eastAsia="Times New Roman" w:hAnsi="Times New Roman" w:cs="Times New Roman"/>
          <w:i/>
        </w:rPr>
        <w:t>British journal of sports medicine</w:t>
      </w:r>
      <w:r w:rsidRPr="005E49C0">
        <w:rPr>
          <w:rFonts w:ascii="Times New Roman" w:eastAsia="Times New Roman" w:hAnsi="Times New Roman" w:cs="Times New Roman"/>
        </w:rPr>
        <w:t>, 48</w:t>
      </w:r>
      <w:r w:rsidR="005A21D6">
        <w:rPr>
          <w:rFonts w:ascii="Times New Roman" w:eastAsia="Times New Roman" w:hAnsi="Times New Roman" w:cs="Times New Roman"/>
        </w:rPr>
        <w:t xml:space="preserve"> </w:t>
      </w:r>
      <w:r w:rsidRPr="005E49C0">
        <w:rPr>
          <w:rFonts w:ascii="Times New Roman" w:eastAsia="Times New Roman" w:hAnsi="Times New Roman" w:cs="Times New Roman"/>
        </w:rPr>
        <w:t>(4), pp. 332.</w:t>
      </w:r>
    </w:p>
    <w:p w14:paraId="4C80E7DE" w14:textId="77777777" w:rsidR="00965DC0" w:rsidRDefault="00965DC0" w:rsidP="00976C75">
      <w:pPr>
        <w:spacing w:line="360" w:lineRule="auto"/>
        <w:rPr>
          <w:rFonts w:ascii="Times New Roman" w:eastAsia="Times New Roman" w:hAnsi="Times New Roman" w:cs="Times New Roman"/>
        </w:rPr>
      </w:pPr>
    </w:p>
    <w:p w14:paraId="3CF861F5" w14:textId="76DEF3E3" w:rsidR="00976C75" w:rsidRDefault="00976C75" w:rsidP="00976C75">
      <w:pPr>
        <w:spacing w:line="360" w:lineRule="auto"/>
        <w:rPr>
          <w:rFonts w:ascii="Times New Roman" w:eastAsia="Times New Roman" w:hAnsi="Times New Roman" w:cs="Times New Roman"/>
        </w:rPr>
      </w:pPr>
      <w:r>
        <w:rPr>
          <w:rFonts w:ascii="Times New Roman" w:eastAsia="Times New Roman" w:hAnsi="Times New Roman" w:cs="Times New Roman"/>
        </w:rPr>
        <w:t>Kompf, J. and</w:t>
      </w:r>
      <w:r w:rsidRPr="0083421A">
        <w:rPr>
          <w:rFonts w:ascii="Times New Roman" w:eastAsia="Times New Roman" w:hAnsi="Times New Roman" w:cs="Times New Roman"/>
        </w:rPr>
        <w:t xml:space="preserve"> </w:t>
      </w:r>
      <w:r>
        <w:rPr>
          <w:rFonts w:ascii="Times New Roman" w:eastAsia="Times New Roman" w:hAnsi="Times New Roman" w:cs="Times New Roman"/>
        </w:rPr>
        <w:t>Arandjelovic</w:t>
      </w:r>
      <w:r w:rsidRPr="0083421A">
        <w:rPr>
          <w:rFonts w:ascii="Times New Roman" w:eastAsia="Times New Roman" w:hAnsi="Times New Roman" w:cs="Times New Roman"/>
        </w:rPr>
        <w:t xml:space="preserve">, O., </w:t>
      </w:r>
      <w:r w:rsidR="00B676C3">
        <w:rPr>
          <w:rFonts w:ascii="Times New Roman" w:eastAsia="Times New Roman" w:hAnsi="Times New Roman" w:cs="Times New Roman"/>
        </w:rPr>
        <w:t>(2016)</w:t>
      </w:r>
      <w:r w:rsidRPr="0083421A">
        <w:rPr>
          <w:rFonts w:ascii="Times New Roman" w:eastAsia="Times New Roman" w:hAnsi="Times New Roman" w:cs="Times New Roman"/>
        </w:rPr>
        <w:t xml:space="preserve"> </w:t>
      </w:r>
      <w:r>
        <w:rPr>
          <w:rFonts w:ascii="Times New Roman" w:eastAsia="Times New Roman" w:hAnsi="Times New Roman" w:cs="Times New Roman"/>
        </w:rPr>
        <w:t>‘</w:t>
      </w:r>
      <w:r w:rsidRPr="0083421A">
        <w:rPr>
          <w:rFonts w:ascii="Times New Roman" w:eastAsia="Times New Roman" w:hAnsi="Times New Roman" w:cs="Times New Roman"/>
        </w:rPr>
        <w:t>Understanding and Overcoming the Sticking Point in Resistance Exercise</w:t>
      </w:r>
      <w:r>
        <w:rPr>
          <w:rFonts w:ascii="Times New Roman" w:eastAsia="Times New Roman" w:hAnsi="Times New Roman" w:cs="Times New Roman"/>
        </w:rPr>
        <w:t>’,</w:t>
      </w:r>
      <w:r w:rsidRPr="0083421A">
        <w:rPr>
          <w:rFonts w:ascii="Times New Roman" w:eastAsia="Times New Roman" w:hAnsi="Times New Roman" w:cs="Times New Roman"/>
        </w:rPr>
        <w:t xml:space="preserve"> </w:t>
      </w:r>
      <w:r w:rsidRPr="00976C75">
        <w:rPr>
          <w:rFonts w:ascii="Times New Roman" w:eastAsia="Times New Roman" w:hAnsi="Times New Roman" w:cs="Times New Roman"/>
          <w:i/>
        </w:rPr>
        <w:t>Sports Medicine</w:t>
      </w:r>
      <w:r w:rsidRPr="0083421A">
        <w:rPr>
          <w:rFonts w:ascii="Times New Roman" w:eastAsia="Times New Roman" w:hAnsi="Times New Roman" w:cs="Times New Roman"/>
        </w:rPr>
        <w:t>, 46</w:t>
      </w:r>
      <w:r>
        <w:rPr>
          <w:rFonts w:ascii="Times New Roman" w:eastAsia="Times New Roman" w:hAnsi="Times New Roman" w:cs="Times New Roman"/>
        </w:rPr>
        <w:t xml:space="preserve"> </w:t>
      </w:r>
      <w:r w:rsidRPr="0083421A">
        <w:rPr>
          <w:rFonts w:ascii="Times New Roman" w:eastAsia="Times New Roman" w:hAnsi="Times New Roman" w:cs="Times New Roman"/>
        </w:rPr>
        <w:t>(6), pp. 751-762.</w:t>
      </w:r>
    </w:p>
    <w:p w14:paraId="73BE29D6" w14:textId="77777777" w:rsidR="00976C75" w:rsidRDefault="00976C75" w:rsidP="000B213A">
      <w:pPr>
        <w:spacing w:line="360" w:lineRule="auto"/>
        <w:rPr>
          <w:rFonts w:ascii="Times New Roman" w:eastAsia="Times New Roman" w:hAnsi="Times New Roman" w:cs="Times New Roman"/>
        </w:rPr>
      </w:pPr>
    </w:p>
    <w:p w14:paraId="015667C8" w14:textId="61FD0203" w:rsidR="00276E78" w:rsidRDefault="00276E78" w:rsidP="000B213A">
      <w:pPr>
        <w:spacing w:line="360" w:lineRule="auto"/>
        <w:rPr>
          <w:rFonts w:ascii="Times New Roman" w:eastAsia="Times New Roman" w:hAnsi="Times New Roman" w:cs="Times New Roman"/>
        </w:rPr>
      </w:pPr>
      <w:r w:rsidRPr="000A0D45">
        <w:rPr>
          <w:rFonts w:ascii="Times New Roman" w:eastAsia="Times New Roman" w:hAnsi="Times New Roman" w:cs="Times New Roman"/>
        </w:rPr>
        <w:t>Lorenz, DS</w:t>
      </w:r>
      <w:r>
        <w:rPr>
          <w:rFonts w:ascii="Times New Roman" w:eastAsia="Times New Roman" w:hAnsi="Times New Roman" w:cs="Times New Roman"/>
        </w:rPr>
        <w:t>.</w:t>
      </w:r>
      <w:r w:rsidRPr="000A0D45">
        <w:rPr>
          <w:rFonts w:ascii="Times New Roman" w:eastAsia="Times New Roman" w:hAnsi="Times New Roman" w:cs="Times New Roman"/>
        </w:rPr>
        <w:t xml:space="preserve"> </w:t>
      </w:r>
      <w:r>
        <w:rPr>
          <w:rFonts w:ascii="Times New Roman" w:eastAsia="Times New Roman" w:hAnsi="Times New Roman" w:cs="Times New Roman"/>
        </w:rPr>
        <w:t>(2014)</w:t>
      </w:r>
      <w:r w:rsidRPr="000A0D45">
        <w:rPr>
          <w:rFonts w:ascii="Times New Roman" w:eastAsia="Times New Roman" w:hAnsi="Times New Roman" w:cs="Times New Roman"/>
        </w:rPr>
        <w:t xml:space="preserve"> </w:t>
      </w:r>
      <w:r>
        <w:rPr>
          <w:rFonts w:ascii="Times New Roman" w:eastAsia="Times New Roman" w:hAnsi="Times New Roman" w:cs="Times New Roman"/>
        </w:rPr>
        <w:t>‘Variable Resistance Training Using Elastic Bands to Enhance Lower Extremity Strengthening’</w:t>
      </w:r>
      <w:r w:rsidRPr="000A0D45">
        <w:rPr>
          <w:rFonts w:ascii="Times New Roman" w:eastAsia="Times New Roman" w:hAnsi="Times New Roman" w:cs="Times New Roman"/>
        </w:rPr>
        <w:t xml:space="preserve">, </w:t>
      </w:r>
      <w:r w:rsidRPr="00AE4C63">
        <w:rPr>
          <w:rFonts w:ascii="Times New Roman" w:eastAsia="Times New Roman" w:hAnsi="Times New Roman" w:cs="Times New Roman"/>
          <w:i/>
        </w:rPr>
        <w:t>International Journal Of Sports Physical Therapy</w:t>
      </w:r>
      <w:r>
        <w:rPr>
          <w:rFonts w:ascii="Times New Roman" w:eastAsia="Times New Roman" w:hAnsi="Times New Roman" w:cs="Times New Roman"/>
        </w:rPr>
        <w:t>, 9 (</w:t>
      </w:r>
      <w:r w:rsidRPr="000A0D45">
        <w:rPr>
          <w:rFonts w:ascii="Times New Roman" w:eastAsia="Times New Roman" w:hAnsi="Times New Roman" w:cs="Times New Roman"/>
        </w:rPr>
        <w:t>3</w:t>
      </w:r>
      <w:r>
        <w:rPr>
          <w:rFonts w:ascii="Times New Roman" w:eastAsia="Times New Roman" w:hAnsi="Times New Roman" w:cs="Times New Roman"/>
        </w:rPr>
        <w:t xml:space="preserve">), pp. 410-414. </w:t>
      </w:r>
      <w:r w:rsidRPr="000A0D45">
        <w:rPr>
          <w:rFonts w:ascii="Times New Roman" w:eastAsia="Times New Roman" w:hAnsi="Times New Roman" w:cs="Times New Roman"/>
        </w:rPr>
        <w:t>SPORTDiscus with Full Text, EBSCOhost, viewed 21 November 2017.</w:t>
      </w:r>
    </w:p>
    <w:p w14:paraId="2494A692" w14:textId="77777777" w:rsidR="00C903EC" w:rsidRDefault="00C903EC" w:rsidP="000B213A">
      <w:pPr>
        <w:spacing w:line="360" w:lineRule="auto"/>
        <w:rPr>
          <w:rFonts w:ascii="Times New Roman" w:eastAsia="Times New Roman" w:hAnsi="Times New Roman" w:cs="Times New Roman"/>
        </w:rPr>
      </w:pPr>
    </w:p>
    <w:p w14:paraId="5ACFD085" w14:textId="69D8E932" w:rsidR="00DF7680" w:rsidRPr="00C46FDB" w:rsidRDefault="00DF7680" w:rsidP="00DF7680">
      <w:pPr>
        <w:spacing w:line="360" w:lineRule="auto"/>
        <w:rPr>
          <w:rFonts w:ascii="Times New Roman" w:eastAsia="Times New Roman" w:hAnsi="Times New Roman" w:cs="Times New Roman"/>
        </w:rPr>
      </w:pPr>
      <w:r w:rsidRPr="00C46FDB">
        <w:rPr>
          <w:rFonts w:ascii="Times New Roman" w:eastAsia="Times New Roman" w:hAnsi="Times New Roman" w:cs="Times New Roman"/>
        </w:rPr>
        <w:t>Martins, W., Safons, M., Bottaro, M., Blasczyk, J., Diniz, L., Fonseca, R., Bonini-Rocha, A.</w:t>
      </w:r>
      <w:r>
        <w:rPr>
          <w:rFonts w:ascii="Times New Roman" w:eastAsia="Times New Roman" w:hAnsi="Times New Roman" w:cs="Times New Roman"/>
        </w:rPr>
        <w:t>, and de Oliveira, R. (2015)</w:t>
      </w:r>
      <w:r w:rsidRPr="00C46FDB">
        <w:rPr>
          <w:rFonts w:ascii="Times New Roman" w:eastAsia="Times New Roman" w:hAnsi="Times New Roman" w:cs="Times New Roman"/>
        </w:rPr>
        <w:t xml:space="preserve"> </w:t>
      </w:r>
      <w:r>
        <w:rPr>
          <w:rFonts w:ascii="Times New Roman" w:eastAsia="Times New Roman" w:hAnsi="Times New Roman" w:cs="Times New Roman"/>
        </w:rPr>
        <w:t>‘</w:t>
      </w:r>
      <w:r w:rsidRPr="00C46FDB">
        <w:rPr>
          <w:rFonts w:ascii="Times New Roman" w:eastAsia="Times New Roman" w:hAnsi="Times New Roman" w:cs="Times New Roman"/>
        </w:rPr>
        <w:t xml:space="preserve">Effects </w:t>
      </w:r>
      <w:r>
        <w:rPr>
          <w:rFonts w:ascii="Times New Roman" w:eastAsia="Times New Roman" w:hAnsi="Times New Roman" w:cs="Times New Roman"/>
        </w:rPr>
        <w:t>o</w:t>
      </w:r>
      <w:r w:rsidRPr="00C46FDB">
        <w:rPr>
          <w:rFonts w:ascii="Times New Roman" w:eastAsia="Times New Roman" w:hAnsi="Times New Roman" w:cs="Times New Roman"/>
        </w:rPr>
        <w:t>f Short Te</w:t>
      </w:r>
      <w:r>
        <w:rPr>
          <w:rFonts w:ascii="Times New Roman" w:eastAsia="Times New Roman" w:hAnsi="Times New Roman" w:cs="Times New Roman"/>
        </w:rPr>
        <w:t>rm Elastic Resistance Training o</w:t>
      </w:r>
      <w:r w:rsidRPr="00C46FDB">
        <w:rPr>
          <w:rFonts w:ascii="Times New Roman" w:eastAsia="Times New Roman" w:hAnsi="Times New Roman" w:cs="Times New Roman"/>
        </w:rPr>
        <w:t xml:space="preserve">n Muscle Mass </w:t>
      </w:r>
      <w:r>
        <w:rPr>
          <w:rFonts w:ascii="Times New Roman" w:eastAsia="Times New Roman" w:hAnsi="Times New Roman" w:cs="Times New Roman"/>
        </w:rPr>
        <w:t>and Strength i</w:t>
      </w:r>
      <w:r w:rsidRPr="00C46FDB">
        <w:rPr>
          <w:rFonts w:ascii="Times New Roman" w:eastAsia="Times New Roman" w:hAnsi="Times New Roman" w:cs="Times New Roman"/>
        </w:rPr>
        <w:t>n Untrained Older Adults: A Randomized Clinical Trial</w:t>
      </w:r>
      <w:r>
        <w:rPr>
          <w:rFonts w:ascii="Times New Roman" w:eastAsia="Times New Roman" w:hAnsi="Times New Roman" w:cs="Times New Roman"/>
        </w:rPr>
        <w:t>’,</w:t>
      </w:r>
      <w:r w:rsidRPr="00C46FDB">
        <w:rPr>
          <w:rFonts w:ascii="Times New Roman" w:eastAsia="Times New Roman" w:hAnsi="Times New Roman" w:cs="Times New Roman"/>
        </w:rPr>
        <w:t xml:space="preserve"> </w:t>
      </w:r>
      <w:r w:rsidRPr="00DF7680">
        <w:rPr>
          <w:rFonts w:ascii="Times New Roman" w:eastAsia="Times New Roman" w:hAnsi="Times New Roman" w:cs="Times New Roman"/>
          <w:i/>
        </w:rPr>
        <w:t>BMC Geriatrics</w:t>
      </w:r>
      <w:r w:rsidRPr="00C46FDB">
        <w:rPr>
          <w:rFonts w:ascii="Times New Roman" w:eastAsia="Times New Roman" w:hAnsi="Times New Roman" w:cs="Times New Roman"/>
        </w:rPr>
        <w:t>, 15</w:t>
      </w:r>
      <w:r>
        <w:rPr>
          <w:rFonts w:ascii="Times New Roman" w:eastAsia="Times New Roman" w:hAnsi="Times New Roman" w:cs="Times New Roman"/>
        </w:rPr>
        <w:t xml:space="preserve"> (1), pp. 99.</w:t>
      </w:r>
      <w:r w:rsidRPr="00C46FDB">
        <w:rPr>
          <w:rFonts w:ascii="Times New Roman" w:eastAsia="Times New Roman" w:hAnsi="Times New Roman" w:cs="Times New Roman"/>
        </w:rPr>
        <w:t xml:space="preserve">                                                                                                                                                                                                                                   </w:t>
      </w:r>
    </w:p>
    <w:p w14:paraId="15D6DB5A" w14:textId="77777777" w:rsidR="00DF7680" w:rsidRDefault="00DF7680" w:rsidP="00C903EC">
      <w:pPr>
        <w:rPr>
          <w:rFonts w:ascii="Times New Roman" w:eastAsia="Times New Roman" w:hAnsi="Times New Roman" w:cs="Times New Roman"/>
        </w:rPr>
      </w:pPr>
    </w:p>
    <w:p w14:paraId="0EB739AF" w14:textId="590C7D37" w:rsidR="00BE11AC" w:rsidRDefault="00C903EC" w:rsidP="000B213A">
      <w:pPr>
        <w:spacing w:line="360" w:lineRule="auto"/>
        <w:rPr>
          <w:rFonts w:ascii="Times New Roman" w:eastAsia="Times New Roman" w:hAnsi="Times New Roman" w:cs="Times New Roman"/>
        </w:rPr>
      </w:pPr>
      <w:r w:rsidRPr="00645C0F">
        <w:rPr>
          <w:rFonts w:ascii="Times New Roman" w:eastAsia="Times New Roman" w:hAnsi="Times New Roman" w:cs="Times New Roman"/>
        </w:rPr>
        <w:t>Neelly</w:t>
      </w:r>
      <w:r>
        <w:rPr>
          <w:rFonts w:ascii="Times New Roman" w:eastAsia="Times New Roman" w:hAnsi="Times New Roman" w:cs="Times New Roman"/>
        </w:rPr>
        <w:t>, K.</w:t>
      </w:r>
      <w:r w:rsidRPr="00645C0F">
        <w:rPr>
          <w:rFonts w:ascii="Times New Roman" w:eastAsia="Times New Roman" w:hAnsi="Times New Roman" w:cs="Times New Roman"/>
        </w:rPr>
        <w:t>, Terry</w:t>
      </w:r>
      <w:r>
        <w:rPr>
          <w:rFonts w:ascii="Times New Roman" w:eastAsia="Times New Roman" w:hAnsi="Times New Roman" w:cs="Times New Roman"/>
        </w:rPr>
        <w:t>, J.,</w:t>
      </w:r>
      <w:r w:rsidRPr="00645C0F">
        <w:rPr>
          <w:rFonts w:ascii="Times New Roman" w:eastAsia="Times New Roman" w:hAnsi="Times New Roman" w:cs="Times New Roman"/>
        </w:rPr>
        <w:t xml:space="preserve"> and Morris</w:t>
      </w:r>
      <w:r>
        <w:rPr>
          <w:rFonts w:ascii="Times New Roman" w:eastAsia="Times New Roman" w:hAnsi="Times New Roman" w:cs="Times New Roman"/>
        </w:rPr>
        <w:t>, M.</w:t>
      </w:r>
      <w:r w:rsidRPr="00645C0F">
        <w:rPr>
          <w:rFonts w:ascii="Times New Roman" w:eastAsia="Times New Roman" w:hAnsi="Times New Roman" w:cs="Times New Roman"/>
        </w:rPr>
        <w:t xml:space="preserve"> </w:t>
      </w:r>
      <w:r w:rsidR="00B676C3">
        <w:rPr>
          <w:rFonts w:ascii="Times New Roman" w:eastAsia="Times New Roman" w:hAnsi="Times New Roman" w:cs="Times New Roman"/>
        </w:rPr>
        <w:t>(2010)</w:t>
      </w:r>
      <w:r w:rsidRPr="00645C0F">
        <w:rPr>
          <w:rFonts w:ascii="Times New Roman" w:eastAsia="Times New Roman" w:hAnsi="Times New Roman" w:cs="Times New Roman"/>
        </w:rPr>
        <w:t xml:space="preserve"> </w:t>
      </w:r>
      <w:r>
        <w:rPr>
          <w:rFonts w:ascii="Times New Roman" w:eastAsia="Times New Roman" w:hAnsi="Times New Roman" w:cs="Times New Roman"/>
        </w:rPr>
        <w:t>‘</w:t>
      </w:r>
      <w:r w:rsidRPr="00645C0F">
        <w:rPr>
          <w:rFonts w:ascii="Times New Roman" w:eastAsia="Times New Roman" w:hAnsi="Times New Roman" w:cs="Times New Roman"/>
        </w:rPr>
        <w:t xml:space="preserve">A Mechanical Comparison </w:t>
      </w:r>
      <w:r>
        <w:rPr>
          <w:rFonts w:ascii="Times New Roman" w:eastAsia="Times New Roman" w:hAnsi="Times New Roman" w:cs="Times New Roman"/>
        </w:rPr>
        <w:t>of Linear and Double-Looped Hung Supplemental Heavy Chain Resistance to the Back Squat: A Case S</w:t>
      </w:r>
      <w:r w:rsidRPr="00645C0F">
        <w:rPr>
          <w:rFonts w:ascii="Times New Roman" w:eastAsia="Times New Roman" w:hAnsi="Times New Roman" w:cs="Times New Roman"/>
        </w:rPr>
        <w:t>tudy</w:t>
      </w:r>
      <w:r>
        <w:rPr>
          <w:rFonts w:ascii="Times New Roman" w:eastAsia="Times New Roman" w:hAnsi="Times New Roman" w:cs="Times New Roman"/>
        </w:rPr>
        <w:t>’,</w:t>
      </w:r>
      <w:r w:rsidRPr="00645C0F">
        <w:rPr>
          <w:rFonts w:ascii="Times New Roman" w:eastAsia="Times New Roman" w:hAnsi="Times New Roman" w:cs="Times New Roman"/>
        </w:rPr>
        <w:t xml:space="preserve"> </w:t>
      </w:r>
      <w:r w:rsidRPr="00C903EC">
        <w:rPr>
          <w:rFonts w:ascii="Times New Roman" w:eastAsia="Times New Roman" w:hAnsi="Times New Roman" w:cs="Times New Roman"/>
          <w:i/>
        </w:rPr>
        <w:t>Journal of Strength and Conditioning Research</w:t>
      </w:r>
      <w:r w:rsidRPr="00645C0F">
        <w:rPr>
          <w:rFonts w:ascii="Times New Roman" w:eastAsia="Times New Roman" w:hAnsi="Times New Roman" w:cs="Times New Roman"/>
        </w:rPr>
        <w:t>, 24</w:t>
      </w:r>
      <w:r>
        <w:rPr>
          <w:rFonts w:ascii="Times New Roman" w:eastAsia="Times New Roman" w:hAnsi="Times New Roman" w:cs="Times New Roman"/>
        </w:rPr>
        <w:t xml:space="preserve"> </w:t>
      </w:r>
      <w:r w:rsidRPr="00645C0F">
        <w:rPr>
          <w:rFonts w:ascii="Times New Roman" w:eastAsia="Times New Roman" w:hAnsi="Times New Roman" w:cs="Times New Roman"/>
        </w:rPr>
        <w:t>(1), pp. 278-81.</w:t>
      </w:r>
    </w:p>
    <w:p w14:paraId="4F2C99B2" w14:textId="77777777" w:rsidR="008B695C" w:rsidRDefault="008B695C" w:rsidP="000B213A">
      <w:pPr>
        <w:spacing w:line="360" w:lineRule="auto"/>
        <w:rPr>
          <w:rFonts w:ascii="Times New Roman" w:eastAsia="Times New Roman" w:hAnsi="Times New Roman" w:cs="Times New Roman"/>
        </w:rPr>
      </w:pPr>
    </w:p>
    <w:p w14:paraId="1C988D95" w14:textId="4C956013" w:rsidR="00976C75" w:rsidRDefault="00976C75" w:rsidP="008B695C">
      <w:pPr>
        <w:spacing w:line="360" w:lineRule="auto"/>
        <w:rPr>
          <w:rFonts w:ascii="Times New Roman" w:eastAsia="Times New Roman" w:hAnsi="Times New Roman" w:cs="Times New Roman"/>
        </w:rPr>
      </w:pPr>
      <w:r w:rsidRPr="00915A8A">
        <w:rPr>
          <w:rFonts w:ascii="Times New Roman" w:eastAsia="Times New Roman" w:hAnsi="Times New Roman" w:cs="Times New Roman"/>
        </w:rPr>
        <w:t>Rhyu, H</w:t>
      </w:r>
      <w:r w:rsidR="00976A2E">
        <w:rPr>
          <w:rFonts w:ascii="Times New Roman" w:eastAsia="Times New Roman" w:hAnsi="Times New Roman" w:cs="Times New Roman"/>
        </w:rPr>
        <w:t>., Kim, S. and Park, H. (2015)</w:t>
      </w:r>
      <w:r>
        <w:rPr>
          <w:rFonts w:ascii="Times New Roman" w:eastAsia="Times New Roman" w:hAnsi="Times New Roman" w:cs="Times New Roman"/>
        </w:rPr>
        <w:t xml:space="preserve"> ‘</w:t>
      </w:r>
      <w:r w:rsidRPr="00915A8A">
        <w:rPr>
          <w:rFonts w:ascii="Times New Roman" w:eastAsia="Times New Roman" w:hAnsi="Times New Roman" w:cs="Times New Roman"/>
        </w:rPr>
        <w:t>The effects of band exercise using proprioceptive neuromuscular facilitation on muscu</w:t>
      </w:r>
      <w:r>
        <w:rPr>
          <w:rFonts w:ascii="Times New Roman" w:eastAsia="Times New Roman" w:hAnsi="Times New Roman" w:cs="Times New Roman"/>
        </w:rPr>
        <w:t>lar strength in lower extremity’,</w:t>
      </w:r>
      <w:r w:rsidRPr="00915A8A">
        <w:rPr>
          <w:rFonts w:ascii="Times New Roman" w:eastAsia="Times New Roman" w:hAnsi="Times New Roman" w:cs="Times New Roman"/>
        </w:rPr>
        <w:t xml:space="preserve"> </w:t>
      </w:r>
      <w:r w:rsidRPr="001D1254">
        <w:rPr>
          <w:rFonts w:ascii="Times New Roman" w:eastAsia="Times New Roman" w:hAnsi="Times New Roman" w:cs="Times New Roman"/>
          <w:i/>
        </w:rPr>
        <w:t>Journal of Exercise Rehabilitation</w:t>
      </w:r>
      <w:r w:rsidRPr="00915A8A">
        <w:rPr>
          <w:rFonts w:ascii="Times New Roman" w:eastAsia="Times New Roman" w:hAnsi="Times New Roman" w:cs="Times New Roman"/>
        </w:rPr>
        <w:t>, 11</w:t>
      </w:r>
      <w:r>
        <w:rPr>
          <w:rFonts w:ascii="Times New Roman" w:eastAsia="Times New Roman" w:hAnsi="Times New Roman" w:cs="Times New Roman"/>
        </w:rPr>
        <w:t xml:space="preserve"> </w:t>
      </w:r>
      <w:r w:rsidRPr="00915A8A">
        <w:rPr>
          <w:rFonts w:ascii="Times New Roman" w:eastAsia="Times New Roman" w:hAnsi="Times New Roman" w:cs="Times New Roman"/>
        </w:rPr>
        <w:t>(1), pp.</w:t>
      </w:r>
      <w:r>
        <w:rPr>
          <w:rFonts w:ascii="Times New Roman" w:eastAsia="Times New Roman" w:hAnsi="Times New Roman" w:cs="Times New Roman"/>
        </w:rPr>
        <w:t xml:space="preserve"> </w:t>
      </w:r>
      <w:r w:rsidRPr="00915A8A">
        <w:rPr>
          <w:rFonts w:ascii="Times New Roman" w:eastAsia="Times New Roman" w:hAnsi="Times New Roman" w:cs="Times New Roman"/>
        </w:rPr>
        <w:t>36-40.</w:t>
      </w:r>
    </w:p>
    <w:p w14:paraId="44205DC6" w14:textId="77777777" w:rsidR="006117D4" w:rsidRDefault="006117D4" w:rsidP="00976C75">
      <w:pPr>
        <w:spacing w:line="360" w:lineRule="auto"/>
        <w:rPr>
          <w:rFonts w:ascii="Times New Roman" w:eastAsia="Times New Roman" w:hAnsi="Times New Roman" w:cs="Times New Roman"/>
        </w:rPr>
      </w:pPr>
    </w:p>
    <w:p w14:paraId="27237734" w14:textId="19938B67" w:rsidR="005D3813" w:rsidRDefault="005D3813" w:rsidP="005D3813">
      <w:pPr>
        <w:spacing w:line="360" w:lineRule="auto"/>
        <w:rPr>
          <w:rFonts w:ascii="Times New Roman" w:eastAsia="Times New Roman" w:hAnsi="Times New Roman" w:cs="Times New Roman"/>
        </w:rPr>
      </w:pPr>
      <w:r w:rsidRPr="005B41FF">
        <w:rPr>
          <w:rFonts w:ascii="Times New Roman" w:eastAsia="Times New Roman" w:hAnsi="Times New Roman" w:cs="Times New Roman"/>
        </w:rPr>
        <w:t>Sahin</w:t>
      </w:r>
      <w:r>
        <w:rPr>
          <w:rFonts w:ascii="Times New Roman" w:eastAsia="Times New Roman" w:hAnsi="Times New Roman" w:cs="Times New Roman"/>
        </w:rPr>
        <w:t>, G., As</w:t>
      </w:r>
      <w:r w:rsidRPr="005B41FF">
        <w:rPr>
          <w:rFonts w:ascii="Times New Roman" w:eastAsia="Times New Roman" w:hAnsi="Times New Roman" w:cs="Times New Roman"/>
        </w:rPr>
        <w:t>lan, M</w:t>
      </w:r>
      <w:r>
        <w:rPr>
          <w:rFonts w:ascii="Times New Roman" w:eastAsia="Times New Roman" w:hAnsi="Times New Roman" w:cs="Times New Roman"/>
        </w:rPr>
        <w:t xml:space="preserve">., and </w:t>
      </w:r>
      <w:r w:rsidRPr="005B41FF">
        <w:rPr>
          <w:rFonts w:ascii="Times New Roman" w:eastAsia="Times New Roman" w:hAnsi="Times New Roman" w:cs="Times New Roman"/>
        </w:rPr>
        <w:t>Demir, E</w:t>
      </w:r>
      <w:r>
        <w:rPr>
          <w:rFonts w:ascii="Times New Roman" w:eastAsia="Times New Roman" w:hAnsi="Times New Roman" w:cs="Times New Roman"/>
        </w:rPr>
        <w:t>.</w:t>
      </w:r>
      <w:r w:rsidRPr="005B41FF">
        <w:rPr>
          <w:rFonts w:ascii="Times New Roman" w:eastAsia="Times New Roman" w:hAnsi="Times New Roman" w:cs="Times New Roman"/>
        </w:rPr>
        <w:t xml:space="preserve"> </w:t>
      </w:r>
      <w:r>
        <w:rPr>
          <w:rFonts w:ascii="Times New Roman" w:eastAsia="Times New Roman" w:hAnsi="Times New Roman" w:cs="Times New Roman"/>
        </w:rPr>
        <w:t>(</w:t>
      </w:r>
      <w:r w:rsidRPr="005B41FF">
        <w:rPr>
          <w:rFonts w:ascii="Times New Roman" w:eastAsia="Times New Roman" w:hAnsi="Times New Roman" w:cs="Times New Roman"/>
        </w:rPr>
        <w:t>2016</w:t>
      </w:r>
      <w:r>
        <w:rPr>
          <w:rFonts w:ascii="Times New Roman" w:eastAsia="Times New Roman" w:hAnsi="Times New Roman" w:cs="Times New Roman"/>
        </w:rPr>
        <w:t>)</w:t>
      </w:r>
      <w:r w:rsidRPr="005B41FF">
        <w:rPr>
          <w:rFonts w:ascii="Times New Roman" w:eastAsia="Times New Roman" w:hAnsi="Times New Roman" w:cs="Times New Roman"/>
        </w:rPr>
        <w:t xml:space="preserve"> 'Short</w:t>
      </w:r>
      <w:r>
        <w:rPr>
          <w:rFonts w:ascii="Times New Roman" w:eastAsia="Times New Roman" w:hAnsi="Times New Roman" w:cs="Times New Roman"/>
        </w:rPr>
        <w:t>-Term Effect of Back Squat With an Elastic Band On The Squat and Vertical Jump Performance i</w:t>
      </w:r>
      <w:r w:rsidRPr="005B41FF">
        <w:rPr>
          <w:rFonts w:ascii="Times New Roman" w:eastAsia="Times New Roman" w:hAnsi="Times New Roman" w:cs="Times New Roman"/>
        </w:rPr>
        <w:t xml:space="preserve">n Trained Children', </w:t>
      </w:r>
      <w:r w:rsidRPr="005D3813">
        <w:rPr>
          <w:rFonts w:ascii="Times New Roman" w:eastAsia="Times New Roman" w:hAnsi="Times New Roman" w:cs="Times New Roman"/>
          <w:i/>
        </w:rPr>
        <w:t>Journal Of Physical Education &amp; Sport</w:t>
      </w:r>
      <w:r>
        <w:rPr>
          <w:rFonts w:ascii="Times New Roman" w:eastAsia="Times New Roman" w:hAnsi="Times New Roman" w:cs="Times New Roman"/>
        </w:rPr>
        <w:t>, 16 (</w:t>
      </w:r>
      <w:r w:rsidRPr="005B41FF">
        <w:rPr>
          <w:rFonts w:ascii="Times New Roman" w:eastAsia="Times New Roman" w:hAnsi="Times New Roman" w:cs="Times New Roman"/>
        </w:rPr>
        <w:t>1</w:t>
      </w:r>
      <w:r>
        <w:rPr>
          <w:rFonts w:ascii="Times New Roman" w:eastAsia="Times New Roman" w:hAnsi="Times New Roman" w:cs="Times New Roman"/>
        </w:rPr>
        <w:t>), pp. 97-101.</w:t>
      </w:r>
      <w:r w:rsidRPr="005B41FF">
        <w:rPr>
          <w:rFonts w:ascii="Times New Roman" w:eastAsia="Times New Roman" w:hAnsi="Times New Roman" w:cs="Times New Roman"/>
        </w:rPr>
        <w:t xml:space="preserve"> SPORTDiscus with Full Text, EBSCOhost, viewed 21 November 2017.</w:t>
      </w:r>
    </w:p>
    <w:p w14:paraId="36B3B87E" w14:textId="77777777" w:rsidR="00C14648" w:rsidRDefault="00C14648" w:rsidP="005D3813">
      <w:pPr>
        <w:spacing w:line="360" w:lineRule="auto"/>
        <w:rPr>
          <w:rFonts w:ascii="Times New Roman" w:eastAsia="Times New Roman" w:hAnsi="Times New Roman" w:cs="Times New Roman"/>
        </w:rPr>
      </w:pPr>
    </w:p>
    <w:p w14:paraId="01EE47B5" w14:textId="703FBF6C" w:rsidR="00C14648" w:rsidRPr="00811ADF" w:rsidRDefault="00C14648" w:rsidP="00C14648">
      <w:pPr>
        <w:spacing w:line="360" w:lineRule="auto"/>
        <w:rPr>
          <w:rFonts w:ascii="Times New Roman" w:eastAsia="Times New Roman" w:hAnsi="Times New Roman" w:cs="Times New Roman"/>
        </w:rPr>
      </w:pPr>
      <w:r w:rsidRPr="00811ADF">
        <w:rPr>
          <w:rFonts w:ascii="Times New Roman" w:eastAsia="Times New Roman" w:hAnsi="Times New Roman" w:cs="Times New Roman"/>
        </w:rPr>
        <w:t>Shoepe, T</w:t>
      </w:r>
      <w:r>
        <w:rPr>
          <w:rFonts w:ascii="Times New Roman" w:eastAsia="Times New Roman" w:hAnsi="Times New Roman" w:cs="Times New Roman"/>
        </w:rPr>
        <w:t>.</w:t>
      </w:r>
      <w:r w:rsidRPr="00811ADF">
        <w:rPr>
          <w:rFonts w:ascii="Times New Roman" w:eastAsia="Times New Roman" w:hAnsi="Times New Roman" w:cs="Times New Roman"/>
        </w:rPr>
        <w:t>, Ramirez, D</w:t>
      </w:r>
      <w:r>
        <w:rPr>
          <w:rFonts w:ascii="Times New Roman" w:eastAsia="Times New Roman" w:hAnsi="Times New Roman" w:cs="Times New Roman"/>
        </w:rPr>
        <w:t>.</w:t>
      </w:r>
      <w:r w:rsidRPr="00811ADF">
        <w:rPr>
          <w:rFonts w:ascii="Times New Roman" w:eastAsia="Times New Roman" w:hAnsi="Times New Roman" w:cs="Times New Roman"/>
        </w:rPr>
        <w:t>, Rovetti, R</w:t>
      </w:r>
      <w:r>
        <w:rPr>
          <w:rFonts w:ascii="Times New Roman" w:eastAsia="Times New Roman" w:hAnsi="Times New Roman" w:cs="Times New Roman"/>
        </w:rPr>
        <w:t>.</w:t>
      </w:r>
      <w:r w:rsidRPr="00811ADF">
        <w:rPr>
          <w:rFonts w:ascii="Times New Roman" w:eastAsia="Times New Roman" w:hAnsi="Times New Roman" w:cs="Times New Roman"/>
        </w:rPr>
        <w:t>, Kohler, D</w:t>
      </w:r>
      <w:r>
        <w:rPr>
          <w:rFonts w:ascii="Times New Roman" w:eastAsia="Times New Roman" w:hAnsi="Times New Roman" w:cs="Times New Roman"/>
        </w:rPr>
        <w:t>., and</w:t>
      </w:r>
      <w:r w:rsidRPr="00811ADF">
        <w:rPr>
          <w:rFonts w:ascii="Times New Roman" w:eastAsia="Times New Roman" w:hAnsi="Times New Roman" w:cs="Times New Roman"/>
        </w:rPr>
        <w:t xml:space="preserve"> Almstedt, H</w:t>
      </w:r>
      <w:r>
        <w:rPr>
          <w:rFonts w:ascii="Times New Roman" w:eastAsia="Times New Roman" w:hAnsi="Times New Roman" w:cs="Times New Roman"/>
        </w:rPr>
        <w:t>.</w:t>
      </w:r>
      <w:r w:rsidRPr="00811ADF">
        <w:rPr>
          <w:rFonts w:ascii="Times New Roman" w:eastAsia="Times New Roman" w:hAnsi="Times New Roman" w:cs="Times New Roman"/>
        </w:rPr>
        <w:t xml:space="preserve"> </w:t>
      </w:r>
      <w:r>
        <w:rPr>
          <w:rFonts w:ascii="Times New Roman" w:eastAsia="Times New Roman" w:hAnsi="Times New Roman" w:cs="Times New Roman"/>
        </w:rPr>
        <w:t>(</w:t>
      </w:r>
      <w:r w:rsidRPr="00811ADF">
        <w:rPr>
          <w:rFonts w:ascii="Times New Roman" w:eastAsia="Times New Roman" w:hAnsi="Times New Roman" w:cs="Times New Roman"/>
        </w:rPr>
        <w:t>2011</w:t>
      </w:r>
      <w:r>
        <w:rPr>
          <w:rFonts w:ascii="Times New Roman" w:eastAsia="Times New Roman" w:hAnsi="Times New Roman" w:cs="Times New Roman"/>
        </w:rPr>
        <w:t>)</w:t>
      </w:r>
      <w:r w:rsidRPr="00811ADF">
        <w:rPr>
          <w:rFonts w:ascii="Times New Roman" w:eastAsia="Times New Roman" w:hAnsi="Times New Roman" w:cs="Times New Roman"/>
        </w:rPr>
        <w:t xml:space="preserve"> 'The Effects of 2</w:t>
      </w:r>
      <w:r w:rsidR="00977D7C">
        <w:rPr>
          <w:rFonts w:ascii="Times New Roman" w:eastAsia="Times New Roman" w:hAnsi="Times New Roman" w:cs="Times New Roman"/>
        </w:rPr>
        <w:t>4 weeks of Resistance Training W</w:t>
      </w:r>
      <w:r w:rsidRPr="00811ADF">
        <w:rPr>
          <w:rFonts w:ascii="Times New Roman" w:eastAsia="Times New Roman" w:hAnsi="Times New Roman" w:cs="Times New Roman"/>
        </w:rPr>
        <w:t xml:space="preserve">ith Simultaneous Elastic and Free Weight Loading on Muscular Performance of Novice Lifters', </w:t>
      </w:r>
      <w:r w:rsidRPr="00977D7C">
        <w:rPr>
          <w:rFonts w:ascii="Times New Roman" w:eastAsia="Times New Roman" w:hAnsi="Times New Roman" w:cs="Times New Roman"/>
          <w:i/>
        </w:rPr>
        <w:t>Journal Of Human Kinetics</w:t>
      </w:r>
      <w:r w:rsidR="00977D7C">
        <w:rPr>
          <w:rFonts w:ascii="Times New Roman" w:eastAsia="Times New Roman" w:hAnsi="Times New Roman" w:cs="Times New Roman"/>
        </w:rPr>
        <w:t>, 29, pp. 93-106.</w:t>
      </w:r>
      <w:r w:rsidRPr="00811ADF">
        <w:rPr>
          <w:rFonts w:ascii="Times New Roman" w:eastAsia="Times New Roman" w:hAnsi="Times New Roman" w:cs="Times New Roman"/>
        </w:rPr>
        <w:t xml:space="preserve"> SPORTDiscus with Full Text, EBSCOhost, viewed 21 November 2017.</w:t>
      </w:r>
    </w:p>
    <w:p w14:paraId="16A0BBC4" w14:textId="77777777" w:rsidR="005D3813" w:rsidRDefault="005D3813" w:rsidP="006117D4">
      <w:pPr>
        <w:spacing w:line="360" w:lineRule="auto"/>
        <w:rPr>
          <w:rFonts w:ascii="Times New Roman" w:eastAsia="Times New Roman" w:hAnsi="Times New Roman" w:cs="Times New Roman"/>
        </w:rPr>
      </w:pPr>
    </w:p>
    <w:p w14:paraId="5AB5586D" w14:textId="2A8769E6" w:rsidR="000552D2" w:rsidRPr="000552D2" w:rsidRDefault="000552D2" w:rsidP="006117D4">
      <w:pPr>
        <w:spacing w:line="360" w:lineRule="auto"/>
        <w:rPr>
          <w:rFonts w:ascii="Times New Roman" w:eastAsia="Times New Roman" w:hAnsi="Times New Roman" w:cs="Times New Roman"/>
        </w:rPr>
      </w:pPr>
      <w:r>
        <w:rPr>
          <w:rFonts w:ascii="Times New Roman" w:eastAsia="Times New Roman" w:hAnsi="Times New Roman" w:cs="Times New Roman"/>
        </w:rPr>
        <w:t xml:space="preserve">Soria-Gila, M., Chirosa, I., Bautista, I., Baena, S., and Chirosa, L. (2015) ‘Effects of Variable Resistance Training on Maximal Strength: A Meta-Analysis’, </w:t>
      </w:r>
      <w:r>
        <w:rPr>
          <w:rFonts w:ascii="Times New Roman" w:eastAsia="Times New Roman" w:hAnsi="Times New Roman" w:cs="Times New Roman"/>
          <w:i/>
        </w:rPr>
        <w:t>Journal of Strength and Conditioning Research</w:t>
      </w:r>
      <w:r>
        <w:rPr>
          <w:rFonts w:ascii="Times New Roman" w:eastAsia="Times New Roman" w:hAnsi="Times New Roman" w:cs="Times New Roman"/>
        </w:rPr>
        <w:t>, 29 (11), pp. 3260-3270.</w:t>
      </w:r>
    </w:p>
    <w:p w14:paraId="114D39F6" w14:textId="77777777" w:rsidR="000552D2" w:rsidRDefault="000552D2" w:rsidP="00976C75">
      <w:pPr>
        <w:spacing w:line="360" w:lineRule="auto"/>
        <w:rPr>
          <w:rFonts w:ascii="Times New Roman" w:eastAsia="Times New Roman" w:hAnsi="Times New Roman" w:cs="Times New Roman"/>
        </w:rPr>
      </w:pPr>
    </w:p>
    <w:p w14:paraId="28BA45C7" w14:textId="58D680C4" w:rsidR="006117D4" w:rsidRDefault="006117D4" w:rsidP="00976C75">
      <w:pPr>
        <w:spacing w:line="360" w:lineRule="auto"/>
        <w:rPr>
          <w:rFonts w:ascii="Times New Roman" w:eastAsia="Times New Roman" w:hAnsi="Times New Roman" w:cs="Times New Roman"/>
        </w:rPr>
      </w:pPr>
      <w:r w:rsidRPr="001A7044">
        <w:rPr>
          <w:rFonts w:ascii="Times New Roman" w:eastAsia="Times New Roman" w:hAnsi="Times New Roman" w:cs="Times New Roman"/>
        </w:rPr>
        <w:t>Sundstrup, E</w:t>
      </w:r>
      <w:r>
        <w:rPr>
          <w:rFonts w:ascii="Times New Roman" w:eastAsia="Times New Roman" w:hAnsi="Times New Roman" w:cs="Times New Roman"/>
        </w:rPr>
        <w:t>.</w:t>
      </w:r>
      <w:r w:rsidRPr="001A7044">
        <w:rPr>
          <w:rFonts w:ascii="Times New Roman" w:eastAsia="Times New Roman" w:hAnsi="Times New Roman" w:cs="Times New Roman"/>
        </w:rPr>
        <w:t>, Jakobsen, M</w:t>
      </w:r>
      <w:r>
        <w:rPr>
          <w:rFonts w:ascii="Times New Roman" w:eastAsia="Times New Roman" w:hAnsi="Times New Roman" w:cs="Times New Roman"/>
        </w:rPr>
        <w:t>.</w:t>
      </w:r>
      <w:r w:rsidRPr="001A7044">
        <w:rPr>
          <w:rFonts w:ascii="Times New Roman" w:eastAsia="Times New Roman" w:hAnsi="Times New Roman" w:cs="Times New Roman"/>
        </w:rPr>
        <w:t>, Andersen, C</w:t>
      </w:r>
      <w:r>
        <w:rPr>
          <w:rFonts w:ascii="Times New Roman" w:eastAsia="Times New Roman" w:hAnsi="Times New Roman" w:cs="Times New Roman"/>
        </w:rPr>
        <w:t>.</w:t>
      </w:r>
      <w:r w:rsidRPr="001A7044">
        <w:rPr>
          <w:rFonts w:ascii="Times New Roman" w:eastAsia="Times New Roman" w:hAnsi="Times New Roman" w:cs="Times New Roman"/>
        </w:rPr>
        <w:t>, Bandholm, T</w:t>
      </w:r>
      <w:r>
        <w:rPr>
          <w:rFonts w:ascii="Times New Roman" w:eastAsia="Times New Roman" w:hAnsi="Times New Roman" w:cs="Times New Roman"/>
        </w:rPr>
        <w:t>.</w:t>
      </w:r>
      <w:r w:rsidRPr="001A7044">
        <w:rPr>
          <w:rFonts w:ascii="Times New Roman" w:eastAsia="Times New Roman" w:hAnsi="Times New Roman" w:cs="Times New Roman"/>
        </w:rPr>
        <w:t>, Thorborg, K</w:t>
      </w:r>
      <w:r>
        <w:rPr>
          <w:rFonts w:ascii="Times New Roman" w:eastAsia="Times New Roman" w:hAnsi="Times New Roman" w:cs="Times New Roman"/>
        </w:rPr>
        <w:t>.</w:t>
      </w:r>
      <w:r w:rsidRPr="001A7044">
        <w:rPr>
          <w:rFonts w:ascii="Times New Roman" w:eastAsia="Times New Roman" w:hAnsi="Times New Roman" w:cs="Times New Roman"/>
        </w:rPr>
        <w:t>, Zebis, M</w:t>
      </w:r>
      <w:r>
        <w:rPr>
          <w:rFonts w:ascii="Times New Roman" w:eastAsia="Times New Roman" w:hAnsi="Times New Roman" w:cs="Times New Roman"/>
        </w:rPr>
        <w:t>., and</w:t>
      </w:r>
      <w:r w:rsidRPr="001A7044">
        <w:rPr>
          <w:rFonts w:ascii="Times New Roman" w:eastAsia="Times New Roman" w:hAnsi="Times New Roman" w:cs="Times New Roman"/>
        </w:rPr>
        <w:t xml:space="preserve"> Andersen, L</w:t>
      </w:r>
      <w:r>
        <w:rPr>
          <w:rFonts w:ascii="Times New Roman" w:eastAsia="Times New Roman" w:hAnsi="Times New Roman" w:cs="Times New Roman"/>
        </w:rPr>
        <w:t>.</w:t>
      </w:r>
      <w:r w:rsidRPr="001A7044">
        <w:rPr>
          <w:rFonts w:ascii="Times New Roman" w:eastAsia="Times New Roman" w:hAnsi="Times New Roman" w:cs="Times New Roman"/>
        </w:rPr>
        <w:t xml:space="preserve"> </w:t>
      </w:r>
      <w:r>
        <w:rPr>
          <w:rFonts w:ascii="Times New Roman" w:eastAsia="Times New Roman" w:hAnsi="Times New Roman" w:cs="Times New Roman"/>
        </w:rPr>
        <w:t>(</w:t>
      </w:r>
      <w:r w:rsidRPr="001A7044">
        <w:rPr>
          <w:rFonts w:ascii="Times New Roman" w:eastAsia="Times New Roman" w:hAnsi="Times New Roman" w:cs="Times New Roman"/>
        </w:rPr>
        <w:t>2014</w:t>
      </w:r>
      <w:r>
        <w:rPr>
          <w:rFonts w:ascii="Times New Roman" w:eastAsia="Times New Roman" w:hAnsi="Times New Roman" w:cs="Times New Roman"/>
        </w:rPr>
        <w:t>)</w:t>
      </w:r>
      <w:r w:rsidRPr="001A7044">
        <w:rPr>
          <w:rFonts w:ascii="Times New Roman" w:eastAsia="Times New Roman" w:hAnsi="Times New Roman" w:cs="Times New Roman"/>
        </w:rPr>
        <w:t xml:space="preserve"> 'Evaluation </w:t>
      </w:r>
      <w:r>
        <w:rPr>
          <w:rFonts w:ascii="Times New Roman" w:eastAsia="Times New Roman" w:hAnsi="Times New Roman" w:cs="Times New Roman"/>
        </w:rPr>
        <w:t>of Elastic Bands f</w:t>
      </w:r>
      <w:r w:rsidRPr="001A7044">
        <w:rPr>
          <w:rFonts w:ascii="Times New Roman" w:eastAsia="Times New Roman" w:hAnsi="Times New Roman" w:cs="Times New Roman"/>
        </w:rPr>
        <w:t>or Lower</w:t>
      </w:r>
      <w:r>
        <w:rPr>
          <w:rFonts w:ascii="Times New Roman" w:eastAsia="Times New Roman" w:hAnsi="Times New Roman" w:cs="Times New Roman"/>
        </w:rPr>
        <w:t xml:space="preserve"> Extremity Resistance Training in Adults With a</w:t>
      </w:r>
      <w:r w:rsidRPr="001A7044">
        <w:rPr>
          <w:rFonts w:ascii="Times New Roman" w:eastAsia="Times New Roman" w:hAnsi="Times New Roman" w:cs="Times New Roman"/>
        </w:rPr>
        <w:t xml:space="preserve">nd Without Musculo-Skeletal Pain', </w:t>
      </w:r>
      <w:r w:rsidRPr="006117D4">
        <w:rPr>
          <w:rFonts w:ascii="Times New Roman" w:eastAsia="Times New Roman" w:hAnsi="Times New Roman" w:cs="Times New Roman"/>
          <w:i/>
        </w:rPr>
        <w:t>Scandinavian Journal Of Medicine &amp; Science In Sports</w:t>
      </w:r>
      <w:r>
        <w:rPr>
          <w:rFonts w:ascii="Times New Roman" w:eastAsia="Times New Roman" w:hAnsi="Times New Roman" w:cs="Times New Roman"/>
        </w:rPr>
        <w:t>, 24 (</w:t>
      </w:r>
      <w:r w:rsidRPr="001A7044">
        <w:rPr>
          <w:rFonts w:ascii="Times New Roman" w:eastAsia="Times New Roman" w:hAnsi="Times New Roman" w:cs="Times New Roman"/>
        </w:rPr>
        <w:t>5</w:t>
      </w:r>
      <w:r>
        <w:rPr>
          <w:rFonts w:ascii="Times New Roman" w:eastAsia="Times New Roman" w:hAnsi="Times New Roman" w:cs="Times New Roman"/>
        </w:rPr>
        <w:t>), pp. 353-359.</w:t>
      </w:r>
      <w:r w:rsidRPr="001A7044">
        <w:rPr>
          <w:rFonts w:ascii="Times New Roman" w:eastAsia="Times New Roman" w:hAnsi="Times New Roman" w:cs="Times New Roman"/>
        </w:rPr>
        <w:t xml:space="preserve"> SPORTDiscus with Full Text, EBSCOhost, viewed 21 November 2017.</w:t>
      </w:r>
    </w:p>
    <w:p w14:paraId="237C5463" w14:textId="77777777" w:rsidR="00976C75" w:rsidRDefault="00976C75" w:rsidP="000B213A">
      <w:pPr>
        <w:spacing w:line="360" w:lineRule="auto"/>
        <w:rPr>
          <w:rFonts w:ascii="Times New Roman" w:eastAsia="Times New Roman" w:hAnsi="Times New Roman" w:cs="Times New Roman"/>
        </w:rPr>
      </w:pPr>
    </w:p>
    <w:p w14:paraId="6C8C7B22" w14:textId="2024A9B8" w:rsidR="007B6EE6" w:rsidRDefault="007B6EE6" w:rsidP="000B213A">
      <w:pPr>
        <w:spacing w:line="360" w:lineRule="auto"/>
        <w:rPr>
          <w:rFonts w:ascii="Times New Roman" w:eastAsia="Times New Roman" w:hAnsi="Times New Roman" w:cs="Times New Roman"/>
        </w:rPr>
      </w:pPr>
      <w:r w:rsidRPr="00DF66EF">
        <w:rPr>
          <w:rFonts w:ascii="Times New Roman" w:eastAsia="Times New Roman" w:hAnsi="Times New Roman" w:cs="Times New Roman"/>
        </w:rPr>
        <w:t>Tomljanović, M</w:t>
      </w:r>
      <w:r w:rsidR="00E7624B">
        <w:rPr>
          <w:rFonts w:ascii="Times New Roman" w:eastAsia="Times New Roman" w:hAnsi="Times New Roman" w:cs="Times New Roman"/>
        </w:rPr>
        <w:t>.</w:t>
      </w:r>
      <w:r w:rsidRPr="00DF66EF">
        <w:rPr>
          <w:rFonts w:ascii="Times New Roman" w:eastAsia="Times New Roman" w:hAnsi="Times New Roman" w:cs="Times New Roman"/>
        </w:rPr>
        <w:t>, Spasić, M</w:t>
      </w:r>
      <w:r w:rsidR="00E7624B">
        <w:rPr>
          <w:rFonts w:ascii="Times New Roman" w:eastAsia="Times New Roman" w:hAnsi="Times New Roman" w:cs="Times New Roman"/>
        </w:rPr>
        <w:t>.</w:t>
      </w:r>
      <w:r w:rsidRPr="00DF66EF">
        <w:rPr>
          <w:rFonts w:ascii="Times New Roman" w:eastAsia="Times New Roman" w:hAnsi="Times New Roman" w:cs="Times New Roman"/>
        </w:rPr>
        <w:t>, Gabrilo, G</w:t>
      </w:r>
      <w:r w:rsidR="00E7624B">
        <w:rPr>
          <w:rFonts w:ascii="Times New Roman" w:eastAsia="Times New Roman" w:hAnsi="Times New Roman" w:cs="Times New Roman"/>
        </w:rPr>
        <w:t>.</w:t>
      </w:r>
      <w:r w:rsidRPr="00DF66EF">
        <w:rPr>
          <w:rFonts w:ascii="Times New Roman" w:eastAsia="Times New Roman" w:hAnsi="Times New Roman" w:cs="Times New Roman"/>
        </w:rPr>
        <w:t>, Uljević, O</w:t>
      </w:r>
      <w:r w:rsidR="00E7624B">
        <w:rPr>
          <w:rFonts w:ascii="Times New Roman" w:eastAsia="Times New Roman" w:hAnsi="Times New Roman" w:cs="Times New Roman"/>
        </w:rPr>
        <w:t>.</w:t>
      </w:r>
      <w:r w:rsidRPr="00DF66EF">
        <w:rPr>
          <w:rFonts w:ascii="Times New Roman" w:eastAsia="Times New Roman" w:hAnsi="Times New Roman" w:cs="Times New Roman"/>
        </w:rPr>
        <w:t xml:space="preserve">, </w:t>
      </w:r>
      <w:r>
        <w:rPr>
          <w:rFonts w:ascii="Times New Roman" w:eastAsia="Times New Roman" w:hAnsi="Times New Roman" w:cs="Times New Roman"/>
        </w:rPr>
        <w:t xml:space="preserve">and </w:t>
      </w:r>
      <w:r w:rsidRPr="00DF66EF">
        <w:rPr>
          <w:rFonts w:ascii="Times New Roman" w:eastAsia="Times New Roman" w:hAnsi="Times New Roman" w:cs="Times New Roman"/>
        </w:rPr>
        <w:t>Foretić, N</w:t>
      </w:r>
      <w:r>
        <w:rPr>
          <w:rFonts w:ascii="Times New Roman" w:eastAsia="Times New Roman" w:hAnsi="Times New Roman" w:cs="Times New Roman"/>
        </w:rPr>
        <w:t>.</w:t>
      </w:r>
      <w:r w:rsidRPr="00DF66EF">
        <w:rPr>
          <w:rFonts w:ascii="Times New Roman" w:eastAsia="Times New Roman" w:hAnsi="Times New Roman" w:cs="Times New Roman"/>
        </w:rPr>
        <w:t xml:space="preserve"> </w:t>
      </w:r>
      <w:r w:rsidR="000F28AF">
        <w:rPr>
          <w:rFonts w:ascii="Times New Roman" w:eastAsia="Times New Roman" w:hAnsi="Times New Roman" w:cs="Times New Roman"/>
        </w:rPr>
        <w:t xml:space="preserve">(2011) ‘Effects of Five Weeks of Functional vs. Traditional Resistance Training on Anthropometric and Motor Performance Variables’, </w:t>
      </w:r>
      <w:r w:rsidR="000F28AF">
        <w:rPr>
          <w:rFonts w:ascii="Times New Roman" w:eastAsia="Times New Roman" w:hAnsi="Times New Roman" w:cs="Times New Roman"/>
          <w:i/>
        </w:rPr>
        <w:t>Kinesiology</w:t>
      </w:r>
      <w:r w:rsidR="000F28AF">
        <w:rPr>
          <w:rFonts w:ascii="Times New Roman" w:eastAsia="Times New Roman" w:hAnsi="Times New Roman" w:cs="Times New Roman"/>
        </w:rPr>
        <w:t>, 43 (2), pp. 145-154.</w:t>
      </w:r>
    </w:p>
    <w:p w14:paraId="32B00FFD" w14:textId="77777777" w:rsidR="006657A6" w:rsidRDefault="006657A6" w:rsidP="000B213A">
      <w:pPr>
        <w:spacing w:line="360" w:lineRule="auto"/>
        <w:rPr>
          <w:rFonts w:ascii="Times New Roman" w:eastAsia="Times New Roman" w:hAnsi="Times New Roman" w:cs="Times New Roman"/>
        </w:rPr>
      </w:pPr>
    </w:p>
    <w:p w14:paraId="7EB5AB97" w14:textId="69D3919D" w:rsidR="006657A6" w:rsidRDefault="006657A6" w:rsidP="006C1055">
      <w:pPr>
        <w:spacing w:line="360" w:lineRule="auto"/>
        <w:rPr>
          <w:rFonts w:ascii="Times New Roman" w:eastAsia="Times New Roman" w:hAnsi="Times New Roman" w:cs="Times New Roman"/>
        </w:rPr>
      </w:pPr>
      <w:r>
        <w:rPr>
          <w:rFonts w:ascii="Times New Roman" w:eastAsia="Times New Roman" w:hAnsi="Times New Roman" w:cs="Times New Roman"/>
        </w:rPr>
        <w:t>Wallace, B</w:t>
      </w:r>
      <w:r w:rsidR="006C1055">
        <w:rPr>
          <w:rFonts w:ascii="Times New Roman" w:eastAsia="Times New Roman" w:hAnsi="Times New Roman" w:cs="Times New Roman"/>
        </w:rPr>
        <w:t>.</w:t>
      </w:r>
      <w:r>
        <w:rPr>
          <w:rFonts w:ascii="Times New Roman" w:eastAsia="Times New Roman" w:hAnsi="Times New Roman" w:cs="Times New Roman"/>
        </w:rPr>
        <w:t>, Winchester, J</w:t>
      </w:r>
      <w:r w:rsidR="006C1055">
        <w:rPr>
          <w:rFonts w:ascii="Times New Roman" w:eastAsia="Times New Roman" w:hAnsi="Times New Roman" w:cs="Times New Roman"/>
        </w:rPr>
        <w:t>.</w:t>
      </w:r>
      <w:r>
        <w:rPr>
          <w:rFonts w:ascii="Times New Roman" w:eastAsia="Times New Roman" w:hAnsi="Times New Roman" w:cs="Times New Roman"/>
        </w:rPr>
        <w:t>, and</w:t>
      </w:r>
      <w:r w:rsidRPr="004330DE">
        <w:rPr>
          <w:rFonts w:ascii="Times New Roman" w:eastAsia="Times New Roman" w:hAnsi="Times New Roman" w:cs="Times New Roman"/>
        </w:rPr>
        <w:t xml:space="preserve"> Mcguigan, M</w:t>
      </w:r>
      <w:r>
        <w:rPr>
          <w:rFonts w:ascii="Times New Roman" w:eastAsia="Times New Roman" w:hAnsi="Times New Roman" w:cs="Times New Roman"/>
        </w:rPr>
        <w:t>.</w:t>
      </w:r>
      <w:r w:rsidRPr="004330DE">
        <w:rPr>
          <w:rFonts w:ascii="Times New Roman" w:eastAsia="Times New Roman" w:hAnsi="Times New Roman" w:cs="Times New Roman"/>
        </w:rPr>
        <w:t xml:space="preserve"> </w:t>
      </w:r>
      <w:r w:rsidR="002E33BC">
        <w:rPr>
          <w:rFonts w:ascii="Times New Roman" w:eastAsia="Times New Roman" w:hAnsi="Times New Roman" w:cs="Times New Roman"/>
        </w:rPr>
        <w:t>(</w:t>
      </w:r>
      <w:r w:rsidRPr="004330DE">
        <w:rPr>
          <w:rFonts w:ascii="Times New Roman" w:eastAsia="Times New Roman" w:hAnsi="Times New Roman" w:cs="Times New Roman"/>
        </w:rPr>
        <w:t>2006</w:t>
      </w:r>
      <w:r w:rsidR="002E33BC">
        <w:rPr>
          <w:rFonts w:ascii="Times New Roman" w:eastAsia="Times New Roman" w:hAnsi="Times New Roman" w:cs="Times New Roman"/>
        </w:rPr>
        <w:t>)</w:t>
      </w:r>
      <w:r w:rsidRPr="004330DE">
        <w:rPr>
          <w:rFonts w:ascii="Times New Roman" w:eastAsia="Times New Roman" w:hAnsi="Times New Roman" w:cs="Times New Roman"/>
        </w:rPr>
        <w:t xml:space="preserve"> '</w:t>
      </w:r>
      <w:r>
        <w:rPr>
          <w:rFonts w:ascii="Times New Roman" w:eastAsia="Times New Roman" w:hAnsi="Times New Roman" w:cs="Times New Roman"/>
        </w:rPr>
        <w:t>Effects of Elastic Bands on Force and Power Characteristics During the Back Squat Exercise</w:t>
      </w:r>
      <w:r w:rsidRPr="004330DE">
        <w:rPr>
          <w:rFonts w:ascii="Times New Roman" w:eastAsia="Times New Roman" w:hAnsi="Times New Roman" w:cs="Times New Roman"/>
        </w:rPr>
        <w:t xml:space="preserve">', </w:t>
      </w:r>
      <w:r w:rsidRPr="002E33BC">
        <w:rPr>
          <w:rFonts w:ascii="Times New Roman" w:eastAsia="Times New Roman" w:hAnsi="Times New Roman" w:cs="Times New Roman"/>
          <w:i/>
        </w:rPr>
        <w:t>Journal Of Strength &amp; Conditioning Research</w:t>
      </w:r>
      <w:r w:rsidR="002E33BC">
        <w:rPr>
          <w:rFonts w:ascii="Times New Roman" w:eastAsia="Times New Roman" w:hAnsi="Times New Roman" w:cs="Times New Roman"/>
        </w:rPr>
        <w:t>, 20 (</w:t>
      </w:r>
      <w:r w:rsidRPr="004330DE">
        <w:rPr>
          <w:rFonts w:ascii="Times New Roman" w:eastAsia="Times New Roman" w:hAnsi="Times New Roman" w:cs="Times New Roman"/>
        </w:rPr>
        <w:t>2</w:t>
      </w:r>
      <w:r w:rsidR="002E33BC">
        <w:rPr>
          <w:rFonts w:ascii="Times New Roman" w:eastAsia="Times New Roman" w:hAnsi="Times New Roman" w:cs="Times New Roman"/>
        </w:rPr>
        <w:t>), pp. 268-272.</w:t>
      </w:r>
      <w:r w:rsidRPr="004330DE">
        <w:rPr>
          <w:rFonts w:ascii="Times New Roman" w:eastAsia="Times New Roman" w:hAnsi="Times New Roman" w:cs="Times New Roman"/>
        </w:rPr>
        <w:t xml:space="preserve"> SPORTDiscus with Full Text, EBSCOhost, viewed 21 November 2017.</w:t>
      </w:r>
    </w:p>
    <w:p w14:paraId="4357BFED" w14:textId="77777777" w:rsidR="006C1055" w:rsidRDefault="006C1055" w:rsidP="006C1055">
      <w:pPr>
        <w:spacing w:line="360" w:lineRule="auto"/>
        <w:rPr>
          <w:rFonts w:ascii="Times New Roman" w:eastAsia="Times New Roman" w:hAnsi="Times New Roman" w:cs="Times New Roman"/>
        </w:rPr>
      </w:pPr>
    </w:p>
    <w:p w14:paraId="62A66E8A" w14:textId="2EBCBA13" w:rsidR="001D1254" w:rsidRDefault="00976A2E" w:rsidP="006C1055">
      <w:pPr>
        <w:spacing w:line="360" w:lineRule="auto"/>
        <w:rPr>
          <w:rFonts w:ascii="Times New Roman" w:eastAsia="Times New Roman" w:hAnsi="Times New Roman" w:cs="Times New Roman"/>
        </w:rPr>
      </w:pPr>
      <w:r>
        <w:rPr>
          <w:rFonts w:ascii="Times New Roman" w:eastAsia="Times New Roman" w:hAnsi="Times New Roman" w:cs="Times New Roman"/>
        </w:rPr>
        <w:t>Wilson, J. and Kritz, M. (2014)</w:t>
      </w:r>
      <w:r w:rsidR="00E7624B">
        <w:rPr>
          <w:rFonts w:ascii="Times New Roman" w:eastAsia="Times New Roman" w:hAnsi="Times New Roman" w:cs="Times New Roman"/>
        </w:rPr>
        <w:t xml:space="preserve"> ‘Practical Guidelines and Considerations for the Use of Elastic Bands in Strength and Conditioning’, </w:t>
      </w:r>
      <w:r w:rsidR="00E7624B">
        <w:rPr>
          <w:rFonts w:ascii="Times New Roman" w:eastAsia="Times New Roman" w:hAnsi="Times New Roman" w:cs="Times New Roman"/>
          <w:i/>
        </w:rPr>
        <w:t>Strength and Conditioning Journal</w:t>
      </w:r>
      <w:r w:rsidR="00E7624B">
        <w:rPr>
          <w:rFonts w:ascii="Times New Roman" w:eastAsia="Times New Roman" w:hAnsi="Times New Roman" w:cs="Times New Roman"/>
        </w:rPr>
        <w:t>, 36 (5), pp. 1-9.</w:t>
      </w:r>
    </w:p>
    <w:p w14:paraId="6949D447" w14:textId="77777777" w:rsidR="003030A8" w:rsidRDefault="003030A8" w:rsidP="006C1055">
      <w:pPr>
        <w:spacing w:line="360" w:lineRule="auto"/>
        <w:rPr>
          <w:rFonts w:ascii="Times New Roman" w:eastAsia="Times New Roman" w:hAnsi="Times New Roman" w:cs="Times New Roman"/>
        </w:rPr>
      </w:pPr>
    </w:p>
    <w:p w14:paraId="50619004" w14:textId="0E53A688" w:rsidR="003030A8" w:rsidRPr="00032C19" w:rsidRDefault="003030A8" w:rsidP="006C1055">
      <w:pPr>
        <w:spacing w:line="360" w:lineRule="auto"/>
        <w:rPr>
          <w:rFonts w:ascii="Times New Roman" w:eastAsia="Times New Roman" w:hAnsi="Times New Roman" w:cs="Times New Roman"/>
        </w:rPr>
      </w:pPr>
      <w:r>
        <w:rPr>
          <w:rFonts w:ascii="Times New Roman" w:eastAsia="Times New Roman" w:hAnsi="Times New Roman" w:cs="Times New Roman"/>
        </w:rPr>
        <w:t>Zion, A., Meersman, R., Diamond,</w:t>
      </w:r>
      <w:r w:rsidR="00976A2E">
        <w:rPr>
          <w:rFonts w:ascii="Times New Roman" w:eastAsia="Times New Roman" w:hAnsi="Times New Roman" w:cs="Times New Roman"/>
        </w:rPr>
        <w:t xml:space="preserve"> B., and Bloomfield, D. (2003) </w:t>
      </w:r>
      <w:r>
        <w:rPr>
          <w:rFonts w:ascii="Times New Roman" w:eastAsia="Times New Roman" w:hAnsi="Times New Roman" w:cs="Times New Roman"/>
        </w:rPr>
        <w:t xml:space="preserve">‘A Home-Based Resistance-Training Program Using Elastic Bands for Elderly Patients with Orthostatic Hypotension’, </w:t>
      </w:r>
      <w:r w:rsidR="00032C19">
        <w:rPr>
          <w:rFonts w:ascii="Times New Roman" w:eastAsia="Times New Roman" w:hAnsi="Times New Roman" w:cs="Times New Roman"/>
          <w:i/>
        </w:rPr>
        <w:t>Clin Auton Res</w:t>
      </w:r>
      <w:r w:rsidR="00032C19">
        <w:rPr>
          <w:rFonts w:ascii="Times New Roman" w:eastAsia="Times New Roman" w:hAnsi="Times New Roman" w:cs="Times New Roman"/>
        </w:rPr>
        <w:t>, 13, pp. 286-292. doi: 10.1007/s10286-003-0117-3</w:t>
      </w:r>
    </w:p>
    <w:p w14:paraId="1662A1A6" w14:textId="77777777" w:rsidR="001D1254" w:rsidRDefault="001D1254" w:rsidP="001D1254">
      <w:pPr>
        <w:spacing w:line="360" w:lineRule="auto"/>
        <w:rPr>
          <w:rFonts w:ascii="Times New Roman" w:eastAsia="Times New Roman" w:hAnsi="Times New Roman" w:cs="Times New Roman"/>
        </w:rPr>
      </w:pPr>
    </w:p>
    <w:p w14:paraId="0E9A5E36" w14:textId="77777777" w:rsidR="001D1254" w:rsidRDefault="001D1254" w:rsidP="001D1254">
      <w:pPr>
        <w:spacing w:line="360" w:lineRule="auto"/>
        <w:rPr>
          <w:rFonts w:ascii="Times New Roman" w:eastAsia="Times New Roman" w:hAnsi="Times New Roman" w:cs="Times New Roman"/>
        </w:rPr>
      </w:pPr>
      <w:r>
        <w:rPr>
          <w:rFonts w:ascii="Times New Roman" w:eastAsia="Times New Roman" w:hAnsi="Times New Roman" w:cs="Times New Roman"/>
        </w:rPr>
        <w:tab/>
      </w:r>
    </w:p>
    <w:p w14:paraId="569467E5" w14:textId="77777777" w:rsidR="001D1254" w:rsidRPr="00E7624B" w:rsidRDefault="001D1254" w:rsidP="006C1055">
      <w:pPr>
        <w:spacing w:line="360" w:lineRule="auto"/>
        <w:rPr>
          <w:rFonts w:ascii="Times New Roman" w:eastAsia="Times New Roman" w:hAnsi="Times New Roman" w:cs="Times New Roman"/>
        </w:rPr>
      </w:pPr>
    </w:p>
    <w:p w14:paraId="27623C72" w14:textId="77777777" w:rsidR="006657A6" w:rsidRDefault="006657A6" w:rsidP="000B213A">
      <w:pPr>
        <w:spacing w:line="360" w:lineRule="auto"/>
        <w:rPr>
          <w:rFonts w:ascii="Times New Roman" w:eastAsia="Times New Roman" w:hAnsi="Times New Roman" w:cs="Times New Roman"/>
        </w:rPr>
      </w:pPr>
    </w:p>
    <w:p w14:paraId="7902B2C3" w14:textId="77777777" w:rsidR="00BE11AC" w:rsidRDefault="00BE11AC" w:rsidP="000B213A">
      <w:pPr>
        <w:spacing w:line="360" w:lineRule="auto"/>
        <w:rPr>
          <w:rFonts w:ascii="Times New Roman" w:eastAsia="Times New Roman" w:hAnsi="Times New Roman" w:cs="Times New Roman"/>
        </w:rPr>
      </w:pPr>
    </w:p>
    <w:p w14:paraId="7790E12A" w14:textId="77777777" w:rsidR="00BE11AC" w:rsidRPr="000F28AF" w:rsidRDefault="00BE11AC" w:rsidP="000B213A">
      <w:pPr>
        <w:spacing w:line="360" w:lineRule="auto"/>
        <w:rPr>
          <w:rFonts w:ascii="Times New Roman" w:eastAsia="Times New Roman" w:hAnsi="Times New Roman" w:cs="Times New Roman"/>
        </w:rPr>
      </w:pPr>
    </w:p>
    <w:sectPr w:rsidR="00BE11AC" w:rsidRPr="000F28AF" w:rsidSect="00810711">
      <w:headerReference w:type="even" r:id="rId7"/>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4713D30" w14:textId="77777777" w:rsidR="00002053" w:rsidRDefault="00002053" w:rsidP="00002053">
      <w:r>
        <w:separator/>
      </w:r>
    </w:p>
  </w:endnote>
  <w:endnote w:type="continuationSeparator" w:id="0">
    <w:p w14:paraId="5F723844" w14:textId="77777777" w:rsidR="00002053" w:rsidRDefault="00002053" w:rsidP="000020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MS Minngs">
    <w:altName w:val="MS Mincho"/>
    <w:panose1 w:val="00000000000000000000"/>
    <w:charset w:val="80"/>
    <w:family w:val="roman"/>
    <w:notTrueType/>
    <w:pitch w:val="fixed"/>
    <w:sig w:usb0="00000000" w:usb1="08070000" w:usb2="00000010" w:usb3="00000000" w:csb0="00020000" w:csb1="00000000"/>
  </w:font>
  <w:font w:name="ＭＳ ゴシック">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372ABB1" w14:textId="77777777" w:rsidR="00002053" w:rsidRDefault="00002053" w:rsidP="00002053">
      <w:r>
        <w:separator/>
      </w:r>
    </w:p>
  </w:footnote>
  <w:footnote w:type="continuationSeparator" w:id="0">
    <w:p w14:paraId="776FFD54" w14:textId="77777777" w:rsidR="00002053" w:rsidRDefault="00002053" w:rsidP="00002053">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5307D2A" w14:textId="77777777" w:rsidR="00002053" w:rsidRDefault="00002053" w:rsidP="00334707">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5A34F93" w14:textId="77777777" w:rsidR="00002053" w:rsidRDefault="00002053" w:rsidP="00002053">
    <w:pPr>
      <w:pStyle w:val="Header"/>
      <w:ind w:right="360"/>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33A125D" w14:textId="77777777" w:rsidR="00002053" w:rsidRPr="00002053" w:rsidRDefault="00002053" w:rsidP="00334707">
    <w:pPr>
      <w:pStyle w:val="Header"/>
      <w:framePr w:wrap="around" w:vAnchor="text" w:hAnchor="margin" w:xAlign="right" w:y="1"/>
      <w:rPr>
        <w:rStyle w:val="PageNumber"/>
        <w:rFonts w:ascii="Times New Roman" w:hAnsi="Times New Roman" w:cs="Times New Roman"/>
      </w:rPr>
    </w:pPr>
    <w:r w:rsidRPr="00002053">
      <w:rPr>
        <w:rStyle w:val="PageNumber"/>
        <w:rFonts w:ascii="Times New Roman" w:hAnsi="Times New Roman" w:cs="Times New Roman"/>
      </w:rPr>
      <w:fldChar w:fldCharType="begin"/>
    </w:r>
    <w:r w:rsidRPr="00002053">
      <w:rPr>
        <w:rStyle w:val="PageNumber"/>
        <w:rFonts w:ascii="Times New Roman" w:hAnsi="Times New Roman" w:cs="Times New Roman"/>
      </w:rPr>
      <w:instrText xml:space="preserve">PAGE  </w:instrText>
    </w:r>
    <w:r w:rsidRPr="00002053">
      <w:rPr>
        <w:rStyle w:val="PageNumber"/>
        <w:rFonts w:ascii="Times New Roman" w:hAnsi="Times New Roman" w:cs="Times New Roman"/>
      </w:rPr>
      <w:fldChar w:fldCharType="separate"/>
    </w:r>
    <w:r w:rsidR="00F5325D">
      <w:rPr>
        <w:rStyle w:val="PageNumber"/>
        <w:rFonts w:ascii="Times New Roman" w:hAnsi="Times New Roman" w:cs="Times New Roman"/>
        <w:noProof/>
      </w:rPr>
      <w:t>1</w:t>
    </w:r>
    <w:r w:rsidRPr="00002053">
      <w:rPr>
        <w:rStyle w:val="PageNumber"/>
        <w:rFonts w:ascii="Times New Roman" w:hAnsi="Times New Roman" w:cs="Times New Roman"/>
      </w:rPr>
      <w:fldChar w:fldCharType="end"/>
    </w:r>
  </w:p>
  <w:p w14:paraId="39F5513B" w14:textId="77777777" w:rsidR="00002053" w:rsidRDefault="00002053" w:rsidP="00002053">
    <w:pPr>
      <w:pStyle w:val="Header"/>
      <w:ind w:right="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3085"/>
    <w:rsid w:val="00002053"/>
    <w:rsid w:val="0000643B"/>
    <w:rsid w:val="00010B6B"/>
    <w:rsid w:val="00021875"/>
    <w:rsid w:val="000261C1"/>
    <w:rsid w:val="00032C19"/>
    <w:rsid w:val="00043093"/>
    <w:rsid w:val="00052E6A"/>
    <w:rsid w:val="000552D2"/>
    <w:rsid w:val="000659AF"/>
    <w:rsid w:val="00067574"/>
    <w:rsid w:val="00085583"/>
    <w:rsid w:val="000A10B9"/>
    <w:rsid w:val="000A30BD"/>
    <w:rsid w:val="000B213A"/>
    <w:rsid w:val="000C7A62"/>
    <w:rsid w:val="000C7F89"/>
    <w:rsid w:val="000F28AF"/>
    <w:rsid w:val="001014EA"/>
    <w:rsid w:val="001138BA"/>
    <w:rsid w:val="001138F9"/>
    <w:rsid w:val="00115D46"/>
    <w:rsid w:val="0012185F"/>
    <w:rsid w:val="00132129"/>
    <w:rsid w:val="00132B17"/>
    <w:rsid w:val="001470DA"/>
    <w:rsid w:val="001477FB"/>
    <w:rsid w:val="00151858"/>
    <w:rsid w:val="001B0769"/>
    <w:rsid w:val="001C515A"/>
    <w:rsid w:val="001C60F1"/>
    <w:rsid w:val="001D1254"/>
    <w:rsid w:val="001D1973"/>
    <w:rsid w:val="001E5385"/>
    <w:rsid w:val="001F2807"/>
    <w:rsid w:val="001F6E41"/>
    <w:rsid w:val="002246BC"/>
    <w:rsid w:val="0023422E"/>
    <w:rsid w:val="002347FF"/>
    <w:rsid w:val="0025531B"/>
    <w:rsid w:val="00262CF2"/>
    <w:rsid w:val="00263537"/>
    <w:rsid w:val="0026458E"/>
    <w:rsid w:val="00265FC9"/>
    <w:rsid w:val="0026637F"/>
    <w:rsid w:val="00266EF1"/>
    <w:rsid w:val="00271DC4"/>
    <w:rsid w:val="00275D39"/>
    <w:rsid w:val="00276E78"/>
    <w:rsid w:val="00277FD4"/>
    <w:rsid w:val="002827DA"/>
    <w:rsid w:val="00287DC1"/>
    <w:rsid w:val="00291A8B"/>
    <w:rsid w:val="00296327"/>
    <w:rsid w:val="002A3085"/>
    <w:rsid w:val="002B278D"/>
    <w:rsid w:val="002B7928"/>
    <w:rsid w:val="002C57A2"/>
    <w:rsid w:val="002D5C10"/>
    <w:rsid w:val="002E0D9F"/>
    <w:rsid w:val="002E1EDA"/>
    <w:rsid w:val="002E33BC"/>
    <w:rsid w:val="003030A8"/>
    <w:rsid w:val="0032059F"/>
    <w:rsid w:val="00341064"/>
    <w:rsid w:val="003840F8"/>
    <w:rsid w:val="00396173"/>
    <w:rsid w:val="003A6D6F"/>
    <w:rsid w:val="003D3F6D"/>
    <w:rsid w:val="003F4A44"/>
    <w:rsid w:val="003F7214"/>
    <w:rsid w:val="004232FC"/>
    <w:rsid w:val="00473BE9"/>
    <w:rsid w:val="00483F14"/>
    <w:rsid w:val="00486B02"/>
    <w:rsid w:val="004A693D"/>
    <w:rsid w:val="004B7445"/>
    <w:rsid w:val="004C72BB"/>
    <w:rsid w:val="004D183E"/>
    <w:rsid w:val="004D5C61"/>
    <w:rsid w:val="004E2D9F"/>
    <w:rsid w:val="00524212"/>
    <w:rsid w:val="00535AF7"/>
    <w:rsid w:val="00536E66"/>
    <w:rsid w:val="00576AC6"/>
    <w:rsid w:val="00587399"/>
    <w:rsid w:val="005874A7"/>
    <w:rsid w:val="00587B48"/>
    <w:rsid w:val="0059567B"/>
    <w:rsid w:val="005A21D6"/>
    <w:rsid w:val="005B4889"/>
    <w:rsid w:val="005D3813"/>
    <w:rsid w:val="005D7E4D"/>
    <w:rsid w:val="005E03F6"/>
    <w:rsid w:val="005E4601"/>
    <w:rsid w:val="005F2E77"/>
    <w:rsid w:val="0060553F"/>
    <w:rsid w:val="006117D4"/>
    <w:rsid w:val="00612E1E"/>
    <w:rsid w:val="0062547C"/>
    <w:rsid w:val="00627F13"/>
    <w:rsid w:val="006324CE"/>
    <w:rsid w:val="006357CB"/>
    <w:rsid w:val="006651F6"/>
    <w:rsid w:val="006657A6"/>
    <w:rsid w:val="00665F6A"/>
    <w:rsid w:val="00665FB2"/>
    <w:rsid w:val="0066711D"/>
    <w:rsid w:val="00692C34"/>
    <w:rsid w:val="006A2225"/>
    <w:rsid w:val="006C1055"/>
    <w:rsid w:val="006C7B75"/>
    <w:rsid w:val="006D502E"/>
    <w:rsid w:val="006E54AF"/>
    <w:rsid w:val="006F0C85"/>
    <w:rsid w:val="006F150F"/>
    <w:rsid w:val="00703F76"/>
    <w:rsid w:val="00723CD2"/>
    <w:rsid w:val="00726FE3"/>
    <w:rsid w:val="00727CA4"/>
    <w:rsid w:val="00735AC9"/>
    <w:rsid w:val="007417F4"/>
    <w:rsid w:val="00760337"/>
    <w:rsid w:val="00763788"/>
    <w:rsid w:val="00766987"/>
    <w:rsid w:val="00772AED"/>
    <w:rsid w:val="00772C24"/>
    <w:rsid w:val="007815C6"/>
    <w:rsid w:val="0078278E"/>
    <w:rsid w:val="00792174"/>
    <w:rsid w:val="00793AF1"/>
    <w:rsid w:val="007B6EE6"/>
    <w:rsid w:val="007C79C9"/>
    <w:rsid w:val="007F7531"/>
    <w:rsid w:val="00803A1C"/>
    <w:rsid w:val="00810711"/>
    <w:rsid w:val="00812C3B"/>
    <w:rsid w:val="00840322"/>
    <w:rsid w:val="00857656"/>
    <w:rsid w:val="00867041"/>
    <w:rsid w:val="00896EEB"/>
    <w:rsid w:val="008A13CE"/>
    <w:rsid w:val="008A26C9"/>
    <w:rsid w:val="008A48A9"/>
    <w:rsid w:val="008B0668"/>
    <w:rsid w:val="008B6526"/>
    <w:rsid w:val="008B695C"/>
    <w:rsid w:val="008C04A0"/>
    <w:rsid w:val="008C41FF"/>
    <w:rsid w:val="008C71E4"/>
    <w:rsid w:val="008E53A5"/>
    <w:rsid w:val="008F398A"/>
    <w:rsid w:val="0091190F"/>
    <w:rsid w:val="00916475"/>
    <w:rsid w:val="00916A00"/>
    <w:rsid w:val="00916ECC"/>
    <w:rsid w:val="00933894"/>
    <w:rsid w:val="009367E3"/>
    <w:rsid w:val="0094089C"/>
    <w:rsid w:val="00964FAF"/>
    <w:rsid w:val="00965B78"/>
    <w:rsid w:val="00965DC0"/>
    <w:rsid w:val="00975CC3"/>
    <w:rsid w:val="00976A2E"/>
    <w:rsid w:val="00976C75"/>
    <w:rsid w:val="00976CF4"/>
    <w:rsid w:val="00977D7C"/>
    <w:rsid w:val="00985F22"/>
    <w:rsid w:val="009877A9"/>
    <w:rsid w:val="009A0DAE"/>
    <w:rsid w:val="009B57EB"/>
    <w:rsid w:val="009C1BD1"/>
    <w:rsid w:val="009E24B9"/>
    <w:rsid w:val="009F383C"/>
    <w:rsid w:val="009F597A"/>
    <w:rsid w:val="00A00DBA"/>
    <w:rsid w:val="00A1031D"/>
    <w:rsid w:val="00A25F23"/>
    <w:rsid w:val="00A3642B"/>
    <w:rsid w:val="00A43D78"/>
    <w:rsid w:val="00A475CC"/>
    <w:rsid w:val="00A673EF"/>
    <w:rsid w:val="00A67DB4"/>
    <w:rsid w:val="00A72492"/>
    <w:rsid w:val="00A776BF"/>
    <w:rsid w:val="00A93B86"/>
    <w:rsid w:val="00AB319A"/>
    <w:rsid w:val="00AB3440"/>
    <w:rsid w:val="00AB41F1"/>
    <w:rsid w:val="00AD4105"/>
    <w:rsid w:val="00AE715F"/>
    <w:rsid w:val="00AE7B65"/>
    <w:rsid w:val="00B37228"/>
    <w:rsid w:val="00B50310"/>
    <w:rsid w:val="00B53256"/>
    <w:rsid w:val="00B676C3"/>
    <w:rsid w:val="00B76546"/>
    <w:rsid w:val="00B8078D"/>
    <w:rsid w:val="00B8401D"/>
    <w:rsid w:val="00B874FE"/>
    <w:rsid w:val="00B9552F"/>
    <w:rsid w:val="00BC2167"/>
    <w:rsid w:val="00BC636D"/>
    <w:rsid w:val="00BE11AC"/>
    <w:rsid w:val="00BE7B6F"/>
    <w:rsid w:val="00C06489"/>
    <w:rsid w:val="00C10BAD"/>
    <w:rsid w:val="00C14648"/>
    <w:rsid w:val="00C161E1"/>
    <w:rsid w:val="00C20F06"/>
    <w:rsid w:val="00C27AFE"/>
    <w:rsid w:val="00C30667"/>
    <w:rsid w:val="00C308F2"/>
    <w:rsid w:val="00C41DC6"/>
    <w:rsid w:val="00C42616"/>
    <w:rsid w:val="00C76C85"/>
    <w:rsid w:val="00C81082"/>
    <w:rsid w:val="00C8238F"/>
    <w:rsid w:val="00C903EC"/>
    <w:rsid w:val="00C919B6"/>
    <w:rsid w:val="00C9395E"/>
    <w:rsid w:val="00CA2A44"/>
    <w:rsid w:val="00CB63C3"/>
    <w:rsid w:val="00CF190F"/>
    <w:rsid w:val="00CF61E8"/>
    <w:rsid w:val="00D13BD0"/>
    <w:rsid w:val="00D33EF6"/>
    <w:rsid w:val="00D453DB"/>
    <w:rsid w:val="00D465A5"/>
    <w:rsid w:val="00D512F4"/>
    <w:rsid w:val="00D64F17"/>
    <w:rsid w:val="00D74026"/>
    <w:rsid w:val="00D94ECE"/>
    <w:rsid w:val="00DA0201"/>
    <w:rsid w:val="00DA293A"/>
    <w:rsid w:val="00DB1933"/>
    <w:rsid w:val="00DC1812"/>
    <w:rsid w:val="00DD5ADC"/>
    <w:rsid w:val="00DF7680"/>
    <w:rsid w:val="00E33F96"/>
    <w:rsid w:val="00E3589D"/>
    <w:rsid w:val="00E46164"/>
    <w:rsid w:val="00E647EE"/>
    <w:rsid w:val="00E6788A"/>
    <w:rsid w:val="00E7624B"/>
    <w:rsid w:val="00EA17AC"/>
    <w:rsid w:val="00EB5D6A"/>
    <w:rsid w:val="00EC43FA"/>
    <w:rsid w:val="00F0093A"/>
    <w:rsid w:val="00F01847"/>
    <w:rsid w:val="00F01D3C"/>
    <w:rsid w:val="00F11151"/>
    <w:rsid w:val="00F11961"/>
    <w:rsid w:val="00F12441"/>
    <w:rsid w:val="00F36926"/>
    <w:rsid w:val="00F40AEB"/>
    <w:rsid w:val="00F5325D"/>
    <w:rsid w:val="00F6454D"/>
    <w:rsid w:val="00F649D5"/>
    <w:rsid w:val="00F72967"/>
    <w:rsid w:val="00FA12D3"/>
    <w:rsid w:val="00FA7F0D"/>
    <w:rsid w:val="00FB410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731F34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840322"/>
    <w:pPr>
      <w:spacing w:after="120"/>
    </w:pPr>
    <w:rPr>
      <w:rFonts w:ascii="Times New Roman" w:eastAsia="Times New Roman" w:hAnsi="Times New Roman" w:cs="Times New Roman"/>
      <w:szCs w:val="20"/>
      <w:lang w:val="en-GB" w:eastAsia="en-GB"/>
    </w:rPr>
  </w:style>
  <w:style w:type="character" w:customStyle="1" w:styleId="BodyTextChar">
    <w:name w:val="Body Text Char"/>
    <w:basedOn w:val="DefaultParagraphFont"/>
    <w:link w:val="BodyText"/>
    <w:rsid w:val="00840322"/>
    <w:rPr>
      <w:rFonts w:ascii="Times New Roman" w:eastAsia="Times New Roman" w:hAnsi="Times New Roman" w:cs="Times New Roman"/>
      <w:szCs w:val="20"/>
      <w:lang w:val="en-GB" w:eastAsia="en-GB"/>
    </w:rPr>
  </w:style>
  <w:style w:type="paragraph" w:styleId="Title">
    <w:name w:val="Title"/>
    <w:basedOn w:val="Normal"/>
    <w:link w:val="TitleChar"/>
    <w:uiPriority w:val="10"/>
    <w:qFormat/>
    <w:rsid w:val="00840322"/>
    <w:pPr>
      <w:jc w:val="center"/>
    </w:pPr>
    <w:rPr>
      <w:rFonts w:ascii="Times New Roman" w:eastAsia="MS Minngs" w:hAnsi="Times New Roman" w:cs="Times New Roman"/>
      <w:b/>
      <w:bCs/>
      <w:sz w:val="28"/>
      <w:szCs w:val="28"/>
      <w:lang w:val="en-GB" w:eastAsia="en-GB"/>
    </w:rPr>
  </w:style>
  <w:style w:type="character" w:customStyle="1" w:styleId="TitleChar">
    <w:name w:val="Title Char"/>
    <w:basedOn w:val="DefaultParagraphFont"/>
    <w:link w:val="Title"/>
    <w:uiPriority w:val="10"/>
    <w:rsid w:val="00840322"/>
    <w:rPr>
      <w:rFonts w:ascii="Times New Roman" w:eastAsia="MS Minngs" w:hAnsi="Times New Roman" w:cs="Times New Roman"/>
      <w:b/>
      <w:bCs/>
      <w:sz w:val="28"/>
      <w:szCs w:val="28"/>
      <w:lang w:val="en-GB" w:eastAsia="en-GB"/>
    </w:rPr>
  </w:style>
  <w:style w:type="paragraph" w:styleId="Subtitle">
    <w:name w:val="Subtitle"/>
    <w:basedOn w:val="Normal"/>
    <w:link w:val="SubtitleChar"/>
    <w:qFormat/>
    <w:rsid w:val="00840322"/>
    <w:pPr>
      <w:jc w:val="center"/>
    </w:pPr>
    <w:rPr>
      <w:rFonts w:ascii="Times New Roman" w:eastAsia="MS Minngs" w:hAnsi="Times New Roman" w:cs="Times New Roman"/>
      <w:sz w:val="32"/>
      <w:szCs w:val="32"/>
      <w:u w:val="single"/>
      <w:lang w:val="en-GB" w:eastAsia="en-GB"/>
    </w:rPr>
  </w:style>
  <w:style w:type="character" w:customStyle="1" w:styleId="SubtitleChar">
    <w:name w:val="Subtitle Char"/>
    <w:basedOn w:val="DefaultParagraphFont"/>
    <w:link w:val="Subtitle"/>
    <w:rsid w:val="00840322"/>
    <w:rPr>
      <w:rFonts w:ascii="Times New Roman" w:eastAsia="MS Minngs" w:hAnsi="Times New Roman" w:cs="Times New Roman"/>
      <w:sz w:val="32"/>
      <w:szCs w:val="32"/>
      <w:u w:val="single"/>
      <w:lang w:val="en-GB" w:eastAsia="en-GB"/>
    </w:rPr>
  </w:style>
  <w:style w:type="paragraph" w:styleId="Header">
    <w:name w:val="header"/>
    <w:basedOn w:val="Normal"/>
    <w:link w:val="HeaderChar"/>
    <w:uiPriority w:val="99"/>
    <w:unhideWhenUsed/>
    <w:rsid w:val="00002053"/>
    <w:pPr>
      <w:tabs>
        <w:tab w:val="center" w:pos="4320"/>
        <w:tab w:val="right" w:pos="8640"/>
      </w:tabs>
    </w:pPr>
  </w:style>
  <w:style w:type="character" w:customStyle="1" w:styleId="HeaderChar">
    <w:name w:val="Header Char"/>
    <w:basedOn w:val="DefaultParagraphFont"/>
    <w:link w:val="Header"/>
    <w:uiPriority w:val="99"/>
    <w:rsid w:val="00002053"/>
  </w:style>
  <w:style w:type="character" w:styleId="PageNumber">
    <w:name w:val="page number"/>
    <w:basedOn w:val="DefaultParagraphFont"/>
    <w:uiPriority w:val="99"/>
    <w:semiHidden/>
    <w:unhideWhenUsed/>
    <w:rsid w:val="00002053"/>
  </w:style>
  <w:style w:type="paragraph" w:styleId="Footer">
    <w:name w:val="footer"/>
    <w:basedOn w:val="Normal"/>
    <w:link w:val="FooterChar"/>
    <w:uiPriority w:val="99"/>
    <w:unhideWhenUsed/>
    <w:rsid w:val="00002053"/>
    <w:pPr>
      <w:tabs>
        <w:tab w:val="center" w:pos="4320"/>
        <w:tab w:val="right" w:pos="8640"/>
      </w:tabs>
    </w:pPr>
  </w:style>
  <w:style w:type="character" w:customStyle="1" w:styleId="FooterChar">
    <w:name w:val="Footer Char"/>
    <w:basedOn w:val="DefaultParagraphFont"/>
    <w:link w:val="Footer"/>
    <w:uiPriority w:val="99"/>
    <w:rsid w:val="00002053"/>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840322"/>
    <w:pPr>
      <w:spacing w:after="120"/>
    </w:pPr>
    <w:rPr>
      <w:rFonts w:ascii="Times New Roman" w:eastAsia="Times New Roman" w:hAnsi="Times New Roman" w:cs="Times New Roman"/>
      <w:szCs w:val="20"/>
      <w:lang w:val="en-GB" w:eastAsia="en-GB"/>
    </w:rPr>
  </w:style>
  <w:style w:type="character" w:customStyle="1" w:styleId="BodyTextChar">
    <w:name w:val="Body Text Char"/>
    <w:basedOn w:val="DefaultParagraphFont"/>
    <w:link w:val="BodyText"/>
    <w:rsid w:val="00840322"/>
    <w:rPr>
      <w:rFonts w:ascii="Times New Roman" w:eastAsia="Times New Roman" w:hAnsi="Times New Roman" w:cs="Times New Roman"/>
      <w:szCs w:val="20"/>
      <w:lang w:val="en-GB" w:eastAsia="en-GB"/>
    </w:rPr>
  </w:style>
  <w:style w:type="paragraph" w:styleId="Title">
    <w:name w:val="Title"/>
    <w:basedOn w:val="Normal"/>
    <w:link w:val="TitleChar"/>
    <w:uiPriority w:val="10"/>
    <w:qFormat/>
    <w:rsid w:val="00840322"/>
    <w:pPr>
      <w:jc w:val="center"/>
    </w:pPr>
    <w:rPr>
      <w:rFonts w:ascii="Times New Roman" w:eastAsia="MS Minngs" w:hAnsi="Times New Roman" w:cs="Times New Roman"/>
      <w:b/>
      <w:bCs/>
      <w:sz w:val="28"/>
      <w:szCs w:val="28"/>
      <w:lang w:val="en-GB" w:eastAsia="en-GB"/>
    </w:rPr>
  </w:style>
  <w:style w:type="character" w:customStyle="1" w:styleId="TitleChar">
    <w:name w:val="Title Char"/>
    <w:basedOn w:val="DefaultParagraphFont"/>
    <w:link w:val="Title"/>
    <w:uiPriority w:val="10"/>
    <w:rsid w:val="00840322"/>
    <w:rPr>
      <w:rFonts w:ascii="Times New Roman" w:eastAsia="MS Minngs" w:hAnsi="Times New Roman" w:cs="Times New Roman"/>
      <w:b/>
      <w:bCs/>
      <w:sz w:val="28"/>
      <w:szCs w:val="28"/>
      <w:lang w:val="en-GB" w:eastAsia="en-GB"/>
    </w:rPr>
  </w:style>
  <w:style w:type="paragraph" w:styleId="Subtitle">
    <w:name w:val="Subtitle"/>
    <w:basedOn w:val="Normal"/>
    <w:link w:val="SubtitleChar"/>
    <w:qFormat/>
    <w:rsid w:val="00840322"/>
    <w:pPr>
      <w:jc w:val="center"/>
    </w:pPr>
    <w:rPr>
      <w:rFonts w:ascii="Times New Roman" w:eastAsia="MS Minngs" w:hAnsi="Times New Roman" w:cs="Times New Roman"/>
      <w:sz w:val="32"/>
      <w:szCs w:val="32"/>
      <w:u w:val="single"/>
      <w:lang w:val="en-GB" w:eastAsia="en-GB"/>
    </w:rPr>
  </w:style>
  <w:style w:type="character" w:customStyle="1" w:styleId="SubtitleChar">
    <w:name w:val="Subtitle Char"/>
    <w:basedOn w:val="DefaultParagraphFont"/>
    <w:link w:val="Subtitle"/>
    <w:rsid w:val="00840322"/>
    <w:rPr>
      <w:rFonts w:ascii="Times New Roman" w:eastAsia="MS Minngs" w:hAnsi="Times New Roman" w:cs="Times New Roman"/>
      <w:sz w:val="32"/>
      <w:szCs w:val="32"/>
      <w:u w:val="single"/>
      <w:lang w:val="en-GB" w:eastAsia="en-GB"/>
    </w:rPr>
  </w:style>
  <w:style w:type="paragraph" w:styleId="Header">
    <w:name w:val="header"/>
    <w:basedOn w:val="Normal"/>
    <w:link w:val="HeaderChar"/>
    <w:uiPriority w:val="99"/>
    <w:unhideWhenUsed/>
    <w:rsid w:val="00002053"/>
    <w:pPr>
      <w:tabs>
        <w:tab w:val="center" w:pos="4320"/>
        <w:tab w:val="right" w:pos="8640"/>
      </w:tabs>
    </w:pPr>
  </w:style>
  <w:style w:type="character" w:customStyle="1" w:styleId="HeaderChar">
    <w:name w:val="Header Char"/>
    <w:basedOn w:val="DefaultParagraphFont"/>
    <w:link w:val="Header"/>
    <w:uiPriority w:val="99"/>
    <w:rsid w:val="00002053"/>
  </w:style>
  <w:style w:type="character" w:styleId="PageNumber">
    <w:name w:val="page number"/>
    <w:basedOn w:val="DefaultParagraphFont"/>
    <w:uiPriority w:val="99"/>
    <w:semiHidden/>
    <w:unhideWhenUsed/>
    <w:rsid w:val="00002053"/>
  </w:style>
  <w:style w:type="paragraph" w:styleId="Footer">
    <w:name w:val="footer"/>
    <w:basedOn w:val="Normal"/>
    <w:link w:val="FooterChar"/>
    <w:uiPriority w:val="99"/>
    <w:unhideWhenUsed/>
    <w:rsid w:val="00002053"/>
    <w:pPr>
      <w:tabs>
        <w:tab w:val="center" w:pos="4320"/>
        <w:tab w:val="right" w:pos="8640"/>
      </w:tabs>
    </w:pPr>
  </w:style>
  <w:style w:type="character" w:customStyle="1" w:styleId="FooterChar">
    <w:name w:val="Footer Char"/>
    <w:basedOn w:val="DefaultParagraphFont"/>
    <w:link w:val="Footer"/>
    <w:uiPriority w:val="99"/>
    <w:rsid w:val="000020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header" Target="header2.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32</TotalTime>
  <Pages>12</Pages>
  <Words>4022</Words>
  <Characters>22647</Characters>
  <Application>Microsoft Macintosh Word</Application>
  <DocSecurity>0</DocSecurity>
  <Lines>471</Lines>
  <Paragraphs>109</Paragraphs>
  <ScaleCrop>false</ScaleCrop>
  <Company/>
  <LinksUpToDate>false</LinksUpToDate>
  <CharactersWithSpaces>26560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Erin Buzon</dc:creator>
  <cp:keywords/>
  <dc:description/>
  <cp:lastModifiedBy>Erin Buzon</cp:lastModifiedBy>
  <cp:revision>21</cp:revision>
  <cp:lastPrinted>2017-11-25T20:45:00Z</cp:lastPrinted>
  <dcterms:created xsi:type="dcterms:W3CDTF">2017-12-17T18:24:00Z</dcterms:created>
  <dcterms:modified xsi:type="dcterms:W3CDTF">2017-12-17T19:07:00Z</dcterms:modified>
</cp:coreProperties>
</file>