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11FEA8A" wp14:paraId="2C078E63" wp14:textId="1775DF97">
      <w:pPr>
        <w:pStyle w:val="Normal"/>
        <w:spacing w:line="360" w:lineRule="auto"/>
        <w:rPr>
          <w:rFonts w:ascii="Arial" w:hAnsi="Arial" w:eastAsia="Arial" w:cs="Arial"/>
          <w:sz w:val="22"/>
          <w:szCs w:val="22"/>
        </w:rPr>
      </w:pPr>
      <w:r w:rsidR="79B50A10">
        <w:drawing>
          <wp:inline xmlns:wp14="http://schemas.microsoft.com/office/word/2010/wordprocessingDrawing" wp14:editId="4781A98E" wp14:anchorId="1BAEFACC">
            <wp:extent cx="5943600" cy="2486025"/>
            <wp:effectExtent l="0" t="0" r="0" b="0"/>
            <wp:docPr id="3755329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5532989" name=""/>
                    <pic:cNvPicPr/>
                  </pic:nvPicPr>
                  <pic:blipFill>
                    <a:blip xmlns:r="http://schemas.openxmlformats.org/officeDocument/2006/relationships" r:embed="rId130288247">
                      <a:extLst>
                        <a:ext xmlns:a="http://schemas.openxmlformats.org/drawingml/2006/main" uri="{28A0092B-C50C-407E-A947-70E740481C1C}">
                          <a14:useLocalDpi xmlns:a14="http://schemas.microsoft.com/office/drawing/2010/main" val="0"/>
                        </a:ext>
                      </a:extLst>
                    </a:blip>
                    <a:stretch>
                      <a:fillRect/>
                    </a:stretch>
                  </pic:blipFill>
                  <pic:spPr>
                    <a:xfrm>
                      <a:off x="0" y="0"/>
                      <a:ext cx="5943600" cy="2486025"/>
                    </a:xfrm>
                    <a:prstGeom prst="rect">
                      <a:avLst/>
                    </a:prstGeom>
                  </pic:spPr>
                </pic:pic>
              </a:graphicData>
            </a:graphic>
          </wp:inline>
        </w:drawing>
      </w:r>
    </w:p>
    <w:p w:rsidR="79B50A10" w:rsidP="511FEA8A" w:rsidRDefault="79B50A10" w14:paraId="644E3C20" w14:textId="19A714D3">
      <w:pPr>
        <w:pStyle w:val="Normal"/>
        <w:spacing w:line="360" w:lineRule="auto"/>
        <w:rPr>
          <w:rFonts w:ascii="Arial" w:hAnsi="Arial" w:eastAsia="Arial" w:cs="Arial"/>
          <w:b w:val="1"/>
          <w:bCs w:val="1"/>
          <w:sz w:val="22"/>
          <w:szCs w:val="22"/>
        </w:rPr>
      </w:pPr>
      <w:r w:rsidRPr="511FEA8A" w:rsidR="79B50A10">
        <w:rPr>
          <w:rFonts w:ascii="Arial" w:hAnsi="Arial" w:eastAsia="Arial" w:cs="Arial"/>
          <w:b w:val="1"/>
          <w:bCs w:val="1"/>
          <w:sz w:val="22"/>
          <w:szCs w:val="22"/>
        </w:rPr>
        <w:t>Gurtek Kaur</w:t>
      </w:r>
      <w:r w:rsidRPr="511FEA8A" w:rsidR="5BC7E023">
        <w:rPr>
          <w:rFonts w:ascii="Arial" w:hAnsi="Arial" w:eastAsia="Arial" w:cs="Arial"/>
          <w:b w:val="1"/>
          <w:bCs w:val="1"/>
          <w:sz w:val="22"/>
          <w:szCs w:val="22"/>
        </w:rPr>
        <w:t xml:space="preserve"> - 2432269</w:t>
      </w:r>
    </w:p>
    <w:p w:rsidR="79B50A10" w:rsidP="511FEA8A" w:rsidRDefault="79B50A10" w14:paraId="59D3D407" w14:textId="4ACC1624">
      <w:pPr>
        <w:pStyle w:val="Normal"/>
        <w:spacing w:line="360" w:lineRule="auto"/>
        <w:rPr>
          <w:rFonts w:ascii="Arial" w:hAnsi="Arial" w:eastAsia="Arial" w:cs="Arial"/>
          <w:b w:val="1"/>
          <w:bCs w:val="1"/>
          <w:sz w:val="22"/>
          <w:szCs w:val="22"/>
        </w:rPr>
      </w:pPr>
      <w:r w:rsidRPr="511FEA8A" w:rsidR="79B50A10">
        <w:rPr>
          <w:rFonts w:ascii="Arial" w:hAnsi="Arial" w:eastAsia="Arial" w:cs="Arial"/>
          <w:b w:val="1"/>
          <w:bCs w:val="1"/>
          <w:sz w:val="22"/>
          <w:szCs w:val="22"/>
        </w:rPr>
        <w:t>LCHS400</w:t>
      </w:r>
      <w:r w:rsidRPr="511FEA8A" w:rsidR="370C84CC">
        <w:rPr>
          <w:rFonts w:ascii="Arial" w:hAnsi="Arial" w:eastAsia="Arial" w:cs="Arial"/>
          <w:b w:val="1"/>
          <w:bCs w:val="1"/>
          <w:sz w:val="22"/>
          <w:szCs w:val="22"/>
        </w:rPr>
        <w:t>8</w:t>
      </w:r>
      <w:r w:rsidRPr="511FEA8A" w:rsidR="79B50A10">
        <w:rPr>
          <w:rFonts w:ascii="Arial" w:hAnsi="Arial" w:eastAsia="Arial" w:cs="Arial"/>
          <w:b w:val="1"/>
          <w:bCs w:val="1"/>
          <w:sz w:val="22"/>
          <w:szCs w:val="22"/>
        </w:rPr>
        <w:t xml:space="preserve"> – </w:t>
      </w:r>
      <w:r w:rsidRPr="511FEA8A" w:rsidR="79B50A10">
        <w:rPr>
          <w:rFonts w:ascii="Arial" w:hAnsi="Arial" w:eastAsia="Arial" w:cs="Arial"/>
          <w:b w:val="1"/>
          <w:bCs w:val="1"/>
          <w:sz w:val="22"/>
          <w:szCs w:val="22"/>
        </w:rPr>
        <w:t>Introduction</w:t>
      </w:r>
      <w:r w:rsidRPr="511FEA8A" w:rsidR="79B50A10">
        <w:rPr>
          <w:rFonts w:ascii="Arial" w:hAnsi="Arial" w:eastAsia="Arial" w:cs="Arial"/>
          <w:b w:val="1"/>
          <w:bCs w:val="1"/>
          <w:sz w:val="22"/>
          <w:szCs w:val="22"/>
        </w:rPr>
        <w:t xml:space="preserve"> to Public Health</w:t>
      </w:r>
    </w:p>
    <w:p w:rsidR="79B50A10" w:rsidP="511FEA8A" w:rsidRDefault="79B50A10" w14:paraId="3BA79DE1" w14:textId="718CAC18">
      <w:pPr>
        <w:pStyle w:val="Normal"/>
        <w:spacing w:line="360" w:lineRule="auto"/>
        <w:rPr>
          <w:rFonts w:ascii="Arial" w:hAnsi="Arial" w:eastAsia="Arial" w:cs="Arial"/>
          <w:b w:val="1"/>
          <w:bCs w:val="1"/>
          <w:sz w:val="22"/>
          <w:szCs w:val="22"/>
        </w:rPr>
      </w:pPr>
      <w:r w:rsidRPr="511FEA8A" w:rsidR="79B50A10">
        <w:rPr>
          <w:rFonts w:ascii="Arial" w:hAnsi="Arial" w:eastAsia="Arial" w:cs="Arial"/>
          <w:b w:val="1"/>
          <w:bCs w:val="1"/>
          <w:sz w:val="22"/>
          <w:szCs w:val="22"/>
        </w:rPr>
        <w:t>D</w:t>
      </w:r>
      <w:r w:rsidRPr="511FEA8A" w:rsidR="324BD12A">
        <w:rPr>
          <w:rFonts w:ascii="Arial" w:hAnsi="Arial" w:eastAsia="Arial" w:cs="Arial"/>
          <w:b w:val="1"/>
          <w:bCs w:val="1"/>
          <w:sz w:val="22"/>
          <w:szCs w:val="22"/>
        </w:rPr>
        <w:t xml:space="preserve">aniel </w:t>
      </w:r>
      <w:r w:rsidRPr="511FEA8A" w:rsidR="324BD12A">
        <w:rPr>
          <w:rFonts w:ascii="Arial" w:hAnsi="Arial" w:eastAsia="Arial" w:cs="Arial"/>
          <w:b w:val="1"/>
          <w:bCs w:val="1"/>
          <w:sz w:val="22"/>
          <w:szCs w:val="22"/>
        </w:rPr>
        <w:t>Haruna</w:t>
      </w:r>
    </w:p>
    <w:p w:rsidR="6235B0D1" w:rsidP="511FEA8A" w:rsidRDefault="6235B0D1" w14:paraId="335F0E94" w14:textId="08486E64">
      <w:pPr>
        <w:pStyle w:val="Normal"/>
        <w:spacing w:line="360" w:lineRule="auto"/>
        <w:rPr>
          <w:rFonts w:ascii="Arial" w:hAnsi="Arial" w:eastAsia="Arial" w:cs="Arial"/>
          <w:b w:val="1"/>
          <w:bCs w:val="1"/>
          <w:sz w:val="22"/>
          <w:szCs w:val="22"/>
        </w:rPr>
      </w:pPr>
      <w:r w:rsidRPr="511FEA8A" w:rsidR="6235B0D1">
        <w:rPr>
          <w:rFonts w:ascii="Arial" w:hAnsi="Arial" w:eastAsia="Arial" w:cs="Arial"/>
          <w:b w:val="1"/>
          <w:bCs w:val="1"/>
          <w:sz w:val="22"/>
          <w:szCs w:val="22"/>
        </w:rPr>
        <w:t>Task 2</w:t>
      </w:r>
    </w:p>
    <w:p w:rsidR="467C18C8" w:rsidP="511FEA8A" w:rsidRDefault="467C18C8" w14:paraId="07389DF1" w14:textId="2D72A2C0">
      <w:pPr>
        <w:pStyle w:val="Normal"/>
        <w:spacing w:line="360" w:lineRule="auto"/>
        <w:rPr>
          <w:rFonts w:ascii="Arial" w:hAnsi="Arial" w:eastAsia="Arial" w:cs="Arial"/>
          <w:b w:val="1"/>
          <w:bCs w:val="1"/>
          <w:sz w:val="22"/>
          <w:szCs w:val="22"/>
        </w:rPr>
      </w:pPr>
    </w:p>
    <w:p w:rsidR="467C18C8" w:rsidP="511FEA8A" w:rsidRDefault="467C18C8" w14:paraId="510A1934" w14:textId="046BA98C">
      <w:pPr>
        <w:pStyle w:val="Normal"/>
        <w:spacing w:line="360" w:lineRule="auto"/>
        <w:rPr>
          <w:rFonts w:ascii="Arial" w:hAnsi="Arial" w:eastAsia="Arial" w:cs="Arial"/>
          <w:b w:val="1"/>
          <w:bCs w:val="1"/>
          <w:sz w:val="22"/>
          <w:szCs w:val="22"/>
        </w:rPr>
      </w:pPr>
    </w:p>
    <w:p w:rsidR="467C18C8" w:rsidP="511FEA8A" w:rsidRDefault="467C18C8" w14:paraId="7EE54F82" w14:textId="41A3582B">
      <w:pPr>
        <w:pStyle w:val="Normal"/>
        <w:spacing w:line="360" w:lineRule="auto"/>
        <w:rPr>
          <w:rFonts w:ascii="Arial" w:hAnsi="Arial" w:eastAsia="Arial" w:cs="Arial"/>
          <w:b w:val="1"/>
          <w:bCs w:val="1"/>
          <w:sz w:val="22"/>
          <w:szCs w:val="22"/>
        </w:rPr>
      </w:pPr>
    </w:p>
    <w:p w:rsidR="6672227E" w:rsidP="511FEA8A" w:rsidRDefault="6672227E" w14:paraId="33400566" w14:textId="02B50A0F">
      <w:pPr>
        <w:pStyle w:val="Normal"/>
        <w:spacing w:line="360" w:lineRule="auto"/>
        <w:rPr>
          <w:rFonts w:ascii="Arial" w:hAnsi="Arial" w:eastAsia="Arial" w:cs="Arial"/>
          <w:b w:val="1"/>
          <w:bCs w:val="1"/>
          <w:sz w:val="22"/>
          <w:szCs w:val="22"/>
        </w:rPr>
      </w:pPr>
    </w:p>
    <w:p w:rsidR="467C18C8" w:rsidP="511FEA8A" w:rsidRDefault="467C18C8" w14:paraId="3216D3C8" w14:textId="4EB602E8">
      <w:pPr>
        <w:pStyle w:val="Normal"/>
        <w:spacing w:line="360" w:lineRule="auto"/>
        <w:rPr>
          <w:rFonts w:ascii="Arial" w:hAnsi="Arial" w:eastAsia="Arial" w:cs="Arial"/>
          <w:b w:val="1"/>
          <w:bCs w:val="1"/>
          <w:sz w:val="22"/>
          <w:szCs w:val="22"/>
        </w:rPr>
      </w:pPr>
    </w:p>
    <w:p w:rsidR="467C18C8" w:rsidP="511FEA8A" w:rsidRDefault="467C18C8" w14:paraId="2C80320F" w14:textId="506C7147">
      <w:pPr>
        <w:pStyle w:val="Normal"/>
        <w:spacing w:line="360" w:lineRule="auto"/>
        <w:rPr>
          <w:rFonts w:ascii="Arial" w:hAnsi="Arial" w:eastAsia="Arial" w:cs="Arial"/>
          <w:b w:val="1"/>
          <w:bCs w:val="1"/>
          <w:sz w:val="22"/>
          <w:szCs w:val="22"/>
        </w:rPr>
      </w:pPr>
    </w:p>
    <w:p w:rsidR="467C18C8" w:rsidP="511FEA8A" w:rsidRDefault="467C18C8" w14:paraId="5C5EC330" w14:textId="4E843B46">
      <w:pPr>
        <w:pStyle w:val="Normal"/>
        <w:spacing w:line="360" w:lineRule="auto"/>
        <w:rPr>
          <w:rFonts w:ascii="Arial" w:hAnsi="Arial" w:eastAsia="Arial" w:cs="Arial"/>
          <w:b w:val="1"/>
          <w:bCs w:val="1"/>
          <w:sz w:val="22"/>
          <w:szCs w:val="22"/>
        </w:rPr>
      </w:pPr>
    </w:p>
    <w:p w:rsidR="467C18C8" w:rsidP="511FEA8A" w:rsidRDefault="467C18C8" w14:paraId="292AECD9" w14:textId="12EE2C6E">
      <w:pPr>
        <w:pStyle w:val="Normal"/>
        <w:spacing w:line="360" w:lineRule="auto"/>
        <w:rPr>
          <w:rFonts w:ascii="Arial" w:hAnsi="Arial" w:eastAsia="Arial" w:cs="Arial"/>
          <w:b w:val="1"/>
          <w:bCs w:val="1"/>
          <w:sz w:val="22"/>
          <w:szCs w:val="22"/>
        </w:rPr>
      </w:pPr>
    </w:p>
    <w:p w:rsidR="467C18C8" w:rsidP="511FEA8A" w:rsidRDefault="467C18C8" w14:paraId="0C52C2EA" w14:textId="4C03C1FE">
      <w:pPr>
        <w:pStyle w:val="Normal"/>
        <w:spacing w:line="360" w:lineRule="auto"/>
        <w:rPr>
          <w:rFonts w:ascii="Arial" w:hAnsi="Arial" w:eastAsia="Arial" w:cs="Arial"/>
          <w:b w:val="1"/>
          <w:bCs w:val="1"/>
          <w:sz w:val="22"/>
          <w:szCs w:val="22"/>
        </w:rPr>
      </w:pPr>
    </w:p>
    <w:p w:rsidR="467C18C8" w:rsidP="511FEA8A" w:rsidRDefault="467C18C8" w14:paraId="5B4ECDC7" w14:textId="7209B5ED">
      <w:pPr>
        <w:pStyle w:val="Normal"/>
        <w:spacing w:line="360" w:lineRule="auto"/>
        <w:rPr>
          <w:rFonts w:ascii="Arial" w:hAnsi="Arial" w:eastAsia="Arial" w:cs="Arial"/>
          <w:b w:val="1"/>
          <w:bCs w:val="1"/>
          <w:sz w:val="22"/>
          <w:szCs w:val="22"/>
        </w:rPr>
      </w:pPr>
    </w:p>
    <w:p w:rsidR="467C18C8" w:rsidP="511FEA8A" w:rsidRDefault="467C18C8" w14:paraId="1110ECED" w14:textId="4D5A135F">
      <w:pPr>
        <w:pStyle w:val="Normal"/>
        <w:spacing w:line="360" w:lineRule="auto"/>
        <w:rPr>
          <w:rFonts w:ascii="Arial" w:hAnsi="Arial" w:eastAsia="Arial" w:cs="Arial"/>
          <w:b w:val="1"/>
          <w:bCs w:val="1"/>
          <w:sz w:val="22"/>
          <w:szCs w:val="22"/>
        </w:rPr>
      </w:pPr>
    </w:p>
    <w:p w:rsidR="511FEA8A" w:rsidP="511FEA8A" w:rsidRDefault="511FEA8A" w14:paraId="0A942A23" w14:textId="3B8F8E91">
      <w:pPr>
        <w:pStyle w:val="Normal"/>
        <w:spacing w:line="360" w:lineRule="auto"/>
        <w:rPr>
          <w:rFonts w:ascii="Arial" w:hAnsi="Arial" w:eastAsia="Arial" w:cs="Arial"/>
          <w:b w:val="1"/>
          <w:bCs w:val="1"/>
          <w:sz w:val="22"/>
          <w:szCs w:val="22"/>
        </w:rPr>
      </w:pPr>
    </w:p>
    <w:p w:rsidR="7C23FB7A" w:rsidP="511FEA8A" w:rsidRDefault="7C23FB7A" w14:paraId="2614F468" w14:textId="10759F60">
      <w:pPr>
        <w:pStyle w:val="Normal"/>
        <w:spacing w:line="360" w:lineRule="auto"/>
        <w:contextualSpacing/>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11FEA8A" w:rsidR="7C23FB7A">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US"/>
        </w:rPr>
        <w:t>Contents Page:</w:t>
      </w:r>
    </w:p>
    <w:p w:rsidR="467C18C8" w:rsidP="511FEA8A" w:rsidRDefault="467C18C8" w14:paraId="049C730E" w14:textId="2C0723EA">
      <w:pPr>
        <w:spacing w:line="360" w:lineRule="auto"/>
        <w:contextualSpacing/>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C23FB7A" w:rsidP="511FEA8A" w:rsidRDefault="7C23FB7A" w14:paraId="74DD2B69" w14:textId="17FBC2AB">
      <w:pPr>
        <w:pStyle w:val="Normal"/>
        <w:spacing w:line="360" w:lineRule="auto"/>
        <w:contextualSpacing/>
        <w:rPr>
          <w:rFonts w:ascii="Arial" w:hAnsi="Arial" w:eastAsia="Arial" w:cs="Arial"/>
          <w:b w:val="0"/>
          <w:bCs w:val="0"/>
          <w:i w:val="0"/>
          <w:iCs w:val="0"/>
          <w:caps w:val="0"/>
          <w:smallCaps w:val="0"/>
          <w:noProof w:val="0"/>
          <w:color w:val="000000" w:themeColor="text1" w:themeTint="FF" w:themeShade="FF"/>
          <w:sz w:val="22"/>
          <w:szCs w:val="22"/>
          <w:lang w:val="en-GB"/>
        </w:rPr>
      </w:pPr>
      <w:r w:rsidRPr="511FEA8A" w:rsidR="359A3D92">
        <w:rPr>
          <w:rFonts w:ascii="Arial" w:hAnsi="Arial" w:eastAsia="Arial" w:cs="Arial"/>
          <w:b w:val="1"/>
          <w:bCs w:val="1"/>
          <w:i w:val="0"/>
          <w:iCs w:val="0"/>
          <w:caps w:val="0"/>
          <w:smallCaps w:val="0"/>
          <w:noProof w:val="0"/>
          <w:color w:val="000000" w:themeColor="text1" w:themeTint="FF" w:themeShade="FF"/>
          <w:sz w:val="22"/>
          <w:szCs w:val="22"/>
          <w:lang w:val="en-US"/>
        </w:rPr>
        <w:t xml:space="preserve">1. </w:t>
      </w:r>
      <w:r w:rsidRPr="511FEA8A" w:rsidR="7C23FB7A">
        <w:rPr>
          <w:rFonts w:ascii="Arial" w:hAnsi="Arial" w:eastAsia="Arial" w:cs="Arial"/>
          <w:b w:val="1"/>
          <w:bCs w:val="1"/>
          <w:i w:val="0"/>
          <w:iCs w:val="0"/>
          <w:caps w:val="0"/>
          <w:smallCaps w:val="0"/>
          <w:noProof w:val="0"/>
          <w:color w:val="000000" w:themeColor="text1" w:themeTint="FF" w:themeShade="FF"/>
          <w:sz w:val="22"/>
          <w:szCs w:val="22"/>
          <w:lang w:val="en-US"/>
        </w:rPr>
        <w:t>Module Information</w:t>
      </w:r>
      <w:r w:rsidRPr="511FEA8A" w:rsidR="04B4A20B">
        <w:rPr>
          <w:rFonts w:ascii="Arial" w:hAnsi="Arial" w:eastAsia="Arial" w:cs="Arial"/>
          <w:b w:val="1"/>
          <w:bCs w:val="1"/>
          <w:i w:val="0"/>
          <w:iCs w:val="0"/>
          <w:caps w:val="0"/>
          <w:smallCaps w:val="0"/>
          <w:noProof w:val="0"/>
          <w:color w:val="000000" w:themeColor="text1" w:themeTint="FF" w:themeShade="FF"/>
          <w:sz w:val="22"/>
          <w:szCs w:val="22"/>
          <w:lang w:val="en-US"/>
        </w:rPr>
        <w:t>.......................................................................................................</w:t>
      </w:r>
      <w:r w:rsidRPr="511FEA8A" w:rsidR="04B4A20B">
        <w:rPr>
          <w:rFonts w:ascii="Arial" w:hAnsi="Arial" w:eastAsia="Arial" w:cs="Arial"/>
          <w:b w:val="1"/>
          <w:bCs w:val="1"/>
          <w:i w:val="0"/>
          <w:iCs w:val="0"/>
          <w:caps w:val="0"/>
          <w:smallCaps w:val="0"/>
          <w:noProof w:val="0"/>
          <w:color w:val="000000" w:themeColor="text1" w:themeTint="FF" w:themeShade="FF"/>
          <w:sz w:val="22"/>
          <w:szCs w:val="22"/>
          <w:lang w:val="en-US"/>
        </w:rPr>
        <w:t>Page 1</w:t>
      </w:r>
    </w:p>
    <w:p w:rsidR="7C23FB7A" w:rsidP="511FEA8A" w:rsidRDefault="7C23FB7A" w14:paraId="79294BF8" w14:textId="566ACEFD">
      <w:pPr>
        <w:pStyle w:val="Normal"/>
        <w:spacing w:line="360" w:lineRule="auto"/>
        <w:contextualSpacing/>
        <w:rPr>
          <w:rFonts w:ascii="Arial" w:hAnsi="Arial" w:eastAsia="Arial" w:cs="Arial"/>
          <w:b w:val="0"/>
          <w:bCs w:val="0"/>
          <w:i w:val="0"/>
          <w:iCs w:val="0"/>
          <w:caps w:val="0"/>
          <w:smallCaps w:val="0"/>
          <w:noProof w:val="0"/>
          <w:color w:val="000000" w:themeColor="text1" w:themeTint="FF" w:themeShade="FF"/>
          <w:sz w:val="22"/>
          <w:szCs w:val="22"/>
          <w:lang w:val="en-GB"/>
        </w:rPr>
      </w:pPr>
      <w:r w:rsidRPr="511FEA8A" w:rsidR="4B85A4A4">
        <w:rPr>
          <w:rFonts w:ascii="Arial" w:hAnsi="Arial" w:eastAsia="Arial" w:cs="Arial"/>
          <w:b w:val="1"/>
          <w:bCs w:val="1"/>
          <w:i w:val="0"/>
          <w:iCs w:val="0"/>
          <w:caps w:val="0"/>
          <w:smallCaps w:val="0"/>
          <w:noProof w:val="0"/>
          <w:color w:val="000000" w:themeColor="text1" w:themeTint="FF" w:themeShade="FF"/>
          <w:sz w:val="22"/>
          <w:szCs w:val="22"/>
          <w:lang w:val="en-US"/>
        </w:rPr>
        <w:t xml:space="preserve">2. </w:t>
      </w:r>
      <w:r w:rsidRPr="511FEA8A" w:rsidR="7C23FB7A">
        <w:rPr>
          <w:rFonts w:ascii="Arial" w:hAnsi="Arial" w:eastAsia="Arial" w:cs="Arial"/>
          <w:b w:val="1"/>
          <w:bCs w:val="1"/>
          <w:i w:val="0"/>
          <w:iCs w:val="0"/>
          <w:caps w:val="0"/>
          <w:smallCaps w:val="0"/>
          <w:noProof w:val="0"/>
          <w:color w:val="000000" w:themeColor="text1" w:themeTint="FF" w:themeShade="FF"/>
          <w:sz w:val="22"/>
          <w:szCs w:val="22"/>
          <w:lang w:val="en-US"/>
        </w:rPr>
        <w:t>C</w:t>
      </w:r>
      <w:r w:rsidRPr="511FEA8A" w:rsidR="7C23FB7A">
        <w:rPr>
          <w:rFonts w:ascii="Arial" w:hAnsi="Arial" w:eastAsia="Arial" w:cs="Arial"/>
          <w:b w:val="1"/>
          <w:bCs w:val="1"/>
          <w:i w:val="0"/>
          <w:iCs w:val="0"/>
          <w:caps w:val="0"/>
          <w:smallCaps w:val="0"/>
          <w:noProof w:val="0"/>
          <w:color w:val="000000" w:themeColor="text1" w:themeTint="FF" w:themeShade="FF"/>
          <w:sz w:val="22"/>
          <w:szCs w:val="22"/>
          <w:lang w:val="en-US"/>
        </w:rPr>
        <w:t>ontents Page</w:t>
      </w:r>
      <w:r w:rsidRPr="511FEA8A" w:rsidR="45ADF65D">
        <w:rPr>
          <w:rFonts w:ascii="Arial" w:hAnsi="Arial" w:eastAsia="Arial" w:cs="Arial"/>
          <w:b w:val="1"/>
          <w:bCs w:val="1"/>
          <w:i w:val="0"/>
          <w:iCs w:val="0"/>
          <w:caps w:val="0"/>
          <w:smallCaps w:val="0"/>
          <w:noProof w:val="0"/>
          <w:color w:val="000000" w:themeColor="text1" w:themeTint="FF" w:themeShade="FF"/>
          <w:sz w:val="22"/>
          <w:szCs w:val="22"/>
          <w:lang w:val="en-US"/>
        </w:rPr>
        <w:t>.........................................................................................................</w:t>
      </w:r>
      <w:r w:rsidRPr="511FEA8A" w:rsidR="32F93FDF">
        <w:rPr>
          <w:rFonts w:ascii="Arial" w:hAnsi="Arial" w:eastAsia="Arial" w:cs="Arial"/>
          <w:b w:val="1"/>
          <w:bCs w:val="1"/>
          <w:i w:val="0"/>
          <w:iCs w:val="0"/>
          <w:caps w:val="0"/>
          <w:smallCaps w:val="0"/>
          <w:noProof w:val="0"/>
          <w:color w:val="000000" w:themeColor="text1" w:themeTint="FF" w:themeShade="FF"/>
          <w:sz w:val="22"/>
          <w:szCs w:val="22"/>
          <w:lang w:val="en-US"/>
        </w:rPr>
        <w:t>.</w:t>
      </w:r>
      <w:r w:rsidRPr="511FEA8A" w:rsidR="45ADF65D">
        <w:rPr>
          <w:rFonts w:ascii="Arial" w:hAnsi="Arial" w:eastAsia="Arial" w:cs="Arial"/>
          <w:b w:val="1"/>
          <w:bCs w:val="1"/>
          <w:i w:val="0"/>
          <w:iCs w:val="0"/>
          <w:caps w:val="0"/>
          <w:smallCaps w:val="0"/>
          <w:noProof w:val="0"/>
          <w:color w:val="000000" w:themeColor="text1" w:themeTint="FF" w:themeShade="FF"/>
          <w:sz w:val="22"/>
          <w:szCs w:val="22"/>
          <w:lang w:val="en-US"/>
        </w:rPr>
        <w:t>.....Page 2</w:t>
      </w:r>
    </w:p>
    <w:p w:rsidR="7C23FB7A" w:rsidP="511FEA8A" w:rsidRDefault="7C23FB7A" w14:paraId="4D639588" w14:textId="2BFFA1C1">
      <w:pPr>
        <w:spacing w:line="360" w:lineRule="auto"/>
        <w:contextualSpacing/>
        <w:rPr>
          <w:rFonts w:ascii="Arial" w:hAnsi="Arial" w:eastAsia="Arial" w:cs="Arial"/>
          <w:b w:val="1"/>
          <w:bCs w:val="1"/>
          <w:i w:val="0"/>
          <w:iCs w:val="0"/>
          <w:caps w:val="0"/>
          <w:smallCaps w:val="0"/>
          <w:noProof w:val="0"/>
          <w:color w:val="000000" w:themeColor="text1" w:themeTint="FF" w:themeShade="FF"/>
          <w:sz w:val="22"/>
          <w:szCs w:val="22"/>
          <w:lang w:val="fr-FR"/>
        </w:rPr>
      </w:pPr>
      <w:r w:rsidRPr="511FEA8A" w:rsidR="6E69F7B1">
        <w:rPr>
          <w:rFonts w:ascii="Arial" w:hAnsi="Arial" w:eastAsia="Arial" w:cs="Arial"/>
          <w:b w:val="1"/>
          <w:bCs w:val="1"/>
          <w:i w:val="0"/>
          <w:iCs w:val="0"/>
          <w:caps w:val="0"/>
          <w:smallCaps w:val="0"/>
          <w:noProof w:val="0"/>
          <w:color w:val="000000" w:themeColor="text1" w:themeTint="FF" w:themeShade="FF"/>
          <w:sz w:val="22"/>
          <w:szCs w:val="22"/>
          <w:lang w:val="fr-FR"/>
        </w:rPr>
        <w:t xml:space="preserve">3. </w:t>
      </w:r>
      <w:r w:rsidRPr="511FEA8A" w:rsidR="3FE5AAFD">
        <w:rPr>
          <w:rFonts w:ascii="Arial" w:hAnsi="Arial" w:eastAsia="Arial" w:cs="Arial"/>
          <w:b w:val="1"/>
          <w:bCs w:val="1"/>
          <w:i w:val="0"/>
          <w:iCs w:val="0"/>
          <w:caps w:val="0"/>
          <w:smallCaps w:val="0"/>
          <w:noProof w:val="0"/>
          <w:color w:val="000000" w:themeColor="text1" w:themeTint="FF" w:themeShade="FF"/>
          <w:sz w:val="22"/>
          <w:szCs w:val="22"/>
          <w:lang w:val="fr-FR"/>
        </w:rPr>
        <w:t>I</w:t>
      </w:r>
      <w:r w:rsidRPr="511FEA8A" w:rsidR="3FE5AAFD">
        <w:rPr>
          <w:rFonts w:ascii="Arial" w:hAnsi="Arial" w:eastAsia="Arial" w:cs="Arial"/>
          <w:b w:val="1"/>
          <w:bCs w:val="1"/>
          <w:i w:val="0"/>
          <w:iCs w:val="0"/>
          <w:caps w:val="0"/>
          <w:smallCaps w:val="0"/>
          <w:noProof w:val="0"/>
          <w:color w:val="000000" w:themeColor="text1" w:themeTint="FF" w:themeShade="FF"/>
          <w:sz w:val="22"/>
          <w:szCs w:val="22"/>
          <w:lang w:val="fr-FR"/>
        </w:rPr>
        <w:t>ntroduction</w:t>
      </w:r>
      <w:r w:rsidRPr="511FEA8A" w:rsidR="7C23FB7A">
        <w:rPr>
          <w:rFonts w:ascii="Arial" w:hAnsi="Arial" w:eastAsia="Arial" w:cs="Arial"/>
          <w:b w:val="1"/>
          <w:bCs w:val="1"/>
          <w:i w:val="0"/>
          <w:iCs w:val="0"/>
          <w:caps w:val="0"/>
          <w:smallCaps w:val="0"/>
          <w:noProof w:val="0"/>
          <w:color w:val="000000" w:themeColor="text1" w:themeTint="FF" w:themeShade="FF"/>
          <w:sz w:val="22"/>
          <w:szCs w:val="22"/>
          <w:lang w:val="fr-FR"/>
        </w:rPr>
        <w:t>.......................................................................................................</w:t>
      </w:r>
      <w:r w:rsidRPr="511FEA8A" w:rsidR="7C23FB7A">
        <w:rPr>
          <w:rFonts w:ascii="Arial" w:hAnsi="Arial" w:eastAsia="Arial" w:cs="Arial"/>
          <w:b w:val="1"/>
          <w:bCs w:val="1"/>
          <w:i w:val="0"/>
          <w:iCs w:val="0"/>
          <w:caps w:val="0"/>
          <w:smallCaps w:val="0"/>
          <w:noProof w:val="0"/>
          <w:color w:val="000000" w:themeColor="text1" w:themeTint="FF" w:themeShade="FF"/>
          <w:sz w:val="22"/>
          <w:szCs w:val="22"/>
          <w:lang w:val="fr-FR"/>
        </w:rPr>
        <w:t>.....</w:t>
      </w:r>
      <w:r w:rsidRPr="511FEA8A" w:rsidR="68BEE5E6">
        <w:rPr>
          <w:rFonts w:ascii="Arial" w:hAnsi="Arial" w:eastAsia="Arial" w:cs="Arial"/>
          <w:b w:val="1"/>
          <w:bCs w:val="1"/>
          <w:i w:val="0"/>
          <w:iCs w:val="0"/>
          <w:caps w:val="0"/>
          <w:smallCaps w:val="0"/>
          <w:noProof w:val="0"/>
          <w:color w:val="000000" w:themeColor="text1" w:themeTint="FF" w:themeShade="FF"/>
          <w:sz w:val="22"/>
          <w:szCs w:val="22"/>
          <w:lang w:val="fr-FR"/>
        </w:rPr>
        <w:t>...</w:t>
      </w:r>
      <w:r w:rsidRPr="511FEA8A" w:rsidR="7C23FB7A">
        <w:rPr>
          <w:rFonts w:ascii="Arial" w:hAnsi="Arial" w:eastAsia="Arial" w:cs="Arial"/>
          <w:b w:val="1"/>
          <w:bCs w:val="1"/>
          <w:i w:val="0"/>
          <w:iCs w:val="0"/>
          <w:caps w:val="0"/>
          <w:smallCaps w:val="0"/>
          <w:noProof w:val="0"/>
          <w:color w:val="000000" w:themeColor="text1" w:themeTint="FF" w:themeShade="FF"/>
          <w:sz w:val="22"/>
          <w:szCs w:val="22"/>
          <w:lang w:val="fr-FR"/>
        </w:rPr>
        <w:t>....</w:t>
      </w:r>
      <w:r w:rsidRPr="511FEA8A" w:rsidR="5C25CA2C">
        <w:rPr>
          <w:rFonts w:ascii="Arial" w:hAnsi="Arial" w:eastAsia="Arial" w:cs="Arial"/>
          <w:b w:val="1"/>
          <w:bCs w:val="1"/>
          <w:i w:val="0"/>
          <w:iCs w:val="0"/>
          <w:caps w:val="0"/>
          <w:smallCaps w:val="0"/>
          <w:noProof w:val="0"/>
          <w:color w:val="000000" w:themeColor="text1" w:themeTint="FF" w:themeShade="FF"/>
          <w:sz w:val="22"/>
          <w:szCs w:val="22"/>
          <w:lang w:val="fr-FR"/>
        </w:rPr>
        <w:t>Page 3</w:t>
      </w:r>
    </w:p>
    <w:p w:rsidR="65BF498E" w:rsidP="252A8C4C" w:rsidRDefault="65BF498E" w14:paraId="4E89A0CD" w14:textId="09A10A70">
      <w:pPr>
        <w:pStyle w:val="Normal"/>
        <w:spacing w:line="360" w:lineRule="auto"/>
        <w:contextualSpacing/>
        <w:rPr>
          <w:rFonts w:ascii="Arial" w:hAnsi="Arial" w:eastAsia="Arial" w:cs="Arial"/>
          <w:b w:val="0"/>
          <w:bCs w:val="0"/>
          <w:sz w:val="22"/>
          <w:szCs w:val="22"/>
        </w:rPr>
      </w:pPr>
      <w:r w:rsidRPr="511FEA8A" w:rsidR="71E1B443">
        <w:rPr>
          <w:rFonts w:ascii="Arial" w:hAnsi="Arial" w:eastAsia="Arial" w:cs="Arial"/>
          <w:b w:val="1"/>
          <w:bCs w:val="1"/>
          <w:sz w:val="22"/>
          <w:szCs w:val="22"/>
        </w:rPr>
        <w:t xml:space="preserve">4. </w:t>
      </w:r>
      <w:r w:rsidRPr="511FEA8A" w:rsidR="65BF498E">
        <w:rPr>
          <w:rFonts w:ascii="Arial" w:hAnsi="Arial" w:eastAsia="Arial" w:cs="Arial"/>
          <w:b w:val="1"/>
          <w:bCs w:val="1"/>
          <w:sz w:val="22"/>
          <w:szCs w:val="22"/>
        </w:rPr>
        <w:t>Section 1: Consequences for the community and the NHS..........................</w:t>
      </w:r>
      <w:r w:rsidRPr="511FEA8A" w:rsidR="386F367B">
        <w:rPr>
          <w:rFonts w:ascii="Arial" w:hAnsi="Arial" w:eastAsia="Arial" w:cs="Arial"/>
          <w:b w:val="1"/>
          <w:bCs w:val="1"/>
          <w:sz w:val="22"/>
          <w:szCs w:val="22"/>
        </w:rPr>
        <w:t>.....</w:t>
      </w:r>
      <w:r w:rsidRPr="511FEA8A" w:rsidR="6C5FF1E3">
        <w:rPr>
          <w:rFonts w:ascii="Arial" w:hAnsi="Arial" w:eastAsia="Arial" w:cs="Arial"/>
          <w:b w:val="1"/>
          <w:bCs w:val="1"/>
          <w:sz w:val="22"/>
          <w:szCs w:val="22"/>
        </w:rPr>
        <w:t>.</w:t>
      </w:r>
      <w:r w:rsidRPr="511FEA8A" w:rsidR="386F367B">
        <w:rPr>
          <w:rFonts w:ascii="Arial" w:hAnsi="Arial" w:eastAsia="Arial" w:cs="Arial"/>
          <w:b w:val="1"/>
          <w:bCs w:val="1"/>
          <w:sz w:val="22"/>
          <w:szCs w:val="22"/>
        </w:rPr>
        <w:t>..</w:t>
      </w:r>
      <w:r w:rsidRPr="511FEA8A" w:rsidR="65BF498E">
        <w:rPr>
          <w:rFonts w:ascii="Arial" w:hAnsi="Arial" w:eastAsia="Arial" w:cs="Arial"/>
          <w:b w:val="1"/>
          <w:bCs w:val="1"/>
          <w:sz w:val="22"/>
          <w:szCs w:val="22"/>
        </w:rPr>
        <w:t>....Page</w:t>
      </w:r>
      <w:r w:rsidRPr="511FEA8A" w:rsidR="025FBF10">
        <w:rPr>
          <w:rFonts w:ascii="Arial" w:hAnsi="Arial" w:eastAsia="Arial" w:cs="Arial"/>
          <w:b w:val="1"/>
          <w:bCs w:val="1"/>
          <w:sz w:val="22"/>
          <w:szCs w:val="22"/>
        </w:rPr>
        <w:t xml:space="preserve"> </w:t>
      </w:r>
      <w:r w:rsidRPr="511FEA8A" w:rsidR="65BF498E">
        <w:rPr>
          <w:rFonts w:ascii="Arial" w:hAnsi="Arial" w:eastAsia="Arial" w:cs="Arial"/>
          <w:b w:val="1"/>
          <w:bCs w:val="1"/>
          <w:sz w:val="22"/>
          <w:szCs w:val="22"/>
        </w:rPr>
        <w:t>3</w:t>
      </w:r>
      <w:r>
        <w:tab/>
      </w:r>
      <w:r w:rsidRPr="511FEA8A" w:rsidR="65BF498E">
        <w:rPr>
          <w:rFonts w:ascii="Arial" w:hAnsi="Arial" w:eastAsia="Arial" w:cs="Arial"/>
          <w:b w:val="0"/>
          <w:bCs w:val="0"/>
          <w:sz w:val="22"/>
          <w:szCs w:val="22"/>
        </w:rPr>
        <w:t>1.1</w:t>
      </w:r>
      <w:r w:rsidRPr="511FEA8A" w:rsidR="56D7893C">
        <w:rPr>
          <w:rFonts w:ascii="Arial" w:hAnsi="Arial" w:eastAsia="Arial" w:cs="Arial"/>
          <w:b w:val="0"/>
          <w:bCs w:val="0"/>
          <w:sz w:val="22"/>
          <w:szCs w:val="22"/>
        </w:rPr>
        <w:t xml:space="preserve"> Community Level impacts</w:t>
      </w:r>
    </w:p>
    <w:p w:rsidR="6C5022DA" w:rsidP="252A8C4C" w:rsidRDefault="6C5022DA" w14:paraId="0E258049" w14:textId="54B2D48B">
      <w:pPr>
        <w:pStyle w:val="Normal"/>
        <w:spacing w:line="360" w:lineRule="auto"/>
        <w:ind w:firstLine="720"/>
        <w:contextualSpacing/>
        <w:rPr>
          <w:rFonts w:ascii="Arial" w:hAnsi="Arial" w:eastAsia="Arial" w:cs="Arial"/>
          <w:b w:val="1"/>
          <w:bCs w:val="1"/>
          <w:sz w:val="22"/>
          <w:szCs w:val="22"/>
        </w:rPr>
      </w:pPr>
      <w:r w:rsidRPr="511FEA8A" w:rsidR="6C5022DA">
        <w:rPr>
          <w:rFonts w:ascii="Arial" w:hAnsi="Arial" w:eastAsia="Arial" w:cs="Arial"/>
          <w:b w:val="0"/>
          <w:bCs w:val="0"/>
          <w:sz w:val="22"/>
          <w:szCs w:val="22"/>
        </w:rPr>
        <w:t>1</w:t>
      </w:r>
      <w:r w:rsidRPr="511FEA8A" w:rsidR="3CFC5804">
        <w:rPr>
          <w:rFonts w:ascii="Arial" w:hAnsi="Arial" w:eastAsia="Arial" w:cs="Arial"/>
          <w:b w:val="0"/>
          <w:bCs w:val="0"/>
          <w:sz w:val="22"/>
          <w:szCs w:val="22"/>
        </w:rPr>
        <w:t>.2 Emergency Admissions and Statistics</w:t>
      </w:r>
    </w:p>
    <w:p w:rsidR="1761F475" w:rsidP="252A8C4C" w:rsidRDefault="1761F475" w14:paraId="47B19BE3" w14:textId="3CC40C8B">
      <w:pPr>
        <w:pStyle w:val="Normal"/>
        <w:spacing w:line="360" w:lineRule="auto"/>
        <w:ind w:firstLine="0"/>
        <w:contextualSpacing/>
        <w:rPr>
          <w:rFonts w:ascii="Arial" w:hAnsi="Arial" w:eastAsia="Arial" w:cs="Arial"/>
          <w:b w:val="1"/>
          <w:bCs w:val="1"/>
          <w:sz w:val="22"/>
          <w:szCs w:val="22"/>
        </w:rPr>
      </w:pPr>
      <w:r w:rsidRPr="511FEA8A" w:rsidR="2F3AAB7F">
        <w:rPr>
          <w:rFonts w:ascii="Arial" w:hAnsi="Arial" w:eastAsia="Arial" w:cs="Arial"/>
          <w:b w:val="1"/>
          <w:bCs w:val="1"/>
          <w:sz w:val="22"/>
          <w:szCs w:val="22"/>
        </w:rPr>
        <w:t xml:space="preserve">5. </w:t>
      </w:r>
      <w:r w:rsidRPr="511FEA8A" w:rsidR="1761F475">
        <w:rPr>
          <w:rFonts w:ascii="Arial" w:hAnsi="Arial" w:eastAsia="Arial" w:cs="Arial"/>
          <w:b w:val="1"/>
          <w:bCs w:val="1"/>
          <w:sz w:val="22"/>
          <w:szCs w:val="22"/>
        </w:rPr>
        <w:t xml:space="preserve">Section 2: </w:t>
      </w:r>
      <w:r w:rsidRPr="511FEA8A" w:rsidR="1761F475">
        <w:rPr>
          <w:rFonts w:ascii="Arial" w:hAnsi="Arial" w:eastAsia="Arial" w:cs="Arial"/>
          <w:b w:val="1"/>
          <w:bCs w:val="1"/>
          <w:sz w:val="22"/>
          <w:szCs w:val="22"/>
        </w:rPr>
        <w:t>Control of Type 2 Diabetes</w:t>
      </w:r>
      <w:r w:rsidRPr="511FEA8A" w:rsidR="279F3E93">
        <w:rPr>
          <w:rFonts w:ascii="Arial" w:hAnsi="Arial" w:eastAsia="Arial" w:cs="Arial"/>
          <w:b w:val="1"/>
          <w:bCs w:val="1"/>
          <w:sz w:val="22"/>
          <w:szCs w:val="22"/>
        </w:rPr>
        <w:t>........................................................................Page 4</w:t>
      </w:r>
    </w:p>
    <w:p w:rsidR="2E98EC0F" w:rsidP="252A8C4C" w:rsidRDefault="2E98EC0F" w14:paraId="3BD8AFDA" w14:textId="3D71A9CD">
      <w:pPr>
        <w:pStyle w:val="Normal"/>
        <w:spacing w:line="360" w:lineRule="auto"/>
        <w:ind w:firstLine="720"/>
        <w:contextualSpacing/>
        <w:rPr>
          <w:rFonts w:ascii="Arial" w:hAnsi="Arial" w:eastAsia="Arial" w:cs="Arial"/>
          <w:b w:val="0"/>
          <w:bCs w:val="0"/>
          <w:sz w:val="22"/>
          <w:szCs w:val="22"/>
        </w:rPr>
      </w:pPr>
      <w:r w:rsidRPr="511FEA8A" w:rsidR="2E98EC0F">
        <w:rPr>
          <w:rFonts w:ascii="Arial" w:hAnsi="Arial" w:eastAsia="Arial" w:cs="Arial"/>
          <w:b w:val="0"/>
          <w:bCs w:val="0"/>
          <w:sz w:val="22"/>
          <w:szCs w:val="22"/>
        </w:rPr>
        <w:t>2</w:t>
      </w:r>
      <w:r w:rsidRPr="511FEA8A" w:rsidR="1761F475">
        <w:rPr>
          <w:rFonts w:ascii="Arial" w:hAnsi="Arial" w:eastAsia="Arial" w:cs="Arial"/>
          <w:b w:val="0"/>
          <w:bCs w:val="0"/>
          <w:sz w:val="22"/>
          <w:szCs w:val="22"/>
        </w:rPr>
        <w:t>.1 Medical and Clinical Intervention</w:t>
      </w:r>
    </w:p>
    <w:p w:rsidR="5FC84ACB" w:rsidP="252A8C4C" w:rsidRDefault="5FC84ACB" w14:paraId="1A8FB304" w14:textId="7F97503E">
      <w:pPr>
        <w:pStyle w:val="Normal"/>
        <w:spacing w:line="360" w:lineRule="auto"/>
        <w:ind w:left="720" w:firstLine="0"/>
        <w:contextualSpacing/>
        <w:rPr>
          <w:rFonts w:ascii="Arial" w:hAnsi="Arial" w:eastAsia="Arial" w:cs="Arial"/>
          <w:b w:val="1"/>
          <w:bCs w:val="1"/>
          <w:sz w:val="22"/>
          <w:szCs w:val="22"/>
        </w:rPr>
      </w:pPr>
      <w:r w:rsidRPr="511FEA8A" w:rsidR="5FC84ACB">
        <w:rPr>
          <w:rFonts w:ascii="Arial" w:hAnsi="Arial" w:eastAsia="Arial" w:cs="Arial"/>
          <w:b w:val="0"/>
          <w:bCs w:val="0"/>
          <w:sz w:val="22"/>
          <w:szCs w:val="22"/>
        </w:rPr>
        <w:t>2</w:t>
      </w:r>
      <w:r w:rsidRPr="511FEA8A" w:rsidR="1761F475">
        <w:rPr>
          <w:rFonts w:ascii="Arial" w:hAnsi="Arial" w:eastAsia="Arial" w:cs="Arial"/>
          <w:b w:val="0"/>
          <w:bCs w:val="0"/>
          <w:sz w:val="22"/>
          <w:szCs w:val="22"/>
        </w:rPr>
        <w:t>.2 Lifestyle and Behavioural Interventions</w:t>
      </w:r>
    </w:p>
    <w:p w:rsidR="7DD1BDF6" w:rsidP="252A8C4C" w:rsidRDefault="7DD1BDF6" w14:paraId="5F1E9B00" w14:textId="7918A3BB">
      <w:pPr>
        <w:pStyle w:val="Normal"/>
        <w:spacing w:line="360" w:lineRule="auto"/>
        <w:ind w:firstLine="720"/>
        <w:contextualSpacing/>
        <w:rPr>
          <w:rFonts w:ascii="Arial" w:hAnsi="Arial" w:eastAsia="Arial" w:cs="Arial"/>
          <w:b w:val="1"/>
          <w:bCs w:val="1"/>
          <w:sz w:val="22"/>
          <w:szCs w:val="22"/>
        </w:rPr>
      </w:pPr>
      <w:r w:rsidRPr="511FEA8A" w:rsidR="7DD1BDF6">
        <w:rPr>
          <w:rFonts w:ascii="Arial" w:hAnsi="Arial" w:eastAsia="Arial" w:cs="Arial"/>
          <w:b w:val="0"/>
          <w:bCs w:val="0"/>
          <w:sz w:val="22"/>
          <w:szCs w:val="22"/>
        </w:rPr>
        <w:t>2</w:t>
      </w:r>
      <w:r w:rsidRPr="511FEA8A" w:rsidR="46135342">
        <w:rPr>
          <w:rFonts w:ascii="Arial" w:hAnsi="Arial" w:eastAsia="Arial" w:cs="Arial"/>
          <w:b w:val="0"/>
          <w:bCs w:val="0"/>
          <w:sz w:val="22"/>
          <w:szCs w:val="22"/>
        </w:rPr>
        <w:t>.3 Public Health and Preventive Strategies</w:t>
      </w:r>
    </w:p>
    <w:p w:rsidR="32536A19" w:rsidP="252A8C4C" w:rsidRDefault="32536A19" w14:paraId="469954F4" w14:textId="0A62B176">
      <w:pPr>
        <w:pStyle w:val="Normal"/>
        <w:spacing w:line="360" w:lineRule="auto"/>
        <w:contextualSpacing/>
        <w:rPr>
          <w:rFonts w:ascii="Arial" w:hAnsi="Arial" w:eastAsia="Arial" w:cs="Arial"/>
          <w:b w:val="1"/>
          <w:bCs w:val="1"/>
          <w:sz w:val="22"/>
          <w:szCs w:val="22"/>
        </w:rPr>
      </w:pPr>
      <w:r w:rsidRPr="1AE02AD8" w:rsidR="4E3AAB93">
        <w:rPr>
          <w:rFonts w:ascii="Arial" w:hAnsi="Arial" w:eastAsia="Arial" w:cs="Arial"/>
          <w:b w:val="1"/>
          <w:bCs w:val="1"/>
          <w:sz w:val="22"/>
          <w:szCs w:val="22"/>
        </w:rPr>
        <w:t xml:space="preserve">6. </w:t>
      </w:r>
      <w:r w:rsidRPr="1AE02AD8" w:rsidR="32536A19">
        <w:rPr>
          <w:rFonts w:ascii="Arial" w:hAnsi="Arial" w:eastAsia="Arial" w:cs="Arial"/>
          <w:b w:val="1"/>
          <w:bCs w:val="1"/>
          <w:sz w:val="22"/>
          <w:szCs w:val="22"/>
        </w:rPr>
        <w:t>Section 3:</w:t>
      </w:r>
      <w:r w:rsidRPr="1AE02AD8" w:rsidR="5C417C51">
        <w:rPr>
          <w:rFonts w:ascii="Arial" w:hAnsi="Arial" w:eastAsia="Arial" w:cs="Arial"/>
          <w:b w:val="1"/>
          <w:bCs w:val="1"/>
          <w:sz w:val="22"/>
          <w:szCs w:val="22"/>
        </w:rPr>
        <w:t xml:space="preserve"> Reducing Health Inequalities</w:t>
      </w:r>
      <w:r w:rsidRPr="1AE02AD8" w:rsidR="6C53C308">
        <w:rPr>
          <w:rFonts w:ascii="Arial" w:hAnsi="Arial" w:eastAsia="Arial" w:cs="Arial"/>
          <w:b w:val="1"/>
          <w:bCs w:val="1"/>
          <w:sz w:val="22"/>
          <w:szCs w:val="22"/>
        </w:rPr>
        <w:t>................................</w:t>
      </w:r>
      <w:r w:rsidRPr="1AE02AD8" w:rsidR="45A344E8">
        <w:rPr>
          <w:rFonts w:ascii="Arial" w:hAnsi="Arial" w:eastAsia="Arial" w:cs="Arial"/>
          <w:b w:val="1"/>
          <w:bCs w:val="1"/>
          <w:sz w:val="22"/>
          <w:szCs w:val="22"/>
        </w:rPr>
        <w:t>.</w:t>
      </w:r>
      <w:r w:rsidRPr="1AE02AD8" w:rsidR="6C53C308">
        <w:rPr>
          <w:rFonts w:ascii="Arial" w:hAnsi="Arial" w:eastAsia="Arial" w:cs="Arial"/>
          <w:b w:val="1"/>
          <w:bCs w:val="1"/>
          <w:sz w:val="22"/>
          <w:szCs w:val="22"/>
        </w:rPr>
        <w:t>....................................Page 5</w:t>
      </w:r>
    </w:p>
    <w:p w:rsidR="78D3F4AF" w:rsidP="252A8C4C" w:rsidRDefault="78D3F4AF" w14:paraId="06C3F56F" w14:textId="37CE12FE">
      <w:pPr>
        <w:pStyle w:val="Normal"/>
        <w:spacing w:line="360" w:lineRule="auto"/>
        <w:ind w:firstLine="720"/>
        <w:contextualSpacing/>
        <w:rPr>
          <w:rFonts w:ascii="Arial" w:hAnsi="Arial" w:eastAsia="Arial" w:cs="Arial"/>
          <w:b w:val="0"/>
          <w:bCs w:val="0"/>
          <w:sz w:val="22"/>
          <w:szCs w:val="22"/>
        </w:rPr>
      </w:pPr>
      <w:r w:rsidRPr="1AE02AD8" w:rsidR="78D3F4AF">
        <w:rPr>
          <w:rFonts w:ascii="Arial" w:hAnsi="Arial" w:eastAsia="Arial" w:cs="Arial"/>
          <w:b w:val="0"/>
          <w:bCs w:val="0"/>
          <w:sz w:val="22"/>
          <w:szCs w:val="22"/>
        </w:rPr>
        <w:t>3</w:t>
      </w:r>
      <w:r w:rsidRPr="1AE02AD8" w:rsidR="0588A595">
        <w:rPr>
          <w:rFonts w:ascii="Arial" w:hAnsi="Arial" w:eastAsia="Arial" w:cs="Arial"/>
          <w:b w:val="0"/>
          <w:bCs w:val="0"/>
          <w:sz w:val="22"/>
          <w:szCs w:val="22"/>
        </w:rPr>
        <w:t>.1 Community and Equity Approaches</w:t>
      </w:r>
    </w:p>
    <w:p w:rsidR="42FD7204" w:rsidP="252A8C4C" w:rsidRDefault="42FD7204" w14:paraId="5A3E2223" w14:textId="6A4C8015">
      <w:pPr>
        <w:pStyle w:val="Normal"/>
        <w:spacing w:line="360" w:lineRule="auto"/>
        <w:contextualSpacing/>
        <w:rPr>
          <w:rFonts w:ascii="Arial" w:hAnsi="Arial" w:eastAsia="Arial" w:cs="Arial"/>
          <w:b w:val="1"/>
          <w:bCs w:val="1"/>
          <w:sz w:val="22"/>
          <w:szCs w:val="22"/>
        </w:rPr>
      </w:pPr>
      <w:r w:rsidRPr="511FEA8A" w:rsidR="6CE85C7A">
        <w:rPr>
          <w:rFonts w:ascii="Arial" w:hAnsi="Arial" w:eastAsia="Arial" w:cs="Arial"/>
          <w:b w:val="1"/>
          <w:bCs w:val="1"/>
          <w:sz w:val="22"/>
          <w:szCs w:val="22"/>
        </w:rPr>
        <w:t xml:space="preserve">7. </w:t>
      </w:r>
      <w:r w:rsidRPr="511FEA8A" w:rsidR="42FD7204">
        <w:rPr>
          <w:rFonts w:ascii="Arial" w:hAnsi="Arial" w:eastAsia="Arial" w:cs="Arial"/>
          <w:b w:val="1"/>
          <w:bCs w:val="1"/>
          <w:sz w:val="22"/>
          <w:szCs w:val="22"/>
        </w:rPr>
        <w:t>Section 4: Factors Influencing Health and Well—being</w:t>
      </w:r>
      <w:r w:rsidRPr="511FEA8A" w:rsidR="40CF3879">
        <w:rPr>
          <w:rFonts w:ascii="Arial" w:hAnsi="Arial" w:eastAsia="Arial" w:cs="Arial"/>
          <w:b w:val="1"/>
          <w:bCs w:val="1"/>
          <w:sz w:val="22"/>
          <w:szCs w:val="22"/>
        </w:rPr>
        <w:t>............................................Page 5</w:t>
      </w:r>
    </w:p>
    <w:p w:rsidR="42FD7204" w:rsidP="252A8C4C" w:rsidRDefault="42FD7204" w14:paraId="7A56B885" w14:textId="21594B7F">
      <w:pPr>
        <w:pStyle w:val="Normal"/>
        <w:spacing w:line="360" w:lineRule="auto"/>
        <w:ind w:firstLine="720"/>
        <w:contextualSpacing/>
        <w:rPr>
          <w:rFonts w:ascii="Arial" w:hAnsi="Arial" w:eastAsia="Arial" w:cs="Arial"/>
          <w:b w:val="0"/>
          <w:bCs w:val="0"/>
          <w:sz w:val="22"/>
          <w:szCs w:val="22"/>
        </w:rPr>
      </w:pPr>
      <w:r w:rsidRPr="511FEA8A" w:rsidR="42FD7204">
        <w:rPr>
          <w:rFonts w:ascii="Arial" w:hAnsi="Arial" w:eastAsia="Arial" w:cs="Arial"/>
          <w:b w:val="0"/>
          <w:bCs w:val="0"/>
          <w:sz w:val="22"/>
          <w:szCs w:val="22"/>
        </w:rPr>
        <w:t>4.1 Biological and Genetic Influences</w:t>
      </w:r>
    </w:p>
    <w:p w:rsidR="42FD7204" w:rsidP="252A8C4C" w:rsidRDefault="42FD7204" w14:paraId="4CE74C6D" w14:textId="364F5469">
      <w:pPr>
        <w:pStyle w:val="Normal"/>
        <w:spacing w:line="360" w:lineRule="auto"/>
        <w:ind w:firstLine="720"/>
        <w:contextualSpacing/>
        <w:rPr>
          <w:rFonts w:ascii="Arial" w:hAnsi="Arial" w:eastAsia="Arial" w:cs="Arial"/>
          <w:b w:val="0"/>
          <w:bCs w:val="0"/>
          <w:sz w:val="22"/>
          <w:szCs w:val="22"/>
        </w:rPr>
      </w:pPr>
      <w:r w:rsidRPr="511FEA8A" w:rsidR="42FD7204">
        <w:rPr>
          <w:rFonts w:ascii="Arial" w:hAnsi="Arial" w:eastAsia="Arial" w:cs="Arial"/>
          <w:b w:val="0"/>
          <w:bCs w:val="0"/>
          <w:sz w:val="22"/>
          <w:szCs w:val="22"/>
        </w:rPr>
        <w:t>4.2 Lifestyle Determinants</w:t>
      </w:r>
    </w:p>
    <w:p w:rsidR="42FD7204" w:rsidP="252A8C4C" w:rsidRDefault="42FD7204" w14:paraId="0173AD72" w14:textId="16724ABB">
      <w:pPr>
        <w:pStyle w:val="Normal"/>
        <w:spacing w:line="360" w:lineRule="auto"/>
        <w:ind w:firstLine="720"/>
        <w:contextualSpacing/>
        <w:rPr>
          <w:rFonts w:ascii="Arial" w:hAnsi="Arial" w:eastAsia="Arial" w:cs="Arial"/>
          <w:b w:val="0"/>
          <w:bCs w:val="0"/>
          <w:sz w:val="22"/>
          <w:szCs w:val="22"/>
        </w:rPr>
      </w:pPr>
      <w:r w:rsidRPr="511FEA8A" w:rsidR="42FD7204">
        <w:rPr>
          <w:rFonts w:ascii="Arial" w:hAnsi="Arial" w:eastAsia="Arial" w:cs="Arial"/>
          <w:b w:val="0"/>
          <w:bCs w:val="0"/>
          <w:sz w:val="22"/>
          <w:szCs w:val="22"/>
        </w:rPr>
        <w:t>4.3 Psychological and Social Factors</w:t>
      </w:r>
    </w:p>
    <w:p w:rsidR="124DC139" w:rsidP="252A8C4C" w:rsidRDefault="124DC139" w14:paraId="70DAEBCC" w14:textId="48E909E4">
      <w:pPr>
        <w:pStyle w:val="Normal"/>
        <w:suppressLineNumbers w:val="0"/>
        <w:bidi w:val="0"/>
        <w:spacing w:before="0" w:beforeAutospacing="off" w:after="160" w:afterAutospacing="off" w:line="360" w:lineRule="auto"/>
        <w:ind w:left="0" w:right="0" w:firstLine="720"/>
        <w:contextualSpacing/>
        <w:jc w:val="left"/>
        <w:rPr>
          <w:rFonts w:ascii="Arial" w:hAnsi="Arial" w:eastAsia="Arial" w:cs="Arial"/>
          <w:b w:val="0"/>
          <w:bCs w:val="0"/>
          <w:sz w:val="22"/>
          <w:szCs w:val="22"/>
        </w:rPr>
      </w:pPr>
      <w:r w:rsidRPr="511FEA8A" w:rsidR="124DC139">
        <w:rPr>
          <w:rFonts w:ascii="Arial" w:hAnsi="Arial" w:eastAsia="Arial" w:cs="Arial"/>
          <w:b w:val="0"/>
          <w:bCs w:val="0"/>
          <w:sz w:val="22"/>
          <w:szCs w:val="22"/>
        </w:rPr>
        <w:t>4.4 Socioeconomic and Environmental Factors</w:t>
      </w:r>
    </w:p>
    <w:p w:rsidR="5FE78C13" w:rsidP="511FEA8A" w:rsidRDefault="5FE78C13" w14:paraId="6F54ECD9" w14:textId="13C63CC8">
      <w:pPr>
        <w:spacing w:line="360" w:lineRule="auto"/>
        <w:contextualSpacing/>
        <w:rPr>
          <w:rFonts w:ascii="Arial" w:hAnsi="Arial" w:eastAsia="Arial" w:cs="Arial"/>
          <w:b w:val="1"/>
          <w:bCs w:val="1"/>
          <w:i w:val="0"/>
          <w:iCs w:val="0"/>
          <w:caps w:val="0"/>
          <w:smallCaps w:val="0"/>
          <w:noProof w:val="0"/>
          <w:color w:val="000000" w:themeColor="text1" w:themeTint="FF" w:themeShade="FF"/>
          <w:sz w:val="22"/>
          <w:szCs w:val="22"/>
          <w:lang w:val="en-US"/>
        </w:rPr>
      </w:pPr>
      <w:r w:rsidRPr="511FEA8A" w:rsidR="0E9E387D">
        <w:rPr>
          <w:rFonts w:ascii="Arial" w:hAnsi="Arial" w:eastAsia="Arial" w:cs="Arial"/>
          <w:b w:val="1"/>
          <w:bCs w:val="1"/>
          <w:i w:val="0"/>
          <w:iCs w:val="0"/>
          <w:caps w:val="0"/>
          <w:smallCaps w:val="0"/>
          <w:noProof w:val="0"/>
          <w:color w:val="000000" w:themeColor="text1" w:themeTint="FF" w:themeShade="FF"/>
          <w:sz w:val="22"/>
          <w:szCs w:val="22"/>
          <w:lang w:val="en-US"/>
        </w:rPr>
        <w:t xml:space="preserve">7. </w:t>
      </w:r>
      <w:r w:rsidRPr="511FEA8A" w:rsidR="5FE78C13">
        <w:rPr>
          <w:rFonts w:ascii="Arial" w:hAnsi="Arial" w:eastAsia="Arial" w:cs="Arial"/>
          <w:b w:val="1"/>
          <w:bCs w:val="1"/>
          <w:i w:val="0"/>
          <w:iCs w:val="0"/>
          <w:caps w:val="0"/>
          <w:smallCaps w:val="0"/>
          <w:noProof w:val="0"/>
          <w:color w:val="000000" w:themeColor="text1" w:themeTint="FF" w:themeShade="FF"/>
          <w:sz w:val="22"/>
          <w:szCs w:val="22"/>
          <w:lang w:val="en-US"/>
        </w:rPr>
        <w:t xml:space="preserve">Page </w:t>
      </w:r>
      <w:r w:rsidRPr="511FEA8A" w:rsidR="1029BC59">
        <w:rPr>
          <w:rFonts w:ascii="Arial" w:hAnsi="Arial" w:eastAsia="Arial" w:cs="Arial"/>
          <w:b w:val="1"/>
          <w:bCs w:val="1"/>
          <w:i w:val="0"/>
          <w:iCs w:val="0"/>
          <w:caps w:val="0"/>
          <w:smallCaps w:val="0"/>
          <w:noProof w:val="0"/>
          <w:color w:val="000000" w:themeColor="text1" w:themeTint="FF" w:themeShade="FF"/>
          <w:sz w:val="22"/>
          <w:szCs w:val="22"/>
          <w:lang w:val="en-US"/>
        </w:rPr>
        <w:t>7</w:t>
      </w:r>
      <w:r w:rsidRPr="511FEA8A" w:rsidR="5FE78C13">
        <w:rPr>
          <w:rFonts w:ascii="Arial" w:hAnsi="Arial" w:eastAsia="Arial" w:cs="Arial"/>
          <w:b w:val="1"/>
          <w:bCs w:val="1"/>
          <w:i w:val="0"/>
          <w:iCs w:val="0"/>
          <w:caps w:val="0"/>
          <w:smallCaps w:val="0"/>
          <w:noProof w:val="0"/>
          <w:color w:val="000000" w:themeColor="text1" w:themeTint="FF" w:themeShade="FF"/>
          <w:sz w:val="22"/>
          <w:szCs w:val="22"/>
          <w:lang w:val="en-US"/>
        </w:rPr>
        <w:t>....................................................................................................................Conclusion</w:t>
      </w:r>
    </w:p>
    <w:p w:rsidR="7C23FB7A" w:rsidP="511FEA8A" w:rsidRDefault="7C23FB7A" w14:paraId="0BE03DFF" w14:textId="34978918">
      <w:pPr>
        <w:spacing w:line="360" w:lineRule="auto"/>
        <w:contextualSpacing/>
        <w:rPr>
          <w:rFonts w:ascii="Arial" w:hAnsi="Arial" w:eastAsia="Arial" w:cs="Arial"/>
          <w:b w:val="0"/>
          <w:bCs w:val="0"/>
          <w:i w:val="0"/>
          <w:iCs w:val="0"/>
          <w:caps w:val="0"/>
          <w:smallCaps w:val="0"/>
          <w:noProof w:val="0"/>
          <w:color w:val="000000" w:themeColor="text1" w:themeTint="FF" w:themeShade="FF"/>
          <w:sz w:val="22"/>
          <w:szCs w:val="22"/>
          <w:lang w:val="en-GB"/>
        </w:rPr>
      </w:pPr>
      <w:r w:rsidRPr="511FEA8A" w:rsidR="2C687AA8">
        <w:rPr>
          <w:rFonts w:ascii="Arial" w:hAnsi="Arial" w:eastAsia="Arial" w:cs="Arial"/>
          <w:b w:val="1"/>
          <w:bCs w:val="1"/>
          <w:i w:val="0"/>
          <w:iCs w:val="0"/>
          <w:caps w:val="0"/>
          <w:smallCaps w:val="0"/>
          <w:noProof w:val="0"/>
          <w:color w:val="000000" w:themeColor="text1" w:themeTint="FF" w:themeShade="FF"/>
          <w:sz w:val="22"/>
          <w:szCs w:val="22"/>
          <w:lang w:val="en-US"/>
        </w:rPr>
        <w:t xml:space="preserve">8. </w:t>
      </w:r>
      <w:r w:rsidRPr="511FEA8A" w:rsidR="7C23FB7A">
        <w:rPr>
          <w:rFonts w:ascii="Arial" w:hAnsi="Arial" w:eastAsia="Arial" w:cs="Arial"/>
          <w:b w:val="1"/>
          <w:bCs w:val="1"/>
          <w:i w:val="0"/>
          <w:iCs w:val="0"/>
          <w:caps w:val="0"/>
          <w:smallCaps w:val="0"/>
          <w:noProof w:val="0"/>
          <w:color w:val="000000" w:themeColor="text1" w:themeTint="FF" w:themeShade="FF"/>
          <w:sz w:val="22"/>
          <w:szCs w:val="22"/>
          <w:lang w:val="en-US"/>
        </w:rPr>
        <w:t xml:space="preserve">Page </w:t>
      </w:r>
      <w:r w:rsidRPr="511FEA8A" w:rsidR="3422E190">
        <w:rPr>
          <w:rFonts w:ascii="Arial" w:hAnsi="Arial" w:eastAsia="Arial" w:cs="Arial"/>
          <w:b w:val="1"/>
          <w:bCs w:val="1"/>
          <w:i w:val="0"/>
          <w:iCs w:val="0"/>
          <w:caps w:val="0"/>
          <w:smallCaps w:val="0"/>
          <w:noProof w:val="0"/>
          <w:color w:val="000000" w:themeColor="text1" w:themeTint="FF" w:themeShade="FF"/>
          <w:sz w:val="22"/>
          <w:szCs w:val="22"/>
          <w:lang w:val="en-US"/>
        </w:rPr>
        <w:t>8</w:t>
      </w:r>
      <w:r w:rsidRPr="511FEA8A" w:rsidR="7C23FB7A">
        <w:rPr>
          <w:rFonts w:ascii="Arial" w:hAnsi="Arial" w:eastAsia="Arial" w:cs="Arial"/>
          <w:b w:val="1"/>
          <w:bCs w:val="1"/>
          <w:i w:val="0"/>
          <w:iCs w:val="0"/>
          <w:caps w:val="0"/>
          <w:smallCaps w:val="0"/>
          <w:noProof w:val="0"/>
          <w:color w:val="000000" w:themeColor="text1" w:themeTint="FF" w:themeShade="FF"/>
          <w:sz w:val="22"/>
          <w:szCs w:val="22"/>
          <w:lang w:val="en-US"/>
        </w:rPr>
        <w:t>......................</w:t>
      </w:r>
      <w:r w:rsidRPr="511FEA8A" w:rsidR="5BF59B6D">
        <w:rPr>
          <w:rFonts w:ascii="Arial" w:hAnsi="Arial" w:eastAsia="Arial" w:cs="Arial"/>
          <w:b w:val="1"/>
          <w:bCs w:val="1"/>
          <w:i w:val="0"/>
          <w:iCs w:val="0"/>
          <w:caps w:val="0"/>
          <w:smallCaps w:val="0"/>
          <w:noProof w:val="0"/>
          <w:color w:val="000000" w:themeColor="text1" w:themeTint="FF" w:themeShade="FF"/>
          <w:sz w:val="22"/>
          <w:szCs w:val="22"/>
          <w:lang w:val="en-US"/>
        </w:rPr>
        <w:t>.</w:t>
      </w:r>
      <w:r w:rsidRPr="511FEA8A" w:rsidR="7C23FB7A">
        <w:rPr>
          <w:rFonts w:ascii="Arial" w:hAnsi="Arial" w:eastAsia="Arial" w:cs="Arial"/>
          <w:b w:val="1"/>
          <w:bCs w:val="1"/>
          <w:i w:val="0"/>
          <w:iCs w:val="0"/>
          <w:caps w:val="0"/>
          <w:smallCaps w:val="0"/>
          <w:noProof w:val="0"/>
          <w:color w:val="000000" w:themeColor="text1" w:themeTint="FF" w:themeShade="FF"/>
          <w:sz w:val="22"/>
          <w:szCs w:val="22"/>
          <w:lang w:val="en-US"/>
        </w:rPr>
        <w:t>..............................................................................................References</w:t>
      </w:r>
    </w:p>
    <w:p w:rsidR="467C18C8" w:rsidP="467C18C8" w:rsidRDefault="467C18C8" w14:paraId="7DC267E8" w14:textId="17E6D136">
      <w:pPr>
        <w:pStyle w:val="Normal"/>
        <w:spacing w:line="360" w:lineRule="auto"/>
        <w:rPr>
          <w:rFonts w:ascii="Arial" w:hAnsi="Arial" w:eastAsia="Arial" w:cs="Arial"/>
          <w:b w:val="1"/>
          <w:bCs w:val="1"/>
          <w:sz w:val="22"/>
          <w:szCs w:val="22"/>
        </w:rPr>
      </w:pPr>
    </w:p>
    <w:p w:rsidR="7D1B1F74" w:rsidP="467C18C8" w:rsidRDefault="7D1B1F74" w14:paraId="0C8F72BD" w14:textId="36F73BC1">
      <w:pPr>
        <w:pStyle w:val="Normal"/>
        <w:spacing w:line="360" w:lineRule="auto"/>
        <w:rPr>
          <w:rFonts w:ascii="Arial" w:hAnsi="Arial" w:eastAsia="Arial" w:cs="Arial"/>
          <w:sz w:val="22"/>
          <w:szCs w:val="22"/>
        </w:rPr>
      </w:pPr>
    </w:p>
    <w:p w:rsidR="467C18C8" w:rsidP="467C18C8" w:rsidRDefault="467C18C8" w14:paraId="7CCD785F" w14:textId="3253EBA0">
      <w:pPr>
        <w:pStyle w:val="Normal"/>
        <w:spacing w:line="360" w:lineRule="auto"/>
        <w:rPr>
          <w:rFonts w:ascii="Arial" w:hAnsi="Arial" w:eastAsia="Arial" w:cs="Arial"/>
          <w:sz w:val="22"/>
          <w:szCs w:val="22"/>
        </w:rPr>
      </w:pPr>
    </w:p>
    <w:p w:rsidR="252A8C4C" w:rsidP="252A8C4C" w:rsidRDefault="252A8C4C" w14:paraId="7F2C1062" w14:textId="1AF340BC">
      <w:pPr>
        <w:pStyle w:val="Normal"/>
        <w:spacing w:line="360" w:lineRule="auto"/>
        <w:rPr>
          <w:rFonts w:ascii="Arial" w:hAnsi="Arial" w:eastAsia="Arial" w:cs="Arial"/>
          <w:sz w:val="22"/>
          <w:szCs w:val="22"/>
        </w:rPr>
      </w:pPr>
    </w:p>
    <w:p w:rsidR="252A8C4C" w:rsidP="252A8C4C" w:rsidRDefault="252A8C4C" w14:paraId="611B783D" w14:textId="55406F12">
      <w:pPr>
        <w:pStyle w:val="Normal"/>
        <w:spacing w:line="360" w:lineRule="auto"/>
        <w:rPr>
          <w:rFonts w:ascii="Arial" w:hAnsi="Arial" w:eastAsia="Arial" w:cs="Arial"/>
          <w:sz w:val="22"/>
          <w:szCs w:val="22"/>
        </w:rPr>
      </w:pPr>
    </w:p>
    <w:p w:rsidR="252A8C4C" w:rsidP="252A8C4C" w:rsidRDefault="252A8C4C" w14:paraId="7F1ABA24" w14:textId="0E7F0AF8">
      <w:pPr>
        <w:pStyle w:val="Normal"/>
        <w:spacing w:line="360" w:lineRule="auto"/>
        <w:rPr>
          <w:rFonts w:ascii="Arial" w:hAnsi="Arial" w:eastAsia="Arial" w:cs="Arial"/>
          <w:sz w:val="22"/>
          <w:szCs w:val="22"/>
        </w:rPr>
      </w:pPr>
    </w:p>
    <w:p w:rsidR="467C18C8" w:rsidP="467C18C8" w:rsidRDefault="467C18C8" w14:paraId="2EF9E70E" w14:textId="5EC01752">
      <w:pPr>
        <w:pStyle w:val="Normal"/>
        <w:spacing w:line="360" w:lineRule="auto"/>
        <w:rPr>
          <w:rFonts w:ascii="Arial" w:hAnsi="Arial" w:eastAsia="Arial" w:cs="Arial"/>
          <w:sz w:val="22"/>
          <w:szCs w:val="22"/>
        </w:rPr>
      </w:pPr>
    </w:p>
    <w:p w:rsidR="1AE02AD8" w:rsidP="1AE02AD8" w:rsidRDefault="1AE02AD8" w14:paraId="54079535" w14:textId="1AC2588B">
      <w:pPr>
        <w:pStyle w:val="Normal"/>
        <w:spacing w:line="360" w:lineRule="auto"/>
        <w:rPr>
          <w:rFonts w:ascii="Arial" w:hAnsi="Arial" w:eastAsia="Arial" w:cs="Arial"/>
          <w:b w:val="1"/>
          <w:bCs w:val="1"/>
          <w:sz w:val="22"/>
          <w:szCs w:val="22"/>
          <w:u w:val="single"/>
        </w:rPr>
      </w:pPr>
    </w:p>
    <w:p w:rsidR="1413C16A" w:rsidP="467C18C8" w:rsidRDefault="1413C16A" w14:paraId="7E409BA8" w14:textId="33953459">
      <w:pPr>
        <w:pStyle w:val="Normal"/>
        <w:spacing w:line="360" w:lineRule="auto"/>
        <w:rPr>
          <w:rFonts w:ascii="Arial" w:hAnsi="Arial" w:eastAsia="Arial" w:cs="Arial"/>
          <w:b w:val="1"/>
          <w:bCs w:val="1"/>
          <w:sz w:val="22"/>
          <w:szCs w:val="22"/>
          <w:u w:val="single"/>
        </w:rPr>
      </w:pPr>
      <w:r w:rsidRPr="511FEA8A" w:rsidR="1413C16A">
        <w:rPr>
          <w:rFonts w:ascii="Arial" w:hAnsi="Arial" w:eastAsia="Arial" w:cs="Arial"/>
          <w:b w:val="1"/>
          <w:bCs w:val="1"/>
          <w:sz w:val="22"/>
          <w:szCs w:val="22"/>
          <w:u w:val="single"/>
        </w:rPr>
        <w:t>Type 2 – Diabetes Report</w:t>
      </w:r>
    </w:p>
    <w:p w:rsidR="1413C16A" w:rsidP="467C18C8" w:rsidRDefault="1413C16A" w14:paraId="26698F04" w14:textId="4409AC41">
      <w:pPr>
        <w:pStyle w:val="Normal"/>
        <w:spacing w:line="360" w:lineRule="auto"/>
        <w:rPr>
          <w:rFonts w:ascii="Arial" w:hAnsi="Arial" w:eastAsia="Arial" w:cs="Arial"/>
          <w:b w:val="1"/>
          <w:bCs w:val="1"/>
          <w:sz w:val="22"/>
          <w:szCs w:val="22"/>
        </w:rPr>
      </w:pPr>
      <w:r w:rsidRPr="511FEA8A" w:rsidR="1413C16A">
        <w:rPr>
          <w:rFonts w:ascii="Arial" w:hAnsi="Arial" w:eastAsia="Arial" w:cs="Arial"/>
          <w:b w:val="1"/>
          <w:bCs w:val="1"/>
          <w:sz w:val="22"/>
          <w:szCs w:val="22"/>
        </w:rPr>
        <w:t>Introduction:</w:t>
      </w:r>
    </w:p>
    <w:p w:rsidR="423EBFA2" w:rsidP="467C18C8" w:rsidRDefault="423EBFA2" w14:paraId="5CEF659A" w14:textId="1174F3A3">
      <w:pPr>
        <w:pStyle w:val="Normal"/>
        <w:spacing w:line="360" w:lineRule="auto"/>
        <w:rPr>
          <w:rFonts w:ascii="Arial" w:hAnsi="Arial" w:eastAsia="Arial" w:cs="Arial"/>
          <w:b w:val="0"/>
          <w:bCs w:val="0"/>
          <w:sz w:val="22"/>
          <w:szCs w:val="22"/>
        </w:rPr>
      </w:pPr>
      <w:r w:rsidRPr="511FEA8A" w:rsidR="423EBFA2">
        <w:rPr>
          <w:rFonts w:ascii="Arial" w:hAnsi="Arial" w:eastAsia="Arial" w:cs="Arial"/>
          <w:b w:val="0"/>
          <w:bCs w:val="0"/>
          <w:sz w:val="22"/>
          <w:szCs w:val="22"/>
        </w:rPr>
        <w:t xml:space="preserve">Type 2 diabetes mellitus (T2DM) is a chronic metabolic disorder </w:t>
      </w:r>
      <w:r w:rsidRPr="511FEA8A" w:rsidR="7557975D">
        <w:rPr>
          <w:rFonts w:ascii="Arial" w:hAnsi="Arial" w:eastAsia="Arial" w:cs="Arial"/>
          <w:b w:val="0"/>
          <w:bCs w:val="0"/>
          <w:sz w:val="22"/>
          <w:szCs w:val="22"/>
        </w:rPr>
        <w:t>defin</w:t>
      </w:r>
      <w:r w:rsidRPr="511FEA8A" w:rsidR="18264AD3">
        <w:rPr>
          <w:rFonts w:ascii="Arial" w:hAnsi="Arial" w:eastAsia="Arial" w:cs="Arial"/>
          <w:b w:val="0"/>
          <w:bCs w:val="0"/>
          <w:sz w:val="22"/>
          <w:szCs w:val="22"/>
        </w:rPr>
        <w:t>ed</w:t>
      </w:r>
      <w:r w:rsidRPr="511FEA8A" w:rsidR="423EBFA2">
        <w:rPr>
          <w:rFonts w:ascii="Arial" w:hAnsi="Arial" w:eastAsia="Arial" w:cs="Arial"/>
          <w:b w:val="0"/>
          <w:bCs w:val="0"/>
          <w:sz w:val="22"/>
          <w:szCs w:val="22"/>
        </w:rPr>
        <w:t xml:space="preserve"> </w:t>
      </w:r>
      <w:r w:rsidRPr="511FEA8A" w:rsidR="423EBFA2">
        <w:rPr>
          <w:rFonts w:ascii="Arial" w:hAnsi="Arial" w:eastAsia="Arial" w:cs="Arial"/>
          <w:b w:val="0"/>
          <w:bCs w:val="0"/>
          <w:sz w:val="22"/>
          <w:szCs w:val="22"/>
        </w:rPr>
        <w:t xml:space="preserve">by </w:t>
      </w:r>
      <w:r w:rsidRPr="511FEA8A" w:rsidR="6CB761AB">
        <w:rPr>
          <w:rFonts w:ascii="Arial" w:hAnsi="Arial" w:eastAsia="Arial" w:cs="Arial"/>
          <w:b w:val="0"/>
          <w:bCs w:val="0"/>
          <w:sz w:val="22"/>
          <w:szCs w:val="22"/>
        </w:rPr>
        <w:t>relative insulin deficiency,</w:t>
      </w:r>
      <w:r w:rsidRPr="511FEA8A" w:rsidR="3F035337">
        <w:rPr>
          <w:rFonts w:ascii="Arial" w:hAnsi="Arial" w:eastAsia="Arial" w:cs="Arial"/>
          <w:b w:val="0"/>
          <w:bCs w:val="0"/>
          <w:sz w:val="22"/>
          <w:szCs w:val="22"/>
        </w:rPr>
        <w:t xml:space="preserve"> </w:t>
      </w:r>
      <w:r w:rsidRPr="511FEA8A" w:rsidR="4948E1D9">
        <w:rPr>
          <w:rFonts w:ascii="Arial" w:hAnsi="Arial" w:eastAsia="Arial" w:cs="Arial"/>
          <w:b w:val="0"/>
          <w:bCs w:val="0"/>
          <w:sz w:val="22"/>
          <w:szCs w:val="22"/>
        </w:rPr>
        <w:t>resulting in</w:t>
      </w:r>
      <w:r w:rsidRPr="511FEA8A" w:rsidR="3F035337">
        <w:rPr>
          <w:rFonts w:ascii="Arial" w:hAnsi="Arial" w:eastAsia="Arial" w:cs="Arial"/>
          <w:b w:val="0"/>
          <w:bCs w:val="0"/>
          <w:sz w:val="22"/>
          <w:szCs w:val="22"/>
        </w:rPr>
        <w:t xml:space="preserve"> persistent hyperglycaemia (Ye et al., 2023). </w:t>
      </w:r>
      <w:r w:rsidRPr="511FEA8A" w:rsidR="631D4C35">
        <w:rPr>
          <w:rFonts w:ascii="Arial" w:hAnsi="Arial" w:eastAsia="Arial" w:cs="Arial"/>
          <w:b w:val="0"/>
          <w:bCs w:val="0"/>
          <w:sz w:val="22"/>
          <w:szCs w:val="22"/>
        </w:rPr>
        <w:t xml:space="preserve">As opposed to </w:t>
      </w:r>
      <w:r w:rsidRPr="511FEA8A" w:rsidR="3F035337">
        <w:rPr>
          <w:rFonts w:ascii="Arial" w:hAnsi="Arial" w:eastAsia="Arial" w:cs="Arial"/>
          <w:b w:val="0"/>
          <w:bCs w:val="0"/>
          <w:sz w:val="22"/>
          <w:szCs w:val="22"/>
        </w:rPr>
        <w:t>type 1 diabetes, which is autoimmun</w:t>
      </w:r>
      <w:r w:rsidRPr="511FEA8A" w:rsidR="31FF279C">
        <w:rPr>
          <w:rFonts w:ascii="Arial" w:hAnsi="Arial" w:eastAsia="Arial" w:cs="Arial"/>
          <w:b w:val="0"/>
          <w:bCs w:val="0"/>
          <w:sz w:val="22"/>
          <w:szCs w:val="22"/>
        </w:rPr>
        <w:t>e in origin, type 2 is</w:t>
      </w:r>
      <w:r w:rsidRPr="511FEA8A" w:rsidR="33ADE5DD">
        <w:rPr>
          <w:rFonts w:ascii="Arial" w:hAnsi="Arial" w:eastAsia="Arial" w:cs="Arial"/>
          <w:b w:val="0"/>
          <w:bCs w:val="0"/>
          <w:sz w:val="22"/>
          <w:szCs w:val="22"/>
        </w:rPr>
        <w:t xml:space="preserve"> </w:t>
      </w:r>
      <w:r w:rsidRPr="511FEA8A" w:rsidR="33ADE5DD">
        <w:rPr>
          <w:rFonts w:ascii="Arial" w:hAnsi="Arial" w:eastAsia="Arial" w:cs="Arial"/>
          <w:b w:val="0"/>
          <w:bCs w:val="0"/>
          <w:sz w:val="22"/>
          <w:szCs w:val="22"/>
        </w:rPr>
        <w:t>predominantly driven</w:t>
      </w:r>
      <w:r w:rsidRPr="511FEA8A" w:rsidR="31FF279C">
        <w:rPr>
          <w:rFonts w:ascii="Arial" w:hAnsi="Arial" w:eastAsia="Arial" w:cs="Arial"/>
          <w:b w:val="0"/>
          <w:bCs w:val="0"/>
          <w:sz w:val="22"/>
          <w:szCs w:val="22"/>
        </w:rPr>
        <w:t xml:space="preserve"> by lifestyle, genetic and environmental influences. The </w:t>
      </w:r>
      <w:r w:rsidRPr="511FEA8A" w:rsidR="37D09ECB">
        <w:rPr>
          <w:rFonts w:ascii="Arial" w:hAnsi="Arial" w:eastAsia="Arial" w:cs="Arial"/>
          <w:b w:val="0"/>
          <w:bCs w:val="0"/>
          <w:sz w:val="22"/>
          <w:szCs w:val="22"/>
        </w:rPr>
        <w:t xml:space="preserve">diagnosis </w:t>
      </w:r>
      <w:r w:rsidRPr="511FEA8A" w:rsidR="08E51C75">
        <w:rPr>
          <w:rFonts w:ascii="Arial" w:hAnsi="Arial" w:eastAsia="Arial" w:cs="Arial"/>
          <w:b w:val="0"/>
          <w:bCs w:val="0"/>
          <w:sz w:val="22"/>
          <w:szCs w:val="22"/>
        </w:rPr>
        <w:t xml:space="preserve">commonly </w:t>
      </w:r>
      <w:r w:rsidRPr="511FEA8A" w:rsidR="31FF279C">
        <w:rPr>
          <w:rFonts w:ascii="Arial" w:hAnsi="Arial" w:eastAsia="Arial" w:cs="Arial"/>
          <w:b w:val="0"/>
          <w:bCs w:val="0"/>
          <w:sz w:val="22"/>
          <w:szCs w:val="22"/>
        </w:rPr>
        <w:t>develops grad</w:t>
      </w:r>
      <w:r w:rsidRPr="511FEA8A" w:rsidR="3DD78862">
        <w:rPr>
          <w:rFonts w:ascii="Arial" w:hAnsi="Arial" w:eastAsia="Arial" w:cs="Arial"/>
          <w:b w:val="0"/>
          <w:bCs w:val="0"/>
          <w:sz w:val="22"/>
          <w:szCs w:val="22"/>
        </w:rPr>
        <w:t xml:space="preserve">ually, with </w:t>
      </w:r>
      <w:r w:rsidRPr="511FEA8A" w:rsidR="3DD78862">
        <w:rPr>
          <w:rFonts w:ascii="Arial" w:hAnsi="Arial" w:eastAsia="Arial" w:cs="Arial"/>
          <w:b w:val="0"/>
          <w:bCs w:val="0"/>
          <w:sz w:val="22"/>
          <w:szCs w:val="22"/>
        </w:rPr>
        <w:t>numerous</w:t>
      </w:r>
      <w:r w:rsidRPr="511FEA8A" w:rsidR="3DD78862">
        <w:rPr>
          <w:rFonts w:ascii="Arial" w:hAnsi="Arial" w:eastAsia="Arial" w:cs="Arial"/>
          <w:b w:val="0"/>
          <w:bCs w:val="0"/>
          <w:sz w:val="22"/>
          <w:szCs w:val="22"/>
        </w:rPr>
        <w:t xml:space="preserve"> cases undiagnosed for years. Common symptoms </w:t>
      </w:r>
      <w:r w:rsidRPr="511FEA8A" w:rsidR="1920853E">
        <w:rPr>
          <w:rFonts w:ascii="Arial" w:hAnsi="Arial" w:eastAsia="Arial" w:cs="Arial"/>
          <w:b w:val="0"/>
          <w:bCs w:val="0"/>
          <w:sz w:val="22"/>
          <w:szCs w:val="22"/>
        </w:rPr>
        <w:t xml:space="preserve">include </w:t>
      </w:r>
      <w:r w:rsidRPr="511FEA8A" w:rsidR="787F959C">
        <w:rPr>
          <w:rFonts w:ascii="Arial" w:hAnsi="Arial" w:eastAsia="Arial" w:cs="Arial"/>
          <w:b w:val="0"/>
          <w:bCs w:val="0"/>
          <w:sz w:val="22"/>
          <w:szCs w:val="22"/>
        </w:rPr>
        <w:t xml:space="preserve">frequent urination, excessive thirst, </w:t>
      </w:r>
      <w:r w:rsidRPr="511FEA8A" w:rsidR="66560395">
        <w:rPr>
          <w:rFonts w:ascii="Arial" w:hAnsi="Arial" w:eastAsia="Arial" w:cs="Arial"/>
          <w:b w:val="0"/>
          <w:bCs w:val="0"/>
          <w:sz w:val="22"/>
          <w:szCs w:val="22"/>
        </w:rPr>
        <w:t>especially in the</w:t>
      </w:r>
      <w:r w:rsidRPr="511FEA8A" w:rsidR="787F959C">
        <w:rPr>
          <w:rFonts w:ascii="Arial" w:hAnsi="Arial" w:eastAsia="Arial" w:cs="Arial"/>
          <w:b w:val="0"/>
          <w:bCs w:val="0"/>
          <w:sz w:val="22"/>
          <w:szCs w:val="22"/>
        </w:rPr>
        <w:t xml:space="preserve"> </w:t>
      </w:r>
      <w:r w:rsidRPr="511FEA8A" w:rsidR="787F959C">
        <w:rPr>
          <w:rFonts w:ascii="Arial" w:hAnsi="Arial" w:eastAsia="Arial" w:cs="Arial"/>
          <w:b w:val="0"/>
          <w:bCs w:val="0"/>
          <w:sz w:val="22"/>
          <w:szCs w:val="22"/>
        </w:rPr>
        <w:t>night</w:t>
      </w:r>
      <w:r w:rsidRPr="511FEA8A" w:rsidR="03EAF5BC">
        <w:rPr>
          <w:rFonts w:ascii="Arial" w:hAnsi="Arial" w:eastAsia="Arial" w:cs="Arial"/>
          <w:b w:val="0"/>
          <w:bCs w:val="0"/>
          <w:sz w:val="22"/>
          <w:szCs w:val="22"/>
        </w:rPr>
        <w:t xml:space="preserve">, constant fatigue, blurred </w:t>
      </w:r>
      <w:r w:rsidRPr="511FEA8A" w:rsidR="03EAF5BC">
        <w:rPr>
          <w:rFonts w:ascii="Arial" w:hAnsi="Arial" w:eastAsia="Arial" w:cs="Arial"/>
          <w:b w:val="0"/>
          <w:bCs w:val="0"/>
          <w:sz w:val="22"/>
          <w:szCs w:val="22"/>
        </w:rPr>
        <w:t>vision</w:t>
      </w:r>
      <w:r w:rsidRPr="511FEA8A" w:rsidR="03EAF5BC">
        <w:rPr>
          <w:rFonts w:ascii="Arial" w:hAnsi="Arial" w:eastAsia="Arial" w:cs="Arial"/>
          <w:b w:val="0"/>
          <w:bCs w:val="0"/>
          <w:sz w:val="22"/>
          <w:szCs w:val="22"/>
        </w:rPr>
        <w:t xml:space="preserve"> and delay in wound healing (Jang et al., 2024).</w:t>
      </w:r>
    </w:p>
    <w:p w:rsidR="4D8C4B1D" w:rsidP="467C18C8" w:rsidRDefault="4D8C4B1D" w14:paraId="143E4D5C" w14:textId="321BCAB5">
      <w:pPr>
        <w:pStyle w:val="Normal"/>
        <w:spacing w:line="360" w:lineRule="auto"/>
        <w:rPr>
          <w:rFonts w:ascii="Arial" w:hAnsi="Arial" w:eastAsia="Arial" w:cs="Arial"/>
          <w:b w:val="0"/>
          <w:bCs w:val="0"/>
          <w:sz w:val="22"/>
          <w:szCs w:val="22"/>
        </w:rPr>
      </w:pPr>
      <w:r w:rsidRPr="1AE02AD8" w:rsidR="4D8C4B1D">
        <w:rPr>
          <w:rFonts w:ascii="Arial" w:hAnsi="Arial" w:eastAsia="Arial" w:cs="Arial"/>
          <w:b w:val="0"/>
          <w:bCs w:val="0"/>
          <w:sz w:val="22"/>
          <w:szCs w:val="22"/>
        </w:rPr>
        <w:t>Worldwide, diabetes prevalence has risen sharply. T</w:t>
      </w:r>
      <w:r w:rsidRPr="1AE02AD8" w:rsidR="19D3C6D7">
        <w:rPr>
          <w:rFonts w:ascii="Arial" w:hAnsi="Arial" w:eastAsia="Arial" w:cs="Arial"/>
          <w:b w:val="0"/>
          <w:bCs w:val="0"/>
          <w:sz w:val="22"/>
          <w:szCs w:val="22"/>
        </w:rPr>
        <w:t>he International Diabetes Federation reported in 2021, 10.5% of adults w</w:t>
      </w:r>
      <w:r w:rsidRPr="1AE02AD8" w:rsidR="5B2B2FC9">
        <w:rPr>
          <w:rFonts w:ascii="Arial" w:hAnsi="Arial" w:eastAsia="Arial" w:cs="Arial"/>
          <w:b w:val="0"/>
          <w:bCs w:val="0"/>
          <w:sz w:val="22"/>
          <w:szCs w:val="22"/>
        </w:rPr>
        <w:t>ere affect</w:t>
      </w:r>
      <w:r w:rsidRPr="1AE02AD8" w:rsidR="227073FB">
        <w:rPr>
          <w:rFonts w:ascii="Arial" w:hAnsi="Arial" w:eastAsia="Arial" w:cs="Arial"/>
          <w:b w:val="0"/>
          <w:bCs w:val="0"/>
          <w:sz w:val="22"/>
          <w:szCs w:val="22"/>
        </w:rPr>
        <w:t>ed</w:t>
      </w:r>
      <w:r w:rsidRPr="1AE02AD8" w:rsidR="5B2B2FC9">
        <w:rPr>
          <w:rFonts w:ascii="Arial" w:hAnsi="Arial" w:eastAsia="Arial" w:cs="Arial"/>
          <w:b w:val="0"/>
          <w:bCs w:val="0"/>
          <w:sz w:val="22"/>
          <w:szCs w:val="22"/>
        </w:rPr>
        <w:t xml:space="preserve"> by</w:t>
      </w:r>
      <w:r w:rsidRPr="1AE02AD8" w:rsidR="19D3C6D7">
        <w:rPr>
          <w:rFonts w:ascii="Arial" w:hAnsi="Arial" w:eastAsia="Arial" w:cs="Arial"/>
          <w:b w:val="0"/>
          <w:bCs w:val="0"/>
          <w:sz w:val="22"/>
          <w:szCs w:val="22"/>
        </w:rPr>
        <w:t xml:space="preserve"> </w:t>
      </w:r>
      <w:r w:rsidRPr="1AE02AD8" w:rsidR="19D3C6D7">
        <w:rPr>
          <w:rFonts w:ascii="Arial" w:hAnsi="Arial" w:eastAsia="Arial" w:cs="Arial"/>
          <w:b w:val="0"/>
          <w:bCs w:val="0"/>
          <w:sz w:val="22"/>
          <w:szCs w:val="22"/>
        </w:rPr>
        <w:t>diabetes, with over 90% of these cases being type 2 (Ong et al., 2023). In UK</w:t>
      </w:r>
      <w:r w:rsidRPr="1AE02AD8" w:rsidR="44369D97">
        <w:rPr>
          <w:rFonts w:ascii="Arial" w:hAnsi="Arial" w:eastAsia="Arial" w:cs="Arial"/>
          <w:b w:val="0"/>
          <w:bCs w:val="0"/>
          <w:sz w:val="22"/>
          <w:szCs w:val="22"/>
        </w:rPr>
        <w:t xml:space="preserve"> alone</w:t>
      </w:r>
      <w:r w:rsidRPr="1AE02AD8" w:rsidR="19D3C6D7">
        <w:rPr>
          <w:rFonts w:ascii="Arial" w:hAnsi="Arial" w:eastAsia="Arial" w:cs="Arial"/>
          <w:b w:val="0"/>
          <w:bCs w:val="0"/>
          <w:sz w:val="22"/>
          <w:szCs w:val="22"/>
        </w:rPr>
        <w:t>,</w:t>
      </w:r>
      <w:r w:rsidRPr="1AE02AD8" w:rsidR="19D3C6D7">
        <w:rPr>
          <w:rFonts w:ascii="Arial" w:hAnsi="Arial" w:eastAsia="Arial" w:cs="Arial"/>
          <w:b w:val="0"/>
          <w:bCs w:val="0"/>
          <w:sz w:val="22"/>
          <w:szCs w:val="22"/>
        </w:rPr>
        <w:t xml:space="preserve"> Diabetes UK (2024) estimate over 4.3 million diagnosed cases, pl</w:t>
      </w:r>
      <w:r w:rsidRPr="1AE02AD8" w:rsidR="1688CFFC">
        <w:rPr>
          <w:rFonts w:ascii="Arial" w:hAnsi="Arial" w:eastAsia="Arial" w:cs="Arial"/>
          <w:b w:val="0"/>
          <w:bCs w:val="0"/>
          <w:sz w:val="22"/>
          <w:szCs w:val="22"/>
        </w:rPr>
        <w:t xml:space="preserve">us around 850,000 undiagnosed individuals. </w:t>
      </w:r>
      <w:r w:rsidRPr="1AE02AD8" w:rsidR="3473847D">
        <w:rPr>
          <w:rFonts w:ascii="Arial" w:hAnsi="Arial" w:eastAsia="Arial" w:cs="Arial"/>
          <w:b w:val="0"/>
          <w:bCs w:val="0"/>
          <w:sz w:val="22"/>
          <w:szCs w:val="22"/>
        </w:rPr>
        <w:t xml:space="preserve">There </w:t>
      </w:r>
      <w:r w:rsidRPr="1AE02AD8" w:rsidR="0C75EA39">
        <w:rPr>
          <w:rFonts w:ascii="Arial" w:hAnsi="Arial" w:eastAsia="Arial" w:cs="Arial"/>
          <w:b w:val="0"/>
          <w:bCs w:val="0"/>
          <w:sz w:val="22"/>
          <w:szCs w:val="22"/>
        </w:rPr>
        <w:t>are</w:t>
      </w:r>
      <w:r w:rsidRPr="1AE02AD8" w:rsidR="3473847D">
        <w:rPr>
          <w:rFonts w:ascii="Arial" w:hAnsi="Arial" w:eastAsia="Arial" w:cs="Arial"/>
          <w:b w:val="0"/>
          <w:bCs w:val="0"/>
          <w:sz w:val="22"/>
          <w:szCs w:val="22"/>
        </w:rPr>
        <w:t xml:space="preserve"> </w:t>
      </w:r>
      <w:r w:rsidRPr="1AE02AD8" w:rsidR="57B595C0">
        <w:rPr>
          <w:rFonts w:ascii="Arial" w:hAnsi="Arial" w:eastAsia="Arial" w:cs="Arial"/>
          <w:b w:val="0"/>
          <w:bCs w:val="0"/>
          <w:sz w:val="22"/>
          <w:szCs w:val="22"/>
        </w:rPr>
        <w:t>notable</w:t>
      </w:r>
      <w:r w:rsidRPr="1AE02AD8" w:rsidR="3473847D">
        <w:rPr>
          <w:rFonts w:ascii="Arial" w:hAnsi="Arial" w:eastAsia="Arial" w:cs="Arial"/>
          <w:b w:val="0"/>
          <w:bCs w:val="0"/>
          <w:sz w:val="22"/>
          <w:szCs w:val="22"/>
        </w:rPr>
        <w:t xml:space="preserve"> financial </w:t>
      </w:r>
      <w:r w:rsidRPr="1AE02AD8" w:rsidR="5F8A7EF2">
        <w:rPr>
          <w:rFonts w:ascii="Arial" w:hAnsi="Arial" w:eastAsia="Arial" w:cs="Arial"/>
          <w:b w:val="0"/>
          <w:bCs w:val="0"/>
          <w:sz w:val="22"/>
          <w:szCs w:val="22"/>
        </w:rPr>
        <w:t>consequences</w:t>
      </w:r>
      <w:r w:rsidRPr="1AE02AD8" w:rsidR="3473847D">
        <w:rPr>
          <w:rFonts w:ascii="Arial" w:hAnsi="Arial" w:eastAsia="Arial" w:cs="Arial"/>
          <w:b w:val="0"/>
          <w:bCs w:val="0"/>
          <w:sz w:val="22"/>
          <w:szCs w:val="22"/>
        </w:rPr>
        <w:t xml:space="preserve">: around £10.7 billion is spent annually on diabetes care, </w:t>
      </w:r>
      <w:r w:rsidRPr="1AE02AD8" w:rsidR="3473847D">
        <w:rPr>
          <w:rFonts w:ascii="Arial" w:hAnsi="Arial" w:eastAsia="Arial" w:cs="Arial"/>
          <w:b w:val="0"/>
          <w:bCs w:val="0"/>
          <w:sz w:val="22"/>
          <w:szCs w:val="22"/>
        </w:rPr>
        <w:t>representing</w:t>
      </w:r>
      <w:r w:rsidRPr="1AE02AD8" w:rsidR="3473847D">
        <w:rPr>
          <w:rFonts w:ascii="Arial" w:hAnsi="Arial" w:eastAsia="Arial" w:cs="Arial"/>
          <w:b w:val="0"/>
          <w:bCs w:val="0"/>
          <w:sz w:val="22"/>
          <w:szCs w:val="22"/>
        </w:rPr>
        <w:t xml:space="preserve"> almost 10% of the NHS budget (Hex et al., 2024).</w:t>
      </w:r>
    </w:p>
    <w:p w:rsidR="1DE686A6" w:rsidP="467C18C8" w:rsidRDefault="1DE686A6" w14:paraId="06A0D314" w14:textId="4CBCED8A">
      <w:pPr>
        <w:pStyle w:val="Normal"/>
        <w:spacing w:line="360" w:lineRule="auto"/>
        <w:rPr>
          <w:rFonts w:ascii="Arial" w:hAnsi="Arial" w:eastAsia="Arial" w:cs="Arial"/>
          <w:b w:val="1"/>
          <w:bCs w:val="1"/>
          <w:sz w:val="22"/>
          <w:szCs w:val="22"/>
        </w:rPr>
      </w:pPr>
      <w:r w:rsidRPr="511FEA8A" w:rsidR="452A1DBE">
        <w:rPr>
          <w:rFonts w:ascii="Arial" w:hAnsi="Arial" w:eastAsia="Arial" w:cs="Arial"/>
          <w:b w:val="1"/>
          <w:bCs w:val="1"/>
          <w:sz w:val="22"/>
          <w:szCs w:val="22"/>
        </w:rPr>
        <w:t xml:space="preserve">Section 1: </w:t>
      </w:r>
      <w:r w:rsidRPr="511FEA8A" w:rsidR="1DE686A6">
        <w:rPr>
          <w:rFonts w:ascii="Arial" w:hAnsi="Arial" w:eastAsia="Arial" w:cs="Arial"/>
          <w:b w:val="1"/>
          <w:bCs w:val="1"/>
          <w:sz w:val="22"/>
          <w:szCs w:val="22"/>
        </w:rPr>
        <w:t>Consequences for the community and the NHS</w:t>
      </w:r>
    </w:p>
    <w:p w:rsidR="1DE686A6" w:rsidP="467C18C8" w:rsidRDefault="1DE686A6" w14:paraId="25DB25EA" w14:textId="7AF3947F">
      <w:pPr>
        <w:pStyle w:val="Normal"/>
        <w:spacing w:line="360" w:lineRule="auto"/>
        <w:rPr>
          <w:rFonts w:ascii="Arial" w:hAnsi="Arial" w:eastAsia="Arial" w:cs="Arial"/>
          <w:b w:val="1"/>
          <w:bCs w:val="1"/>
          <w:sz w:val="22"/>
          <w:szCs w:val="22"/>
        </w:rPr>
      </w:pPr>
      <w:r w:rsidRPr="511FEA8A" w:rsidR="78E2DEE4">
        <w:rPr>
          <w:rFonts w:ascii="Arial" w:hAnsi="Arial" w:eastAsia="Arial" w:cs="Arial"/>
          <w:b w:val="1"/>
          <w:bCs w:val="1"/>
          <w:sz w:val="22"/>
          <w:szCs w:val="22"/>
        </w:rPr>
        <w:t>1</w:t>
      </w:r>
      <w:r w:rsidRPr="511FEA8A" w:rsidR="32560115">
        <w:rPr>
          <w:rFonts w:ascii="Arial" w:hAnsi="Arial" w:eastAsia="Arial" w:cs="Arial"/>
          <w:b w:val="1"/>
          <w:bCs w:val="1"/>
          <w:sz w:val="22"/>
          <w:szCs w:val="22"/>
        </w:rPr>
        <w:t>.1</w:t>
      </w:r>
      <w:r w:rsidRPr="511FEA8A" w:rsidR="591F35FE">
        <w:rPr>
          <w:rFonts w:ascii="Arial" w:hAnsi="Arial" w:eastAsia="Arial" w:cs="Arial"/>
          <w:b w:val="1"/>
          <w:bCs w:val="1"/>
          <w:sz w:val="22"/>
          <w:szCs w:val="22"/>
        </w:rPr>
        <w:t xml:space="preserve"> </w:t>
      </w:r>
      <w:r w:rsidRPr="511FEA8A" w:rsidR="1DE686A6">
        <w:rPr>
          <w:rFonts w:ascii="Arial" w:hAnsi="Arial" w:eastAsia="Arial" w:cs="Arial"/>
          <w:b w:val="1"/>
          <w:bCs w:val="1"/>
          <w:sz w:val="22"/>
          <w:szCs w:val="22"/>
        </w:rPr>
        <w:t>Community Level impacts</w:t>
      </w:r>
    </w:p>
    <w:p w:rsidR="1DE686A6" w:rsidP="467C18C8" w:rsidRDefault="1DE686A6" w14:paraId="7EAC811D" w14:textId="27E4B4F1">
      <w:pPr>
        <w:pStyle w:val="Normal"/>
        <w:spacing w:line="360" w:lineRule="auto"/>
        <w:rPr>
          <w:rFonts w:ascii="Arial" w:hAnsi="Arial" w:eastAsia="Arial" w:cs="Arial"/>
          <w:b w:val="0"/>
          <w:bCs w:val="0"/>
          <w:sz w:val="22"/>
          <w:szCs w:val="22"/>
        </w:rPr>
      </w:pPr>
      <w:r w:rsidRPr="1AE02AD8" w:rsidR="6EA083F7">
        <w:rPr>
          <w:rFonts w:ascii="Arial" w:hAnsi="Arial" w:eastAsia="Arial" w:cs="Arial"/>
          <w:b w:val="0"/>
          <w:bCs w:val="0"/>
          <w:sz w:val="22"/>
          <w:szCs w:val="22"/>
        </w:rPr>
        <w:t>In UK, t</w:t>
      </w:r>
      <w:r w:rsidRPr="1AE02AD8" w:rsidR="1DE686A6">
        <w:rPr>
          <w:rFonts w:ascii="Arial" w:hAnsi="Arial" w:eastAsia="Arial" w:cs="Arial"/>
          <w:b w:val="0"/>
          <w:bCs w:val="0"/>
          <w:sz w:val="22"/>
          <w:szCs w:val="22"/>
        </w:rPr>
        <w:t>he NHS faces co</w:t>
      </w:r>
      <w:r w:rsidRPr="1AE02AD8" w:rsidR="54248D76">
        <w:rPr>
          <w:rFonts w:ascii="Arial" w:hAnsi="Arial" w:eastAsia="Arial" w:cs="Arial"/>
          <w:b w:val="0"/>
          <w:bCs w:val="0"/>
          <w:sz w:val="22"/>
          <w:szCs w:val="22"/>
        </w:rPr>
        <w:t>n</w:t>
      </w:r>
      <w:r w:rsidRPr="1AE02AD8" w:rsidR="29A00D98">
        <w:rPr>
          <w:rFonts w:ascii="Arial" w:hAnsi="Arial" w:eastAsia="Arial" w:cs="Arial"/>
          <w:b w:val="0"/>
          <w:bCs w:val="0"/>
          <w:sz w:val="22"/>
          <w:szCs w:val="22"/>
        </w:rPr>
        <w:t>tinuous</w:t>
      </w:r>
      <w:r w:rsidRPr="1AE02AD8" w:rsidR="54248D76">
        <w:rPr>
          <w:rFonts w:ascii="Arial" w:hAnsi="Arial" w:eastAsia="Arial" w:cs="Arial"/>
          <w:b w:val="0"/>
          <w:bCs w:val="0"/>
          <w:sz w:val="22"/>
          <w:szCs w:val="22"/>
        </w:rPr>
        <w:t xml:space="preserve"> </w:t>
      </w:r>
      <w:r w:rsidRPr="1AE02AD8" w:rsidR="1DE686A6">
        <w:rPr>
          <w:rFonts w:ascii="Arial" w:hAnsi="Arial" w:eastAsia="Arial" w:cs="Arial"/>
          <w:b w:val="0"/>
          <w:bCs w:val="0"/>
          <w:sz w:val="22"/>
          <w:szCs w:val="22"/>
        </w:rPr>
        <w:t xml:space="preserve">challenges in </w:t>
      </w:r>
      <w:r w:rsidRPr="1AE02AD8" w:rsidR="55952226">
        <w:rPr>
          <w:rFonts w:ascii="Arial" w:hAnsi="Arial" w:eastAsia="Arial" w:cs="Arial"/>
          <w:b w:val="0"/>
          <w:bCs w:val="0"/>
          <w:sz w:val="22"/>
          <w:szCs w:val="22"/>
        </w:rPr>
        <w:t xml:space="preserve">individuals diagnosed with </w:t>
      </w:r>
      <w:r w:rsidRPr="1AE02AD8" w:rsidR="1DE686A6">
        <w:rPr>
          <w:rFonts w:ascii="Arial" w:hAnsi="Arial" w:eastAsia="Arial" w:cs="Arial"/>
          <w:b w:val="0"/>
          <w:bCs w:val="0"/>
          <w:sz w:val="22"/>
          <w:szCs w:val="22"/>
        </w:rPr>
        <w:t xml:space="preserve">diabetes. Hex et al. (2024) </w:t>
      </w:r>
      <w:r w:rsidRPr="1AE02AD8" w:rsidR="629D920F">
        <w:rPr>
          <w:rFonts w:ascii="Arial" w:hAnsi="Arial" w:eastAsia="Arial" w:cs="Arial"/>
          <w:b w:val="0"/>
          <w:bCs w:val="0"/>
          <w:sz w:val="22"/>
          <w:szCs w:val="22"/>
        </w:rPr>
        <w:t xml:space="preserve">It is estimated that the diabetes cost the UK £10.7 billion in indirect costs due to </w:t>
      </w:r>
      <w:r w:rsidRPr="1AE02AD8" w:rsidR="12F78CF4">
        <w:rPr>
          <w:rFonts w:ascii="Arial" w:hAnsi="Arial" w:eastAsia="Arial" w:cs="Arial"/>
          <w:b w:val="0"/>
          <w:bCs w:val="0"/>
          <w:sz w:val="22"/>
          <w:szCs w:val="22"/>
        </w:rPr>
        <w:t xml:space="preserve">productivity decline. </w:t>
      </w:r>
      <w:r w:rsidRPr="1AE02AD8" w:rsidR="6698F3E3">
        <w:rPr>
          <w:rFonts w:ascii="Arial" w:hAnsi="Arial" w:eastAsia="Arial" w:cs="Arial"/>
          <w:b w:val="0"/>
          <w:bCs w:val="0"/>
          <w:sz w:val="22"/>
          <w:szCs w:val="22"/>
        </w:rPr>
        <w:t>Distressingly</w:t>
      </w:r>
      <w:r w:rsidRPr="1AE02AD8" w:rsidR="332B0AB2">
        <w:rPr>
          <w:rFonts w:ascii="Arial" w:hAnsi="Arial" w:eastAsia="Arial" w:cs="Arial"/>
          <w:b w:val="0"/>
          <w:bCs w:val="0"/>
          <w:sz w:val="22"/>
          <w:szCs w:val="22"/>
        </w:rPr>
        <w:t xml:space="preserve">, around 60% of the NHS diabetes spending is </w:t>
      </w:r>
      <w:r w:rsidRPr="1AE02AD8" w:rsidR="332B0AB2">
        <w:rPr>
          <w:rFonts w:ascii="Arial" w:hAnsi="Arial" w:eastAsia="Arial" w:cs="Arial"/>
          <w:b w:val="0"/>
          <w:bCs w:val="0"/>
          <w:sz w:val="22"/>
          <w:szCs w:val="22"/>
        </w:rPr>
        <w:t>allocated</w:t>
      </w:r>
      <w:r w:rsidRPr="1AE02AD8" w:rsidR="332B0AB2">
        <w:rPr>
          <w:rFonts w:ascii="Arial" w:hAnsi="Arial" w:eastAsia="Arial" w:cs="Arial"/>
          <w:b w:val="0"/>
          <w:bCs w:val="0"/>
          <w:sz w:val="22"/>
          <w:szCs w:val="22"/>
        </w:rPr>
        <w:t xml:space="preserve"> to </w:t>
      </w:r>
      <w:r w:rsidRPr="1AE02AD8" w:rsidR="332B0AB2">
        <w:rPr>
          <w:rFonts w:ascii="Arial" w:hAnsi="Arial" w:eastAsia="Arial" w:cs="Arial"/>
          <w:b w:val="0"/>
          <w:bCs w:val="0"/>
          <w:sz w:val="22"/>
          <w:szCs w:val="22"/>
        </w:rPr>
        <w:t xml:space="preserve">treating </w:t>
      </w:r>
      <w:r w:rsidRPr="1AE02AD8" w:rsidR="332B0AB2">
        <w:rPr>
          <w:rFonts w:ascii="Arial" w:hAnsi="Arial" w:eastAsia="Arial" w:cs="Arial"/>
          <w:b w:val="0"/>
          <w:bCs w:val="0"/>
          <w:sz w:val="22"/>
          <w:szCs w:val="22"/>
        </w:rPr>
        <w:t>preventative complications (Diabetes UK, 2024).</w:t>
      </w:r>
      <w:r w:rsidRPr="1AE02AD8" w:rsidR="273A736B">
        <w:rPr>
          <w:rFonts w:ascii="Arial" w:hAnsi="Arial" w:eastAsia="Arial" w:cs="Arial"/>
          <w:b w:val="0"/>
          <w:bCs w:val="0"/>
          <w:sz w:val="22"/>
          <w:szCs w:val="22"/>
        </w:rPr>
        <w:t xml:space="preserve">  </w:t>
      </w:r>
    </w:p>
    <w:p w:rsidR="350823A6" w:rsidP="252A8C4C" w:rsidRDefault="350823A6" w14:paraId="7235306B" w14:textId="31AFFA0E">
      <w:pPr>
        <w:pStyle w:val="Normal"/>
        <w:spacing w:line="360" w:lineRule="auto"/>
        <w:rPr>
          <w:rFonts w:ascii="Arial" w:hAnsi="Arial" w:eastAsia="Arial" w:cs="Arial"/>
          <w:b w:val="1"/>
          <w:bCs w:val="1"/>
          <w:sz w:val="22"/>
          <w:szCs w:val="22"/>
        </w:rPr>
      </w:pPr>
      <w:r w:rsidRPr="511FEA8A" w:rsidR="350823A6">
        <w:rPr>
          <w:rFonts w:ascii="Arial" w:hAnsi="Arial" w:eastAsia="Arial" w:cs="Arial"/>
          <w:b w:val="1"/>
          <w:bCs w:val="1"/>
          <w:sz w:val="22"/>
          <w:szCs w:val="22"/>
        </w:rPr>
        <w:t>1</w:t>
      </w:r>
      <w:r w:rsidRPr="511FEA8A" w:rsidR="079021A4">
        <w:rPr>
          <w:rFonts w:ascii="Arial" w:hAnsi="Arial" w:eastAsia="Arial" w:cs="Arial"/>
          <w:b w:val="1"/>
          <w:bCs w:val="1"/>
          <w:sz w:val="22"/>
          <w:szCs w:val="22"/>
        </w:rPr>
        <w:t>.2 Emergency Admissions and Statistics</w:t>
      </w:r>
    </w:p>
    <w:p w:rsidR="467C18C8" w:rsidP="467C18C8" w:rsidRDefault="467C18C8" w14:paraId="78C5382F" w14:textId="4C0A3F81">
      <w:pPr>
        <w:pStyle w:val="Normal"/>
        <w:spacing w:line="360" w:lineRule="auto"/>
        <w:rPr>
          <w:rFonts w:ascii="Arial" w:hAnsi="Arial" w:eastAsia="Arial" w:cs="Arial"/>
          <w:b w:val="0"/>
          <w:bCs w:val="0"/>
          <w:sz w:val="22"/>
          <w:szCs w:val="22"/>
        </w:rPr>
      </w:pPr>
      <w:r w:rsidRPr="511FEA8A" w:rsidR="47B67112">
        <w:rPr>
          <w:rFonts w:ascii="Arial" w:hAnsi="Arial" w:eastAsia="Arial" w:cs="Arial"/>
          <w:b w:val="0"/>
          <w:bCs w:val="0"/>
          <w:sz w:val="22"/>
          <w:szCs w:val="22"/>
        </w:rPr>
        <w:t xml:space="preserve">Emergency hospital admissions </w:t>
      </w:r>
      <w:r w:rsidRPr="511FEA8A" w:rsidR="34E4F0DC">
        <w:rPr>
          <w:rFonts w:ascii="Arial" w:hAnsi="Arial" w:eastAsia="Arial" w:cs="Arial"/>
          <w:b w:val="0"/>
          <w:bCs w:val="0"/>
          <w:sz w:val="22"/>
          <w:szCs w:val="22"/>
        </w:rPr>
        <w:t xml:space="preserve">in relation </w:t>
      </w:r>
      <w:r w:rsidRPr="511FEA8A" w:rsidR="47B67112">
        <w:rPr>
          <w:rFonts w:ascii="Arial" w:hAnsi="Arial" w:eastAsia="Arial" w:cs="Arial"/>
          <w:b w:val="0"/>
          <w:bCs w:val="0"/>
          <w:sz w:val="22"/>
          <w:szCs w:val="22"/>
        </w:rPr>
        <w:t xml:space="preserve">to diabetes, along with the </w:t>
      </w:r>
      <w:r w:rsidRPr="511FEA8A" w:rsidR="5716511A">
        <w:rPr>
          <w:rFonts w:ascii="Arial" w:hAnsi="Arial" w:eastAsia="Arial" w:cs="Arial"/>
          <w:b w:val="0"/>
          <w:bCs w:val="0"/>
          <w:sz w:val="22"/>
          <w:szCs w:val="22"/>
        </w:rPr>
        <w:t>increas</w:t>
      </w:r>
      <w:r w:rsidRPr="511FEA8A" w:rsidR="47B67112">
        <w:rPr>
          <w:rFonts w:ascii="Arial" w:hAnsi="Arial" w:eastAsia="Arial" w:cs="Arial"/>
          <w:b w:val="0"/>
          <w:bCs w:val="0"/>
          <w:sz w:val="22"/>
          <w:szCs w:val="22"/>
        </w:rPr>
        <w:t xml:space="preserve">ing demand for dialysis and cardiovascular procedures, place significant pressure on NHS services. Expenditure </w:t>
      </w:r>
      <w:r w:rsidRPr="511FEA8A" w:rsidR="6D18CDD3">
        <w:rPr>
          <w:rFonts w:ascii="Arial" w:hAnsi="Arial" w:eastAsia="Arial" w:cs="Arial"/>
          <w:b w:val="0"/>
          <w:bCs w:val="0"/>
          <w:sz w:val="22"/>
          <w:szCs w:val="22"/>
        </w:rPr>
        <w:t xml:space="preserve">on treating diabetes </w:t>
      </w:r>
      <w:r w:rsidRPr="511FEA8A" w:rsidR="15E3299F">
        <w:rPr>
          <w:rFonts w:ascii="Arial" w:hAnsi="Arial" w:eastAsia="Arial" w:cs="Arial"/>
          <w:b w:val="0"/>
          <w:bCs w:val="0"/>
          <w:sz w:val="22"/>
          <w:szCs w:val="22"/>
        </w:rPr>
        <w:t>has also risen sharply</w:t>
      </w:r>
      <w:r w:rsidRPr="511FEA8A" w:rsidR="297CDA62">
        <w:rPr>
          <w:rFonts w:ascii="Arial" w:hAnsi="Arial" w:eastAsia="Arial" w:cs="Arial"/>
          <w:b w:val="0"/>
          <w:bCs w:val="0"/>
          <w:sz w:val="22"/>
          <w:szCs w:val="22"/>
        </w:rPr>
        <w:t>, i</w:t>
      </w:r>
      <w:r w:rsidRPr="511FEA8A" w:rsidR="00D5250A">
        <w:rPr>
          <w:rFonts w:ascii="Arial" w:hAnsi="Arial" w:eastAsia="Arial" w:cs="Arial"/>
          <w:b w:val="0"/>
          <w:bCs w:val="0"/>
          <w:sz w:val="22"/>
          <w:szCs w:val="22"/>
        </w:rPr>
        <w:t xml:space="preserve">ncreasing from £1.67 billion in 2023 to £1.92 billion in </w:t>
      </w:r>
      <w:r w:rsidRPr="511FEA8A" w:rsidR="464AAD1F">
        <w:rPr>
          <w:rFonts w:ascii="Arial" w:hAnsi="Arial" w:eastAsia="Arial" w:cs="Arial"/>
          <w:b w:val="0"/>
          <w:bCs w:val="0"/>
          <w:sz w:val="22"/>
          <w:szCs w:val="22"/>
        </w:rPr>
        <w:t>2024/25</w:t>
      </w:r>
      <w:r w:rsidRPr="511FEA8A" w:rsidR="7759E02C">
        <w:rPr>
          <w:rFonts w:ascii="Arial" w:hAnsi="Arial" w:eastAsia="Arial" w:cs="Arial"/>
          <w:b w:val="0"/>
          <w:bCs w:val="0"/>
          <w:sz w:val="22"/>
          <w:szCs w:val="22"/>
        </w:rPr>
        <w:t xml:space="preserve"> (NHSBS, 2025). </w:t>
      </w:r>
      <w:r w:rsidRPr="511FEA8A" w:rsidR="50999EAA">
        <w:rPr>
          <w:rFonts w:ascii="Arial" w:hAnsi="Arial" w:eastAsia="Arial" w:cs="Arial"/>
          <w:b w:val="0"/>
          <w:bCs w:val="0"/>
          <w:sz w:val="22"/>
          <w:szCs w:val="22"/>
        </w:rPr>
        <w:t xml:space="preserve">Future analysis </w:t>
      </w:r>
      <w:r w:rsidRPr="511FEA8A" w:rsidR="50999EAA">
        <w:rPr>
          <w:rFonts w:ascii="Arial" w:hAnsi="Arial" w:eastAsia="Arial" w:cs="Arial"/>
          <w:b w:val="0"/>
          <w:bCs w:val="0"/>
          <w:sz w:val="22"/>
          <w:szCs w:val="22"/>
        </w:rPr>
        <w:t>indicates</w:t>
      </w:r>
      <w:r w:rsidRPr="511FEA8A" w:rsidR="0A780499">
        <w:rPr>
          <w:rFonts w:ascii="Arial" w:hAnsi="Arial" w:eastAsia="Arial" w:cs="Arial"/>
          <w:b w:val="0"/>
          <w:bCs w:val="0"/>
          <w:sz w:val="22"/>
          <w:szCs w:val="22"/>
        </w:rPr>
        <w:t xml:space="preserve"> </w:t>
      </w:r>
      <w:r w:rsidRPr="511FEA8A" w:rsidR="7759E02C">
        <w:rPr>
          <w:rFonts w:ascii="Arial" w:hAnsi="Arial" w:eastAsia="Arial" w:cs="Arial"/>
          <w:b w:val="0"/>
          <w:bCs w:val="0"/>
          <w:sz w:val="22"/>
          <w:szCs w:val="22"/>
        </w:rPr>
        <w:t xml:space="preserve">that if trends </w:t>
      </w:r>
      <w:r w:rsidRPr="511FEA8A" w:rsidR="170C6D6B">
        <w:rPr>
          <w:rFonts w:ascii="Arial" w:hAnsi="Arial" w:eastAsia="Arial" w:cs="Arial"/>
          <w:b w:val="0"/>
          <w:bCs w:val="0"/>
          <w:sz w:val="22"/>
          <w:szCs w:val="22"/>
        </w:rPr>
        <w:t>continue</w:t>
      </w:r>
      <w:r w:rsidRPr="511FEA8A" w:rsidR="2673BC13">
        <w:rPr>
          <w:rFonts w:ascii="Arial" w:hAnsi="Arial" w:eastAsia="Arial" w:cs="Arial"/>
          <w:b w:val="0"/>
          <w:bCs w:val="0"/>
          <w:sz w:val="22"/>
          <w:szCs w:val="22"/>
        </w:rPr>
        <w:t xml:space="preserve"> to remain the same</w:t>
      </w:r>
      <w:r w:rsidRPr="511FEA8A" w:rsidR="7759E02C">
        <w:rPr>
          <w:rFonts w:ascii="Arial" w:hAnsi="Arial" w:eastAsia="Arial" w:cs="Arial"/>
          <w:b w:val="0"/>
          <w:bCs w:val="0"/>
          <w:sz w:val="22"/>
          <w:szCs w:val="22"/>
        </w:rPr>
        <w:t>, overall NHS spending on diabete</w:t>
      </w:r>
      <w:r w:rsidRPr="511FEA8A" w:rsidR="0CDE7649">
        <w:rPr>
          <w:rFonts w:ascii="Arial" w:hAnsi="Arial" w:eastAsia="Arial" w:cs="Arial"/>
          <w:b w:val="0"/>
          <w:bCs w:val="0"/>
          <w:sz w:val="22"/>
          <w:szCs w:val="22"/>
        </w:rPr>
        <w:t xml:space="preserve">s could escalate to £18 billion by 2035 (Diabetes UK, 2024). </w:t>
      </w:r>
      <w:r w:rsidRPr="511FEA8A" w:rsidR="2ACB2981">
        <w:rPr>
          <w:rFonts w:ascii="Arial" w:hAnsi="Arial" w:eastAsia="Arial" w:cs="Arial"/>
          <w:b w:val="0"/>
          <w:bCs w:val="0"/>
          <w:sz w:val="22"/>
          <w:szCs w:val="22"/>
        </w:rPr>
        <w:t xml:space="preserve"> E</w:t>
      </w:r>
      <w:r w:rsidRPr="511FEA8A" w:rsidR="0CDE7649">
        <w:rPr>
          <w:rFonts w:ascii="Arial" w:hAnsi="Arial" w:eastAsia="Arial" w:cs="Arial"/>
          <w:b w:val="0"/>
          <w:bCs w:val="0"/>
          <w:sz w:val="22"/>
          <w:szCs w:val="22"/>
        </w:rPr>
        <w:t xml:space="preserve">scalating </w:t>
      </w:r>
      <w:r w:rsidRPr="511FEA8A" w:rsidR="68D0D959">
        <w:rPr>
          <w:rFonts w:ascii="Arial" w:hAnsi="Arial" w:eastAsia="Arial" w:cs="Arial"/>
          <w:b w:val="0"/>
          <w:bCs w:val="0"/>
          <w:sz w:val="22"/>
          <w:szCs w:val="22"/>
        </w:rPr>
        <w:t xml:space="preserve">costs </w:t>
      </w:r>
      <w:r w:rsidRPr="511FEA8A" w:rsidR="54523454">
        <w:rPr>
          <w:rFonts w:ascii="Arial" w:hAnsi="Arial" w:eastAsia="Arial" w:cs="Arial"/>
          <w:b w:val="0"/>
          <w:bCs w:val="0"/>
          <w:sz w:val="22"/>
          <w:szCs w:val="22"/>
        </w:rPr>
        <w:t xml:space="preserve">as such, </w:t>
      </w:r>
      <w:r w:rsidRPr="511FEA8A" w:rsidR="68D0D959">
        <w:rPr>
          <w:rFonts w:ascii="Arial" w:hAnsi="Arial" w:eastAsia="Arial" w:cs="Arial"/>
          <w:b w:val="0"/>
          <w:bCs w:val="0"/>
          <w:sz w:val="22"/>
          <w:szCs w:val="22"/>
        </w:rPr>
        <w:t xml:space="preserve">inevitably divert funding away from other </w:t>
      </w:r>
      <w:r w:rsidRPr="511FEA8A" w:rsidR="73F6659E">
        <w:rPr>
          <w:rFonts w:ascii="Arial" w:hAnsi="Arial" w:eastAsia="Arial" w:cs="Arial"/>
          <w:b w:val="0"/>
          <w:bCs w:val="0"/>
          <w:sz w:val="22"/>
          <w:szCs w:val="22"/>
        </w:rPr>
        <w:t xml:space="preserve">vital </w:t>
      </w:r>
      <w:r w:rsidRPr="511FEA8A" w:rsidR="68D0D959">
        <w:rPr>
          <w:rFonts w:ascii="Arial" w:hAnsi="Arial" w:eastAsia="Arial" w:cs="Arial"/>
          <w:b w:val="0"/>
          <w:bCs w:val="0"/>
          <w:sz w:val="22"/>
          <w:szCs w:val="22"/>
        </w:rPr>
        <w:t xml:space="preserve">healthcare priorities, </w:t>
      </w:r>
      <w:r w:rsidRPr="511FEA8A" w:rsidR="0786AB95">
        <w:rPr>
          <w:rFonts w:ascii="Arial" w:hAnsi="Arial" w:eastAsia="Arial" w:cs="Arial"/>
          <w:b w:val="0"/>
          <w:bCs w:val="0"/>
          <w:sz w:val="22"/>
          <w:szCs w:val="22"/>
        </w:rPr>
        <w:t xml:space="preserve">emphasising </w:t>
      </w:r>
      <w:r w:rsidRPr="511FEA8A" w:rsidR="2D705F6E">
        <w:rPr>
          <w:rFonts w:ascii="Arial" w:hAnsi="Arial" w:eastAsia="Arial" w:cs="Arial"/>
          <w:b w:val="0"/>
          <w:bCs w:val="0"/>
          <w:sz w:val="22"/>
          <w:szCs w:val="22"/>
        </w:rPr>
        <w:t xml:space="preserve">the critical importance of investing in </w:t>
      </w:r>
      <w:r w:rsidRPr="511FEA8A" w:rsidR="14F9BA70">
        <w:rPr>
          <w:rFonts w:ascii="Arial" w:hAnsi="Arial" w:eastAsia="Arial" w:cs="Arial"/>
          <w:b w:val="0"/>
          <w:bCs w:val="0"/>
          <w:sz w:val="22"/>
          <w:szCs w:val="22"/>
        </w:rPr>
        <w:t>stronger</w:t>
      </w:r>
      <w:r w:rsidRPr="511FEA8A" w:rsidR="6487EDA2">
        <w:rPr>
          <w:rFonts w:ascii="Arial" w:hAnsi="Arial" w:eastAsia="Arial" w:cs="Arial"/>
          <w:b w:val="0"/>
          <w:bCs w:val="0"/>
          <w:sz w:val="22"/>
          <w:szCs w:val="22"/>
        </w:rPr>
        <w:t xml:space="preserve"> and better</w:t>
      </w:r>
      <w:r w:rsidRPr="511FEA8A" w:rsidR="14F9BA70">
        <w:rPr>
          <w:rFonts w:ascii="Arial" w:hAnsi="Arial" w:eastAsia="Arial" w:cs="Arial"/>
          <w:b w:val="0"/>
          <w:bCs w:val="0"/>
          <w:sz w:val="22"/>
          <w:szCs w:val="22"/>
        </w:rPr>
        <w:t xml:space="preserve"> </w:t>
      </w:r>
      <w:r w:rsidRPr="511FEA8A" w:rsidR="2D705F6E">
        <w:rPr>
          <w:rFonts w:ascii="Arial" w:hAnsi="Arial" w:eastAsia="Arial" w:cs="Arial"/>
          <w:b w:val="0"/>
          <w:bCs w:val="0"/>
          <w:sz w:val="22"/>
          <w:szCs w:val="22"/>
        </w:rPr>
        <w:t xml:space="preserve">prevention </w:t>
      </w:r>
      <w:r w:rsidRPr="511FEA8A" w:rsidR="520A5D87">
        <w:rPr>
          <w:rFonts w:ascii="Arial" w:hAnsi="Arial" w:eastAsia="Arial" w:cs="Arial"/>
          <w:b w:val="0"/>
          <w:bCs w:val="0"/>
          <w:sz w:val="22"/>
          <w:szCs w:val="22"/>
        </w:rPr>
        <w:t>for</w:t>
      </w:r>
      <w:r w:rsidRPr="511FEA8A" w:rsidR="2D705F6E">
        <w:rPr>
          <w:rFonts w:ascii="Arial" w:hAnsi="Arial" w:eastAsia="Arial" w:cs="Arial"/>
          <w:b w:val="0"/>
          <w:bCs w:val="0"/>
          <w:sz w:val="22"/>
          <w:szCs w:val="22"/>
        </w:rPr>
        <w:t xml:space="preserve"> long-term management strategies. </w:t>
      </w:r>
    </w:p>
    <w:p w:rsidR="21D8F5CB" w:rsidP="467C18C8" w:rsidRDefault="21D8F5CB" w14:paraId="209A4E30" w14:textId="4C5DFA57">
      <w:pPr>
        <w:pStyle w:val="Normal"/>
        <w:spacing w:line="360" w:lineRule="auto"/>
        <w:rPr>
          <w:rFonts w:ascii="Arial" w:hAnsi="Arial" w:eastAsia="Arial" w:cs="Arial"/>
          <w:b w:val="1"/>
          <w:bCs w:val="1"/>
          <w:sz w:val="22"/>
          <w:szCs w:val="22"/>
        </w:rPr>
      </w:pPr>
      <w:r w:rsidRPr="511FEA8A" w:rsidR="4A10D8CC">
        <w:rPr>
          <w:rFonts w:ascii="Arial" w:hAnsi="Arial" w:eastAsia="Arial" w:cs="Arial"/>
          <w:b w:val="1"/>
          <w:bCs w:val="1"/>
          <w:sz w:val="22"/>
          <w:szCs w:val="22"/>
        </w:rPr>
        <w:t xml:space="preserve">Section 2: </w:t>
      </w:r>
      <w:r w:rsidRPr="511FEA8A" w:rsidR="21D8F5CB">
        <w:rPr>
          <w:rFonts w:ascii="Arial" w:hAnsi="Arial" w:eastAsia="Arial" w:cs="Arial"/>
          <w:b w:val="1"/>
          <w:bCs w:val="1"/>
          <w:sz w:val="22"/>
          <w:szCs w:val="22"/>
        </w:rPr>
        <w:t>Control of Type 2 Diabetes</w:t>
      </w:r>
    </w:p>
    <w:p w:rsidR="21D8F5CB" w:rsidP="467C18C8" w:rsidRDefault="21D8F5CB" w14:paraId="0513C872" w14:textId="08F5DA2F">
      <w:pPr>
        <w:pStyle w:val="Normal"/>
        <w:spacing w:line="360" w:lineRule="auto"/>
        <w:rPr>
          <w:rFonts w:ascii="Arial" w:hAnsi="Arial" w:eastAsia="Arial" w:cs="Arial"/>
          <w:b w:val="0"/>
          <w:bCs w:val="0"/>
          <w:sz w:val="22"/>
          <w:szCs w:val="22"/>
        </w:rPr>
      </w:pPr>
      <w:r w:rsidRPr="511FEA8A" w:rsidR="7124850F">
        <w:rPr>
          <w:rFonts w:ascii="Arial" w:hAnsi="Arial" w:eastAsia="Arial" w:cs="Arial"/>
          <w:b w:val="1"/>
          <w:bCs w:val="1"/>
          <w:sz w:val="22"/>
          <w:szCs w:val="22"/>
        </w:rPr>
        <w:t>2</w:t>
      </w:r>
      <w:r w:rsidRPr="511FEA8A" w:rsidR="61D54C99">
        <w:rPr>
          <w:rFonts w:ascii="Arial" w:hAnsi="Arial" w:eastAsia="Arial" w:cs="Arial"/>
          <w:b w:val="1"/>
          <w:bCs w:val="1"/>
          <w:sz w:val="22"/>
          <w:szCs w:val="22"/>
        </w:rPr>
        <w:t xml:space="preserve">.1 </w:t>
      </w:r>
      <w:r w:rsidRPr="511FEA8A" w:rsidR="21D8F5CB">
        <w:rPr>
          <w:rFonts w:ascii="Arial" w:hAnsi="Arial" w:eastAsia="Arial" w:cs="Arial"/>
          <w:b w:val="1"/>
          <w:bCs w:val="1"/>
          <w:sz w:val="22"/>
          <w:szCs w:val="22"/>
        </w:rPr>
        <w:t>Medical and Clinical Intervention</w:t>
      </w:r>
    </w:p>
    <w:p w:rsidR="21D8F5CB" w:rsidP="467C18C8" w:rsidRDefault="21D8F5CB" w14:paraId="0DA685BF" w14:textId="4CDB3B70">
      <w:pPr>
        <w:pStyle w:val="Normal"/>
        <w:spacing w:line="360" w:lineRule="auto"/>
        <w:rPr>
          <w:rFonts w:ascii="Arial" w:hAnsi="Arial" w:eastAsia="Arial" w:cs="Arial"/>
          <w:b w:val="0"/>
          <w:bCs w:val="0"/>
          <w:sz w:val="22"/>
          <w:szCs w:val="22"/>
        </w:rPr>
      </w:pPr>
      <w:r w:rsidRPr="1AE02AD8" w:rsidR="21D8F5CB">
        <w:rPr>
          <w:rFonts w:ascii="Arial" w:hAnsi="Arial" w:eastAsia="Arial" w:cs="Arial"/>
          <w:b w:val="0"/>
          <w:bCs w:val="0"/>
          <w:sz w:val="22"/>
          <w:szCs w:val="22"/>
        </w:rPr>
        <w:t xml:space="preserve">The </w:t>
      </w:r>
      <w:r w:rsidRPr="1AE02AD8" w:rsidR="085ECF3C">
        <w:rPr>
          <w:rFonts w:ascii="Arial" w:hAnsi="Arial" w:eastAsia="Arial" w:cs="Arial"/>
          <w:b w:val="0"/>
          <w:bCs w:val="0"/>
          <w:sz w:val="22"/>
          <w:szCs w:val="22"/>
        </w:rPr>
        <w:t>initial</w:t>
      </w:r>
      <w:r w:rsidRPr="1AE02AD8" w:rsidR="085ECF3C">
        <w:rPr>
          <w:rFonts w:ascii="Arial" w:hAnsi="Arial" w:eastAsia="Arial" w:cs="Arial"/>
          <w:b w:val="0"/>
          <w:bCs w:val="0"/>
          <w:sz w:val="22"/>
          <w:szCs w:val="22"/>
        </w:rPr>
        <w:t xml:space="preserve"> </w:t>
      </w:r>
      <w:r w:rsidRPr="1AE02AD8" w:rsidR="21D8F5CB">
        <w:rPr>
          <w:rFonts w:ascii="Arial" w:hAnsi="Arial" w:eastAsia="Arial" w:cs="Arial"/>
          <w:b w:val="0"/>
          <w:bCs w:val="0"/>
          <w:sz w:val="22"/>
          <w:szCs w:val="22"/>
        </w:rPr>
        <w:t xml:space="preserve">clinical management of Type 2 diabetes </w:t>
      </w:r>
      <w:r w:rsidRPr="1AE02AD8" w:rsidR="019DE2AD">
        <w:rPr>
          <w:rFonts w:ascii="Arial" w:hAnsi="Arial" w:eastAsia="Arial" w:cs="Arial"/>
          <w:b w:val="0"/>
          <w:bCs w:val="0"/>
          <w:sz w:val="22"/>
          <w:szCs w:val="22"/>
        </w:rPr>
        <w:t xml:space="preserve">typically </w:t>
      </w:r>
      <w:r w:rsidRPr="1AE02AD8" w:rsidR="21D8F5CB">
        <w:rPr>
          <w:rFonts w:ascii="Arial" w:hAnsi="Arial" w:eastAsia="Arial" w:cs="Arial"/>
          <w:b w:val="0"/>
          <w:bCs w:val="0"/>
          <w:sz w:val="22"/>
          <w:szCs w:val="22"/>
        </w:rPr>
        <w:t xml:space="preserve">begins with metformin, a first-line medication that </w:t>
      </w:r>
      <w:r w:rsidRPr="1AE02AD8" w:rsidR="13E74519">
        <w:rPr>
          <w:rFonts w:ascii="Arial" w:hAnsi="Arial" w:eastAsia="Arial" w:cs="Arial"/>
          <w:b w:val="0"/>
          <w:bCs w:val="0"/>
          <w:sz w:val="22"/>
          <w:szCs w:val="22"/>
        </w:rPr>
        <w:t>reduc</w:t>
      </w:r>
      <w:r w:rsidRPr="1AE02AD8" w:rsidR="21D8F5CB">
        <w:rPr>
          <w:rFonts w:ascii="Arial" w:hAnsi="Arial" w:eastAsia="Arial" w:cs="Arial"/>
          <w:b w:val="0"/>
          <w:bCs w:val="0"/>
          <w:sz w:val="22"/>
          <w:szCs w:val="22"/>
        </w:rPr>
        <w:t xml:space="preserve">es hepatic glucose production </w:t>
      </w:r>
      <w:r w:rsidRPr="1AE02AD8" w:rsidR="78697AE8">
        <w:rPr>
          <w:rFonts w:ascii="Arial" w:hAnsi="Arial" w:eastAsia="Arial" w:cs="Arial"/>
          <w:b w:val="0"/>
          <w:bCs w:val="0"/>
          <w:sz w:val="22"/>
          <w:szCs w:val="22"/>
        </w:rPr>
        <w:t xml:space="preserve">and enhances insulin </w:t>
      </w:r>
      <w:r w:rsidRPr="1AE02AD8" w:rsidR="08039A6D">
        <w:rPr>
          <w:rFonts w:ascii="Arial" w:hAnsi="Arial" w:eastAsia="Arial" w:cs="Arial"/>
          <w:b w:val="0"/>
          <w:bCs w:val="0"/>
          <w:sz w:val="22"/>
          <w:szCs w:val="22"/>
        </w:rPr>
        <w:t xml:space="preserve">sensitivity (Ye et al., 2023). When blood glucose </w:t>
      </w:r>
      <w:r w:rsidRPr="1AE02AD8" w:rsidR="3443CC8F">
        <w:rPr>
          <w:rFonts w:ascii="Arial" w:hAnsi="Arial" w:eastAsia="Arial" w:cs="Arial"/>
          <w:b w:val="0"/>
          <w:bCs w:val="0"/>
          <w:sz w:val="22"/>
          <w:szCs w:val="22"/>
        </w:rPr>
        <w:t>level</w:t>
      </w:r>
      <w:r w:rsidRPr="1AE02AD8" w:rsidR="08039A6D">
        <w:rPr>
          <w:rFonts w:ascii="Arial" w:hAnsi="Arial" w:eastAsia="Arial" w:cs="Arial"/>
          <w:b w:val="0"/>
          <w:bCs w:val="0"/>
          <w:sz w:val="22"/>
          <w:szCs w:val="22"/>
        </w:rPr>
        <w:t xml:space="preserve">s are not met, </w:t>
      </w:r>
      <w:r w:rsidRPr="1AE02AD8" w:rsidR="08039A6D">
        <w:rPr>
          <w:rFonts w:ascii="Arial" w:hAnsi="Arial" w:eastAsia="Arial" w:cs="Arial"/>
          <w:b w:val="0"/>
          <w:bCs w:val="0"/>
          <w:sz w:val="22"/>
          <w:szCs w:val="22"/>
        </w:rPr>
        <w:t>additional</w:t>
      </w:r>
      <w:r w:rsidRPr="1AE02AD8" w:rsidR="08039A6D">
        <w:rPr>
          <w:rFonts w:ascii="Arial" w:hAnsi="Arial" w:eastAsia="Arial" w:cs="Arial"/>
          <w:b w:val="0"/>
          <w:bCs w:val="0"/>
          <w:sz w:val="22"/>
          <w:szCs w:val="22"/>
        </w:rPr>
        <w:t xml:space="preserve"> </w:t>
      </w:r>
      <w:r w:rsidRPr="1AE02AD8" w:rsidR="7517467E">
        <w:rPr>
          <w:rFonts w:ascii="Arial" w:hAnsi="Arial" w:eastAsia="Arial" w:cs="Arial"/>
          <w:b w:val="0"/>
          <w:bCs w:val="0"/>
          <w:sz w:val="22"/>
          <w:szCs w:val="22"/>
        </w:rPr>
        <w:t xml:space="preserve">oral agents – such as SGLT2 inhibitors or DPP-4 inhibitors – </w:t>
      </w:r>
      <w:r w:rsidRPr="1AE02AD8" w:rsidR="09C0EFA0">
        <w:rPr>
          <w:rFonts w:ascii="Arial" w:hAnsi="Arial" w:eastAsia="Arial" w:cs="Arial"/>
          <w:b w:val="0"/>
          <w:bCs w:val="0"/>
          <w:sz w:val="22"/>
          <w:szCs w:val="22"/>
        </w:rPr>
        <w:t>could be implemented</w:t>
      </w:r>
      <w:r w:rsidRPr="1AE02AD8" w:rsidR="7517467E">
        <w:rPr>
          <w:rFonts w:ascii="Arial" w:hAnsi="Arial" w:eastAsia="Arial" w:cs="Arial"/>
          <w:b w:val="0"/>
          <w:bCs w:val="0"/>
          <w:sz w:val="22"/>
          <w:szCs w:val="22"/>
        </w:rPr>
        <w:t>, with in</w:t>
      </w:r>
      <w:r w:rsidRPr="1AE02AD8" w:rsidR="577ECF80">
        <w:rPr>
          <w:rFonts w:ascii="Arial" w:hAnsi="Arial" w:eastAsia="Arial" w:cs="Arial"/>
          <w:b w:val="0"/>
          <w:bCs w:val="0"/>
          <w:sz w:val="22"/>
          <w:szCs w:val="22"/>
        </w:rPr>
        <w:t xml:space="preserve">sulin </w:t>
      </w:r>
      <w:r w:rsidRPr="1AE02AD8" w:rsidR="26E7EE11">
        <w:rPr>
          <w:rFonts w:ascii="Arial" w:hAnsi="Arial" w:eastAsia="Arial" w:cs="Arial"/>
          <w:b w:val="0"/>
          <w:bCs w:val="0"/>
          <w:sz w:val="22"/>
          <w:szCs w:val="22"/>
        </w:rPr>
        <w:t xml:space="preserve">therapy considered for </w:t>
      </w:r>
      <w:r w:rsidRPr="1AE02AD8" w:rsidR="70161221">
        <w:rPr>
          <w:rFonts w:ascii="Arial" w:hAnsi="Arial" w:eastAsia="Arial" w:cs="Arial"/>
          <w:b w:val="0"/>
          <w:bCs w:val="0"/>
          <w:sz w:val="22"/>
          <w:szCs w:val="22"/>
        </w:rPr>
        <w:t>more</w:t>
      </w:r>
      <w:r w:rsidRPr="1AE02AD8" w:rsidR="26E7EE11">
        <w:rPr>
          <w:rFonts w:ascii="Arial" w:hAnsi="Arial" w:eastAsia="Arial" w:cs="Arial"/>
          <w:b w:val="0"/>
          <w:bCs w:val="0"/>
          <w:sz w:val="22"/>
          <w:szCs w:val="22"/>
        </w:rPr>
        <w:t xml:space="preserve"> </w:t>
      </w:r>
      <w:r w:rsidRPr="1AE02AD8" w:rsidR="70161221">
        <w:rPr>
          <w:rFonts w:ascii="Arial" w:hAnsi="Arial" w:eastAsia="Arial" w:cs="Arial"/>
          <w:b w:val="0"/>
          <w:bCs w:val="0"/>
          <w:sz w:val="22"/>
          <w:szCs w:val="22"/>
        </w:rPr>
        <w:t xml:space="preserve">advanced and critical </w:t>
      </w:r>
      <w:r w:rsidRPr="1AE02AD8" w:rsidR="26E7EE11">
        <w:rPr>
          <w:rFonts w:ascii="Arial" w:hAnsi="Arial" w:eastAsia="Arial" w:cs="Arial"/>
          <w:b w:val="0"/>
          <w:bCs w:val="0"/>
          <w:sz w:val="22"/>
          <w:szCs w:val="22"/>
        </w:rPr>
        <w:t>cases. Con</w:t>
      </w:r>
      <w:r w:rsidRPr="1AE02AD8" w:rsidR="79D8CB6B">
        <w:rPr>
          <w:rFonts w:ascii="Arial" w:hAnsi="Arial" w:eastAsia="Arial" w:cs="Arial"/>
          <w:b w:val="0"/>
          <w:bCs w:val="0"/>
          <w:sz w:val="22"/>
          <w:szCs w:val="22"/>
        </w:rPr>
        <w:t>stant</w:t>
      </w:r>
      <w:r w:rsidRPr="1AE02AD8" w:rsidR="26E7EE11">
        <w:rPr>
          <w:rFonts w:ascii="Arial" w:hAnsi="Arial" w:eastAsia="Arial" w:cs="Arial"/>
          <w:b w:val="0"/>
          <w:bCs w:val="0"/>
          <w:sz w:val="22"/>
          <w:szCs w:val="22"/>
        </w:rPr>
        <w:t xml:space="preserve"> management includes </w:t>
      </w:r>
      <w:r w:rsidRPr="1AE02AD8" w:rsidR="7E1C5270">
        <w:rPr>
          <w:rFonts w:ascii="Arial" w:hAnsi="Arial" w:eastAsia="Arial" w:cs="Arial"/>
          <w:b w:val="0"/>
          <w:bCs w:val="0"/>
          <w:sz w:val="22"/>
          <w:szCs w:val="22"/>
        </w:rPr>
        <w:t>regular</w:t>
      </w:r>
      <w:r w:rsidRPr="1AE02AD8" w:rsidR="04679922">
        <w:rPr>
          <w:rFonts w:ascii="Arial" w:hAnsi="Arial" w:eastAsia="Arial" w:cs="Arial"/>
          <w:b w:val="0"/>
          <w:bCs w:val="0"/>
          <w:sz w:val="22"/>
          <w:szCs w:val="22"/>
        </w:rPr>
        <w:t xml:space="preserve"> monitoring of blood glucose levels, kidney function, and retinal health to detect </w:t>
      </w:r>
      <w:r w:rsidRPr="1AE02AD8" w:rsidR="53F46DE0">
        <w:rPr>
          <w:rFonts w:ascii="Arial" w:hAnsi="Arial" w:eastAsia="Arial" w:cs="Arial"/>
          <w:b w:val="0"/>
          <w:bCs w:val="0"/>
          <w:sz w:val="22"/>
          <w:szCs w:val="22"/>
        </w:rPr>
        <w:t xml:space="preserve">early signs of </w:t>
      </w:r>
      <w:r w:rsidRPr="1AE02AD8" w:rsidR="1DFC16CE">
        <w:rPr>
          <w:rFonts w:ascii="Arial" w:hAnsi="Arial" w:eastAsia="Arial" w:cs="Arial"/>
          <w:b w:val="0"/>
          <w:bCs w:val="0"/>
          <w:sz w:val="22"/>
          <w:szCs w:val="22"/>
        </w:rPr>
        <w:t xml:space="preserve">health </w:t>
      </w:r>
      <w:r w:rsidRPr="1AE02AD8" w:rsidR="53F46DE0">
        <w:rPr>
          <w:rFonts w:ascii="Arial" w:hAnsi="Arial" w:eastAsia="Arial" w:cs="Arial"/>
          <w:b w:val="0"/>
          <w:bCs w:val="0"/>
          <w:sz w:val="22"/>
          <w:szCs w:val="22"/>
        </w:rPr>
        <w:t xml:space="preserve">complications. Controlling </w:t>
      </w:r>
      <w:r w:rsidRPr="1AE02AD8" w:rsidR="2F7E31DD">
        <w:rPr>
          <w:rFonts w:ascii="Arial" w:hAnsi="Arial" w:eastAsia="Arial" w:cs="Arial"/>
          <w:b w:val="0"/>
          <w:bCs w:val="0"/>
          <w:sz w:val="22"/>
          <w:szCs w:val="22"/>
        </w:rPr>
        <w:t>associated</w:t>
      </w:r>
      <w:r w:rsidRPr="1AE02AD8" w:rsidR="53F46DE0">
        <w:rPr>
          <w:rFonts w:ascii="Arial" w:hAnsi="Arial" w:eastAsia="Arial" w:cs="Arial"/>
          <w:b w:val="0"/>
          <w:bCs w:val="0"/>
          <w:sz w:val="22"/>
          <w:szCs w:val="22"/>
        </w:rPr>
        <w:t xml:space="preserve"> conditions such as hypertension and dyslipidae</w:t>
      </w:r>
      <w:r w:rsidRPr="1AE02AD8" w:rsidR="2CE141DC">
        <w:rPr>
          <w:rFonts w:ascii="Arial" w:hAnsi="Arial" w:eastAsia="Arial" w:cs="Arial"/>
          <w:b w:val="0"/>
          <w:bCs w:val="0"/>
          <w:sz w:val="22"/>
          <w:szCs w:val="22"/>
        </w:rPr>
        <w:t xml:space="preserve">mia is equally vital in </w:t>
      </w:r>
      <w:r w:rsidRPr="1AE02AD8" w:rsidR="171AE12B">
        <w:rPr>
          <w:rFonts w:ascii="Arial" w:hAnsi="Arial" w:eastAsia="Arial" w:cs="Arial"/>
          <w:b w:val="0"/>
          <w:bCs w:val="0"/>
          <w:sz w:val="22"/>
          <w:szCs w:val="22"/>
        </w:rPr>
        <w:t>decreas</w:t>
      </w:r>
      <w:r w:rsidRPr="1AE02AD8" w:rsidR="2CE141DC">
        <w:rPr>
          <w:rFonts w:ascii="Arial" w:hAnsi="Arial" w:eastAsia="Arial" w:cs="Arial"/>
          <w:b w:val="0"/>
          <w:bCs w:val="0"/>
          <w:sz w:val="22"/>
          <w:szCs w:val="22"/>
        </w:rPr>
        <w:t>ing the risk of cardiovascular and renal disease (Hossain et</w:t>
      </w:r>
      <w:r w:rsidRPr="1AE02AD8" w:rsidR="50F9721B">
        <w:rPr>
          <w:rFonts w:ascii="Arial" w:hAnsi="Arial" w:eastAsia="Arial" w:cs="Arial"/>
          <w:b w:val="0"/>
          <w:bCs w:val="0"/>
          <w:sz w:val="22"/>
          <w:szCs w:val="22"/>
        </w:rPr>
        <w:t xml:space="preserve"> al., 2024).</w:t>
      </w:r>
    </w:p>
    <w:p w:rsidR="50F9721B" w:rsidP="467C18C8" w:rsidRDefault="50F9721B" w14:paraId="423834B5" w14:textId="52AE0516">
      <w:pPr>
        <w:pStyle w:val="Normal"/>
        <w:spacing w:line="360" w:lineRule="auto"/>
        <w:rPr>
          <w:rFonts w:ascii="Arial" w:hAnsi="Arial" w:eastAsia="Arial" w:cs="Arial"/>
          <w:b w:val="0"/>
          <w:bCs w:val="0"/>
          <w:sz w:val="22"/>
          <w:szCs w:val="22"/>
        </w:rPr>
      </w:pPr>
      <w:r w:rsidRPr="511FEA8A" w:rsidR="430BEA06">
        <w:rPr>
          <w:rFonts w:ascii="Arial" w:hAnsi="Arial" w:eastAsia="Arial" w:cs="Arial"/>
          <w:b w:val="0"/>
          <w:bCs w:val="0"/>
          <w:sz w:val="22"/>
          <w:szCs w:val="22"/>
        </w:rPr>
        <w:t>Collaborative</w:t>
      </w:r>
      <w:r w:rsidRPr="511FEA8A" w:rsidR="50F9721B">
        <w:rPr>
          <w:rFonts w:ascii="Arial" w:hAnsi="Arial" w:eastAsia="Arial" w:cs="Arial"/>
          <w:b w:val="0"/>
          <w:bCs w:val="0"/>
          <w:sz w:val="22"/>
          <w:szCs w:val="22"/>
        </w:rPr>
        <w:t xml:space="preserve"> care approach is </w:t>
      </w:r>
      <w:r w:rsidRPr="511FEA8A" w:rsidR="7D30FC02">
        <w:rPr>
          <w:rFonts w:ascii="Arial" w:hAnsi="Arial" w:eastAsia="Arial" w:cs="Arial"/>
          <w:b w:val="0"/>
          <w:bCs w:val="0"/>
          <w:sz w:val="22"/>
          <w:szCs w:val="22"/>
        </w:rPr>
        <w:t>essenti</w:t>
      </w:r>
      <w:r w:rsidRPr="511FEA8A" w:rsidR="50F9721B">
        <w:rPr>
          <w:rFonts w:ascii="Arial" w:hAnsi="Arial" w:eastAsia="Arial" w:cs="Arial"/>
          <w:b w:val="0"/>
          <w:bCs w:val="0"/>
          <w:sz w:val="22"/>
          <w:szCs w:val="22"/>
        </w:rPr>
        <w:t xml:space="preserve">al for effective care. </w:t>
      </w:r>
      <w:r w:rsidRPr="511FEA8A" w:rsidR="255D3953">
        <w:rPr>
          <w:rFonts w:ascii="Arial" w:hAnsi="Arial" w:eastAsia="Arial" w:cs="Arial"/>
          <w:b w:val="0"/>
          <w:bCs w:val="0"/>
          <w:sz w:val="22"/>
          <w:szCs w:val="22"/>
        </w:rPr>
        <w:t>Inter</w:t>
      </w:r>
      <w:r w:rsidRPr="511FEA8A" w:rsidR="322F1C0E">
        <w:rPr>
          <w:rFonts w:ascii="Arial" w:hAnsi="Arial" w:eastAsia="Arial" w:cs="Arial"/>
          <w:b w:val="0"/>
          <w:bCs w:val="0"/>
          <w:sz w:val="22"/>
          <w:szCs w:val="22"/>
        </w:rPr>
        <w:t>-d</w:t>
      </w:r>
      <w:r w:rsidRPr="511FEA8A" w:rsidR="255D3953">
        <w:rPr>
          <w:rFonts w:ascii="Arial" w:hAnsi="Arial" w:eastAsia="Arial" w:cs="Arial"/>
          <w:b w:val="0"/>
          <w:bCs w:val="0"/>
          <w:sz w:val="22"/>
          <w:szCs w:val="22"/>
        </w:rPr>
        <w:t>e</w:t>
      </w:r>
      <w:r w:rsidRPr="511FEA8A" w:rsidR="201A5B80">
        <w:rPr>
          <w:rFonts w:ascii="Arial" w:hAnsi="Arial" w:eastAsia="Arial" w:cs="Arial"/>
          <w:b w:val="0"/>
          <w:bCs w:val="0"/>
          <w:sz w:val="22"/>
          <w:szCs w:val="22"/>
        </w:rPr>
        <w:t>partment</w:t>
      </w:r>
      <w:r w:rsidRPr="511FEA8A" w:rsidR="6F7A0A48">
        <w:rPr>
          <w:rFonts w:ascii="Arial" w:hAnsi="Arial" w:eastAsia="Arial" w:cs="Arial"/>
          <w:b w:val="0"/>
          <w:bCs w:val="0"/>
          <w:sz w:val="22"/>
          <w:szCs w:val="22"/>
        </w:rPr>
        <w:t>al staff involved with diabetes are</w:t>
      </w:r>
      <w:r w:rsidRPr="511FEA8A" w:rsidR="201A5B80">
        <w:rPr>
          <w:rFonts w:ascii="Arial" w:hAnsi="Arial" w:eastAsia="Arial" w:cs="Arial"/>
          <w:b w:val="0"/>
          <w:bCs w:val="0"/>
          <w:sz w:val="22"/>
          <w:szCs w:val="22"/>
        </w:rPr>
        <w:t xml:space="preserve"> </w:t>
      </w:r>
      <w:r w:rsidRPr="511FEA8A" w:rsidR="09EB56AD">
        <w:rPr>
          <w:rFonts w:ascii="Arial" w:hAnsi="Arial" w:eastAsia="Arial" w:cs="Arial"/>
          <w:b w:val="0"/>
          <w:bCs w:val="0"/>
          <w:sz w:val="22"/>
          <w:szCs w:val="22"/>
        </w:rPr>
        <w:t xml:space="preserve">diabetes specialist nurses, dietitians, and podiatrists, who work collaboratively to </w:t>
      </w:r>
      <w:r w:rsidRPr="511FEA8A" w:rsidR="2D5E425D">
        <w:rPr>
          <w:rFonts w:ascii="Arial" w:hAnsi="Arial" w:eastAsia="Arial" w:cs="Arial"/>
          <w:b w:val="0"/>
          <w:bCs w:val="0"/>
          <w:sz w:val="22"/>
          <w:szCs w:val="22"/>
        </w:rPr>
        <w:t>deliver patient-centred education, support self-management, and provide preventative care such as foot screening and tailored nutriti</w:t>
      </w:r>
      <w:r w:rsidRPr="511FEA8A" w:rsidR="5A05DF6E">
        <w:rPr>
          <w:rFonts w:ascii="Arial" w:hAnsi="Arial" w:eastAsia="Arial" w:cs="Arial"/>
          <w:b w:val="0"/>
          <w:bCs w:val="0"/>
          <w:sz w:val="22"/>
          <w:szCs w:val="22"/>
        </w:rPr>
        <w:t xml:space="preserve">on plans. This </w:t>
      </w:r>
      <w:r w:rsidRPr="511FEA8A" w:rsidR="14D536EF">
        <w:rPr>
          <w:rFonts w:ascii="Arial" w:hAnsi="Arial" w:eastAsia="Arial" w:cs="Arial"/>
          <w:b w:val="0"/>
          <w:bCs w:val="0"/>
          <w:sz w:val="22"/>
          <w:szCs w:val="22"/>
        </w:rPr>
        <w:t xml:space="preserve">integrated </w:t>
      </w:r>
      <w:r w:rsidRPr="511FEA8A" w:rsidR="6C263C46">
        <w:rPr>
          <w:rFonts w:ascii="Arial" w:hAnsi="Arial" w:eastAsia="Arial" w:cs="Arial"/>
          <w:b w:val="0"/>
          <w:bCs w:val="0"/>
          <w:sz w:val="22"/>
          <w:szCs w:val="22"/>
        </w:rPr>
        <w:t xml:space="preserve">approach </w:t>
      </w:r>
      <w:r w:rsidRPr="511FEA8A" w:rsidR="5A05DF6E">
        <w:rPr>
          <w:rFonts w:ascii="Arial" w:hAnsi="Arial" w:eastAsia="Arial" w:cs="Arial"/>
          <w:b w:val="0"/>
          <w:bCs w:val="0"/>
          <w:sz w:val="22"/>
          <w:szCs w:val="22"/>
        </w:rPr>
        <w:t xml:space="preserve">not only improves health outcomes but also </w:t>
      </w:r>
      <w:r w:rsidRPr="511FEA8A" w:rsidR="512CC93E">
        <w:rPr>
          <w:rFonts w:ascii="Arial" w:hAnsi="Arial" w:eastAsia="Arial" w:cs="Arial"/>
          <w:b w:val="0"/>
          <w:bCs w:val="0"/>
          <w:sz w:val="22"/>
          <w:szCs w:val="22"/>
        </w:rPr>
        <w:t>reduce long</w:t>
      </w:r>
      <w:r w:rsidRPr="511FEA8A" w:rsidR="512CC93E">
        <w:rPr>
          <w:rFonts w:ascii="Arial" w:hAnsi="Arial" w:eastAsia="Arial" w:cs="Arial"/>
          <w:b w:val="0"/>
          <w:bCs w:val="0"/>
          <w:sz w:val="22"/>
          <w:szCs w:val="22"/>
        </w:rPr>
        <w:t xml:space="preserve"> term complications and</w:t>
      </w:r>
      <w:r w:rsidRPr="511FEA8A" w:rsidR="5A05DF6E">
        <w:rPr>
          <w:rFonts w:ascii="Arial" w:hAnsi="Arial" w:eastAsia="Arial" w:cs="Arial"/>
          <w:b w:val="0"/>
          <w:bCs w:val="0"/>
          <w:sz w:val="22"/>
          <w:szCs w:val="22"/>
        </w:rPr>
        <w:t xml:space="preserve"> </w:t>
      </w:r>
      <w:r w:rsidRPr="511FEA8A" w:rsidR="512CC93E">
        <w:rPr>
          <w:rFonts w:ascii="Arial" w:hAnsi="Arial" w:eastAsia="Arial" w:cs="Arial"/>
          <w:b w:val="0"/>
          <w:bCs w:val="0"/>
          <w:sz w:val="22"/>
          <w:szCs w:val="22"/>
        </w:rPr>
        <w:t>hospital admissions.</w:t>
      </w:r>
    </w:p>
    <w:p w:rsidR="212E40DB" w:rsidP="467C18C8" w:rsidRDefault="212E40DB" w14:paraId="5DE41618" w14:textId="3DC071B5">
      <w:pPr>
        <w:pStyle w:val="Normal"/>
        <w:spacing w:line="360" w:lineRule="auto"/>
        <w:rPr>
          <w:rFonts w:ascii="Arial" w:hAnsi="Arial" w:eastAsia="Arial" w:cs="Arial"/>
          <w:b w:val="1"/>
          <w:bCs w:val="1"/>
          <w:sz w:val="22"/>
          <w:szCs w:val="22"/>
        </w:rPr>
      </w:pPr>
      <w:r w:rsidRPr="511FEA8A" w:rsidR="18FDAED4">
        <w:rPr>
          <w:rFonts w:ascii="Arial" w:hAnsi="Arial" w:eastAsia="Arial" w:cs="Arial"/>
          <w:b w:val="1"/>
          <w:bCs w:val="1"/>
          <w:sz w:val="22"/>
          <w:szCs w:val="22"/>
        </w:rPr>
        <w:t>2</w:t>
      </w:r>
      <w:r w:rsidRPr="511FEA8A" w:rsidR="304E8F50">
        <w:rPr>
          <w:rFonts w:ascii="Arial" w:hAnsi="Arial" w:eastAsia="Arial" w:cs="Arial"/>
          <w:b w:val="1"/>
          <w:bCs w:val="1"/>
          <w:sz w:val="22"/>
          <w:szCs w:val="22"/>
        </w:rPr>
        <w:t xml:space="preserve">.2 </w:t>
      </w:r>
      <w:r w:rsidRPr="511FEA8A" w:rsidR="212E40DB">
        <w:rPr>
          <w:rFonts w:ascii="Arial" w:hAnsi="Arial" w:eastAsia="Arial" w:cs="Arial"/>
          <w:b w:val="1"/>
          <w:bCs w:val="1"/>
          <w:sz w:val="22"/>
          <w:szCs w:val="22"/>
        </w:rPr>
        <w:t>Lifestyle and Behavioural Interventions:</w:t>
      </w:r>
    </w:p>
    <w:p w:rsidR="5D9F789C" w:rsidP="467C18C8" w:rsidRDefault="5D9F789C" w14:paraId="2B1F4116" w14:textId="530C4422">
      <w:pPr>
        <w:pStyle w:val="Normal"/>
        <w:spacing w:line="360" w:lineRule="auto"/>
        <w:rPr>
          <w:rFonts w:ascii="Arial" w:hAnsi="Arial" w:eastAsia="Arial" w:cs="Arial"/>
          <w:b w:val="0"/>
          <w:bCs w:val="0"/>
          <w:sz w:val="22"/>
          <w:szCs w:val="22"/>
        </w:rPr>
      </w:pPr>
      <w:r w:rsidRPr="1AE02AD8" w:rsidR="5E602BCC">
        <w:rPr>
          <w:rFonts w:ascii="Arial" w:hAnsi="Arial" w:eastAsia="Arial" w:cs="Arial"/>
          <w:b w:val="0"/>
          <w:bCs w:val="0"/>
          <w:sz w:val="22"/>
          <w:szCs w:val="22"/>
        </w:rPr>
        <w:t>Implementing l</w:t>
      </w:r>
      <w:r w:rsidRPr="1AE02AD8" w:rsidR="5D9F789C">
        <w:rPr>
          <w:rFonts w:ascii="Arial" w:hAnsi="Arial" w:eastAsia="Arial" w:cs="Arial"/>
          <w:b w:val="0"/>
          <w:bCs w:val="0"/>
          <w:sz w:val="22"/>
          <w:szCs w:val="22"/>
        </w:rPr>
        <w:t xml:space="preserve">ifestyle </w:t>
      </w:r>
      <w:r w:rsidRPr="1AE02AD8" w:rsidR="75C1F6F5">
        <w:rPr>
          <w:rFonts w:ascii="Arial" w:hAnsi="Arial" w:eastAsia="Arial" w:cs="Arial"/>
          <w:b w:val="0"/>
          <w:bCs w:val="0"/>
          <w:sz w:val="22"/>
          <w:szCs w:val="22"/>
        </w:rPr>
        <w:t>measur</w:t>
      </w:r>
      <w:r w:rsidRPr="1AE02AD8" w:rsidR="2934BD6F">
        <w:rPr>
          <w:rFonts w:ascii="Arial" w:hAnsi="Arial" w:eastAsia="Arial" w:cs="Arial"/>
          <w:b w:val="0"/>
          <w:bCs w:val="0"/>
          <w:sz w:val="22"/>
          <w:szCs w:val="22"/>
        </w:rPr>
        <w:t xml:space="preserve">es </w:t>
      </w:r>
      <w:r w:rsidRPr="1AE02AD8" w:rsidR="5D9F789C">
        <w:rPr>
          <w:rFonts w:ascii="Arial" w:hAnsi="Arial" w:eastAsia="Arial" w:cs="Arial"/>
          <w:b w:val="0"/>
          <w:bCs w:val="0"/>
          <w:sz w:val="22"/>
          <w:szCs w:val="22"/>
        </w:rPr>
        <w:t>remain</w:t>
      </w:r>
      <w:r w:rsidRPr="1AE02AD8" w:rsidR="406CF003">
        <w:rPr>
          <w:rFonts w:ascii="Arial" w:hAnsi="Arial" w:eastAsia="Arial" w:cs="Arial"/>
          <w:b w:val="0"/>
          <w:bCs w:val="0"/>
          <w:sz w:val="22"/>
          <w:szCs w:val="22"/>
        </w:rPr>
        <w:t>s</w:t>
      </w:r>
      <w:r w:rsidRPr="1AE02AD8" w:rsidR="5D9F789C">
        <w:rPr>
          <w:rFonts w:ascii="Arial" w:hAnsi="Arial" w:eastAsia="Arial" w:cs="Arial"/>
          <w:b w:val="0"/>
          <w:bCs w:val="0"/>
          <w:sz w:val="22"/>
          <w:szCs w:val="22"/>
        </w:rPr>
        <w:t xml:space="preserve"> the </w:t>
      </w:r>
      <w:r w:rsidRPr="1AE02AD8" w:rsidR="48DDB982">
        <w:rPr>
          <w:rFonts w:ascii="Arial" w:hAnsi="Arial" w:eastAsia="Arial" w:cs="Arial"/>
          <w:b w:val="0"/>
          <w:bCs w:val="0"/>
          <w:sz w:val="22"/>
          <w:szCs w:val="22"/>
        </w:rPr>
        <w:t xml:space="preserve">focal point </w:t>
      </w:r>
      <w:r w:rsidRPr="1AE02AD8" w:rsidR="5D9F789C">
        <w:rPr>
          <w:rFonts w:ascii="Arial" w:hAnsi="Arial" w:eastAsia="Arial" w:cs="Arial"/>
          <w:b w:val="0"/>
          <w:bCs w:val="0"/>
          <w:sz w:val="22"/>
          <w:szCs w:val="22"/>
        </w:rPr>
        <w:t xml:space="preserve">of both prevention and control. </w:t>
      </w:r>
      <w:r w:rsidRPr="1AE02AD8" w:rsidR="55BC2348">
        <w:rPr>
          <w:rFonts w:ascii="Arial" w:hAnsi="Arial" w:eastAsia="Arial" w:cs="Arial"/>
          <w:b w:val="0"/>
          <w:bCs w:val="0"/>
          <w:sz w:val="22"/>
          <w:szCs w:val="22"/>
        </w:rPr>
        <w:t xml:space="preserve">Continuous research has </w:t>
      </w:r>
      <w:r w:rsidRPr="1AE02AD8" w:rsidR="55BC2348">
        <w:rPr>
          <w:rFonts w:ascii="Arial" w:hAnsi="Arial" w:eastAsia="Arial" w:cs="Arial"/>
          <w:b w:val="0"/>
          <w:bCs w:val="0"/>
          <w:sz w:val="22"/>
          <w:szCs w:val="22"/>
        </w:rPr>
        <w:t>demonstrated</w:t>
      </w:r>
      <w:r w:rsidRPr="1AE02AD8" w:rsidR="55BC2348">
        <w:rPr>
          <w:rFonts w:ascii="Arial" w:hAnsi="Arial" w:eastAsia="Arial" w:cs="Arial"/>
          <w:b w:val="0"/>
          <w:bCs w:val="0"/>
          <w:sz w:val="22"/>
          <w:szCs w:val="22"/>
        </w:rPr>
        <w:t xml:space="preserve"> </w:t>
      </w:r>
      <w:r w:rsidRPr="1AE02AD8" w:rsidR="5D9F789C">
        <w:rPr>
          <w:rFonts w:ascii="Arial" w:hAnsi="Arial" w:eastAsia="Arial" w:cs="Arial"/>
          <w:b w:val="0"/>
          <w:bCs w:val="0"/>
          <w:sz w:val="22"/>
          <w:szCs w:val="22"/>
        </w:rPr>
        <w:t>th</w:t>
      </w:r>
      <w:r w:rsidRPr="1AE02AD8" w:rsidR="7850867D">
        <w:rPr>
          <w:rFonts w:ascii="Arial" w:hAnsi="Arial" w:eastAsia="Arial" w:cs="Arial"/>
          <w:b w:val="0"/>
          <w:bCs w:val="0"/>
          <w:sz w:val="22"/>
          <w:szCs w:val="22"/>
        </w:rPr>
        <w:t xml:space="preserve">at weight management, a balanced diet and regular physical activity significantly </w:t>
      </w:r>
      <w:r w:rsidRPr="1AE02AD8" w:rsidR="27FF6DB6">
        <w:rPr>
          <w:rFonts w:ascii="Arial" w:hAnsi="Arial" w:eastAsia="Arial" w:cs="Arial"/>
          <w:b w:val="0"/>
          <w:bCs w:val="0"/>
          <w:sz w:val="22"/>
          <w:szCs w:val="22"/>
        </w:rPr>
        <w:t>enhance</w:t>
      </w:r>
      <w:r w:rsidRPr="1AE02AD8" w:rsidR="3BF0C197">
        <w:rPr>
          <w:rFonts w:ascii="Arial" w:hAnsi="Arial" w:eastAsia="Arial" w:cs="Arial"/>
          <w:b w:val="0"/>
          <w:bCs w:val="0"/>
          <w:sz w:val="22"/>
          <w:szCs w:val="22"/>
        </w:rPr>
        <w:t xml:space="preserve"> insulin sensitivity and glycaemic control (Ismail et al., 2021). For </w:t>
      </w:r>
      <w:r w:rsidRPr="1AE02AD8" w:rsidR="62C91F5D">
        <w:rPr>
          <w:rFonts w:ascii="Arial" w:hAnsi="Arial" w:eastAsia="Arial" w:cs="Arial"/>
          <w:b w:val="0"/>
          <w:bCs w:val="0"/>
          <w:sz w:val="22"/>
          <w:szCs w:val="22"/>
        </w:rPr>
        <w:t xml:space="preserve">a </w:t>
      </w:r>
      <w:r w:rsidRPr="1AE02AD8" w:rsidR="62C91F5D">
        <w:rPr>
          <w:rFonts w:ascii="Arial" w:hAnsi="Arial" w:eastAsia="Arial" w:cs="Arial"/>
          <w:b w:val="0"/>
          <w:bCs w:val="0"/>
          <w:sz w:val="22"/>
          <w:szCs w:val="22"/>
        </w:rPr>
        <w:t>significant number</w:t>
      </w:r>
      <w:r w:rsidRPr="1AE02AD8" w:rsidR="62C91F5D">
        <w:rPr>
          <w:rFonts w:ascii="Arial" w:hAnsi="Arial" w:eastAsia="Arial" w:cs="Arial"/>
          <w:b w:val="0"/>
          <w:bCs w:val="0"/>
          <w:sz w:val="22"/>
          <w:szCs w:val="22"/>
        </w:rPr>
        <w:t xml:space="preserve"> of</w:t>
      </w:r>
      <w:r w:rsidRPr="1AE02AD8" w:rsidR="3BF0C197">
        <w:rPr>
          <w:rFonts w:ascii="Arial" w:hAnsi="Arial" w:eastAsia="Arial" w:cs="Arial"/>
          <w:b w:val="0"/>
          <w:bCs w:val="0"/>
          <w:sz w:val="22"/>
          <w:szCs w:val="22"/>
        </w:rPr>
        <w:t xml:space="preserve"> overw</w:t>
      </w:r>
      <w:r w:rsidRPr="1AE02AD8" w:rsidR="46CA5315">
        <w:rPr>
          <w:rFonts w:ascii="Arial" w:hAnsi="Arial" w:eastAsia="Arial" w:cs="Arial"/>
          <w:b w:val="0"/>
          <w:bCs w:val="0"/>
          <w:sz w:val="22"/>
          <w:szCs w:val="22"/>
        </w:rPr>
        <w:t xml:space="preserve">eight individuals, </w:t>
      </w:r>
      <w:r w:rsidRPr="1AE02AD8" w:rsidR="7E562F99">
        <w:rPr>
          <w:rFonts w:ascii="Arial" w:hAnsi="Arial" w:eastAsia="Arial" w:cs="Arial"/>
          <w:b w:val="0"/>
          <w:bCs w:val="0"/>
          <w:sz w:val="22"/>
          <w:szCs w:val="22"/>
        </w:rPr>
        <w:t>relatively minor</w:t>
      </w:r>
      <w:r w:rsidRPr="1AE02AD8" w:rsidR="7E562F99">
        <w:rPr>
          <w:rFonts w:ascii="Arial" w:hAnsi="Arial" w:eastAsia="Arial" w:cs="Arial"/>
          <w:b w:val="0"/>
          <w:bCs w:val="0"/>
          <w:sz w:val="22"/>
          <w:szCs w:val="22"/>
        </w:rPr>
        <w:t xml:space="preserve"> </w:t>
      </w:r>
      <w:r w:rsidRPr="1AE02AD8" w:rsidR="46CA5315">
        <w:rPr>
          <w:rFonts w:ascii="Arial" w:hAnsi="Arial" w:eastAsia="Arial" w:cs="Arial"/>
          <w:b w:val="0"/>
          <w:bCs w:val="0"/>
          <w:sz w:val="22"/>
          <w:szCs w:val="22"/>
        </w:rPr>
        <w:t xml:space="preserve">weight loss of 5-10% can </w:t>
      </w:r>
      <w:r w:rsidRPr="1AE02AD8" w:rsidR="37A6CAF8">
        <w:rPr>
          <w:rFonts w:ascii="Arial" w:hAnsi="Arial" w:eastAsia="Arial" w:cs="Arial"/>
          <w:b w:val="0"/>
          <w:bCs w:val="0"/>
          <w:sz w:val="22"/>
          <w:szCs w:val="22"/>
        </w:rPr>
        <w:t xml:space="preserve">reduce </w:t>
      </w:r>
      <w:r w:rsidRPr="1AE02AD8" w:rsidR="46CA5315">
        <w:rPr>
          <w:rFonts w:ascii="Arial" w:hAnsi="Arial" w:eastAsia="Arial" w:cs="Arial"/>
          <w:b w:val="0"/>
          <w:bCs w:val="0"/>
          <w:sz w:val="22"/>
          <w:szCs w:val="22"/>
        </w:rPr>
        <w:t>HbA1c levels and delay disease progression. U</w:t>
      </w:r>
      <w:r w:rsidRPr="1AE02AD8" w:rsidR="1627931C">
        <w:rPr>
          <w:rFonts w:ascii="Arial" w:hAnsi="Arial" w:eastAsia="Arial" w:cs="Arial"/>
          <w:b w:val="0"/>
          <w:bCs w:val="0"/>
          <w:sz w:val="22"/>
          <w:szCs w:val="22"/>
        </w:rPr>
        <w:t>K-based education initiatives such as DESMOND (Diabetes Education and Self-Management for O</w:t>
      </w:r>
      <w:r w:rsidRPr="1AE02AD8" w:rsidR="73C79074">
        <w:rPr>
          <w:rFonts w:ascii="Arial" w:hAnsi="Arial" w:eastAsia="Arial" w:cs="Arial"/>
          <w:b w:val="0"/>
          <w:bCs w:val="0"/>
          <w:sz w:val="22"/>
          <w:szCs w:val="22"/>
        </w:rPr>
        <w:t xml:space="preserve">ngoing and Newly Diagnosed) empower individuals to understand their </w:t>
      </w:r>
      <w:r w:rsidRPr="1AE02AD8" w:rsidR="16A1F841">
        <w:rPr>
          <w:rFonts w:ascii="Arial" w:hAnsi="Arial" w:eastAsia="Arial" w:cs="Arial"/>
          <w:b w:val="0"/>
          <w:bCs w:val="0"/>
          <w:sz w:val="22"/>
          <w:szCs w:val="22"/>
        </w:rPr>
        <w:t xml:space="preserve">diagnosis </w:t>
      </w:r>
      <w:r w:rsidRPr="1AE02AD8" w:rsidR="73C79074">
        <w:rPr>
          <w:rFonts w:ascii="Arial" w:hAnsi="Arial" w:eastAsia="Arial" w:cs="Arial"/>
          <w:b w:val="0"/>
          <w:bCs w:val="0"/>
          <w:sz w:val="22"/>
          <w:szCs w:val="22"/>
        </w:rPr>
        <w:t xml:space="preserve">and </w:t>
      </w:r>
      <w:r w:rsidRPr="1AE02AD8" w:rsidR="27BC6F86">
        <w:rPr>
          <w:rFonts w:ascii="Arial" w:hAnsi="Arial" w:eastAsia="Arial" w:cs="Arial"/>
          <w:b w:val="0"/>
          <w:bCs w:val="0"/>
          <w:sz w:val="22"/>
          <w:szCs w:val="22"/>
        </w:rPr>
        <w:t>i</w:t>
      </w:r>
      <w:r w:rsidRPr="1AE02AD8" w:rsidR="250B4933">
        <w:rPr>
          <w:rFonts w:ascii="Arial" w:hAnsi="Arial" w:eastAsia="Arial" w:cs="Arial"/>
          <w:b w:val="0"/>
          <w:bCs w:val="0"/>
          <w:sz w:val="22"/>
          <w:szCs w:val="22"/>
        </w:rPr>
        <w:t>mplement</w:t>
      </w:r>
      <w:r w:rsidRPr="1AE02AD8" w:rsidR="27BC6F86">
        <w:rPr>
          <w:rFonts w:ascii="Arial" w:hAnsi="Arial" w:eastAsia="Arial" w:cs="Arial"/>
          <w:b w:val="0"/>
          <w:bCs w:val="0"/>
          <w:sz w:val="22"/>
          <w:szCs w:val="22"/>
        </w:rPr>
        <w:t xml:space="preserve"> </w:t>
      </w:r>
      <w:r w:rsidRPr="1AE02AD8" w:rsidR="73C79074">
        <w:rPr>
          <w:rFonts w:ascii="Arial" w:hAnsi="Arial" w:eastAsia="Arial" w:cs="Arial"/>
          <w:b w:val="0"/>
          <w:bCs w:val="0"/>
          <w:sz w:val="22"/>
          <w:szCs w:val="22"/>
        </w:rPr>
        <w:t>sustainable lifestyle habits.</w:t>
      </w:r>
      <w:r w:rsidRPr="1AE02AD8" w:rsidR="2B8E2BED">
        <w:rPr>
          <w:rFonts w:ascii="Arial" w:hAnsi="Arial" w:eastAsia="Arial" w:cs="Arial"/>
          <w:b w:val="0"/>
          <w:bCs w:val="0"/>
          <w:sz w:val="22"/>
          <w:szCs w:val="22"/>
        </w:rPr>
        <w:t xml:space="preserve"> </w:t>
      </w:r>
    </w:p>
    <w:p w:rsidR="467C18C8" w:rsidP="467C18C8" w:rsidRDefault="467C18C8" w14:paraId="0DA56ACD" w14:textId="38959ACD">
      <w:pPr>
        <w:pStyle w:val="Normal"/>
        <w:spacing w:line="360" w:lineRule="auto"/>
        <w:rPr>
          <w:rFonts w:ascii="Arial" w:hAnsi="Arial" w:eastAsia="Arial" w:cs="Arial"/>
          <w:b w:val="0"/>
          <w:bCs w:val="0"/>
          <w:sz w:val="22"/>
          <w:szCs w:val="22"/>
        </w:rPr>
      </w:pPr>
      <w:r w:rsidRPr="511FEA8A" w:rsidR="6278E360">
        <w:rPr>
          <w:rFonts w:ascii="Arial" w:hAnsi="Arial" w:eastAsia="Arial" w:cs="Arial"/>
          <w:b w:val="0"/>
          <w:bCs w:val="0"/>
          <w:sz w:val="22"/>
          <w:szCs w:val="22"/>
        </w:rPr>
        <w:t>In contra</w:t>
      </w:r>
      <w:r w:rsidRPr="511FEA8A" w:rsidR="6278E360">
        <w:rPr>
          <w:rFonts w:ascii="Arial" w:hAnsi="Arial" w:eastAsia="Arial" w:cs="Arial"/>
          <w:b w:val="0"/>
          <w:bCs w:val="0"/>
          <w:sz w:val="22"/>
          <w:szCs w:val="22"/>
        </w:rPr>
        <w:t>st</w:t>
      </w:r>
      <w:r w:rsidRPr="511FEA8A" w:rsidR="5B884E4E">
        <w:rPr>
          <w:rFonts w:ascii="Arial" w:hAnsi="Arial" w:eastAsia="Arial" w:cs="Arial"/>
          <w:b w:val="0"/>
          <w:bCs w:val="0"/>
          <w:sz w:val="22"/>
          <w:szCs w:val="22"/>
        </w:rPr>
        <w:t xml:space="preserve">, </w:t>
      </w:r>
      <w:r w:rsidRPr="511FEA8A" w:rsidR="5B884E4E">
        <w:rPr>
          <w:rFonts w:ascii="Arial" w:hAnsi="Arial" w:eastAsia="Arial" w:cs="Arial"/>
          <w:b w:val="0"/>
          <w:bCs w:val="0"/>
          <w:sz w:val="22"/>
          <w:szCs w:val="22"/>
        </w:rPr>
        <w:t>maintai</w:t>
      </w:r>
      <w:r w:rsidRPr="511FEA8A" w:rsidR="5B884E4E">
        <w:rPr>
          <w:rFonts w:ascii="Arial" w:hAnsi="Arial" w:eastAsia="Arial" w:cs="Arial"/>
          <w:b w:val="0"/>
          <w:bCs w:val="0"/>
          <w:sz w:val="22"/>
          <w:szCs w:val="22"/>
        </w:rPr>
        <w:t>ning</w:t>
      </w:r>
      <w:r w:rsidRPr="511FEA8A" w:rsidR="5B884E4E">
        <w:rPr>
          <w:rFonts w:ascii="Arial" w:hAnsi="Arial" w:eastAsia="Arial" w:cs="Arial"/>
          <w:b w:val="0"/>
          <w:bCs w:val="0"/>
          <w:sz w:val="22"/>
          <w:szCs w:val="22"/>
        </w:rPr>
        <w:t xml:space="preserve"> behavioural change </w:t>
      </w:r>
      <w:r w:rsidRPr="511FEA8A" w:rsidR="4DDEA270">
        <w:rPr>
          <w:rFonts w:ascii="Arial" w:hAnsi="Arial" w:eastAsia="Arial" w:cs="Arial"/>
          <w:b w:val="0"/>
          <w:bCs w:val="0"/>
          <w:sz w:val="22"/>
          <w:szCs w:val="22"/>
        </w:rPr>
        <w:t xml:space="preserve">can be </w:t>
      </w:r>
      <w:r w:rsidRPr="511FEA8A" w:rsidR="46FF8D48">
        <w:rPr>
          <w:rFonts w:ascii="Arial" w:hAnsi="Arial" w:eastAsia="Arial" w:cs="Arial"/>
          <w:b w:val="0"/>
          <w:bCs w:val="0"/>
          <w:sz w:val="22"/>
          <w:szCs w:val="22"/>
        </w:rPr>
        <w:t xml:space="preserve">extremely </w:t>
      </w:r>
      <w:r w:rsidRPr="511FEA8A" w:rsidR="4DDEA270">
        <w:rPr>
          <w:rFonts w:ascii="Arial" w:hAnsi="Arial" w:eastAsia="Arial" w:cs="Arial"/>
          <w:b w:val="0"/>
          <w:bCs w:val="0"/>
          <w:sz w:val="22"/>
          <w:szCs w:val="22"/>
        </w:rPr>
        <w:t>challenging due to psychological, social</w:t>
      </w:r>
      <w:r w:rsidRPr="511FEA8A" w:rsidR="0F04C8DD">
        <w:rPr>
          <w:rFonts w:ascii="Arial" w:hAnsi="Arial" w:eastAsia="Arial" w:cs="Arial"/>
          <w:b w:val="0"/>
          <w:bCs w:val="0"/>
          <w:sz w:val="22"/>
          <w:szCs w:val="22"/>
        </w:rPr>
        <w:t xml:space="preserve">, and environmental barriers. Access to psychological support, peer mentoring, and community-based exercise programmes </w:t>
      </w:r>
      <w:r w:rsidRPr="511FEA8A" w:rsidR="125AC2B9">
        <w:rPr>
          <w:rFonts w:ascii="Arial" w:hAnsi="Arial" w:eastAsia="Arial" w:cs="Arial"/>
          <w:b w:val="0"/>
          <w:bCs w:val="0"/>
          <w:sz w:val="22"/>
          <w:szCs w:val="22"/>
        </w:rPr>
        <w:t>assists</w:t>
      </w:r>
      <w:r w:rsidRPr="511FEA8A" w:rsidR="125AC2B9">
        <w:rPr>
          <w:rFonts w:ascii="Arial" w:hAnsi="Arial" w:eastAsia="Arial" w:cs="Arial"/>
          <w:b w:val="0"/>
          <w:bCs w:val="0"/>
          <w:sz w:val="22"/>
          <w:szCs w:val="22"/>
        </w:rPr>
        <w:t xml:space="preserve"> in</w:t>
      </w:r>
      <w:r w:rsidRPr="511FEA8A" w:rsidR="0F04C8DD">
        <w:rPr>
          <w:rFonts w:ascii="Arial" w:hAnsi="Arial" w:eastAsia="Arial" w:cs="Arial"/>
          <w:b w:val="0"/>
          <w:bCs w:val="0"/>
          <w:sz w:val="22"/>
          <w:szCs w:val="22"/>
        </w:rPr>
        <w:t xml:space="preserve"> sustain</w:t>
      </w:r>
      <w:r w:rsidRPr="511FEA8A" w:rsidR="575B1BB8">
        <w:rPr>
          <w:rFonts w:ascii="Arial" w:hAnsi="Arial" w:eastAsia="Arial" w:cs="Arial"/>
          <w:b w:val="0"/>
          <w:bCs w:val="0"/>
          <w:sz w:val="22"/>
          <w:szCs w:val="22"/>
        </w:rPr>
        <w:t>ing</w:t>
      </w:r>
      <w:r w:rsidRPr="511FEA8A" w:rsidR="0F04C8DD">
        <w:rPr>
          <w:rFonts w:ascii="Arial" w:hAnsi="Arial" w:eastAsia="Arial" w:cs="Arial"/>
          <w:b w:val="0"/>
          <w:bCs w:val="0"/>
          <w:sz w:val="22"/>
          <w:szCs w:val="22"/>
        </w:rPr>
        <w:t xml:space="preserve"> </w:t>
      </w:r>
      <w:r w:rsidRPr="511FEA8A" w:rsidR="7103E9C6">
        <w:rPr>
          <w:rFonts w:ascii="Arial" w:hAnsi="Arial" w:eastAsia="Arial" w:cs="Arial"/>
          <w:b w:val="0"/>
          <w:bCs w:val="0"/>
          <w:sz w:val="22"/>
          <w:szCs w:val="22"/>
        </w:rPr>
        <w:t>motivation and improv</w:t>
      </w:r>
      <w:r w:rsidRPr="511FEA8A" w:rsidR="352BCFA7">
        <w:rPr>
          <w:rFonts w:ascii="Arial" w:hAnsi="Arial" w:eastAsia="Arial" w:cs="Arial"/>
          <w:b w:val="0"/>
          <w:bCs w:val="0"/>
          <w:sz w:val="22"/>
          <w:szCs w:val="22"/>
        </w:rPr>
        <w:t>ing</w:t>
      </w:r>
      <w:r w:rsidRPr="511FEA8A" w:rsidR="7103E9C6">
        <w:rPr>
          <w:rFonts w:ascii="Arial" w:hAnsi="Arial" w:eastAsia="Arial" w:cs="Arial"/>
          <w:b w:val="0"/>
          <w:bCs w:val="0"/>
          <w:sz w:val="22"/>
          <w:szCs w:val="22"/>
        </w:rPr>
        <w:t xml:space="preserve"> adherence.</w:t>
      </w:r>
      <w:r w:rsidRPr="511FEA8A" w:rsidR="63FAC16D">
        <w:rPr>
          <w:rFonts w:ascii="Arial" w:hAnsi="Arial" w:eastAsia="Arial" w:cs="Arial"/>
          <w:b w:val="0"/>
          <w:bCs w:val="0"/>
          <w:sz w:val="22"/>
          <w:szCs w:val="22"/>
        </w:rPr>
        <w:t xml:space="preserve"> The increasing use of digital tools and platforms such as mobile health apps and continuous glucose monitoring </w:t>
      </w:r>
      <w:r w:rsidRPr="511FEA8A" w:rsidR="2D74329E">
        <w:rPr>
          <w:rFonts w:ascii="Arial" w:hAnsi="Arial" w:eastAsia="Arial" w:cs="Arial"/>
          <w:b w:val="0"/>
          <w:bCs w:val="0"/>
          <w:sz w:val="22"/>
          <w:szCs w:val="22"/>
        </w:rPr>
        <w:t>enhances engagement by enabling patients to track their progression in real time.</w:t>
      </w:r>
    </w:p>
    <w:p w:rsidR="7D1B1F74" w:rsidP="467C18C8" w:rsidRDefault="7D1B1F74" w14:paraId="3E999494" w14:textId="25AE8427">
      <w:pPr>
        <w:pStyle w:val="Normal"/>
        <w:spacing w:line="360" w:lineRule="auto"/>
        <w:rPr>
          <w:rFonts w:ascii="Arial" w:hAnsi="Arial" w:eastAsia="Arial" w:cs="Arial"/>
          <w:b w:val="1"/>
          <w:bCs w:val="1"/>
          <w:sz w:val="22"/>
          <w:szCs w:val="22"/>
        </w:rPr>
      </w:pPr>
      <w:r w:rsidRPr="511FEA8A" w:rsidR="60910911">
        <w:rPr>
          <w:rFonts w:ascii="Arial" w:hAnsi="Arial" w:eastAsia="Arial" w:cs="Arial"/>
          <w:b w:val="1"/>
          <w:bCs w:val="1"/>
          <w:sz w:val="22"/>
          <w:szCs w:val="22"/>
        </w:rPr>
        <w:t>2</w:t>
      </w:r>
      <w:r w:rsidRPr="511FEA8A" w:rsidR="535A2F72">
        <w:rPr>
          <w:rFonts w:ascii="Arial" w:hAnsi="Arial" w:eastAsia="Arial" w:cs="Arial"/>
          <w:b w:val="1"/>
          <w:bCs w:val="1"/>
          <w:sz w:val="22"/>
          <w:szCs w:val="22"/>
        </w:rPr>
        <w:t xml:space="preserve">.3 </w:t>
      </w:r>
      <w:r w:rsidRPr="511FEA8A" w:rsidR="623293BB">
        <w:rPr>
          <w:rFonts w:ascii="Arial" w:hAnsi="Arial" w:eastAsia="Arial" w:cs="Arial"/>
          <w:b w:val="1"/>
          <w:bCs w:val="1"/>
          <w:sz w:val="22"/>
          <w:szCs w:val="22"/>
        </w:rPr>
        <w:t>Public Health and Preventive Strategies:</w:t>
      </w:r>
    </w:p>
    <w:p w:rsidR="00F96BE7" w:rsidP="467C18C8" w:rsidRDefault="00F96BE7" w14:paraId="35D45C45" w14:textId="14387BE4">
      <w:pPr>
        <w:pStyle w:val="Normal"/>
        <w:spacing w:line="360" w:lineRule="auto"/>
        <w:rPr>
          <w:rFonts w:ascii="Arial" w:hAnsi="Arial" w:eastAsia="Arial" w:cs="Arial"/>
          <w:b w:val="0"/>
          <w:bCs w:val="0"/>
          <w:sz w:val="22"/>
          <w:szCs w:val="22"/>
        </w:rPr>
      </w:pPr>
      <w:r w:rsidRPr="511FEA8A" w:rsidR="00F96BE7">
        <w:rPr>
          <w:rFonts w:ascii="Arial" w:hAnsi="Arial" w:eastAsia="Arial" w:cs="Arial"/>
          <w:b w:val="0"/>
          <w:bCs w:val="0"/>
          <w:sz w:val="22"/>
          <w:szCs w:val="22"/>
        </w:rPr>
        <w:t xml:space="preserve">At </w:t>
      </w:r>
      <w:r w:rsidRPr="511FEA8A" w:rsidR="6D568A6A">
        <w:rPr>
          <w:rFonts w:ascii="Arial" w:hAnsi="Arial" w:eastAsia="Arial" w:cs="Arial"/>
          <w:b w:val="0"/>
          <w:bCs w:val="0"/>
          <w:sz w:val="22"/>
          <w:szCs w:val="22"/>
        </w:rPr>
        <w:t>a societal</w:t>
      </w:r>
      <w:r w:rsidRPr="511FEA8A" w:rsidR="00F96BE7">
        <w:rPr>
          <w:rFonts w:ascii="Arial" w:hAnsi="Arial" w:eastAsia="Arial" w:cs="Arial"/>
          <w:b w:val="0"/>
          <w:bCs w:val="0"/>
          <w:sz w:val="22"/>
          <w:szCs w:val="22"/>
        </w:rPr>
        <w:t xml:space="preserve"> level, public health focuses on reducing new cases of T2DM by targeting </w:t>
      </w:r>
      <w:r w:rsidRPr="511FEA8A" w:rsidR="3C1C5C14">
        <w:rPr>
          <w:rFonts w:ascii="Arial" w:hAnsi="Arial" w:eastAsia="Arial" w:cs="Arial"/>
          <w:b w:val="0"/>
          <w:bCs w:val="0"/>
          <w:sz w:val="22"/>
          <w:szCs w:val="22"/>
        </w:rPr>
        <w:t>risk factors and early detection. The NHS Diabetes Prevention Programme (DPP)</w:t>
      </w:r>
      <w:r w:rsidRPr="511FEA8A" w:rsidR="37F77647">
        <w:rPr>
          <w:rFonts w:ascii="Arial" w:hAnsi="Arial" w:eastAsia="Arial" w:cs="Arial"/>
          <w:b w:val="0"/>
          <w:bCs w:val="0"/>
          <w:sz w:val="22"/>
          <w:szCs w:val="22"/>
        </w:rPr>
        <w:t xml:space="preserve"> is pivotal in</w:t>
      </w:r>
      <w:r w:rsidRPr="511FEA8A" w:rsidR="3C1C5C14">
        <w:rPr>
          <w:rFonts w:ascii="Arial" w:hAnsi="Arial" w:eastAsia="Arial" w:cs="Arial"/>
          <w:b w:val="0"/>
          <w:bCs w:val="0"/>
          <w:sz w:val="22"/>
          <w:szCs w:val="22"/>
        </w:rPr>
        <w:t xml:space="preserve"> </w:t>
      </w:r>
      <w:r w:rsidRPr="511FEA8A" w:rsidR="3C1C5C14">
        <w:rPr>
          <w:rFonts w:ascii="Arial" w:hAnsi="Arial" w:eastAsia="Arial" w:cs="Arial"/>
          <w:b w:val="0"/>
          <w:bCs w:val="0"/>
          <w:sz w:val="22"/>
          <w:szCs w:val="22"/>
        </w:rPr>
        <w:t>identifying</w:t>
      </w:r>
      <w:r w:rsidRPr="511FEA8A" w:rsidR="3C1C5C14">
        <w:rPr>
          <w:rFonts w:ascii="Arial" w:hAnsi="Arial" w:eastAsia="Arial" w:cs="Arial"/>
          <w:b w:val="0"/>
          <w:bCs w:val="0"/>
          <w:sz w:val="22"/>
          <w:szCs w:val="22"/>
        </w:rPr>
        <w:t xml:space="preserve"> pe</w:t>
      </w:r>
      <w:r w:rsidRPr="511FEA8A" w:rsidR="2304E0DC">
        <w:rPr>
          <w:rFonts w:ascii="Arial" w:hAnsi="Arial" w:eastAsia="Arial" w:cs="Arial"/>
          <w:b w:val="0"/>
          <w:bCs w:val="0"/>
          <w:sz w:val="22"/>
          <w:szCs w:val="22"/>
        </w:rPr>
        <w:t xml:space="preserve">ople </w:t>
      </w:r>
      <w:r w:rsidRPr="511FEA8A" w:rsidR="53C4B380">
        <w:rPr>
          <w:rFonts w:ascii="Arial" w:hAnsi="Arial" w:eastAsia="Arial" w:cs="Arial"/>
          <w:b w:val="0"/>
          <w:bCs w:val="0"/>
          <w:sz w:val="22"/>
          <w:szCs w:val="22"/>
        </w:rPr>
        <w:t xml:space="preserve">with pre-diabetes and offering structured </w:t>
      </w:r>
      <w:r w:rsidRPr="511FEA8A" w:rsidR="0156FA0D">
        <w:rPr>
          <w:rFonts w:ascii="Arial" w:hAnsi="Arial" w:eastAsia="Arial" w:cs="Arial"/>
          <w:b w:val="0"/>
          <w:bCs w:val="0"/>
          <w:sz w:val="22"/>
          <w:szCs w:val="22"/>
        </w:rPr>
        <w:t xml:space="preserve">lifestyle interventions that have been shown to reduce the risk </w:t>
      </w:r>
      <w:r w:rsidRPr="511FEA8A" w:rsidR="235DE442">
        <w:rPr>
          <w:rFonts w:ascii="Arial" w:hAnsi="Arial" w:eastAsia="Arial" w:cs="Arial"/>
          <w:b w:val="0"/>
          <w:bCs w:val="0"/>
          <w:sz w:val="22"/>
          <w:szCs w:val="22"/>
        </w:rPr>
        <w:t xml:space="preserve">of </w:t>
      </w:r>
      <w:r w:rsidRPr="511FEA8A" w:rsidR="7FA8AF42">
        <w:rPr>
          <w:rFonts w:ascii="Arial" w:hAnsi="Arial" w:eastAsia="Arial" w:cs="Arial"/>
          <w:b w:val="0"/>
          <w:bCs w:val="0"/>
          <w:sz w:val="22"/>
          <w:szCs w:val="22"/>
        </w:rPr>
        <w:t>developing</w:t>
      </w:r>
      <w:r w:rsidRPr="511FEA8A" w:rsidR="0156FA0D">
        <w:rPr>
          <w:rFonts w:ascii="Arial" w:hAnsi="Arial" w:eastAsia="Arial" w:cs="Arial"/>
          <w:b w:val="0"/>
          <w:bCs w:val="0"/>
          <w:sz w:val="22"/>
          <w:szCs w:val="22"/>
        </w:rPr>
        <w:t xml:space="preserve"> diabetes by approximately 20% (NIHR</w:t>
      </w:r>
      <w:r w:rsidRPr="511FEA8A" w:rsidR="6A04E193">
        <w:rPr>
          <w:rFonts w:ascii="Arial" w:hAnsi="Arial" w:eastAsia="Arial" w:cs="Arial"/>
          <w:b w:val="0"/>
          <w:bCs w:val="0"/>
          <w:sz w:val="22"/>
          <w:szCs w:val="22"/>
        </w:rPr>
        <w:t>, 2023).</w:t>
      </w:r>
    </w:p>
    <w:p w:rsidR="6A04E193" w:rsidP="467C18C8" w:rsidRDefault="6A04E193" w14:paraId="2869ED85" w14:textId="068C2AE5">
      <w:pPr>
        <w:pStyle w:val="Normal"/>
        <w:spacing w:line="360" w:lineRule="auto"/>
        <w:rPr>
          <w:rFonts w:ascii="Arial" w:hAnsi="Arial" w:eastAsia="Arial" w:cs="Arial"/>
          <w:b w:val="0"/>
          <w:bCs w:val="0"/>
          <w:sz w:val="22"/>
          <w:szCs w:val="22"/>
        </w:rPr>
      </w:pPr>
      <w:r w:rsidRPr="511FEA8A" w:rsidR="6A04E193">
        <w:rPr>
          <w:rFonts w:ascii="Arial" w:hAnsi="Arial" w:eastAsia="Arial" w:cs="Arial"/>
          <w:b w:val="0"/>
          <w:bCs w:val="0"/>
          <w:sz w:val="22"/>
          <w:szCs w:val="22"/>
        </w:rPr>
        <w:t xml:space="preserve">Policy initiatives aim to reshape environments that contribute </w:t>
      </w:r>
      <w:r w:rsidRPr="511FEA8A" w:rsidR="18B08482">
        <w:rPr>
          <w:rFonts w:ascii="Arial" w:hAnsi="Arial" w:eastAsia="Arial" w:cs="Arial"/>
          <w:b w:val="0"/>
          <w:bCs w:val="0"/>
          <w:sz w:val="22"/>
          <w:szCs w:val="22"/>
        </w:rPr>
        <w:t>to unhealthy lifestyles. The UK Soft Drink Industry Levy (sugar tax) and restrictions on junk food advertising are examples of measures desi</w:t>
      </w:r>
      <w:r w:rsidRPr="511FEA8A" w:rsidR="2BA3A496">
        <w:rPr>
          <w:rFonts w:ascii="Arial" w:hAnsi="Arial" w:eastAsia="Arial" w:cs="Arial"/>
          <w:b w:val="0"/>
          <w:bCs w:val="0"/>
          <w:sz w:val="22"/>
          <w:szCs w:val="22"/>
        </w:rPr>
        <w:t>g</w:t>
      </w:r>
      <w:r w:rsidRPr="511FEA8A" w:rsidR="18B08482">
        <w:rPr>
          <w:rFonts w:ascii="Arial" w:hAnsi="Arial" w:eastAsia="Arial" w:cs="Arial"/>
          <w:b w:val="0"/>
          <w:bCs w:val="0"/>
          <w:sz w:val="22"/>
          <w:szCs w:val="22"/>
        </w:rPr>
        <w:t>ned to reduce sugar cons</w:t>
      </w:r>
      <w:r w:rsidRPr="511FEA8A" w:rsidR="5879DE50">
        <w:rPr>
          <w:rFonts w:ascii="Arial" w:hAnsi="Arial" w:eastAsia="Arial" w:cs="Arial"/>
          <w:b w:val="0"/>
          <w:bCs w:val="0"/>
          <w:sz w:val="22"/>
          <w:szCs w:val="22"/>
        </w:rPr>
        <w:t xml:space="preserve">umption </w:t>
      </w:r>
      <w:r w:rsidRPr="511FEA8A" w:rsidR="5B249936">
        <w:rPr>
          <w:rFonts w:ascii="Arial" w:hAnsi="Arial" w:eastAsia="Arial" w:cs="Arial"/>
          <w:b w:val="0"/>
          <w:bCs w:val="0"/>
          <w:sz w:val="22"/>
          <w:szCs w:val="22"/>
        </w:rPr>
        <w:t xml:space="preserve">and promote healthier choices (NHS England, 2022). </w:t>
      </w:r>
    </w:p>
    <w:p w:rsidR="17A8579D" w:rsidP="467C18C8" w:rsidRDefault="17A8579D" w14:paraId="61026D01" w14:textId="27214724">
      <w:pPr>
        <w:pStyle w:val="Normal"/>
        <w:spacing w:line="360" w:lineRule="auto"/>
        <w:rPr>
          <w:rFonts w:ascii="Arial" w:hAnsi="Arial" w:eastAsia="Arial" w:cs="Arial"/>
          <w:b w:val="0"/>
          <w:bCs w:val="0"/>
          <w:sz w:val="22"/>
          <w:szCs w:val="22"/>
        </w:rPr>
      </w:pPr>
      <w:r w:rsidRPr="511FEA8A" w:rsidR="17A8579D">
        <w:rPr>
          <w:rFonts w:ascii="Arial" w:hAnsi="Arial" w:eastAsia="Arial" w:cs="Arial"/>
          <w:b w:val="0"/>
          <w:bCs w:val="0"/>
          <w:sz w:val="22"/>
          <w:szCs w:val="22"/>
        </w:rPr>
        <w:t>Additionally, encourag</w:t>
      </w:r>
      <w:r w:rsidRPr="511FEA8A" w:rsidR="7011CA40">
        <w:rPr>
          <w:rFonts w:ascii="Arial" w:hAnsi="Arial" w:eastAsia="Arial" w:cs="Arial"/>
          <w:b w:val="0"/>
          <w:bCs w:val="0"/>
          <w:sz w:val="22"/>
          <w:szCs w:val="22"/>
        </w:rPr>
        <w:t>ing and creating safe</w:t>
      </w:r>
      <w:r w:rsidRPr="511FEA8A" w:rsidR="17A8579D">
        <w:rPr>
          <w:rFonts w:ascii="Arial" w:hAnsi="Arial" w:eastAsia="Arial" w:cs="Arial"/>
          <w:b w:val="0"/>
          <w:bCs w:val="0"/>
          <w:sz w:val="22"/>
          <w:szCs w:val="22"/>
        </w:rPr>
        <w:t xml:space="preserve"> </w:t>
      </w:r>
      <w:r w:rsidRPr="511FEA8A" w:rsidR="0C330EDA">
        <w:rPr>
          <w:rFonts w:ascii="Arial" w:hAnsi="Arial" w:eastAsia="Arial" w:cs="Arial"/>
          <w:b w:val="0"/>
          <w:bCs w:val="0"/>
          <w:sz w:val="22"/>
          <w:szCs w:val="22"/>
        </w:rPr>
        <w:t xml:space="preserve">walking routes and cycling infrastructure-alongside community-led programmes tailored to minority </w:t>
      </w:r>
      <w:r w:rsidRPr="511FEA8A" w:rsidR="614F1FC5">
        <w:rPr>
          <w:rFonts w:ascii="Arial" w:hAnsi="Arial" w:eastAsia="Arial" w:cs="Arial"/>
          <w:b w:val="0"/>
          <w:bCs w:val="0"/>
          <w:sz w:val="22"/>
          <w:szCs w:val="22"/>
        </w:rPr>
        <w:t>groups, ha</w:t>
      </w:r>
      <w:r w:rsidRPr="511FEA8A" w:rsidR="06E65756">
        <w:rPr>
          <w:rFonts w:ascii="Arial" w:hAnsi="Arial" w:eastAsia="Arial" w:cs="Arial"/>
          <w:b w:val="0"/>
          <w:bCs w:val="0"/>
          <w:sz w:val="22"/>
          <w:szCs w:val="22"/>
        </w:rPr>
        <w:t>ve</w:t>
      </w:r>
      <w:r w:rsidRPr="511FEA8A" w:rsidR="614F1FC5">
        <w:rPr>
          <w:rFonts w:ascii="Arial" w:hAnsi="Arial" w:eastAsia="Arial" w:cs="Arial"/>
          <w:b w:val="0"/>
          <w:bCs w:val="0"/>
          <w:sz w:val="22"/>
          <w:szCs w:val="22"/>
        </w:rPr>
        <w:t xml:space="preserve"> proven effective in promoting physical activity and improving nutritional awareness</w:t>
      </w:r>
      <w:r w:rsidRPr="511FEA8A" w:rsidR="328EC5FC">
        <w:rPr>
          <w:rFonts w:ascii="Arial" w:hAnsi="Arial" w:eastAsia="Arial" w:cs="Arial"/>
          <w:b w:val="0"/>
          <w:bCs w:val="0"/>
          <w:sz w:val="22"/>
          <w:szCs w:val="22"/>
        </w:rPr>
        <w:t xml:space="preserve"> amongst society</w:t>
      </w:r>
      <w:r w:rsidRPr="511FEA8A" w:rsidR="614F1FC5">
        <w:rPr>
          <w:rFonts w:ascii="Arial" w:hAnsi="Arial" w:eastAsia="Arial" w:cs="Arial"/>
          <w:b w:val="0"/>
          <w:bCs w:val="0"/>
          <w:sz w:val="22"/>
          <w:szCs w:val="22"/>
        </w:rPr>
        <w:t xml:space="preserve">. </w:t>
      </w:r>
    </w:p>
    <w:p w:rsidR="650B6AD7" w:rsidP="511FEA8A" w:rsidRDefault="650B6AD7" w14:paraId="433160A8" w14:textId="3F3026CC">
      <w:pPr>
        <w:pStyle w:val="Normal"/>
        <w:spacing w:line="360" w:lineRule="auto"/>
        <w:rPr>
          <w:rFonts w:ascii="Arial" w:hAnsi="Arial" w:eastAsia="Arial" w:cs="Arial"/>
          <w:b w:val="0"/>
          <w:bCs w:val="0"/>
          <w:sz w:val="22"/>
          <w:szCs w:val="22"/>
        </w:rPr>
      </w:pPr>
      <w:r w:rsidRPr="511FEA8A" w:rsidR="650B6AD7">
        <w:rPr>
          <w:rFonts w:ascii="Arial" w:hAnsi="Arial" w:eastAsia="Arial" w:cs="Arial"/>
          <w:b w:val="0"/>
          <w:bCs w:val="0"/>
          <w:sz w:val="22"/>
          <w:szCs w:val="22"/>
        </w:rPr>
        <w:t xml:space="preserve">Collectively, these strategies </w:t>
      </w:r>
      <w:r w:rsidRPr="511FEA8A" w:rsidR="3D30A5C2">
        <w:rPr>
          <w:rFonts w:ascii="Arial" w:hAnsi="Arial" w:eastAsia="Arial" w:cs="Arial"/>
          <w:b w:val="0"/>
          <w:bCs w:val="0"/>
          <w:sz w:val="22"/>
          <w:szCs w:val="22"/>
        </w:rPr>
        <w:t>mark</w:t>
      </w:r>
      <w:r w:rsidRPr="511FEA8A" w:rsidR="650B6AD7">
        <w:rPr>
          <w:rFonts w:ascii="Arial" w:hAnsi="Arial" w:eastAsia="Arial" w:cs="Arial"/>
          <w:b w:val="0"/>
          <w:bCs w:val="0"/>
          <w:sz w:val="22"/>
          <w:szCs w:val="22"/>
        </w:rPr>
        <w:t xml:space="preserve"> </w:t>
      </w:r>
      <w:r w:rsidRPr="511FEA8A" w:rsidR="47D74CE6">
        <w:rPr>
          <w:rFonts w:ascii="Arial" w:hAnsi="Arial" w:eastAsia="Arial" w:cs="Arial"/>
          <w:b w:val="0"/>
          <w:bCs w:val="0"/>
          <w:sz w:val="22"/>
          <w:szCs w:val="22"/>
        </w:rPr>
        <w:t xml:space="preserve">a shift, </w:t>
      </w:r>
      <w:r w:rsidRPr="511FEA8A" w:rsidR="650B6AD7">
        <w:rPr>
          <w:rFonts w:ascii="Arial" w:hAnsi="Arial" w:eastAsia="Arial" w:cs="Arial"/>
          <w:b w:val="0"/>
          <w:bCs w:val="0"/>
          <w:sz w:val="22"/>
          <w:szCs w:val="22"/>
        </w:rPr>
        <w:t xml:space="preserve">that this is a societal </w:t>
      </w:r>
      <w:r w:rsidRPr="511FEA8A" w:rsidR="7685C180">
        <w:rPr>
          <w:rFonts w:ascii="Arial" w:hAnsi="Arial" w:eastAsia="Arial" w:cs="Arial"/>
          <w:b w:val="0"/>
          <w:bCs w:val="0"/>
          <w:sz w:val="22"/>
          <w:szCs w:val="22"/>
        </w:rPr>
        <w:t>challenge</w:t>
      </w:r>
      <w:r w:rsidRPr="511FEA8A" w:rsidR="650B6AD7">
        <w:rPr>
          <w:rFonts w:ascii="Arial" w:hAnsi="Arial" w:eastAsia="Arial" w:cs="Arial"/>
          <w:b w:val="0"/>
          <w:bCs w:val="0"/>
          <w:sz w:val="22"/>
          <w:szCs w:val="22"/>
        </w:rPr>
        <w:t xml:space="preserve"> that </w:t>
      </w:r>
      <w:r w:rsidRPr="511FEA8A" w:rsidR="71260861">
        <w:rPr>
          <w:rFonts w:ascii="Arial" w:hAnsi="Arial" w:eastAsia="Arial" w:cs="Arial"/>
          <w:b w:val="0"/>
          <w:bCs w:val="0"/>
          <w:sz w:val="22"/>
          <w:szCs w:val="22"/>
        </w:rPr>
        <w:t>demand</w:t>
      </w:r>
      <w:r w:rsidRPr="511FEA8A" w:rsidR="650B6AD7">
        <w:rPr>
          <w:rFonts w:ascii="Arial" w:hAnsi="Arial" w:eastAsia="Arial" w:cs="Arial"/>
          <w:b w:val="0"/>
          <w:bCs w:val="0"/>
          <w:sz w:val="22"/>
          <w:szCs w:val="22"/>
        </w:rPr>
        <w:t>s syste</w:t>
      </w:r>
      <w:r w:rsidRPr="511FEA8A" w:rsidR="79A8E384">
        <w:rPr>
          <w:rFonts w:ascii="Arial" w:hAnsi="Arial" w:eastAsia="Arial" w:cs="Arial"/>
          <w:b w:val="0"/>
          <w:bCs w:val="0"/>
          <w:sz w:val="22"/>
          <w:szCs w:val="22"/>
        </w:rPr>
        <w:t>mic prevention as opposed to treating diabetes as an individual responsibility.</w:t>
      </w:r>
    </w:p>
    <w:p w:rsidR="7EEF5691" w:rsidP="252A8C4C" w:rsidRDefault="7EEF5691" w14:paraId="56B16936" w14:textId="32812790">
      <w:pPr>
        <w:pStyle w:val="Normal"/>
        <w:spacing w:line="360" w:lineRule="auto"/>
        <w:rPr>
          <w:rFonts w:ascii="Arial" w:hAnsi="Arial" w:eastAsia="Arial" w:cs="Arial"/>
          <w:b w:val="1"/>
          <w:bCs w:val="1"/>
          <w:sz w:val="22"/>
          <w:szCs w:val="22"/>
        </w:rPr>
      </w:pPr>
      <w:r w:rsidRPr="511FEA8A" w:rsidR="7EEF5691">
        <w:rPr>
          <w:rFonts w:ascii="Arial" w:hAnsi="Arial" w:eastAsia="Arial" w:cs="Arial"/>
          <w:b w:val="1"/>
          <w:bCs w:val="1"/>
          <w:sz w:val="22"/>
          <w:szCs w:val="22"/>
        </w:rPr>
        <w:t xml:space="preserve">Section 3: </w:t>
      </w:r>
      <w:r w:rsidRPr="511FEA8A" w:rsidR="759BE875">
        <w:rPr>
          <w:rFonts w:ascii="Arial" w:hAnsi="Arial" w:eastAsia="Arial" w:cs="Arial"/>
          <w:b w:val="1"/>
          <w:bCs w:val="1"/>
          <w:sz w:val="22"/>
          <w:szCs w:val="22"/>
        </w:rPr>
        <w:t xml:space="preserve">Reducing Health Inequalities </w:t>
      </w:r>
    </w:p>
    <w:p w:rsidR="3076F72E" w:rsidP="467C18C8" w:rsidRDefault="3076F72E" w14:paraId="4F53B390" w14:textId="3DE19D27">
      <w:pPr>
        <w:pStyle w:val="Normal"/>
        <w:spacing w:line="360" w:lineRule="auto"/>
        <w:rPr>
          <w:rFonts w:ascii="Arial" w:hAnsi="Arial" w:eastAsia="Arial" w:cs="Arial"/>
          <w:b w:val="1"/>
          <w:bCs w:val="1"/>
          <w:sz w:val="22"/>
          <w:szCs w:val="22"/>
        </w:rPr>
      </w:pPr>
      <w:r w:rsidRPr="511FEA8A" w:rsidR="49F2C61B">
        <w:rPr>
          <w:rFonts w:ascii="Arial" w:hAnsi="Arial" w:eastAsia="Arial" w:cs="Arial"/>
          <w:b w:val="1"/>
          <w:bCs w:val="1"/>
          <w:sz w:val="22"/>
          <w:szCs w:val="22"/>
        </w:rPr>
        <w:t>3.</w:t>
      </w:r>
      <w:r w:rsidRPr="511FEA8A" w:rsidR="4E70AB09">
        <w:rPr>
          <w:rFonts w:ascii="Arial" w:hAnsi="Arial" w:eastAsia="Arial" w:cs="Arial"/>
          <w:b w:val="1"/>
          <w:bCs w:val="1"/>
          <w:sz w:val="22"/>
          <w:szCs w:val="22"/>
        </w:rPr>
        <w:t xml:space="preserve">1 </w:t>
      </w:r>
      <w:r w:rsidRPr="511FEA8A" w:rsidR="3076F72E">
        <w:rPr>
          <w:rFonts w:ascii="Arial" w:hAnsi="Arial" w:eastAsia="Arial" w:cs="Arial"/>
          <w:b w:val="1"/>
          <w:bCs w:val="1"/>
          <w:sz w:val="22"/>
          <w:szCs w:val="22"/>
        </w:rPr>
        <w:t>Community and Equity Approaches</w:t>
      </w:r>
    </w:p>
    <w:p w:rsidR="3076F72E" w:rsidP="467C18C8" w:rsidRDefault="3076F72E" w14:paraId="7AD7F7B1" w14:textId="261A5C63">
      <w:pPr>
        <w:pStyle w:val="Normal"/>
        <w:spacing w:line="360" w:lineRule="auto"/>
        <w:rPr>
          <w:rFonts w:ascii="Arial" w:hAnsi="Arial" w:eastAsia="Arial" w:cs="Arial"/>
          <w:b w:val="0"/>
          <w:bCs w:val="0"/>
          <w:sz w:val="22"/>
          <w:szCs w:val="22"/>
        </w:rPr>
      </w:pPr>
      <w:r w:rsidRPr="511FEA8A" w:rsidR="3076F72E">
        <w:rPr>
          <w:rFonts w:ascii="Arial" w:hAnsi="Arial" w:eastAsia="Arial" w:cs="Arial"/>
          <w:b w:val="0"/>
          <w:bCs w:val="0"/>
          <w:sz w:val="22"/>
          <w:szCs w:val="22"/>
        </w:rPr>
        <w:t xml:space="preserve">Type 2 diabetes </w:t>
      </w:r>
      <w:r w:rsidRPr="511FEA8A" w:rsidR="6108FAC4">
        <w:rPr>
          <w:rFonts w:ascii="Arial" w:hAnsi="Arial" w:eastAsia="Arial" w:cs="Arial"/>
          <w:b w:val="0"/>
          <w:bCs w:val="0"/>
          <w:sz w:val="22"/>
          <w:szCs w:val="22"/>
        </w:rPr>
        <w:t xml:space="preserve">prevalence </w:t>
      </w:r>
      <w:r w:rsidRPr="511FEA8A" w:rsidR="6108FAC4">
        <w:rPr>
          <w:rFonts w:ascii="Arial" w:hAnsi="Arial" w:eastAsia="Arial" w:cs="Arial"/>
          <w:b w:val="0"/>
          <w:bCs w:val="0"/>
          <w:sz w:val="22"/>
          <w:szCs w:val="22"/>
        </w:rPr>
        <w:t>remains</w:t>
      </w:r>
      <w:r w:rsidRPr="511FEA8A" w:rsidR="6108FAC4">
        <w:rPr>
          <w:rFonts w:ascii="Arial" w:hAnsi="Arial" w:eastAsia="Arial" w:cs="Arial"/>
          <w:b w:val="0"/>
          <w:bCs w:val="0"/>
          <w:sz w:val="22"/>
          <w:szCs w:val="22"/>
        </w:rPr>
        <w:t xml:space="preserve"> inequitably high</w:t>
      </w:r>
      <w:r w:rsidRPr="511FEA8A" w:rsidR="3076F72E">
        <w:rPr>
          <w:rFonts w:ascii="Arial" w:hAnsi="Arial" w:eastAsia="Arial" w:cs="Arial"/>
          <w:b w:val="0"/>
          <w:bCs w:val="0"/>
          <w:sz w:val="22"/>
          <w:szCs w:val="22"/>
        </w:rPr>
        <w:t xml:space="preserve"> </w:t>
      </w:r>
      <w:r w:rsidRPr="511FEA8A" w:rsidR="0607900A">
        <w:rPr>
          <w:rFonts w:ascii="Arial" w:hAnsi="Arial" w:eastAsia="Arial" w:cs="Arial"/>
          <w:b w:val="0"/>
          <w:bCs w:val="0"/>
          <w:sz w:val="22"/>
          <w:szCs w:val="22"/>
        </w:rPr>
        <w:t>among</w:t>
      </w:r>
      <w:r w:rsidRPr="511FEA8A" w:rsidR="6AF9A65F">
        <w:rPr>
          <w:rFonts w:ascii="Arial" w:hAnsi="Arial" w:eastAsia="Arial" w:cs="Arial"/>
          <w:b w:val="0"/>
          <w:bCs w:val="0"/>
          <w:sz w:val="22"/>
          <w:szCs w:val="22"/>
        </w:rPr>
        <w:t>st</w:t>
      </w:r>
      <w:r w:rsidRPr="511FEA8A" w:rsidR="0607900A">
        <w:rPr>
          <w:rFonts w:ascii="Arial" w:hAnsi="Arial" w:eastAsia="Arial" w:cs="Arial"/>
          <w:b w:val="0"/>
          <w:bCs w:val="0"/>
          <w:sz w:val="22"/>
          <w:szCs w:val="22"/>
        </w:rPr>
        <w:t xml:space="preserve"> ethnic minority groups and</w:t>
      </w:r>
      <w:r w:rsidRPr="511FEA8A" w:rsidR="0607900A">
        <w:rPr>
          <w:rFonts w:ascii="Arial" w:hAnsi="Arial" w:eastAsia="Arial" w:cs="Arial"/>
          <w:b w:val="0"/>
          <w:bCs w:val="0"/>
          <w:sz w:val="22"/>
          <w:szCs w:val="22"/>
        </w:rPr>
        <w:t xml:space="preserve"> individuals in socioeconomically </w:t>
      </w:r>
      <w:r w:rsidRPr="511FEA8A" w:rsidR="04EE016E">
        <w:rPr>
          <w:rFonts w:ascii="Arial" w:hAnsi="Arial" w:eastAsia="Arial" w:cs="Arial"/>
          <w:b w:val="0"/>
          <w:bCs w:val="0"/>
          <w:sz w:val="22"/>
          <w:szCs w:val="22"/>
        </w:rPr>
        <w:t>deprived areas. Reducing these disparities requires culturally res</w:t>
      </w:r>
      <w:r w:rsidRPr="511FEA8A" w:rsidR="771C2BBF">
        <w:rPr>
          <w:rFonts w:ascii="Arial" w:hAnsi="Arial" w:eastAsia="Arial" w:cs="Arial"/>
          <w:b w:val="0"/>
          <w:bCs w:val="0"/>
          <w:sz w:val="22"/>
          <w:szCs w:val="22"/>
        </w:rPr>
        <w:t xml:space="preserve">ponsive, </w:t>
      </w:r>
      <w:r w:rsidRPr="511FEA8A" w:rsidR="769F6781">
        <w:rPr>
          <w:rFonts w:ascii="Arial" w:hAnsi="Arial" w:eastAsia="Arial" w:cs="Arial"/>
          <w:b w:val="0"/>
          <w:bCs w:val="0"/>
          <w:sz w:val="22"/>
          <w:szCs w:val="22"/>
        </w:rPr>
        <w:t xml:space="preserve">community-led initiatives </w:t>
      </w:r>
      <w:r w:rsidRPr="511FEA8A" w:rsidR="1534E5C4">
        <w:rPr>
          <w:rFonts w:ascii="Arial" w:hAnsi="Arial" w:eastAsia="Arial" w:cs="Arial"/>
          <w:b w:val="0"/>
          <w:bCs w:val="0"/>
          <w:sz w:val="22"/>
          <w:szCs w:val="22"/>
        </w:rPr>
        <w:t xml:space="preserve">that </w:t>
      </w:r>
      <w:r w:rsidRPr="511FEA8A" w:rsidR="59F9F3EA">
        <w:rPr>
          <w:rFonts w:ascii="Arial" w:hAnsi="Arial" w:eastAsia="Arial" w:cs="Arial"/>
          <w:b w:val="0"/>
          <w:bCs w:val="0"/>
          <w:sz w:val="22"/>
          <w:szCs w:val="22"/>
        </w:rPr>
        <w:t xml:space="preserve">demonstrates </w:t>
      </w:r>
      <w:r w:rsidRPr="511FEA8A" w:rsidR="4B8CA37F">
        <w:rPr>
          <w:rFonts w:ascii="Arial" w:hAnsi="Arial" w:eastAsia="Arial" w:cs="Arial"/>
          <w:b w:val="0"/>
          <w:bCs w:val="0"/>
          <w:sz w:val="22"/>
          <w:szCs w:val="22"/>
        </w:rPr>
        <w:t xml:space="preserve">local needs. Programmes </w:t>
      </w:r>
      <w:r w:rsidRPr="511FEA8A" w:rsidR="7462DE2E">
        <w:rPr>
          <w:rFonts w:ascii="Arial" w:hAnsi="Arial" w:eastAsia="Arial" w:cs="Arial"/>
          <w:b w:val="0"/>
          <w:bCs w:val="0"/>
          <w:sz w:val="22"/>
          <w:szCs w:val="22"/>
        </w:rPr>
        <w:t xml:space="preserve">integrating </w:t>
      </w:r>
      <w:r w:rsidRPr="511FEA8A" w:rsidR="44EE7446">
        <w:rPr>
          <w:rFonts w:ascii="Arial" w:hAnsi="Arial" w:eastAsia="Arial" w:cs="Arial"/>
          <w:b w:val="0"/>
          <w:bCs w:val="0"/>
          <w:sz w:val="22"/>
          <w:szCs w:val="22"/>
        </w:rPr>
        <w:t>traditional</w:t>
      </w:r>
      <w:r w:rsidRPr="511FEA8A" w:rsidR="7462DE2E">
        <w:rPr>
          <w:rFonts w:ascii="Arial" w:hAnsi="Arial" w:eastAsia="Arial" w:cs="Arial"/>
          <w:b w:val="0"/>
          <w:bCs w:val="0"/>
          <w:sz w:val="22"/>
          <w:szCs w:val="22"/>
        </w:rPr>
        <w:t xml:space="preserve"> foods, employing community</w:t>
      </w:r>
      <w:r w:rsidRPr="511FEA8A" w:rsidR="342E7840">
        <w:rPr>
          <w:rFonts w:ascii="Arial" w:hAnsi="Arial" w:eastAsia="Arial" w:cs="Arial"/>
          <w:b w:val="0"/>
          <w:bCs w:val="0"/>
          <w:sz w:val="22"/>
          <w:szCs w:val="22"/>
        </w:rPr>
        <w:t xml:space="preserve"> health workers, and offering education in multiple languages have been shown to </w:t>
      </w:r>
      <w:r w:rsidRPr="511FEA8A" w:rsidR="3A82C4DA">
        <w:rPr>
          <w:rFonts w:ascii="Arial" w:hAnsi="Arial" w:eastAsia="Arial" w:cs="Arial"/>
          <w:b w:val="0"/>
          <w:bCs w:val="0"/>
          <w:sz w:val="22"/>
          <w:szCs w:val="22"/>
        </w:rPr>
        <w:t xml:space="preserve">effectively </w:t>
      </w:r>
      <w:r w:rsidRPr="511FEA8A" w:rsidR="342E7840">
        <w:rPr>
          <w:rFonts w:ascii="Arial" w:hAnsi="Arial" w:eastAsia="Arial" w:cs="Arial"/>
          <w:b w:val="0"/>
          <w:bCs w:val="0"/>
          <w:sz w:val="22"/>
          <w:szCs w:val="22"/>
        </w:rPr>
        <w:t>improve participation and accessibility (Hossain et</w:t>
      </w:r>
      <w:r w:rsidRPr="511FEA8A" w:rsidR="14B45529">
        <w:rPr>
          <w:rFonts w:ascii="Arial" w:hAnsi="Arial" w:eastAsia="Arial" w:cs="Arial"/>
          <w:b w:val="0"/>
          <w:bCs w:val="0"/>
          <w:sz w:val="22"/>
          <w:szCs w:val="22"/>
        </w:rPr>
        <w:t xml:space="preserve"> al., 2024).</w:t>
      </w:r>
    </w:p>
    <w:p w:rsidR="086EBD63" w:rsidP="467C18C8" w:rsidRDefault="086EBD63" w14:paraId="5D481BAA" w14:textId="3E2BF9A4">
      <w:pPr>
        <w:pStyle w:val="Normal"/>
        <w:spacing w:line="360" w:lineRule="auto"/>
        <w:rPr>
          <w:rFonts w:ascii="Arial" w:hAnsi="Arial" w:eastAsia="Arial" w:cs="Arial"/>
          <w:b w:val="0"/>
          <w:bCs w:val="0"/>
          <w:sz w:val="22"/>
          <w:szCs w:val="22"/>
        </w:rPr>
      </w:pPr>
      <w:r w:rsidRPr="1AE02AD8" w:rsidR="63EECFB3">
        <w:rPr>
          <w:rFonts w:ascii="Arial" w:hAnsi="Arial" w:eastAsia="Arial" w:cs="Arial"/>
          <w:b w:val="0"/>
          <w:bCs w:val="0"/>
          <w:sz w:val="22"/>
          <w:szCs w:val="22"/>
        </w:rPr>
        <w:t>I</w:t>
      </w:r>
      <w:r w:rsidRPr="1AE02AD8" w:rsidR="086EBD63">
        <w:rPr>
          <w:rFonts w:ascii="Arial" w:hAnsi="Arial" w:eastAsia="Arial" w:cs="Arial"/>
          <w:b w:val="0"/>
          <w:bCs w:val="0"/>
          <w:sz w:val="22"/>
          <w:szCs w:val="22"/>
        </w:rPr>
        <w:t>nclusion driven ini</w:t>
      </w:r>
      <w:r w:rsidRPr="1AE02AD8" w:rsidR="690C4826">
        <w:rPr>
          <w:rFonts w:ascii="Arial" w:hAnsi="Arial" w:eastAsia="Arial" w:cs="Arial"/>
          <w:b w:val="0"/>
          <w:bCs w:val="0"/>
          <w:sz w:val="22"/>
          <w:szCs w:val="22"/>
        </w:rPr>
        <w:t>tiativ</w:t>
      </w:r>
      <w:r w:rsidRPr="1AE02AD8" w:rsidR="3B244562">
        <w:rPr>
          <w:rFonts w:ascii="Arial" w:hAnsi="Arial" w:eastAsia="Arial" w:cs="Arial"/>
          <w:b w:val="0"/>
          <w:bCs w:val="0"/>
          <w:sz w:val="22"/>
          <w:szCs w:val="22"/>
        </w:rPr>
        <w:t>e</w:t>
      </w:r>
      <w:r w:rsidRPr="1AE02AD8" w:rsidR="16B491D0">
        <w:rPr>
          <w:rFonts w:ascii="Arial" w:hAnsi="Arial" w:eastAsia="Arial" w:cs="Arial"/>
          <w:b w:val="0"/>
          <w:bCs w:val="0"/>
          <w:sz w:val="22"/>
          <w:szCs w:val="22"/>
        </w:rPr>
        <w:t>s</w:t>
      </w:r>
      <w:r w:rsidRPr="1AE02AD8" w:rsidR="3B244562">
        <w:rPr>
          <w:rFonts w:ascii="Arial" w:hAnsi="Arial" w:eastAsia="Arial" w:cs="Arial"/>
          <w:b w:val="0"/>
          <w:bCs w:val="0"/>
          <w:sz w:val="22"/>
          <w:szCs w:val="22"/>
        </w:rPr>
        <w:t xml:space="preserve"> </w:t>
      </w:r>
      <w:r w:rsidRPr="1AE02AD8" w:rsidR="690C4826">
        <w:rPr>
          <w:rFonts w:ascii="Arial" w:hAnsi="Arial" w:eastAsia="Arial" w:cs="Arial"/>
          <w:b w:val="0"/>
          <w:bCs w:val="0"/>
          <w:sz w:val="22"/>
          <w:szCs w:val="22"/>
        </w:rPr>
        <w:t>recognise</w:t>
      </w:r>
      <w:r w:rsidRPr="1AE02AD8" w:rsidR="690C4826">
        <w:rPr>
          <w:rFonts w:ascii="Arial" w:hAnsi="Arial" w:eastAsia="Arial" w:cs="Arial"/>
          <w:b w:val="0"/>
          <w:bCs w:val="0"/>
          <w:sz w:val="22"/>
          <w:szCs w:val="22"/>
        </w:rPr>
        <w:t xml:space="preserve"> that diabetes outcomes are </w:t>
      </w:r>
      <w:r w:rsidRPr="1AE02AD8" w:rsidR="5206AFF2">
        <w:rPr>
          <w:rFonts w:ascii="Arial" w:hAnsi="Arial" w:eastAsia="Arial" w:cs="Arial"/>
          <w:b w:val="0"/>
          <w:bCs w:val="0"/>
          <w:sz w:val="22"/>
          <w:szCs w:val="22"/>
        </w:rPr>
        <w:t>determined</w:t>
      </w:r>
      <w:r w:rsidRPr="1AE02AD8" w:rsidR="5206AFF2">
        <w:rPr>
          <w:rFonts w:ascii="Arial" w:hAnsi="Arial" w:eastAsia="Arial" w:cs="Arial"/>
          <w:b w:val="0"/>
          <w:bCs w:val="0"/>
          <w:sz w:val="22"/>
          <w:szCs w:val="22"/>
        </w:rPr>
        <w:t xml:space="preserve"> </w:t>
      </w:r>
      <w:r w:rsidRPr="1AE02AD8" w:rsidR="690C4826">
        <w:rPr>
          <w:rFonts w:ascii="Arial" w:hAnsi="Arial" w:eastAsia="Arial" w:cs="Arial"/>
          <w:b w:val="0"/>
          <w:bCs w:val="0"/>
          <w:sz w:val="22"/>
          <w:szCs w:val="22"/>
        </w:rPr>
        <w:t>by social determinants of health – such as</w:t>
      </w:r>
      <w:r w:rsidRPr="1AE02AD8" w:rsidR="666C776C">
        <w:rPr>
          <w:rFonts w:ascii="Arial" w:hAnsi="Arial" w:eastAsia="Arial" w:cs="Arial"/>
          <w:b w:val="0"/>
          <w:bCs w:val="0"/>
          <w:sz w:val="22"/>
          <w:szCs w:val="22"/>
        </w:rPr>
        <w:t xml:space="preserve"> housing,</w:t>
      </w:r>
      <w:r w:rsidRPr="1AE02AD8" w:rsidR="690C4826">
        <w:rPr>
          <w:rFonts w:ascii="Arial" w:hAnsi="Arial" w:eastAsia="Arial" w:cs="Arial"/>
          <w:b w:val="0"/>
          <w:bCs w:val="0"/>
          <w:sz w:val="22"/>
          <w:szCs w:val="22"/>
        </w:rPr>
        <w:t xml:space="preserve"> </w:t>
      </w:r>
      <w:r w:rsidRPr="1AE02AD8" w:rsidR="690C4826">
        <w:rPr>
          <w:rFonts w:ascii="Arial" w:hAnsi="Arial" w:eastAsia="Arial" w:cs="Arial"/>
          <w:b w:val="0"/>
          <w:bCs w:val="0"/>
          <w:sz w:val="22"/>
          <w:szCs w:val="22"/>
        </w:rPr>
        <w:t>income,</w:t>
      </w:r>
      <w:r w:rsidRPr="1AE02AD8" w:rsidR="690C4826">
        <w:rPr>
          <w:rFonts w:ascii="Arial" w:hAnsi="Arial" w:eastAsia="Arial" w:cs="Arial"/>
          <w:b w:val="0"/>
          <w:bCs w:val="0"/>
          <w:sz w:val="22"/>
          <w:szCs w:val="22"/>
        </w:rPr>
        <w:t xml:space="preserve"> </w:t>
      </w:r>
      <w:r w:rsidRPr="1AE02AD8" w:rsidR="690C4826">
        <w:rPr>
          <w:rFonts w:ascii="Arial" w:hAnsi="Arial" w:eastAsia="Arial" w:cs="Arial"/>
          <w:b w:val="0"/>
          <w:bCs w:val="0"/>
          <w:sz w:val="22"/>
          <w:szCs w:val="22"/>
        </w:rPr>
        <w:t>education</w:t>
      </w:r>
      <w:r w:rsidRPr="1AE02AD8" w:rsidR="53B38875">
        <w:rPr>
          <w:rFonts w:ascii="Arial" w:hAnsi="Arial" w:eastAsia="Arial" w:cs="Arial"/>
          <w:b w:val="0"/>
          <w:bCs w:val="0"/>
          <w:sz w:val="22"/>
          <w:szCs w:val="22"/>
        </w:rPr>
        <w:t xml:space="preserve"> and access to green space. </w:t>
      </w:r>
      <w:r w:rsidRPr="1AE02AD8" w:rsidR="5A13EA87">
        <w:rPr>
          <w:rFonts w:ascii="Arial" w:hAnsi="Arial" w:eastAsia="Arial" w:cs="Arial"/>
          <w:b w:val="0"/>
          <w:bCs w:val="0"/>
          <w:sz w:val="22"/>
          <w:szCs w:val="22"/>
        </w:rPr>
        <w:t xml:space="preserve">Addressing these structural barriers is crucial </w:t>
      </w:r>
      <w:r w:rsidRPr="1AE02AD8" w:rsidR="731625F5">
        <w:rPr>
          <w:rFonts w:ascii="Arial" w:hAnsi="Arial" w:eastAsia="Arial" w:cs="Arial"/>
          <w:b w:val="0"/>
          <w:bCs w:val="0"/>
          <w:sz w:val="22"/>
          <w:szCs w:val="22"/>
        </w:rPr>
        <w:t>to</w:t>
      </w:r>
      <w:r w:rsidRPr="1AE02AD8" w:rsidR="5A13EA87">
        <w:rPr>
          <w:rFonts w:ascii="Arial" w:hAnsi="Arial" w:eastAsia="Arial" w:cs="Arial"/>
          <w:b w:val="0"/>
          <w:bCs w:val="0"/>
          <w:sz w:val="22"/>
          <w:szCs w:val="22"/>
        </w:rPr>
        <w:t xml:space="preserve"> close the health gap and ensuring that pr</w:t>
      </w:r>
      <w:r w:rsidRPr="1AE02AD8" w:rsidR="4CB1904B">
        <w:rPr>
          <w:rFonts w:ascii="Arial" w:hAnsi="Arial" w:eastAsia="Arial" w:cs="Arial"/>
          <w:b w:val="0"/>
          <w:bCs w:val="0"/>
          <w:sz w:val="22"/>
          <w:szCs w:val="22"/>
        </w:rPr>
        <w:t xml:space="preserve">evention efforts reach the most </w:t>
      </w:r>
      <w:r w:rsidRPr="1AE02AD8" w:rsidR="51196C9D">
        <w:rPr>
          <w:rFonts w:ascii="Arial" w:hAnsi="Arial" w:eastAsia="Arial" w:cs="Arial"/>
          <w:b w:val="0"/>
          <w:bCs w:val="0"/>
          <w:sz w:val="22"/>
          <w:szCs w:val="22"/>
        </w:rPr>
        <w:t>vulnerable</w:t>
      </w:r>
      <w:r w:rsidRPr="1AE02AD8" w:rsidR="4CB1904B">
        <w:rPr>
          <w:rFonts w:ascii="Arial" w:hAnsi="Arial" w:eastAsia="Arial" w:cs="Arial"/>
          <w:b w:val="0"/>
          <w:bCs w:val="0"/>
          <w:sz w:val="22"/>
          <w:szCs w:val="22"/>
        </w:rPr>
        <w:t xml:space="preserve"> </w:t>
      </w:r>
      <w:r w:rsidRPr="1AE02AD8" w:rsidR="4E030699">
        <w:rPr>
          <w:rFonts w:ascii="Arial" w:hAnsi="Arial" w:eastAsia="Arial" w:cs="Arial"/>
          <w:b w:val="0"/>
          <w:bCs w:val="0"/>
          <w:sz w:val="22"/>
          <w:szCs w:val="22"/>
        </w:rPr>
        <w:t>individuals</w:t>
      </w:r>
      <w:r w:rsidRPr="1AE02AD8" w:rsidR="2BA38561">
        <w:rPr>
          <w:rFonts w:ascii="Arial" w:hAnsi="Arial" w:eastAsia="Arial" w:cs="Arial"/>
          <w:b w:val="0"/>
          <w:bCs w:val="0"/>
          <w:sz w:val="22"/>
          <w:szCs w:val="22"/>
        </w:rPr>
        <w:t xml:space="preserve"> of society</w:t>
      </w:r>
      <w:r w:rsidRPr="1AE02AD8" w:rsidR="4E030699">
        <w:rPr>
          <w:rFonts w:ascii="Arial" w:hAnsi="Arial" w:eastAsia="Arial" w:cs="Arial"/>
          <w:b w:val="0"/>
          <w:bCs w:val="0"/>
          <w:sz w:val="22"/>
          <w:szCs w:val="22"/>
        </w:rPr>
        <w:t>. Sustainable</w:t>
      </w:r>
      <w:r w:rsidRPr="1AE02AD8" w:rsidR="17EA6BD4">
        <w:rPr>
          <w:rFonts w:ascii="Arial" w:hAnsi="Arial" w:eastAsia="Arial" w:cs="Arial"/>
          <w:b w:val="0"/>
          <w:bCs w:val="0"/>
          <w:sz w:val="22"/>
          <w:szCs w:val="22"/>
        </w:rPr>
        <w:t xml:space="preserve"> progress is </w:t>
      </w:r>
      <w:r w:rsidRPr="1AE02AD8" w:rsidR="6D859CCE">
        <w:rPr>
          <w:rFonts w:ascii="Arial" w:hAnsi="Arial" w:eastAsia="Arial" w:cs="Arial"/>
          <w:b w:val="0"/>
          <w:bCs w:val="0"/>
          <w:sz w:val="22"/>
          <w:szCs w:val="22"/>
        </w:rPr>
        <w:t xml:space="preserve">reliant </w:t>
      </w:r>
      <w:r w:rsidRPr="1AE02AD8" w:rsidR="17EA6BD4">
        <w:rPr>
          <w:rFonts w:ascii="Arial" w:hAnsi="Arial" w:eastAsia="Arial" w:cs="Arial"/>
          <w:b w:val="0"/>
          <w:bCs w:val="0"/>
          <w:sz w:val="22"/>
          <w:szCs w:val="22"/>
        </w:rPr>
        <w:t xml:space="preserve">on aligning public health policy with social justice, empowering communities to achieve </w:t>
      </w:r>
      <w:r w:rsidRPr="1AE02AD8" w:rsidR="6FF84FA7">
        <w:rPr>
          <w:rFonts w:ascii="Arial" w:hAnsi="Arial" w:eastAsia="Arial" w:cs="Arial"/>
          <w:b w:val="0"/>
          <w:bCs w:val="0"/>
          <w:sz w:val="22"/>
          <w:szCs w:val="22"/>
        </w:rPr>
        <w:t xml:space="preserve">and </w:t>
      </w:r>
      <w:r w:rsidRPr="1AE02AD8" w:rsidR="6FF84FA7">
        <w:rPr>
          <w:rFonts w:ascii="Arial" w:hAnsi="Arial" w:eastAsia="Arial" w:cs="Arial"/>
          <w:b w:val="0"/>
          <w:bCs w:val="0"/>
          <w:sz w:val="22"/>
          <w:szCs w:val="22"/>
        </w:rPr>
        <w:t>improve</w:t>
      </w:r>
      <w:r w:rsidRPr="1AE02AD8" w:rsidR="6FF84FA7">
        <w:rPr>
          <w:rFonts w:ascii="Arial" w:hAnsi="Arial" w:eastAsia="Arial" w:cs="Arial"/>
          <w:b w:val="0"/>
          <w:bCs w:val="0"/>
          <w:sz w:val="22"/>
          <w:szCs w:val="22"/>
        </w:rPr>
        <w:t xml:space="preserve"> long term health outcomes.</w:t>
      </w:r>
    </w:p>
    <w:p w:rsidR="73CB3C88" w:rsidP="467C18C8" w:rsidRDefault="73CB3C88" w14:paraId="61B0D33C" w14:textId="1D0A869F">
      <w:pPr>
        <w:pStyle w:val="Normal"/>
        <w:spacing w:line="360" w:lineRule="auto"/>
        <w:rPr>
          <w:rFonts w:ascii="Arial" w:hAnsi="Arial" w:eastAsia="Arial" w:cs="Arial"/>
          <w:b w:val="1"/>
          <w:bCs w:val="1"/>
          <w:sz w:val="22"/>
          <w:szCs w:val="22"/>
        </w:rPr>
      </w:pPr>
      <w:r w:rsidRPr="511FEA8A" w:rsidR="7C86CBAC">
        <w:rPr>
          <w:rFonts w:ascii="Arial" w:hAnsi="Arial" w:eastAsia="Arial" w:cs="Arial"/>
          <w:b w:val="1"/>
          <w:bCs w:val="1"/>
          <w:sz w:val="22"/>
          <w:szCs w:val="22"/>
        </w:rPr>
        <w:t xml:space="preserve">Section 4: </w:t>
      </w:r>
      <w:r w:rsidRPr="511FEA8A" w:rsidR="73CB3C88">
        <w:rPr>
          <w:rFonts w:ascii="Arial" w:hAnsi="Arial" w:eastAsia="Arial" w:cs="Arial"/>
          <w:b w:val="1"/>
          <w:bCs w:val="1"/>
          <w:sz w:val="22"/>
          <w:szCs w:val="22"/>
        </w:rPr>
        <w:t>Factors Influencing Health and Well—being</w:t>
      </w:r>
    </w:p>
    <w:p w:rsidR="73CB3C88" w:rsidP="467C18C8" w:rsidRDefault="73CB3C88" w14:paraId="01893E88" w14:textId="21594B7F">
      <w:pPr>
        <w:pStyle w:val="Normal"/>
        <w:spacing w:line="360" w:lineRule="auto"/>
        <w:rPr>
          <w:rFonts w:ascii="Arial" w:hAnsi="Arial" w:eastAsia="Arial" w:cs="Arial"/>
          <w:b w:val="1"/>
          <w:bCs w:val="1"/>
          <w:sz w:val="22"/>
          <w:szCs w:val="22"/>
        </w:rPr>
      </w:pPr>
      <w:r w:rsidRPr="511FEA8A" w:rsidR="5BF3D4B7">
        <w:rPr>
          <w:rFonts w:ascii="Arial" w:hAnsi="Arial" w:eastAsia="Arial" w:cs="Arial"/>
          <w:b w:val="1"/>
          <w:bCs w:val="1"/>
          <w:sz w:val="22"/>
          <w:szCs w:val="22"/>
        </w:rPr>
        <w:t xml:space="preserve">4.1 </w:t>
      </w:r>
      <w:r w:rsidRPr="511FEA8A" w:rsidR="73CB3C88">
        <w:rPr>
          <w:rFonts w:ascii="Arial" w:hAnsi="Arial" w:eastAsia="Arial" w:cs="Arial"/>
          <w:b w:val="1"/>
          <w:bCs w:val="1"/>
          <w:sz w:val="22"/>
          <w:szCs w:val="22"/>
        </w:rPr>
        <w:t>Biological and Genetic Influences</w:t>
      </w:r>
    </w:p>
    <w:p w:rsidR="2216AB6B" w:rsidP="467C18C8" w:rsidRDefault="2216AB6B" w14:paraId="6C5FC6D0" w14:textId="5449A4E9">
      <w:pPr>
        <w:pStyle w:val="Normal"/>
        <w:spacing w:line="360" w:lineRule="auto"/>
        <w:rPr>
          <w:rFonts w:ascii="Arial" w:hAnsi="Arial" w:eastAsia="Arial" w:cs="Arial"/>
          <w:b w:val="0"/>
          <w:bCs w:val="0"/>
          <w:sz w:val="22"/>
          <w:szCs w:val="22"/>
        </w:rPr>
      </w:pPr>
      <w:r w:rsidRPr="1AE02AD8" w:rsidR="2216AB6B">
        <w:rPr>
          <w:rFonts w:ascii="Arial" w:hAnsi="Arial" w:eastAsia="Arial" w:cs="Arial"/>
          <w:b w:val="0"/>
          <w:bCs w:val="0"/>
          <w:sz w:val="22"/>
          <w:szCs w:val="22"/>
        </w:rPr>
        <w:t>Genetic factors</w:t>
      </w:r>
      <w:r w:rsidRPr="1AE02AD8" w:rsidR="5D90E197">
        <w:rPr>
          <w:rFonts w:ascii="Arial" w:hAnsi="Arial" w:eastAsia="Arial" w:cs="Arial"/>
          <w:b w:val="0"/>
          <w:bCs w:val="0"/>
          <w:sz w:val="22"/>
          <w:szCs w:val="22"/>
        </w:rPr>
        <w:t xml:space="preserve"> are key determinants </w:t>
      </w:r>
      <w:r w:rsidRPr="1AE02AD8" w:rsidR="748B7BFF">
        <w:rPr>
          <w:rFonts w:ascii="Arial" w:hAnsi="Arial" w:eastAsia="Arial" w:cs="Arial"/>
          <w:b w:val="0"/>
          <w:bCs w:val="0"/>
          <w:sz w:val="22"/>
          <w:szCs w:val="22"/>
        </w:rPr>
        <w:t>for</w:t>
      </w:r>
      <w:r w:rsidRPr="1AE02AD8" w:rsidR="2216AB6B">
        <w:rPr>
          <w:rFonts w:ascii="Arial" w:hAnsi="Arial" w:eastAsia="Arial" w:cs="Arial"/>
          <w:b w:val="0"/>
          <w:bCs w:val="0"/>
          <w:sz w:val="22"/>
          <w:szCs w:val="22"/>
        </w:rPr>
        <w:t xml:space="preserve"> </w:t>
      </w:r>
      <w:r w:rsidRPr="1AE02AD8" w:rsidR="2216AB6B">
        <w:rPr>
          <w:rFonts w:ascii="Arial" w:hAnsi="Arial" w:eastAsia="Arial" w:cs="Arial"/>
          <w:b w:val="0"/>
          <w:bCs w:val="0"/>
          <w:sz w:val="22"/>
          <w:szCs w:val="22"/>
        </w:rPr>
        <w:t>risk of developing</w:t>
      </w:r>
      <w:r w:rsidRPr="1AE02AD8" w:rsidR="5E1FC349">
        <w:rPr>
          <w:rFonts w:ascii="Arial" w:hAnsi="Arial" w:eastAsia="Arial" w:cs="Arial"/>
          <w:b w:val="0"/>
          <w:bCs w:val="0"/>
          <w:sz w:val="22"/>
          <w:szCs w:val="22"/>
        </w:rPr>
        <w:t xml:space="preserve"> type 2 diabetes. Specific gene variants, such as TCF7L2, can influence insulin production and blood sugar regulation, increasing </w:t>
      </w:r>
      <w:r w:rsidRPr="1AE02AD8" w:rsidR="3D58C6CE">
        <w:rPr>
          <w:rFonts w:ascii="Arial" w:hAnsi="Arial" w:eastAsia="Arial" w:cs="Arial"/>
          <w:b w:val="0"/>
          <w:bCs w:val="0"/>
          <w:sz w:val="22"/>
          <w:szCs w:val="22"/>
        </w:rPr>
        <w:t xml:space="preserve">susceptibility to the condition (Ismail et al., 2021). </w:t>
      </w:r>
      <w:r w:rsidRPr="1AE02AD8" w:rsidR="54BEA3D0">
        <w:rPr>
          <w:rFonts w:ascii="Arial" w:hAnsi="Arial" w:eastAsia="Arial" w:cs="Arial"/>
          <w:b w:val="0"/>
          <w:bCs w:val="0"/>
          <w:sz w:val="22"/>
          <w:szCs w:val="22"/>
        </w:rPr>
        <w:t xml:space="preserve">The likelihood of </w:t>
      </w:r>
      <w:r w:rsidRPr="1AE02AD8" w:rsidR="70411494">
        <w:rPr>
          <w:rFonts w:ascii="Arial" w:hAnsi="Arial" w:eastAsia="Arial" w:cs="Arial"/>
          <w:b w:val="0"/>
          <w:bCs w:val="0"/>
          <w:sz w:val="22"/>
          <w:szCs w:val="22"/>
        </w:rPr>
        <w:t>developing</w:t>
      </w:r>
      <w:r w:rsidRPr="1AE02AD8" w:rsidR="54BEA3D0">
        <w:rPr>
          <w:rFonts w:ascii="Arial" w:hAnsi="Arial" w:eastAsia="Arial" w:cs="Arial"/>
          <w:b w:val="0"/>
          <w:bCs w:val="0"/>
          <w:sz w:val="22"/>
          <w:szCs w:val="22"/>
        </w:rPr>
        <w:t xml:space="preserve"> </w:t>
      </w:r>
      <w:r w:rsidRPr="1AE02AD8" w:rsidR="49CDFA0B">
        <w:rPr>
          <w:rFonts w:ascii="Arial" w:hAnsi="Arial" w:eastAsia="Arial" w:cs="Arial"/>
          <w:b w:val="0"/>
          <w:bCs w:val="0"/>
          <w:sz w:val="22"/>
          <w:szCs w:val="22"/>
        </w:rPr>
        <w:t xml:space="preserve">the disease </w:t>
      </w:r>
      <w:r w:rsidRPr="1AE02AD8" w:rsidR="54BEA3D0">
        <w:rPr>
          <w:rFonts w:ascii="Arial" w:hAnsi="Arial" w:eastAsia="Arial" w:cs="Arial"/>
          <w:b w:val="0"/>
          <w:bCs w:val="0"/>
          <w:sz w:val="22"/>
          <w:szCs w:val="22"/>
        </w:rPr>
        <w:t>increases w</w:t>
      </w:r>
      <w:r w:rsidRPr="1AE02AD8" w:rsidR="54BEA3D0">
        <w:rPr>
          <w:rFonts w:ascii="Arial" w:hAnsi="Arial" w:eastAsia="Arial" w:cs="Arial"/>
          <w:b w:val="0"/>
          <w:bCs w:val="0"/>
          <w:sz w:val="22"/>
          <w:szCs w:val="22"/>
        </w:rPr>
        <w:t>ith advancing age</w:t>
      </w:r>
      <w:r w:rsidRPr="1AE02AD8" w:rsidR="710B5C3B">
        <w:rPr>
          <w:rFonts w:ascii="Arial" w:hAnsi="Arial" w:eastAsia="Arial" w:cs="Arial"/>
          <w:b w:val="0"/>
          <w:bCs w:val="0"/>
          <w:sz w:val="22"/>
          <w:szCs w:val="22"/>
        </w:rPr>
        <w:t xml:space="preserve"> alongside with specific ethnic groups </w:t>
      </w:r>
      <w:r w:rsidRPr="1AE02AD8" w:rsidR="2288B0B3">
        <w:rPr>
          <w:rFonts w:ascii="Arial" w:hAnsi="Arial" w:eastAsia="Arial" w:cs="Arial"/>
          <w:b w:val="0"/>
          <w:bCs w:val="0"/>
          <w:sz w:val="22"/>
          <w:szCs w:val="22"/>
        </w:rPr>
        <w:t>- such</w:t>
      </w:r>
      <w:r w:rsidRPr="1AE02AD8" w:rsidR="4F1B5656">
        <w:rPr>
          <w:rFonts w:ascii="Arial" w:hAnsi="Arial" w:eastAsia="Arial" w:cs="Arial"/>
          <w:b w:val="0"/>
          <w:bCs w:val="0"/>
          <w:sz w:val="22"/>
          <w:szCs w:val="22"/>
        </w:rPr>
        <w:t xml:space="preserve"> as South Asian, Afro-Caribbean, and Middle Eastern popul</w:t>
      </w:r>
      <w:r w:rsidRPr="1AE02AD8" w:rsidR="1EF35A99">
        <w:rPr>
          <w:rFonts w:ascii="Arial" w:hAnsi="Arial" w:eastAsia="Arial" w:cs="Arial"/>
          <w:b w:val="0"/>
          <w:bCs w:val="0"/>
          <w:sz w:val="22"/>
          <w:szCs w:val="22"/>
        </w:rPr>
        <w:t xml:space="preserve">ations – </w:t>
      </w:r>
      <w:r w:rsidRPr="1AE02AD8" w:rsidR="1EF35A99">
        <w:rPr>
          <w:rFonts w:ascii="Arial" w:hAnsi="Arial" w:eastAsia="Arial" w:cs="Arial"/>
          <w:b w:val="0"/>
          <w:bCs w:val="0"/>
          <w:sz w:val="22"/>
          <w:szCs w:val="22"/>
        </w:rPr>
        <w:t>exhibit</w:t>
      </w:r>
      <w:r w:rsidRPr="1AE02AD8" w:rsidR="1EF35A99">
        <w:rPr>
          <w:rFonts w:ascii="Arial" w:hAnsi="Arial" w:eastAsia="Arial" w:cs="Arial"/>
          <w:b w:val="0"/>
          <w:bCs w:val="0"/>
          <w:sz w:val="22"/>
          <w:szCs w:val="22"/>
        </w:rPr>
        <w:t xml:space="preserve"> higher prevalence at lower body mass indices (Hossain et al., 2024). </w:t>
      </w:r>
      <w:r w:rsidRPr="1AE02AD8" w:rsidR="55255C7F">
        <w:rPr>
          <w:rFonts w:ascii="Arial" w:hAnsi="Arial" w:eastAsia="Arial" w:cs="Arial"/>
          <w:b w:val="0"/>
          <w:bCs w:val="0"/>
          <w:sz w:val="22"/>
          <w:szCs w:val="22"/>
        </w:rPr>
        <w:t xml:space="preserve">This </w:t>
      </w:r>
      <w:r w:rsidRPr="1AE02AD8" w:rsidR="684DC299">
        <w:rPr>
          <w:rFonts w:ascii="Arial" w:hAnsi="Arial" w:eastAsia="Arial" w:cs="Arial"/>
          <w:b w:val="0"/>
          <w:bCs w:val="0"/>
          <w:sz w:val="22"/>
          <w:szCs w:val="22"/>
        </w:rPr>
        <w:t xml:space="preserve">emphasises </w:t>
      </w:r>
      <w:r w:rsidRPr="1AE02AD8" w:rsidR="55255C7F">
        <w:rPr>
          <w:rFonts w:ascii="Arial" w:hAnsi="Arial" w:eastAsia="Arial" w:cs="Arial"/>
          <w:b w:val="0"/>
          <w:bCs w:val="0"/>
          <w:sz w:val="22"/>
          <w:szCs w:val="22"/>
        </w:rPr>
        <w:t xml:space="preserve">the need for ethnicity-specific screening and </w:t>
      </w:r>
      <w:r w:rsidRPr="1AE02AD8" w:rsidR="0941623A">
        <w:rPr>
          <w:rFonts w:ascii="Arial" w:hAnsi="Arial" w:eastAsia="Arial" w:cs="Arial"/>
          <w:b w:val="0"/>
          <w:bCs w:val="0"/>
          <w:sz w:val="22"/>
          <w:szCs w:val="22"/>
        </w:rPr>
        <w:t xml:space="preserve">implementing </w:t>
      </w:r>
      <w:r w:rsidRPr="1AE02AD8" w:rsidR="55255C7F">
        <w:rPr>
          <w:rFonts w:ascii="Arial" w:hAnsi="Arial" w:eastAsia="Arial" w:cs="Arial"/>
          <w:b w:val="0"/>
          <w:bCs w:val="0"/>
          <w:sz w:val="22"/>
          <w:szCs w:val="22"/>
        </w:rPr>
        <w:t xml:space="preserve">the </w:t>
      </w:r>
      <w:r w:rsidRPr="1AE02AD8" w:rsidR="6026D1FC">
        <w:rPr>
          <w:rFonts w:ascii="Arial" w:hAnsi="Arial" w:eastAsia="Arial" w:cs="Arial"/>
          <w:b w:val="0"/>
          <w:bCs w:val="0"/>
          <w:sz w:val="22"/>
          <w:szCs w:val="22"/>
        </w:rPr>
        <w:t xml:space="preserve">urgent strategies required for </w:t>
      </w:r>
      <w:r w:rsidRPr="1AE02AD8" w:rsidR="55255C7F">
        <w:rPr>
          <w:rFonts w:ascii="Arial" w:hAnsi="Arial" w:eastAsia="Arial" w:cs="Arial"/>
          <w:b w:val="0"/>
          <w:bCs w:val="0"/>
          <w:sz w:val="22"/>
          <w:szCs w:val="22"/>
        </w:rPr>
        <w:t>prevent</w:t>
      </w:r>
      <w:r w:rsidRPr="1AE02AD8" w:rsidR="1791CBAF">
        <w:rPr>
          <w:rFonts w:ascii="Arial" w:hAnsi="Arial" w:eastAsia="Arial" w:cs="Arial"/>
          <w:b w:val="0"/>
          <w:bCs w:val="0"/>
          <w:sz w:val="22"/>
          <w:szCs w:val="22"/>
        </w:rPr>
        <w:t>ion</w:t>
      </w:r>
      <w:r w:rsidRPr="1AE02AD8" w:rsidR="55255C7F">
        <w:rPr>
          <w:rFonts w:ascii="Arial" w:hAnsi="Arial" w:eastAsia="Arial" w:cs="Arial"/>
          <w:b w:val="0"/>
          <w:bCs w:val="0"/>
          <w:sz w:val="22"/>
          <w:szCs w:val="22"/>
        </w:rPr>
        <w:t xml:space="preserve">. </w:t>
      </w:r>
      <w:r w:rsidRPr="1AE02AD8" w:rsidR="1EF35A99">
        <w:rPr>
          <w:rFonts w:ascii="Arial" w:hAnsi="Arial" w:eastAsia="Arial" w:cs="Arial"/>
          <w:b w:val="0"/>
          <w:bCs w:val="0"/>
          <w:sz w:val="22"/>
          <w:szCs w:val="22"/>
        </w:rPr>
        <w:t xml:space="preserve"> </w:t>
      </w:r>
    </w:p>
    <w:p w:rsidR="67E15971" w:rsidP="467C18C8" w:rsidRDefault="67E15971" w14:paraId="281658C1" w14:textId="364F5469">
      <w:pPr>
        <w:pStyle w:val="Normal"/>
        <w:spacing w:line="360" w:lineRule="auto"/>
        <w:rPr>
          <w:rFonts w:ascii="Arial" w:hAnsi="Arial" w:eastAsia="Arial" w:cs="Arial"/>
          <w:b w:val="1"/>
          <w:bCs w:val="1"/>
          <w:sz w:val="22"/>
          <w:szCs w:val="22"/>
        </w:rPr>
      </w:pPr>
      <w:r w:rsidRPr="511FEA8A" w:rsidR="66F0FFC6">
        <w:rPr>
          <w:rFonts w:ascii="Arial" w:hAnsi="Arial" w:eastAsia="Arial" w:cs="Arial"/>
          <w:b w:val="1"/>
          <w:bCs w:val="1"/>
          <w:sz w:val="22"/>
          <w:szCs w:val="22"/>
        </w:rPr>
        <w:t xml:space="preserve">4.2 </w:t>
      </w:r>
      <w:r w:rsidRPr="511FEA8A" w:rsidR="67E15971">
        <w:rPr>
          <w:rFonts w:ascii="Arial" w:hAnsi="Arial" w:eastAsia="Arial" w:cs="Arial"/>
          <w:b w:val="1"/>
          <w:bCs w:val="1"/>
          <w:sz w:val="22"/>
          <w:szCs w:val="22"/>
        </w:rPr>
        <w:t>Lifestyle Determinants</w:t>
      </w:r>
    </w:p>
    <w:p w:rsidR="655ED3AD" w:rsidP="467C18C8" w:rsidRDefault="655ED3AD" w14:paraId="52D6B818" w14:textId="7316B852">
      <w:pPr>
        <w:pStyle w:val="Normal"/>
        <w:spacing w:line="360" w:lineRule="auto"/>
        <w:rPr>
          <w:rFonts w:ascii="Arial" w:hAnsi="Arial" w:eastAsia="Arial" w:cs="Arial"/>
          <w:b w:val="0"/>
          <w:bCs w:val="0"/>
          <w:sz w:val="22"/>
          <w:szCs w:val="22"/>
        </w:rPr>
      </w:pPr>
      <w:r w:rsidRPr="511FEA8A" w:rsidR="655ED3AD">
        <w:rPr>
          <w:rFonts w:ascii="Arial" w:hAnsi="Arial" w:eastAsia="Arial" w:cs="Arial"/>
          <w:b w:val="0"/>
          <w:bCs w:val="0"/>
          <w:sz w:val="22"/>
          <w:szCs w:val="22"/>
        </w:rPr>
        <w:t xml:space="preserve">There are </w:t>
      </w:r>
      <w:r w:rsidRPr="511FEA8A" w:rsidR="655ED3AD">
        <w:rPr>
          <w:rFonts w:ascii="Arial" w:hAnsi="Arial" w:eastAsia="Arial" w:cs="Arial"/>
          <w:b w:val="0"/>
          <w:bCs w:val="0"/>
          <w:sz w:val="22"/>
          <w:szCs w:val="22"/>
        </w:rPr>
        <w:t>various factors</w:t>
      </w:r>
      <w:r w:rsidRPr="511FEA8A" w:rsidR="655ED3AD">
        <w:rPr>
          <w:rFonts w:ascii="Arial" w:hAnsi="Arial" w:eastAsia="Arial" w:cs="Arial"/>
          <w:b w:val="0"/>
          <w:bCs w:val="0"/>
          <w:sz w:val="22"/>
          <w:szCs w:val="22"/>
        </w:rPr>
        <w:t xml:space="preserve"> that </w:t>
      </w:r>
      <w:r w:rsidRPr="511FEA8A" w:rsidR="5D7A82FA">
        <w:rPr>
          <w:rFonts w:ascii="Arial" w:hAnsi="Arial" w:eastAsia="Arial" w:cs="Arial"/>
          <w:b w:val="0"/>
          <w:bCs w:val="0"/>
          <w:sz w:val="22"/>
          <w:szCs w:val="22"/>
        </w:rPr>
        <w:t>can be changed;</w:t>
      </w:r>
      <w:r w:rsidRPr="511FEA8A" w:rsidR="655ED3AD">
        <w:rPr>
          <w:rFonts w:ascii="Arial" w:hAnsi="Arial" w:eastAsia="Arial" w:cs="Arial"/>
          <w:b w:val="0"/>
          <w:bCs w:val="0"/>
          <w:sz w:val="22"/>
          <w:szCs w:val="22"/>
        </w:rPr>
        <w:t xml:space="preserve"> however, obesity, unhealthy eating habits and </w:t>
      </w:r>
      <w:r w:rsidRPr="511FEA8A" w:rsidR="655ED3AD">
        <w:rPr>
          <w:rFonts w:ascii="Arial" w:hAnsi="Arial" w:eastAsia="Arial" w:cs="Arial"/>
          <w:b w:val="0"/>
          <w:bCs w:val="0"/>
          <w:sz w:val="22"/>
          <w:szCs w:val="22"/>
        </w:rPr>
        <w:t xml:space="preserve">lack of physical activity are most </w:t>
      </w:r>
      <w:r w:rsidRPr="511FEA8A" w:rsidR="6E7A2956">
        <w:rPr>
          <w:rFonts w:ascii="Arial" w:hAnsi="Arial" w:eastAsia="Arial" w:cs="Arial"/>
          <w:b w:val="0"/>
          <w:bCs w:val="0"/>
          <w:sz w:val="22"/>
          <w:szCs w:val="22"/>
        </w:rPr>
        <w:t>associated</w:t>
      </w:r>
      <w:r w:rsidRPr="511FEA8A" w:rsidR="655ED3AD">
        <w:rPr>
          <w:rFonts w:ascii="Arial" w:hAnsi="Arial" w:eastAsia="Arial" w:cs="Arial"/>
          <w:b w:val="0"/>
          <w:bCs w:val="0"/>
          <w:sz w:val="22"/>
          <w:szCs w:val="22"/>
        </w:rPr>
        <w:t xml:space="preserve"> </w:t>
      </w:r>
      <w:r w:rsidRPr="511FEA8A" w:rsidR="69660001">
        <w:rPr>
          <w:rFonts w:ascii="Arial" w:hAnsi="Arial" w:eastAsia="Arial" w:cs="Arial"/>
          <w:b w:val="0"/>
          <w:bCs w:val="0"/>
          <w:sz w:val="22"/>
          <w:szCs w:val="22"/>
        </w:rPr>
        <w:t>for developing</w:t>
      </w:r>
      <w:r w:rsidRPr="511FEA8A" w:rsidR="18DA7A15">
        <w:rPr>
          <w:rFonts w:ascii="Arial" w:hAnsi="Arial" w:eastAsia="Arial" w:cs="Arial"/>
          <w:b w:val="0"/>
          <w:bCs w:val="0"/>
          <w:sz w:val="22"/>
          <w:szCs w:val="22"/>
        </w:rPr>
        <w:t xml:space="preserve"> </w:t>
      </w:r>
      <w:r w:rsidRPr="511FEA8A" w:rsidR="18DA7A15">
        <w:rPr>
          <w:rFonts w:ascii="Arial" w:hAnsi="Arial" w:eastAsia="Arial" w:cs="Arial"/>
          <w:b w:val="0"/>
          <w:bCs w:val="0"/>
          <w:sz w:val="22"/>
          <w:szCs w:val="22"/>
        </w:rPr>
        <w:t>type 2 diabetes. Diet</w:t>
      </w:r>
      <w:r w:rsidRPr="511FEA8A" w:rsidR="72F11B68">
        <w:rPr>
          <w:rFonts w:ascii="Arial" w:hAnsi="Arial" w:eastAsia="Arial" w:cs="Arial"/>
          <w:b w:val="0"/>
          <w:bCs w:val="0"/>
          <w:sz w:val="22"/>
          <w:szCs w:val="22"/>
        </w:rPr>
        <w:t xml:space="preserve">s high in refined carbohydrates, sugary drinks and ultra-processed foods increase the likelihood of the condition. In contrast, diets high in fibre content, </w:t>
      </w:r>
      <w:r w:rsidRPr="511FEA8A" w:rsidR="574B13DA">
        <w:rPr>
          <w:rFonts w:ascii="Arial" w:hAnsi="Arial" w:eastAsia="Arial" w:cs="Arial"/>
          <w:b w:val="0"/>
          <w:bCs w:val="0"/>
          <w:sz w:val="22"/>
          <w:szCs w:val="22"/>
        </w:rPr>
        <w:t xml:space="preserve">healthy fats and plant-based diets can contribute to </w:t>
      </w:r>
      <w:r w:rsidRPr="511FEA8A" w:rsidR="056AD8DA">
        <w:rPr>
          <w:rFonts w:ascii="Arial" w:hAnsi="Arial" w:eastAsia="Arial" w:cs="Arial"/>
          <w:b w:val="0"/>
          <w:bCs w:val="0"/>
          <w:sz w:val="22"/>
          <w:szCs w:val="22"/>
        </w:rPr>
        <w:t xml:space="preserve">reduce </w:t>
      </w:r>
      <w:r w:rsidRPr="511FEA8A" w:rsidR="574B13DA">
        <w:rPr>
          <w:rFonts w:ascii="Arial" w:hAnsi="Arial" w:eastAsia="Arial" w:cs="Arial"/>
          <w:b w:val="0"/>
          <w:bCs w:val="0"/>
          <w:sz w:val="22"/>
          <w:szCs w:val="22"/>
        </w:rPr>
        <w:t>risk (Ye et al., 2023). Additionally, excessi</w:t>
      </w:r>
      <w:r w:rsidRPr="511FEA8A" w:rsidR="12A613B8">
        <w:rPr>
          <w:rFonts w:ascii="Arial" w:hAnsi="Arial" w:eastAsia="Arial" w:cs="Arial"/>
          <w:b w:val="0"/>
          <w:bCs w:val="0"/>
          <w:sz w:val="22"/>
          <w:szCs w:val="22"/>
        </w:rPr>
        <w:t xml:space="preserve">ve alcohol consumption and smoking can </w:t>
      </w:r>
      <w:r w:rsidRPr="511FEA8A" w:rsidR="09B275E0">
        <w:rPr>
          <w:rFonts w:ascii="Arial" w:hAnsi="Arial" w:eastAsia="Arial" w:cs="Arial"/>
          <w:b w:val="0"/>
          <w:bCs w:val="0"/>
          <w:sz w:val="22"/>
          <w:szCs w:val="22"/>
        </w:rPr>
        <w:t xml:space="preserve">intensify insulin resistance and </w:t>
      </w:r>
      <w:r w:rsidRPr="511FEA8A" w:rsidR="5E5F9CD1">
        <w:rPr>
          <w:rFonts w:ascii="Arial" w:hAnsi="Arial" w:eastAsia="Arial" w:cs="Arial"/>
          <w:b w:val="0"/>
          <w:bCs w:val="0"/>
          <w:sz w:val="22"/>
          <w:szCs w:val="22"/>
        </w:rPr>
        <w:t>increase the chances of cardiovascular disease.</w:t>
      </w:r>
    </w:p>
    <w:p w:rsidR="5E5F9CD1" w:rsidP="467C18C8" w:rsidRDefault="5E5F9CD1" w14:paraId="594B6D25" w14:textId="398AE9C2">
      <w:pPr>
        <w:pStyle w:val="Normal"/>
        <w:spacing w:line="360" w:lineRule="auto"/>
        <w:rPr>
          <w:rFonts w:ascii="Arial" w:hAnsi="Arial" w:eastAsia="Arial" w:cs="Arial"/>
          <w:b w:val="0"/>
          <w:bCs w:val="0"/>
          <w:sz w:val="22"/>
          <w:szCs w:val="22"/>
        </w:rPr>
      </w:pPr>
      <w:r w:rsidRPr="1AE02AD8" w:rsidR="0AEF647B">
        <w:rPr>
          <w:rFonts w:ascii="Arial" w:hAnsi="Arial" w:eastAsia="Arial" w:cs="Arial"/>
          <w:b w:val="0"/>
          <w:bCs w:val="0"/>
          <w:sz w:val="22"/>
          <w:szCs w:val="22"/>
        </w:rPr>
        <w:t>Numer</w:t>
      </w:r>
      <w:r w:rsidRPr="1AE02AD8" w:rsidR="5E5F9CD1">
        <w:rPr>
          <w:rFonts w:ascii="Arial" w:hAnsi="Arial" w:eastAsia="Arial" w:cs="Arial"/>
          <w:b w:val="0"/>
          <w:bCs w:val="0"/>
          <w:sz w:val="22"/>
          <w:szCs w:val="22"/>
        </w:rPr>
        <w:t xml:space="preserve">ous strategies are promoted amongst the community to </w:t>
      </w:r>
      <w:r w:rsidRPr="1AE02AD8" w:rsidR="1F1C5136">
        <w:rPr>
          <w:rFonts w:ascii="Arial" w:hAnsi="Arial" w:eastAsia="Arial" w:cs="Arial"/>
          <w:b w:val="0"/>
          <w:bCs w:val="0"/>
          <w:sz w:val="22"/>
          <w:szCs w:val="22"/>
        </w:rPr>
        <w:t>support and educate</w:t>
      </w:r>
      <w:r w:rsidRPr="1AE02AD8" w:rsidR="5E5F9CD1">
        <w:rPr>
          <w:rFonts w:ascii="Arial" w:hAnsi="Arial" w:eastAsia="Arial" w:cs="Arial"/>
          <w:b w:val="0"/>
          <w:bCs w:val="0"/>
          <w:sz w:val="22"/>
          <w:szCs w:val="22"/>
        </w:rPr>
        <w:t xml:space="preserve"> the population for </w:t>
      </w:r>
      <w:r w:rsidRPr="1AE02AD8" w:rsidR="0C9917FC">
        <w:rPr>
          <w:rFonts w:ascii="Arial" w:hAnsi="Arial" w:eastAsia="Arial" w:cs="Arial"/>
          <w:b w:val="0"/>
          <w:bCs w:val="0"/>
          <w:sz w:val="22"/>
          <w:szCs w:val="22"/>
        </w:rPr>
        <w:t xml:space="preserve">decreasing </w:t>
      </w:r>
      <w:r w:rsidRPr="1AE02AD8" w:rsidR="3C45F1A9">
        <w:rPr>
          <w:rFonts w:ascii="Arial" w:hAnsi="Arial" w:eastAsia="Arial" w:cs="Arial"/>
          <w:b w:val="0"/>
          <w:bCs w:val="0"/>
          <w:sz w:val="22"/>
          <w:szCs w:val="22"/>
        </w:rPr>
        <w:t>diabetes</w:t>
      </w:r>
      <w:r w:rsidRPr="1AE02AD8" w:rsidR="43D489B0">
        <w:rPr>
          <w:rFonts w:ascii="Arial" w:hAnsi="Arial" w:eastAsia="Arial" w:cs="Arial"/>
          <w:b w:val="0"/>
          <w:bCs w:val="0"/>
          <w:sz w:val="22"/>
          <w:szCs w:val="22"/>
        </w:rPr>
        <w:t xml:space="preserve"> rates</w:t>
      </w:r>
      <w:r w:rsidRPr="1AE02AD8" w:rsidR="3C45F1A9">
        <w:rPr>
          <w:rFonts w:ascii="Arial" w:hAnsi="Arial" w:eastAsia="Arial" w:cs="Arial"/>
          <w:b w:val="0"/>
          <w:bCs w:val="0"/>
          <w:sz w:val="22"/>
          <w:szCs w:val="22"/>
        </w:rPr>
        <w:t xml:space="preserve">. Such strategies include getting access to affordable, nutritious foods and creating </w:t>
      </w:r>
      <w:r w:rsidRPr="1AE02AD8" w:rsidR="3C45F1A9">
        <w:rPr>
          <w:rFonts w:ascii="Arial" w:hAnsi="Arial" w:eastAsia="Arial" w:cs="Arial"/>
          <w:b w:val="0"/>
          <w:bCs w:val="0"/>
          <w:sz w:val="22"/>
          <w:szCs w:val="22"/>
        </w:rPr>
        <w:t>opportunities</w:t>
      </w:r>
      <w:r w:rsidRPr="1AE02AD8" w:rsidR="3C45F1A9">
        <w:rPr>
          <w:rFonts w:ascii="Arial" w:hAnsi="Arial" w:eastAsia="Arial" w:cs="Arial"/>
          <w:b w:val="0"/>
          <w:bCs w:val="0"/>
          <w:sz w:val="22"/>
          <w:szCs w:val="22"/>
        </w:rPr>
        <w:t xml:space="preserve"> for regular physical activity.</w:t>
      </w:r>
      <w:r w:rsidRPr="1AE02AD8" w:rsidR="1A80B783">
        <w:rPr>
          <w:rFonts w:ascii="Arial" w:hAnsi="Arial" w:eastAsia="Arial" w:cs="Arial"/>
          <w:b w:val="0"/>
          <w:bCs w:val="0"/>
          <w:sz w:val="22"/>
          <w:szCs w:val="22"/>
        </w:rPr>
        <w:t xml:space="preserve"> </w:t>
      </w:r>
    </w:p>
    <w:p w:rsidR="09A00737" w:rsidP="467C18C8" w:rsidRDefault="09A00737" w14:paraId="3BCF3C6A" w14:textId="16724ABB">
      <w:pPr>
        <w:pStyle w:val="Normal"/>
        <w:spacing w:line="360" w:lineRule="auto"/>
        <w:rPr>
          <w:rFonts w:ascii="Arial" w:hAnsi="Arial" w:eastAsia="Arial" w:cs="Arial"/>
          <w:b w:val="1"/>
          <w:bCs w:val="1"/>
          <w:sz w:val="22"/>
          <w:szCs w:val="22"/>
        </w:rPr>
      </w:pPr>
      <w:r w:rsidRPr="511FEA8A" w:rsidR="6EE714B8">
        <w:rPr>
          <w:rFonts w:ascii="Arial" w:hAnsi="Arial" w:eastAsia="Arial" w:cs="Arial"/>
          <w:b w:val="1"/>
          <w:bCs w:val="1"/>
          <w:sz w:val="22"/>
          <w:szCs w:val="22"/>
        </w:rPr>
        <w:t xml:space="preserve">4.3 </w:t>
      </w:r>
      <w:r w:rsidRPr="511FEA8A" w:rsidR="09A00737">
        <w:rPr>
          <w:rFonts w:ascii="Arial" w:hAnsi="Arial" w:eastAsia="Arial" w:cs="Arial"/>
          <w:b w:val="1"/>
          <w:bCs w:val="1"/>
          <w:sz w:val="22"/>
          <w:szCs w:val="22"/>
        </w:rPr>
        <w:t>Psy</w:t>
      </w:r>
      <w:r w:rsidRPr="511FEA8A" w:rsidR="09A00737">
        <w:rPr>
          <w:rFonts w:ascii="Arial" w:hAnsi="Arial" w:eastAsia="Arial" w:cs="Arial"/>
          <w:b w:val="1"/>
          <w:bCs w:val="1"/>
          <w:sz w:val="22"/>
          <w:szCs w:val="22"/>
        </w:rPr>
        <w:t>chological and Social Factors</w:t>
      </w:r>
    </w:p>
    <w:p w:rsidR="09A00737" w:rsidP="467C18C8" w:rsidRDefault="09A00737" w14:paraId="66D8FB48" w14:textId="45E838AA">
      <w:pPr>
        <w:pStyle w:val="Normal"/>
        <w:spacing w:line="360" w:lineRule="auto"/>
        <w:rPr>
          <w:rFonts w:ascii="Arial" w:hAnsi="Arial" w:eastAsia="Arial" w:cs="Arial"/>
          <w:b w:val="0"/>
          <w:bCs w:val="0"/>
          <w:sz w:val="22"/>
          <w:szCs w:val="22"/>
        </w:rPr>
      </w:pPr>
      <w:r w:rsidRPr="1AE02AD8" w:rsidR="09A00737">
        <w:rPr>
          <w:rFonts w:ascii="Arial" w:hAnsi="Arial" w:eastAsia="Arial" w:cs="Arial"/>
          <w:b w:val="0"/>
          <w:bCs w:val="0"/>
          <w:sz w:val="22"/>
          <w:szCs w:val="22"/>
        </w:rPr>
        <w:t>Living with type 2 diabetes place</w:t>
      </w:r>
      <w:r w:rsidRPr="1AE02AD8" w:rsidR="5C364274">
        <w:rPr>
          <w:rFonts w:ascii="Arial" w:hAnsi="Arial" w:eastAsia="Arial" w:cs="Arial"/>
          <w:b w:val="0"/>
          <w:bCs w:val="0"/>
          <w:sz w:val="22"/>
          <w:szCs w:val="22"/>
        </w:rPr>
        <w:t>s</w:t>
      </w:r>
      <w:r w:rsidRPr="1AE02AD8" w:rsidR="09A00737">
        <w:rPr>
          <w:rFonts w:ascii="Arial" w:hAnsi="Arial" w:eastAsia="Arial" w:cs="Arial"/>
          <w:b w:val="0"/>
          <w:bCs w:val="0"/>
          <w:sz w:val="22"/>
          <w:szCs w:val="22"/>
        </w:rPr>
        <w:t xml:space="preserve"> a significant emotional and psychological burden on individuals. Many </w:t>
      </w:r>
      <w:r w:rsidRPr="1AE02AD8" w:rsidR="053A9A6B">
        <w:rPr>
          <w:rFonts w:ascii="Arial" w:hAnsi="Arial" w:eastAsia="Arial" w:cs="Arial"/>
          <w:b w:val="0"/>
          <w:bCs w:val="0"/>
          <w:sz w:val="22"/>
          <w:szCs w:val="22"/>
        </w:rPr>
        <w:t>individuals'</w:t>
      </w:r>
      <w:r w:rsidRPr="1AE02AD8" w:rsidR="09A00737">
        <w:rPr>
          <w:rFonts w:ascii="Arial" w:hAnsi="Arial" w:eastAsia="Arial" w:cs="Arial"/>
          <w:b w:val="0"/>
          <w:bCs w:val="0"/>
          <w:sz w:val="22"/>
          <w:szCs w:val="22"/>
        </w:rPr>
        <w:t xml:space="preserve"> ex</w:t>
      </w:r>
      <w:r w:rsidRPr="1AE02AD8" w:rsidR="5E9E5A43">
        <w:rPr>
          <w:rFonts w:ascii="Arial" w:hAnsi="Arial" w:eastAsia="Arial" w:cs="Arial"/>
          <w:b w:val="0"/>
          <w:bCs w:val="0"/>
          <w:sz w:val="22"/>
          <w:szCs w:val="22"/>
        </w:rPr>
        <w:t>perience depression, stress, or anxiety.</w:t>
      </w:r>
      <w:r w:rsidRPr="1AE02AD8" w:rsidR="16194D4C">
        <w:rPr>
          <w:rFonts w:ascii="Arial" w:hAnsi="Arial" w:eastAsia="Arial" w:cs="Arial"/>
          <w:b w:val="0"/>
          <w:bCs w:val="0"/>
          <w:sz w:val="22"/>
          <w:szCs w:val="22"/>
        </w:rPr>
        <w:t xml:space="preserve"> Daily responsibilities such as </w:t>
      </w:r>
      <w:r w:rsidRPr="1AE02AD8" w:rsidR="0BEB56AD">
        <w:rPr>
          <w:rFonts w:ascii="Arial" w:hAnsi="Arial" w:eastAsia="Arial" w:cs="Arial"/>
          <w:b w:val="0"/>
          <w:bCs w:val="0"/>
          <w:sz w:val="22"/>
          <w:szCs w:val="22"/>
        </w:rPr>
        <w:t>monitoring</w:t>
      </w:r>
      <w:r w:rsidRPr="1AE02AD8" w:rsidR="16194D4C">
        <w:rPr>
          <w:rFonts w:ascii="Arial" w:hAnsi="Arial" w:eastAsia="Arial" w:cs="Arial"/>
          <w:b w:val="0"/>
          <w:bCs w:val="0"/>
          <w:sz w:val="22"/>
          <w:szCs w:val="22"/>
        </w:rPr>
        <w:t xml:space="preserve"> blood sugar levels</w:t>
      </w:r>
      <w:r w:rsidRPr="1AE02AD8" w:rsidR="76758F15">
        <w:rPr>
          <w:rFonts w:ascii="Arial" w:hAnsi="Arial" w:eastAsia="Arial" w:cs="Arial"/>
          <w:b w:val="0"/>
          <w:bCs w:val="0"/>
          <w:sz w:val="22"/>
          <w:szCs w:val="22"/>
        </w:rPr>
        <w:t xml:space="preserve">, following treatment plans, and </w:t>
      </w:r>
      <w:r w:rsidRPr="1AE02AD8" w:rsidR="76758F15">
        <w:rPr>
          <w:rFonts w:ascii="Arial" w:hAnsi="Arial" w:eastAsia="Arial" w:cs="Arial"/>
          <w:b w:val="0"/>
          <w:bCs w:val="0"/>
          <w:sz w:val="22"/>
          <w:szCs w:val="22"/>
        </w:rPr>
        <w:t>maintaining</w:t>
      </w:r>
      <w:r w:rsidRPr="1AE02AD8" w:rsidR="76758F15">
        <w:rPr>
          <w:rFonts w:ascii="Arial" w:hAnsi="Arial" w:eastAsia="Arial" w:cs="Arial"/>
          <w:b w:val="0"/>
          <w:bCs w:val="0"/>
          <w:sz w:val="22"/>
          <w:szCs w:val="22"/>
        </w:rPr>
        <w:t xml:space="preserve"> a healthy diet can be </w:t>
      </w:r>
      <w:r w:rsidRPr="1AE02AD8" w:rsidR="0FB2472C">
        <w:rPr>
          <w:rFonts w:ascii="Arial" w:hAnsi="Arial" w:eastAsia="Arial" w:cs="Arial"/>
          <w:b w:val="0"/>
          <w:bCs w:val="0"/>
          <w:sz w:val="22"/>
          <w:szCs w:val="22"/>
        </w:rPr>
        <w:t>extremely</w:t>
      </w:r>
      <w:r w:rsidRPr="1AE02AD8" w:rsidR="76758F15">
        <w:rPr>
          <w:rFonts w:ascii="Arial" w:hAnsi="Arial" w:eastAsia="Arial" w:cs="Arial"/>
          <w:b w:val="0"/>
          <w:bCs w:val="0"/>
          <w:sz w:val="22"/>
          <w:szCs w:val="22"/>
        </w:rPr>
        <w:t xml:space="preserve"> overwhelming with</w:t>
      </w:r>
      <w:r w:rsidRPr="1AE02AD8" w:rsidR="2627B6B9">
        <w:rPr>
          <w:rFonts w:ascii="Arial" w:hAnsi="Arial" w:eastAsia="Arial" w:cs="Arial"/>
          <w:b w:val="0"/>
          <w:bCs w:val="0"/>
          <w:sz w:val="22"/>
          <w:szCs w:val="22"/>
        </w:rPr>
        <w:t>out adequate suppor</w:t>
      </w:r>
      <w:r w:rsidRPr="1AE02AD8" w:rsidR="7EAAC936">
        <w:rPr>
          <w:rFonts w:ascii="Arial" w:hAnsi="Arial" w:eastAsia="Arial" w:cs="Arial"/>
          <w:b w:val="0"/>
          <w:bCs w:val="0"/>
          <w:sz w:val="22"/>
          <w:szCs w:val="22"/>
        </w:rPr>
        <w:t xml:space="preserve">t and </w:t>
      </w:r>
      <w:r w:rsidRPr="1AE02AD8" w:rsidR="7EAAC936">
        <w:rPr>
          <w:rFonts w:ascii="Arial" w:hAnsi="Arial" w:eastAsia="Arial" w:cs="Arial"/>
          <w:b w:val="0"/>
          <w:bCs w:val="0"/>
          <w:sz w:val="22"/>
          <w:szCs w:val="22"/>
        </w:rPr>
        <w:t>ultimately can</w:t>
      </w:r>
      <w:r w:rsidRPr="1AE02AD8" w:rsidR="7EAAC936">
        <w:rPr>
          <w:rFonts w:ascii="Arial" w:hAnsi="Arial" w:eastAsia="Arial" w:cs="Arial"/>
          <w:b w:val="0"/>
          <w:bCs w:val="0"/>
          <w:sz w:val="22"/>
          <w:szCs w:val="22"/>
        </w:rPr>
        <w:t xml:space="preserve"> lead to having negative </w:t>
      </w:r>
      <w:r w:rsidRPr="1AE02AD8" w:rsidR="6F21E2F4">
        <w:rPr>
          <w:rFonts w:ascii="Arial" w:hAnsi="Arial" w:eastAsia="Arial" w:cs="Arial"/>
          <w:b w:val="0"/>
          <w:bCs w:val="0"/>
          <w:sz w:val="22"/>
          <w:szCs w:val="22"/>
        </w:rPr>
        <w:t xml:space="preserve">impact </w:t>
      </w:r>
      <w:r w:rsidRPr="1AE02AD8" w:rsidR="7EAAC936">
        <w:rPr>
          <w:rFonts w:ascii="Arial" w:hAnsi="Arial" w:eastAsia="Arial" w:cs="Arial"/>
          <w:b w:val="0"/>
          <w:bCs w:val="0"/>
          <w:sz w:val="22"/>
          <w:szCs w:val="22"/>
        </w:rPr>
        <w:t>for manging the condition effectively.</w:t>
      </w:r>
    </w:p>
    <w:p w:rsidR="6ECC8B88" w:rsidP="467C18C8" w:rsidRDefault="6ECC8B88" w14:paraId="3490262C" w14:textId="7E2049FD">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r w:rsidRPr="511FEA8A" w:rsidR="3227008A">
        <w:rPr>
          <w:rFonts w:ascii="Arial" w:hAnsi="Arial" w:eastAsia="Arial" w:cs="Arial"/>
          <w:b w:val="0"/>
          <w:bCs w:val="0"/>
          <w:sz w:val="22"/>
          <w:szCs w:val="22"/>
        </w:rPr>
        <w:t>S</w:t>
      </w:r>
      <w:r w:rsidRPr="511FEA8A" w:rsidR="6ECC8B88">
        <w:rPr>
          <w:rFonts w:ascii="Arial" w:hAnsi="Arial" w:eastAsia="Arial" w:cs="Arial"/>
          <w:b w:val="0"/>
          <w:bCs w:val="0"/>
          <w:sz w:val="22"/>
          <w:szCs w:val="22"/>
        </w:rPr>
        <w:t xml:space="preserve">trong social networks – including supports from family, friends, or community groups – can </w:t>
      </w:r>
      <w:r w:rsidRPr="511FEA8A" w:rsidR="6ECC8B88">
        <w:rPr>
          <w:rFonts w:ascii="Arial" w:hAnsi="Arial" w:eastAsia="Arial" w:cs="Arial"/>
          <w:b w:val="0"/>
          <w:bCs w:val="0"/>
          <w:sz w:val="22"/>
          <w:szCs w:val="22"/>
        </w:rPr>
        <w:t>greatly improve</w:t>
      </w:r>
      <w:r w:rsidRPr="511FEA8A" w:rsidR="6ECC8B88">
        <w:rPr>
          <w:rFonts w:ascii="Arial" w:hAnsi="Arial" w:eastAsia="Arial" w:cs="Arial"/>
          <w:b w:val="0"/>
          <w:bCs w:val="0"/>
          <w:sz w:val="22"/>
          <w:szCs w:val="22"/>
        </w:rPr>
        <w:t xml:space="preserve"> motivation and self-care. In contr</w:t>
      </w:r>
      <w:r w:rsidRPr="511FEA8A" w:rsidR="184E7001">
        <w:rPr>
          <w:rFonts w:ascii="Arial" w:hAnsi="Arial" w:eastAsia="Arial" w:cs="Arial"/>
          <w:b w:val="0"/>
          <w:bCs w:val="0"/>
          <w:sz w:val="22"/>
          <w:szCs w:val="22"/>
        </w:rPr>
        <w:t xml:space="preserve">ast, stigma surrounding diabetes and obesity may discourage individuals from seeking </w:t>
      </w:r>
      <w:r w:rsidRPr="511FEA8A" w:rsidR="41C2F4C4">
        <w:rPr>
          <w:rFonts w:ascii="Arial" w:hAnsi="Arial" w:eastAsia="Arial" w:cs="Arial"/>
          <w:b w:val="0"/>
          <w:bCs w:val="0"/>
          <w:sz w:val="22"/>
          <w:szCs w:val="22"/>
        </w:rPr>
        <w:t xml:space="preserve">help or discussing their challenges openly. </w:t>
      </w:r>
      <w:r w:rsidRPr="511FEA8A" w:rsidR="22C6B5BE">
        <w:rPr>
          <w:rFonts w:ascii="Arial" w:hAnsi="Arial" w:eastAsia="Arial" w:cs="Arial"/>
          <w:b w:val="0"/>
          <w:bCs w:val="0"/>
          <w:sz w:val="22"/>
          <w:szCs w:val="22"/>
        </w:rPr>
        <w:t>Ack</w:t>
      </w:r>
      <w:r w:rsidRPr="511FEA8A" w:rsidR="3E961FFE">
        <w:rPr>
          <w:rFonts w:ascii="Arial" w:hAnsi="Arial" w:eastAsia="Arial" w:cs="Arial"/>
          <w:b w:val="0"/>
          <w:bCs w:val="0"/>
          <w:sz w:val="22"/>
          <w:szCs w:val="22"/>
        </w:rPr>
        <w:t>nowledging these emotional and social factors is essential to improve overall well-being and ensure long term treatment (J</w:t>
      </w:r>
      <w:r w:rsidRPr="511FEA8A" w:rsidR="50B5C99F">
        <w:rPr>
          <w:rFonts w:ascii="Arial" w:hAnsi="Arial" w:eastAsia="Arial" w:cs="Arial"/>
          <w:b w:val="0"/>
          <w:bCs w:val="0"/>
          <w:sz w:val="22"/>
          <w:szCs w:val="22"/>
        </w:rPr>
        <w:t>ang et al., 2024).</w:t>
      </w:r>
    </w:p>
    <w:p w:rsidR="6D1EE256" w:rsidP="467C18C8" w:rsidRDefault="6D1EE256" w14:paraId="76B6F337" w14:textId="21B1D2E5">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r w:rsidRPr="1AE02AD8" w:rsidR="570D24E6">
        <w:rPr>
          <w:rFonts w:ascii="Arial" w:hAnsi="Arial" w:eastAsia="Arial" w:cs="Arial"/>
          <w:b w:val="1"/>
          <w:bCs w:val="1"/>
          <w:sz w:val="22"/>
          <w:szCs w:val="22"/>
        </w:rPr>
        <w:t xml:space="preserve">4.4 </w:t>
      </w:r>
      <w:r w:rsidRPr="1AE02AD8" w:rsidR="6D1EE256">
        <w:rPr>
          <w:rFonts w:ascii="Arial" w:hAnsi="Arial" w:eastAsia="Arial" w:cs="Arial"/>
          <w:b w:val="1"/>
          <w:bCs w:val="1"/>
          <w:sz w:val="22"/>
          <w:szCs w:val="22"/>
        </w:rPr>
        <w:t xml:space="preserve">Socioeconomic and </w:t>
      </w:r>
      <w:r w:rsidRPr="1AE02AD8" w:rsidR="4F6BA7A0">
        <w:rPr>
          <w:rFonts w:ascii="Arial" w:hAnsi="Arial" w:eastAsia="Arial" w:cs="Arial"/>
          <w:b w:val="1"/>
          <w:bCs w:val="1"/>
          <w:sz w:val="22"/>
          <w:szCs w:val="22"/>
        </w:rPr>
        <w:t>Environmental</w:t>
      </w:r>
      <w:r w:rsidRPr="1AE02AD8" w:rsidR="6D1EE256">
        <w:rPr>
          <w:rFonts w:ascii="Arial" w:hAnsi="Arial" w:eastAsia="Arial" w:cs="Arial"/>
          <w:b w:val="1"/>
          <w:bCs w:val="1"/>
          <w:sz w:val="22"/>
          <w:szCs w:val="22"/>
        </w:rPr>
        <w:t xml:space="preserve"> Fact</w:t>
      </w:r>
      <w:r w:rsidRPr="1AE02AD8" w:rsidR="6D1EE256">
        <w:rPr>
          <w:rFonts w:ascii="Arial" w:hAnsi="Arial" w:eastAsia="Arial" w:cs="Arial"/>
          <w:b w:val="1"/>
          <w:bCs w:val="1"/>
          <w:sz w:val="22"/>
          <w:szCs w:val="22"/>
        </w:rPr>
        <w:t>ors</w:t>
      </w:r>
    </w:p>
    <w:p w:rsidR="2BDADF2A" w:rsidP="467C18C8" w:rsidRDefault="2BDADF2A" w14:paraId="6B4EFC08" w14:textId="02F82480">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r w:rsidRPr="511FEA8A" w:rsidR="2BDADF2A">
        <w:rPr>
          <w:rFonts w:ascii="Arial" w:hAnsi="Arial" w:eastAsia="Arial" w:cs="Arial"/>
          <w:b w:val="0"/>
          <w:bCs w:val="0"/>
          <w:sz w:val="22"/>
          <w:szCs w:val="22"/>
        </w:rPr>
        <w:t xml:space="preserve">A person’s social and economic situation strongly affects the risk of developing type 2 diabetes. </w:t>
      </w:r>
      <w:r w:rsidRPr="511FEA8A" w:rsidR="625B3C4D">
        <w:rPr>
          <w:rFonts w:ascii="Arial" w:hAnsi="Arial" w:eastAsia="Arial" w:cs="Arial"/>
          <w:b w:val="0"/>
          <w:bCs w:val="0"/>
          <w:sz w:val="22"/>
          <w:szCs w:val="22"/>
        </w:rPr>
        <w:t>Individuals in deprived areas often face barriers such as limited access to healthy food, safe spaces for physical activity</w:t>
      </w:r>
      <w:r w:rsidRPr="511FEA8A" w:rsidR="63E57D30">
        <w:rPr>
          <w:rFonts w:ascii="Arial" w:hAnsi="Arial" w:eastAsia="Arial" w:cs="Arial"/>
          <w:b w:val="0"/>
          <w:bCs w:val="0"/>
          <w:sz w:val="22"/>
          <w:szCs w:val="22"/>
        </w:rPr>
        <w:t xml:space="preserve">, and </w:t>
      </w:r>
      <w:r w:rsidRPr="511FEA8A" w:rsidR="63E57D30">
        <w:rPr>
          <w:rFonts w:ascii="Arial" w:hAnsi="Arial" w:eastAsia="Arial" w:cs="Arial"/>
          <w:b w:val="0"/>
          <w:bCs w:val="0"/>
          <w:sz w:val="22"/>
          <w:szCs w:val="22"/>
        </w:rPr>
        <w:t>timely</w:t>
      </w:r>
      <w:r w:rsidRPr="511FEA8A" w:rsidR="63E57D30">
        <w:rPr>
          <w:rFonts w:ascii="Arial" w:hAnsi="Arial" w:eastAsia="Arial" w:cs="Arial"/>
          <w:b w:val="0"/>
          <w:bCs w:val="0"/>
          <w:sz w:val="22"/>
          <w:szCs w:val="22"/>
        </w:rPr>
        <w:t xml:space="preserve"> healthcare (Ong et al., 2023)</w:t>
      </w:r>
      <w:r w:rsidRPr="511FEA8A" w:rsidR="63E57D30">
        <w:rPr>
          <w:rFonts w:ascii="Arial" w:hAnsi="Arial" w:eastAsia="Arial" w:cs="Arial"/>
          <w:b w:val="0"/>
          <w:bCs w:val="0"/>
          <w:sz w:val="22"/>
          <w:szCs w:val="22"/>
        </w:rPr>
        <w:t xml:space="preserve">.  </w:t>
      </w:r>
    </w:p>
    <w:p w:rsidR="05A9DE6F" w:rsidP="467C18C8" w:rsidRDefault="05A9DE6F" w14:paraId="213150D5" w14:textId="2F1E53A3">
      <w:pPr>
        <w:pStyle w:val="Normal"/>
        <w:spacing w:line="360" w:lineRule="auto"/>
        <w:rPr>
          <w:rFonts w:ascii="Arial" w:hAnsi="Arial" w:eastAsia="Arial" w:cs="Arial"/>
          <w:b w:val="0"/>
          <w:bCs w:val="0"/>
          <w:sz w:val="22"/>
          <w:szCs w:val="22"/>
        </w:rPr>
      </w:pPr>
      <w:r w:rsidRPr="511FEA8A" w:rsidR="05A9DE6F">
        <w:rPr>
          <w:rFonts w:ascii="Arial" w:hAnsi="Arial" w:eastAsia="Arial" w:cs="Arial"/>
          <w:b w:val="0"/>
          <w:bCs w:val="0"/>
          <w:sz w:val="22"/>
          <w:szCs w:val="22"/>
        </w:rPr>
        <w:t xml:space="preserve">Such challenges can create a cycle of inequality, </w:t>
      </w:r>
      <w:r w:rsidRPr="511FEA8A" w:rsidR="2E5BD5D5">
        <w:rPr>
          <w:rFonts w:ascii="Arial" w:hAnsi="Arial" w:eastAsia="Arial" w:cs="Arial"/>
          <w:b w:val="0"/>
          <w:bCs w:val="0"/>
          <w:sz w:val="22"/>
          <w:szCs w:val="22"/>
        </w:rPr>
        <w:t>where</w:t>
      </w:r>
      <w:r w:rsidRPr="511FEA8A" w:rsidR="05A9DE6F">
        <w:rPr>
          <w:rFonts w:ascii="Arial" w:hAnsi="Arial" w:eastAsia="Arial" w:cs="Arial"/>
          <w:b w:val="0"/>
          <w:bCs w:val="0"/>
          <w:sz w:val="22"/>
          <w:szCs w:val="22"/>
        </w:rPr>
        <w:t xml:space="preserve"> diabetes reduces </w:t>
      </w:r>
      <w:r w:rsidRPr="511FEA8A" w:rsidR="30E6F40B">
        <w:rPr>
          <w:rFonts w:ascii="Arial" w:hAnsi="Arial" w:eastAsia="Arial" w:cs="Arial"/>
          <w:b w:val="0"/>
          <w:bCs w:val="0"/>
          <w:sz w:val="22"/>
          <w:szCs w:val="22"/>
        </w:rPr>
        <w:t>an</w:t>
      </w:r>
      <w:r w:rsidRPr="511FEA8A" w:rsidR="05A9DE6F">
        <w:rPr>
          <w:rFonts w:ascii="Arial" w:hAnsi="Arial" w:eastAsia="Arial" w:cs="Arial"/>
          <w:b w:val="0"/>
          <w:bCs w:val="0"/>
          <w:sz w:val="22"/>
          <w:szCs w:val="22"/>
        </w:rPr>
        <w:t xml:space="preserve"> </w:t>
      </w:r>
      <w:r w:rsidRPr="511FEA8A" w:rsidR="1CAA5B5B">
        <w:rPr>
          <w:rFonts w:ascii="Arial" w:hAnsi="Arial" w:eastAsia="Arial" w:cs="Arial"/>
          <w:b w:val="0"/>
          <w:bCs w:val="0"/>
          <w:sz w:val="22"/>
          <w:szCs w:val="22"/>
        </w:rPr>
        <w:t>individual's</w:t>
      </w:r>
      <w:r w:rsidRPr="511FEA8A" w:rsidR="05A9DE6F">
        <w:rPr>
          <w:rFonts w:ascii="Arial" w:hAnsi="Arial" w:eastAsia="Arial" w:cs="Arial"/>
          <w:b w:val="0"/>
          <w:bCs w:val="0"/>
          <w:sz w:val="22"/>
          <w:szCs w:val="22"/>
        </w:rPr>
        <w:t xml:space="preserve"> </w:t>
      </w:r>
      <w:r w:rsidRPr="511FEA8A" w:rsidR="04E62962">
        <w:rPr>
          <w:rFonts w:ascii="Arial" w:hAnsi="Arial" w:eastAsia="Arial" w:cs="Arial"/>
          <w:b w:val="0"/>
          <w:bCs w:val="0"/>
          <w:sz w:val="22"/>
          <w:szCs w:val="22"/>
        </w:rPr>
        <w:t xml:space="preserve">ability to work and </w:t>
      </w:r>
      <w:r w:rsidRPr="511FEA8A" w:rsidR="5CF92659">
        <w:rPr>
          <w:rFonts w:ascii="Arial" w:hAnsi="Arial" w:eastAsia="Arial" w:cs="Arial"/>
          <w:b w:val="0"/>
          <w:bCs w:val="0"/>
          <w:sz w:val="22"/>
          <w:szCs w:val="22"/>
        </w:rPr>
        <w:t>sustain financial stability. This can lead to decrease income and dec</w:t>
      </w:r>
      <w:r w:rsidRPr="511FEA8A" w:rsidR="4C544485">
        <w:rPr>
          <w:rFonts w:ascii="Arial" w:hAnsi="Arial" w:eastAsia="Arial" w:cs="Arial"/>
          <w:b w:val="0"/>
          <w:bCs w:val="0"/>
          <w:sz w:val="22"/>
          <w:szCs w:val="22"/>
        </w:rPr>
        <w:t xml:space="preserve">lining health which </w:t>
      </w:r>
      <w:r w:rsidRPr="511FEA8A" w:rsidR="74CB4663">
        <w:rPr>
          <w:rFonts w:ascii="Arial" w:hAnsi="Arial" w:eastAsia="Arial" w:cs="Arial"/>
          <w:b w:val="0"/>
          <w:bCs w:val="0"/>
          <w:sz w:val="22"/>
          <w:szCs w:val="22"/>
        </w:rPr>
        <w:t xml:space="preserve">can result to increased risk of diabetes diagnosis. (Hex et al., 2024). </w:t>
      </w:r>
      <w:r w:rsidRPr="511FEA8A" w:rsidR="58891AC4">
        <w:rPr>
          <w:rFonts w:ascii="Arial" w:hAnsi="Arial" w:eastAsia="Arial" w:cs="Arial"/>
          <w:b w:val="0"/>
          <w:bCs w:val="0"/>
          <w:sz w:val="22"/>
          <w:szCs w:val="22"/>
        </w:rPr>
        <w:t xml:space="preserve">Breaking this cycle will involve policies being implemented to make resources more accessible and ensuring </w:t>
      </w:r>
      <w:r w:rsidRPr="511FEA8A" w:rsidR="4F51DD89">
        <w:rPr>
          <w:rFonts w:ascii="Arial" w:hAnsi="Arial" w:eastAsia="Arial" w:cs="Arial"/>
          <w:b w:val="0"/>
          <w:bCs w:val="0"/>
          <w:sz w:val="22"/>
          <w:szCs w:val="22"/>
        </w:rPr>
        <w:t>everyon</w:t>
      </w:r>
      <w:r w:rsidRPr="511FEA8A" w:rsidR="74AB011B">
        <w:rPr>
          <w:rFonts w:ascii="Arial" w:hAnsi="Arial" w:eastAsia="Arial" w:cs="Arial"/>
          <w:b w:val="0"/>
          <w:bCs w:val="0"/>
          <w:sz w:val="22"/>
          <w:szCs w:val="22"/>
        </w:rPr>
        <w:t>e</w:t>
      </w:r>
      <w:r w:rsidRPr="511FEA8A" w:rsidR="71F501F6">
        <w:rPr>
          <w:rFonts w:ascii="Arial" w:hAnsi="Arial" w:eastAsia="Arial" w:cs="Arial"/>
          <w:b w:val="0"/>
          <w:bCs w:val="0"/>
          <w:sz w:val="22"/>
          <w:szCs w:val="22"/>
        </w:rPr>
        <w:t xml:space="preserve"> ha</w:t>
      </w:r>
      <w:r w:rsidRPr="511FEA8A" w:rsidR="0A2277F0">
        <w:rPr>
          <w:rFonts w:ascii="Arial" w:hAnsi="Arial" w:eastAsia="Arial" w:cs="Arial"/>
          <w:b w:val="0"/>
          <w:bCs w:val="0"/>
          <w:sz w:val="22"/>
          <w:szCs w:val="22"/>
        </w:rPr>
        <w:t>s</w:t>
      </w:r>
      <w:r w:rsidRPr="511FEA8A" w:rsidR="71F501F6">
        <w:rPr>
          <w:rFonts w:ascii="Arial" w:hAnsi="Arial" w:eastAsia="Arial" w:cs="Arial"/>
          <w:b w:val="0"/>
          <w:bCs w:val="0"/>
          <w:sz w:val="22"/>
          <w:szCs w:val="22"/>
        </w:rPr>
        <w:t xml:space="preserve"> a fair opportunity for good health.</w:t>
      </w:r>
    </w:p>
    <w:p w:rsidR="12DC363A" w:rsidP="467C18C8" w:rsidRDefault="12DC363A" w14:paraId="4FB70489" w14:textId="34569520">
      <w:pPr>
        <w:pStyle w:val="Normal"/>
        <w:spacing w:line="360" w:lineRule="auto"/>
        <w:rPr>
          <w:rFonts w:ascii="Arial" w:hAnsi="Arial" w:eastAsia="Arial" w:cs="Arial"/>
          <w:b w:val="0"/>
          <w:bCs w:val="0"/>
          <w:sz w:val="22"/>
          <w:szCs w:val="22"/>
        </w:rPr>
      </w:pPr>
      <w:r w:rsidRPr="511FEA8A" w:rsidR="12DC363A">
        <w:rPr>
          <w:rFonts w:ascii="Arial" w:hAnsi="Arial" w:eastAsia="Arial" w:cs="Arial"/>
          <w:b w:val="1"/>
          <w:bCs w:val="1"/>
          <w:sz w:val="22"/>
          <w:szCs w:val="22"/>
        </w:rPr>
        <w:t>Conclusion</w:t>
      </w:r>
    </w:p>
    <w:p w:rsidR="43BC188D" w:rsidP="467C18C8" w:rsidRDefault="43BC188D" w14:paraId="406AFCAB" w14:textId="4F76CEED">
      <w:pPr>
        <w:pStyle w:val="Normal"/>
        <w:spacing w:line="360" w:lineRule="auto"/>
        <w:rPr>
          <w:rFonts w:ascii="Arial" w:hAnsi="Arial" w:eastAsia="Arial" w:cs="Arial"/>
          <w:b w:val="0"/>
          <w:bCs w:val="0"/>
          <w:sz w:val="22"/>
          <w:szCs w:val="22"/>
        </w:rPr>
      </w:pPr>
      <w:r w:rsidRPr="511FEA8A" w:rsidR="43BC188D">
        <w:rPr>
          <w:rFonts w:ascii="Arial" w:hAnsi="Arial" w:eastAsia="Arial" w:cs="Arial"/>
          <w:b w:val="0"/>
          <w:bCs w:val="0"/>
          <w:sz w:val="22"/>
          <w:szCs w:val="22"/>
        </w:rPr>
        <w:t>Type 2 diabetes is</w:t>
      </w:r>
      <w:r w:rsidRPr="511FEA8A" w:rsidR="203EE9D7">
        <w:rPr>
          <w:rFonts w:ascii="Arial" w:hAnsi="Arial" w:eastAsia="Arial" w:cs="Arial"/>
          <w:b w:val="0"/>
          <w:bCs w:val="0"/>
          <w:sz w:val="22"/>
          <w:szCs w:val="22"/>
        </w:rPr>
        <w:t xml:space="preserve"> a</w:t>
      </w:r>
      <w:r w:rsidRPr="511FEA8A" w:rsidR="43BC188D">
        <w:rPr>
          <w:rFonts w:ascii="Arial" w:hAnsi="Arial" w:eastAsia="Arial" w:cs="Arial"/>
          <w:b w:val="0"/>
          <w:bCs w:val="0"/>
          <w:sz w:val="22"/>
          <w:szCs w:val="22"/>
        </w:rPr>
        <w:t xml:space="preserve"> globally recognised health </w:t>
      </w:r>
      <w:r w:rsidRPr="511FEA8A" w:rsidR="6475C796">
        <w:rPr>
          <w:rFonts w:ascii="Arial" w:hAnsi="Arial" w:eastAsia="Arial" w:cs="Arial"/>
          <w:b w:val="0"/>
          <w:bCs w:val="0"/>
          <w:sz w:val="22"/>
          <w:szCs w:val="22"/>
        </w:rPr>
        <w:t>condition</w:t>
      </w:r>
      <w:r w:rsidRPr="511FEA8A" w:rsidR="43BC188D">
        <w:rPr>
          <w:rFonts w:ascii="Arial" w:hAnsi="Arial" w:eastAsia="Arial" w:cs="Arial"/>
          <w:b w:val="0"/>
          <w:bCs w:val="0"/>
          <w:sz w:val="22"/>
          <w:szCs w:val="22"/>
        </w:rPr>
        <w:t>. D</w:t>
      </w:r>
      <w:r w:rsidRPr="511FEA8A" w:rsidR="0991C1FC">
        <w:rPr>
          <w:rFonts w:ascii="Arial" w:hAnsi="Arial" w:eastAsia="Arial" w:cs="Arial"/>
          <w:b w:val="0"/>
          <w:bCs w:val="0"/>
          <w:sz w:val="22"/>
          <w:szCs w:val="22"/>
        </w:rPr>
        <w:t xml:space="preserve">iabetes </w:t>
      </w:r>
      <w:r w:rsidRPr="511FEA8A" w:rsidR="2EBB41C2">
        <w:rPr>
          <w:rFonts w:ascii="Arial" w:hAnsi="Arial" w:eastAsia="Arial" w:cs="Arial"/>
          <w:b w:val="0"/>
          <w:bCs w:val="0"/>
          <w:sz w:val="22"/>
          <w:szCs w:val="22"/>
        </w:rPr>
        <w:t xml:space="preserve">is </w:t>
      </w:r>
      <w:r w:rsidRPr="511FEA8A" w:rsidR="4593646A">
        <w:rPr>
          <w:rFonts w:ascii="Arial" w:hAnsi="Arial" w:eastAsia="Arial" w:cs="Arial"/>
          <w:b w:val="0"/>
          <w:bCs w:val="0"/>
          <w:sz w:val="22"/>
          <w:szCs w:val="22"/>
        </w:rPr>
        <w:t>associat</w:t>
      </w:r>
      <w:r w:rsidRPr="511FEA8A" w:rsidR="55655A27">
        <w:rPr>
          <w:rFonts w:ascii="Arial" w:hAnsi="Arial" w:eastAsia="Arial" w:cs="Arial"/>
          <w:b w:val="0"/>
          <w:bCs w:val="0"/>
          <w:sz w:val="22"/>
          <w:szCs w:val="22"/>
        </w:rPr>
        <w:t>ed</w:t>
      </w:r>
      <w:r w:rsidRPr="511FEA8A" w:rsidR="4593646A">
        <w:rPr>
          <w:rFonts w:ascii="Arial" w:hAnsi="Arial" w:eastAsia="Arial" w:cs="Arial"/>
          <w:b w:val="0"/>
          <w:bCs w:val="0"/>
          <w:sz w:val="22"/>
          <w:szCs w:val="22"/>
        </w:rPr>
        <w:t xml:space="preserve"> </w:t>
      </w:r>
      <w:r w:rsidRPr="511FEA8A" w:rsidR="3145159A">
        <w:rPr>
          <w:rFonts w:ascii="Arial" w:hAnsi="Arial" w:eastAsia="Arial" w:cs="Arial"/>
          <w:b w:val="0"/>
          <w:bCs w:val="0"/>
          <w:sz w:val="22"/>
          <w:szCs w:val="22"/>
        </w:rPr>
        <w:t>with</w:t>
      </w:r>
      <w:r w:rsidRPr="511FEA8A" w:rsidR="0991C1FC">
        <w:rPr>
          <w:rFonts w:ascii="Arial" w:hAnsi="Arial" w:eastAsia="Arial" w:cs="Arial"/>
          <w:b w:val="0"/>
          <w:bCs w:val="0"/>
          <w:sz w:val="22"/>
          <w:szCs w:val="22"/>
        </w:rPr>
        <w:t xml:space="preserve"> </w:t>
      </w:r>
      <w:r w:rsidRPr="511FEA8A" w:rsidR="75D7DC1C">
        <w:rPr>
          <w:rFonts w:ascii="Arial" w:hAnsi="Arial" w:eastAsia="Arial" w:cs="Arial"/>
          <w:b w:val="0"/>
          <w:bCs w:val="0"/>
          <w:sz w:val="22"/>
          <w:szCs w:val="22"/>
        </w:rPr>
        <w:t>increased heart disease, kidney failure, and vision loss</w:t>
      </w:r>
      <w:r w:rsidRPr="511FEA8A" w:rsidR="068B77EE">
        <w:rPr>
          <w:rFonts w:ascii="Arial" w:hAnsi="Arial" w:eastAsia="Arial" w:cs="Arial"/>
          <w:b w:val="0"/>
          <w:bCs w:val="0"/>
          <w:sz w:val="22"/>
          <w:szCs w:val="22"/>
        </w:rPr>
        <w:t xml:space="preserve">. </w:t>
      </w:r>
      <w:r w:rsidRPr="511FEA8A" w:rsidR="6F8383B3">
        <w:rPr>
          <w:rFonts w:ascii="Arial" w:hAnsi="Arial" w:eastAsia="Arial" w:cs="Arial"/>
          <w:b w:val="0"/>
          <w:bCs w:val="0"/>
          <w:sz w:val="22"/>
          <w:szCs w:val="22"/>
        </w:rPr>
        <w:t xml:space="preserve">The </w:t>
      </w:r>
      <w:r w:rsidRPr="511FEA8A" w:rsidR="5F44AAC1">
        <w:rPr>
          <w:rFonts w:ascii="Arial" w:hAnsi="Arial" w:eastAsia="Arial" w:cs="Arial"/>
          <w:b w:val="0"/>
          <w:bCs w:val="0"/>
          <w:sz w:val="22"/>
          <w:szCs w:val="22"/>
        </w:rPr>
        <w:t>condition</w:t>
      </w:r>
      <w:r w:rsidRPr="511FEA8A" w:rsidR="6F8383B3">
        <w:rPr>
          <w:rFonts w:ascii="Arial" w:hAnsi="Arial" w:eastAsia="Arial" w:cs="Arial"/>
          <w:b w:val="0"/>
          <w:bCs w:val="0"/>
          <w:sz w:val="22"/>
          <w:szCs w:val="22"/>
        </w:rPr>
        <w:t xml:space="preserve"> </w:t>
      </w:r>
      <w:r w:rsidRPr="511FEA8A" w:rsidR="1D2D251C">
        <w:rPr>
          <w:rFonts w:ascii="Arial" w:hAnsi="Arial" w:eastAsia="Arial" w:cs="Arial"/>
          <w:b w:val="0"/>
          <w:bCs w:val="0"/>
          <w:sz w:val="22"/>
          <w:szCs w:val="22"/>
        </w:rPr>
        <w:t>is known for</w:t>
      </w:r>
      <w:r w:rsidRPr="511FEA8A" w:rsidR="62785BE6">
        <w:rPr>
          <w:rFonts w:ascii="Arial" w:hAnsi="Arial" w:eastAsia="Arial" w:cs="Arial"/>
          <w:b w:val="0"/>
          <w:bCs w:val="0"/>
          <w:sz w:val="22"/>
          <w:szCs w:val="22"/>
        </w:rPr>
        <w:t xml:space="preserve"> </w:t>
      </w:r>
      <w:r w:rsidRPr="511FEA8A" w:rsidR="62785BE6">
        <w:rPr>
          <w:rFonts w:ascii="Arial" w:hAnsi="Arial" w:eastAsia="Arial" w:cs="Arial"/>
          <w:b w:val="0"/>
          <w:bCs w:val="0"/>
          <w:sz w:val="22"/>
          <w:szCs w:val="22"/>
        </w:rPr>
        <w:t>serious long-term impact and</w:t>
      </w:r>
      <w:r w:rsidRPr="511FEA8A" w:rsidR="5F0E290E">
        <w:rPr>
          <w:rFonts w:ascii="Arial" w:hAnsi="Arial" w:eastAsia="Arial" w:cs="Arial"/>
          <w:b w:val="0"/>
          <w:bCs w:val="0"/>
          <w:sz w:val="22"/>
          <w:szCs w:val="22"/>
        </w:rPr>
        <w:t xml:space="preserve"> health</w:t>
      </w:r>
      <w:r w:rsidRPr="511FEA8A" w:rsidR="62785BE6">
        <w:rPr>
          <w:rFonts w:ascii="Arial" w:hAnsi="Arial" w:eastAsia="Arial" w:cs="Arial"/>
          <w:b w:val="0"/>
          <w:bCs w:val="0"/>
          <w:sz w:val="22"/>
          <w:szCs w:val="22"/>
        </w:rPr>
        <w:t xml:space="preserve"> </w:t>
      </w:r>
      <w:r w:rsidRPr="511FEA8A" w:rsidR="4F4BBC4D">
        <w:rPr>
          <w:rFonts w:ascii="Arial" w:hAnsi="Arial" w:eastAsia="Arial" w:cs="Arial"/>
          <w:b w:val="0"/>
          <w:bCs w:val="0"/>
          <w:sz w:val="22"/>
          <w:szCs w:val="22"/>
        </w:rPr>
        <w:t>complications.</w:t>
      </w:r>
      <w:r w:rsidRPr="511FEA8A" w:rsidR="04B374E1">
        <w:rPr>
          <w:rFonts w:ascii="Arial" w:hAnsi="Arial" w:eastAsia="Arial" w:cs="Arial"/>
          <w:b w:val="0"/>
          <w:bCs w:val="0"/>
          <w:sz w:val="22"/>
          <w:szCs w:val="22"/>
        </w:rPr>
        <w:t xml:space="preserve"> Diabetes also</w:t>
      </w:r>
      <w:r w:rsidRPr="511FEA8A" w:rsidR="75D7DC1C">
        <w:rPr>
          <w:rFonts w:ascii="Arial" w:hAnsi="Arial" w:eastAsia="Arial" w:cs="Arial"/>
          <w:b w:val="0"/>
          <w:bCs w:val="0"/>
          <w:sz w:val="22"/>
          <w:szCs w:val="22"/>
        </w:rPr>
        <w:t xml:space="preserve"> </w:t>
      </w:r>
      <w:r w:rsidRPr="511FEA8A" w:rsidR="42DCE547">
        <w:rPr>
          <w:rFonts w:ascii="Arial" w:hAnsi="Arial" w:eastAsia="Arial" w:cs="Arial"/>
          <w:b w:val="0"/>
          <w:bCs w:val="0"/>
          <w:sz w:val="22"/>
          <w:szCs w:val="22"/>
        </w:rPr>
        <w:t>decrease</w:t>
      </w:r>
      <w:r w:rsidRPr="511FEA8A" w:rsidR="5057020B">
        <w:rPr>
          <w:rFonts w:ascii="Arial" w:hAnsi="Arial" w:eastAsia="Arial" w:cs="Arial"/>
          <w:b w:val="0"/>
          <w:bCs w:val="0"/>
          <w:sz w:val="22"/>
          <w:szCs w:val="22"/>
        </w:rPr>
        <w:t>s</w:t>
      </w:r>
      <w:r w:rsidRPr="511FEA8A" w:rsidR="42DCE547">
        <w:rPr>
          <w:rFonts w:ascii="Arial" w:hAnsi="Arial" w:eastAsia="Arial" w:cs="Arial"/>
          <w:b w:val="0"/>
          <w:bCs w:val="0"/>
          <w:sz w:val="22"/>
          <w:szCs w:val="22"/>
        </w:rPr>
        <w:t xml:space="preserve"> </w:t>
      </w:r>
      <w:r w:rsidRPr="511FEA8A" w:rsidR="75D7DC1C">
        <w:rPr>
          <w:rFonts w:ascii="Arial" w:hAnsi="Arial" w:eastAsia="Arial" w:cs="Arial"/>
          <w:b w:val="0"/>
          <w:bCs w:val="0"/>
          <w:sz w:val="22"/>
          <w:szCs w:val="22"/>
        </w:rPr>
        <w:t xml:space="preserve">quality of life </w:t>
      </w:r>
      <w:r w:rsidRPr="511FEA8A" w:rsidR="4C87A9A8">
        <w:rPr>
          <w:rFonts w:ascii="Arial" w:hAnsi="Arial" w:eastAsia="Arial" w:cs="Arial"/>
          <w:b w:val="0"/>
          <w:bCs w:val="0"/>
          <w:sz w:val="22"/>
          <w:szCs w:val="22"/>
        </w:rPr>
        <w:t>which can impose</w:t>
      </w:r>
      <w:r w:rsidRPr="511FEA8A" w:rsidR="361CC369">
        <w:rPr>
          <w:rFonts w:ascii="Arial" w:hAnsi="Arial" w:eastAsia="Arial" w:cs="Arial"/>
          <w:b w:val="0"/>
          <w:bCs w:val="0"/>
          <w:sz w:val="22"/>
          <w:szCs w:val="22"/>
        </w:rPr>
        <w:t xml:space="preserve"> financial hardship. </w:t>
      </w:r>
    </w:p>
    <w:p w:rsidR="206ACCDB" w:rsidP="467C18C8" w:rsidRDefault="206ACCDB" w14:paraId="3872D647" w14:textId="5BD8BA5A">
      <w:pPr>
        <w:pStyle w:val="Normal"/>
        <w:spacing w:line="360" w:lineRule="auto"/>
        <w:rPr>
          <w:rFonts w:ascii="Arial" w:hAnsi="Arial" w:eastAsia="Arial" w:cs="Arial"/>
          <w:b w:val="0"/>
          <w:bCs w:val="0"/>
          <w:sz w:val="22"/>
          <w:szCs w:val="22"/>
        </w:rPr>
      </w:pPr>
      <w:r w:rsidRPr="1AE02AD8" w:rsidR="2922F091">
        <w:rPr>
          <w:rFonts w:ascii="Arial" w:hAnsi="Arial" w:eastAsia="Arial" w:cs="Arial"/>
          <w:b w:val="0"/>
          <w:bCs w:val="0"/>
          <w:sz w:val="22"/>
          <w:szCs w:val="22"/>
        </w:rPr>
        <w:t xml:space="preserve">NHS spends </w:t>
      </w:r>
      <w:r w:rsidRPr="1AE02AD8" w:rsidR="1513CE01">
        <w:rPr>
          <w:rFonts w:ascii="Arial" w:hAnsi="Arial" w:eastAsia="Arial" w:cs="Arial"/>
          <w:b w:val="0"/>
          <w:bCs w:val="0"/>
          <w:sz w:val="22"/>
          <w:szCs w:val="22"/>
        </w:rPr>
        <w:t>billions</w:t>
      </w:r>
      <w:r w:rsidRPr="1AE02AD8" w:rsidR="2922F091">
        <w:rPr>
          <w:rFonts w:ascii="Arial" w:hAnsi="Arial" w:eastAsia="Arial" w:cs="Arial"/>
          <w:b w:val="0"/>
          <w:bCs w:val="0"/>
          <w:sz w:val="22"/>
          <w:szCs w:val="22"/>
        </w:rPr>
        <w:t xml:space="preserve"> annually on mana</w:t>
      </w:r>
      <w:r w:rsidRPr="1AE02AD8" w:rsidR="659A8B80">
        <w:rPr>
          <w:rFonts w:ascii="Arial" w:hAnsi="Arial" w:eastAsia="Arial" w:cs="Arial"/>
          <w:b w:val="0"/>
          <w:bCs w:val="0"/>
          <w:sz w:val="22"/>
          <w:szCs w:val="22"/>
        </w:rPr>
        <w:t xml:space="preserve">ging the condition, </w:t>
      </w:r>
      <w:r w:rsidRPr="1AE02AD8" w:rsidR="3DB293FD">
        <w:rPr>
          <w:rFonts w:ascii="Arial" w:hAnsi="Arial" w:eastAsia="Arial" w:cs="Arial"/>
          <w:b w:val="0"/>
          <w:bCs w:val="0"/>
          <w:sz w:val="22"/>
          <w:szCs w:val="22"/>
        </w:rPr>
        <w:t xml:space="preserve">with a significant amount used to manage avoidable </w:t>
      </w:r>
      <w:r w:rsidRPr="1AE02AD8" w:rsidR="6294E9C3">
        <w:rPr>
          <w:rFonts w:ascii="Arial" w:hAnsi="Arial" w:eastAsia="Arial" w:cs="Arial"/>
          <w:b w:val="0"/>
          <w:bCs w:val="0"/>
          <w:sz w:val="22"/>
          <w:szCs w:val="22"/>
        </w:rPr>
        <w:t xml:space="preserve">complications. Similarly, diabetes requires </w:t>
      </w:r>
      <w:r w:rsidRPr="1AE02AD8" w:rsidR="381CFF96">
        <w:rPr>
          <w:rFonts w:ascii="Arial" w:hAnsi="Arial" w:eastAsia="Arial" w:cs="Arial"/>
          <w:b w:val="0"/>
          <w:bCs w:val="0"/>
          <w:sz w:val="22"/>
          <w:szCs w:val="22"/>
        </w:rPr>
        <w:t>numerous</w:t>
      </w:r>
      <w:r w:rsidRPr="1AE02AD8" w:rsidR="6294E9C3">
        <w:rPr>
          <w:rFonts w:ascii="Arial" w:hAnsi="Arial" w:eastAsia="Arial" w:cs="Arial"/>
          <w:b w:val="0"/>
          <w:bCs w:val="0"/>
          <w:sz w:val="22"/>
          <w:szCs w:val="22"/>
        </w:rPr>
        <w:t xml:space="preserve"> aspects to control this condition, such as medical treatment, healthy lifestyle </w:t>
      </w:r>
      <w:r w:rsidRPr="1AE02AD8" w:rsidR="6294E9C3">
        <w:rPr>
          <w:rFonts w:ascii="Arial" w:hAnsi="Arial" w:eastAsia="Arial" w:cs="Arial"/>
          <w:b w:val="0"/>
          <w:bCs w:val="0"/>
          <w:sz w:val="22"/>
          <w:szCs w:val="22"/>
        </w:rPr>
        <w:t>changes</w:t>
      </w:r>
      <w:r w:rsidRPr="1AE02AD8" w:rsidR="082A0676">
        <w:rPr>
          <w:rFonts w:ascii="Arial" w:hAnsi="Arial" w:eastAsia="Arial" w:cs="Arial"/>
          <w:b w:val="0"/>
          <w:bCs w:val="0"/>
          <w:sz w:val="22"/>
          <w:szCs w:val="22"/>
        </w:rPr>
        <w:t>, support system,</w:t>
      </w:r>
      <w:r w:rsidRPr="1AE02AD8" w:rsidR="6294E9C3">
        <w:rPr>
          <w:rFonts w:ascii="Arial" w:hAnsi="Arial" w:eastAsia="Arial" w:cs="Arial"/>
          <w:b w:val="0"/>
          <w:bCs w:val="0"/>
          <w:sz w:val="22"/>
          <w:szCs w:val="22"/>
        </w:rPr>
        <w:t xml:space="preserve"> and supportive public health policies. Addressing broader factors lik</w:t>
      </w:r>
      <w:r w:rsidRPr="1AE02AD8" w:rsidR="5846FB90">
        <w:rPr>
          <w:rFonts w:ascii="Arial" w:hAnsi="Arial" w:eastAsia="Arial" w:cs="Arial"/>
          <w:b w:val="0"/>
          <w:bCs w:val="0"/>
          <w:sz w:val="22"/>
          <w:szCs w:val="22"/>
        </w:rPr>
        <w:t xml:space="preserve">e </w:t>
      </w:r>
      <w:r w:rsidRPr="1AE02AD8" w:rsidR="0F2062FD">
        <w:rPr>
          <w:rFonts w:ascii="Arial" w:hAnsi="Arial" w:eastAsia="Arial" w:cs="Arial"/>
          <w:b w:val="0"/>
          <w:bCs w:val="0"/>
          <w:sz w:val="22"/>
          <w:szCs w:val="22"/>
        </w:rPr>
        <w:t>poverty</w:t>
      </w:r>
      <w:r w:rsidRPr="1AE02AD8" w:rsidR="5846FB90">
        <w:rPr>
          <w:rFonts w:ascii="Arial" w:hAnsi="Arial" w:eastAsia="Arial" w:cs="Arial"/>
          <w:b w:val="0"/>
          <w:bCs w:val="0"/>
          <w:sz w:val="22"/>
          <w:szCs w:val="22"/>
        </w:rPr>
        <w:t xml:space="preserve">, </w:t>
      </w:r>
      <w:r w:rsidRPr="1AE02AD8" w:rsidR="53666979">
        <w:rPr>
          <w:rFonts w:ascii="Arial" w:hAnsi="Arial" w:eastAsia="Arial" w:cs="Arial"/>
          <w:b w:val="0"/>
          <w:bCs w:val="0"/>
          <w:sz w:val="22"/>
          <w:szCs w:val="22"/>
        </w:rPr>
        <w:t>limited</w:t>
      </w:r>
      <w:r w:rsidRPr="1AE02AD8" w:rsidR="5846FB90">
        <w:rPr>
          <w:rFonts w:ascii="Arial" w:hAnsi="Arial" w:eastAsia="Arial" w:cs="Arial"/>
          <w:b w:val="0"/>
          <w:bCs w:val="0"/>
          <w:sz w:val="22"/>
          <w:szCs w:val="22"/>
        </w:rPr>
        <w:t xml:space="preserve"> access to healthy food and health inequalities is also </w:t>
      </w:r>
      <w:r w:rsidRPr="1AE02AD8" w:rsidR="2B1E5C2D">
        <w:rPr>
          <w:rFonts w:ascii="Arial" w:hAnsi="Arial" w:eastAsia="Arial" w:cs="Arial"/>
          <w:b w:val="0"/>
          <w:bCs w:val="0"/>
          <w:sz w:val="22"/>
          <w:szCs w:val="22"/>
        </w:rPr>
        <w:t>essenti</w:t>
      </w:r>
      <w:r w:rsidRPr="1AE02AD8" w:rsidR="5846FB90">
        <w:rPr>
          <w:rFonts w:ascii="Arial" w:hAnsi="Arial" w:eastAsia="Arial" w:cs="Arial"/>
          <w:b w:val="0"/>
          <w:bCs w:val="0"/>
          <w:sz w:val="22"/>
          <w:szCs w:val="22"/>
        </w:rPr>
        <w:t>al.</w:t>
      </w:r>
      <w:r w:rsidRPr="1AE02AD8" w:rsidR="7D962F33">
        <w:rPr>
          <w:rFonts w:ascii="Arial" w:hAnsi="Arial" w:eastAsia="Arial" w:cs="Arial"/>
          <w:b w:val="0"/>
          <w:bCs w:val="0"/>
          <w:sz w:val="22"/>
          <w:szCs w:val="22"/>
        </w:rPr>
        <w:t xml:space="preserve"> </w:t>
      </w:r>
      <w:r w:rsidRPr="1AE02AD8" w:rsidR="23E4FBB9">
        <w:rPr>
          <w:rFonts w:ascii="Arial" w:hAnsi="Arial" w:eastAsia="Arial" w:cs="Arial"/>
          <w:b w:val="0"/>
          <w:bCs w:val="0"/>
          <w:sz w:val="22"/>
          <w:szCs w:val="22"/>
        </w:rPr>
        <w:t>Additionally</w:t>
      </w:r>
      <w:r w:rsidRPr="1AE02AD8" w:rsidR="3276A3B0">
        <w:rPr>
          <w:rFonts w:ascii="Arial" w:hAnsi="Arial" w:eastAsia="Arial" w:cs="Arial"/>
          <w:b w:val="0"/>
          <w:bCs w:val="0"/>
          <w:sz w:val="22"/>
          <w:szCs w:val="22"/>
        </w:rPr>
        <w:t>,</w:t>
      </w:r>
      <w:r w:rsidRPr="1AE02AD8" w:rsidR="5846FB90">
        <w:rPr>
          <w:rFonts w:ascii="Arial" w:hAnsi="Arial" w:eastAsia="Arial" w:cs="Arial"/>
          <w:b w:val="0"/>
          <w:bCs w:val="0"/>
          <w:sz w:val="22"/>
          <w:szCs w:val="22"/>
        </w:rPr>
        <w:t xml:space="preserve"> </w:t>
      </w:r>
      <w:r w:rsidRPr="1AE02AD8" w:rsidR="4C1C5751">
        <w:rPr>
          <w:rFonts w:ascii="Arial" w:hAnsi="Arial" w:eastAsia="Arial" w:cs="Arial"/>
          <w:b w:val="0"/>
          <w:bCs w:val="0"/>
          <w:sz w:val="22"/>
          <w:szCs w:val="22"/>
        </w:rPr>
        <w:t>l</w:t>
      </w:r>
      <w:r w:rsidRPr="1AE02AD8" w:rsidR="5846FB90">
        <w:rPr>
          <w:rFonts w:ascii="Arial" w:hAnsi="Arial" w:eastAsia="Arial" w:cs="Arial"/>
          <w:b w:val="0"/>
          <w:bCs w:val="0"/>
          <w:sz w:val="22"/>
          <w:szCs w:val="22"/>
        </w:rPr>
        <w:t xml:space="preserve">ong </w:t>
      </w:r>
      <w:r w:rsidRPr="1AE02AD8" w:rsidR="0C6E5726">
        <w:rPr>
          <w:rFonts w:ascii="Arial" w:hAnsi="Arial" w:eastAsia="Arial" w:cs="Arial"/>
          <w:b w:val="0"/>
          <w:bCs w:val="0"/>
          <w:sz w:val="22"/>
          <w:szCs w:val="22"/>
        </w:rPr>
        <w:t xml:space="preserve">term success is dependent on a well-managed plan that combines healthcare, </w:t>
      </w:r>
      <w:r w:rsidRPr="1AE02AD8" w:rsidR="0C6E5726">
        <w:rPr>
          <w:rFonts w:ascii="Arial" w:hAnsi="Arial" w:eastAsia="Arial" w:cs="Arial"/>
          <w:b w:val="0"/>
          <w:bCs w:val="0"/>
          <w:sz w:val="22"/>
          <w:szCs w:val="22"/>
        </w:rPr>
        <w:t>education</w:t>
      </w:r>
      <w:r w:rsidRPr="1AE02AD8" w:rsidR="0C6E5726">
        <w:rPr>
          <w:rFonts w:ascii="Arial" w:hAnsi="Arial" w:eastAsia="Arial" w:cs="Arial"/>
          <w:b w:val="0"/>
          <w:bCs w:val="0"/>
          <w:sz w:val="22"/>
          <w:szCs w:val="22"/>
        </w:rPr>
        <w:t xml:space="preserve"> and community action to make </w:t>
      </w:r>
      <w:r w:rsidRPr="1AE02AD8" w:rsidR="2865A465">
        <w:rPr>
          <w:rFonts w:ascii="Arial" w:hAnsi="Arial" w:eastAsia="Arial" w:cs="Arial"/>
          <w:b w:val="0"/>
          <w:bCs w:val="0"/>
          <w:sz w:val="22"/>
          <w:szCs w:val="22"/>
        </w:rPr>
        <w:t>healthy</w:t>
      </w:r>
      <w:r w:rsidRPr="1AE02AD8" w:rsidR="0C6E5726">
        <w:rPr>
          <w:rFonts w:ascii="Arial" w:hAnsi="Arial" w:eastAsia="Arial" w:cs="Arial"/>
          <w:b w:val="0"/>
          <w:bCs w:val="0"/>
          <w:sz w:val="22"/>
          <w:szCs w:val="22"/>
        </w:rPr>
        <w:t xml:space="preserve"> living accessible for all.</w:t>
      </w:r>
      <w:r w:rsidRPr="1AE02AD8" w:rsidR="3E471A5D">
        <w:rPr>
          <w:rFonts w:ascii="Arial" w:hAnsi="Arial" w:eastAsia="Arial" w:cs="Arial"/>
          <w:b w:val="0"/>
          <w:bCs w:val="0"/>
          <w:sz w:val="22"/>
          <w:szCs w:val="22"/>
        </w:rPr>
        <w:t xml:space="preserve"> </w:t>
      </w:r>
      <w:r w:rsidRPr="1AE02AD8" w:rsidR="005348D3">
        <w:rPr>
          <w:rFonts w:ascii="Arial" w:hAnsi="Arial" w:eastAsia="Arial" w:cs="Arial"/>
          <w:b w:val="0"/>
          <w:bCs w:val="0"/>
          <w:sz w:val="22"/>
          <w:szCs w:val="22"/>
        </w:rPr>
        <w:t xml:space="preserve"> </w:t>
      </w:r>
    </w:p>
    <w:p w:rsidR="467C18C8" w:rsidP="467C18C8" w:rsidRDefault="467C18C8" w14:paraId="47413718" w14:textId="2E0E513C">
      <w:pPr>
        <w:pStyle w:val="Normal"/>
        <w:spacing w:line="360" w:lineRule="auto"/>
        <w:rPr>
          <w:rFonts w:ascii="Arial" w:hAnsi="Arial" w:eastAsia="Arial" w:cs="Arial"/>
          <w:b w:val="0"/>
          <w:bCs w:val="0"/>
          <w:sz w:val="22"/>
          <w:szCs w:val="22"/>
        </w:rPr>
      </w:pPr>
    </w:p>
    <w:p w:rsidR="467C18C8" w:rsidP="467C18C8" w:rsidRDefault="467C18C8" w14:paraId="350A6024" w14:textId="5AD06185">
      <w:pPr>
        <w:pStyle w:val="Normal"/>
        <w:spacing w:line="360" w:lineRule="auto"/>
        <w:rPr>
          <w:rFonts w:ascii="Arial" w:hAnsi="Arial" w:eastAsia="Arial" w:cs="Arial"/>
          <w:b w:val="0"/>
          <w:bCs w:val="0"/>
          <w:sz w:val="22"/>
          <w:szCs w:val="22"/>
        </w:rPr>
      </w:pPr>
    </w:p>
    <w:p w:rsidR="467C18C8" w:rsidP="467C18C8" w:rsidRDefault="467C18C8" w14:paraId="08BEDAF7" w14:textId="6D1AF5D1">
      <w:pPr>
        <w:pStyle w:val="Normal"/>
        <w:spacing w:line="360" w:lineRule="auto"/>
        <w:rPr>
          <w:rFonts w:ascii="Arial" w:hAnsi="Arial" w:eastAsia="Arial" w:cs="Arial"/>
          <w:b w:val="0"/>
          <w:bCs w:val="0"/>
          <w:sz w:val="22"/>
          <w:szCs w:val="22"/>
        </w:rPr>
      </w:pPr>
    </w:p>
    <w:p w:rsidR="467C18C8" w:rsidP="467C18C8" w:rsidRDefault="467C18C8" w14:paraId="5E2C424D" w14:textId="3BEA174A">
      <w:pPr>
        <w:pStyle w:val="Normal"/>
        <w:spacing w:line="360" w:lineRule="auto"/>
        <w:rPr>
          <w:rFonts w:ascii="Arial" w:hAnsi="Arial" w:eastAsia="Arial" w:cs="Arial"/>
          <w:b w:val="0"/>
          <w:bCs w:val="0"/>
          <w:sz w:val="22"/>
          <w:szCs w:val="22"/>
        </w:rPr>
      </w:pPr>
    </w:p>
    <w:p w:rsidR="467C18C8" w:rsidP="467C18C8" w:rsidRDefault="467C18C8" w14:paraId="4707D140" w14:textId="21CFF144">
      <w:pPr>
        <w:pStyle w:val="Normal"/>
        <w:spacing w:line="360" w:lineRule="auto"/>
        <w:rPr>
          <w:rFonts w:ascii="Arial" w:hAnsi="Arial" w:eastAsia="Arial" w:cs="Arial"/>
          <w:b w:val="0"/>
          <w:bCs w:val="0"/>
          <w:sz w:val="22"/>
          <w:szCs w:val="22"/>
        </w:rPr>
      </w:pPr>
    </w:p>
    <w:p w:rsidR="252A8C4C" w:rsidP="252A8C4C" w:rsidRDefault="252A8C4C" w14:paraId="0FA11C20" w14:textId="0972079A">
      <w:pPr>
        <w:pStyle w:val="Normal"/>
        <w:spacing w:line="360" w:lineRule="auto"/>
        <w:rPr>
          <w:rFonts w:ascii="Arial" w:hAnsi="Arial" w:eastAsia="Arial" w:cs="Arial"/>
          <w:b w:val="0"/>
          <w:bCs w:val="0"/>
          <w:sz w:val="22"/>
          <w:szCs w:val="22"/>
        </w:rPr>
      </w:pPr>
    </w:p>
    <w:p w:rsidR="252A8C4C" w:rsidP="252A8C4C" w:rsidRDefault="252A8C4C" w14:paraId="68898A1A" w14:textId="1723282A">
      <w:pPr>
        <w:pStyle w:val="Normal"/>
        <w:spacing w:line="360" w:lineRule="auto"/>
        <w:rPr>
          <w:rFonts w:ascii="Arial" w:hAnsi="Arial" w:eastAsia="Arial" w:cs="Arial"/>
          <w:b w:val="0"/>
          <w:bCs w:val="0"/>
          <w:sz w:val="22"/>
          <w:szCs w:val="22"/>
        </w:rPr>
      </w:pPr>
    </w:p>
    <w:p w:rsidR="467C18C8" w:rsidP="467C18C8" w:rsidRDefault="467C18C8" w14:paraId="50AC9ACE" w14:textId="2400BDCA">
      <w:pPr>
        <w:pStyle w:val="Normal"/>
        <w:spacing w:line="360" w:lineRule="auto"/>
        <w:rPr>
          <w:rFonts w:ascii="Arial" w:hAnsi="Arial" w:eastAsia="Arial" w:cs="Arial"/>
          <w:b w:val="0"/>
          <w:bCs w:val="0"/>
          <w:sz w:val="22"/>
          <w:szCs w:val="22"/>
        </w:rPr>
      </w:pPr>
    </w:p>
    <w:p w:rsidR="61CA9F89" w:rsidP="511FEA8A" w:rsidRDefault="61CA9F89" w14:paraId="50706733" w14:textId="2810B42A">
      <w:pPr>
        <w:pStyle w:val="Normal"/>
        <w:spacing w:line="360" w:lineRule="auto"/>
        <w:rPr>
          <w:rFonts w:ascii="Arial" w:hAnsi="Arial" w:eastAsia="Arial" w:cs="Arial"/>
          <w:b w:val="1"/>
          <w:bCs w:val="1"/>
          <w:sz w:val="22"/>
          <w:szCs w:val="22"/>
          <w:u w:val="single"/>
        </w:rPr>
      </w:pPr>
      <w:r w:rsidRPr="511FEA8A" w:rsidR="61CA9F89">
        <w:rPr>
          <w:rFonts w:ascii="Arial" w:hAnsi="Arial" w:eastAsia="Arial" w:cs="Arial"/>
          <w:b w:val="1"/>
          <w:bCs w:val="1"/>
          <w:sz w:val="22"/>
          <w:szCs w:val="22"/>
          <w:u w:val="single"/>
        </w:rPr>
        <w:t xml:space="preserve">References </w:t>
      </w:r>
    </w:p>
    <w:p w:rsidR="252F96D8" w:rsidP="511FEA8A" w:rsidRDefault="252F96D8" w14:paraId="4EE6A008" w14:textId="5C4C89F9">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2"/>
          <w:szCs w:val="22"/>
          <w:lang w:val="en-GB"/>
        </w:rPr>
      </w:pPr>
      <w:r w:rsidRPr="511FEA8A" w:rsidR="252F96D8">
        <w:rPr>
          <w:rFonts w:ascii="Arial" w:hAnsi="Arial" w:eastAsia="Arial" w:cs="Arial"/>
          <w:b w:val="0"/>
          <w:bCs w:val="0"/>
          <w:i w:val="0"/>
          <w:iCs w:val="0"/>
          <w:caps w:val="0"/>
          <w:smallCaps w:val="0"/>
          <w:noProof w:val="0"/>
          <w:sz w:val="22"/>
          <w:szCs w:val="22"/>
          <w:lang w:val="en-GB"/>
        </w:rPr>
        <w:t xml:space="preserve">Diabetes UK (2023). </w:t>
      </w:r>
      <w:r w:rsidRPr="511FEA8A" w:rsidR="252F96D8">
        <w:rPr>
          <w:rFonts w:ascii="Arial" w:hAnsi="Arial" w:eastAsia="Arial" w:cs="Arial"/>
          <w:b w:val="0"/>
          <w:bCs w:val="0"/>
          <w:i w:val="1"/>
          <w:iCs w:val="1"/>
          <w:caps w:val="0"/>
          <w:smallCaps w:val="0"/>
          <w:noProof w:val="0"/>
          <w:sz w:val="22"/>
          <w:szCs w:val="22"/>
          <w:lang w:val="en-GB"/>
        </w:rPr>
        <w:t>Diabetes UK - Know diabetes. Fight diabetes</w:t>
      </w:r>
      <w:r w:rsidRPr="511FEA8A" w:rsidR="252F96D8">
        <w:rPr>
          <w:rFonts w:ascii="Arial" w:hAnsi="Arial" w:eastAsia="Arial" w:cs="Arial"/>
          <w:b w:val="0"/>
          <w:bCs w:val="0"/>
          <w:i w:val="0"/>
          <w:iCs w:val="0"/>
          <w:caps w:val="0"/>
          <w:smallCaps w:val="0"/>
          <w:noProof w:val="0"/>
          <w:sz w:val="22"/>
          <w:szCs w:val="22"/>
          <w:lang w:val="en-GB"/>
        </w:rPr>
        <w:t xml:space="preserve">. [online] Diabetes UK. Available at: </w:t>
      </w:r>
      <w:hyperlink r:id="R050641e353cb42ec">
        <w:r w:rsidRPr="511FEA8A" w:rsidR="252F96D8">
          <w:rPr>
            <w:rStyle w:val="Hyperlink"/>
            <w:rFonts w:ascii="Arial" w:hAnsi="Arial" w:eastAsia="Arial" w:cs="Arial"/>
            <w:b w:val="0"/>
            <w:bCs w:val="0"/>
            <w:i w:val="0"/>
            <w:iCs w:val="0"/>
            <w:caps w:val="0"/>
            <w:smallCaps w:val="0"/>
            <w:noProof w:val="0"/>
            <w:sz w:val="22"/>
            <w:szCs w:val="22"/>
            <w:lang w:val="en-GB"/>
          </w:rPr>
          <w:t>https://www.diabetes.org.uk/</w:t>
        </w:r>
      </w:hyperlink>
      <w:r w:rsidRPr="511FEA8A" w:rsidR="252F96D8">
        <w:rPr>
          <w:rFonts w:ascii="Arial" w:hAnsi="Arial" w:eastAsia="Arial" w:cs="Arial"/>
          <w:b w:val="0"/>
          <w:bCs w:val="0"/>
          <w:i w:val="0"/>
          <w:iCs w:val="0"/>
          <w:caps w:val="0"/>
          <w:smallCaps w:val="0"/>
          <w:noProof w:val="0"/>
          <w:sz w:val="22"/>
          <w:szCs w:val="22"/>
          <w:lang w:val="en-GB"/>
        </w:rPr>
        <w:t xml:space="preserve">. </w:t>
      </w:r>
      <w:r w:rsidRPr="511FEA8A" w:rsidR="252F96D8">
        <w:rPr>
          <w:rFonts w:ascii="Arial" w:hAnsi="Arial" w:eastAsia="Arial" w:cs="Arial"/>
          <w:b w:val="0"/>
          <w:bCs w:val="0"/>
          <w:i w:val="0"/>
          <w:iCs w:val="0"/>
          <w:caps w:val="0"/>
          <w:smallCaps w:val="0"/>
          <w:noProof w:val="0"/>
          <w:sz w:val="22"/>
          <w:szCs w:val="22"/>
          <w:lang w:val="en-GB"/>
        </w:rPr>
        <w:t xml:space="preserve">Accessed </w:t>
      </w:r>
      <w:r w:rsidRPr="511FEA8A" w:rsidR="34B611BF">
        <w:rPr>
          <w:rFonts w:ascii="Arial" w:hAnsi="Arial" w:eastAsia="Arial" w:cs="Arial"/>
          <w:b w:val="0"/>
          <w:bCs w:val="0"/>
          <w:i w:val="0"/>
          <w:iCs w:val="0"/>
          <w:caps w:val="0"/>
          <w:smallCaps w:val="0"/>
          <w:noProof w:val="0"/>
          <w:sz w:val="22"/>
          <w:szCs w:val="22"/>
          <w:lang w:val="en-GB"/>
        </w:rPr>
        <w:t>(</w:t>
      </w:r>
      <w:r w:rsidRPr="511FEA8A" w:rsidR="252F96D8">
        <w:rPr>
          <w:rFonts w:ascii="Arial" w:hAnsi="Arial" w:eastAsia="Arial" w:cs="Arial"/>
          <w:b w:val="0"/>
          <w:bCs w:val="0"/>
          <w:i w:val="0"/>
          <w:iCs w:val="0"/>
          <w:caps w:val="0"/>
          <w:smallCaps w:val="0"/>
          <w:noProof w:val="0"/>
          <w:sz w:val="22"/>
          <w:szCs w:val="22"/>
          <w:lang w:val="en-GB"/>
        </w:rPr>
        <w:t>26/09/2025)</w:t>
      </w:r>
    </w:p>
    <w:p w:rsidR="591BAF75" w:rsidP="467C18C8" w:rsidRDefault="591BAF75" w14:paraId="324BC5BF" w14:textId="3140CEA6">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511FEA8A" w:rsidR="591BAF75">
        <w:rPr>
          <w:rFonts w:ascii="Arial" w:hAnsi="Arial" w:eastAsia="Arial" w:cs="Arial"/>
          <w:b w:val="0"/>
          <w:bCs w:val="0"/>
          <w:i w:val="0"/>
          <w:iCs w:val="0"/>
          <w:caps w:val="0"/>
          <w:smallCaps w:val="0"/>
          <w:noProof w:val="0"/>
          <w:sz w:val="22"/>
          <w:szCs w:val="22"/>
          <w:lang w:val="en-GB"/>
        </w:rPr>
        <w:t xml:space="preserve">England, N. (2022). </w:t>
      </w:r>
      <w:r w:rsidRPr="511FEA8A" w:rsidR="591BAF75">
        <w:rPr>
          <w:rFonts w:ascii="Arial" w:hAnsi="Arial" w:eastAsia="Arial" w:cs="Arial"/>
          <w:b w:val="0"/>
          <w:bCs w:val="0"/>
          <w:i w:val="1"/>
          <w:iCs w:val="1"/>
          <w:caps w:val="0"/>
          <w:smallCaps w:val="0"/>
          <w:noProof w:val="0"/>
          <w:sz w:val="22"/>
          <w:szCs w:val="22"/>
          <w:lang w:val="en-GB"/>
        </w:rPr>
        <w:t>NHS England» NHS Prevention Programme cuts chances of Type 2 diabetes for thousands</w:t>
      </w:r>
      <w:r w:rsidRPr="511FEA8A" w:rsidR="591BAF75">
        <w:rPr>
          <w:rFonts w:ascii="Arial" w:hAnsi="Arial" w:eastAsia="Arial" w:cs="Arial"/>
          <w:b w:val="0"/>
          <w:bCs w:val="0"/>
          <w:i w:val="0"/>
          <w:iCs w:val="0"/>
          <w:caps w:val="0"/>
          <w:smallCaps w:val="0"/>
          <w:noProof w:val="0"/>
          <w:sz w:val="22"/>
          <w:szCs w:val="22"/>
          <w:lang w:val="en-GB"/>
        </w:rPr>
        <w:t xml:space="preserve">. [online] England.nhs.uk. Available at: </w:t>
      </w:r>
      <w:hyperlink r:id="R55b6a4effb254315">
        <w:r w:rsidRPr="511FEA8A" w:rsidR="591BAF75">
          <w:rPr>
            <w:rStyle w:val="Hyperlink"/>
            <w:rFonts w:ascii="Arial" w:hAnsi="Arial" w:eastAsia="Arial" w:cs="Arial"/>
            <w:b w:val="0"/>
            <w:bCs w:val="0"/>
            <w:i w:val="0"/>
            <w:iCs w:val="0"/>
            <w:caps w:val="0"/>
            <w:smallCaps w:val="0"/>
            <w:noProof w:val="0"/>
            <w:sz w:val="22"/>
            <w:szCs w:val="22"/>
            <w:lang w:val="en-GB"/>
          </w:rPr>
          <w:t>https://www.england.nhs.uk/2022/03/nhs-prevention-programme-cuts-chances-of-type-2-diabetes-for-thousands</w:t>
        </w:r>
      </w:hyperlink>
      <w:r w:rsidRPr="511FEA8A" w:rsidR="591BAF75">
        <w:rPr>
          <w:rFonts w:ascii="Arial" w:hAnsi="Arial" w:eastAsia="Arial" w:cs="Arial"/>
          <w:b w:val="0"/>
          <w:bCs w:val="0"/>
          <w:i w:val="0"/>
          <w:iCs w:val="0"/>
          <w:caps w:val="0"/>
          <w:smallCaps w:val="0"/>
          <w:noProof w:val="0"/>
          <w:sz w:val="22"/>
          <w:szCs w:val="22"/>
          <w:lang w:val="en-GB"/>
        </w:rPr>
        <w:t xml:space="preserve"> [Accessed 30 Sep. 2025].</w:t>
      </w:r>
    </w:p>
    <w:p w:rsidR="0C827E03" w:rsidP="511FEA8A" w:rsidRDefault="0C827E03" w14:paraId="53F8D0BC" w14:textId="29C80AD2">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2"/>
          <w:szCs w:val="22"/>
          <w:lang w:val="en-GB"/>
        </w:rPr>
      </w:pPr>
      <w:r w:rsidRPr="511FEA8A" w:rsidR="0C827E03">
        <w:rPr>
          <w:rFonts w:ascii="Arial" w:hAnsi="Arial" w:eastAsia="Arial" w:cs="Arial"/>
          <w:b w:val="0"/>
          <w:bCs w:val="0"/>
          <w:i w:val="0"/>
          <w:iCs w:val="0"/>
          <w:caps w:val="0"/>
          <w:smallCaps w:val="0"/>
          <w:noProof w:val="0"/>
          <w:sz w:val="22"/>
          <w:szCs w:val="22"/>
          <w:lang w:val="en-GB"/>
        </w:rPr>
        <w:t xml:space="preserve">GBD 2021 Diabetes Collaborators (2023). Global, regional, and national burden of diabetes from 1990 to 2021, with projections of prevalence to 2050: a systematic analysis for the Global Burden of Disease Study 2021. </w:t>
      </w:r>
      <w:r w:rsidRPr="511FEA8A" w:rsidR="0C827E03">
        <w:rPr>
          <w:rFonts w:ascii="Arial" w:hAnsi="Arial" w:eastAsia="Arial" w:cs="Arial"/>
          <w:b w:val="0"/>
          <w:bCs w:val="0"/>
          <w:i w:val="1"/>
          <w:iCs w:val="1"/>
          <w:caps w:val="0"/>
          <w:smallCaps w:val="0"/>
          <w:noProof w:val="0"/>
          <w:sz w:val="22"/>
          <w:szCs w:val="22"/>
          <w:lang w:val="en-GB"/>
        </w:rPr>
        <w:t>The Lancet</w:t>
      </w:r>
      <w:r w:rsidRPr="511FEA8A" w:rsidR="0C827E03">
        <w:rPr>
          <w:rFonts w:ascii="Arial" w:hAnsi="Arial" w:eastAsia="Arial" w:cs="Arial"/>
          <w:b w:val="0"/>
          <w:bCs w:val="0"/>
          <w:i w:val="0"/>
          <w:iCs w:val="0"/>
          <w:caps w:val="0"/>
          <w:smallCaps w:val="0"/>
          <w:noProof w:val="0"/>
          <w:sz w:val="22"/>
          <w:szCs w:val="22"/>
          <w:lang w:val="en-GB"/>
        </w:rPr>
        <w:t xml:space="preserve">, [online] 402(10397). </w:t>
      </w:r>
      <w:r w:rsidRPr="511FEA8A" w:rsidR="0C827E03">
        <w:rPr>
          <w:rFonts w:ascii="Arial" w:hAnsi="Arial" w:eastAsia="Arial" w:cs="Arial"/>
          <w:b w:val="0"/>
          <w:bCs w:val="0"/>
          <w:i w:val="0"/>
          <w:iCs w:val="0"/>
          <w:caps w:val="0"/>
          <w:smallCaps w:val="0"/>
          <w:noProof w:val="0"/>
          <w:sz w:val="22"/>
          <w:szCs w:val="22"/>
          <w:lang w:val="en-GB"/>
        </w:rPr>
        <w:t>doi:https</w:t>
      </w:r>
      <w:r w:rsidRPr="511FEA8A" w:rsidR="0C827E03">
        <w:rPr>
          <w:rFonts w:ascii="Arial" w:hAnsi="Arial" w:eastAsia="Arial" w:cs="Arial"/>
          <w:b w:val="0"/>
          <w:bCs w:val="0"/>
          <w:i w:val="0"/>
          <w:iCs w:val="0"/>
          <w:caps w:val="0"/>
          <w:smallCaps w:val="0"/>
          <w:noProof w:val="0"/>
          <w:sz w:val="22"/>
          <w:szCs w:val="22"/>
          <w:lang w:val="en-GB"/>
        </w:rPr>
        <w:t>://doi.org/10.1016/s0140-6736(23)01301-6.</w:t>
      </w:r>
      <w:r w:rsidRPr="511FEA8A" w:rsidR="1977A79D">
        <w:rPr>
          <w:rFonts w:ascii="Arial" w:hAnsi="Arial" w:eastAsia="Arial" w:cs="Arial"/>
          <w:b w:val="0"/>
          <w:bCs w:val="0"/>
          <w:i w:val="0"/>
          <w:iCs w:val="0"/>
          <w:caps w:val="0"/>
          <w:smallCaps w:val="0"/>
          <w:noProof w:val="0"/>
          <w:sz w:val="22"/>
          <w:szCs w:val="22"/>
          <w:lang w:val="en-GB"/>
        </w:rPr>
        <w:t xml:space="preserve"> Accessed (26/09/2025)</w:t>
      </w:r>
    </w:p>
    <w:p w:rsidR="2A4A54E0" w:rsidP="467C18C8" w:rsidRDefault="2A4A54E0" w14:paraId="2F42B27D" w14:textId="248DF08B">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511FEA8A" w:rsidR="2A4A54E0">
        <w:rPr>
          <w:rFonts w:ascii="Arial" w:hAnsi="Arial" w:eastAsia="Arial" w:cs="Arial"/>
          <w:b w:val="0"/>
          <w:bCs w:val="0"/>
          <w:i w:val="0"/>
          <w:iCs w:val="0"/>
          <w:caps w:val="0"/>
          <w:smallCaps w:val="0"/>
          <w:noProof w:val="0"/>
          <w:sz w:val="22"/>
          <w:szCs w:val="22"/>
          <w:lang w:val="en-GB"/>
        </w:rPr>
        <w:t xml:space="preserve">Hex, N., MacDonald, R., Pocock, J., </w:t>
      </w:r>
      <w:r w:rsidRPr="511FEA8A" w:rsidR="2A4A54E0">
        <w:rPr>
          <w:rFonts w:ascii="Arial" w:hAnsi="Arial" w:eastAsia="Arial" w:cs="Arial"/>
          <w:b w:val="0"/>
          <w:bCs w:val="0"/>
          <w:i w:val="0"/>
          <w:iCs w:val="0"/>
          <w:caps w:val="0"/>
          <w:smallCaps w:val="0"/>
          <w:noProof w:val="0"/>
          <w:sz w:val="22"/>
          <w:szCs w:val="22"/>
          <w:lang w:val="en-GB"/>
        </w:rPr>
        <w:t>Uzdzinska</w:t>
      </w:r>
      <w:r w:rsidRPr="511FEA8A" w:rsidR="2A4A54E0">
        <w:rPr>
          <w:rFonts w:ascii="Arial" w:hAnsi="Arial" w:eastAsia="Arial" w:cs="Arial"/>
          <w:b w:val="0"/>
          <w:bCs w:val="0"/>
          <w:i w:val="0"/>
          <w:iCs w:val="0"/>
          <w:caps w:val="0"/>
          <w:smallCaps w:val="0"/>
          <w:noProof w:val="0"/>
          <w:sz w:val="22"/>
          <w:szCs w:val="22"/>
          <w:lang w:val="en-GB"/>
        </w:rPr>
        <w:t xml:space="preserve">, B., Taylor, M., Atkin, M., Wild, S.H., </w:t>
      </w:r>
      <w:r w:rsidRPr="511FEA8A" w:rsidR="2A4A54E0">
        <w:rPr>
          <w:rFonts w:ascii="Arial" w:hAnsi="Arial" w:eastAsia="Arial" w:cs="Arial"/>
          <w:b w:val="0"/>
          <w:bCs w:val="0"/>
          <w:i w:val="0"/>
          <w:iCs w:val="0"/>
          <w:caps w:val="0"/>
          <w:smallCaps w:val="0"/>
          <w:noProof w:val="0"/>
          <w:sz w:val="22"/>
          <w:szCs w:val="22"/>
          <w:lang w:val="en-GB"/>
        </w:rPr>
        <w:t>Beba</w:t>
      </w:r>
      <w:r w:rsidRPr="511FEA8A" w:rsidR="2A4A54E0">
        <w:rPr>
          <w:rFonts w:ascii="Arial" w:hAnsi="Arial" w:eastAsia="Arial" w:cs="Arial"/>
          <w:b w:val="0"/>
          <w:bCs w:val="0"/>
          <w:i w:val="0"/>
          <w:iCs w:val="0"/>
          <w:caps w:val="0"/>
          <w:smallCaps w:val="0"/>
          <w:noProof w:val="0"/>
          <w:sz w:val="22"/>
          <w:szCs w:val="22"/>
          <w:lang w:val="en-GB"/>
        </w:rPr>
        <w:t xml:space="preserve">, H. and Jones, R. (2024). Estimation of the direct health and indirect societal costs of diabetes in the UK using a cost of illness model. </w:t>
      </w:r>
      <w:r w:rsidRPr="511FEA8A" w:rsidR="2A4A54E0">
        <w:rPr>
          <w:rFonts w:ascii="Arial" w:hAnsi="Arial" w:eastAsia="Arial" w:cs="Arial"/>
          <w:b w:val="0"/>
          <w:bCs w:val="0"/>
          <w:i w:val="1"/>
          <w:iCs w:val="1"/>
          <w:caps w:val="0"/>
          <w:smallCaps w:val="0"/>
          <w:noProof w:val="0"/>
          <w:sz w:val="22"/>
          <w:szCs w:val="22"/>
          <w:lang w:val="en-GB"/>
        </w:rPr>
        <w:t xml:space="preserve">Diabetic </w:t>
      </w:r>
      <w:r w:rsidRPr="511FEA8A" w:rsidR="2A4A54E0">
        <w:rPr>
          <w:rFonts w:ascii="Arial" w:hAnsi="Arial" w:eastAsia="Arial" w:cs="Arial"/>
          <w:b w:val="0"/>
          <w:bCs w:val="0"/>
          <w:i w:val="1"/>
          <w:iCs w:val="1"/>
          <w:caps w:val="0"/>
          <w:smallCaps w:val="0"/>
          <w:noProof w:val="0"/>
          <w:sz w:val="22"/>
          <w:szCs w:val="22"/>
          <w:lang w:val="en-GB"/>
        </w:rPr>
        <w:t>medicine, 41</w:t>
      </w:r>
      <w:r w:rsidRPr="511FEA8A" w:rsidR="2A4A54E0">
        <w:rPr>
          <w:rFonts w:ascii="Arial" w:hAnsi="Arial" w:eastAsia="Arial" w:cs="Arial"/>
          <w:b w:val="0"/>
          <w:bCs w:val="0"/>
          <w:i w:val="0"/>
          <w:iCs w:val="0"/>
          <w:caps w:val="0"/>
          <w:smallCaps w:val="0"/>
          <w:noProof w:val="0"/>
          <w:sz w:val="22"/>
          <w:szCs w:val="22"/>
          <w:lang w:val="en-GB"/>
        </w:rPr>
        <w:t xml:space="preserve">(9). </w:t>
      </w:r>
      <w:r w:rsidRPr="511FEA8A" w:rsidR="2A4A54E0">
        <w:rPr>
          <w:rFonts w:ascii="Arial" w:hAnsi="Arial" w:eastAsia="Arial" w:cs="Arial"/>
          <w:b w:val="0"/>
          <w:bCs w:val="0"/>
          <w:i w:val="0"/>
          <w:iCs w:val="0"/>
          <w:caps w:val="0"/>
          <w:smallCaps w:val="0"/>
          <w:noProof w:val="0"/>
          <w:sz w:val="22"/>
          <w:szCs w:val="22"/>
          <w:lang w:val="en-GB"/>
        </w:rPr>
        <w:t>doi:https</w:t>
      </w:r>
      <w:r w:rsidRPr="511FEA8A" w:rsidR="2A4A54E0">
        <w:rPr>
          <w:rFonts w:ascii="Arial" w:hAnsi="Arial" w:eastAsia="Arial" w:cs="Arial"/>
          <w:b w:val="0"/>
          <w:bCs w:val="0"/>
          <w:i w:val="0"/>
          <w:iCs w:val="0"/>
          <w:caps w:val="0"/>
          <w:smallCaps w:val="0"/>
          <w:noProof w:val="0"/>
          <w:sz w:val="22"/>
          <w:szCs w:val="22"/>
          <w:lang w:val="en-GB"/>
        </w:rPr>
        <w:t>://doi.org/10.1111/dme.15326. Accessed (26/09/2025)</w:t>
      </w:r>
    </w:p>
    <w:p w:rsidR="206ACCDB" w:rsidP="467C18C8" w:rsidRDefault="206ACCDB" w14:paraId="078F0D48" w14:textId="78FBEA28">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511FEA8A" w:rsidR="6A23A9BF">
        <w:rPr>
          <w:rFonts w:ascii="Arial" w:hAnsi="Arial" w:eastAsia="Arial" w:cs="Arial"/>
          <w:b w:val="0"/>
          <w:bCs w:val="0"/>
          <w:i w:val="0"/>
          <w:iCs w:val="0"/>
          <w:caps w:val="0"/>
          <w:smallCaps w:val="0"/>
          <w:noProof w:val="0"/>
          <w:sz w:val="22"/>
          <w:szCs w:val="22"/>
          <w:lang w:val="en-GB"/>
        </w:rPr>
        <w:t xml:space="preserve">Hossain, </w:t>
      </w:r>
      <w:r w:rsidRPr="511FEA8A" w:rsidR="6A23A9BF">
        <w:rPr>
          <w:rFonts w:ascii="Arial" w:hAnsi="Arial" w:eastAsia="Arial" w:cs="Arial"/>
          <w:b w:val="0"/>
          <w:bCs w:val="0"/>
          <w:i w:val="0"/>
          <w:iCs w:val="0"/>
          <w:caps w:val="0"/>
          <w:smallCaps w:val="0"/>
          <w:noProof w:val="0"/>
          <w:sz w:val="22"/>
          <w:szCs w:val="22"/>
          <w:lang w:val="en-GB"/>
        </w:rPr>
        <w:t>Md.J</w:t>
      </w:r>
      <w:r w:rsidRPr="511FEA8A" w:rsidR="6A23A9BF">
        <w:rPr>
          <w:rFonts w:ascii="Arial" w:hAnsi="Arial" w:eastAsia="Arial" w:cs="Arial"/>
          <w:b w:val="0"/>
          <w:bCs w:val="0"/>
          <w:i w:val="0"/>
          <w:iCs w:val="0"/>
          <w:caps w:val="0"/>
          <w:smallCaps w:val="0"/>
          <w:noProof w:val="0"/>
          <w:sz w:val="22"/>
          <w:szCs w:val="22"/>
          <w:lang w:val="en-GB"/>
        </w:rPr>
        <w:t xml:space="preserve">., Al‐Mamun, Md. and Islam, </w:t>
      </w:r>
      <w:r w:rsidRPr="511FEA8A" w:rsidR="6A23A9BF">
        <w:rPr>
          <w:rFonts w:ascii="Arial" w:hAnsi="Arial" w:eastAsia="Arial" w:cs="Arial"/>
          <w:b w:val="0"/>
          <w:bCs w:val="0"/>
          <w:i w:val="0"/>
          <w:iCs w:val="0"/>
          <w:caps w:val="0"/>
          <w:smallCaps w:val="0"/>
          <w:noProof w:val="0"/>
          <w:sz w:val="22"/>
          <w:szCs w:val="22"/>
          <w:lang w:val="en-GB"/>
        </w:rPr>
        <w:t>Md.R</w:t>
      </w:r>
      <w:r w:rsidRPr="511FEA8A" w:rsidR="6A23A9BF">
        <w:rPr>
          <w:rFonts w:ascii="Arial" w:hAnsi="Arial" w:eastAsia="Arial" w:cs="Arial"/>
          <w:b w:val="0"/>
          <w:bCs w:val="0"/>
          <w:i w:val="0"/>
          <w:iCs w:val="0"/>
          <w:caps w:val="0"/>
          <w:smallCaps w:val="0"/>
          <w:noProof w:val="0"/>
          <w:sz w:val="22"/>
          <w:szCs w:val="22"/>
          <w:lang w:val="en-GB"/>
        </w:rPr>
        <w:t xml:space="preserve">. (2024). Diabetes mellitus, the fastest growing global public health concern: Early detection should be focused. </w:t>
      </w:r>
      <w:r w:rsidRPr="511FEA8A" w:rsidR="6A23A9BF">
        <w:rPr>
          <w:rFonts w:ascii="Arial" w:hAnsi="Arial" w:eastAsia="Arial" w:cs="Arial"/>
          <w:b w:val="0"/>
          <w:bCs w:val="0"/>
          <w:i w:val="1"/>
          <w:iCs w:val="1"/>
          <w:caps w:val="0"/>
          <w:smallCaps w:val="0"/>
          <w:noProof w:val="0"/>
          <w:sz w:val="22"/>
          <w:szCs w:val="22"/>
          <w:lang w:val="en-GB"/>
        </w:rPr>
        <w:t>Health science reports</w:t>
      </w:r>
      <w:r w:rsidRPr="511FEA8A" w:rsidR="6A23A9BF">
        <w:rPr>
          <w:rFonts w:ascii="Arial" w:hAnsi="Arial" w:eastAsia="Arial" w:cs="Arial"/>
          <w:b w:val="0"/>
          <w:bCs w:val="0"/>
          <w:i w:val="0"/>
          <w:iCs w:val="0"/>
          <w:caps w:val="0"/>
          <w:smallCaps w:val="0"/>
          <w:noProof w:val="0"/>
          <w:sz w:val="22"/>
          <w:szCs w:val="22"/>
          <w:lang w:val="en-GB"/>
        </w:rPr>
        <w:t xml:space="preserve">, [online] 7(3). </w:t>
      </w:r>
      <w:r w:rsidRPr="511FEA8A" w:rsidR="6A23A9BF">
        <w:rPr>
          <w:rFonts w:ascii="Arial" w:hAnsi="Arial" w:eastAsia="Arial" w:cs="Arial"/>
          <w:b w:val="0"/>
          <w:bCs w:val="0"/>
          <w:i w:val="0"/>
          <w:iCs w:val="0"/>
          <w:caps w:val="0"/>
          <w:smallCaps w:val="0"/>
          <w:noProof w:val="0"/>
          <w:sz w:val="22"/>
          <w:szCs w:val="22"/>
          <w:lang w:val="en-GB"/>
        </w:rPr>
        <w:t>doi:https</w:t>
      </w:r>
      <w:r w:rsidRPr="511FEA8A" w:rsidR="6A23A9BF">
        <w:rPr>
          <w:rFonts w:ascii="Arial" w:hAnsi="Arial" w:eastAsia="Arial" w:cs="Arial"/>
          <w:b w:val="0"/>
          <w:bCs w:val="0"/>
          <w:i w:val="0"/>
          <w:iCs w:val="0"/>
          <w:caps w:val="0"/>
          <w:smallCaps w:val="0"/>
          <w:noProof w:val="0"/>
          <w:sz w:val="22"/>
          <w:szCs w:val="22"/>
          <w:lang w:val="en-GB"/>
        </w:rPr>
        <w:t>://doi.org/10.1002/hsr2.2004.</w:t>
      </w:r>
      <w:r w:rsidRPr="511FEA8A" w:rsidR="72DEAF59">
        <w:rPr>
          <w:rFonts w:ascii="Arial" w:hAnsi="Arial" w:eastAsia="Arial" w:cs="Arial"/>
          <w:b w:val="0"/>
          <w:bCs w:val="0"/>
          <w:i w:val="0"/>
          <w:iCs w:val="0"/>
          <w:caps w:val="0"/>
          <w:smallCaps w:val="0"/>
          <w:noProof w:val="0"/>
          <w:sz w:val="22"/>
          <w:szCs w:val="22"/>
          <w:lang w:val="en-GB"/>
        </w:rPr>
        <w:t xml:space="preserve"> Accessed (27/09/2025)</w:t>
      </w:r>
    </w:p>
    <w:p w:rsidR="28FE38F6" w:rsidP="467C18C8" w:rsidRDefault="28FE38F6" w14:paraId="42BC11B3" w14:textId="483F2CD8">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511FEA8A" w:rsidR="28FE38F6">
        <w:rPr>
          <w:rFonts w:ascii="Arial" w:hAnsi="Arial" w:eastAsia="Arial" w:cs="Arial"/>
          <w:b w:val="0"/>
          <w:bCs w:val="0"/>
          <w:i w:val="0"/>
          <w:iCs w:val="0"/>
          <w:caps w:val="0"/>
          <w:smallCaps w:val="0"/>
          <w:noProof w:val="0"/>
          <w:sz w:val="22"/>
          <w:szCs w:val="22"/>
          <w:lang w:val="en-GB"/>
        </w:rPr>
        <w:t xml:space="preserve">Ismail, L., </w:t>
      </w:r>
      <w:r w:rsidRPr="511FEA8A" w:rsidR="28FE38F6">
        <w:rPr>
          <w:rFonts w:ascii="Arial" w:hAnsi="Arial" w:eastAsia="Arial" w:cs="Arial"/>
          <w:b w:val="0"/>
          <w:bCs w:val="0"/>
          <w:i w:val="0"/>
          <w:iCs w:val="0"/>
          <w:caps w:val="0"/>
          <w:smallCaps w:val="0"/>
          <w:noProof w:val="0"/>
          <w:sz w:val="22"/>
          <w:szCs w:val="22"/>
          <w:lang w:val="en-GB"/>
        </w:rPr>
        <w:t>Materwala</w:t>
      </w:r>
      <w:r w:rsidRPr="511FEA8A" w:rsidR="28FE38F6">
        <w:rPr>
          <w:rFonts w:ascii="Arial" w:hAnsi="Arial" w:eastAsia="Arial" w:cs="Arial"/>
          <w:b w:val="0"/>
          <w:bCs w:val="0"/>
          <w:i w:val="0"/>
          <w:iCs w:val="0"/>
          <w:caps w:val="0"/>
          <w:smallCaps w:val="0"/>
          <w:noProof w:val="0"/>
          <w:sz w:val="22"/>
          <w:szCs w:val="22"/>
          <w:lang w:val="en-GB"/>
        </w:rPr>
        <w:t xml:space="preserve">, H. and </w:t>
      </w:r>
      <w:r w:rsidRPr="511FEA8A" w:rsidR="28FE38F6">
        <w:rPr>
          <w:rFonts w:ascii="Arial" w:hAnsi="Arial" w:eastAsia="Arial" w:cs="Arial"/>
          <w:b w:val="0"/>
          <w:bCs w:val="0"/>
          <w:i w:val="0"/>
          <w:iCs w:val="0"/>
          <w:caps w:val="0"/>
          <w:smallCaps w:val="0"/>
          <w:noProof w:val="0"/>
          <w:sz w:val="22"/>
          <w:szCs w:val="22"/>
          <w:lang w:val="en-GB"/>
        </w:rPr>
        <w:t>Kaabi</w:t>
      </w:r>
      <w:r w:rsidRPr="511FEA8A" w:rsidR="28FE38F6">
        <w:rPr>
          <w:rFonts w:ascii="Arial" w:hAnsi="Arial" w:eastAsia="Arial" w:cs="Arial"/>
          <w:b w:val="0"/>
          <w:bCs w:val="0"/>
          <w:i w:val="0"/>
          <w:iCs w:val="0"/>
          <w:caps w:val="0"/>
          <w:smallCaps w:val="0"/>
          <w:noProof w:val="0"/>
          <w:sz w:val="22"/>
          <w:szCs w:val="22"/>
          <w:lang w:val="en-GB"/>
        </w:rPr>
        <w:t xml:space="preserve">, J.A. (2021). Association of Risk Factors with Type 2 Diabetes: A Systematic Review. </w:t>
      </w:r>
      <w:r w:rsidRPr="511FEA8A" w:rsidR="28FE38F6">
        <w:rPr>
          <w:rFonts w:ascii="Arial" w:hAnsi="Arial" w:eastAsia="Arial" w:cs="Arial"/>
          <w:b w:val="0"/>
          <w:bCs w:val="0"/>
          <w:i w:val="1"/>
          <w:iCs w:val="1"/>
          <w:caps w:val="0"/>
          <w:smallCaps w:val="0"/>
          <w:noProof w:val="0"/>
          <w:sz w:val="22"/>
          <w:szCs w:val="22"/>
          <w:lang w:val="en-GB"/>
        </w:rPr>
        <w:t>Computational and Structural Biotechnology Journal</w:t>
      </w:r>
      <w:r w:rsidRPr="511FEA8A" w:rsidR="28FE38F6">
        <w:rPr>
          <w:rFonts w:ascii="Arial" w:hAnsi="Arial" w:eastAsia="Arial" w:cs="Arial"/>
          <w:b w:val="0"/>
          <w:bCs w:val="0"/>
          <w:i w:val="0"/>
          <w:iCs w:val="0"/>
          <w:caps w:val="0"/>
          <w:smallCaps w:val="0"/>
          <w:noProof w:val="0"/>
          <w:sz w:val="22"/>
          <w:szCs w:val="22"/>
          <w:lang w:val="en-GB"/>
        </w:rPr>
        <w:t xml:space="preserve">, [online] 19(19), pp.1759–1785. </w:t>
      </w:r>
      <w:r w:rsidRPr="511FEA8A" w:rsidR="28FE38F6">
        <w:rPr>
          <w:rFonts w:ascii="Arial" w:hAnsi="Arial" w:eastAsia="Arial" w:cs="Arial"/>
          <w:b w:val="0"/>
          <w:bCs w:val="0"/>
          <w:i w:val="0"/>
          <w:iCs w:val="0"/>
          <w:caps w:val="0"/>
          <w:smallCaps w:val="0"/>
          <w:noProof w:val="0"/>
          <w:sz w:val="22"/>
          <w:szCs w:val="22"/>
          <w:lang w:val="en-GB"/>
        </w:rPr>
        <w:t>doi:https</w:t>
      </w:r>
      <w:r w:rsidRPr="511FEA8A" w:rsidR="28FE38F6">
        <w:rPr>
          <w:rFonts w:ascii="Arial" w:hAnsi="Arial" w:eastAsia="Arial" w:cs="Arial"/>
          <w:b w:val="0"/>
          <w:bCs w:val="0"/>
          <w:i w:val="0"/>
          <w:iCs w:val="0"/>
          <w:caps w:val="0"/>
          <w:smallCaps w:val="0"/>
          <w:noProof w:val="0"/>
          <w:sz w:val="22"/>
          <w:szCs w:val="22"/>
          <w:lang w:val="en-GB"/>
        </w:rPr>
        <w:t>://doi.org/10.1016/j.csbj.2021.03.003. (Accessed 29/09/2025)</w:t>
      </w:r>
    </w:p>
    <w:p w:rsidR="54B9A8C3" w:rsidP="511FEA8A" w:rsidRDefault="54B9A8C3" w14:paraId="532A4D23" w14:textId="3186C9AC">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2"/>
          <w:szCs w:val="22"/>
          <w:lang w:val="en-GB"/>
        </w:rPr>
      </w:pPr>
      <w:r w:rsidRPr="511FEA8A" w:rsidR="54B9A8C3">
        <w:rPr>
          <w:rFonts w:ascii="Arial" w:hAnsi="Arial" w:eastAsia="Arial" w:cs="Arial"/>
          <w:b w:val="0"/>
          <w:bCs w:val="0"/>
          <w:i w:val="0"/>
          <w:iCs w:val="0"/>
          <w:caps w:val="0"/>
          <w:smallCaps w:val="0"/>
          <w:noProof w:val="0"/>
          <w:sz w:val="22"/>
          <w:szCs w:val="22"/>
          <w:lang w:val="en-GB"/>
        </w:rPr>
        <w:t xml:space="preserve">Jang, W., Kim, S., Son, Y., Kim, S., Hyeon Jin Kim, Jo, H., Park, J., Lee, K., Lee, H., Tully, M.A., Rahmati, M., Smith, L., Kang, J., Woo, S., Kim, S., Hwang, J., Sang Youl Rhee and Dong Keon Yon (2024). Prevalence, Awareness, Treatment, and Control of Type 2 Diabetes in South Korea (1998 to 2022): Nationwide Cross-Sectional Study. </w:t>
      </w:r>
      <w:r w:rsidRPr="511FEA8A" w:rsidR="54B9A8C3">
        <w:rPr>
          <w:rFonts w:ascii="Arial" w:hAnsi="Arial" w:eastAsia="Arial" w:cs="Arial"/>
          <w:b w:val="0"/>
          <w:bCs w:val="0"/>
          <w:i w:val="1"/>
          <w:iCs w:val="1"/>
          <w:caps w:val="0"/>
          <w:smallCaps w:val="0"/>
          <w:noProof w:val="0"/>
          <w:sz w:val="22"/>
          <w:szCs w:val="22"/>
          <w:lang w:val="en-GB"/>
        </w:rPr>
        <w:t>JMIR Public Health and Surveillance</w:t>
      </w:r>
      <w:r w:rsidRPr="511FEA8A" w:rsidR="54B9A8C3">
        <w:rPr>
          <w:rFonts w:ascii="Arial" w:hAnsi="Arial" w:eastAsia="Arial" w:cs="Arial"/>
          <w:b w:val="0"/>
          <w:bCs w:val="0"/>
          <w:i w:val="0"/>
          <w:iCs w:val="0"/>
          <w:caps w:val="0"/>
          <w:smallCaps w:val="0"/>
          <w:noProof w:val="0"/>
          <w:sz w:val="22"/>
          <w:szCs w:val="22"/>
          <w:lang w:val="en-GB"/>
        </w:rPr>
        <w:t xml:space="preserve">, [online] 10, </w:t>
      </w:r>
      <w:r w:rsidRPr="511FEA8A" w:rsidR="54B9A8C3">
        <w:rPr>
          <w:rFonts w:ascii="Arial" w:hAnsi="Arial" w:eastAsia="Arial" w:cs="Arial"/>
          <w:b w:val="0"/>
          <w:bCs w:val="0"/>
          <w:i w:val="0"/>
          <w:iCs w:val="0"/>
          <w:caps w:val="0"/>
          <w:smallCaps w:val="0"/>
          <w:noProof w:val="0"/>
          <w:sz w:val="22"/>
          <w:szCs w:val="22"/>
          <w:lang w:val="en-GB"/>
        </w:rPr>
        <w:t>pp.e</w:t>
      </w:r>
      <w:r w:rsidRPr="511FEA8A" w:rsidR="54B9A8C3">
        <w:rPr>
          <w:rFonts w:ascii="Arial" w:hAnsi="Arial" w:eastAsia="Arial" w:cs="Arial"/>
          <w:b w:val="0"/>
          <w:bCs w:val="0"/>
          <w:i w:val="0"/>
          <w:iCs w:val="0"/>
          <w:caps w:val="0"/>
          <w:smallCaps w:val="0"/>
          <w:noProof w:val="0"/>
          <w:sz w:val="22"/>
          <w:szCs w:val="22"/>
          <w:lang w:val="en-GB"/>
        </w:rPr>
        <w:t xml:space="preserve">59571–e59571. </w:t>
      </w:r>
      <w:r w:rsidRPr="511FEA8A" w:rsidR="54B9A8C3">
        <w:rPr>
          <w:rFonts w:ascii="Arial" w:hAnsi="Arial" w:eastAsia="Arial" w:cs="Arial"/>
          <w:b w:val="0"/>
          <w:bCs w:val="0"/>
          <w:i w:val="0"/>
          <w:iCs w:val="0"/>
          <w:caps w:val="0"/>
          <w:smallCaps w:val="0"/>
          <w:noProof w:val="0"/>
          <w:sz w:val="22"/>
          <w:szCs w:val="22"/>
          <w:lang w:val="en-GB"/>
        </w:rPr>
        <w:t>doi:https</w:t>
      </w:r>
      <w:r w:rsidRPr="511FEA8A" w:rsidR="54B9A8C3">
        <w:rPr>
          <w:rFonts w:ascii="Arial" w:hAnsi="Arial" w:eastAsia="Arial" w:cs="Arial"/>
          <w:b w:val="0"/>
          <w:bCs w:val="0"/>
          <w:i w:val="0"/>
          <w:iCs w:val="0"/>
          <w:caps w:val="0"/>
          <w:smallCaps w:val="0"/>
          <w:noProof w:val="0"/>
          <w:sz w:val="22"/>
          <w:szCs w:val="22"/>
          <w:lang w:val="en-GB"/>
        </w:rPr>
        <w:t xml:space="preserve">://doi.org/10.2196/59571. </w:t>
      </w:r>
      <w:r w:rsidRPr="511FEA8A" w:rsidR="28520019">
        <w:rPr>
          <w:rFonts w:ascii="Arial" w:hAnsi="Arial" w:eastAsia="Arial" w:cs="Arial"/>
          <w:b w:val="0"/>
          <w:bCs w:val="0"/>
          <w:i w:val="0"/>
          <w:iCs w:val="0"/>
          <w:caps w:val="0"/>
          <w:smallCaps w:val="0"/>
          <w:noProof w:val="0"/>
          <w:sz w:val="22"/>
          <w:szCs w:val="22"/>
          <w:lang w:val="en-GB"/>
        </w:rPr>
        <w:t>Accessed (26/09/2025)</w:t>
      </w:r>
    </w:p>
    <w:p w:rsidR="1FE4CD63" w:rsidP="467C18C8" w:rsidRDefault="1FE4CD63" w14:paraId="1A4AB3FB" w14:textId="3E31F421">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511FEA8A" w:rsidR="1FE4CD63">
        <w:rPr>
          <w:rFonts w:ascii="Arial" w:hAnsi="Arial" w:eastAsia="Arial" w:cs="Arial"/>
          <w:b w:val="0"/>
          <w:bCs w:val="0"/>
          <w:i w:val="0"/>
          <w:iCs w:val="0"/>
          <w:caps w:val="0"/>
          <w:smallCaps w:val="0"/>
          <w:noProof w:val="0"/>
          <w:sz w:val="22"/>
          <w:szCs w:val="22"/>
          <w:lang w:val="en-GB"/>
        </w:rPr>
        <w:t xml:space="preserve">NIHR Evidence. (2022). </w:t>
      </w:r>
      <w:r w:rsidRPr="511FEA8A" w:rsidR="1FE4CD63">
        <w:rPr>
          <w:rFonts w:ascii="Arial" w:hAnsi="Arial" w:eastAsia="Arial" w:cs="Arial"/>
          <w:b w:val="0"/>
          <w:bCs w:val="0"/>
          <w:i w:val="1"/>
          <w:iCs w:val="1"/>
          <w:caps w:val="0"/>
          <w:smallCaps w:val="0"/>
          <w:noProof w:val="0"/>
          <w:sz w:val="22"/>
          <w:szCs w:val="22"/>
          <w:lang w:val="en-GB"/>
        </w:rPr>
        <w:t>Browse content | NIHR Evidence</w:t>
      </w:r>
      <w:r w:rsidRPr="511FEA8A" w:rsidR="1FE4CD63">
        <w:rPr>
          <w:rFonts w:ascii="Arial" w:hAnsi="Arial" w:eastAsia="Arial" w:cs="Arial"/>
          <w:b w:val="0"/>
          <w:bCs w:val="0"/>
          <w:i w:val="0"/>
          <w:iCs w:val="0"/>
          <w:caps w:val="0"/>
          <w:smallCaps w:val="0"/>
          <w:noProof w:val="0"/>
          <w:sz w:val="22"/>
          <w:szCs w:val="22"/>
          <w:lang w:val="en-GB"/>
        </w:rPr>
        <w:t xml:space="preserve">. [online] Available at: https://evidence.nihr.ac.uk/browse-content/?_sft_nihrcategory=metabolics-hormones-and-diabetes [Accessed 30 Sep. 2025]. </w:t>
      </w:r>
    </w:p>
    <w:p w:rsidR="56BE39F4" w:rsidP="467C18C8" w:rsidRDefault="56BE39F4" w14:paraId="4584065A" w14:textId="087FC5BC">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511FEA8A" w:rsidR="56BE39F4">
        <w:rPr>
          <w:rFonts w:ascii="Arial" w:hAnsi="Arial" w:eastAsia="Arial" w:cs="Arial"/>
          <w:b w:val="0"/>
          <w:bCs w:val="0"/>
          <w:i w:val="0"/>
          <w:iCs w:val="0"/>
          <w:caps w:val="0"/>
          <w:smallCaps w:val="0"/>
          <w:noProof w:val="0"/>
          <w:sz w:val="22"/>
          <w:szCs w:val="22"/>
          <w:lang w:val="en-GB"/>
        </w:rPr>
        <w:t xml:space="preserve">Nhsbsa.nhs.uk. (2024). </w:t>
      </w:r>
      <w:r w:rsidRPr="511FEA8A" w:rsidR="56BE39F4">
        <w:rPr>
          <w:rFonts w:ascii="Arial" w:hAnsi="Arial" w:eastAsia="Arial" w:cs="Arial"/>
          <w:b w:val="0"/>
          <w:bCs w:val="0"/>
          <w:i w:val="1"/>
          <w:iCs w:val="1"/>
          <w:caps w:val="0"/>
          <w:smallCaps w:val="0"/>
          <w:noProof w:val="0"/>
          <w:sz w:val="22"/>
          <w:szCs w:val="22"/>
          <w:lang w:val="en-GB"/>
        </w:rPr>
        <w:t>Prescription Cost Analysis – England 2024/25 | NHSBSA</w:t>
      </w:r>
      <w:r w:rsidRPr="511FEA8A" w:rsidR="56BE39F4">
        <w:rPr>
          <w:rFonts w:ascii="Arial" w:hAnsi="Arial" w:eastAsia="Arial" w:cs="Arial"/>
          <w:b w:val="0"/>
          <w:bCs w:val="0"/>
          <w:i w:val="0"/>
          <w:iCs w:val="0"/>
          <w:caps w:val="0"/>
          <w:smallCaps w:val="0"/>
          <w:noProof w:val="0"/>
          <w:sz w:val="22"/>
          <w:szCs w:val="22"/>
          <w:lang w:val="en-GB"/>
        </w:rPr>
        <w:t xml:space="preserve">. [online] Available at: </w:t>
      </w:r>
      <w:hyperlink r:id="R835b2ad0a2944ab0">
        <w:r w:rsidRPr="511FEA8A" w:rsidR="56BE39F4">
          <w:rPr>
            <w:rStyle w:val="Hyperlink"/>
            <w:rFonts w:ascii="Arial" w:hAnsi="Arial" w:eastAsia="Arial" w:cs="Arial"/>
            <w:b w:val="0"/>
            <w:bCs w:val="0"/>
            <w:i w:val="0"/>
            <w:iCs w:val="0"/>
            <w:caps w:val="0"/>
            <w:smallCaps w:val="0"/>
            <w:noProof w:val="0"/>
            <w:sz w:val="22"/>
            <w:szCs w:val="22"/>
            <w:lang w:val="en-GB"/>
          </w:rPr>
          <w:t>https://www.nhsbsa.nhs.uk/statistical-collections/prescription-cost-analysis-england/prescription-cost-analysis-england-202425</w:t>
        </w:r>
      </w:hyperlink>
      <w:r w:rsidRPr="511FEA8A" w:rsidR="56BE39F4">
        <w:rPr>
          <w:rFonts w:ascii="Arial" w:hAnsi="Arial" w:eastAsia="Arial" w:cs="Arial"/>
          <w:b w:val="0"/>
          <w:bCs w:val="0"/>
          <w:i w:val="0"/>
          <w:iCs w:val="0"/>
          <w:caps w:val="0"/>
          <w:smallCaps w:val="0"/>
          <w:noProof w:val="0"/>
          <w:sz w:val="22"/>
          <w:szCs w:val="22"/>
          <w:lang w:val="en-GB"/>
        </w:rPr>
        <w:t xml:space="preserve"> [Accessed </w:t>
      </w:r>
      <w:r w:rsidRPr="511FEA8A" w:rsidR="0B33A17C">
        <w:rPr>
          <w:rFonts w:ascii="Arial" w:hAnsi="Arial" w:eastAsia="Arial" w:cs="Arial"/>
          <w:b w:val="0"/>
          <w:bCs w:val="0"/>
          <w:i w:val="0"/>
          <w:iCs w:val="0"/>
          <w:caps w:val="0"/>
          <w:smallCaps w:val="0"/>
          <w:noProof w:val="0"/>
          <w:sz w:val="22"/>
          <w:szCs w:val="22"/>
          <w:lang w:val="en-GB"/>
        </w:rPr>
        <w:t>01/10/</w:t>
      </w:r>
      <w:r w:rsidRPr="511FEA8A" w:rsidR="56BE39F4">
        <w:rPr>
          <w:rFonts w:ascii="Arial" w:hAnsi="Arial" w:eastAsia="Arial" w:cs="Arial"/>
          <w:b w:val="0"/>
          <w:bCs w:val="0"/>
          <w:i w:val="0"/>
          <w:iCs w:val="0"/>
          <w:caps w:val="0"/>
          <w:smallCaps w:val="0"/>
          <w:noProof w:val="0"/>
          <w:sz w:val="22"/>
          <w:szCs w:val="22"/>
          <w:lang w:val="en-GB"/>
        </w:rPr>
        <w:t>2025].</w:t>
      </w:r>
    </w:p>
    <w:p w:rsidR="467C18C8" w:rsidP="511FEA8A" w:rsidRDefault="467C18C8" w14:paraId="5FD1B043" w14:textId="2F512AB0">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2"/>
          <w:szCs w:val="22"/>
          <w:lang w:val="en-GB"/>
        </w:rPr>
      </w:pPr>
    </w:p>
    <w:p w:rsidR="206ACCDB" w:rsidP="467C18C8" w:rsidRDefault="206ACCDB" w14:paraId="74911875" w14:textId="325866D0">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2"/>
          <w:szCs w:val="22"/>
          <w:lang w:val="en-GB"/>
        </w:rPr>
      </w:pPr>
    </w:p>
    <w:p w:rsidR="206ACCDB" w:rsidP="467C18C8" w:rsidRDefault="206ACCDB" w14:paraId="7EEFB198" w14:textId="55DDF0EF">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2"/>
          <w:szCs w:val="22"/>
          <w:lang w:val="en-GB"/>
        </w:rPr>
      </w:pPr>
    </w:p>
    <w:p w:rsidR="206ACCDB" w:rsidP="511FEA8A" w:rsidRDefault="206ACCDB" w14:paraId="7153CF3F" w14:textId="60451450">
      <w:pPr>
        <w:pStyle w:val="Normal"/>
        <w:suppressLineNumbers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2"/>
          <w:szCs w:val="22"/>
          <w:lang w:val="en-GB"/>
        </w:rPr>
      </w:pPr>
    </w:p>
    <w:sectPr>
      <w:pgSz w:w="12240" w:h="15840" w:orient="portrait"/>
      <w:pgMar w:top="1440" w:right="1440" w:bottom="1440" w:left="1440" w:header="720" w:footer="720" w:gutter="0"/>
      <w:cols w:space="720"/>
      <w:docGrid w:linePitch="360"/>
      <w:headerReference w:type="default" r:id="R1bb11d58e6a74e90"/>
      <w:footerReference w:type="default" r:id="R71634d93074b466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67C18C8" w:rsidTr="467C18C8" w14:paraId="4FEFA15F">
      <w:trPr>
        <w:trHeight w:val="300"/>
      </w:trPr>
      <w:tc>
        <w:tcPr>
          <w:tcW w:w="3120" w:type="dxa"/>
          <w:tcMar/>
        </w:tcPr>
        <w:p w:rsidR="467C18C8" w:rsidP="467C18C8" w:rsidRDefault="467C18C8" w14:paraId="163E74CE" w14:textId="005D6BB4">
          <w:pPr>
            <w:pStyle w:val="Header"/>
            <w:bidi w:val="0"/>
            <w:ind w:left="-115"/>
            <w:jc w:val="left"/>
          </w:pPr>
        </w:p>
      </w:tc>
      <w:tc>
        <w:tcPr>
          <w:tcW w:w="3120" w:type="dxa"/>
          <w:tcMar/>
        </w:tcPr>
        <w:p w:rsidR="467C18C8" w:rsidP="467C18C8" w:rsidRDefault="467C18C8" w14:paraId="3A63EDBA" w14:textId="4C938920">
          <w:pPr>
            <w:pStyle w:val="Header"/>
            <w:bidi w:val="0"/>
            <w:jc w:val="center"/>
          </w:pPr>
        </w:p>
      </w:tc>
      <w:tc>
        <w:tcPr>
          <w:tcW w:w="3120" w:type="dxa"/>
          <w:tcMar/>
        </w:tcPr>
        <w:p w:rsidR="467C18C8" w:rsidP="467C18C8" w:rsidRDefault="467C18C8" w14:paraId="17B878B4" w14:textId="526C5C37">
          <w:pPr>
            <w:pStyle w:val="Header"/>
            <w:bidi w:val="0"/>
            <w:ind w:right="-115"/>
            <w:jc w:val="right"/>
          </w:pPr>
          <w:r>
            <w:fldChar w:fldCharType="begin"/>
          </w:r>
          <w:r>
            <w:instrText xml:space="preserve">PAGE</w:instrText>
          </w:r>
          <w:r>
            <w:fldChar w:fldCharType="separate"/>
          </w:r>
          <w:r>
            <w:fldChar w:fldCharType="end"/>
          </w:r>
        </w:p>
      </w:tc>
    </w:tr>
  </w:tbl>
  <w:p w:rsidR="467C18C8" w:rsidP="467C18C8" w:rsidRDefault="467C18C8" w14:paraId="3C807F14" w14:textId="7FA82D6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67C18C8" w:rsidTr="467C18C8" w14:paraId="12F8FF11">
      <w:trPr>
        <w:trHeight w:val="300"/>
      </w:trPr>
      <w:tc>
        <w:tcPr>
          <w:tcW w:w="3120" w:type="dxa"/>
          <w:tcMar/>
        </w:tcPr>
        <w:p w:rsidR="467C18C8" w:rsidP="467C18C8" w:rsidRDefault="467C18C8" w14:paraId="0A1D5076" w14:textId="64C6CCF8">
          <w:pPr>
            <w:pStyle w:val="Header"/>
            <w:bidi w:val="0"/>
            <w:ind w:left="-115"/>
            <w:jc w:val="left"/>
          </w:pPr>
        </w:p>
      </w:tc>
      <w:tc>
        <w:tcPr>
          <w:tcW w:w="3120" w:type="dxa"/>
          <w:tcMar/>
        </w:tcPr>
        <w:p w:rsidR="467C18C8" w:rsidP="467C18C8" w:rsidRDefault="467C18C8" w14:paraId="2FAF1C15" w14:textId="0E0AC1C2">
          <w:pPr>
            <w:pStyle w:val="Header"/>
            <w:bidi w:val="0"/>
            <w:jc w:val="center"/>
          </w:pPr>
        </w:p>
      </w:tc>
      <w:tc>
        <w:tcPr>
          <w:tcW w:w="3120" w:type="dxa"/>
          <w:tcMar/>
        </w:tcPr>
        <w:p w:rsidR="467C18C8" w:rsidP="467C18C8" w:rsidRDefault="467C18C8" w14:paraId="74655922" w14:textId="5218EA9A">
          <w:pPr>
            <w:pStyle w:val="Header"/>
            <w:bidi w:val="0"/>
            <w:ind w:right="-115"/>
            <w:jc w:val="right"/>
          </w:pPr>
        </w:p>
      </w:tc>
    </w:tr>
  </w:tbl>
  <w:p w:rsidR="467C18C8" w:rsidP="467C18C8" w:rsidRDefault="467C18C8" w14:paraId="75B4390F" w14:textId="5F683F31">
    <w:pPr>
      <w:pStyle w:val="Header"/>
      <w:bidi w:val="0"/>
    </w:pPr>
  </w:p>
</w:hdr>
</file>

<file path=word/intelligence2.xml><?xml version="1.0" encoding="utf-8"?>
<int2:intelligence xmlns:int2="http://schemas.microsoft.com/office/intelligence/2020/intelligence">
  <int2:observations>
    <int2:textHash int2:hashCode="vrqapAzzaESG4s" int2:id="UidWIGv6">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BAE9E9"/>
    <w:rsid w:val="003B208A"/>
    <w:rsid w:val="005348D3"/>
    <w:rsid w:val="0083EF50"/>
    <w:rsid w:val="00C8BD98"/>
    <w:rsid w:val="00D5250A"/>
    <w:rsid w:val="00DDE8BD"/>
    <w:rsid w:val="00E222AD"/>
    <w:rsid w:val="00F96BE7"/>
    <w:rsid w:val="014AE889"/>
    <w:rsid w:val="01520292"/>
    <w:rsid w:val="0156FA0D"/>
    <w:rsid w:val="0176A0B5"/>
    <w:rsid w:val="017B0CEE"/>
    <w:rsid w:val="019DE2AD"/>
    <w:rsid w:val="01B34DB3"/>
    <w:rsid w:val="01BD0A54"/>
    <w:rsid w:val="01C1F514"/>
    <w:rsid w:val="01E94A47"/>
    <w:rsid w:val="02013553"/>
    <w:rsid w:val="025FBF10"/>
    <w:rsid w:val="029FCBF5"/>
    <w:rsid w:val="03087891"/>
    <w:rsid w:val="0346CB23"/>
    <w:rsid w:val="03515B43"/>
    <w:rsid w:val="036CDCA0"/>
    <w:rsid w:val="037C381B"/>
    <w:rsid w:val="03EAF5BC"/>
    <w:rsid w:val="04144469"/>
    <w:rsid w:val="0417D9A6"/>
    <w:rsid w:val="043BD1F2"/>
    <w:rsid w:val="04679922"/>
    <w:rsid w:val="04B374E1"/>
    <w:rsid w:val="04B49DE8"/>
    <w:rsid w:val="04B4A20B"/>
    <w:rsid w:val="04BB96A0"/>
    <w:rsid w:val="04C36484"/>
    <w:rsid w:val="04E62962"/>
    <w:rsid w:val="04E9E576"/>
    <w:rsid w:val="04EE016E"/>
    <w:rsid w:val="05174706"/>
    <w:rsid w:val="053A9A6B"/>
    <w:rsid w:val="056AD8DA"/>
    <w:rsid w:val="0588A595"/>
    <w:rsid w:val="0598F327"/>
    <w:rsid w:val="05A9DE6F"/>
    <w:rsid w:val="05AE6B86"/>
    <w:rsid w:val="05E6C6C1"/>
    <w:rsid w:val="0607900A"/>
    <w:rsid w:val="06216448"/>
    <w:rsid w:val="0629EA3A"/>
    <w:rsid w:val="068B77EE"/>
    <w:rsid w:val="0696919A"/>
    <w:rsid w:val="06C42510"/>
    <w:rsid w:val="06E65756"/>
    <w:rsid w:val="0786AB95"/>
    <w:rsid w:val="079021A4"/>
    <w:rsid w:val="07A3551A"/>
    <w:rsid w:val="07B75DD1"/>
    <w:rsid w:val="07EEEF10"/>
    <w:rsid w:val="08039A6D"/>
    <w:rsid w:val="082A0676"/>
    <w:rsid w:val="0854C516"/>
    <w:rsid w:val="085ECF3C"/>
    <w:rsid w:val="086EBD63"/>
    <w:rsid w:val="08BBA2C8"/>
    <w:rsid w:val="08DEB8D2"/>
    <w:rsid w:val="08E51C75"/>
    <w:rsid w:val="0941623A"/>
    <w:rsid w:val="09572653"/>
    <w:rsid w:val="09572657"/>
    <w:rsid w:val="098C77CC"/>
    <w:rsid w:val="0991C1FC"/>
    <w:rsid w:val="099C1DC2"/>
    <w:rsid w:val="09A00737"/>
    <w:rsid w:val="09B275E0"/>
    <w:rsid w:val="09C0EFA0"/>
    <w:rsid w:val="09CA0798"/>
    <w:rsid w:val="09E9799A"/>
    <w:rsid w:val="09EB56AD"/>
    <w:rsid w:val="0A09C5AC"/>
    <w:rsid w:val="0A2277F0"/>
    <w:rsid w:val="0A2388FC"/>
    <w:rsid w:val="0A3F5ACD"/>
    <w:rsid w:val="0A3FE58E"/>
    <w:rsid w:val="0A76D9DC"/>
    <w:rsid w:val="0A780499"/>
    <w:rsid w:val="0AA07404"/>
    <w:rsid w:val="0ABF097C"/>
    <w:rsid w:val="0AEF647B"/>
    <w:rsid w:val="0B33A17C"/>
    <w:rsid w:val="0B401D86"/>
    <w:rsid w:val="0B48BBDA"/>
    <w:rsid w:val="0B7FDF47"/>
    <w:rsid w:val="0BEB56AD"/>
    <w:rsid w:val="0BF1A8EC"/>
    <w:rsid w:val="0C0F2B22"/>
    <w:rsid w:val="0C2099C0"/>
    <w:rsid w:val="0C22B1C4"/>
    <w:rsid w:val="0C330EDA"/>
    <w:rsid w:val="0C40EC01"/>
    <w:rsid w:val="0C489133"/>
    <w:rsid w:val="0C6E5726"/>
    <w:rsid w:val="0C75EA39"/>
    <w:rsid w:val="0C827E03"/>
    <w:rsid w:val="0C86F19D"/>
    <w:rsid w:val="0C9917FC"/>
    <w:rsid w:val="0C9ACADA"/>
    <w:rsid w:val="0CBB3365"/>
    <w:rsid w:val="0CDE7649"/>
    <w:rsid w:val="0CE8DBC9"/>
    <w:rsid w:val="0D09BF6B"/>
    <w:rsid w:val="0D340EBB"/>
    <w:rsid w:val="0E62D43D"/>
    <w:rsid w:val="0E7AB40F"/>
    <w:rsid w:val="0E7BAB2B"/>
    <w:rsid w:val="0E9E387D"/>
    <w:rsid w:val="0F04C8DD"/>
    <w:rsid w:val="0F0DFEC9"/>
    <w:rsid w:val="0F2062FD"/>
    <w:rsid w:val="0F4C4493"/>
    <w:rsid w:val="0F4F3E6F"/>
    <w:rsid w:val="0F4F58E7"/>
    <w:rsid w:val="0F682B30"/>
    <w:rsid w:val="0FB2472C"/>
    <w:rsid w:val="1029BC59"/>
    <w:rsid w:val="10605AC8"/>
    <w:rsid w:val="10A2ED9B"/>
    <w:rsid w:val="112CE8F4"/>
    <w:rsid w:val="1138BE2D"/>
    <w:rsid w:val="1147C47F"/>
    <w:rsid w:val="1153590E"/>
    <w:rsid w:val="116C063E"/>
    <w:rsid w:val="1226FD2A"/>
    <w:rsid w:val="124DC139"/>
    <w:rsid w:val="125AC2B9"/>
    <w:rsid w:val="126E907C"/>
    <w:rsid w:val="12A613B8"/>
    <w:rsid w:val="12DC363A"/>
    <w:rsid w:val="12F78CF4"/>
    <w:rsid w:val="1305E72D"/>
    <w:rsid w:val="132F72AC"/>
    <w:rsid w:val="136A484E"/>
    <w:rsid w:val="1376DA89"/>
    <w:rsid w:val="13B762F2"/>
    <w:rsid w:val="13E74519"/>
    <w:rsid w:val="13EC1420"/>
    <w:rsid w:val="1413C16A"/>
    <w:rsid w:val="1418DDDE"/>
    <w:rsid w:val="1465C5D8"/>
    <w:rsid w:val="147FCD0F"/>
    <w:rsid w:val="14B45529"/>
    <w:rsid w:val="14D536EF"/>
    <w:rsid w:val="14E6CAC2"/>
    <w:rsid w:val="14E7996B"/>
    <w:rsid w:val="14F88DDE"/>
    <w:rsid w:val="14F9BA70"/>
    <w:rsid w:val="1510C47E"/>
    <w:rsid w:val="1513CE01"/>
    <w:rsid w:val="1523A93B"/>
    <w:rsid w:val="1534E5C4"/>
    <w:rsid w:val="153BE989"/>
    <w:rsid w:val="159204B0"/>
    <w:rsid w:val="15E3299F"/>
    <w:rsid w:val="15F36088"/>
    <w:rsid w:val="1601050C"/>
    <w:rsid w:val="160FDA9B"/>
    <w:rsid w:val="1618D5C0"/>
    <w:rsid w:val="16194D4C"/>
    <w:rsid w:val="1627931C"/>
    <w:rsid w:val="164B6C11"/>
    <w:rsid w:val="165DC0A3"/>
    <w:rsid w:val="1688CFFC"/>
    <w:rsid w:val="1693002E"/>
    <w:rsid w:val="16A1F841"/>
    <w:rsid w:val="16A7A139"/>
    <w:rsid w:val="16B491D0"/>
    <w:rsid w:val="16CAFD0A"/>
    <w:rsid w:val="16F54AEB"/>
    <w:rsid w:val="170C6D6B"/>
    <w:rsid w:val="171AE12B"/>
    <w:rsid w:val="1761F475"/>
    <w:rsid w:val="1791CBAF"/>
    <w:rsid w:val="17A8579D"/>
    <w:rsid w:val="17EA6BD4"/>
    <w:rsid w:val="17F27F98"/>
    <w:rsid w:val="1815C433"/>
    <w:rsid w:val="18264AD3"/>
    <w:rsid w:val="184E7001"/>
    <w:rsid w:val="1862950E"/>
    <w:rsid w:val="18709661"/>
    <w:rsid w:val="18B08482"/>
    <w:rsid w:val="18BCA9F3"/>
    <w:rsid w:val="18DA7A15"/>
    <w:rsid w:val="18FDAED4"/>
    <w:rsid w:val="19199A86"/>
    <w:rsid w:val="1920853E"/>
    <w:rsid w:val="194EBBA6"/>
    <w:rsid w:val="1977A79D"/>
    <w:rsid w:val="19D3C6D7"/>
    <w:rsid w:val="1A42A88C"/>
    <w:rsid w:val="1A80B783"/>
    <w:rsid w:val="1A960F46"/>
    <w:rsid w:val="1AE02AD8"/>
    <w:rsid w:val="1AF86835"/>
    <w:rsid w:val="1AFB8E16"/>
    <w:rsid w:val="1B164A4C"/>
    <w:rsid w:val="1B3791F8"/>
    <w:rsid w:val="1B7CEAFF"/>
    <w:rsid w:val="1B7E9868"/>
    <w:rsid w:val="1B822A3C"/>
    <w:rsid w:val="1B94F455"/>
    <w:rsid w:val="1BE0DD46"/>
    <w:rsid w:val="1C0F2625"/>
    <w:rsid w:val="1C79DCD5"/>
    <w:rsid w:val="1CAA5B5B"/>
    <w:rsid w:val="1CBB0BF1"/>
    <w:rsid w:val="1D03D56F"/>
    <w:rsid w:val="1D285577"/>
    <w:rsid w:val="1D2D251C"/>
    <w:rsid w:val="1D5AB8A3"/>
    <w:rsid w:val="1D796CE6"/>
    <w:rsid w:val="1D7E5686"/>
    <w:rsid w:val="1D8D766D"/>
    <w:rsid w:val="1D8EE35B"/>
    <w:rsid w:val="1DCE205A"/>
    <w:rsid w:val="1DE686A6"/>
    <w:rsid w:val="1DFC16CE"/>
    <w:rsid w:val="1E2C725F"/>
    <w:rsid w:val="1E58311B"/>
    <w:rsid w:val="1E58987A"/>
    <w:rsid w:val="1E6CE631"/>
    <w:rsid w:val="1EF35A99"/>
    <w:rsid w:val="1F1C5136"/>
    <w:rsid w:val="1F6FAC8F"/>
    <w:rsid w:val="1F9F5C9E"/>
    <w:rsid w:val="1FBD358C"/>
    <w:rsid w:val="1FC8D6A4"/>
    <w:rsid w:val="1FDF2123"/>
    <w:rsid w:val="1FE4CD63"/>
    <w:rsid w:val="1FE6EF39"/>
    <w:rsid w:val="20134C75"/>
    <w:rsid w:val="201A5B80"/>
    <w:rsid w:val="201CE88D"/>
    <w:rsid w:val="202BBEE3"/>
    <w:rsid w:val="203EE9D7"/>
    <w:rsid w:val="206ACCDB"/>
    <w:rsid w:val="2077A9AA"/>
    <w:rsid w:val="20D867B9"/>
    <w:rsid w:val="20EAFE71"/>
    <w:rsid w:val="20F84E88"/>
    <w:rsid w:val="212E40DB"/>
    <w:rsid w:val="21B70C43"/>
    <w:rsid w:val="21D5C974"/>
    <w:rsid w:val="21D8F5CB"/>
    <w:rsid w:val="21FCFC43"/>
    <w:rsid w:val="2216AB6B"/>
    <w:rsid w:val="227073FB"/>
    <w:rsid w:val="2288B0B3"/>
    <w:rsid w:val="22A8C05B"/>
    <w:rsid w:val="22C6B5BE"/>
    <w:rsid w:val="22CBEB93"/>
    <w:rsid w:val="22FB44DF"/>
    <w:rsid w:val="2304E0DC"/>
    <w:rsid w:val="230779B9"/>
    <w:rsid w:val="235DE442"/>
    <w:rsid w:val="23E4FBB9"/>
    <w:rsid w:val="24176A3C"/>
    <w:rsid w:val="242718E6"/>
    <w:rsid w:val="24E28351"/>
    <w:rsid w:val="250AA8FE"/>
    <w:rsid w:val="250B4933"/>
    <w:rsid w:val="252A8C4C"/>
    <w:rsid w:val="252F96D8"/>
    <w:rsid w:val="255D3953"/>
    <w:rsid w:val="25A2931E"/>
    <w:rsid w:val="2627B6B9"/>
    <w:rsid w:val="2673BC13"/>
    <w:rsid w:val="26844219"/>
    <w:rsid w:val="26CBD298"/>
    <w:rsid w:val="26E7EE11"/>
    <w:rsid w:val="26F8A705"/>
    <w:rsid w:val="273A736B"/>
    <w:rsid w:val="279F3E93"/>
    <w:rsid w:val="27BC6F86"/>
    <w:rsid w:val="27CC2552"/>
    <w:rsid w:val="27FF6DB6"/>
    <w:rsid w:val="282D5890"/>
    <w:rsid w:val="28520019"/>
    <w:rsid w:val="28574F92"/>
    <w:rsid w:val="2865A465"/>
    <w:rsid w:val="28ABB27F"/>
    <w:rsid w:val="28C4A3F9"/>
    <w:rsid w:val="28C66F64"/>
    <w:rsid w:val="28FE38F6"/>
    <w:rsid w:val="290CE5E4"/>
    <w:rsid w:val="291A15CE"/>
    <w:rsid w:val="2922F091"/>
    <w:rsid w:val="2934BD6F"/>
    <w:rsid w:val="297CDA62"/>
    <w:rsid w:val="29A00D98"/>
    <w:rsid w:val="29CC70E4"/>
    <w:rsid w:val="2A16E3C1"/>
    <w:rsid w:val="2A235AAE"/>
    <w:rsid w:val="2A29ABEA"/>
    <w:rsid w:val="2A4A54E0"/>
    <w:rsid w:val="2A4BE795"/>
    <w:rsid w:val="2A82AD6F"/>
    <w:rsid w:val="2A95C659"/>
    <w:rsid w:val="2ACB2981"/>
    <w:rsid w:val="2ACCF293"/>
    <w:rsid w:val="2AFDD7D4"/>
    <w:rsid w:val="2B01C580"/>
    <w:rsid w:val="2B04D120"/>
    <w:rsid w:val="2B1E5C2D"/>
    <w:rsid w:val="2B8E2BED"/>
    <w:rsid w:val="2B900309"/>
    <w:rsid w:val="2BA38561"/>
    <w:rsid w:val="2BA3A496"/>
    <w:rsid w:val="2BDADF2A"/>
    <w:rsid w:val="2C160A66"/>
    <w:rsid w:val="2C3A76C2"/>
    <w:rsid w:val="2C3DEEE9"/>
    <w:rsid w:val="2C60967E"/>
    <w:rsid w:val="2C687AA8"/>
    <w:rsid w:val="2C8C8A7E"/>
    <w:rsid w:val="2C8CC9A7"/>
    <w:rsid w:val="2C9F0AD4"/>
    <w:rsid w:val="2CA8ED8B"/>
    <w:rsid w:val="2CC4723F"/>
    <w:rsid w:val="2CE141DC"/>
    <w:rsid w:val="2D5E425D"/>
    <w:rsid w:val="2D705F6E"/>
    <w:rsid w:val="2D74329E"/>
    <w:rsid w:val="2E5BD5D5"/>
    <w:rsid w:val="2E98EC0F"/>
    <w:rsid w:val="2EA0B78C"/>
    <w:rsid w:val="2EBB41C2"/>
    <w:rsid w:val="2EF99114"/>
    <w:rsid w:val="2F20B5C6"/>
    <w:rsid w:val="2F3AAB7F"/>
    <w:rsid w:val="2F414B87"/>
    <w:rsid w:val="2F7E31DD"/>
    <w:rsid w:val="2F866E2B"/>
    <w:rsid w:val="2F8B07BF"/>
    <w:rsid w:val="2FEFE1B1"/>
    <w:rsid w:val="2FF95DA3"/>
    <w:rsid w:val="303D8CA5"/>
    <w:rsid w:val="304DFAA9"/>
    <w:rsid w:val="304E8F50"/>
    <w:rsid w:val="3076F72E"/>
    <w:rsid w:val="30E6F40B"/>
    <w:rsid w:val="310F4245"/>
    <w:rsid w:val="31280BC1"/>
    <w:rsid w:val="3145159A"/>
    <w:rsid w:val="3187B93E"/>
    <w:rsid w:val="3197A51E"/>
    <w:rsid w:val="31C05597"/>
    <w:rsid w:val="31FB8857"/>
    <w:rsid w:val="31FF279C"/>
    <w:rsid w:val="320923A8"/>
    <w:rsid w:val="321E5236"/>
    <w:rsid w:val="321F993C"/>
    <w:rsid w:val="3227008A"/>
    <w:rsid w:val="322F1C0E"/>
    <w:rsid w:val="324BD12A"/>
    <w:rsid w:val="32536A19"/>
    <w:rsid w:val="32557994"/>
    <w:rsid w:val="32560115"/>
    <w:rsid w:val="3276A3B0"/>
    <w:rsid w:val="3282F5AB"/>
    <w:rsid w:val="32892216"/>
    <w:rsid w:val="328EC5FC"/>
    <w:rsid w:val="32D1252E"/>
    <w:rsid w:val="32D7D08A"/>
    <w:rsid w:val="32F93FDF"/>
    <w:rsid w:val="3321C8A8"/>
    <w:rsid w:val="332B0AB2"/>
    <w:rsid w:val="33485FC1"/>
    <w:rsid w:val="3376525D"/>
    <w:rsid w:val="33806494"/>
    <w:rsid w:val="33ADE5DD"/>
    <w:rsid w:val="34176F59"/>
    <w:rsid w:val="3422E190"/>
    <w:rsid w:val="342B051E"/>
    <w:rsid w:val="342D8458"/>
    <w:rsid w:val="342E7840"/>
    <w:rsid w:val="3443CC8F"/>
    <w:rsid w:val="3449447B"/>
    <w:rsid w:val="3473847D"/>
    <w:rsid w:val="34A16F0B"/>
    <w:rsid w:val="34B611BF"/>
    <w:rsid w:val="34DA2260"/>
    <w:rsid w:val="34E4F0DC"/>
    <w:rsid w:val="350823A6"/>
    <w:rsid w:val="352BCFA7"/>
    <w:rsid w:val="3558F5F6"/>
    <w:rsid w:val="35919B3D"/>
    <w:rsid w:val="359456F9"/>
    <w:rsid w:val="359A3D92"/>
    <w:rsid w:val="359B8C63"/>
    <w:rsid w:val="35B7AFD8"/>
    <w:rsid w:val="35D50859"/>
    <w:rsid w:val="3606132D"/>
    <w:rsid w:val="36168CF9"/>
    <w:rsid w:val="361CC369"/>
    <w:rsid w:val="36ECEE41"/>
    <w:rsid w:val="36EF6DB7"/>
    <w:rsid w:val="36F527EC"/>
    <w:rsid w:val="36FEB0A7"/>
    <w:rsid w:val="370C84CC"/>
    <w:rsid w:val="373907F5"/>
    <w:rsid w:val="3744616B"/>
    <w:rsid w:val="37A6CAF8"/>
    <w:rsid w:val="37D09ECB"/>
    <w:rsid w:val="37F77647"/>
    <w:rsid w:val="37FEA7DA"/>
    <w:rsid w:val="380423E9"/>
    <w:rsid w:val="381CFF96"/>
    <w:rsid w:val="382FD080"/>
    <w:rsid w:val="3862A3F3"/>
    <w:rsid w:val="386737F9"/>
    <w:rsid w:val="386F367B"/>
    <w:rsid w:val="38A4344F"/>
    <w:rsid w:val="38DFB099"/>
    <w:rsid w:val="39072E71"/>
    <w:rsid w:val="3908576A"/>
    <w:rsid w:val="3920C974"/>
    <w:rsid w:val="39656E2E"/>
    <w:rsid w:val="39C2EE5C"/>
    <w:rsid w:val="39E494AC"/>
    <w:rsid w:val="3A25588C"/>
    <w:rsid w:val="3A82C4DA"/>
    <w:rsid w:val="3A9E4CA6"/>
    <w:rsid w:val="3B244562"/>
    <w:rsid w:val="3B38BB36"/>
    <w:rsid w:val="3B5ADA4C"/>
    <w:rsid w:val="3BAB548E"/>
    <w:rsid w:val="3BCE9547"/>
    <w:rsid w:val="3BF0C197"/>
    <w:rsid w:val="3C156FCD"/>
    <w:rsid w:val="3C1C5C14"/>
    <w:rsid w:val="3C3A51D6"/>
    <w:rsid w:val="3C45F1A9"/>
    <w:rsid w:val="3C4F904B"/>
    <w:rsid w:val="3CC17F4C"/>
    <w:rsid w:val="3CC880E2"/>
    <w:rsid w:val="3CF360DC"/>
    <w:rsid w:val="3CFC5804"/>
    <w:rsid w:val="3D30A5C2"/>
    <w:rsid w:val="3D58C6CE"/>
    <w:rsid w:val="3D5B761E"/>
    <w:rsid w:val="3D627CE3"/>
    <w:rsid w:val="3D671BD8"/>
    <w:rsid w:val="3D6A7648"/>
    <w:rsid w:val="3DB293FD"/>
    <w:rsid w:val="3DD78862"/>
    <w:rsid w:val="3DFFF0F8"/>
    <w:rsid w:val="3E471A5D"/>
    <w:rsid w:val="3E8108DB"/>
    <w:rsid w:val="3E961FFE"/>
    <w:rsid w:val="3EC7DE91"/>
    <w:rsid w:val="3ECE3D64"/>
    <w:rsid w:val="3ED12F1A"/>
    <w:rsid w:val="3EDEDF7B"/>
    <w:rsid w:val="3F035337"/>
    <w:rsid w:val="3F1D9A0C"/>
    <w:rsid w:val="3F2A4FE9"/>
    <w:rsid w:val="3F2EA571"/>
    <w:rsid w:val="3F31794A"/>
    <w:rsid w:val="3F4C5B53"/>
    <w:rsid w:val="3F542B84"/>
    <w:rsid w:val="3F54C162"/>
    <w:rsid w:val="3F68A84E"/>
    <w:rsid w:val="3FE5AAFD"/>
    <w:rsid w:val="3FEA5222"/>
    <w:rsid w:val="402B1302"/>
    <w:rsid w:val="402B1E6F"/>
    <w:rsid w:val="4048C422"/>
    <w:rsid w:val="406CF003"/>
    <w:rsid w:val="407234DA"/>
    <w:rsid w:val="40871EFD"/>
    <w:rsid w:val="40B7BB71"/>
    <w:rsid w:val="40CF3879"/>
    <w:rsid w:val="40F51619"/>
    <w:rsid w:val="41024B26"/>
    <w:rsid w:val="410FC4BC"/>
    <w:rsid w:val="41254EFB"/>
    <w:rsid w:val="414D2C65"/>
    <w:rsid w:val="417D4860"/>
    <w:rsid w:val="41C2F4C4"/>
    <w:rsid w:val="41D4FD52"/>
    <w:rsid w:val="41D92146"/>
    <w:rsid w:val="41E4B63F"/>
    <w:rsid w:val="422C064B"/>
    <w:rsid w:val="423EBFA2"/>
    <w:rsid w:val="4247AA47"/>
    <w:rsid w:val="424B1233"/>
    <w:rsid w:val="42DCE547"/>
    <w:rsid w:val="42FD7204"/>
    <w:rsid w:val="430BEA06"/>
    <w:rsid w:val="433F6166"/>
    <w:rsid w:val="4343E91B"/>
    <w:rsid w:val="43BC188D"/>
    <w:rsid w:val="43D489B0"/>
    <w:rsid w:val="43FB9FDD"/>
    <w:rsid w:val="442707A8"/>
    <w:rsid w:val="44369D97"/>
    <w:rsid w:val="4485E7F4"/>
    <w:rsid w:val="44CA30B2"/>
    <w:rsid w:val="44EE7446"/>
    <w:rsid w:val="452A1DBE"/>
    <w:rsid w:val="4554F421"/>
    <w:rsid w:val="4561B40E"/>
    <w:rsid w:val="45763A47"/>
    <w:rsid w:val="4593646A"/>
    <w:rsid w:val="45A344E8"/>
    <w:rsid w:val="45ADF65D"/>
    <w:rsid w:val="46135342"/>
    <w:rsid w:val="463D0F1F"/>
    <w:rsid w:val="464AAD1F"/>
    <w:rsid w:val="465C9917"/>
    <w:rsid w:val="467C18C8"/>
    <w:rsid w:val="46BF5584"/>
    <w:rsid w:val="46CA5315"/>
    <w:rsid w:val="46FF8D48"/>
    <w:rsid w:val="473ED3A5"/>
    <w:rsid w:val="475815D6"/>
    <w:rsid w:val="4790DAEC"/>
    <w:rsid w:val="47B67112"/>
    <w:rsid w:val="47D74CE6"/>
    <w:rsid w:val="47DB73C1"/>
    <w:rsid w:val="486CD210"/>
    <w:rsid w:val="48DDB982"/>
    <w:rsid w:val="48E3F73B"/>
    <w:rsid w:val="48EC7DAF"/>
    <w:rsid w:val="49057247"/>
    <w:rsid w:val="490993B4"/>
    <w:rsid w:val="49368A95"/>
    <w:rsid w:val="4948E1D9"/>
    <w:rsid w:val="49A037F6"/>
    <w:rsid w:val="49CDFA0B"/>
    <w:rsid w:val="49F2C61B"/>
    <w:rsid w:val="4A10D8CC"/>
    <w:rsid w:val="4A365FB6"/>
    <w:rsid w:val="4A3EAA46"/>
    <w:rsid w:val="4AB1A634"/>
    <w:rsid w:val="4ABBAFB4"/>
    <w:rsid w:val="4B113D29"/>
    <w:rsid w:val="4B85A4A4"/>
    <w:rsid w:val="4B8CA37F"/>
    <w:rsid w:val="4B9054D4"/>
    <w:rsid w:val="4C1C5751"/>
    <w:rsid w:val="4C415A85"/>
    <w:rsid w:val="4C544485"/>
    <w:rsid w:val="4C87A9A8"/>
    <w:rsid w:val="4CB1904B"/>
    <w:rsid w:val="4D2D8965"/>
    <w:rsid w:val="4D59B536"/>
    <w:rsid w:val="4D8C4B1D"/>
    <w:rsid w:val="4DDEA270"/>
    <w:rsid w:val="4E030699"/>
    <w:rsid w:val="4E25FDFC"/>
    <w:rsid w:val="4E3AAB93"/>
    <w:rsid w:val="4E70AB09"/>
    <w:rsid w:val="4E71D9B2"/>
    <w:rsid w:val="4E8A45B9"/>
    <w:rsid w:val="4EBC99C3"/>
    <w:rsid w:val="4EC13B3E"/>
    <w:rsid w:val="4F173974"/>
    <w:rsid w:val="4F1B5656"/>
    <w:rsid w:val="4F4BBC4D"/>
    <w:rsid w:val="4F51DD89"/>
    <w:rsid w:val="4F6BA7A0"/>
    <w:rsid w:val="4FBAE9E9"/>
    <w:rsid w:val="4FBEB273"/>
    <w:rsid w:val="4FE0940A"/>
    <w:rsid w:val="4FFEBA4E"/>
    <w:rsid w:val="504F5D58"/>
    <w:rsid w:val="5057020B"/>
    <w:rsid w:val="50999EAA"/>
    <w:rsid w:val="50B5C99F"/>
    <w:rsid w:val="50F9721B"/>
    <w:rsid w:val="51182980"/>
    <w:rsid w:val="51196C9D"/>
    <w:rsid w:val="511FEA8A"/>
    <w:rsid w:val="512CC93E"/>
    <w:rsid w:val="5189C04E"/>
    <w:rsid w:val="519FACBF"/>
    <w:rsid w:val="51B06688"/>
    <w:rsid w:val="51F2E094"/>
    <w:rsid w:val="5206AFF2"/>
    <w:rsid w:val="520A5D87"/>
    <w:rsid w:val="52293600"/>
    <w:rsid w:val="525B49C0"/>
    <w:rsid w:val="5340BE2D"/>
    <w:rsid w:val="535A2F72"/>
    <w:rsid w:val="53666979"/>
    <w:rsid w:val="5398FCB5"/>
    <w:rsid w:val="539EFBBC"/>
    <w:rsid w:val="53B38875"/>
    <w:rsid w:val="53BAD01E"/>
    <w:rsid w:val="53C4B380"/>
    <w:rsid w:val="53CC578B"/>
    <w:rsid w:val="53F46DE0"/>
    <w:rsid w:val="54248D76"/>
    <w:rsid w:val="54523454"/>
    <w:rsid w:val="547F899C"/>
    <w:rsid w:val="54B595C8"/>
    <w:rsid w:val="54B9A8C3"/>
    <w:rsid w:val="54BEA3D0"/>
    <w:rsid w:val="54F05041"/>
    <w:rsid w:val="5512D1FA"/>
    <w:rsid w:val="55255C7F"/>
    <w:rsid w:val="5539EE6D"/>
    <w:rsid w:val="55655A27"/>
    <w:rsid w:val="55841CDF"/>
    <w:rsid w:val="55952226"/>
    <w:rsid w:val="55A5F0C4"/>
    <w:rsid w:val="55BC2348"/>
    <w:rsid w:val="55BF1F3B"/>
    <w:rsid w:val="55EA9781"/>
    <w:rsid w:val="55F09816"/>
    <w:rsid w:val="56BE39F4"/>
    <w:rsid w:val="56D7893C"/>
    <w:rsid w:val="56EABB46"/>
    <w:rsid w:val="570D24E6"/>
    <w:rsid w:val="5716511A"/>
    <w:rsid w:val="574B13DA"/>
    <w:rsid w:val="575B1BB8"/>
    <w:rsid w:val="577ECF80"/>
    <w:rsid w:val="57B595C0"/>
    <w:rsid w:val="57BA4129"/>
    <w:rsid w:val="57CD2035"/>
    <w:rsid w:val="57F99935"/>
    <w:rsid w:val="57FF565F"/>
    <w:rsid w:val="5846FB90"/>
    <w:rsid w:val="5879DE50"/>
    <w:rsid w:val="58891AC4"/>
    <w:rsid w:val="588C9C05"/>
    <w:rsid w:val="58B55F3D"/>
    <w:rsid w:val="591BAF75"/>
    <w:rsid w:val="591F35FE"/>
    <w:rsid w:val="5929569C"/>
    <w:rsid w:val="595E6C75"/>
    <w:rsid w:val="595FDBEA"/>
    <w:rsid w:val="59F9F3EA"/>
    <w:rsid w:val="5A00A727"/>
    <w:rsid w:val="5A05DF6E"/>
    <w:rsid w:val="5A13EA87"/>
    <w:rsid w:val="5A189B37"/>
    <w:rsid w:val="5A70B360"/>
    <w:rsid w:val="5A768F00"/>
    <w:rsid w:val="5A810F63"/>
    <w:rsid w:val="5A87AFF0"/>
    <w:rsid w:val="5AF29362"/>
    <w:rsid w:val="5B249936"/>
    <w:rsid w:val="5B2B2FC9"/>
    <w:rsid w:val="5B39C92A"/>
    <w:rsid w:val="5B884E4E"/>
    <w:rsid w:val="5B95F9B7"/>
    <w:rsid w:val="5BC7E023"/>
    <w:rsid w:val="5BF3D4B7"/>
    <w:rsid w:val="5BF59B6D"/>
    <w:rsid w:val="5C1B3D0E"/>
    <w:rsid w:val="5C25CA2C"/>
    <w:rsid w:val="5C349C8F"/>
    <w:rsid w:val="5C364274"/>
    <w:rsid w:val="5C417C51"/>
    <w:rsid w:val="5C5F5042"/>
    <w:rsid w:val="5C6BFB43"/>
    <w:rsid w:val="5CA10720"/>
    <w:rsid w:val="5CD07F09"/>
    <w:rsid w:val="5CF92659"/>
    <w:rsid w:val="5D19C387"/>
    <w:rsid w:val="5D4D65F4"/>
    <w:rsid w:val="5D7A82FA"/>
    <w:rsid w:val="5D90E197"/>
    <w:rsid w:val="5D9F789C"/>
    <w:rsid w:val="5DC73350"/>
    <w:rsid w:val="5DFAB691"/>
    <w:rsid w:val="5DFE36E4"/>
    <w:rsid w:val="5E1FC349"/>
    <w:rsid w:val="5E42FB02"/>
    <w:rsid w:val="5E5F9CD1"/>
    <w:rsid w:val="5E602BCC"/>
    <w:rsid w:val="5E8A3BB4"/>
    <w:rsid w:val="5E9E5A43"/>
    <w:rsid w:val="5EAB6A5F"/>
    <w:rsid w:val="5F0E290E"/>
    <w:rsid w:val="5F29BC34"/>
    <w:rsid w:val="5F36ECA8"/>
    <w:rsid w:val="5F44AAC1"/>
    <w:rsid w:val="5F7F649D"/>
    <w:rsid w:val="5F8A7EF2"/>
    <w:rsid w:val="5FA56C62"/>
    <w:rsid w:val="5FC84ACB"/>
    <w:rsid w:val="5FE78C13"/>
    <w:rsid w:val="5FFB2686"/>
    <w:rsid w:val="601596AE"/>
    <w:rsid w:val="6026D1FC"/>
    <w:rsid w:val="60433B68"/>
    <w:rsid w:val="606485F9"/>
    <w:rsid w:val="60910911"/>
    <w:rsid w:val="60CDF5B7"/>
    <w:rsid w:val="6108FAC4"/>
    <w:rsid w:val="614F1FC5"/>
    <w:rsid w:val="61802539"/>
    <w:rsid w:val="61AD58DA"/>
    <w:rsid w:val="61CA9F89"/>
    <w:rsid w:val="61D54C99"/>
    <w:rsid w:val="61E01F4F"/>
    <w:rsid w:val="61EEE305"/>
    <w:rsid w:val="623293BB"/>
    <w:rsid w:val="6235B0D1"/>
    <w:rsid w:val="625B3C4D"/>
    <w:rsid w:val="62785BE6"/>
    <w:rsid w:val="6278E360"/>
    <w:rsid w:val="6294E9C3"/>
    <w:rsid w:val="629D920F"/>
    <w:rsid w:val="62C91F5D"/>
    <w:rsid w:val="62EF291D"/>
    <w:rsid w:val="63064151"/>
    <w:rsid w:val="6311EA5A"/>
    <w:rsid w:val="631D4C35"/>
    <w:rsid w:val="636764A9"/>
    <w:rsid w:val="637DD7A6"/>
    <w:rsid w:val="638168C2"/>
    <w:rsid w:val="63E57D30"/>
    <w:rsid w:val="63EECFB3"/>
    <w:rsid w:val="63FAC16D"/>
    <w:rsid w:val="6404D024"/>
    <w:rsid w:val="643296B4"/>
    <w:rsid w:val="64421250"/>
    <w:rsid w:val="6475C796"/>
    <w:rsid w:val="647EE783"/>
    <w:rsid w:val="6487EDA2"/>
    <w:rsid w:val="64BB8975"/>
    <w:rsid w:val="64D566F8"/>
    <w:rsid w:val="64F94BFA"/>
    <w:rsid w:val="650B6AD7"/>
    <w:rsid w:val="650FFB6F"/>
    <w:rsid w:val="65372CD9"/>
    <w:rsid w:val="65445AB3"/>
    <w:rsid w:val="6546C30C"/>
    <w:rsid w:val="655A3E26"/>
    <w:rsid w:val="655ED3AD"/>
    <w:rsid w:val="65734BC7"/>
    <w:rsid w:val="659A8B80"/>
    <w:rsid w:val="65BF498E"/>
    <w:rsid w:val="66560395"/>
    <w:rsid w:val="665701B4"/>
    <w:rsid w:val="66669537"/>
    <w:rsid w:val="666711F9"/>
    <w:rsid w:val="666C776C"/>
    <w:rsid w:val="6672227E"/>
    <w:rsid w:val="667F967C"/>
    <w:rsid w:val="66808452"/>
    <w:rsid w:val="66847578"/>
    <w:rsid w:val="6698F3E3"/>
    <w:rsid w:val="66F0FFC6"/>
    <w:rsid w:val="67498093"/>
    <w:rsid w:val="67BD6230"/>
    <w:rsid w:val="67E15971"/>
    <w:rsid w:val="6819EFBC"/>
    <w:rsid w:val="683FC9A6"/>
    <w:rsid w:val="68476497"/>
    <w:rsid w:val="684DC299"/>
    <w:rsid w:val="6896A7D5"/>
    <w:rsid w:val="68BEE5E6"/>
    <w:rsid w:val="68BF927E"/>
    <w:rsid w:val="68D0D959"/>
    <w:rsid w:val="6901309A"/>
    <w:rsid w:val="690C4826"/>
    <w:rsid w:val="692EF434"/>
    <w:rsid w:val="69341AA6"/>
    <w:rsid w:val="69660001"/>
    <w:rsid w:val="6975BA97"/>
    <w:rsid w:val="69A4CD3E"/>
    <w:rsid w:val="6A04E193"/>
    <w:rsid w:val="6A23A9BF"/>
    <w:rsid w:val="6A5BE5E3"/>
    <w:rsid w:val="6A637E31"/>
    <w:rsid w:val="6A75C7BD"/>
    <w:rsid w:val="6AD034B4"/>
    <w:rsid w:val="6AF9A65F"/>
    <w:rsid w:val="6B914B54"/>
    <w:rsid w:val="6C0EE301"/>
    <w:rsid w:val="6C263C46"/>
    <w:rsid w:val="6C282ED0"/>
    <w:rsid w:val="6C5022DA"/>
    <w:rsid w:val="6C53C308"/>
    <w:rsid w:val="6C5FF1E3"/>
    <w:rsid w:val="6CA6984E"/>
    <w:rsid w:val="6CB761AB"/>
    <w:rsid w:val="6CE85C7A"/>
    <w:rsid w:val="6D18CDD3"/>
    <w:rsid w:val="6D19E072"/>
    <w:rsid w:val="6D1EE256"/>
    <w:rsid w:val="6D491263"/>
    <w:rsid w:val="6D568A6A"/>
    <w:rsid w:val="6D72BF81"/>
    <w:rsid w:val="6D859CCE"/>
    <w:rsid w:val="6D89FF12"/>
    <w:rsid w:val="6E438E28"/>
    <w:rsid w:val="6E688D79"/>
    <w:rsid w:val="6E69F7B1"/>
    <w:rsid w:val="6E7A2956"/>
    <w:rsid w:val="6E931EB7"/>
    <w:rsid w:val="6E9705D0"/>
    <w:rsid w:val="6EA083F7"/>
    <w:rsid w:val="6EB01236"/>
    <w:rsid w:val="6ECB6B5C"/>
    <w:rsid w:val="6ECC8B88"/>
    <w:rsid w:val="6ED2699D"/>
    <w:rsid w:val="6EE714B8"/>
    <w:rsid w:val="6F21E2F4"/>
    <w:rsid w:val="6F7A0A48"/>
    <w:rsid w:val="6F8383B3"/>
    <w:rsid w:val="6FA9DAC2"/>
    <w:rsid w:val="6FC45108"/>
    <w:rsid w:val="6FD6B70B"/>
    <w:rsid w:val="6FF84FA7"/>
    <w:rsid w:val="7011CA40"/>
    <w:rsid w:val="70161221"/>
    <w:rsid w:val="7033E260"/>
    <w:rsid w:val="70411494"/>
    <w:rsid w:val="705BE311"/>
    <w:rsid w:val="708C71C4"/>
    <w:rsid w:val="7095B4CC"/>
    <w:rsid w:val="70B190EA"/>
    <w:rsid w:val="70CCCB59"/>
    <w:rsid w:val="7103E9C6"/>
    <w:rsid w:val="710B5C3B"/>
    <w:rsid w:val="7124850F"/>
    <w:rsid w:val="71260861"/>
    <w:rsid w:val="714CFCD1"/>
    <w:rsid w:val="71525B62"/>
    <w:rsid w:val="71AE2E04"/>
    <w:rsid w:val="71E1B443"/>
    <w:rsid w:val="71F501F6"/>
    <w:rsid w:val="7275FD7C"/>
    <w:rsid w:val="7280A8B3"/>
    <w:rsid w:val="72CE8E5C"/>
    <w:rsid w:val="72DEAF59"/>
    <w:rsid w:val="72F11B68"/>
    <w:rsid w:val="731625F5"/>
    <w:rsid w:val="732F9A4F"/>
    <w:rsid w:val="7330DC23"/>
    <w:rsid w:val="738CCCDF"/>
    <w:rsid w:val="73C79074"/>
    <w:rsid w:val="73CB3C88"/>
    <w:rsid w:val="73F6659E"/>
    <w:rsid w:val="740DB076"/>
    <w:rsid w:val="741EFD83"/>
    <w:rsid w:val="742AC699"/>
    <w:rsid w:val="743D7566"/>
    <w:rsid w:val="74547A8D"/>
    <w:rsid w:val="7462DE2E"/>
    <w:rsid w:val="748B7BFF"/>
    <w:rsid w:val="74A8D814"/>
    <w:rsid w:val="74AB011B"/>
    <w:rsid w:val="74CB4663"/>
    <w:rsid w:val="74D46E69"/>
    <w:rsid w:val="74E7FEF9"/>
    <w:rsid w:val="7517467E"/>
    <w:rsid w:val="7557975D"/>
    <w:rsid w:val="759BE875"/>
    <w:rsid w:val="75A3AD24"/>
    <w:rsid w:val="75C1F6F5"/>
    <w:rsid w:val="75D7DC1C"/>
    <w:rsid w:val="7607A9FA"/>
    <w:rsid w:val="7638B622"/>
    <w:rsid w:val="766D3D4E"/>
    <w:rsid w:val="76758F15"/>
    <w:rsid w:val="7685C180"/>
    <w:rsid w:val="769F6781"/>
    <w:rsid w:val="76CA0165"/>
    <w:rsid w:val="76E5A5E6"/>
    <w:rsid w:val="7717C05F"/>
    <w:rsid w:val="771C2BBF"/>
    <w:rsid w:val="7759E02C"/>
    <w:rsid w:val="778FF07E"/>
    <w:rsid w:val="77BC4380"/>
    <w:rsid w:val="77E669EE"/>
    <w:rsid w:val="77EF282E"/>
    <w:rsid w:val="77F0DC6F"/>
    <w:rsid w:val="7808D76C"/>
    <w:rsid w:val="78106766"/>
    <w:rsid w:val="781239E3"/>
    <w:rsid w:val="7850867D"/>
    <w:rsid w:val="78697AE8"/>
    <w:rsid w:val="787F959C"/>
    <w:rsid w:val="7894F15B"/>
    <w:rsid w:val="78D3F4AF"/>
    <w:rsid w:val="78E2DEE4"/>
    <w:rsid w:val="79624ADA"/>
    <w:rsid w:val="799C8715"/>
    <w:rsid w:val="799FFC6A"/>
    <w:rsid w:val="79A8E384"/>
    <w:rsid w:val="79B50A10"/>
    <w:rsid w:val="79B68E49"/>
    <w:rsid w:val="79BD2F8A"/>
    <w:rsid w:val="79D8CB6B"/>
    <w:rsid w:val="7A2D1819"/>
    <w:rsid w:val="7A84EEDC"/>
    <w:rsid w:val="7ACB9489"/>
    <w:rsid w:val="7B655833"/>
    <w:rsid w:val="7B68D450"/>
    <w:rsid w:val="7BA4E701"/>
    <w:rsid w:val="7BBD6213"/>
    <w:rsid w:val="7C23FB7A"/>
    <w:rsid w:val="7C36ADBF"/>
    <w:rsid w:val="7C700E10"/>
    <w:rsid w:val="7C86CBAC"/>
    <w:rsid w:val="7C91C3FA"/>
    <w:rsid w:val="7CBB8BD4"/>
    <w:rsid w:val="7D140C4A"/>
    <w:rsid w:val="7D1B1F74"/>
    <w:rsid w:val="7D2A81FC"/>
    <w:rsid w:val="7D30FC02"/>
    <w:rsid w:val="7D962F33"/>
    <w:rsid w:val="7DB1BD39"/>
    <w:rsid w:val="7DC497E3"/>
    <w:rsid w:val="7DD1BDF6"/>
    <w:rsid w:val="7E1C5270"/>
    <w:rsid w:val="7E562F99"/>
    <w:rsid w:val="7EAAC936"/>
    <w:rsid w:val="7EB9153B"/>
    <w:rsid w:val="7EC087C2"/>
    <w:rsid w:val="7ED6150F"/>
    <w:rsid w:val="7EEF5691"/>
    <w:rsid w:val="7F543507"/>
    <w:rsid w:val="7FA8AF42"/>
    <w:rsid w:val="7FBC88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AE9E9"/>
  <w15:chartTrackingRefBased/>
  <w15:docId w15:val="{1AADD395-9F73-487C-A2B2-7C41E204F0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D1B1F7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7D1B1F7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7D1B1F7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7D1B1F74"/>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7D1B1F74"/>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7D1B1F74"/>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7D1B1F74"/>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7D1B1F74"/>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7D1B1F74"/>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7D1B1F74"/>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7D1B1F74"/>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7D1B1F74"/>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7D1B1F74"/>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7D1B1F74"/>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06ACCDB"/>
    <w:rPr>
      <w:color w:val="467886"/>
      <w:u w:val="single"/>
    </w:rPr>
  </w:style>
  <w:style w:type="paragraph" w:styleId="Header">
    <w:uiPriority w:val="99"/>
    <w:name w:val="header"/>
    <w:basedOn w:val="Normal"/>
    <w:unhideWhenUsed/>
    <w:rsid w:val="467C18C8"/>
    <w:pPr>
      <w:tabs>
        <w:tab w:val="center" w:leader="none" w:pos="4680"/>
        <w:tab w:val="right" w:leader="none" w:pos="9360"/>
      </w:tabs>
      <w:spacing w:after="0" w:line="240" w:lineRule="auto"/>
    </w:pPr>
  </w:style>
  <w:style w:type="paragraph" w:styleId="Footer">
    <w:uiPriority w:val="99"/>
    <w:name w:val="footer"/>
    <w:basedOn w:val="Normal"/>
    <w:unhideWhenUsed/>
    <w:rsid w:val="467C18C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30288247" /><Relationship Type="http://schemas.openxmlformats.org/officeDocument/2006/relationships/header" Target="header.xml" Id="R1bb11d58e6a74e90" /><Relationship Type="http://schemas.openxmlformats.org/officeDocument/2006/relationships/footer" Target="footer.xml" Id="R71634d93074b466d" /><Relationship Type="http://schemas.microsoft.com/office/2020/10/relationships/intelligence" Target="intelligence2.xml" Id="R10bad9fc34794d0d" /><Relationship Type="http://schemas.openxmlformats.org/officeDocument/2006/relationships/hyperlink" Target="https://www.diabetes.org.uk/" TargetMode="External" Id="R050641e353cb42ec" /><Relationship Type="http://schemas.openxmlformats.org/officeDocument/2006/relationships/hyperlink" Target="https://www.england.nhs.uk/2022/03/nhs-prevention-programme-cuts-chances-of-type-2-diabetes-for-thousands" TargetMode="External" Id="R55b6a4effb254315" /><Relationship Type="http://schemas.openxmlformats.org/officeDocument/2006/relationships/hyperlink" Target="https://www.nhsbsa.nhs.uk/statistical-collections/prescription-cost-analysis-england/prescription-cost-analysis-england-202425" TargetMode="External" Id="R835b2ad0a2944ab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2025-09-26T08:29:30.6233688Z</dcterms:created>
  <dcterms:modified xsi:type="dcterms:W3CDTF">2025-11-13T13:34:32.3919056Z</dcterms:modified>
  <dc:creator>Gurtek Kaur (2432269)</dc:creator>
  <lastModifiedBy>Gurtek Kaur (2432269)</lastModifiedBy>
</coreProperties>
</file>