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DF947C" w14:textId="2D6CE53B" w:rsidR="00D74AD9" w:rsidRDefault="001F0A4A" w:rsidP="001F0A4A">
      <w:pPr>
        <w:jc w:val="center"/>
        <w:rPr>
          <w:rFonts w:ascii="Arial" w:hAnsi="Arial" w:cs="Arial"/>
          <w:sz w:val="24"/>
          <w:szCs w:val="24"/>
        </w:rPr>
      </w:pPr>
      <w:r w:rsidRPr="001F0A4A">
        <w:rPr>
          <w:rFonts w:ascii="Arial" w:hAnsi="Arial" w:cs="Arial"/>
          <w:b/>
          <w:bCs/>
          <w:sz w:val="24"/>
          <w:szCs w:val="24"/>
        </w:rPr>
        <w:t>Name</w:t>
      </w:r>
      <w:r w:rsidRPr="001F0A4A">
        <w:rPr>
          <w:rFonts w:ascii="Arial" w:hAnsi="Arial" w:cs="Arial"/>
          <w:sz w:val="24"/>
          <w:szCs w:val="24"/>
        </w:rPr>
        <w:t xml:space="preserve"> – Declan Thomas</w:t>
      </w:r>
    </w:p>
    <w:p w14:paraId="45A2CEDE" w14:textId="77777777" w:rsidR="001F0A4A" w:rsidRPr="001F0A4A" w:rsidRDefault="001F0A4A" w:rsidP="001F0A4A">
      <w:pPr>
        <w:jc w:val="center"/>
        <w:rPr>
          <w:rFonts w:ascii="Arial" w:hAnsi="Arial" w:cs="Arial"/>
          <w:sz w:val="24"/>
          <w:szCs w:val="24"/>
        </w:rPr>
      </w:pPr>
    </w:p>
    <w:p w14:paraId="1EAF797A" w14:textId="11E6EA9A" w:rsidR="001F0A4A" w:rsidRDefault="001F0A4A" w:rsidP="001F0A4A">
      <w:pPr>
        <w:jc w:val="center"/>
        <w:rPr>
          <w:rFonts w:ascii="Arial" w:hAnsi="Arial" w:cs="Arial"/>
          <w:sz w:val="24"/>
          <w:szCs w:val="24"/>
        </w:rPr>
      </w:pPr>
      <w:r w:rsidRPr="001F0A4A">
        <w:rPr>
          <w:rFonts w:ascii="Arial" w:hAnsi="Arial" w:cs="Arial"/>
          <w:b/>
          <w:bCs/>
          <w:sz w:val="24"/>
          <w:szCs w:val="24"/>
        </w:rPr>
        <w:t>Student Number</w:t>
      </w:r>
      <w:r w:rsidRPr="001F0A4A">
        <w:rPr>
          <w:rFonts w:ascii="Arial" w:hAnsi="Arial" w:cs="Arial"/>
          <w:sz w:val="24"/>
          <w:szCs w:val="24"/>
        </w:rPr>
        <w:t xml:space="preserve"> – 1908075</w:t>
      </w:r>
    </w:p>
    <w:p w14:paraId="62C2C227" w14:textId="77777777" w:rsidR="001F0A4A" w:rsidRPr="001F0A4A" w:rsidRDefault="001F0A4A" w:rsidP="001F0A4A">
      <w:pPr>
        <w:jc w:val="center"/>
        <w:rPr>
          <w:rFonts w:ascii="Arial" w:hAnsi="Arial" w:cs="Arial"/>
          <w:sz w:val="24"/>
          <w:szCs w:val="24"/>
        </w:rPr>
      </w:pPr>
    </w:p>
    <w:p w14:paraId="4A5F4F47" w14:textId="77777777" w:rsidR="001F0A4A" w:rsidRDefault="001F0A4A" w:rsidP="001F0A4A">
      <w:pPr>
        <w:jc w:val="center"/>
        <w:rPr>
          <w:rFonts w:ascii="Arial" w:hAnsi="Arial" w:cs="Arial"/>
          <w:sz w:val="24"/>
          <w:szCs w:val="24"/>
        </w:rPr>
      </w:pPr>
      <w:r w:rsidRPr="001F0A4A">
        <w:rPr>
          <w:rFonts w:ascii="Arial" w:hAnsi="Arial" w:cs="Arial"/>
          <w:b/>
          <w:bCs/>
          <w:sz w:val="24"/>
          <w:szCs w:val="24"/>
        </w:rPr>
        <w:t>Course</w:t>
      </w:r>
      <w:r w:rsidRPr="001F0A4A">
        <w:rPr>
          <w:rFonts w:ascii="Arial" w:hAnsi="Arial" w:cs="Arial"/>
          <w:sz w:val="24"/>
          <w:szCs w:val="24"/>
        </w:rPr>
        <w:t xml:space="preserve"> – HND Quantity Surveying</w:t>
      </w:r>
    </w:p>
    <w:p w14:paraId="6C651979" w14:textId="649F3273" w:rsidR="001F0A4A" w:rsidRPr="001F0A4A" w:rsidRDefault="001F0A4A" w:rsidP="001F0A4A">
      <w:pPr>
        <w:jc w:val="center"/>
        <w:rPr>
          <w:rFonts w:ascii="Arial" w:hAnsi="Arial" w:cs="Arial"/>
          <w:sz w:val="24"/>
          <w:szCs w:val="24"/>
        </w:rPr>
      </w:pPr>
      <w:r w:rsidRPr="001F0A4A">
        <w:rPr>
          <w:rFonts w:ascii="Arial" w:hAnsi="Arial" w:cs="Arial"/>
          <w:sz w:val="24"/>
          <w:szCs w:val="24"/>
        </w:rPr>
        <w:t xml:space="preserve"> </w:t>
      </w:r>
    </w:p>
    <w:p w14:paraId="26AA620F" w14:textId="43CFA8F5" w:rsidR="001F0A4A" w:rsidRDefault="001F0A4A" w:rsidP="001F0A4A">
      <w:pPr>
        <w:jc w:val="center"/>
        <w:rPr>
          <w:rFonts w:ascii="Arial" w:hAnsi="Arial" w:cs="Arial"/>
          <w:sz w:val="24"/>
          <w:szCs w:val="24"/>
        </w:rPr>
      </w:pPr>
      <w:r w:rsidRPr="001F0A4A">
        <w:rPr>
          <w:rFonts w:ascii="Arial" w:hAnsi="Arial" w:cs="Arial"/>
          <w:b/>
          <w:bCs/>
          <w:sz w:val="24"/>
          <w:szCs w:val="24"/>
        </w:rPr>
        <w:t>Assignment Title</w:t>
      </w:r>
      <w:r w:rsidRPr="001F0A4A">
        <w:rPr>
          <w:rFonts w:ascii="Arial" w:hAnsi="Arial" w:cs="Arial"/>
          <w:sz w:val="24"/>
          <w:szCs w:val="24"/>
        </w:rPr>
        <w:t xml:space="preserve"> – </w:t>
      </w:r>
      <w:r w:rsidR="0014553B">
        <w:rPr>
          <w:rFonts w:ascii="Arial" w:hAnsi="Arial" w:cs="Arial"/>
          <w:sz w:val="24"/>
          <w:szCs w:val="24"/>
        </w:rPr>
        <w:t>Lighting Layout and Sound Index Calculation</w:t>
      </w:r>
    </w:p>
    <w:p w14:paraId="20F39914" w14:textId="77777777" w:rsidR="001F0A4A" w:rsidRPr="001F0A4A" w:rsidRDefault="001F0A4A" w:rsidP="001F0A4A">
      <w:pPr>
        <w:jc w:val="center"/>
        <w:rPr>
          <w:rFonts w:ascii="Arial" w:hAnsi="Arial" w:cs="Arial"/>
          <w:sz w:val="24"/>
          <w:szCs w:val="24"/>
        </w:rPr>
      </w:pPr>
    </w:p>
    <w:p w14:paraId="5434BD3B" w14:textId="7103B4D6" w:rsidR="001F0A4A" w:rsidRPr="001F0A4A" w:rsidRDefault="001F0A4A" w:rsidP="001F0A4A">
      <w:pPr>
        <w:jc w:val="center"/>
        <w:rPr>
          <w:rFonts w:ascii="Arial" w:hAnsi="Arial" w:cs="Arial"/>
          <w:sz w:val="24"/>
          <w:szCs w:val="24"/>
        </w:rPr>
      </w:pPr>
      <w:r w:rsidRPr="001F0A4A">
        <w:rPr>
          <w:rFonts w:ascii="Arial" w:hAnsi="Arial" w:cs="Arial"/>
          <w:b/>
          <w:bCs/>
          <w:sz w:val="24"/>
          <w:szCs w:val="24"/>
        </w:rPr>
        <w:t>Module</w:t>
      </w:r>
      <w:r w:rsidRPr="001F0A4A">
        <w:rPr>
          <w:rFonts w:ascii="Arial" w:hAnsi="Arial" w:cs="Arial"/>
          <w:sz w:val="24"/>
          <w:szCs w:val="24"/>
        </w:rPr>
        <w:t xml:space="preserve"> </w:t>
      </w:r>
      <w:r w:rsidR="0014553B">
        <w:rPr>
          <w:rFonts w:ascii="Arial" w:hAnsi="Arial" w:cs="Arial"/>
          <w:sz w:val="24"/>
          <w:szCs w:val="24"/>
        </w:rPr>
        <w:t>–</w:t>
      </w:r>
      <w:r w:rsidRPr="001F0A4A">
        <w:rPr>
          <w:rFonts w:ascii="Arial" w:hAnsi="Arial" w:cs="Arial"/>
          <w:sz w:val="24"/>
          <w:szCs w:val="24"/>
        </w:rPr>
        <w:t xml:space="preserve"> </w:t>
      </w:r>
      <w:r w:rsidR="0014553B">
        <w:rPr>
          <w:rFonts w:ascii="Arial" w:hAnsi="Arial" w:cs="Arial"/>
          <w:sz w:val="24"/>
          <w:szCs w:val="24"/>
        </w:rPr>
        <w:t>Material Science and Building Services</w:t>
      </w:r>
    </w:p>
    <w:p w14:paraId="6DD32FF0" w14:textId="3C446411" w:rsidR="001F0A4A" w:rsidRDefault="001F0A4A" w:rsidP="001F0A4A">
      <w:pPr>
        <w:jc w:val="center"/>
      </w:pPr>
      <w:r w:rsidRPr="001F0A4A">
        <w:rPr>
          <w:rFonts w:ascii="Arial" w:hAnsi="Arial" w:cs="Arial"/>
          <w:b/>
          <w:bCs/>
          <w:noProof/>
          <w:sz w:val="24"/>
          <w:szCs w:val="24"/>
        </w:rPr>
        <w:drawing>
          <wp:anchor distT="152400" distB="152400" distL="152400" distR="152400" simplePos="0" relativeHeight="251659264" behindDoc="0" locked="0" layoutInCell="1" allowOverlap="1" wp14:anchorId="3693F576" wp14:editId="54110EAD">
            <wp:simplePos x="0" y="0"/>
            <wp:positionH relativeFrom="margin">
              <wp:align>center</wp:align>
            </wp:positionH>
            <wp:positionV relativeFrom="line">
              <wp:posOffset>786765</wp:posOffset>
            </wp:positionV>
            <wp:extent cx="3055620" cy="1630680"/>
            <wp:effectExtent l="0" t="0" r="0" b="7620"/>
            <wp:wrapTopAndBottom distT="152400" distB="152400"/>
            <wp:docPr id="1073741825" name="officeArt object" descr="Wales-Uni.jpg"/>
            <wp:cNvGraphicFramePr/>
            <a:graphic xmlns:a="http://schemas.openxmlformats.org/drawingml/2006/main">
              <a:graphicData uri="http://schemas.openxmlformats.org/drawingml/2006/picture">
                <pic:pic xmlns:pic="http://schemas.openxmlformats.org/drawingml/2006/picture">
                  <pic:nvPicPr>
                    <pic:cNvPr id="1073741825" name="Wales-Uni.jpg" descr="Wales-Uni.jpg"/>
                    <pic:cNvPicPr>
                      <a:picLocks noChangeAspect="1"/>
                    </pic:cNvPicPr>
                  </pic:nvPicPr>
                  <pic:blipFill>
                    <a:blip r:embed="rId8"/>
                    <a:stretch>
                      <a:fillRect/>
                    </a:stretch>
                  </pic:blipFill>
                  <pic:spPr>
                    <a:xfrm>
                      <a:off x="0" y="0"/>
                      <a:ext cx="3055620" cy="163068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26BFA4D0" w14:textId="7322242F" w:rsidR="001F0A4A" w:rsidRPr="001F0A4A" w:rsidRDefault="001F0A4A" w:rsidP="001F0A4A"/>
    <w:p w14:paraId="7FD306EC" w14:textId="5DBD82A5" w:rsidR="001F0A4A" w:rsidRPr="001F0A4A" w:rsidRDefault="001F0A4A" w:rsidP="001F0A4A"/>
    <w:p w14:paraId="4A49D7F8" w14:textId="0DEF31BE" w:rsidR="001F0A4A" w:rsidRPr="001F0A4A" w:rsidRDefault="001F0A4A" w:rsidP="001F0A4A"/>
    <w:p w14:paraId="2C540809" w14:textId="2EC51C16" w:rsidR="001F0A4A" w:rsidRPr="001F0A4A" w:rsidRDefault="001F0A4A" w:rsidP="001F0A4A"/>
    <w:p w14:paraId="5AD33129" w14:textId="7311E26F" w:rsidR="001F0A4A" w:rsidRPr="001F0A4A" w:rsidRDefault="001F0A4A" w:rsidP="001F0A4A"/>
    <w:p w14:paraId="1028B5C9" w14:textId="04D2A46F" w:rsidR="001F0A4A" w:rsidRPr="001F0A4A" w:rsidRDefault="001F0A4A" w:rsidP="001F0A4A"/>
    <w:p w14:paraId="1FFAE395" w14:textId="76F999E0" w:rsidR="001F0A4A" w:rsidRPr="001F0A4A" w:rsidRDefault="001F0A4A" w:rsidP="001F0A4A"/>
    <w:p w14:paraId="609122E7" w14:textId="3AF4F3ED" w:rsidR="001F0A4A" w:rsidRPr="001F0A4A" w:rsidRDefault="001F0A4A" w:rsidP="001F0A4A"/>
    <w:p w14:paraId="623E962D" w14:textId="16141657" w:rsidR="001F0A4A" w:rsidRPr="001F0A4A" w:rsidRDefault="001F0A4A" w:rsidP="001F0A4A"/>
    <w:p w14:paraId="1BA9C0DA" w14:textId="5A583C57" w:rsidR="001F0A4A" w:rsidRPr="001F0A4A" w:rsidRDefault="001F0A4A" w:rsidP="001F0A4A"/>
    <w:p w14:paraId="060FCAF2" w14:textId="7F87D234" w:rsidR="001F0A4A" w:rsidRDefault="001F0A4A" w:rsidP="001F0A4A">
      <w:pPr>
        <w:ind w:firstLine="720"/>
      </w:pPr>
    </w:p>
    <w:p w14:paraId="189805F6" w14:textId="1B296598" w:rsidR="001F0A4A" w:rsidRDefault="001F0A4A" w:rsidP="001F0A4A">
      <w:pPr>
        <w:ind w:firstLine="720"/>
      </w:pPr>
    </w:p>
    <w:p w14:paraId="1E2B26AD" w14:textId="787785FF" w:rsidR="001F0A4A" w:rsidRDefault="001F0A4A" w:rsidP="001F0A4A">
      <w:pPr>
        <w:ind w:firstLine="720"/>
      </w:pPr>
    </w:p>
    <w:p w14:paraId="1C5C8EF6" w14:textId="25E528A5" w:rsidR="001F0A4A" w:rsidRDefault="001F0A4A" w:rsidP="001F0A4A">
      <w:pPr>
        <w:ind w:firstLine="720"/>
      </w:pPr>
    </w:p>
    <w:sdt>
      <w:sdtPr>
        <w:rPr>
          <w:rFonts w:asciiTheme="minorHAnsi" w:eastAsiaTheme="minorHAnsi" w:hAnsiTheme="minorHAnsi" w:cstheme="minorBidi"/>
          <w:color w:val="auto"/>
          <w:sz w:val="22"/>
          <w:szCs w:val="22"/>
          <w:lang w:val="en-GB"/>
        </w:rPr>
        <w:id w:val="-1089932114"/>
        <w:docPartObj>
          <w:docPartGallery w:val="Table of Contents"/>
          <w:docPartUnique/>
        </w:docPartObj>
      </w:sdtPr>
      <w:sdtEndPr>
        <w:rPr>
          <w:b/>
          <w:bCs/>
          <w:noProof/>
        </w:rPr>
      </w:sdtEndPr>
      <w:sdtContent>
        <w:p w14:paraId="52EC3033" w14:textId="05F9DF3E" w:rsidR="001F0A4A" w:rsidRPr="004300D9" w:rsidRDefault="004300D9">
          <w:pPr>
            <w:pStyle w:val="TOCHeading"/>
            <w:rPr>
              <w:rFonts w:ascii="Arial" w:hAnsi="Arial" w:cs="Arial"/>
              <w:color w:val="auto"/>
              <w:u w:val="single"/>
            </w:rPr>
          </w:pPr>
          <w:r>
            <w:rPr>
              <w:rFonts w:ascii="Arial" w:hAnsi="Arial" w:cs="Arial"/>
              <w:color w:val="auto"/>
              <w:u w:val="single"/>
            </w:rPr>
            <w:t>Table of Contents</w:t>
          </w:r>
        </w:p>
        <w:p w14:paraId="448A70A0" w14:textId="77777777" w:rsidR="004300D9" w:rsidRPr="004300D9" w:rsidRDefault="004300D9" w:rsidP="004300D9">
          <w:pPr>
            <w:rPr>
              <w:lang w:val="en-US"/>
            </w:rPr>
          </w:pPr>
        </w:p>
        <w:p w14:paraId="60F77E30" w14:textId="6BBE8420" w:rsidR="00D2135B" w:rsidRDefault="001F0A4A">
          <w:pPr>
            <w:pStyle w:val="TOC1"/>
            <w:tabs>
              <w:tab w:val="right" w:leader="dot" w:pos="9016"/>
            </w:tabs>
            <w:rPr>
              <w:rFonts w:eastAsiaTheme="minorEastAsia"/>
              <w:noProof/>
              <w:lang w:eastAsia="en-GB"/>
            </w:rPr>
          </w:pPr>
          <w:r w:rsidRPr="004300D9">
            <w:rPr>
              <w:rFonts w:ascii="Arial" w:hAnsi="Arial" w:cs="Arial"/>
            </w:rPr>
            <w:fldChar w:fldCharType="begin"/>
          </w:r>
          <w:r w:rsidRPr="004300D9">
            <w:rPr>
              <w:rFonts w:ascii="Arial" w:hAnsi="Arial" w:cs="Arial"/>
            </w:rPr>
            <w:instrText xml:space="preserve"> TOC \o "1-3" \h \z \u </w:instrText>
          </w:r>
          <w:r w:rsidRPr="004300D9">
            <w:rPr>
              <w:rFonts w:ascii="Arial" w:hAnsi="Arial" w:cs="Arial"/>
            </w:rPr>
            <w:fldChar w:fldCharType="separate"/>
          </w:r>
          <w:hyperlink w:anchor="_Toc36630043" w:history="1">
            <w:r w:rsidR="00D2135B" w:rsidRPr="00E2218E">
              <w:rPr>
                <w:rStyle w:val="Hyperlink"/>
                <w:rFonts w:ascii="Arial" w:hAnsi="Arial" w:cs="Arial"/>
                <w:b/>
                <w:bCs/>
                <w:noProof/>
              </w:rPr>
              <w:t>Task A</w:t>
            </w:r>
            <w:r w:rsidR="00D2135B">
              <w:rPr>
                <w:noProof/>
                <w:webHidden/>
              </w:rPr>
              <w:tab/>
            </w:r>
            <w:r w:rsidR="00D2135B">
              <w:rPr>
                <w:noProof/>
                <w:webHidden/>
              </w:rPr>
              <w:fldChar w:fldCharType="begin"/>
            </w:r>
            <w:r w:rsidR="00D2135B">
              <w:rPr>
                <w:noProof/>
                <w:webHidden/>
              </w:rPr>
              <w:instrText xml:space="preserve"> PAGEREF _Toc36630043 \h </w:instrText>
            </w:r>
            <w:r w:rsidR="00D2135B">
              <w:rPr>
                <w:noProof/>
                <w:webHidden/>
              </w:rPr>
            </w:r>
            <w:r w:rsidR="00D2135B">
              <w:rPr>
                <w:noProof/>
                <w:webHidden/>
              </w:rPr>
              <w:fldChar w:fldCharType="separate"/>
            </w:r>
            <w:r w:rsidR="00D2135B">
              <w:rPr>
                <w:noProof/>
                <w:webHidden/>
              </w:rPr>
              <w:t>3</w:t>
            </w:r>
            <w:r w:rsidR="00D2135B">
              <w:rPr>
                <w:noProof/>
                <w:webHidden/>
              </w:rPr>
              <w:fldChar w:fldCharType="end"/>
            </w:r>
          </w:hyperlink>
        </w:p>
        <w:p w14:paraId="11B0DE51" w14:textId="351C6DA4" w:rsidR="00D2135B" w:rsidRDefault="00D2135B">
          <w:pPr>
            <w:pStyle w:val="TOC1"/>
            <w:tabs>
              <w:tab w:val="right" w:leader="dot" w:pos="9016"/>
            </w:tabs>
            <w:rPr>
              <w:rFonts w:eastAsiaTheme="minorEastAsia"/>
              <w:noProof/>
              <w:lang w:eastAsia="en-GB"/>
            </w:rPr>
          </w:pPr>
          <w:hyperlink w:anchor="_Toc36630044" w:history="1">
            <w:r w:rsidRPr="00E2218E">
              <w:rPr>
                <w:rStyle w:val="Hyperlink"/>
                <w:rFonts w:ascii="Arial" w:hAnsi="Arial" w:cs="Arial"/>
                <w:b/>
                <w:bCs/>
                <w:noProof/>
              </w:rPr>
              <w:t>Room Index</w:t>
            </w:r>
            <w:r>
              <w:rPr>
                <w:noProof/>
                <w:webHidden/>
              </w:rPr>
              <w:tab/>
            </w:r>
            <w:r>
              <w:rPr>
                <w:noProof/>
                <w:webHidden/>
              </w:rPr>
              <w:fldChar w:fldCharType="begin"/>
            </w:r>
            <w:r>
              <w:rPr>
                <w:noProof/>
                <w:webHidden/>
              </w:rPr>
              <w:instrText xml:space="preserve"> PAGEREF _Toc36630044 \h </w:instrText>
            </w:r>
            <w:r>
              <w:rPr>
                <w:noProof/>
                <w:webHidden/>
              </w:rPr>
            </w:r>
            <w:r>
              <w:rPr>
                <w:noProof/>
                <w:webHidden/>
              </w:rPr>
              <w:fldChar w:fldCharType="separate"/>
            </w:r>
            <w:r>
              <w:rPr>
                <w:noProof/>
                <w:webHidden/>
              </w:rPr>
              <w:t>3</w:t>
            </w:r>
            <w:r>
              <w:rPr>
                <w:noProof/>
                <w:webHidden/>
              </w:rPr>
              <w:fldChar w:fldCharType="end"/>
            </w:r>
          </w:hyperlink>
        </w:p>
        <w:p w14:paraId="494D8BF6" w14:textId="1A792A64" w:rsidR="00D2135B" w:rsidRDefault="00D2135B">
          <w:pPr>
            <w:pStyle w:val="TOC1"/>
            <w:tabs>
              <w:tab w:val="right" w:leader="dot" w:pos="9016"/>
            </w:tabs>
            <w:rPr>
              <w:rFonts w:eastAsiaTheme="minorEastAsia"/>
              <w:noProof/>
              <w:lang w:eastAsia="en-GB"/>
            </w:rPr>
          </w:pPr>
          <w:hyperlink w:anchor="_Toc36630045" w:history="1">
            <w:r w:rsidRPr="00E2218E">
              <w:rPr>
                <w:rStyle w:val="Hyperlink"/>
                <w:rFonts w:ascii="Arial" w:hAnsi="Arial" w:cs="Arial"/>
                <w:b/>
                <w:bCs/>
                <w:noProof/>
              </w:rPr>
              <w:t>Utilisation Factor – (From Table)</w:t>
            </w:r>
            <w:r>
              <w:rPr>
                <w:noProof/>
                <w:webHidden/>
              </w:rPr>
              <w:tab/>
            </w:r>
            <w:r>
              <w:rPr>
                <w:noProof/>
                <w:webHidden/>
              </w:rPr>
              <w:fldChar w:fldCharType="begin"/>
            </w:r>
            <w:r>
              <w:rPr>
                <w:noProof/>
                <w:webHidden/>
              </w:rPr>
              <w:instrText xml:space="preserve"> PAGEREF _Toc36630045 \h </w:instrText>
            </w:r>
            <w:r>
              <w:rPr>
                <w:noProof/>
                <w:webHidden/>
              </w:rPr>
            </w:r>
            <w:r>
              <w:rPr>
                <w:noProof/>
                <w:webHidden/>
              </w:rPr>
              <w:fldChar w:fldCharType="separate"/>
            </w:r>
            <w:r>
              <w:rPr>
                <w:noProof/>
                <w:webHidden/>
              </w:rPr>
              <w:t>4</w:t>
            </w:r>
            <w:r>
              <w:rPr>
                <w:noProof/>
                <w:webHidden/>
              </w:rPr>
              <w:fldChar w:fldCharType="end"/>
            </w:r>
          </w:hyperlink>
        </w:p>
        <w:p w14:paraId="3EFF4198" w14:textId="31B1E766" w:rsidR="00D2135B" w:rsidRDefault="00D2135B">
          <w:pPr>
            <w:pStyle w:val="TOC1"/>
            <w:tabs>
              <w:tab w:val="right" w:leader="dot" w:pos="9016"/>
            </w:tabs>
            <w:rPr>
              <w:rFonts w:eastAsiaTheme="minorEastAsia"/>
              <w:noProof/>
              <w:lang w:eastAsia="en-GB"/>
            </w:rPr>
          </w:pPr>
          <w:hyperlink w:anchor="_Toc36630046" w:history="1">
            <w:r w:rsidRPr="00E2218E">
              <w:rPr>
                <w:rStyle w:val="Hyperlink"/>
                <w:rFonts w:ascii="Arial" w:hAnsi="Arial" w:cs="Arial"/>
                <w:b/>
                <w:bCs/>
                <w:noProof/>
              </w:rPr>
              <w:t>The Number of Lamps Required</w:t>
            </w:r>
            <w:r>
              <w:rPr>
                <w:noProof/>
                <w:webHidden/>
              </w:rPr>
              <w:tab/>
            </w:r>
            <w:r>
              <w:rPr>
                <w:noProof/>
                <w:webHidden/>
              </w:rPr>
              <w:fldChar w:fldCharType="begin"/>
            </w:r>
            <w:r>
              <w:rPr>
                <w:noProof/>
                <w:webHidden/>
              </w:rPr>
              <w:instrText xml:space="preserve"> PAGEREF _Toc36630046 \h </w:instrText>
            </w:r>
            <w:r>
              <w:rPr>
                <w:noProof/>
                <w:webHidden/>
              </w:rPr>
            </w:r>
            <w:r>
              <w:rPr>
                <w:noProof/>
                <w:webHidden/>
              </w:rPr>
              <w:fldChar w:fldCharType="separate"/>
            </w:r>
            <w:r>
              <w:rPr>
                <w:noProof/>
                <w:webHidden/>
              </w:rPr>
              <w:t>5</w:t>
            </w:r>
            <w:r>
              <w:rPr>
                <w:noProof/>
                <w:webHidden/>
              </w:rPr>
              <w:fldChar w:fldCharType="end"/>
            </w:r>
          </w:hyperlink>
        </w:p>
        <w:p w14:paraId="61844D44" w14:textId="1E0F4F81" w:rsidR="00D2135B" w:rsidRDefault="00D2135B">
          <w:pPr>
            <w:pStyle w:val="TOC1"/>
            <w:tabs>
              <w:tab w:val="right" w:leader="dot" w:pos="9016"/>
            </w:tabs>
            <w:rPr>
              <w:rFonts w:eastAsiaTheme="minorEastAsia"/>
              <w:noProof/>
              <w:lang w:eastAsia="en-GB"/>
            </w:rPr>
          </w:pPr>
          <w:hyperlink w:anchor="_Toc36630047" w:history="1">
            <w:r w:rsidRPr="00E2218E">
              <w:rPr>
                <w:rStyle w:val="Hyperlink"/>
                <w:rFonts w:ascii="Arial" w:hAnsi="Arial" w:cs="Arial"/>
                <w:b/>
                <w:bCs/>
                <w:noProof/>
              </w:rPr>
              <w:t>A suitable layout for the lamp fittings</w:t>
            </w:r>
            <w:r>
              <w:rPr>
                <w:noProof/>
                <w:webHidden/>
              </w:rPr>
              <w:tab/>
            </w:r>
            <w:r>
              <w:rPr>
                <w:noProof/>
                <w:webHidden/>
              </w:rPr>
              <w:fldChar w:fldCharType="begin"/>
            </w:r>
            <w:r>
              <w:rPr>
                <w:noProof/>
                <w:webHidden/>
              </w:rPr>
              <w:instrText xml:space="preserve"> PAGEREF _Toc36630047 \h </w:instrText>
            </w:r>
            <w:r>
              <w:rPr>
                <w:noProof/>
                <w:webHidden/>
              </w:rPr>
            </w:r>
            <w:r>
              <w:rPr>
                <w:noProof/>
                <w:webHidden/>
              </w:rPr>
              <w:fldChar w:fldCharType="separate"/>
            </w:r>
            <w:r>
              <w:rPr>
                <w:noProof/>
                <w:webHidden/>
              </w:rPr>
              <w:t>6</w:t>
            </w:r>
            <w:r>
              <w:rPr>
                <w:noProof/>
                <w:webHidden/>
              </w:rPr>
              <w:fldChar w:fldCharType="end"/>
            </w:r>
          </w:hyperlink>
        </w:p>
        <w:p w14:paraId="2B951CDF" w14:textId="0DAEAB6B" w:rsidR="00D2135B" w:rsidRDefault="00D2135B">
          <w:pPr>
            <w:pStyle w:val="TOC1"/>
            <w:tabs>
              <w:tab w:val="right" w:leader="dot" w:pos="9016"/>
            </w:tabs>
            <w:rPr>
              <w:rFonts w:eastAsiaTheme="minorEastAsia"/>
              <w:noProof/>
              <w:lang w:eastAsia="en-GB"/>
            </w:rPr>
          </w:pPr>
          <w:hyperlink w:anchor="_Toc36630048" w:history="1">
            <w:r w:rsidRPr="00E2218E">
              <w:rPr>
                <w:rStyle w:val="Hyperlink"/>
                <w:rFonts w:ascii="Arial" w:hAnsi="Arial" w:cs="Arial"/>
                <w:b/>
                <w:bCs/>
                <w:noProof/>
              </w:rPr>
              <w:t>Design for the Luminaire Installation</w:t>
            </w:r>
            <w:r>
              <w:rPr>
                <w:noProof/>
                <w:webHidden/>
              </w:rPr>
              <w:tab/>
            </w:r>
            <w:r>
              <w:rPr>
                <w:noProof/>
                <w:webHidden/>
              </w:rPr>
              <w:fldChar w:fldCharType="begin"/>
            </w:r>
            <w:r>
              <w:rPr>
                <w:noProof/>
                <w:webHidden/>
              </w:rPr>
              <w:instrText xml:space="preserve"> PAGEREF _Toc36630048 \h </w:instrText>
            </w:r>
            <w:r>
              <w:rPr>
                <w:noProof/>
                <w:webHidden/>
              </w:rPr>
            </w:r>
            <w:r>
              <w:rPr>
                <w:noProof/>
                <w:webHidden/>
              </w:rPr>
              <w:fldChar w:fldCharType="separate"/>
            </w:r>
            <w:r>
              <w:rPr>
                <w:noProof/>
                <w:webHidden/>
              </w:rPr>
              <w:t>7</w:t>
            </w:r>
            <w:r>
              <w:rPr>
                <w:noProof/>
                <w:webHidden/>
              </w:rPr>
              <w:fldChar w:fldCharType="end"/>
            </w:r>
          </w:hyperlink>
        </w:p>
        <w:p w14:paraId="12815175" w14:textId="1A469819" w:rsidR="00D2135B" w:rsidRDefault="00D2135B">
          <w:pPr>
            <w:pStyle w:val="TOC1"/>
            <w:tabs>
              <w:tab w:val="right" w:leader="dot" w:pos="9016"/>
            </w:tabs>
            <w:rPr>
              <w:rFonts w:eastAsiaTheme="minorEastAsia"/>
              <w:noProof/>
              <w:lang w:eastAsia="en-GB"/>
            </w:rPr>
          </w:pPr>
          <w:hyperlink w:anchor="_Toc36630049" w:history="1">
            <w:r w:rsidRPr="00E2218E">
              <w:rPr>
                <w:rStyle w:val="Hyperlink"/>
                <w:rFonts w:ascii="Arial" w:hAnsi="Arial" w:cs="Arial"/>
                <w:b/>
                <w:bCs/>
                <w:noProof/>
              </w:rPr>
              <w:t>Task B</w:t>
            </w:r>
            <w:r>
              <w:rPr>
                <w:noProof/>
                <w:webHidden/>
              </w:rPr>
              <w:tab/>
            </w:r>
            <w:r>
              <w:rPr>
                <w:noProof/>
                <w:webHidden/>
              </w:rPr>
              <w:fldChar w:fldCharType="begin"/>
            </w:r>
            <w:r>
              <w:rPr>
                <w:noProof/>
                <w:webHidden/>
              </w:rPr>
              <w:instrText xml:space="preserve"> PAGEREF _Toc36630049 \h </w:instrText>
            </w:r>
            <w:r>
              <w:rPr>
                <w:noProof/>
                <w:webHidden/>
              </w:rPr>
            </w:r>
            <w:r>
              <w:rPr>
                <w:noProof/>
                <w:webHidden/>
              </w:rPr>
              <w:fldChar w:fldCharType="separate"/>
            </w:r>
            <w:r>
              <w:rPr>
                <w:noProof/>
                <w:webHidden/>
              </w:rPr>
              <w:t>8</w:t>
            </w:r>
            <w:r>
              <w:rPr>
                <w:noProof/>
                <w:webHidden/>
              </w:rPr>
              <w:fldChar w:fldCharType="end"/>
            </w:r>
          </w:hyperlink>
        </w:p>
        <w:p w14:paraId="061EC30F" w14:textId="66A5D126" w:rsidR="00D2135B" w:rsidRDefault="00D2135B">
          <w:pPr>
            <w:pStyle w:val="TOC1"/>
            <w:tabs>
              <w:tab w:val="right" w:leader="dot" w:pos="9016"/>
            </w:tabs>
            <w:rPr>
              <w:rFonts w:eastAsiaTheme="minorEastAsia"/>
              <w:noProof/>
              <w:lang w:eastAsia="en-GB"/>
            </w:rPr>
          </w:pPr>
          <w:hyperlink w:anchor="_Toc36630050" w:history="1">
            <w:r w:rsidRPr="00E2218E">
              <w:rPr>
                <w:rStyle w:val="Hyperlink"/>
                <w:rFonts w:ascii="Arial" w:hAnsi="Arial" w:cs="Arial"/>
                <w:b/>
                <w:bCs/>
                <w:noProof/>
              </w:rPr>
              <w:t>Sound Reduction Index for the wall area</w:t>
            </w:r>
            <w:r>
              <w:rPr>
                <w:noProof/>
                <w:webHidden/>
              </w:rPr>
              <w:tab/>
            </w:r>
            <w:r>
              <w:rPr>
                <w:noProof/>
                <w:webHidden/>
              </w:rPr>
              <w:fldChar w:fldCharType="begin"/>
            </w:r>
            <w:r>
              <w:rPr>
                <w:noProof/>
                <w:webHidden/>
              </w:rPr>
              <w:instrText xml:space="preserve"> PAGEREF _Toc36630050 \h </w:instrText>
            </w:r>
            <w:r>
              <w:rPr>
                <w:noProof/>
                <w:webHidden/>
              </w:rPr>
            </w:r>
            <w:r>
              <w:rPr>
                <w:noProof/>
                <w:webHidden/>
              </w:rPr>
              <w:fldChar w:fldCharType="separate"/>
            </w:r>
            <w:r>
              <w:rPr>
                <w:noProof/>
                <w:webHidden/>
              </w:rPr>
              <w:t>8</w:t>
            </w:r>
            <w:r>
              <w:rPr>
                <w:noProof/>
                <w:webHidden/>
              </w:rPr>
              <w:fldChar w:fldCharType="end"/>
            </w:r>
          </w:hyperlink>
        </w:p>
        <w:p w14:paraId="652DC9D9" w14:textId="30060EA7" w:rsidR="00D2135B" w:rsidRDefault="00D2135B">
          <w:pPr>
            <w:pStyle w:val="TOC1"/>
            <w:tabs>
              <w:tab w:val="right" w:leader="dot" w:pos="9016"/>
            </w:tabs>
            <w:rPr>
              <w:rFonts w:eastAsiaTheme="minorEastAsia"/>
              <w:noProof/>
              <w:lang w:eastAsia="en-GB"/>
            </w:rPr>
          </w:pPr>
          <w:hyperlink w:anchor="_Toc36630051" w:history="1">
            <w:r w:rsidRPr="00E2218E">
              <w:rPr>
                <w:rStyle w:val="Hyperlink"/>
                <w:rFonts w:ascii="Arial" w:hAnsi="Arial" w:cs="Arial"/>
                <w:b/>
                <w:bCs/>
                <w:noProof/>
              </w:rPr>
              <w:t>Implications of frequency and wavelength in Internal Sound Management</w:t>
            </w:r>
            <w:r>
              <w:rPr>
                <w:noProof/>
                <w:webHidden/>
              </w:rPr>
              <w:tab/>
            </w:r>
            <w:r>
              <w:rPr>
                <w:noProof/>
                <w:webHidden/>
              </w:rPr>
              <w:fldChar w:fldCharType="begin"/>
            </w:r>
            <w:r>
              <w:rPr>
                <w:noProof/>
                <w:webHidden/>
              </w:rPr>
              <w:instrText xml:space="preserve"> PAGEREF _Toc36630051 \h </w:instrText>
            </w:r>
            <w:r>
              <w:rPr>
                <w:noProof/>
                <w:webHidden/>
              </w:rPr>
            </w:r>
            <w:r>
              <w:rPr>
                <w:noProof/>
                <w:webHidden/>
              </w:rPr>
              <w:fldChar w:fldCharType="separate"/>
            </w:r>
            <w:r>
              <w:rPr>
                <w:noProof/>
                <w:webHidden/>
              </w:rPr>
              <w:t>10</w:t>
            </w:r>
            <w:r>
              <w:rPr>
                <w:noProof/>
                <w:webHidden/>
              </w:rPr>
              <w:fldChar w:fldCharType="end"/>
            </w:r>
          </w:hyperlink>
        </w:p>
        <w:p w14:paraId="28A57AE7" w14:textId="76332065" w:rsidR="00D2135B" w:rsidRDefault="00D2135B">
          <w:pPr>
            <w:pStyle w:val="TOC1"/>
            <w:tabs>
              <w:tab w:val="right" w:leader="dot" w:pos="9016"/>
            </w:tabs>
            <w:rPr>
              <w:rFonts w:eastAsiaTheme="minorEastAsia"/>
              <w:noProof/>
              <w:lang w:eastAsia="en-GB"/>
            </w:rPr>
          </w:pPr>
          <w:hyperlink w:anchor="_Toc36630052" w:history="1">
            <w:r w:rsidRPr="00E2218E">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_Toc36630052 \h </w:instrText>
            </w:r>
            <w:r>
              <w:rPr>
                <w:noProof/>
                <w:webHidden/>
              </w:rPr>
            </w:r>
            <w:r>
              <w:rPr>
                <w:noProof/>
                <w:webHidden/>
              </w:rPr>
              <w:fldChar w:fldCharType="separate"/>
            </w:r>
            <w:r>
              <w:rPr>
                <w:noProof/>
                <w:webHidden/>
              </w:rPr>
              <w:t>11</w:t>
            </w:r>
            <w:r>
              <w:rPr>
                <w:noProof/>
                <w:webHidden/>
              </w:rPr>
              <w:fldChar w:fldCharType="end"/>
            </w:r>
          </w:hyperlink>
        </w:p>
        <w:p w14:paraId="4A01E53A" w14:textId="6F68A710" w:rsidR="001F0A4A" w:rsidRDefault="001F0A4A">
          <w:r w:rsidRPr="004300D9">
            <w:rPr>
              <w:rFonts w:ascii="Arial" w:hAnsi="Arial" w:cs="Arial"/>
              <w:b/>
              <w:bCs/>
              <w:noProof/>
            </w:rPr>
            <w:fldChar w:fldCharType="end"/>
          </w:r>
        </w:p>
      </w:sdtContent>
    </w:sdt>
    <w:p w14:paraId="6354FB09" w14:textId="4E2F71D8" w:rsidR="001F0A4A" w:rsidRDefault="001F0A4A" w:rsidP="001F0A4A">
      <w:pPr>
        <w:ind w:firstLine="720"/>
      </w:pPr>
    </w:p>
    <w:p w14:paraId="0D2F42B0" w14:textId="77777777" w:rsidR="001F0A4A" w:rsidRPr="001F0A4A" w:rsidRDefault="001F0A4A" w:rsidP="001F0A4A">
      <w:pPr>
        <w:ind w:firstLine="720"/>
      </w:pPr>
    </w:p>
    <w:p w14:paraId="63AC4541" w14:textId="62E9B33D" w:rsidR="001F0A4A" w:rsidRPr="001F0A4A" w:rsidRDefault="001F0A4A" w:rsidP="001F0A4A"/>
    <w:p w14:paraId="3A8E2931" w14:textId="7ACF0434" w:rsidR="001F0A4A" w:rsidRPr="001F0A4A" w:rsidRDefault="001F0A4A" w:rsidP="001F0A4A"/>
    <w:p w14:paraId="72E14310" w14:textId="46D6A689" w:rsidR="001F0A4A" w:rsidRPr="001F0A4A" w:rsidRDefault="001F0A4A" w:rsidP="001F0A4A"/>
    <w:p w14:paraId="33BFBB00" w14:textId="5D75B1AF" w:rsidR="001F0A4A" w:rsidRPr="001F0A4A" w:rsidRDefault="001F0A4A" w:rsidP="001F0A4A"/>
    <w:p w14:paraId="072E79BE" w14:textId="1D012878" w:rsidR="001F0A4A" w:rsidRPr="001F0A4A" w:rsidRDefault="001F0A4A" w:rsidP="001F0A4A"/>
    <w:p w14:paraId="507A5125" w14:textId="1C91DFA2" w:rsidR="001F0A4A" w:rsidRDefault="001F0A4A" w:rsidP="001F0A4A"/>
    <w:p w14:paraId="233CFA55" w14:textId="755C565C" w:rsidR="001F0A4A" w:rsidRPr="001F0A4A" w:rsidRDefault="001F0A4A" w:rsidP="001F0A4A"/>
    <w:p w14:paraId="7269EC33" w14:textId="64974634" w:rsidR="001F0A4A" w:rsidRPr="001F0A4A" w:rsidRDefault="001F0A4A" w:rsidP="001F0A4A"/>
    <w:p w14:paraId="1A6D2577" w14:textId="68430146" w:rsidR="001F0A4A" w:rsidRPr="001F0A4A" w:rsidRDefault="001F0A4A" w:rsidP="001F0A4A"/>
    <w:p w14:paraId="6D94B95D" w14:textId="7D9803F1" w:rsidR="001F0A4A" w:rsidRPr="001F0A4A" w:rsidRDefault="001F0A4A" w:rsidP="001F0A4A"/>
    <w:p w14:paraId="4BDC28C4" w14:textId="5814B68D" w:rsidR="001F0A4A" w:rsidRPr="001F0A4A" w:rsidRDefault="001F0A4A" w:rsidP="001F0A4A"/>
    <w:p w14:paraId="2DAC26C6" w14:textId="405854D1" w:rsidR="001F0A4A" w:rsidRPr="001F0A4A" w:rsidRDefault="001F0A4A" w:rsidP="001F0A4A"/>
    <w:p w14:paraId="17BABC6E" w14:textId="71DB8E04" w:rsidR="001F0A4A" w:rsidRPr="001F0A4A" w:rsidRDefault="001F0A4A" w:rsidP="001F0A4A"/>
    <w:p w14:paraId="0EE4294A" w14:textId="6210BCD8" w:rsidR="001F0A4A" w:rsidRPr="001F0A4A" w:rsidRDefault="001F0A4A" w:rsidP="001F0A4A"/>
    <w:p w14:paraId="372996D1" w14:textId="518B9C6D" w:rsidR="001F0A4A" w:rsidRPr="001F0A4A" w:rsidRDefault="001F0A4A" w:rsidP="001F0A4A"/>
    <w:p w14:paraId="0BA87D3E" w14:textId="57C3FE95" w:rsidR="001F0A4A" w:rsidRDefault="001F0A4A" w:rsidP="001F0A4A"/>
    <w:p w14:paraId="150A7A0A" w14:textId="77777777" w:rsidR="00637598" w:rsidRDefault="00637598" w:rsidP="001F0A4A"/>
    <w:p w14:paraId="06ACE184" w14:textId="69EC503A" w:rsidR="001F0A4A" w:rsidRDefault="001F0A4A" w:rsidP="001F0A4A">
      <w:pPr>
        <w:pStyle w:val="Heading1"/>
        <w:rPr>
          <w:rFonts w:ascii="Arial" w:hAnsi="Arial" w:cs="Arial"/>
          <w:b/>
          <w:bCs/>
          <w:color w:val="auto"/>
          <w:sz w:val="24"/>
          <w:szCs w:val="24"/>
          <w:u w:val="single"/>
        </w:rPr>
      </w:pPr>
      <w:bookmarkStart w:id="0" w:name="_Toc36630043"/>
      <w:r w:rsidRPr="001F0A4A">
        <w:rPr>
          <w:rFonts w:ascii="Arial" w:hAnsi="Arial" w:cs="Arial"/>
          <w:b/>
          <w:bCs/>
          <w:color w:val="auto"/>
          <w:sz w:val="24"/>
          <w:szCs w:val="24"/>
          <w:u w:val="single"/>
        </w:rPr>
        <w:lastRenderedPageBreak/>
        <w:t>Task A</w:t>
      </w:r>
      <w:bookmarkEnd w:id="0"/>
    </w:p>
    <w:p w14:paraId="29CEBC2E" w14:textId="7B16005B" w:rsidR="001F0A4A" w:rsidRDefault="001F0A4A" w:rsidP="001F0A4A">
      <w:pPr>
        <w:rPr>
          <w:rFonts w:ascii="Arial" w:eastAsiaTheme="majorEastAsia" w:hAnsi="Arial" w:cs="Arial"/>
          <w:b/>
          <w:bCs/>
          <w:sz w:val="24"/>
          <w:szCs w:val="24"/>
          <w:u w:val="single"/>
        </w:rPr>
      </w:pPr>
    </w:p>
    <w:p w14:paraId="1618A67C" w14:textId="28771306" w:rsidR="001F0A4A" w:rsidRDefault="001F0A4A" w:rsidP="001F0A4A">
      <w:pPr>
        <w:rPr>
          <w:rFonts w:ascii="Arial" w:hAnsi="Arial" w:cs="Arial"/>
          <w:sz w:val="24"/>
          <w:szCs w:val="24"/>
          <w:u w:val="single"/>
        </w:rPr>
      </w:pPr>
      <w:r w:rsidRPr="001F0A4A">
        <w:rPr>
          <w:rFonts w:ascii="Arial" w:hAnsi="Arial" w:cs="Arial"/>
          <w:sz w:val="24"/>
          <w:szCs w:val="24"/>
          <w:u w:val="single"/>
        </w:rPr>
        <w:t xml:space="preserve">Calculate </w:t>
      </w:r>
    </w:p>
    <w:p w14:paraId="7B219E06" w14:textId="129D4EF6" w:rsidR="001F0A4A" w:rsidRPr="001F0A4A" w:rsidRDefault="001F0A4A" w:rsidP="001F0A4A">
      <w:pPr>
        <w:pStyle w:val="ListParagraph"/>
        <w:numPr>
          <w:ilvl w:val="0"/>
          <w:numId w:val="2"/>
        </w:numPr>
        <w:rPr>
          <w:rFonts w:ascii="Arial" w:hAnsi="Arial" w:cs="Arial"/>
          <w:sz w:val="24"/>
          <w:szCs w:val="24"/>
        </w:rPr>
      </w:pPr>
      <w:r w:rsidRPr="001F0A4A">
        <w:rPr>
          <w:rFonts w:ascii="Arial" w:hAnsi="Arial" w:cs="Arial"/>
          <w:sz w:val="24"/>
          <w:szCs w:val="24"/>
        </w:rPr>
        <w:t>The Room Index</w:t>
      </w:r>
    </w:p>
    <w:p w14:paraId="37EAE0ED" w14:textId="22B6B621" w:rsidR="001F0A4A" w:rsidRPr="001F0A4A" w:rsidRDefault="001F0A4A" w:rsidP="001F0A4A">
      <w:pPr>
        <w:pStyle w:val="ListParagraph"/>
        <w:numPr>
          <w:ilvl w:val="0"/>
          <w:numId w:val="2"/>
        </w:numPr>
        <w:rPr>
          <w:rFonts w:ascii="Arial" w:hAnsi="Arial" w:cs="Arial"/>
          <w:sz w:val="24"/>
          <w:szCs w:val="24"/>
        </w:rPr>
      </w:pPr>
      <w:r w:rsidRPr="001F0A4A">
        <w:rPr>
          <w:rFonts w:ascii="Arial" w:hAnsi="Arial" w:cs="Arial"/>
          <w:sz w:val="24"/>
          <w:szCs w:val="24"/>
        </w:rPr>
        <w:t>The Utilisation Factor (from tables)</w:t>
      </w:r>
    </w:p>
    <w:p w14:paraId="5675DB84" w14:textId="7C507DF4" w:rsidR="001F0A4A" w:rsidRPr="001F0A4A" w:rsidRDefault="001F0A4A" w:rsidP="001F0A4A">
      <w:pPr>
        <w:pStyle w:val="ListParagraph"/>
        <w:numPr>
          <w:ilvl w:val="0"/>
          <w:numId w:val="2"/>
        </w:numPr>
        <w:rPr>
          <w:rFonts w:ascii="Arial" w:hAnsi="Arial" w:cs="Arial"/>
          <w:sz w:val="24"/>
          <w:szCs w:val="24"/>
        </w:rPr>
      </w:pPr>
      <w:r w:rsidRPr="001F0A4A">
        <w:rPr>
          <w:rFonts w:ascii="Arial" w:hAnsi="Arial" w:cs="Arial"/>
          <w:sz w:val="24"/>
          <w:szCs w:val="24"/>
        </w:rPr>
        <w:t>The Number of Lamps Required</w:t>
      </w:r>
    </w:p>
    <w:p w14:paraId="0F8FC8F5" w14:textId="77777777" w:rsidR="00675A7A" w:rsidRDefault="001F0A4A" w:rsidP="001F0A4A">
      <w:pPr>
        <w:pStyle w:val="ListParagraph"/>
        <w:numPr>
          <w:ilvl w:val="0"/>
          <w:numId w:val="2"/>
        </w:numPr>
        <w:rPr>
          <w:rFonts w:ascii="Arial" w:hAnsi="Arial" w:cs="Arial"/>
          <w:sz w:val="24"/>
          <w:szCs w:val="24"/>
        </w:rPr>
      </w:pPr>
      <w:r w:rsidRPr="001F0A4A">
        <w:rPr>
          <w:rFonts w:ascii="Arial" w:hAnsi="Arial" w:cs="Arial"/>
          <w:sz w:val="24"/>
          <w:szCs w:val="24"/>
        </w:rPr>
        <w:t xml:space="preserve">A Suitable Layout (Value of S) </w:t>
      </w:r>
      <w:r>
        <w:rPr>
          <w:rFonts w:ascii="Arial" w:hAnsi="Arial" w:cs="Arial"/>
          <w:sz w:val="24"/>
          <w:szCs w:val="24"/>
        </w:rPr>
        <w:t>f</w:t>
      </w:r>
      <w:r w:rsidRPr="001F0A4A">
        <w:rPr>
          <w:rFonts w:ascii="Arial" w:hAnsi="Arial" w:cs="Arial"/>
          <w:sz w:val="24"/>
          <w:szCs w:val="24"/>
        </w:rPr>
        <w:t>or the Lamps.</w:t>
      </w:r>
    </w:p>
    <w:p w14:paraId="238E1B17" w14:textId="77777777" w:rsidR="00675A7A" w:rsidRDefault="00675A7A" w:rsidP="00675A7A">
      <w:pPr>
        <w:rPr>
          <w:rFonts w:ascii="Arial" w:hAnsi="Arial" w:cs="Arial"/>
          <w:sz w:val="24"/>
          <w:szCs w:val="24"/>
        </w:rPr>
      </w:pPr>
    </w:p>
    <w:p w14:paraId="4D3F3635" w14:textId="1AF3EBD2" w:rsidR="001F0A4A" w:rsidRPr="00675A7A" w:rsidRDefault="00675A7A" w:rsidP="00675A7A">
      <w:pPr>
        <w:rPr>
          <w:rFonts w:ascii="Arial" w:hAnsi="Arial" w:cs="Arial"/>
          <w:sz w:val="24"/>
          <w:szCs w:val="24"/>
          <w:u w:val="single"/>
        </w:rPr>
      </w:pPr>
      <w:r w:rsidRPr="00675A7A">
        <w:rPr>
          <w:rFonts w:ascii="Arial" w:hAnsi="Arial" w:cs="Arial"/>
          <w:sz w:val="24"/>
          <w:szCs w:val="24"/>
          <w:u w:val="single"/>
        </w:rPr>
        <w:t>Key information</w:t>
      </w:r>
      <w:r>
        <w:rPr>
          <w:rFonts w:ascii="Arial" w:hAnsi="Arial" w:cs="Arial"/>
          <w:sz w:val="24"/>
          <w:szCs w:val="24"/>
          <w:u w:val="single"/>
        </w:rPr>
        <w:t>:</w:t>
      </w:r>
    </w:p>
    <w:p w14:paraId="7BB92561" w14:textId="665835D3" w:rsidR="001F0A4A" w:rsidRPr="00675A7A" w:rsidRDefault="001F0A4A" w:rsidP="00675A7A">
      <w:pPr>
        <w:pStyle w:val="ListParagraph"/>
        <w:numPr>
          <w:ilvl w:val="0"/>
          <w:numId w:val="3"/>
        </w:numPr>
        <w:rPr>
          <w:rFonts w:ascii="Arial" w:hAnsi="Arial" w:cs="Arial"/>
          <w:sz w:val="24"/>
          <w:szCs w:val="24"/>
        </w:rPr>
      </w:pPr>
      <w:r w:rsidRPr="00675A7A">
        <w:rPr>
          <w:rFonts w:ascii="Arial" w:hAnsi="Arial" w:cs="Arial"/>
          <w:sz w:val="24"/>
          <w:szCs w:val="24"/>
        </w:rPr>
        <w:t>Factory Area = 60M x 24m x 8m in height.</w:t>
      </w:r>
    </w:p>
    <w:p w14:paraId="6115D5D0" w14:textId="40183007" w:rsidR="001F0A4A" w:rsidRPr="00675A7A" w:rsidRDefault="001F0A4A" w:rsidP="00675A7A">
      <w:pPr>
        <w:pStyle w:val="ListParagraph"/>
        <w:numPr>
          <w:ilvl w:val="0"/>
          <w:numId w:val="3"/>
        </w:numPr>
        <w:rPr>
          <w:rFonts w:ascii="Arial" w:hAnsi="Arial" w:cs="Arial"/>
          <w:sz w:val="24"/>
          <w:szCs w:val="24"/>
        </w:rPr>
      </w:pPr>
      <w:r w:rsidRPr="00675A7A">
        <w:rPr>
          <w:rFonts w:ascii="Arial" w:hAnsi="Arial" w:cs="Arial"/>
          <w:sz w:val="24"/>
          <w:szCs w:val="24"/>
        </w:rPr>
        <w:t>Factory benches are 1m above floor level</w:t>
      </w:r>
    </w:p>
    <w:p w14:paraId="7AF765D0" w14:textId="247A4846" w:rsidR="001F0A4A" w:rsidRPr="00675A7A" w:rsidRDefault="001F0A4A" w:rsidP="00675A7A">
      <w:pPr>
        <w:pStyle w:val="ListParagraph"/>
        <w:numPr>
          <w:ilvl w:val="0"/>
          <w:numId w:val="3"/>
        </w:numPr>
        <w:rPr>
          <w:rFonts w:ascii="Arial" w:hAnsi="Arial" w:cs="Arial"/>
          <w:sz w:val="24"/>
          <w:szCs w:val="24"/>
        </w:rPr>
      </w:pPr>
      <w:r w:rsidRPr="00675A7A">
        <w:rPr>
          <w:rFonts w:ascii="Arial" w:hAnsi="Arial" w:cs="Arial"/>
          <w:sz w:val="24"/>
          <w:szCs w:val="24"/>
        </w:rPr>
        <w:t>Areas reflectance’s are – 0.3 for ceiling and 0.5 for the walls</w:t>
      </w:r>
    </w:p>
    <w:p w14:paraId="02337409" w14:textId="16E77497" w:rsidR="001F0A4A" w:rsidRPr="00675A7A" w:rsidRDefault="001F0A4A" w:rsidP="00675A7A">
      <w:pPr>
        <w:pStyle w:val="ListParagraph"/>
        <w:numPr>
          <w:ilvl w:val="0"/>
          <w:numId w:val="3"/>
        </w:numPr>
        <w:rPr>
          <w:rFonts w:ascii="Arial" w:hAnsi="Arial" w:cs="Arial"/>
          <w:sz w:val="24"/>
          <w:szCs w:val="24"/>
        </w:rPr>
      </w:pPr>
      <w:r w:rsidRPr="00675A7A">
        <w:rPr>
          <w:rFonts w:ascii="Arial" w:hAnsi="Arial" w:cs="Arial"/>
          <w:sz w:val="24"/>
          <w:szCs w:val="24"/>
        </w:rPr>
        <w:t xml:space="preserve">Light design lumen </w:t>
      </w:r>
      <w:r w:rsidR="00675A7A" w:rsidRPr="00675A7A">
        <w:rPr>
          <w:rFonts w:ascii="Arial" w:hAnsi="Arial" w:cs="Arial"/>
          <w:sz w:val="24"/>
          <w:szCs w:val="24"/>
        </w:rPr>
        <w:t>output = 18,000 lumens required</w:t>
      </w:r>
    </w:p>
    <w:p w14:paraId="48707808" w14:textId="08022B14" w:rsidR="00675A7A" w:rsidRPr="00675A7A" w:rsidRDefault="00675A7A" w:rsidP="00675A7A">
      <w:pPr>
        <w:pStyle w:val="ListParagraph"/>
        <w:numPr>
          <w:ilvl w:val="0"/>
          <w:numId w:val="3"/>
        </w:numPr>
        <w:rPr>
          <w:rFonts w:ascii="Arial" w:hAnsi="Arial" w:cs="Arial"/>
          <w:sz w:val="24"/>
          <w:szCs w:val="24"/>
        </w:rPr>
      </w:pPr>
      <w:r w:rsidRPr="00675A7A">
        <w:rPr>
          <w:rFonts w:ascii="Arial" w:hAnsi="Arial" w:cs="Arial"/>
          <w:sz w:val="24"/>
          <w:szCs w:val="24"/>
        </w:rPr>
        <w:t>Illumination required = 200 lux</w:t>
      </w:r>
    </w:p>
    <w:p w14:paraId="563B42AE" w14:textId="0A7913AE" w:rsidR="00675A7A" w:rsidRDefault="00675A7A" w:rsidP="00675A7A">
      <w:pPr>
        <w:pStyle w:val="ListParagraph"/>
        <w:numPr>
          <w:ilvl w:val="0"/>
          <w:numId w:val="3"/>
        </w:numPr>
        <w:rPr>
          <w:rFonts w:ascii="Arial" w:hAnsi="Arial" w:cs="Arial"/>
          <w:sz w:val="24"/>
          <w:szCs w:val="24"/>
        </w:rPr>
      </w:pPr>
      <w:r w:rsidRPr="00675A7A">
        <w:rPr>
          <w:rFonts w:ascii="Arial" w:hAnsi="Arial" w:cs="Arial"/>
          <w:sz w:val="24"/>
          <w:szCs w:val="24"/>
        </w:rPr>
        <w:t>Light loss factor = 0.75</w:t>
      </w:r>
    </w:p>
    <w:p w14:paraId="5B33C07F" w14:textId="77777777" w:rsidR="004300D9" w:rsidRDefault="004300D9" w:rsidP="004300D9">
      <w:pPr>
        <w:pStyle w:val="Heading1"/>
        <w:rPr>
          <w:rFonts w:ascii="Arial" w:hAnsi="Arial" w:cs="Arial"/>
          <w:b/>
          <w:bCs/>
          <w:color w:val="auto"/>
          <w:sz w:val="24"/>
          <w:szCs w:val="24"/>
          <w:u w:val="single"/>
        </w:rPr>
      </w:pPr>
    </w:p>
    <w:p w14:paraId="348D0596" w14:textId="3EA37779" w:rsidR="00675A7A" w:rsidRPr="004300D9" w:rsidRDefault="00675A7A" w:rsidP="004300D9">
      <w:pPr>
        <w:pStyle w:val="Heading1"/>
        <w:rPr>
          <w:rFonts w:ascii="Arial" w:hAnsi="Arial" w:cs="Arial"/>
          <w:b/>
          <w:bCs/>
          <w:color w:val="auto"/>
          <w:sz w:val="24"/>
          <w:szCs w:val="24"/>
          <w:u w:val="single"/>
        </w:rPr>
      </w:pPr>
      <w:bookmarkStart w:id="1" w:name="_Toc36630044"/>
      <w:r w:rsidRPr="004300D9">
        <w:rPr>
          <w:rFonts w:ascii="Arial" w:hAnsi="Arial" w:cs="Arial"/>
          <w:b/>
          <w:bCs/>
          <w:color w:val="auto"/>
          <w:sz w:val="24"/>
          <w:szCs w:val="24"/>
          <w:u w:val="single"/>
        </w:rPr>
        <w:t>Room Index</w:t>
      </w:r>
      <w:bookmarkEnd w:id="1"/>
    </w:p>
    <w:p w14:paraId="53357E35" w14:textId="77777777" w:rsidR="004300D9" w:rsidRDefault="004300D9" w:rsidP="00675A7A">
      <w:pPr>
        <w:rPr>
          <w:rFonts w:ascii="Arial" w:hAnsi="Arial" w:cs="Arial"/>
          <w:b/>
          <w:bCs/>
          <w:sz w:val="24"/>
          <w:szCs w:val="24"/>
          <w:u w:val="single"/>
        </w:rPr>
      </w:pPr>
    </w:p>
    <w:p w14:paraId="7FB57C29" w14:textId="03544707" w:rsidR="00675A7A" w:rsidRPr="00675A7A" w:rsidRDefault="00675A7A" w:rsidP="00675A7A">
      <w:pPr>
        <w:rPr>
          <w:rFonts w:ascii="Arial" w:hAnsi="Arial" w:cs="Arial"/>
          <w:b/>
          <w:bCs/>
          <w:sz w:val="24"/>
          <w:szCs w:val="24"/>
          <w:u w:val="single"/>
        </w:rPr>
      </w:pPr>
      <w:r w:rsidRPr="00675A7A">
        <w:rPr>
          <w:rFonts w:ascii="Arial" w:hAnsi="Arial" w:cs="Arial"/>
          <w:b/>
          <w:bCs/>
          <w:sz w:val="24"/>
          <w:szCs w:val="24"/>
          <w:u w:val="single"/>
        </w:rPr>
        <w:t>Equation</w:t>
      </w:r>
    </w:p>
    <w:p w14:paraId="7FA20602" w14:textId="1C338657" w:rsidR="00675A7A" w:rsidRPr="00675A7A" w:rsidRDefault="00675A7A" w:rsidP="00675A7A">
      <w:pPr>
        <w:rPr>
          <w:rFonts w:ascii="Arial" w:hAnsi="Arial" w:cs="Arial"/>
          <w:b/>
          <w:bCs/>
          <w:sz w:val="24"/>
          <w:szCs w:val="24"/>
        </w:rPr>
      </w:pPr>
      <w:r w:rsidRPr="00675A7A">
        <w:rPr>
          <w:rFonts w:ascii="Arial" w:hAnsi="Arial" w:cs="Arial"/>
          <w:b/>
          <w:bCs/>
          <w:sz w:val="24"/>
          <w:szCs w:val="24"/>
        </w:rPr>
        <w:t xml:space="preserve">RI = </w:t>
      </w:r>
      <w:r w:rsidRPr="00675A7A">
        <w:rPr>
          <w:rFonts w:ascii="Arial" w:hAnsi="Arial" w:cs="Arial"/>
          <w:b/>
          <w:bCs/>
          <w:sz w:val="24"/>
          <w:szCs w:val="24"/>
          <w:u w:val="single"/>
        </w:rPr>
        <w:t>(LxW)</w:t>
      </w:r>
    </w:p>
    <w:p w14:paraId="78C57354" w14:textId="5A02FA48" w:rsidR="00675A7A" w:rsidRPr="00675A7A" w:rsidRDefault="00894325" w:rsidP="00675A7A">
      <w:pPr>
        <w:rPr>
          <w:rFonts w:ascii="Arial" w:hAnsi="Arial" w:cs="Arial"/>
          <w:b/>
          <w:bCs/>
          <w:sz w:val="24"/>
          <w:szCs w:val="24"/>
        </w:rPr>
      </w:pPr>
      <w:r>
        <w:rPr>
          <w:rFonts w:ascii="Arial" w:hAnsi="Arial" w:cs="Arial"/>
          <w:b/>
          <w:bCs/>
          <w:sz w:val="24"/>
          <w:szCs w:val="24"/>
        </w:rPr>
        <w:t xml:space="preserve">    </w:t>
      </w:r>
      <w:r w:rsidR="00675A7A" w:rsidRPr="00675A7A">
        <w:rPr>
          <w:rFonts w:ascii="Arial" w:hAnsi="Arial" w:cs="Arial"/>
          <w:b/>
          <w:bCs/>
          <w:sz w:val="24"/>
          <w:szCs w:val="24"/>
        </w:rPr>
        <w:t>(Hm(L+W))</w:t>
      </w:r>
    </w:p>
    <w:p w14:paraId="607535AB" w14:textId="78E6F94E" w:rsidR="00675A7A" w:rsidRDefault="00675A7A" w:rsidP="00675A7A">
      <w:pPr>
        <w:rPr>
          <w:rFonts w:ascii="Arial" w:hAnsi="Arial" w:cs="Arial"/>
          <w:b/>
          <w:bCs/>
          <w:sz w:val="24"/>
          <w:szCs w:val="24"/>
          <w:u w:val="single"/>
        </w:rPr>
      </w:pPr>
    </w:p>
    <w:p w14:paraId="4FF72995" w14:textId="5E9AF038" w:rsidR="00675A7A" w:rsidRPr="00675A7A" w:rsidRDefault="00675A7A" w:rsidP="00675A7A">
      <w:pPr>
        <w:rPr>
          <w:rFonts w:ascii="Arial" w:hAnsi="Arial" w:cs="Arial"/>
          <w:b/>
          <w:bCs/>
          <w:sz w:val="24"/>
          <w:szCs w:val="24"/>
        </w:rPr>
      </w:pPr>
      <w:r w:rsidRPr="00675A7A">
        <w:rPr>
          <w:rFonts w:ascii="Arial" w:hAnsi="Arial" w:cs="Arial"/>
          <w:b/>
          <w:bCs/>
          <w:sz w:val="24"/>
          <w:szCs w:val="24"/>
        </w:rPr>
        <w:t>L = Length of room</w:t>
      </w:r>
    </w:p>
    <w:p w14:paraId="78FE760C" w14:textId="391BF468" w:rsidR="00675A7A" w:rsidRPr="00675A7A" w:rsidRDefault="00675A7A" w:rsidP="00675A7A">
      <w:pPr>
        <w:rPr>
          <w:rFonts w:ascii="Arial" w:hAnsi="Arial" w:cs="Arial"/>
          <w:b/>
          <w:bCs/>
          <w:sz w:val="24"/>
          <w:szCs w:val="24"/>
        </w:rPr>
      </w:pPr>
      <w:r w:rsidRPr="00675A7A">
        <w:rPr>
          <w:rFonts w:ascii="Arial" w:hAnsi="Arial" w:cs="Arial"/>
          <w:b/>
          <w:bCs/>
          <w:sz w:val="24"/>
          <w:szCs w:val="24"/>
        </w:rPr>
        <w:t>W = Width of room</w:t>
      </w:r>
    </w:p>
    <w:p w14:paraId="007C02B1" w14:textId="6C97F233" w:rsidR="00675A7A" w:rsidRPr="00675A7A" w:rsidRDefault="00675A7A" w:rsidP="00675A7A">
      <w:pPr>
        <w:rPr>
          <w:rFonts w:ascii="Arial" w:hAnsi="Arial" w:cs="Arial"/>
          <w:b/>
          <w:bCs/>
          <w:sz w:val="24"/>
          <w:szCs w:val="24"/>
        </w:rPr>
      </w:pPr>
      <w:r w:rsidRPr="00675A7A">
        <w:rPr>
          <w:rFonts w:ascii="Arial" w:hAnsi="Arial" w:cs="Arial"/>
          <w:b/>
          <w:bCs/>
          <w:sz w:val="24"/>
          <w:szCs w:val="24"/>
        </w:rPr>
        <w:t xml:space="preserve">Hm = Height of luminaire from the work plane </w:t>
      </w:r>
    </w:p>
    <w:p w14:paraId="203F0485" w14:textId="77777777" w:rsidR="004300D9" w:rsidRDefault="004300D9" w:rsidP="00675A7A">
      <w:pPr>
        <w:rPr>
          <w:rFonts w:ascii="Arial" w:hAnsi="Arial" w:cs="Arial"/>
          <w:b/>
          <w:bCs/>
          <w:sz w:val="24"/>
          <w:szCs w:val="24"/>
          <w:u w:val="single"/>
        </w:rPr>
      </w:pPr>
    </w:p>
    <w:p w14:paraId="3865137D" w14:textId="24C3B71B" w:rsidR="00675A7A" w:rsidRDefault="004300D9" w:rsidP="00675A7A">
      <w:pPr>
        <w:rPr>
          <w:rFonts w:ascii="Arial" w:hAnsi="Arial" w:cs="Arial"/>
          <w:b/>
          <w:bCs/>
          <w:sz w:val="24"/>
          <w:szCs w:val="24"/>
          <w:u w:val="single"/>
        </w:rPr>
      </w:pPr>
      <w:r>
        <w:rPr>
          <w:rFonts w:ascii="Arial" w:hAnsi="Arial" w:cs="Arial"/>
          <w:b/>
          <w:bCs/>
          <w:sz w:val="24"/>
          <w:szCs w:val="24"/>
          <w:u w:val="single"/>
        </w:rPr>
        <w:t>Calculation</w:t>
      </w:r>
    </w:p>
    <w:p w14:paraId="2D9E41E5" w14:textId="2B52A6B0" w:rsidR="00675A7A" w:rsidRPr="00675A7A" w:rsidRDefault="00675A7A" w:rsidP="00675A7A">
      <w:pPr>
        <w:rPr>
          <w:rFonts w:ascii="Arial" w:hAnsi="Arial" w:cs="Arial"/>
          <w:sz w:val="24"/>
          <w:szCs w:val="24"/>
        </w:rPr>
      </w:pPr>
      <w:r w:rsidRPr="00675A7A">
        <w:rPr>
          <w:rFonts w:ascii="Arial" w:hAnsi="Arial" w:cs="Arial"/>
          <w:sz w:val="24"/>
          <w:szCs w:val="24"/>
        </w:rPr>
        <w:t>RI =</w:t>
      </w:r>
      <w:r w:rsidRPr="00675A7A">
        <w:rPr>
          <w:rFonts w:ascii="Arial" w:hAnsi="Arial" w:cs="Arial"/>
          <w:sz w:val="24"/>
          <w:szCs w:val="24"/>
          <w:u w:val="single"/>
        </w:rPr>
        <w:t xml:space="preserve"> (60x24</w:t>
      </w:r>
      <w:r w:rsidRPr="00675A7A">
        <w:rPr>
          <w:rFonts w:ascii="Arial" w:hAnsi="Arial" w:cs="Arial"/>
          <w:sz w:val="24"/>
          <w:szCs w:val="24"/>
        </w:rPr>
        <w:t xml:space="preserve">)                                                                       Hm = 8m – 1m </w:t>
      </w:r>
    </w:p>
    <w:p w14:paraId="3E3A63D2" w14:textId="4AACB6D1" w:rsidR="00675A7A" w:rsidRPr="00675A7A" w:rsidRDefault="00675A7A" w:rsidP="00675A7A">
      <w:pPr>
        <w:rPr>
          <w:rFonts w:ascii="Arial" w:hAnsi="Arial" w:cs="Arial"/>
          <w:sz w:val="24"/>
          <w:szCs w:val="24"/>
        </w:rPr>
      </w:pPr>
      <w:r w:rsidRPr="00675A7A">
        <w:rPr>
          <w:rFonts w:ascii="Arial" w:hAnsi="Arial" w:cs="Arial"/>
          <w:sz w:val="24"/>
          <w:szCs w:val="24"/>
        </w:rPr>
        <w:t xml:space="preserve">    </w:t>
      </w:r>
      <w:r>
        <w:rPr>
          <w:rFonts w:ascii="Arial" w:hAnsi="Arial" w:cs="Arial"/>
          <w:sz w:val="24"/>
          <w:szCs w:val="24"/>
        </w:rPr>
        <w:t xml:space="preserve"> </w:t>
      </w:r>
      <w:r w:rsidRPr="00675A7A">
        <w:rPr>
          <w:rFonts w:ascii="Arial" w:hAnsi="Arial" w:cs="Arial"/>
          <w:sz w:val="24"/>
          <w:szCs w:val="24"/>
        </w:rPr>
        <w:t xml:space="preserve"> (7(60+24)</w:t>
      </w:r>
      <w:r>
        <w:rPr>
          <w:rFonts w:ascii="Arial" w:hAnsi="Arial" w:cs="Arial"/>
          <w:sz w:val="24"/>
          <w:szCs w:val="24"/>
        </w:rPr>
        <w:t xml:space="preserve">                                                                     Hm = 7m</w:t>
      </w:r>
    </w:p>
    <w:p w14:paraId="3D193595" w14:textId="77777777" w:rsidR="005E32C2" w:rsidRDefault="005E32C2" w:rsidP="00675A7A">
      <w:pPr>
        <w:rPr>
          <w:rFonts w:ascii="Arial" w:hAnsi="Arial" w:cs="Arial"/>
          <w:b/>
          <w:bCs/>
          <w:sz w:val="24"/>
          <w:szCs w:val="24"/>
          <w:u w:val="single"/>
        </w:rPr>
      </w:pPr>
    </w:p>
    <w:p w14:paraId="37F0BC05" w14:textId="160E4928" w:rsidR="00675A7A" w:rsidRPr="00803E11" w:rsidRDefault="00675A7A" w:rsidP="00675A7A">
      <w:pPr>
        <w:rPr>
          <w:rFonts w:ascii="Arial" w:hAnsi="Arial" w:cs="Arial"/>
          <w:sz w:val="24"/>
          <w:szCs w:val="24"/>
        </w:rPr>
      </w:pPr>
      <w:r w:rsidRPr="00803E11">
        <w:rPr>
          <w:rFonts w:ascii="Arial" w:hAnsi="Arial" w:cs="Arial"/>
          <w:sz w:val="24"/>
          <w:szCs w:val="24"/>
        </w:rPr>
        <w:t xml:space="preserve">RI = </w:t>
      </w:r>
      <w:r w:rsidRPr="00803E11">
        <w:rPr>
          <w:rFonts w:ascii="Arial" w:hAnsi="Arial" w:cs="Arial"/>
          <w:sz w:val="24"/>
          <w:szCs w:val="24"/>
          <w:u w:val="single"/>
        </w:rPr>
        <w:t>1,440</w:t>
      </w:r>
    </w:p>
    <w:p w14:paraId="4E01F181" w14:textId="0DD78CA2" w:rsidR="00803E11" w:rsidRDefault="00803E11" w:rsidP="00675A7A">
      <w:pPr>
        <w:rPr>
          <w:rFonts w:ascii="Arial" w:hAnsi="Arial" w:cs="Arial"/>
          <w:sz w:val="24"/>
          <w:szCs w:val="24"/>
        </w:rPr>
      </w:pPr>
      <w:r w:rsidRPr="00803E11">
        <w:rPr>
          <w:rFonts w:ascii="Arial" w:hAnsi="Arial" w:cs="Arial"/>
          <w:sz w:val="24"/>
          <w:szCs w:val="24"/>
        </w:rPr>
        <w:t xml:space="preserve">         588</w:t>
      </w:r>
    </w:p>
    <w:p w14:paraId="5F4842D7" w14:textId="77777777" w:rsidR="004300D9" w:rsidRDefault="00803E11" w:rsidP="004300D9">
      <w:pPr>
        <w:rPr>
          <w:rFonts w:ascii="Arial" w:hAnsi="Arial" w:cs="Arial"/>
          <w:sz w:val="24"/>
          <w:szCs w:val="24"/>
        </w:rPr>
      </w:pPr>
      <w:r w:rsidRPr="007569E9">
        <w:rPr>
          <w:rFonts w:ascii="Arial" w:hAnsi="Arial" w:cs="Arial"/>
          <w:sz w:val="24"/>
          <w:szCs w:val="24"/>
          <w:highlight w:val="yellow"/>
        </w:rPr>
        <w:t>RI =</w:t>
      </w:r>
      <w:r w:rsidRPr="007569E9">
        <w:rPr>
          <w:rFonts w:ascii="Arial" w:hAnsi="Arial" w:cs="Arial"/>
          <w:b/>
          <w:bCs/>
          <w:sz w:val="24"/>
          <w:szCs w:val="24"/>
          <w:highlight w:val="yellow"/>
          <w:u w:val="double"/>
        </w:rPr>
        <w:t xml:space="preserve"> 2.45</w:t>
      </w:r>
    </w:p>
    <w:p w14:paraId="68B987FD" w14:textId="62367C37" w:rsidR="00803E11" w:rsidRPr="0014553B" w:rsidRDefault="00803E11" w:rsidP="004300D9">
      <w:pPr>
        <w:pStyle w:val="Heading1"/>
        <w:rPr>
          <w:rFonts w:ascii="Arial" w:hAnsi="Arial" w:cs="Arial"/>
          <w:b/>
          <w:bCs/>
          <w:color w:val="auto"/>
          <w:sz w:val="24"/>
          <w:szCs w:val="24"/>
          <w:u w:val="single"/>
        </w:rPr>
      </w:pPr>
      <w:bookmarkStart w:id="2" w:name="_Toc36630045"/>
      <w:r w:rsidRPr="0014553B">
        <w:rPr>
          <w:rFonts w:ascii="Arial" w:hAnsi="Arial" w:cs="Arial"/>
          <w:b/>
          <w:bCs/>
          <w:color w:val="auto"/>
          <w:sz w:val="24"/>
          <w:szCs w:val="24"/>
          <w:u w:val="single"/>
        </w:rPr>
        <w:lastRenderedPageBreak/>
        <w:t>Utilisation Factor – (From Table)</w:t>
      </w:r>
      <w:bookmarkEnd w:id="2"/>
    </w:p>
    <w:p w14:paraId="717F497B" w14:textId="67B4494A" w:rsidR="00803E11" w:rsidRDefault="00803E11" w:rsidP="00803E11">
      <w:pPr>
        <w:rPr>
          <w:rFonts w:ascii="Arial" w:hAnsi="Arial" w:cs="Arial"/>
          <w:b/>
          <w:bCs/>
          <w:sz w:val="24"/>
          <w:szCs w:val="24"/>
        </w:rPr>
      </w:pPr>
    </w:p>
    <w:p w14:paraId="0A6C99FE" w14:textId="45F21906" w:rsidR="00803E11" w:rsidRPr="00803E11" w:rsidRDefault="00803E11" w:rsidP="00803E11">
      <w:pPr>
        <w:rPr>
          <w:rFonts w:ascii="Arial" w:hAnsi="Arial" w:cs="Arial"/>
          <w:sz w:val="24"/>
          <w:szCs w:val="24"/>
          <w:u w:val="single"/>
        </w:rPr>
      </w:pPr>
      <w:r w:rsidRPr="00803E11">
        <w:rPr>
          <w:rFonts w:ascii="Arial" w:hAnsi="Arial" w:cs="Arial"/>
          <w:sz w:val="24"/>
          <w:szCs w:val="24"/>
          <w:u w:val="single"/>
        </w:rPr>
        <w:t>Reflectance</w:t>
      </w:r>
    </w:p>
    <w:p w14:paraId="73B6CD39" w14:textId="6F4171EA" w:rsidR="00803E11" w:rsidRPr="00803E11" w:rsidRDefault="00803E11" w:rsidP="00803E11">
      <w:pPr>
        <w:rPr>
          <w:rFonts w:ascii="Arial" w:hAnsi="Arial" w:cs="Arial"/>
          <w:sz w:val="24"/>
          <w:szCs w:val="24"/>
        </w:rPr>
      </w:pPr>
      <w:r w:rsidRPr="00803E11">
        <w:rPr>
          <w:rFonts w:ascii="Arial" w:hAnsi="Arial" w:cs="Arial"/>
          <w:sz w:val="24"/>
          <w:szCs w:val="24"/>
        </w:rPr>
        <w:t>Ceiling = 0.3</w:t>
      </w:r>
    </w:p>
    <w:p w14:paraId="3CBC051C" w14:textId="7AA0C0DF" w:rsidR="00803E11" w:rsidRPr="00803E11" w:rsidRDefault="00803E11" w:rsidP="00803E11">
      <w:pPr>
        <w:rPr>
          <w:rFonts w:ascii="Arial" w:hAnsi="Arial" w:cs="Arial"/>
          <w:sz w:val="24"/>
          <w:szCs w:val="24"/>
        </w:rPr>
      </w:pPr>
      <w:r w:rsidRPr="00803E11">
        <w:rPr>
          <w:rFonts w:ascii="Arial" w:hAnsi="Arial" w:cs="Arial"/>
          <w:sz w:val="24"/>
          <w:szCs w:val="24"/>
        </w:rPr>
        <w:t>Walls = 0.5</w:t>
      </w:r>
    </w:p>
    <w:p w14:paraId="76856C7F" w14:textId="77777777" w:rsidR="00803E11" w:rsidRDefault="00803E11" w:rsidP="00675A7A">
      <w:pPr>
        <w:rPr>
          <w:rFonts w:ascii="Arial" w:hAnsi="Arial" w:cs="Arial"/>
          <w:b/>
          <w:bCs/>
          <w:sz w:val="24"/>
          <w:szCs w:val="24"/>
        </w:rPr>
      </w:pPr>
    </w:p>
    <w:p w14:paraId="3AB53357" w14:textId="1935C4E5" w:rsidR="00803E11" w:rsidRDefault="00803E11" w:rsidP="00675A7A">
      <w:pPr>
        <w:rPr>
          <w:rFonts w:ascii="Arial" w:hAnsi="Arial" w:cs="Arial"/>
          <w:sz w:val="24"/>
          <w:szCs w:val="24"/>
          <w:u w:val="single"/>
        </w:rPr>
      </w:pPr>
      <w:r w:rsidRPr="00803E11">
        <w:rPr>
          <w:rFonts w:ascii="Arial" w:hAnsi="Arial" w:cs="Arial"/>
          <w:sz w:val="24"/>
          <w:szCs w:val="24"/>
          <w:u w:val="single"/>
        </w:rPr>
        <w:t>Table</w:t>
      </w:r>
    </w:p>
    <w:p w14:paraId="019E523A" w14:textId="365C2E88" w:rsidR="00803E11" w:rsidRPr="00803E11" w:rsidRDefault="00430943" w:rsidP="00675A7A">
      <w:pPr>
        <w:rPr>
          <w:rFonts w:ascii="Arial" w:hAnsi="Arial" w:cs="Arial"/>
          <w:sz w:val="24"/>
          <w:szCs w:val="24"/>
          <w:u w:val="single"/>
        </w:rPr>
      </w:pPr>
      <w:r>
        <w:rPr>
          <w:noProof/>
        </w:rPr>
        <w:drawing>
          <wp:anchor distT="0" distB="0" distL="114300" distR="114300" simplePos="0" relativeHeight="251662336" behindDoc="1" locked="0" layoutInCell="1" allowOverlap="1" wp14:anchorId="2F1C031C" wp14:editId="4BC7A12C">
            <wp:simplePos x="0" y="0"/>
            <wp:positionH relativeFrom="margin">
              <wp:align>left</wp:align>
            </wp:positionH>
            <wp:positionV relativeFrom="paragraph">
              <wp:posOffset>207645</wp:posOffset>
            </wp:positionV>
            <wp:extent cx="5151120" cy="3334385"/>
            <wp:effectExtent l="76200" t="114300" r="87630" b="113665"/>
            <wp:wrapTight wrapText="bothSides">
              <wp:wrapPolygon edited="1">
                <wp:start x="-156" y="-12"/>
                <wp:lineTo x="-189" y="15801"/>
                <wp:lineTo x="-42" y="20979"/>
                <wp:lineTo x="1655" y="21606"/>
                <wp:lineTo x="19809" y="21171"/>
                <wp:lineTo x="19884" y="20997"/>
                <wp:lineTo x="21708" y="21043"/>
                <wp:lineTo x="21663" y="2468"/>
                <wp:lineTo x="21568" y="-861"/>
                <wp:lineTo x="14600" y="-167"/>
                <wp:lineTo x="1121" y="-98"/>
                <wp:lineTo x="-156" y="-12"/>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50092">
                      <a:off x="0" y="0"/>
                      <a:ext cx="5151120" cy="3334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B3D0A9" w14:textId="03F3ADB8" w:rsidR="00803E11" w:rsidRDefault="00803E11" w:rsidP="00675A7A">
      <w:pPr>
        <w:rPr>
          <w:rFonts w:ascii="Arial" w:hAnsi="Arial" w:cs="Arial"/>
          <w:b/>
          <w:bCs/>
          <w:sz w:val="24"/>
          <w:szCs w:val="24"/>
        </w:rPr>
      </w:pPr>
    </w:p>
    <w:p w14:paraId="6024D8AF" w14:textId="77777777" w:rsidR="0084054C" w:rsidRDefault="0084054C" w:rsidP="00675A7A">
      <w:pPr>
        <w:rPr>
          <w:rFonts w:ascii="Arial" w:hAnsi="Arial" w:cs="Arial"/>
          <w:sz w:val="24"/>
          <w:szCs w:val="24"/>
        </w:rPr>
      </w:pPr>
    </w:p>
    <w:p w14:paraId="1DEACEA8" w14:textId="77777777" w:rsidR="0084054C" w:rsidRDefault="0084054C" w:rsidP="00675A7A">
      <w:pPr>
        <w:rPr>
          <w:rFonts w:ascii="Arial" w:hAnsi="Arial" w:cs="Arial"/>
          <w:sz w:val="24"/>
          <w:szCs w:val="24"/>
        </w:rPr>
      </w:pPr>
    </w:p>
    <w:p w14:paraId="21E4C745" w14:textId="77777777" w:rsidR="0084054C" w:rsidRDefault="0084054C" w:rsidP="00675A7A">
      <w:pPr>
        <w:rPr>
          <w:rFonts w:ascii="Arial" w:hAnsi="Arial" w:cs="Arial"/>
          <w:sz w:val="24"/>
          <w:szCs w:val="24"/>
        </w:rPr>
      </w:pPr>
    </w:p>
    <w:p w14:paraId="5F24F203" w14:textId="77777777" w:rsidR="0084054C" w:rsidRDefault="0084054C" w:rsidP="00675A7A">
      <w:pPr>
        <w:rPr>
          <w:rFonts w:ascii="Arial" w:hAnsi="Arial" w:cs="Arial"/>
          <w:sz w:val="24"/>
          <w:szCs w:val="24"/>
        </w:rPr>
      </w:pPr>
    </w:p>
    <w:p w14:paraId="75CA42A6" w14:textId="77777777" w:rsidR="0084054C" w:rsidRDefault="0084054C" w:rsidP="00675A7A">
      <w:pPr>
        <w:rPr>
          <w:rFonts w:ascii="Arial" w:hAnsi="Arial" w:cs="Arial"/>
          <w:sz w:val="24"/>
          <w:szCs w:val="24"/>
        </w:rPr>
      </w:pPr>
    </w:p>
    <w:p w14:paraId="231DA563" w14:textId="77777777" w:rsidR="0084054C" w:rsidRDefault="0084054C" w:rsidP="00675A7A">
      <w:pPr>
        <w:rPr>
          <w:rFonts w:ascii="Arial" w:hAnsi="Arial" w:cs="Arial"/>
          <w:sz w:val="24"/>
          <w:szCs w:val="24"/>
        </w:rPr>
      </w:pPr>
    </w:p>
    <w:p w14:paraId="1E1869DC" w14:textId="77777777" w:rsidR="0084054C" w:rsidRDefault="0084054C" w:rsidP="00675A7A">
      <w:pPr>
        <w:rPr>
          <w:rFonts w:ascii="Arial" w:hAnsi="Arial" w:cs="Arial"/>
          <w:sz w:val="24"/>
          <w:szCs w:val="24"/>
        </w:rPr>
      </w:pPr>
    </w:p>
    <w:p w14:paraId="4003E7E2" w14:textId="77777777" w:rsidR="0084054C" w:rsidRDefault="0084054C" w:rsidP="00675A7A">
      <w:pPr>
        <w:rPr>
          <w:rFonts w:ascii="Arial" w:hAnsi="Arial" w:cs="Arial"/>
          <w:sz w:val="24"/>
          <w:szCs w:val="24"/>
        </w:rPr>
      </w:pPr>
    </w:p>
    <w:p w14:paraId="65C6E20D" w14:textId="77777777" w:rsidR="0084054C" w:rsidRDefault="0084054C" w:rsidP="00675A7A">
      <w:pPr>
        <w:rPr>
          <w:rFonts w:ascii="Arial" w:hAnsi="Arial" w:cs="Arial"/>
          <w:sz w:val="24"/>
          <w:szCs w:val="24"/>
        </w:rPr>
      </w:pPr>
    </w:p>
    <w:p w14:paraId="01584B1F" w14:textId="77777777" w:rsidR="0084054C" w:rsidRDefault="0084054C" w:rsidP="00675A7A">
      <w:pPr>
        <w:rPr>
          <w:rFonts w:ascii="Arial" w:hAnsi="Arial" w:cs="Arial"/>
          <w:sz w:val="24"/>
          <w:szCs w:val="24"/>
        </w:rPr>
      </w:pPr>
    </w:p>
    <w:p w14:paraId="36773C7D" w14:textId="77777777" w:rsidR="0084054C" w:rsidRDefault="0084054C" w:rsidP="00675A7A">
      <w:pPr>
        <w:rPr>
          <w:rFonts w:ascii="Arial" w:hAnsi="Arial" w:cs="Arial"/>
          <w:sz w:val="24"/>
          <w:szCs w:val="24"/>
        </w:rPr>
      </w:pPr>
    </w:p>
    <w:p w14:paraId="3428FAF0" w14:textId="77777777" w:rsidR="0084054C" w:rsidRDefault="0084054C" w:rsidP="00675A7A">
      <w:pPr>
        <w:rPr>
          <w:rFonts w:ascii="Arial" w:hAnsi="Arial" w:cs="Arial"/>
          <w:sz w:val="24"/>
          <w:szCs w:val="24"/>
        </w:rPr>
      </w:pPr>
    </w:p>
    <w:p w14:paraId="43DC26F9" w14:textId="17585E5E" w:rsidR="00894325" w:rsidRPr="00675A7A" w:rsidRDefault="00894325" w:rsidP="00675A7A">
      <w:pPr>
        <w:rPr>
          <w:rFonts w:ascii="Arial" w:hAnsi="Arial" w:cs="Arial"/>
          <w:b/>
          <w:bCs/>
          <w:sz w:val="24"/>
          <w:szCs w:val="24"/>
        </w:rPr>
      </w:pPr>
      <w:r w:rsidRPr="00894325">
        <w:rPr>
          <w:rFonts w:ascii="Arial" w:hAnsi="Arial" w:cs="Arial"/>
          <w:sz w:val="24"/>
          <w:szCs w:val="24"/>
        </w:rPr>
        <w:t>As seen above from the utilisation factor table the value =</w:t>
      </w:r>
      <w:r>
        <w:rPr>
          <w:rFonts w:ascii="Arial" w:hAnsi="Arial" w:cs="Arial"/>
          <w:b/>
          <w:bCs/>
          <w:sz w:val="24"/>
          <w:szCs w:val="24"/>
        </w:rPr>
        <w:t xml:space="preserve"> </w:t>
      </w:r>
      <w:r w:rsidRPr="00894325">
        <w:rPr>
          <w:rFonts w:ascii="Arial" w:hAnsi="Arial" w:cs="Arial"/>
          <w:b/>
          <w:bCs/>
          <w:sz w:val="24"/>
          <w:szCs w:val="24"/>
          <w:u w:val="double"/>
        </w:rPr>
        <w:t>0.46</w:t>
      </w:r>
    </w:p>
    <w:p w14:paraId="18CBB8DC" w14:textId="300199C5" w:rsidR="00675A7A" w:rsidRDefault="00675A7A" w:rsidP="001F0A4A">
      <w:pPr>
        <w:rPr>
          <w:rFonts w:ascii="Arial" w:hAnsi="Arial" w:cs="Arial"/>
          <w:sz w:val="24"/>
          <w:szCs w:val="24"/>
        </w:rPr>
      </w:pPr>
    </w:p>
    <w:p w14:paraId="694DECCF" w14:textId="29B552B7" w:rsidR="00675A7A" w:rsidRPr="001F0A4A" w:rsidRDefault="00894325" w:rsidP="001F0A4A">
      <w:pPr>
        <w:rPr>
          <w:rFonts w:ascii="Arial" w:hAnsi="Arial" w:cs="Arial"/>
          <w:sz w:val="24"/>
          <w:szCs w:val="24"/>
        </w:rPr>
      </w:pPr>
      <w:r w:rsidRPr="007569E9">
        <w:rPr>
          <w:rFonts w:ascii="Arial" w:hAnsi="Arial" w:cs="Arial"/>
          <w:sz w:val="24"/>
          <w:szCs w:val="24"/>
          <w:highlight w:val="yellow"/>
        </w:rPr>
        <w:t>U</w:t>
      </w:r>
      <w:r w:rsidR="008E7CBE" w:rsidRPr="007569E9">
        <w:rPr>
          <w:rFonts w:ascii="Arial" w:hAnsi="Arial" w:cs="Arial"/>
          <w:sz w:val="24"/>
          <w:szCs w:val="24"/>
          <w:highlight w:val="yellow"/>
        </w:rPr>
        <w:t>F</w:t>
      </w:r>
      <w:r w:rsidRPr="007569E9">
        <w:rPr>
          <w:rFonts w:ascii="Arial" w:hAnsi="Arial" w:cs="Arial"/>
          <w:sz w:val="24"/>
          <w:szCs w:val="24"/>
          <w:highlight w:val="yellow"/>
        </w:rPr>
        <w:t xml:space="preserve"> Value = </w:t>
      </w:r>
      <w:r w:rsidRPr="007569E9">
        <w:rPr>
          <w:rFonts w:ascii="Arial" w:hAnsi="Arial" w:cs="Arial"/>
          <w:b/>
          <w:bCs/>
          <w:sz w:val="24"/>
          <w:szCs w:val="24"/>
          <w:highlight w:val="yellow"/>
          <w:u w:val="double"/>
        </w:rPr>
        <w:t>0.46</w:t>
      </w:r>
    </w:p>
    <w:p w14:paraId="7357B805" w14:textId="073B8D75" w:rsidR="00894325" w:rsidRDefault="00894325" w:rsidP="001F0A4A"/>
    <w:p w14:paraId="12AE7BE0" w14:textId="3C344C91" w:rsidR="00894325" w:rsidRDefault="00894325" w:rsidP="001F0A4A">
      <w:bookmarkStart w:id="3" w:name="_GoBack"/>
      <w:bookmarkEnd w:id="3"/>
    </w:p>
    <w:p w14:paraId="3D6A2D25" w14:textId="77777777" w:rsidR="001A2AAF" w:rsidRDefault="001A2AAF" w:rsidP="001F0A4A"/>
    <w:p w14:paraId="76CA46FC" w14:textId="77777777" w:rsidR="0084054C" w:rsidRDefault="0084054C" w:rsidP="004300D9">
      <w:pPr>
        <w:pStyle w:val="Heading1"/>
        <w:rPr>
          <w:rFonts w:ascii="Arial" w:hAnsi="Arial" w:cs="Arial"/>
          <w:b/>
          <w:bCs/>
          <w:color w:val="auto"/>
          <w:sz w:val="24"/>
          <w:szCs w:val="24"/>
          <w:u w:val="single"/>
        </w:rPr>
      </w:pPr>
    </w:p>
    <w:p w14:paraId="0C283016" w14:textId="7CC9851E" w:rsidR="0084054C" w:rsidRDefault="0084054C" w:rsidP="004300D9">
      <w:pPr>
        <w:pStyle w:val="Heading1"/>
        <w:rPr>
          <w:rFonts w:ascii="Arial" w:hAnsi="Arial" w:cs="Arial"/>
          <w:b/>
          <w:bCs/>
          <w:color w:val="auto"/>
          <w:sz w:val="24"/>
          <w:szCs w:val="24"/>
          <w:u w:val="single"/>
        </w:rPr>
      </w:pPr>
    </w:p>
    <w:p w14:paraId="5A04DAE4" w14:textId="77777777" w:rsidR="0084054C" w:rsidRPr="0084054C" w:rsidRDefault="0084054C" w:rsidP="0084054C"/>
    <w:p w14:paraId="1CBEC2E4" w14:textId="6A4FA2DF" w:rsidR="00894325" w:rsidRPr="0014553B" w:rsidRDefault="00894325" w:rsidP="004300D9">
      <w:pPr>
        <w:pStyle w:val="Heading1"/>
        <w:rPr>
          <w:rFonts w:ascii="Arial" w:hAnsi="Arial" w:cs="Arial"/>
          <w:b/>
          <w:bCs/>
          <w:color w:val="auto"/>
          <w:sz w:val="24"/>
          <w:szCs w:val="24"/>
          <w:u w:val="single"/>
        </w:rPr>
      </w:pPr>
      <w:bookmarkStart w:id="4" w:name="_Toc36630046"/>
      <w:r w:rsidRPr="0014553B">
        <w:rPr>
          <w:rFonts w:ascii="Arial" w:hAnsi="Arial" w:cs="Arial"/>
          <w:b/>
          <w:bCs/>
          <w:color w:val="auto"/>
          <w:sz w:val="24"/>
          <w:szCs w:val="24"/>
          <w:u w:val="single"/>
        </w:rPr>
        <w:lastRenderedPageBreak/>
        <w:t xml:space="preserve">The </w:t>
      </w:r>
      <w:r w:rsidR="004300D9" w:rsidRPr="0014553B">
        <w:rPr>
          <w:rFonts w:ascii="Arial" w:hAnsi="Arial" w:cs="Arial"/>
          <w:b/>
          <w:bCs/>
          <w:color w:val="auto"/>
          <w:sz w:val="24"/>
          <w:szCs w:val="24"/>
          <w:u w:val="single"/>
        </w:rPr>
        <w:t>N</w:t>
      </w:r>
      <w:r w:rsidRPr="0014553B">
        <w:rPr>
          <w:rFonts w:ascii="Arial" w:hAnsi="Arial" w:cs="Arial"/>
          <w:b/>
          <w:bCs/>
          <w:color w:val="auto"/>
          <w:sz w:val="24"/>
          <w:szCs w:val="24"/>
          <w:u w:val="single"/>
        </w:rPr>
        <w:t xml:space="preserve">umber of </w:t>
      </w:r>
      <w:r w:rsidR="004300D9" w:rsidRPr="0014553B">
        <w:rPr>
          <w:rFonts w:ascii="Arial" w:hAnsi="Arial" w:cs="Arial"/>
          <w:b/>
          <w:bCs/>
          <w:color w:val="auto"/>
          <w:sz w:val="24"/>
          <w:szCs w:val="24"/>
          <w:u w:val="single"/>
        </w:rPr>
        <w:t>L</w:t>
      </w:r>
      <w:r w:rsidRPr="0014553B">
        <w:rPr>
          <w:rFonts w:ascii="Arial" w:hAnsi="Arial" w:cs="Arial"/>
          <w:b/>
          <w:bCs/>
          <w:color w:val="auto"/>
          <w:sz w:val="24"/>
          <w:szCs w:val="24"/>
          <w:u w:val="single"/>
        </w:rPr>
        <w:t xml:space="preserve">amps </w:t>
      </w:r>
      <w:r w:rsidR="004300D9" w:rsidRPr="0014553B">
        <w:rPr>
          <w:rFonts w:ascii="Arial" w:hAnsi="Arial" w:cs="Arial"/>
          <w:b/>
          <w:bCs/>
          <w:color w:val="auto"/>
          <w:sz w:val="24"/>
          <w:szCs w:val="24"/>
          <w:u w:val="single"/>
        </w:rPr>
        <w:t>R</w:t>
      </w:r>
      <w:r w:rsidRPr="0014553B">
        <w:rPr>
          <w:rFonts w:ascii="Arial" w:hAnsi="Arial" w:cs="Arial"/>
          <w:b/>
          <w:bCs/>
          <w:color w:val="auto"/>
          <w:sz w:val="24"/>
          <w:szCs w:val="24"/>
          <w:u w:val="single"/>
        </w:rPr>
        <w:t>equired</w:t>
      </w:r>
      <w:bookmarkEnd w:id="4"/>
    </w:p>
    <w:p w14:paraId="62E3692A" w14:textId="77777777" w:rsidR="004300D9" w:rsidRDefault="004300D9" w:rsidP="00894325">
      <w:pPr>
        <w:rPr>
          <w:rFonts w:ascii="Arial" w:hAnsi="Arial" w:cs="Arial"/>
          <w:b/>
          <w:bCs/>
          <w:sz w:val="24"/>
          <w:szCs w:val="24"/>
          <w:u w:val="single"/>
        </w:rPr>
      </w:pPr>
    </w:p>
    <w:p w14:paraId="643D343C" w14:textId="19EE37E7" w:rsidR="00894325" w:rsidRDefault="00894325" w:rsidP="00894325">
      <w:pPr>
        <w:rPr>
          <w:rFonts w:ascii="Arial" w:hAnsi="Arial" w:cs="Arial"/>
          <w:b/>
          <w:bCs/>
          <w:sz w:val="24"/>
          <w:szCs w:val="24"/>
        </w:rPr>
      </w:pPr>
      <w:r w:rsidRPr="00894325">
        <w:rPr>
          <w:rFonts w:ascii="Arial" w:hAnsi="Arial" w:cs="Arial"/>
          <w:b/>
          <w:bCs/>
          <w:sz w:val="24"/>
          <w:szCs w:val="24"/>
          <w:u w:val="single"/>
        </w:rPr>
        <w:t>Equation</w:t>
      </w:r>
    </w:p>
    <w:p w14:paraId="6EA54AEE" w14:textId="77777777" w:rsidR="008E7CBE" w:rsidRDefault="00894325" w:rsidP="00894325">
      <w:pPr>
        <w:rPr>
          <w:rFonts w:ascii="Arial" w:hAnsi="Arial" w:cs="Arial"/>
          <w:b/>
          <w:bCs/>
          <w:sz w:val="24"/>
          <w:szCs w:val="24"/>
          <w:u w:val="single"/>
        </w:rPr>
      </w:pPr>
      <w:r w:rsidRPr="00894325">
        <w:rPr>
          <w:rFonts w:ascii="Arial" w:hAnsi="Arial" w:cs="Arial"/>
          <w:b/>
          <w:bCs/>
          <w:sz w:val="24"/>
          <w:szCs w:val="24"/>
        </w:rPr>
        <w:t xml:space="preserve">N = </w:t>
      </w:r>
      <w:r w:rsidRPr="00894325">
        <w:rPr>
          <w:rFonts w:ascii="Arial" w:hAnsi="Arial" w:cs="Arial"/>
          <w:b/>
          <w:bCs/>
          <w:sz w:val="24"/>
          <w:szCs w:val="24"/>
          <w:u w:val="single"/>
        </w:rPr>
        <w:t>E x A</w:t>
      </w:r>
    </w:p>
    <w:p w14:paraId="534E4FD2" w14:textId="4FF54479" w:rsidR="00894325" w:rsidRPr="008E7CBE" w:rsidRDefault="00894325" w:rsidP="00894325">
      <w:pPr>
        <w:rPr>
          <w:rFonts w:ascii="Arial" w:hAnsi="Arial" w:cs="Arial"/>
          <w:b/>
          <w:bCs/>
          <w:sz w:val="24"/>
          <w:szCs w:val="24"/>
          <w:u w:val="single"/>
        </w:rPr>
      </w:pPr>
      <w:r w:rsidRPr="00894325">
        <w:rPr>
          <w:rFonts w:ascii="Arial" w:hAnsi="Arial" w:cs="Arial"/>
          <w:b/>
          <w:bCs/>
          <w:sz w:val="24"/>
          <w:szCs w:val="24"/>
        </w:rPr>
        <w:t xml:space="preserve"> F x U</w:t>
      </w:r>
      <w:r w:rsidR="008E7CBE">
        <w:rPr>
          <w:rFonts w:ascii="Arial" w:hAnsi="Arial" w:cs="Arial"/>
          <w:b/>
          <w:bCs/>
          <w:sz w:val="24"/>
          <w:szCs w:val="24"/>
        </w:rPr>
        <w:t>F</w:t>
      </w:r>
      <w:r w:rsidRPr="00894325">
        <w:rPr>
          <w:rFonts w:ascii="Arial" w:hAnsi="Arial" w:cs="Arial"/>
          <w:b/>
          <w:bCs/>
          <w:sz w:val="24"/>
          <w:szCs w:val="24"/>
        </w:rPr>
        <w:t xml:space="preserve"> x L</w:t>
      </w:r>
      <w:r w:rsidR="008E7CBE">
        <w:rPr>
          <w:rFonts w:ascii="Arial" w:hAnsi="Arial" w:cs="Arial"/>
          <w:b/>
          <w:bCs/>
          <w:sz w:val="24"/>
          <w:szCs w:val="24"/>
        </w:rPr>
        <w:t>LF</w:t>
      </w:r>
    </w:p>
    <w:p w14:paraId="698AC3C2" w14:textId="0B84E5B6" w:rsidR="008E7CBE" w:rsidRDefault="008E7CBE" w:rsidP="008E7CBE">
      <w:pPr>
        <w:rPr>
          <w:rFonts w:ascii="Arial" w:hAnsi="Arial" w:cs="Arial"/>
          <w:sz w:val="24"/>
          <w:szCs w:val="24"/>
        </w:rPr>
      </w:pPr>
    </w:p>
    <w:p w14:paraId="046D30BE" w14:textId="2957B26A" w:rsidR="008E7CBE" w:rsidRPr="004300D9" w:rsidRDefault="008E7CBE" w:rsidP="008E7CBE">
      <w:pPr>
        <w:rPr>
          <w:rFonts w:ascii="Arial" w:hAnsi="Arial" w:cs="Arial"/>
          <w:b/>
          <w:bCs/>
          <w:sz w:val="24"/>
          <w:szCs w:val="24"/>
        </w:rPr>
      </w:pPr>
      <w:r w:rsidRPr="004300D9">
        <w:rPr>
          <w:rFonts w:ascii="Arial" w:hAnsi="Arial" w:cs="Arial"/>
          <w:b/>
          <w:bCs/>
          <w:sz w:val="24"/>
          <w:szCs w:val="24"/>
        </w:rPr>
        <w:t>N = Number of Lamp Required</w:t>
      </w:r>
    </w:p>
    <w:p w14:paraId="24644920" w14:textId="4ABE9563" w:rsidR="008E7CBE" w:rsidRPr="004300D9" w:rsidRDefault="008E7CBE" w:rsidP="008E7CBE">
      <w:pPr>
        <w:rPr>
          <w:rFonts w:ascii="Arial" w:hAnsi="Arial" w:cs="Arial"/>
          <w:b/>
          <w:bCs/>
          <w:sz w:val="24"/>
          <w:szCs w:val="24"/>
        </w:rPr>
      </w:pPr>
      <w:r w:rsidRPr="004300D9">
        <w:rPr>
          <w:rFonts w:ascii="Arial" w:hAnsi="Arial" w:cs="Arial"/>
          <w:b/>
          <w:bCs/>
          <w:sz w:val="24"/>
          <w:szCs w:val="24"/>
        </w:rPr>
        <w:t>E = Illuminance level required (lux)</w:t>
      </w:r>
    </w:p>
    <w:p w14:paraId="05814F1C" w14:textId="3BCA3D2F" w:rsidR="008E7CBE" w:rsidRPr="004300D9" w:rsidRDefault="008E7CBE" w:rsidP="008E7CBE">
      <w:pPr>
        <w:rPr>
          <w:rFonts w:ascii="Arial" w:hAnsi="Arial" w:cs="Arial"/>
          <w:b/>
          <w:bCs/>
          <w:sz w:val="24"/>
          <w:szCs w:val="24"/>
        </w:rPr>
      </w:pPr>
      <w:r w:rsidRPr="004300D9">
        <w:rPr>
          <w:rFonts w:ascii="Arial" w:hAnsi="Arial" w:cs="Arial"/>
          <w:b/>
          <w:bCs/>
          <w:sz w:val="24"/>
          <w:szCs w:val="24"/>
        </w:rPr>
        <w:t>A = Area at plane height (m2)</w:t>
      </w:r>
    </w:p>
    <w:p w14:paraId="589A0B97" w14:textId="1A9945F7" w:rsidR="008E7CBE" w:rsidRPr="004300D9" w:rsidRDefault="008E7CBE" w:rsidP="008E7CBE">
      <w:pPr>
        <w:rPr>
          <w:rFonts w:ascii="Arial" w:hAnsi="Arial" w:cs="Arial"/>
          <w:b/>
          <w:bCs/>
          <w:sz w:val="24"/>
          <w:szCs w:val="24"/>
        </w:rPr>
      </w:pPr>
      <w:r w:rsidRPr="004300D9">
        <w:rPr>
          <w:rFonts w:ascii="Arial" w:hAnsi="Arial" w:cs="Arial"/>
          <w:b/>
          <w:bCs/>
          <w:sz w:val="24"/>
          <w:szCs w:val="24"/>
        </w:rPr>
        <w:t>F = Average luminous flux from each lamp (</w:t>
      </w:r>
      <w:proofErr w:type="spellStart"/>
      <w:r w:rsidRPr="004300D9">
        <w:rPr>
          <w:rFonts w:ascii="Arial" w:hAnsi="Arial" w:cs="Arial"/>
          <w:b/>
          <w:bCs/>
          <w:sz w:val="24"/>
          <w:szCs w:val="24"/>
        </w:rPr>
        <w:t>lm</w:t>
      </w:r>
      <w:proofErr w:type="spellEnd"/>
      <w:r w:rsidRPr="004300D9">
        <w:rPr>
          <w:rFonts w:ascii="Arial" w:hAnsi="Arial" w:cs="Arial"/>
          <w:b/>
          <w:bCs/>
          <w:sz w:val="24"/>
          <w:szCs w:val="24"/>
        </w:rPr>
        <w:t>)</w:t>
      </w:r>
    </w:p>
    <w:p w14:paraId="051DE6A2" w14:textId="257061EC" w:rsidR="008E7CBE" w:rsidRPr="004300D9" w:rsidRDefault="008E7CBE" w:rsidP="008E7CBE">
      <w:pPr>
        <w:rPr>
          <w:rFonts w:ascii="Arial" w:hAnsi="Arial" w:cs="Arial"/>
          <w:b/>
          <w:bCs/>
          <w:sz w:val="24"/>
          <w:szCs w:val="24"/>
        </w:rPr>
      </w:pPr>
      <w:r w:rsidRPr="004300D9">
        <w:rPr>
          <w:rFonts w:ascii="Arial" w:hAnsi="Arial" w:cs="Arial"/>
          <w:b/>
          <w:bCs/>
          <w:sz w:val="24"/>
          <w:szCs w:val="24"/>
        </w:rPr>
        <w:t>UF = Utilisation Factor</w:t>
      </w:r>
    </w:p>
    <w:p w14:paraId="15571158" w14:textId="3393AE6D" w:rsidR="008E7CBE" w:rsidRPr="004300D9" w:rsidRDefault="008E7CBE" w:rsidP="008E7CBE">
      <w:pPr>
        <w:rPr>
          <w:rFonts w:ascii="Arial" w:hAnsi="Arial" w:cs="Arial"/>
          <w:b/>
          <w:bCs/>
          <w:sz w:val="24"/>
          <w:szCs w:val="24"/>
        </w:rPr>
      </w:pPr>
      <w:proofErr w:type="spellStart"/>
      <w:r w:rsidRPr="004300D9">
        <w:rPr>
          <w:rFonts w:ascii="Arial" w:hAnsi="Arial" w:cs="Arial"/>
          <w:b/>
          <w:bCs/>
          <w:sz w:val="24"/>
          <w:szCs w:val="24"/>
        </w:rPr>
        <w:t>Llf</w:t>
      </w:r>
      <w:proofErr w:type="spellEnd"/>
      <w:r w:rsidR="002A7816" w:rsidRPr="004300D9">
        <w:rPr>
          <w:rFonts w:ascii="Arial" w:hAnsi="Arial" w:cs="Arial"/>
          <w:b/>
          <w:bCs/>
          <w:sz w:val="24"/>
          <w:szCs w:val="24"/>
        </w:rPr>
        <w:t xml:space="preserve"> = Light Loss Factor</w:t>
      </w:r>
    </w:p>
    <w:p w14:paraId="43975720" w14:textId="4EDF4F39" w:rsidR="002A7816" w:rsidRPr="004300D9" w:rsidRDefault="002A7816" w:rsidP="008E7CBE">
      <w:pPr>
        <w:rPr>
          <w:rFonts w:ascii="Arial" w:hAnsi="Arial" w:cs="Arial"/>
          <w:sz w:val="24"/>
          <w:szCs w:val="24"/>
          <w:u w:val="single"/>
        </w:rPr>
      </w:pPr>
    </w:p>
    <w:p w14:paraId="67EF0DA7" w14:textId="2DB87364" w:rsidR="002A7816" w:rsidRPr="004300D9" w:rsidRDefault="004300D9" w:rsidP="008E7CBE">
      <w:pPr>
        <w:rPr>
          <w:rFonts w:ascii="Arial" w:hAnsi="Arial" w:cs="Arial"/>
          <w:b/>
          <w:bCs/>
          <w:sz w:val="24"/>
          <w:szCs w:val="24"/>
          <w:u w:val="single"/>
        </w:rPr>
      </w:pPr>
      <w:r w:rsidRPr="004300D9">
        <w:rPr>
          <w:rFonts w:ascii="Arial" w:hAnsi="Arial" w:cs="Arial"/>
          <w:b/>
          <w:bCs/>
          <w:sz w:val="24"/>
          <w:szCs w:val="24"/>
          <w:u w:val="single"/>
        </w:rPr>
        <w:t>Calculation</w:t>
      </w:r>
    </w:p>
    <w:p w14:paraId="3E3B9DB0" w14:textId="77777777" w:rsidR="002A7816" w:rsidRPr="002A7816" w:rsidRDefault="002A7816" w:rsidP="002A7816">
      <w:pPr>
        <w:rPr>
          <w:rFonts w:ascii="Arial" w:hAnsi="Arial" w:cs="Arial"/>
          <w:sz w:val="24"/>
          <w:szCs w:val="24"/>
          <w:u w:val="single"/>
        </w:rPr>
      </w:pPr>
      <w:r w:rsidRPr="002A7816">
        <w:rPr>
          <w:rFonts w:ascii="Arial" w:hAnsi="Arial" w:cs="Arial"/>
          <w:sz w:val="24"/>
          <w:szCs w:val="24"/>
        </w:rPr>
        <w:t xml:space="preserve">N = </w:t>
      </w:r>
      <w:r w:rsidRPr="002A7816">
        <w:rPr>
          <w:rFonts w:ascii="Arial" w:hAnsi="Arial" w:cs="Arial"/>
          <w:sz w:val="24"/>
          <w:szCs w:val="24"/>
          <w:u w:val="single"/>
        </w:rPr>
        <w:t>E x A</w:t>
      </w:r>
    </w:p>
    <w:p w14:paraId="101D4B52" w14:textId="58EBB89A" w:rsidR="002A7816" w:rsidRDefault="002A7816" w:rsidP="002A7816">
      <w:pPr>
        <w:rPr>
          <w:rFonts w:ascii="Arial" w:hAnsi="Arial" w:cs="Arial"/>
          <w:sz w:val="24"/>
          <w:szCs w:val="24"/>
        </w:rPr>
      </w:pPr>
      <w:r w:rsidRPr="002A7816">
        <w:rPr>
          <w:rFonts w:ascii="Arial" w:hAnsi="Arial" w:cs="Arial"/>
          <w:sz w:val="24"/>
          <w:szCs w:val="24"/>
        </w:rPr>
        <w:t xml:space="preserve"> F x UF x LLF</w:t>
      </w:r>
    </w:p>
    <w:p w14:paraId="6615CC3A" w14:textId="6D48B691" w:rsidR="002A7816" w:rsidRDefault="002A7816" w:rsidP="002A7816">
      <w:pPr>
        <w:rPr>
          <w:rFonts w:ascii="Arial" w:hAnsi="Arial" w:cs="Arial"/>
          <w:sz w:val="24"/>
          <w:szCs w:val="24"/>
        </w:rPr>
      </w:pPr>
    </w:p>
    <w:p w14:paraId="459DE0B2" w14:textId="18BF2AFB" w:rsidR="002A7816" w:rsidRPr="004300D9" w:rsidRDefault="002A7816" w:rsidP="008E7CBE">
      <w:pPr>
        <w:rPr>
          <w:rFonts w:ascii="Arial" w:hAnsi="Arial" w:cs="Arial"/>
          <w:sz w:val="24"/>
          <w:szCs w:val="24"/>
          <w:u w:val="single"/>
        </w:rPr>
      </w:pPr>
      <w:r w:rsidRPr="002A7816">
        <w:rPr>
          <w:rFonts w:ascii="Arial" w:hAnsi="Arial" w:cs="Arial"/>
          <w:sz w:val="24"/>
          <w:szCs w:val="24"/>
        </w:rPr>
        <w:t xml:space="preserve">N = </w:t>
      </w:r>
      <w:r w:rsidRPr="004300D9">
        <w:rPr>
          <w:rFonts w:ascii="Arial" w:hAnsi="Arial" w:cs="Arial"/>
          <w:sz w:val="24"/>
          <w:szCs w:val="24"/>
          <w:u w:val="single"/>
        </w:rPr>
        <w:t>200 x 1440</w:t>
      </w:r>
    </w:p>
    <w:p w14:paraId="78E09966" w14:textId="5A13D614" w:rsidR="002A7816" w:rsidRDefault="004300D9" w:rsidP="008E7CBE">
      <w:pPr>
        <w:rPr>
          <w:rFonts w:ascii="Arial" w:hAnsi="Arial" w:cs="Arial"/>
          <w:sz w:val="24"/>
          <w:szCs w:val="24"/>
        </w:rPr>
      </w:pPr>
      <w:r>
        <w:rPr>
          <w:rFonts w:ascii="Arial" w:hAnsi="Arial" w:cs="Arial"/>
          <w:sz w:val="24"/>
          <w:szCs w:val="24"/>
        </w:rPr>
        <w:t>18,000 x 0.46 x 0.75</w:t>
      </w:r>
    </w:p>
    <w:p w14:paraId="4608A7F7" w14:textId="55207B62" w:rsidR="004300D9" w:rsidRDefault="004300D9" w:rsidP="008E7CBE">
      <w:pPr>
        <w:rPr>
          <w:rFonts w:ascii="Arial" w:hAnsi="Arial" w:cs="Arial"/>
          <w:sz w:val="24"/>
          <w:szCs w:val="24"/>
        </w:rPr>
      </w:pPr>
    </w:p>
    <w:p w14:paraId="5A2A3179" w14:textId="15466D13" w:rsidR="004300D9" w:rsidRPr="004300D9" w:rsidRDefault="004300D9" w:rsidP="008E7CBE">
      <w:pPr>
        <w:rPr>
          <w:rFonts w:ascii="Arial" w:hAnsi="Arial" w:cs="Arial"/>
          <w:sz w:val="24"/>
          <w:szCs w:val="24"/>
          <w:u w:val="single"/>
        </w:rPr>
      </w:pPr>
      <w:r>
        <w:rPr>
          <w:rFonts w:ascii="Arial" w:hAnsi="Arial" w:cs="Arial"/>
          <w:sz w:val="24"/>
          <w:szCs w:val="24"/>
        </w:rPr>
        <w:t xml:space="preserve">N = </w:t>
      </w:r>
      <w:r w:rsidRPr="004300D9">
        <w:rPr>
          <w:rFonts w:ascii="Arial" w:hAnsi="Arial" w:cs="Arial"/>
          <w:sz w:val="24"/>
          <w:szCs w:val="24"/>
          <w:u w:val="single"/>
        </w:rPr>
        <w:t>288,000</w:t>
      </w:r>
    </w:p>
    <w:p w14:paraId="49D33197" w14:textId="77F671FD" w:rsidR="004300D9" w:rsidRDefault="004300D9" w:rsidP="008E7CBE">
      <w:pPr>
        <w:rPr>
          <w:rFonts w:ascii="Arial" w:hAnsi="Arial" w:cs="Arial"/>
          <w:sz w:val="24"/>
          <w:szCs w:val="24"/>
        </w:rPr>
      </w:pPr>
      <w:r>
        <w:rPr>
          <w:rFonts w:ascii="Arial" w:hAnsi="Arial" w:cs="Arial"/>
          <w:sz w:val="24"/>
          <w:szCs w:val="24"/>
        </w:rPr>
        <w:t xml:space="preserve">         6210</w:t>
      </w:r>
    </w:p>
    <w:p w14:paraId="447FF444" w14:textId="7BCAAA31" w:rsidR="004300D9" w:rsidRDefault="004300D9" w:rsidP="008E7CBE">
      <w:pPr>
        <w:rPr>
          <w:rFonts w:ascii="Arial" w:hAnsi="Arial" w:cs="Arial"/>
          <w:sz w:val="24"/>
          <w:szCs w:val="24"/>
        </w:rPr>
      </w:pPr>
    </w:p>
    <w:p w14:paraId="28F023AC" w14:textId="7EDD6271" w:rsidR="004300D9" w:rsidRDefault="004300D9" w:rsidP="008E7CBE">
      <w:pPr>
        <w:rPr>
          <w:rFonts w:ascii="Arial" w:hAnsi="Arial" w:cs="Arial"/>
          <w:sz w:val="24"/>
          <w:szCs w:val="24"/>
        </w:rPr>
      </w:pPr>
      <w:r>
        <w:rPr>
          <w:rFonts w:ascii="Arial" w:hAnsi="Arial" w:cs="Arial"/>
          <w:sz w:val="24"/>
          <w:szCs w:val="24"/>
        </w:rPr>
        <w:t xml:space="preserve">N = </w:t>
      </w:r>
      <w:r w:rsidRPr="007569E9">
        <w:rPr>
          <w:rFonts w:ascii="Arial" w:hAnsi="Arial" w:cs="Arial"/>
          <w:sz w:val="24"/>
          <w:szCs w:val="24"/>
          <w:highlight w:val="yellow"/>
        </w:rPr>
        <w:t>46.38</w:t>
      </w:r>
    </w:p>
    <w:p w14:paraId="31632DAC" w14:textId="3870EE7B" w:rsidR="004300D9" w:rsidRDefault="004300D9" w:rsidP="008E7CBE">
      <w:pPr>
        <w:rPr>
          <w:rFonts w:ascii="Arial" w:hAnsi="Arial" w:cs="Arial"/>
          <w:sz w:val="24"/>
          <w:szCs w:val="24"/>
        </w:rPr>
      </w:pPr>
    </w:p>
    <w:p w14:paraId="5F79B169" w14:textId="6D244D3F" w:rsidR="004300D9" w:rsidRDefault="004300D9" w:rsidP="008E7CBE">
      <w:pPr>
        <w:rPr>
          <w:rFonts w:ascii="Arial" w:hAnsi="Arial" w:cs="Arial"/>
          <w:sz w:val="24"/>
          <w:szCs w:val="24"/>
        </w:rPr>
      </w:pPr>
      <w:r w:rsidRPr="007569E9">
        <w:rPr>
          <w:rFonts w:ascii="Arial" w:hAnsi="Arial" w:cs="Arial"/>
          <w:sz w:val="24"/>
          <w:szCs w:val="24"/>
          <w:highlight w:val="yellow"/>
        </w:rPr>
        <w:t xml:space="preserve">Number of lamps required = </w:t>
      </w:r>
      <w:r w:rsidRPr="007569E9">
        <w:rPr>
          <w:rFonts w:ascii="Arial" w:hAnsi="Arial" w:cs="Arial"/>
          <w:b/>
          <w:bCs/>
          <w:sz w:val="24"/>
          <w:szCs w:val="24"/>
          <w:highlight w:val="yellow"/>
          <w:u w:val="double"/>
        </w:rPr>
        <w:t>47</w:t>
      </w:r>
    </w:p>
    <w:p w14:paraId="32C5672C" w14:textId="49AE8B7C" w:rsidR="004300D9" w:rsidRDefault="004300D9" w:rsidP="008E7CBE">
      <w:pPr>
        <w:rPr>
          <w:rFonts w:ascii="Arial" w:hAnsi="Arial" w:cs="Arial"/>
          <w:sz w:val="24"/>
          <w:szCs w:val="24"/>
        </w:rPr>
      </w:pPr>
    </w:p>
    <w:p w14:paraId="4829EFAF" w14:textId="0F3AEAF0" w:rsidR="005B0142" w:rsidRPr="00C1228D" w:rsidRDefault="00366A42" w:rsidP="008E7CBE">
      <w:pPr>
        <w:rPr>
          <w:rFonts w:ascii="Arial" w:hAnsi="Arial" w:cs="Arial"/>
          <w:b/>
          <w:bCs/>
          <w:sz w:val="24"/>
          <w:szCs w:val="24"/>
        </w:rPr>
      </w:pPr>
      <w:r w:rsidRPr="00DC6653">
        <w:rPr>
          <w:rFonts w:ascii="Arial" w:hAnsi="Arial" w:cs="Arial"/>
          <w:b/>
          <w:bCs/>
          <w:sz w:val="24"/>
          <w:szCs w:val="24"/>
          <w:highlight w:val="yellow"/>
        </w:rPr>
        <w:t>Therefore, the best suited number of lamps for the Luminaire installation will be 48Nr of Lamps</w:t>
      </w:r>
      <w:r w:rsidR="00DC6653" w:rsidRPr="00DC6653">
        <w:rPr>
          <w:rFonts w:ascii="Arial" w:hAnsi="Arial" w:cs="Arial"/>
          <w:b/>
          <w:bCs/>
          <w:sz w:val="24"/>
          <w:szCs w:val="24"/>
          <w:highlight w:val="yellow"/>
        </w:rPr>
        <w:t xml:space="preserve"> as a minimum specified </w:t>
      </w:r>
      <w:r w:rsidR="00DC6653">
        <w:rPr>
          <w:rFonts w:ascii="Arial" w:hAnsi="Arial" w:cs="Arial"/>
          <w:b/>
          <w:bCs/>
          <w:sz w:val="24"/>
          <w:szCs w:val="24"/>
          <w:highlight w:val="yellow"/>
        </w:rPr>
        <w:t xml:space="preserve">is </w:t>
      </w:r>
      <w:r w:rsidR="00DC6653" w:rsidRPr="00DC6653">
        <w:rPr>
          <w:rFonts w:ascii="Arial" w:hAnsi="Arial" w:cs="Arial"/>
          <w:b/>
          <w:bCs/>
          <w:sz w:val="24"/>
          <w:szCs w:val="24"/>
          <w:highlight w:val="yellow"/>
        </w:rPr>
        <w:t>to be at least 70% of the maximum illumination level allowed.</w:t>
      </w:r>
    </w:p>
    <w:p w14:paraId="2CA11256" w14:textId="3A493254" w:rsidR="0070288A" w:rsidRDefault="0070288A" w:rsidP="008E7CBE">
      <w:pPr>
        <w:rPr>
          <w:rFonts w:ascii="Arial" w:hAnsi="Arial" w:cs="Arial"/>
          <w:sz w:val="24"/>
          <w:szCs w:val="24"/>
        </w:rPr>
      </w:pPr>
    </w:p>
    <w:p w14:paraId="251C8620" w14:textId="525249A6" w:rsidR="0070288A" w:rsidRDefault="0070288A" w:rsidP="008E7CBE">
      <w:pPr>
        <w:rPr>
          <w:rFonts w:ascii="Arial" w:hAnsi="Arial" w:cs="Arial"/>
          <w:sz w:val="24"/>
          <w:szCs w:val="24"/>
        </w:rPr>
      </w:pPr>
    </w:p>
    <w:p w14:paraId="39E03ED8" w14:textId="56870E04" w:rsidR="0070288A" w:rsidRPr="0014553B" w:rsidRDefault="0070288A" w:rsidP="0014553B">
      <w:pPr>
        <w:pStyle w:val="Heading1"/>
        <w:rPr>
          <w:rFonts w:ascii="Arial" w:hAnsi="Arial" w:cs="Arial"/>
          <w:b/>
          <w:bCs/>
          <w:color w:val="auto"/>
          <w:sz w:val="24"/>
          <w:szCs w:val="24"/>
          <w:u w:val="single"/>
        </w:rPr>
      </w:pPr>
      <w:bookmarkStart w:id="5" w:name="_Toc36630047"/>
      <w:r w:rsidRPr="0014553B">
        <w:rPr>
          <w:rFonts w:ascii="Arial" w:hAnsi="Arial" w:cs="Arial"/>
          <w:b/>
          <w:bCs/>
          <w:color w:val="auto"/>
          <w:sz w:val="24"/>
          <w:szCs w:val="24"/>
          <w:u w:val="single"/>
        </w:rPr>
        <w:t>A suitable layout for the lamp fittings</w:t>
      </w:r>
      <w:bookmarkEnd w:id="5"/>
    </w:p>
    <w:p w14:paraId="7205CA5C" w14:textId="63311E96" w:rsidR="0070288A" w:rsidRDefault="0070288A" w:rsidP="008E7CBE">
      <w:pPr>
        <w:rPr>
          <w:rFonts w:ascii="Arial" w:hAnsi="Arial" w:cs="Arial"/>
          <w:sz w:val="24"/>
          <w:szCs w:val="24"/>
        </w:rPr>
      </w:pPr>
    </w:p>
    <w:p w14:paraId="6E6F415F" w14:textId="7DC72776" w:rsidR="0070288A" w:rsidRPr="0014553B" w:rsidRDefault="0014553B" w:rsidP="008E7CBE">
      <w:pPr>
        <w:rPr>
          <w:rFonts w:ascii="Arial" w:hAnsi="Arial" w:cs="Arial"/>
          <w:b/>
          <w:bCs/>
          <w:sz w:val="24"/>
          <w:szCs w:val="24"/>
          <w:u w:val="single"/>
        </w:rPr>
      </w:pPr>
      <w:r w:rsidRPr="0014553B">
        <w:rPr>
          <w:rFonts w:ascii="Arial" w:hAnsi="Arial" w:cs="Arial"/>
          <w:b/>
          <w:bCs/>
          <w:sz w:val="24"/>
          <w:szCs w:val="24"/>
          <w:u w:val="single"/>
        </w:rPr>
        <w:t xml:space="preserve">Equation </w:t>
      </w:r>
    </w:p>
    <w:p w14:paraId="3DC2C387" w14:textId="77777777" w:rsidR="0014553B" w:rsidRDefault="0014553B" w:rsidP="008E7CBE">
      <w:pPr>
        <w:rPr>
          <w:rFonts w:ascii="Arial" w:hAnsi="Arial" w:cs="Arial"/>
          <w:b/>
          <w:bCs/>
          <w:sz w:val="24"/>
          <w:szCs w:val="24"/>
        </w:rPr>
      </w:pPr>
    </w:p>
    <w:p w14:paraId="5C41D0ED" w14:textId="690D4952" w:rsidR="0014553B" w:rsidRDefault="0014553B" w:rsidP="008E7CBE">
      <w:pPr>
        <w:rPr>
          <w:rFonts w:ascii="Arial" w:hAnsi="Arial" w:cs="Arial"/>
          <w:b/>
          <w:bCs/>
          <w:sz w:val="24"/>
          <w:szCs w:val="24"/>
        </w:rPr>
      </w:pPr>
      <w:proofErr w:type="spellStart"/>
      <w:r>
        <w:rPr>
          <w:rFonts w:ascii="Arial" w:hAnsi="Arial" w:cs="Arial"/>
          <w:b/>
          <w:bCs/>
          <w:sz w:val="24"/>
          <w:szCs w:val="24"/>
        </w:rPr>
        <w:t>Smax</w:t>
      </w:r>
      <w:proofErr w:type="spellEnd"/>
      <w:r>
        <w:rPr>
          <w:rFonts w:ascii="Arial" w:hAnsi="Arial" w:cs="Arial"/>
          <w:b/>
          <w:bCs/>
          <w:sz w:val="24"/>
          <w:szCs w:val="24"/>
        </w:rPr>
        <w:t xml:space="preserve"> = 1.5 x Hm</w:t>
      </w:r>
    </w:p>
    <w:p w14:paraId="6464BEBB" w14:textId="07F5FB95" w:rsidR="0014553B" w:rsidRDefault="0014553B" w:rsidP="008E7CBE">
      <w:pPr>
        <w:rPr>
          <w:rFonts w:ascii="Arial" w:hAnsi="Arial" w:cs="Arial"/>
          <w:b/>
          <w:bCs/>
          <w:sz w:val="24"/>
          <w:szCs w:val="24"/>
        </w:rPr>
      </w:pPr>
    </w:p>
    <w:p w14:paraId="02C128F9" w14:textId="73D3EBBB" w:rsidR="0014553B" w:rsidRDefault="0014553B" w:rsidP="008E7CBE">
      <w:pPr>
        <w:rPr>
          <w:rFonts w:ascii="Arial" w:hAnsi="Arial" w:cs="Arial"/>
          <w:b/>
          <w:bCs/>
          <w:sz w:val="24"/>
          <w:szCs w:val="24"/>
          <w:u w:val="single"/>
        </w:rPr>
      </w:pPr>
      <w:r w:rsidRPr="0014553B">
        <w:rPr>
          <w:rFonts w:ascii="Arial" w:hAnsi="Arial" w:cs="Arial"/>
          <w:b/>
          <w:bCs/>
          <w:sz w:val="24"/>
          <w:szCs w:val="24"/>
          <w:u w:val="single"/>
        </w:rPr>
        <w:t xml:space="preserve">Calculation </w:t>
      </w:r>
    </w:p>
    <w:p w14:paraId="24074F09" w14:textId="476FC78A" w:rsidR="0014553B" w:rsidRDefault="0014553B" w:rsidP="008E7CBE">
      <w:pPr>
        <w:rPr>
          <w:rFonts w:ascii="Arial" w:hAnsi="Arial" w:cs="Arial"/>
          <w:b/>
          <w:bCs/>
          <w:sz w:val="24"/>
          <w:szCs w:val="24"/>
          <w:u w:val="single"/>
        </w:rPr>
      </w:pPr>
    </w:p>
    <w:p w14:paraId="2646C69C" w14:textId="73887D0C" w:rsidR="0014553B" w:rsidRPr="0014553B" w:rsidRDefault="0014553B" w:rsidP="008E7CBE">
      <w:pPr>
        <w:rPr>
          <w:rFonts w:ascii="Arial" w:hAnsi="Arial" w:cs="Arial"/>
          <w:sz w:val="24"/>
          <w:szCs w:val="24"/>
        </w:rPr>
      </w:pPr>
      <w:proofErr w:type="spellStart"/>
      <w:r w:rsidRPr="0014553B">
        <w:rPr>
          <w:rFonts w:ascii="Arial" w:hAnsi="Arial" w:cs="Arial"/>
          <w:sz w:val="24"/>
          <w:szCs w:val="24"/>
        </w:rPr>
        <w:t>Smax</w:t>
      </w:r>
      <w:proofErr w:type="spellEnd"/>
      <w:r w:rsidRPr="0014553B">
        <w:rPr>
          <w:rFonts w:ascii="Arial" w:hAnsi="Arial" w:cs="Arial"/>
          <w:sz w:val="24"/>
          <w:szCs w:val="24"/>
        </w:rPr>
        <w:t xml:space="preserve"> = 1.5 x Hm</w:t>
      </w:r>
    </w:p>
    <w:p w14:paraId="56322381" w14:textId="32235F83" w:rsidR="0014553B" w:rsidRPr="0014553B" w:rsidRDefault="0014553B" w:rsidP="008E7CBE">
      <w:pPr>
        <w:rPr>
          <w:rFonts w:ascii="Arial" w:hAnsi="Arial" w:cs="Arial"/>
          <w:sz w:val="24"/>
          <w:szCs w:val="24"/>
        </w:rPr>
      </w:pPr>
      <w:proofErr w:type="spellStart"/>
      <w:r w:rsidRPr="0014553B">
        <w:rPr>
          <w:rFonts w:ascii="Arial" w:hAnsi="Arial" w:cs="Arial"/>
          <w:sz w:val="24"/>
          <w:szCs w:val="24"/>
        </w:rPr>
        <w:t>Smax</w:t>
      </w:r>
      <w:proofErr w:type="spellEnd"/>
      <w:r w:rsidRPr="0014553B">
        <w:rPr>
          <w:rFonts w:ascii="Arial" w:hAnsi="Arial" w:cs="Arial"/>
          <w:sz w:val="24"/>
          <w:szCs w:val="24"/>
        </w:rPr>
        <w:t xml:space="preserve"> = 1.5 x 7 </w:t>
      </w:r>
    </w:p>
    <w:p w14:paraId="7A57F835" w14:textId="7CF36934" w:rsidR="0014553B" w:rsidRPr="005B0142" w:rsidRDefault="0014553B" w:rsidP="008E7CBE">
      <w:pPr>
        <w:rPr>
          <w:rFonts w:ascii="Arial" w:hAnsi="Arial" w:cs="Arial"/>
          <w:b/>
          <w:bCs/>
          <w:sz w:val="24"/>
          <w:szCs w:val="24"/>
          <w:u w:val="single"/>
        </w:rPr>
      </w:pPr>
      <w:proofErr w:type="spellStart"/>
      <w:r w:rsidRPr="007569E9">
        <w:rPr>
          <w:rFonts w:ascii="Arial" w:hAnsi="Arial" w:cs="Arial"/>
          <w:sz w:val="24"/>
          <w:szCs w:val="24"/>
          <w:highlight w:val="yellow"/>
        </w:rPr>
        <w:t>Smax</w:t>
      </w:r>
      <w:proofErr w:type="spellEnd"/>
      <w:r w:rsidRPr="007569E9">
        <w:rPr>
          <w:rFonts w:ascii="Arial" w:hAnsi="Arial" w:cs="Arial"/>
          <w:sz w:val="24"/>
          <w:szCs w:val="24"/>
          <w:highlight w:val="yellow"/>
        </w:rPr>
        <w:t xml:space="preserve"> = </w:t>
      </w:r>
      <w:r w:rsidRPr="007569E9">
        <w:rPr>
          <w:rFonts w:ascii="Arial" w:hAnsi="Arial" w:cs="Arial"/>
          <w:b/>
          <w:bCs/>
          <w:sz w:val="24"/>
          <w:szCs w:val="24"/>
          <w:highlight w:val="yellow"/>
          <w:u w:val="single"/>
        </w:rPr>
        <w:t>10.5m metres apart</w:t>
      </w:r>
    </w:p>
    <w:p w14:paraId="2117F8DD" w14:textId="2FB2EB43" w:rsidR="0014553B" w:rsidRDefault="0014553B" w:rsidP="008E7CBE">
      <w:pPr>
        <w:rPr>
          <w:rFonts w:ascii="Arial" w:hAnsi="Arial" w:cs="Arial"/>
          <w:sz w:val="24"/>
          <w:szCs w:val="24"/>
        </w:rPr>
      </w:pPr>
    </w:p>
    <w:p w14:paraId="7DF82CEC" w14:textId="77777777" w:rsidR="0014553B" w:rsidRPr="0014553B" w:rsidRDefault="0014553B" w:rsidP="008E7CBE">
      <w:pPr>
        <w:rPr>
          <w:rFonts w:ascii="Arial" w:hAnsi="Arial" w:cs="Arial"/>
          <w:sz w:val="24"/>
          <w:szCs w:val="24"/>
        </w:rPr>
      </w:pPr>
    </w:p>
    <w:p w14:paraId="0F2E2163" w14:textId="77C39460" w:rsidR="0014553B" w:rsidRDefault="0014553B" w:rsidP="008E7CBE">
      <w:pPr>
        <w:rPr>
          <w:rFonts w:ascii="Arial" w:hAnsi="Arial" w:cs="Arial"/>
          <w:b/>
          <w:bCs/>
          <w:sz w:val="24"/>
          <w:szCs w:val="24"/>
          <w:u w:val="single"/>
        </w:rPr>
      </w:pPr>
    </w:p>
    <w:p w14:paraId="252016AC" w14:textId="77777777" w:rsidR="0014553B" w:rsidRPr="0014553B" w:rsidRDefault="0014553B" w:rsidP="008E7CBE">
      <w:pPr>
        <w:rPr>
          <w:rFonts w:ascii="Arial" w:hAnsi="Arial" w:cs="Arial"/>
          <w:b/>
          <w:bCs/>
          <w:sz w:val="24"/>
          <w:szCs w:val="24"/>
          <w:u w:val="single"/>
        </w:rPr>
      </w:pPr>
    </w:p>
    <w:p w14:paraId="557FFC55" w14:textId="730E4952" w:rsidR="0070288A" w:rsidRDefault="0070288A" w:rsidP="008E7CBE">
      <w:pPr>
        <w:rPr>
          <w:rFonts w:ascii="Arial" w:hAnsi="Arial" w:cs="Arial"/>
          <w:sz w:val="24"/>
          <w:szCs w:val="24"/>
        </w:rPr>
      </w:pPr>
    </w:p>
    <w:p w14:paraId="061FCA20" w14:textId="0C99E081" w:rsidR="005B0142" w:rsidRDefault="005B0142" w:rsidP="008E7CBE">
      <w:pPr>
        <w:rPr>
          <w:rFonts w:ascii="Arial" w:hAnsi="Arial" w:cs="Arial"/>
          <w:sz w:val="24"/>
          <w:szCs w:val="24"/>
        </w:rPr>
      </w:pPr>
    </w:p>
    <w:p w14:paraId="06467528" w14:textId="58092D29" w:rsidR="005B0142" w:rsidRDefault="005B0142" w:rsidP="008E7CBE">
      <w:pPr>
        <w:rPr>
          <w:rFonts w:ascii="Arial" w:hAnsi="Arial" w:cs="Arial"/>
          <w:sz w:val="24"/>
          <w:szCs w:val="24"/>
        </w:rPr>
      </w:pPr>
    </w:p>
    <w:p w14:paraId="73166F7C" w14:textId="3EBFCFF9" w:rsidR="005B0142" w:rsidRDefault="005B0142" w:rsidP="008E7CBE">
      <w:pPr>
        <w:rPr>
          <w:rFonts w:ascii="Arial" w:hAnsi="Arial" w:cs="Arial"/>
          <w:sz w:val="24"/>
          <w:szCs w:val="24"/>
        </w:rPr>
      </w:pPr>
    </w:p>
    <w:p w14:paraId="5F9A5AE6" w14:textId="3F9E026C" w:rsidR="005B0142" w:rsidRDefault="005B0142" w:rsidP="008E7CBE">
      <w:pPr>
        <w:rPr>
          <w:rFonts w:ascii="Arial" w:hAnsi="Arial" w:cs="Arial"/>
          <w:sz w:val="24"/>
          <w:szCs w:val="24"/>
        </w:rPr>
      </w:pPr>
    </w:p>
    <w:p w14:paraId="2BCFAD0C" w14:textId="592E6798" w:rsidR="005B0142" w:rsidRDefault="005B0142" w:rsidP="008E7CBE">
      <w:pPr>
        <w:rPr>
          <w:rFonts w:ascii="Arial" w:hAnsi="Arial" w:cs="Arial"/>
          <w:sz w:val="24"/>
          <w:szCs w:val="24"/>
        </w:rPr>
      </w:pPr>
    </w:p>
    <w:p w14:paraId="644921EF" w14:textId="64A7C75B" w:rsidR="005B0142" w:rsidRDefault="005B0142" w:rsidP="008E7CBE">
      <w:pPr>
        <w:rPr>
          <w:rFonts w:ascii="Arial" w:hAnsi="Arial" w:cs="Arial"/>
          <w:sz w:val="24"/>
          <w:szCs w:val="24"/>
        </w:rPr>
      </w:pPr>
    </w:p>
    <w:p w14:paraId="1397DFBA" w14:textId="446EAB1A" w:rsidR="005B0142" w:rsidRDefault="005B0142" w:rsidP="008E7CBE">
      <w:pPr>
        <w:rPr>
          <w:rFonts w:ascii="Arial" w:hAnsi="Arial" w:cs="Arial"/>
          <w:sz w:val="24"/>
          <w:szCs w:val="24"/>
        </w:rPr>
      </w:pPr>
    </w:p>
    <w:p w14:paraId="64A6D7B0" w14:textId="6FAD7392" w:rsidR="005B0142" w:rsidRDefault="005B0142" w:rsidP="008E7CBE">
      <w:pPr>
        <w:rPr>
          <w:rFonts w:ascii="Arial" w:hAnsi="Arial" w:cs="Arial"/>
          <w:sz w:val="24"/>
          <w:szCs w:val="24"/>
        </w:rPr>
      </w:pPr>
    </w:p>
    <w:p w14:paraId="6C3792CF" w14:textId="2B080942" w:rsidR="005B0142" w:rsidRDefault="005B0142" w:rsidP="008E7CBE">
      <w:pPr>
        <w:rPr>
          <w:rFonts w:ascii="Arial" w:hAnsi="Arial" w:cs="Arial"/>
          <w:sz w:val="24"/>
          <w:szCs w:val="24"/>
        </w:rPr>
      </w:pPr>
    </w:p>
    <w:p w14:paraId="6E57FEC4" w14:textId="40D5A495" w:rsidR="005B0142" w:rsidRDefault="005B0142" w:rsidP="008E7CBE">
      <w:pPr>
        <w:rPr>
          <w:rFonts w:ascii="Arial" w:hAnsi="Arial" w:cs="Arial"/>
          <w:sz w:val="24"/>
          <w:szCs w:val="24"/>
        </w:rPr>
      </w:pPr>
    </w:p>
    <w:p w14:paraId="5F17B9E0" w14:textId="2C42A6BC" w:rsidR="005B0142" w:rsidRDefault="005B0142" w:rsidP="008E7CBE">
      <w:pPr>
        <w:rPr>
          <w:rFonts w:ascii="Arial" w:hAnsi="Arial" w:cs="Arial"/>
          <w:sz w:val="24"/>
          <w:szCs w:val="24"/>
        </w:rPr>
      </w:pPr>
    </w:p>
    <w:p w14:paraId="14034467" w14:textId="5C63EF8B" w:rsidR="005B0142" w:rsidRDefault="005B0142" w:rsidP="008E7CBE">
      <w:pPr>
        <w:rPr>
          <w:rFonts w:ascii="Arial" w:hAnsi="Arial" w:cs="Arial"/>
          <w:sz w:val="24"/>
          <w:szCs w:val="24"/>
        </w:rPr>
      </w:pPr>
    </w:p>
    <w:p w14:paraId="6D878E50" w14:textId="0762A17B" w:rsidR="005B0142" w:rsidRDefault="005B0142" w:rsidP="005B0142">
      <w:pPr>
        <w:pStyle w:val="Heading1"/>
        <w:rPr>
          <w:rFonts w:ascii="Arial" w:hAnsi="Arial" w:cs="Arial"/>
          <w:b/>
          <w:bCs/>
          <w:color w:val="auto"/>
          <w:sz w:val="24"/>
          <w:szCs w:val="24"/>
          <w:u w:val="single"/>
        </w:rPr>
      </w:pPr>
      <w:bookmarkStart w:id="6" w:name="_Toc36630048"/>
      <w:r w:rsidRPr="005B0142">
        <w:rPr>
          <w:rFonts w:ascii="Arial" w:hAnsi="Arial" w:cs="Arial"/>
          <w:b/>
          <w:bCs/>
          <w:color w:val="auto"/>
          <w:sz w:val="24"/>
          <w:szCs w:val="24"/>
          <w:u w:val="single"/>
        </w:rPr>
        <w:lastRenderedPageBreak/>
        <w:t>Design for the Luminaire Installation</w:t>
      </w:r>
      <w:bookmarkEnd w:id="6"/>
      <w:r w:rsidRPr="005B0142">
        <w:rPr>
          <w:rFonts w:ascii="Arial" w:hAnsi="Arial" w:cs="Arial"/>
          <w:b/>
          <w:bCs/>
          <w:color w:val="auto"/>
          <w:sz w:val="24"/>
          <w:szCs w:val="24"/>
          <w:u w:val="single"/>
        </w:rPr>
        <w:t xml:space="preserve"> </w:t>
      </w:r>
    </w:p>
    <w:p w14:paraId="6DD9AB4C" w14:textId="36D4AF13" w:rsidR="00366A42" w:rsidRDefault="00366A42" w:rsidP="00366A42">
      <w:pPr>
        <w:rPr>
          <w:rFonts w:ascii="Arial" w:eastAsiaTheme="majorEastAsia" w:hAnsi="Arial" w:cs="Arial"/>
          <w:b/>
          <w:bCs/>
          <w:sz w:val="24"/>
          <w:szCs w:val="24"/>
          <w:u w:val="single"/>
        </w:rPr>
      </w:pPr>
      <w:r>
        <w:rPr>
          <w:noProof/>
        </w:rPr>
        <w:drawing>
          <wp:anchor distT="0" distB="0" distL="114300" distR="114300" simplePos="0" relativeHeight="251661312" behindDoc="0" locked="0" layoutInCell="1" allowOverlap="1" wp14:anchorId="478D174B" wp14:editId="419DA6FA">
            <wp:simplePos x="0" y="0"/>
            <wp:positionH relativeFrom="column">
              <wp:posOffset>-739140</wp:posOffset>
            </wp:positionH>
            <wp:positionV relativeFrom="paragraph">
              <wp:posOffset>290830</wp:posOffset>
            </wp:positionV>
            <wp:extent cx="6987540" cy="3977640"/>
            <wp:effectExtent l="0" t="0" r="381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87540" cy="3977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9CB5B" w14:textId="2431F66D" w:rsidR="00366A42" w:rsidRDefault="00366A42" w:rsidP="00366A42"/>
    <w:p w14:paraId="2BC76979" w14:textId="1C261170" w:rsidR="00FF7314" w:rsidRDefault="00FF7314" w:rsidP="00366A42"/>
    <w:p w14:paraId="7B77BE4A" w14:textId="3BCC1D76" w:rsidR="00FF7314" w:rsidRDefault="00FF7314" w:rsidP="00366A42"/>
    <w:p w14:paraId="20930605" w14:textId="435AB29A" w:rsidR="00FF7314" w:rsidRDefault="00FF7314" w:rsidP="00366A42"/>
    <w:p w14:paraId="09828E0C" w14:textId="70901C80" w:rsidR="00FF7314" w:rsidRDefault="00FF7314" w:rsidP="00366A42"/>
    <w:p w14:paraId="63A258E7" w14:textId="6639803D" w:rsidR="00FF7314" w:rsidRDefault="00FF7314" w:rsidP="00366A42"/>
    <w:p w14:paraId="46F99AB2" w14:textId="70B08623" w:rsidR="00FF7314" w:rsidRDefault="00FF7314" w:rsidP="00366A42"/>
    <w:p w14:paraId="3F16E700" w14:textId="6CA8AF42" w:rsidR="00FF7314" w:rsidRDefault="00FF7314" w:rsidP="00366A42"/>
    <w:p w14:paraId="1E586307" w14:textId="3FDBB452" w:rsidR="00FF7314" w:rsidRDefault="00FF7314" w:rsidP="00366A42"/>
    <w:p w14:paraId="6AA19124" w14:textId="534A0CBC" w:rsidR="00FF7314" w:rsidRDefault="00FF7314" w:rsidP="00366A42"/>
    <w:p w14:paraId="5AD76F66" w14:textId="15D97380" w:rsidR="00FF7314" w:rsidRDefault="00FF7314" w:rsidP="00366A42"/>
    <w:p w14:paraId="5230A800" w14:textId="2FA9F22D" w:rsidR="00FF7314" w:rsidRDefault="00FF7314" w:rsidP="00366A42"/>
    <w:p w14:paraId="25BC6A96" w14:textId="4851C5D9" w:rsidR="00FF7314" w:rsidRDefault="00FF7314" w:rsidP="00366A42"/>
    <w:p w14:paraId="041FE902" w14:textId="573A96AA" w:rsidR="00FF7314" w:rsidRDefault="00FF7314" w:rsidP="00366A42"/>
    <w:p w14:paraId="7DB2E6A6" w14:textId="534767EA" w:rsidR="00FF7314" w:rsidRDefault="00FF7314" w:rsidP="00366A42"/>
    <w:p w14:paraId="756A4E5A" w14:textId="0FAA966D" w:rsidR="00FF7314" w:rsidRPr="001A2AAF" w:rsidRDefault="00FF7314" w:rsidP="00FF7314">
      <w:pPr>
        <w:pStyle w:val="Heading1"/>
        <w:rPr>
          <w:rFonts w:ascii="Arial" w:hAnsi="Arial" w:cs="Arial"/>
          <w:b/>
          <w:bCs/>
          <w:color w:val="auto"/>
          <w:sz w:val="24"/>
          <w:szCs w:val="24"/>
          <w:u w:val="single"/>
        </w:rPr>
      </w:pPr>
      <w:bookmarkStart w:id="7" w:name="_Toc36630049"/>
      <w:r w:rsidRPr="001A2AAF">
        <w:rPr>
          <w:rFonts w:ascii="Arial" w:hAnsi="Arial" w:cs="Arial"/>
          <w:b/>
          <w:bCs/>
          <w:color w:val="auto"/>
          <w:sz w:val="24"/>
          <w:szCs w:val="24"/>
          <w:u w:val="single"/>
        </w:rPr>
        <w:lastRenderedPageBreak/>
        <w:t>Task B</w:t>
      </w:r>
      <w:bookmarkEnd w:id="7"/>
    </w:p>
    <w:p w14:paraId="3E18CC56" w14:textId="1E5991F1" w:rsidR="00FF7314" w:rsidRPr="001A2AAF" w:rsidRDefault="00FF7314" w:rsidP="00366A42">
      <w:pPr>
        <w:rPr>
          <w:rFonts w:ascii="Arial" w:hAnsi="Arial" w:cs="Arial"/>
          <w:sz w:val="24"/>
          <w:szCs w:val="24"/>
        </w:rPr>
      </w:pPr>
    </w:p>
    <w:p w14:paraId="6D4082D2" w14:textId="6313BDB1" w:rsidR="00FF7314" w:rsidRPr="001A2AAF" w:rsidRDefault="00FF7314" w:rsidP="00FF7314">
      <w:pPr>
        <w:pStyle w:val="Heading1"/>
        <w:rPr>
          <w:rFonts w:ascii="Arial" w:hAnsi="Arial" w:cs="Arial"/>
          <w:b/>
          <w:bCs/>
          <w:color w:val="auto"/>
          <w:sz w:val="24"/>
          <w:szCs w:val="24"/>
          <w:u w:val="single"/>
        </w:rPr>
      </w:pPr>
      <w:bookmarkStart w:id="8" w:name="_Toc36630050"/>
      <w:r w:rsidRPr="001A2AAF">
        <w:rPr>
          <w:rFonts w:ascii="Arial" w:hAnsi="Arial" w:cs="Arial"/>
          <w:b/>
          <w:bCs/>
          <w:color w:val="auto"/>
          <w:sz w:val="24"/>
          <w:szCs w:val="24"/>
          <w:u w:val="single"/>
        </w:rPr>
        <w:t>Sound Reduction Index for the wall area</w:t>
      </w:r>
      <w:bookmarkEnd w:id="8"/>
    </w:p>
    <w:p w14:paraId="07611043" w14:textId="31B98F77" w:rsidR="001A2AAF" w:rsidRPr="001A2AAF" w:rsidRDefault="001A2AAF" w:rsidP="001A2AAF">
      <w:pPr>
        <w:rPr>
          <w:rFonts w:ascii="Arial" w:hAnsi="Arial" w:cs="Arial"/>
          <w:sz w:val="24"/>
          <w:szCs w:val="24"/>
        </w:rPr>
      </w:pPr>
    </w:p>
    <w:p w14:paraId="36C199C1" w14:textId="46CF73BC" w:rsidR="001A2AAF" w:rsidRPr="001A2AAF" w:rsidRDefault="001A2AAF" w:rsidP="001A2AAF">
      <w:pPr>
        <w:rPr>
          <w:rFonts w:ascii="Arial" w:hAnsi="Arial" w:cs="Arial"/>
          <w:b/>
          <w:bCs/>
          <w:sz w:val="24"/>
          <w:szCs w:val="24"/>
        </w:rPr>
      </w:pPr>
      <w:r w:rsidRPr="001A2AAF">
        <w:rPr>
          <w:rFonts w:ascii="Arial" w:hAnsi="Arial" w:cs="Arial"/>
          <w:b/>
          <w:bCs/>
          <w:sz w:val="24"/>
          <w:szCs w:val="24"/>
        </w:rPr>
        <w:t>Question</w:t>
      </w:r>
    </w:p>
    <w:p w14:paraId="1F97D7B4" w14:textId="5181FAA1" w:rsidR="001A2AAF" w:rsidRPr="001A2AAF" w:rsidRDefault="001A2AAF" w:rsidP="001A2AAF">
      <w:pPr>
        <w:pStyle w:val="ListParagraph"/>
        <w:numPr>
          <w:ilvl w:val="0"/>
          <w:numId w:val="6"/>
        </w:numPr>
        <w:rPr>
          <w:rFonts w:ascii="Arial" w:hAnsi="Arial" w:cs="Arial"/>
          <w:sz w:val="24"/>
          <w:szCs w:val="24"/>
        </w:rPr>
      </w:pPr>
      <w:r w:rsidRPr="001A2AAF">
        <w:rPr>
          <w:rFonts w:ascii="Arial" w:hAnsi="Arial" w:cs="Arial"/>
          <w:sz w:val="24"/>
          <w:szCs w:val="24"/>
        </w:rPr>
        <w:t>A brick wall of area 20m2 contains a window of area 4m2.</w:t>
      </w:r>
    </w:p>
    <w:p w14:paraId="1A1A169F" w14:textId="77777777" w:rsidR="001A2AAF" w:rsidRPr="001A2AAF" w:rsidRDefault="001A2AAF" w:rsidP="001A2AAF">
      <w:pPr>
        <w:rPr>
          <w:rFonts w:ascii="Arial" w:hAnsi="Arial" w:cs="Arial"/>
          <w:b/>
          <w:bCs/>
          <w:sz w:val="24"/>
          <w:szCs w:val="24"/>
        </w:rPr>
      </w:pPr>
    </w:p>
    <w:p w14:paraId="0278D40D" w14:textId="1051AD7D" w:rsidR="001A2AAF" w:rsidRPr="001A2AAF" w:rsidRDefault="001A2AAF" w:rsidP="001A2AAF">
      <w:pPr>
        <w:rPr>
          <w:rFonts w:ascii="Arial" w:hAnsi="Arial" w:cs="Arial"/>
          <w:b/>
          <w:bCs/>
          <w:sz w:val="24"/>
          <w:szCs w:val="24"/>
        </w:rPr>
      </w:pPr>
      <w:r w:rsidRPr="001A2AAF">
        <w:rPr>
          <w:rFonts w:ascii="Arial" w:hAnsi="Arial" w:cs="Arial"/>
          <w:b/>
          <w:bCs/>
          <w:sz w:val="24"/>
          <w:szCs w:val="24"/>
        </w:rPr>
        <w:t>Calculate the Overall Sound reduction index for the entire wall.</w:t>
      </w:r>
    </w:p>
    <w:p w14:paraId="2879457D" w14:textId="67AB8BC2" w:rsidR="001A2AAF" w:rsidRPr="001A2AAF" w:rsidRDefault="001A2AAF" w:rsidP="001A2AAF">
      <w:pPr>
        <w:rPr>
          <w:rFonts w:ascii="Arial" w:hAnsi="Arial" w:cs="Arial"/>
          <w:b/>
          <w:bCs/>
          <w:sz w:val="24"/>
          <w:szCs w:val="24"/>
        </w:rPr>
      </w:pPr>
      <w:r w:rsidRPr="001A2AAF">
        <w:rPr>
          <w:rFonts w:ascii="Arial" w:hAnsi="Arial" w:cs="Arial"/>
          <w:b/>
          <w:bCs/>
          <w:sz w:val="24"/>
          <w:szCs w:val="24"/>
        </w:rPr>
        <w:t>Values of sound reduction indexes are:</w:t>
      </w:r>
    </w:p>
    <w:p w14:paraId="3B1D6F83" w14:textId="65DA7F69" w:rsidR="001A2AAF" w:rsidRPr="001A2AAF" w:rsidRDefault="001A2AAF" w:rsidP="001A2AAF">
      <w:pPr>
        <w:pStyle w:val="ListParagraph"/>
        <w:numPr>
          <w:ilvl w:val="0"/>
          <w:numId w:val="6"/>
        </w:numPr>
        <w:rPr>
          <w:rFonts w:ascii="Arial" w:hAnsi="Arial" w:cs="Arial"/>
          <w:sz w:val="24"/>
          <w:szCs w:val="24"/>
        </w:rPr>
      </w:pPr>
      <w:r w:rsidRPr="001A2AAF">
        <w:rPr>
          <w:rFonts w:ascii="Arial" w:hAnsi="Arial" w:cs="Arial"/>
          <w:sz w:val="24"/>
          <w:szCs w:val="24"/>
        </w:rPr>
        <w:t>50dB for Brick Work</w:t>
      </w:r>
    </w:p>
    <w:p w14:paraId="0A56D709" w14:textId="22B41A7C" w:rsidR="001A2AAF" w:rsidRPr="001A2AAF" w:rsidRDefault="001A2AAF" w:rsidP="001A2AAF">
      <w:pPr>
        <w:pStyle w:val="ListParagraph"/>
        <w:numPr>
          <w:ilvl w:val="0"/>
          <w:numId w:val="6"/>
        </w:numPr>
        <w:rPr>
          <w:rFonts w:ascii="Arial" w:hAnsi="Arial" w:cs="Arial"/>
          <w:sz w:val="24"/>
          <w:szCs w:val="24"/>
        </w:rPr>
      </w:pPr>
      <w:r w:rsidRPr="001A2AAF">
        <w:rPr>
          <w:rFonts w:ascii="Arial" w:hAnsi="Arial" w:cs="Arial"/>
          <w:sz w:val="24"/>
          <w:szCs w:val="24"/>
        </w:rPr>
        <w:t xml:space="preserve">10dB for Window </w:t>
      </w:r>
    </w:p>
    <w:p w14:paraId="31D5DB34" w14:textId="77777777" w:rsidR="001A2AAF" w:rsidRPr="001A2AAF" w:rsidRDefault="001A2AAF" w:rsidP="001A2AAF">
      <w:pPr>
        <w:rPr>
          <w:rFonts w:ascii="Arial" w:hAnsi="Arial" w:cs="Arial"/>
          <w:sz w:val="24"/>
          <w:szCs w:val="24"/>
        </w:rPr>
      </w:pPr>
    </w:p>
    <w:p w14:paraId="7268DB90" w14:textId="25F7E340" w:rsidR="001A2AAF" w:rsidRPr="001A2AAF" w:rsidRDefault="001A2AAF" w:rsidP="001A2AAF">
      <w:pPr>
        <w:rPr>
          <w:rFonts w:ascii="Arial" w:hAnsi="Arial" w:cs="Arial"/>
          <w:b/>
          <w:bCs/>
          <w:sz w:val="24"/>
          <w:szCs w:val="24"/>
          <w:u w:val="single"/>
        </w:rPr>
      </w:pPr>
      <w:r w:rsidRPr="001A2AAF">
        <w:rPr>
          <w:rFonts w:ascii="Arial" w:hAnsi="Arial" w:cs="Arial"/>
          <w:b/>
          <w:bCs/>
          <w:sz w:val="24"/>
          <w:szCs w:val="24"/>
          <w:u w:val="single"/>
        </w:rPr>
        <w:t>Calculation</w:t>
      </w:r>
    </w:p>
    <w:p w14:paraId="03065BAE" w14:textId="46DBD147" w:rsidR="001A2AAF" w:rsidRPr="001A2AAF" w:rsidRDefault="001A2AAF" w:rsidP="001A2AAF">
      <w:pPr>
        <w:rPr>
          <w:rFonts w:ascii="Arial" w:hAnsi="Arial" w:cs="Arial"/>
          <w:sz w:val="24"/>
          <w:szCs w:val="24"/>
        </w:rPr>
      </w:pPr>
      <w:r w:rsidRPr="001A2AAF">
        <w:rPr>
          <w:rFonts w:ascii="Arial" w:hAnsi="Arial" w:cs="Arial"/>
          <w:sz w:val="24"/>
          <w:szCs w:val="24"/>
        </w:rPr>
        <w:t>Brick work = 20m2 (50dB)</w:t>
      </w:r>
    </w:p>
    <w:p w14:paraId="79F85B91" w14:textId="7D83A226" w:rsidR="001A2AAF" w:rsidRPr="001A2AAF" w:rsidRDefault="001A2AAF" w:rsidP="001A2AAF">
      <w:pPr>
        <w:rPr>
          <w:rFonts w:ascii="Arial" w:hAnsi="Arial" w:cs="Arial"/>
          <w:sz w:val="24"/>
          <w:szCs w:val="24"/>
        </w:rPr>
      </w:pPr>
      <w:r w:rsidRPr="001A2AAF">
        <w:rPr>
          <w:rFonts w:ascii="Arial" w:hAnsi="Arial" w:cs="Arial"/>
          <w:sz w:val="24"/>
          <w:szCs w:val="24"/>
        </w:rPr>
        <w:t>Window = 4m2 (10dB)</w:t>
      </w:r>
    </w:p>
    <w:p w14:paraId="3DF084D0" w14:textId="1487DEE6" w:rsidR="001A2AAF" w:rsidRPr="001A2AAF" w:rsidRDefault="001A2AAF" w:rsidP="001A2AAF">
      <w:pPr>
        <w:rPr>
          <w:rFonts w:ascii="Arial" w:hAnsi="Arial" w:cs="Arial"/>
          <w:sz w:val="24"/>
          <w:szCs w:val="24"/>
        </w:rPr>
      </w:pPr>
      <w:r w:rsidRPr="001A2AAF">
        <w:rPr>
          <w:rFonts w:ascii="Arial" w:hAnsi="Arial" w:cs="Arial"/>
          <w:b/>
          <w:bCs/>
          <w:sz w:val="24"/>
          <w:szCs w:val="24"/>
          <w:u w:val="single"/>
        </w:rPr>
        <w:t>Equation</w:t>
      </w:r>
      <w:r w:rsidRPr="001A2AAF">
        <w:rPr>
          <w:rFonts w:ascii="Arial" w:hAnsi="Arial" w:cs="Arial"/>
          <w:sz w:val="24"/>
          <w:szCs w:val="24"/>
        </w:rPr>
        <w:t xml:space="preserve"> </w:t>
      </w:r>
    </w:p>
    <w:p w14:paraId="3B7ED467" w14:textId="3151C549" w:rsidR="001A2AAF" w:rsidRPr="001A2AAF" w:rsidRDefault="001A2AAF" w:rsidP="001A2AAF">
      <w:pPr>
        <w:rPr>
          <w:rFonts w:ascii="Arial" w:hAnsi="Arial" w:cs="Arial"/>
          <w:sz w:val="24"/>
          <w:szCs w:val="24"/>
        </w:rPr>
      </w:pPr>
      <w:r w:rsidRPr="001A2AAF">
        <w:rPr>
          <w:rFonts w:ascii="Arial" w:hAnsi="Arial" w:cs="Arial"/>
          <w:sz w:val="24"/>
          <w:szCs w:val="24"/>
        </w:rPr>
        <w:t>SRI = 10 x (log10(I/</w:t>
      </w:r>
      <w:r>
        <w:rPr>
          <w:rFonts w:ascii="Arial" w:hAnsi="Arial" w:cs="Arial"/>
          <w:sz w:val="24"/>
          <w:szCs w:val="24"/>
        </w:rPr>
        <w:t>T</w:t>
      </w:r>
      <w:r w:rsidRPr="001A2AAF">
        <w:rPr>
          <w:rFonts w:ascii="Arial" w:hAnsi="Arial" w:cs="Arial"/>
          <w:sz w:val="24"/>
          <w:szCs w:val="24"/>
        </w:rPr>
        <w:t>)</w:t>
      </w:r>
    </w:p>
    <w:p w14:paraId="0F815251" w14:textId="77777777" w:rsidR="001A2AAF" w:rsidRDefault="001A2AAF" w:rsidP="001A2AAF">
      <w:pPr>
        <w:rPr>
          <w:rFonts w:ascii="Arial" w:hAnsi="Arial" w:cs="Arial"/>
          <w:b/>
          <w:bCs/>
          <w:sz w:val="24"/>
          <w:szCs w:val="24"/>
          <w:u w:val="single"/>
        </w:rPr>
      </w:pPr>
    </w:p>
    <w:p w14:paraId="59F95E35" w14:textId="6F3FB102" w:rsidR="001A2AAF" w:rsidRDefault="001A2AAF" w:rsidP="001A2AAF">
      <w:pPr>
        <w:rPr>
          <w:rFonts w:ascii="Arial" w:hAnsi="Arial" w:cs="Arial"/>
          <w:b/>
          <w:bCs/>
          <w:sz w:val="24"/>
          <w:szCs w:val="24"/>
          <w:u w:val="single"/>
        </w:rPr>
      </w:pPr>
      <w:r w:rsidRPr="001A2AAF">
        <w:rPr>
          <w:rFonts w:ascii="Arial" w:hAnsi="Arial" w:cs="Arial"/>
          <w:b/>
          <w:bCs/>
          <w:sz w:val="24"/>
          <w:szCs w:val="24"/>
          <w:u w:val="single"/>
        </w:rPr>
        <w:t>Brick work Calculation</w:t>
      </w:r>
    </w:p>
    <w:p w14:paraId="31A334C3" w14:textId="64AF4460" w:rsidR="001A2AAF" w:rsidRPr="001A2AAF" w:rsidRDefault="001A2AAF" w:rsidP="001A2AAF">
      <w:pPr>
        <w:rPr>
          <w:rFonts w:ascii="Arial" w:hAnsi="Arial" w:cs="Arial"/>
          <w:sz w:val="24"/>
          <w:szCs w:val="24"/>
        </w:rPr>
      </w:pPr>
      <w:r w:rsidRPr="001A2AAF">
        <w:rPr>
          <w:rFonts w:ascii="Arial" w:hAnsi="Arial" w:cs="Arial"/>
          <w:sz w:val="24"/>
          <w:szCs w:val="24"/>
        </w:rPr>
        <w:t>SRI = 10 x (log10(I/</w:t>
      </w:r>
      <w:r>
        <w:rPr>
          <w:rFonts w:ascii="Arial" w:hAnsi="Arial" w:cs="Arial"/>
          <w:sz w:val="24"/>
          <w:szCs w:val="24"/>
        </w:rPr>
        <w:t>T</w:t>
      </w:r>
      <w:r w:rsidRPr="001A2AAF">
        <w:rPr>
          <w:rFonts w:ascii="Arial" w:hAnsi="Arial" w:cs="Arial"/>
          <w:sz w:val="24"/>
          <w:szCs w:val="24"/>
        </w:rPr>
        <w:t>)</w:t>
      </w:r>
    </w:p>
    <w:p w14:paraId="797693C8" w14:textId="28B4000A" w:rsidR="001A2AAF" w:rsidRDefault="001A2AAF" w:rsidP="001A2AAF">
      <w:pPr>
        <w:rPr>
          <w:rFonts w:ascii="Arial" w:hAnsi="Arial" w:cs="Arial"/>
          <w:sz w:val="24"/>
          <w:szCs w:val="24"/>
        </w:rPr>
      </w:pPr>
      <w:r>
        <w:rPr>
          <w:rFonts w:ascii="Arial" w:hAnsi="Arial" w:cs="Arial"/>
          <w:sz w:val="24"/>
          <w:szCs w:val="24"/>
        </w:rPr>
        <w:t>50   = 10 x (log10(I/T)</w:t>
      </w:r>
    </w:p>
    <w:p w14:paraId="268824F0" w14:textId="0346DD46" w:rsidR="001A2AAF" w:rsidRPr="001A2AAF" w:rsidRDefault="001A2AAF" w:rsidP="001A2AAF">
      <w:pPr>
        <w:rPr>
          <w:rFonts w:ascii="Arial" w:hAnsi="Arial" w:cs="Arial"/>
          <w:sz w:val="24"/>
          <w:szCs w:val="24"/>
        </w:rPr>
      </w:pPr>
      <w:r>
        <w:rPr>
          <w:rFonts w:ascii="Arial" w:hAnsi="Arial" w:cs="Arial"/>
          <w:sz w:val="24"/>
          <w:szCs w:val="24"/>
        </w:rPr>
        <w:t xml:space="preserve">5     = </w:t>
      </w:r>
      <w:r w:rsidRPr="001A2AAF">
        <w:rPr>
          <w:rFonts w:ascii="Arial" w:hAnsi="Arial" w:cs="Arial"/>
          <w:sz w:val="24"/>
          <w:szCs w:val="24"/>
        </w:rPr>
        <w:t xml:space="preserve">log10 </w:t>
      </w:r>
      <w:r>
        <w:rPr>
          <w:rFonts w:ascii="Arial" w:hAnsi="Arial" w:cs="Arial"/>
          <w:sz w:val="24"/>
          <w:szCs w:val="24"/>
        </w:rPr>
        <w:t>(I</w:t>
      </w:r>
      <w:r w:rsidRPr="001A2AAF">
        <w:rPr>
          <w:rFonts w:ascii="Arial" w:hAnsi="Arial" w:cs="Arial"/>
          <w:sz w:val="24"/>
          <w:szCs w:val="24"/>
        </w:rPr>
        <w:t>/</w:t>
      </w:r>
      <w:r>
        <w:rPr>
          <w:rFonts w:ascii="Arial" w:hAnsi="Arial" w:cs="Arial"/>
          <w:sz w:val="24"/>
          <w:szCs w:val="24"/>
        </w:rPr>
        <w:t>T)</w:t>
      </w:r>
    </w:p>
    <w:p w14:paraId="65EF06D3" w14:textId="474AB00B" w:rsidR="001A2AAF" w:rsidRPr="001A2AAF" w:rsidRDefault="001A2AAF" w:rsidP="001A2AAF">
      <w:pPr>
        <w:rPr>
          <w:rFonts w:ascii="Arial" w:hAnsi="Arial" w:cs="Arial"/>
          <w:sz w:val="24"/>
          <w:szCs w:val="24"/>
          <w:vertAlign w:val="superscript"/>
        </w:rPr>
      </w:pPr>
      <w:r>
        <w:rPr>
          <w:rFonts w:ascii="Arial" w:hAnsi="Arial" w:cs="Arial"/>
          <w:sz w:val="24"/>
          <w:szCs w:val="24"/>
        </w:rPr>
        <w:t>I</w:t>
      </w:r>
      <w:r w:rsidRPr="001A2AAF">
        <w:rPr>
          <w:rFonts w:ascii="Arial" w:hAnsi="Arial" w:cs="Arial"/>
          <w:sz w:val="24"/>
          <w:szCs w:val="24"/>
        </w:rPr>
        <w:t>/T   = 10</w:t>
      </w:r>
      <w:r w:rsidRPr="001A2AAF">
        <w:rPr>
          <w:rFonts w:ascii="Arial" w:hAnsi="Arial" w:cs="Arial"/>
          <w:sz w:val="24"/>
          <w:szCs w:val="24"/>
          <w:vertAlign w:val="superscript"/>
        </w:rPr>
        <w:t>5</w:t>
      </w:r>
    </w:p>
    <w:p w14:paraId="6B525BF9" w14:textId="415C99A9" w:rsidR="001A2AAF" w:rsidRDefault="001A2AAF" w:rsidP="001A2AAF">
      <w:pPr>
        <w:rPr>
          <w:rFonts w:ascii="Arial" w:hAnsi="Arial" w:cs="Arial"/>
          <w:sz w:val="24"/>
          <w:szCs w:val="24"/>
          <w:u w:val="double"/>
        </w:rPr>
      </w:pPr>
      <w:r w:rsidRPr="001A2AAF">
        <w:rPr>
          <w:rFonts w:ascii="Arial" w:hAnsi="Arial" w:cs="Arial"/>
          <w:sz w:val="24"/>
          <w:szCs w:val="24"/>
          <w:u w:val="double"/>
        </w:rPr>
        <w:t>T     = 0.000010</w:t>
      </w:r>
    </w:p>
    <w:p w14:paraId="187FB5B9" w14:textId="766B3F10" w:rsidR="00E83B7D" w:rsidRDefault="00E83B7D" w:rsidP="001A2AAF">
      <w:pPr>
        <w:rPr>
          <w:rFonts w:ascii="Arial" w:hAnsi="Arial" w:cs="Arial"/>
          <w:sz w:val="24"/>
          <w:szCs w:val="24"/>
          <w:u w:val="double"/>
        </w:rPr>
      </w:pPr>
    </w:p>
    <w:p w14:paraId="0B5F463F" w14:textId="21ACE875" w:rsidR="00E83B7D" w:rsidRDefault="00E83B7D" w:rsidP="001A2AAF">
      <w:pPr>
        <w:rPr>
          <w:rFonts w:ascii="Arial" w:hAnsi="Arial" w:cs="Arial"/>
          <w:b/>
          <w:bCs/>
          <w:sz w:val="24"/>
          <w:szCs w:val="24"/>
          <w:u w:val="single"/>
        </w:rPr>
      </w:pPr>
      <w:r w:rsidRPr="00E83B7D">
        <w:rPr>
          <w:rFonts w:ascii="Arial" w:hAnsi="Arial" w:cs="Arial"/>
          <w:b/>
          <w:bCs/>
          <w:sz w:val="24"/>
          <w:szCs w:val="24"/>
          <w:u w:val="single"/>
        </w:rPr>
        <w:t>Window Calculation</w:t>
      </w:r>
    </w:p>
    <w:p w14:paraId="16DE97C8" w14:textId="747184EB" w:rsidR="00E83B7D" w:rsidRDefault="00E83B7D" w:rsidP="00E83B7D">
      <w:pPr>
        <w:rPr>
          <w:rFonts w:ascii="Arial" w:hAnsi="Arial" w:cs="Arial"/>
          <w:sz w:val="24"/>
          <w:szCs w:val="24"/>
        </w:rPr>
      </w:pPr>
      <w:r w:rsidRPr="001A2AAF">
        <w:rPr>
          <w:rFonts w:ascii="Arial" w:hAnsi="Arial" w:cs="Arial"/>
          <w:sz w:val="24"/>
          <w:szCs w:val="24"/>
        </w:rPr>
        <w:t>SRI = 10 x (log10(I/</w:t>
      </w:r>
      <w:r>
        <w:rPr>
          <w:rFonts w:ascii="Arial" w:hAnsi="Arial" w:cs="Arial"/>
          <w:sz w:val="24"/>
          <w:szCs w:val="24"/>
        </w:rPr>
        <w:t>T</w:t>
      </w:r>
      <w:r w:rsidRPr="001A2AAF">
        <w:rPr>
          <w:rFonts w:ascii="Arial" w:hAnsi="Arial" w:cs="Arial"/>
          <w:sz w:val="24"/>
          <w:szCs w:val="24"/>
        </w:rPr>
        <w:t>)</w:t>
      </w:r>
    </w:p>
    <w:p w14:paraId="420528D7" w14:textId="415590B5" w:rsidR="00E83B7D" w:rsidRDefault="00E83B7D" w:rsidP="00E83B7D">
      <w:pPr>
        <w:rPr>
          <w:rFonts w:ascii="Arial" w:hAnsi="Arial" w:cs="Arial"/>
          <w:sz w:val="24"/>
          <w:szCs w:val="24"/>
        </w:rPr>
      </w:pPr>
      <w:r>
        <w:rPr>
          <w:rFonts w:ascii="Arial" w:hAnsi="Arial" w:cs="Arial"/>
          <w:sz w:val="24"/>
          <w:szCs w:val="24"/>
        </w:rPr>
        <w:t>10   = 10 x (log10(I/T)</w:t>
      </w:r>
    </w:p>
    <w:p w14:paraId="0A9D4FBE" w14:textId="0BD28D02" w:rsidR="00E83B7D" w:rsidRDefault="00E83B7D" w:rsidP="00E83B7D">
      <w:pPr>
        <w:rPr>
          <w:rFonts w:ascii="Arial" w:hAnsi="Arial" w:cs="Arial"/>
          <w:sz w:val="24"/>
          <w:szCs w:val="24"/>
        </w:rPr>
      </w:pPr>
      <w:r>
        <w:rPr>
          <w:rFonts w:ascii="Arial" w:hAnsi="Arial" w:cs="Arial"/>
          <w:sz w:val="24"/>
          <w:szCs w:val="24"/>
        </w:rPr>
        <w:t>1     = log10(I/T)</w:t>
      </w:r>
    </w:p>
    <w:p w14:paraId="27783F80" w14:textId="130D5314" w:rsidR="00E83B7D" w:rsidRDefault="00E83B7D" w:rsidP="00E83B7D">
      <w:pPr>
        <w:rPr>
          <w:rFonts w:ascii="Arial" w:hAnsi="Arial" w:cs="Arial"/>
          <w:sz w:val="24"/>
          <w:szCs w:val="24"/>
          <w:vertAlign w:val="superscript"/>
        </w:rPr>
      </w:pPr>
      <w:r>
        <w:rPr>
          <w:rFonts w:ascii="Arial" w:hAnsi="Arial" w:cs="Arial"/>
          <w:sz w:val="24"/>
          <w:szCs w:val="24"/>
        </w:rPr>
        <w:t>T     = 10</w:t>
      </w:r>
      <w:r>
        <w:rPr>
          <w:rFonts w:ascii="Arial" w:hAnsi="Arial" w:cs="Arial"/>
          <w:sz w:val="24"/>
          <w:szCs w:val="24"/>
          <w:vertAlign w:val="superscript"/>
        </w:rPr>
        <w:t>-1</w:t>
      </w:r>
    </w:p>
    <w:p w14:paraId="0138F073" w14:textId="262162E3" w:rsidR="00E83B7D" w:rsidRPr="00E83B7D" w:rsidRDefault="00E83B7D" w:rsidP="00E83B7D">
      <w:pPr>
        <w:rPr>
          <w:rFonts w:ascii="Arial" w:hAnsi="Arial" w:cs="Arial"/>
          <w:sz w:val="24"/>
          <w:szCs w:val="24"/>
          <w:u w:val="double"/>
        </w:rPr>
      </w:pPr>
      <w:r w:rsidRPr="00E83B7D">
        <w:rPr>
          <w:rFonts w:ascii="Arial" w:hAnsi="Arial" w:cs="Arial"/>
          <w:sz w:val="24"/>
          <w:szCs w:val="24"/>
          <w:u w:val="double"/>
        </w:rPr>
        <w:t>T     = 0.10</w:t>
      </w:r>
    </w:p>
    <w:p w14:paraId="74521DEC" w14:textId="6239A4DD" w:rsidR="00E83B7D" w:rsidRDefault="00E83B7D" w:rsidP="00E83B7D">
      <w:pPr>
        <w:rPr>
          <w:rFonts w:ascii="Arial" w:hAnsi="Arial" w:cs="Arial"/>
          <w:b/>
          <w:bCs/>
          <w:sz w:val="24"/>
          <w:szCs w:val="24"/>
          <w:u w:val="single"/>
        </w:rPr>
      </w:pPr>
      <w:r w:rsidRPr="00E83B7D">
        <w:rPr>
          <w:rFonts w:ascii="Arial" w:hAnsi="Arial" w:cs="Arial"/>
          <w:b/>
          <w:bCs/>
          <w:sz w:val="24"/>
          <w:szCs w:val="24"/>
          <w:u w:val="single"/>
        </w:rPr>
        <w:lastRenderedPageBreak/>
        <w:t xml:space="preserve">Equation </w:t>
      </w:r>
    </w:p>
    <w:p w14:paraId="58769A0F" w14:textId="5901213E" w:rsidR="00E83B7D" w:rsidRDefault="00E83B7D" w:rsidP="00E83B7D">
      <w:pPr>
        <w:rPr>
          <w:rFonts w:ascii="Arial" w:hAnsi="Arial" w:cs="Arial"/>
          <w:b/>
          <w:bCs/>
          <w:sz w:val="24"/>
          <w:szCs w:val="24"/>
          <w:u w:val="single"/>
        </w:rPr>
      </w:pPr>
    </w:p>
    <w:p w14:paraId="1B6521AA" w14:textId="6F6556D2" w:rsidR="00E83B7D" w:rsidRPr="00E83B7D" w:rsidRDefault="00E83B7D" w:rsidP="00E83B7D">
      <w:pPr>
        <w:rPr>
          <w:rFonts w:ascii="Arial" w:hAnsi="Arial" w:cs="Arial"/>
          <w:b/>
          <w:bCs/>
          <w:sz w:val="24"/>
          <w:szCs w:val="24"/>
          <w:u w:val="single"/>
        </w:rPr>
      </w:pPr>
      <w:r w:rsidRPr="00E83B7D">
        <w:rPr>
          <w:rFonts w:ascii="Arial" w:hAnsi="Arial" w:cs="Arial"/>
          <w:b/>
          <w:bCs/>
          <w:sz w:val="24"/>
          <w:szCs w:val="24"/>
        </w:rPr>
        <w:t>T =</w:t>
      </w:r>
      <w:r>
        <w:rPr>
          <w:rFonts w:ascii="Arial" w:hAnsi="Arial" w:cs="Arial"/>
          <w:b/>
          <w:bCs/>
          <w:sz w:val="24"/>
          <w:szCs w:val="24"/>
          <w:u w:val="single"/>
        </w:rPr>
        <w:t xml:space="preserve"> (T1 X A1) + (T2 X A2)</w:t>
      </w:r>
    </w:p>
    <w:p w14:paraId="015EA241" w14:textId="25E006D4" w:rsidR="00E83B7D" w:rsidRPr="00E83B7D" w:rsidRDefault="00E83B7D" w:rsidP="001A2AAF">
      <w:pPr>
        <w:rPr>
          <w:rFonts w:ascii="Arial" w:hAnsi="Arial" w:cs="Arial"/>
          <w:b/>
          <w:bCs/>
          <w:sz w:val="24"/>
          <w:szCs w:val="24"/>
        </w:rPr>
      </w:pPr>
      <w:r w:rsidRPr="00E83B7D">
        <w:rPr>
          <w:rFonts w:ascii="Arial" w:hAnsi="Arial" w:cs="Arial"/>
          <w:b/>
          <w:bCs/>
          <w:sz w:val="24"/>
          <w:szCs w:val="24"/>
        </w:rPr>
        <w:t xml:space="preserve">             </w:t>
      </w:r>
      <w:r>
        <w:rPr>
          <w:rFonts w:ascii="Arial" w:hAnsi="Arial" w:cs="Arial"/>
          <w:b/>
          <w:bCs/>
          <w:sz w:val="24"/>
          <w:szCs w:val="24"/>
        </w:rPr>
        <w:t xml:space="preserve">   </w:t>
      </w:r>
      <w:r w:rsidRPr="00E83B7D">
        <w:rPr>
          <w:rFonts w:ascii="Arial" w:hAnsi="Arial" w:cs="Arial"/>
          <w:b/>
          <w:bCs/>
          <w:sz w:val="24"/>
          <w:szCs w:val="24"/>
        </w:rPr>
        <w:t xml:space="preserve"> A1 + A2</w:t>
      </w:r>
    </w:p>
    <w:p w14:paraId="669AC34C" w14:textId="77777777" w:rsidR="00E83B7D" w:rsidRDefault="00E83B7D" w:rsidP="001A2AAF">
      <w:pPr>
        <w:rPr>
          <w:rFonts w:ascii="Arial" w:hAnsi="Arial" w:cs="Arial"/>
          <w:sz w:val="24"/>
          <w:szCs w:val="24"/>
        </w:rPr>
      </w:pPr>
    </w:p>
    <w:p w14:paraId="33498095" w14:textId="62E9FBEB" w:rsidR="00E83B7D" w:rsidRPr="00E83B7D" w:rsidRDefault="00E83B7D" w:rsidP="001A2AAF">
      <w:pPr>
        <w:rPr>
          <w:rFonts w:ascii="Arial" w:hAnsi="Arial" w:cs="Arial"/>
          <w:sz w:val="24"/>
          <w:szCs w:val="24"/>
        </w:rPr>
      </w:pPr>
      <w:r>
        <w:rPr>
          <w:rFonts w:ascii="Arial" w:hAnsi="Arial" w:cs="Arial"/>
          <w:sz w:val="24"/>
          <w:szCs w:val="24"/>
        </w:rPr>
        <w:t xml:space="preserve">T = </w:t>
      </w:r>
      <w:r w:rsidRPr="00E83B7D">
        <w:rPr>
          <w:rFonts w:ascii="Arial" w:hAnsi="Arial" w:cs="Arial"/>
          <w:sz w:val="24"/>
          <w:szCs w:val="24"/>
          <w:u w:val="single"/>
        </w:rPr>
        <w:t>(0.000010 x 16) + (0.10 x 4)</w:t>
      </w:r>
    </w:p>
    <w:p w14:paraId="38FC47D5" w14:textId="74053383" w:rsidR="00E83B7D" w:rsidRPr="00E83B7D" w:rsidRDefault="00E83B7D" w:rsidP="001A2AAF">
      <w:pPr>
        <w:rPr>
          <w:rFonts w:ascii="Arial" w:hAnsi="Arial" w:cs="Arial"/>
          <w:sz w:val="24"/>
          <w:szCs w:val="24"/>
        </w:rPr>
      </w:pPr>
      <w:r w:rsidRPr="00E83B7D">
        <w:rPr>
          <w:rFonts w:ascii="Arial" w:hAnsi="Arial" w:cs="Arial"/>
          <w:sz w:val="24"/>
          <w:szCs w:val="24"/>
        </w:rPr>
        <w:t xml:space="preserve">               </w:t>
      </w:r>
      <w:r>
        <w:rPr>
          <w:rFonts w:ascii="Arial" w:hAnsi="Arial" w:cs="Arial"/>
          <w:sz w:val="24"/>
          <w:szCs w:val="24"/>
        </w:rPr>
        <w:t xml:space="preserve">         </w:t>
      </w:r>
      <w:r w:rsidRPr="00E83B7D">
        <w:rPr>
          <w:rFonts w:ascii="Arial" w:hAnsi="Arial" w:cs="Arial"/>
          <w:sz w:val="24"/>
          <w:szCs w:val="24"/>
        </w:rPr>
        <w:t>16+4</w:t>
      </w:r>
    </w:p>
    <w:p w14:paraId="2F08CC84" w14:textId="4DAF309A" w:rsidR="001A2AAF" w:rsidRPr="00E83B7D" w:rsidRDefault="00E83B7D" w:rsidP="001A2AAF">
      <w:pPr>
        <w:rPr>
          <w:rFonts w:ascii="Arial" w:hAnsi="Arial" w:cs="Arial"/>
          <w:sz w:val="24"/>
          <w:szCs w:val="24"/>
          <w:u w:val="single"/>
        </w:rPr>
      </w:pPr>
      <w:r w:rsidRPr="00E83B7D">
        <w:rPr>
          <w:rFonts w:ascii="Arial" w:hAnsi="Arial" w:cs="Arial"/>
          <w:sz w:val="24"/>
          <w:szCs w:val="24"/>
        </w:rPr>
        <w:t xml:space="preserve">T = </w:t>
      </w:r>
      <w:r w:rsidRPr="00E83B7D">
        <w:rPr>
          <w:rFonts w:ascii="Arial" w:hAnsi="Arial" w:cs="Arial"/>
          <w:sz w:val="24"/>
          <w:szCs w:val="24"/>
          <w:u w:val="single"/>
        </w:rPr>
        <w:t>0.0016 + 0.4</w:t>
      </w:r>
    </w:p>
    <w:p w14:paraId="6BACC63B" w14:textId="1D8C0B33" w:rsidR="001A2AAF" w:rsidRDefault="00E83B7D" w:rsidP="001A2AAF">
      <w:pPr>
        <w:rPr>
          <w:rFonts w:ascii="Arial" w:hAnsi="Arial" w:cs="Arial"/>
          <w:sz w:val="24"/>
          <w:szCs w:val="24"/>
        </w:rPr>
      </w:pPr>
      <w:r>
        <w:t xml:space="preserve">                </w:t>
      </w:r>
      <w:r w:rsidRPr="00E83B7D">
        <w:rPr>
          <w:rFonts w:ascii="Arial" w:hAnsi="Arial" w:cs="Arial"/>
          <w:sz w:val="24"/>
          <w:szCs w:val="24"/>
        </w:rPr>
        <w:t xml:space="preserve">  20 </w:t>
      </w:r>
    </w:p>
    <w:p w14:paraId="2096646B" w14:textId="6E822C75" w:rsidR="00E83B7D" w:rsidRDefault="00E83B7D" w:rsidP="001A2AAF">
      <w:pPr>
        <w:rPr>
          <w:rFonts w:ascii="Arial" w:hAnsi="Arial" w:cs="Arial"/>
          <w:sz w:val="24"/>
          <w:szCs w:val="24"/>
        </w:rPr>
      </w:pPr>
      <w:r>
        <w:rPr>
          <w:rFonts w:ascii="Arial" w:hAnsi="Arial" w:cs="Arial"/>
          <w:sz w:val="24"/>
          <w:szCs w:val="24"/>
        </w:rPr>
        <w:t xml:space="preserve">T = </w:t>
      </w:r>
      <w:r w:rsidRPr="00E83B7D">
        <w:rPr>
          <w:rFonts w:ascii="Arial" w:hAnsi="Arial" w:cs="Arial"/>
          <w:sz w:val="24"/>
          <w:szCs w:val="24"/>
          <w:u w:val="single"/>
        </w:rPr>
        <w:t>0.40016</w:t>
      </w:r>
    </w:p>
    <w:p w14:paraId="1829E0CB" w14:textId="135993A7" w:rsidR="00E83B7D" w:rsidRDefault="00E83B7D" w:rsidP="001A2AAF">
      <w:pPr>
        <w:rPr>
          <w:rFonts w:ascii="Arial" w:hAnsi="Arial" w:cs="Arial"/>
          <w:sz w:val="24"/>
          <w:szCs w:val="24"/>
        </w:rPr>
      </w:pPr>
      <w:r>
        <w:rPr>
          <w:rFonts w:ascii="Arial" w:hAnsi="Arial" w:cs="Arial"/>
          <w:sz w:val="24"/>
          <w:szCs w:val="24"/>
        </w:rPr>
        <w:t xml:space="preserve">           20</w:t>
      </w:r>
    </w:p>
    <w:p w14:paraId="3FB9B2C6" w14:textId="2F6D9562" w:rsidR="00E83B7D" w:rsidRPr="00E83B7D" w:rsidRDefault="00E83B7D" w:rsidP="001A2AAF">
      <w:pPr>
        <w:rPr>
          <w:rFonts w:ascii="Arial" w:hAnsi="Arial" w:cs="Arial"/>
          <w:u w:val="double"/>
        </w:rPr>
      </w:pPr>
      <w:r w:rsidRPr="00E83B7D">
        <w:rPr>
          <w:rFonts w:ascii="Arial" w:hAnsi="Arial" w:cs="Arial"/>
          <w:u w:val="double"/>
        </w:rPr>
        <w:t>T = 0.020008</w:t>
      </w:r>
    </w:p>
    <w:p w14:paraId="7F7576C1" w14:textId="5859D986" w:rsidR="001A2AAF" w:rsidRDefault="001A2AAF" w:rsidP="001A2AAF"/>
    <w:p w14:paraId="56F5DFF3" w14:textId="77777777" w:rsidR="00E83B7D" w:rsidRPr="00E83B7D" w:rsidRDefault="00E83B7D" w:rsidP="00E83B7D">
      <w:pPr>
        <w:rPr>
          <w:rFonts w:ascii="Arial" w:hAnsi="Arial" w:cs="Arial"/>
          <w:b/>
          <w:bCs/>
          <w:sz w:val="24"/>
          <w:szCs w:val="24"/>
        </w:rPr>
      </w:pPr>
      <w:r w:rsidRPr="00E83B7D">
        <w:rPr>
          <w:rFonts w:ascii="Arial" w:hAnsi="Arial" w:cs="Arial"/>
          <w:b/>
          <w:bCs/>
          <w:sz w:val="24"/>
          <w:szCs w:val="24"/>
        </w:rPr>
        <w:t>SRI = 10 x (log10(I/T)</w:t>
      </w:r>
    </w:p>
    <w:p w14:paraId="319D514F" w14:textId="5A824B64" w:rsidR="00E83B7D" w:rsidRPr="001A2AAF" w:rsidRDefault="00E83B7D" w:rsidP="00E83B7D">
      <w:pPr>
        <w:rPr>
          <w:rFonts w:ascii="Arial" w:hAnsi="Arial" w:cs="Arial"/>
          <w:sz w:val="24"/>
          <w:szCs w:val="24"/>
        </w:rPr>
      </w:pPr>
      <w:r w:rsidRPr="001A2AAF">
        <w:rPr>
          <w:rFonts w:ascii="Arial" w:hAnsi="Arial" w:cs="Arial"/>
          <w:sz w:val="24"/>
          <w:szCs w:val="24"/>
        </w:rPr>
        <w:t>SRI = 10 x (log10</w:t>
      </w:r>
      <w:r w:rsidR="00C1228D">
        <w:rPr>
          <w:rFonts w:ascii="Arial" w:hAnsi="Arial" w:cs="Arial"/>
          <w:sz w:val="24"/>
          <w:szCs w:val="24"/>
        </w:rPr>
        <w:t>)</w:t>
      </w:r>
      <w:r w:rsidRPr="001A2AAF">
        <w:rPr>
          <w:rFonts w:ascii="Arial" w:hAnsi="Arial" w:cs="Arial"/>
          <w:sz w:val="24"/>
          <w:szCs w:val="24"/>
        </w:rPr>
        <w:t>I/</w:t>
      </w:r>
      <w:r w:rsidR="00C1228D">
        <w:rPr>
          <w:rFonts w:ascii="Arial" w:hAnsi="Arial" w:cs="Arial"/>
          <w:sz w:val="24"/>
          <w:szCs w:val="24"/>
        </w:rPr>
        <w:t>0.020008)</w:t>
      </w:r>
    </w:p>
    <w:p w14:paraId="09FADCFF" w14:textId="208B0D9B" w:rsidR="001A2AAF" w:rsidRPr="00C1228D" w:rsidRDefault="00C1228D" w:rsidP="001A2AAF">
      <w:pPr>
        <w:rPr>
          <w:rFonts w:ascii="Arial" w:hAnsi="Arial" w:cs="Arial"/>
          <w:sz w:val="24"/>
          <w:szCs w:val="24"/>
        </w:rPr>
      </w:pPr>
      <w:r w:rsidRPr="00C1228D">
        <w:rPr>
          <w:rFonts w:ascii="Arial" w:hAnsi="Arial" w:cs="Arial"/>
          <w:sz w:val="24"/>
          <w:szCs w:val="24"/>
        </w:rPr>
        <w:t>SRI    = 10 X (log10(49.98)</w:t>
      </w:r>
    </w:p>
    <w:p w14:paraId="1195A61D" w14:textId="2758174D" w:rsidR="00C1228D" w:rsidRPr="00C1228D" w:rsidRDefault="00C1228D" w:rsidP="001A2AAF">
      <w:pPr>
        <w:rPr>
          <w:rFonts w:ascii="Arial" w:hAnsi="Arial" w:cs="Arial"/>
          <w:sz w:val="24"/>
          <w:szCs w:val="24"/>
        </w:rPr>
      </w:pPr>
      <w:r w:rsidRPr="00C1228D">
        <w:rPr>
          <w:rFonts w:ascii="Arial" w:hAnsi="Arial" w:cs="Arial"/>
          <w:sz w:val="24"/>
          <w:szCs w:val="24"/>
        </w:rPr>
        <w:t>SRI    = 10 X 1.6987</w:t>
      </w:r>
    </w:p>
    <w:p w14:paraId="7982A9C1" w14:textId="5941623B" w:rsidR="00C1228D" w:rsidRPr="00C1228D" w:rsidRDefault="00C1228D" w:rsidP="001A2AAF">
      <w:pPr>
        <w:rPr>
          <w:rFonts w:ascii="Arial" w:hAnsi="Arial" w:cs="Arial"/>
          <w:sz w:val="24"/>
          <w:szCs w:val="24"/>
        </w:rPr>
      </w:pPr>
      <w:r w:rsidRPr="00C1228D">
        <w:rPr>
          <w:rFonts w:ascii="Arial" w:hAnsi="Arial" w:cs="Arial"/>
          <w:sz w:val="24"/>
          <w:szCs w:val="24"/>
        </w:rPr>
        <w:t>SRI    = 16.987</w:t>
      </w:r>
    </w:p>
    <w:p w14:paraId="64EF6869" w14:textId="77777777" w:rsidR="00C1228D" w:rsidRDefault="00C1228D" w:rsidP="001A2AAF">
      <w:pPr>
        <w:rPr>
          <w:rFonts w:ascii="Arial" w:hAnsi="Arial" w:cs="Arial"/>
          <w:b/>
          <w:bCs/>
          <w:sz w:val="24"/>
          <w:szCs w:val="24"/>
          <w:u w:val="double"/>
        </w:rPr>
      </w:pPr>
      <w:r w:rsidRPr="007569E9">
        <w:rPr>
          <w:rFonts w:ascii="Arial" w:hAnsi="Arial" w:cs="Arial"/>
          <w:b/>
          <w:bCs/>
          <w:sz w:val="24"/>
          <w:szCs w:val="24"/>
          <w:highlight w:val="yellow"/>
          <w:u w:val="double"/>
        </w:rPr>
        <w:t>SRI    = 17dB</w:t>
      </w:r>
    </w:p>
    <w:p w14:paraId="4D4A9D80" w14:textId="77777777" w:rsidR="00C1228D" w:rsidRPr="00C1228D" w:rsidRDefault="00C1228D" w:rsidP="001A2AAF">
      <w:pPr>
        <w:rPr>
          <w:rFonts w:ascii="Arial" w:hAnsi="Arial" w:cs="Arial"/>
          <w:b/>
          <w:bCs/>
          <w:sz w:val="24"/>
          <w:szCs w:val="24"/>
        </w:rPr>
      </w:pPr>
    </w:p>
    <w:p w14:paraId="3CD0E420" w14:textId="1F7B45CA" w:rsidR="001A2AAF" w:rsidRPr="00C1228D" w:rsidRDefault="00C1228D" w:rsidP="001A2AAF">
      <w:pPr>
        <w:rPr>
          <w:rFonts w:ascii="Arial" w:hAnsi="Arial" w:cs="Arial"/>
          <w:b/>
          <w:bCs/>
          <w:sz w:val="28"/>
          <w:szCs w:val="28"/>
        </w:rPr>
      </w:pPr>
      <w:r w:rsidRPr="007569E9">
        <w:rPr>
          <w:rFonts w:ascii="Arial" w:hAnsi="Arial" w:cs="Arial"/>
          <w:b/>
          <w:bCs/>
          <w:sz w:val="24"/>
          <w:szCs w:val="24"/>
          <w:highlight w:val="yellow"/>
        </w:rPr>
        <w:t>Overall Sound index = 17dB</w:t>
      </w:r>
    </w:p>
    <w:p w14:paraId="23795A9C" w14:textId="0195E938" w:rsidR="001A2AAF" w:rsidRDefault="001A2AAF" w:rsidP="001A2AAF"/>
    <w:p w14:paraId="6F20B4F3" w14:textId="54CAC38A" w:rsidR="001A2AAF" w:rsidRDefault="001A2AAF" w:rsidP="001A2AAF"/>
    <w:p w14:paraId="01BC74DB" w14:textId="77777777" w:rsidR="001A2AAF" w:rsidRPr="001A2AAF" w:rsidRDefault="001A2AAF" w:rsidP="001A2AAF"/>
    <w:p w14:paraId="45395DC2" w14:textId="77777777" w:rsidR="001A2AAF" w:rsidRPr="001A2AAF" w:rsidRDefault="001A2AAF" w:rsidP="001A2AAF">
      <w:pPr>
        <w:rPr>
          <w:b/>
          <w:bCs/>
        </w:rPr>
      </w:pPr>
    </w:p>
    <w:p w14:paraId="63119A97" w14:textId="0075691C" w:rsidR="001A7782" w:rsidRDefault="001A7782">
      <w:r>
        <w:br w:type="page"/>
      </w:r>
    </w:p>
    <w:p w14:paraId="334DF55E" w14:textId="77B89947" w:rsidR="001A2AAF" w:rsidRDefault="001A7782" w:rsidP="001A7782">
      <w:pPr>
        <w:pStyle w:val="Heading1"/>
        <w:rPr>
          <w:rFonts w:ascii="Arial" w:hAnsi="Arial" w:cs="Arial"/>
          <w:b/>
          <w:bCs/>
          <w:color w:val="auto"/>
          <w:sz w:val="24"/>
          <w:szCs w:val="24"/>
        </w:rPr>
      </w:pPr>
      <w:bookmarkStart w:id="9" w:name="_Toc36630051"/>
      <w:r w:rsidRPr="001A7782">
        <w:rPr>
          <w:rFonts w:ascii="Arial" w:hAnsi="Arial" w:cs="Arial"/>
          <w:b/>
          <w:bCs/>
          <w:color w:val="auto"/>
          <w:sz w:val="24"/>
          <w:szCs w:val="24"/>
        </w:rPr>
        <w:lastRenderedPageBreak/>
        <w:t>Implications of frequency and wavelength in Internal Sound Management</w:t>
      </w:r>
      <w:bookmarkEnd w:id="9"/>
      <w:r w:rsidRPr="001A7782">
        <w:rPr>
          <w:rFonts w:ascii="Arial" w:hAnsi="Arial" w:cs="Arial"/>
          <w:b/>
          <w:bCs/>
          <w:color w:val="auto"/>
          <w:sz w:val="24"/>
          <w:szCs w:val="24"/>
        </w:rPr>
        <w:t xml:space="preserve"> </w:t>
      </w:r>
    </w:p>
    <w:p w14:paraId="7FDD36BE" w14:textId="648A2443" w:rsidR="007B4B96" w:rsidRDefault="007B4B96" w:rsidP="007B4B96"/>
    <w:p w14:paraId="6CEB58F3" w14:textId="77777777" w:rsidR="008E5945" w:rsidRDefault="00466EA9" w:rsidP="007B4B96">
      <w:pPr>
        <w:rPr>
          <w:rFonts w:ascii="Arial" w:hAnsi="Arial" w:cs="Arial"/>
          <w:sz w:val="24"/>
          <w:szCs w:val="24"/>
        </w:rPr>
      </w:pPr>
      <w:r>
        <w:rPr>
          <w:rFonts w:ascii="Arial" w:hAnsi="Arial" w:cs="Arial"/>
          <w:sz w:val="24"/>
          <w:szCs w:val="24"/>
        </w:rPr>
        <w:t xml:space="preserve">Frequency of sound is a number of pressure variations passing a given point per second, which is measured in </w:t>
      </w:r>
      <w:r w:rsidR="009A792E">
        <w:rPr>
          <w:rFonts w:ascii="Arial" w:hAnsi="Arial" w:cs="Arial"/>
          <w:sz w:val="24"/>
          <w:szCs w:val="24"/>
        </w:rPr>
        <w:t>Hertz (</w:t>
      </w:r>
      <w:r>
        <w:rPr>
          <w:rFonts w:ascii="Arial" w:hAnsi="Arial" w:cs="Arial"/>
          <w:sz w:val="24"/>
          <w:szCs w:val="24"/>
        </w:rPr>
        <w:t xml:space="preserve">Hz) and can be defined as ‘cycles per second’. </w:t>
      </w:r>
      <w:r w:rsidR="009A792E">
        <w:rPr>
          <w:rFonts w:ascii="Arial" w:hAnsi="Arial" w:cs="Arial"/>
          <w:sz w:val="24"/>
          <w:szCs w:val="24"/>
        </w:rPr>
        <w:t xml:space="preserve">Frequency is also the </w:t>
      </w:r>
      <w:r>
        <w:rPr>
          <w:rFonts w:ascii="Arial" w:hAnsi="Arial" w:cs="Arial"/>
          <w:sz w:val="24"/>
          <w:szCs w:val="24"/>
        </w:rPr>
        <w:t xml:space="preserve">speed of vibrations </w:t>
      </w:r>
      <w:r w:rsidR="009A792E">
        <w:rPr>
          <w:rFonts w:ascii="Arial" w:hAnsi="Arial" w:cs="Arial"/>
          <w:sz w:val="24"/>
          <w:szCs w:val="24"/>
        </w:rPr>
        <w:t>that can determine the pitch of the sound.</w:t>
      </w:r>
      <w:r w:rsidR="005E32C2">
        <w:rPr>
          <w:rFonts w:ascii="Arial" w:hAnsi="Arial" w:cs="Arial"/>
          <w:sz w:val="24"/>
          <w:szCs w:val="24"/>
        </w:rPr>
        <w:t xml:space="preserve"> Wavelengths are calculated in the horizontal length of one cycle wave. Sound transmission is sound of which can be passed through a partition, by converting into mechanical vibrations in the material of the wall. (Partitions such as wall etc). </w:t>
      </w:r>
    </w:p>
    <w:p w14:paraId="4C3C7E22" w14:textId="2DF5F8DB" w:rsidR="008E5945" w:rsidRDefault="005E32C2" w:rsidP="007B4B96">
      <w:pPr>
        <w:rPr>
          <w:rFonts w:ascii="Arial" w:hAnsi="Arial" w:cs="Arial"/>
          <w:sz w:val="24"/>
          <w:szCs w:val="24"/>
        </w:rPr>
      </w:pPr>
      <w:r>
        <w:rPr>
          <w:rFonts w:ascii="Arial" w:hAnsi="Arial" w:cs="Arial"/>
          <w:sz w:val="24"/>
          <w:szCs w:val="24"/>
        </w:rPr>
        <w:t>Following this, the sound transfer will be either classed as airborne or impact sound. Airborne sound is sound which radiates directly from a source that will travel through the air. The sound of passing traffic in the streets or outside of our homes are a prime example of airborne sound.</w:t>
      </w:r>
      <w:r w:rsidR="008E5945">
        <w:rPr>
          <w:rFonts w:ascii="Arial" w:hAnsi="Arial" w:cs="Arial"/>
          <w:sz w:val="24"/>
          <w:szCs w:val="24"/>
        </w:rPr>
        <w:t xml:space="preserve"> Impact sound or </w:t>
      </w:r>
      <w:r w:rsidR="00892AC0">
        <w:rPr>
          <w:rFonts w:ascii="Arial" w:hAnsi="Arial" w:cs="Arial"/>
          <w:sz w:val="24"/>
          <w:szCs w:val="24"/>
        </w:rPr>
        <w:t xml:space="preserve">which </w:t>
      </w:r>
      <w:r w:rsidR="008E5945">
        <w:rPr>
          <w:rFonts w:ascii="Arial" w:hAnsi="Arial" w:cs="Arial"/>
          <w:sz w:val="24"/>
          <w:szCs w:val="24"/>
        </w:rPr>
        <w:t xml:space="preserve">is also known as structure borne sound </w:t>
      </w:r>
      <w:r w:rsidR="00892AC0">
        <w:rPr>
          <w:rFonts w:ascii="Arial" w:hAnsi="Arial" w:cs="Arial"/>
          <w:sz w:val="24"/>
          <w:szCs w:val="24"/>
        </w:rPr>
        <w:t xml:space="preserve">is sound that can travel through solid materials usually in direct mechanical contact with the sound source, or from an impact on that material. Prime example of this would be the </w:t>
      </w:r>
      <w:r w:rsidR="007B37F0">
        <w:rPr>
          <w:rFonts w:ascii="Arial" w:hAnsi="Arial" w:cs="Arial"/>
          <w:sz w:val="24"/>
          <w:szCs w:val="24"/>
        </w:rPr>
        <w:t>next-door</w:t>
      </w:r>
      <w:r w:rsidR="00892AC0">
        <w:rPr>
          <w:rFonts w:ascii="Arial" w:hAnsi="Arial" w:cs="Arial"/>
          <w:sz w:val="24"/>
          <w:szCs w:val="24"/>
        </w:rPr>
        <w:t xml:space="preserve"> neighbour </w:t>
      </w:r>
      <w:r w:rsidR="007B37F0">
        <w:rPr>
          <w:rFonts w:ascii="Arial" w:hAnsi="Arial" w:cs="Arial"/>
          <w:sz w:val="24"/>
          <w:szCs w:val="24"/>
        </w:rPr>
        <w:t xml:space="preserve">knocking </w:t>
      </w:r>
      <w:r w:rsidR="00892AC0">
        <w:rPr>
          <w:rFonts w:ascii="Arial" w:hAnsi="Arial" w:cs="Arial"/>
          <w:sz w:val="24"/>
          <w:szCs w:val="24"/>
        </w:rPr>
        <w:t>on the front door</w:t>
      </w:r>
      <w:r w:rsidR="00D2135B">
        <w:rPr>
          <w:rFonts w:ascii="Arial" w:hAnsi="Arial" w:cs="Arial"/>
          <w:sz w:val="24"/>
          <w:szCs w:val="24"/>
        </w:rPr>
        <w:t xml:space="preserve">. </w:t>
      </w:r>
      <w:r w:rsidR="00892AC0">
        <w:rPr>
          <w:rFonts w:ascii="Arial" w:hAnsi="Arial" w:cs="Arial"/>
          <w:sz w:val="24"/>
          <w:szCs w:val="24"/>
        </w:rPr>
        <w:t>As we can feel vibrations in the material, this is also structure borne sound</w:t>
      </w:r>
      <w:r w:rsidR="003675B1">
        <w:rPr>
          <w:rFonts w:ascii="Arial" w:hAnsi="Arial" w:cs="Arial"/>
          <w:sz w:val="24"/>
          <w:szCs w:val="24"/>
        </w:rPr>
        <w:t xml:space="preserve"> but </w:t>
      </w:r>
      <w:proofErr w:type="gramStart"/>
      <w:r w:rsidR="003675B1">
        <w:rPr>
          <w:rFonts w:ascii="Arial" w:hAnsi="Arial" w:cs="Arial"/>
          <w:sz w:val="24"/>
          <w:szCs w:val="24"/>
        </w:rPr>
        <w:t>i</w:t>
      </w:r>
      <w:r w:rsidR="00892AC0">
        <w:rPr>
          <w:rFonts w:ascii="Arial" w:hAnsi="Arial" w:cs="Arial"/>
          <w:sz w:val="24"/>
          <w:szCs w:val="24"/>
        </w:rPr>
        <w:t>n order for</w:t>
      </w:r>
      <w:proofErr w:type="gramEnd"/>
      <w:r w:rsidR="00892AC0">
        <w:rPr>
          <w:rFonts w:ascii="Arial" w:hAnsi="Arial" w:cs="Arial"/>
          <w:sz w:val="24"/>
          <w:szCs w:val="24"/>
        </w:rPr>
        <w:t xml:space="preserve"> us to hear structure borne sound</w:t>
      </w:r>
      <w:r w:rsidR="00DF70A0">
        <w:rPr>
          <w:rFonts w:ascii="Arial" w:hAnsi="Arial" w:cs="Arial"/>
          <w:sz w:val="24"/>
          <w:szCs w:val="24"/>
        </w:rPr>
        <w:t xml:space="preserve"> it must eventually become airborne sound, this will then allow us to hear it.</w:t>
      </w:r>
      <w:r w:rsidR="00E57D34">
        <w:rPr>
          <w:rFonts w:ascii="Arial" w:hAnsi="Arial" w:cs="Arial"/>
          <w:sz w:val="24"/>
          <w:szCs w:val="24"/>
        </w:rPr>
        <w:t xml:space="preserve"> It is very important that the both </w:t>
      </w:r>
      <w:r w:rsidR="003675B1">
        <w:rPr>
          <w:rFonts w:ascii="Arial" w:hAnsi="Arial" w:cs="Arial"/>
          <w:sz w:val="24"/>
          <w:szCs w:val="24"/>
        </w:rPr>
        <w:t xml:space="preserve">structure </w:t>
      </w:r>
      <w:r w:rsidR="00E57D34">
        <w:rPr>
          <w:rFonts w:ascii="Arial" w:hAnsi="Arial" w:cs="Arial"/>
          <w:sz w:val="24"/>
          <w:szCs w:val="24"/>
        </w:rPr>
        <w:t>borne sound and airborne sound are both taken into consideration in noise control situations.</w:t>
      </w:r>
    </w:p>
    <w:p w14:paraId="7EF4FA92" w14:textId="1BE327DD" w:rsidR="003675B1" w:rsidRDefault="003675B1" w:rsidP="007B4B96">
      <w:pPr>
        <w:rPr>
          <w:rFonts w:ascii="Arial" w:hAnsi="Arial" w:cs="Arial"/>
          <w:sz w:val="24"/>
          <w:szCs w:val="24"/>
        </w:rPr>
      </w:pPr>
      <w:r>
        <w:rPr>
          <w:rFonts w:ascii="Arial" w:hAnsi="Arial" w:cs="Arial"/>
          <w:sz w:val="24"/>
          <w:szCs w:val="24"/>
        </w:rPr>
        <w:t>Sound insulation is the main method of controlling any sound management in a dwelling.</w:t>
      </w:r>
      <w:r w:rsidR="00671ED1">
        <w:rPr>
          <w:rFonts w:ascii="Arial" w:hAnsi="Arial" w:cs="Arial"/>
          <w:sz w:val="24"/>
          <w:szCs w:val="24"/>
        </w:rPr>
        <w:t xml:space="preserve"> The definition of sound insulation is ‘reduction of sound energy transmitted into an adjoining air space’. Meaning most is transmitted through a partition as </w:t>
      </w:r>
      <w:r w:rsidR="009605A9">
        <w:rPr>
          <w:rFonts w:ascii="Arial" w:hAnsi="Arial" w:cs="Arial"/>
          <w:sz w:val="24"/>
          <w:szCs w:val="24"/>
        </w:rPr>
        <w:t>either</w:t>
      </w:r>
      <w:r w:rsidR="00671ED1">
        <w:rPr>
          <w:rFonts w:ascii="Arial" w:hAnsi="Arial" w:cs="Arial"/>
          <w:sz w:val="24"/>
          <w:szCs w:val="24"/>
        </w:rPr>
        <w:t xml:space="preserve"> airborne or impact noise.</w:t>
      </w:r>
      <w:r w:rsidR="00C05D42">
        <w:rPr>
          <w:rFonts w:ascii="Arial" w:hAnsi="Arial" w:cs="Arial"/>
          <w:sz w:val="24"/>
          <w:szCs w:val="24"/>
        </w:rPr>
        <w:t xml:space="preserve"> When insulating, it shall depend on which of the two transfer methods will prevail. The airborne sound insulation will be measured by the differences between the two sound levels each side of the wall. This would also depend on the density of the material and the frequency of the sound. Additionally, this will also show the effectiveness of the airborne sound insulation. As an example, if one side of the partition is 100dB and the other side is 50dB, the sound reduction index of the wall would be 50dB. However, partition walls can often include windows and door which will have a reduced sound reduction index than a wall. </w:t>
      </w:r>
    </w:p>
    <w:p w14:paraId="747D1D47" w14:textId="39D30573" w:rsidR="009372A3" w:rsidRDefault="0003104B" w:rsidP="007B4B96">
      <w:pPr>
        <w:rPr>
          <w:rFonts w:ascii="Arial" w:hAnsi="Arial" w:cs="Arial"/>
          <w:sz w:val="24"/>
          <w:szCs w:val="24"/>
        </w:rPr>
      </w:pPr>
      <w:r>
        <w:rPr>
          <w:rFonts w:ascii="Arial" w:hAnsi="Arial" w:cs="Arial"/>
          <w:sz w:val="24"/>
          <w:szCs w:val="24"/>
        </w:rPr>
        <w:t xml:space="preserve">Additional to </w:t>
      </w:r>
      <w:r w:rsidR="009372A3">
        <w:rPr>
          <w:rFonts w:ascii="Arial" w:hAnsi="Arial" w:cs="Arial"/>
          <w:sz w:val="24"/>
          <w:szCs w:val="24"/>
        </w:rPr>
        <w:t xml:space="preserve">transmitted sound, there are also two other types of sound which are Absorbed sound and Reflected sound. Reflected sound is portion of original sound waves that will stay contained within a room. </w:t>
      </w:r>
      <w:r w:rsidR="00B744C5">
        <w:rPr>
          <w:rFonts w:ascii="Arial" w:hAnsi="Arial" w:cs="Arial"/>
          <w:sz w:val="24"/>
          <w:szCs w:val="24"/>
        </w:rPr>
        <w:t xml:space="preserve">Absorbed sound is a reduction </w:t>
      </w:r>
      <w:r w:rsidR="00593459">
        <w:rPr>
          <w:rFonts w:ascii="Arial" w:hAnsi="Arial" w:cs="Arial"/>
          <w:sz w:val="24"/>
          <w:szCs w:val="24"/>
        </w:rPr>
        <w:t>in</w:t>
      </w:r>
      <w:r w:rsidR="00B744C5">
        <w:rPr>
          <w:rFonts w:ascii="Arial" w:hAnsi="Arial" w:cs="Arial"/>
          <w:sz w:val="24"/>
          <w:szCs w:val="24"/>
        </w:rPr>
        <w:t xml:space="preserve"> the sound energy after reflection from a surface. </w:t>
      </w:r>
      <w:r w:rsidR="00593459">
        <w:rPr>
          <w:rFonts w:ascii="Arial" w:hAnsi="Arial" w:cs="Arial"/>
          <w:sz w:val="24"/>
          <w:szCs w:val="24"/>
        </w:rPr>
        <w:t xml:space="preserve">Meaning there is a loss of sound energy when sound waves </w:t>
      </w:r>
      <w:r w:rsidR="004A69EB">
        <w:rPr>
          <w:rFonts w:ascii="Arial" w:hAnsi="Arial" w:cs="Arial"/>
          <w:sz w:val="24"/>
          <w:szCs w:val="24"/>
        </w:rPr>
        <w:t>meet</w:t>
      </w:r>
      <w:r w:rsidR="00593459">
        <w:rPr>
          <w:rFonts w:ascii="Arial" w:hAnsi="Arial" w:cs="Arial"/>
          <w:sz w:val="24"/>
          <w:szCs w:val="24"/>
        </w:rPr>
        <w:t xml:space="preserve"> an absorbent material such as walls, ceiling and floors. </w:t>
      </w:r>
      <w:r w:rsidR="004A69EB">
        <w:rPr>
          <w:rFonts w:ascii="Arial" w:hAnsi="Arial" w:cs="Arial"/>
          <w:sz w:val="24"/>
          <w:szCs w:val="24"/>
        </w:rPr>
        <w:t xml:space="preserve">Also, we can use material to absorb sound, the thickness on a material will have great impact on sound quality. </w:t>
      </w:r>
    </w:p>
    <w:p w14:paraId="0361DDBB" w14:textId="77777777" w:rsidR="00D2135B" w:rsidRDefault="007508CD" w:rsidP="00D2135B">
      <w:pPr>
        <w:rPr>
          <w:rFonts w:ascii="Arial" w:hAnsi="Arial" w:cs="Arial"/>
          <w:sz w:val="24"/>
          <w:szCs w:val="24"/>
        </w:rPr>
      </w:pPr>
      <w:r>
        <w:rPr>
          <w:rFonts w:ascii="Arial" w:hAnsi="Arial" w:cs="Arial"/>
          <w:sz w:val="24"/>
          <w:szCs w:val="24"/>
        </w:rPr>
        <w:t xml:space="preserve">There are many types of insulation within the modern construction. The insulation I have chosen to use would be the mineral rock wool insulation. </w:t>
      </w:r>
      <w:r w:rsidR="009977D9">
        <w:rPr>
          <w:rFonts w:ascii="Arial" w:hAnsi="Arial" w:cs="Arial"/>
          <w:sz w:val="24"/>
          <w:szCs w:val="24"/>
        </w:rPr>
        <w:t xml:space="preserve">A key benefit of using the rock wool insulation is that is naturally moisture resistant and it shall retain its insulation qualities when wet. The insulation will also act as a </w:t>
      </w:r>
      <w:r w:rsidR="00760A9E">
        <w:rPr>
          <w:rFonts w:ascii="Arial" w:hAnsi="Arial" w:cs="Arial"/>
          <w:sz w:val="24"/>
          <w:szCs w:val="24"/>
        </w:rPr>
        <w:t xml:space="preserve">good </w:t>
      </w:r>
      <w:r w:rsidR="009977D9">
        <w:rPr>
          <w:rFonts w:ascii="Arial" w:hAnsi="Arial" w:cs="Arial"/>
          <w:sz w:val="24"/>
          <w:szCs w:val="24"/>
        </w:rPr>
        <w:t>sound barrier</w:t>
      </w:r>
      <w:r w:rsidR="00760A9E">
        <w:rPr>
          <w:rFonts w:ascii="Arial" w:hAnsi="Arial" w:cs="Arial"/>
          <w:sz w:val="24"/>
          <w:szCs w:val="24"/>
        </w:rPr>
        <w:t>.</w:t>
      </w:r>
      <w:r w:rsidR="009977D9">
        <w:rPr>
          <w:rFonts w:ascii="Arial" w:hAnsi="Arial" w:cs="Arial"/>
          <w:sz w:val="24"/>
          <w:szCs w:val="24"/>
        </w:rPr>
        <w:t xml:space="preserve"> </w:t>
      </w:r>
      <w:r>
        <w:rPr>
          <w:rFonts w:ascii="Arial" w:hAnsi="Arial" w:cs="Arial"/>
          <w:sz w:val="24"/>
          <w:szCs w:val="24"/>
        </w:rPr>
        <w:t xml:space="preserve">This type of insulation can come in many different shapes and sizes </w:t>
      </w:r>
      <w:r w:rsidR="009977D9">
        <w:rPr>
          <w:rFonts w:ascii="Arial" w:hAnsi="Arial" w:cs="Arial"/>
          <w:sz w:val="24"/>
          <w:szCs w:val="24"/>
        </w:rPr>
        <w:t>and is very easy to cut, shape and install. Also, the mineral rock wool can be used on many surfaces such as walls, roofs</w:t>
      </w:r>
      <w:r w:rsidR="0003104B">
        <w:rPr>
          <w:rFonts w:ascii="Arial" w:hAnsi="Arial" w:cs="Arial"/>
          <w:sz w:val="24"/>
          <w:szCs w:val="24"/>
        </w:rPr>
        <w:t xml:space="preserve"> and flooring.</w:t>
      </w:r>
    </w:p>
    <w:p w14:paraId="4A152E8B" w14:textId="38D2A071" w:rsidR="00637598" w:rsidRPr="00D2135B" w:rsidRDefault="00637598" w:rsidP="00D2135B">
      <w:pPr>
        <w:pStyle w:val="Heading1"/>
        <w:rPr>
          <w:rFonts w:ascii="Arial" w:hAnsi="Arial" w:cs="Arial"/>
          <w:b/>
          <w:bCs/>
          <w:color w:val="auto"/>
          <w:sz w:val="24"/>
          <w:szCs w:val="24"/>
        </w:rPr>
      </w:pPr>
      <w:bookmarkStart w:id="10" w:name="_Toc36630052"/>
      <w:r w:rsidRPr="00D2135B">
        <w:rPr>
          <w:rFonts w:ascii="Arial" w:hAnsi="Arial" w:cs="Arial"/>
          <w:b/>
          <w:bCs/>
          <w:color w:val="auto"/>
          <w:sz w:val="24"/>
          <w:szCs w:val="24"/>
        </w:rPr>
        <w:lastRenderedPageBreak/>
        <w:t>Reference List</w:t>
      </w:r>
      <w:bookmarkEnd w:id="10"/>
    </w:p>
    <w:p w14:paraId="4EFA6DF2" w14:textId="77777777" w:rsidR="00637598" w:rsidRDefault="00637598" w:rsidP="00637598"/>
    <w:p w14:paraId="4D2790E0" w14:textId="2020D6B2" w:rsidR="00637598" w:rsidRPr="00637598" w:rsidRDefault="00637598" w:rsidP="00637598">
      <w:hyperlink r:id="rId11" w:history="1">
        <w:r w:rsidRPr="00672AA3">
          <w:rPr>
            <w:rStyle w:val="Hyperlink"/>
          </w:rPr>
          <w:t>https://www.insulationshop.co/top_five_insulation_materials_keeping_you_warm.html</w:t>
        </w:r>
      </w:hyperlink>
    </w:p>
    <w:p w14:paraId="167620C5" w14:textId="578114EB" w:rsidR="00637598" w:rsidRDefault="001D4768" w:rsidP="007B4B96">
      <w:hyperlink r:id="rId12" w:history="1">
        <w:r>
          <w:rPr>
            <w:rStyle w:val="Hyperlink"/>
          </w:rPr>
          <w:t>https://www.controlnoise.com/support-tools/about-sound-waves/sound-wave-reflection/</w:t>
        </w:r>
      </w:hyperlink>
    </w:p>
    <w:p w14:paraId="0E0C6C5E" w14:textId="2A2A8E3A" w:rsidR="0084054C" w:rsidRPr="007B4B96" w:rsidRDefault="0084054C" w:rsidP="007B4B96">
      <w:pPr>
        <w:rPr>
          <w:rFonts w:ascii="Arial" w:hAnsi="Arial" w:cs="Arial"/>
          <w:sz w:val="24"/>
          <w:szCs w:val="24"/>
        </w:rPr>
      </w:pPr>
      <w:hyperlink r:id="rId13" w:history="1">
        <w:r>
          <w:rPr>
            <w:rStyle w:val="Hyperlink"/>
          </w:rPr>
          <w:t>https://www.designingbuildings.co.uk/wiki/Sound_absorption</w:t>
        </w:r>
      </w:hyperlink>
    </w:p>
    <w:sectPr w:rsidR="0084054C" w:rsidRPr="007B4B9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B6E25" w14:textId="77777777" w:rsidR="0024231D" w:rsidRDefault="0024231D" w:rsidP="0014553B">
      <w:pPr>
        <w:spacing w:after="0" w:line="240" w:lineRule="auto"/>
      </w:pPr>
      <w:r>
        <w:separator/>
      </w:r>
    </w:p>
  </w:endnote>
  <w:endnote w:type="continuationSeparator" w:id="0">
    <w:p w14:paraId="4F2B2812" w14:textId="77777777" w:rsidR="0024231D" w:rsidRDefault="0024231D" w:rsidP="00145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8306858"/>
      <w:docPartObj>
        <w:docPartGallery w:val="Page Numbers (Bottom of Page)"/>
        <w:docPartUnique/>
      </w:docPartObj>
    </w:sdtPr>
    <w:sdtEndPr>
      <w:rPr>
        <w:noProof/>
      </w:rPr>
    </w:sdtEndPr>
    <w:sdtContent>
      <w:p w14:paraId="4ADB5A23" w14:textId="7F7769AA" w:rsidR="0014553B" w:rsidRDefault="001455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54A8D0" w14:textId="77777777" w:rsidR="0014553B" w:rsidRDefault="00145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69DD2" w14:textId="77777777" w:rsidR="0024231D" w:rsidRDefault="0024231D" w:rsidP="0014553B">
      <w:pPr>
        <w:spacing w:after="0" w:line="240" w:lineRule="auto"/>
      </w:pPr>
      <w:r>
        <w:separator/>
      </w:r>
    </w:p>
  </w:footnote>
  <w:footnote w:type="continuationSeparator" w:id="0">
    <w:p w14:paraId="22D35234" w14:textId="77777777" w:rsidR="0024231D" w:rsidRDefault="0024231D" w:rsidP="00145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A1CD0"/>
    <w:multiLevelType w:val="hybridMultilevel"/>
    <w:tmpl w:val="93F2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B36E1"/>
    <w:multiLevelType w:val="hybridMultilevel"/>
    <w:tmpl w:val="83FA86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646AFF"/>
    <w:multiLevelType w:val="hybridMultilevel"/>
    <w:tmpl w:val="E6947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A5669C"/>
    <w:multiLevelType w:val="hybridMultilevel"/>
    <w:tmpl w:val="91AE6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3926F0"/>
    <w:multiLevelType w:val="hybridMultilevel"/>
    <w:tmpl w:val="1818C1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43006D"/>
    <w:multiLevelType w:val="hybridMultilevel"/>
    <w:tmpl w:val="F7D6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A4A"/>
    <w:rsid w:val="0003104B"/>
    <w:rsid w:val="00052EE0"/>
    <w:rsid w:val="000C56D4"/>
    <w:rsid w:val="0014553B"/>
    <w:rsid w:val="001912D8"/>
    <w:rsid w:val="001A2AAF"/>
    <w:rsid w:val="001A7782"/>
    <w:rsid w:val="001D4768"/>
    <w:rsid w:val="001F0A4A"/>
    <w:rsid w:val="0024231D"/>
    <w:rsid w:val="00286243"/>
    <w:rsid w:val="00294497"/>
    <w:rsid w:val="002A7816"/>
    <w:rsid w:val="002E35A4"/>
    <w:rsid w:val="00304DEE"/>
    <w:rsid w:val="00366A42"/>
    <w:rsid w:val="003675B1"/>
    <w:rsid w:val="003E704C"/>
    <w:rsid w:val="004300D9"/>
    <w:rsid w:val="00430943"/>
    <w:rsid w:val="00466EA9"/>
    <w:rsid w:val="004A69EB"/>
    <w:rsid w:val="004D0820"/>
    <w:rsid w:val="00593459"/>
    <w:rsid w:val="005B0142"/>
    <w:rsid w:val="005E32C2"/>
    <w:rsid w:val="00605DBB"/>
    <w:rsid w:val="00637598"/>
    <w:rsid w:val="00637B42"/>
    <w:rsid w:val="00671ED1"/>
    <w:rsid w:val="00675A7A"/>
    <w:rsid w:val="00682C7D"/>
    <w:rsid w:val="0070288A"/>
    <w:rsid w:val="0072491F"/>
    <w:rsid w:val="007508CD"/>
    <w:rsid w:val="007569E9"/>
    <w:rsid w:val="00760A9E"/>
    <w:rsid w:val="00780D03"/>
    <w:rsid w:val="007B37F0"/>
    <w:rsid w:val="007B4B96"/>
    <w:rsid w:val="007E7E6F"/>
    <w:rsid w:val="00803E11"/>
    <w:rsid w:val="0084054C"/>
    <w:rsid w:val="00892AC0"/>
    <w:rsid w:val="00894325"/>
    <w:rsid w:val="008E5945"/>
    <w:rsid w:val="008E7CBE"/>
    <w:rsid w:val="009372A3"/>
    <w:rsid w:val="0095279C"/>
    <w:rsid w:val="009605A9"/>
    <w:rsid w:val="00991A91"/>
    <w:rsid w:val="009977D9"/>
    <w:rsid w:val="009A792E"/>
    <w:rsid w:val="00B744C5"/>
    <w:rsid w:val="00C019C3"/>
    <w:rsid w:val="00C05D42"/>
    <w:rsid w:val="00C11AF7"/>
    <w:rsid w:val="00C1228D"/>
    <w:rsid w:val="00C677C7"/>
    <w:rsid w:val="00C8616A"/>
    <w:rsid w:val="00D2135B"/>
    <w:rsid w:val="00D26588"/>
    <w:rsid w:val="00D74AD9"/>
    <w:rsid w:val="00D825FB"/>
    <w:rsid w:val="00DC6653"/>
    <w:rsid w:val="00DF70A0"/>
    <w:rsid w:val="00E57D34"/>
    <w:rsid w:val="00E71774"/>
    <w:rsid w:val="00E82573"/>
    <w:rsid w:val="00E83B7D"/>
    <w:rsid w:val="00F65AD4"/>
    <w:rsid w:val="00F91F15"/>
    <w:rsid w:val="00FF1DA7"/>
    <w:rsid w:val="00FF7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93BB9"/>
  <w15:chartTrackingRefBased/>
  <w15:docId w15:val="{FBB1A38D-F81B-43B4-A97B-29CC9770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0A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A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F0A4A"/>
    <w:pPr>
      <w:outlineLvl w:val="9"/>
    </w:pPr>
    <w:rPr>
      <w:lang w:val="en-US"/>
    </w:rPr>
  </w:style>
  <w:style w:type="paragraph" w:styleId="TOC1">
    <w:name w:val="toc 1"/>
    <w:basedOn w:val="Normal"/>
    <w:next w:val="Normal"/>
    <w:autoRedefine/>
    <w:uiPriority w:val="39"/>
    <w:unhideWhenUsed/>
    <w:rsid w:val="001F0A4A"/>
    <w:pPr>
      <w:spacing w:after="100"/>
    </w:pPr>
  </w:style>
  <w:style w:type="character" w:styleId="Hyperlink">
    <w:name w:val="Hyperlink"/>
    <w:basedOn w:val="DefaultParagraphFont"/>
    <w:uiPriority w:val="99"/>
    <w:unhideWhenUsed/>
    <w:rsid w:val="001F0A4A"/>
    <w:rPr>
      <w:color w:val="0563C1" w:themeColor="hyperlink"/>
      <w:u w:val="single"/>
    </w:rPr>
  </w:style>
  <w:style w:type="paragraph" w:styleId="ListParagraph">
    <w:name w:val="List Paragraph"/>
    <w:basedOn w:val="Normal"/>
    <w:uiPriority w:val="34"/>
    <w:qFormat/>
    <w:rsid w:val="001F0A4A"/>
    <w:pPr>
      <w:ind w:left="720"/>
      <w:contextualSpacing/>
    </w:pPr>
  </w:style>
  <w:style w:type="paragraph" w:styleId="Header">
    <w:name w:val="header"/>
    <w:basedOn w:val="Normal"/>
    <w:link w:val="HeaderChar"/>
    <w:uiPriority w:val="99"/>
    <w:unhideWhenUsed/>
    <w:rsid w:val="00145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53B"/>
  </w:style>
  <w:style w:type="paragraph" w:styleId="Footer">
    <w:name w:val="footer"/>
    <w:basedOn w:val="Normal"/>
    <w:link w:val="FooterChar"/>
    <w:uiPriority w:val="99"/>
    <w:unhideWhenUsed/>
    <w:rsid w:val="00145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53B"/>
  </w:style>
  <w:style w:type="character" w:styleId="UnresolvedMention">
    <w:name w:val="Unresolved Mention"/>
    <w:basedOn w:val="DefaultParagraphFont"/>
    <w:uiPriority w:val="99"/>
    <w:semiHidden/>
    <w:unhideWhenUsed/>
    <w:rsid w:val="006375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esigningbuildings.co.uk/wiki/Sound_absorp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trolnoise.com/support-tools/about-sound-waves/sound-wave-reflec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ulationshop.co/top_five_insulation_materials_keeping_you_warm.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317C3-889C-49D0-8428-D7A624938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15018</TotalTime>
  <Pages>11</Pages>
  <Words>1180</Words>
  <Characters>6729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Thomas</dc:creator>
  <cp:keywords/>
  <dc:description/>
  <cp:lastModifiedBy>Declan Thomas</cp:lastModifiedBy>
  <cp:revision>59</cp:revision>
  <dcterms:created xsi:type="dcterms:W3CDTF">2020-03-13T09:53:00Z</dcterms:created>
  <dcterms:modified xsi:type="dcterms:W3CDTF">2020-04-01T09:46:00Z</dcterms:modified>
</cp:coreProperties>
</file>