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92876193"/>
        <w:docPartObj>
          <w:docPartGallery w:val="Cover Pages"/>
          <w:docPartUnique/>
        </w:docPartObj>
      </w:sdtPr>
      <w:sdtEndPr>
        <w:rPr>
          <w:rFonts w:asciiTheme="majorHAnsi" w:eastAsiaTheme="majorEastAsia" w:hAnsiTheme="majorHAnsi" w:cstheme="majorBidi"/>
          <w:noProof/>
          <w:color w:val="4472C4" w:themeColor="accent1"/>
          <w:sz w:val="72"/>
          <w:szCs w:val="72"/>
        </w:rPr>
      </w:sdtEndPr>
      <w:sdtContent>
        <w:p w14:paraId="31B3A45A" w14:textId="5141704B" w:rsidR="003B1722" w:rsidRDefault="003B1722"/>
        <w:p w14:paraId="05C45AF7" w14:textId="65C1A770" w:rsidR="003B1722" w:rsidRDefault="003B1722">
          <w:pPr>
            <w:rPr>
              <w:rFonts w:asciiTheme="majorHAnsi" w:eastAsiaTheme="majorEastAsia" w:hAnsiTheme="majorHAnsi" w:cstheme="majorBidi"/>
              <w:noProof/>
              <w:color w:val="4472C4" w:themeColor="accent1"/>
              <w:sz w:val="72"/>
              <w:szCs w:val="72"/>
            </w:rPr>
          </w:pPr>
          <w:r>
            <w:rPr>
              <w:noProof/>
            </w:rPr>
            <mc:AlternateContent>
              <mc:Choice Requires="wpg">
                <w:drawing>
                  <wp:anchor distT="0" distB="0" distL="114300" distR="114300" simplePos="0" relativeHeight="251659264" behindDoc="1" locked="0" layoutInCell="1" allowOverlap="1" wp14:anchorId="5A212EC8" wp14:editId="460CA0D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B64AC75" w14:textId="0A3893A1" w:rsidR="003B1722" w:rsidRDefault="003B172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The Characteristics of a Killer: Methodology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A212EC8"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B64AC75" w14:textId="0A3893A1" w:rsidR="003B1722" w:rsidRDefault="003B172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The Characteristics of a Killer: Methodology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D8377C6" wp14:editId="6796EA0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FF74D1" w14:textId="1CB56468" w:rsidR="002F6D16" w:rsidRDefault="004A122E">
                                <w:pPr>
                                  <w:pStyle w:val="NoSpacing"/>
                                  <w:rPr>
                                    <w:caps/>
                                    <w:color w:val="7F7F7F" w:themeColor="text1" w:themeTint="80"/>
                                    <w:sz w:val="18"/>
                                    <w:szCs w:val="18"/>
                                  </w:rPr>
                                </w:pPr>
                                <w:r>
                                  <w:rPr>
                                    <w:caps/>
                                    <w:color w:val="7F7F7F" w:themeColor="text1" w:themeTint="80"/>
                                    <w:sz w:val="18"/>
                                    <w:szCs w:val="18"/>
                                  </w:rPr>
                                  <w:t>le</w:t>
                                </w:r>
                                <w:r w:rsidR="009153A5">
                                  <w:rPr>
                                    <w:caps/>
                                    <w:color w:val="7F7F7F" w:themeColor="text1" w:themeTint="80"/>
                                    <w:sz w:val="18"/>
                                    <w:szCs w:val="18"/>
                                  </w:rPr>
                                  <w:t>cturer</w:t>
                                </w:r>
                                <w:r w:rsidR="002F6D16">
                                  <w:rPr>
                                    <w:caps/>
                                    <w:color w:val="7F7F7F" w:themeColor="text1" w:themeTint="80"/>
                                    <w:sz w:val="18"/>
                                    <w:szCs w:val="18"/>
                                  </w:rPr>
                                  <w:t xml:space="preserve">: peter doyle </w:t>
                                </w:r>
                              </w:p>
                              <w:p w14:paraId="75D9A75F" w14:textId="46FC09E0" w:rsidR="002F6D16" w:rsidRPr="002F6D16" w:rsidRDefault="002F6D16">
                                <w:pPr>
                                  <w:pStyle w:val="NoSpacing"/>
                                  <w:rPr>
                                    <w:caps/>
                                    <w:color w:val="7F7F7F" w:themeColor="text1" w:themeTint="80"/>
                                    <w:sz w:val="18"/>
                                    <w:szCs w:val="18"/>
                                  </w:rPr>
                                </w:pPr>
                                <w:r>
                                  <w:rPr>
                                    <w:caps/>
                                    <w:color w:val="7F7F7F" w:themeColor="text1" w:themeTint="80"/>
                                    <w:sz w:val="18"/>
                                    <w:szCs w:val="18"/>
                                  </w:rPr>
                                  <w:t xml:space="preserve">date: 23/09/2021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D8377C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0DFF74D1" w14:textId="1CB56468" w:rsidR="002F6D16" w:rsidRDefault="004A122E">
                          <w:pPr>
                            <w:pStyle w:val="NoSpacing"/>
                            <w:rPr>
                              <w:caps/>
                              <w:color w:val="7F7F7F" w:themeColor="text1" w:themeTint="80"/>
                              <w:sz w:val="18"/>
                              <w:szCs w:val="18"/>
                            </w:rPr>
                          </w:pPr>
                          <w:r>
                            <w:rPr>
                              <w:caps/>
                              <w:color w:val="7F7F7F" w:themeColor="text1" w:themeTint="80"/>
                              <w:sz w:val="18"/>
                              <w:szCs w:val="18"/>
                            </w:rPr>
                            <w:t>le</w:t>
                          </w:r>
                          <w:r w:rsidR="009153A5">
                            <w:rPr>
                              <w:caps/>
                              <w:color w:val="7F7F7F" w:themeColor="text1" w:themeTint="80"/>
                              <w:sz w:val="18"/>
                              <w:szCs w:val="18"/>
                            </w:rPr>
                            <w:t>cturer</w:t>
                          </w:r>
                          <w:r w:rsidR="002F6D16">
                            <w:rPr>
                              <w:caps/>
                              <w:color w:val="7F7F7F" w:themeColor="text1" w:themeTint="80"/>
                              <w:sz w:val="18"/>
                              <w:szCs w:val="18"/>
                            </w:rPr>
                            <w:t xml:space="preserve">: peter doyle </w:t>
                          </w:r>
                        </w:p>
                        <w:p w14:paraId="75D9A75F" w14:textId="46FC09E0" w:rsidR="002F6D16" w:rsidRPr="002F6D16" w:rsidRDefault="002F6D16">
                          <w:pPr>
                            <w:pStyle w:val="NoSpacing"/>
                            <w:rPr>
                              <w:caps/>
                              <w:color w:val="7F7F7F" w:themeColor="text1" w:themeTint="80"/>
                              <w:sz w:val="18"/>
                              <w:szCs w:val="18"/>
                            </w:rPr>
                          </w:pPr>
                          <w:r>
                            <w:rPr>
                              <w:caps/>
                              <w:color w:val="7F7F7F" w:themeColor="text1" w:themeTint="80"/>
                              <w:sz w:val="18"/>
                              <w:szCs w:val="18"/>
                            </w:rPr>
                            <w:t xml:space="preserve">date: 23/09/2021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39DF022" wp14:editId="7D12020B">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05ED6E5" w14:textId="16D5F086" w:rsidR="003B1722" w:rsidRDefault="003B1722">
                                    <w:pPr>
                                      <w:pStyle w:val="NoSpacing"/>
                                      <w:spacing w:before="40" w:after="40"/>
                                      <w:rPr>
                                        <w:caps/>
                                        <w:color w:val="5B9BD5" w:themeColor="accent5"/>
                                        <w:sz w:val="24"/>
                                        <w:szCs w:val="24"/>
                                      </w:rPr>
                                    </w:pPr>
                                    <w:r>
                                      <w:rPr>
                                        <w:caps/>
                                        <w:color w:val="5B9BD5" w:themeColor="accent5"/>
                                        <w:sz w:val="24"/>
                                        <w:szCs w:val="24"/>
                                      </w:rPr>
                                      <w:t>Leteisha Nicole Dayman (1703974)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39DF02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05ED6E5" w14:textId="16D5F086" w:rsidR="003B1722" w:rsidRDefault="003B1722">
                              <w:pPr>
                                <w:pStyle w:val="NoSpacing"/>
                                <w:spacing w:before="40" w:after="40"/>
                                <w:rPr>
                                  <w:caps/>
                                  <w:color w:val="5B9BD5" w:themeColor="accent5"/>
                                  <w:sz w:val="24"/>
                                  <w:szCs w:val="24"/>
                                </w:rPr>
                              </w:pPr>
                              <w:r>
                                <w:rPr>
                                  <w:caps/>
                                  <w:color w:val="5B9BD5" w:themeColor="accent5"/>
                                  <w:sz w:val="24"/>
                                  <w:szCs w:val="24"/>
                                </w:rPr>
                                <w:t>Leteisha Nicole Dayman (1703974)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6E55AF4" wp14:editId="17DF1F5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1166D986" w14:textId="77777777" w:rsidR="003B1722" w:rsidRDefault="003B1722">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6E55AF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1166D986" w14:textId="77777777" w:rsidR="003B1722" w:rsidRDefault="003B1722">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Pr>
              <w:rFonts w:asciiTheme="majorHAnsi" w:eastAsiaTheme="majorEastAsia" w:hAnsiTheme="majorHAnsi" w:cstheme="majorBidi"/>
              <w:noProof/>
              <w:color w:val="4472C4" w:themeColor="accent1"/>
              <w:sz w:val="72"/>
              <w:szCs w:val="72"/>
            </w:rPr>
            <w:br w:type="page"/>
          </w:r>
        </w:p>
      </w:sdtContent>
    </w:sdt>
    <w:p w14:paraId="0E4580A3" w14:textId="77777777" w:rsidR="00B93E17" w:rsidRDefault="00B93E17" w:rsidP="00903D5F">
      <w:pPr>
        <w:spacing w:line="480" w:lineRule="auto"/>
        <w:jc w:val="both"/>
        <w:rPr>
          <w:rFonts w:cstheme="minorHAnsi"/>
          <w:sz w:val="24"/>
          <w:szCs w:val="24"/>
        </w:rPr>
      </w:pPr>
    </w:p>
    <w:p w14:paraId="23379251" w14:textId="07B70940" w:rsidR="00B93E17" w:rsidRDefault="00A8130C" w:rsidP="00F52BA3">
      <w:pPr>
        <w:pStyle w:val="Heading2"/>
      </w:pPr>
      <w:r>
        <w:t xml:space="preserve">Aims and Objectives </w:t>
      </w:r>
    </w:p>
    <w:p w14:paraId="65D5E374" w14:textId="0C22843B" w:rsidR="00903D5F" w:rsidRDefault="003F4D90" w:rsidP="00903D5F">
      <w:pPr>
        <w:spacing w:line="480" w:lineRule="auto"/>
        <w:jc w:val="both"/>
        <w:rPr>
          <w:rFonts w:cstheme="minorHAnsi"/>
          <w:sz w:val="24"/>
          <w:szCs w:val="24"/>
        </w:rPr>
      </w:pPr>
      <w:r>
        <w:rPr>
          <w:rFonts w:cstheme="minorHAnsi"/>
          <w:sz w:val="24"/>
          <w:szCs w:val="24"/>
        </w:rPr>
        <w:t>A research methodology is used to exami</w:t>
      </w:r>
      <w:r w:rsidR="007A58B2">
        <w:rPr>
          <w:rFonts w:cstheme="minorHAnsi"/>
          <w:sz w:val="24"/>
          <w:szCs w:val="24"/>
        </w:rPr>
        <w:t xml:space="preserve">ne and complete a topic in a specific way, the research will also help the public and writer understand why the research is conducted in a specific way </w:t>
      </w:r>
      <w:r w:rsidR="00A50CC0">
        <w:rPr>
          <w:rFonts w:cstheme="minorHAnsi"/>
          <w:sz w:val="24"/>
          <w:szCs w:val="24"/>
        </w:rPr>
        <w:t xml:space="preserve">regarding the topic. </w:t>
      </w:r>
      <w:r w:rsidR="00903D5F" w:rsidRPr="00755870">
        <w:rPr>
          <w:rFonts w:cstheme="minorHAnsi"/>
          <w:sz w:val="24"/>
          <w:szCs w:val="24"/>
        </w:rPr>
        <w:t xml:space="preserve">The present study will use qualitative data to address three objectives. Objective one focuses on the characteristics of a murderer and their upbringing. Objective two will help the researcher understand aspects such as social interaction, mental health of a murderer. The researcher has chosen this topic due to finding this area extremely interesting. There is also a lack of research in Wales which could benefit those in need, through social services, schools and the community when supporting and helping those who may become killers. Objective three will focus on ACEs and the impact </w:t>
      </w:r>
      <w:r w:rsidR="00903D5F" w:rsidRPr="00636D44">
        <w:rPr>
          <w:rFonts w:cstheme="minorHAnsi"/>
          <w:sz w:val="24"/>
          <w:szCs w:val="24"/>
        </w:rPr>
        <w:t>they have had</w:t>
      </w:r>
      <w:r w:rsidR="00903D5F" w:rsidRPr="00755870">
        <w:rPr>
          <w:rFonts w:cstheme="minorHAnsi"/>
          <w:sz w:val="24"/>
          <w:szCs w:val="24"/>
        </w:rPr>
        <w:t xml:space="preserve"> in Wales and England with crimes such as murder. The researcher is hoping to evaluate the main reasons how someone can become a killer and how the UK are dealing with the issues. The researcher would also like to understand can projects and ideas such as ACEs make a difference to those in need. </w:t>
      </w:r>
    </w:p>
    <w:p w14:paraId="5983CD34" w14:textId="77777777" w:rsidR="00903D5F" w:rsidRPr="00755870" w:rsidRDefault="00903D5F" w:rsidP="00903D5F">
      <w:pPr>
        <w:spacing w:line="480" w:lineRule="auto"/>
        <w:jc w:val="both"/>
        <w:rPr>
          <w:rFonts w:cstheme="minorHAnsi"/>
          <w:sz w:val="24"/>
          <w:szCs w:val="24"/>
        </w:rPr>
      </w:pPr>
    </w:p>
    <w:p w14:paraId="30642B98" w14:textId="77777777" w:rsidR="00903D5F" w:rsidRPr="00755870" w:rsidRDefault="00903D5F" w:rsidP="00903D5F">
      <w:pPr>
        <w:pStyle w:val="Heading2"/>
        <w:rPr>
          <w:rFonts w:asciiTheme="minorHAnsi" w:hAnsiTheme="minorHAnsi"/>
        </w:rPr>
      </w:pPr>
      <w:bookmarkStart w:id="0" w:name="_Toc76028056"/>
      <w:r w:rsidRPr="00755870">
        <w:rPr>
          <w:rFonts w:asciiTheme="minorHAnsi" w:hAnsiTheme="minorHAnsi"/>
        </w:rPr>
        <w:t xml:space="preserve">Research </w:t>
      </w:r>
      <w:r w:rsidRPr="00755870">
        <w:t>philosophy</w:t>
      </w:r>
      <w:bookmarkEnd w:id="0"/>
      <w:r w:rsidRPr="00755870">
        <w:t xml:space="preserve"> </w:t>
      </w:r>
    </w:p>
    <w:p w14:paraId="0DE928AF" w14:textId="56BA98C6" w:rsidR="00903D5F" w:rsidRPr="00755870" w:rsidRDefault="00903D5F" w:rsidP="00903D5F">
      <w:pPr>
        <w:spacing w:line="480" w:lineRule="auto"/>
        <w:jc w:val="both"/>
        <w:rPr>
          <w:rFonts w:cstheme="minorHAnsi"/>
          <w:sz w:val="24"/>
          <w:szCs w:val="24"/>
        </w:rPr>
      </w:pPr>
      <w:r w:rsidRPr="00755870">
        <w:rPr>
          <w:rFonts w:cstheme="minorHAnsi"/>
          <w:sz w:val="24"/>
          <w:szCs w:val="24"/>
        </w:rPr>
        <w:t xml:space="preserve">The researcher will be using the interpretivism philosophy; The researcher has chosen the interpretivism philosophy, allowing different points of views and opinions. This research philosophy also allows different aspects of reality. </w:t>
      </w:r>
      <w:r>
        <w:rPr>
          <w:rFonts w:cstheme="minorHAnsi"/>
          <w:sz w:val="24"/>
          <w:szCs w:val="24"/>
        </w:rPr>
        <w:t>T</w:t>
      </w:r>
      <w:r w:rsidRPr="00755870">
        <w:rPr>
          <w:rFonts w:cstheme="minorHAnsi"/>
          <w:sz w:val="24"/>
          <w:szCs w:val="24"/>
        </w:rPr>
        <w:t>he disadvantage of interpretivism may be the lack of data to support the different opinions</w:t>
      </w:r>
      <w:r w:rsidR="00D937C2">
        <w:rPr>
          <w:rFonts w:cstheme="minorHAnsi"/>
          <w:sz w:val="24"/>
          <w:szCs w:val="24"/>
        </w:rPr>
        <w:t xml:space="preserve"> </w:t>
      </w:r>
      <w:r w:rsidR="00DA728F">
        <w:rPr>
          <w:rFonts w:cstheme="minorHAnsi"/>
          <w:sz w:val="24"/>
          <w:szCs w:val="24"/>
        </w:rPr>
        <w:t>(</w:t>
      </w:r>
      <w:proofErr w:type="spellStart"/>
      <w:r w:rsidR="00DA728F" w:rsidRPr="00DA728F">
        <w:rPr>
          <w:rFonts w:cstheme="minorHAnsi"/>
          <w:sz w:val="24"/>
          <w:szCs w:val="24"/>
        </w:rPr>
        <w:t>Alharahsheh</w:t>
      </w:r>
      <w:proofErr w:type="spellEnd"/>
      <w:r w:rsidR="00DA728F">
        <w:rPr>
          <w:rFonts w:cstheme="minorHAnsi"/>
          <w:sz w:val="24"/>
          <w:szCs w:val="24"/>
        </w:rPr>
        <w:t xml:space="preserve"> </w:t>
      </w:r>
      <w:r w:rsidR="00DA728F" w:rsidRPr="00DA728F">
        <w:rPr>
          <w:rFonts w:cstheme="minorHAnsi"/>
          <w:sz w:val="24"/>
          <w:szCs w:val="24"/>
        </w:rPr>
        <w:t>and Pius</w:t>
      </w:r>
      <w:r w:rsidR="00DA728F">
        <w:rPr>
          <w:rFonts w:cstheme="minorHAnsi"/>
          <w:sz w:val="24"/>
          <w:szCs w:val="24"/>
        </w:rPr>
        <w:t>,</w:t>
      </w:r>
      <w:r w:rsidR="00DA728F" w:rsidRPr="00DA728F">
        <w:rPr>
          <w:rFonts w:cstheme="minorHAnsi"/>
          <w:sz w:val="24"/>
          <w:szCs w:val="24"/>
        </w:rPr>
        <w:t xml:space="preserve"> 2020</w:t>
      </w:r>
      <w:r w:rsidR="00DA728F">
        <w:rPr>
          <w:rFonts w:cstheme="minorHAnsi"/>
          <w:sz w:val="24"/>
          <w:szCs w:val="24"/>
        </w:rPr>
        <w:t>)</w:t>
      </w:r>
      <w:r w:rsidRPr="00755870">
        <w:rPr>
          <w:rFonts w:cstheme="minorHAnsi"/>
          <w:sz w:val="24"/>
          <w:szCs w:val="24"/>
        </w:rPr>
        <w:t>. Positivism is used to support statistically the objective data and methods, furthermore, lacking a deeper understanding of the full context</w:t>
      </w:r>
      <w:r w:rsidR="00DA728F">
        <w:rPr>
          <w:rFonts w:cstheme="minorHAnsi"/>
          <w:sz w:val="24"/>
          <w:szCs w:val="24"/>
        </w:rPr>
        <w:t xml:space="preserve"> </w:t>
      </w:r>
      <w:r w:rsidR="00DA728F">
        <w:rPr>
          <w:rFonts w:cstheme="minorHAnsi"/>
          <w:sz w:val="24"/>
          <w:szCs w:val="24"/>
        </w:rPr>
        <w:t>(</w:t>
      </w:r>
      <w:proofErr w:type="spellStart"/>
      <w:r w:rsidR="00DA728F" w:rsidRPr="00DA728F">
        <w:rPr>
          <w:rFonts w:cstheme="minorHAnsi"/>
          <w:sz w:val="24"/>
          <w:szCs w:val="24"/>
        </w:rPr>
        <w:t>Alharahsheh</w:t>
      </w:r>
      <w:proofErr w:type="spellEnd"/>
      <w:r w:rsidR="00DA728F">
        <w:rPr>
          <w:rFonts w:cstheme="minorHAnsi"/>
          <w:sz w:val="24"/>
          <w:szCs w:val="24"/>
        </w:rPr>
        <w:t xml:space="preserve"> </w:t>
      </w:r>
      <w:r w:rsidR="00DA728F" w:rsidRPr="00DA728F">
        <w:rPr>
          <w:rFonts w:cstheme="minorHAnsi"/>
          <w:sz w:val="24"/>
          <w:szCs w:val="24"/>
        </w:rPr>
        <w:t>and Pius</w:t>
      </w:r>
      <w:r w:rsidR="00DA728F">
        <w:rPr>
          <w:rFonts w:cstheme="minorHAnsi"/>
          <w:sz w:val="24"/>
          <w:szCs w:val="24"/>
        </w:rPr>
        <w:t>,</w:t>
      </w:r>
      <w:r w:rsidR="00DA728F" w:rsidRPr="00DA728F">
        <w:rPr>
          <w:rFonts w:cstheme="minorHAnsi"/>
          <w:sz w:val="24"/>
          <w:szCs w:val="24"/>
        </w:rPr>
        <w:t xml:space="preserve"> 2020</w:t>
      </w:r>
      <w:r w:rsidR="00DA728F">
        <w:rPr>
          <w:rFonts w:cstheme="minorHAnsi"/>
          <w:sz w:val="24"/>
          <w:szCs w:val="24"/>
        </w:rPr>
        <w:t>)</w:t>
      </w:r>
      <w:r w:rsidRPr="00755870">
        <w:rPr>
          <w:rFonts w:cstheme="minorHAnsi"/>
          <w:sz w:val="24"/>
          <w:szCs w:val="24"/>
        </w:rPr>
        <w:t xml:space="preserve">. The interpretivism philosophy </w:t>
      </w:r>
      <w:r w:rsidRPr="00755870">
        <w:rPr>
          <w:rFonts w:cstheme="minorHAnsi"/>
          <w:sz w:val="24"/>
          <w:szCs w:val="24"/>
        </w:rPr>
        <w:lastRenderedPageBreak/>
        <w:t>is suited to the research in question as this allows the researcher to understand a more personal level of the topic rather than just statistical facts</w:t>
      </w:r>
      <w:r>
        <w:rPr>
          <w:rFonts w:cstheme="minorHAnsi"/>
          <w:sz w:val="24"/>
          <w:szCs w:val="24"/>
        </w:rPr>
        <w:t xml:space="preserve"> (</w:t>
      </w:r>
      <w:r w:rsidRPr="00DD5D76">
        <w:rPr>
          <w:rFonts w:cstheme="minorHAnsi"/>
          <w:sz w:val="24"/>
          <w:szCs w:val="24"/>
        </w:rPr>
        <w:t>Potrac</w:t>
      </w:r>
      <w:r>
        <w:rPr>
          <w:rFonts w:cstheme="minorHAnsi"/>
          <w:sz w:val="24"/>
          <w:szCs w:val="24"/>
        </w:rPr>
        <w:t xml:space="preserve">, </w:t>
      </w:r>
      <w:r w:rsidRPr="00DD5D76">
        <w:rPr>
          <w:rFonts w:cstheme="minorHAnsi"/>
          <w:sz w:val="24"/>
          <w:szCs w:val="24"/>
        </w:rPr>
        <w:t>Jones</w:t>
      </w:r>
      <w:r>
        <w:rPr>
          <w:rFonts w:cstheme="minorHAnsi"/>
          <w:sz w:val="24"/>
          <w:szCs w:val="24"/>
        </w:rPr>
        <w:t xml:space="preserve"> </w:t>
      </w:r>
      <w:r w:rsidRPr="00DD5D76">
        <w:rPr>
          <w:rFonts w:cstheme="minorHAnsi"/>
          <w:sz w:val="24"/>
          <w:szCs w:val="24"/>
        </w:rPr>
        <w:t>and Nelson, 2014</w:t>
      </w:r>
      <w:r>
        <w:rPr>
          <w:rFonts w:cstheme="minorHAnsi"/>
          <w:sz w:val="24"/>
          <w:szCs w:val="24"/>
        </w:rPr>
        <w:t>)</w:t>
      </w:r>
      <w:r w:rsidRPr="00755870">
        <w:rPr>
          <w:rFonts w:cstheme="minorHAnsi"/>
          <w:sz w:val="24"/>
          <w:szCs w:val="24"/>
        </w:rPr>
        <w:t xml:space="preserve">. </w:t>
      </w:r>
    </w:p>
    <w:p w14:paraId="44CA7979" w14:textId="77777777" w:rsidR="00903D5F" w:rsidRPr="00755870" w:rsidRDefault="00903D5F" w:rsidP="00903D5F">
      <w:pPr>
        <w:pStyle w:val="Heading2"/>
      </w:pPr>
      <w:bookmarkStart w:id="1" w:name="_Toc76028057"/>
      <w:r w:rsidRPr="00755870">
        <w:t>Research approaches</w:t>
      </w:r>
      <w:bookmarkEnd w:id="1"/>
      <w:r w:rsidRPr="00755870">
        <w:t xml:space="preserve"> </w:t>
      </w:r>
    </w:p>
    <w:p w14:paraId="26A2DDC4" w14:textId="77777777" w:rsidR="00903D5F" w:rsidRPr="00755870" w:rsidRDefault="00903D5F" w:rsidP="00903D5F">
      <w:pPr>
        <w:spacing w:line="480" w:lineRule="auto"/>
        <w:jc w:val="both"/>
        <w:rPr>
          <w:rFonts w:cstheme="minorHAnsi"/>
          <w:sz w:val="24"/>
          <w:szCs w:val="24"/>
        </w:rPr>
      </w:pPr>
      <w:r w:rsidRPr="00755870">
        <w:rPr>
          <w:rFonts w:cstheme="minorHAnsi"/>
          <w:sz w:val="24"/>
          <w:szCs w:val="24"/>
        </w:rPr>
        <w:t>The researcher will be initiating the inductive approach. the indictive approach focuses on observations and the build up to different theories (</w:t>
      </w:r>
      <w:r w:rsidRPr="00755870">
        <w:rPr>
          <w:rFonts w:cstheme="minorHAnsi"/>
          <w:color w:val="222222"/>
          <w:sz w:val="24"/>
          <w:szCs w:val="24"/>
          <w:shd w:val="clear" w:color="auto" w:fill="FFFFFF"/>
        </w:rPr>
        <w:t>Liu</w:t>
      </w:r>
      <w:r>
        <w:rPr>
          <w:rFonts w:cstheme="minorHAnsi"/>
          <w:color w:val="222222"/>
          <w:sz w:val="24"/>
          <w:szCs w:val="24"/>
          <w:shd w:val="clear" w:color="auto" w:fill="FFFFFF"/>
        </w:rPr>
        <w:t xml:space="preserve"> </w:t>
      </w:r>
      <w:r w:rsidRPr="00755870">
        <w:rPr>
          <w:rFonts w:cstheme="minorHAnsi"/>
          <w:color w:val="222222"/>
          <w:sz w:val="24"/>
          <w:szCs w:val="24"/>
          <w:shd w:val="clear" w:color="auto" w:fill="FFFFFF"/>
        </w:rPr>
        <w:t>2016)</w:t>
      </w:r>
      <w:r w:rsidRPr="00755870">
        <w:rPr>
          <w:rFonts w:cstheme="minorHAnsi"/>
          <w:sz w:val="24"/>
          <w:szCs w:val="24"/>
        </w:rPr>
        <w:t xml:space="preserve">. Inductive reasoning is explained to observe a phenomenon, then the collection of data to establish trends or patterns that may lead to the findings and finally a theory is concluded to help explain or understand the area in question (Liu 2016). Deductive data will not be used because it is understood that the findings are already understood, and the information is already predicted. </w:t>
      </w:r>
    </w:p>
    <w:p w14:paraId="512274A1" w14:textId="77777777" w:rsidR="00903D5F" w:rsidRPr="00755870" w:rsidRDefault="00903D5F" w:rsidP="00903D5F">
      <w:pPr>
        <w:pStyle w:val="Heading2"/>
      </w:pPr>
      <w:bookmarkStart w:id="2" w:name="_Toc76028058"/>
      <w:r w:rsidRPr="00755870">
        <w:t>Strategies</w:t>
      </w:r>
      <w:bookmarkEnd w:id="2"/>
      <w:r w:rsidRPr="00755870">
        <w:t xml:space="preserve"> </w:t>
      </w:r>
    </w:p>
    <w:p w14:paraId="31E128D2" w14:textId="77777777" w:rsidR="00903D5F" w:rsidRPr="00755870" w:rsidRDefault="00903D5F" w:rsidP="00903D5F">
      <w:pPr>
        <w:spacing w:line="480" w:lineRule="auto"/>
        <w:jc w:val="both"/>
        <w:rPr>
          <w:rFonts w:cstheme="minorHAnsi"/>
          <w:sz w:val="24"/>
          <w:szCs w:val="24"/>
        </w:rPr>
      </w:pPr>
      <w:r w:rsidRPr="00755870">
        <w:rPr>
          <w:rFonts w:cstheme="minorHAnsi"/>
          <w:sz w:val="24"/>
          <w:szCs w:val="24"/>
        </w:rPr>
        <w:t xml:space="preserve">A research strategy is the process of how the primary research will be conducted. The research method the researcher will be using </w:t>
      </w:r>
      <w:r w:rsidRPr="00146F05">
        <w:rPr>
          <w:rFonts w:cstheme="minorHAnsi"/>
          <w:sz w:val="24"/>
          <w:szCs w:val="24"/>
        </w:rPr>
        <w:t>is</w:t>
      </w:r>
      <w:r w:rsidRPr="00755870">
        <w:rPr>
          <w:rFonts w:cstheme="minorHAnsi"/>
          <w:sz w:val="24"/>
          <w:szCs w:val="24"/>
        </w:rPr>
        <w:t xml:space="preserve"> interviews. Interviews will allow the researcher to ask candid questions, allowing the interviewee to </w:t>
      </w:r>
      <w:r w:rsidRPr="00146F05">
        <w:rPr>
          <w:rFonts w:cstheme="minorHAnsi"/>
          <w:sz w:val="24"/>
          <w:szCs w:val="24"/>
        </w:rPr>
        <w:t>give</w:t>
      </w:r>
      <w:r w:rsidRPr="00755870">
        <w:rPr>
          <w:rFonts w:cstheme="minorHAnsi"/>
          <w:sz w:val="24"/>
          <w:szCs w:val="24"/>
        </w:rPr>
        <w:t xml:space="preserve"> open ended answers. The researcher aims to achieve three interviews by three police officers as this gives a professional insight into murder. The researcher may struggle to conduct focus groups as restrictions due to covid are still in place therefore the conduction of questionnaires will be utilised. The researcher has also identified the method of questionnaires to the public, which may give a broader view overall. All interviews and questionnaires will be conducted online, as this follows the guidelines of covid and the university. </w:t>
      </w:r>
    </w:p>
    <w:p w14:paraId="25E7BC15" w14:textId="77777777" w:rsidR="00903D5F" w:rsidRPr="00755870" w:rsidRDefault="00903D5F" w:rsidP="00903D5F">
      <w:pPr>
        <w:pStyle w:val="Heading2"/>
        <w:rPr>
          <w:rFonts w:asciiTheme="minorHAnsi" w:hAnsiTheme="minorHAnsi"/>
        </w:rPr>
      </w:pPr>
      <w:bookmarkStart w:id="3" w:name="_Toc76028059"/>
      <w:r w:rsidRPr="00755870">
        <w:rPr>
          <w:rFonts w:asciiTheme="minorHAnsi" w:hAnsiTheme="minorHAnsi"/>
        </w:rPr>
        <w:t>Method</w:t>
      </w:r>
      <w:r>
        <w:t>- Qualitive Data</w:t>
      </w:r>
      <w:bookmarkEnd w:id="3"/>
      <w:r>
        <w:t xml:space="preserve"> </w:t>
      </w:r>
    </w:p>
    <w:p w14:paraId="46274985" w14:textId="40BAA901" w:rsidR="00903D5F" w:rsidRPr="00CE0AB4" w:rsidRDefault="00903D5F" w:rsidP="00903D5F">
      <w:pPr>
        <w:spacing w:line="480" w:lineRule="auto"/>
        <w:jc w:val="both"/>
        <w:rPr>
          <w:rFonts w:cstheme="minorHAnsi"/>
          <w:color w:val="222222"/>
          <w:sz w:val="24"/>
          <w:szCs w:val="24"/>
          <w:shd w:val="clear" w:color="auto" w:fill="FFFFFF"/>
        </w:rPr>
      </w:pPr>
      <w:r w:rsidRPr="00CE0AB4">
        <w:rPr>
          <w:rFonts w:cstheme="minorHAnsi"/>
          <w:sz w:val="24"/>
          <w:szCs w:val="24"/>
        </w:rPr>
        <w:t>The mono method the researcher has chosen is qualitive data. Qualitive research understands the concepts of people, opinions and the different life experiences that will impact a person. Qualitive data allows an in-depth view on problems that numerical data does not include such as emotions (</w:t>
      </w:r>
      <w:r w:rsidRPr="00CE0AB4">
        <w:rPr>
          <w:rFonts w:cstheme="minorHAnsi"/>
          <w:color w:val="222222"/>
          <w:sz w:val="24"/>
          <w:szCs w:val="24"/>
          <w:shd w:val="clear" w:color="auto" w:fill="FFFFFF"/>
        </w:rPr>
        <w:t xml:space="preserve">Mills and Birks 2014). </w:t>
      </w:r>
      <w:r w:rsidR="00C573AF" w:rsidRPr="00CE0AB4">
        <w:rPr>
          <w:rFonts w:cstheme="minorHAnsi"/>
          <w:color w:val="222222"/>
          <w:sz w:val="24"/>
          <w:szCs w:val="24"/>
          <w:shd w:val="clear" w:color="auto" w:fill="FFFFFF"/>
        </w:rPr>
        <w:t xml:space="preserve">Qualitive data has been chosen by the researcher because </w:t>
      </w:r>
      <w:r w:rsidR="00C573AF" w:rsidRPr="00CE0AB4">
        <w:rPr>
          <w:rFonts w:cstheme="minorHAnsi"/>
          <w:color w:val="222222"/>
          <w:sz w:val="24"/>
          <w:szCs w:val="24"/>
          <w:shd w:val="clear" w:color="auto" w:fill="FFFFFF"/>
        </w:rPr>
        <w:lastRenderedPageBreak/>
        <w:t>the individual believes the</w:t>
      </w:r>
      <w:r w:rsidR="00581C4E" w:rsidRPr="00CE0AB4">
        <w:rPr>
          <w:rFonts w:cstheme="minorHAnsi"/>
          <w:color w:val="222222"/>
          <w:sz w:val="24"/>
          <w:szCs w:val="24"/>
          <w:shd w:val="clear" w:color="auto" w:fill="FFFFFF"/>
        </w:rPr>
        <w:t xml:space="preserve"> topic cannot simply be answered by </w:t>
      </w:r>
      <w:r w:rsidR="006B0749" w:rsidRPr="00CE0AB4">
        <w:rPr>
          <w:rFonts w:cstheme="minorHAnsi"/>
          <w:color w:val="222222"/>
          <w:sz w:val="24"/>
          <w:szCs w:val="24"/>
          <w:shd w:val="clear" w:color="auto" w:fill="FFFFFF"/>
        </w:rPr>
        <w:t>several</w:t>
      </w:r>
      <w:r w:rsidR="00581C4E" w:rsidRPr="00CE0AB4">
        <w:rPr>
          <w:rFonts w:cstheme="minorHAnsi"/>
          <w:color w:val="222222"/>
          <w:sz w:val="24"/>
          <w:szCs w:val="24"/>
          <w:shd w:val="clear" w:color="auto" w:fill="FFFFFF"/>
        </w:rPr>
        <w:t xml:space="preserve"> yes and no answers but a deeper understanding of the topic. The researcher </w:t>
      </w:r>
      <w:r w:rsidR="006B0749" w:rsidRPr="00CE0AB4">
        <w:rPr>
          <w:rFonts w:cstheme="minorHAnsi"/>
          <w:color w:val="222222"/>
          <w:sz w:val="24"/>
          <w:szCs w:val="24"/>
          <w:shd w:val="clear" w:color="auto" w:fill="FFFFFF"/>
        </w:rPr>
        <w:t>explains,</w:t>
      </w:r>
      <w:r w:rsidR="00581C4E" w:rsidRPr="00CE0AB4">
        <w:rPr>
          <w:rFonts w:cstheme="minorHAnsi"/>
          <w:color w:val="222222"/>
          <w:sz w:val="24"/>
          <w:szCs w:val="24"/>
          <w:shd w:val="clear" w:color="auto" w:fill="FFFFFF"/>
        </w:rPr>
        <w:t xml:space="preserve"> </w:t>
      </w:r>
      <w:r w:rsidR="00C17E8C" w:rsidRPr="00CE0AB4">
        <w:rPr>
          <w:rFonts w:cstheme="minorHAnsi"/>
          <w:color w:val="222222"/>
          <w:sz w:val="24"/>
          <w:szCs w:val="24"/>
          <w:shd w:val="clear" w:color="auto" w:fill="FFFFFF"/>
        </w:rPr>
        <w:t xml:space="preserve">qualitive data allows the reader to experience a more </w:t>
      </w:r>
      <w:r w:rsidR="006B0749" w:rsidRPr="00CE0AB4">
        <w:rPr>
          <w:rFonts w:cstheme="minorHAnsi"/>
          <w:color w:val="222222"/>
          <w:sz w:val="24"/>
          <w:szCs w:val="24"/>
          <w:shd w:val="clear" w:color="auto" w:fill="FFFFFF"/>
        </w:rPr>
        <w:t>in-depth</w:t>
      </w:r>
      <w:r w:rsidR="00C17E8C" w:rsidRPr="00CE0AB4">
        <w:rPr>
          <w:rFonts w:cstheme="minorHAnsi"/>
          <w:color w:val="222222"/>
          <w:sz w:val="24"/>
          <w:szCs w:val="24"/>
          <w:shd w:val="clear" w:color="auto" w:fill="FFFFFF"/>
        </w:rPr>
        <w:t xml:space="preserve"> aspect of the topic by learning </w:t>
      </w:r>
      <w:r w:rsidR="006B0749" w:rsidRPr="00CE0AB4">
        <w:rPr>
          <w:rFonts w:cstheme="minorHAnsi"/>
          <w:color w:val="222222"/>
          <w:sz w:val="24"/>
          <w:szCs w:val="24"/>
          <w:shd w:val="clear" w:color="auto" w:fill="FFFFFF"/>
        </w:rPr>
        <w:t>individuals’</w:t>
      </w:r>
      <w:r w:rsidR="009635FB" w:rsidRPr="00CE0AB4">
        <w:rPr>
          <w:rFonts w:cstheme="minorHAnsi"/>
          <w:color w:val="222222"/>
          <w:sz w:val="24"/>
          <w:szCs w:val="24"/>
          <w:shd w:val="clear" w:color="auto" w:fill="FFFFFF"/>
        </w:rPr>
        <w:t xml:space="preserve"> experiences through their professions and </w:t>
      </w:r>
      <w:r w:rsidR="006B0749" w:rsidRPr="00CE0AB4">
        <w:rPr>
          <w:rFonts w:cstheme="minorHAnsi"/>
          <w:color w:val="222222"/>
          <w:sz w:val="24"/>
          <w:szCs w:val="24"/>
          <w:shd w:val="clear" w:color="auto" w:fill="FFFFFF"/>
        </w:rPr>
        <w:t>years’ worth</w:t>
      </w:r>
      <w:r w:rsidR="009635FB" w:rsidRPr="00CE0AB4">
        <w:rPr>
          <w:rFonts w:cstheme="minorHAnsi"/>
          <w:color w:val="222222"/>
          <w:sz w:val="24"/>
          <w:szCs w:val="24"/>
          <w:shd w:val="clear" w:color="auto" w:fill="FFFFFF"/>
        </w:rPr>
        <w:t xml:space="preserve"> of knowledge. The researcher </w:t>
      </w:r>
      <w:r w:rsidR="006B0749" w:rsidRPr="00CE0AB4">
        <w:rPr>
          <w:rFonts w:cstheme="minorHAnsi"/>
          <w:color w:val="222222"/>
          <w:sz w:val="24"/>
          <w:szCs w:val="24"/>
          <w:shd w:val="clear" w:color="auto" w:fill="FFFFFF"/>
        </w:rPr>
        <w:t>understands,</w:t>
      </w:r>
      <w:r w:rsidR="009635FB" w:rsidRPr="00CE0AB4">
        <w:rPr>
          <w:rFonts w:cstheme="minorHAnsi"/>
          <w:color w:val="222222"/>
          <w:sz w:val="24"/>
          <w:szCs w:val="24"/>
          <w:shd w:val="clear" w:color="auto" w:fill="FFFFFF"/>
        </w:rPr>
        <w:t xml:space="preserve"> not all </w:t>
      </w:r>
      <w:r w:rsidR="00485A2C" w:rsidRPr="00CE0AB4">
        <w:rPr>
          <w:rFonts w:cstheme="minorHAnsi"/>
          <w:color w:val="222222"/>
          <w:sz w:val="24"/>
          <w:szCs w:val="24"/>
          <w:shd w:val="clear" w:color="auto" w:fill="FFFFFF"/>
        </w:rPr>
        <w:t xml:space="preserve">research can stimulate the idea of the </w:t>
      </w:r>
      <w:r w:rsidR="006B0749" w:rsidRPr="00CE0AB4">
        <w:rPr>
          <w:rFonts w:cstheme="minorHAnsi"/>
          <w:color w:val="222222"/>
          <w:sz w:val="24"/>
          <w:szCs w:val="24"/>
          <w:shd w:val="clear" w:color="auto" w:fill="FFFFFF"/>
        </w:rPr>
        <w:t>nation,</w:t>
      </w:r>
      <w:r w:rsidR="00485A2C" w:rsidRPr="00CE0AB4">
        <w:rPr>
          <w:rFonts w:cstheme="minorHAnsi"/>
          <w:color w:val="222222"/>
          <w:sz w:val="24"/>
          <w:szCs w:val="24"/>
          <w:shd w:val="clear" w:color="auto" w:fill="FFFFFF"/>
        </w:rPr>
        <w:t xml:space="preserve"> rather </w:t>
      </w:r>
      <w:r w:rsidR="00981B84" w:rsidRPr="00CE0AB4">
        <w:rPr>
          <w:rFonts w:cstheme="minorHAnsi"/>
          <w:color w:val="222222"/>
          <w:sz w:val="24"/>
          <w:szCs w:val="24"/>
          <w:shd w:val="clear" w:color="auto" w:fill="FFFFFF"/>
        </w:rPr>
        <w:t xml:space="preserve">aiming to identify key ideas and patters than may be able to help tackle the question at hand. </w:t>
      </w:r>
    </w:p>
    <w:p w14:paraId="112070C8" w14:textId="66306B0C" w:rsidR="00991D33" w:rsidRDefault="005F3A3B" w:rsidP="00CE0AB4">
      <w:pPr>
        <w:pStyle w:val="Heading2"/>
        <w:rPr>
          <w:shd w:val="clear" w:color="auto" w:fill="FFFFFF"/>
        </w:rPr>
      </w:pPr>
      <w:r>
        <w:rPr>
          <w:shd w:val="clear" w:color="auto" w:fill="FFFFFF"/>
        </w:rPr>
        <w:t xml:space="preserve">Method 1: interviews </w:t>
      </w:r>
    </w:p>
    <w:p w14:paraId="6A879202" w14:textId="0B2AEAD7" w:rsidR="005F3A3B" w:rsidRPr="00CE0AB4" w:rsidRDefault="005F3A3B" w:rsidP="00903D5F">
      <w:pPr>
        <w:spacing w:line="480" w:lineRule="auto"/>
        <w:jc w:val="both"/>
        <w:rPr>
          <w:rFonts w:cstheme="minorHAnsi"/>
          <w:color w:val="222222"/>
          <w:sz w:val="24"/>
          <w:szCs w:val="24"/>
          <w:shd w:val="clear" w:color="auto" w:fill="FFFFFF"/>
        </w:rPr>
      </w:pPr>
      <w:r w:rsidRPr="00CE0AB4">
        <w:rPr>
          <w:rFonts w:cstheme="minorHAnsi"/>
          <w:color w:val="222222"/>
          <w:sz w:val="24"/>
          <w:szCs w:val="24"/>
          <w:shd w:val="clear" w:color="auto" w:fill="FFFFFF"/>
        </w:rPr>
        <w:t xml:space="preserve">The qualitive method </w:t>
      </w:r>
      <w:r w:rsidR="00F804CC" w:rsidRPr="00CE0AB4">
        <w:rPr>
          <w:rFonts w:cstheme="minorHAnsi"/>
          <w:color w:val="222222"/>
          <w:sz w:val="24"/>
          <w:szCs w:val="24"/>
          <w:shd w:val="clear" w:color="auto" w:fill="FFFFFF"/>
        </w:rPr>
        <w:t xml:space="preserve">of researched that will be </w:t>
      </w:r>
      <w:r w:rsidR="00985D89" w:rsidRPr="00CE0AB4">
        <w:rPr>
          <w:rFonts w:cstheme="minorHAnsi"/>
          <w:color w:val="222222"/>
          <w:sz w:val="24"/>
          <w:szCs w:val="24"/>
          <w:shd w:val="clear" w:color="auto" w:fill="FFFFFF"/>
        </w:rPr>
        <w:t>utilised</w:t>
      </w:r>
      <w:r w:rsidR="00F804CC" w:rsidRPr="00CE0AB4">
        <w:rPr>
          <w:rFonts w:cstheme="minorHAnsi"/>
          <w:color w:val="222222"/>
          <w:sz w:val="24"/>
          <w:szCs w:val="24"/>
          <w:shd w:val="clear" w:color="auto" w:fill="FFFFFF"/>
        </w:rPr>
        <w:t xml:space="preserve"> in </w:t>
      </w:r>
      <w:r w:rsidR="00985D89" w:rsidRPr="00CE0AB4">
        <w:rPr>
          <w:rFonts w:cstheme="minorHAnsi"/>
          <w:color w:val="222222"/>
          <w:sz w:val="24"/>
          <w:szCs w:val="24"/>
          <w:shd w:val="clear" w:color="auto" w:fill="FFFFFF"/>
        </w:rPr>
        <w:t>extracting</w:t>
      </w:r>
      <w:r w:rsidR="00F804CC" w:rsidRPr="00CE0AB4">
        <w:rPr>
          <w:rFonts w:cstheme="minorHAnsi"/>
          <w:color w:val="222222"/>
          <w:sz w:val="24"/>
          <w:szCs w:val="24"/>
          <w:shd w:val="clear" w:color="auto" w:fill="FFFFFF"/>
        </w:rPr>
        <w:t xml:space="preserve"> information will be interviews. The researcher </w:t>
      </w:r>
      <w:r w:rsidR="004C6A09" w:rsidRPr="00CE0AB4">
        <w:rPr>
          <w:rFonts w:cstheme="minorHAnsi"/>
          <w:color w:val="222222"/>
          <w:sz w:val="24"/>
          <w:szCs w:val="24"/>
          <w:shd w:val="clear" w:color="auto" w:fill="FFFFFF"/>
        </w:rPr>
        <w:t xml:space="preserve">will also a series of </w:t>
      </w:r>
      <w:r w:rsidR="00985D89" w:rsidRPr="00CE0AB4">
        <w:rPr>
          <w:rFonts w:cstheme="minorHAnsi"/>
          <w:color w:val="222222"/>
          <w:sz w:val="24"/>
          <w:szCs w:val="24"/>
          <w:shd w:val="clear" w:color="auto" w:fill="FFFFFF"/>
        </w:rPr>
        <w:t>open-ended</w:t>
      </w:r>
      <w:r w:rsidR="004C6A09" w:rsidRPr="00CE0AB4">
        <w:rPr>
          <w:rFonts w:cstheme="minorHAnsi"/>
          <w:color w:val="222222"/>
          <w:sz w:val="24"/>
          <w:szCs w:val="24"/>
          <w:shd w:val="clear" w:color="auto" w:fill="FFFFFF"/>
        </w:rPr>
        <w:t xml:space="preserve"> </w:t>
      </w:r>
      <w:r w:rsidR="00985D89" w:rsidRPr="00CE0AB4">
        <w:rPr>
          <w:rFonts w:cstheme="minorHAnsi"/>
          <w:color w:val="222222"/>
          <w:sz w:val="24"/>
          <w:szCs w:val="24"/>
          <w:shd w:val="clear" w:color="auto" w:fill="FFFFFF"/>
        </w:rPr>
        <w:t>questions</w:t>
      </w:r>
      <w:r w:rsidR="004C6A09" w:rsidRPr="00CE0AB4">
        <w:rPr>
          <w:rFonts w:cstheme="minorHAnsi"/>
          <w:color w:val="222222"/>
          <w:sz w:val="24"/>
          <w:szCs w:val="24"/>
          <w:shd w:val="clear" w:color="auto" w:fill="FFFFFF"/>
        </w:rPr>
        <w:t xml:space="preserve"> that will allow a vast range of </w:t>
      </w:r>
      <w:r w:rsidR="00985D89" w:rsidRPr="00CE0AB4">
        <w:rPr>
          <w:rFonts w:cstheme="minorHAnsi"/>
          <w:color w:val="222222"/>
          <w:sz w:val="24"/>
          <w:szCs w:val="24"/>
          <w:shd w:val="clear" w:color="auto" w:fill="FFFFFF"/>
        </w:rPr>
        <w:t>opinions</w:t>
      </w:r>
      <w:r w:rsidR="004C6A09" w:rsidRPr="00CE0AB4">
        <w:rPr>
          <w:rFonts w:cstheme="minorHAnsi"/>
          <w:color w:val="222222"/>
          <w:sz w:val="24"/>
          <w:szCs w:val="24"/>
          <w:shd w:val="clear" w:color="auto" w:fill="FFFFFF"/>
        </w:rPr>
        <w:t xml:space="preserve"> </w:t>
      </w:r>
      <w:r w:rsidR="00985D89" w:rsidRPr="00CE0AB4">
        <w:rPr>
          <w:rFonts w:cstheme="minorHAnsi"/>
          <w:color w:val="222222"/>
          <w:sz w:val="24"/>
          <w:szCs w:val="24"/>
          <w:shd w:val="clear" w:color="auto" w:fill="FFFFFF"/>
        </w:rPr>
        <w:t>specifically</w:t>
      </w:r>
      <w:r w:rsidR="004C6A09" w:rsidRPr="00CE0AB4">
        <w:rPr>
          <w:rFonts w:cstheme="minorHAnsi"/>
          <w:color w:val="222222"/>
          <w:sz w:val="24"/>
          <w:szCs w:val="24"/>
          <w:shd w:val="clear" w:color="auto" w:fill="FFFFFF"/>
        </w:rPr>
        <w:t xml:space="preserve"> f</w:t>
      </w:r>
      <w:r w:rsidR="00985D89" w:rsidRPr="00CE0AB4">
        <w:rPr>
          <w:rFonts w:cstheme="minorHAnsi"/>
          <w:color w:val="222222"/>
          <w:sz w:val="24"/>
          <w:szCs w:val="24"/>
          <w:shd w:val="clear" w:color="auto" w:fill="FFFFFF"/>
        </w:rPr>
        <w:t>ro</w:t>
      </w:r>
      <w:r w:rsidR="004C6A09" w:rsidRPr="00CE0AB4">
        <w:rPr>
          <w:rFonts w:cstheme="minorHAnsi"/>
          <w:color w:val="222222"/>
          <w:sz w:val="24"/>
          <w:szCs w:val="24"/>
          <w:shd w:val="clear" w:color="auto" w:fill="FFFFFF"/>
        </w:rPr>
        <w:t xml:space="preserve">m each interview conducted. </w:t>
      </w:r>
      <w:r w:rsidR="00795FB0" w:rsidRPr="00CE0AB4">
        <w:rPr>
          <w:rFonts w:cstheme="minorHAnsi"/>
          <w:color w:val="222222"/>
          <w:sz w:val="24"/>
          <w:szCs w:val="24"/>
          <w:shd w:val="clear" w:color="auto" w:fill="FFFFFF"/>
        </w:rPr>
        <w:t xml:space="preserve">The interview will contain 15 </w:t>
      </w:r>
      <w:r w:rsidR="00985D89" w:rsidRPr="00CE0AB4">
        <w:rPr>
          <w:rFonts w:cstheme="minorHAnsi"/>
          <w:color w:val="222222"/>
          <w:sz w:val="24"/>
          <w:szCs w:val="24"/>
          <w:shd w:val="clear" w:color="auto" w:fill="FFFFFF"/>
        </w:rPr>
        <w:t>equations</w:t>
      </w:r>
      <w:r w:rsidR="00795FB0" w:rsidRPr="00CE0AB4">
        <w:rPr>
          <w:rFonts w:cstheme="minorHAnsi"/>
          <w:color w:val="222222"/>
          <w:sz w:val="24"/>
          <w:szCs w:val="24"/>
          <w:shd w:val="clear" w:color="auto" w:fill="FFFFFF"/>
        </w:rPr>
        <w:t xml:space="preserve"> based on the </w:t>
      </w:r>
      <w:r w:rsidR="00985D89" w:rsidRPr="00CE0AB4">
        <w:rPr>
          <w:rFonts w:cstheme="minorHAnsi"/>
          <w:color w:val="222222"/>
          <w:sz w:val="24"/>
          <w:szCs w:val="24"/>
          <w:shd w:val="clear" w:color="auto" w:fill="FFFFFF"/>
        </w:rPr>
        <w:t>characteristics</w:t>
      </w:r>
      <w:r w:rsidR="00795FB0" w:rsidRPr="00CE0AB4">
        <w:rPr>
          <w:rFonts w:cstheme="minorHAnsi"/>
          <w:color w:val="222222"/>
          <w:sz w:val="24"/>
          <w:szCs w:val="24"/>
          <w:shd w:val="clear" w:color="auto" w:fill="FFFFFF"/>
        </w:rPr>
        <w:t xml:space="preserve"> of a </w:t>
      </w:r>
      <w:r w:rsidR="00985D89" w:rsidRPr="00CE0AB4">
        <w:rPr>
          <w:rFonts w:cstheme="minorHAnsi"/>
          <w:color w:val="222222"/>
          <w:sz w:val="24"/>
          <w:szCs w:val="24"/>
          <w:shd w:val="clear" w:color="auto" w:fill="FFFFFF"/>
        </w:rPr>
        <w:t>killer. T</w:t>
      </w:r>
      <w:r w:rsidR="00795FB0" w:rsidRPr="00CE0AB4">
        <w:rPr>
          <w:rFonts w:cstheme="minorHAnsi"/>
          <w:color w:val="222222"/>
          <w:sz w:val="24"/>
          <w:szCs w:val="24"/>
          <w:shd w:val="clear" w:color="auto" w:fill="FFFFFF"/>
        </w:rPr>
        <w:t xml:space="preserve">he </w:t>
      </w:r>
      <w:r w:rsidR="00261B4C" w:rsidRPr="00CE0AB4">
        <w:rPr>
          <w:rFonts w:cstheme="minorHAnsi"/>
          <w:color w:val="222222"/>
          <w:sz w:val="24"/>
          <w:szCs w:val="24"/>
          <w:shd w:val="clear" w:color="auto" w:fill="FFFFFF"/>
        </w:rPr>
        <w:t xml:space="preserve">interviews will have a running time of about 15-20 </w:t>
      </w:r>
      <w:r w:rsidR="00985D89" w:rsidRPr="00CE0AB4">
        <w:rPr>
          <w:rFonts w:cstheme="minorHAnsi"/>
          <w:color w:val="222222"/>
          <w:sz w:val="24"/>
          <w:szCs w:val="24"/>
          <w:shd w:val="clear" w:color="auto" w:fill="FFFFFF"/>
        </w:rPr>
        <w:t>minutes,</w:t>
      </w:r>
      <w:r w:rsidR="00261B4C" w:rsidRPr="00CE0AB4">
        <w:rPr>
          <w:rFonts w:cstheme="minorHAnsi"/>
          <w:color w:val="222222"/>
          <w:sz w:val="24"/>
          <w:szCs w:val="24"/>
          <w:shd w:val="clear" w:color="auto" w:fill="FFFFFF"/>
        </w:rPr>
        <w:t xml:space="preserve"> this allows </w:t>
      </w:r>
      <w:r w:rsidR="00973555" w:rsidRPr="00CE0AB4">
        <w:rPr>
          <w:rFonts w:cstheme="minorHAnsi"/>
          <w:color w:val="222222"/>
          <w:sz w:val="24"/>
          <w:szCs w:val="24"/>
          <w:shd w:val="clear" w:color="auto" w:fill="FFFFFF"/>
        </w:rPr>
        <w:t xml:space="preserve">the information to be </w:t>
      </w:r>
      <w:r w:rsidR="00985D89" w:rsidRPr="00CE0AB4">
        <w:rPr>
          <w:rFonts w:cstheme="minorHAnsi"/>
          <w:color w:val="222222"/>
          <w:sz w:val="24"/>
          <w:szCs w:val="24"/>
          <w:shd w:val="clear" w:color="auto" w:fill="FFFFFF"/>
        </w:rPr>
        <w:t>gathered,</w:t>
      </w:r>
      <w:r w:rsidR="00973555" w:rsidRPr="00CE0AB4">
        <w:rPr>
          <w:rFonts w:cstheme="minorHAnsi"/>
          <w:color w:val="222222"/>
          <w:sz w:val="24"/>
          <w:szCs w:val="24"/>
          <w:shd w:val="clear" w:color="auto" w:fill="FFFFFF"/>
        </w:rPr>
        <w:t xml:space="preserve"> yet also maintain at a manageable </w:t>
      </w:r>
      <w:r w:rsidR="00413E4A" w:rsidRPr="00CE0AB4">
        <w:rPr>
          <w:rFonts w:cstheme="minorHAnsi"/>
          <w:color w:val="222222"/>
          <w:sz w:val="24"/>
          <w:szCs w:val="24"/>
          <w:shd w:val="clear" w:color="auto" w:fill="FFFFFF"/>
        </w:rPr>
        <w:t xml:space="preserve">level. </w:t>
      </w:r>
      <w:r w:rsidR="007025AA" w:rsidRPr="00CE0AB4">
        <w:rPr>
          <w:rFonts w:cstheme="minorHAnsi"/>
          <w:color w:val="222222"/>
          <w:sz w:val="24"/>
          <w:szCs w:val="24"/>
          <w:shd w:val="clear" w:color="auto" w:fill="FFFFFF"/>
        </w:rPr>
        <w:t>It is hoped there will be two or three interviewees.</w:t>
      </w:r>
      <w:r w:rsidR="000A1D6F" w:rsidRPr="00CE0AB4">
        <w:rPr>
          <w:rFonts w:cstheme="minorHAnsi"/>
          <w:color w:val="222222"/>
          <w:sz w:val="24"/>
          <w:szCs w:val="24"/>
          <w:shd w:val="clear" w:color="auto" w:fill="FFFFFF"/>
        </w:rPr>
        <w:t xml:space="preserve"> The researcher has </w:t>
      </w:r>
      <w:r w:rsidR="00985D89" w:rsidRPr="00CE0AB4">
        <w:rPr>
          <w:rFonts w:cstheme="minorHAnsi"/>
          <w:color w:val="222222"/>
          <w:sz w:val="24"/>
          <w:szCs w:val="24"/>
          <w:shd w:val="clear" w:color="auto" w:fill="FFFFFF"/>
        </w:rPr>
        <w:t>acknowledged,</w:t>
      </w:r>
      <w:r w:rsidR="000A1D6F" w:rsidRPr="00CE0AB4">
        <w:rPr>
          <w:rFonts w:cstheme="minorHAnsi"/>
          <w:color w:val="222222"/>
          <w:sz w:val="24"/>
          <w:szCs w:val="24"/>
          <w:shd w:val="clear" w:color="auto" w:fill="FFFFFF"/>
        </w:rPr>
        <w:t xml:space="preserve"> due to covid there will be no </w:t>
      </w:r>
      <w:r w:rsidR="00985D89" w:rsidRPr="00CE0AB4">
        <w:rPr>
          <w:rFonts w:cstheme="minorHAnsi"/>
          <w:color w:val="222222"/>
          <w:sz w:val="24"/>
          <w:szCs w:val="24"/>
          <w:shd w:val="clear" w:color="auto" w:fill="FFFFFF"/>
        </w:rPr>
        <w:t>in person</w:t>
      </w:r>
      <w:r w:rsidR="000A1D6F" w:rsidRPr="00CE0AB4">
        <w:rPr>
          <w:rFonts w:cstheme="minorHAnsi"/>
          <w:color w:val="222222"/>
          <w:sz w:val="24"/>
          <w:szCs w:val="24"/>
          <w:shd w:val="clear" w:color="auto" w:fill="FFFFFF"/>
        </w:rPr>
        <w:t xml:space="preserve"> </w:t>
      </w:r>
      <w:r w:rsidR="00985D89" w:rsidRPr="00CE0AB4">
        <w:rPr>
          <w:rFonts w:cstheme="minorHAnsi"/>
          <w:color w:val="222222"/>
          <w:sz w:val="24"/>
          <w:szCs w:val="24"/>
          <w:shd w:val="clear" w:color="auto" w:fill="FFFFFF"/>
        </w:rPr>
        <w:t>interviews,</w:t>
      </w:r>
      <w:r w:rsidR="000A1D6F" w:rsidRPr="00CE0AB4">
        <w:rPr>
          <w:rFonts w:cstheme="minorHAnsi"/>
          <w:color w:val="222222"/>
          <w:sz w:val="24"/>
          <w:szCs w:val="24"/>
          <w:shd w:val="clear" w:color="auto" w:fill="FFFFFF"/>
        </w:rPr>
        <w:t xml:space="preserve"> </w:t>
      </w:r>
      <w:r w:rsidR="001655E1" w:rsidRPr="00CE0AB4">
        <w:rPr>
          <w:rFonts w:cstheme="minorHAnsi"/>
          <w:color w:val="222222"/>
          <w:sz w:val="24"/>
          <w:szCs w:val="24"/>
          <w:shd w:val="clear" w:color="auto" w:fill="FFFFFF"/>
        </w:rPr>
        <w:t xml:space="preserve">therefore all interviews will be conducted over teams. </w:t>
      </w:r>
      <w:r w:rsidR="007025AA" w:rsidRPr="00CE0AB4">
        <w:rPr>
          <w:rFonts w:cstheme="minorHAnsi"/>
          <w:color w:val="222222"/>
          <w:sz w:val="24"/>
          <w:szCs w:val="24"/>
          <w:shd w:val="clear" w:color="auto" w:fill="FFFFFF"/>
        </w:rPr>
        <w:t xml:space="preserve"> </w:t>
      </w:r>
    </w:p>
    <w:p w14:paraId="5924C772" w14:textId="44469F0B" w:rsidR="001655E1" w:rsidRDefault="00413E4A" w:rsidP="00CE0AB4">
      <w:pPr>
        <w:pStyle w:val="Heading2"/>
        <w:rPr>
          <w:shd w:val="clear" w:color="auto" w:fill="FFFFFF"/>
        </w:rPr>
      </w:pPr>
      <w:r>
        <w:rPr>
          <w:shd w:val="clear" w:color="auto" w:fill="FFFFFF"/>
        </w:rPr>
        <w:t xml:space="preserve">Method 2: </w:t>
      </w:r>
      <w:r w:rsidR="00AF2654">
        <w:rPr>
          <w:shd w:val="clear" w:color="auto" w:fill="FFFFFF"/>
        </w:rPr>
        <w:t>questionnaire</w:t>
      </w:r>
    </w:p>
    <w:p w14:paraId="125C94BE" w14:textId="42C9E855" w:rsidR="00AF2654" w:rsidRPr="00CE0AB4" w:rsidRDefault="00AF2654" w:rsidP="00903D5F">
      <w:pPr>
        <w:spacing w:line="480" w:lineRule="auto"/>
        <w:jc w:val="both"/>
        <w:rPr>
          <w:rFonts w:cstheme="minorHAnsi"/>
          <w:color w:val="222222"/>
          <w:sz w:val="24"/>
          <w:szCs w:val="24"/>
          <w:shd w:val="clear" w:color="auto" w:fill="FFFFFF"/>
        </w:rPr>
      </w:pPr>
      <w:r w:rsidRPr="00CE0AB4">
        <w:rPr>
          <w:rFonts w:cstheme="minorHAnsi"/>
          <w:color w:val="222222"/>
          <w:sz w:val="24"/>
          <w:szCs w:val="24"/>
          <w:shd w:val="clear" w:color="auto" w:fill="FFFFFF"/>
        </w:rPr>
        <w:t xml:space="preserve">The researcher will distribute </w:t>
      </w:r>
      <w:r w:rsidR="00985D89" w:rsidRPr="00CE0AB4">
        <w:rPr>
          <w:rFonts w:cstheme="minorHAnsi"/>
          <w:color w:val="222222"/>
          <w:sz w:val="24"/>
          <w:szCs w:val="24"/>
          <w:shd w:val="clear" w:color="auto" w:fill="FFFFFF"/>
        </w:rPr>
        <w:t>questionnaires</w:t>
      </w:r>
      <w:r w:rsidRPr="00CE0AB4">
        <w:rPr>
          <w:rFonts w:cstheme="minorHAnsi"/>
          <w:color w:val="222222"/>
          <w:sz w:val="24"/>
          <w:szCs w:val="24"/>
          <w:shd w:val="clear" w:color="auto" w:fill="FFFFFF"/>
        </w:rPr>
        <w:t xml:space="preserve"> to a series of professional individuals such as police officers </w:t>
      </w:r>
      <w:r w:rsidR="00985D89" w:rsidRPr="00CE0AB4">
        <w:rPr>
          <w:rFonts w:cstheme="minorHAnsi"/>
          <w:color w:val="222222"/>
          <w:sz w:val="24"/>
          <w:szCs w:val="24"/>
          <w:shd w:val="clear" w:color="auto" w:fill="FFFFFF"/>
        </w:rPr>
        <w:t>and</w:t>
      </w:r>
      <w:r w:rsidRPr="00CE0AB4">
        <w:rPr>
          <w:rFonts w:cstheme="minorHAnsi"/>
          <w:color w:val="222222"/>
          <w:sz w:val="24"/>
          <w:szCs w:val="24"/>
          <w:shd w:val="clear" w:color="auto" w:fill="FFFFFF"/>
        </w:rPr>
        <w:t xml:space="preserve"> those who have </w:t>
      </w:r>
      <w:r w:rsidR="00977019" w:rsidRPr="00CE0AB4">
        <w:rPr>
          <w:rFonts w:cstheme="minorHAnsi"/>
          <w:color w:val="222222"/>
          <w:sz w:val="24"/>
          <w:szCs w:val="24"/>
          <w:shd w:val="clear" w:color="auto" w:fill="FFFFFF"/>
        </w:rPr>
        <w:t xml:space="preserve">connections to youth crimes and other aspects of the research. The questionnaire will contain about 15 questions in relation to the research. the questions will all be open </w:t>
      </w:r>
      <w:r w:rsidR="00955F8A" w:rsidRPr="00CE0AB4">
        <w:rPr>
          <w:rFonts w:cstheme="minorHAnsi"/>
          <w:color w:val="222222"/>
          <w:sz w:val="24"/>
          <w:szCs w:val="24"/>
          <w:shd w:val="clear" w:color="auto" w:fill="FFFFFF"/>
        </w:rPr>
        <w:t>ended</w:t>
      </w:r>
      <w:r w:rsidR="00977019" w:rsidRPr="00CE0AB4">
        <w:rPr>
          <w:rFonts w:cstheme="minorHAnsi"/>
          <w:color w:val="222222"/>
          <w:sz w:val="24"/>
          <w:szCs w:val="24"/>
          <w:shd w:val="clear" w:color="auto" w:fill="FFFFFF"/>
        </w:rPr>
        <w:t xml:space="preserve"> questions, this will allow the research received to be in-depth and </w:t>
      </w:r>
      <w:r w:rsidR="00985D89" w:rsidRPr="00CE0AB4">
        <w:rPr>
          <w:rFonts w:cstheme="minorHAnsi"/>
          <w:color w:val="222222"/>
          <w:sz w:val="24"/>
          <w:szCs w:val="24"/>
          <w:shd w:val="clear" w:color="auto" w:fill="FFFFFF"/>
        </w:rPr>
        <w:t>unique.</w:t>
      </w:r>
      <w:r w:rsidR="008F7812" w:rsidRPr="00CE0AB4">
        <w:rPr>
          <w:rFonts w:cstheme="minorHAnsi"/>
          <w:color w:val="222222"/>
          <w:sz w:val="24"/>
          <w:szCs w:val="24"/>
          <w:shd w:val="clear" w:color="auto" w:fill="FFFFFF"/>
        </w:rPr>
        <w:t xml:space="preserve"> the limitation of </w:t>
      </w:r>
      <w:r w:rsidR="00955F8A" w:rsidRPr="00CE0AB4">
        <w:rPr>
          <w:rFonts w:cstheme="minorHAnsi"/>
          <w:color w:val="222222"/>
          <w:sz w:val="24"/>
          <w:szCs w:val="24"/>
          <w:shd w:val="clear" w:color="auto" w:fill="FFFFFF"/>
        </w:rPr>
        <w:t>open-ended</w:t>
      </w:r>
      <w:r w:rsidR="008F7812" w:rsidRPr="00CE0AB4">
        <w:rPr>
          <w:rFonts w:cstheme="minorHAnsi"/>
          <w:color w:val="222222"/>
          <w:sz w:val="24"/>
          <w:szCs w:val="24"/>
          <w:shd w:val="clear" w:color="auto" w:fill="FFFFFF"/>
        </w:rPr>
        <w:t xml:space="preserve"> questions may be no </w:t>
      </w:r>
      <w:r w:rsidR="00CC3F76" w:rsidRPr="00CE0AB4">
        <w:rPr>
          <w:rFonts w:cstheme="minorHAnsi"/>
          <w:color w:val="222222"/>
          <w:sz w:val="24"/>
          <w:szCs w:val="24"/>
          <w:shd w:val="clear" w:color="auto" w:fill="FFFFFF"/>
        </w:rPr>
        <w:t xml:space="preserve">pattern or similarity between each </w:t>
      </w:r>
      <w:r w:rsidR="00985D89" w:rsidRPr="00CE0AB4">
        <w:rPr>
          <w:rFonts w:cstheme="minorHAnsi"/>
          <w:color w:val="222222"/>
          <w:sz w:val="24"/>
          <w:szCs w:val="24"/>
          <w:shd w:val="clear" w:color="auto" w:fill="FFFFFF"/>
        </w:rPr>
        <w:t>participation,</w:t>
      </w:r>
      <w:r w:rsidR="00CC3F76" w:rsidRPr="00CE0AB4">
        <w:rPr>
          <w:rFonts w:cstheme="minorHAnsi"/>
          <w:color w:val="222222"/>
          <w:sz w:val="24"/>
          <w:szCs w:val="24"/>
          <w:shd w:val="clear" w:color="auto" w:fill="FFFFFF"/>
        </w:rPr>
        <w:t xml:space="preserve"> if </w:t>
      </w:r>
      <w:proofErr w:type="gramStart"/>
      <w:r w:rsidR="00CC3F76" w:rsidRPr="00CE0AB4">
        <w:rPr>
          <w:rFonts w:cstheme="minorHAnsi"/>
          <w:color w:val="222222"/>
          <w:sz w:val="24"/>
          <w:szCs w:val="24"/>
          <w:shd w:val="clear" w:color="auto" w:fill="FFFFFF"/>
        </w:rPr>
        <w:t>so</w:t>
      </w:r>
      <w:proofErr w:type="gramEnd"/>
      <w:r w:rsidR="00CC3F76" w:rsidRPr="00CE0AB4">
        <w:rPr>
          <w:rFonts w:cstheme="minorHAnsi"/>
          <w:color w:val="222222"/>
          <w:sz w:val="24"/>
          <w:szCs w:val="24"/>
          <w:shd w:val="clear" w:color="auto" w:fill="FFFFFF"/>
        </w:rPr>
        <w:t xml:space="preserve"> this will be reviewed in the conclusion.</w:t>
      </w:r>
    </w:p>
    <w:p w14:paraId="6B2E2DCC" w14:textId="6795FA12" w:rsidR="00413E4A" w:rsidRDefault="00955F8A" w:rsidP="00CE0AB4">
      <w:pPr>
        <w:pStyle w:val="Heading2"/>
        <w:rPr>
          <w:shd w:val="clear" w:color="auto" w:fill="FFFFFF"/>
        </w:rPr>
      </w:pPr>
      <w:r>
        <w:rPr>
          <w:shd w:val="clear" w:color="auto" w:fill="FFFFFF"/>
        </w:rPr>
        <w:lastRenderedPageBreak/>
        <w:t>Tackling</w:t>
      </w:r>
      <w:r w:rsidR="008170CB">
        <w:rPr>
          <w:shd w:val="clear" w:color="auto" w:fill="FFFFFF"/>
        </w:rPr>
        <w:t xml:space="preserve"> the drawbacks </w:t>
      </w:r>
    </w:p>
    <w:p w14:paraId="43BB1684" w14:textId="4B26AC15" w:rsidR="008170CB" w:rsidRPr="00CE0AB4" w:rsidRDefault="00EE2060" w:rsidP="00903D5F">
      <w:pPr>
        <w:spacing w:line="480" w:lineRule="auto"/>
        <w:jc w:val="both"/>
        <w:rPr>
          <w:rFonts w:cstheme="minorHAnsi"/>
          <w:color w:val="222222"/>
          <w:sz w:val="24"/>
          <w:szCs w:val="24"/>
          <w:shd w:val="clear" w:color="auto" w:fill="FFFFFF"/>
        </w:rPr>
      </w:pPr>
      <w:r w:rsidRPr="00CE0AB4">
        <w:rPr>
          <w:rFonts w:cstheme="minorHAnsi"/>
          <w:color w:val="222222"/>
          <w:sz w:val="24"/>
          <w:szCs w:val="24"/>
          <w:shd w:val="clear" w:color="auto" w:fill="FFFFFF"/>
        </w:rPr>
        <w:t xml:space="preserve">In order to tackle the drawback of individuals wanting to keep their identity </w:t>
      </w:r>
      <w:r w:rsidR="00E44326" w:rsidRPr="00CE0AB4">
        <w:rPr>
          <w:rFonts w:cstheme="minorHAnsi"/>
          <w:color w:val="222222"/>
          <w:sz w:val="24"/>
          <w:szCs w:val="24"/>
          <w:shd w:val="clear" w:color="auto" w:fill="FFFFFF"/>
        </w:rPr>
        <w:t>anonymous,</w:t>
      </w:r>
      <w:r w:rsidRPr="00CE0AB4">
        <w:rPr>
          <w:rFonts w:cstheme="minorHAnsi"/>
          <w:color w:val="222222"/>
          <w:sz w:val="24"/>
          <w:szCs w:val="24"/>
          <w:shd w:val="clear" w:color="auto" w:fill="FFFFFF"/>
        </w:rPr>
        <w:t xml:space="preserve"> the researcher will introduce that all </w:t>
      </w:r>
      <w:r w:rsidR="00E44326" w:rsidRPr="00CE0AB4">
        <w:rPr>
          <w:rFonts w:cstheme="minorHAnsi"/>
          <w:color w:val="222222"/>
          <w:sz w:val="24"/>
          <w:szCs w:val="24"/>
          <w:shd w:val="clear" w:color="auto" w:fill="FFFFFF"/>
        </w:rPr>
        <w:t>participants</w:t>
      </w:r>
      <w:r w:rsidRPr="00CE0AB4">
        <w:rPr>
          <w:rFonts w:cstheme="minorHAnsi"/>
          <w:color w:val="222222"/>
          <w:sz w:val="24"/>
          <w:szCs w:val="24"/>
          <w:shd w:val="clear" w:color="auto" w:fill="FFFFFF"/>
        </w:rPr>
        <w:t xml:space="preserve"> will be </w:t>
      </w:r>
      <w:r w:rsidR="00E44326" w:rsidRPr="00CE0AB4">
        <w:rPr>
          <w:rFonts w:cstheme="minorHAnsi"/>
          <w:color w:val="222222"/>
          <w:sz w:val="24"/>
          <w:szCs w:val="24"/>
          <w:shd w:val="clear" w:color="auto" w:fill="FFFFFF"/>
        </w:rPr>
        <w:t>anonymous,</w:t>
      </w:r>
      <w:r w:rsidRPr="00CE0AB4">
        <w:rPr>
          <w:rFonts w:cstheme="minorHAnsi"/>
          <w:color w:val="222222"/>
          <w:sz w:val="24"/>
          <w:szCs w:val="24"/>
          <w:shd w:val="clear" w:color="auto" w:fill="FFFFFF"/>
        </w:rPr>
        <w:t xml:space="preserve"> </w:t>
      </w:r>
      <w:r w:rsidR="00FC113A" w:rsidRPr="00CE0AB4">
        <w:rPr>
          <w:rFonts w:cstheme="minorHAnsi"/>
          <w:color w:val="222222"/>
          <w:sz w:val="24"/>
          <w:szCs w:val="24"/>
          <w:shd w:val="clear" w:color="auto" w:fill="FFFFFF"/>
        </w:rPr>
        <w:t xml:space="preserve">so they feel comfortable to answer all questions to the best of their ability. By insuring anonymity, this will make the </w:t>
      </w:r>
      <w:r w:rsidR="00E44326" w:rsidRPr="00CE0AB4">
        <w:rPr>
          <w:rFonts w:cstheme="minorHAnsi"/>
          <w:color w:val="222222"/>
          <w:sz w:val="24"/>
          <w:szCs w:val="24"/>
          <w:shd w:val="clear" w:color="auto" w:fill="FFFFFF"/>
        </w:rPr>
        <w:t>participants</w:t>
      </w:r>
      <w:r w:rsidR="00FC113A" w:rsidRPr="00CE0AB4">
        <w:rPr>
          <w:rFonts w:cstheme="minorHAnsi"/>
          <w:color w:val="222222"/>
          <w:sz w:val="24"/>
          <w:szCs w:val="24"/>
          <w:shd w:val="clear" w:color="auto" w:fill="FFFFFF"/>
        </w:rPr>
        <w:t xml:space="preserve"> feel more comfortable to express their feeling and emotions on the topic at hand. </w:t>
      </w:r>
      <w:r w:rsidR="00883E59" w:rsidRPr="00CE0AB4">
        <w:rPr>
          <w:rFonts w:cstheme="minorHAnsi"/>
          <w:color w:val="222222"/>
          <w:sz w:val="24"/>
          <w:szCs w:val="24"/>
          <w:shd w:val="clear" w:color="auto" w:fill="FFFFFF"/>
        </w:rPr>
        <w:t xml:space="preserve">The researcher will inform all </w:t>
      </w:r>
      <w:r w:rsidR="00E44326" w:rsidRPr="00CE0AB4">
        <w:rPr>
          <w:rFonts w:cstheme="minorHAnsi"/>
          <w:color w:val="222222"/>
          <w:sz w:val="24"/>
          <w:szCs w:val="24"/>
          <w:shd w:val="clear" w:color="auto" w:fill="FFFFFF"/>
        </w:rPr>
        <w:t>participants</w:t>
      </w:r>
      <w:r w:rsidR="00883E59" w:rsidRPr="00CE0AB4">
        <w:rPr>
          <w:rFonts w:cstheme="minorHAnsi"/>
          <w:color w:val="222222"/>
          <w:sz w:val="24"/>
          <w:szCs w:val="24"/>
          <w:shd w:val="clear" w:color="auto" w:fill="FFFFFF"/>
        </w:rPr>
        <w:t xml:space="preserve"> </w:t>
      </w:r>
      <w:r w:rsidR="00E44326" w:rsidRPr="00CE0AB4">
        <w:rPr>
          <w:rFonts w:cstheme="minorHAnsi"/>
          <w:color w:val="222222"/>
          <w:sz w:val="24"/>
          <w:szCs w:val="24"/>
          <w:shd w:val="clear" w:color="auto" w:fill="FFFFFF"/>
        </w:rPr>
        <w:t>beforehand,</w:t>
      </w:r>
      <w:r w:rsidR="00883E59" w:rsidRPr="00CE0AB4">
        <w:rPr>
          <w:rFonts w:cstheme="minorHAnsi"/>
          <w:color w:val="222222"/>
          <w:sz w:val="24"/>
          <w:szCs w:val="24"/>
          <w:shd w:val="clear" w:color="auto" w:fill="FFFFFF"/>
        </w:rPr>
        <w:t xml:space="preserve"> what the </w:t>
      </w:r>
      <w:r w:rsidR="00E44326" w:rsidRPr="00CE0AB4">
        <w:rPr>
          <w:rFonts w:cstheme="minorHAnsi"/>
          <w:color w:val="222222"/>
          <w:sz w:val="24"/>
          <w:szCs w:val="24"/>
          <w:shd w:val="clear" w:color="auto" w:fill="FFFFFF"/>
        </w:rPr>
        <w:t>research will</w:t>
      </w:r>
      <w:r w:rsidR="00883E59" w:rsidRPr="00CE0AB4">
        <w:rPr>
          <w:rFonts w:cstheme="minorHAnsi"/>
          <w:color w:val="222222"/>
          <w:sz w:val="24"/>
          <w:szCs w:val="24"/>
          <w:shd w:val="clear" w:color="auto" w:fill="FFFFFF"/>
        </w:rPr>
        <w:t xml:space="preserve"> be about and what the goal of the research </w:t>
      </w:r>
      <w:r w:rsidR="00B63C27" w:rsidRPr="00CE0AB4">
        <w:rPr>
          <w:rFonts w:cstheme="minorHAnsi"/>
          <w:color w:val="222222"/>
          <w:sz w:val="24"/>
          <w:szCs w:val="24"/>
          <w:shd w:val="clear" w:color="auto" w:fill="FFFFFF"/>
        </w:rPr>
        <w:t xml:space="preserve">will </w:t>
      </w:r>
      <w:proofErr w:type="gramStart"/>
      <w:r w:rsidR="00B63C27" w:rsidRPr="00CE0AB4">
        <w:rPr>
          <w:rFonts w:cstheme="minorHAnsi"/>
          <w:color w:val="222222"/>
          <w:sz w:val="24"/>
          <w:szCs w:val="24"/>
          <w:shd w:val="clear" w:color="auto" w:fill="FFFFFF"/>
        </w:rPr>
        <w:t>be ,</w:t>
      </w:r>
      <w:proofErr w:type="gramEnd"/>
      <w:r w:rsidR="00B63C27" w:rsidRPr="00CE0AB4">
        <w:rPr>
          <w:rFonts w:cstheme="minorHAnsi"/>
          <w:color w:val="222222"/>
          <w:sz w:val="24"/>
          <w:szCs w:val="24"/>
          <w:shd w:val="clear" w:color="auto" w:fill="FFFFFF"/>
        </w:rPr>
        <w:t xml:space="preserve"> this will ensure the </w:t>
      </w:r>
      <w:r w:rsidR="00E44326" w:rsidRPr="00CE0AB4">
        <w:rPr>
          <w:rFonts w:cstheme="minorHAnsi"/>
          <w:color w:val="222222"/>
          <w:sz w:val="24"/>
          <w:szCs w:val="24"/>
          <w:shd w:val="clear" w:color="auto" w:fill="FFFFFF"/>
        </w:rPr>
        <w:t>participants</w:t>
      </w:r>
      <w:r w:rsidR="00B63C27" w:rsidRPr="00CE0AB4">
        <w:rPr>
          <w:rFonts w:cstheme="minorHAnsi"/>
          <w:color w:val="222222"/>
          <w:sz w:val="24"/>
          <w:szCs w:val="24"/>
          <w:shd w:val="clear" w:color="auto" w:fill="FFFFFF"/>
        </w:rPr>
        <w:t xml:space="preserve"> will not feel trapped or uncomfortable </w:t>
      </w:r>
      <w:r w:rsidR="009F37B1" w:rsidRPr="00CE0AB4">
        <w:rPr>
          <w:rFonts w:cstheme="minorHAnsi"/>
          <w:color w:val="222222"/>
          <w:sz w:val="24"/>
          <w:szCs w:val="24"/>
          <w:shd w:val="clear" w:color="auto" w:fill="FFFFFF"/>
        </w:rPr>
        <w:t xml:space="preserve">when participating in the </w:t>
      </w:r>
      <w:r w:rsidR="00E44326" w:rsidRPr="00CE0AB4">
        <w:rPr>
          <w:rFonts w:cstheme="minorHAnsi"/>
          <w:color w:val="222222"/>
          <w:sz w:val="24"/>
          <w:szCs w:val="24"/>
          <w:shd w:val="clear" w:color="auto" w:fill="FFFFFF"/>
        </w:rPr>
        <w:t>questionnaire</w:t>
      </w:r>
      <w:r w:rsidR="009F37B1" w:rsidRPr="00CE0AB4">
        <w:rPr>
          <w:rFonts w:cstheme="minorHAnsi"/>
          <w:color w:val="222222"/>
          <w:sz w:val="24"/>
          <w:szCs w:val="24"/>
          <w:shd w:val="clear" w:color="auto" w:fill="FFFFFF"/>
        </w:rPr>
        <w:t xml:space="preserve"> or interviews.</w:t>
      </w:r>
    </w:p>
    <w:p w14:paraId="38D3E78C" w14:textId="4D23F7C6" w:rsidR="009F37B1" w:rsidRDefault="009F37B1" w:rsidP="00CE0AB4">
      <w:pPr>
        <w:pStyle w:val="Heading2"/>
        <w:rPr>
          <w:shd w:val="clear" w:color="auto" w:fill="FFFFFF"/>
        </w:rPr>
      </w:pPr>
      <w:r>
        <w:rPr>
          <w:shd w:val="clear" w:color="auto" w:fill="FFFFFF"/>
        </w:rPr>
        <w:t xml:space="preserve">Information sheet </w:t>
      </w:r>
    </w:p>
    <w:p w14:paraId="77E548C8" w14:textId="29E67F74" w:rsidR="009F37B1" w:rsidRPr="003A6F78" w:rsidRDefault="0088662D" w:rsidP="00903D5F">
      <w:pPr>
        <w:spacing w:line="480" w:lineRule="auto"/>
        <w:jc w:val="both"/>
        <w:rPr>
          <w:rFonts w:cstheme="minorHAnsi"/>
          <w:color w:val="222222"/>
          <w:sz w:val="24"/>
          <w:szCs w:val="24"/>
          <w:shd w:val="clear" w:color="auto" w:fill="FFFFFF"/>
        </w:rPr>
      </w:pPr>
      <w:r w:rsidRPr="003A6F78">
        <w:rPr>
          <w:rFonts w:cstheme="minorHAnsi"/>
          <w:color w:val="222222"/>
          <w:sz w:val="24"/>
          <w:szCs w:val="24"/>
          <w:shd w:val="clear" w:color="auto" w:fill="FFFFFF"/>
        </w:rPr>
        <w:t xml:space="preserve">Before collecting any </w:t>
      </w:r>
      <w:r w:rsidR="00593F7B" w:rsidRPr="003A6F78">
        <w:rPr>
          <w:rFonts w:cstheme="minorHAnsi"/>
          <w:color w:val="222222"/>
          <w:sz w:val="24"/>
          <w:szCs w:val="24"/>
          <w:shd w:val="clear" w:color="auto" w:fill="FFFFFF"/>
        </w:rPr>
        <w:t>data,</w:t>
      </w:r>
      <w:r w:rsidRPr="003A6F78">
        <w:rPr>
          <w:rFonts w:cstheme="minorHAnsi"/>
          <w:color w:val="222222"/>
          <w:sz w:val="24"/>
          <w:szCs w:val="24"/>
          <w:shd w:val="clear" w:color="auto" w:fill="FFFFFF"/>
        </w:rPr>
        <w:t xml:space="preserve"> the researcher will be providing an information sheet to the </w:t>
      </w:r>
      <w:r w:rsidR="004A78D3" w:rsidRPr="003A6F78">
        <w:rPr>
          <w:rFonts w:cstheme="minorHAnsi"/>
          <w:color w:val="222222"/>
          <w:sz w:val="24"/>
          <w:szCs w:val="24"/>
          <w:shd w:val="clear" w:color="auto" w:fill="FFFFFF"/>
        </w:rPr>
        <w:t>participants</w:t>
      </w:r>
      <w:r w:rsidRPr="003A6F78">
        <w:rPr>
          <w:rFonts w:cstheme="minorHAnsi"/>
          <w:color w:val="222222"/>
          <w:sz w:val="24"/>
          <w:szCs w:val="24"/>
          <w:shd w:val="clear" w:color="auto" w:fill="FFFFFF"/>
        </w:rPr>
        <w:t xml:space="preserve"> prior </w:t>
      </w:r>
      <w:r w:rsidR="004A78D3" w:rsidRPr="003A6F78">
        <w:rPr>
          <w:rFonts w:cstheme="minorHAnsi"/>
          <w:color w:val="222222"/>
          <w:sz w:val="24"/>
          <w:szCs w:val="24"/>
          <w:shd w:val="clear" w:color="auto" w:fill="FFFFFF"/>
        </w:rPr>
        <w:t xml:space="preserve">of their contribution. </w:t>
      </w:r>
      <w:r w:rsidR="00FB73C3" w:rsidRPr="003A6F78">
        <w:rPr>
          <w:rFonts w:cstheme="minorHAnsi"/>
          <w:color w:val="222222"/>
          <w:sz w:val="24"/>
          <w:szCs w:val="24"/>
          <w:shd w:val="clear" w:color="auto" w:fill="FFFFFF"/>
        </w:rPr>
        <w:t xml:space="preserve">The information sheet will disclose the aims and objectives of the research project </w:t>
      </w:r>
      <w:r w:rsidR="006D07EA" w:rsidRPr="003A6F78">
        <w:rPr>
          <w:rFonts w:cstheme="minorHAnsi"/>
          <w:color w:val="222222"/>
          <w:sz w:val="24"/>
          <w:szCs w:val="24"/>
          <w:shd w:val="clear" w:color="auto" w:fill="FFFFFF"/>
        </w:rPr>
        <w:t xml:space="preserve">so they understand what will be included in their interview or questionnaire. </w:t>
      </w:r>
      <w:r w:rsidR="00352244" w:rsidRPr="003A6F78">
        <w:rPr>
          <w:rFonts w:cstheme="minorHAnsi"/>
          <w:color w:val="222222"/>
          <w:sz w:val="24"/>
          <w:szCs w:val="24"/>
          <w:shd w:val="clear" w:color="auto" w:fill="FFFFFF"/>
        </w:rPr>
        <w:t xml:space="preserve">Before each interview there will need to be either written or spoken </w:t>
      </w:r>
      <w:r w:rsidR="00593F7B" w:rsidRPr="003A6F78">
        <w:rPr>
          <w:rFonts w:cstheme="minorHAnsi"/>
          <w:color w:val="222222"/>
          <w:sz w:val="24"/>
          <w:szCs w:val="24"/>
          <w:shd w:val="clear" w:color="auto" w:fill="FFFFFF"/>
        </w:rPr>
        <w:t>consent</w:t>
      </w:r>
      <w:r w:rsidR="00352244" w:rsidRPr="003A6F78">
        <w:rPr>
          <w:rFonts w:cstheme="minorHAnsi"/>
          <w:color w:val="222222"/>
          <w:sz w:val="24"/>
          <w:szCs w:val="24"/>
          <w:shd w:val="clear" w:color="auto" w:fill="FFFFFF"/>
        </w:rPr>
        <w:t xml:space="preserve"> by the participant to </w:t>
      </w:r>
      <w:r w:rsidR="003A6F78" w:rsidRPr="003A6F78">
        <w:rPr>
          <w:rFonts w:cstheme="minorHAnsi"/>
          <w:color w:val="222222"/>
          <w:sz w:val="24"/>
          <w:szCs w:val="24"/>
          <w:shd w:val="clear" w:color="auto" w:fill="FFFFFF"/>
        </w:rPr>
        <w:t>insure,</w:t>
      </w:r>
      <w:r w:rsidR="00352244" w:rsidRPr="003A6F78">
        <w:rPr>
          <w:rFonts w:cstheme="minorHAnsi"/>
          <w:color w:val="222222"/>
          <w:sz w:val="24"/>
          <w:szCs w:val="24"/>
          <w:shd w:val="clear" w:color="auto" w:fill="FFFFFF"/>
        </w:rPr>
        <w:t xml:space="preserve"> </w:t>
      </w:r>
      <w:r w:rsidR="00FC5D82" w:rsidRPr="003A6F78">
        <w:rPr>
          <w:rFonts w:cstheme="minorHAnsi"/>
          <w:color w:val="222222"/>
          <w:sz w:val="24"/>
          <w:szCs w:val="24"/>
          <w:shd w:val="clear" w:color="auto" w:fill="FFFFFF"/>
        </w:rPr>
        <w:t xml:space="preserve">they fully agree for the information provided to be </w:t>
      </w:r>
      <w:r w:rsidR="00593F7B" w:rsidRPr="003A6F78">
        <w:rPr>
          <w:rFonts w:cstheme="minorHAnsi"/>
          <w:color w:val="222222"/>
          <w:sz w:val="24"/>
          <w:szCs w:val="24"/>
          <w:shd w:val="clear" w:color="auto" w:fill="FFFFFF"/>
        </w:rPr>
        <w:t>utilised</w:t>
      </w:r>
      <w:r w:rsidR="00FC5D82" w:rsidRPr="003A6F78">
        <w:rPr>
          <w:rFonts w:cstheme="minorHAnsi"/>
          <w:color w:val="222222"/>
          <w:sz w:val="24"/>
          <w:szCs w:val="24"/>
          <w:shd w:val="clear" w:color="auto" w:fill="FFFFFF"/>
        </w:rPr>
        <w:t xml:space="preserve"> in the research. </w:t>
      </w:r>
    </w:p>
    <w:p w14:paraId="4AE9F53A" w14:textId="035217E7" w:rsidR="00421174" w:rsidRDefault="00421174" w:rsidP="00CE0AB4">
      <w:pPr>
        <w:pStyle w:val="Heading2"/>
        <w:rPr>
          <w:shd w:val="clear" w:color="auto" w:fill="FFFFFF"/>
        </w:rPr>
      </w:pPr>
      <w:r>
        <w:rPr>
          <w:shd w:val="clear" w:color="auto" w:fill="FFFFFF"/>
        </w:rPr>
        <w:t xml:space="preserve">Coding </w:t>
      </w:r>
    </w:p>
    <w:p w14:paraId="594C6488" w14:textId="1A4C4049" w:rsidR="005F0DD8" w:rsidRPr="003A6F78" w:rsidRDefault="00732580" w:rsidP="00903D5F">
      <w:pPr>
        <w:spacing w:line="480" w:lineRule="auto"/>
        <w:jc w:val="both"/>
        <w:rPr>
          <w:rFonts w:cstheme="minorHAnsi"/>
          <w:sz w:val="24"/>
          <w:szCs w:val="24"/>
          <w:shd w:val="clear" w:color="auto" w:fill="FFFFFF"/>
        </w:rPr>
      </w:pPr>
      <w:r w:rsidRPr="003A6F78">
        <w:rPr>
          <w:rFonts w:cstheme="minorHAnsi"/>
          <w:sz w:val="24"/>
          <w:szCs w:val="24"/>
          <w:shd w:val="clear" w:color="auto" w:fill="FFFFFF"/>
        </w:rPr>
        <w:t xml:space="preserve">In qualitive </w:t>
      </w:r>
      <w:r w:rsidR="00593F7B" w:rsidRPr="003A6F78">
        <w:rPr>
          <w:rFonts w:cstheme="minorHAnsi"/>
          <w:sz w:val="24"/>
          <w:szCs w:val="24"/>
          <w:shd w:val="clear" w:color="auto" w:fill="FFFFFF"/>
        </w:rPr>
        <w:t>data,</w:t>
      </w:r>
      <w:r w:rsidRPr="003A6F78">
        <w:rPr>
          <w:rFonts w:cstheme="minorHAnsi"/>
          <w:sz w:val="24"/>
          <w:szCs w:val="24"/>
          <w:shd w:val="clear" w:color="auto" w:fill="FFFFFF"/>
        </w:rPr>
        <w:t xml:space="preserve"> coding allows the researcher </w:t>
      </w:r>
      <w:r w:rsidR="00D45B70" w:rsidRPr="003A6F78">
        <w:rPr>
          <w:rFonts w:cstheme="minorHAnsi"/>
          <w:sz w:val="24"/>
          <w:szCs w:val="24"/>
          <w:shd w:val="clear" w:color="auto" w:fill="FFFFFF"/>
        </w:rPr>
        <w:t xml:space="preserve">to </w:t>
      </w:r>
      <w:r w:rsidR="00593F7B" w:rsidRPr="003A6F78">
        <w:rPr>
          <w:rFonts w:cstheme="minorHAnsi"/>
          <w:sz w:val="24"/>
          <w:szCs w:val="24"/>
          <w:shd w:val="clear" w:color="auto" w:fill="FFFFFF"/>
        </w:rPr>
        <w:t>understand</w:t>
      </w:r>
      <w:r w:rsidR="00D45B70" w:rsidRPr="003A6F78">
        <w:rPr>
          <w:rFonts w:cstheme="minorHAnsi"/>
          <w:sz w:val="24"/>
          <w:szCs w:val="24"/>
          <w:shd w:val="clear" w:color="auto" w:fill="FFFFFF"/>
        </w:rPr>
        <w:t xml:space="preserve"> the process of </w:t>
      </w:r>
      <w:r w:rsidR="00593F7B" w:rsidRPr="003A6F78">
        <w:rPr>
          <w:rFonts w:cstheme="minorHAnsi"/>
          <w:sz w:val="24"/>
          <w:szCs w:val="24"/>
          <w:shd w:val="clear" w:color="auto" w:fill="FFFFFF"/>
        </w:rPr>
        <w:t>identifying</w:t>
      </w:r>
      <w:r w:rsidR="00D45B70" w:rsidRPr="003A6F78">
        <w:rPr>
          <w:rFonts w:cstheme="minorHAnsi"/>
          <w:sz w:val="24"/>
          <w:szCs w:val="24"/>
          <w:shd w:val="clear" w:color="auto" w:fill="FFFFFF"/>
        </w:rPr>
        <w:t xml:space="preserve"> </w:t>
      </w:r>
      <w:r w:rsidR="00236804" w:rsidRPr="003A6F78">
        <w:rPr>
          <w:rFonts w:cstheme="minorHAnsi"/>
          <w:sz w:val="24"/>
          <w:szCs w:val="24"/>
          <w:shd w:val="clear" w:color="auto" w:fill="FFFFFF"/>
        </w:rPr>
        <w:t xml:space="preserve">data or a paragraph and finding the </w:t>
      </w:r>
      <w:r w:rsidR="00593F7B" w:rsidRPr="003A6F78">
        <w:rPr>
          <w:rFonts w:cstheme="minorHAnsi"/>
          <w:sz w:val="24"/>
          <w:szCs w:val="24"/>
          <w:shd w:val="clear" w:color="auto" w:fill="FFFFFF"/>
        </w:rPr>
        <w:t>connection</w:t>
      </w:r>
      <w:r w:rsidR="00BA3B56" w:rsidRPr="003A6F78">
        <w:rPr>
          <w:rFonts w:cstheme="minorHAnsi"/>
          <w:sz w:val="24"/>
          <w:szCs w:val="24"/>
          <w:shd w:val="clear" w:color="auto" w:fill="FFFFFF"/>
        </w:rPr>
        <w:t xml:space="preserve"> between the </w:t>
      </w:r>
      <w:r w:rsidR="00593F7B" w:rsidRPr="003A6F78">
        <w:rPr>
          <w:rFonts w:cstheme="minorHAnsi"/>
          <w:sz w:val="24"/>
          <w:szCs w:val="24"/>
          <w:shd w:val="clear" w:color="auto" w:fill="FFFFFF"/>
        </w:rPr>
        <w:t>two</w:t>
      </w:r>
      <w:r w:rsidR="00BA3B56" w:rsidRPr="003A6F78">
        <w:rPr>
          <w:rFonts w:cstheme="minorHAnsi"/>
          <w:sz w:val="24"/>
          <w:szCs w:val="24"/>
          <w:shd w:val="clear" w:color="auto" w:fill="FFFFFF"/>
        </w:rPr>
        <w:t xml:space="preserve"> separate ideas. Coding will </w:t>
      </w:r>
      <w:r w:rsidR="00A651F2" w:rsidRPr="003A6F78">
        <w:rPr>
          <w:rFonts w:cstheme="minorHAnsi"/>
          <w:sz w:val="24"/>
          <w:szCs w:val="24"/>
          <w:shd w:val="clear" w:color="auto" w:fill="FFFFFF"/>
        </w:rPr>
        <w:t xml:space="preserve">promote the overall organisation of the </w:t>
      </w:r>
      <w:r w:rsidR="00153812" w:rsidRPr="003A6F78">
        <w:rPr>
          <w:rFonts w:cstheme="minorHAnsi"/>
          <w:sz w:val="24"/>
          <w:szCs w:val="24"/>
          <w:shd w:val="clear" w:color="auto" w:fill="FFFFFF"/>
        </w:rPr>
        <w:t xml:space="preserve">research project because this will allow there to be documents, notes </w:t>
      </w:r>
      <w:r w:rsidR="00593F7B" w:rsidRPr="003A6F78">
        <w:rPr>
          <w:rFonts w:cstheme="minorHAnsi"/>
          <w:sz w:val="24"/>
          <w:szCs w:val="24"/>
          <w:shd w:val="clear" w:color="auto" w:fill="FFFFFF"/>
        </w:rPr>
        <w:t>and</w:t>
      </w:r>
      <w:r w:rsidR="00153812" w:rsidRPr="003A6F78">
        <w:rPr>
          <w:rFonts w:cstheme="minorHAnsi"/>
          <w:sz w:val="24"/>
          <w:szCs w:val="24"/>
          <w:shd w:val="clear" w:color="auto" w:fill="FFFFFF"/>
        </w:rPr>
        <w:t xml:space="preserve"> diaries of dates, times </w:t>
      </w:r>
      <w:r w:rsidR="00593F7B" w:rsidRPr="003A6F78">
        <w:rPr>
          <w:rFonts w:cstheme="minorHAnsi"/>
          <w:sz w:val="24"/>
          <w:szCs w:val="24"/>
          <w:shd w:val="clear" w:color="auto" w:fill="FFFFFF"/>
        </w:rPr>
        <w:t>and</w:t>
      </w:r>
      <w:r w:rsidR="00153812" w:rsidRPr="003A6F78">
        <w:rPr>
          <w:rFonts w:cstheme="minorHAnsi"/>
          <w:sz w:val="24"/>
          <w:szCs w:val="24"/>
          <w:shd w:val="clear" w:color="auto" w:fill="FFFFFF"/>
        </w:rPr>
        <w:t xml:space="preserve"> research </w:t>
      </w:r>
      <w:r w:rsidR="00593F7B" w:rsidRPr="003A6F78">
        <w:rPr>
          <w:rFonts w:cstheme="minorHAnsi"/>
          <w:sz w:val="24"/>
          <w:szCs w:val="24"/>
          <w:shd w:val="clear" w:color="auto" w:fill="FFFFFF"/>
        </w:rPr>
        <w:t>identified</w:t>
      </w:r>
      <w:r w:rsidR="00FE502C" w:rsidRPr="003A6F78">
        <w:rPr>
          <w:rFonts w:cstheme="minorHAnsi"/>
          <w:sz w:val="24"/>
          <w:szCs w:val="24"/>
          <w:shd w:val="clear" w:color="auto" w:fill="FFFFFF"/>
        </w:rPr>
        <w:t xml:space="preserve"> (</w:t>
      </w:r>
      <w:r w:rsidR="00FE502C" w:rsidRPr="003A6F78">
        <w:rPr>
          <w:rFonts w:cstheme="minorHAnsi"/>
          <w:sz w:val="24"/>
          <w:szCs w:val="24"/>
          <w:shd w:val="clear" w:color="auto" w:fill="FFFFFF"/>
        </w:rPr>
        <w:t>Auerbach, and Silverstein, 2003</w:t>
      </w:r>
      <w:r w:rsidR="00FE502C" w:rsidRPr="003A6F78">
        <w:rPr>
          <w:rFonts w:cstheme="minorHAnsi"/>
          <w:sz w:val="24"/>
          <w:szCs w:val="24"/>
          <w:shd w:val="clear" w:color="auto" w:fill="FFFFFF"/>
        </w:rPr>
        <w:t>)</w:t>
      </w:r>
      <w:r w:rsidR="00153812" w:rsidRPr="003A6F78">
        <w:rPr>
          <w:rFonts w:cstheme="minorHAnsi"/>
          <w:sz w:val="24"/>
          <w:szCs w:val="24"/>
          <w:shd w:val="clear" w:color="auto" w:fill="FFFFFF"/>
        </w:rPr>
        <w:t xml:space="preserve">. </w:t>
      </w:r>
      <w:r w:rsidR="00EE4E98" w:rsidRPr="003A6F78">
        <w:rPr>
          <w:rFonts w:cstheme="minorHAnsi"/>
          <w:sz w:val="24"/>
          <w:szCs w:val="24"/>
          <w:shd w:val="clear" w:color="auto" w:fill="FFFFFF"/>
        </w:rPr>
        <w:t xml:space="preserve">By coding </w:t>
      </w:r>
      <w:r w:rsidR="00924C63" w:rsidRPr="003A6F78">
        <w:rPr>
          <w:rFonts w:cstheme="minorHAnsi"/>
          <w:sz w:val="24"/>
          <w:szCs w:val="24"/>
          <w:shd w:val="clear" w:color="auto" w:fill="FFFFFF"/>
        </w:rPr>
        <w:t xml:space="preserve">a document this will allow the researcher to key point the areas of value such as </w:t>
      </w:r>
      <w:r w:rsidR="00593F7B" w:rsidRPr="003A6F78">
        <w:rPr>
          <w:rFonts w:cstheme="minorHAnsi"/>
          <w:sz w:val="24"/>
          <w:szCs w:val="24"/>
          <w:shd w:val="clear" w:color="auto" w:fill="FFFFFF"/>
        </w:rPr>
        <w:t>emotional,</w:t>
      </w:r>
      <w:r w:rsidR="00924C63" w:rsidRPr="003A6F78">
        <w:rPr>
          <w:rFonts w:cstheme="minorHAnsi"/>
          <w:sz w:val="24"/>
          <w:szCs w:val="24"/>
          <w:shd w:val="clear" w:color="auto" w:fill="FFFFFF"/>
        </w:rPr>
        <w:t xml:space="preserve"> factual </w:t>
      </w:r>
      <w:r w:rsidR="00593F7B" w:rsidRPr="003A6F78">
        <w:rPr>
          <w:rFonts w:cstheme="minorHAnsi"/>
          <w:sz w:val="24"/>
          <w:szCs w:val="24"/>
          <w:shd w:val="clear" w:color="auto" w:fill="FFFFFF"/>
        </w:rPr>
        <w:t>and</w:t>
      </w:r>
      <w:r w:rsidR="00924C63" w:rsidRPr="003A6F78">
        <w:rPr>
          <w:rFonts w:cstheme="minorHAnsi"/>
          <w:sz w:val="24"/>
          <w:szCs w:val="24"/>
          <w:shd w:val="clear" w:color="auto" w:fill="FFFFFF"/>
        </w:rPr>
        <w:t xml:space="preserve"> </w:t>
      </w:r>
      <w:r w:rsidR="00D83CE6" w:rsidRPr="003A6F78">
        <w:rPr>
          <w:rFonts w:cstheme="minorHAnsi"/>
          <w:sz w:val="24"/>
          <w:szCs w:val="24"/>
          <w:shd w:val="clear" w:color="auto" w:fill="FFFFFF"/>
        </w:rPr>
        <w:t xml:space="preserve">areas that may be thought as important. </w:t>
      </w:r>
      <w:r w:rsidR="001B63DA" w:rsidRPr="003A6F78">
        <w:rPr>
          <w:rFonts w:cstheme="minorHAnsi"/>
          <w:sz w:val="24"/>
          <w:szCs w:val="24"/>
          <w:shd w:val="clear" w:color="auto" w:fill="FFFFFF"/>
        </w:rPr>
        <w:t xml:space="preserve">By coding and summarising a document this will also allow </w:t>
      </w:r>
      <w:r w:rsidR="00121EE9" w:rsidRPr="003A6F78">
        <w:rPr>
          <w:rFonts w:cstheme="minorHAnsi"/>
          <w:sz w:val="24"/>
          <w:szCs w:val="24"/>
          <w:shd w:val="clear" w:color="auto" w:fill="FFFFFF"/>
        </w:rPr>
        <w:t>to keep the research questions at the centre</w:t>
      </w:r>
      <w:r w:rsidR="002E3DBC" w:rsidRPr="003A6F78">
        <w:rPr>
          <w:rFonts w:cstheme="minorHAnsi"/>
          <w:sz w:val="24"/>
          <w:szCs w:val="24"/>
          <w:shd w:val="clear" w:color="auto" w:fill="FFFFFF"/>
        </w:rPr>
        <w:t xml:space="preserve"> </w:t>
      </w:r>
      <w:r w:rsidR="00D42978" w:rsidRPr="003A6F78">
        <w:rPr>
          <w:rFonts w:cstheme="minorHAnsi"/>
          <w:sz w:val="24"/>
          <w:szCs w:val="24"/>
          <w:shd w:val="clear" w:color="auto" w:fill="FFFFFF"/>
        </w:rPr>
        <w:t>(</w:t>
      </w:r>
      <w:r w:rsidR="002E3DBC" w:rsidRPr="003A6F78">
        <w:rPr>
          <w:rFonts w:cstheme="minorHAnsi"/>
          <w:sz w:val="24"/>
          <w:szCs w:val="24"/>
          <w:shd w:val="clear" w:color="auto" w:fill="FFFFFF"/>
        </w:rPr>
        <w:t xml:space="preserve">St. Pierre and </w:t>
      </w:r>
      <w:r w:rsidR="00593F7B" w:rsidRPr="003A6F78">
        <w:rPr>
          <w:rFonts w:cstheme="minorHAnsi"/>
          <w:sz w:val="24"/>
          <w:szCs w:val="24"/>
          <w:shd w:val="clear" w:color="auto" w:fill="FFFFFF"/>
        </w:rPr>
        <w:t>Jackson,</w:t>
      </w:r>
      <w:r w:rsidR="002E3DBC" w:rsidRPr="003A6F78">
        <w:rPr>
          <w:rFonts w:cstheme="minorHAnsi"/>
          <w:sz w:val="24"/>
          <w:szCs w:val="24"/>
          <w:shd w:val="clear" w:color="auto" w:fill="FFFFFF"/>
        </w:rPr>
        <w:t xml:space="preserve"> 2014</w:t>
      </w:r>
      <w:r w:rsidR="00D42978" w:rsidRPr="003A6F78">
        <w:rPr>
          <w:rFonts w:cstheme="minorHAnsi"/>
          <w:sz w:val="24"/>
          <w:szCs w:val="24"/>
          <w:shd w:val="clear" w:color="auto" w:fill="FFFFFF"/>
        </w:rPr>
        <w:t>)</w:t>
      </w:r>
      <w:r w:rsidR="00121EE9" w:rsidRPr="003A6F78">
        <w:rPr>
          <w:rFonts w:cstheme="minorHAnsi"/>
          <w:sz w:val="24"/>
          <w:szCs w:val="24"/>
          <w:shd w:val="clear" w:color="auto" w:fill="FFFFFF"/>
        </w:rPr>
        <w:t xml:space="preserve">. </w:t>
      </w:r>
      <w:r w:rsidR="00FC5082" w:rsidRPr="003A6F78">
        <w:rPr>
          <w:rFonts w:cstheme="minorHAnsi"/>
          <w:sz w:val="24"/>
          <w:szCs w:val="24"/>
          <w:shd w:val="clear" w:color="auto" w:fill="FFFFFF"/>
        </w:rPr>
        <w:t xml:space="preserve">Coding allows the data to be </w:t>
      </w:r>
      <w:r w:rsidR="00593F7B" w:rsidRPr="003A6F78">
        <w:rPr>
          <w:rFonts w:cstheme="minorHAnsi"/>
          <w:sz w:val="24"/>
          <w:szCs w:val="24"/>
          <w:shd w:val="clear" w:color="auto" w:fill="FFFFFF"/>
        </w:rPr>
        <w:t>reduced</w:t>
      </w:r>
      <w:r w:rsidR="00FC5082" w:rsidRPr="003A6F78">
        <w:rPr>
          <w:rFonts w:cstheme="minorHAnsi"/>
          <w:sz w:val="24"/>
          <w:szCs w:val="24"/>
          <w:shd w:val="clear" w:color="auto" w:fill="FFFFFF"/>
        </w:rPr>
        <w:t xml:space="preserve"> and highlighted by importance. </w:t>
      </w:r>
      <w:r w:rsidR="00D81B46" w:rsidRPr="003A6F78">
        <w:rPr>
          <w:rFonts w:cstheme="minorHAnsi"/>
          <w:sz w:val="24"/>
          <w:szCs w:val="24"/>
          <w:shd w:val="clear" w:color="auto" w:fill="FFFFFF"/>
        </w:rPr>
        <w:t xml:space="preserve">Once the researcher has coded through put the </w:t>
      </w:r>
      <w:r w:rsidR="00593F7B" w:rsidRPr="003A6F78">
        <w:rPr>
          <w:rFonts w:cstheme="minorHAnsi"/>
          <w:sz w:val="24"/>
          <w:szCs w:val="24"/>
          <w:shd w:val="clear" w:color="auto" w:fill="FFFFFF"/>
        </w:rPr>
        <w:t>research,</w:t>
      </w:r>
      <w:r w:rsidR="00D81B46" w:rsidRPr="003A6F78">
        <w:rPr>
          <w:rFonts w:cstheme="minorHAnsi"/>
          <w:sz w:val="24"/>
          <w:szCs w:val="24"/>
          <w:shd w:val="clear" w:color="auto" w:fill="FFFFFF"/>
        </w:rPr>
        <w:t xml:space="preserve"> this will lead to </w:t>
      </w:r>
      <w:r w:rsidR="00D81B46" w:rsidRPr="003A6F78">
        <w:rPr>
          <w:rFonts w:cstheme="minorHAnsi"/>
          <w:sz w:val="24"/>
          <w:szCs w:val="24"/>
          <w:shd w:val="clear" w:color="auto" w:fill="FFFFFF"/>
        </w:rPr>
        <w:lastRenderedPageBreak/>
        <w:t>developments and themes which will lead to a possible theory</w:t>
      </w:r>
      <w:r w:rsidR="007A59E8" w:rsidRPr="003A6F78">
        <w:rPr>
          <w:rFonts w:cstheme="minorHAnsi"/>
          <w:sz w:val="24"/>
          <w:szCs w:val="24"/>
          <w:shd w:val="clear" w:color="auto" w:fill="FFFFFF"/>
        </w:rPr>
        <w:t xml:space="preserve"> </w:t>
      </w:r>
      <w:r w:rsidR="007A59E8" w:rsidRPr="003A6F78">
        <w:rPr>
          <w:rFonts w:cstheme="minorHAnsi"/>
          <w:sz w:val="24"/>
          <w:szCs w:val="24"/>
          <w:shd w:val="clear" w:color="auto" w:fill="FFFFFF"/>
        </w:rPr>
        <w:t>(Auerbach, and Silverstein, 2003)</w:t>
      </w:r>
      <w:r w:rsidR="00D81B46" w:rsidRPr="003A6F78">
        <w:rPr>
          <w:rFonts w:cstheme="minorHAnsi"/>
          <w:sz w:val="24"/>
          <w:szCs w:val="24"/>
          <w:shd w:val="clear" w:color="auto" w:fill="FFFFFF"/>
        </w:rPr>
        <w:t xml:space="preserve">. </w:t>
      </w:r>
      <w:r w:rsidR="004D4782" w:rsidRPr="003A6F78">
        <w:rPr>
          <w:rFonts w:cstheme="minorHAnsi"/>
          <w:sz w:val="24"/>
          <w:szCs w:val="24"/>
          <w:shd w:val="clear" w:color="auto" w:fill="FFFFFF"/>
        </w:rPr>
        <w:t xml:space="preserve">The researcher understands </w:t>
      </w:r>
      <w:r w:rsidR="00593F7B" w:rsidRPr="003A6F78">
        <w:rPr>
          <w:rFonts w:cstheme="minorHAnsi"/>
          <w:sz w:val="24"/>
          <w:szCs w:val="24"/>
          <w:shd w:val="clear" w:color="auto" w:fill="FFFFFF"/>
        </w:rPr>
        <w:t>individuals’</w:t>
      </w:r>
      <w:r w:rsidR="004D4782" w:rsidRPr="003A6F78">
        <w:rPr>
          <w:rFonts w:cstheme="minorHAnsi"/>
          <w:sz w:val="24"/>
          <w:szCs w:val="24"/>
          <w:shd w:val="clear" w:color="auto" w:fill="FFFFFF"/>
        </w:rPr>
        <w:t xml:space="preserve"> </w:t>
      </w:r>
      <w:r w:rsidR="00593F7B" w:rsidRPr="003A6F78">
        <w:rPr>
          <w:rFonts w:cstheme="minorHAnsi"/>
          <w:sz w:val="24"/>
          <w:szCs w:val="24"/>
          <w:shd w:val="clear" w:color="auto" w:fill="FFFFFF"/>
        </w:rPr>
        <w:t>perspectives</w:t>
      </w:r>
      <w:r w:rsidR="004D4782" w:rsidRPr="003A6F78">
        <w:rPr>
          <w:rFonts w:cstheme="minorHAnsi"/>
          <w:sz w:val="24"/>
          <w:szCs w:val="24"/>
          <w:shd w:val="clear" w:color="auto" w:fill="FFFFFF"/>
        </w:rPr>
        <w:t xml:space="preserve">, religious views and </w:t>
      </w:r>
      <w:r w:rsidR="00593F7B" w:rsidRPr="003A6F78">
        <w:rPr>
          <w:rFonts w:cstheme="minorHAnsi"/>
          <w:sz w:val="24"/>
          <w:szCs w:val="24"/>
          <w:shd w:val="clear" w:color="auto" w:fill="FFFFFF"/>
        </w:rPr>
        <w:t>previous</w:t>
      </w:r>
      <w:r w:rsidR="004D4782" w:rsidRPr="003A6F78">
        <w:rPr>
          <w:rFonts w:cstheme="minorHAnsi"/>
          <w:sz w:val="24"/>
          <w:szCs w:val="24"/>
          <w:shd w:val="clear" w:color="auto" w:fill="FFFFFF"/>
        </w:rPr>
        <w:t xml:space="preserve"> experience </w:t>
      </w:r>
      <w:r w:rsidR="00F24C5C" w:rsidRPr="003A6F78">
        <w:rPr>
          <w:rFonts w:cstheme="minorHAnsi"/>
          <w:sz w:val="24"/>
          <w:szCs w:val="24"/>
          <w:shd w:val="clear" w:color="auto" w:fill="FFFFFF"/>
        </w:rPr>
        <w:t xml:space="preserve">will have an affect on the outcome of the document </w:t>
      </w:r>
      <w:r w:rsidR="00593F7B" w:rsidRPr="003A6F78">
        <w:rPr>
          <w:rFonts w:cstheme="minorHAnsi"/>
          <w:sz w:val="24"/>
          <w:szCs w:val="24"/>
          <w:shd w:val="clear" w:color="auto" w:fill="FFFFFF"/>
        </w:rPr>
        <w:t>and</w:t>
      </w:r>
      <w:r w:rsidR="00F24C5C" w:rsidRPr="003A6F78">
        <w:rPr>
          <w:rFonts w:cstheme="minorHAnsi"/>
          <w:sz w:val="24"/>
          <w:szCs w:val="24"/>
          <w:shd w:val="clear" w:color="auto" w:fill="FFFFFF"/>
        </w:rPr>
        <w:t xml:space="preserve"> the process of coding. Furthermore, </w:t>
      </w:r>
      <w:r w:rsidR="005F3FC9" w:rsidRPr="003A6F78">
        <w:rPr>
          <w:rFonts w:cstheme="minorHAnsi"/>
          <w:sz w:val="24"/>
          <w:szCs w:val="24"/>
          <w:shd w:val="clear" w:color="auto" w:fill="FFFFFF"/>
        </w:rPr>
        <w:t>the researcher</w:t>
      </w:r>
      <w:r w:rsidR="005C7E4E" w:rsidRPr="003A6F78">
        <w:rPr>
          <w:rFonts w:cstheme="minorHAnsi"/>
          <w:sz w:val="24"/>
          <w:szCs w:val="24"/>
          <w:shd w:val="clear" w:color="auto" w:fill="FFFFFF"/>
        </w:rPr>
        <w:t xml:space="preserve"> aims to be ethical and consider all circumstance to unsure a fair review. The researcher will use </w:t>
      </w:r>
      <w:r w:rsidR="00D135A8" w:rsidRPr="003A6F78">
        <w:rPr>
          <w:rFonts w:cstheme="minorHAnsi"/>
          <w:sz w:val="24"/>
          <w:szCs w:val="24"/>
          <w:shd w:val="clear" w:color="auto" w:fill="FFFFFF"/>
        </w:rPr>
        <w:t xml:space="preserve">deductive coding as this allows a method to be used that is somewhat specific data </w:t>
      </w:r>
      <w:r w:rsidR="00593F7B" w:rsidRPr="003A6F78">
        <w:rPr>
          <w:rFonts w:cstheme="minorHAnsi"/>
          <w:sz w:val="24"/>
          <w:szCs w:val="24"/>
          <w:shd w:val="clear" w:color="auto" w:fill="FFFFFF"/>
        </w:rPr>
        <w:t>lead,</w:t>
      </w:r>
      <w:r w:rsidR="00D135A8" w:rsidRPr="003A6F78">
        <w:rPr>
          <w:rFonts w:cstheme="minorHAnsi"/>
          <w:sz w:val="24"/>
          <w:szCs w:val="24"/>
          <w:shd w:val="clear" w:color="auto" w:fill="FFFFFF"/>
        </w:rPr>
        <w:t xml:space="preserve"> whereas indictive coding </w:t>
      </w:r>
      <w:r w:rsidR="004A7E64" w:rsidRPr="003A6F78">
        <w:rPr>
          <w:rFonts w:cstheme="minorHAnsi"/>
          <w:sz w:val="24"/>
          <w:szCs w:val="24"/>
          <w:shd w:val="clear" w:color="auto" w:fill="FFFFFF"/>
        </w:rPr>
        <w:t xml:space="preserve">introduces a </w:t>
      </w:r>
      <w:r w:rsidR="00593F7B" w:rsidRPr="003A6F78">
        <w:rPr>
          <w:rFonts w:cstheme="minorHAnsi"/>
          <w:sz w:val="24"/>
          <w:szCs w:val="24"/>
          <w:shd w:val="clear" w:color="auto" w:fill="FFFFFF"/>
        </w:rPr>
        <w:t>nonspecific</w:t>
      </w:r>
      <w:r w:rsidR="004A7E64" w:rsidRPr="003A6F78">
        <w:rPr>
          <w:rFonts w:cstheme="minorHAnsi"/>
          <w:sz w:val="24"/>
          <w:szCs w:val="24"/>
          <w:shd w:val="clear" w:color="auto" w:fill="FFFFFF"/>
        </w:rPr>
        <w:t xml:space="preserve"> idea to be formed from the research</w:t>
      </w:r>
      <w:r w:rsidR="007A59E8" w:rsidRPr="003A6F78">
        <w:rPr>
          <w:rFonts w:cstheme="minorHAnsi"/>
          <w:sz w:val="24"/>
          <w:szCs w:val="24"/>
          <w:shd w:val="clear" w:color="auto" w:fill="FFFFFF"/>
        </w:rPr>
        <w:t xml:space="preserve"> </w:t>
      </w:r>
      <w:r w:rsidR="007A59E8" w:rsidRPr="003A6F78">
        <w:rPr>
          <w:rFonts w:cstheme="minorHAnsi"/>
          <w:sz w:val="24"/>
          <w:szCs w:val="24"/>
          <w:shd w:val="clear" w:color="auto" w:fill="FFFFFF"/>
        </w:rPr>
        <w:t>(Auerbach, and Silverstein, 2003)</w:t>
      </w:r>
      <w:r w:rsidR="004A7E64" w:rsidRPr="003A6F78">
        <w:rPr>
          <w:rFonts w:cstheme="minorHAnsi"/>
          <w:sz w:val="24"/>
          <w:szCs w:val="24"/>
          <w:shd w:val="clear" w:color="auto" w:fill="FFFFFF"/>
        </w:rPr>
        <w:t xml:space="preserve">. </w:t>
      </w:r>
      <w:r w:rsidR="00BA3DB2" w:rsidRPr="003A6F78">
        <w:rPr>
          <w:rFonts w:cstheme="minorHAnsi"/>
          <w:sz w:val="24"/>
          <w:szCs w:val="24"/>
          <w:shd w:val="clear" w:color="auto" w:fill="FFFFFF"/>
        </w:rPr>
        <w:t xml:space="preserve">Codes will </w:t>
      </w:r>
      <w:proofErr w:type="gramStart"/>
      <w:r w:rsidR="00BA3DB2" w:rsidRPr="003A6F78">
        <w:rPr>
          <w:rFonts w:cstheme="minorHAnsi"/>
          <w:sz w:val="24"/>
          <w:szCs w:val="24"/>
          <w:shd w:val="clear" w:color="auto" w:fill="FFFFFF"/>
        </w:rPr>
        <w:t>led</w:t>
      </w:r>
      <w:proofErr w:type="gramEnd"/>
      <w:r w:rsidR="00BA3DB2" w:rsidRPr="003A6F78">
        <w:rPr>
          <w:rFonts w:cstheme="minorHAnsi"/>
          <w:sz w:val="24"/>
          <w:szCs w:val="24"/>
          <w:shd w:val="clear" w:color="auto" w:fill="FFFFFF"/>
        </w:rPr>
        <w:t xml:space="preserve"> to </w:t>
      </w:r>
      <w:r w:rsidR="00593F7B" w:rsidRPr="003A6F78">
        <w:rPr>
          <w:rFonts w:cstheme="minorHAnsi"/>
          <w:sz w:val="24"/>
          <w:szCs w:val="24"/>
          <w:shd w:val="clear" w:color="auto" w:fill="FFFFFF"/>
        </w:rPr>
        <w:t>categories</w:t>
      </w:r>
      <w:r w:rsidR="00BA3DB2" w:rsidRPr="003A6F78">
        <w:rPr>
          <w:rFonts w:cstheme="minorHAnsi"/>
          <w:sz w:val="24"/>
          <w:szCs w:val="24"/>
          <w:shd w:val="clear" w:color="auto" w:fill="FFFFFF"/>
        </w:rPr>
        <w:t xml:space="preserve"> then categories will lead to concepts then concepts will lead to </w:t>
      </w:r>
      <w:r w:rsidR="00593F7B" w:rsidRPr="003A6F78">
        <w:rPr>
          <w:rFonts w:cstheme="minorHAnsi"/>
          <w:sz w:val="24"/>
          <w:szCs w:val="24"/>
          <w:shd w:val="clear" w:color="auto" w:fill="FFFFFF"/>
        </w:rPr>
        <w:t>theories,</w:t>
      </w:r>
      <w:r w:rsidR="00BA3DB2" w:rsidRPr="003A6F78">
        <w:rPr>
          <w:rFonts w:cstheme="minorHAnsi"/>
          <w:sz w:val="24"/>
          <w:szCs w:val="24"/>
          <w:shd w:val="clear" w:color="auto" w:fill="FFFFFF"/>
        </w:rPr>
        <w:t xml:space="preserve"> which will allow the researcher with the final conclusion</w:t>
      </w:r>
      <w:r w:rsidR="00D42978" w:rsidRPr="003A6F78">
        <w:rPr>
          <w:rFonts w:cstheme="minorHAnsi"/>
          <w:sz w:val="24"/>
          <w:szCs w:val="24"/>
          <w:shd w:val="clear" w:color="auto" w:fill="FFFFFF"/>
        </w:rPr>
        <w:t xml:space="preserve"> </w:t>
      </w:r>
      <w:r w:rsidR="00D42978" w:rsidRPr="003A6F78">
        <w:rPr>
          <w:rFonts w:cstheme="minorHAnsi"/>
          <w:sz w:val="24"/>
          <w:szCs w:val="24"/>
          <w:shd w:val="clear" w:color="auto" w:fill="FFFFFF"/>
        </w:rPr>
        <w:t xml:space="preserve">(St. Pierre and </w:t>
      </w:r>
      <w:r w:rsidR="00346DDF" w:rsidRPr="003A6F78">
        <w:rPr>
          <w:rFonts w:cstheme="minorHAnsi"/>
          <w:sz w:val="24"/>
          <w:szCs w:val="24"/>
          <w:shd w:val="clear" w:color="auto" w:fill="FFFFFF"/>
        </w:rPr>
        <w:t>Jackson,</w:t>
      </w:r>
      <w:r w:rsidR="00D42978" w:rsidRPr="003A6F78">
        <w:rPr>
          <w:rFonts w:cstheme="minorHAnsi"/>
          <w:sz w:val="24"/>
          <w:szCs w:val="24"/>
          <w:shd w:val="clear" w:color="auto" w:fill="FFFFFF"/>
        </w:rPr>
        <w:t xml:space="preserve"> 2014)</w:t>
      </w:r>
      <w:r w:rsidR="00BA3DB2" w:rsidRPr="003A6F78">
        <w:rPr>
          <w:rFonts w:cstheme="minorHAnsi"/>
          <w:sz w:val="24"/>
          <w:szCs w:val="24"/>
          <w:shd w:val="clear" w:color="auto" w:fill="FFFFFF"/>
        </w:rPr>
        <w:t>.</w:t>
      </w:r>
    </w:p>
    <w:p w14:paraId="292EFD8D" w14:textId="0AC1DB39" w:rsidR="00BA3DB2" w:rsidRPr="003A6F78" w:rsidRDefault="00BA3DB2" w:rsidP="00903D5F">
      <w:pPr>
        <w:spacing w:line="480" w:lineRule="auto"/>
        <w:jc w:val="both"/>
        <w:rPr>
          <w:rFonts w:cstheme="minorHAnsi"/>
          <w:sz w:val="24"/>
          <w:szCs w:val="24"/>
          <w:shd w:val="clear" w:color="auto" w:fill="FFFFFF"/>
        </w:rPr>
      </w:pPr>
    </w:p>
    <w:p w14:paraId="4A03DABF" w14:textId="5F928CCA" w:rsidR="00BA3DB2" w:rsidRPr="003A6F78" w:rsidRDefault="00BA3DB2" w:rsidP="00903D5F">
      <w:pPr>
        <w:spacing w:line="480" w:lineRule="auto"/>
        <w:jc w:val="both"/>
        <w:rPr>
          <w:rFonts w:cstheme="minorHAnsi"/>
          <w:sz w:val="24"/>
          <w:szCs w:val="24"/>
          <w:shd w:val="clear" w:color="auto" w:fill="FFFFFF"/>
        </w:rPr>
      </w:pPr>
      <w:r w:rsidRPr="003A6F78">
        <w:rPr>
          <w:rFonts w:cstheme="minorHAnsi"/>
          <w:sz w:val="24"/>
          <w:szCs w:val="24"/>
          <w:shd w:val="clear" w:color="auto" w:fill="FFFFFF"/>
        </w:rPr>
        <w:t>The research</w:t>
      </w:r>
      <w:r w:rsidR="00705BA4" w:rsidRPr="003A6F78">
        <w:rPr>
          <w:rFonts w:cstheme="minorHAnsi"/>
          <w:sz w:val="24"/>
          <w:szCs w:val="24"/>
          <w:shd w:val="clear" w:color="auto" w:fill="FFFFFF"/>
        </w:rPr>
        <w:t xml:space="preserve">er believes the method of mixed method has limitations such as an increased complexity of evaluations, </w:t>
      </w:r>
      <w:r w:rsidR="00AA303D" w:rsidRPr="003A6F78">
        <w:rPr>
          <w:rFonts w:cstheme="minorHAnsi"/>
          <w:sz w:val="24"/>
          <w:szCs w:val="24"/>
          <w:shd w:val="clear" w:color="auto" w:fill="FFFFFF"/>
        </w:rPr>
        <w:t xml:space="preserve">therefore </w:t>
      </w:r>
      <w:r w:rsidR="00346DDF" w:rsidRPr="003A6F78">
        <w:rPr>
          <w:rFonts w:cstheme="minorHAnsi"/>
          <w:sz w:val="24"/>
          <w:szCs w:val="24"/>
          <w:shd w:val="clear" w:color="auto" w:fill="FFFFFF"/>
        </w:rPr>
        <w:t>careful</w:t>
      </w:r>
      <w:r w:rsidR="00AA303D" w:rsidRPr="003A6F78">
        <w:rPr>
          <w:rFonts w:cstheme="minorHAnsi"/>
          <w:sz w:val="24"/>
          <w:szCs w:val="24"/>
          <w:shd w:val="clear" w:color="auto" w:fill="FFFFFF"/>
        </w:rPr>
        <w:t xml:space="preserve"> planning of all the different aspects of both qualitive and q</w:t>
      </w:r>
      <w:r w:rsidR="00732D6C" w:rsidRPr="003A6F78">
        <w:rPr>
          <w:rFonts w:cstheme="minorHAnsi"/>
          <w:sz w:val="24"/>
          <w:szCs w:val="24"/>
          <w:shd w:val="clear" w:color="auto" w:fill="FFFFFF"/>
        </w:rPr>
        <w:t>u</w:t>
      </w:r>
      <w:r w:rsidR="001F71C3" w:rsidRPr="003A6F78">
        <w:rPr>
          <w:rFonts w:cstheme="minorHAnsi"/>
          <w:sz w:val="24"/>
          <w:szCs w:val="24"/>
          <w:shd w:val="clear" w:color="auto" w:fill="FFFFFF"/>
        </w:rPr>
        <w:t>antitative</w:t>
      </w:r>
      <w:r w:rsidR="00732D6C" w:rsidRPr="003A6F78">
        <w:rPr>
          <w:rFonts w:cstheme="minorHAnsi"/>
          <w:sz w:val="24"/>
          <w:szCs w:val="24"/>
          <w:shd w:val="clear" w:color="auto" w:fill="FFFFFF"/>
        </w:rPr>
        <w:t xml:space="preserve"> </w:t>
      </w:r>
      <w:r w:rsidR="00AA303D" w:rsidRPr="003A6F78">
        <w:rPr>
          <w:rFonts w:cstheme="minorHAnsi"/>
          <w:sz w:val="24"/>
          <w:szCs w:val="24"/>
          <w:shd w:val="clear" w:color="auto" w:fill="FFFFFF"/>
        </w:rPr>
        <w:t xml:space="preserve">data </w:t>
      </w:r>
      <w:r w:rsidR="007419B3" w:rsidRPr="003A6F78">
        <w:rPr>
          <w:rFonts w:cstheme="minorHAnsi"/>
          <w:sz w:val="24"/>
          <w:szCs w:val="24"/>
          <w:shd w:val="clear" w:color="auto" w:fill="FFFFFF"/>
        </w:rPr>
        <w:t>require much more time and planning to achieve a fair</w:t>
      </w:r>
      <w:r w:rsidR="00F24761" w:rsidRPr="003A6F78">
        <w:rPr>
          <w:rFonts w:cstheme="minorHAnsi"/>
          <w:sz w:val="24"/>
          <w:szCs w:val="24"/>
          <w:shd w:val="clear" w:color="auto" w:fill="FFFFFF"/>
        </w:rPr>
        <w:t xml:space="preserve"> overall outcome</w:t>
      </w:r>
      <w:r w:rsidR="00BD1904" w:rsidRPr="003A6F78">
        <w:rPr>
          <w:rFonts w:cstheme="minorHAnsi"/>
          <w:sz w:val="24"/>
          <w:szCs w:val="24"/>
          <w:shd w:val="clear" w:color="auto" w:fill="FFFFFF"/>
        </w:rPr>
        <w:t xml:space="preserve"> </w:t>
      </w:r>
      <w:r w:rsidR="00BD1904" w:rsidRPr="003A6F78">
        <w:rPr>
          <w:rFonts w:cstheme="minorHAnsi"/>
          <w:sz w:val="24"/>
          <w:szCs w:val="24"/>
          <w:shd w:val="clear" w:color="auto" w:fill="FFFFFF"/>
        </w:rPr>
        <w:t>(Creswell and Wisdom, 2013)</w:t>
      </w:r>
      <w:r w:rsidR="00F24761" w:rsidRPr="003A6F78">
        <w:rPr>
          <w:rFonts w:cstheme="minorHAnsi"/>
          <w:sz w:val="24"/>
          <w:szCs w:val="24"/>
          <w:shd w:val="clear" w:color="auto" w:fill="FFFFFF"/>
        </w:rPr>
        <w:t xml:space="preserve">. The researcher believes the research and results </w:t>
      </w:r>
      <w:r w:rsidR="00CE03F7" w:rsidRPr="003A6F78">
        <w:rPr>
          <w:rFonts w:cstheme="minorHAnsi"/>
          <w:sz w:val="24"/>
          <w:szCs w:val="24"/>
          <w:shd w:val="clear" w:color="auto" w:fill="FFFFFF"/>
        </w:rPr>
        <w:t>found from the project will mostly rely on opinions and experiences rather than numerical data</w:t>
      </w:r>
      <w:r w:rsidR="00812DA6" w:rsidRPr="003A6F78">
        <w:rPr>
          <w:rFonts w:cstheme="minorHAnsi"/>
          <w:sz w:val="24"/>
          <w:szCs w:val="24"/>
          <w:shd w:val="clear" w:color="auto" w:fill="FFFFFF"/>
        </w:rPr>
        <w:t xml:space="preserve"> (</w:t>
      </w:r>
      <w:r w:rsidR="00BD1904" w:rsidRPr="003A6F78">
        <w:rPr>
          <w:rFonts w:cstheme="minorHAnsi"/>
          <w:sz w:val="24"/>
          <w:szCs w:val="24"/>
          <w:shd w:val="clear" w:color="auto" w:fill="FFFFFF"/>
        </w:rPr>
        <w:t>Creswell and Wisdom, 2013)</w:t>
      </w:r>
      <w:r w:rsidR="00BB077F" w:rsidRPr="003A6F78">
        <w:rPr>
          <w:rFonts w:cstheme="minorHAnsi"/>
          <w:sz w:val="24"/>
          <w:szCs w:val="24"/>
          <w:shd w:val="clear" w:color="auto" w:fill="FFFFFF"/>
        </w:rPr>
        <w:t xml:space="preserve">. </w:t>
      </w:r>
      <w:r w:rsidR="00FE6352" w:rsidRPr="003A6F78">
        <w:rPr>
          <w:rFonts w:cstheme="minorHAnsi"/>
          <w:sz w:val="24"/>
          <w:szCs w:val="24"/>
          <w:shd w:val="clear" w:color="auto" w:fill="FFFFFF"/>
        </w:rPr>
        <w:t xml:space="preserve">The researcher also believes to achieve fair and equal data through a mixed method approach requires a vase </w:t>
      </w:r>
      <w:r w:rsidR="00346DDF" w:rsidRPr="003A6F78">
        <w:rPr>
          <w:rFonts w:cstheme="minorHAnsi"/>
          <w:sz w:val="24"/>
          <w:szCs w:val="24"/>
          <w:shd w:val="clear" w:color="auto" w:fill="FFFFFF"/>
        </w:rPr>
        <w:t>number</w:t>
      </w:r>
      <w:r w:rsidR="00FE6352" w:rsidRPr="003A6F78">
        <w:rPr>
          <w:rFonts w:cstheme="minorHAnsi"/>
          <w:sz w:val="24"/>
          <w:szCs w:val="24"/>
          <w:shd w:val="clear" w:color="auto" w:fill="FFFFFF"/>
        </w:rPr>
        <w:t xml:space="preserve"> of </w:t>
      </w:r>
      <w:r w:rsidR="00346DDF" w:rsidRPr="003A6F78">
        <w:rPr>
          <w:rFonts w:cstheme="minorHAnsi"/>
          <w:sz w:val="24"/>
          <w:szCs w:val="24"/>
          <w:shd w:val="clear" w:color="auto" w:fill="FFFFFF"/>
        </w:rPr>
        <w:t>participants</w:t>
      </w:r>
      <w:r w:rsidR="0054328E" w:rsidRPr="003A6F78">
        <w:rPr>
          <w:rFonts w:cstheme="minorHAnsi"/>
          <w:sz w:val="24"/>
          <w:szCs w:val="24"/>
          <w:shd w:val="clear" w:color="auto" w:fill="FFFFFF"/>
        </w:rPr>
        <w:t xml:space="preserve"> and </w:t>
      </w:r>
      <w:r w:rsidR="00346DDF" w:rsidRPr="003A6F78">
        <w:rPr>
          <w:rFonts w:cstheme="minorHAnsi"/>
          <w:sz w:val="24"/>
          <w:szCs w:val="24"/>
          <w:shd w:val="clear" w:color="auto" w:fill="FFFFFF"/>
        </w:rPr>
        <w:t>time,</w:t>
      </w:r>
      <w:r w:rsidR="0054328E" w:rsidRPr="003A6F78">
        <w:rPr>
          <w:rFonts w:cstheme="minorHAnsi"/>
          <w:sz w:val="24"/>
          <w:szCs w:val="24"/>
          <w:shd w:val="clear" w:color="auto" w:fill="FFFFFF"/>
        </w:rPr>
        <w:t xml:space="preserve"> which the researcher does not have</w:t>
      </w:r>
      <w:r w:rsidR="00BD1904" w:rsidRPr="003A6F78">
        <w:rPr>
          <w:rFonts w:cstheme="minorHAnsi"/>
          <w:sz w:val="24"/>
          <w:szCs w:val="24"/>
          <w:shd w:val="clear" w:color="auto" w:fill="FFFFFF"/>
        </w:rPr>
        <w:t xml:space="preserve"> </w:t>
      </w:r>
      <w:r w:rsidR="00BD1904" w:rsidRPr="003A6F78">
        <w:rPr>
          <w:rFonts w:cstheme="minorHAnsi"/>
          <w:sz w:val="24"/>
          <w:szCs w:val="24"/>
          <w:shd w:val="clear" w:color="auto" w:fill="FFFFFF"/>
        </w:rPr>
        <w:t>(Creswell and Wisdom, 2013)</w:t>
      </w:r>
      <w:r w:rsidR="0054328E" w:rsidRPr="003A6F78">
        <w:rPr>
          <w:rFonts w:cstheme="minorHAnsi"/>
          <w:sz w:val="24"/>
          <w:szCs w:val="24"/>
          <w:shd w:val="clear" w:color="auto" w:fill="FFFFFF"/>
        </w:rPr>
        <w:t xml:space="preserve">. </w:t>
      </w:r>
      <w:r w:rsidR="00F74BE9" w:rsidRPr="003A6F78">
        <w:rPr>
          <w:rFonts w:cstheme="minorHAnsi"/>
          <w:sz w:val="24"/>
          <w:szCs w:val="24"/>
          <w:shd w:val="clear" w:color="auto" w:fill="FFFFFF"/>
        </w:rPr>
        <w:t xml:space="preserve">Therefore, concluding a mixed method approach will not be appropriate for this project. </w:t>
      </w:r>
    </w:p>
    <w:p w14:paraId="29E9E302" w14:textId="77777777" w:rsidR="00F74BE9" w:rsidRPr="003A6F78" w:rsidRDefault="00F74BE9" w:rsidP="00903D5F">
      <w:pPr>
        <w:spacing w:line="480" w:lineRule="auto"/>
        <w:jc w:val="both"/>
        <w:rPr>
          <w:rFonts w:cstheme="minorHAnsi"/>
          <w:sz w:val="24"/>
          <w:szCs w:val="24"/>
          <w:shd w:val="clear" w:color="auto" w:fill="FFFFFF"/>
        </w:rPr>
      </w:pPr>
    </w:p>
    <w:p w14:paraId="0CBC9D52" w14:textId="14D37234" w:rsidR="002075B5" w:rsidRPr="003A6F78" w:rsidRDefault="002075B5" w:rsidP="00903D5F">
      <w:pPr>
        <w:spacing w:line="480" w:lineRule="auto"/>
        <w:jc w:val="both"/>
        <w:rPr>
          <w:rFonts w:cstheme="minorHAnsi"/>
          <w:sz w:val="24"/>
          <w:szCs w:val="24"/>
          <w:shd w:val="clear" w:color="auto" w:fill="FFFFFF"/>
        </w:rPr>
      </w:pPr>
      <w:r w:rsidRPr="003A6F78">
        <w:rPr>
          <w:rFonts w:cstheme="minorHAnsi"/>
          <w:sz w:val="24"/>
          <w:szCs w:val="24"/>
          <w:shd w:val="clear" w:color="auto" w:fill="FFFFFF"/>
        </w:rPr>
        <w:t xml:space="preserve">The researcher believes </w:t>
      </w:r>
      <w:r w:rsidR="00AA20A3" w:rsidRPr="003A6F78">
        <w:rPr>
          <w:rFonts w:cstheme="minorHAnsi"/>
          <w:sz w:val="24"/>
          <w:szCs w:val="24"/>
          <w:shd w:val="clear" w:color="auto" w:fill="FFFFFF"/>
        </w:rPr>
        <w:t>quant</w:t>
      </w:r>
      <w:r w:rsidR="00773B04" w:rsidRPr="003A6F78">
        <w:rPr>
          <w:rFonts w:cstheme="minorHAnsi"/>
          <w:sz w:val="24"/>
          <w:szCs w:val="24"/>
          <w:shd w:val="clear" w:color="auto" w:fill="FFFFFF"/>
        </w:rPr>
        <w:t xml:space="preserve">itative data can be </w:t>
      </w:r>
      <w:r w:rsidR="00346DDF" w:rsidRPr="003A6F78">
        <w:rPr>
          <w:rFonts w:cstheme="minorHAnsi"/>
          <w:sz w:val="24"/>
          <w:szCs w:val="24"/>
          <w:shd w:val="clear" w:color="auto" w:fill="FFFFFF"/>
        </w:rPr>
        <w:t>relatively</w:t>
      </w:r>
      <w:r w:rsidR="00773B04" w:rsidRPr="003A6F78">
        <w:rPr>
          <w:rFonts w:cstheme="minorHAnsi"/>
          <w:sz w:val="24"/>
          <w:szCs w:val="24"/>
          <w:shd w:val="clear" w:color="auto" w:fill="FFFFFF"/>
        </w:rPr>
        <w:t xml:space="preserve"> </w:t>
      </w:r>
      <w:r w:rsidR="00346DDF" w:rsidRPr="003A6F78">
        <w:rPr>
          <w:rFonts w:cstheme="minorHAnsi"/>
          <w:sz w:val="24"/>
          <w:szCs w:val="24"/>
          <w:shd w:val="clear" w:color="auto" w:fill="FFFFFF"/>
        </w:rPr>
        <w:t>easily</w:t>
      </w:r>
      <w:r w:rsidR="00773B04" w:rsidRPr="003A6F78">
        <w:rPr>
          <w:rFonts w:cstheme="minorHAnsi"/>
          <w:sz w:val="24"/>
          <w:szCs w:val="24"/>
          <w:shd w:val="clear" w:color="auto" w:fill="FFFFFF"/>
        </w:rPr>
        <w:t xml:space="preserve"> to analyse </w:t>
      </w:r>
      <w:r w:rsidR="00AB6C6C" w:rsidRPr="003A6F78">
        <w:rPr>
          <w:rFonts w:cstheme="minorHAnsi"/>
          <w:sz w:val="24"/>
          <w:szCs w:val="24"/>
          <w:shd w:val="clear" w:color="auto" w:fill="FFFFFF"/>
        </w:rPr>
        <w:t>and</w:t>
      </w:r>
      <w:r w:rsidR="00D304E6" w:rsidRPr="003A6F78">
        <w:rPr>
          <w:rFonts w:cstheme="minorHAnsi"/>
          <w:sz w:val="24"/>
          <w:szCs w:val="24"/>
          <w:shd w:val="clear" w:color="auto" w:fill="FFFFFF"/>
        </w:rPr>
        <w:t xml:space="preserve"> </w:t>
      </w:r>
      <w:r w:rsidR="00CA04C2" w:rsidRPr="003A6F78">
        <w:rPr>
          <w:rFonts w:cstheme="minorHAnsi"/>
          <w:sz w:val="24"/>
          <w:szCs w:val="24"/>
          <w:shd w:val="clear" w:color="auto" w:fill="FFFFFF"/>
        </w:rPr>
        <w:t>be</w:t>
      </w:r>
      <w:r w:rsidR="00D304E6" w:rsidRPr="003A6F78">
        <w:rPr>
          <w:rFonts w:cstheme="minorHAnsi"/>
          <w:sz w:val="24"/>
          <w:szCs w:val="24"/>
          <w:shd w:val="clear" w:color="auto" w:fill="FFFFFF"/>
        </w:rPr>
        <w:t xml:space="preserve"> consistent, reliable </w:t>
      </w:r>
      <w:r w:rsidR="003A6F78" w:rsidRPr="003A6F78">
        <w:rPr>
          <w:rFonts w:cstheme="minorHAnsi"/>
          <w:sz w:val="24"/>
          <w:szCs w:val="24"/>
          <w:shd w:val="clear" w:color="auto" w:fill="FFFFFF"/>
        </w:rPr>
        <w:t>and</w:t>
      </w:r>
      <w:r w:rsidR="00D304E6" w:rsidRPr="003A6F78">
        <w:rPr>
          <w:rFonts w:cstheme="minorHAnsi"/>
          <w:sz w:val="24"/>
          <w:szCs w:val="24"/>
          <w:shd w:val="clear" w:color="auto" w:fill="FFFFFF"/>
        </w:rPr>
        <w:t xml:space="preserve"> </w:t>
      </w:r>
      <w:r w:rsidR="00346DDF" w:rsidRPr="003A6F78">
        <w:rPr>
          <w:rFonts w:cstheme="minorHAnsi"/>
          <w:sz w:val="24"/>
          <w:szCs w:val="24"/>
          <w:shd w:val="clear" w:color="auto" w:fill="FFFFFF"/>
        </w:rPr>
        <w:t>specific,</w:t>
      </w:r>
      <w:r w:rsidR="0031213A" w:rsidRPr="003A6F78">
        <w:rPr>
          <w:rFonts w:cstheme="minorHAnsi"/>
          <w:sz w:val="24"/>
          <w:szCs w:val="24"/>
          <w:shd w:val="clear" w:color="auto" w:fill="FFFFFF"/>
        </w:rPr>
        <w:t xml:space="preserve"> furthermore the </w:t>
      </w:r>
      <w:r w:rsidR="004D1F7E" w:rsidRPr="003A6F78">
        <w:rPr>
          <w:rFonts w:cstheme="minorHAnsi"/>
          <w:sz w:val="24"/>
          <w:szCs w:val="24"/>
          <w:shd w:val="clear" w:color="auto" w:fill="FFFFFF"/>
        </w:rPr>
        <w:t xml:space="preserve">researcher understands these key points </w:t>
      </w:r>
      <w:r w:rsidR="00C77526" w:rsidRPr="003A6F78">
        <w:rPr>
          <w:rFonts w:cstheme="minorHAnsi"/>
          <w:sz w:val="24"/>
          <w:szCs w:val="24"/>
          <w:shd w:val="clear" w:color="auto" w:fill="FFFFFF"/>
        </w:rPr>
        <w:t xml:space="preserve">yet believes there are also some limitations which has </w:t>
      </w:r>
      <w:r w:rsidR="00584AE1" w:rsidRPr="003A6F78">
        <w:rPr>
          <w:rFonts w:cstheme="minorHAnsi"/>
          <w:sz w:val="24"/>
          <w:szCs w:val="24"/>
          <w:shd w:val="clear" w:color="auto" w:fill="FFFFFF"/>
        </w:rPr>
        <w:t xml:space="preserve">resulted in the researcher choosing a different </w:t>
      </w:r>
      <w:r w:rsidR="00584AE1" w:rsidRPr="003A6F78">
        <w:rPr>
          <w:rFonts w:cstheme="minorHAnsi"/>
          <w:sz w:val="24"/>
          <w:szCs w:val="24"/>
          <w:shd w:val="clear" w:color="auto" w:fill="FFFFFF"/>
        </w:rPr>
        <w:lastRenderedPageBreak/>
        <w:t>method</w:t>
      </w:r>
      <w:r w:rsidR="00135AE8" w:rsidRPr="003A6F78">
        <w:rPr>
          <w:rFonts w:cstheme="minorHAnsi"/>
          <w:sz w:val="24"/>
          <w:szCs w:val="24"/>
          <w:shd w:val="clear" w:color="auto" w:fill="FFFFFF"/>
        </w:rPr>
        <w:t xml:space="preserve"> </w:t>
      </w:r>
      <w:r w:rsidR="00135AE8" w:rsidRPr="003A6F78">
        <w:rPr>
          <w:rFonts w:cstheme="minorHAnsi"/>
          <w:sz w:val="24"/>
          <w:szCs w:val="24"/>
          <w:shd w:val="clear" w:color="auto" w:fill="FFFFFF"/>
        </w:rPr>
        <w:t>(</w:t>
      </w:r>
      <w:r w:rsidR="00346DDF" w:rsidRPr="003A6F78">
        <w:rPr>
          <w:rFonts w:cstheme="minorHAnsi"/>
          <w:sz w:val="24"/>
          <w:szCs w:val="24"/>
          <w:shd w:val="clear" w:color="auto" w:fill="FFFFFF"/>
        </w:rPr>
        <w:t>Queiroz</w:t>
      </w:r>
      <w:r w:rsidR="00135AE8" w:rsidRPr="003A6F78">
        <w:rPr>
          <w:rFonts w:cstheme="minorHAnsi"/>
          <w:sz w:val="24"/>
          <w:szCs w:val="24"/>
          <w:shd w:val="clear" w:color="auto" w:fill="FFFFFF"/>
        </w:rPr>
        <w:t>, Faria and Almeida, 2017)</w:t>
      </w:r>
      <w:r w:rsidR="00584AE1" w:rsidRPr="003A6F78">
        <w:rPr>
          <w:rFonts w:cstheme="minorHAnsi"/>
          <w:sz w:val="24"/>
          <w:szCs w:val="24"/>
          <w:shd w:val="clear" w:color="auto" w:fill="FFFFFF"/>
        </w:rPr>
        <w:t xml:space="preserve">. The limitations of quantitative data </w:t>
      </w:r>
      <w:r w:rsidR="00CA04C2" w:rsidRPr="003A6F78">
        <w:rPr>
          <w:rFonts w:cstheme="minorHAnsi"/>
          <w:sz w:val="24"/>
          <w:szCs w:val="24"/>
          <w:shd w:val="clear" w:color="auto" w:fill="FFFFFF"/>
        </w:rPr>
        <w:t xml:space="preserve">can be a </w:t>
      </w:r>
      <w:r w:rsidR="008E27E8" w:rsidRPr="003A6F78">
        <w:rPr>
          <w:rFonts w:cstheme="minorHAnsi"/>
          <w:sz w:val="24"/>
          <w:szCs w:val="24"/>
          <w:shd w:val="clear" w:color="auto" w:fill="FFFFFF"/>
        </w:rPr>
        <w:t xml:space="preserve">lack of access and or </w:t>
      </w:r>
      <w:r w:rsidR="00CA04C2" w:rsidRPr="003A6F78">
        <w:rPr>
          <w:rFonts w:cstheme="minorHAnsi"/>
          <w:sz w:val="24"/>
          <w:szCs w:val="24"/>
          <w:shd w:val="clear" w:color="auto" w:fill="FFFFFF"/>
        </w:rPr>
        <w:t>availability</w:t>
      </w:r>
      <w:r w:rsidR="008E27E8" w:rsidRPr="003A6F78">
        <w:rPr>
          <w:rFonts w:cstheme="minorHAnsi"/>
          <w:sz w:val="24"/>
          <w:szCs w:val="24"/>
          <w:shd w:val="clear" w:color="auto" w:fill="FFFFFF"/>
        </w:rPr>
        <w:t xml:space="preserve"> to find the research needed to </w:t>
      </w:r>
      <w:r w:rsidR="00716FB1" w:rsidRPr="003A6F78">
        <w:rPr>
          <w:rFonts w:cstheme="minorHAnsi"/>
          <w:sz w:val="24"/>
          <w:szCs w:val="24"/>
          <w:shd w:val="clear" w:color="auto" w:fill="FFFFFF"/>
        </w:rPr>
        <w:t>evaluate</w:t>
      </w:r>
      <w:r w:rsidR="008E27E8" w:rsidRPr="003A6F78">
        <w:rPr>
          <w:rFonts w:cstheme="minorHAnsi"/>
          <w:sz w:val="24"/>
          <w:szCs w:val="24"/>
          <w:shd w:val="clear" w:color="auto" w:fill="FFFFFF"/>
        </w:rPr>
        <w:t xml:space="preserve"> the </w:t>
      </w:r>
      <w:r w:rsidR="00CA04C2" w:rsidRPr="003A6F78">
        <w:rPr>
          <w:rFonts w:cstheme="minorHAnsi"/>
          <w:sz w:val="24"/>
          <w:szCs w:val="24"/>
          <w:shd w:val="clear" w:color="auto" w:fill="FFFFFF"/>
        </w:rPr>
        <w:t>questions.</w:t>
      </w:r>
      <w:r w:rsidR="00716FB1" w:rsidRPr="003A6F78">
        <w:rPr>
          <w:rFonts w:cstheme="minorHAnsi"/>
          <w:sz w:val="24"/>
          <w:szCs w:val="24"/>
          <w:shd w:val="clear" w:color="auto" w:fill="FFFFFF"/>
        </w:rPr>
        <w:t xml:space="preserve"> a further limitation of quantitative data may be </w:t>
      </w:r>
      <w:r w:rsidR="001A6B3F" w:rsidRPr="003A6F78">
        <w:rPr>
          <w:rFonts w:cstheme="minorHAnsi"/>
          <w:sz w:val="24"/>
          <w:szCs w:val="24"/>
          <w:shd w:val="clear" w:color="auto" w:fill="FFFFFF"/>
        </w:rPr>
        <w:t xml:space="preserve">the restriction of close answered questions may result in the information received to be very robotic and </w:t>
      </w:r>
      <w:r w:rsidR="00CA04C2" w:rsidRPr="003A6F78">
        <w:rPr>
          <w:rFonts w:cstheme="minorHAnsi"/>
          <w:sz w:val="24"/>
          <w:szCs w:val="24"/>
          <w:shd w:val="clear" w:color="auto" w:fill="FFFFFF"/>
        </w:rPr>
        <w:t>limit</w:t>
      </w:r>
      <w:r w:rsidR="00532C88" w:rsidRPr="003A6F78">
        <w:rPr>
          <w:rFonts w:cstheme="minorHAnsi"/>
          <w:sz w:val="24"/>
          <w:szCs w:val="24"/>
          <w:shd w:val="clear" w:color="auto" w:fill="FFFFFF"/>
        </w:rPr>
        <w:t xml:space="preserve"> the ability to </w:t>
      </w:r>
      <w:r w:rsidR="00CA04C2" w:rsidRPr="003A6F78">
        <w:rPr>
          <w:rFonts w:cstheme="minorHAnsi"/>
          <w:sz w:val="24"/>
          <w:szCs w:val="24"/>
          <w:shd w:val="clear" w:color="auto" w:fill="FFFFFF"/>
        </w:rPr>
        <w:t>explain</w:t>
      </w:r>
      <w:r w:rsidR="00532C88" w:rsidRPr="003A6F78">
        <w:rPr>
          <w:rFonts w:cstheme="minorHAnsi"/>
          <w:sz w:val="24"/>
          <w:szCs w:val="24"/>
          <w:shd w:val="clear" w:color="auto" w:fill="FFFFFF"/>
        </w:rPr>
        <w:t xml:space="preserve"> complex issues furthermore</w:t>
      </w:r>
      <w:r w:rsidR="00A74D64" w:rsidRPr="003A6F78">
        <w:rPr>
          <w:rFonts w:cstheme="minorHAnsi"/>
          <w:sz w:val="24"/>
          <w:szCs w:val="24"/>
          <w:shd w:val="clear" w:color="auto" w:fill="FFFFFF"/>
        </w:rPr>
        <w:t xml:space="preserve"> </w:t>
      </w:r>
      <w:r w:rsidR="00135AE8" w:rsidRPr="003A6F78">
        <w:rPr>
          <w:rFonts w:cstheme="minorHAnsi"/>
          <w:sz w:val="24"/>
          <w:szCs w:val="24"/>
          <w:shd w:val="clear" w:color="auto" w:fill="FFFFFF"/>
        </w:rPr>
        <w:t>(</w:t>
      </w:r>
      <w:r w:rsidR="00A74D64" w:rsidRPr="003A6F78">
        <w:rPr>
          <w:rFonts w:cstheme="minorHAnsi"/>
          <w:sz w:val="24"/>
          <w:szCs w:val="24"/>
          <w:shd w:val="clear" w:color="auto" w:fill="FFFFFF"/>
        </w:rPr>
        <w:t>Queirós, Faria</w:t>
      </w:r>
      <w:r w:rsidR="00A74D64" w:rsidRPr="003A6F78">
        <w:rPr>
          <w:rFonts w:cstheme="minorHAnsi"/>
          <w:sz w:val="24"/>
          <w:szCs w:val="24"/>
          <w:shd w:val="clear" w:color="auto" w:fill="FFFFFF"/>
        </w:rPr>
        <w:t xml:space="preserve"> </w:t>
      </w:r>
      <w:r w:rsidR="00A74D64" w:rsidRPr="003A6F78">
        <w:rPr>
          <w:rFonts w:cstheme="minorHAnsi"/>
          <w:sz w:val="24"/>
          <w:szCs w:val="24"/>
          <w:shd w:val="clear" w:color="auto" w:fill="FFFFFF"/>
        </w:rPr>
        <w:t>and Almeida, 201</w:t>
      </w:r>
      <w:r w:rsidR="00A74D64" w:rsidRPr="003A6F78">
        <w:rPr>
          <w:rFonts w:cstheme="minorHAnsi"/>
          <w:sz w:val="24"/>
          <w:szCs w:val="24"/>
          <w:shd w:val="clear" w:color="auto" w:fill="FFFFFF"/>
        </w:rPr>
        <w:t>7)</w:t>
      </w:r>
      <w:r w:rsidR="00532C88" w:rsidRPr="003A6F78">
        <w:rPr>
          <w:rFonts w:cstheme="minorHAnsi"/>
          <w:sz w:val="24"/>
          <w:szCs w:val="24"/>
          <w:shd w:val="clear" w:color="auto" w:fill="FFFFFF"/>
        </w:rPr>
        <w:t xml:space="preserve">. </w:t>
      </w:r>
    </w:p>
    <w:p w14:paraId="05B03EEE" w14:textId="77777777" w:rsidR="005F0DD8" w:rsidRDefault="005F0DD8" w:rsidP="00903D5F">
      <w:pPr>
        <w:spacing w:line="480" w:lineRule="auto"/>
        <w:jc w:val="both"/>
      </w:pPr>
    </w:p>
    <w:p w14:paraId="6C3C4FA0" w14:textId="77777777" w:rsidR="00903D5F" w:rsidRPr="00755870" w:rsidRDefault="00903D5F" w:rsidP="00903D5F">
      <w:pPr>
        <w:pStyle w:val="Heading2"/>
      </w:pPr>
      <w:bookmarkStart w:id="4" w:name="_Toc76028060"/>
      <w:r w:rsidRPr="00755870">
        <w:t>Time horizon</w:t>
      </w:r>
      <w:bookmarkEnd w:id="4"/>
      <w:r w:rsidRPr="00755870">
        <w:t xml:space="preserve">  </w:t>
      </w:r>
    </w:p>
    <w:p w14:paraId="60C7A4EF" w14:textId="77777777" w:rsidR="00903D5F" w:rsidRPr="00755870" w:rsidRDefault="00903D5F" w:rsidP="00903D5F">
      <w:pPr>
        <w:spacing w:line="480" w:lineRule="auto"/>
        <w:jc w:val="both"/>
        <w:rPr>
          <w:rFonts w:cstheme="minorHAnsi"/>
          <w:sz w:val="24"/>
          <w:szCs w:val="24"/>
        </w:rPr>
      </w:pPr>
      <w:r w:rsidRPr="00755870">
        <w:rPr>
          <w:rFonts w:cstheme="minorHAnsi"/>
          <w:sz w:val="24"/>
          <w:szCs w:val="24"/>
        </w:rPr>
        <w:t xml:space="preserve">Cross sectional study is designed to observe the research over a short period of time which measures the outcome of the study and investigates the research to progress’ an understanding. The researcher has identified cross sectional collection of data as the research conducted will be developed in a short period of time due to the researcher only having limited time (Setia, 2016). </w:t>
      </w:r>
    </w:p>
    <w:p w14:paraId="660F4FBF" w14:textId="77777777" w:rsidR="00903D5F" w:rsidRPr="00755870" w:rsidRDefault="00903D5F" w:rsidP="00903D5F">
      <w:pPr>
        <w:pStyle w:val="Heading2"/>
      </w:pPr>
      <w:bookmarkStart w:id="5" w:name="_Toc76028061"/>
      <w:r w:rsidRPr="00755870">
        <w:t>Reliability</w:t>
      </w:r>
      <w:r w:rsidRPr="00755870">
        <w:rPr>
          <w:rStyle w:val="apple-converted-space"/>
          <w:rFonts w:asciiTheme="minorHAnsi" w:hAnsiTheme="minorHAnsi" w:cstheme="minorHAnsi"/>
          <w:color w:val="000000"/>
          <w:sz w:val="24"/>
          <w:szCs w:val="24"/>
        </w:rPr>
        <w:t> </w:t>
      </w:r>
      <w:r w:rsidRPr="00755870">
        <w:t xml:space="preserve">and </w:t>
      </w:r>
      <w:r>
        <w:t>V</w:t>
      </w:r>
      <w:r w:rsidRPr="00755870">
        <w:t>alidity</w:t>
      </w:r>
      <w:bookmarkEnd w:id="5"/>
      <w:r w:rsidRPr="00755870">
        <w:rPr>
          <w:rStyle w:val="apple-converted-space"/>
          <w:rFonts w:asciiTheme="minorHAnsi" w:hAnsiTheme="minorHAnsi" w:cstheme="minorHAnsi"/>
          <w:color w:val="000000"/>
          <w:sz w:val="24"/>
          <w:szCs w:val="24"/>
        </w:rPr>
        <w:t> </w:t>
      </w:r>
    </w:p>
    <w:p w14:paraId="747333F1" w14:textId="77777777" w:rsidR="00903D5F" w:rsidRPr="00755870" w:rsidRDefault="00903D5F" w:rsidP="00903D5F">
      <w:pPr>
        <w:pStyle w:val="NormalWeb"/>
        <w:spacing w:before="0" w:beforeAutospacing="0" w:after="0" w:afterAutospacing="0" w:line="480" w:lineRule="auto"/>
        <w:jc w:val="both"/>
        <w:rPr>
          <w:rFonts w:asciiTheme="minorHAnsi" w:hAnsiTheme="minorHAnsi" w:cstheme="minorHAnsi"/>
          <w:color w:val="000000"/>
        </w:rPr>
      </w:pPr>
      <w:r w:rsidRPr="00755870">
        <w:rPr>
          <w:rFonts w:asciiTheme="minorHAnsi" w:hAnsiTheme="minorHAnsi" w:cstheme="minorHAnsi"/>
          <w:color w:val="000000"/>
        </w:rPr>
        <w:t> </w:t>
      </w:r>
    </w:p>
    <w:p w14:paraId="029C916D" w14:textId="77777777" w:rsidR="00903D5F" w:rsidRPr="00755870" w:rsidRDefault="00903D5F" w:rsidP="00903D5F">
      <w:pPr>
        <w:pStyle w:val="NormalWeb"/>
        <w:spacing w:before="0" w:beforeAutospacing="0" w:after="0" w:afterAutospacing="0" w:line="480" w:lineRule="auto"/>
        <w:jc w:val="both"/>
        <w:rPr>
          <w:rFonts w:asciiTheme="minorHAnsi" w:hAnsiTheme="minorHAnsi" w:cstheme="minorHAnsi"/>
          <w:color w:val="000000"/>
        </w:rPr>
      </w:pPr>
      <w:r w:rsidRPr="00755870">
        <w:rPr>
          <w:rFonts w:asciiTheme="minorHAnsi" w:hAnsiTheme="minorHAnsi" w:cstheme="minorHAnsi"/>
          <w:color w:val="000000" w:themeColor="text1"/>
        </w:rPr>
        <w:t>The</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research methods utilised by the researcher will be</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balanced and unbiased</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to the best of their ability.</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 xml:space="preserve">The researcher understands how important interviews and questionnaires are to the </w:t>
      </w:r>
      <w:r w:rsidRPr="00680E36">
        <w:rPr>
          <w:rFonts w:asciiTheme="minorHAnsi" w:hAnsiTheme="minorHAnsi" w:cstheme="minorHAnsi"/>
          <w:color w:val="000000" w:themeColor="text1"/>
        </w:rPr>
        <w:t>quality of</w:t>
      </w:r>
      <w:r w:rsidRPr="00680E36">
        <w:rPr>
          <w:rStyle w:val="apple-converted-space"/>
          <w:rFonts w:asciiTheme="minorHAnsi" w:hAnsiTheme="minorHAnsi" w:cstheme="minorHAnsi"/>
          <w:color w:val="000000" w:themeColor="text1"/>
        </w:rPr>
        <w:t> </w:t>
      </w:r>
      <w:r w:rsidRPr="00680E36">
        <w:rPr>
          <w:rFonts w:asciiTheme="minorHAnsi" w:hAnsiTheme="minorHAnsi" w:cstheme="minorHAnsi"/>
          <w:color w:val="000000" w:themeColor="text1"/>
        </w:rPr>
        <w:t>researcher</w:t>
      </w:r>
      <w:r w:rsidRPr="00755870">
        <w:rPr>
          <w:rFonts w:asciiTheme="minorHAnsi" w:hAnsiTheme="minorHAnsi" w:cstheme="minorHAnsi"/>
          <w:color w:val="000000" w:themeColor="text1"/>
        </w:rPr>
        <w:t xml:space="preserve"> by allowing the researcher to</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 xml:space="preserve">understand </w:t>
      </w:r>
      <w:r w:rsidRPr="00680E36">
        <w:rPr>
          <w:rFonts w:asciiTheme="minorHAnsi" w:hAnsiTheme="minorHAnsi" w:cstheme="minorHAnsi"/>
          <w:color w:val="000000" w:themeColor="text1"/>
        </w:rPr>
        <w:t>the issues</w:t>
      </w:r>
      <w:r w:rsidRPr="00755870">
        <w:rPr>
          <w:rFonts w:asciiTheme="minorHAnsi" w:hAnsiTheme="minorHAnsi" w:cstheme="minorHAnsi"/>
          <w:color w:val="000000" w:themeColor="text1"/>
        </w:rPr>
        <w:t xml:space="preserve"> on a more in-depth level, therefore,</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considering all the factors, the researcher understands there may be</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bias due to the personal factors of an interview. The researcher will take into consideration the factors</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of the</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questions</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and ensuring they are not leading</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questions, that may impact the overall result.</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 xml:space="preserve">The researcher will be keeping all </w:t>
      </w:r>
      <w:r w:rsidRPr="00680E36">
        <w:rPr>
          <w:rFonts w:asciiTheme="minorHAnsi" w:hAnsiTheme="minorHAnsi" w:cstheme="minorHAnsi"/>
          <w:color w:val="000000" w:themeColor="text1"/>
        </w:rPr>
        <w:t>participants</w:t>
      </w:r>
      <w:r w:rsidRPr="00755870">
        <w:rPr>
          <w:rFonts w:asciiTheme="minorHAnsi" w:hAnsiTheme="minorHAnsi" w:cstheme="minorHAnsi"/>
          <w:color w:val="000000" w:themeColor="text1"/>
        </w:rPr>
        <w:t xml:space="preserve"> anonymous to ensure a continues of non-bias and equality. The participants will also be informed of the questions and what the research is about to insure fairness to all. </w:t>
      </w:r>
    </w:p>
    <w:p w14:paraId="4B83B33A" w14:textId="77777777" w:rsidR="00903D5F" w:rsidRPr="00755870" w:rsidRDefault="00903D5F" w:rsidP="00903D5F">
      <w:pPr>
        <w:pStyle w:val="NormalWeb"/>
        <w:spacing w:before="0" w:beforeAutospacing="0" w:after="0" w:afterAutospacing="0" w:line="480" w:lineRule="auto"/>
        <w:jc w:val="both"/>
        <w:rPr>
          <w:rFonts w:asciiTheme="minorHAnsi" w:hAnsiTheme="minorHAnsi" w:cstheme="minorHAnsi"/>
          <w:color w:val="000000"/>
        </w:rPr>
      </w:pPr>
      <w:r w:rsidRPr="00755870">
        <w:rPr>
          <w:rFonts w:asciiTheme="minorHAnsi" w:hAnsiTheme="minorHAnsi" w:cstheme="minorHAnsi"/>
          <w:color w:val="000000"/>
        </w:rPr>
        <w:t> </w:t>
      </w:r>
    </w:p>
    <w:p w14:paraId="167F8D7E" w14:textId="77777777" w:rsidR="00903D5F" w:rsidRPr="00755870" w:rsidRDefault="00903D5F" w:rsidP="00903D5F">
      <w:pPr>
        <w:pStyle w:val="Heading2"/>
        <w:rPr>
          <w:sz w:val="24"/>
          <w:szCs w:val="24"/>
        </w:rPr>
      </w:pPr>
      <w:bookmarkStart w:id="6" w:name="_Toc76028062"/>
      <w:r>
        <w:lastRenderedPageBreak/>
        <w:t>Research Methods</w:t>
      </w:r>
      <w:bookmarkEnd w:id="6"/>
      <w:r>
        <w:t xml:space="preserve"> </w:t>
      </w:r>
    </w:p>
    <w:p w14:paraId="3663E7F3" w14:textId="77777777" w:rsidR="00903D5F" w:rsidRPr="00755870" w:rsidRDefault="00903D5F" w:rsidP="00903D5F">
      <w:pPr>
        <w:pStyle w:val="NormalWeb"/>
        <w:spacing w:before="0" w:beforeAutospacing="0" w:after="0" w:afterAutospacing="0" w:line="480" w:lineRule="auto"/>
        <w:jc w:val="both"/>
        <w:rPr>
          <w:rFonts w:asciiTheme="minorHAnsi" w:hAnsiTheme="minorHAnsi" w:cstheme="minorHAnsi"/>
          <w:color w:val="000000"/>
        </w:rPr>
      </w:pPr>
      <w:r w:rsidRPr="00755870">
        <w:rPr>
          <w:rFonts w:asciiTheme="minorHAnsi" w:hAnsiTheme="minorHAnsi" w:cstheme="minorHAnsi"/>
          <w:color w:val="000000"/>
        </w:rPr>
        <w:t> </w:t>
      </w:r>
    </w:p>
    <w:p w14:paraId="31C63290" w14:textId="77777777" w:rsidR="00903D5F" w:rsidRPr="00755870" w:rsidRDefault="00903D5F" w:rsidP="00903D5F">
      <w:pPr>
        <w:pStyle w:val="NormalWeb"/>
        <w:spacing w:before="0" w:beforeAutospacing="0" w:after="0" w:afterAutospacing="0" w:line="480" w:lineRule="auto"/>
        <w:jc w:val="both"/>
        <w:rPr>
          <w:rFonts w:asciiTheme="minorHAnsi" w:hAnsiTheme="minorHAnsi" w:cstheme="minorHAnsi"/>
          <w:color w:val="000000"/>
        </w:rPr>
      </w:pPr>
      <w:r w:rsidRPr="00755870">
        <w:rPr>
          <w:rFonts w:asciiTheme="minorHAnsi" w:hAnsiTheme="minorHAnsi" w:cstheme="minorHAnsi"/>
          <w:color w:val="000000" w:themeColor="text1"/>
        </w:rPr>
        <w:t>The research methods that will be utilised are, interviews and a questionnaire to the general public. The</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 xml:space="preserve">researcher will </w:t>
      </w:r>
      <w:r w:rsidRPr="00680E36">
        <w:rPr>
          <w:rFonts w:asciiTheme="minorHAnsi" w:hAnsiTheme="minorHAnsi" w:cstheme="minorHAnsi"/>
          <w:color w:val="000000" w:themeColor="text1"/>
        </w:rPr>
        <w:t>aim</w:t>
      </w:r>
      <w:r w:rsidRPr="00755870">
        <w:rPr>
          <w:rFonts w:asciiTheme="minorHAnsi" w:hAnsiTheme="minorHAnsi" w:cstheme="minorHAnsi"/>
          <w:color w:val="000000" w:themeColor="text1"/>
        </w:rPr>
        <w:t xml:space="preserve"> to achieve </w:t>
      </w:r>
      <w:r w:rsidRPr="00680E36">
        <w:rPr>
          <w:rFonts w:asciiTheme="minorHAnsi" w:hAnsiTheme="minorHAnsi" w:cstheme="minorHAnsi"/>
          <w:color w:val="000000" w:themeColor="text1"/>
        </w:rPr>
        <w:t>three</w:t>
      </w:r>
      <w:r w:rsidRPr="00755870">
        <w:rPr>
          <w:rFonts w:asciiTheme="minorHAnsi" w:hAnsiTheme="minorHAnsi" w:cstheme="minorHAnsi"/>
          <w:color w:val="000000" w:themeColor="text1"/>
        </w:rPr>
        <w:t xml:space="preserve"> key interviews from police officers, which will allow the researcher to have</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a deeper insight into</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the</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police officers</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view on a</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potential</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murderer.</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The researcher has chosen to speak to police officers due to</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the restrictions</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such as contact with a criminal or murderer.</w:t>
      </w:r>
      <w:r w:rsidRPr="00755870">
        <w:rPr>
          <w:rStyle w:val="apple-converted-space"/>
          <w:rFonts w:asciiTheme="minorHAnsi" w:hAnsiTheme="minorHAnsi" w:cstheme="minorHAnsi"/>
          <w:color w:val="000000" w:themeColor="text1"/>
        </w:rPr>
        <w:t> </w:t>
      </w:r>
      <w:r w:rsidRPr="00755870">
        <w:rPr>
          <w:rFonts w:asciiTheme="minorHAnsi" w:hAnsiTheme="minorHAnsi" w:cstheme="minorHAnsi"/>
          <w:color w:val="000000" w:themeColor="text1"/>
        </w:rPr>
        <w:t>Due to covid restrictions, all interviews will be utilised over face time as this is the safest form of contact.</w:t>
      </w:r>
      <w:r w:rsidRPr="00755870">
        <w:rPr>
          <w:rStyle w:val="apple-converted-space"/>
          <w:rFonts w:asciiTheme="minorHAnsi" w:hAnsiTheme="minorHAnsi" w:cstheme="minorHAnsi"/>
          <w:color w:val="000000" w:themeColor="text1"/>
        </w:rPr>
        <w:t> </w:t>
      </w:r>
    </w:p>
    <w:p w14:paraId="1B8E9DA0" w14:textId="77777777" w:rsidR="00903D5F" w:rsidRDefault="00903D5F" w:rsidP="00903D5F">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4941B866" w14:textId="77777777" w:rsidR="00903D5F" w:rsidRPr="009A1951" w:rsidRDefault="00903D5F" w:rsidP="00903D5F">
      <w:pPr>
        <w:pStyle w:val="NormalWeb"/>
        <w:spacing w:before="0" w:beforeAutospacing="0" w:after="0" w:afterAutospacing="0" w:line="480" w:lineRule="auto"/>
        <w:jc w:val="both"/>
        <w:rPr>
          <w:rFonts w:asciiTheme="minorHAnsi" w:hAnsiTheme="minorHAnsi" w:cstheme="minorHAnsi"/>
          <w:color w:val="000000"/>
        </w:rPr>
      </w:pPr>
      <w:r w:rsidRPr="009A1951">
        <w:rPr>
          <w:rFonts w:asciiTheme="minorHAnsi" w:hAnsiTheme="minorHAnsi" w:cstheme="minorHAnsi"/>
          <w:color w:val="000000"/>
        </w:rPr>
        <w:t>The researcher</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had also chosen to</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hold a focus group and view the different responses, but</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due to covid restrictions the researcher found this very difficult to</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organise. Therefore,</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there will be questionnaires</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which will</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still allow information and opinions to</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be achieved. The questionnaire will contain</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up to 15</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questions which</w:t>
      </w:r>
      <w:r w:rsidRPr="009A1951">
        <w:rPr>
          <w:rStyle w:val="apple-converted-space"/>
          <w:rFonts w:asciiTheme="minorHAnsi" w:hAnsiTheme="minorHAnsi" w:cstheme="minorHAnsi"/>
          <w:color w:val="000000"/>
        </w:rPr>
        <w:t> </w:t>
      </w:r>
      <w:r w:rsidRPr="009A1951">
        <w:rPr>
          <w:rFonts w:asciiTheme="minorHAnsi" w:hAnsiTheme="minorHAnsi" w:cstheme="minorHAnsi"/>
          <w:color w:val="000000"/>
        </w:rPr>
        <w:t>will focus on the characteristics of a murderer and if there is enough support through identifying ACEs.</w:t>
      </w:r>
      <w:r w:rsidRPr="009A1951">
        <w:rPr>
          <w:rStyle w:val="apple-converted-space"/>
          <w:rFonts w:asciiTheme="minorHAnsi" w:hAnsiTheme="minorHAnsi" w:cstheme="minorHAnsi"/>
          <w:color w:val="000000"/>
        </w:rPr>
        <w:t> </w:t>
      </w:r>
    </w:p>
    <w:p w14:paraId="794C0083" w14:textId="77777777" w:rsidR="00903D5F" w:rsidRPr="00B66032" w:rsidRDefault="00903D5F" w:rsidP="00903D5F">
      <w:pPr>
        <w:pStyle w:val="Heading2"/>
      </w:pPr>
      <w:r w:rsidRPr="00B66032">
        <w:t> </w:t>
      </w:r>
    </w:p>
    <w:p w14:paraId="73BC8B29" w14:textId="77777777" w:rsidR="00903D5F" w:rsidRPr="00B66032" w:rsidRDefault="00903D5F" w:rsidP="00903D5F">
      <w:pPr>
        <w:pStyle w:val="Heading2"/>
      </w:pPr>
      <w:bookmarkStart w:id="7" w:name="_Toc76028063"/>
      <w:r w:rsidRPr="00B66032">
        <w:t xml:space="preserve">Time </w:t>
      </w:r>
      <w:r>
        <w:t>M</w:t>
      </w:r>
      <w:r w:rsidRPr="00B66032">
        <w:t>anagement</w:t>
      </w:r>
      <w:bookmarkEnd w:id="7"/>
      <w:r w:rsidRPr="00B66032">
        <w:rPr>
          <w:rStyle w:val="apple-converted-space"/>
          <w:rFonts w:asciiTheme="minorHAnsi" w:hAnsiTheme="minorHAnsi" w:cstheme="minorHAnsi"/>
          <w:color w:val="000000"/>
          <w:sz w:val="24"/>
          <w:szCs w:val="24"/>
        </w:rPr>
        <w:t> </w:t>
      </w:r>
    </w:p>
    <w:p w14:paraId="2333A18D" w14:textId="77777777" w:rsidR="00903D5F" w:rsidRDefault="00903D5F" w:rsidP="00903D5F">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0EC9693B" w14:textId="77777777" w:rsidR="00903D5F" w:rsidRDefault="00903D5F" w:rsidP="00903D5F">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5FD6A917" w14:textId="4C69AED7" w:rsidR="00903D5F" w:rsidRPr="00034D93" w:rsidRDefault="00903D5F" w:rsidP="00903D5F">
      <w:pPr>
        <w:pStyle w:val="NormalWeb"/>
        <w:spacing w:before="0" w:beforeAutospacing="0" w:after="0" w:afterAutospacing="0" w:line="480" w:lineRule="auto"/>
        <w:jc w:val="both"/>
        <w:rPr>
          <w:rFonts w:asciiTheme="minorHAnsi" w:hAnsiTheme="minorHAnsi" w:cstheme="minorHAnsi"/>
          <w:color w:val="222222"/>
          <w:shd w:val="clear" w:color="auto" w:fill="FFFFFF"/>
        </w:rPr>
      </w:pPr>
      <w:r w:rsidRPr="00034D93">
        <w:rPr>
          <w:rFonts w:asciiTheme="minorHAnsi" w:hAnsiTheme="minorHAnsi" w:cstheme="minorHAnsi"/>
          <w:color w:val="000000" w:themeColor="text1"/>
        </w:rPr>
        <w:t>Time management is very important when conducting</w:t>
      </w:r>
      <w:r w:rsidRPr="00034D93">
        <w:rPr>
          <w:rStyle w:val="apple-converted-space"/>
          <w:rFonts w:asciiTheme="minorHAnsi" w:hAnsiTheme="minorHAnsi" w:cstheme="minorHAnsi"/>
          <w:color w:val="000000" w:themeColor="text1"/>
        </w:rPr>
        <w:t> </w:t>
      </w:r>
      <w:r w:rsidRPr="00034D93">
        <w:rPr>
          <w:rFonts w:asciiTheme="minorHAnsi" w:hAnsiTheme="minorHAnsi" w:cstheme="minorHAnsi"/>
          <w:color w:val="000000" w:themeColor="text1"/>
        </w:rPr>
        <w:t>research,</w:t>
      </w:r>
      <w:r w:rsidRPr="00034D93">
        <w:rPr>
          <w:rStyle w:val="apple-converted-space"/>
          <w:rFonts w:asciiTheme="minorHAnsi" w:hAnsiTheme="minorHAnsi" w:cstheme="minorHAnsi"/>
          <w:color w:val="000000" w:themeColor="text1"/>
        </w:rPr>
        <w:t> </w:t>
      </w:r>
      <w:r w:rsidRPr="00034D93">
        <w:rPr>
          <w:rFonts w:asciiTheme="minorHAnsi" w:hAnsiTheme="minorHAnsi" w:cstheme="minorHAnsi"/>
          <w:color w:val="000000" w:themeColor="text1"/>
        </w:rPr>
        <w:t>it is critical all tasks and goals are set out well in a good time frame</w:t>
      </w:r>
      <w:r w:rsidRPr="00034D93">
        <w:rPr>
          <w:rStyle w:val="apple-converted-space"/>
          <w:rFonts w:asciiTheme="minorHAnsi" w:hAnsiTheme="minorHAnsi" w:cstheme="minorHAnsi"/>
          <w:color w:val="000000" w:themeColor="text1"/>
        </w:rPr>
        <w:t> </w:t>
      </w:r>
      <w:r w:rsidRPr="00034D93">
        <w:rPr>
          <w:rFonts w:asciiTheme="minorHAnsi" w:hAnsiTheme="minorHAnsi" w:cstheme="minorHAnsi"/>
          <w:color w:val="000000" w:themeColor="text1"/>
        </w:rPr>
        <w:t>(</w:t>
      </w:r>
      <w:proofErr w:type="spellStart"/>
      <w:r w:rsidRPr="00034D93">
        <w:rPr>
          <w:rFonts w:asciiTheme="minorHAnsi" w:hAnsiTheme="minorHAnsi" w:cstheme="minorHAnsi"/>
          <w:color w:val="222222"/>
          <w:shd w:val="clear" w:color="auto" w:fill="FFFFFF"/>
        </w:rPr>
        <w:t>Misra</w:t>
      </w:r>
      <w:proofErr w:type="spellEnd"/>
      <w:r w:rsidRPr="00034D93">
        <w:rPr>
          <w:rFonts w:asciiTheme="minorHAnsi" w:hAnsiTheme="minorHAnsi" w:cstheme="minorHAnsi"/>
          <w:color w:val="222222"/>
          <w:shd w:val="clear" w:color="auto" w:fill="FFFFFF"/>
        </w:rPr>
        <w:t>, and McKean, 2000)</w:t>
      </w:r>
      <w:r w:rsidRPr="00034D93">
        <w:rPr>
          <w:rFonts w:asciiTheme="minorHAnsi" w:hAnsiTheme="minorHAnsi" w:cstheme="minorHAnsi"/>
          <w:color w:val="000000" w:themeColor="text1"/>
        </w:rPr>
        <w:t>.</w:t>
      </w:r>
      <w:r w:rsidRPr="00034D93">
        <w:rPr>
          <w:rStyle w:val="apple-converted-space"/>
          <w:rFonts w:asciiTheme="minorHAnsi" w:hAnsiTheme="minorHAnsi" w:cstheme="minorHAnsi"/>
          <w:color w:val="000000" w:themeColor="text1"/>
        </w:rPr>
        <w:t> </w:t>
      </w:r>
      <w:r w:rsidRPr="00034D93">
        <w:rPr>
          <w:rFonts w:asciiTheme="minorHAnsi" w:hAnsiTheme="minorHAnsi" w:cstheme="minorHAnsi"/>
          <w:color w:val="000000" w:themeColor="text1"/>
        </w:rPr>
        <w:t>By</w:t>
      </w:r>
      <w:r w:rsidRPr="00034D93">
        <w:rPr>
          <w:rStyle w:val="apple-converted-space"/>
          <w:rFonts w:asciiTheme="minorHAnsi" w:hAnsiTheme="minorHAnsi" w:cstheme="minorHAnsi"/>
          <w:color w:val="000000" w:themeColor="text1"/>
        </w:rPr>
        <w:t> </w:t>
      </w:r>
      <w:r w:rsidRPr="00034D93">
        <w:rPr>
          <w:rFonts w:asciiTheme="minorHAnsi" w:hAnsiTheme="minorHAnsi" w:cstheme="minorHAnsi"/>
          <w:color w:val="000000" w:themeColor="text1"/>
        </w:rPr>
        <w:t>conducting good practice of time management, this allows the researcher to live a balanced life of research, job and social life.</w:t>
      </w:r>
      <w:r w:rsidRPr="00034D93">
        <w:rPr>
          <w:rStyle w:val="apple-converted-space"/>
          <w:rFonts w:asciiTheme="minorHAnsi" w:hAnsiTheme="minorHAnsi" w:cstheme="minorHAnsi"/>
          <w:color w:val="000000" w:themeColor="text1"/>
        </w:rPr>
        <w:t> </w:t>
      </w:r>
      <w:r w:rsidRPr="00034D93">
        <w:rPr>
          <w:rFonts w:asciiTheme="minorHAnsi" w:hAnsiTheme="minorHAnsi" w:cstheme="minorHAnsi"/>
          <w:color w:val="000000" w:themeColor="text1"/>
        </w:rPr>
        <w:t>When time management is controlled, this results in the researcher producing higher quality of work due to lower levels of stress</w:t>
      </w:r>
      <w:r w:rsidRPr="00034D93">
        <w:rPr>
          <w:rStyle w:val="apple-converted-space"/>
          <w:rFonts w:asciiTheme="minorHAnsi" w:hAnsiTheme="minorHAnsi" w:cstheme="minorHAnsi"/>
          <w:color w:val="000000" w:themeColor="text1"/>
        </w:rPr>
        <w:t> </w:t>
      </w:r>
      <w:r w:rsidRPr="00034D93">
        <w:rPr>
          <w:rFonts w:asciiTheme="minorHAnsi" w:hAnsiTheme="minorHAnsi" w:cstheme="minorHAnsi"/>
          <w:color w:val="000000" w:themeColor="text1"/>
        </w:rPr>
        <w:t>(</w:t>
      </w:r>
      <w:proofErr w:type="spellStart"/>
      <w:r w:rsidRPr="00034D93">
        <w:rPr>
          <w:rFonts w:asciiTheme="minorHAnsi" w:hAnsiTheme="minorHAnsi" w:cstheme="minorHAnsi"/>
          <w:color w:val="222222"/>
          <w:shd w:val="clear" w:color="auto" w:fill="FFFFFF"/>
        </w:rPr>
        <w:t>Misra</w:t>
      </w:r>
      <w:proofErr w:type="spellEnd"/>
      <w:r w:rsidRPr="00034D93">
        <w:rPr>
          <w:rFonts w:asciiTheme="minorHAnsi" w:hAnsiTheme="minorHAnsi" w:cstheme="minorHAnsi"/>
          <w:color w:val="222222"/>
          <w:shd w:val="clear" w:color="auto" w:fill="FFFFFF"/>
        </w:rPr>
        <w:t xml:space="preserve">, and McKean, 2000). The researcher will manage the time by organising work, university and social life, as demonstrated in the graph below. The information below demonstrates a balanced lifestyle which allows the researcher to achieve the goals set and has room for any misfortunes or spontaneous events. </w:t>
      </w:r>
    </w:p>
    <w:tbl>
      <w:tblPr>
        <w:tblStyle w:val="TableGrid"/>
        <w:tblW w:w="9923" w:type="dxa"/>
        <w:tblInd w:w="-289" w:type="dxa"/>
        <w:tblLook w:val="04A0" w:firstRow="1" w:lastRow="0" w:firstColumn="1" w:lastColumn="0" w:noHBand="0" w:noVBand="1"/>
      </w:tblPr>
      <w:tblGrid>
        <w:gridCol w:w="621"/>
        <w:gridCol w:w="1177"/>
        <w:gridCol w:w="1252"/>
        <w:gridCol w:w="1642"/>
        <w:gridCol w:w="1402"/>
        <w:gridCol w:w="967"/>
        <w:gridCol w:w="1402"/>
        <w:gridCol w:w="1460"/>
      </w:tblGrid>
      <w:tr w:rsidR="00903D5F" w14:paraId="1205E230" w14:textId="77777777" w:rsidTr="002E6EFD">
        <w:tc>
          <w:tcPr>
            <w:tcW w:w="511" w:type="dxa"/>
          </w:tcPr>
          <w:p w14:paraId="4921BB16"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p>
        </w:tc>
        <w:tc>
          <w:tcPr>
            <w:tcW w:w="1177" w:type="dxa"/>
          </w:tcPr>
          <w:p w14:paraId="2E130BC4"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Monday </w:t>
            </w:r>
          </w:p>
        </w:tc>
        <w:tc>
          <w:tcPr>
            <w:tcW w:w="1252" w:type="dxa"/>
          </w:tcPr>
          <w:p w14:paraId="2BB730B3"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Tuesday </w:t>
            </w:r>
          </w:p>
        </w:tc>
        <w:tc>
          <w:tcPr>
            <w:tcW w:w="1642" w:type="dxa"/>
          </w:tcPr>
          <w:p w14:paraId="2DD41C58"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Wednesday </w:t>
            </w:r>
          </w:p>
        </w:tc>
        <w:tc>
          <w:tcPr>
            <w:tcW w:w="1342" w:type="dxa"/>
          </w:tcPr>
          <w:p w14:paraId="3D50233A"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Thursday </w:t>
            </w:r>
          </w:p>
        </w:tc>
        <w:tc>
          <w:tcPr>
            <w:tcW w:w="967" w:type="dxa"/>
          </w:tcPr>
          <w:p w14:paraId="466437F2"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Friday </w:t>
            </w:r>
          </w:p>
        </w:tc>
        <w:tc>
          <w:tcPr>
            <w:tcW w:w="1297" w:type="dxa"/>
          </w:tcPr>
          <w:p w14:paraId="0DC30A85"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Saturday </w:t>
            </w:r>
          </w:p>
        </w:tc>
        <w:tc>
          <w:tcPr>
            <w:tcW w:w="1735" w:type="dxa"/>
          </w:tcPr>
          <w:p w14:paraId="0E774E5C"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Sunday </w:t>
            </w:r>
          </w:p>
        </w:tc>
      </w:tr>
      <w:tr w:rsidR="00903D5F" w14:paraId="791A364E" w14:textId="77777777" w:rsidTr="002E6EFD">
        <w:tc>
          <w:tcPr>
            <w:tcW w:w="511" w:type="dxa"/>
          </w:tcPr>
          <w:p w14:paraId="06C2F8D9"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AM</w:t>
            </w:r>
          </w:p>
        </w:tc>
        <w:tc>
          <w:tcPr>
            <w:tcW w:w="1177" w:type="dxa"/>
          </w:tcPr>
          <w:p w14:paraId="00D15329"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Job </w:t>
            </w:r>
          </w:p>
        </w:tc>
        <w:tc>
          <w:tcPr>
            <w:tcW w:w="1252" w:type="dxa"/>
          </w:tcPr>
          <w:p w14:paraId="796FF374"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Rest </w:t>
            </w:r>
          </w:p>
        </w:tc>
        <w:tc>
          <w:tcPr>
            <w:tcW w:w="1642" w:type="dxa"/>
          </w:tcPr>
          <w:p w14:paraId="56DBA5BF"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Rest </w:t>
            </w:r>
          </w:p>
        </w:tc>
        <w:tc>
          <w:tcPr>
            <w:tcW w:w="1342" w:type="dxa"/>
          </w:tcPr>
          <w:p w14:paraId="43727876"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University work </w:t>
            </w:r>
          </w:p>
        </w:tc>
        <w:tc>
          <w:tcPr>
            <w:tcW w:w="967" w:type="dxa"/>
          </w:tcPr>
          <w:p w14:paraId="19842C2C"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Rest </w:t>
            </w:r>
          </w:p>
        </w:tc>
        <w:tc>
          <w:tcPr>
            <w:tcW w:w="1297" w:type="dxa"/>
          </w:tcPr>
          <w:p w14:paraId="7E9F5DA3"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Police role </w:t>
            </w:r>
          </w:p>
        </w:tc>
        <w:tc>
          <w:tcPr>
            <w:tcW w:w="1735" w:type="dxa"/>
          </w:tcPr>
          <w:p w14:paraId="42D82542"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Job </w:t>
            </w:r>
          </w:p>
        </w:tc>
      </w:tr>
      <w:tr w:rsidR="00903D5F" w14:paraId="177E4245" w14:textId="77777777" w:rsidTr="002E6EFD">
        <w:tc>
          <w:tcPr>
            <w:tcW w:w="511" w:type="dxa"/>
          </w:tcPr>
          <w:p w14:paraId="7DA24CA9"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PM</w:t>
            </w:r>
          </w:p>
        </w:tc>
        <w:tc>
          <w:tcPr>
            <w:tcW w:w="1177" w:type="dxa"/>
          </w:tcPr>
          <w:p w14:paraId="5663F930"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Rest </w:t>
            </w:r>
          </w:p>
        </w:tc>
        <w:tc>
          <w:tcPr>
            <w:tcW w:w="1252" w:type="dxa"/>
          </w:tcPr>
          <w:p w14:paraId="545B81C6"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Police role</w:t>
            </w:r>
          </w:p>
        </w:tc>
        <w:tc>
          <w:tcPr>
            <w:tcW w:w="1642" w:type="dxa"/>
          </w:tcPr>
          <w:p w14:paraId="558E72E1"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University work </w:t>
            </w:r>
          </w:p>
        </w:tc>
        <w:tc>
          <w:tcPr>
            <w:tcW w:w="1342" w:type="dxa"/>
          </w:tcPr>
          <w:p w14:paraId="54D9F56F"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Police role </w:t>
            </w:r>
          </w:p>
        </w:tc>
        <w:tc>
          <w:tcPr>
            <w:tcW w:w="967" w:type="dxa"/>
          </w:tcPr>
          <w:p w14:paraId="48A9790B"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Rest </w:t>
            </w:r>
          </w:p>
        </w:tc>
        <w:tc>
          <w:tcPr>
            <w:tcW w:w="1297" w:type="dxa"/>
          </w:tcPr>
          <w:p w14:paraId="28956D0B"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University work </w:t>
            </w:r>
          </w:p>
        </w:tc>
        <w:tc>
          <w:tcPr>
            <w:tcW w:w="1735" w:type="dxa"/>
          </w:tcPr>
          <w:p w14:paraId="078514DE" w14:textId="77777777" w:rsidR="00903D5F" w:rsidRDefault="00903D5F" w:rsidP="002E6EFD">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Job </w:t>
            </w:r>
          </w:p>
        </w:tc>
      </w:tr>
    </w:tbl>
    <w:p w14:paraId="61C11EB1" w14:textId="77777777" w:rsidR="00903D5F" w:rsidRDefault="00903D5F" w:rsidP="00903D5F">
      <w:pPr>
        <w:pStyle w:val="NormalWeb"/>
        <w:spacing w:before="0" w:beforeAutospacing="0" w:after="0" w:afterAutospacing="0" w:line="324" w:lineRule="atLeast"/>
        <w:rPr>
          <w:rFonts w:ascii="-webkit-standard" w:hAnsi="-webkit-standard"/>
          <w:color w:val="000000"/>
          <w:sz w:val="27"/>
          <w:szCs w:val="27"/>
        </w:rPr>
      </w:pPr>
    </w:p>
    <w:p w14:paraId="6888C0F2" w14:textId="77777777" w:rsidR="006D53AF" w:rsidRDefault="006D53AF"/>
    <w:p w14:paraId="0CEF9580" w14:textId="77777777" w:rsidR="00AD4EDE" w:rsidRDefault="00AD4EDE"/>
    <w:p w14:paraId="672FCCA2" w14:textId="77777777" w:rsidR="00AD4EDE" w:rsidRDefault="00AD4EDE"/>
    <w:p w14:paraId="435676AD" w14:textId="5E470FA3" w:rsidR="00626C6A" w:rsidRDefault="00903D5F" w:rsidP="00CC3B55">
      <w:pPr>
        <w:pStyle w:val="Heading2"/>
      </w:pPr>
      <w:r>
        <w:t xml:space="preserve"> </w:t>
      </w:r>
      <w:r w:rsidR="00626C6A">
        <w:t xml:space="preserve">Bibliography </w:t>
      </w:r>
    </w:p>
    <w:p w14:paraId="1875D462" w14:textId="67CD49C9" w:rsidR="00895276" w:rsidRPr="00900279" w:rsidRDefault="00895276" w:rsidP="00900279">
      <w:pPr>
        <w:pStyle w:val="ListParagraph"/>
        <w:numPr>
          <w:ilvl w:val="0"/>
          <w:numId w:val="1"/>
        </w:numPr>
        <w:rPr>
          <w:rFonts w:cstheme="minorHAnsi"/>
          <w:sz w:val="24"/>
          <w:szCs w:val="24"/>
          <w:shd w:val="clear" w:color="auto" w:fill="FFFFFF"/>
        </w:rPr>
      </w:pPr>
      <w:proofErr w:type="spellStart"/>
      <w:r w:rsidRPr="00900279">
        <w:rPr>
          <w:rFonts w:cstheme="minorHAnsi"/>
          <w:sz w:val="24"/>
          <w:szCs w:val="24"/>
          <w:shd w:val="clear" w:color="auto" w:fill="FFFFFF"/>
        </w:rPr>
        <w:t>Alharahsheh</w:t>
      </w:r>
      <w:proofErr w:type="spellEnd"/>
      <w:r w:rsidRPr="00900279">
        <w:rPr>
          <w:rFonts w:cstheme="minorHAnsi"/>
          <w:sz w:val="24"/>
          <w:szCs w:val="24"/>
          <w:shd w:val="clear" w:color="auto" w:fill="FFFFFF"/>
        </w:rPr>
        <w:t>, H.H. and Pius, A., 2020. A review of key paradigms: Positivism VS interpretivism. Global Academic Journal of Humanities and Social Sciences, 2(3), pp.39-43.</w:t>
      </w:r>
    </w:p>
    <w:p w14:paraId="0E2494C2" w14:textId="40CD20F3" w:rsidR="00626C6A" w:rsidRPr="00900279" w:rsidRDefault="007A59E8" w:rsidP="00900279">
      <w:pPr>
        <w:pStyle w:val="ListParagraph"/>
        <w:numPr>
          <w:ilvl w:val="0"/>
          <w:numId w:val="1"/>
        </w:numPr>
        <w:rPr>
          <w:rFonts w:cstheme="minorHAnsi"/>
          <w:sz w:val="24"/>
          <w:szCs w:val="24"/>
          <w:shd w:val="clear" w:color="auto" w:fill="FFFFFF"/>
        </w:rPr>
      </w:pPr>
      <w:r w:rsidRPr="00900279">
        <w:rPr>
          <w:rFonts w:cstheme="minorHAnsi"/>
          <w:sz w:val="24"/>
          <w:szCs w:val="24"/>
          <w:shd w:val="clear" w:color="auto" w:fill="FFFFFF"/>
        </w:rPr>
        <w:t>Auerbach, C. and Silverstein, L.B., 2003. Qualitative data: An introduction to coding and analysis (Vol. 21). NYU press.</w:t>
      </w:r>
    </w:p>
    <w:p w14:paraId="728F0B7D" w14:textId="79305045" w:rsidR="00626C6A" w:rsidRPr="00900279" w:rsidRDefault="006D53AF" w:rsidP="00900279">
      <w:pPr>
        <w:pStyle w:val="ListParagraph"/>
        <w:numPr>
          <w:ilvl w:val="0"/>
          <w:numId w:val="1"/>
        </w:numPr>
        <w:rPr>
          <w:rFonts w:cstheme="minorHAnsi"/>
          <w:sz w:val="24"/>
          <w:szCs w:val="24"/>
          <w:shd w:val="clear" w:color="auto" w:fill="FFFFFF"/>
        </w:rPr>
      </w:pPr>
      <w:r w:rsidRPr="00900279">
        <w:rPr>
          <w:rFonts w:cstheme="minorHAnsi"/>
          <w:sz w:val="24"/>
          <w:szCs w:val="24"/>
          <w:shd w:val="clear" w:color="auto" w:fill="FFFFFF"/>
        </w:rPr>
        <w:t>Creswell and Wisdom</w:t>
      </w:r>
      <w:r w:rsidR="00626C6A" w:rsidRPr="00900279">
        <w:rPr>
          <w:rFonts w:cstheme="minorHAnsi"/>
          <w:sz w:val="24"/>
          <w:szCs w:val="24"/>
          <w:shd w:val="clear" w:color="auto" w:fill="FFFFFF"/>
        </w:rPr>
        <w:t>, 2013. Mixed methods: integrating quantitative and qualitative data collection and analysis while studying patient-</w:t>
      </w:r>
      <w:proofErr w:type="spellStart"/>
      <w:r w:rsidR="00626C6A" w:rsidRPr="00900279">
        <w:rPr>
          <w:rFonts w:cstheme="minorHAnsi"/>
          <w:sz w:val="24"/>
          <w:szCs w:val="24"/>
          <w:shd w:val="clear" w:color="auto" w:fill="FFFFFF"/>
        </w:rPr>
        <w:t>centered</w:t>
      </w:r>
      <w:proofErr w:type="spellEnd"/>
      <w:r w:rsidR="00626C6A" w:rsidRPr="00900279">
        <w:rPr>
          <w:rFonts w:cstheme="minorHAnsi"/>
          <w:sz w:val="24"/>
          <w:szCs w:val="24"/>
          <w:shd w:val="clear" w:color="auto" w:fill="FFFFFF"/>
        </w:rPr>
        <w:t xml:space="preserve"> medical home models. </w:t>
      </w:r>
      <w:r w:rsidR="00626C6A" w:rsidRPr="00900279">
        <w:rPr>
          <w:rFonts w:cstheme="minorHAnsi"/>
          <w:i/>
          <w:iCs/>
          <w:sz w:val="24"/>
          <w:szCs w:val="24"/>
          <w:shd w:val="clear" w:color="auto" w:fill="FFFFFF"/>
        </w:rPr>
        <w:t>Rockville: Agency for Healthcare Research and Quality</w:t>
      </w:r>
      <w:r w:rsidR="00626C6A" w:rsidRPr="00900279">
        <w:rPr>
          <w:rFonts w:cstheme="minorHAnsi"/>
          <w:sz w:val="24"/>
          <w:szCs w:val="24"/>
          <w:shd w:val="clear" w:color="auto" w:fill="FFFFFF"/>
        </w:rPr>
        <w:t>.</w:t>
      </w:r>
    </w:p>
    <w:p w14:paraId="4D84512A" w14:textId="1FC28A2C" w:rsidR="006B3D43" w:rsidRPr="00900279" w:rsidRDefault="00834DC3" w:rsidP="00900279">
      <w:pPr>
        <w:pStyle w:val="ListParagraph"/>
        <w:numPr>
          <w:ilvl w:val="0"/>
          <w:numId w:val="1"/>
        </w:numPr>
        <w:rPr>
          <w:rStyle w:val="eop"/>
          <w:rFonts w:cstheme="minorHAnsi"/>
          <w:sz w:val="24"/>
          <w:szCs w:val="24"/>
          <w:shd w:val="clear" w:color="auto" w:fill="FFFFFF"/>
        </w:rPr>
      </w:pPr>
      <w:r w:rsidRPr="00900279">
        <w:rPr>
          <w:rStyle w:val="normaltextrun"/>
          <w:rFonts w:cstheme="minorHAnsi"/>
          <w:sz w:val="24"/>
          <w:szCs w:val="24"/>
          <w:shd w:val="clear" w:color="auto" w:fill="FFFFFF"/>
        </w:rPr>
        <w:t>Liu, L., 2016. Using Generic Inductive Approach in Qualitative Educational Research: A Case Study Analysis. </w:t>
      </w:r>
      <w:r w:rsidRPr="00900279">
        <w:rPr>
          <w:rStyle w:val="normaltextrun"/>
          <w:rFonts w:cstheme="minorHAnsi"/>
          <w:i/>
          <w:iCs/>
          <w:sz w:val="24"/>
          <w:szCs w:val="24"/>
          <w:shd w:val="clear" w:color="auto" w:fill="FFFFFF"/>
        </w:rPr>
        <w:t>Journal of Education and Learning</w:t>
      </w:r>
      <w:r w:rsidRPr="00900279">
        <w:rPr>
          <w:rStyle w:val="normaltextrun"/>
          <w:rFonts w:cstheme="minorHAnsi"/>
          <w:sz w:val="24"/>
          <w:szCs w:val="24"/>
          <w:shd w:val="clear" w:color="auto" w:fill="FFFFFF"/>
        </w:rPr>
        <w:t>, </w:t>
      </w:r>
      <w:r w:rsidRPr="00900279">
        <w:rPr>
          <w:rStyle w:val="normaltextrun"/>
          <w:rFonts w:cstheme="minorHAnsi"/>
          <w:i/>
          <w:iCs/>
          <w:sz w:val="24"/>
          <w:szCs w:val="24"/>
          <w:shd w:val="clear" w:color="auto" w:fill="FFFFFF"/>
        </w:rPr>
        <w:t>5</w:t>
      </w:r>
      <w:r w:rsidRPr="00900279">
        <w:rPr>
          <w:rStyle w:val="normaltextrun"/>
          <w:rFonts w:cstheme="minorHAnsi"/>
          <w:sz w:val="24"/>
          <w:szCs w:val="24"/>
          <w:shd w:val="clear" w:color="auto" w:fill="FFFFFF"/>
        </w:rPr>
        <w:t>(2), pp.129-135.</w:t>
      </w:r>
      <w:r w:rsidRPr="00900279">
        <w:rPr>
          <w:rStyle w:val="eop"/>
          <w:rFonts w:cstheme="minorHAnsi"/>
          <w:sz w:val="24"/>
          <w:szCs w:val="24"/>
          <w:shd w:val="clear" w:color="auto" w:fill="FFFFFF"/>
        </w:rPr>
        <w:t> </w:t>
      </w:r>
    </w:p>
    <w:p w14:paraId="053B7AF3" w14:textId="405BEC24" w:rsidR="001A7CF2" w:rsidRPr="00900279" w:rsidRDefault="001A7CF2" w:rsidP="00900279">
      <w:pPr>
        <w:pStyle w:val="ListParagraph"/>
        <w:numPr>
          <w:ilvl w:val="0"/>
          <w:numId w:val="1"/>
        </w:numPr>
        <w:rPr>
          <w:rStyle w:val="eop"/>
          <w:rFonts w:cstheme="minorHAnsi"/>
          <w:sz w:val="24"/>
          <w:szCs w:val="24"/>
          <w:shd w:val="clear" w:color="auto" w:fill="FFFFFF"/>
        </w:rPr>
      </w:pPr>
      <w:r w:rsidRPr="00900279">
        <w:rPr>
          <w:rStyle w:val="normaltextrun"/>
          <w:rFonts w:cstheme="minorHAnsi"/>
          <w:sz w:val="24"/>
          <w:szCs w:val="24"/>
          <w:shd w:val="clear" w:color="auto" w:fill="FFFFFF"/>
        </w:rPr>
        <w:t>Mills, J. and Birks, M., 2014. Qualitative methodology: A practical guide. Sage.</w:t>
      </w:r>
      <w:r w:rsidRPr="00900279">
        <w:rPr>
          <w:rStyle w:val="eop"/>
          <w:rFonts w:cstheme="minorHAnsi"/>
          <w:sz w:val="24"/>
          <w:szCs w:val="24"/>
          <w:shd w:val="clear" w:color="auto" w:fill="FFFFFF"/>
        </w:rPr>
        <w:t> </w:t>
      </w:r>
    </w:p>
    <w:p w14:paraId="0DC15DB0" w14:textId="53EBE063" w:rsidR="003552E1" w:rsidRPr="00900279" w:rsidRDefault="003552E1" w:rsidP="00900279">
      <w:pPr>
        <w:pStyle w:val="ListParagraph"/>
        <w:numPr>
          <w:ilvl w:val="0"/>
          <w:numId w:val="1"/>
        </w:numPr>
        <w:rPr>
          <w:rFonts w:cstheme="minorHAnsi"/>
          <w:sz w:val="24"/>
          <w:szCs w:val="24"/>
          <w:shd w:val="clear" w:color="auto" w:fill="FFFFFF"/>
        </w:rPr>
      </w:pPr>
      <w:proofErr w:type="spellStart"/>
      <w:r w:rsidRPr="00900279">
        <w:rPr>
          <w:rStyle w:val="normaltextrun"/>
          <w:rFonts w:cstheme="minorHAnsi"/>
          <w:sz w:val="24"/>
          <w:szCs w:val="24"/>
          <w:shd w:val="clear" w:color="auto" w:fill="FFFFFF"/>
        </w:rPr>
        <w:t>Misra</w:t>
      </w:r>
      <w:proofErr w:type="spellEnd"/>
      <w:r w:rsidRPr="00900279">
        <w:rPr>
          <w:rStyle w:val="normaltextrun"/>
          <w:rFonts w:cstheme="minorHAnsi"/>
          <w:sz w:val="24"/>
          <w:szCs w:val="24"/>
          <w:shd w:val="clear" w:color="auto" w:fill="FFFFFF"/>
        </w:rPr>
        <w:t>, R. and McKean, M., 2000. College students' academic stress and its relation to their anxiety, time management, and leisure satisfaction. </w:t>
      </w:r>
      <w:r w:rsidRPr="00900279">
        <w:rPr>
          <w:rStyle w:val="normaltextrun"/>
          <w:rFonts w:cstheme="minorHAnsi"/>
          <w:i/>
          <w:iCs/>
          <w:sz w:val="24"/>
          <w:szCs w:val="24"/>
          <w:shd w:val="clear" w:color="auto" w:fill="FFFFFF"/>
        </w:rPr>
        <w:t>American journal of Health studies</w:t>
      </w:r>
      <w:r w:rsidRPr="00900279">
        <w:rPr>
          <w:rStyle w:val="normaltextrun"/>
          <w:rFonts w:cstheme="minorHAnsi"/>
          <w:sz w:val="24"/>
          <w:szCs w:val="24"/>
          <w:shd w:val="clear" w:color="auto" w:fill="FFFFFF"/>
        </w:rPr>
        <w:t>, </w:t>
      </w:r>
      <w:r w:rsidRPr="00900279">
        <w:rPr>
          <w:rStyle w:val="normaltextrun"/>
          <w:rFonts w:cstheme="minorHAnsi"/>
          <w:i/>
          <w:iCs/>
          <w:sz w:val="24"/>
          <w:szCs w:val="24"/>
          <w:shd w:val="clear" w:color="auto" w:fill="FFFFFF"/>
        </w:rPr>
        <w:t>16</w:t>
      </w:r>
      <w:r w:rsidRPr="00900279">
        <w:rPr>
          <w:rStyle w:val="normaltextrun"/>
          <w:rFonts w:cstheme="minorHAnsi"/>
          <w:sz w:val="24"/>
          <w:szCs w:val="24"/>
          <w:shd w:val="clear" w:color="auto" w:fill="FFFFFF"/>
        </w:rPr>
        <w:t>(1), p.41.</w:t>
      </w:r>
      <w:r w:rsidRPr="00900279">
        <w:rPr>
          <w:rStyle w:val="eop"/>
          <w:rFonts w:cstheme="minorHAnsi"/>
          <w:sz w:val="24"/>
          <w:szCs w:val="24"/>
          <w:shd w:val="clear" w:color="auto" w:fill="FFFFFF"/>
        </w:rPr>
        <w:t> </w:t>
      </w:r>
    </w:p>
    <w:p w14:paraId="49ABF2F9" w14:textId="252043AF" w:rsidR="009A1BBE" w:rsidRPr="00900279" w:rsidRDefault="009A1BBE" w:rsidP="00900279">
      <w:pPr>
        <w:pStyle w:val="ListParagraph"/>
        <w:numPr>
          <w:ilvl w:val="0"/>
          <w:numId w:val="1"/>
        </w:numPr>
        <w:rPr>
          <w:rFonts w:cstheme="minorHAnsi"/>
          <w:sz w:val="24"/>
          <w:szCs w:val="24"/>
          <w:shd w:val="clear" w:color="auto" w:fill="FFFFFF"/>
        </w:rPr>
      </w:pPr>
      <w:r w:rsidRPr="00900279">
        <w:rPr>
          <w:rStyle w:val="normaltextrun"/>
          <w:rFonts w:cstheme="minorHAnsi"/>
          <w:sz w:val="24"/>
          <w:szCs w:val="24"/>
          <w:shd w:val="clear" w:color="auto" w:fill="FFFFFF"/>
        </w:rPr>
        <w:t>Potrac, P., Jones, R.L. and Nelson, L., 2014. Interpretivism. In Research methods in sports coaching (pp. 31-41). Routledge.</w:t>
      </w:r>
      <w:r w:rsidRPr="00900279">
        <w:rPr>
          <w:rStyle w:val="eop"/>
          <w:rFonts w:cstheme="minorHAnsi"/>
          <w:sz w:val="24"/>
          <w:szCs w:val="24"/>
          <w:shd w:val="clear" w:color="auto" w:fill="FFFFFF"/>
        </w:rPr>
        <w:t> </w:t>
      </w:r>
    </w:p>
    <w:p w14:paraId="022246CC" w14:textId="1D594DE6" w:rsidR="00C26537" w:rsidRPr="00900279" w:rsidRDefault="00C26537" w:rsidP="00900279">
      <w:pPr>
        <w:pStyle w:val="ListParagraph"/>
        <w:numPr>
          <w:ilvl w:val="0"/>
          <w:numId w:val="1"/>
        </w:numPr>
        <w:rPr>
          <w:rFonts w:cstheme="minorHAnsi"/>
          <w:sz w:val="24"/>
          <w:szCs w:val="24"/>
        </w:rPr>
      </w:pPr>
      <w:r w:rsidRPr="00900279">
        <w:rPr>
          <w:rFonts w:cstheme="minorHAnsi"/>
          <w:sz w:val="24"/>
          <w:szCs w:val="24"/>
        </w:rPr>
        <w:t>Queirós, A., Faria, D. and Almeida, F., 2017. Strengths and limitations of qualitative and quantitative research methods. European Journal of Education Studies.</w:t>
      </w:r>
    </w:p>
    <w:p w14:paraId="6EBD969C" w14:textId="77777777" w:rsidR="00482318" w:rsidRPr="004966DA" w:rsidRDefault="00612F6E" w:rsidP="004966DA">
      <w:pPr>
        <w:pStyle w:val="ListParagraph"/>
        <w:numPr>
          <w:ilvl w:val="0"/>
          <w:numId w:val="1"/>
        </w:numPr>
        <w:rPr>
          <w:rStyle w:val="normaltextrun"/>
          <w:rFonts w:ascii="Calibri" w:hAnsi="Calibri" w:cs="Calibri"/>
          <w:sz w:val="24"/>
          <w:szCs w:val="24"/>
          <w:shd w:val="clear" w:color="auto" w:fill="FFFFFF"/>
        </w:rPr>
      </w:pPr>
      <w:r w:rsidRPr="004966DA">
        <w:rPr>
          <w:rStyle w:val="normaltextrun"/>
          <w:rFonts w:ascii="Calibri" w:hAnsi="Calibri" w:cs="Calibri"/>
          <w:sz w:val="24"/>
          <w:szCs w:val="24"/>
          <w:shd w:val="clear" w:color="auto" w:fill="FFFFFF"/>
        </w:rPr>
        <w:t>Setia, M.S., 2016. Methodology series module 3: Cross-sectional studies. </w:t>
      </w:r>
      <w:r w:rsidRPr="004966DA">
        <w:rPr>
          <w:rStyle w:val="normaltextrun"/>
          <w:rFonts w:ascii="Calibri" w:hAnsi="Calibri" w:cs="Calibri"/>
          <w:i/>
          <w:iCs/>
          <w:sz w:val="24"/>
          <w:szCs w:val="24"/>
          <w:shd w:val="clear" w:color="auto" w:fill="FFFFFF"/>
        </w:rPr>
        <w:t>Indian journal of dermatology</w:t>
      </w:r>
      <w:r w:rsidRPr="004966DA">
        <w:rPr>
          <w:rStyle w:val="normaltextrun"/>
          <w:rFonts w:ascii="Calibri" w:hAnsi="Calibri" w:cs="Calibri"/>
          <w:sz w:val="24"/>
          <w:szCs w:val="24"/>
          <w:shd w:val="clear" w:color="auto" w:fill="FFFFFF"/>
        </w:rPr>
        <w:t>, </w:t>
      </w:r>
      <w:r w:rsidRPr="004966DA">
        <w:rPr>
          <w:rStyle w:val="normaltextrun"/>
          <w:rFonts w:ascii="Calibri" w:hAnsi="Calibri" w:cs="Calibri"/>
          <w:i/>
          <w:iCs/>
          <w:sz w:val="24"/>
          <w:szCs w:val="24"/>
          <w:shd w:val="clear" w:color="auto" w:fill="FFFFFF"/>
        </w:rPr>
        <w:t>61</w:t>
      </w:r>
      <w:r w:rsidRPr="004966DA">
        <w:rPr>
          <w:rStyle w:val="normaltextrun"/>
          <w:rFonts w:ascii="Calibri" w:hAnsi="Calibri" w:cs="Calibri"/>
          <w:sz w:val="24"/>
          <w:szCs w:val="24"/>
          <w:shd w:val="clear" w:color="auto" w:fill="FFFFFF"/>
        </w:rPr>
        <w:t>(3), p.261.</w:t>
      </w:r>
    </w:p>
    <w:p w14:paraId="060E3DE2" w14:textId="530E5FC6" w:rsidR="00CB5455" w:rsidRPr="004966DA" w:rsidRDefault="00482318" w:rsidP="004966DA">
      <w:pPr>
        <w:pStyle w:val="ListParagraph"/>
        <w:numPr>
          <w:ilvl w:val="0"/>
          <w:numId w:val="1"/>
        </w:numPr>
        <w:rPr>
          <w:rStyle w:val="eop"/>
          <w:rFonts w:ascii="Calibri" w:hAnsi="Calibri" w:cs="Calibri"/>
          <w:sz w:val="24"/>
          <w:szCs w:val="24"/>
          <w:shd w:val="clear" w:color="auto" w:fill="FFFFFF"/>
        </w:rPr>
      </w:pPr>
      <w:r w:rsidRPr="004966DA">
        <w:rPr>
          <w:rStyle w:val="eop"/>
          <w:rFonts w:ascii="Calibri" w:hAnsi="Calibri" w:cs="Calibri"/>
          <w:sz w:val="24"/>
          <w:szCs w:val="24"/>
          <w:shd w:val="clear" w:color="auto" w:fill="FFFFFF"/>
        </w:rPr>
        <w:t>St. Pierre, E.A. and Jackson, A.Y., 2014. Qualitative data analysis after coding.</w:t>
      </w:r>
      <w:r w:rsidR="00612F6E" w:rsidRPr="004966DA">
        <w:rPr>
          <w:rStyle w:val="eop"/>
          <w:rFonts w:ascii="Calibri" w:hAnsi="Calibri" w:cs="Calibri"/>
          <w:sz w:val="24"/>
          <w:szCs w:val="24"/>
          <w:shd w:val="clear" w:color="auto" w:fill="FFFFFF"/>
        </w:rPr>
        <w:t> </w:t>
      </w:r>
    </w:p>
    <w:p w14:paraId="7CBB0A60" w14:textId="77777777" w:rsidR="00612F6E" w:rsidRDefault="00612F6E"/>
    <w:sectPr w:rsidR="00612F6E" w:rsidSect="00A2499D">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CCC3B6" w14:textId="77777777" w:rsidR="003B0A88" w:rsidRDefault="003B0A88" w:rsidP="004966DA">
      <w:pPr>
        <w:spacing w:after="0" w:line="240" w:lineRule="auto"/>
      </w:pPr>
      <w:r>
        <w:separator/>
      </w:r>
    </w:p>
  </w:endnote>
  <w:endnote w:type="continuationSeparator" w:id="0">
    <w:p w14:paraId="1870CBC7" w14:textId="77777777" w:rsidR="003B0A88" w:rsidRDefault="003B0A88" w:rsidP="00496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bkit-standard">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5090953"/>
      <w:docPartObj>
        <w:docPartGallery w:val="Page Numbers (Bottom of Page)"/>
        <w:docPartUnique/>
      </w:docPartObj>
    </w:sdtPr>
    <w:sdtEndPr>
      <w:rPr>
        <w:color w:val="7F7F7F" w:themeColor="background1" w:themeShade="7F"/>
        <w:spacing w:val="60"/>
      </w:rPr>
    </w:sdtEndPr>
    <w:sdtContent>
      <w:p w14:paraId="713B986B" w14:textId="126A4DDC" w:rsidR="004966DA" w:rsidRDefault="004966D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05861E9" w14:textId="77777777" w:rsidR="004966DA" w:rsidRDefault="00496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646465" w14:textId="77777777" w:rsidR="003B0A88" w:rsidRDefault="003B0A88" w:rsidP="004966DA">
      <w:pPr>
        <w:spacing w:after="0" w:line="240" w:lineRule="auto"/>
      </w:pPr>
      <w:r>
        <w:separator/>
      </w:r>
    </w:p>
  </w:footnote>
  <w:footnote w:type="continuationSeparator" w:id="0">
    <w:p w14:paraId="51C4C9CD" w14:textId="77777777" w:rsidR="003B0A88" w:rsidRDefault="003B0A88" w:rsidP="00496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E87463"/>
    <w:multiLevelType w:val="hybridMultilevel"/>
    <w:tmpl w:val="90B29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D5F"/>
    <w:rsid w:val="000A1D6F"/>
    <w:rsid w:val="00121EE9"/>
    <w:rsid w:val="00135AE8"/>
    <w:rsid w:val="00153812"/>
    <w:rsid w:val="001655E1"/>
    <w:rsid w:val="001A6B3F"/>
    <w:rsid w:val="001A7CF2"/>
    <w:rsid w:val="001B63DA"/>
    <w:rsid w:val="001F71C3"/>
    <w:rsid w:val="002075B5"/>
    <w:rsid w:val="00236804"/>
    <w:rsid w:val="00261B4C"/>
    <w:rsid w:val="002E3DBC"/>
    <w:rsid w:val="002F6D16"/>
    <w:rsid w:val="0031213A"/>
    <w:rsid w:val="00346DDF"/>
    <w:rsid w:val="00352244"/>
    <w:rsid w:val="003552E1"/>
    <w:rsid w:val="003A6F78"/>
    <w:rsid w:val="003B0A88"/>
    <w:rsid w:val="003B1722"/>
    <w:rsid w:val="003F4D90"/>
    <w:rsid w:val="00413E4A"/>
    <w:rsid w:val="00421174"/>
    <w:rsid w:val="00482318"/>
    <w:rsid w:val="00485A2C"/>
    <w:rsid w:val="004966DA"/>
    <w:rsid w:val="004A122E"/>
    <w:rsid w:val="004A78D3"/>
    <w:rsid w:val="004A7E64"/>
    <w:rsid w:val="004C6A09"/>
    <w:rsid w:val="004D1F7E"/>
    <w:rsid w:val="004D4782"/>
    <w:rsid w:val="004F65F1"/>
    <w:rsid w:val="00532C88"/>
    <w:rsid w:val="0054328E"/>
    <w:rsid w:val="00581C4E"/>
    <w:rsid w:val="00584AE1"/>
    <w:rsid w:val="00593F7B"/>
    <w:rsid w:val="005C7E4E"/>
    <w:rsid w:val="005F0DD8"/>
    <w:rsid w:val="005F3A3B"/>
    <w:rsid w:val="005F3FC9"/>
    <w:rsid w:val="00612F6E"/>
    <w:rsid w:val="00626C6A"/>
    <w:rsid w:val="006B0749"/>
    <w:rsid w:val="006B3D43"/>
    <w:rsid w:val="006D07EA"/>
    <w:rsid w:val="006D53AF"/>
    <w:rsid w:val="007025AA"/>
    <w:rsid w:val="00705BA4"/>
    <w:rsid w:val="00716FB1"/>
    <w:rsid w:val="00732580"/>
    <w:rsid w:val="00732D6C"/>
    <w:rsid w:val="007419B3"/>
    <w:rsid w:val="00773B04"/>
    <w:rsid w:val="00795FB0"/>
    <w:rsid w:val="007A58B2"/>
    <w:rsid w:val="007A59E8"/>
    <w:rsid w:val="00812DA6"/>
    <w:rsid w:val="008170CB"/>
    <w:rsid w:val="00834DC3"/>
    <w:rsid w:val="00860D9F"/>
    <w:rsid w:val="0087433B"/>
    <w:rsid w:val="00883E59"/>
    <w:rsid w:val="0088662D"/>
    <w:rsid w:val="00895276"/>
    <w:rsid w:val="008E27E8"/>
    <w:rsid w:val="008F7812"/>
    <w:rsid w:val="00900279"/>
    <w:rsid w:val="00903D5F"/>
    <w:rsid w:val="009153A5"/>
    <w:rsid w:val="00924C63"/>
    <w:rsid w:val="00955F8A"/>
    <w:rsid w:val="009635FB"/>
    <w:rsid w:val="00973555"/>
    <w:rsid w:val="00977019"/>
    <w:rsid w:val="00981B84"/>
    <w:rsid w:val="00985D89"/>
    <w:rsid w:val="00991D33"/>
    <w:rsid w:val="009A1BBE"/>
    <w:rsid w:val="009A66B7"/>
    <w:rsid w:val="009F37B1"/>
    <w:rsid w:val="009F546B"/>
    <w:rsid w:val="00A2499D"/>
    <w:rsid w:val="00A50CC0"/>
    <w:rsid w:val="00A651F2"/>
    <w:rsid w:val="00A74D64"/>
    <w:rsid w:val="00A8130C"/>
    <w:rsid w:val="00AA20A3"/>
    <w:rsid w:val="00AA303D"/>
    <w:rsid w:val="00AB6C6C"/>
    <w:rsid w:val="00AD4EDE"/>
    <w:rsid w:val="00AF2654"/>
    <w:rsid w:val="00B63C27"/>
    <w:rsid w:val="00B93E17"/>
    <w:rsid w:val="00BA3B56"/>
    <w:rsid w:val="00BA3DB2"/>
    <w:rsid w:val="00BB077F"/>
    <w:rsid w:val="00BD1904"/>
    <w:rsid w:val="00C17E8C"/>
    <w:rsid w:val="00C26537"/>
    <w:rsid w:val="00C413CF"/>
    <w:rsid w:val="00C573AF"/>
    <w:rsid w:val="00C77526"/>
    <w:rsid w:val="00CA04C2"/>
    <w:rsid w:val="00CB5455"/>
    <w:rsid w:val="00CC3B55"/>
    <w:rsid w:val="00CC3F76"/>
    <w:rsid w:val="00CE03F7"/>
    <w:rsid w:val="00CE0AB4"/>
    <w:rsid w:val="00D135A8"/>
    <w:rsid w:val="00D304E6"/>
    <w:rsid w:val="00D42978"/>
    <w:rsid w:val="00D45B70"/>
    <w:rsid w:val="00D81B46"/>
    <w:rsid w:val="00D83CE6"/>
    <w:rsid w:val="00D937C2"/>
    <w:rsid w:val="00DA728F"/>
    <w:rsid w:val="00E44326"/>
    <w:rsid w:val="00ED16B7"/>
    <w:rsid w:val="00EE2060"/>
    <w:rsid w:val="00EE4E98"/>
    <w:rsid w:val="00F24761"/>
    <w:rsid w:val="00F24C5C"/>
    <w:rsid w:val="00F52BA3"/>
    <w:rsid w:val="00F74BE9"/>
    <w:rsid w:val="00F804CC"/>
    <w:rsid w:val="00FB73C3"/>
    <w:rsid w:val="00FC113A"/>
    <w:rsid w:val="00FC5082"/>
    <w:rsid w:val="00FC5D82"/>
    <w:rsid w:val="00FE502C"/>
    <w:rsid w:val="00FE6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0BA08"/>
  <w15:chartTrackingRefBased/>
  <w15:docId w15:val="{D086E1EA-4057-4454-B19D-41AB1D319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D5F"/>
  </w:style>
  <w:style w:type="paragraph" w:styleId="Heading1">
    <w:name w:val="heading 1"/>
    <w:basedOn w:val="Normal"/>
    <w:next w:val="Normal"/>
    <w:link w:val="Heading1Char"/>
    <w:uiPriority w:val="9"/>
    <w:qFormat/>
    <w:rsid w:val="003A6F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3D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3D5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03D5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903D5F"/>
  </w:style>
  <w:style w:type="table" w:styleId="TableGrid">
    <w:name w:val="Table Grid"/>
    <w:basedOn w:val="TableNormal"/>
    <w:uiPriority w:val="39"/>
    <w:rsid w:val="00903D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9A1BBE"/>
  </w:style>
  <w:style w:type="character" w:customStyle="1" w:styleId="eop">
    <w:name w:val="eop"/>
    <w:basedOn w:val="DefaultParagraphFont"/>
    <w:rsid w:val="009A1BBE"/>
  </w:style>
  <w:style w:type="paragraph" w:styleId="ListParagraph">
    <w:name w:val="List Paragraph"/>
    <w:basedOn w:val="Normal"/>
    <w:uiPriority w:val="34"/>
    <w:qFormat/>
    <w:rsid w:val="00900279"/>
    <w:pPr>
      <w:ind w:left="720"/>
      <w:contextualSpacing/>
    </w:pPr>
  </w:style>
  <w:style w:type="character" w:customStyle="1" w:styleId="Heading1Char">
    <w:name w:val="Heading 1 Char"/>
    <w:basedOn w:val="DefaultParagraphFont"/>
    <w:link w:val="Heading1"/>
    <w:uiPriority w:val="9"/>
    <w:rsid w:val="003A6F78"/>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249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499D"/>
    <w:rPr>
      <w:rFonts w:eastAsiaTheme="minorEastAsia"/>
      <w:lang w:val="en-US"/>
    </w:rPr>
  </w:style>
  <w:style w:type="paragraph" w:styleId="Header">
    <w:name w:val="header"/>
    <w:basedOn w:val="Normal"/>
    <w:link w:val="HeaderChar"/>
    <w:uiPriority w:val="99"/>
    <w:unhideWhenUsed/>
    <w:rsid w:val="00496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6DA"/>
  </w:style>
  <w:style w:type="paragraph" w:styleId="Footer">
    <w:name w:val="footer"/>
    <w:basedOn w:val="Normal"/>
    <w:link w:val="FooterChar"/>
    <w:uiPriority w:val="99"/>
    <w:unhideWhenUsed/>
    <w:rsid w:val="00496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763695">
      <w:bodyDiv w:val="1"/>
      <w:marLeft w:val="0"/>
      <w:marRight w:val="0"/>
      <w:marTop w:val="0"/>
      <w:marBottom w:val="0"/>
      <w:divBdr>
        <w:top w:val="none" w:sz="0" w:space="0" w:color="auto"/>
        <w:left w:val="none" w:sz="0" w:space="0" w:color="auto"/>
        <w:bottom w:val="none" w:sz="0" w:space="0" w:color="auto"/>
        <w:right w:val="none" w:sz="0" w:space="0" w:color="auto"/>
      </w:divBdr>
      <w:divsChild>
        <w:div w:id="550726426">
          <w:marLeft w:val="0"/>
          <w:marRight w:val="0"/>
          <w:marTop w:val="0"/>
          <w:marBottom w:val="0"/>
          <w:divBdr>
            <w:top w:val="none" w:sz="0" w:space="0" w:color="auto"/>
            <w:left w:val="none" w:sz="0" w:space="0" w:color="auto"/>
            <w:bottom w:val="none" w:sz="0" w:space="0" w:color="auto"/>
            <w:right w:val="none" w:sz="0" w:space="0" w:color="auto"/>
          </w:divBdr>
        </w:div>
      </w:divsChild>
    </w:div>
    <w:div w:id="297029360">
      <w:bodyDiv w:val="1"/>
      <w:marLeft w:val="0"/>
      <w:marRight w:val="0"/>
      <w:marTop w:val="0"/>
      <w:marBottom w:val="0"/>
      <w:divBdr>
        <w:top w:val="none" w:sz="0" w:space="0" w:color="auto"/>
        <w:left w:val="none" w:sz="0" w:space="0" w:color="auto"/>
        <w:bottom w:val="none" w:sz="0" w:space="0" w:color="auto"/>
        <w:right w:val="none" w:sz="0" w:space="0" w:color="auto"/>
      </w:divBdr>
      <w:divsChild>
        <w:div w:id="1605378456">
          <w:marLeft w:val="0"/>
          <w:marRight w:val="0"/>
          <w:marTop w:val="0"/>
          <w:marBottom w:val="0"/>
          <w:divBdr>
            <w:top w:val="none" w:sz="0" w:space="0" w:color="auto"/>
            <w:left w:val="none" w:sz="0" w:space="0" w:color="auto"/>
            <w:bottom w:val="none" w:sz="0" w:space="0" w:color="auto"/>
            <w:right w:val="none" w:sz="0" w:space="0" w:color="auto"/>
          </w:divBdr>
        </w:div>
      </w:divsChild>
    </w:div>
    <w:div w:id="1285384836">
      <w:bodyDiv w:val="1"/>
      <w:marLeft w:val="0"/>
      <w:marRight w:val="0"/>
      <w:marTop w:val="0"/>
      <w:marBottom w:val="0"/>
      <w:divBdr>
        <w:top w:val="none" w:sz="0" w:space="0" w:color="auto"/>
        <w:left w:val="none" w:sz="0" w:space="0" w:color="auto"/>
        <w:bottom w:val="none" w:sz="0" w:space="0" w:color="auto"/>
        <w:right w:val="none" w:sz="0" w:space="0" w:color="auto"/>
      </w:divBdr>
      <w:divsChild>
        <w:div w:id="552161397">
          <w:marLeft w:val="0"/>
          <w:marRight w:val="0"/>
          <w:marTop w:val="0"/>
          <w:marBottom w:val="0"/>
          <w:divBdr>
            <w:top w:val="none" w:sz="0" w:space="0" w:color="auto"/>
            <w:left w:val="none" w:sz="0" w:space="0" w:color="auto"/>
            <w:bottom w:val="none" w:sz="0" w:space="0" w:color="auto"/>
            <w:right w:val="none" w:sz="0" w:space="0" w:color="auto"/>
          </w:divBdr>
        </w:div>
      </w:divsChild>
    </w:div>
    <w:div w:id="1938638078">
      <w:bodyDiv w:val="1"/>
      <w:marLeft w:val="0"/>
      <w:marRight w:val="0"/>
      <w:marTop w:val="0"/>
      <w:marBottom w:val="0"/>
      <w:divBdr>
        <w:top w:val="none" w:sz="0" w:space="0" w:color="auto"/>
        <w:left w:val="none" w:sz="0" w:space="0" w:color="auto"/>
        <w:bottom w:val="none" w:sz="0" w:space="0" w:color="auto"/>
        <w:right w:val="none" w:sz="0" w:space="0" w:color="auto"/>
      </w:divBdr>
      <w:divsChild>
        <w:div w:id="5842191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18777</TotalTime>
  <Pages>9</Pages>
  <Words>2138</Words>
  <Characters>12191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Characteristics of a Killer: Methodology</dc:title>
  <dc:subject>lecturure: peter doyle</dc:subject>
  <dc:creator>Leteisha Nicole Dayman (1703974)</dc:creator>
  <cp:keywords/>
  <dc:description/>
  <cp:lastModifiedBy>Leteisha Nicole Dayman (1703974)</cp:lastModifiedBy>
  <cp:revision>129</cp:revision>
  <dcterms:created xsi:type="dcterms:W3CDTF">2021-09-10T09:29:00Z</dcterms:created>
  <dcterms:modified xsi:type="dcterms:W3CDTF">2021-09-23T10:30:00Z</dcterms:modified>
</cp:coreProperties>
</file>