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86220"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66D86221"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500DDFA4" w:rsidR="007C2CCC" w:rsidRPr="00252086" w:rsidRDefault="00252086" w:rsidP="00252086">
            <w:pPr>
              <w:spacing w:line="360" w:lineRule="auto"/>
              <w:rPr>
                <w:color w:val="000000" w:themeColor="text1"/>
                <w:sz w:val="40"/>
              </w:rPr>
            </w:pPr>
            <w:r w:rsidRPr="00252086">
              <w:rPr>
                <w:rFonts w:asciiTheme="minorHAnsi" w:hAnsiTheme="minorHAnsi" w:cstheme="minorHAnsi"/>
                <w:b/>
                <w:color w:val="000000" w:themeColor="text1"/>
              </w:rPr>
              <w:t>Scott Marshall Jones</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48FB2ACD" w:rsidR="007C2CCC" w:rsidRPr="00252086" w:rsidRDefault="00252086" w:rsidP="00252086">
            <w:pPr>
              <w:spacing w:line="360" w:lineRule="auto"/>
              <w:rPr>
                <w:b/>
                <w:color w:val="000000" w:themeColor="text1"/>
                <w:sz w:val="44"/>
              </w:rPr>
            </w:pPr>
            <w:bookmarkStart w:id="0" w:name="_Toc70023088"/>
            <w:bookmarkEnd w:id="0"/>
            <w:r w:rsidRPr="00252086">
              <w:rPr>
                <w:rFonts w:asciiTheme="minorHAnsi" w:hAnsiTheme="minorHAnsi" w:cstheme="minorHAnsi"/>
                <w:b/>
                <w:color w:val="000000" w:themeColor="text1"/>
              </w:rPr>
              <w:t>A Comprehensive Guide to Virtual Private Networks (VPNs)</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06E2DFFC" w:rsidR="007C2CCC" w:rsidRDefault="00A23820">
            <w:pPr>
              <w:rPr>
                <w:rFonts w:asciiTheme="minorHAnsi" w:hAnsiTheme="minorHAnsi" w:cstheme="minorHAnsi"/>
                <w:b/>
                <w:color w:val="000000" w:themeColor="text1"/>
              </w:rPr>
            </w:pPr>
            <w:r w:rsidRPr="00A23820">
              <w:rPr>
                <w:rFonts w:asciiTheme="minorHAnsi" w:hAnsiTheme="minorHAnsi" w:cstheme="minorHAnsi"/>
                <w:b/>
                <w:color w:val="000000" w:themeColor="text1"/>
              </w:rPr>
              <w:t>Dr Kapilan Radhakrishnan</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334A94B7" w:rsidR="007C2CCC" w:rsidRDefault="00F223BD">
            <w:pPr>
              <w:rPr>
                <w:rFonts w:asciiTheme="minorHAnsi" w:hAnsiTheme="minorHAnsi" w:cstheme="minorHAnsi"/>
                <w:b/>
                <w:color w:val="000000" w:themeColor="text1"/>
              </w:rPr>
            </w:pPr>
            <w:r>
              <w:rPr>
                <w:rFonts w:asciiTheme="minorHAnsi" w:hAnsiTheme="minorHAnsi" w:cstheme="minorHAnsi"/>
                <w:b/>
                <w:color w:val="000000" w:themeColor="text1"/>
              </w:rPr>
              <w:t xml:space="preserve">Dr </w:t>
            </w:r>
            <w:r w:rsidR="00A23820">
              <w:rPr>
                <w:rFonts w:asciiTheme="minorHAnsi" w:hAnsiTheme="minorHAnsi" w:cstheme="minorHAnsi"/>
                <w:b/>
                <w:color w:val="000000" w:themeColor="text1"/>
              </w:rPr>
              <w:t>Nitheesh Murugan Kaliyamurthy</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6D8622F" w14:textId="77777777" w:rsidR="009E130B" w:rsidRDefault="00EE4571" w:rsidP="009E130B">
            <w:pPr>
              <w:spacing w:before="120" w:after="120"/>
              <w:rPr>
                <w:rFonts w:asciiTheme="minorHAnsi" w:hAnsiTheme="minorHAnsi" w:cstheme="minorHAnsi"/>
                <w:b/>
                <w:color w:val="000000" w:themeColor="text1"/>
              </w:rPr>
            </w:pPr>
            <w:r w:rsidRPr="00B71439">
              <w:rPr>
                <w:rFonts w:asciiTheme="minorHAnsi" w:hAnsiTheme="minorHAnsi" w:cstheme="minorHAnsi"/>
                <w:b/>
                <w:color w:val="000000" w:themeColor="text1"/>
              </w:rPr>
              <w:t xml:space="preserve">Computing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B71439">
              <w:rPr>
                <w:rFonts w:asciiTheme="minorHAnsi" w:hAnsiTheme="minorHAnsi" w:cstheme="minorHAnsi"/>
                <w:b/>
                <w:color w:val="000000" w:themeColor="text1"/>
                <w:highlight w:val="yellow"/>
                <w:u w:val="single"/>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66D86230"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A23820">
              <w:rPr>
                <w:rFonts w:asciiTheme="minorHAnsi" w:hAnsiTheme="minorHAnsi" w:cstheme="minorHAnsi"/>
                <w:b/>
                <w:color w:val="000000" w:themeColor="text1"/>
                <w:highlight w:val="yellow"/>
                <w:u w:val="single"/>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66D86235" w14:textId="77777777" w:rsidR="006363DD" w:rsidRPr="00C2152E" w:rsidRDefault="006363DD" w:rsidP="006363DD">
      <w:pPr>
        <w:rPr>
          <w:rFonts w:asciiTheme="minorHAnsi" w:hAnsiTheme="minorHAnsi" w:cstheme="minorHAnsi"/>
          <w:b/>
          <w:color w:val="000000" w:themeColor="text1"/>
        </w:rPr>
      </w:pPr>
    </w:p>
    <w:p w14:paraId="66D86236"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00C2152E">
        <w:tc>
          <w:tcPr>
            <w:tcW w:w="8494" w:type="dxa"/>
            <w:tcBorders>
              <w:top w:val="single" w:sz="4" w:space="0" w:color="000000"/>
              <w:left w:val="single" w:sz="4" w:space="0" w:color="000000"/>
              <w:bottom w:val="single" w:sz="4" w:space="0" w:color="000000"/>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00C2152E">
        <w:tc>
          <w:tcPr>
            <w:tcW w:w="8494" w:type="dxa"/>
            <w:tcBorders>
              <w:top w:val="single" w:sz="4" w:space="0" w:color="000000"/>
              <w:left w:val="single" w:sz="4" w:space="0" w:color="000000"/>
              <w:bottom w:val="single" w:sz="4" w:space="0" w:color="000000"/>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B" w14:textId="77777777" w:rsidR="004779D1" w:rsidRPr="00C2152E" w:rsidRDefault="004779D1" w:rsidP="00711A55">
            <w:pPr>
              <w:rPr>
                <w:rFonts w:asciiTheme="minorHAnsi" w:hAnsiTheme="minorHAnsi"/>
                <w:b/>
                <w:color w:val="000000" w:themeColor="text1"/>
              </w:rPr>
            </w:pPr>
          </w:p>
          <w:p w14:paraId="66D8623C" w14:textId="77777777" w:rsidR="004779D1" w:rsidRPr="00C2152E" w:rsidRDefault="004779D1" w:rsidP="00711A55">
            <w:pPr>
              <w:rPr>
                <w:rFonts w:asciiTheme="minorHAnsi" w:hAnsiTheme="minorHAnsi"/>
                <w:color w:val="000000" w:themeColor="text1"/>
              </w:rPr>
            </w:pPr>
          </w:p>
          <w:p w14:paraId="66D8623D" w14:textId="77777777" w:rsidR="004779D1" w:rsidRPr="00C2152E" w:rsidRDefault="004779D1" w:rsidP="00711A55">
            <w:pPr>
              <w:rPr>
                <w:rFonts w:asciiTheme="minorHAnsi" w:hAnsiTheme="minorHAnsi"/>
                <w:color w:val="000000" w:themeColor="text1"/>
              </w:rPr>
            </w:pPr>
          </w:p>
          <w:p w14:paraId="66D8623E" w14:textId="77777777" w:rsidR="004779D1" w:rsidRPr="00C2152E" w:rsidRDefault="004779D1" w:rsidP="00711A55">
            <w:pPr>
              <w:rPr>
                <w:rFonts w:asciiTheme="minorHAnsi" w:hAnsiTheme="minorHAnsi"/>
                <w:color w:val="000000" w:themeColor="text1"/>
              </w:rPr>
            </w:pPr>
          </w:p>
          <w:p w14:paraId="66D8623F"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40" w14:textId="77777777" w:rsidR="004779D1" w:rsidRPr="00C2152E" w:rsidRDefault="004779D1" w:rsidP="00711A55">
            <w:pPr>
              <w:snapToGrid w:val="0"/>
              <w:rPr>
                <w:rFonts w:asciiTheme="minorHAnsi" w:hAnsiTheme="minorHAnsi"/>
                <w:color w:val="000000" w:themeColor="text1"/>
              </w:rPr>
            </w:pPr>
          </w:p>
        </w:tc>
      </w:tr>
      <w:tr w:rsidR="004779D1" w:rsidRPr="00C2152E" w14:paraId="66D86249" w14:textId="77777777" w:rsidTr="00C2152E">
        <w:tc>
          <w:tcPr>
            <w:tcW w:w="8494" w:type="dxa"/>
            <w:tcBorders>
              <w:top w:val="single" w:sz="4" w:space="0" w:color="000000"/>
              <w:left w:val="single" w:sz="4" w:space="0" w:color="000000"/>
              <w:bottom w:val="single" w:sz="8" w:space="0" w:color="000000"/>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6D86247" w14:textId="2AB21EB5" w:rsidR="004779D1" w:rsidRPr="00C2152E" w:rsidRDefault="008076FF" w:rsidP="008076FF">
            <w:pPr>
              <w:jc w:val="both"/>
              <w:rPr>
                <w:rFonts w:asciiTheme="minorHAnsi" w:hAnsiTheme="minorHAnsi"/>
                <w:b/>
                <w:color w:val="000000" w:themeColor="text1"/>
                <w:u w:val="single"/>
              </w:rPr>
            </w:pPr>
            <w:r w:rsidRPr="008076FF">
              <w:rPr>
                <w:rFonts w:ascii="Calibri" w:hAnsi="Calibri" w:cs="Calibri"/>
                <w:color w:val="000000"/>
                <w:lang w:eastAsia="en-GB"/>
              </w:rPr>
              <w:t>Overall very good work. The idea, aim, and objectives were well set. The progress of the work throughout the project was well structured and documented. The problems faced during the work were documented. More detailed documentation on the design and classified analysis of the outcomes could have added value to the work.</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5C1D3E6A" w:rsidR="004779D1" w:rsidRPr="00025ED2" w:rsidRDefault="008076FF" w:rsidP="001F3100">
            <w:pPr>
              <w:snapToGrid w:val="0"/>
              <w:rPr>
                <w:rFonts w:asciiTheme="minorHAnsi" w:hAnsiTheme="minorHAnsi"/>
                <w:b/>
                <w:color w:val="000000" w:themeColor="text1"/>
              </w:rPr>
            </w:pPr>
            <w:r>
              <w:rPr>
                <w:rFonts w:asciiTheme="minorHAnsi" w:hAnsiTheme="minorHAnsi"/>
                <w:b/>
                <w:color w:val="000000" w:themeColor="text1"/>
              </w:rPr>
              <w:t>7</w:t>
            </w:r>
            <w:r w:rsidR="001F3100">
              <w:rPr>
                <w:rFonts w:asciiTheme="minorHAnsi" w:hAnsiTheme="minorHAnsi"/>
                <w:b/>
                <w:color w:val="000000" w:themeColor="text1"/>
              </w:rPr>
              <w:t>6</w:t>
            </w:r>
          </w:p>
        </w:tc>
      </w:tr>
      <w:tr w:rsidR="00C2152E" w:rsidRPr="00C2152E" w14:paraId="66D8624D"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66D8624B"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6D8624C" w14:textId="77777777" w:rsidR="00C2152E" w:rsidRPr="00C2152E" w:rsidRDefault="00C2152E" w:rsidP="00711A55">
            <w:pPr>
              <w:snapToGrid w:val="0"/>
              <w:rPr>
                <w:rFonts w:asciiTheme="minorHAnsi" w:hAnsiTheme="minorHAnsi"/>
                <w:color w:val="000000" w:themeColor="text1"/>
              </w:rPr>
            </w:pPr>
          </w:p>
        </w:tc>
      </w:tr>
    </w:tbl>
    <w:p w14:paraId="66D8624E" w14:textId="77777777" w:rsidR="004779D1" w:rsidRPr="00C2152E" w:rsidRDefault="004779D1" w:rsidP="004779D1">
      <w:pPr>
        <w:rPr>
          <w:rFonts w:asciiTheme="minorHAnsi" w:hAnsiTheme="minorHAnsi"/>
          <w:color w:val="000000" w:themeColor="text1"/>
        </w:rPr>
      </w:pPr>
    </w:p>
    <w:p w14:paraId="66D8624F" w14:textId="77777777" w:rsidR="004779D1" w:rsidRPr="00C2152E" w:rsidRDefault="004779D1" w:rsidP="004779D1">
      <w:pPr>
        <w:rPr>
          <w:rFonts w:asciiTheme="minorHAnsi" w:hAnsiTheme="minorHAnsi"/>
          <w:color w:val="000000" w:themeColor="text1"/>
        </w:rPr>
      </w:pPr>
      <w:bookmarkStart w:id="1" w:name="_GoBack"/>
      <w:bookmarkEnd w:id="1"/>
    </w:p>
    <w:p w14:paraId="5C9F72F9" w14:textId="5BA365B1" w:rsidR="00A22DF2" w:rsidRDefault="00A22DF2" w:rsidP="00A22DF2">
      <w:pPr>
        <w:rPr>
          <w:rFonts w:asciiTheme="minorHAnsi" w:hAnsiTheme="minorHAnsi"/>
          <w:color w:val="000000" w:themeColor="text1"/>
        </w:rPr>
      </w:pPr>
      <w:r>
        <w:rPr>
          <w:rFonts w:asciiTheme="minorHAnsi" w:hAnsiTheme="minorHAnsi"/>
          <w:color w:val="000000" w:themeColor="text1"/>
        </w:rPr>
        <w:t>Signature: ……Nitheesh Murugan K...............……   Date: …………….</w:t>
      </w:r>
      <w:r>
        <w:rPr>
          <w:rFonts w:asciiTheme="minorHAnsi" w:hAnsiTheme="minorHAnsi"/>
          <w:color w:val="000000" w:themeColor="text1"/>
        </w:rPr>
        <w:t>2</w:t>
      </w:r>
      <w:r>
        <w:rPr>
          <w:rFonts w:asciiTheme="minorHAnsi" w:hAnsiTheme="minorHAnsi"/>
          <w:color w:val="000000" w:themeColor="text1"/>
        </w:rPr>
        <w:t>2/05/2021..........…….....……..</w:t>
      </w:r>
    </w:p>
    <w:p w14:paraId="66D86251"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66D86257"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66D86253"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6D86254"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6D8625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66D86256"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5D"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9"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B"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66D8625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6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61" w14:textId="7E0CE2BE" w:rsidR="004779D1" w:rsidRPr="00C2152E" w:rsidRDefault="000634C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6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69"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66D8626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66D8626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66D86267" w14:textId="125DC2AF" w:rsidR="004779D1" w:rsidRPr="00C2152E" w:rsidRDefault="00817E01" w:rsidP="008076FF">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076FF">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66D8626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6C"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6D8626A"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5D166E7" w14:textId="77777777" w:rsidR="008076FF" w:rsidRPr="008076FF" w:rsidRDefault="008076FF" w:rsidP="008076FF">
            <w:pPr>
              <w:jc w:val="both"/>
              <w:rPr>
                <w:lang w:eastAsia="en-GB"/>
              </w:rPr>
            </w:pPr>
            <w:r w:rsidRPr="008076FF">
              <w:rPr>
                <w:rFonts w:ascii="Calibri" w:hAnsi="Calibri" w:cs="Calibri"/>
                <w:color w:val="000000"/>
                <w:lang w:eastAsia="en-GB"/>
              </w:rPr>
              <w:t xml:space="preserve">Very Good work. An abstract of the work could have been provided. The introduction was very well documented providing the background on VPN and VPN security. The aim and objectives were well set. </w:t>
            </w:r>
          </w:p>
          <w:p w14:paraId="0D65744D" w14:textId="77777777" w:rsidR="008076FF" w:rsidRPr="008076FF" w:rsidRDefault="008076FF" w:rsidP="008076FF">
            <w:pPr>
              <w:jc w:val="both"/>
              <w:rPr>
                <w:lang w:eastAsia="en-GB"/>
              </w:rPr>
            </w:pPr>
            <w:r w:rsidRPr="008076FF">
              <w:rPr>
                <w:rFonts w:ascii="Calibri" w:hAnsi="Calibri" w:cs="Calibri"/>
                <w:color w:val="000000"/>
                <w:lang w:eastAsia="en-GB"/>
              </w:rPr>
              <w:t> </w:t>
            </w:r>
          </w:p>
          <w:p w14:paraId="082B7349" w14:textId="77777777" w:rsidR="008076FF" w:rsidRPr="008076FF" w:rsidRDefault="008076FF" w:rsidP="008076FF">
            <w:pPr>
              <w:jc w:val="both"/>
              <w:rPr>
                <w:lang w:eastAsia="en-GB"/>
              </w:rPr>
            </w:pPr>
            <w:r w:rsidRPr="008076FF">
              <w:rPr>
                <w:rFonts w:ascii="Calibri" w:hAnsi="Calibri" w:cs="Calibri"/>
                <w:color w:val="000000"/>
                <w:lang w:eastAsia="en-GB"/>
              </w:rPr>
              <w:t>The review of Literature was adequate and covered the area of the project work. Appropriate figures and tables added value to the work. However, the discussion on related works could have been more descriptive. The comparison of literature could have been more detailed associating the identified gap for this work. More recent academic credible literature could have been referred to this work. </w:t>
            </w:r>
          </w:p>
          <w:p w14:paraId="66D8626B" w14:textId="3EA11C8F" w:rsidR="007C2CCC" w:rsidRDefault="007C2CCC" w:rsidP="00817E01">
            <w:pPr>
              <w:jc w:val="both"/>
              <w:rPr>
                <w:rFonts w:asciiTheme="minorHAnsi" w:hAnsiTheme="minorHAnsi"/>
                <w:color w:val="000000" w:themeColor="text1"/>
                <w:lang w:eastAsia="en-GB"/>
              </w:rPr>
            </w:pPr>
          </w:p>
        </w:tc>
      </w:tr>
      <w:tr w:rsidR="00782CF2" w:rsidRPr="00C2152E" w14:paraId="66D86272"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66D8626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66D8626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66D862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66D8627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78"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66D8627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7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7C" w14:textId="333FE658" w:rsidR="004779D1" w:rsidRPr="00C2152E" w:rsidRDefault="008D21B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7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84"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D8628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6D8628A"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66D8628C"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6D8628B" w14:textId="1824A3BB" w:rsidR="007C2CCC" w:rsidRDefault="00811371" w:rsidP="00817E01">
            <w:pPr>
              <w:jc w:val="both"/>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CB4E50">
              <w:rPr>
                <w:rFonts w:asciiTheme="minorHAnsi" w:hAnsiTheme="minorHAnsi"/>
                <w:color w:val="000000" w:themeColor="text1"/>
                <w:lang w:eastAsia="en-GB"/>
              </w:rPr>
              <w:t xml:space="preserve"> </w:t>
            </w:r>
            <w:r w:rsidR="008076FF" w:rsidRPr="008076FF">
              <w:rPr>
                <w:rFonts w:ascii="Calibri" w:hAnsi="Calibri" w:cs="Calibri"/>
                <w:color w:val="000000"/>
                <w:lang w:eastAsia="en-GB"/>
              </w:rPr>
              <w:t>The methodology is clear and well described. It was adequate and in line with the project work. </w:t>
            </w:r>
          </w:p>
        </w:tc>
      </w:tr>
    </w:tbl>
    <w:p w14:paraId="66D8628D"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66D86293"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8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66D8629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66D8629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99"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66D8629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66D8629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66D8629D" w14:textId="4B9045DA" w:rsidR="00782CF2" w:rsidRPr="00C2152E" w:rsidRDefault="008076FF" w:rsidP="00C5360A">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66D8629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66D862A5"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66D862A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A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A3" w14:textId="2F623994" w:rsidR="00782CF2" w:rsidRPr="00C2152E" w:rsidRDefault="00C5360A" w:rsidP="00C5360A">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A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6D862A7"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2EB70B88" w14:textId="3BBE4019" w:rsidR="00BE3994" w:rsidRDefault="00811371" w:rsidP="00E67C95">
            <w:pPr>
              <w:pStyle w:val="CommentText"/>
              <w:jc w:val="both"/>
              <w:rPr>
                <w:rFonts w:asciiTheme="minorHAnsi" w:hAnsiTheme="minorHAnsi"/>
                <w:color w:val="000000" w:themeColor="text1"/>
                <w:lang w:eastAsia="en-GB"/>
              </w:rPr>
            </w:pPr>
            <w:r w:rsidRPr="008D21B9">
              <w:rPr>
                <w:rFonts w:asciiTheme="minorHAnsi" w:hAnsiTheme="minorHAnsi"/>
                <w:color w:val="000000" w:themeColor="text1"/>
                <w:sz w:val="24"/>
                <w:szCs w:val="24"/>
                <w:lang w:eastAsia="en-GB"/>
              </w:rPr>
              <w:t>Comments:</w:t>
            </w:r>
            <w:r w:rsidR="00E67C95">
              <w:t xml:space="preserve">  </w:t>
            </w:r>
            <w:r w:rsidR="008076FF" w:rsidRPr="008076FF">
              <w:rPr>
                <w:rFonts w:asciiTheme="minorHAnsi" w:hAnsiTheme="minorHAnsi"/>
                <w:color w:val="000000" w:themeColor="text1"/>
                <w:sz w:val="24"/>
                <w:szCs w:val="24"/>
                <w:lang w:eastAsia="en-GB"/>
              </w:rPr>
              <w:t>The result and discussions on the outcomes of implementation were adequate. The discussion on the outcomes could have been discussed in detail with graphical representation as cited in the reviewed literature. Could have contributed more details/ analysis/ discussion on the advantages and disadvantages of free and subscribed VPN’S. The conclusion and future scope of the work were adequately documented.</w:t>
            </w:r>
          </w:p>
          <w:p w14:paraId="66D862A6" w14:textId="530FD3CC" w:rsidR="007C2CCC" w:rsidRDefault="007C2CCC" w:rsidP="00BE3994">
            <w:pPr>
              <w:rPr>
                <w:rFonts w:asciiTheme="minorHAnsi" w:hAnsiTheme="minorHAnsi"/>
                <w:color w:val="000000" w:themeColor="text1"/>
                <w:lang w:eastAsia="en-GB"/>
              </w:rPr>
            </w:pPr>
          </w:p>
        </w:tc>
      </w:tr>
      <w:tr w:rsidR="00C2152E" w:rsidRPr="00C2152E" w14:paraId="66D862A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6D862A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66D862B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B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D" w14:textId="0DD5FDFF" w:rsidR="00782CF2" w:rsidRPr="00C2152E" w:rsidRDefault="00755F7C" w:rsidP="00817E01">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17E01">
              <w:rPr>
                <w:rFonts w:asciiTheme="minorHAnsi" w:hAnsiTheme="minorHAnsi"/>
                <w:color w:val="000000" w:themeColor="text1"/>
                <w:lang w:eastAsia="en-GB"/>
              </w:rPr>
              <w:t>0</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66D862B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6D862CA"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1510E89E" w:rsidR="00C2152E" w:rsidRPr="00B1423B" w:rsidRDefault="00811371" w:rsidP="00B1423B">
            <w:pPr>
              <w:pStyle w:val="CommentText"/>
              <w:jc w:val="both"/>
              <w:rPr>
                <w:rFonts w:asciiTheme="minorHAnsi" w:hAnsiTheme="minorHAnsi"/>
                <w:color w:val="000000" w:themeColor="text1"/>
                <w:sz w:val="24"/>
                <w:szCs w:val="24"/>
                <w:lang w:eastAsia="en-GB"/>
              </w:rPr>
            </w:pPr>
            <w:r w:rsidRPr="00B1423B">
              <w:rPr>
                <w:rFonts w:asciiTheme="minorHAnsi" w:hAnsiTheme="minorHAnsi"/>
                <w:color w:val="000000" w:themeColor="text1"/>
                <w:sz w:val="24"/>
                <w:szCs w:val="24"/>
                <w:lang w:eastAsia="en-GB"/>
              </w:rPr>
              <w:t>Comments:</w:t>
            </w:r>
            <w:r w:rsidR="008076FF">
              <w:t xml:space="preserve">  </w:t>
            </w:r>
            <w:r w:rsidR="008076FF" w:rsidRPr="008076FF">
              <w:rPr>
                <w:rFonts w:asciiTheme="minorHAnsi" w:hAnsiTheme="minorHAnsi"/>
                <w:color w:val="000000" w:themeColor="text1"/>
                <w:sz w:val="24"/>
                <w:szCs w:val="24"/>
                <w:lang w:eastAsia="en-GB"/>
              </w:rPr>
              <w:t>The experimental design was well structured. However, more evidence could have been documented. All the VPNs used in the experiment could have been documented. The screenshots/ figures could have been named and in-text cited for easy follow-up. </w:t>
            </w:r>
          </w:p>
          <w:p w14:paraId="66D862C1" w14:textId="77777777" w:rsidR="00C2152E" w:rsidRPr="00C2152E" w:rsidRDefault="00C2152E" w:rsidP="00711A55">
            <w:pPr>
              <w:jc w:val="right"/>
              <w:rPr>
                <w:rFonts w:asciiTheme="minorHAnsi" w:hAnsiTheme="minorHAnsi"/>
                <w:color w:val="000000" w:themeColor="text1"/>
                <w:lang w:eastAsia="en-GB"/>
              </w:rPr>
            </w:pPr>
          </w:p>
          <w:p w14:paraId="66D862C2" w14:textId="77777777" w:rsidR="00C2152E" w:rsidRPr="00C2152E" w:rsidRDefault="00C2152E" w:rsidP="00711A55">
            <w:pPr>
              <w:jc w:val="right"/>
              <w:rPr>
                <w:rFonts w:asciiTheme="minorHAnsi" w:hAnsiTheme="minorHAnsi"/>
                <w:color w:val="000000" w:themeColor="text1"/>
                <w:lang w:eastAsia="en-GB"/>
              </w:rPr>
            </w:pPr>
          </w:p>
          <w:p w14:paraId="66D862C3" w14:textId="77777777" w:rsidR="00C2152E" w:rsidRPr="00C2152E" w:rsidRDefault="00C2152E" w:rsidP="00711A55">
            <w:pPr>
              <w:jc w:val="right"/>
              <w:rPr>
                <w:rFonts w:asciiTheme="minorHAnsi" w:hAnsiTheme="minorHAnsi"/>
                <w:color w:val="000000" w:themeColor="text1"/>
                <w:lang w:eastAsia="en-GB"/>
              </w:rPr>
            </w:pPr>
          </w:p>
          <w:p w14:paraId="66D862C4" w14:textId="77777777" w:rsidR="00C2152E" w:rsidRPr="00C2152E" w:rsidRDefault="00C2152E" w:rsidP="00711A55">
            <w:pPr>
              <w:jc w:val="right"/>
              <w:rPr>
                <w:rFonts w:asciiTheme="minorHAnsi" w:hAnsiTheme="minorHAnsi"/>
                <w:color w:val="000000" w:themeColor="text1"/>
                <w:lang w:eastAsia="en-GB"/>
              </w:rPr>
            </w:pPr>
          </w:p>
          <w:p w14:paraId="66D862C5" w14:textId="77777777" w:rsidR="00C2152E" w:rsidRPr="00C2152E" w:rsidRDefault="00C2152E" w:rsidP="00711A55">
            <w:pPr>
              <w:jc w:val="right"/>
              <w:rPr>
                <w:rFonts w:asciiTheme="minorHAnsi" w:hAnsiTheme="minorHAnsi"/>
                <w:color w:val="000000" w:themeColor="text1"/>
                <w:lang w:eastAsia="en-GB"/>
              </w:rPr>
            </w:pPr>
          </w:p>
          <w:p w14:paraId="66D862C6" w14:textId="77777777" w:rsidR="00C2152E" w:rsidRPr="00C2152E" w:rsidRDefault="00C2152E" w:rsidP="00711A55">
            <w:pPr>
              <w:jc w:val="right"/>
              <w:rPr>
                <w:rFonts w:asciiTheme="minorHAnsi" w:hAnsiTheme="minorHAnsi"/>
                <w:color w:val="000000" w:themeColor="text1"/>
                <w:lang w:eastAsia="en-GB"/>
              </w:rPr>
            </w:pPr>
          </w:p>
          <w:p w14:paraId="66D862C7" w14:textId="77777777" w:rsidR="00C2152E" w:rsidRPr="00C2152E" w:rsidRDefault="00C2152E" w:rsidP="00711A55">
            <w:pPr>
              <w:jc w:val="right"/>
              <w:rPr>
                <w:rFonts w:asciiTheme="minorHAnsi" w:hAnsiTheme="minorHAnsi"/>
                <w:color w:val="000000" w:themeColor="text1"/>
                <w:lang w:eastAsia="en-GB"/>
              </w:rPr>
            </w:pPr>
          </w:p>
          <w:p w14:paraId="66D862C8" w14:textId="77777777" w:rsidR="00C2152E" w:rsidRPr="00C2152E" w:rsidRDefault="00C2152E" w:rsidP="00711A55">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6D862C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66D862D8"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DA" w14:textId="2B18108B" w:rsidR="00782CF2" w:rsidRPr="00C2152E" w:rsidRDefault="001F3100" w:rsidP="00A724FD">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DB"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6D862D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E0" w14:textId="704B9E8B" w:rsidR="00782CF2" w:rsidRPr="00C2152E" w:rsidRDefault="001F310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28C1EB6" w14:textId="70817886" w:rsidR="00BE3994" w:rsidRPr="00E67C95" w:rsidRDefault="00811371" w:rsidP="00BE3994">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r w:rsidR="00AE6AB1" w:rsidRPr="00AE6AB1">
              <w:rPr>
                <w:rFonts w:asciiTheme="minorHAnsi" w:hAnsiTheme="minorHAnsi"/>
                <w:color w:val="000000" w:themeColor="text1"/>
                <w:lang w:eastAsia="en-GB"/>
              </w:rPr>
              <w:t>Reflections on the work were described well. The quality of the report is good. The report was good. However, the tables and figures could have been named and in text cited.</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66D862E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66D862E8"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66D862E9" w14:textId="2503C3AF" w:rsidR="00782CF2" w:rsidRPr="00C2152E" w:rsidRDefault="008076FF" w:rsidP="001F3100">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1F3100">
              <w:rPr>
                <w:rFonts w:asciiTheme="minorHAnsi" w:hAnsiTheme="minorHAnsi"/>
                <w:b/>
                <w:color w:val="000000" w:themeColor="text1"/>
                <w:lang w:eastAsia="en-GB"/>
              </w:rPr>
              <w:t>6</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66D862EA"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8CEB2" w14:textId="77777777" w:rsidR="001B09AE" w:rsidRDefault="001B09AE" w:rsidP="00B71439">
      <w:r>
        <w:separator/>
      </w:r>
    </w:p>
  </w:endnote>
  <w:endnote w:type="continuationSeparator" w:id="0">
    <w:p w14:paraId="6AC945EF" w14:textId="77777777" w:rsidR="001B09AE" w:rsidRDefault="001B09AE" w:rsidP="00B71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4F6B8" w14:textId="77777777" w:rsidR="001B09AE" w:rsidRDefault="001B09AE" w:rsidP="00B71439">
      <w:r>
        <w:separator/>
      </w:r>
    </w:p>
  </w:footnote>
  <w:footnote w:type="continuationSeparator" w:id="0">
    <w:p w14:paraId="4067821C" w14:textId="77777777" w:rsidR="001B09AE" w:rsidRDefault="001B09AE" w:rsidP="00B714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25ED2"/>
    <w:rsid w:val="000553A1"/>
    <w:rsid w:val="000634C3"/>
    <w:rsid w:val="0006611F"/>
    <w:rsid w:val="000F7A4A"/>
    <w:rsid w:val="00125730"/>
    <w:rsid w:val="001B09AE"/>
    <w:rsid w:val="001D0DDD"/>
    <w:rsid w:val="001F3100"/>
    <w:rsid w:val="002344BF"/>
    <w:rsid w:val="00242112"/>
    <w:rsid w:val="00252086"/>
    <w:rsid w:val="00253402"/>
    <w:rsid w:val="002C404C"/>
    <w:rsid w:val="003E5437"/>
    <w:rsid w:val="003F049D"/>
    <w:rsid w:val="00461843"/>
    <w:rsid w:val="004779D1"/>
    <w:rsid w:val="004855A0"/>
    <w:rsid w:val="00576B2C"/>
    <w:rsid w:val="005C79DB"/>
    <w:rsid w:val="006363DD"/>
    <w:rsid w:val="006530D2"/>
    <w:rsid w:val="006645F5"/>
    <w:rsid w:val="00755F7C"/>
    <w:rsid w:val="00782CF2"/>
    <w:rsid w:val="007B0A99"/>
    <w:rsid w:val="007C2CCC"/>
    <w:rsid w:val="008076FF"/>
    <w:rsid w:val="00811371"/>
    <w:rsid w:val="00817E01"/>
    <w:rsid w:val="00826F79"/>
    <w:rsid w:val="00866E85"/>
    <w:rsid w:val="008B05C1"/>
    <w:rsid w:val="008B67FF"/>
    <w:rsid w:val="008D21B9"/>
    <w:rsid w:val="008D4A65"/>
    <w:rsid w:val="009E130B"/>
    <w:rsid w:val="009F37CB"/>
    <w:rsid w:val="00A151E5"/>
    <w:rsid w:val="00A16A6A"/>
    <w:rsid w:val="00A22DF2"/>
    <w:rsid w:val="00A23820"/>
    <w:rsid w:val="00A4064E"/>
    <w:rsid w:val="00A47A6B"/>
    <w:rsid w:val="00A724FD"/>
    <w:rsid w:val="00A736BA"/>
    <w:rsid w:val="00AB14C6"/>
    <w:rsid w:val="00AB34FE"/>
    <w:rsid w:val="00AC2E20"/>
    <w:rsid w:val="00AE6AB1"/>
    <w:rsid w:val="00B04E8B"/>
    <w:rsid w:val="00B1423B"/>
    <w:rsid w:val="00B27A16"/>
    <w:rsid w:val="00B40EDB"/>
    <w:rsid w:val="00B71439"/>
    <w:rsid w:val="00BE3994"/>
    <w:rsid w:val="00C2152E"/>
    <w:rsid w:val="00C5360A"/>
    <w:rsid w:val="00C60A27"/>
    <w:rsid w:val="00CB4E50"/>
    <w:rsid w:val="00CC4C41"/>
    <w:rsid w:val="00CD2262"/>
    <w:rsid w:val="00CF3983"/>
    <w:rsid w:val="00D87BAB"/>
    <w:rsid w:val="00E1157B"/>
    <w:rsid w:val="00E67C95"/>
    <w:rsid w:val="00EE0FE1"/>
    <w:rsid w:val="00EE4571"/>
    <w:rsid w:val="00F14758"/>
    <w:rsid w:val="00F223BD"/>
    <w:rsid w:val="00F40098"/>
    <w:rsid w:val="00FF4B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B71439"/>
    <w:pPr>
      <w:tabs>
        <w:tab w:val="center" w:pos="4513"/>
        <w:tab w:val="right" w:pos="9026"/>
      </w:tabs>
    </w:pPr>
  </w:style>
  <w:style w:type="character" w:customStyle="1" w:styleId="HeaderChar">
    <w:name w:val="Header Char"/>
    <w:basedOn w:val="DefaultParagraphFont"/>
    <w:link w:val="Header"/>
    <w:uiPriority w:val="99"/>
    <w:rsid w:val="00B71439"/>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B71439"/>
    <w:pPr>
      <w:tabs>
        <w:tab w:val="center" w:pos="4513"/>
        <w:tab w:val="right" w:pos="9026"/>
      </w:tabs>
    </w:pPr>
  </w:style>
  <w:style w:type="character" w:customStyle="1" w:styleId="FooterChar">
    <w:name w:val="Footer Char"/>
    <w:basedOn w:val="DefaultParagraphFont"/>
    <w:link w:val="Footer"/>
    <w:uiPriority w:val="99"/>
    <w:rsid w:val="00B71439"/>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77445">
      <w:bodyDiv w:val="1"/>
      <w:marLeft w:val="0"/>
      <w:marRight w:val="0"/>
      <w:marTop w:val="0"/>
      <w:marBottom w:val="0"/>
      <w:divBdr>
        <w:top w:val="none" w:sz="0" w:space="0" w:color="auto"/>
        <w:left w:val="none" w:sz="0" w:space="0" w:color="auto"/>
        <w:bottom w:val="none" w:sz="0" w:space="0" w:color="auto"/>
        <w:right w:val="none" w:sz="0" w:space="0" w:color="auto"/>
      </w:divBdr>
    </w:div>
    <w:div w:id="952059806">
      <w:bodyDiv w:val="1"/>
      <w:marLeft w:val="0"/>
      <w:marRight w:val="0"/>
      <w:marTop w:val="0"/>
      <w:marBottom w:val="0"/>
      <w:divBdr>
        <w:top w:val="none" w:sz="0" w:space="0" w:color="auto"/>
        <w:left w:val="none" w:sz="0" w:space="0" w:color="auto"/>
        <w:bottom w:val="none" w:sz="0" w:space="0" w:color="auto"/>
        <w:right w:val="none" w:sz="0" w:space="0" w:color="auto"/>
      </w:divBdr>
    </w:div>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790EFA-18FD-4CA6-82D3-1907A6D03971}">
  <ds:schemaRefs>
    <ds:schemaRef ds:uri="http://schemas.microsoft.com/office/2006/documentManagement/types"/>
    <ds:schemaRef ds:uri="http://schemas.microsoft.com/office/2006/metadata/properties"/>
    <ds:schemaRef ds:uri="http://purl.org/dc/elements/1.1/"/>
    <ds:schemaRef ds:uri="9902240c-f584-4322-946e-7b0be23bca91"/>
    <ds:schemaRef ds:uri="http://www.w3.org/XML/1998/namespace"/>
    <ds:schemaRef ds:uri="http://purl.org/dc/terms/"/>
    <ds:schemaRef ds:uri="d2ec016d-25cf-4c07-aa6b-c53e267faa6f"/>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FEFAAED1-3909-4651-95A8-42C4C2616D8F}">
  <ds:schemaRefs>
    <ds:schemaRef ds:uri="http://schemas.microsoft.com/sharepoint/v3/contenttype/forms"/>
  </ds:schemaRefs>
</ds:datastoreItem>
</file>

<file path=customXml/itemProps3.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522</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Kaliyamurthy</cp:lastModifiedBy>
  <cp:revision>7</cp:revision>
  <cp:lastPrinted>2013-09-25T13:22:00Z</cp:lastPrinted>
  <dcterms:created xsi:type="dcterms:W3CDTF">2021-05-07T13:20:00Z</dcterms:created>
  <dcterms:modified xsi:type="dcterms:W3CDTF">2021-06-01T14:30:00Z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