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90961D5" w14:textId="15C7033F" w:rsidR="002B3D81" w:rsidRPr="002B5238" w:rsidRDefault="00800742" w:rsidP="002B3D81">
      <w:pPr>
        <w:pStyle w:val="NoSpacing"/>
        <w:jc w:val="center"/>
        <w:rPr>
          <w:b/>
          <w:sz w:val="24"/>
          <w:lang w:val="en-US"/>
        </w:rPr>
      </w:pPr>
      <w:r>
        <w:rPr>
          <w:b/>
          <w:sz w:val="24"/>
          <w:lang w:val="en-US"/>
        </w:rPr>
        <w:t xml:space="preserve">Extinguishing </w:t>
      </w:r>
      <w:r w:rsidR="002B3D81" w:rsidRPr="002B5238">
        <w:rPr>
          <w:b/>
          <w:sz w:val="24"/>
          <w:lang w:val="en-US"/>
        </w:rPr>
        <w:t>the Night: Aur</w:t>
      </w:r>
      <w:r w:rsidR="00F75325" w:rsidRPr="002B5238">
        <w:rPr>
          <w:b/>
          <w:sz w:val="24"/>
          <w:lang w:val="en-US"/>
        </w:rPr>
        <w:t>o</w:t>
      </w:r>
      <w:r w:rsidR="002B3D81" w:rsidRPr="002B5238">
        <w:rPr>
          <w:b/>
          <w:sz w:val="24"/>
          <w:lang w:val="en-US"/>
        </w:rPr>
        <w:t>ra Borealis</w:t>
      </w:r>
      <w:r w:rsidR="00063DF1">
        <w:rPr>
          <w:b/>
          <w:sz w:val="24"/>
          <w:lang w:val="en-US"/>
        </w:rPr>
        <w:t xml:space="preserve"> and Light Pollution</w:t>
      </w:r>
    </w:p>
    <w:p w14:paraId="3ED96B7B" w14:textId="13280BBE" w:rsidR="004D2B2A" w:rsidRDefault="004D2B2A" w:rsidP="002B3D81">
      <w:pPr>
        <w:pStyle w:val="NoSpacing"/>
        <w:rPr>
          <w:lang w:val="en-US"/>
        </w:rPr>
      </w:pPr>
    </w:p>
    <w:p w14:paraId="48420D60" w14:textId="283FF0E2" w:rsidR="002B3D81" w:rsidRDefault="00314C97" w:rsidP="006503D7">
      <w:pPr>
        <w:pStyle w:val="NoSpacing"/>
        <w:ind w:firstLine="720"/>
        <w:rPr>
          <w:lang w:val="en-US"/>
        </w:rPr>
      </w:pPr>
      <w:r>
        <w:rPr>
          <w:lang w:val="en-US"/>
        </w:rPr>
        <w:t xml:space="preserve">The sky like landscapes and seascapes has much more to offer than people tend to think. </w:t>
      </w:r>
      <w:r w:rsidR="00122856">
        <w:rPr>
          <w:lang w:val="en-US"/>
        </w:rPr>
        <w:t xml:space="preserve">It brings so many things such as the sun, the stars and the Aurora Borealis. </w:t>
      </w:r>
      <w:r w:rsidR="00E07E3A">
        <w:rPr>
          <w:lang w:val="en-US"/>
        </w:rPr>
        <w:t xml:space="preserve">When it comes to the human interaction side with the land and sky, people do not </w:t>
      </w:r>
      <w:r w:rsidR="00A41F38">
        <w:rPr>
          <w:lang w:val="en-US"/>
        </w:rPr>
        <w:t xml:space="preserve">think of the impacts they have on the environment from their day to day lives. </w:t>
      </w:r>
      <w:r w:rsidR="007C2CB3">
        <w:rPr>
          <w:lang w:val="en-US"/>
        </w:rPr>
        <w:t xml:space="preserve">The sites where the </w:t>
      </w:r>
      <w:r w:rsidR="00122856">
        <w:rPr>
          <w:lang w:val="en-US"/>
        </w:rPr>
        <w:t>Aurora B</w:t>
      </w:r>
      <w:r w:rsidR="007C2CB3">
        <w:rPr>
          <w:lang w:val="en-US"/>
        </w:rPr>
        <w:t>orealis meet the earth need to be protected in attempts to conserve their natural beauty of the sky from human light pollution</w:t>
      </w:r>
      <w:r w:rsidR="00745282">
        <w:rPr>
          <w:lang w:val="en-US"/>
        </w:rPr>
        <w:t xml:space="preserve">; and that we need to consider the landscape </w:t>
      </w:r>
      <w:r w:rsidR="00CA4407">
        <w:rPr>
          <w:lang w:val="en-US"/>
        </w:rPr>
        <w:t xml:space="preserve">to aid in our understanding of the skyscape. </w:t>
      </w:r>
    </w:p>
    <w:p w14:paraId="3808E47F" w14:textId="77777777" w:rsidR="006503D7" w:rsidRDefault="006503D7" w:rsidP="006503D7">
      <w:pPr>
        <w:pStyle w:val="NoSpacing"/>
        <w:rPr>
          <w:lang w:val="en-US"/>
        </w:rPr>
      </w:pPr>
    </w:p>
    <w:p w14:paraId="31E8B977" w14:textId="0FB324F4" w:rsidR="002B3D81" w:rsidRDefault="008117D9" w:rsidP="00FE53EC">
      <w:pPr>
        <w:pStyle w:val="NoSpacing"/>
        <w:ind w:firstLine="720"/>
        <w:rPr>
          <w:lang w:val="en-US"/>
        </w:rPr>
      </w:pPr>
      <w:r>
        <w:rPr>
          <w:lang w:val="en-US"/>
        </w:rPr>
        <w:t xml:space="preserve">The Aurora Borealis over time evolved </w:t>
      </w:r>
      <w:r w:rsidR="00A65FEE">
        <w:rPr>
          <w:lang w:val="en-US"/>
        </w:rPr>
        <w:t xml:space="preserve">not only physically but in the </w:t>
      </w:r>
      <w:r w:rsidR="00C812D9">
        <w:rPr>
          <w:lang w:val="en-US"/>
        </w:rPr>
        <w:t xml:space="preserve">area of </w:t>
      </w:r>
      <w:r w:rsidR="00A65FEE">
        <w:rPr>
          <w:lang w:val="en-US"/>
        </w:rPr>
        <w:t xml:space="preserve">human culture and society. It tends to go </w:t>
      </w:r>
      <w:r w:rsidR="00665AA5">
        <w:rPr>
          <w:lang w:val="en-US"/>
        </w:rPr>
        <w:t xml:space="preserve">by different names such as the scientific name Aurora </w:t>
      </w:r>
      <w:r w:rsidR="00D8263B">
        <w:rPr>
          <w:lang w:val="en-US"/>
        </w:rPr>
        <w:t>Borealis,</w:t>
      </w:r>
      <w:r w:rsidR="00665AA5">
        <w:rPr>
          <w:lang w:val="en-US"/>
        </w:rPr>
        <w:t xml:space="preserve"> they might also go by Northern Lights</w:t>
      </w:r>
      <w:r w:rsidR="0091068A">
        <w:rPr>
          <w:lang w:val="en-US"/>
        </w:rPr>
        <w:t xml:space="preserve"> or </w:t>
      </w:r>
      <w:r w:rsidR="00665AA5">
        <w:rPr>
          <w:lang w:val="en-US"/>
        </w:rPr>
        <w:t xml:space="preserve">Polar Lights and many more. </w:t>
      </w:r>
      <w:r w:rsidR="00D8263B">
        <w:rPr>
          <w:lang w:val="en-US"/>
        </w:rPr>
        <w:t>Whatever they g</w:t>
      </w:r>
      <w:r w:rsidR="00C43FBB">
        <w:rPr>
          <w:lang w:val="en-US"/>
        </w:rPr>
        <w:t>o</w:t>
      </w:r>
      <w:r w:rsidR="00D8263B">
        <w:rPr>
          <w:lang w:val="en-US"/>
        </w:rPr>
        <w:t xml:space="preserve"> the lights </w:t>
      </w:r>
      <w:r w:rsidR="00C43FBB">
        <w:rPr>
          <w:lang w:val="en-US"/>
        </w:rPr>
        <w:t>are</w:t>
      </w:r>
      <w:r w:rsidR="00D8263B">
        <w:rPr>
          <w:lang w:val="en-US"/>
        </w:rPr>
        <w:t xml:space="preserve"> caused by charged solar particles penetrating the atmosphere</w:t>
      </w:r>
      <w:r w:rsidR="00D8263B">
        <w:rPr>
          <w:rStyle w:val="FootnoteReference"/>
          <w:lang w:val="en-US"/>
        </w:rPr>
        <w:footnoteReference w:id="1"/>
      </w:r>
      <w:r w:rsidR="0000416E">
        <w:rPr>
          <w:lang w:val="en-US"/>
        </w:rPr>
        <w:t xml:space="preserve">; depending on the particles creates different </w:t>
      </w:r>
      <w:r w:rsidR="006440CC">
        <w:rPr>
          <w:lang w:val="en-US"/>
        </w:rPr>
        <w:t>e</w:t>
      </w:r>
      <w:r w:rsidR="0000416E">
        <w:rPr>
          <w:lang w:val="en-US"/>
        </w:rPr>
        <w:t xml:space="preserve">ffects and </w:t>
      </w:r>
      <w:proofErr w:type="spellStart"/>
      <w:r w:rsidR="0000416E">
        <w:rPr>
          <w:lang w:val="en-US"/>
        </w:rPr>
        <w:t>colours</w:t>
      </w:r>
      <w:proofErr w:type="spellEnd"/>
      <w:r w:rsidR="0000416E">
        <w:rPr>
          <w:lang w:val="en-US"/>
        </w:rPr>
        <w:t>.</w:t>
      </w:r>
      <w:r w:rsidR="007B7CCF">
        <w:rPr>
          <w:lang w:val="en-US"/>
        </w:rPr>
        <w:t xml:space="preserve"> The physical appearance of the Borealis </w:t>
      </w:r>
      <w:r w:rsidR="0077445C">
        <w:rPr>
          <w:lang w:val="en-US"/>
        </w:rPr>
        <w:t xml:space="preserve">on the </w:t>
      </w:r>
      <w:proofErr w:type="spellStart"/>
      <w:r w:rsidR="0077445C">
        <w:rPr>
          <w:lang w:val="en-US"/>
        </w:rPr>
        <w:t>colours</w:t>
      </w:r>
      <w:proofErr w:type="spellEnd"/>
      <w:r w:rsidR="0077445C">
        <w:rPr>
          <w:lang w:val="en-US"/>
        </w:rPr>
        <w:t xml:space="preserve"> spectrum is </w:t>
      </w:r>
      <w:r w:rsidR="00EC0E7F">
        <w:rPr>
          <w:lang w:val="en-US"/>
        </w:rPr>
        <w:t>greener</w:t>
      </w:r>
      <w:r w:rsidR="004B59D1">
        <w:rPr>
          <w:lang w:val="en-US"/>
        </w:rPr>
        <w:t xml:space="preserve">. The movement it follows is none in its own thought but depends on the solar particles; although one could argue that it swirls and </w:t>
      </w:r>
      <w:r w:rsidR="00C44C00">
        <w:rPr>
          <w:lang w:val="en-US"/>
        </w:rPr>
        <w:t xml:space="preserve">flows like a river. </w:t>
      </w:r>
      <w:r w:rsidR="00662CD3">
        <w:rPr>
          <w:lang w:val="en-US"/>
        </w:rPr>
        <w:t xml:space="preserve">The sky and skyscape provide us with </w:t>
      </w:r>
      <w:r w:rsidR="00A71795">
        <w:rPr>
          <w:lang w:val="en-US"/>
        </w:rPr>
        <w:t xml:space="preserve">a contrast; day, night, </w:t>
      </w:r>
      <w:r w:rsidR="00926A34">
        <w:rPr>
          <w:lang w:val="en-US"/>
        </w:rPr>
        <w:t xml:space="preserve">dark, bright. </w:t>
      </w:r>
      <w:r w:rsidR="00931875">
        <w:rPr>
          <w:lang w:val="en-US"/>
        </w:rPr>
        <w:t>The sky is</w:t>
      </w:r>
      <w:r w:rsidR="006440CC">
        <w:rPr>
          <w:lang w:val="en-US"/>
        </w:rPr>
        <w:t>,</w:t>
      </w:r>
      <w:r w:rsidR="00931875">
        <w:rPr>
          <w:lang w:val="en-US"/>
        </w:rPr>
        <w:t xml:space="preserve"> in theory</w:t>
      </w:r>
      <w:r w:rsidR="006440CC">
        <w:rPr>
          <w:lang w:val="en-US"/>
        </w:rPr>
        <w:t>,</w:t>
      </w:r>
      <w:r w:rsidR="00931875">
        <w:rPr>
          <w:lang w:val="en-US"/>
        </w:rPr>
        <w:t xml:space="preserve"> something that controls individual lives th</w:t>
      </w:r>
      <w:r w:rsidR="006440CC">
        <w:rPr>
          <w:lang w:val="en-US"/>
        </w:rPr>
        <w:t>a</w:t>
      </w:r>
      <w:r w:rsidR="00931875">
        <w:rPr>
          <w:lang w:val="en-US"/>
        </w:rPr>
        <w:t xml:space="preserve">n any other </w:t>
      </w:r>
      <w:r w:rsidR="002A4F15">
        <w:rPr>
          <w:lang w:val="en-US"/>
        </w:rPr>
        <w:t xml:space="preserve">entity. </w:t>
      </w:r>
      <w:r w:rsidR="00C90220">
        <w:rPr>
          <w:lang w:val="en-US"/>
        </w:rPr>
        <w:t xml:space="preserve">It creates waves, wind, </w:t>
      </w:r>
      <w:r w:rsidR="006F6AD3">
        <w:rPr>
          <w:lang w:val="en-US"/>
        </w:rPr>
        <w:t xml:space="preserve">a proper atmosphere for humans to live. </w:t>
      </w:r>
      <w:r w:rsidR="00217D5F">
        <w:rPr>
          <w:lang w:val="en-US"/>
        </w:rPr>
        <w:t xml:space="preserve">The sky and space are the </w:t>
      </w:r>
      <w:r w:rsidR="0074523C">
        <w:rPr>
          <w:lang w:val="en-US"/>
        </w:rPr>
        <w:t xml:space="preserve">deepest and </w:t>
      </w:r>
      <w:r w:rsidR="003931F3">
        <w:rPr>
          <w:lang w:val="en-US"/>
        </w:rPr>
        <w:t xml:space="preserve">a going void that </w:t>
      </w:r>
      <w:r w:rsidR="00DF306A">
        <w:rPr>
          <w:lang w:val="en-US"/>
        </w:rPr>
        <w:t xml:space="preserve">has not and </w:t>
      </w:r>
      <w:proofErr w:type="gramStart"/>
      <w:r w:rsidR="00DF306A">
        <w:rPr>
          <w:lang w:val="en-US"/>
        </w:rPr>
        <w:t>may never be explored to the fullest extent</w:t>
      </w:r>
      <w:proofErr w:type="gramEnd"/>
      <w:r w:rsidR="00DF306A">
        <w:rPr>
          <w:lang w:val="en-US"/>
        </w:rPr>
        <w:t xml:space="preserve">. </w:t>
      </w:r>
      <w:r w:rsidR="00E2017E">
        <w:rPr>
          <w:lang w:val="en-US"/>
        </w:rPr>
        <w:t xml:space="preserve">The Aurora Borealis </w:t>
      </w:r>
      <w:r w:rsidR="00B7655C">
        <w:rPr>
          <w:lang w:val="en-US"/>
        </w:rPr>
        <w:t xml:space="preserve">for many </w:t>
      </w:r>
      <w:r w:rsidR="00756199">
        <w:rPr>
          <w:lang w:val="en-US"/>
        </w:rPr>
        <w:t>is an</w:t>
      </w:r>
      <w:r w:rsidR="00A51E98">
        <w:rPr>
          <w:lang w:val="en-US"/>
        </w:rPr>
        <w:t xml:space="preserve"> astonishing</w:t>
      </w:r>
      <w:r w:rsidR="00756199">
        <w:rPr>
          <w:lang w:val="en-US"/>
        </w:rPr>
        <w:t xml:space="preserve"> experience</w:t>
      </w:r>
      <w:r w:rsidR="00A51E98">
        <w:rPr>
          <w:lang w:val="en-US"/>
        </w:rPr>
        <w:t>, for it</w:t>
      </w:r>
      <w:r w:rsidR="00B663DC">
        <w:rPr>
          <w:lang w:val="en-US"/>
        </w:rPr>
        <w:t xml:space="preserve"> has influenced and awe-struck people for centuries. </w:t>
      </w:r>
      <w:r w:rsidR="005A6FCB">
        <w:rPr>
          <w:lang w:val="en-US"/>
        </w:rPr>
        <w:t xml:space="preserve">So much so that there are many websites and other media forms that are based on the Aurora Borealis. </w:t>
      </w:r>
      <w:r w:rsidR="001D6FEB">
        <w:rPr>
          <w:lang w:val="en-US"/>
        </w:rPr>
        <w:t>People invest so much in that they update the forecas</w:t>
      </w:r>
      <w:r w:rsidR="006D4B72">
        <w:rPr>
          <w:lang w:val="en-US"/>
        </w:rPr>
        <w:t>t</w:t>
      </w:r>
      <w:r w:rsidR="001D6FEB">
        <w:rPr>
          <w:lang w:val="en-US"/>
        </w:rPr>
        <w:t xml:space="preserve"> for it every couple </w:t>
      </w:r>
      <w:proofErr w:type="gramStart"/>
      <w:r w:rsidR="006D4B72">
        <w:rPr>
          <w:lang w:val="en-US"/>
        </w:rPr>
        <w:t>minutes</w:t>
      </w:r>
      <w:proofErr w:type="gramEnd"/>
      <w:r w:rsidR="006D4B72">
        <w:rPr>
          <w:lang w:val="en-US"/>
        </w:rPr>
        <w:t xml:space="preserve">; they include </w:t>
      </w:r>
      <w:r w:rsidR="00662CD3">
        <w:rPr>
          <w:lang w:val="en-US"/>
        </w:rPr>
        <w:t>a description of where it will be in the world, for how long, and the wind and temperature ratings too</w:t>
      </w:r>
      <w:r w:rsidR="00662CD3">
        <w:rPr>
          <w:rStyle w:val="FootnoteReference"/>
          <w:lang w:val="en-US"/>
        </w:rPr>
        <w:footnoteReference w:id="2"/>
      </w:r>
      <w:r w:rsidR="00662CD3">
        <w:rPr>
          <w:lang w:val="en-US"/>
        </w:rPr>
        <w:t xml:space="preserve">. </w:t>
      </w:r>
      <w:r w:rsidR="00A57FD1">
        <w:rPr>
          <w:lang w:val="en-US"/>
        </w:rPr>
        <w:t xml:space="preserve">Skyscapes with the Aurora cannot be separated from the </w:t>
      </w:r>
      <w:r w:rsidR="00E70C75">
        <w:rPr>
          <w:lang w:val="en-US"/>
        </w:rPr>
        <w:t xml:space="preserve">other </w:t>
      </w:r>
      <w:r w:rsidR="00AF4D8E">
        <w:rPr>
          <w:lang w:val="en-US"/>
        </w:rPr>
        <w:t>facets of the environment.</w:t>
      </w:r>
      <w:r w:rsidR="00630E25">
        <w:rPr>
          <w:lang w:val="en-US"/>
        </w:rPr>
        <w:t xml:space="preserve"> People who think of the Borealis think of skylines that include </w:t>
      </w:r>
      <w:r w:rsidR="00897118">
        <w:rPr>
          <w:lang w:val="en-US"/>
        </w:rPr>
        <w:t>landscapes</w:t>
      </w:r>
      <w:r w:rsidR="00216CC0">
        <w:rPr>
          <w:lang w:val="en-US"/>
        </w:rPr>
        <w:t xml:space="preserve">; such as trees, lakes or seas outlining the photo or view. </w:t>
      </w:r>
    </w:p>
    <w:p w14:paraId="31CA1BF3" w14:textId="47581C5A" w:rsidR="002B3D81" w:rsidRDefault="002B3D81" w:rsidP="002B3D81">
      <w:pPr>
        <w:pStyle w:val="NoSpacing"/>
        <w:rPr>
          <w:lang w:val="en-US"/>
        </w:rPr>
      </w:pPr>
    </w:p>
    <w:p w14:paraId="1F87171C" w14:textId="261085AD" w:rsidR="00310CC5" w:rsidRDefault="00F75325" w:rsidP="002C740F">
      <w:pPr>
        <w:pStyle w:val="NoSpacing"/>
        <w:ind w:firstLine="720"/>
        <w:rPr>
          <w:lang w:val="en-US"/>
        </w:rPr>
      </w:pPr>
      <w:r>
        <w:rPr>
          <w:lang w:val="en-US"/>
        </w:rPr>
        <w:t xml:space="preserve">One of the definitions of light pollution is at night when there </w:t>
      </w:r>
      <w:r w:rsidR="008E0EE6">
        <w:rPr>
          <w:lang w:val="en-US"/>
        </w:rPr>
        <w:t>are</w:t>
      </w:r>
      <w:r>
        <w:rPr>
          <w:lang w:val="en-US"/>
        </w:rPr>
        <w:t xml:space="preserve"> a surplus and an undesirable amount </w:t>
      </w:r>
      <w:r w:rsidR="008E0EE6">
        <w:rPr>
          <w:lang w:val="en-US"/>
        </w:rPr>
        <w:t xml:space="preserve">of </w:t>
      </w:r>
      <w:r>
        <w:rPr>
          <w:lang w:val="en-US"/>
        </w:rPr>
        <w:t>light artificial light that is caused by humans and harms the environment</w:t>
      </w:r>
      <w:r>
        <w:rPr>
          <w:rStyle w:val="FootnoteReference"/>
          <w:lang w:val="en-US"/>
        </w:rPr>
        <w:footnoteReference w:id="3"/>
      </w:r>
      <w:r>
        <w:rPr>
          <w:lang w:val="en-US"/>
        </w:rPr>
        <w:t xml:space="preserve">. These effects can cause negative consequences towards not only the landscape and its inhabitants but the skyscape as well. Biologists argue that excessive artificial night light can harm animals such as bats, insects and birds, where </w:t>
      </w:r>
      <w:r w:rsidR="007D7A98">
        <w:rPr>
          <w:lang w:val="en-US"/>
        </w:rPr>
        <w:t>other people in the medical field state that because the fake light brings in too much light into our homes our circadian rhythm becomes out of place</w:t>
      </w:r>
      <w:r w:rsidR="007D7A98">
        <w:rPr>
          <w:rStyle w:val="FootnoteReference"/>
          <w:lang w:val="en-US"/>
        </w:rPr>
        <w:footnoteReference w:id="4"/>
      </w:r>
      <w:r w:rsidR="007D7A98">
        <w:rPr>
          <w:lang w:val="en-US"/>
        </w:rPr>
        <w:t xml:space="preserve">. </w:t>
      </w:r>
      <w:r>
        <w:rPr>
          <w:lang w:val="en-US"/>
        </w:rPr>
        <w:t xml:space="preserve">These impacts are already </w:t>
      </w:r>
      <w:r w:rsidR="00055D28">
        <w:rPr>
          <w:lang w:val="en-US"/>
        </w:rPr>
        <w:t>being</w:t>
      </w:r>
      <w:r>
        <w:rPr>
          <w:lang w:val="en-US"/>
        </w:rPr>
        <w:t xml:space="preserve"> </w:t>
      </w:r>
      <w:r w:rsidR="00055D28">
        <w:rPr>
          <w:lang w:val="en-US"/>
        </w:rPr>
        <w:t xml:space="preserve">felt as </w:t>
      </w:r>
      <w:r>
        <w:rPr>
          <w:lang w:val="en-US"/>
        </w:rPr>
        <w:t xml:space="preserve">bats and other nocturnal animals are being forced to come out later in the night for shorter periods of time. </w:t>
      </w:r>
      <w:r w:rsidR="00055D28">
        <w:rPr>
          <w:lang w:val="en-US"/>
        </w:rPr>
        <w:t>Therefore</w:t>
      </w:r>
      <w:r w:rsidR="00352145">
        <w:rPr>
          <w:lang w:val="en-US"/>
        </w:rPr>
        <w:t>,</w:t>
      </w:r>
      <w:r w:rsidR="00055D28">
        <w:rPr>
          <w:lang w:val="en-US"/>
        </w:rPr>
        <w:t xml:space="preserve"> </w:t>
      </w:r>
      <w:r w:rsidR="003C7565">
        <w:rPr>
          <w:lang w:val="en-US"/>
        </w:rPr>
        <w:t xml:space="preserve">their natural schedule is not </w:t>
      </w:r>
      <w:r w:rsidR="00757CA2">
        <w:rPr>
          <w:lang w:val="en-US"/>
        </w:rPr>
        <w:t xml:space="preserve">being </w:t>
      </w:r>
      <w:r w:rsidR="00352145">
        <w:rPr>
          <w:lang w:val="en-US"/>
        </w:rPr>
        <w:t>fulfilled</w:t>
      </w:r>
      <w:r w:rsidR="00757CA2">
        <w:rPr>
          <w:lang w:val="en-US"/>
        </w:rPr>
        <w:t>;</w:t>
      </w:r>
      <w:r w:rsidR="00352145">
        <w:rPr>
          <w:lang w:val="en-US"/>
        </w:rPr>
        <w:t xml:space="preserve"> for these species play an important role in the environment. Bats and birds tend to eat mosquitoes and other parasitic insects. </w:t>
      </w:r>
      <w:r w:rsidR="00081558">
        <w:rPr>
          <w:lang w:val="en-US"/>
        </w:rPr>
        <w:t xml:space="preserve">The medical aspect of light pollution relates to there being </w:t>
      </w:r>
      <w:proofErr w:type="gramStart"/>
      <w:r w:rsidR="00081558">
        <w:rPr>
          <w:lang w:val="en-US"/>
        </w:rPr>
        <w:t>more light</w:t>
      </w:r>
      <w:proofErr w:type="gramEnd"/>
      <w:r w:rsidR="00081558">
        <w:rPr>
          <w:lang w:val="en-US"/>
        </w:rPr>
        <w:t xml:space="preserve"> outside when people are attempting to sleep, </w:t>
      </w:r>
      <w:r w:rsidR="008D55E9">
        <w:rPr>
          <w:lang w:val="en-US"/>
        </w:rPr>
        <w:t xml:space="preserve">thus, </w:t>
      </w:r>
      <w:r w:rsidR="001A7B27">
        <w:rPr>
          <w:lang w:val="en-US"/>
        </w:rPr>
        <w:t xml:space="preserve">confusing the </w:t>
      </w:r>
      <w:r w:rsidR="00591CAB">
        <w:rPr>
          <w:lang w:val="en-US"/>
        </w:rPr>
        <w:t>circadian</w:t>
      </w:r>
      <w:r w:rsidR="003212B2">
        <w:rPr>
          <w:lang w:val="en-US"/>
        </w:rPr>
        <w:t xml:space="preserve"> clock in people. </w:t>
      </w:r>
      <w:r w:rsidR="00595CC7">
        <w:rPr>
          <w:lang w:val="en-US"/>
        </w:rPr>
        <w:t xml:space="preserve">Along with the blue light types that alter our brains to </w:t>
      </w:r>
      <w:r w:rsidR="00C93419">
        <w:rPr>
          <w:lang w:val="en-US"/>
        </w:rPr>
        <w:t xml:space="preserve">stay awake longer. </w:t>
      </w:r>
      <w:r w:rsidR="00914B21">
        <w:rPr>
          <w:lang w:val="en-US"/>
        </w:rPr>
        <w:t xml:space="preserve">Not only are our sleep schedules becoming </w:t>
      </w:r>
      <w:r w:rsidR="00B414DC">
        <w:rPr>
          <w:lang w:val="en-US"/>
        </w:rPr>
        <w:t>irregular,</w:t>
      </w:r>
      <w:r w:rsidR="00914B21">
        <w:rPr>
          <w:lang w:val="en-US"/>
        </w:rPr>
        <w:t xml:space="preserve"> but </w:t>
      </w:r>
      <w:r w:rsidR="00D30122">
        <w:rPr>
          <w:lang w:val="en-US"/>
        </w:rPr>
        <w:t xml:space="preserve">some scientists argue that the </w:t>
      </w:r>
      <w:r w:rsidR="00D30122">
        <w:rPr>
          <w:lang w:val="en-US"/>
        </w:rPr>
        <w:lastRenderedPageBreak/>
        <w:t xml:space="preserve">types of light being used can increase the risk of diseases such as cancer, depression, and </w:t>
      </w:r>
      <w:r w:rsidR="001335FC">
        <w:rPr>
          <w:lang w:val="en-US"/>
        </w:rPr>
        <w:t>obesity</w:t>
      </w:r>
      <w:r w:rsidR="001335FC">
        <w:rPr>
          <w:rStyle w:val="FootnoteReference"/>
          <w:lang w:val="en-US"/>
        </w:rPr>
        <w:footnoteReference w:id="5"/>
      </w:r>
      <w:r w:rsidR="002125E8">
        <w:rPr>
          <w:lang w:val="en-US"/>
        </w:rPr>
        <w:t xml:space="preserve">. </w:t>
      </w:r>
      <w:r w:rsidR="001D2551">
        <w:rPr>
          <w:lang w:val="en-US"/>
        </w:rPr>
        <w:t xml:space="preserve">These risks pose more of a threat to bigger cities where the population and light </w:t>
      </w:r>
      <w:r w:rsidR="00C42590">
        <w:rPr>
          <w:lang w:val="en-US"/>
        </w:rPr>
        <w:t xml:space="preserve">pollution are high. </w:t>
      </w:r>
      <w:r w:rsidR="003102E8">
        <w:rPr>
          <w:lang w:val="en-US"/>
        </w:rPr>
        <w:t xml:space="preserve">When observing just how many individuals could be exposed to that </w:t>
      </w:r>
      <w:r w:rsidR="00010985">
        <w:rPr>
          <w:lang w:val="en-US"/>
        </w:rPr>
        <w:t xml:space="preserve">suggests the </w:t>
      </w:r>
      <w:r w:rsidR="00DC5DB3">
        <w:rPr>
          <w:lang w:val="en-US"/>
        </w:rPr>
        <w:t xml:space="preserve">urgency of the issue. </w:t>
      </w:r>
      <w:r w:rsidR="00310CC5">
        <w:rPr>
          <w:lang w:val="en-US"/>
        </w:rPr>
        <w:t xml:space="preserve">We need to take into consideration what types of lights we are using and how much. Most big cities tend to put lampposts in increments every couple </w:t>
      </w:r>
      <w:proofErr w:type="gramStart"/>
      <w:r w:rsidR="00310CC5">
        <w:rPr>
          <w:lang w:val="en-US"/>
        </w:rPr>
        <w:t>meters</w:t>
      </w:r>
      <w:proofErr w:type="gramEnd"/>
      <w:r w:rsidR="00310CC5">
        <w:rPr>
          <w:lang w:val="en-US"/>
        </w:rPr>
        <w:t xml:space="preserve"> but what needs to happen is to only put the lights in important areas or areas where crime might occur like stairs or alleys. Or turn the lights to certain types of motion sensor where not every animal sets them off but be set to a human figure or something. </w:t>
      </w:r>
    </w:p>
    <w:p w14:paraId="2E25DAD0" w14:textId="7D482E55" w:rsidR="00F75325" w:rsidRDefault="00F75325" w:rsidP="00F75325">
      <w:pPr>
        <w:pStyle w:val="NoSpacing"/>
        <w:rPr>
          <w:lang w:val="en-US"/>
        </w:rPr>
      </w:pPr>
    </w:p>
    <w:p w14:paraId="547BA424" w14:textId="24C70BA0" w:rsidR="00591CAB" w:rsidRDefault="005603BC" w:rsidP="00A2110F">
      <w:pPr>
        <w:pStyle w:val="NoSpacing"/>
        <w:ind w:firstLine="720"/>
        <w:rPr>
          <w:lang w:val="en-US"/>
        </w:rPr>
      </w:pPr>
      <w:r>
        <w:rPr>
          <w:lang w:val="en-US"/>
        </w:rPr>
        <w:t>A</w:t>
      </w:r>
      <w:r w:rsidR="007D7A98">
        <w:rPr>
          <w:lang w:val="en-US"/>
        </w:rPr>
        <w:t>stronomers say that the light block</w:t>
      </w:r>
      <w:r w:rsidR="006503D7">
        <w:rPr>
          <w:lang w:val="en-US"/>
        </w:rPr>
        <w:t>s</w:t>
      </w:r>
      <w:r w:rsidR="007D7A98">
        <w:rPr>
          <w:lang w:val="en-US"/>
        </w:rPr>
        <w:t xml:space="preserve"> the natural moonlight that we normally see, but also interferes with social aspects of the skyscape</w:t>
      </w:r>
      <w:r w:rsidR="007D7A98">
        <w:rPr>
          <w:rStyle w:val="FootnoteReference"/>
          <w:lang w:val="en-US"/>
        </w:rPr>
        <w:footnoteReference w:id="6"/>
      </w:r>
      <w:r w:rsidR="007D7A98">
        <w:rPr>
          <w:lang w:val="en-US"/>
        </w:rPr>
        <w:t xml:space="preserve">. </w:t>
      </w:r>
      <w:r w:rsidR="00D17E42">
        <w:rPr>
          <w:lang w:val="en-US"/>
        </w:rPr>
        <w:t xml:space="preserve">The social and cultural impact of the effects on the skyscape </w:t>
      </w:r>
      <w:r w:rsidR="00595B75">
        <w:rPr>
          <w:lang w:val="en-US"/>
        </w:rPr>
        <w:t xml:space="preserve">is </w:t>
      </w:r>
      <w:r w:rsidR="00D17E42">
        <w:rPr>
          <w:lang w:val="en-US"/>
        </w:rPr>
        <w:t xml:space="preserve">that in big cities and communities with many lights and light pollution the people cannot enjoy and view the sky and stars in all its glory. </w:t>
      </w:r>
      <w:r w:rsidR="002E2441">
        <w:rPr>
          <w:lang w:val="en-US"/>
        </w:rPr>
        <w:t xml:space="preserve">Depending on the city one may have to travel many </w:t>
      </w:r>
      <w:proofErr w:type="spellStart"/>
      <w:r w:rsidR="002E2441">
        <w:rPr>
          <w:lang w:val="en-US"/>
        </w:rPr>
        <w:t>kilomet</w:t>
      </w:r>
      <w:r w:rsidR="00084C6B">
        <w:rPr>
          <w:lang w:val="en-US"/>
        </w:rPr>
        <w:t>re</w:t>
      </w:r>
      <w:r w:rsidR="002E2441">
        <w:rPr>
          <w:lang w:val="en-US"/>
        </w:rPr>
        <w:t>s</w:t>
      </w:r>
      <w:proofErr w:type="spellEnd"/>
      <w:r w:rsidR="002E2441">
        <w:rPr>
          <w:lang w:val="en-US"/>
        </w:rPr>
        <w:t xml:space="preserve"> to </w:t>
      </w:r>
      <w:proofErr w:type="gramStart"/>
      <w:r w:rsidR="002E2441">
        <w:rPr>
          <w:lang w:val="en-US"/>
        </w:rPr>
        <w:t>actually see</w:t>
      </w:r>
      <w:proofErr w:type="gramEnd"/>
      <w:r w:rsidR="002E2441">
        <w:rPr>
          <w:lang w:val="en-US"/>
        </w:rPr>
        <w:t xml:space="preserve"> the night skyline properly. </w:t>
      </w:r>
      <w:r w:rsidR="0087358B">
        <w:rPr>
          <w:lang w:val="en-US"/>
        </w:rPr>
        <w:t xml:space="preserve">For certain communities and religious </w:t>
      </w:r>
      <w:r w:rsidR="005D6C31">
        <w:rPr>
          <w:lang w:val="en-US"/>
        </w:rPr>
        <w:t>groups,</w:t>
      </w:r>
      <w:r w:rsidR="0087358B">
        <w:rPr>
          <w:lang w:val="en-US"/>
        </w:rPr>
        <w:t xml:space="preserve"> the night sky is something that is important to their </w:t>
      </w:r>
      <w:r w:rsidR="005D6C31">
        <w:rPr>
          <w:lang w:val="en-US"/>
        </w:rPr>
        <w:t>spiritual</w:t>
      </w:r>
      <w:r w:rsidR="00CB1A64">
        <w:rPr>
          <w:lang w:val="en-US"/>
        </w:rPr>
        <w:t>it</w:t>
      </w:r>
      <w:r w:rsidR="005D6C31">
        <w:rPr>
          <w:lang w:val="en-US"/>
        </w:rPr>
        <w:t xml:space="preserve">y. </w:t>
      </w:r>
      <w:r w:rsidR="0003550D">
        <w:rPr>
          <w:lang w:val="en-US"/>
        </w:rPr>
        <w:t xml:space="preserve">Some Aboriginal groups in Canada and the United States compare the Northern lights to the spiritual world and if the lights touch the ground it </w:t>
      </w:r>
      <w:r w:rsidR="00531FDF">
        <w:rPr>
          <w:lang w:val="en-US"/>
        </w:rPr>
        <w:t>is the spirits and gods coming back down to earth</w:t>
      </w:r>
      <w:r w:rsidR="00081558">
        <w:rPr>
          <w:lang w:val="en-US"/>
        </w:rPr>
        <w:t xml:space="preserve">. </w:t>
      </w:r>
      <w:r w:rsidR="00774F9C">
        <w:rPr>
          <w:lang w:val="en-US"/>
        </w:rPr>
        <w:t>The light pollution ends up putting a larger barrier between the land</w:t>
      </w:r>
      <w:r w:rsidR="00635471">
        <w:rPr>
          <w:lang w:val="en-US"/>
        </w:rPr>
        <w:t xml:space="preserve">scape </w:t>
      </w:r>
      <w:r w:rsidR="00774F9C">
        <w:rPr>
          <w:lang w:val="en-US"/>
        </w:rPr>
        <w:t>and sky</w:t>
      </w:r>
      <w:r w:rsidR="00635471">
        <w:rPr>
          <w:lang w:val="en-US"/>
        </w:rPr>
        <w:t>scape.</w:t>
      </w:r>
      <w:r w:rsidR="00774F9C">
        <w:rPr>
          <w:lang w:val="en-US"/>
        </w:rPr>
        <w:t xml:space="preserve"> </w:t>
      </w:r>
      <w:r w:rsidR="005F3636">
        <w:rPr>
          <w:lang w:val="en-US"/>
        </w:rPr>
        <w:t xml:space="preserve">This barrier forces </w:t>
      </w:r>
      <w:r w:rsidR="00117FEE">
        <w:rPr>
          <w:lang w:val="en-US"/>
        </w:rPr>
        <w:t xml:space="preserve">our view </w:t>
      </w:r>
      <w:r w:rsidR="00437278">
        <w:rPr>
          <w:lang w:val="en-US"/>
        </w:rPr>
        <w:t>to be distorted</w:t>
      </w:r>
      <w:r w:rsidR="001A5223">
        <w:rPr>
          <w:lang w:val="en-US"/>
        </w:rPr>
        <w:t xml:space="preserve">. </w:t>
      </w:r>
      <w:r w:rsidR="00871E40">
        <w:rPr>
          <w:lang w:val="en-US"/>
        </w:rPr>
        <w:t>Centuries ago in certain places</w:t>
      </w:r>
      <w:r w:rsidR="00C50DE3">
        <w:rPr>
          <w:lang w:val="en-US"/>
        </w:rPr>
        <w:t>,</w:t>
      </w:r>
      <w:r w:rsidR="00871E40">
        <w:rPr>
          <w:lang w:val="en-US"/>
        </w:rPr>
        <w:t xml:space="preserve"> one could see the Northern Lights many nights of the year but now the circumference of where the lights can be seen is </w:t>
      </w:r>
      <w:r w:rsidR="006C1654">
        <w:rPr>
          <w:lang w:val="en-US"/>
        </w:rPr>
        <w:t>diminishing</w:t>
      </w:r>
      <w:r w:rsidR="00871E40">
        <w:rPr>
          <w:lang w:val="en-US"/>
        </w:rPr>
        <w:t>.</w:t>
      </w:r>
      <w:r w:rsidR="006C1654">
        <w:rPr>
          <w:lang w:val="en-US"/>
        </w:rPr>
        <w:t xml:space="preserve"> </w:t>
      </w:r>
      <w:r w:rsidR="009550EF">
        <w:rPr>
          <w:lang w:val="en-US"/>
        </w:rPr>
        <w:t>Many countries such as Finland and other northern Nordic countries rely on tourism from the Aurora Borealis as part of their economy.</w:t>
      </w:r>
      <w:r w:rsidR="003E3213">
        <w:rPr>
          <w:lang w:val="en-US"/>
        </w:rPr>
        <w:t xml:space="preserve"> </w:t>
      </w:r>
      <w:proofErr w:type="gramStart"/>
      <w:r w:rsidR="003E3213">
        <w:rPr>
          <w:lang w:val="en-US"/>
        </w:rPr>
        <w:t>This countries</w:t>
      </w:r>
      <w:proofErr w:type="gramEnd"/>
      <w:r w:rsidR="003E3213">
        <w:rPr>
          <w:lang w:val="en-US"/>
        </w:rPr>
        <w:t xml:space="preserve"> use the Northern Lights to the full extent so much so that cruise ships and special hotels are being made so that more people can enjoy the natural beauty the sky has to offer. </w:t>
      </w:r>
      <w:r w:rsidR="000527D5">
        <w:rPr>
          <w:lang w:val="en-US"/>
        </w:rPr>
        <w:t xml:space="preserve">The Borealis not in its full effect just does not bring the same affect of beauty to a viewer. </w:t>
      </w:r>
      <w:bookmarkStart w:id="0" w:name="_GoBack"/>
      <w:bookmarkEnd w:id="0"/>
      <w:r w:rsidR="00591CAB">
        <w:rPr>
          <w:lang w:val="en-US"/>
        </w:rPr>
        <w:t>The topic of fix</w:t>
      </w:r>
      <w:r w:rsidR="00877D8C">
        <w:rPr>
          <w:lang w:val="en-US"/>
        </w:rPr>
        <w:t>ing</w:t>
      </w:r>
      <w:r w:rsidR="00591CAB">
        <w:rPr>
          <w:lang w:val="en-US"/>
        </w:rPr>
        <w:t xml:space="preserve"> light pollution is </w:t>
      </w:r>
      <w:r w:rsidR="004A7830">
        <w:rPr>
          <w:lang w:val="en-US"/>
        </w:rPr>
        <w:t xml:space="preserve">among popular debate and conservation in many different forms of media. </w:t>
      </w:r>
      <w:r w:rsidR="00DF66CD">
        <w:rPr>
          <w:lang w:val="en-US"/>
        </w:rPr>
        <w:t xml:space="preserve">Media forms such as social media, </w:t>
      </w:r>
      <w:r w:rsidR="00864A7C">
        <w:rPr>
          <w:lang w:val="en-US"/>
        </w:rPr>
        <w:t>scientific</w:t>
      </w:r>
      <w:r w:rsidR="00DF66CD">
        <w:rPr>
          <w:lang w:val="en-US"/>
        </w:rPr>
        <w:t xml:space="preserve"> events</w:t>
      </w:r>
      <w:r w:rsidR="00864A7C">
        <w:rPr>
          <w:lang w:val="en-US"/>
        </w:rPr>
        <w:t xml:space="preserve"> or journals, and physical media like</w:t>
      </w:r>
      <w:r w:rsidR="00CA4AC9">
        <w:rPr>
          <w:lang w:val="en-US"/>
        </w:rPr>
        <w:t xml:space="preserve"> a</w:t>
      </w:r>
      <w:r w:rsidR="00864A7C">
        <w:rPr>
          <w:lang w:val="en-US"/>
        </w:rPr>
        <w:t xml:space="preserve"> newspaper</w:t>
      </w:r>
      <w:r w:rsidR="00315F2F">
        <w:rPr>
          <w:rStyle w:val="FootnoteReference"/>
          <w:lang w:val="en-US"/>
        </w:rPr>
        <w:footnoteReference w:id="7"/>
      </w:r>
      <w:r w:rsidR="00AA5904">
        <w:rPr>
          <w:lang w:val="en-US"/>
        </w:rPr>
        <w:t>. All these mediums put together come reach a greater audience th</w:t>
      </w:r>
      <w:r w:rsidR="00B3425D">
        <w:rPr>
          <w:lang w:val="en-US"/>
        </w:rPr>
        <w:t>a</w:t>
      </w:r>
      <w:r w:rsidR="00AA5904">
        <w:rPr>
          <w:lang w:val="en-US"/>
        </w:rPr>
        <w:t xml:space="preserve">n the traditional physical media. </w:t>
      </w:r>
    </w:p>
    <w:p w14:paraId="39417891" w14:textId="1FBB2014" w:rsidR="006743E1" w:rsidRDefault="006743E1" w:rsidP="002B3D81">
      <w:pPr>
        <w:pStyle w:val="NoSpacing"/>
        <w:rPr>
          <w:lang w:val="en-US"/>
        </w:rPr>
      </w:pPr>
    </w:p>
    <w:p w14:paraId="6F83D299" w14:textId="7097AAB8" w:rsidR="002B3D81" w:rsidRDefault="006743E1" w:rsidP="00B96426">
      <w:pPr>
        <w:pStyle w:val="NoSpacing"/>
        <w:ind w:firstLine="720"/>
        <w:rPr>
          <w:lang w:val="en-US"/>
        </w:rPr>
      </w:pPr>
      <w:r>
        <w:rPr>
          <w:lang w:val="en-US"/>
        </w:rPr>
        <w:t xml:space="preserve">Lighting designers have become increasingly aware of the issue and </w:t>
      </w:r>
      <w:r w:rsidR="00E25544">
        <w:rPr>
          <w:lang w:val="en-US"/>
        </w:rPr>
        <w:t xml:space="preserve">need to step up to make the right </w:t>
      </w:r>
      <w:r w:rsidR="00374DE0">
        <w:rPr>
          <w:lang w:val="en-US"/>
        </w:rPr>
        <w:t>recommendations</w:t>
      </w:r>
      <w:r w:rsidR="00E25544">
        <w:rPr>
          <w:lang w:val="en-US"/>
        </w:rPr>
        <w:t xml:space="preserve"> in trying to stop or reverse the issue if we can</w:t>
      </w:r>
      <w:r w:rsidR="00E25544">
        <w:rPr>
          <w:rStyle w:val="FootnoteReference"/>
          <w:lang w:val="en-US"/>
        </w:rPr>
        <w:footnoteReference w:id="8"/>
      </w:r>
      <w:r w:rsidR="00374DE0">
        <w:rPr>
          <w:lang w:val="en-US"/>
        </w:rPr>
        <w:t xml:space="preserve">. </w:t>
      </w:r>
      <w:r w:rsidR="007F0954">
        <w:rPr>
          <w:lang w:val="en-US"/>
        </w:rPr>
        <w:t xml:space="preserve">Especially </w:t>
      </w:r>
      <w:r w:rsidR="00164778">
        <w:rPr>
          <w:lang w:val="en-US"/>
        </w:rPr>
        <w:t xml:space="preserve">in the twentieth century where light is a prominent factor in our </w:t>
      </w:r>
      <w:r w:rsidR="00D2113D">
        <w:rPr>
          <w:lang w:val="en-US"/>
        </w:rPr>
        <w:t>daily</w:t>
      </w:r>
      <w:r w:rsidR="00164778">
        <w:rPr>
          <w:lang w:val="en-US"/>
        </w:rPr>
        <w:t xml:space="preserve"> lives. </w:t>
      </w:r>
      <w:r w:rsidR="003308FA">
        <w:rPr>
          <w:lang w:val="en-US"/>
        </w:rPr>
        <w:t xml:space="preserve">The other side of the argument is that </w:t>
      </w:r>
      <w:r w:rsidR="006F0BBE">
        <w:rPr>
          <w:lang w:val="en-US"/>
        </w:rPr>
        <w:t xml:space="preserve">light pollution experts </w:t>
      </w:r>
      <w:r w:rsidR="00061028">
        <w:rPr>
          <w:lang w:val="en-US"/>
        </w:rPr>
        <w:t xml:space="preserve">state that current regulations are not enough to </w:t>
      </w:r>
      <w:r w:rsidR="003B23E2">
        <w:rPr>
          <w:lang w:val="en-US"/>
        </w:rPr>
        <w:t>do anything significant</w:t>
      </w:r>
      <w:r w:rsidR="005B609D">
        <w:rPr>
          <w:rStyle w:val="FootnoteReference"/>
          <w:lang w:val="en-US"/>
        </w:rPr>
        <w:footnoteReference w:id="9"/>
      </w:r>
      <w:r w:rsidR="0025357C">
        <w:rPr>
          <w:lang w:val="en-US"/>
        </w:rPr>
        <w:t xml:space="preserve">. </w:t>
      </w:r>
      <w:r w:rsidR="00E83549">
        <w:rPr>
          <w:lang w:val="en-US"/>
        </w:rPr>
        <w:t>Both sides of the argument have valid points such as we need the light to see in the dark or it can harm ourselves and the enviro</w:t>
      </w:r>
      <w:r w:rsidR="00E33064">
        <w:rPr>
          <w:lang w:val="en-US"/>
        </w:rPr>
        <w:t>n</w:t>
      </w:r>
      <w:r w:rsidR="00E83549">
        <w:rPr>
          <w:lang w:val="en-US"/>
        </w:rPr>
        <w:t>ment</w:t>
      </w:r>
      <w:r w:rsidR="00E33064">
        <w:rPr>
          <w:lang w:val="en-US"/>
        </w:rPr>
        <w:t xml:space="preserve"> </w:t>
      </w:r>
      <w:r w:rsidR="008568B7">
        <w:rPr>
          <w:lang w:val="en-US"/>
        </w:rPr>
        <w:t xml:space="preserve">the need to come together </w:t>
      </w:r>
      <w:r w:rsidR="00684F97">
        <w:rPr>
          <w:lang w:val="en-US"/>
        </w:rPr>
        <w:t xml:space="preserve">and form a proper plan is important. </w:t>
      </w:r>
      <w:r w:rsidR="00D00D8C">
        <w:rPr>
          <w:lang w:val="en-US"/>
        </w:rPr>
        <w:t xml:space="preserve">People cannot just </w:t>
      </w:r>
      <w:r w:rsidR="00033681">
        <w:rPr>
          <w:lang w:val="en-US"/>
        </w:rPr>
        <w:t>start calling all light, light pollution according to the experts</w:t>
      </w:r>
      <w:r w:rsidR="00033681">
        <w:rPr>
          <w:rStyle w:val="FootnoteReference"/>
          <w:lang w:val="en-US"/>
        </w:rPr>
        <w:footnoteReference w:id="10"/>
      </w:r>
      <w:r w:rsidR="0070022F">
        <w:rPr>
          <w:lang w:val="en-US"/>
        </w:rPr>
        <w:t xml:space="preserve">. </w:t>
      </w:r>
    </w:p>
    <w:p w14:paraId="057D3714" w14:textId="77777777" w:rsidR="007F1821" w:rsidRDefault="007F1821" w:rsidP="00B96426">
      <w:pPr>
        <w:pStyle w:val="NoSpacing"/>
        <w:ind w:firstLine="720"/>
        <w:rPr>
          <w:lang w:val="en-US"/>
        </w:rPr>
      </w:pPr>
    </w:p>
    <w:p w14:paraId="52C1F127" w14:textId="3FBC9790" w:rsidR="00583F5F" w:rsidRDefault="00AC5472" w:rsidP="008116D6">
      <w:pPr>
        <w:pStyle w:val="NoSpacing"/>
        <w:ind w:firstLine="720"/>
        <w:rPr>
          <w:lang w:val="en-US"/>
        </w:rPr>
      </w:pPr>
      <w:r>
        <w:rPr>
          <w:lang w:val="en-US"/>
        </w:rPr>
        <w:t>In order to understand skyscapes in their glory</w:t>
      </w:r>
      <w:r w:rsidR="00CA2C7C">
        <w:rPr>
          <w:lang w:val="en-US"/>
        </w:rPr>
        <w:t>,</w:t>
      </w:r>
      <w:r>
        <w:rPr>
          <w:lang w:val="en-US"/>
        </w:rPr>
        <w:t xml:space="preserve"> one must turn to landscapes and seascapes as well and understand that the human interaction we have with the environment with light pollution is diminishing what little </w:t>
      </w:r>
      <w:r w:rsidR="008747C3">
        <w:rPr>
          <w:lang w:val="en-US"/>
        </w:rPr>
        <w:t xml:space="preserve">there already is. </w:t>
      </w:r>
      <w:r w:rsidR="00583F5F">
        <w:rPr>
          <w:lang w:val="en-US"/>
        </w:rPr>
        <w:t xml:space="preserve">If we do not attempt to fix the light pollution issue and </w:t>
      </w:r>
      <w:r w:rsidR="00094CA5">
        <w:rPr>
          <w:lang w:val="en-US"/>
        </w:rPr>
        <w:t xml:space="preserve">protect those sites that are </w:t>
      </w:r>
      <w:r w:rsidR="00746BA7">
        <w:rPr>
          <w:lang w:val="en-US"/>
        </w:rPr>
        <w:t xml:space="preserve">still pristine than </w:t>
      </w:r>
      <w:r w:rsidR="00514086">
        <w:rPr>
          <w:lang w:val="en-US"/>
        </w:rPr>
        <w:t xml:space="preserve">people will no longer be able to see the Aurora Borealis. </w:t>
      </w:r>
      <w:r w:rsidR="00981766">
        <w:rPr>
          <w:lang w:val="en-US"/>
        </w:rPr>
        <w:t xml:space="preserve">When people are no longer able to experience the Northern Lights then the </w:t>
      </w:r>
      <w:r w:rsidR="00E67492">
        <w:rPr>
          <w:lang w:val="en-US"/>
        </w:rPr>
        <w:t xml:space="preserve">ideology people have of the skyscape lessen then what it already is. </w:t>
      </w:r>
    </w:p>
    <w:p w14:paraId="71AE6DEF" w14:textId="2A437F09" w:rsidR="00310CC5" w:rsidRDefault="00310CC5" w:rsidP="002B3D81">
      <w:pPr>
        <w:pStyle w:val="NoSpacing"/>
        <w:rPr>
          <w:lang w:val="en-US"/>
        </w:rPr>
      </w:pPr>
    </w:p>
    <w:p w14:paraId="7A6D3F2D" w14:textId="4C1DA96B" w:rsidR="00BB7069" w:rsidRDefault="00BB7069" w:rsidP="002B3D81">
      <w:pPr>
        <w:pStyle w:val="NoSpacing"/>
        <w:rPr>
          <w:lang w:val="en-US"/>
        </w:rPr>
      </w:pPr>
    </w:p>
    <w:p w14:paraId="28F94251" w14:textId="7D71EC19" w:rsidR="00BB7069" w:rsidRDefault="00BB7069" w:rsidP="002B3D81">
      <w:pPr>
        <w:pStyle w:val="NoSpacing"/>
        <w:rPr>
          <w:lang w:val="en-US"/>
        </w:rPr>
      </w:pPr>
    </w:p>
    <w:p w14:paraId="167B70A6" w14:textId="189D43A2" w:rsidR="00BB7069" w:rsidRDefault="00BB7069" w:rsidP="002B3D81">
      <w:pPr>
        <w:pStyle w:val="NoSpacing"/>
        <w:rPr>
          <w:lang w:val="en-US"/>
        </w:rPr>
      </w:pPr>
    </w:p>
    <w:p w14:paraId="64386196" w14:textId="6204991F" w:rsidR="00BB7069" w:rsidRDefault="00BB7069" w:rsidP="002B3D81">
      <w:pPr>
        <w:pStyle w:val="NoSpacing"/>
        <w:rPr>
          <w:lang w:val="en-US"/>
        </w:rPr>
      </w:pPr>
    </w:p>
    <w:p w14:paraId="65732E19" w14:textId="0EBC6E3F" w:rsidR="00BB7069" w:rsidRDefault="00BB7069" w:rsidP="002B3D81">
      <w:pPr>
        <w:pStyle w:val="NoSpacing"/>
        <w:rPr>
          <w:lang w:val="en-US"/>
        </w:rPr>
      </w:pPr>
    </w:p>
    <w:p w14:paraId="6DDE0F58" w14:textId="7AFFA677" w:rsidR="00BB7069" w:rsidRDefault="00BB7069" w:rsidP="002B3D81">
      <w:pPr>
        <w:pStyle w:val="NoSpacing"/>
        <w:rPr>
          <w:lang w:val="en-US"/>
        </w:rPr>
      </w:pPr>
    </w:p>
    <w:p w14:paraId="3CA21B0B" w14:textId="31F4398F" w:rsidR="00BB7069" w:rsidRDefault="00BB7069" w:rsidP="002B3D81">
      <w:pPr>
        <w:pStyle w:val="NoSpacing"/>
        <w:rPr>
          <w:lang w:val="en-US"/>
        </w:rPr>
      </w:pPr>
    </w:p>
    <w:p w14:paraId="0150DE26" w14:textId="1666F7F4" w:rsidR="00BB7069" w:rsidRDefault="00BB7069" w:rsidP="002B3D81">
      <w:pPr>
        <w:pStyle w:val="NoSpacing"/>
        <w:rPr>
          <w:lang w:val="en-US"/>
        </w:rPr>
      </w:pPr>
    </w:p>
    <w:p w14:paraId="0742FC33" w14:textId="2FD1E41E" w:rsidR="00BB7069" w:rsidRDefault="00BB7069" w:rsidP="002B3D81">
      <w:pPr>
        <w:pStyle w:val="NoSpacing"/>
        <w:rPr>
          <w:lang w:val="en-US"/>
        </w:rPr>
      </w:pPr>
    </w:p>
    <w:p w14:paraId="22291BD8" w14:textId="1E1DED7F" w:rsidR="00BB7069" w:rsidRDefault="00BB7069" w:rsidP="002B3D81">
      <w:pPr>
        <w:pStyle w:val="NoSpacing"/>
        <w:rPr>
          <w:lang w:val="en-US"/>
        </w:rPr>
      </w:pPr>
    </w:p>
    <w:p w14:paraId="7D2CEFEC" w14:textId="3FFD1D91" w:rsidR="00BB7069" w:rsidRDefault="00BB7069" w:rsidP="002B3D81">
      <w:pPr>
        <w:pStyle w:val="NoSpacing"/>
        <w:rPr>
          <w:lang w:val="en-US"/>
        </w:rPr>
      </w:pPr>
    </w:p>
    <w:p w14:paraId="6C642A66" w14:textId="59BB8C61" w:rsidR="00BB7069" w:rsidRDefault="00BB7069" w:rsidP="002B3D81">
      <w:pPr>
        <w:pStyle w:val="NoSpacing"/>
        <w:rPr>
          <w:lang w:val="en-US"/>
        </w:rPr>
      </w:pPr>
    </w:p>
    <w:p w14:paraId="0B0552DD" w14:textId="664891CB" w:rsidR="00BB7069" w:rsidRDefault="00BB7069" w:rsidP="002B3D81">
      <w:pPr>
        <w:pStyle w:val="NoSpacing"/>
        <w:rPr>
          <w:lang w:val="en-US"/>
        </w:rPr>
      </w:pPr>
    </w:p>
    <w:p w14:paraId="090E0AB7" w14:textId="7ABDCC85" w:rsidR="00BB7069" w:rsidRDefault="00BB7069" w:rsidP="002B3D81">
      <w:pPr>
        <w:pStyle w:val="NoSpacing"/>
        <w:rPr>
          <w:lang w:val="en-US"/>
        </w:rPr>
      </w:pPr>
    </w:p>
    <w:p w14:paraId="5E5BF370" w14:textId="089709E6" w:rsidR="00BB7069" w:rsidRDefault="00BB7069" w:rsidP="002B3D81">
      <w:pPr>
        <w:pStyle w:val="NoSpacing"/>
        <w:rPr>
          <w:lang w:val="en-US"/>
        </w:rPr>
      </w:pPr>
    </w:p>
    <w:p w14:paraId="256379D9" w14:textId="744643A2" w:rsidR="00BB7069" w:rsidRDefault="00BB7069" w:rsidP="002B3D81">
      <w:pPr>
        <w:pStyle w:val="NoSpacing"/>
        <w:rPr>
          <w:lang w:val="en-US"/>
        </w:rPr>
      </w:pPr>
    </w:p>
    <w:p w14:paraId="469D9AD5" w14:textId="2749B652" w:rsidR="00BB7069" w:rsidRDefault="00BB7069" w:rsidP="002B3D81">
      <w:pPr>
        <w:pStyle w:val="NoSpacing"/>
        <w:rPr>
          <w:lang w:val="en-US"/>
        </w:rPr>
      </w:pPr>
    </w:p>
    <w:p w14:paraId="51E43291" w14:textId="3A74C928" w:rsidR="00BB7069" w:rsidRDefault="00BB7069" w:rsidP="002B3D81">
      <w:pPr>
        <w:pStyle w:val="NoSpacing"/>
        <w:rPr>
          <w:lang w:val="en-US"/>
        </w:rPr>
      </w:pPr>
    </w:p>
    <w:p w14:paraId="2D55CD43" w14:textId="4FB052FD" w:rsidR="00BB7069" w:rsidRDefault="00BB7069" w:rsidP="002B3D81">
      <w:pPr>
        <w:pStyle w:val="NoSpacing"/>
        <w:rPr>
          <w:lang w:val="en-US"/>
        </w:rPr>
      </w:pPr>
    </w:p>
    <w:p w14:paraId="3A6C90F9" w14:textId="72026ADC" w:rsidR="00BB7069" w:rsidRDefault="00BB7069" w:rsidP="002B3D81">
      <w:pPr>
        <w:pStyle w:val="NoSpacing"/>
        <w:rPr>
          <w:lang w:val="en-US"/>
        </w:rPr>
      </w:pPr>
    </w:p>
    <w:p w14:paraId="61CA61EC" w14:textId="2C1B7912" w:rsidR="00BB7069" w:rsidRDefault="00BB7069" w:rsidP="002B3D81">
      <w:pPr>
        <w:pStyle w:val="NoSpacing"/>
        <w:rPr>
          <w:lang w:val="en-US"/>
        </w:rPr>
      </w:pPr>
    </w:p>
    <w:p w14:paraId="35007551" w14:textId="6DA16CBB" w:rsidR="00BB7069" w:rsidRDefault="00BB7069" w:rsidP="002B3D81">
      <w:pPr>
        <w:pStyle w:val="NoSpacing"/>
        <w:rPr>
          <w:lang w:val="en-US"/>
        </w:rPr>
      </w:pPr>
    </w:p>
    <w:p w14:paraId="64D526A3" w14:textId="603819D9" w:rsidR="00BB7069" w:rsidRDefault="00BB7069" w:rsidP="002B3D81">
      <w:pPr>
        <w:pStyle w:val="NoSpacing"/>
        <w:rPr>
          <w:lang w:val="en-US"/>
        </w:rPr>
      </w:pPr>
    </w:p>
    <w:p w14:paraId="6344837B" w14:textId="5674E3DE" w:rsidR="00BB7069" w:rsidRDefault="00BB7069" w:rsidP="002B3D81">
      <w:pPr>
        <w:pStyle w:val="NoSpacing"/>
        <w:rPr>
          <w:lang w:val="en-US"/>
        </w:rPr>
      </w:pPr>
    </w:p>
    <w:p w14:paraId="5D56A1D9" w14:textId="5F8BF8BE" w:rsidR="00BB7069" w:rsidRDefault="00BB7069" w:rsidP="002B3D81">
      <w:pPr>
        <w:pStyle w:val="NoSpacing"/>
        <w:rPr>
          <w:lang w:val="en-US"/>
        </w:rPr>
      </w:pPr>
    </w:p>
    <w:p w14:paraId="17D274FB" w14:textId="7FDE807F" w:rsidR="00BB7069" w:rsidRDefault="00BB7069" w:rsidP="002B3D81">
      <w:pPr>
        <w:pStyle w:val="NoSpacing"/>
        <w:rPr>
          <w:lang w:val="en-US"/>
        </w:rPr>
      </w:pPr>
    </w:p>
    <w:p w14:paraId="15F474A3" w14:textId="5E2B454A" w:rsidR="00BB7069" w:rsidRDefault="00BB7069" w:rsidP="002B3D81">
      <w:pPr>
        <w:pStyle w:val="NoSpacing"/>
        <w:rPr>
          <w:lang w:val="en-US"/>
        </w:rPr>
      </w:pPr>
    </w:p>
    <w:p w14:paraId="3D0E0AF0" w14:textId="5EC677F8" w:rsidR="00BB7069" w:rsidRDefault="00BB7069" w:rsidP="002B3D81">
      <w:pPr>
        <w:pStyle w:val="NoSpacing"/>
        <w:rPr>
          <w:lang w:val="en-US"/>
        </w:rPr>
      </w:pPr>
    </w:p>
    <w:p w14:paraId="7EF55CAD" w14:textId="25F15528" w:rsidR="00BB7069" w:rsidRDefault="00BB7069" w:rsidP="002B3D81">
      <w:pPr>
        <w:pStyle w:val="NoSpacing"/>
        <w:rPr>
          <w:lang w:val="en-US"/>
        </w:rPr>
      </w:pPr>
    </w:p>
    <w:p w14:paraId="365CA032" w14:textId="1A7A6EA4" w:rsidR="00BB7069" w:rsidRDefault="00BB7069" w:rsidP="002B3D81">
      <w:pPr>
        <w:pStyle w:val="NoSpacing"/>
        <w:rPr>
          <w:lang w:val="en-US"/>
        </w:rPr>
      </w:pPr>
    </w:p>
    <w:p w14:paraId="65F34033" w14:textId="3FF2CE54" w:rsidR="00BB7069" w:rsidRDefault="00BB7069" w:rsidP="002B3D81">
      <w:pPr>
        <w:pStyle w:val="NoSpacing"/>
        <w:rPr>
          <w:lang w:val="en-US"/>
        </w:rPr>
      </w:pPr>
    </w:p>
    <w:p w14:paraId="60E23246" w14:textId="60AF8563" w:rsidR="00BB7069" w:rsidRDefault="00BB7069" w:rsidP="002B3D81">
      <w:pPr>
        <w:pStyle w:val="NoSpacing"/>
        <w:rPr>
          <w:lang w:val="en-US"/>
        </w:rPr>
      </w:pPr>
    </w:p>
    <w:p w14:paraId="489D1EA0" w14:textId="4EACBD09" w:rsidR="00BB7069" w:rsidRDefault="00BB7069" w:rsidP="002B3D81">
      <w:pPr>
        <w:pStyle w:val="NoSpacing"/>
        <w:rPr>
          <w:lang w:val="en-US"/>
        </w:rPr>
      </w:pPr>
    </w:p>
    <w:p w14:paraId="53DCE519" w14:textId="5C4DE053" w:rsidR="00BB7069" w:rsidRDefault="00BB7069" w:rsidP="002B3D81">
      <w:pPr>
        <w:pStyle w:val="NoSpacing"/>
        <w:rPr>
          <w:lang w:val="en-US"/>
        </w:rPr>
      </w:pPr>
    </w:p>
    <w:p w14:paraId="32A3ADBD" w14:textId="4C4D007B" w:rsidR="00BB7069" w:rsidRDefault="00BB7069" w:rsidP="002B3D81">
      <w:pPr>
        <w:pStyle w:val="NoSpacing"/>
        <w:rPr>
          <w:lang w:val="en-US"/>
        </w:rPr>
      </w:pPr>
    </w:p>
    <w:p w14:paraId="7BD9DF0E" w14:textId="2FB6B2D6" w:rsidR="00BB7069" w:rsidRDefault="00BB7069" w:rsidP="002B3D81">
      <w:pPr>
        <w:pStyle w:val="NoSpacing"/>
        <w:rPr>
          <w:lang w:val="en-US"/>
        </w:rPr>
      </w:pPr>
    </w:p>
    <w:p w14:paraId="0EF79AE8" w14:textId="4BFE5D9E" w:rsidR="007F1821" w:rsidRDefault="007F1821" w:rsidP="002B3D81">
      <w:pPr>
        <w:pStyle w:val="NoSpacing"/>
        <w:rPr>
          <w:lang w:val="en-US"/>
        </w:rPr>
      </w:pPr>
    </w:p>
    <w:p w14:paraId="785A5E19" w14:textId="3DD8CDE8" w:rsidR="007F1821" w:rsidRDefault="007F1821" w:rsidP="002B3D81">
      <w:pPr>
        <w:pStyle w:val="NoSpacing"/>
        <w:rPr>
          <w:lang w:val="en-US"/>
        </w:rPr>
      </w:pPr>
    </w:p>
    <w:p w14:paraId="41601B9E" w14:textId="1F104A2D" w:rsidR="007F1821" w:rsidRDefault="007F1821" w:rsidP="002B3D81">
      <w:pPr>
        <w:pStyle w:val="NoSpacing"/>
        <w:rPr>
          <w:lang w:val="en-US"/>
        </w:rPr>
      </w:pPr>
    </w:p>
    <w:p w14:paraId="4EFA68A7" w14:textId="778DB35E" w:rsidR="007F1821" w:rsidRDefault="007F1821" w:rsidP="002B3D81">
      <w:pPr>
        <w:pStyle w:val="NoSpacing"/>
        <w:rPr>
          <w:lang w:val="en-US"/>
        </w:rPr>
      </w:pPr>
    </w:p>
    <w:p w14:paraId="12272226" w14:textId="0255CF2B" w:rsidR="007F1821" w:rsidRDefault="007F1821" w:rsidP="002B3D81">
      <w:pPr>
        <w:pStyle w:val="NoSpacing"/>
        <w:rPr>
          <w:lang w:val="en-US"/>
        </w:rPr>
      </w:pPr>
    </w:p>
    <w:p w14:paraId="30F9636A" w14:textId="6A67953A" w:rsidR="007F1821" w:rsidRDefault="007F1821" w:rsidP="002B3D81">
      <w:pPr>
        <w:pStyle w:val="NoSpacing"/>
        <w:rPr>
          <w:lang w:val="en-US"/>
        </w:rPr>
      </w:pPr>
    </w:p>
    <w:p w14:paraId="24F78053" w14:textId="261E235F" w:rsidR="00BB7069" w:rsidRDefault="00BB7069" w:rsidP="002B3D81">
      <w:pPr>
        <w:pStyle w:val="NoSpacing"/>
        <w:rPr>
          <w:lang w:val="en-US"/>
        </w:rPr>
      </w:pPr>
    </w:p>
    <w:p w14:paraId="6D3FC196" w14:textId="77777777" w:rsidR="007924B0" w:rsidRDefault="007924B0" w:rsidP="002B3D81">
      <w:pPr>
        <w:pStyle w:val="NoSpacing"/>
        <w:rPr>
          <w:lang w:val="en-US"/>
        </w:rPr>
      </w:pPr>
    </w:p>
    <w:p w14:paraId="3154F698" w14:textId="243C142E" w:rsidR="002B3D81" w:rsidRPr="002C709E" w:rsidRDefault="002B3D81" w:rsidP="002C709E">
      <w:pPr>
        <w:pStyle w:val="NoSpacing"/>
        <w:jc w:val="center"/>
        <w:rPr>
          <w:b/>
          <w:sz w:val="24"/>
          <w:lang w:val="en-US"/>
        </w:rPr>
      </w:pPr>
      <w:r w:rsidRPr="002C709E">
        <w:rPr>
          <w:b/>
          <w:sz w:val="24"/>
          <w:lang w:val="en-US"/>
        </w:rPr>
        <w:t>Bibliography:</w:t>
      </w:r>
    </w:p>
    <w:p w14:paraId="514F907A" w14:textId="746689D5" w:rsidR="00BD43B9" w:rsidRDefault="00BD43B9" w:rsidP="002B3D81">
      <w:pPr>
        <w:pStyle w:val="NoSpacing"/>
        <w:rPr>
          <w:lang w:val="en-US"/>
        </w:rPr>
      </w:pPr>
    </w:p>
    <w:p w14:paraId="5BF4E036" w14:textId="57E5840E" w:rsidR="00BD43B9" w:rsidRDefault="00942226" w:rsidP="002B3D81">
      <w:pPr>
        <w:pStyle w:val="NoSpacing"/>
      </w:pPr>
      <w:r>
        <w:rPr>
          <w:lang w:val="en-US"/>
        </w:rPr>
        <w:t xml:space="preserve">“Aurora Borealis Forecast.” </w:t>
      </w:r>
      <w:r w:rsidR="003C2F49">
        <w:rPr>
          <w:lang w:val="en-US"/>
        </w:rPr>
        <w:t xml:space="preserve">Access on April 10, 2019. </w:t>
      </w:r>
      <w:hyperlink r:id="rId7" w:history="1">
        <w:r w:rsidR="003C2F49">
          <w:rPr>
            <w:rStyle w:val="Hyperlink"/>
          </w:rPr>
          <w:t>http://www.aurora-service.eu/aurora-forecast/</w:t>
        </w:r>
      </w:hyperlink>
      <w:r w:rsidR="003C2F49">
        <w:t xml:space="preserve"> </w:t>
      </w:r>
    </w:p>
    <w:p w14:paraId="1B07F10B" w14:textId="1AB6F250" w:rsidR="0071588E" w:rsidRDefault="0071588E" w:rsidP="002B3D81">
      <w:pPr>
        <w:pStyle w:val="NoSpacing"/>
      </w:pPr>
    </w:p>
    <w:p w14:paraId="3AA41841" w14:textId="77777777" w:rsidR="0071588E" w:rsidRDefault="0071588E" w:rsidP="0071588E">
      <w:pPr>
        <w:pStyle w:val="NoSpacing"/>
        <w:rPr>
          <w:lang w:val="en-US"/>
        </w:rPr>
      </w:pPr>
      <w:proofErr w:type="spellStart"/>
      <w:r>
        <w:rPr>
          <w:lang w:val="en-US"/>
        </w:rPr>
        <w:t>J</w:t>
      </w:r>
      <w:r w:rsidRPr="00054DEB">
        <w:rPr>
          <w:lang w:val="en-US"/>
        </w:rPr>
        <w:t>ó</w:t>
      </w:r>
      <w:r>
        <w:rPr>
          <w:lang w:val="en-US"/>
        </w:rPr>
        <w:t>hannesson</w:t>
      </w:r>
      <w:proofErr w:type="spellEnd"/>
      <w:r>
        <w:rPr>
          <w:lang w:val="en-US"/>
        </w:rPr>
        <w:t xml:space="preserve">, Gunnar </w:t>
      </w:r>
      <w:proofErr w:type="spellStart"/>
      <w:r>
        <w:rPr>
          <w:lang w:val="en-US"/>
        </w:rPr>
        <w:t>Th</w:t>
      </w:r>
      <w:r w:rsidRPr="00054DEB">
        <w:rPr>
          <w:lang w:val="en-US"/>
        </w:rPr>
        <w:t>ó</w:t>
      </w:r>
      <w:r>
        <w:rPr>
          <w:lang w:val="en-US"/>
        </w:rPr>
        <w:t>r</w:t>
      </w:r>
      <w:proofErr w:type="spellEnd"/>
      <w:r>
        <w:rPr>
          <w:lang w:val="en-US"/>
        </w:rPr>
        <w:t xml:space="preserve">, </w:t>
      </w:r>
      <w:proofErr w:type="spellStart"/>
      <w:r>
        <w:rPr>
          <w:lang w:val="en-US"/>
        </w:rPr>
        <w:t>Katr</w:t>
      </w:r>
      <w:r w:rsidRPr="00054DEB">
        <w:rPr>
          <w:lang w:val="en-US"/>
        </w:rPr>
        <w:t>í</w:t>
      </w:r>
      <w:r>
        <w:rPr>
          <w:lang w:val="en-US"/>
        </w:rPr>
        <w:t>n</w:t>
      </w:r>
      <w:proofErr w:type="spellEnd"/>
      <w:r>
        <w:rPr>
          <w:lang w:val="en-US"/>
        </w:rPr>
        <w:t xml:space="preserve"> Anna Lund. “Aurora Borealis: Choreographies of Darkness and Light.” </w:t>
      </w:r>
    </w:p>
    <w:p w14:paraId="777AAD31" w14:textId="63BF38A8" w:rsidR="0071588E" w:rsidRPr="0071588E" w:rsidRDefault="0071588E" w:rsidP="0071588E">
      <w:pPr>
        <w:pStyle w:val="NoSpacing"/>
        <w:ind w:firstLine="720"/>
        <w:rPr>
          <w:lang w:val="en-US"/>
        </w:rPr>
      </w:pPr>
      <w:r>
        <w:rPr>
          <w:i/>
          <w:lang w:val="en-US"/>
        </w:rPr>
        <w:t xml:space="preserve">Annals of Tourism Research </w:t>
      </w:r>
      <w:r>
        <w:rPr>
          <w:lang w:val="en-US"/>
        </w:rPr>
        <w:t xml:space="preserve">63, (March 2017): 183-190. MacEwan Library Database. </w:t>
      </w:r>
    </w:p>
    <w:p w14:paraId="0A09F261" w14:textId="77777777" w:rsidR="0071588E" w:rsidRDefault="0071588E" w:rsidP="002B3D81">
      <w:pPr>
        <w:pStyle w:val="NoSpacing"/>
      </w:pPr>
    </w:p>
    <w:p w14:paraId="0148F2A9" w14:textId="77777777" w:rsidR="0071588E" w:rsidRDefault="0071588E" w:rsidP="0071588E">
      <w:pPr>
        <w:pStyle w:val="NoSpacing"/>
        <w:rPr>
          <w:lang w:val="en-US"/>
        </w:rPr>
      </w:pPr>
      <w:r>
        <w:rPr>
          <w:lang w:val="en-US"/>
        </w:rPr>
        <w:t>Schulte-</w:t>
      </w:r>
      <w:proofErr w:type="spellStart"/>
      <w:r>
        <w:rPr>
          <w:lang w:val="en-US"/>
        </w:rPr>
        <w:t>R</w:t>
      </w:r>
      <w:r w:rsidRPr="004C057A">
        <w:rPr>
          <w:lang w:val="en-US"/>
        </w:rPr>
        <w:t>ö</w:t>
      </w:r>
      <w:r>
        <w:rPr>
          <w:lang w:val="en-US"/>
        </w:rPr>
        <w:t>mer</w:t>
      </w:r>
      <w:proofErr w:type="spellEnd"/>
      <w:r>
        <w:rPr>
          <w:lang w:val="en-US"/>
        </w:rPr>
        <w:t xml:space="preserve">, Nona, Josiane Meier, Etta </w:t>
      </w:r>
      <w:proofErr w:type="spellStart"/>
      <w:r>
        <w:rPr>
          <w:lang w:val="en-US"/>
        </w:rPr>
        <w:t>Dannemann</w:t>
      </w:r>
      <w:proofErr w:type="spellEnd"/>
      <w:r>
        <w:rPr>
          <w:lang w:val="en-US"/>
        </w:rPr>
        <w:t xml:space="preserve">, Max </w:t>
      </w:r>
      <w:proofErr w:type="spellStart"/>
      <w:r>
        <w:rPr>
          <w:lang w:val="en-US"/>
        </w:rPr>
        <w:t>S</w:t>
      </w:r>
      <w:r w:rsidRPr="004C057A">
        <w:rPr>
          <w:lang w:val="en-US"/>
        </w:rPr>
        <w:t>ö</w:t>
      </w:r>
      <w:r>
        <w:rPr>
          <w:lang w:val="en-US"/>
        </w:rPr>
        <w:t>ding</w:t>
      </w:r>
      <w:proofErr w:type="spellEnd"/>
      <w:r>
        <w:rPr>
          <w:lang w:val="en-US"/>
        </w:rPr>
        <w:t xml:space="preserve">. “Lighting Professionals Versus Light </w:t>
      </w:r>
    </w:p>
    <w:p w14:paraId="6691E421" w14:textId="77777777" w:rsidR="0071588E" w:rsidRPr="00D522C1" w:rsidRDefault="0071588E" w:rsidP="0071588E">
      <w:pPr>
        <w:pStyle w:val="NoSpacing"/>
        <w:ind w:left="720"/>
        <w:rPr>
          <w:lang w:val="en-US"/>
        </w:rPr>
      </w:pPr>
      <w:r>
        <w:rPr>
          <w:lang w:val="en-US"/>
        </w:rPr>
        <w:t xml:space="preserve">Pollution Experts? Investigating Views on an Emerging Environmental Concern.” </w:t>
      </w:r>
      <w:r>
        <w:rPr>
          <w:i/>
          <w:lang w:val="en-US"/>
        </w:rPr>
        <w:t xml:space="preserve">Sustainability, </w:t>
      </w:r>
      <w:r>
        <w:rPr>
          <w:lang w:val="en-US"/>
        </w:rPr>
        <w:t xml:space="preserve">11, no. 6 (March 2019): 1-20. MacEwan Library Database. </w:t>
      </w:r>
    </w:p>
    <w:p w14:paraId="6AA2C413" w14:textId="77777777" w:rsidR="0071588E" w:rsidRPr="002B3D81" w:rsidRDefault="0071588E" w:rsidP="002B3D81">
      <w:pPr>
        <w:pStyle w:val="NoSpacing"/>
        <w:rPr>
          <w:lang w:val="en-US"/>
        </w:rPr>
      </w:pPr>
    </w:p>
    <w:sectPr w:rsidR="0071588E" w:rsidRPr="002B3D81">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21C8CC1" w14:textId="77777777" w:rsidR="001673FE" w:rsidRDefault="001673FE" w:rsidP="00965980">
      <w:pPr>
        <w:spacing w:after="0" w:line="240" w:lineRule="auto"/>
      </w:pPr>
      <w:r>
        <w:separator/>
      </w:r>
    </w:p>
  </w:endnote>
  <w:endnote w:type="continuationSeparator" w:id="0">
    <w:p w14:paraId="2B426C3F" w14:textId="77777777" w:rsidR="001673FE" w:rsidRDefault="001673FE" w:rsidP="0096598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1CB5BA9" w14:textId="77777777" w:rsidR="001673FE" w:rsidRDefault="001673FE" w:rsidP="00965980">
      <w:pPr>
        <w:spacing w:after="0" w:line="240" w:lineRule="auto"/>
      </w:pPr>
      <w:r>
        <w:separator/>
      </w:r>
    </w:p>
  </w:footnote>
  <w:footnote w:type="continuationSeparator" w:id="0">
    <w:p w14:paraId="3F28C1C0" w14:textId="77777777" w:rsidR="001673FE" w:rsidRDefault="001673FE" w:rsidP="00965980">
      <w:pPr>
        <w:spacing w:after="0" w:line="240" w:lineRule="auto"/>
      </w:pPr>
      <w:r>
        <w:continuationSeparator/>
      </w:r>
    </w:p>
  </w:footnote>
  <w:footnote w:id="1">
    <w:p w14:paraId="4537E9E6" w14:textId="0D14E850" w:rsidR="00D8263B" w:rsidRDefault="00D8263B" w:rsidP="00D8263B">
      <w:pPr>
        <w:pStyle w:val="NoSpacing"/>
        <w:rPr>
          <w:lang w:val="en-US"/>
        </w:rPr>
      </w:pPr>
      <w:r>
        <w:rPr>
          <w:rStyle w:val="FootnoteReference"/>
        </w:rPr>
        <w:footnoteRef/>
      </w:r>
      <w:r>
        <w:t xml:space="preserve"> </w:t>
      </w:r>
      <w:proofErr w:type="spellStart"/>
      <w:r>
        <w:rPr>
          <w:lang w:val="en-US"/>
        </w:rPr>
        <w:t>J</w:t>
      </w:r>
      <w:r w:rsidRPr="00054DEB">
        <w:rPr>
          <w:lang w:val="en-US"/>
        </w:rPr>
        <w:t>ó</w:t>
      </w:r>
      <w:r>
        <w:rPr>
          <w:lang w:val="en-US"/>
        </w:rPr>
        <w:t>hannesson</w:t>
      </w:r>
      <w:proofErr w:type="spellEnd"/>
      <w:r>
        <w:rPr>
          <w:lang w:val="en-US"/>
        </w:rPr>
        <w:t xml:space="preserve">, Gunnar </w:t>
      </w:r>
      <w:proofErr w:type="spellStart"/>
      <w:r>
        <w:rPr>
          <w:lang w:val="en-US"/>
        </w:rPr>
        <w:t>Th</w:t>
      </w:r>
      <w:r w:rsidRPr="00054DEB">
        <w:rPr>
          <w:lang w:val="en-US"/>
        </w:rPr>
        <w:t>ó</w:t>
      </w:r>
      <w:r>
        <w:rPr>
          <w:lang w:val="en-US"/>
        </w:rPr>
        <w:t>r</w:t>
      </w:r>
      <w:proofErr w:type="spellEnd"/>
      <w:r>
        <w:rPr>
          <w:lang w:val="en-US"/>
        </w:rPr>
        <w:t xml:space="preserve">, </w:t>
      </w:r>
      <w:proofErr w:type="spellStart"/>
      <w:r>
        <w:rPr>
          <w:lang w:val="en-US"/>
        </w:rPr>
        <w:t>Katr</w:t>
      </w:r>
      <w:r w:rsidRPr="00054DEB">
        <w:rPr>
          <w:lang w:val="en-US"/>
        </w:rPr>
        <w:t>í</w:t>
      </w:r>
      <w:r>
        <w:rPr>
          <w:lang w:val="en-US"/>
        </w:rPr>
        <w:t>n</w:t>
      </w:r>
      <w:proofErr w:type="spellEnd"/>
      <w:r>
        <w:rPr>
          <w:lang w:val="en-US"/>
        </w:rPr>
        <w:t xml:space="preserve"> Anna Lund. “Aurora Borealis: Choreographies of Darkness and </w:t>
      </w:r>
    </w:p>
    <w:p w14:paraId="00F7D30A" w14:textId="71A55F41" w:rsidR="00D8263B" w:rsidRPr="00D8263B" w:rsidRDefault="00D8263B" w:rsidP="00D8263B">
      <w:pPr>
        <w:pStyle w:val="NoSpacing"/>
        <w:ind w:firstLine="720"/>
        <w:rPr>
          <w:lang w:val="en-US"/>
        </w:rPr>
      </w:pPr>
      <w:r>
        <w:rPr>
          <w:lang w:val="en-US"/>
        </w:rPr>
        <w:t xml:space="preserve">Light.” </w:t>
      </w:r>
      <w:r>
        <w:rPr>
          <w:i/>
          <w:lang w:val="en-US"/>
        </w:rPr>
        <w:t xml:space="preserve">Annals of Tourism Research </w:t>
      </w:r>
      <w:r>
        <w:rPr>
          <w:lang w:val="en-US"/>
        </w:rPr>
        <w:t xml:space="preserve">63, (March 2017): MacEwan Library Database. </w:t>
      </w:r>
      <w:r w:rsidR="0023221A">
        <w:rPr>
          <w:lang w:val="en-US"/>
        </w:rPr>
        <w:t xml:space="preserve">183. </w:t>
      </w:r>
    </w:p>
  </w:footnote>
  <w:footnote w:id="2">
    <w:p w14:paraId="165212B1" w14:textId="6EA4C706" w:rsidR="00662CD3" w:rsidRPr="00662CD3" w:rsidRDefault="00662CD3" w:rsidP="00662CD3">
      <w:pPr>
        <w:pStyle w:val="NoSpacing"/>
        <w:rPr>
          <w:lang w:val="en-US"/>
        </w:rPr>
      </w:pPr>
      <w:r>
        <w:rPr>
          <w:rStyle w:val="FootnoteReference"/>
        </w:rPr>
        <w:footnoteRef/>
      </w:r>
      <w:r>
        <w:t xml:space="preserve"> </w:t>
      </w:r>
      <w:r>
        <w:rPr>
          <w:lang w:val="en-US"/>
        </w:rPr>
        <w:t xml:space="preserve">“Aurora Borealis Forecast.” Access on April 10, 2019. </w:t>
      </w:r>
      <w:hyperlink r:id="rId1" w:history="1">
        <w:r>
          <w:rPr>
            <w:rStyle w:val="Hyperlink"/>
          </w:rPr>
          <w:t>http://www.aurora-service.eu/aurora-forecast/</w:t>
        </w:r>
      </w:hyperlink>
      <w:r>
        <w:t xml:space="preserve"> </w:t>
      </w:r>
    </w:p>
  </w:footnote>
  <w:footnote w:id="3">
    <w:p w14:paraId="430DB9F2" w14:textId="77777777" w:rsidR="00F75325" w:rsidRDefault="00F75325" w:rsidP="00F75325">
      <w:pPr>
        <w:pStyle w:val="NoSpacing"/>
        <w:rPr>
          <w:lang w:val="en-US"/>
        </w:rPr>
      </w:pPr>
      <w:r>
        <w:rPr>
          <w:rStyle w:val="FootnoteReference"/>
        </w:rPr>
        <w:footnoteRef/>
      </w:r>
      <w:r>
        <w:rPr>
          <w:lang w:val="en-US"/>
        </w:rPr>
        <w:t>Schulte-</w:t>
      </w:r>
      <w:proofErr w:type="spellStart"/>
      <w:r>
        <w:rPr>
          <w:lang w:val="en-US"/>
        </w:rPr>
        <w:t>R</w:t>
      </w:r>
      <w:r w:rsidRPr="004C057A">
        <w:rPr>
          <w:lang w:val="en-US"/>
        </w:rPr>
        <w:t>ö</w:t>
      </w:r>
      <w:r>
        <w:rPr>
          <w:lang w:val="en-US"/>
        </w:rPr>
        <w:t>mer</w:t>
      </w:r>
      <w:proofErr w:type="spellEnd"/>
      <w:r>
        <w:rPr>
          <w:lang w:val="en-US"/>
        </w:rPr>
        <w:t xml:space="preserve">, Nona, Josiane Meier, Etta </w:t>
      </w:r>
      <w:proofErr w:type="spellStart"/>
      <w:r>
        <w:rPr>
          <w:lang w:val="en-US"/>
        </w:rPr>
        <w:t>Dannemann</w:t>
      </w:r>
      <w:proofErr w:type="spellEnd"/>
      <w:r>
        <w:rPr>
          <w:lang w:val="en-US"/>
        </w:rPr>
        <w:t xml:space="preserve">, Max </w:t>
      </w:r>
      <w:proofErr w:type="spellStart"/>
      <w:r>
        <w:rPr>
          <w:lang w:val="en-US"/>
        </w:rPr>
        <w:t>S</w:t>
      </w:r>
      <w:r w:rsidRPr="004C057A">
        <w:rPr>
          <w:lang w:val="en-US"/>
        </w:rPr>
        <w:t>ö</w:t>
      </w:r>
      <w:r>
        <w:rPr>
          <w:lang w:val="en-US"/>
        </w:rPr>
        <w:t>ding</w:t>
      </w:r>
      <w:proofErr w:type="spellEnd"/>
      <w:r>
        <w:rPr>
          <w:lang w:val="en-US"/>
        </w:rPr>
        <w:t xml:space="preserve">. “Lighting Professionals Versus Light </w:t>
      </w:r>
    </w:p>
    <w:p w14:paraId="00A3609E" w14:textId="77777777" w:rsidR="00F75325" w:rsidRPr="00965980" w:rsidRDefault="00F75325" w:rsidP="00F75325">
      <w:pPr>
        <w:pStyle w:val="NoSpacing"/>
        <w:ind w:left="720"/>
        <w:rPr>
          <w:lang w:val="en-US"/>
        </w:rPr>
      </w:pPr>
      <w:r>
        <w:rPr>
          <w:lang w:val="en-US"/>
        </w:rPr>
        <w:t xml:space="preserve">Pollution Experts? Investigating Views on an Emerging Environmental Concern.” </w:t>
      </w:r>
      <w:r>
        <w:rPr>
          <w:i/>
          <w:lang w:val="en-US"/>
        </w:rPr>
        <w:t xml:space="preserve">Sustainability, </w:t>
      </w:r>
      <w:r>
        <w:rPr>
          <w:lang w:val="en-US"/>
        </w:rPr>
        <w:t>11, no. 6 (</w:t>
      </w:r>
      <w:proofErr w:type="gramStart"/>
      <w:r>
        <w:rPr>
          <w:lang w:val="en-US"/>
        </w:rPr>
        <w:t>March,</w:t>
      </w:r>
      <w:proofErr w:type="gramEnd"/>
      <w:r>
        <w:rPr>
          <w:lang w:val="en-US"/>
        </w:rPr>
        <w:t xml:space="preserve"> 2019): MacEwan Library Database. 1. </w:t>
      </w:r>
    </w:p>
  </w:footnote>
  <w:footnote w:id="4">
    <w:p w14:paraId="3D81250D" w14:textId="77777777" w:rsidR="007D7A98" w:rsidRDefault="007D7A98" w:rsidP="007D7A98">
      <w:pPr>
        <w:pStyle w:val="NoSpacing"/>
        <w:rPr>
          <w:lang w:val="en-US"/>
        </w:rPr>
      </w:pPr>
      <w:r>
        <w:rPr>
          <w:rStyle w:val="FootnoteReference"/>
        </w:rPr>
        <w:footnoteRef/>
      </w:r>
      <w:r>
        <w:t xml:space="preserve"> </w:t>
      </w:r>
      <w:r>
        <w:rPr>
          <w:lang w:val="en-US"/>
        </w:rPr>
        <w:t>Schulte-</w:t>
      </w:r>
      <w:proofErr w:type="spellStart"/>
      <w:r>
        <w:rPr>
          <w:lang w:val="en-US"/>
        </w:rPr>
        <w:t>R</w:t>
      </w:r>
      <w:r w:rsidRPr="004C057A">
        <w:rPr>
          <w:lang w:val="en-US"/>
        </w:rPr>
        <w:t>ö</w:t>
      </w:r>
      <w:r>
        <w:rPr>
          <w:lang w:val="en-US"/>
        </w:rPr>
        <w:t>mer</w:t>
      </w:r>
      <w:proofErr w:type="spellEnd"/>
      <w:r>
        <w:rPr>
          <w:lang w:val="en-US"/>
        </w:rPr>
        <w:t xml:space="preserve">, Nona, Josiane Meier, Etta </w:t>
      </w:r>
      <w:proofErr w:type="spellStart"/>
      <w:r>
        <w:rPr>
          <w:lang w:val="en-US"/>
        </w:rPr>
        <w:t>Dannemann</w:t>
      </w:r>
      <w:proofErr w:type="spellEnd"/>
      <w:r>
        <w:rPr>
          <w:lang w:val="en-US"/>
        </w:rPr>
        <w:t xml:space="preserve">, Max </w:t>
      </w:r>
      <w:proofErr w:type="spellStart"/>
      <w:r>
        <w:rPr>
          <w:lang w:val="en-US"/>
        </w:rPr>
        <w:t>S</w:t>
      </w:r>
      <w:r w:rsidRPr="004C057A">
        <w:rPr>
          <w:lang w:val="en-US"/>
        </w:rPr>
        <w:t>ö</w:t>
      </w:r>
      <w:r>
        <w:rPr>
          <w:lang w:val="en-US"/>
        </w:rPr>
        <w:t>ding</w:t>
      </w:r>
      <w:proofErr w:type="spellEnd"/>
      <w:r>
        <w:rPr>
          <w:lang w:val="en-US"/>
        </w:rPr>
        <w:t xml:space="preserve">. “Lighting Professionals Versus </w:t>
      </w:r>
    </w:p>
    <w:p w14:paraId="1E774BA7" w14:textId="586D482B" w:rsidR="007D7A98" w:rsidRPr="00FC465D" w:rsidRDefault="007D7A98" w:rsidP="007D7A98">
      <w:pPr>
        <w:pStyle w:val="NoSpacing"/>
        <w:ind w:left="720"/>
        <w:rPr>
          <w:lang w:val="en-US"/>
        </w:rPr>
      </w:pPr>
      <w:r>
        <w:rPr>
          <w:lang w:val="en-US"/>
        </w:rPr>
        <w:t>Light pollution Experts? Investigating Views on an Emerging Environmental Concern.”</w:t>
      </w:r>
      <w:r w:rsidR="00952960">
        <w:rPr>
          <w:lang w:val="en-US"/>
        </w:rPr>
        <w:t xml:space="preserve"> </w:t>
      </w:r>
      <w:r>
        <w:rPr>
          <w:lang w:val="en-US"/>
        </w:rPr>
        <w:t>1.</w:t>
      </w:r>
    </w:p>
  </w:footnote>
  <w:footnote w:id="5">
    <w:p w14:paraId="4EEE9BDF" w14:textId="32DEA430" w:rsidR="001335FC" w:rsidRDefault="001335FC" w:rsidP="001335FC">
      <w:pPr>
        <w:pStyle w:val="NoSpacing"/>
        <w:rPr>
          <w:lang w:val="en-US"/>
        </w:rPr>
      </w:pPr>
      <w:r>
        <w:rPr>
          <w:rStyle w:val="FootnoteReference"/>
        </w:rPr>
        <w:footnoteRef/>
      </w:r>
      <w:r>
        <w:t xml:space="preserve"> </w:t>
      </w:r>
      <w:r>
        <w:rPr>
          <w:lang w:val="en-US"/>
        </w:rPr>
        <w:t>Schulte-</w:t>
      </w:r>
      <w:proofErr w:type="spellStart"/>
      <w:r>
        <w:rPr>
          <w:lang w:val="en-US"/>
        </w:rPr>
        <w:t>R</w:t>
      </w:r>
      <w:r w:rsidRPr="004C057A">
        <w:rPr>
          <w:lang w:val="en-US"/>
        </w:rPr>
        <w:t>ö</w:t>
      </w:r>
      <w:r>
        <w:rPr>
          <w:lang w:val="en-US"/>
        </w:rPr>
        <w:t>mer</w:t>
      </w:r>
      <w:proofErr w:type="spellEnd"/>
      <w:r>
        <w:rPr>
          <w:lang w:val="en-US"/>
        </w:rPr>
        <w:t xml:space="preserve">, Nona, Josiane Meier, Etta </w:t>
      </w:r>
      <w:proofErr w:type="spellStart"/>
      <w:r>
        <w:rPr>
          <w:lang w:val="en-US"/>
        </w:rPr>
        <w:t>Dannemann</w:t>
      </w:r>
      <w:proofErr w:type="spellEnd"/>
      <w:r>
        <w:rPr>
          <w:lang w:val="en-US"/>
        </w:rPr>
        <w:t xml:space="preserve">, Max </w:t>
      </w:r>
      <w:proofErr w:type="spellStart"/>
      <w:r>
        <w:rPr>
          <w:lang w:val="en-US"/>
        </w:rPr>
        <w:t>S</w:t>
      </w:r>
      <w:r w:rsidRPr="004C057A">
        <w:rPr>
          <w:lang w:val="en-US"/>
        </w:rPr>
        <w:t>ö</w:t>
      </w:r>
      <w:r>
        <w:rPr>
          <w:lang w:val="en-US"/>
        </w:rPr>
        <w:t>ding</w:t>
      </w:r>
      <w:proofErr w:type="spellEnd"/>
      <w:r>
        <w:rPr>
          <w:lang w:val="en-US"/>
        </w:rPr>
        <w:t xml:space="preserve">. “Lighting Professionals Versus </w:t>
      </w:r>
    </w:p>
    <w:p w14:paraId="282C9345" w14:textId="25A2203A" w:rsidR="001335FC" w:rsidRPr="001335FC" w:rsidRDefault="001335FC" w:rsidP="002B7070">
      <w:pPr>
        <w:pStyle w:val="NoSpacing"/>
        <w:ind w:left="720"/>
        <w:rPr>
          <w:lang w:val="en-US"/>
        </w:rPr>
      </w:pPr>
      <w:r>
        <w:rPr>
          <w:lang w:val="en-US"/>
        </w:rPr>
        <w:t xml:space="preserve">Light Pollution Experts? Investigating Views on an Emerging Environmental Concern.” </w:t>
      </w:r>
      <w:r w:rsidR="004B549E">
        <w:rPr>
          <w:lang w:val="en-US"/>
        </w:rPr>
        <w:t xml:space="preserve">5. </w:t>
      </w:r>
    </w:p>
  </w:footnote>
  <w:footnote w:id="6">
    <w:p w14:paraId="6C1C3AF0" w14:textId="77777777" w:rsidR="007D7A98" w:rsidRDefault="007D7A98" w:rsidP="007D7A98">
      <w:pPr>
        <w:pStyle w:val="NoSpacing"/>
        <w:rPr>
          <w:lang w:val="en-US"/>
        </w:rPr>
      </w:pPr>
      <w:r>
        <w:rPr>
          <w:rStyle w:val="FootnoteReference"/>
        </w:rPr>
        <w:footnoteRef/>
      </w:r>
      <w:r>
        <w:t xml:space="preserve"> </w:t>
      </w:r>
      <w:r>
        <w:rPr>
          <w:lang w:val="en-US"/>
        </w:rPr>
        <w:t>Schulte-</w:t>
      </w:r>
      <w:proofErr w:type="spellStart"/>
      <w:r>
        <w:rPr>
          <w:lang w:val="en-US"/>
        </w:rPr>
        <w:t>R</w:t>
      </w:r>
      <w:r w:rsidRPr="004C057A">
        <w:rPr>
          <w:lang w:val="en-US"/>
        </w:rPr>
        <w:t>ö</w:t>
      </w:r>
      <w:r>
        <w:rPr>
          <w:lang w:val="en-US"/>
        </w:rPr>
        <w:t>mer</w:t>
      </w:r>
      <w:proofErr w:type="spellEnd"/>
      <w:r>
        <w:rPr>
          <w:lang w:val="en-US"/>
        </w:rPr>
        <w:t xml:space="preserve">, Nona, Josiane Meier, Etta </w:t>
      </w:r>
      <w:proofErr w:type="spellStart"/>
      <w:r>
        <w:rPr>
          <w:lang w:val="en-US"/>
        </w:rPr>
        <w:t>Dannemann</w:t>
      </w:r>
      <w:proofErr w:type="spellEnd"/>
      <w:r>
        <w:rPr>
          <w:lang w:val="en-US"/>
        </w:rPr>
        <w:t xml:space="preserve">, Max </w:t>
      </w:r>
      <w:proofErr w:type="spellStart"/>
      <w:r>
        <w:rPr>
          <w:lang w:val="en-US"/>
        </w:rPr>
        <w:t>S</w:t>
      </w:r>
      <w:r w:rsidRPr="004C057A">
        <w:rPr>
          <w:lang w:val="en-US"/>
        </w:rPr>
        <w:t>ö</w:t>
      </w:r>
      <w:r>
        <w:rPr>
          <w:lang w:val="en-US"/>
        </w:rPr>
        <w:t>ding</w:t>
      </w:r>
      <w:proofErr w:type="spellEnd"/>
      <w:r>
        <w:rPr>
          <w:lang w:val="en-US"/>
        </w:rPr>
        <w:t xml:space="preserve">. “Lighting Professionals Versus </w:t>
      </w:r>
    </w:p>
    <w:p w14:paraId="120DF3BD" w14:textId="57BB116F" w:rsidR="007D7A98" w:rsidRPr="00FC465D" w:rsidRDefault="007D7A98" w:rsidP="007D7A98">
      <w:pPr>
        <w:pStyle w:val="NoSpacing"/>
        <w:ind w:left="720"/>
        <w:rPr>
          <w:lang w:val="en-US"/>
        </w:rPr>
      </w:pPr>
      <w:r>
        <w:rPr>
          <w:lang w:val="en-US"/>
        </w:rPr>
        <w:t>Light Pollution Experts? Investigating Views on an Emerging Environmental Concern.” 1.</w:t>
      </w:r>
    </w:p>
  </w:footnote>
  <w:footnote w:id="7">
    <w:p w14:paraId="5A01C535" w14:textId="10F76397" w:rsidR="00315F2F" w:rsidRDefault="00315F2F" w:rsidP="00315F2F">
      <w:pPr>
        <w:pStyle w:val="NoSpacing"/>
        <w:rPr>
          <w:lang w:val="en-US"/>
        </w:rPr>
      </w:pPr>
      <w:r>
        <w:rPr>
          <w:rStyle w:val="FootnoteReference"/>
        </w:rPr>
        <w:footnoteRef/>
      </w:r>
      <w:r>
        <w:t xml:space="preserve"> </w:t>
      </w:r>
      <w:r>
        <w:rPr>
          <w:lang w:val="en-US"/>
        </w:rPr>
        <w:t>Schulte-</w:t>
      </w:r>
      <w:proofErr w:type="spellStart"/>
      <w:r>
        <w:rPr>
          <w:lang w:val="en-US"/>
        </w:rPr>
        <w:t>R</w:t>
      </w:r>
      <w:r w:rsidRPr="004C057A">
        <w:rPr>
          <w:lang w:val="en-US"/>
        </w:rPr>
        <w:t>ö</w:t>
      </w:r>
      <w:r>
        <w:rPr>
          <w:lang w:val="en-US"/>
        </w:rPr>
        <w:t>mer</w:t>
      </w:r>
      <w:proofErr w:type="spellEnd"/>
      <w:r>
        <w:rPr>
          <w:lang w:val="en-US"/>
        </w:rPr>
        <w:t xml:space="preserve">, Nona, Josiane Meier, Etta </w:t>
      </w:r>
      <w:proofErr w:type="spellStart"/>
      <w:r>
        <w:rPr>
          <w:lang w:val="en-US"/>
        </w:rPr>
        <w:t>Dannemann</w:t>
      </w:r>
      <w:proofErr w:type="spellEnd"/>
      <w:r>
        <w:rPr>
          <w:lang w:val="en-US"/>
        </w:rPr>
        <w:t xml:space="preserve">, Max </w:t>
      </w:r>
      <w:proofErr w:type="spellStart"/>
      <w:r>
        <w:rPr>
          <w:lang w:val="en-US"/>
        </w:rPr>
        <w:t>S</w:t>
      </w:r>
      <w:r w:rsidRPr="004C057A">
        <w:rPr>
          <w:lang w:val="en-US"/>
        </w:rPr>
        <w:t>ö</w:t>
      </w:r>
      <w:r>
        <w:rPr>
          <w:lang w:val="en-US"/>
        </w:rPr>
        <w:t>ding</w:t>
      </w:r>
      <w:proofErr w:type="spellEnd"/>
      <w:r>
        <w:rPr>
          <w:lang w:val="en-US"/>
        </w:rPr>
        <w:t xml:space="preserve">. “Lighting Professionals Versus </w:t>
      </w:r>
    </w:p>
    <w:p w14:paraId="379EB8AA" w14:textId="3E98AA4A" w:rsidR="00315F2F" w:rsidRPr="00315F2F" w:rsidRDefault="00315F2F" w:rsidP="00AD6E26">
      <w:pPr>
        <w:pStyle w:val="NoSpacing"/>
        <w:ind w:left="720"/>
        <w:rPr>
          <w:lang w:val="en-US"/>
        </w:rPr>
      </w:pPr>
      <w:r>
        <w:rPr>
          <w:lang w:val="en-US"/>
        </w:rPr>
        <w:t xml:space="preserve">Light Pollution Experts? Investigating Views on an Emerging Environmental Concern.”. 2. </w:t>
      </w:r>
    </w:p>
  </w:footnote>
  <w:footnote w:id="8">
    <w:p w14:paraId="6F6046C4" w14:textId="5B87C1CA" w:rsidR="00E25544" w:rsidRDefault="00E25544" w:rsidP="00E25544">
      <w:pPr>
        <w:pStyle w:val="NoSpacing"/>
        <w:rPr>
          <w:lang w:val="en-US"/>
        </w:rPr>
      </w:pPr>
      <w:r>
        <w:rPr>
          <w:rStyle w:val="FootnoteReference"/>
        </w:rPr>
        <w:footnoteRef/>
      </w:r>
      <w:r>
        <w:t xml:space="preserve"> </w:t>
      </w:r>
      <w:r>
        <w:rPr>
          <w:lang w:val="en-US"/>
        </w:rPr>
        <w:t>Schulte-</w:t>
      </w:r>
      <w:proofErr w:type="spellStart"/>
      <w:r>
        <w:rPr>
          <w:lang w:val="en-US"/>
        </w:rPr>
        <w:t>R</w:t>
      </w:r>
      <w:r w:rsidRPr="004C057A">
        <w:rPr>
          <w:lang w:val="en-US"/>
        </w:rPr>
        <w:t>ö</w:t>
      </w:r>
      <w:r>
        <w:rPr>
          <w:lang w:val="en-US"/>
        </w:rPr>
        <w:t>mer</w:t>
      </w:r>
      <w:proofErr w:type="spellEnd"/>
      <w:r>
        <w:rPr>
          <w:lang w:val="en-US"/>
        </w:rPr>
        <w:t xml:space="preserve">, Nona, Josiane Meier, Etta </w:t>
      </w:r>
      <w:proofErr w:type="spellStart"/>
      <w:r>
        <w:rPr>
          <w:lang w:val="en-US"/>
        </w:rPr>
        <w:t>Dannemann</w:t>
      </w:r>
      <w:proofErr w:type="spellEnd"/>
      <w:r>
        <w:rPr>
          <w:lang w:val="en-US"/>
        </w:rPr>
        <w:t xml:space="preserve">, Max </w:t>
      </w:r>
      <w:proofErr w:type="spellStart"/>
      <w:r>
        <w:rPr>
          <w:lang w:val="en-US"/>
        </w:rPr>
        <w:t>S</w:t>
      </w:r>
      <w:r w:rsidRPr="004C057A">
        <w:rPr>
          <w:lang w:val="en-US"/>
        </w:rPr>
        <w:t>ö</w:t>
      </w:r>
      <w:r>
        <w:rPr>
          <w:lang w:val="en-US"/>
        </w:rPr>
        <w:t>ding</w:t>
      </w:r>
      <w:proofErr w:type="spellEnd"/>
      <w:r>
        <w:rPr>
          <w:lang w:val="en-US"/>
        </w:rPr>
        <w:t xml:space="preserve">. “Lighting Professionals Versus </w:t>
      </w:r>
    </w:p>
    <w:p w14:paraId="0855D3ED" w14:textId="01C99FFE" w:rsidR="00E25544" w:rsidRPr="00E25544" w:rsidRDefault="00E25544" w:rsidP="005B609D">
      <w:pPr>
        <w:pStyle w:val="NoSpacing"/>
        <w:ind w:left="720"/>
        <w:rPr>
          <w:lang w:val="en-US"/>
        </w:rPr>
      </w:pPr>
      <w:r>
        <w:rPr>
          <w:lang w:val="en-US"/>
        </w:rPr>
        <w:t xml:space="preserve">Light Pollution Experts? Investigating Views on an Emerging Environmental Concern.” 2. </w:t>
      </w:r>
    </w:p>
  </w:footnote>
  <w:footnote w:id="9">
    <w:p w14:paraId="73A7FA84" w14:textId="0E428601" w:rsidR="005B609D" w:rsidRDefault="005B609D" w:rsidP="005B609D">
      <w:pPr>
        <w:pStyle w:val="NoSpacing"/>
        <w:rPr>
          <w:lang w:val="en-US"/>
        </w:rPr>
      </w:pPr>
      <w:r>
        <w:rPr>
          <w:rStyle w:val="FootnoteReference"/>
        </w:rPr>
        <w:footnoteRef/>
      </w:r>
      <w:r>
        <w:t xml:space="preserve"> </w:t>
      </w:r>
      <w:r>
        <w:rPr>
          <w:lang w:val="en-US"/>
        </w:rPr>
        <w:t>Schulte-</w:t>
      </w:r>
      <w:proofErr w:type="spellStart"/>
      <w:r>
        <w:rPr>
          <w:lang w:val="en-US"/>
        </w:rPr>
        <w:t>R</w:t>
      </w:r>
      <w:r w:rsidRPr="004C057A">
        <w:rPr>
          <w:lang w:val="en-US"/>
        </w:rPr>
        <w:t>ö</w:t>
      </w:r>
      <w:r>
        <w:rPr>
          <w:lang w:val="en-US"/>
        </w:rPr>
        <w:t>mer</w:t>
      </w:r>
      <w:proofErr w:type="spellEnd"/>
      <w:r>
        <w:rPr>
          <w:lang w:val="en-US"/>
        </w:rPr>
        <w:t xml:space="preserve">, Nona, Josiane Meier, Etta </w:t>
      </w:r>
      <w:proofErr w:type="spellStart"/>
      <w:r>
        <w:rPr>
          <w:lang w:val="en-US"/>
        </w:rPr>
        <w:t>Dannemann</w:t>
      </w:r>
      <w:proofErr w:type="spellEnd"/>
      <w:r>
        <w:rPr>
          <w:lang w:val="en-US"/>
        </w:rPr>
        <w:t xml:space="preserve">, Max </w:t>
      </w:r>
      <w:proofErr w:type="spellStart"/>
      <w:r>
        <w:rPr>
          <w:lang w:val="en-US"/>
        </w:rPr>
        <w:t>S</w:t>
      </w:r>
      <w:r w:rsidRPr="004C057A">
        <w:rPr>
          <w:lang w:val="en-US"/>
        </w:rPr>
        <w:t>ö</w:t>
      </w:r>
      <w:r>
        <w:rPr>
          <w:lang w:val="en-US"/>
        </w:rPr>
        <w:t>ding</w:t>
      </w:r>
      <w:proofErr w:type="spellEnd"/>
      <w:r>
        <w:rPr>
          <w:lang w:val="en-US"/>
        </w:rPr>
        <w:t xml:space="preserve">. “Lighting Professionals Versus </w:t>
      </w:r>
    </w:p>
    <w:p w14:paraId="5620B7D1" w14:textId="6A680C76" w:rsidR="005B609D" w:rsidRPr="005B609D" w:rsidRDefault="005B609D" w:rsidP="00090BDA">
      <w:pPr>
        <w:pStyle w:val="NoSpacing"/>
        <w:ind w:left="720"/>
        <w:rPr>
          <w:lang w:val="en-US"/>
        </w:rPr>
      </w:pPr>
      <w:r>
        <w:rPr>
          <w:lang w:val="en-US"/>
        </w:rPr>
        <w:t xml:space="preserve">Light Pollution Experts? Investigating Views on an Emerging Environmental Concern.” </w:t>
      </w:r>
      <w:r w:rsidR="00900DA7">
        <w:rPr>
          <w:lang w:val="en-US"/>
        </w:rPr>
        <w:t xml:space="preserve">6. </w:t>
      </w:r>
    </w:p>
  </w:footnote>
  <w:footnote w:id="10">
    <w:p w14:paraId="0B9D9CE1" w14:textId="3071EEDB" w:rsidR="00033681" w:rsidRDefault="00033681" w:rsidP="00033681">
      <w:pPr>
        <w:pStyle w:val="NoSpacing"/>
        <w:rPr>
          <w:lang w:val="en-US"/>
        </w:rPr>
      </w:pPr>
      <w:r>
        <w:rPr>
          <w:rStyle w:val="FootnoteReference"/>
        </w:rPr>
        <w:footnoteRef/>
      </w:r>
      <w:r>
        <w:t xml:space="preserve"> </w:t>
      </w:r>
      <w:r>
        <w:rPr>
          <w:lang w:val="en-US"/>
        </w:rPr>
        <w:t>Schulte-</w:t>
      </w:r>
      <w:proofErr w:type="spellStart"/>
      <w:r>
        <w:rPr>
          <w:lang w:val="en-US"/>
        </w:rPr>
        <w:t>R</w:t>
      </w:r>
      <w:r w:rsidRPr="004C057A">
        <w:rPr>
          <w:lang w:val="en-US"/>
        </w:rPr>
        <w:t>ö</w:t>
      </w:r>
      <w:r>
        <w:rPr>
          <w:lang w:val="en-US"/>
        </w:rPr>
        <w:t>mer</w:t>
      </w:r>
      <w:proofErr w:type="spellEnd"/>
      <w:r>
        <w:rPr>
          <w:lang w:val="en-US"/>
        </w:rPr>
        <w:t xml:space="preserve">, Nona, Josiane Meier, Etta </w:t>
      </w:r>
      <w:proofErr w:type="spellStart"/>
      <w:r>
        <w:rPr>
          <w:lang w:val="en-US"/>
        </w:rPr>
        <w:t>Dannemann</w:t>
      </w:r>
      <w:proofErr w:type="spellEnd"/>
      <w:r>
        <w:rPr>
          <w:lang w:val="en-US"/>
        </w:rPr>
        <w:t xml:space="preserve">, Max </w:t>
      </w:r>
      <w:proofErr w:type="spellStart"/>
      <w:r>
        <w:rPr>
          <w:lang w:val="en-US"/>
        </w:rPr>
        <w:t>S</w:t>
      </w:r>
      <w:r w:rsidRPr="004C057A">
        <w:rPr>
          <w:lang w:val="en-US"/>
        </w:rPr>
        <w:t>ö</w:t>
      </w:r>
      <w:r>
        <w:rPr>
          <w:lang w:val="en-US"/>
        </w:rPr>
        <w:t>ding</w:t>
      </w:r>
      <w:proofErr w:type="spellEnd"/>
      <w:r>
        <w:rPr>
          <w:lang w:val="en-US"/>
        </w:rPr>
        <w:t xml:space="preserve">. “Lighting Professionals Versus </w:t>
      </w:r>
    </w:p>
    <w:p w14:paraId="653495D5" w14:textId="34B30587" w:rsidR="00033681" w:rsidRPr="00D522C1" w:rsidRDefault="00033681" w:rsidP="00033681">
      <w:pPr>
        <w:pStyle w:val="NoSpacing"/>
        <w:ind w:left="720"/>
        <w:rPr>
          <w:lang w:val="en-US"/>
        </w:rPr>
      </w:pPr>
      <w:r>
        <w:rPr>
          <w:lang w:val="en-US"/>
        </w:rPr>
        <w:t xml:space="preserve">Light Pollution Experts? Investigating Views on an Emerging Environmental Concern.” </w:t>
      </w:r>
      <w:r w:rsidR="00E06F03">
        <w:rPr>
          <w:lang w:val="en-US"/>
        </w:rPr>
        <w:t xml:space="preserve">7. </w:t>
      </w:r>
    </w:p>
    <w:p w14:paraId="4BB586BA" w14:textId="773331E3" w:rsidR="00033681" w:rsidRPr="00033681" w:rsidRDefault="00033681">
      <w:pPr>
        <w:pStyle w:val="FootnoteText"/>
        <w:rPr>
          <w:lang w:val="en-US"/>
        </w:rPr>
      </w:pP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3D81"/>
    <w:rsid w:val="0000416E"/>
    <w:rsid w:val="00010985"/>
    <w:rsid w:val="00033681"/>
    <w:rsid w:val="0003550D"/>
    <w:rsid w:val="000527D5"/>
    <w:rsid w:val="00054DEB"/>
    <w:rsid w:val="00055D28"/>
    <w:rsid w:val="00061028"/>
    <w:rsid w:val="00063DF1"/>
    <w:rsid w:val="00081558"/>
    <w:rsid w:val="00084C6B"/>
    <w:rsid w:val="00090BDA"/>
    <w:rsid w:val="00092E2C"/>
    <w:rsid w:val="00094CA5"/>
    <w:rsid w:val="000C3839"/>
    <w:rsid w:val="001163DD"/>
    <w:rsid w:val="00117FEE"/>
    <w:rsid w:val="00122856"/>
    <w:rsid w:val="001335FC"/>
    <w:rsid w:val="00133FBC"/>
    <w:rsid w:val="00164778"/>
    <w:rsid w:val="001673FE"/>
    <w:rsid w:val="001951EE"/>
    <w:rsid w:val="001A5223"/>
    <w:rsid w:val="001A7B27"/>
    <w:rsid w:val="001B373F"/>
    <w:rsid w:val="001D2551"/>
    <w:rsid w:val="001D6FEB"/>
    <w:rsid w:val="00211B29"/>
    <w:rsid w:val="002125E8"/>
    <w:rsid w:val="00214E21"/>
    <w:rsid w:val="00216CC0"/>
    <w:rsid w:val="00217D5F"/>
    <w:rsid w:val="0023221A"/>
    <w:rsid w:val="0025357C"/>
    <w:rsid w:val="00261FB3"/>
    <w:rsid w:val="002A4F15"/>
    <w:rsid w:val="002B3D81"/>
    <w:rsid w:val="002B5238"/>
    <w:rsid w:val="002B7070"/>
    <w:rsid w:val="002C709E"/>
    <w:rsid w:val="002C740F"/>
    <w:rsid w:val="002E2441"/>
    <w:rsid w:val="003102E8"/>
    <w:rsid w:val="00310CC5"/>
    <w:rsid w:val="00314C97"/>
    <w:rsid w:val="00315F2F"/>
    <w:rsid w:val="00317D9F"/>
    <w:rsid w:val="003212B2"/>
    <w:rsid w:val="003308FA"/>
    <w:rsid w:val="00352145"/>
    <w:rsid w:val="003639A0"/>
    <w:rsid w:val="00374DE0"/>
    <w:rsid w:val="003931F3"/>
    <w:rsid w:val="003A7074"/>
    <w:rsid w:val="003B23E2"/>
    <w:rsid w:val="003C1E97"/>
    <w:rsid w:val="003C2F49"/>
    <w:rsid w:val="003C7565"/>
    <w:rsid w:val="003E2163"/>
    <w:rsid w:val="003E3213"/>
    <w:rsid w:val="00437278"/>
    <w:rsid w:val="004A7830"/>
    <w:rsid w:val="004B549E"/>
    <w:rsid w:val="004B59D1"/>
    <w:rsid w:val="004C057A"/>
    <w:rsid w:val="004C7596"/>
    <w:rsid w:val="004D099E"/>
    <w:rsid w:val="004D2B2A"/>
    <w:rsid w:val="004E2663"/>
    <w:rsid w:val="00514086"/>
    <w:rsid w:val="00531FDF"/>
    <w:rsid w:val="005603BC"/>
    <w:rsid w:val="00583F5F"/>
    <w:rsid w:val="00586C8A"/>
    <w:rsid w:val="00591CAB"/>
    <w:rsid w:val="00595B75"/>
    <w:rsid w:val="00595CC7"/>
    <w:rsid w:val="005A6FCB"/>
    <w:rsid w:val="005B1EFE"/>
    <w:rsid w:val="005B609D"/>
    <w:rsid w:val="005D6C31"/>
    <w:rsid w:val="005D6F90"/>
    <w:rsid w:val="005F3636"/>
    <w:rsid w:val="00630E25"/>
    <w:rsid w:val="00635471"/>
    <w:rsid w:val="006440CC"/>
    <w:rsid w:val="006503D7"/>
    <w:rsid w:val="00662CD3"/>
    <w:rsid w:val="00665AA5"/>
    <w:rsid w:val="006743E1"/>
    <w:rsid w:val="00684F97"/>
    <w:rsid w:val="006C1654"/>
    <w:rsid w:val="006D4B72"/>
    <w:rsid w:val="006F0BBE"/>
    <w:rsid w:val="006F6AD3"/>
    <w:rsid w:val="0070022F"/>
    <w:rsid w:val="0071588E"/>
    <w:rsid w:val="0074523C"/>
    <w:rsid w:val="00745282"/>
    <w:rsid w:val="00746BA7"/>
    <w:rsid w:val="00756199"/>
    <w:rsid w:val="00757CA2"/>
    <w:rsid w:val="0077445C"/>
    <w:rsid w:val="00774F9C"/>
    <w:rsid w:val="007924B0"/>
    <w:rsid w:val="007B7CCF"/>
    <w:rsid w:val="007C2CB3"/>
    <w:rsid w:val="007D7A98"/>
    <w:rsid w:val="007F0954"/>
    <w:rsid w:val="007F1821"/>
    <w:rsid w:val="00800742"/>
    <w:rsid w:val="008061A4"/>
    <w:rsid w:val="008116D6"/>
    <w:rsid w:val="008117D9"/>
    <w:rsid w:val="00814DAE"/>
    <w:rsid w:val="008568B7"/>
    <w:rsid w:val="00864A7C"/>
    <w:rsid w:val="00871E40"/>
    <w:rsid w:val="0087358B"/>
    <w:rsid w:val="008747C3"/>
    <w:rsid w:val="00877D8C"/>
    <w:rsid w:val="00877FA9"/>
    <w:rsid w:val="00897118"/>
    <w:rsid w:val="008C05CF"/>
    <w:rsid w:val="008D55E9"/>
    <w:rsid w:val="008E0EE6"/>
    <w:rsid w:val="00900DA7"/>
    <w:rsid w:val="0091068A"/>
    <w:rsid w:val="00914B21"/>
    <w:rsid w:val="00925755"/>
    <w:rsid w:val="00926A34"/>
    <w:rsid w:val="00931875"/>
    <w:rsid w:val="00934D7F"/>
    <w:rsid w:val="00942226"/>
    <w:rsid w:val="00952960"/>
    <w:rsid w:val="009550EF"/>
    <w:rsid w:val="00965980"/>
    <w:rsid w:val="00981766"/>
    <w:rsid w:val="009C5919"/>
    <w:rsid w:val="009D0452"/>
    <w:rsid w:val="009D2C1B"/>
    <w:rsid w:val="00A2110F"/>
    <w:rsid w:val="00A41F38"/>
    <w:rsid w:val="00A51E98"/>
    <w:rsid w:val="00A57FD1"/>
    <w:rsid w:val="00A65FEE"/>
    <w:rsid w:val="00A71795"/>
    <w:rsid w:val="00AA5904"/>
    <w:rsid w:val="00AC5472"/>
    <w:rsid w:val="00AD6E26"/>
    <w:rsid w:val="00AF4D8E"/>
    <w:rsid w:val="00AF695C"/>
    <w:rsid w:val="00B3425D"/>
    <w:rsid w:val="00B414DC"/>
    <w:rsid w:val="00B47BB1"/>
    <w:rsid w:val="00B53042"/>
    <w:rsid w:val="00B530F5"/>
    <w:rsid w:val="00B663DC"/>
    <w:rsid w:val="00B7655C"/>
    <w:rsid w:val="00B96426"/>
    <w:rsid w:val="00BB7069"/>
    <w:rsid w:val="00BD43B9"/>
    <w:rsid w:val="00BE56E0"/>
    <w:rsid w:val="00BE58DF"/>
    <w:rsid w:val="00BF466C"/>
    <w:rsid w:val="00C42590"/>
    <w:rsid w:val="00C43FBB"/>
    <w:rsid w:val="00C44C00"/>
    <w:rsid w:val="00C50DE3"/>
    <w:rsid w:val="00C7095A"/>
    <w:rsid w:val="00C812D9"/>
    <w:rsid w:val="00C90220"/>
    <w:rsid w:val="00C93419"/>
    <w:rsid w:val="00CA2348"/>
    <w:rsid w:val="00CA2C7C"/>
    <w:rsid w:val="00CA4407"/>
    <w:rsid w:val="00CA4AC9"/>
    <w:rsid w:val="00CB1A64"/>
    <w:rsid w:val="00D00D8C"/>
    <w:rsid w:val="00D17E42"/>
    <w:rsid w:val="00D2113D"/>
    <w:rsid w:val="00D30122"/>
    <w:rsid w:val="00D522C1"/>
    <w:rsid w:val="00D8263B"/>
    <w:rsid w:val="00DC5DB3"/>
    <w:rsid w:val="00DF306A"/>
    <w:rsid w:val="00DF43E2"/>
    <w:rsid w:val="00DF66CD"/>
    <w:rsid w:val="00E04F23"/>
    <w:rsid w:val="00E06F03"/>
    <w:rsid w:val="00E07E3A"/>
    <w:rsid w:val="00E2017E"/>
    <w:rsid w:val="00E25544"/>
    <w:rsid w:val="00E33064"/>
    <w:rsid w:val="00E67492"/>
    <w:rsid w:val="00E70C75"/>
    <w:rsid w:val="00E76358"/>
    <w:rsid w:val="00E83549"/>
    <w:rsid w:val="00EC0E7F"/>
    <w:rsid w:val="00EF79BE"/>
    <w:rsid w:val="00F75325"/>
    <w:rsid w:val="00FB208F"/>
    <w:rsid w:val="00FC465D"/>
    <w:rsid w:val="00FC6124"/>
    <w:rsid w:val="00FD45BF"/>
    <w:rsid w:val="00FE53EC"/>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8FF0D2E"/>
  <w15:chartTrackingRefBased/>
  <w15:docId w15:val="{9783EFB2-3233-4E4E-95BD-87308C0559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uiPriority w:val="9"/>
    <w:qFormat/>
    <w:rsid w:val="004C057A"/>
    <w:pPr>
      <w:spacing w:before="100" w:beforeAutospacing="1" w:after="100" w:afterAutospacing="1" w:line="240" w:lineRule="auto"/>
      <w:outlineLvl w:val="1"/>
    </w:pPr>
    <w:rPr>
      <w:rFonts w:ascii="Times New Roman" w:eastAsia="Times New Roman" w:hAnsi="Times New Roman" w:cs="Times New Roman"/>
      <w:b/>
      <w:bCs/>
      <w:sz w:val="36"/>
      <w:szCs w:val="36"/>
      <w:lang w:eastAsia="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2B3D81"/>
    <w:pPr>
      <w:spacing w:after="0" w:line="240" w:lineRule="auto"/>
    </w:pPr>
  </w:style>
  <w:style w:type="character" w:customStyle="1" w:styleId="Heading2Char">
    <w:name w:val="Heading 2 Char"/>
    <w:basedOn w:val="DefaultParagraphFont"/>
    <w:link w:val="Heading2"/>
    <w:uiPriority w:val="9"/>
    <w:rsid w:val="004C057A"/>
    <w:rPr>
      <w:rFonts w:ascii="Times New Roman" w:eastAsia="Times New Roman" w:hAnsi="Times New Roman" w:cs="Times New Roman"/>
      <w:b/>
      <w:bCs/>
      <w:sz w:val="36"/>
      <w:szCs w:val="36"/>
      <w:lang w:eastAsia="en-CA"/>
    </w:rPr>
  </w:style>
  <w:style w:type="character" w:styleId="Hyperlink">
    <w:name w:val="Hyperlink"/>
    <w:basedOn w:val="DefaultParagraphFont"/>
    <w:uiPriority w:val="99"/>
    <w:semiHidden/>
    <w:unhideWhenUsed/>
    <w:rsid w:val="004C057A"/>
    <w:rPr>
      <w:color w:val="0000FF"/>
      <w:u w:val="single"/>
    </w:rPr>
  </w:style>
  <w:style w:type="paragraph" w:styleId="FootnoteText">
    <w:name w:val="footnote text"/>
    <w:basedOn w:val="Normal"/>
    <w:link w:val="FootnoteTextChar"/>
    <w:uiPriority w:val="99"/>
    <w:semiHidden/>
    <w:unhideWhenUsed/>
    <w:rsid w:val="0096598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965980"/>
    <w:rPr>
      <w:sz w:val="20"/>
      <w:szCs w:val="20"/>
    </w:rPr>
  </w:style>
  <w:style w:type="character" w:styleId="FootnoteReference">
    <w:name w:val="footnote reference"/>
    <w:basedOn w:val="DefaultParagraphFont"/>
    <w:uiPriority w:val="99"/>
    <w:semiHidden/>
    <w:unhideWhenUsed/>
    <w:rsid w:val="00965980"/>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5857615">
      <w:bodyDiv w:val="1"/>
      <w:marLeft w:val="0"/>
      <w:marRight w:val="0"/>
      <w:marTop w:val="0"/>
      <w:marBottom w:val="0"/>
      <w:divBdr>
        <w:top w:val="none" w:sz="0" w:space="0" w:color="auto"/>
        <w:left w:val="none" w:sz="0" w:space="0" w:color="auto"/>
        <w:bottom w:val="none" w:sz="0" w:space="0" w:color="auto"/>
        <w:right w:val="none" w:sz="0" w:space="0" w:color="auto"/>
      </w:divBdr>
      <w:divsChild>
        <w:div w:id="199444343">
          <w:marLeft w:val="0"/>
          <w:marRight w:val="0"/>
          <w:marTop w:val="0"/>
          <w:marBottom w:val="0"/>
          <w:divBdr>
            <w:top w:val="none" w:sz="0" w:space="0" w:color="auto"/>
            <w:left w:val="none" w:sz="0" w:space="0" w:color="auto"/>
            <w:bottom w:val="none" w:sz="0" w:space="0" w:color="auto"/>
            <w:right w:val="none" w:sz="0" w:space="0" w:color="auto"/>
          </w:divBdr>
          <w:divsChild>
            <w:div w:id="1344432555">
              <w:marLeft w:val="0"/>
              <w:marRight w:val="0"/>
              <w:marTop w:val="0"/>
              <w:marBottom w:val="0"/>
              <w:divBdr>
                <w:top w:val="none" w:sz="0" w:space="0" w:color="auto"/>
                <w:left w:val="none" w:sz="0" w:space="0" w:color="auto"/>
                <w:bottom w:val="none" w:sz="0" w:space="0" w:color="auto"/>
                <w:right w:val="none" w:sz="0" w:space="0" w:color="auto"/>
              </w:divBdr>
              <w:divsChild>
                <w:div w:id="424503248">
                  <w:marLeft w:val="0"/>
                  <w:marRight w:val="75"/>
                  <w:marTop w:val="0"/>
                  <w:marBottom w:val="0"/>
                  <w:divBdr>
                    <w:top w:val="none" w:sz="0" w:space="0" w:color="auto"/>
                    <w:left w:val="none" w:sz="0" w:space="0" w:color="auto"/>
                    <w:bottom w:val="none" w:sz="0" w:space="0" w:color="auto"/>
                    <w:right w:val="none" w:sz="0" w:space="0" w:color="auto"/>
                  </w:divBdr>
                </w:div>
              </w:divsChild>
            </w:div>
            <w:div w:id="178470359">
              <w:marLeft w:val="0"/>
              <w:marRight w:val="0"/>
              <w:marTop w:val="0"/>
              <w:marBottom w:val="0"/>
              <w:divBdr>
                <w:top w:val="none" w:sz="0" w:space="0" w:color="auto"/>
                <w:left w:val="none" w:sz="0" w:space="0" w:color="auto"/>
                <w:bottom w:val="none" w:sz="0" w:space="0" w:color="auto"/>
                <w:right w:val="none" w:sz="0" w:space="0" w:color="auto"/>
              </w:divBdr>
              <w:divsChild>
                <w:div w:id="2057386872">
                  <w:marLeft w:val="0"/>
                  <w:marRight w:val="75"/>
                  <w:marTop w:val="0"/>
                  <w:marBottom w:val="0"/>
                  <w:divBdr>
                    <w:top w:val="none" w:sz="0" w:space="0" w:color="auto"/>
                    <w:left w:val="none" w:sz="0" w:space="0" w:color="auto"/>
                    <w:bottom w:val="none" w:sz="0" w:space="0" w:color="auto"/>
                    <w:right w:val="none" w:sz="0" w:space="0" w:color="auto"/>
                  </w:divBdr>
                </w:div>
              </w:divsChild>
            </w:div>
          </w:divsChild>
        </w:div>
        <w:div w:id="1276017475">
          <w:marLeft w:val="0"/>
          <w:marRight w:val="0"/>
          <w:marTop w:val="0"/>
          <w:marBottom w:val="0"/>
          <w:divBdr>
            <w:top w:val="none" w:sz="0" w:space="0" w:color="auto"/>
            <w:left w:val="none" w:sz="0" w:space="0" w:color="auto"/>
            <w:bottom w:val="none" w:sz="0" w:space="0" w:color="auto"/>
            <w:right w:val="none" w:sz="0" w:space="0" w:color="auto"/>
          </w:divBdr>
        </w:div>
        <w:div w:id="332077343">
          <w:marLeft w:val="0"/>
          <w:marRight w:val="0"/>
          <w:marTop w:val="0"/>
          <w:marBottom w:val="0"/>
          <w:divBdr>
            <w:top w:val="none" w:sz="0" w:space="0" w:color="auto"/>
            <w:left w:val="none" w:sz="0" w:space="0" w:color="auto"/>
            <w:bottom w:val="none" w:sz="0" w:space="0" w:color="auto"/>
            <w:right w:val="none" w:sz="0" w:space="0" w:color="auto"/>
          </w:divBdr>
          <w:divsChild>
            <w:div w:id="1575890427">
              <w:marLeft w:val="0"/>
              <w:marRight w:val="75"/>
              <w:marTop w:val="0"/>
              <w:marBottom w:val="0"/>
              <w:divBdr>
                <w:top w:val="none" w:sz="0" w:space="0" w:color="auto"/>
                <w:left w:val="none" w:sz="0" w:space="0" w:color="auto"/>
                <w:bottom w:val="none" w:sz="0" w:space="0" w:color="auto"/>
                <w:right w:val="none" w:sz="0" w:space="0" w:color="auto"/>
              </w:divBdr>
            </w:div>
          </w:divsChild>
        </w:div>
        <w:div w:id="477263591">
          <w:marLeft w:val="0"/>
          <w:marRight w:val="0"/>
          <w:marTop w:val="0"/>
          <w:marBottom w:val="0"/>
          <w:divBdr>
            <w:top w:val="none" w:sz="0" w:space="0" w:color="auto"/>
            <w:left w:val="none" w:sz="0" w:space="0" w:color="auto"/>
            <w:bottom w:val="none" w:sz="0" w:space="0" w:color="auto"/>
            <w:right w:val="none" w:sz="0" w:space="0" w:color="auto"/>
          </w:divBdr>
          <w:divsChild>
            <w:div w:id="1438796566">
              <w:marLeft w:val="0"/>
              <w:marRight w:val="75"/>
              <w:marTop w:val="0"/>
              <w:marBottom w:val="0"/>
              <w:divBdr>
                <w:top w:val="none" w:sz="0" w:space="0" w:color="auto"/>
                <w:left w:val="none" w:sz="0" w:space="0" w:color="auto"/>
                <w:bottom w:val="none" w:sz="0" w:space="0" w:color="auto"/>
                <w:right w:val="none" w:sz="0" w:space="0" w:color="auto"/>
              </w:divBdr>
            </w:div>
          </w:divsChild>
        </w:div>
        <w:div w:id="81995962">
          <w:marLeft w:val="0"/>
          <w:marRight w:val="0"/>
          <w:marTop w:val="0"/>
          <w:marBottom w:val="0"/>
          <w:divBdr>
            <w:top w:val="none" w:sz="0" w:space="0" w:color="auto"/>
            <w:left w:val="none" w:sz="0" w:space="0" w:color="auto"/>
            <w:bottom w:val="none" w:sz="0" w:space="0" w:color="auto"/>
            <w:right w:val="none" w:sz="0" w:space="0" w:color="auto"/>
          </w:divBdr>
          <w:divsChild>
            <w:div w:id="751465280">
              <w:marLeft w:val="0"/>
              <w:marRight w:val="75"/>
              <w:marTop w:val="0"/>
              <w:marBottom w:val="0"/>
              <w:divBdr>
                <w:top w:val="none" w:sz="0" w:space="0" w:color="auto"/>
                <w:left w:val="none" w:sz="0" w:space="0" w:color="auto"/>
                <w:bottom w:val="none" w:sz="0" w:space="0" w:color="auto"/>
                <w:right w:val="none" w:sz="0" w:space="0" w:color="auto"/>
              </w:divBdr>
            </w:div>
          </w:divsChild>
        </w:div>
        <w:div w:id="32393334">
          <w:marLeft w:val="0"/>
          <w:marRight w:val="0"/>
          <w:marTop w:val="0"/>
          <w:marBottom w:val="0"/>
          <w:divBdr>
            <w:top w:val="none" w:sz="0" w:space="0" w:color="auto"/>
            <w:left w:val="none" w:sz="0" w:space="0" w:color="auto"/>
            <w:bottom w:val="none" w:sz="0" w:space="0" w:color="auto"/>
            <w:right w:val="none" w:sz="0" w:space="0" w:color="auto"/>
          </w:divBdr>
        </w:div>
      </w:divsChild>
    </w:div>
    <w:div w:id="394819397">
      <w:bodyDiv w:val="1"/>
      <w:marLeft w:val="0"/>
      <w:marRight w:val="0"/>
      <w:marTop w:val="0"/>
      <w:marBottom w:val="0"/>
      <w:divBdr>
        <w:top w:val="none" w:sz="0" w:space="0" w:color="auto"/>
        <w:left w:val="none" w:sz="0" w:space="0" w:color="auto"/>
        <w:bottom w:val="none" w:sz="0" w:space="0" w:color="auto"/>
        <w:right w:val="none" w:sz="0" w:space="0" w:color="auto"/>
      </w:divBdr>
      <w:divsChild>
        <w:div w:id="1507791728">
          <w:marLeft w:val="0"/>
          <w:marRight w:val="0"/>
          <w:marTop w:val="0"/>
          <w:marBottom w:val="0"/>
          <w:divBdr>
            <w:top w:val="none" w:sz="0" w:space="0" w:color="auto"/>
            <w:left w:val="none" w:sz="0" w:space="0" w:color="auto"/>
            <w:bottom w:val="none" w:sz="0" w:space="0" w:color="auto"/>
            <w:right w:val="none" w:sz="0" w:space="0" w:color="auto"/>
          </w:divBdr>
        </w:div>
        <w:div w:id="783157289">
          <w:marLeft w:val="0"/>
          <w:marRight w:val="0"/>
          <w:marTop w:val="0"/>
          <w:marBottom w:val="0"/>
          <w:divBdr>
            <w:top w:val="none" w:sz="0" w:space="0" w:color="auto"/>
            <w:left w:val="none" w:sz="0" w:space="0" w:color="auto"/>
            <w:bottom w:val="none" w:sz="0" w:space="0" w:color="auto"/>
            <w:right w:val="none" w:sz="0" w:space="0" w:color="auto"/>
          </w:divBdr>
        </w:div>
      </w:divsChild>
    </w:div>
    <w:div w:id="651374297">
      <w:bodyDiv w:val="1"/>
      <w:marLeft w:val="0"/>
      <w:marRight w:val="0"/>
      <w:marTop w:val="0"/>
      <w:marBottom w:val="0"/>
      <w:divBdr>
        <w:top w:val="none" w:sz="0" w:space="0" w:color="auto"/>
        <w:left w:val="none" w:sz="0" w:space="0" w:color="auto"/>
        <w:bottom w:val="none" w:sz="0" w:space="0" w:color="auto"/>
        <w:right w:val="none" w:sz="0" w:space="0" w:color="auto"/>
      </w:divBdr>
      <w:divsChild>
        <w:div w:id="2106724326">
          <w:marLeft w:val="0"/>
          <w:marRight w:val="0"/>
          <w:marTop w:val="0"/>
          <w:marBottom w:val="0"/>
          <w:divBdr>
            <w:top w:val="none" w:sz="0" w:space="0" w:color="auto"/>
            <w:left w:val="none" w:sz="0" w:space="0" w:color="auto"/>
            <w:bottom w:val="none" w:sz="0" w:space="0" w:color="auto"/>
            <w:right w:val="none" w:sz="0" w:space="0" w:color="auto"/>
          </w:divBdr>
          <w:divsChild>
            <w:div w:id="1799033189">
              <w:marLeft w:val="0"/>
              <w:marRight w:val="0"/>
              <w:marTop w:val="0"/>
              <w:marBottom w:val="0"/>
              <w:divBdr>
                <w:top w:val="none" w:sz="0" w:space="0" w:color="auto"/>
                <w:left w:val="none" w:sz="0" w:space="0" w:color="auto"/>
                <w:bottom w:val="none" w:sz="0" w:space="0" w:color="auto"/>
                <w:right w:val="none" w:sz="0" w:space="0" w:color="auto"/>
              </w:divBdr>
              <w:divsChild>
                <w:div w:id="1573858203">
                  <w:marLeft w:val="0"/>
                  <w:marRight w:val="75"/>
                  <w:marTop w:val="0"/>
                  <w:marBottom w:val="0"/>
                  <w:divBdr>
                    <w:top w:val="none" w:sz="0" w:space="0" w:color="auto"/>
                    <w:left w:val="none" w:sz="0" w:space="0" w:color="auto"/>
                    <w:bottom w:val="none" w:sz="0" w:space="0" w:color="auto"/>
                    <w:right w:val="none" w:sz="0" w:space="0" w:color="auto"/>
                  </w:divBdr>
                </w:div>
              </w:divsChild>
            </w:div>
            <w:div w:id="1525482730">
              <w:marLeft w:val="0"/>
              <w:marRight w:val="0"/>
              <w:marTop w:val="0"/>
              <w:marBottom w:val="0"/>
              <w:divBdr>
                <w:top w:val="none" w:sz="0" w:space="0" w:color="auto"/>
                <w:left w:val="none" w:sz="0" w:space="0" w:color="auto"/>
                <w:bottom w:val="none" w:sz="0" w:space="0" w:color="auto"/>
                <w:right w:val="none" w:sz="0" w:space="0" w:color="auto"/>
              </w:divBdr>
              <w:divsChild>
                <w:div w:id="1558201014">
                  <w:marLeft w:val="0"/>
                  <w:marRight w:val="75"/>
                  <w:marTop w:val="0"/>
                  <w:marBottom w:val="0"/>
                  <w:divBdr>
                    <w:top w:val="none" w:sz="0" w:space="0" w:color="auto"/>
                    <w:left w:val="none" w:sz="0" w:space="0" w:color="auto"/>
                    <w:bottom w:val="none" w:sz="0" w:space="0" w:color="auto"/>
                    <w:right w:val="none" w:sz="0" w:space="0" w:color="auto"/>
                  </w:divBdr>
                </w:div>
              </w:divsChild>
            </w:div>
            <w:div w:id="88549149">
              <w:marLeft w:val="0"/>
              <w:marRight w:val="0"/>
              <w:marTop w:val="0"/>
              <w:marBottom w:val="0"/>
              <w:divBdr>
                <w:top w:val="none" w:sz="0" w:space="0" w:color="auto"/>
                <w:left w:val="none" w:sz="0" w:space="0" w:color="auto"/>
                <w:bottom w:val="none" w:sz="0" w:space="0" w:color="auto"/>
                <w:right w:val="none" w:sz="0" w:space="0" w:color="auto"/>
              </w:divBdr>
              <w:divsChild>
                <w:div w:id="2071077480">
                  <w:marLeft w:val="0"/>
                  <w:marRight w:val="75"/>
                  <w:marTop w:val="0"/>
                  <w:marBottom w:val="0"/>
                  <w:divBdr>
                    <w:top w:val="none" w:sz="0" w:space="0" w:color="auto"/>
                    <w:left w:val="none" w:sz="0" w:space="0" w:color="auto"/>
                    <w:bottom w:val="none" w:sz="0" w:space="0" w:color="auto"/>
                    <w:right w:val="none" w:sz="0" w:space="0" w:color="auto"/>
                  </w:divBdr>
                </w:div>
              </w:divsChild>
            </w:div>
            <w:div w:id="714237896">
              <w:marLeft w:val="0"/>
              <w:marRight w:val="0"/>
              <w:marTop w:val="0"/>
              <w:marBottom w:val="0"/>
              <w:divBdr>
                <w:top w:val="none" w:sz="0" w:space="0" w:color="auto"/>
                <w:left w:val="none" w:sz="0" w:space="0" w:color="auto"/>
                <w:bottom w:val="none" w:sz="0" w:space="0" w:color="auto"/>
                <w:right w:val="none" w:sz="0" w:space="0" w:color="auto"/>
              </w:divBdr>
              <w:divsChild>
                <w:div w:id="468937583">
                  <w:marLeft w:val="0"/>
                  <w:marRight w:val="75"/>
                  <w:marTop w:val="0"/>
                  <w:marBottom w:val="0"/>
                  <w:divBdr>
                    <w:top w:val="none" w:sz="0" w:space="0" w:color="auto"/>
                    <w:left w:val="none" w:sz="0" w:space="0" w:color="auto"/>
                    <w:bottom w:val="none" w:sz="0" w:space="0" w:color="auto"/>
                    <w:right w:val="none" w:sz="0" w:space="0" w:color="auto"/>
                  </w:divBdr>
                </w:div>
              </w:divsChild>
            </w:div>
          </w:divsChild>
        </w:div>
        <w:div w:id="1968900207">
          <w:marLeft w:val="0"/>
          <w:marRight w:val="0"/>
          <w:marTop w:val="0"/>
          <w:marBottom w:val="0"/>
          <w:divBdr>
            <w:top w:val="none" w:sz="0" w:space="0" w:color="auto"/>
            <w:left w:val="none" w:sz="0" w:space="0" w:color="auto"/>
            <w:bottom w:val="none" w:sz="0" w:space="0" w:color="auto"/>
            <w:right w:val="none" w:sz="0" w:space="0" w:color="auto"/>
          </w:divBdr>
        </w:div>
        <w:div w:id="1035273075">
          <w:marLeft w:val="0"/>
          <w:marRight w:val="0"/>
          <w:marTop w:val="0"/>
          <w:marBottom w:val="0"/>
          <w:divBdr>
            <w:top w:val="none" w:sz="0" w:space="0" w:color="auto"/>
            <w:left w:val="none" w:sz="0" w:space="0" w:color="auto"/>
            <w:bottom w:val="none" w:sz="0" w:space="0" w:color="auto"/>
            <w:right w:val="none" w:sz="0" w:space="0" w:color="auto"/>
          </w:divBdr>
          <w:divsChild>
            <w:div w:id="436869560">
              <w:marLeft w:val="0"/>
              <w:marRight w:val="75"/>
              <w:marTop w:val="0"/>
              <w:marBottom w:val="0"/>
              <w:divBdr>
                <w:top w:val="none" w:sz="0" w:space="0" w:color="auto"/>
                <w:left w:val="none" w:sz="0" w:space="0" w:color="auto"/>
                <w:bottom w:val="none" w:sz="0" w:space="0" w:color="auto"/>
                <w:right w:val="none" w:sz="0" w:space="0" w:color="auto"/>
              </w:divBdr>
            </w:div>
          </w:divsChild>
        </w:div>
        <w:div w:id="348220071">
          <w:marLeft w:val="0"/>
          <w:marRight w:val="0"/>
          <w:marTop w:val="0"/>
          <w:marBottom w:val="0"/>
          <w:divBdr>
            <w:top w:val="none" w:sz="0" w:space="0" w:color="auto"/>
            <w:left w:val="none" w:sz="0" w:space="0" w:color="auto"/>
            <w:bottom w:val="none" w:sz="0" w:space="0" w:color="auto"/>
            <w:right w:val="none" w:sz="0" w:space="0" w:color="auto"/>
          </w:divBdr>
          <w:divsChild>
            <w:div w:id="1238249866">
              <w:marLeft w:val="0"/>
              <w:marRight w:val="75"/>
              <w:marTop w:val="0"/>
              <w:marBottom w:val="0"/>
              <w:divBdr>
                <w:top w:val="none" w:sz="0" w:space="0" w:color="auto"/>
                <w:left w:val="none" w:sz="0" w:space="0" w:color="auto"/>
                <w:bottom w:val="none" w:sz="0" w:space="0" w:color="auto"/>
                <w:right w:val="none" w:sz="0" w:space="0" w:color="auto"/>
              </w:divBdr>
            </w:div>
          </w:divsChild>
        </w:div>
        <w:div w:id="836114558">
          <w:marLeft w:val="0"/>
          <w:marRight w:val="0"/>
          <w:marTop w:val="0"/>
          <w:marBottom w:val="0"/>
          <w:divBdr>
            <w:top w:val="none" w:sz="0" w:space="0" w:color="auto"/>
            <w:left w:val="none" w:sz="0" w:space="0" w:color="auto"/>
            <w:bottom w:val="none" w:sz="0" w:space="0" w:color="auto"/>
            <w:right w:val="none" w:sz="0" w:space="0" w:color="auto"/>
          </w:divBdr>
          <w:divsChild>
            <w:div w:id="702484479">
              <w:marLeft w:val="0"/>
              <w:marRight w:val="75"/>
              <w:marTop w:val="0"/>
              <w:marBottom w:val="0"/>
              <w:divBdr>
                <w:top w:val="none" w:sz="0" w:space="0" w:color="auto"/>
                <w:left w:val="none" w:sz="0" w:space="0" w:color="auto"/>
                <w:bottom w:val="none" w:sz="0" w:space="0" w:color="auto"/>
                <w:right w:val="none" w:sz="0" w:space="0" w:color="auto"/>
              </w:divBdr>
            </w:div>
          </w:divsChild>
        </w:div>
      </w:divsChild>
    </w:div>
    <w:div w:id="919681682">
      <w:bodyDiv w:val="1"/>
      <w:marLeft w:val="0"/>
      <w:marRight w:val="0"/>
      <w:marTop w:val="0"/>
      <w:marBottom w:val="0"/>
      <w:divBdr>
        <w:top w:val="none" w:sz="0" w:space="0" w:color="auto"/>
        <w:left w:val="none" w:sz="0" w:space="0" w:color="auto"/>
        <w:bottom w:val="none" w:sz="0" w:space="0" w:color="auto"/>
        <w:right w:val="none" w:sz="0" w:space="0" w:color="auto"/>
      </w:divBdr>
      <w:divsChild>
        <w:div w:id="52435147">
          <w:marLeft w:val="0"/>
          <w:marRight w:val="0"/>
          <w:marTop w:val="0"/>
          <w:marBottom w:val="0"/>
          <w:divBdr>
            <w:top w:val="none" w:sz="0" w:space="0" w:color="auto"/>
            <w:left w:val="none" w:sz="0" w:space="0" w:color="auto"/>
            <w:bottom w:val="none" w:sz="0" w:space="0" w:color="auto"/>
            <w:right w:val="none" w:sz="0" w:space="0" w:color="auto"/>
          </w:divBdr>
          <w:divsChild>
            <w:div w:id="1154835951">
              <w:marLeft w:val="0"/>
              <w:marRight w:val="75"/>
              <w:marTop w:val="0"/>
              <w:marBottom w:val="0"/>
              <w:divBdr>
                <w:top w:val="none" w:sz="0" w:space="0" w:color="auto"/>
                <w:left w:val="none" w:sz="0" w:space="0" w:color="auto"/>
                <w:bottom w:val="none" w:sz="0" w:space="0" w:color="auto"/>
                <w:right w:val="none" w:sz="0" w:space="0" w:color="auto"/>
              </w:divBdr>
            </w:div>
            <w:div w:id="500320474">
              <w:marLeft w:val="0"/>
              <w:marRight w:val="75"/>
              <w:marTop w:val="0"/>
              <w:marBottom w:val="0"/>
              <w:divBdr>
                <w:top w:val="none" w:sz="0" w:space="0" w:color="auto"/>
                <w:left w:val="none" w:sz="0" w:space="0" w:color="auto"/>
                <w:bottom w:val="none" w:sz="0" w:space="0" w:color="auto"/>
                <w:right w:val="none" w:sz="0" w:space="0" w:color="auto"/>
              </w:divBdr>
            </w:div>
          </w:divsChild>
        </w:div>
        <w:div w:id="334846540">
          <w:marLeft w:val="0"/>
          <w:marRight w:val="0"/>
          <w:marTop w:val="0"/>
          <w:marBottom w:val="0"/>
          <w:divBdr>
            <w:top w:val="none" w:sz="0" w:space="0" w:color="auto"/>
            <w:left w:val="none" w:sz="0" w:space="0" w:color="auto"/>
            <w:bottom w:val="none" w:sz="0" w:space="0" w:color="auto"/>
            <w:right w:val="none" w:sz="0" w:space="0" w:color="auto"/>
          </w:divBdr>
          <w:divsChild>
            <w:div w:id="617831907">
              <w:marLeft w:val="0"/>
              <w:marRight w:val="75"/>
              <w:marTop w:val="0"/>
              <w:marBottom w:val="0"/>
              <w:divBdr>
                <w:top w:val="none" w:sz="0" w:space="0" w:color="auto"/>
                <w:left w:val="none" w:sz="0" w:space="0" w:color="auto"/>
                <w:bottom w:val="none" w:sz="0" w:space="0" w:color="auto"/>
                <w:right w:val="none" w:sz="0" w:space="0" w:color="auto"/>
              </w:divBdr>
            </w:div>
            <w:div w:id="1909458014">
              <w:marLeft w:val="0"/>
              <w:marRight w:val="75"/>
              <w:marTop w:val="0"/>
              <w:marBottom w:val="0"/>
              <w:divBdr>
                <w:top w:val="none" w:sz="0" w:space="0" w:color="auto"/>
                <w:left w:val="none" w:sz="0" w:space="0" w:color="auto"/>
                <w:bottom w:val="none" w:sz="0" w:space="0" w:color="auto"/>
                <w:right w:val="none" w:sz="0" w:space="0" w:color="auto"/>
              </w:divBdr>
            </w:div>
          </w:divsChild>
        </w:div>
      </w:divsChild>
    </w:div>
    <w:div w:id="2115902052">
      <w:bodyDiv w:val="1"/>
      <w:marLeft w:val="0"/>
      <w:marRight w:val="0"/>
      <w:marTop w:val="0"/>
      <w:marBottom w:val="0"/>
      <w:divBdr>
        <w:top w:val="none" w:sz="0" w:space="0" w:color="auto"/>
        <w:left w:val="none" w:sz="0" w:space="0" w:color="auto"/>
        <w:bottom w:val="none" w:sz="0" w:space="0" w:color="auto"/>
        <w:right w:val="none" w:sz="0" w:space="0" w:color="auto"/>
      </w:divBdr>
      <w:divsChild>
        <w:div w:id="162011724">
          <w:marLeft w:val="0"/>
          <w:marRight w:val="0"/>
          <w:marTop w:val="0"/>
          <w:marBottom w:val="0"/>
          <w:divBdr>
            <w:top w:val="none" w:sz="0" w:space="0" w:color="auto"/>
            <w:left w:val="none" w:sz="0" w:space="0" w:color="auto"/>
            <w:bottom w:val="none" w:sz="0" w:space="0" w:color="auto"/>
            <w:right w:val="none" w:sz="0" w:space="0" w:color="auto"/>
          </w:divBdr>
        </w:div>
        <w:div w:id="154339755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aurora-service.eu/aurora-forecast/"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www.aurora-service.eu/aurora-forecas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375979-47B5-4927-9D5C-70303051F0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375</TotalTime>
  <Pages>4</Pages>
  <Words>1178</Words>
  <Characters>6719</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hannah king</dc:creator>
  <cp:keywords/>
  <dc:description/>
  <cp:lastModifiedBy>hannah king</cp:lastModifiedBy>
  <cp:revision>187</cp:revision>
  <dcterms:created xsi:type="dcterms:W3CDTF">2019-04-10T12:07:00Z</dcterms:created>
  <dcterms:modified xsi:type="dcterms:W3CDTF">2019-04-12T17:10:00Z</dcterms:modified>
</cp:coreProperties>
</file>