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These sources have been chosen, as they both provide excellent points of contrast, for use during my assignment.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D. Rae Gould, Holly Herbster, Heather Law  Pezzarossi, and Stephen A. Mrozowski (2020) University Press Florida, states; “Analyses of soils, ceramics, metals, glass, pipes, lithics, buttons, and other artefacts provide a glimpse into the everyday lives of the site’s inhabitants 350 years ago as they encountered intense cultural changes.” This shows how traditional, on-site methods of collecting data can be used to uncover more information about societies from so long ago.</w:t>
      </w:r>
    </w:p>
    <w:p w:rsidR="00000000" w:rsidDel="00000000" w:rsidP="00000000" w:rsidRDefault="00000000" w:rsidRPr="00000000" w14:paraId="00000004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Sarah Parcak, Henry Holt (2019) say; “</w:t>
      </w:r>
      <w:r w:rsidDel="00000000" w:rsidR="00000000" w:rsidRPr="00000000">
        <w:rPr>
          <w:color w:val="222222"/>
          <w:highlight w:val="white"/>
          <w:rtl w:val="0"/>
        </w:rPr>
        <w:t xml:space="preserve">Most of the city remains buried beneath the desert, a huge area that would take centuries to excavate by conventional means. So, she chose two satellite images of the site — one low resolution and multispectral, the other higher resolution but black and white — and combined them</w:t>
      </w:r>
      <w:r w:rsidDel="00000000" w:rsidR="00000000" w:rsidRPr="00000000">
        <w:rPr>
          <w:rFonts w:ascii="Times New Roman" w:cs="Times New Roman" w:eastAsia="Times New Roman" w:hAnsi="Times New Roman"/>
          <w:color w:val="222222"/>
          <w:sz w:val="26"/>
          <w:szCs w:val="26"/>
          <w:highlight w:val="white"/>
          <w:rtl w:val="0"/>
        </w:rPr>
        <w:t xml:space="preserve">.</w:t>
      </w:r>
      <w:r w:rsidDel="00000000" w:rsidR="00000000" w:rsidRPr="00000000">
        <w:rPr>
          <w:highlight w:val="white"/>
          <w:rtl w:val="0"/>
        </w:rPr>
        <w:t xml:space="preserve">” This highlights how useful technology is, in archaeological studies, as just using this example alone, has saved “centuries” of time.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ab/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