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98A9F" w14:textId="77777777" w:rsidR="00077C10" w:rsidRDefault="00077C10" w:rsidP="00CA45F3">
      <w:pPr>
        <w:pStyle w:val="Normal1"/>
        <w:spacing w:line="360" w:lineRule="auto"/>
        <w:rPr>
          <w:rFonts w:ascii="Times New Roman" w:eastAsia="Times New Roman" w:hAnsi="Times New Roman" w:cs="Times New Roman"/>
          <w:b/>
          <w:color w:val="000000" w:themeColor="text1"/>
          <w:sz w:val="32"/>
          <w:szCs w:val="24"/>
          <w:highlight w:val="white"/>
        </w:rPr>
      </w:pPr>
    </w:p>
    <w:p w14:paraId="4A94F851" w14:textId="77777777" w:rsidR="00077C10" w:rsidRDefault="00077C10" w:rsidP="00C4378C">
      <w:pPr>
        <w:pStyle w:val="Normal1"/>
        <w:spacing w:line="360" w:lineRule="auto"/>
        <w:jc w:val="center"/>
        <w:rPr>
          <w:rFonts w:ascii="Times New Roman" w:eastAsia="Times New Roman" w:hAnsi="Times New Roman" w:cs="Times New Roman"/>
          <w:b/>
          <w:color w:val="000000" w:themeColor="text1"/>
          <w:sz w:val="32"/>
          <w:szCs w:val="24"/>
          <w:highlight w:val="white"/>
        </w:rPr>
      </w:pPr>
    </w:p>
    <w:p w14:paraId="3D8AC390" w14:textId="00A3F4D3" w:rsidR="00077C10" w:rsidRDefault="00CA45F3" w:rsidP="00C4378C">
      <w:pPr>
        <w:pStyle w:val="Normal1"/>
        <w:spacing w:line="360" w:lineRule="auto"/>
        <w:jc w:val="center"/>
        <w:rPr>
          <w:rFonts w:ascii="Times New Roman" w:eastAsia="Times New Roman" w:hAnsi="Times New Roman" w:cs="Times New Roman"/>
          <w:b/>
          <w:color w:val="000000" w:themeColor="text1"/>
          <w:sz w:val="32"/>
          <w:szCs w:val="24"/>
          <w:highlight w:val="white"/>
        </w:rPr>
      </w:pPr>
      <w:r w:rsidRPr="00CA45F3">
        <w:drawing>
          <wp:inline distT="0" distB="0" distL="0" distR="0" wp14:anchorId="2CF3F096" wp14:editId="0042A1E7">
            <wp:extent cx="3952875" cy="20651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72700" cy="2075482"/>
                    </a:xfrm>
                    <a:prstGeom prst="rect">
                      <a:avLst/>
                    </a:prstGeom>
                  </pic:spPr>
                </pic:pic>
              </a:graphicData>
            </a:graphic>
          </wp:inline>
        </w:drawing>
      </w:r>
    </w:p>
    <w:p w14:paraId="514ED7CF" w14:textId="77777777" w:rsidR="00077C10" w:rsidRDefault="00077C10" w:rsidP="00C4378C">
      <w:pPr>
        <w:pStyle w:val="Normal1"/>
        <w:spacing w:line="360" w:lineRule="auto"/>
        <w:jc w:val="center"/>
        <w:rPr>
          <w:rFonts w:ascii="Times New Roman" w:eastAsia="Times New Roman" w:hAnsi="Times New Roman" w:cs="Times New Roman"/>
          <w:b/>
          <w:color w:val="000000" w:themeColor="text1"/>
          <w:sz w:val="32"/>
          <w:szCs w:val="24"/>
          <w:highlight w:val="white"/>
        </w:rPr>
      </w:pPr>
    </w:p>
    <w:p w14:paraId="7204DFF0" w14:textId="77777777" w:rsidR="00077C10" w:rsidRDefault="00077C10" w:rsidP="00C4378C">
      <w:pPr>
        <w:pStyle w:val="Normal1"/>
        <w:spacing w:line="360" w:lineRule="auto"/>
        <w:jc w:val="center"/>
        <w:rPr>
          <w:rFonts w:ascii="Times New Roman" w:eastAsia="Times New Roman" w:hAnsi="Times New Roman" w:cs="Times New Roman"/>
          <w:b/>
          <w:color w:val="000000" w:themeColor="text1"/>
          <w:sz w:val="32"/>
          <w:szCs w:val="24"/>
          <w:highlight w:val="white"/>
        </w:rPr>
      </w:pPr>
    </w:p>
    <w:p w14:paraId="41251324" w14:textId="77777777" w:rsidR="00077C10" w:rsidRDefault="00077C10" w:rsidP="00C4378C">
      <w:pPr>
        <w:pStyle w:val="Normal1"/>
        <w:spacing w:line="360" w:lineRule="auto"/>
        <w:jc w:val="center"/>
        <w:rPr>
          <w:rFonts w:ascii="Times New Roman" w:eastAsia="Times New Roman" w:hAnsi="Times New Roman" w:cs="Times New Roman"/>
          <w:b/>
          <w:color w:val="000000" w:themeColor="text1"/>
          <w:sz w:val="32"/>
          <w:szCs w:val="24"/>
          <w:highlight w:val="white"/>
        </w:rPr>
      </w:pPr>
    </w:p>
    <w:p w14:paraId="5A9CFDB8" w14:textId="77777777" w:rsidR="00077C10" w:rsidRDefault="00077C10" w:rsidP="00C4378C">
      <w:pPr>
        <w:pStyle w:val="Normal1"/>
        <w:spacing w:line="360" w:lineRule="auto"/>
        <w:jc w:val="center"/>
        <w:rPr>
          <w:rFonts w:ascii="Times New Roman" w:eastAsia="Times New Roman" w:hAnsi="Times New Roman" w:cs="Times New Roman"/>
          <w:b/>
          <w:color w:val="000000" w:themeColor="text1"/>
          <w:sz w:val="32"/>
          <w:szCs w:val="24"/>
          <w:highlight w:val="white"/>
        </w:rPr>
      </w:pPr>
    </w:p>
    <w:p w14:paraId="6CE3E7CC" w14:textId="465C3654" w:rsidR="003674C3" w:rsidRDefault="00504F86" w:rsidP="00C4378C">
      <w:pPr>
        <w:pStyle w:val="Normal1"/>
        <w:spacing w:line="360" w:lineRule="auto"/>
        <w:jc w:val="center"/>
        <w:rPr>
          <w:rFonts w:ascii="Times New Roman" w:eastAsia="Times New Roman" w:hAnsi="Times New Roman" w:cs="Times New Roman"/>
          <w:b/>
          <w:color w:val="000000" w:themeColor="text1"/>
          <w:sz w:val="32"/>
          <w:szCs w:val="24"/>
        </w:rPr>
      </w:pPr>
      <w:r w:rsidRPr="00D016A9">
        <w:rPr>
          <w:rFonts w:ascii="Times New Roman" w:eastAsia="Times New Roman" w:hAnsi="Times New Roman" w:cs="Times New Roman"/>
          <w:b/>
          <w:color w:val="000000" w:themeColor="text1"/>
          <w:sz w:val="32"/>
          <w:szCs w:val="24"/>
          <w:highlight w:val="white"/>
        </w:rPr>
        <w:t>ACADEMIC AND EMPLOYABILITY SKILLS</w:t>
      </w:r>
    </w:p>
    <w:p w14:paraId="34172A10" w14:textId="77777777" w:rsidR="003674C3" w:rsidRDefault="003674C3" w:rsidP="00C4378C">
      <w:pPr>
        <w:pStyle w:val="Normal1"/>
        <w:spacing w:line="360" w:lineRule="auto"/>
        <w:jc w:val="center"/>
        <w:rPr>
          <w:rFonts w:ascii="Times New Roman" w:eastAsia="Times New Roman" w:hAnsi="Times New Roman" w:cs="Times New Roman"/>
          <w:b/>
          <w:color w:val="000000" w:themeColor="text1"/>
          <w:sz w:val="32"/>
          <w:szCs w:val="24"/>
        </w:rPr>
      </w:pPr>
    </w:p>
    <w:p w14:paraId="07FF8392" w14:textId="77777777" w:rsidR="003674C3" w:rsidRDefault="003674C3" w:rsidP="00C4378C">
      <w:pPr>
        <w:pStyle w:val="Normal1"/>
        <w:spacing w:line="360" w:lineRule="auto"/>
        <w:jc w:val="center"/>
        <w:rPr>
          <w:rFonts w:ascii="Times New Roman" w:eastAsia="Times New Roman" w:hAnsi="Times New Roman" w:cs="Times New Roman"/>
          <w:b/>
          <w:color w:val="000000" w:themeColor="text1"/>
          <w:sz w:val="32"/>
          <w:szCs w:val="24"/>
        </w:rPr>
      </w:pPr>
    </w:p>
    <w:p w14:paraId="3FDDC58F" w14:textId="6BC9DB1D" w:rsidR="003674C3" w:rsidRDefault="003674C3" w:rsidP="00077C10">
      <w:pPr>
        <w:pStyle w:val="Normal1"/>
        <w:spacing w:line="360" w:lineRule="auto"/>
        <w:jc w:val="center"/>
        <w:rPr>
          <w:rFonts w:ascii="Times New Roman" w:eastAsia="Times New Roman" w:hAnsi="Times New Roman" w:cs="Times New Roman"/>
          <w:b/>
          <w:color w:val="000000" w:themeColor="text1"/>
          <w:sz w:val="32"/>
          <w:szCs w:val="24"/>
        </w:rPr>
      </w:pPr>
      <w:r w:rsidRPr="003674C3">
        <w:drawing>
          <wp:inline distT="0" distB="0" distL="0" distR="0" wp14:anchorId="74DCC5A7" wp14:editId="27470CFC">
            <wp:extent cx="3952875"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2875" cy="1009650"/>
                    </a:xfrm>
                    <a:prstGeom prst="rect">
                      <a:avLst/>
                    </a:prstGeom>
                    <a:noFill/>
                    <a:ln>
                      <a:noFill/>
                    </a:ln>
                  </pic:spPr>
                </pic:pic>
              </a:graphicData>
            </a:graphic>
          </wp:inline>
        </w:drawing>
      </w:r>
    </w:p>
    <w:p w14:paraId="00D8F6D9" w14:textId="70672405" w:rsidR="003327B3" w:rsidRPr="00D016A9" w:rsidRDefault="00504F86" w:rsidP="003674C3">
      <w:pPr>
        <w:pStyle w:val="Normal1"/>
        <w:spacing w:line="360" w:lineRule="auto"/>
        <w:rPr>
          <w:rFonts w:ascii="Times New Roman" w:eastAsia="Times New Roman" w:hAnsi="Times New Roman" w:cs="Times New Roman"/>
          <w:b/>
          <w:color w:val="000000" w:themeColor="text1"/>
          <w:sz w:val="24"/>
          <w:szCs w:val="24"/>
          <w:highlight w:val="white"/>
        </w:rPr>
      </w:pPr>
      <w:r w:rsidRPr="00D016A9">
        <w:rPr>
          <w:color w:val="000000" w:themeColor="text1"/>
          <w:sz w:val="28"/>
        </w:rPr>
        <w:br w:type="page"/>
      </w:r>
    </w:p>
    <w:sdt>
      <w:sdtPr>
        <w:rPr>
          <w:rFonts w:ascii="Arial" w:eastAsia="Arial" w:hAnsi="Arial" w:cs="Arial"/>
          <w:b w:val="0"/>
          <w:bCs w:val="0"/>
          <w:color w:val="000000" w:themeColor="text1"/>
          <w:sz w:val="22"/>
          <w:szCs w:val="22"/>
          <w:lang w:val="en-GB"/>
        </w:rPr>
        <w:id w:val="30742688"/>
        <w:docPartObj>
          <w:docPartGallery w:val="Table of Contents"/>
          <w:docPartUnique/>
        </w:docPartObj>
      </w:sdtPr>
      <w:sdtEndPr/>
      <w:sdtContent>
        <w:p w14:paraId="1E82A093" w14:textId="77777777" w:rsidR="00D016A9" w:rsidRPr="00D016A9" w:rsidRDefault="00D016A9" w:rsidP="00D016A9">
          <w:pPr>
            <w:pStyle w:val="TOCHeading"/>
            <w:spacing w:line="360" w:lineRule="auto"/>
            <w:jc w:val="center"/>
            <w:rPr>
              <w:rFonts w:ascii="Times New Roman" w:hAnsi="Times New Roman" w:cs="Times New Roman"/>
              <w:color w:val="000000" w:themeColor="text1"/>
              <w:sz w:val="24"/>
              <w:szCs w:val="24"/>
            </w:rPr>
          </w:pPr>
          <w:r w:rsidRPr="00D016A9">
            <w:rPr>
              <w:rFonts w:ascii="Times New Roman" w:hAnsi="Times New Roman" w:cs="Times New Roman"/>
              <w:color w:val="000000" w:themeColor="text1"/>
              <w:sz w:val="24"/>
              <w:szCs w:val="24"/>
            </w:rPr>
            <w:t>Table of Contents</w:t>
          </w:r>
        </w:p>
        <w:p w14:paraId="1456F4A8" w14:textId="334964D1" w:rsidR="00D016A9" w:rsidRPr="00D016A9" w:rsidRDefault="00D016A9" w:rsidP="00D016A9">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D016A9">
            <w:rPr>
              <w:rFonts w:ascii="Times New Roman" w:hAnsi="Times New Roman" w:cs="Times New Roman"/>
              <w:color w:val="000000" w:themeColor="text1"/>
              <w:sz w:val="24"/>
              <w:szCs w:val="24"/>
            </w:rPr>
            <w:fldChar w:fldCharType="begin"/>
          </w:r>
          <w:r w:rsidRPr="00D016A9">
            <w:rPr>
              <w:rFonts w:ascii="Times New Roman" w:hAnsi="Times New Roman" w:cs="Times New Roman"/>
              <w:color w:val="000000" w:themeColor="text1"/>
              <w:sz w:val="24"/>
              <w:szCs w:val="24"/>
            </w:rPr>
            <w:instrText xml:space="preserve"> TOC \o "1-3" \h \z \u </w:instrText>
          </w:r>
          <w:r w:rsidRPr="00D016A9">
            <w:rPr>
              <w:rFonts w:ascii="Times New Roman" w:hAnsi="Times New Roman" w:cs="Times New Roman"/>
              <w:color w:val="000000" w:themeColor="text1"/>
              <w:sz w:val="24"/>
              <w:szCs w:val="24"/>
            </w:rPr>
            <w:fldChar w:fldCharType="separate"/>
          </w:r>
          <w:hyperlink w:anchor="_Toc16010412" w:history="1">
            <w:r w:rsidRPr="00D016A9">
              <w:rPr>
                <w:rStyle w:val="Hyperlink"/>
                <w:rFonts w:ascii="Times New Roman" w:hAnsi="Times New Roman" w:cs="Times New Roman"/>
                <w:noProof/>
                <w:color w:val="000000" w:themeColor="text1"/>
                <w:sz w:val="24"/>
                <w:szCs w:val="24"/>
                <w:highlight w:val="white"/>
              </w:rPr>
              <w:t>Introduction</w:t>
            </w:r>
            <w:r w:rsidRPr="00D016A9">
              <w:rPr>
                <w:rFonts w:ascii="Times New Roman" w:hAnsi="Times New Roman" w:cs="Times New Roman"/>
                <w:noProof/>
                <w:webHidden/>
                <w:color w:val="000000" w:themeColor="text1"/>
                <w:sz w:val="24"/>
                <w:szCs w:val="24"/>
              </w:rPr>
              <w:tab/>
            </w:r>
            <w:r w:rsidRPr="00D016A9">
              <w:rPr>
                <w:rFonts w:ascii="Times New Roman" w:hAnsi="Times New Roman" w:cs="Times New Roman"/>
                <w:noProof/>
                <w:webHidden/>
                <w:color w:val="000000" w:themeColor="text1"/>
                <w:sz w:val="24"/>
                <w:szCs w:val="24"/>
              </w:rPr>
              <w:fldChar w:fldCharType="begin"/>
            </w:r>
            <w:r w:rsidRPr="00D016A9">
              <w:rPr>
                <w:rFonts w:ascii="Times New Roman" w:hAnsi="Times New Roman" w:cs="Times New Roman"/>
                <w:noProof/>
                <w:webHidden/>
                <w:color w:val="000000" w:themeColor="text1"/>
                <w:sz w:val="24"/>
                <w:szCs w:val="24"/>
              </w:rPr>
              <w:instrText xml:space="preserve"> PAGEREF _Toc16010412 \h </w:instrText>
            </w:r>
            <w:r w:rsidRPr="00D016A9">
              <w:rPr>
                <w:rFonts w:ascii="Times New Roman" w:hAnsi="Times New Roman" w:cs="Times New Roman"/>
                <w:noProof/>
                <w:webHidden/>
                <w:color w:val="000000" w:themeColor="text1"/>
                <w:sz w:val="24"/>
                <w:szCs w:val="24"/>
              </w:rPr>
            </w:r>
            <w:r w:rsidRPr="00D016A9">
              <w:rPr>
                <w:rFonts w:ascii="Times New Roman" w:hAnsi="Times New Roman" w:cs="Times New Roman"/>
                <w:noProof/>
                <w:webHidden/>
                <w:color w:val="000000" w:themeColor="text1"/>
                <w:sz w:val="24"/>
                <w:szCs w:val="24"/>
              </w:rPr>
              <w:fldChar w:fldCharType="separate"/>
            </w:r>
            <w:r w:rsidR="0068368D">
              <w:rPr>
                <w:rFonts w:ascii="Times New Roman" w:hAnsi="Times New Roman" w:cs="Times New Roman"/>
                <w:noProof/>
                <w:webHidden/>
                <w:color w:val="000000" w:themeColor="text1"/>
                <w:sz w:val="24"/>
                <w:szCs w:val="24"/>
              </w:rPr>
              <w:t>3</w:t>
            </w:r>
            <w:r w:rsidRPr="00D016A9">
              <w:rPr>
                <w:rFonts w:ascii="Times New Roman" w:hAnsi="Times New Roman" w:cs="Times New Roman"/>
                <w:noProof/>
                <w:webHidden/>
                <w:color w:val="000000" w:themeColor="text1"/>
                <w:sz w:val="24"/>
                <w:szCs w:val="24"/>
              </w:rPr>
              <w:fldChar w:fldCharType="end"/>
            </w:r>
          </w:hyperlink>
          <w:bookmarkStart w:id="0" w:name="_GoBack"/>
          <w:bookmarkEnd w:id="0"/>
        </w:p>
        <w:p w14:paraId="66F49A6C" w14:textId="11A27BAF" w:rsidR="00D016A9" w:rsidRPr="00D016A9" w:rsidRDefault="0022278E" w:rsidP="00D016A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010413" w:history="1">
            <w:r w:rsidR="00D016A9" w:rsidRPr="00D016A9">
              <w:rPr>
                <w:rStyle w:val="Hyperlink"/>
                <w:rFonts w:ascii="Times New Roman" w:hAnsi="Times New Roman" w:cs="Times New Roman"/>
                <w:noProof/>
                <w:color w:val="000000" w:themeColor="text1"/>
                <w:sz w:val="24"/>
                <w:szCs w:val="24"/>
                <w:highlight w:val="white"/>
              </w:rPr>
              <w:t>Impact of learning in my academic and employability skills</w:t>
            </w:r>
            <w:r w:rsidR="00D016A9" w:rsidRPr="00D016A9">
              <w:rPr>
                <w:rFonts w:ascii="Times New Roman" w:hAnsi="Times New Roman" w:cs="Times New Roman"/>
                <w:noProof/>
                <w:webHidden/>
                <w:color w:val="000000" w:themeColor="text1"/>
                <w:sz w:val="24"/>
                <w:szCs w:val="24"/>
              </w:rPr>
              <w:tab/>
            </w:r>
            <w:r w:rsidR="00D016A9" w:rsidRPr="00D016A9">
              <w:rPr>
                <w:rFonts w:ascii="Times New Roman" w:hAnsi="Times New Roman" w:cs="Times New Roman"/>
                <w:noProof/>
                <w:webHidden/>
                <w:color w:val="000000" w:themeColor="text1"/>
                <w:sz w:val="24"/>
                <w:szCs w:val="24"/>
              </w:rPr>
              <w:fldChar w:fldCharType="begin"/>
            </w:r>
            <w:r w:rsidR="00D016A9" w:rsidRPr="00D016A9">
              <w:rPr>
                <w:rFonts w:ascii="Times New Roman" w:hAnsi="Times New Roman" w:cs="Times New Roman"/>
                <w:noProof/>
                <w:webHidden/>
                <w:color w:val="000000" w:themeColor="text1"/>
                <w:sz w:val="24"/>
                <w:szCs w:val="24"/>
              </w:rPr>
              <w:instrText xml:space="preserve"> PAGEREF _Toc16010413 \h </w:instrText>
            </w:r>
            <w:r w:rsidR="00D016A9" w:rsidRPr="00D016A9">
              <w:rPr>
                <w:rFonts w:ascii="Times New Roman" w:hAnsi="Times New Roman" w:cs="Times New Roman"/>
                <w:noProof/>
                <w:webHidden/>
                <w:color w:val="000000" w:themeColor="text1"/>
                <w:sz w:val="24"/>
                <w:szCs w:val="24"/>
              </w:rPr>
            </w:r>
            <w:r w:rsidR="00D016A9" w:rsidRPr="00D016A9">
              <w:rPr>
                <w:rFonts w:ascii="Times New Roman" w:hAnsi="Times New Roman" w:cs="Times New Roman"/>
                <w:noProof/>
                <w:webHidden/>
                <w:color w:val="000000" w:themeColor="text1"/>
                <w:sz w:val="24"/>
                <w:szCs w:val="24"/>
              </w:rPr>
              <w:fldChar w:fldCharType="separate"/>
            </w:r>
            <w:r w:rsidR="0068368D">
              <w:rPr>
                <w:rFonts w:ascii="Times New Roman" w:hAnsi="Times New Roman" w:cs="Times New Roman"/>
                <w:noProof/>
                <w:webHidden/>
                <w:color w:val="000000" w:themeColor="text1"/>
                <w:sz w:val="24"/>
                <w:szCs w:val="24"/>
              </w:rPr>
              <w:t>3</w:t>
            </w:r>
            <w:r w:rsidR="00D016A9" w:rsidRPr="00D016A9">
              <w:rPr>
                <w:rFonts w:ascii="Times New Roman" w:hAnsi="Times New Roman" w:cs="Times New Roman"/>
                <w:noProof/>
                <w:webHidden/>
                <w:color w:val="000000" w:themeColor="text1"/>
                <w:sz w:val="24"/>
                <w:szCs w:val="24"/>
              </w:rPr>
              <w:fldChar w:fldCharType="end"/>
            </w:r>
          </w:hyperlink>
        </w:p>
        <w:p w14:paraId="50D50B12" w14:textId="3C7CB0A8" w:rsidR="00D016A9" w:rsidRPr="00D016A9" w:rsidRDefault="0022278E" w:rsidP="00D016A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010414" w:history="1">
            <w:r w:rsidR="00D016A9" w:rsidRPr="00D016A9">
              <w:rPr>
                <w:rStyle w:val="Hyperlink"/>
                <w:rFonts w:ascii="Times New Roman" w:hAnsi="Times New Roman" w:cs="Times New Roman"/>
                <w:noProof/>
                <w:color w:val="000000" w:themeColor="text1"/>
                <w:sz w:val="24"/>
                <w:szCs w:val="24"/>
                <w:highlight w:val="white"/>
              </w:rPr>
              <w:t>Skills that I have acquired through my past jobs</w:t>
            </w:r>
            <w:r w:rsidR="00D016A9" w:rsidRPr="00D016A9">
              <w:rPr>
                <w:rFonts w:ascii="Times New Roman" w:hAnsi="Times New Roman" w:cs="Times New Roman"/>
                <w:noProof/>
                <w:webHidden/>
                <w:color w:val="000000" w:themeColor="text1"/>
                <w:sz w:val="24"/>
                <w:szCs w:val="24"/>
              </w:rPr>
              <w:tab/>
            </w:r>
            <w:r w:rsidR="00D016A9" w:rsidRPr="00D016A9">
              <w:rPr>
                <w:rFonts w:ascii="Times New Roman" w:hAnsi="Times New Roman" w:cs="Times New Roman"/>
                <w:noProof/>
                <w:webHidden/>
                <w:color w:val="000000" w:themeColor="text1"/>
                <w:sz w:val="24"/>
                <w:szCs w:val="24"/>
              </w:rPr>
              <w:fldChar w:fldCharType="begin"/>
            </w:r>
            <w:r w:rsidR="00D016A9" w:rsidRPr="00D016A9">
              <w:rPr>
                <w:rFonts w:ascii="Times New Roman" w:hAnsi="Times New Roman" w:cs="Times New Roman"/>
                <w:noProof/>
                <w:webHidden/>
                <w:color w:val="000000" w:themeColor="text1"/>
                <w:sz w:val="24"/>
                <w:szCs w:val="24"/>
              </w:rPr>
              <w:instrText xml:space="preserve"> PAGEREF _Toc16010414 \h </w:instrText>
            </w:r>
            <w:r w:rsidR="00D016A9" w:rsidRPr="00D016A9">
              <w:rPr>
                <w:rFonts w:ascii="Times New Roman" w:hAnsi="Times New Roman" w:cs="Times New Roman"/>
                <w:noProof/>
                <w:webHidden/>
                <w:color w:val="000000" w:themeColor="text1"/>
                <w:sz w:val="24"/>
                <w:szCs w:val="24"/>
              </w:rPr>
            </w:r>
            <w:r w:rsidR="00D016A9" w:rsidRPr="00D016A9">
              <w:rPr>
                <w:rFonts w:ascii="Times New Roman" w:hAnsi="Times New Roman" w:cs="Times New Roman"/>
                <w:noProof/>
                <w:webHidden/>
                <w:color w:val="000000" w:themeColor="text1"/>
                <w:sz w:val="24"/>
                <w:szCs w:val="24"/>
              </w:rPr>
              <w:fldChar w:fldCharType="separate"/>
            </w:r>
            <w:r w:rsidR="0068368D">
              <w:rPr>
                <w:rFonts w:ascii="Times New Roman" w:hAnsi="Times New Roman" w:cs="Times New Roman"/>
                <w:noProof/>
                <w:webHidden/>
                <w:color w:val="000000" w:themeColor="text1"/>
                <w:sz w:val="24"/>
                <w:szCs w:val="24"/>
              </w:rPr>
              <w:t>4</w:t>
            </w:r>
            <w:r w:rsidR="00D016A9" w:rsidRPr="00D016A9">
              <w:rPr>
                <w:rFonts w:ascii="Times New Roman" w:hAnsi="Times New Roman" w:cs="Times New Roman"/>
                <w:noProof/>
                <w:webHidden/>
                <w:color w:val="000000" w:themeColor="text1"/>
                <w:sz w:val="24"/>
                <w:szCs w:val="24"/>
              </w:rPr>
              <w:fldChar w:fldCharType="end"/>
            </w:r>
          </w:hyperlink>
        </w:p>
        <w:p w14:paraId="18168E01" w14:textId="478BA6BA" w:rsidR="00D016A9" w:rsidRPr="00D016A9" w:rsidRDefault="0022278E" w:rsidP="00D016A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010415" w:history="1">
            <w:r w:rsidR="00D016A9" w:rsidRPr="00D016A9">
              <w:rPr>
                <w:rStyle w:val="Hyperlink"/>
                <w:rFonts w:ascii="Times New Roman" w:hAnsi="Times New Roman" w:cs="Times New Roman"/>
                <w:noProof/>
                <w:color w:val="000000" w:themeColor="text1"/>
                <w:sz w:val="24"/>
                <w:szCs w:val="24"/>
                <w:highlight w:val="white"/>
              </w:rPr>
              <w:t>Skills gap</w:t>
            </w:r>
            <w:r w:rsidR="00D016A9" w:rsidRPr="00D016A9">
              <w:rPr>
                <w:rFonts w:ascii="Times New Roman" w:hAnsi="Times New Roman" w:cs="Times New Roman"/>
                <w:noProof/>
                <w:webHidden/>
                <w:color w:val="000000" w:themeColor="text1"/>
                <w:sz w:val="24"/>
                <w:szCs w:val="24"/>
              </w:rPr>
              <w:tab/>
            </w:r>
            <w:r w:rsidR="00D016A9" w:rsidRPr="00D016A9">
              <w:rPr>
                <w:rFonts w:ascii="Times New Roman" w:hAnsi="Times New Roman" w:cs="Times New Roman"/>
                <w:noProof/>
                <w:webHidden/>
                <w:color w:val="000000" w:themeColor="text1"/>
                <w:sz w:val="24"/>
                <w:szCs w:val="24"/>
              </w:rPr>
              <w:fldChar w:fldCharType="begin"/>
            </w:r>
            <w:r w:rsidR="00D016A9" w:rsidRPr="00D016A9">
              <w:rPr>
                <w:rFonts w:ascii="Times New Roman" w:hAnsi="Times New Roman" w:cs="Times New Roman"/>
                <w:noProof/>
                <w:webHidden/>
                <w:color w:val="000000" w:themeColor="text1"/>
                <w:sz w:val="24"/>
                <w:szCs w:val="24"/>
              </w:rPr>
              <w:instrText xml:space="preserve"> PAGEREF _Toc16010415 \h </w:instrText>
            </w:r>
            <w:r w:rsidR="00D016A9" w:rsidRPr="00D016A9">
              <w:rPr>
                <w:rFonts w:ascii="Times New Roman" w:hAnsi="Times New Roman" w:cs="Times New Roman"/>
                <w:noProof/>
                <w:webHidden/>
                <w:color w:val="000000" w:themeColor="text1"/>
                <w:sz w:val="24"/>
                <w:szCs w:val="24"/>
              </w:rPr>
            </w:r>
            <w:r w:rsidR="00D016A9" w:rsidRPr="00D016A9">
              <w:rPr>
                <w:rFonts w:ascii="Times New Roman" w:hAnsi="Times New Roman" w:cs="Times New Roman"/>
                <w:noProof/>
                <w:webHidden/>
                <w:color w:val="000000" w:themeColor="text1"/>
                <w:sz w:val="24"/>
                <w:szCs w:val="24"/>
              </w:rPr>
              <w:fldChar w:fldCharType="separate"/>
            </w:r>
            <w:r w:rsidR="0068368D">
              <w:rPr>
                <w:rFonts w:ascii="Times New Roman" w:hAnsi="Times New Roman" w:cs="Times New Roman"/>
                <w:noProof/>
                <w:webHidden/>
                <w:color w:val="000000" w:themeColor="text1"/>
                <w:sz w:val="24"/>
                <w:szCs w:val="24"/>
              </w:rPr>
              <w:t>5</w:t>
            </w:r>
            <w:r w:rsidR="00D016A9" w:rsidRPr="00D016A9">
              <w:rPr>
                <w:rFonts w:ascii="Times New Roman" w:hAnsi="Times New Roman" w:cs="Times New Roman"/>
                <w:noProof/>
                <w:webHidden/>
                <w:color w:val="000000" w:themeColor="text1"/>
                <w:sz w:val="24"/>
                <w:szCs w:val="24"/>
              </w:rPr>
              <w:fldChar w:fldCharType="end"/>
            </w:r>
          </w:hyperlink>
        </w:p>
        <w:p w14:paraId="34527562" w14:textId="268B8AE1" w:rsidR="00D016A9" w:rsidRPr="00D016A9" w:rsidRDefault="0022278E" w:rsidP="00D016A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010416" w:history="1">
            <w:r w:rsidR="00D016A9" w:rsidRPr="00D016A9">
              <w:rPr>
                <w:rStyle w:val="Hyperlink"/>
                <w:rFonts w:ascii="Times New Roman" w:hAnsi="Times New Roman" w:cs="Times New Roman"/>
                <w:noProof/>
                <w:color w:val="000000" w:themeColor="text1"/>
                <w:sz w:val="24"/>
                <w:szCs w:val="24"/>
                <w:highlight w:val="white"/>
              </w:rPr>
              <w:t>Measures for overcoming the gaps</w:t>
            </w:r>
            <w:r w:rsidR="00D016A9" w:rsidRPr="00D016A9">
              <w:rPr>
                <w:rFonts w:ascii="Times New Roman" w:hAnsi="Times New Roman" w:cs="Times New Roman"/>
                <w:noProof/>
                <w:webHidden/>
                <w:color w:val="000000" w:themeColor="text1"/>
                <w:sz w:val="24"/>
                <w:szCs w:val="24"/>
              </w:rPr>
              <w:tab/>
            </w:r>
            <w:r w:rsidR="00D016A9" w:rsidRPr="00D016A9">
              <w:rPr>
                <w:rFonts w:ascii="Times New Roman" w:hAnsi="Times New Roman" w:cs="Times New Roman"/>
                <w:noProof/>
                <w:webHidden/>
                <w:color w:val="000000" w:themeColor="text1"/>
                <w:sz w:val="24"/>
                <w:szCs w:val="24"/>
              </w:rPr>
              <w:fldChar w:fldCharType="begin"/>
            </w:r>
            <w:r w:rsidR="00D016A9" w:rsidRPr="00D016A9">
              <w:rPr>
                <w:rFonts w:ascii="Times New Roman" w:hAnsi="Times New Roman" w:cs="Times New Roman"/>
                <w:noProof/>
                <w:webHidden/>
                <w:color w:val="000000" w:themeColor="text1"/>
                <w:sz w:val="24"/>
                <w:szCs w:val="24"/>
              </w:rPr>
              <w:instrText xml:space="preserve"> PAGEREF _Toc16010416 \h </w:instrText>
            </w:r>
            <w:r w:rsidR="00D016A9" w:rsidRPr="00D016A9">
              <w:rPr>
                <w:rFonts w:ascii="Times New Roman" w:hAnsi="Times New Roman" w:cs="Times New Roman"/>
                <w:noProof/>
                <w:webHidden/>
                <w:color w:val="000000" w:themeColor="text1"/>
                <w:sz w:val="24"/>
                <w:szCs w:val="24"/>
              </w:rPr>
            </w:r>
            <w:r w:rsidR="00D016A9" w:rsidRPr="00D016A9">
              <w:rPr>
                <w:rFonts w:ascii="Times New Roman" w:hAnsi="Times New Roman" w:cs="Times New Roman"/>
                <w:noProof/>
                <w:webHidden/>
                <w:color w:val="000000" w:themeColor="text1"/>
                <w:sz w:val="24"/>
                <w:szCs w:val="24"/>
              </w:rPr>
              <w:fldChar w:fldCharType="separate"/>
            </w:r>
            <w:r w:rsidR="0068368D">
              <w:rPr>
                <w:rFonts w:ascii="Times New Roman" w:hAnsi="Times New Roman" w:cs="Times New Roman"/>
                <w:noProof/>
                <w:webHidden/>
                <w:color w:val="000000" w:themeColor="text1"/>
                <w:sz w:val="24"/>
                <w:szCs w:val="24"/>
              </w:rPr>
              <w:t>6</w:t>
            </w:r>
            <w:r w:rsidR="00D016A9" w:rsidRPr="00D016A9">
              <w:rPr>
                <w:rFonts w:ascii="Times New Roman" w:hAnsi="Times New Roman" w:cs="Times New Roman"/>
                <w:noProof/>
                <w:webHidden/>
                <w:color w:val="000000" w:themeColor="text1"/>
                <w:sz w:val="24"/>
                <w:szCs w:val="24"/>
              </w:rPr>
              <w:fldChar w:fldCharType="end"/>
            </w:r>
          </w:hyperlink>
        </w:p>
        <w:p w14:paraId="5A6E1335" w14:textId="6BB2F8D6" w:rsidR="00D016A9" w:rsidRPr="00D016A9" w:rsidRDefault="0022278E" w:rsidP="00D016A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010417" w:history="1">
            <w:r w:rsidR="00D016A9" w:rsidRPr="00D016A9">
              <w:rPr>
                <w:rStyle w:val="Hyperlink"/>
                <w:rFonts w:ascii="Times New Roman" w:hAnsi="Times New Roman" w:cs="Times New Roman"/>
                <w:noProof/>
                <w:color w:val="000000" w:themeColor="text1"/>
                <w:sz w:val="24"/>
                <w:szCs w:val="24"/>
                <w:highlight w:val="white"/>
              </w:rPr>
              <w:t>Conclusion</w:t>
            </w:r>
            <w:r w:rsidR="00D016A9" w:rsidRPr="00D016A9">
              <w:rPr>
                <w:rFonts w:ascii="Times New Roman" w:hAnsi="Times New Roman" w:cs="Times New Roman"/>
                <w:noProof/>
                <w:webHidden/>
                <w:color w:val="000000" w:themeColor="text1"/>
                <w:sz w:val="24"/>
                <w:szCs w:val="24"/>
              </w:rPr>
              <w:tab/>
            </w:r>
            <w:r w:rsidR="00D016A9" w:rsidRPr="00D016A9">
              <w:rPr>
                <w:rFonts w:ascii="Times New Roman" w:hAnsi="Times New Roman" w:cs="Times New Roman"/>
                <w:noProof/>
                <w:webHidden/>
                <w:color w:val="000000" w:themeColor="text1"/>
                <w:sz w:val="24"/>
                <w:szCs w:val="24"/>
              </w:rPr>
              <w:fldChar w:fldCharType="begin"/>
            </w:r>
            <w:r w:rsidR="00D016A9" w:rsidRPr="00D016A9">
              <w:rPr>
                <w:rFonts w:ascii="Times New Roman" w:hAnsi="Times New Roman" w:cs="Times New Roman"/>
                <w:noProof/>
                <w:webHidden/>
                <w:color w:val="000000" w:themeColor="text1"/>
                <w:sz w:val="24"/>
                <w:szCs w:val="24"/>
              </w:rPr>
              <w:instrText xml:space="preserve"> PAGEREF _Toc16010417 \h </w:instrText>
            </w:r>
            <w:r w:rsidR="00D016A9" w:rsidRPr="00D016A9">
              <w:rPr>
                <w:rFonts w:ascii="Times New Roman" w:hAnsi="Times New Roman" w:cs="Times New Roman"/>
                <w:noProof/>
                <w:webHidden/>
                <w:color w:val="000000" w:themeColor="text1"/>
                <w:sz w:val="24"/>
                <w:szCs w:val="24"/>
              </w:rPr>
            </w:r>
            <w:r w:rsidR="00D016A9" w:rsidRPr="00D016A9">
              <w:rPr>
                <w:rFonts w:ascii="Times New Roman" w:hAnsi="Times New Roman" w:cs="Times New Roman"/>
                <w:noProof/>
                <w:webHidden/>
                <w:color w:val="000000" w:themeColor="text1"/>
                <w:sz w:val="24"/>
                <w:szCs w:val="24"/>
              </w:rPr>
              <w:fldChar w:fldCharType="separate"/>
            </w:r>
            <w:r w:rsidR="0068368D">
              <w:rPr>
                <w:rFonts w:ascii="Times New Roman" w:hAnsi="Times New Roman" w:cs="Times New Roman"/>
                <w:noProof/>
                <w:webHidden/>
                <w:color w:val="000000" w:themeColor="text1"/>
                <w:sz w:val="24"/>
                <w:szCs w:val="24"/>
              </w:rPr>
              <w:t>10</w:t>
            </w:r>
            <w:r w:rsidR="00D016A9" w:rsidRPr="00D016A9">
              <w:rPr>
                <w:rFonts w:ascii="Times New Roman" w:hAnsi="Times New Roman" w:cs="Times New Roman"/>
                <w:noProof/>
                <w:webHidden/>
                <w:color w:val="000000" w:themeColor="text1"/>
                <w:sz w:val="24"/>
                <w:szCs w:val="24"/>
              </w:rPr>
              <w:fldChar w:fldCharType="end"/>
            </w:r>
          </w:hyperlink>
        </w:p>
        <w:p w14:paraId="4BE3B397" w14:textId="68CF7C85" w:rsidR="00D016A9" w:rsidRPr="00D016A9" w:rsidRDefault="0022278E" w:rsidP="00D016A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010418" w:history="1">
            <w:r w:rsidR="00D016A9" w:rsidRPr="00D016A9">
              <w:rPr>
                <w:rStyle w:val="Hyperlink"/>
                <w:rFonts w:ascii="Times New Roman" w:hAnsi="Times New Roman" w:cs="Times New Roman"/>
                <w:noProof/>
                <w:color w:val="000000" w:themeColor="text1"/>
                <w:sz w:val="24"/>
                <w:szCs w:val="24"/>
                <w:highlight w:val="white"/>
              </w:rPr>
              <w:t>Reference List</w:t>
            </w:r>
            <w:r w:rsidR="00D016A9" w:rsidRPr="00D016A9">
              <w:rPr>
                <w:rFonts w:ascii="Times New Roman" w:hAnsi="Times New Roman" w:cs="Times New Roman"/>
                <w:noProof/>
                <w:webHidden/>
                <w:color w:val="000000" w:themeColor="text1"/>
                <w:sz w:val="24"/>
                <w:szCs w:val="24"/>
              </w:rPr>
              <w:tab/>
            </w:r>
            <w:r w:rsidR="00D016A9" w:rsidRPr="00D016A9">
              <w:rPr>
                <w:rFonts w:ascii="Times New Roman" w:hAnsi="Times New Roman" w:cs="Times New Roman"/>
                <w:noProof/>
                <w:webHidden/>
                <w:color w:val="000000" w:themeColor="text1"/>
                <w:sz w:val="24"/>
                <w:szCs w:val="24"/>
              </w:rPr>
              <w:fldChar w:fldCharType="begin"/>
            </w:r>
            <w:r w:rsidR="00D016A9" w:rsidRPr="00D016A9">
              <w:rPr>
                <w:rFonts w:ascii="Times New Roman" w:hAnsi="Times New Roman" w:cs="Times New Roman"/>
                <w:noProof/>
                <w:webHidden/>
                <w:color w:val="000000" w:themeColor="text1"/>
                <w:sz w:val="24"/>
                <w:szCs w:val="24"/>
              </w:rPr>
              <w:instrText xml:space="preserve"> PAGEREF _Toc16010418 \h </w:instrText>
            </w:r>
            <w:r w:rsidR="00D016A9" w:rsidRPr="00D016A9">
              <w:rPr>
                <w:rFonts w:ascii="Times New Roman" w:hAnsi="Times New Roman" w:cs="Times New Roman"/>
                <w:noProof/>
                <w:webHidden/>
                <w:color w:val="000000" w:themeColor="text1"/>
                <w:sz w:val="24"/>
                <w:szCs w:val="24"/>
              </w:rPr>
            </w:r>
            <w:r w:rsidR="00D016A9" w:rsidRPr="00D016A9">
              <w:rPr>
                <w:rFonts w:ascii="Times New Roman" w:hAnsi="Times New Roman" w:cs="Times New Roman"/>
                <w:noProof/>
                <w:webHidden/>
                <w:color w:val="000000" w:themeColor="text1"/>
                <w:sz w:val="24"/>
                <w:szCs w:val="24"/>
              </w:rPr>
              <w:fldChar w:fldCharType="separate"/>
            </w:r>
            <w:r w:rsidR="0068368D">
              <w:rPr>
                <w:rFonts w:ascii="Times New Roman" w:hAnsi="Times New Roman" w:cs="Times New Roman"/>
                <w:noProof/>
                <w:webHidden/>
                <w:color w:val="000000" w:themeColor="text1"/>
                <w:sz w:val="24"/>
                <w:szCs w:val="24"/>
              </w:rPr>
              <w:t>11</w:t>
            </w:r>
            <w:r w:rsidR="00D016A9" w:rsidRPr="00D016A9">
              <w:rPr>
                <w:rFonts w:ascii="Times New Roman" w:hAnsi="Times New Roman" w:cs="Times New Roman"/>
                <w:noProof/>
                <w:webHidden/>
                <w:color w:val="000000" w:themeColor="text1"/>
                <w:sz w:val="24"/>
                <w:szCs w:val="24"/>
              </w:rPr>
              <w:fldChar w:fldCharType="end"/>
            </w:r>
          </w:hyperlink>
        </w:p>
        <w:p w14:paraId="796D91CD" w14:textId="77777777" w:rsidR="00D016A9" w:rsidRPr="00D016A9" w:rsidRDefault="00D016A9" w:rsidP="00D016A9">
          <w:pPr>
            <w:spacing w:line="360" w:lineRule="auto"/>
            <w:jc w:val="both"/>
            <w:rPr>
              <w:color w:val="000000" w:themeColor="text1"/>
            </w:rPr>
          </w:pPr>
          <w:r w:rsidRPr="00D016A9">
            <w:rPr>
              <w:rFonts w:ascii="Times New Roman" w:hAnsi="Times New Roman" w:cs="Times New Roman"/>
              <w:color w:val="000000" w:themeColor="text1"/>
              <w:sz w:val="24"/>
              <w:szCs w:val="24"/>
            </w:rPr>
            <w:fldChar w:fldCharType="end"/>
          </w:r>
        </w:p>
      </w:sdtContent>
    </w:sdt>
    <w:p w14:paraId="7B7F5F87" w14:textId="77777777" w:rsidR="00D016A9" w:rsidRPr="00D016A9" w:rsidRDefault="00D016A9">
      <w:pPr>
        <w:rPr>
          <w:rFonts w:ascii="Times New Roman" w:hAnsi="Times New Roman"/>
          <w:b/>
          <w:color w:val="000000" w:themeColor="text1"/>
          <w:sz w:val="24"/>
          <w:szCs w:val="40"/>
          <w:highlight w:val="white"/>
        </w:rPr>
      </w:pPr>
    </w:p>
    <w:p w14:paraId="6080BA33" w14:textId="77777777" w:rsidR="00D016A9" w:rsidRPr="00D016A9" w:rsidRDefault="00D016A9">
      <w:pPr>
        <w:rPr>
          <w:rFonts w:ascii="Times New Roman" w:hAnsi="Times New Roman"/>
          <w:b/>
          <w:color w:val="000000" w:themeColor="text1"/>
          <w:sz w:val="24"/>
          <w:szCs w:val="40"/>
          <w:highlight w:val="white"/>
        </w:rPr>
      </w:pPr>
      <w:bookmarkStart w:id="1" w:name="_Toc16010412"/>
      <w:r w:rsidRPr="00D016A9">
        <w:rPr>
          <w:color w:val="000000" w:themeColor="text1"/>
          <w:highlight w:val="white"/>
        </w:rPr>
        <w:br w:type="page"/>
      </w:r>
    </w:p>
    <w:p w14:paraId="45740F9E" w14:textId="77777777" w:rsidR="003327B3" w:rsidRPr="00D016A9" w:rsidRDefault="00504F86" w:rsidP="00D016A9">
      <w:pPr>
        <w:pStyle w:val="Heading1"/>
        <w:rPr>
          <w:highlight w:val="white"/>
        </w:rPr>
      </w:pPr>
      <w:r w:rsidRPr="00D016A9">
        <w:rPr>
          <w:highlight w:val="white"/>
        </w:rPr>
        <w:lastRenderedPageBreak/>
        <w:t>Introduction</w:t>
      </w:r>
      <w:bookmarkEnd w:id="1"/>
    </w:p>
    <w:p w14:paraId="1087F91E"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The competition is getting intense day by day so every individual needs to focus on improving existing skills and attributes so they could become more productive and successful in life. One must also try to focus on learning from their past experience. The study sheds lights on my academic learning and the skills that I have acquired from my past works. The study composes the skills that I have acquired from my past work experience and what I want to attain in future. An individual is responsible for own learning and one must try to learn from their mistakes so that the same mistake does not gets repeated in the future. As an employee, I need to focus on contributing to the firm through my performance and commitment. Every organisation recognizes employees that are committed and provide them the opportunities to grow within the organisations. The study also highlights the skill gaps that I need to overcome in the future.</w:t>
      </w:r>
    </w:p>
    <w:p w14:paraId="4B6CA9C6" w14:textId="77777777" w:rsidR="003327B3" w:rsidRPr="00D016A9" w:rsidRDefault="00504F86" w:rsidP="00D016A9">
      <w:pPr>
        <w:pStyle w:val="Heading1"/>
        <w:rPr>
          <w:highlight w:val="white"/>
        </w:rPr>
      </w:pPr>
      <w:bookmarkStart w:id="2" w:name="_Toc16010413"/>
      <w:r w:rsidRPr="00D016A9">
        <w:rPr>
          <w:highlight w:val="white"/>
        </w:rPr>
        <w:t>Impact of learning in my academic and employability skills</w:t>
      </w:r>
      <w:bookmarkEnd w:id="2"/>
      <w:r w:rsidRPr="00D016A9">
        <w:rPr>
          <w:highlight w:val="white"/>
        </w:rPr>
        <w:t xml:space="preserve"> </w:t>
      </w:r>
    </w:p>
    <w:p w14:paraId="22B9DB69" w14:textId="19959DB8"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Learning is a continuous process and every individual must try to learn from every event that is going around</w:t>
      </w:r>
      <w:r w:rsidRPr="00C01F05">
        <w:rPr>
          <w:rFonts w:ascii="Times New Roman" w:eastAsia="Times New Roman" w:hAnsi="Times New Roman" w:cs="Times New Roman"/>
          <w:color w:val="000000" w:themeColor="text1"/>
          <w:sz w:val="24"/>
          <w:szCs w:val="24"/>
          <w:highlight w:val="white"/>
        </w:rPr>
        <w:t>. I have served as a school teacher at Atanazio Gomes</w:t>
      </w:r>
      <w:r w:rsidR="00FC2877" w:rsidRPr="00C01F05">
        <w:rPr>
          <w:rFonts w:ascii="Times New Roman" w:eastAsia="Times New Roman" w:hAnsi="Times New Roman" w:cs="Times New Roman"/>
          <w:color w:val="000000" w:themeColor="text1"/>
          <w:sz w:val="24"/>
          <w:szCs w:val="24"/>
          <w:highlight w:val="white"/>
        </w:rPr>
        <w:t xml:space="preserve"> back</w:t>
      </w:r>
      <w:r w:rsidR="009B4E0D" w:rsidRPr="00C01F05">
        <w:rPr>
          <w:rFonts w:ascii="Times New Roman" w:eastAsia="Times New Roman" w:hAnsi="Times New Roman" w:cs="Times New Roman"/>
          <w:color w:val="000000" w:themeColor="text1"/>
          <w:sz w:val="24"/>
          <w:szCs w:val="24"/>
          <w:highlight w:val="white"/>
        </w:rPr>
        <w:t xml:space="preserve"> </w:t>
      </w:r>
      <w:r w:rsidR="007F62E9" w:rsidRPr="00C01F05">
        <w:rPr>
          <w:rFonts w:ascii="Times New Roman" w:eastAsia="Times New Roman" w:hAnsi="Times New Roman" w:cs="Times New Roman"/>
          <w:color w:val="000000" w:themeColor="text1"/>
          <w:sz w:val="24"/>
          <w:szCs w:val="24"/>
          <w:highlight w:val="white"/>
        </w:rPr>
        <w:t xml:space="preserve">in my country </w:t>
      </w:r>
      <w:r w:rsidR="00FC2877" w:rsidRPr="00C01F05">
        <w:rPr>
          <w:rFonts w:ascii="Times New Roman" w:eastAsia="Times New Roman" w:hAnsi="Times New Roman" w:cs="Times New Roman"/>
          <w:color w:val="000000" w:themeColor="text1"/>
          <w:sz w:val="24"/>
          <w:szCs w:val="24"/>
          <w:highlight w:val="white"/>
        </w:rPr>
        <w:t xml:space="preserve">Sao tome and Principe </w:t>
      </w:r>
      <w:r w:rsidRPr="00C01F05">
        <w:rPr>
          <w:rFonts w:ascii="Times New Roman" w:eastAsia="Times New Roman" w:hAnsi="Times New Roman" w:cs="Times New Roman"/>
          <w:color w:val="000000" w:themeColor="text1"/>
          <w:sz w:val="24"/>
          <w:szCs w:val="24"/>
          <w:highlight w:val="white"/>
        </w:rPr>
        <w:t>and it was my first job</w:t>
      </w:r>
      <w:r w:rsidRPr="00D016A9">
        <w:rPr>
          <w:rFonts w:ascii="Times New Roman" w:eastAsia="Times New Roman" w:hAnsi="Times New Roman" w:cs="Times New Roman"/>
          <w:color w:val="000000" w:themeColor="text1"/>
          <w:sz w:val="24"/>
          <w:szCs w:val="24"/>
          <w:highlight w:val="white"/>
        </w:rPr>
        <w:t xml:space="preserve">. Through this job I was able to understand the importance of learning. My first job taught me that I need to continue learning and enhance my knowledge. As suggested by Bryan and Clegg (2019), every organisation seeks for employees that are knowledgeable and possess some specific skills. My academic history started from 1993 and is still going on. The reason behind this, I have been continuing to study is learning and knowledge. I have always focused on learning at the workplace and at my </w:t>
      </w:r>
      <w:r w:rsidR="00FE61D6">
        <w:rPr>
          <w:rFonts w:ascii="Times New Roman" w:eastAsia="Times New Roman" w:hAnsi="Times New Roman" w:cs="Times New Roman"/>
          <w:color w:val="000000" w:themeColor="text1"/>
          <w:sz w:val="24"/>
          <w:szCs w:val="24"/>
          <w:highlight w:val="white"/>
        </w:rPr>
        <w:t>university</w:t>
      </w:r>
      <w:r w:rsidRPr="00D016A9">
        <w:rPr>
          <w:rFonts w:ascii="Times New Roman" w:eastAsia="Times New Roman" w:hAnsi="Times New Roman" w:cs="Times New Roman"/>
          <w:color w:val="000000" w:themeColor="text1"/>
          <w:sz w:val="24"/>
          <w:szCs w:val="24"/>
          <w:highlight w:val="white"/>
        </w:rPr>
        <w:t xml:space="preserve">. </w:t>
      </w:r>
    </w:p>
    <w:p w14:paraId="4F2313C0" w14:textId="7E045278"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As suggested by Tymon and Batistic (2016), learning not only enhances knowledge but it also provides experience that stays for lifetime. The experience could be used to attain a good position in a </w:t>
      </w:r>
      <w:r w:rsidR="00F259D8">
        <w:rPr>
          <w:rFonts w:ascii="Times New Roman" w:eastAsia="Times New Roman" w:hAnsi="Times New Roman" w:cs="Times New Roman"/>
          <w:color w:val="000000" w:themeColor="text1"/>
          <w:sz w:val="24"/>
          <w:szCs w:val="24"/>
          <w:highlight w:val="white"/>
        </w:rPr>
        <w:t>health sector</w:t>
      </w:r>
      <w:r w:rsidRPr="00D016A9">
        <w:rPr>
          <w:rFonts w:ascii="Times New Roman" w:eastAsia="Times New Roman" w:hAnsi="Times New Roman" w:cs="Times New Roman"/>
          <w:color w:val="000000" w:themeColor="text1"/>
          <w:sz w:val="24"/>
          <w:szCs w:val="24"/>
          <w:highlight w:val="white"/>
        </w:rPr>
        <w:t xml:space="preserve">. Learning process has allowed </w:t>
      </w:r>
      <w:r w:rsidR="00C4378C" w:rsidRPr="00D016A9">
        <w:rPr>
          <w:rFonts w:ascii="Times New Roman" w:eastAsia="Times New Roman" w:hAnsi="Times New Roman" w:cs="Times New Roman"/>
          <w:color w:val="000000" w:themeColor="text1"/>
          <w:sz w:val="24"/>
          <w:szCs w:val="24"/>
          <w:highlight w:val="white"/>
        </w:rPr>
        <w:t>attaining</w:t>
      </w:r>
      <w:r w:rsidRPr="00D016A9">
        <w:rPr>
          <w:rFonts w:ascii="Times New Roman" w:eastAsia="Times New Roman" w:hAnsi="Times New Roman" w:cs="Times New Roman"/>
          <w:color w:val="000000" w:themeColor="text1"/>
          <w:sz w:val="24"/>
          <w:szCs w:val="24"/>
          <w:highlight w:val="white"/>
        </w:rPr>
        <w:t xml:space="preserve"> my first job as a teacher and the experience that I have attained through my first job allowed me to change the job. After changing my first job I felt that my skills have enhanced and I realised that it was a learning process that helped me to enhance the skills. My communication skills have enhanced as I had to interact with parents about their children's progress and development.  </w:t>
      </w:r>
    </w:p>
    <w:p w14:paraId="0FB986F8"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Learning and experience are the two aspects that </w:t>
      </w:r>
      <w:r w:rsidR="00C4378C" w:rsidRPr="00D016A9">
        <w:rPr>
          <w:rFonts w:ascii="Times New Roman" w:eastAsia="Times New Roman" w:hAnsi="Times New Roman" w:cs="Times New Roman"/>
          <w:color w:val="000000" w:themeColor="text1"/>
          <w:sz w:val="24"/>
          <w:szCs w:val="24"/>
          <w:highlight w:val="white"/>
        </w:rPr>
        <w:t>have</w:t>
      </w:r>
      <w:r w:rsidRPr="00D016A9">
        <w:rPr>
          <w:rFonts w:ascii="Times New Roman" w:eastAsia="Times New Roman" w:hAnsi="Times New Roman" w:cs="Times New Roman"/>
          <w:color w:val="000000" w:themeColor="text1"/>
          <w:sz w:val="24"/>
          <w:szCs w:val="24"/>
          <w:highlight w:val="white"/>
        </w:rPr>
        <w:t xml:space="preserve"> helped to attain new skills and I performed as a laundry operator in my second job. I learned about staying calm and working under pressure as the job role was hectic and the environment of the workplace was at a fast pace. I learned to </w:t>
      </w:r>
      <w:r w:rsidRPr="00D016A9">
        <w:rPr>
          <w:rFonts w:ascii="Times New Roman" w:eastAsia="Times New Roman" w:hAnsi="Times New Roman" w:cs="Times New Roman"/>
          <w:color w:val="000000" w:themeColor="text1"/>
          <w:sz w:val="24"/>
          <w:szCs w:val="24"/>
          <w:highlight w:val="white"/>
        </w:rPr>
        <w:lastRenderedPageBreak/>
        <w:t xml:space="preserve">stay cool and calm and how to handle workload. I was continuously enhancing my skills and </w:t>
      </w:r>
      <w:r w:rsidR="00C4378C" w:rsidRPr="00D016A9">
        <w:rPr>
          <w:rFonts w:ascii="Times New Roman" w:eastAsia="Times New Roman" w:hAnsi="Times New Roman" w:cs="Times New Roman"/>
          <w:color w:val="000000" w:themeColor="text1"/>
          <w:sz w:val="24"/>
          <w:szCs w:val="24"/>
          <w:highlight w:val="white"/>
        </w:rPr>
        <w:t>attributes;</w:t>
      </w:r>
      <w:r w:rsidRPr="00D016A9">
        <w:rPr>
          <w:rFonts w:ascii="Times New Roman" w:eastAsia="Times New Roman" w:hAnsi="Times New Roman" w:cs="Times New Roman"/>
          <w:color w:val="000000" w:themeColor="text1"/>
          <w:sz w:val="24"/>
          <w:szCs w:val="24"/>
          <w:highlight w:val="white"/>
        </w:rPr>
        <w:t xml:space="preserve"> I had understood that if I want to be successful in life then I should not stop learning. </w:t>
      </w:r>
    </w:p>
    <w:p w14:paraId="5B7B7FE1"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I performed as a cleaning operative at Xenon Ltd and it was my third job. I enhanced my team working skills from this job and as per my </w:t>
      </w:r>
      <w:r w:rsidR="00C4378C" w:rsidRPr="00D016A9">
        <w:rPr>
          <w:rFonts w:ascii="Times New Roman" w:eastAsia="Times New Roman" w:hAnsi="Times New Roman" w:cs="Times New Roman"/>
          <w:color w:val="000000" w:themeColor="text1"/>
          <w:sz w:val="24"/>
          <w:szCs w:val="24"/>
          <w:highlight w:val="white"/>
        </w:rPr>
        <w:t>opinion;</w:t>
      </w:r>
      <w:r w:rsidRPr="00D016A9">
        <w:rPr>
          <w:rFonts w:ascii="Times New Roman" w:eastAsia="Times New Roman" w:hAnsi="Times New Roman" w:cs="Times New Roman"/>
          <w:color w:val="000000" w:themeColor="text1"/>
          <w:sz w:val="24"/>
          <w:szCs w:val="24"/>
          <w:highlight w:val="white"/>
        </w:rPr>
        <w:t xml:space="preserve"> team working is one of the most important skills that an employee needs to possess. I practiced collaborative working so that I could contribute to my team. </w:t>
      </w:r>
    </w:p>
    <w:p w14:paraId="2BE5C5E3"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I had participated in several group activities and project works and from these activities I had attained the team working skills. I was able to understand the needs of my team members and tried to guide them in their tasks.  The group activities and project that I had participated in school and colleges has provided lots of valuable knowledge and experience. The communication </w:t>
      </w:r>
      <w:r w:rsidR="00C4378C" w:rsidRPr="00D016A9">
        <w:rPr>
          <w:rFonts w:ascii="Times New Roman" w:eastAsia="Times New Roman" w:hAnsi="Times New Roman" w:cs="Times New Roman"/>
          <w:color w:val="000000" w:themeColor="text1"/>
          <w:sz w:val="24"/>
          <w:szCs w:val="24"/>
          <w:highlight w:val="white"/>
        </w:rPr>
        <w:t>skills that I possess are</w:t>
      </w:r>
      <w:r w:rsidRPr="00D016A9">
        <w:rPr>
          <w:rFonts w:ascii="Times New Roman" w:eastAsia="Times New Roman" w:hAnsi="Times New Roman" w:cs="Times New Roman"/>
          <w:color w:val="000000" w:themeColor="text1"/>
          <w:sz w:val="24"/>
          <w:szCs w:val="24"/>
          <w:highlight w:val="white"/>
        </w:rPr>
        <w:t xml:space="preserve"> all due to my academic learning.   </w:t>
      </w:r>
    </w:p>
    <w:p w14:paraId="28E56591" w14:textId="77777777" w:rsidR="003327B3" w:rsidRPr="00D016A9" w:rsidRDefault="00504F86" w:rsidP="00D016A9">
      <w:pPr>
        <w:pStyle w:val="Heading1"/>
        <w:rPr>
          <w:highlight w:val="white"/>
        </w:rPr>
      </w:pPr>
      <w:bookmarkStart w:id="3" w:name="_Toc16010414"/>
      <w:r w:rsidRPr="00D016A9">
        <w:rPr>
          <w:highlight w:val="white"/>
        </w:rPr>
        <w:t>Skills that I have acquired through my past jobs</w:t>
      </w:r>
      <w:bookmarkEnd w:id="3"/>
      <w:r w:rsidRPr="00D016A9">
        <w:rPr>
          <w:highlight w:val="white"/>
        </w:rPr>
        <w:t xml:space="preserve"> </w:t>
      </w:r>
    </w:p>
    <w:p w14:paraId="7353E88D" w14:textId="4BD58DE7" w:rsidR="0007516B" w:rsidRPr="0007516B"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My past jobs have allowed </w:t>
      </w:r>
      <w:r w:rsidR="00C4378C" w:rsidRPr="00D016A9">
        <w:rPr>
          <w:rFonts w:ascii="Times New Roman" w:eastAsia="Times New Roman" w:hAnsi="Times New Roman" w:cs="Times New Roman"/>
          <w:color w:val="000000" w:themeColor="text1"/>
          <w:sz w:val="24"/>
          <w:szCs w:val="24"/>
          <w:highlight w:val="white"/>
        </w:rPr>
        <w:t>enhancing</w:t>
      </w:r>
      <w:r w:rsidRPr="00D016A9">
        <w:rPr>
          <w:rFonts w:ascii="Times New Roman" w:eastAsia="Times New Roman" w:hAnsi="Times New Roman" w:cs="Times New Roman"/>
          <w:color w:val="000000" w:themeColor="text1"/>
          <w:sz w:val="24"/>
          <w:szCs w:val="24"/>
          <w:highlight w:val="white"/>
        </w:rPr>
        <w:t xml:space="preserve"> my existing skills and have also allowed me to acquire new skills. The </w:t>
      </w:r>
      <w:r w:rsidR="00DB4B86">
        <w:rPr>
          <w:rFonts w:ascii="Times New Roman" w:eastAsia="Times New Roman" w:hAnsi="Times New Roman" w:cs="Times New Roman"/>
          <w:color w:val="000000" w:themeColor="text1"/>
          <w:sz w:val="24"/>
          <w:szCs w:val="24"/>
          <w:highlight w:val="white"/>
        </w:rPr>
        <w:t>health organisation</w:t>
      </w:r>
      <w:r w:rsidR="00181695">
        <w:rPr>
          <w:rFonts w:ascii="Times New Roman" w:eastAsia="Times New Roman" w:hAnsi="Times New Roman" w:cs="Times New Roman"/>
          <w:color w:val="000000" w:themeColor="text1"/>
          <w:sz w:val="24"/>
          <w:szCs w:val="24"/>
          <w:highlight w:val="white"/>
        </w:rPr>
        <w:t>s</w:t>
      </w:r>
      <w:r w:rsidR="00DB4B86">
        <w:rPr>
          <w:rFonts w:ascii="Times New Roman" w:eastAsia="Times New Roman" w:hAnsi="Times New Roman" w:cs="Times New Roman"/>
          <w:color w:val="000000" w:themeColor="text1"/>
          <w:sz w:val="24"/>
          <w:szCs w:val="24"/>
          <w:highlight w:val="white"/>
        </w:rPr>
        <w:t xml:space="preserve"> </w:t>
      </w:r>
      <w:r w:rsidR="00C4378C" w:rsidRPr="00D016A9">
        <w:rPr>
          <w:rFonts w:ascii="Times New Roman" w:eastAsia="Times New Roman" w:hAnsi="Times New Roman" w:cs="Times New Roman"/>
          <w:color w:val="000000" w:themeColor="text1"/>
          <w:sz w:val="24"/>
          <w:szCs w:val="24"/>
          <w:highlight w:val="white"/>
        </w:rPr>
        <w:t>always seek</w:t>
      </w:r>
      <w:r w:rsidRPr="00D016A9">
        <w:rPr>
          <w:rFonts w:ascii="Times New Roman" w:eastAsia="Times New Roman" w:hAnsi="Times New Roman" w:cs="Times New Roman"/>
          <w:color w:val="000000" w:themeColor="text1"/>
          <w:sz w:val="24"/>
          <w:szCs w:val="24"/>
          <w:highlight w:val="white"/>
        </w:rPr>
        <w:t xml:space="preserve"> for the employees that possess experience, knowledge and skills (Rowe and Zegwaard, 2017). I have always focused on becoming a productive employee wherever I have worked.  I also try to gain knowledge and experience from my workplace. As per my opinion, learning is a continuous process and one must not try to stop learning. As suggested by Abas and Imam (2016), one must try to learn from every event that takes place. I think past experience and mistake also plays a major role in a person’s life. I always try to learn from my mistakes and look out for the reason behind the mistake. I have attained some valuable skills through my past jobs and I will continue to attain new skills. The skills that I have attained through my jobs have been closed below.</w:t>
      </w:r>
    </w:p>
    <w:p w14:paraId="6695C154" w14:textId="4A59D52C" w:rsidR="003327B3" w:rsidRPr="00D016A9" w:rsidRDefault="00504F86">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Public speaking</w:t>
      </w:r>
    </w:p>
    <w:p w14:paraId="1A269DC4"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My first job allowed </w:t>
      </w:r>
      <w:r w:rsidR="00C4378C" w:rsidRPr="00D016A9">
        <w:rPr>
          <w:rFonts w:ascii="Times New Roman" w:eastAsia="Times New Roman" w:hAnsi="Times New Roman" w:cs="Times New Roman"/>
          <w:color w:val="000000" w:themeColor="text1"/>
          <w:sz w:val="24"/>
          <w:szCs w:val="24"/>
          <w:highlight w:val="white"/>
        </w:rPr>
        <w:t>attaining</w:t>
      </w:r>
      <w:r w:rsidRPr="00D016A9">
        <w:rPr>
          <w:rFonts w:ascii="Times New Roman" w:eastAsia="Times New Roman" w:hAnsi="Times New Roman" w:cs="Times New Roman"/>
          <w:color w:val="000000" w:themeColor="text1"/>
          <w:sz w:val="24"/>
          <w:szCs w:val="24"/>
          <w:highlight w:val="white"/>
        </w:rPr>
        <w:t xml:space="preserve"> public speaking skills as I had to make an announcement and conduct small events for students and parents. Lately, I was afraid to speak in public or in front of an audience but I was able to overcome this fear through my first job. I understood that I need to learn new skills for moving forward in life. Now, I could speak in front of anyone without any hesitation. I am glad that I was able to overcome one of the barriers through my work. I had gained lots of valuable knowledge and experience through my jobs and I am going to continue gaining experience from my work. </w:t>
      </w:r>
    </w:p>
    <w:p w14:paraId="567F3168" w14:textId="77777777" w:rsidR="003327B3" w:rsidRPr="00D016A9" w:rsidRDefault="00504F86">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lastRenderedPageBreak/>
        <w:t>Communication skills</w:t>
      </w:r>
    </w:p>
    <w:p w14:paraId="68974E60"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Communication skills are the most essential skill that every employee needs to possess. As per the view of Griffiths </w:t>
      </w:r>
      <w:r w:rsidRPr="00D016A9">
        <w:rPr>
          <w:rFonts w:ascii="Times New Roman" w:eastAsia="Times New Roman" w:hAnsi="Times New Roman" w:cs="Times New Roman"/>
          <w:i/>
          <w:color w:val="000000" w:themeColor="text1"/>
          <w:sz w:val="24"/>
          <w:szCs w:val="24"/>
          <w:highlight w:val="white"/>
        </w:rPr>
        <w:t>et al</w:t>
      </w:r>
      <w:r w:rsidRPr="00D016A9">
        <w:rPr>
          <w:rFonts w:ascii="Times New Roman" w:eastAsia="Times New Roman" w:hAnsi="Times New Roman" w:cs="Times New Roman"/>
          <w:color w:val="000000" w:themeColor="text1"/>
          <w:sz w:val="24"/>
          <w:szCs w:val="24"/>
          <w:highlight w:val="white"/>
        </w:rPr>
        <w:t xml:space="preserve">. (2018), communication allows to avoid and resolve conflicts and misunderstanding at the workplace or in a group. I had understood the importance of communication so I continuously </w:t>
      </w:r>
      <w:r w:rsidR="00C4378C" w:rsidRPr="00D016A9">
        <w:rPr>
          <w:rFonts w:ascii="Times New Roman" w:eastAsia="Times New Roman" w:hAnsi="Times New Roman" w:cs="Times New Roman"/>
          <w:color w:val="000000" w:themeColor="text1"/>
          <w:sz w:val="24"/>
          <w:szCs w:val="24"/>
          <w:highlight w:val="white"/>
        </w:rPr>
        <w:t>focus</w:t>
      </w:r>
      <w:r w:rsidRPr="00D016A9">
        <w:rPr>
          <w:rFonts w:ascii="Times New Roman" w:eastAsia="Times New Roman" w:hAnsi="Times New Roman" w:cs="Times New Roman"/>
          <w:color w:val="000000" w:themeColor="text1"/>
          <w:sz w:val="24"/>
          <w:szCs w:val="24"/>
          <w:highlight w:val="white"/>
        </w:rPr>
        <w:t xml:space="preserve"> on improving my communication skills. My first job allowed me to interact with parents and this helped to enhance my communication skills. I learned to communicate effectively and understand what could hinder the communication process.</w:t>
      </w:r>
    </w:p>
    <w:p w14:paraId="0FA6B2C9" w14:textId="77777777" w:rsidR="003327B3" w:rsidRPr="00D016A9" w:rsidRDefault="00504F86">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Team player</w:t>
      </w:r>
    </w:p>
    <w:p w14:paraId="092590CE"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Team player is another skill that I </w:t>
      </w:r>
      <w:r w:rsidR="00C4378C" w:rsidRPr="00D016A9">
        <w:rPr>
          <w:rFonts w:ascii="Times New Roman" w:eastAsia="Times New Roman" w:hAnsi="Times New Roman" w:cs="Times New Roman"/>
          <w:color w:val="000000" w:themeColor="text1"/>
          <w:sz w:val="24"/>
          <w:szCs w:val="24"/>
          <w:highlight w:val="white"/>
        </w:rPr>
        <w:t>possess;</w:t>
      </w:r>
      <w:r w:rsidRPr="00D016A9">
        <w:rPr>
          <w:rFonts w:ascii="Times New Roman" w:eastAsia="Times New Roman" w:hAnsi="Times New Roman" w:cs="Times New Roman"/>
          <w:color w:val="000000" w:themeColor="text1"/>
          <w:sz w:val="24"/>
          <w:szCs w:val="24"/>
          <w:highlight w:val="white"/>
        </w:rPr>
        <w:t xml:space="preserve"> I always focus on assisting and supporting my team members in their tasks and work. As suggested by Nisbet and Shucksmith (2017), team working leads to collaborative working and collaborative working leads to success. So basically being </w:t>
      </w:r>
      <w:r w:rsidR="00C4378C" w:rsidRPr="00D016A9">
        <w:rPr>
          <w:rFonts w:ascii="Times New Roman" w:eastAsia="Times New Roman" w:hAnsi="Times New Roman" w:cs="Times New Roman"/>
          <w:color w:val="000000" w:themeColor="text1"/>
          <w:sz w:val="24"/>
          <w:szCs w:val="24"/>
          <w:highlight w:val="white"/>
        </w:rPr>
        <w:t>good</w:t>
      </w:r>
      <w:r w:rsidRPr="00D016A9">
        <w:rPr>
          <w:rFonts w:ascii="Times New Roman" w:eastAsia="Times New Roman" w:hAnsi="Times New Roman" w:cs="Times New Roman"/>
          <w:color w:val="000000" w:themeColor="text1"/>
          <w:sz w:val="24"/>
          <w:szCs w:val="24"/>
          <w:highlight w:val="white"/>
        </w:rPr>
        <w:t xml:space="preserve"> team players allows </w:t>
      </w:r>
      <w:r w:rsidR="00C4378C" w:rsidRPr="00D016A9">
        <w:rPr>
          <w:rFonts w:ascii="Times New Roman" w:eastAsia="Times New Roman" w:hAnsi="Times New Roman" w:cs="Times New Roman"/>
          <w:color w:val="000000" w:themeColor="text1"/>
          <w:sz w:val="24"/>
          <w:szCs w:val="24"/>
          <w:highlight w:val="white"/>
        </w:rPr>
        <w:t>attaining</w:t>
      </w:r>
      <w:r w:rsidRPr="00D016A9">
        <w:rPr>
          <w:rFonts w:ascii="Times New Roman" w:eastAsia="Times New Roman" w:hAnsi="Times New Roman" w:cs="Times New Roman"/>
          <w:color w:val="000000" w:themeColor="text1"/>
          <w:sz w:val="24"/>
          <w:szCs w:val="24"/>
          <w:highlight w:val="white"/>
        </w:rPr>
        <w:t xml:space="preserve"> success. I had been practicing this concept and it has turned out to be effective for me until now. I attained </w:t>
      </w:r>
      <w:r w:rsidR="00C4378C" w:rsidRPr="00D016A9">
        <w:rPr>
          <w:rFonts w:ascii="Times New Roman" w:eastAsia="Times New Roman" w:hAnsi="Times New Roman" w:cs="Times New Roman"/>
          <w:color w:val="000000" w:themeColor="text1"/>
          <w:sz w:val="24"/>
          <w:szCs w:val="24"/>
          <w:highlight w:val="white"/>
        </w:rPr>
        <w:t>these skills</w:t>
      </w:r>
      <w:r w:rsidRPr="00D016A9">
        <w:rPr>
          <w:rFonts w:ascii="Times New Roman" w:eastAsia="Times New Roman" w:hAnsi="Times New Roman" w:cs="Times New Roman"/>
          <w:color w:val="000000" w:themeColor="text1"/>
          <w:sz w:val="24"/>
          <w:szCs w:val="24"/>
          <w:highlight w:val="white"/>
        </w:rPr>
        <w:t xml:space="preserve"> during my college time but my skin got enhanced during my third job where I had to work with a team.</w:t>
      </w:r>
    </w:p>
    <w:p w14:paraId="0130E2C4" w14:textId="77777777" w:rsidR="003327B3" w:rsidRPr="00D016A9" w:rsidRDefault="00504F86">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Ability to work under pressure</w:t>
      </w:r>
    </w:p>
    <w:p w14:paraId="4B7827F5" w14:textId="77777777" w:rsidR="003327B3" w:rsidRPr="00D016A9" w:rsidRDefault="00504F86">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An employee must be able to perform tasks under pressure as there are numerous situations which tests </w:t>
      </w:r>
      <w:r w:rsidR="00C4378C" w:rsidRPr="00D016A9">
        <w:rPr>
          <w:rFonts w:ascii="Times New Roman" w:eastAsia="Times New Roman" w:hAnsi="Times New Roman" w:cs="Times New Roman"/>
          <w:color w:val="000000" w:themeColor="text1"/>
          <w:sz w:val="24"/>
          <w:szCs w:val="24"/>
          <w:highlight w:val="white"/>
        </w:rPr>
        <w:t>employees’</w:t>
      </w:r>
      <w:r w:rsidRPr="00D016A9">
        <w:rPr>
          <w:rFonts w:ascii="Times New Roman" w:eastAsia="Times New Roman" w:hAnsi="Times New Roman" w:cs="Times New Roman"/>
          <w:color w:val="000000" w:themeColor="text1"/>
          <w:sz w:val="24"/>
          <w:szCs w:val="24"/>
          <w:highlight w:val="white"/>
        </w:rPr>
        <w:t xml:space="preserve"> capability and partitions. I attained this skill during my second job as the working environment was fast paced and the work sometimes become stressful. Slowly I attained this skill and I am thankful that I had attained this skill. </w:t>
      </w:r>
    </w:p>
    <w:p w14:paraId="5BA1C908" w14:textId="77777777" w:rsidR="003327B3" w:rsidRPr="00D016A9" w:rsidRDefault="00504F86" w:rsidP="00D016A9">
      <w:pPr>
        <w:pStyle w:val="Heading1"/>
        <w:rPr>
          <w:highlight w:val="white"/>
        </w:rPr>
      </w:pPr>
      <w:bookmarkStart w:id="4" w:name="_Toc16010415"/>
      <w:r w:rsidRPr="00D016A9">
        <w:rPr>
          <w:highlight w:val="white"/>
        </w:rPr>
        <w:t>Skills gap</w:t>
      </w:r>
      <w:bookmarkEnd w:id="4"/>
      <w:r w:rsidRPr="00D016A9">
        <w:rPr>
          <w:highlight w:val="white"/>
        </w:rPr>
        <w:t xml:space="preserve"> </w:t>
      </w:r>
    </w:p>
    <w:p w14:paraId="68AA13D7" w14:textId="51F66A11" w:rsidR="003327B3"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I am going to conduct a Personal </w:t>
      </w:r>
      <w:r w:rsidRPr="00DA2D29">
        <w:rPr>
          <w:rFonts w:ascii="Times New Roman" w:eastAsia="Times New Roman" w:hAnsi="Times New Roman" w:cs="Times New Roman"/>
          <w:b/>
          <w:bCs/>
          <w:color w:val="000000" w:themeColor="text1"/>
          <w:sz w:val="24"/>
          <w:szCs w:val="24"/>
          <w:highlight w:val="white"/>
        </w:rPr>
        <w:t>SWOT Analysis</w:t>
      </w:r>
      <w:r w:rsidRPr="00D016A9">
        <w:rPr>
          <w:rFonts w:ascii="Times New Roman" w:eastAsia="Times New Roman" w:hAnsi="Times New Roman" w:cs="Times New Roman"/>
          <w:color w:val="000000" w:themeColor="text1"/>
          <w:sz w:val="24"/>
          <w:szCs w:val="24"/>
          <w:highlight w:val="white"/>
        </w:rPr>
        <w:t xml:space="preserve"> for understanding the skill gap. The skill gap basically refers to the skills that are polished or lacking. I have to attain new skills so that I could continue learning and to increase my own performance at the workplace.</w:t>
      </w:r>
    </w:p>
    <w:p w14:paraId="754FE16B" w14:textId="1487BE82" w:rsidR="003408AA" w:rsidRDefault="003408AA">
      <w:pPr>
        <w:pStyle w:val="Normal1"/>
        <w:spacing w:line="360" w:lineRule="auto"/>
        <w:jc w:val="both"/>
        <w:rPr>
          <w:rFonts w:ascii="Times New Roman" w:eastAsia="Times New Roman" w:hAnsi="Times New Roman" w:cs="Times New Roman"/>
          <w:color w:val="000000" w:themeColor="text1"/>
          <w:sz w:val="24"/>
          <w:szCs w:val="24"/>
          <w:highlight w:val="white"/>
        </w:rPr>
      </w:pPr>
    </w:p>
    <w:p w14:paraId="36A445C9" w14:textId="57161193" w:rsidR="003408AA" w:rsidRDefault="003408AA">
      <w:pPr>
        <w:pStyle w:val="Normal1"/>
        <w:spacing w:line="360" w:lineRule="auto"/>
        <w:jc w:val="both"/>
        <w:rPr>
          <w:rFonts w:ascii="Times New Roman" w:eastAsia="Times New Roman" w:hAnsi="Times New Roman" w:cs="Times New Roman"/>
          <w:color w:val="000000" w:themeColor="text1"/>
          <w:sz w:val="24"/>
          <w:szCs w:val="24"/>
          <w:highlight w:val="white"/>
        </w:rPr>
      </w:pPr>
    </w:p>
    <w:p w14:paraId="04AD2147" w14:textId="00E2515A" w:rsidR="003408AA" w:rsidRDefault="003408AA">
      <w:pPr>
        <w:pStyle w:val="Normal1"/>
        <w:spacing w:line="360" w:lineRule="auto"/>
        <w:jc w:val="both"/>
        <w:rPr>
          <w:rFonts w:ascii="Times New Roman" w:eastAsia="Times New Roman" w:hAnsi="Times New Roman" w:cs="Times New Roman"/>
          <w:color w:val="000000" w:themeColor="text1"/>
          <w:sz w:val="24"/>
          <w:szCs w:val="24"/>
          <w:highlight w:val="white"/>
        </w:rPr>
      </w:pPr>
    </w:p>
    <w:p w14:paraId="055791C9" w14:textId="0B808652" w:rsidR="003408AA" w:rsidRDefault="003408AA">
      <w:pPr>
        <w:pStyle w:val="Normal1"/>
        <w:spacing w:line="360" w:lineRule="auto"/>
        <w:jc w:val="both"/>
        <w:rPr>
          <w:rFonts w:ascii="Times New Roman" w:eastAsia="Times New Roman" w:hAnsi="Times New Roman" w:cs="Times New Roman"/>
          <w:color w:val="000000" w:themeColor="text1"/>
          <w:sz w:val="24"/>
          <w:szCs w:val="24"/>
          <w:highlight w:val="white"/>
        </w:rPr>
      </w:pPr>
    </w:p>
    <w:p w14:paraId="5CAD9C89" w14:textId="77777777" w:rsidR="003408AA" w:rsidRPr="00D016A9" w:rsidRDefault="003408AA">
      <w:pPr>
        <w:pStyle w:val="Normal1"/>
        <w:spacing w:line="360" w:lineRule="auto"/>
        <w:jc w:val="both"/>
        <w:rPr>
          <w:rFonts w:ascii="Times New Roman" w:eastAsia="Times New Roman" w:hAnsi="Times New Roman" w:cs="Times New Roman"/>
          <w:color w:val="000000" w:themeColor="text1"/>
          <w:sz w:val="24"/>
          <w:szCs w:val="24"/>
          <w:highlight w:val="white"/>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327B3" w:rsidRPr="00D016A9" w14:paraId="45FFB576" w14:textId="77777777" w:rsidTr="00082C01">
        <w:trPr>
          <w:trHeight w:val="4133"/>
        </w:trPr>
        <w:tc>
          <w:tcPr>
            <w:tcW w:w="4680" w:type="dxa"/>
            <w:shd w:val="clear" w:color="auto" w:fill="auto"/>
            <w:tcMar>
              <w:top w:w="100" w:type="dxa"/>
              <w:left w:w="100" w:type="dxa"/>
              <w:bottom w:w="100" w:type="dxa"/>
              <w:right w:w="100" w:type="dxa"/>
            </w:tcMar>
          </w:tcPr>
          <w:p w14:paraId="5FC81A70" w14:textId="77777777" w:rsidR="003327B3" w:rsidRPr="00D016A9" w:rsidRDefault="00504F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lastRenderedPageBreak/>
              <w:t>Strengths</w:t>
            </w:r>
          </w:p>
          <w:p w14:paraId="1AAB13C8" w14:textId="77777777" w:rsidR="003327B3" w:rsidRPr="00D016A9" w:rsidRDefault="00504F8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have the ability to meet people from varied backgrounds</w:t>
            </w:r>
          </w:p>
          <w:p w14:paraId="30229202" w14:textId="77777777" w:rsidR="003327B3" w:rsidRPr="00D016A9" w:rsidRDefault="00504F8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possess strong communication skills</w:t>
            </w:r>
          </w:p>
          <w:p w14:paraId="394832F7" w14:textId="77777777" w:rsidR="003327B3" w:rsidRPr="00D016A9" w:rsidRDefault="00504F8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am a good team player</w:t>
            </w:r>
          </w:p>
          <w:p w14:paraId="21D7F836" w14:textId="77777777" w:rsidR="003327B3" w:rsidRPr="00D016A9" w:rsidRDefault="00504F8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have the ability to stay calm and work under pressure</w:t>
            </w:r>
          </w:p>
          <w:p w14:paraId="7559F838" w14:textId="77777777" w:rsidR="003327B3" w:rsidRPr="00D016A9" w:rsidRDefault="00504F8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possess cognitive and professional skills</w:t>
            </w:r>
          </w:p>
          <w:p w14:paraId="17947CEC" w14:textId="77777777" w:rsidR="003327B3" w:rsidRPr="00D016A9" w:rsidRDefault="003327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p>
          <w:p w14:paraId="368937E3" w14:textId="77777777" w:rsidR="003327B3" w:rsidRPr="00D016A9" w:rsidRDefault="003327B3">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themeColor="text1"/>
                <w:sz w:val="24"/>
                <w:szCs w:val="24"/>
                <w:highlight w:val="white"/>
              </w:rPr>
            </w:pPr>
          </w:p>
        </w:tc>
        <w:tc>
          <w:tcPr>
            <w:tcW w:w="4680" w:type="dxa"/>
            <w:shd w:val="clear" w:color="auto" w:fill="auto"/>
            <w:tcMar>
              <w:top w:w="100" w:type="dxa"/>
              <w:left w:w="100" w:type="dxa"/>
              <w:bottom w:w="100" w:type="dxa"/>
              <w:right w:w="100" w:type="dxa"/>
            </w:tcMar>
          </w:tcPr>
          <w:p w14:paraId="4931C440" w14:textId="77777777" w:rsidR="003327B3" w:rsidRPr="00D016A9" w:rsidRDefault="00504F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Weakness</w:t>
            </w:r>
          </w:p>
          <w:p w14:paraId="15429B5A" w14:textId="77777777" w:rsidR="003327B3" w:rsidRPr="00D016A9" w:rsidRDefault="00504F8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lack leadership qualities and skills</w:t>
            </w:r>
          </w:p>
          <w:p w14:paraId="374E85D7" w14:textId="77777777" w:rsidR="003327B3" w:rsidRPr="00D016A9" w:rsidRDefault="00504F8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My time management skills are poor and sometimes I am unable to perform my job under deadline</w:t>
            </w:r>
          </w:p>
          <w:p w14:paraId="5A716125" w14:textId="77777777" w:rsidR="003327B3" w:rsidRPr="00D016A9" w:rsidRDefault="00504F8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ignore small details which is one of my greatest weaknesses</w:t>
            </w:r>
          </w:p>
          <w:p w14:paraId="44DBF981" w14:textId="77777777" w:rsidR="003327B3" w:rsidRPr="00D016A9" w:rsidRDefault="00504F8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am unable to make adequate decisions and this states that I lack decision making skills</w:t>
            </w:r>
          </w:p>
        </w:tc>
      </w:tr>
      <w:tr w:rsidR="003327B3" w:rsidRPr="00D016A9" w14:paraId="6898466A" w14:textId="77777777">
        <w:tc>
          <w:tcPr>
            <w:tcW w:w="4680" w:type="dxa"/>
            <w:shd w:val="clear" w:color="auto" w:fill="auto"/>
            <w:tcMar>
              <w:top w:w="100" w:type="dxa"/>
              <w:left w:w="100" w:type="dxa"/>
              <w:bottom w:w="100" w:type="dxa"/>
              <w:right w:w="100" w:type="dxa"/>
            </w:tcMar>
          </w:tcPr>
          <w:p w14:paraId="7DE14369" w14:textId="77777777" w:rsidR="003327B3" w:rsidRPr="00D016A9" w:rsidRDefault="00504F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Opportunities</w:t>
            </w:r>
          </w:p>
          <w:p w14:paraId="45E4014A" w14:textId="77777777" w:rsidR="003327B3" w:rsidRPr="00D016A9" w:rsidRDefault="00504F8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focus on continuous learning which allows me to enhance my skills and knowledge</w:t>
            </w:r>
          </w:p>
          <w:p w14:paraId="57124E52" w14:textId="77777777" w:rsidR="003327B3" w:rsidRPr="00D016A9" w:rsidRDefault="00504F8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I have a good working environment </w:t>
            </w:r>
          </w:p>
          <w:p w14:paraId="745382D7" w14:textId="77777777" w:rsidR="003327B3" w:rsidRPr="00D016A9" w:rsidRDefault="00504F8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have good colleagues and friends willing to assist me in enhancing my skills and knowledge</w:t>
            </w:r>
          </w:p>
        </w:tc>
        <w:tc>
          <w:tcPr>
            <w:tcW w:w="4680" w:type="dxa"/>
            <w:shd w:val="clear" w:color="auto" w:fill="auto"/>
            <w:tcMar>
              <w:top w:w="100" w:type="dxa"/>
              <w:left w:w="100" w:type="dxa"/>
              <w:bottom w:w="100" w:type="dxa"/>
              <w:right w:w="100" w:type="dxa"/>
            </w:tcMar>
          </w:tcPr>
          <w:p w14:paraId="42CF7741" w14:textId="77777777" w:rsidR="003327B3" w:rsidRPr="00D016A9" w:rsidRDefault="00504F8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Threats</w:t>
            </w:r>
          </w:p>
          <w:p w14:paraId="2C1EC9E9" w14:textId="77777777" w:rsidR="003327B3" w:rsidRPr="00D016A9" w:rsidRDefault="00504F86">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In future if I am unable to fit into the company's culture then it could become an issue</w:t>
            </w:r>
          </w:p>
          <w:p w14:paraId="3434CC8F" w14:textId="77777777" w:rsidR="003327B3" w:rsidRPr="00D016A9" w:rsidRDefault="00504F86">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have the fear of failure</w:t>
            </w:r>
          </w:p>
        </w:tc>
      </w:tr>
    </w:tbl>
    <w:p w14:paraId="34D240C0" w14:textId="77777777" w:rsidR="003327B3" w:rsidRPr="00D016A9" w:rsidRDefault="00504F86">
      <w:pPr>
        <w:pStyle w:val="Normal1"/>
        <w:spacing w:line="360" w:lineRule="auto"/>
        <w:jc w:val="center"/>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Table 1: Personal SWOT Analysis</w:t>
      </w:r>
    </w:p>
    <w:p w14:paraId="010AE357" w14:textId="77777777" w:rsidR="003327B3" w:rsidRPr="00D016A9" w:rsidRDefault="00504F86">
      <w:pPr>
        <w:pStyle w:val="Normal1"/>
        <w:spacing w:line="360" w:lineRule="auto"/>
        <w:jc w:val="center"/>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(Source: Created by author)</w:t>
      </w:r>
    </w:p>
    <w:p w14:paraId="39D96E30" w14:textId="77777777" w:rsidR="00E91B95" w:rsidRDefault="00E91B95">
      <w:pPr>
        <w:pStyle w:val="Normal1"/>
        <w:spacing w:line="360" w:lineRule="auto"/>
        <w:jc w:val="both"/>
        <w:rPr>
          <w:rFonts w:ascii="Times New Roman" w:eastAsia="Times New Roman" w:hAnsi="Times New Roman" w:cs="Times New Roman"/>
          <w:color w:val="000000" w:themeColor="text1"/>
          <w:sz w:val="24"/>
          <w:szCs w:val="24"/>
          <w:highlight w:val="white"/>
        </w:rPr>
      </w:pPr>
    </w:p>
    <w:p w14:paraId="7CDA43F7" w14:textId="5FBB91E9" w:rsidR="003327B3" w:rsidRPr="00873C07"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The skill gap is quite large and this states that I need to work hard and continue learning to overcome this skill gap. I am going to develop a personal development plan for overcoming my skill gap.  Currently I am going to focus on the skills that I need to attain and enhance.</w:t>
      </w:r>
    </w:p>
    <w:p w14:paraId="5C6E4730" w14:textId="7FDB418E" w:rsidR="003327B3" w:rsidRPr="00D016A9" w:rsidRDefault="00504F86" w:rsidP="000F6C16">
      <w:pPr>
        <w:pStyle w:val="Heading1"/>
        <w:spacing w:after="0"/>
        <w:rPr>
          <w:highlight w:val="white"/>
        </w:rPr>
      </w:pPr>
      <w:bookmarkStart w:id="5" w:name="_Toc16010416"/>
      <w:r w:rsidRPr="00D016A9">
        <w:rPr>
          <w:highlight w:val="white"/>
        </w:rPr>
        <w:t>Measures for overcoming the gaps</w:t>
      </w:r>
      <w:bookmarkEnd w:id="5"/>
      <w:r w:rsidRPr="00D016A9">
        <w:rPr>
          <w:highlight w:val="white"/>
        </w:rPr>
        <w:t xml:space="preserve"> </w:t>
      </w:r>
    </w:p>
    <w:p w14:paraId="0DADE69D" w14:textId="77777777" w:rsidR="002A1DEA" w:rsidRPr="00AA738C"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In accordance with the views of Collet </w:t>
      </w:r>
      <w:r w:rsidRPr="00D016A9">
        <w:rPr>
          <w:rFonts w:ascii="Times New Roman" w:eastAsia="Times New Roman" w:hAnsi="Times New Roman" w:cs="Times New Roman"/>
          <w:i/>
          <w:color w:val="000000" w:themeColor="text1"/>
          <w:sz w:val="24"/>
          <w:szCs w:val="24"/>
          <w:highlight w:val="white"/>
        </w:rPr>
        <w:t>et al.</w:t>
      </w:r>
      <w:r w:rsidRPr="00D016A9">
        <w:rPr>
          <w:rFonts w:ascii="Times New Roman" w:eastAsia="Times New Roman" w:hAnsi="Times New Roman" w:cs="Times New Roman"/>
          <w:color w:val="000000" w:themeColor="text1"/>
          <w:sz w:val="24"/>
          <w:szCs w:val="24"/>
          <w:highlight w:val="white"/>
        </w:rPr>
        <w:t xml:space="preserve"> (2015), it can be stated that, continuous improvement can be entailed as essential for professional development. In compliance to this, it </w:t>
      </w:r>
      <w:r w:rsidRPr="00D016A9">
        <w:rPr>
          <w:rFonts w:ascii="Times New Roman" w:eastAsia="Times New Roman" w:hAnsi="Times New Roman" w:cs="Times New Roman"/>
          <w:color w:val="000000" w:themeColor="text1"/>
          <w:sz w:val="24"/>
          <w:szCs w:val="24"/>
          <w:highlight w:val="white"/>
        </w:rPr>
        <w:lastRenderedPageBreak/>
        <w:t xml:space="preserve">can be stated that, Reflective learning can be extremely essential for personal development. In fact, Both Reflective learning and personal development can be used in amalgamation with each other in order to make the learning process successful. Personal Development plan (PDP) can be used by me in order to overcome deficits with my skills accordingly. The main reason for implementing PDP is that, it would help me to grow more as a professional.  </w:t>
      </w:r>
    </w:p>
    <w:p w14:paraId="6374D745" w14:textId="77777777" w:rsidR="003327B3" w:rsidRPr="00D016A9" w:rsidRDefault="00504F86" w:rsidP="007A1D97">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Short Term Goals</w:t>
      </w:r>
    </w:p>
    <w:tbl>
      <w:tblPr>
        <w:tblStyle w:val="a0"/>
        <w:tblW w:w="8820" w:type="dxa"/>
        <w:tblBorders>
          <w:top w:val="nil"/>
          <w:left w:val="nil"/>
          <w:bottom w:val="nil"/>
          <w:right w:val="nil"/>
          <w:insideH w:val="nil"/>
          <w:insideV w:val="nil"/>
        </w:tblBorders>
        <w:tblLayout w:type="fixed"/>
        <w:tblLook w:val="0600" w:firstRow="0" w:lastRow="0" w:firstColumn="0" w:lastColumn="0" w:noHBand="1" w:noVBand="1"/>
      </w:tblPr>
      <w:tblGrid>
        <w:gridCol w:w="1785"/>
        <w:gridCol w:w="1920"/>
        <w:gridCol w:w="1770"/>
        <w:gridCol w:w="1770"/>
        <w:gridCol w:w="1575"/>
      </w:tblGrid>
      <w:tr w:rsidR="003327B3" w:rsidRPr="00D016A9" w14:paraId="0C2BEB79" w14:textId="77777777">
        <w:trPr>
          <w:trHeight w:val="560"/>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7361CA" w14:textId="77777777" w:rsidR="003327B3" w:rsidRPr="00D016A9" w:rsidRDefault="00504F86" w:rsidP="007A1D97">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Goals</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7B2F31" w14:textId="77777777" w:rsidR="003327B3" w:rsidRPr="00D016A9" w:rsidRDefault="00504F86" w:rsidP="007A1D97">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Opportunities</w:t>
            </w:r>
          </w:p>
        </w:tc>
        <w:tc>
          <w:tcPr>
            <w:tcW w:w="17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5CE361A" w14:textId="77777777" w:rsidR="003327B3" w:rsidRPr="00D016A9" w:rsidRDefault="00504F86" w:rsidP="007A1D97">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Action Plan</w:t>
            </w:r>
          </w:p>
        </w:tc>
        <w:tc>
          <w:tcPr>
            <w:tcW w:w="17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FE7258" w14:textId="77777777" w:rsidR="003327B3" w:rsidRPr="00D016A9" w:rsidRDefault="00504F86" w:rsidP="007A1D97">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Outcomes</w:t>
            </w:r>
          </w:p>
        </w:tc>
        <w:tc>
          <w:tcPr>
            <w:tcW w:w="15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67546D9" w14:textId="77777777" w:rsidR="003327B3" w:rsidRPr="00D016A9" w:rsidRDefault="00504F86" w:rsidP="007A1D97">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Time Taken</w:t>
            </w:r>
          </w:p>
        </w:tc>
      </w:tr>
      <w:tr w:rsidR="003327B3" w:rsidRPr="00D016A9" w14:paraId="0D1AC3B6" w14:textId="77777777" w:rsidTr="00FB47E7">
        <w:trPr>
          <w:trHeight w:val="4839"/>
        </w:trPr>
        <w:tc>
          <w:tcPr>
            <w:tcW w:w="17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F53616"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Time management</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9289526"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This would allow me to make more efficient utilization of Time and hence, I would be able to become more productive and enhance my capability to work</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04EEC4A0"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Making a time schedule and working on it, would allow me to focus more on productive work</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56F9DE3A"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be able to make more productive utilization of my free time and work more on improving my skills accordingly</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4ACF4870"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3 months</w:t>
            </w:r>
          </w:p>
        </w:tc>
      </w:tr>
      <w:tr w:rsidR="003327B3" w:rsidRPr="00D016A9" w14:paraId="32079B44" w14:textId="77777777">
        <w:trPr>
          <w:trHeight w:val="3060"/>
        </w:trPr>
        <w:tc>
          <w:tcPr>
            <w:tcW w:w="17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D2DA7B"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Attention to details</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21497D1"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Focusing more on these skills would help me in Mastering the art of Perfection. Therefore my teachings would be better</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1B1125CA"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have to be patient and make more productive utilization of my time accordingly</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7BE36968"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It would help me in becoming more productive</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5E4FAF5E"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2.5 Months</w:t>
            </w:r>
          </w:p>
        </w:tc>
      </w:tr>
    </w:tbl>
    <w:p w14:paraId="1746CC9D" w14:textId="77777777" w:rsidR="00082C01" w:rsidRDefault="00504F86" w:rsidP="00082C01">
      <w:pPr>
        <w:pStyle w:val="Normal1"/>
        <w:spacing w:line="240" w:lineRule="auto"/>
        <w:jc w:val="center"/>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 </w:t>
      </w:r>
      <w:r w:rsidR="002A1DEA" w:rsidRPr="00D016A9">
        <w:rPr>
          <w:rFonts w:ascii="Times New Roman" w:eastAsia="Times New Roman" w:hAnsi="Times New Roman" w:cs="Times New Roman"/>
          <w:b/>
          <w:color w:val="000000" w:themeColor="text1"/>
          <w:sz w:val="24"/>
          <w:szCs w:val="24"/>
          <w:highlight w:val="white"/>
        </w:rPr>
        <w:t xml:space="preserve">Table 2: Personal Development Plan </w:t>
      </w:r>
    </w:p>
    <w:p w14:paraId="66503317" w14:textId="5D6C1AA3" w:rsidR="002A1DEA" w:rsidRPr="00082C01" w:rsidRDefault="002A1DEA" w:rsidP="00082C01">
      <w:pPr>
        <w:pStyle w:val="Normal1"/>
        <w:spacing w:line="240" w:lineRule="auto"/>
        <w:jc w:val="center"/>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(Source: Created by Author)</w:t>
      </w:r>
    </w:p>
    <w:p w14:paraId="2DC4F43D" w14:textId="77777777" w:rsidR="003327B3" w:rsidRPr="00D016A9" w:rsidRDefault="00504F86" w:rsidP="00D86D62">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lastRenderedPageBreak/>
        <w:t>Mid Term Goals</w:t>
      </w:r>
    </w:p>
    <w:tbl>
      <w:tblPr>
        <w:tblStyle w:val="a1"/>
        <w:tblW w:w="8805" w:type="dxa"/>
        <w:tblBorders>
          <w:top w:val="nil"/>
          <w:left w:val="nil"/>
          <w:bottom w:val="nil"/>
          <w:right w:val="nil"/>
          <w:insideH w:val="nil"/>
          <w:insideV w:val="nil"/>
        </w:tblBorders>
        <w:tblLayout w:type="fixed"/>
        <w:tblLook w:val="0600" w:firstRow="0" w:lastRow="0" w:firstColumn="0" w:lastColumn="0" w:noHBand="1" w:noVBand="1"/>
      </w:tblPr>
      <w:tblGrid>
        <w:gridCol w:w="1785"/>
        <w:gridCol w:w="1935"/>
        <w:gridCol w:w="1725"/>
        <w:gridCol w:w="1740"/>
        <w:gridCol w:w="1620"/>
      </w:tblGrid>
      <w:tr w:rsidR="003327B3" w:rsidRPr="00D016A9" w14:paraId="2DF5ECA7" w14:textId="77777777" w:rsidTr="000732A4">
        <w:trPr>
          <w:trHeight w:val="170"/>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A9DCD" w14:textId="77777777" w:rsidR="003327B3" w:rsidRPr="00D016A9" w:rsidRDefault="00504F86" w:rsidP="0034544C">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Goals</w:t>
            </w:r>
          </w:p>
        </w:tc>
        <w:tc>
          <w:tcPr>
            <w:tcW w:w="19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8E4B2EB" w14:textId="77777777" w:rsidR="003327B3" w:rsidRPr="00D016A9" w:rsidRDefault="00504F86" w:rsidP="0034544C">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Opportunities</w:t>
            </w:r>
          </w:p>
        </w:tc>
        <w:tc>
          <w:tcPr>
            <w:tcW w:w="17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8B09526" w14:textId="77777777" w:rsidR="003327B3" w:rsidRPr="00D016A9" w:rsidRDefault="00504F86" w:rsidP="0034544C">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Action Plan</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95699FC" w14:textId="77777777" w:rsidR="003327B3" w:rsidRPr="00D016A9" w:rsidRDefault="00504F86" w:rsidP="0034544C">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Outcomes</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A5E47D1" w14:textId="77777777" w:rsidR="003327B3" w:rsidRPr="00D016A9" w:rsidRDefault="00504F86" w:rsidP="0034544C">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Time Taken</w:t>
            </w:r>
          </w:p>
        </w:tc>
      </w:tr>
      <w:tr w:rsidR="003327B3" w:rsidRPr="00D016A9" w14:paraId="2A02017D" w14:textId="77777777" w:rsidTr="002A1DEA">
        <w:trPr>
          <w:trHeight w:val="6260"/>
        </w:trPr>
        <w:tc>
          <w:tcPr>
            <w:tcW w:w="1785" w:type="dxa"/>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4E848055"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Adaptability</w:t>
            </w:r>
          </w:p>
          <w:p w14:paraId="4C3C2986"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 </w:t>
            </w:r>
          </w:p>
        </w:tc>
        <w:tc>
          <w:tcPr>
            <w:tcW w:w="1935" w:type="dxa"/>
            <w:tcBorders>
              <w:top w:val="nil"/>
              <w:left w:val="nil"/>
              <w:bottom w:val="single" w:sz="4" w:space="0" w:color="auto"/>
              <w:right w:val="single" w:sz="8" w:space="0" w:color="000000"/>
            </w:tcBorders>
            <w:tcMar>
              <w:top w:w="100" w:type="dxa"/>
              <w:left w:w="100" w:type="dxa"/>
              <w:bottom w:w="100" w:type="dxa"/>
              <w:right w:w="100" w:type="dxa"/>
            </w:tcMar>
          </w:tcPr>
          <w:p w14:paraId="3B11E20E" w14:textId="7A8CCA48" w:rsidR="003327B3" w:rsidRPr="00D016A9" w:rsidRDefault="00504F86" w:rsidP="0034544C">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This would help me in working in a</w:t>
            </w:r>
            <w:r w:rsidR="0034544C">
              <w:rPr>
                <w:rFonts w:ascii="Times New Roman" w:eastAsia="Times New Roman" w:hAnsi="Times New Roman" w:cs="Times New Roman"/>
                <w:color w:val="000000" w:themeColor="text1"/>
                <w:sz w:val="24"/>
                <w:szCs w:val="24"/>
                <w:highlight w:val="white"/>
              </w:rPr>
              <w:t xml:space="preserve"> </w:t>
            </w:r>
            <w:r w:rsidRPr="00D016A9">
              <w:rPr>
                <w:rFonts w:ascii="Times New Roman" w:eastAsia="Times New Roman" w:hAnsi="Times New Roman" w:cs="Times New Roman"/>
                <w:color w:val="000000" w:themeColor="text1"/>
                <w:sz w:val="24"/>
                <w:szCs w:val="24"/>
                <w:highlight w:val="white"/>
              </w:rPr>
              <w:t>more productive environment. I would be able to overcome all difficult work conditions.  Moreover, it would also allow me to interact with my teammates and deployed creativity in work</w:t>
            </w:r>
          </w:p>
        </w:tc>
        <w:tc>
          <w:tcPr>
            <w:tcW w:w="1725" w:type="dxa"/>
            <w:tcBorders>
              <w:top w:val="nil"/>
              <w:left w:val="nil"/>
              <w:bottom w:val="single" w:sz="4" w:space="0" w:color="auto"/>
              <w:right w:val="single" w:sz="8" w:space="0" w:color="000000"/>
            </w:tcBorders>
            <w:tcMar>
              <w:top w:w="100" w:type="dxa"/>
              <w:left w:w="100" w:type="dxa"/>
              <w:bottom w:w="100" w:type="dxa"/>
              <w:right w:w="100" w:type="dxa"/>
            </w:tcMar>
          </w:tcPr>
          <w:p w14:paraId="381A0DE6"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In order to make this possible. I would be able to Respect the  concepts associated with Diversity at workplace</w:t>
            </w:r>
          </w:p>
        </w:tc>
        <w:tc>
          <w:tcPr>
            <w:tcW w:w="1740" w:type="dxa"/>
            <w:tcBorders>
              <w:top w:val="nil"/>
              <w:left w:val="nil"/>
              <w:bottom w:val="single" w:sz="4" w:space="0" w:color="auto"/>
              <w:right w:val="single" w:sz="8" w:space="0" w:color="000000"/>
            </w:tcBorders>
            <w:tcMar>
              <w:top w:w="100" w:type="dxa"/>
              <w:left w:w="100" w:type="dxa"/>
              <w:bottom w:w="100" w:type="dxa"/>
              <w:right w:w="100" w:type="dxa"/>
            </w:tcMar>
          </w:tcPr>
          <w:p w14:paraId="5A941016"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be able to adapt to various work cultures</w:t>
            </w:r>
          </w:p>
        </w:tc>
        <w:tc>
          <w:tcPr>
            <w:tcW w:w="1620" w:type="dxa"/>
            <w:tcBorders>
              <w:top w:val="nil"/>
              <w:left w:val="nil"/>
              <w:bottom w:val="single" w:sz="4" w:space="0" w:color="auto"/>
              <w:right w:val="single" w:sz="8" w:space="0" w:color="000000"/>
            </w:tcBorders>
            <w:tcMar>
              <w:top w:w="100" w:type="dxa"/>
              <w:left w:w="100" w:type="dxa"/>
              <w:bottom w:w="100" w:type="dxa"/>
              <w:right w:w="100" w:type="dxa"/>
            </w:tcMar>
          </w:tcPr>
          <w:p w14:paraId="7D3A0C88"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6 Months</w:t>
            </w:r>
          </w:p>
          <w:p w14:paraId="36FFB6DE" w14:textId="77777777" w:rsidR="003327B3" w:rsidRPr="00D016A9" w:rsidRDefault="003327B3">
            <w:pPr>
              <w:pStyle w:val="Normal1"/>
              <w:spacing w:before="240" w:line="360" w:lineRule="auto"/>
              <w:jc w:val="both"/>
              <w:rPr>
                <w:rFonts w:ascii="Times New Roman" w:eastAsia="Times New Roman" w:hAnsi="Times New Roman" w:cs="Times New Roman"/>
                <w:color w:val="000000" w:themeColor="text1"/>
                <w:sz w:val="24"/>
                <w:szCs w:val="24"/>
                <w:highlight w:val="white"/>
              </w:rPr>
            </w:pPr>
          </w:p>
          <w:p w14:paraId="0B172710" w14:textId="77777777" w:rsidR="003327B3" w:rsidRPr="00D016A9" w:rsidRDefault="003327B3">
            <w:pPr>
              <w:pStyle w:val="Normal1"/>
              <w:spacing w:before="240" w:line="360" w:lineRule="auto"/>
              <w:jc w:val="both"/>
              <w:rPr>
                <w:rFonts w:ascii="Times New Roman" w:eastAsia="Times New Roman" w:hAnsi="Times New Roman" w:cs="Times New Roman"/>
                <w:color w:val="000000" w:themeColor="text1"/>
                <w:sz w:val="24"/>
                <w:szCs w:val="24"/>
                <w:highlight w:val="white"/>
              </w:rPr>
            </w:pPr>
          </w:p>
          <w:p w14:paraId="12423E13" w14:textId="77777777" w:rsidR="003327B3" w:rsidRPr="00D016A9" w:rsidRDefault="003327B3">
            <w:pPr>
              <w:pStyle w:val="Normal1"/>
              <w:spacing w:before="240" w:line="360" w:lineRule="auto"/>
              <w:jc w:val="both"/>
              <w:rPr>
                <w:rFonts w:ascii="Times New Roman" w:eastAsia="Times New Roman" w:hAnsi="Times New Roman" w:cs="Times New Roman"/>
                <w:color w:val="000000" w:themeColor="text1"/>
                <w:sz w:val="24"/>
                <w:szCs w:val="24"/>
                <w:highlight w:val="white"/>
              </w:rPr>
            </w:pPr>
          </w:p>
          <w:p w14:paraId="1254074B" w14:textId="77777777" w:rsidR="003327B3" w:rsidRPr="00D016A9" w:rsidRDefault="003327B3">
            <w:pPr>
              <w:pStyle w:val="Normal1"/>
              <w:spacing w:before="240" w:line="360" w:lineRule="auto"/>
              <w:jc w:val="both"/>
              <w:rPr>
                <w:rFonts w:ascii="Times New Roman" w:eastAsia="Times New Roman" w:hAnsi="Times New Roman" w:cs="Times New Roman"/>
                <w:color w:val="000000" w:themeColor="text1"/>
                <w:sz w:val="24"/>
                <w:szCs w:val="24"/>
                <w:highlight w:val="white"/>
              </w:rPr>
            </w:pPr>
          </w:p>
          <w:p w14:paraId="3CA8780D" w14:textId="77777777" w:rsidR="003327B3" w:rsidRPr="00D016A9" w:rsidRDefault="003327B3">
            <w:pPr>
              <w:pStyle w:val="Normal1"/>
              <w:spacing w:before="240" w:line="360" w:lineRule="auto"/>
              <w:jc w:val="both"/>
              <w:rPr>
                <w:rFonts w:ascii="Times New Roman" w:eastAsia="Times New Roman" w:hAnsi="Times New Roman" w:cs="Times New Roman"/>
                <w:color w:val="000000" w:themeColor="text1"/>
                <w:sz w:val="24"/>
                <w:szCs w:val="24"/>
                <w:highlight w:val="white"/>
              </w:rPr>
            </w:pPr>
          </w:p>
          <w:p w14:paraId="26126038" w14:textId="77777777" w:rsidR="003327B3" w:rsidRPr="00D016A9" w:rsidRDefault="003327B3">
            <w:pPr>
              <w:pStyle w:val="Normal1"/>
              <w:spacing w:before="240" w:line="360" w:lineRule="auto"/>
              <w:jc w:val="both"/>
              <w:rPr>
                <w:rFonts w:ascii="Times New Roman" w:eastAsia="Times New Roman" w:hAnsi="Times New Roman" w:cs="Times New Roman"/>
                <w:color w:val="000000" w:themeColor="text1"/>
                <w:sz w:val="24"/>
                <w:szCs w:val="24"/>
                <w:highlight w:val="white"/>
              </w:rPr>
            </w:pPr>
          </w:p>
        </w:tc>
      </w:tr>
      <w:tr w:rsidR="003327B3" w:rsidRPr="00D016A9" w14:paraId="457972DD" w14:textId="77777777" w:rsidTr="0034544C">
        <w:trPr>
          <w:trHeight w:val="3860"/>
        </w:trPr>
        <w:tc>
          <w:tcPr>
            <w:tcW w:w="178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FFD448" w14:textId="77777777" w:rsidR="003327B3" w:rsidRPr="00D016A9" w:rsidRDefault="00504F86">
            <w:pPr>
              <w:pStyle w:val="Normal1"/>
              <w:spacing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Problem Solving</w:t>
            </w:r>
          </w:p>
          <w:p w14:paraId="567F86A7"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 </w:t>
            </w:r>
          </w:p>
        </w:tc>
        <w:tc>
          <w:tcPr>
            <w:tcW w:w="1935" w:type="dxa"/>
            <w:tcBorders>
              <w:top w:val="single" w:sz="4" w:space="0" w:color="auto"/>
              <w:left w:val="single" w:sz="4" w:space="0" w:color="auto"/>
              <w:bottom w:val="single" w:sz="8" w:space="0" w:color="000000"/>
              <w:right w:val="single" w:sz="4" w:space="0" w:color="auto"/>
            </w:tcBorders>
            <w:tcMar>
              <w:top w:w="100" w:type="dxa"/>
              <w:left w:w="100" w:type="dxa"/>
              <w:bottom w:w="100" w:type="dxa"/>
              <w:right w:w="100" w:type="dxa"/>
            </w:tcMar>
          </w:tcPr>
          <w:p w14:paraId="755D8CDB"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 This would allow me to display creativity within my profession and solve critical problems with efficiency</w:t>
            </w:r>
          </w:p>
        </w:tc>
        <w:tc>
          <w:tcPr>
            <w:tcW w:w="17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F1A5BF"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have to be interactive with my teammates and consider their viewpoint while solving a specific problem</w:t>
            </w:r>
          </w:p>
        </w:tc>
        <w:tc>
          <w:tcPr>
            <w:tcW w:w="1740" w:type="dxa"/>
            <w:tcBorders>
              <w:top w:val="single" w:sz="4" w:space="0" w:color="auto"/>
              <w:left w:val="single" w:sz="4" w:space="0" w:color="auto"/>
              <w:bottom w:val="single" w:sz="8" w:space="0" w:color="000000"/>
              <w:right w:val="single" w:sz="8" w:space="0" w:color="000000"/>
            </w:tcBorders>
            <w:tcMar>
              <w:top w:w="100" w:type="dxa"/>
              <w:left w:w="100" w:type="dxa"/>
              <w:bottom w:w="100" w:type="dxa"/>
              <w:right w:w="100" w:type="dxa"/>
            </w:tcMar>
          </w:tcPr>
          <w:p w14:paraId="71705159"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be able to solve creativity within my profession</w:t>
            </w:r>
          </w:p>
        </w:tc>
        <w:tc>
          <w:tcPr>
            <w:tcW w:w="1620"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7CEDAFAD"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7 months</w:t>
            </w:r>
          </w:p>
        </w:tc>
      </w:tr>
    </w:tbl>
    <w:p w14:paraId="5F385B3B" w14:textId="77777777" w:rsidR="003327B3" w:rsidRPr="00D016A9" w:rsidRDefault="00504F86" w:rsidP="007A1D97">
      <w:pPr>
        <w:pStyle w:val="Normal1"/>
        <w:spacing w:line="360" w:lineRule="auto"/>
        <w:jc w:val="center"/>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 </w:t>
      </w:r>
      <w:r w:rsidRPr="00D016A9">
        <w:rPr>
          <w:rFonts w:ascii="Times New Roman" w:eastAsia="Times New Roman" w:hAnsi="Times New Roman" w:cs="Times New Roman"/>
          <w:b/>
          <w:color w:val="000000" w:themeColor="text1"/>
          <w:sz w:val="24"/>
          <w:szCs w:val="24"/>
          <w:highlight w:val="white"/>
        </w:rPr>
        <w:t xml:space="preserve"> Table 3: Personal Development Plan </w:t>
      </w:r>
    </w:p>
    <w:p w14:paraId="1010C333" w14:textId="77777777" w:rsidR="003327B3" w:rsidRPr="00D016A9" w:rsidRDefault="00504F86" w:rsidP="007A1D97">
      <w:pPr>
        <w:pStyle w:val="Normal1"/>
        <w:spacing w:line="360" w:lineRule="auto"/>
        <w:jc w:val="center"/>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lastRenderedPageBreak/>
        <w:t>(Source: Created by Author)</w:t>
      </w:r>
    </w:p>
    <w:p w14:paraId="6E1D2A0E" w14:textId="77777777" w:rsidR="003327B3" w:rsidRPr="00D016A9" w:rsidRDefault="00504F86">
      <w:pPr>
        <w:pStyle w:val="Normal1"/>
        <w:spacing w:before="240" w:after="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Long Term Goals</w:t>
      </w:r>
    </w:p>
    <w:tbl>
      <w:tblPr>
        <w:tblStyle w:val="a2"/>
        <w:tblW w:w="8805" w:type="dxa"/>
        <w:tblBorders>
          <w:top w:val="nil"/>
          <w:left w:val="nil"/>
          <w:bottom w:val="nil"/>
          <w:right w:val="nil"/>
          <w:insideH w:val="nil"/>
          <w:insideV w:val="nil"/>
        </w:tblBorders>
        <w:tblLayout w:type="fixed"/>
        <w:tblLook w:val="0600" w:firstRow="0" w:lastRow="0" w:firstColumn="0" w:lastColumn="0" w:noHBand="1" w:noVBand="1"/>
      </w:tblPr>
      <w:tblGrid>
        <w:gridCol w:w="1770"/>
        <w:gridCol w:w="1920"/>
        <w:gridCol w:w="1815"/>
        <w:gridCol w:w="1725"/>
        <w:gridCol w:w="1575"/>
      </w:tblGrid>
      <w:tr w:rsidR="003327B3" w:rsidRPr="00D016A9" w14:paraId="109B9F3F" w14:textId="77777777">
        <w:trPr>
          <w:trHeight w:val="560"/>
        </w:trPr>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E35391" w14:textId="77777777" w:rsidR="003327B3" w:rsidRPr="00D016A9" w:rsidRDefault="00504F86">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Goals</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F09E4DF" w14:textId="77777777" w:rsidR="003327B3" w:rsidRPr="00D016A9" w:rsidRDefault="00504F86">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Opportunities</w:t>
            </w:r>
          </w:p>
        </w:tc>
        <w:tc>
          <w:tcPr>
            <w:tcW w:w="18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99E4150" w14:textId="77777777" w:rsidR="003327B3" w:rsidRPr="00D016A9" w:rsidRDefault="00504F86">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Action Plan</w:t>
            </w:r>
          </w:p>
        </w:tc>
        <w:tc>
          <w:tcPr>
            <w:tcW w:w="17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3C6F1C" w14:textId="77777777" w:rsidR="003327B3" w:rsidRPr="00D016A9" w:rsidRDefault="00504F86">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Outcomes</w:t>
            </w:r>
          </w:p>
        </w:tc>
        <w:tc>
          <w:tcPr>
            <w:tcW w:w="15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47F3EDE" w14:textId="77777777" w:rsidR="003327B3" w:rsidRPr="00D016A9" w:rsidRDefault="00504F86">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Time Taken</w:t>
            </w:r>
          </w:p>
        </w:tc>
      </w:tr>
      <w:tr w:rsidR="003327B3" w:rsidRPr="00D016A9" w14:paraId="7BADF60A" w14:textId="77777777" w:rsidTr="00F433B6">
        <w:trPr>
          <w:trHeight w:val="3420"/>
        </w:trPr>
        <w:tc>
          <w:tcPr>
            <w:tcW w:w="1770" w:type="dxa"/>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3D38EA23" w14:textId="77777777" w:rsidR="003327B3" w:rsidRPr="00D016A9" w:rsidRDefault="00504F86">
            <w:pPr>
              <w:pStyle w:val="Normal1"/>
              <w:spacing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Leadership</w:t>
            </w:r>
          </w:p>
          <w:p w14:paraId="4B7B07AC" w14:textId="77777777" w:rsidR="003327B3" w:rsidRPr="00D016A9" w:rsidRDefault="00504F86">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 xml:space="preserve"> </w:t>
            </w:r>
          </w:p>
        </w:tc>
        <w:tc>
          <w:tcPr>
            <w:tcW w:w="1920" w:type="dxa"/>
            <w:tcBorders>
              <w:top w:val="nil"/>
              <w:left w:val="nil"/>
              <w:bottom w:val="single" w:sz="4" w:space="0" w:color="auto"/>
              <w:right w:val="single" w:sz="8" w:space="0" w:color="000000"/>
            </w:tcBorders>
            <w:tcMar>
              <w:top w:w="100" w:type="dxa"/>
              <w:left w:w="100" w:type="dxa"/>
              <w:bottom w:w="100" w:type="dxa"/>
              <w:right w:w="100" w:type="dxa"/>
            </w:tcMar>
          </w:tcPr>
          <w:p w14:paraId="49E22BD9"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Effective leaders are the key to success for any organization, hence, it would help me in leading a team of professionals with ease</w:t>
            </w:r>
          </w:p>
        </w:tc>
        <w:tc>
          <w:tcPr>
            <w:tcW w:w="1815" w:type="dxa"/>
            <w:tcBorders>
              <w:top w:val="nil"/>
              <w:left w:val="nil"/>
              <w:bottom w:val="single" w:sz="4" w:space="0" w:color="auto"/>
              <w:right w:val="single" w:sz="8" w:space="0" w:color="000000"/>
            </w:tcBorders>
            <w:tcMar>
              <w:top w:w="100" w:type="dxa"/>
              <w:left w:w="100" w:type="dxa"/>
              <w:bottom w:w="100" w:type="dxa"/>
              <w:right w:w="100" w:type="dxa"/>
            </w:tcMar>
          </w:tcPr>
          <w:p w14:paraId="04B8FFEC"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have to master the art of interpersonal skills in order to be an effective leader</w:t>
            </w:r>
          </w:p>
        </w:tc>
        <w:tc>
          <w:tcPr>
            <w:tcW w:w="1725" w:type="dxa"/>
            <w:tcBorders>
              <w:top w:val="nil"/>
              <w:left w:val="nil"/>
              <w:bottom w:val="single" w:sz="4" w:space="0" w:color="auto"/>
              <w:right w:val="single" w:sz="8" w:space="0" w:color="000000"/>
            </w:tcBorders>
            <w:tcMar>
              <w:top w:w="100" w:type="dxa"/>
              <w:left w:w="100" w:type="dxa"/>
              <w:bottom w:w="100" w:type="dxa"/>
              <w:right w:w="100" w:type="dxa"/>
            </w:tcMar>
          </w:tcPr>
          <w:p w14:paraId="483EBD47"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be able to become an effective leader</w:t>
            </w:r>
          </w:p>
        </w:tc>
        <w:tc>
          <w:tcPr>
            <w:tcW w:w="1575" w:type="dxa"/>
            <w:tcBorders>
              <w:top w:val="nil"/>
              <w:left w:val="nil"/>
              <w:bottom w:val="single" w:sz="4" w:space="0" w:color="auto"/>
              <w:right w:val="single" w:sz="8" w:space="0" w:color="000000"/>
            </w:tcBorders>
            <w:tcMar>
              <w:top w:w="100" w:type="dxa"/>
              <w:left w:w="100" w:type="dxa"/>
              <w:bottom w:w="100" w:type="dxa"/>
              <w:right w:w="100" w:type="dxa"/>
            </w:tcMar>
          </w:tcPr>
          <w:p w14:paraId="29F01DA4"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10 months</w:t>
            </w:r>
          </w:p>
        </w:tc>
      </w:tr>
      <w:tr w:rsidR="003327B3" w:rsidRPr="00D016A9" w14:paraId="00D71F72" w14:textId="77777777" w:rsidTr="00F433B6">
        <w:trPr>
          <w:trHeight w:val="2720"/>
        </w:trPr>
        <w:tc>
          <w:tcPr>
            <w:tcW w:w="1770"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5BC4D930" w14:textId="77777777" w:rsidR="003327B3" w:rsidRPr="00D016A9" w:rsidRDefault="00504F86">
            <w:pPr>
              <w:pStyle w:val="Normal1"/>
              <w:spacing w:before="240" w:line="360" w:lineRule="auto"/>
              <w:jc w:val="both"/>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Decision Making</w:t>
            </w:r>
          </w:p>
        </w:tc>
        <w:tc>
          <w:tcPr>
            <w:tcW w:w="1920"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29CCF482"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Mastering this art would help me in taking efficient decision that would benefit my professional.</w:t>
            </w:r>
          </w:p>
        </w:tc>
        <w:tc>
          <w:tcPr>
            <w:tcW w:w="1815"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36CCF28C"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have to work on my analytical skills, in order to make efficient decisions</w:t>
            </w:r>
          </w:p>
        </w:tc>
        <w:tc>
          <w:tcPr>
            <w:tcW w:w="1725"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6F81BE19"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I would be able to make good decisions</w:t>
            </w:r>
          </w:p>
        </w:tc>
        <w:tc>
          <w:tcPr>
            <w:tcW w:w="1575"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5F66ABBB" w14:textId="77777777" w:rsidR="003327B3" w:rsidRPr="00D016A9" w:rsidRDefault="00504F86">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12 months</w:t>
            </w:r>
          </w:p>
        </w:tc>
      </w:tr>
    </w:tbl>
    <w:p w14:paraId="57DE0B37" w14:textId="77777777" w:rsidR="003327B3" w:rsidRPr="00D016A9" w:rsidRDefault="00504F86">
      <w:pPr>
        <w:pStyle w:val="Normal1"/>
        <w:spacing w:before="240" w:after="240" w:line="360" w:lineRule="auto"/>
        <w:jc w:val="center"/>
        <w:rPr>
          <w:rFonts w:ascii="Times New Roman" w:eastAsia="Times New Roman" w:hAnsi="Times New Roman" w:cs="Times New Roman"/>
          <w:b/>
          <w:color w:val="000000" w:themeColor="text1"/>
          <w:sz w:val="24"/>
          <w:szCs w:val="24"/>
          <w:highlight w:val="white"/>
        </w:rPr>
      </w:pPr>
      <w:r w:rsidRPr="00D016A9">
        <w:rPr>
          <w:rFonts w:ascii="Times New Roman" w:eastAsia="Times New Roman" w:hAnsi="Times New Roman" w:cs="Times New Roman"/>
          <w:b/>
          <w:color w:val="000000" w:themeColor="text1"/>
          <w:sz w:val="24"/>
          <w:szCs w:val="24"/>
          <w:highlight w:val="white"/>
        </w:rPr>
        <w:t xml:space="preserve"> Table 4: Personal Development Plan </w:t>
      </w:r>
    </w:p>
    <w:p w14:paraId="7C611CA9" w14:textId="77777777" w:rsidR="003327B3" w:rsidRPr="00D016A9" w:rsidRDefault="00504F86">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(Source: Created by Author)</w:t>
      </w:r>
    </w:p>
    <w:p w14:paraId="7C0BBBDB" w14:textId="77777777" w:rsidR="00067D36" w:rsidRDefault="00067D36" w:rsidP="00D016A9">
      <w:pPr>
        <w:pStyle w:val="Heading1"/>
        <w:rPr>
          <w:szCs w:val="24"/>
          <w:highlight w:val="white"/>
        </w:rPr>
      </w:pPr>
      <w:bookmarkStart w:id="6" w:name="_Toc16010417"/>
    </w:p>
    <w:p w14:paraId="34958957" w14:textId="649D27C6" w:rsidR="003327B3" w:rsidRPr="00D016A9" w:rsidRDefault="00504F86" w:rsidP="00D016A9">
      <w:pPr>
        <w:pStyle w:val="Heading1"/>
        <w:rPr>
          <w:highlight w:val="white"/>
        </w:rPr>
      </w:pPr>
      <w:r w:rsidRPr="00D016A9">
        <w:rPr>
          <w:szCs w:val="24"/>
          <w:highlight w:val="white"/>
        </w:rPr>
        <w:t>Conclusion</w:t>
      </w:r>
      <w:bookmarkEnd w:id="6"/>
      <w:r w:rsidRPr="00D016A9">
        <w:rPr>
          <w:highlight w:val="white"/>
        </w:rPr>
        <w:t xml:space="preserve"> </w:t>
      </w:r>
    </w:p>
    <w:p w14:paraId="67C29184" w14:textId="170B10E3" w:rsidR="003327B3" w:rsidRPr="00D016A9"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Continuous improvement can be entailed as essential for professional development. In compliance to this, it can be stated that, Reflective learning can be extremely essential for personal development.  Apart from This, I can mention that, Learning is a continuous process and every individual must try to learn from every event that is going around. I have served as a school</w:t>
      </w:r>
      <w:r w:rsidR="0017257A">
        <w:rPr>
          <w:rFonts w:ascii="Times New Roman" w:eastAsia="Times New Roman" w:hAnsi="Times New Roman" w:cs="Times New Roman"/>
          <w:color w:val="000000" w:themeColor="text1"/>
          <w:sz w:val="24"/>
          <w:szCs w:val="24"/>
          <w:highlight w:val="white"/>
        </w:rPr>
        <w:t xml:space="preserve"> </w:t>
      </w:r>
      <w:r w:rsidRPr="00D016A9">
        <w:rPr>
          <w:rFonts w:ascii="Times New Roman" w:eastAsia="Times New Roman" w:hAnsi="Times New Roman" w:cs="Times New Roman"/>
          <w:color w:val="000000" w:themeColor="text1"/>
          <w:sz w:val="24"/>
          <w:szCs w:val="24"/>
          <w:highlight w:val="white"/>
        </w:rPr>
        <w:t>teacher at Atanazio Gomes and it was my first job. Through this job I was able to understand the importance of learning. Communication skills are the most essential skill that every employee needs to possess. Good communication would allow me to interact with my teammates and develop problem solving skills. Focusing more on these skills would help me in mastering the art of Perfection. Therefore my teachings would be better.</w:t>
      </w:r>
      <w:r w:rsidRPr="00D016A9">
        <w:rPr>
          <w:color w:val="000000" w:themeColor="text1"/>
        </w:rPr>
        <w:br w:type="page"/>
      </w:r>
    </w:p>
    <w:p w14:paraId="2E5556A9" w14:textId="77777777" w:rsidR="003327B3" w:rsidRPr="00D016A9" w:rsidRDefault="00504F86" w:rsidP="00D016A9">
      <w:pPr>
        <w:pStyle w:val="Heading1"/>
        <w:rPr>
          <w:highlight w:val="white"/>
        </w:rPr>
      </w:pPr>
      <w:bookmarkStart w:id="7" w:name="_Toc16010418"/>
      <w:r w:rsidRPr="00D016A9">
        <w:rPr>
          <w:highlight w:val="white"/>
        </w:rPr>
        <w:lastRenderedPageBreak/>
        <w:t>Reference List</w:t>
      </w:r>
      <w:bookmarkEnd w:id="7"/>
    </w:p>
    <w:p w14:paraId="1AEA65D7" w14:textId="77777777" w:rsidR="003327B3" w:rsidRPr="00D016A9"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Abas, M.C. and Imam, O.A., (2016). Graduates' Competence on Employability Skills and Job Performance. </w:t>
      </w:r>
      <w:r w:rsidRPr="00D016A9">
        <w:rPr>
          <w:rFonts w:ascii="Times New Roman" w:eastAsia="Times New Roman" w:hAnsi="Times New Roman" w:cs="Times New Roman"/>
          <w:i/>
          <w:color w:val="000000" w:themeColor="text1"/>
          <w:sz w:val="24"/>
          <w:szCs w:val="24"/>
          <w:highlight w:val="white"/>
        </w:rPr>
        <w:t>International Journal of Evaluation and Research in Education</w:t>
      </w:r>
      <w:r w:rsidRPr="00D016A9">
        <w:rPr>
          <w:rFonts w:ascii="Times New Roman" w:eastAsia="Times New Roman" w:hAnsi="Times New Roman" w:cs="Times New Roman"/>
          <w:color w:val="000000" w:themeColor="text1"/>
          <w:sz w:val="24"/>
          <w:szCs w:val="24"/>
          <w:highlight w:val="white"/>
        </w:rPr>
        <w:t>, 5(2), pp.119-125.</w:t>
      </w:r>
    </w:p>
    <w:p w14:paraId="2D51B7C8" w14:textId="77777777" w:rsidR="003327B3" w:rsidRPr="00D016A9"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Bryan, C. and Clegg, K. eds., (2019). </w:t>
      </w:r>
      <w:r w:rsidRPr="00D016A9">
        <w:rPr>
          <w:rFonts w:ascii="Times New Roman" w:eastAsia="Times New Roman" w:hAnsi="Times New Roman" w:cs="Times New Roman"/>
          <w:i/>
          <w:color w:val="000000" w:themeColor="text1"/>
          <w:sz w:val="24"/>
          <w:szCs w:val="24"/>
          <w:highlight w:val="white"/>
        </w:rPr>
        <w:t>Innovative Assessment in Higher Education: A Handbook for Academic Practitioners</w:t>
      </w:r>
      <w:r w:rsidRPr="00D016A9">
        <w:rPr>
          <w:rFonts w:ascii="Times New Roman" w:eastAsia="Times New Roman" w:hAnsi="Times New Roman" w:cs="Times New Roman"/>
          <w:color w:val="000000" w:themeColor="text1"/>
          <w:sz w:val="24"/>
          <w:szCs w:val="24"/>
          <w:highlight w:val="white"/>
        </w:rPr>
        <w:t>. Abingdon:  Routledge. 4(1). pp. 74-84.</w:t>
      </w:r>
    </w:p>
    <w:p w14:paraId="330442DB" w14:textId="77777777" w:rsidR="003327B3" w:rsidRPr="00D016A9"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Collet, C., Hine, D. and Du Plessis, K., (2015). Employability skills: perspectives from a knowledge-intensive industry. </w:t>
      </w:r>
      <w:r w:rsidRPr="00D016A9">
        <w:rPr>
          <w:rFonts w:ascii="Times New Roman" w:eastAsia="Times New Roman" w:hAnsi="Times New Roman" w:cs="Times New Roman"/>
          <w:i/>
          <w:color w:val="000000" w:themeColor="text1"/>
          <w:sz w:val="24"/>
          <w:szCs w:val="24"/>
          <w:highlight w:val="white"/>
        </w:rPr>
        <w:t>Education+ Training</w:t>
      </w:r>
      <w:r w:rsidRPr="00D016A9">
        <w:rPr>
          <w:rFonts w:ascii="Times New Roman" w:eastAsia="Times New Roman" w:hAnsi="Times New Roman" w:cs="Times New Roman"/>
          <w:color w:val="000000" w:themeColor="text1"/>
          <w:sz w:val="24"/>
          <w:szCs w:val="24"/>
          <w:highlight w:val="white"/>
        </w:rPr>
        <w:t>, 57(5), pp.532-559.</w:t>
      </w:r>
    </w:p>
    <w:p w14:paraId="4585A52C" w14:textId="77777777" w:rsidR="003327B3" w:rsidRPr="00D016A9"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Griffiths, D.A., Inman, M., Rojas, H. and Williams, K., (2018). Transitioning student identity and sense of place: future possibilities for assessment and development of student employability skills. </w:t>
      </w:r>
      <w:r w:rsidRPr="00D016A9">
        <w:rPr>
          <w:rFonts w:ascii="Times New Roman" w:eastAsia="Times New Roman" w:hAnsi="Times New Roman" w:cs="Times New Roman"/>
          <w:i/>
          <w:color w:val="000000" w:themeColor="text1"/>
          <w:sz w:val="24"/>
          <w:szCs w:val="24"/>
          <w:highlight w:val="white"/>
        </w:rPr>
        <w:t>Studies in Higher Education</w:t>
      </w:r>
      <w:r w:rsidRPr="00D016A9">
        <w:rPr>
          <w:rFonts w:ascii="Times New Roman" w:eastAsia="Times New Roman" w:hAnsi="Times New Roman" w:cs="Times New Roman"/>
          <w:color w:val="000000" w:themeColor="text1"/>
          <w:sz w:val="24"/>
          <w:szCs w:val="24"/>
          <w:highlight w:val="white"/>
        </w:rPr>
        <w:t>, 43(5), pp.891-913.</w:t>
      </w:r>
    </w:p>
    <w:p w14:paraId="331E6C1E" w14:textId="77777777" w:rsidR="003327B3" w:rsidRPr="00D016A9"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Nisbet, J. and Shucksmith, J., (2017). </w:t>
      </w:r>
      <w:r w:rsidRPr="00D016A9">
        <w:rPr>
          <w:rFonts w:ascii="Times New Roman" w:eastAsia="Times New Roman" w:hAnsi="Times New Roman" w:cs="Times New Roman"/>
          <w:i/>
          <w:color w:val="000000" w:themeColor="text1"/>
          <w:sz w:val="24"/>
          <w:szCs w:val="24"/>
          <w:highlight w:val="white"/>
        </w:rPr>
        <w:t>Learning strategies</w:t>
      </w:r>
      <w:r w:rsidRPr="00D016A9">
        <w:rPr>
          <w:rFonts w:ascii="Times New Roman" w:eastAsia="Times New Roman" w:hAnsi="Times New Roman" w:cs="Times New Roman"/>
          <w:color w:val="000000" w:themeColor="text1"/>
          <w:sz w:val="24"/>
          <w:szCs w:val="24"/>
          <w:highlight w:val="white"/>
        </w:rPr>
        <w:t>. Abingdon:  Routledge. 2(1). pp. 25-84.</w:t>
      </w:r>
    </w:p>
    <w:p w14:paraId="31267A4A" w14:textId="77777777" w:rsidR="003327B3" w:rsidRPr="00D016A9"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Rowe, A.D. and Zegwaard, K.E., (2017). Developing graduate employability skills and attributes: Curriculum enhancement through work-integrated learning. 6(2). pp. 12-40.</w:t>
      </w:r>
    </w:p>
    <w:p w14:paraId="2C2E35FC" w14:textId="77777777" w:rsidR="003327B3" w:rsidRPr="00D016A9" w:rsidRDefault="00504F86">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D016A9">
        <w:rPr>
          <w:rFonts w:ascii="Times New Roman" w:eastAsia="Times New Roman" w:hAnsi="Times New Roman" w:cs="Times New Roman"/>
          <w:color w:val="000000" w:themeColor="text1"/>
          <w:sz w:val="24"/>
          <w:szCs w:val="24"/>
          <w:highlight w:val="white"/>
        </w:rPr>
        <w:t xml:space="preserve">Tymon, A. and Batistic, S., (2016). Improved academic performance and enhanced employability? The potential double benefit of proactivity for business graduates. </w:t>
      </w:r>
      <w:r w:rsidRPr="00D016A9">
        <w:rPr>
          <w:rFonts w:ascii="Times New Roman" w:eastAsia="Times New Roman" w:hAnsi="Times New Roman" w:cs="Times New Roman"/>
          <w:i/>
          <w:color w:val="000000" w:themeColor="text1"/>
          <w:sz w:val="24"/>
          <w:szCs w:val="24"/>
          <w:highlight w:val="white"/>
        </w:rPr>
        <w:t>Teaching in Higher Education</w:t>
      </w:r>
      <w:r w:rsidRPr="00D016A9">
        <w:rPr>
          <w:rFonts w:ascii="Times New Roman" w:eastAsia="Times New Roman" w:hAnsi="Times New Roman" w:cs="Times New Roman"/>
          <w:color w:val="000000" w:themeColor="text1"/>
          <w:sz w:val="24"/>
          <w:szCs w:val="24"/>
          <w:highlight w:val="white"/>
        </w:rPr>
        <w:t>, 21(8), pp.915-932.</w:t>
      </w:r>
    </w:p>
    <w:p w14:paraId="03D9DADE" w14:textId="77777777" w:rsidR="003327B3" w:rsidRPr="00D016A9" w:rsidRDefault="003327B3">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
    <w:p w14:paraId="57AE33B7" w14:textId="77777777" w:rsidR="003327B3" w:rsidRPr="00D016A9" w:rsidRDefault="003327B3">
      <w:pPr>
        <w:pStyle w:val="Normal1"/>
        <w:spacing w:line="360" w:lineRule="auto"/>
        <w:jc w:val="both"/>
        <w:rPr>
          <w:rFonts w:ascii="Times New Roman" w:eastAsia="Times New Roman" w:hAnsi="Times New Roman" w:cs="Times New Roman"/>
          <w:b/>
          <w:color w:val="000000" w:themeColor="text1"/>
          <w:sz w:val="24"/>
          <w:szCs w:val="24"/>
          <w:highlight w:val="white"/>
        </w:rPr>
      </w:pPr>
    </w:p>
    <w:sectPr w:rsidR="003327B3" w:rsidRPr="00D016A9" w:rsidSect="000612A2">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C4C5E" w14:textId="77777777" w:rsidR="0022278E" w:rsidRDefault="0022278E" w:rsidP="007D3AA9">
      <w:pPr>
        <w:spacing w:line="240" w:lineRule="auto"/>
      </w:pPr>
      <w:r>
        <w:separator/>
      </w:r>
    </w:p>
  </w:endnote>
  <w:endnote w:type="continuationSeparator" w:id="0">
    <w:p w14:paraId="0022B9E7" w14:textId="77777777" w:rsidR="0022278E" w:rsidRDefault="0022278E" w:rsidP="007D3A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394530"/>
      <w:docPartObj>
        <w:docPartGallery w:val="Page Numbers (Bottom of Page)"/>
        <w:docPartUnique/>
      </w:docPartObj>
    </w:sdtPr>
    <w:sdtEndPr>
      <w:rPr>
        <w:noProof/>
      </w:rPr>
    </w:sdtEndPr>
    <w:sdtContent>
      <w:p w14:paraId="72982CFA" w14:textId="1F42E785" w:rsidR="000612A2" w:rsidRDefault="000612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68FA30" w14:textId="77777777" w:rsidR="00713A18" w:rsidRDefault="00713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41532" w14:textId="77777777" w:rsidR="0022278E" w:rsidRDefault="0022278E" w:rsidP="007D3AA9">
      <w:pPr>
        <w:spacing w:line="240" w:lineRule="auto"/>
      </w:pPr>
      <w:r>
        <w:separator/>
      </w:r>
    </w:p>
  </w:footnote>
  <w:footnote w:type="continuationSeparator" w:id="0">
    <w:p w14:paraId="578A0FC0" w14:textId="77777777" w:rsidR="0022278E" w:rsidRDefault="0022278E" w:rsidP="007D3A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154BA" w14:textId="0D9CD124" w:rsidR="007D3AA9" w:rsidRDefault="007D3AA9">
    <w:pPr>
      <w:pStyle w:val="Header"/>
    </w:pPr>
  </w:p>
  <w:p w14:paraId="1A35A75B" w14:textId="77777777" w:rsidR="007D3AA9" w:rsidRDefault="007D3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63EAD"/>
    <w:multiLevelType w:val="multilevel"/>
    <w:tmpl w:val="67CC8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6D55D9"/>
    <w:multiLevelType w:val="multilevel"/>
    <w:tmpl w:val="4B9AC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334EC2"/>
    <w:multiLevelType w:val="multilevel"/>
    <w:tmpl w:val="42589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671889"/>
    <w:multiLevelType w:val="multilevel"/>
    <w:tmpl w:val="EFBCB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27B3"/>
    <w:rsid w:val="00017573"/>
    <w:rsid w:val="000612A2"/>
    <w:rsid w:val="00067D36"/>
    <w:rsid w:val="000732A4"/>
    <w:rsid w:val="0007516B"/>
    <w:rsid w:val="00077C10"/>
    <w:rsid w:val="00082C01"/>
    <w:rsid w:val="000F6C16"/>
    <w:rsid w:val="0017257A"/>
    <w:rsid w:val="00181695"/>
    <w:rsid w:val="0022278E"/>
    <w:rsid w:val="002A1DEA"/>
    <w:rsid w:val="003327B3"/>
    <w:rsid w:val="003408AA"/>
    <w:rsid w:val="0034544C"/>
    <w:rsid w:val="003674C3"/>
    <w:rsid w:val="00384657"/>
    <w:rsid w:val="004A3EBE"/>
    <w:rsid w:val="00504F86"/>
    <w:rsid w:val="0061291E"/>
    <w:rsid w:val="0068368D"/>
    <w:rsid w:val="00713A18"/>
    <w:rsid w:val="007A1D97"/>
    <w:rsid w:val="007D3AA9"/>
    <w:rsid w:val="007F62E9"/>
    <w:rsid w:val="008523CC"/>
    <w:rsid w:val="00873C07"/>
    <w:rsid w:val="009B3229"/>
    <w:rsid w:val="009B4E0D"/>
    <w:rsid w:val="00AA738C"/>
    <w:rsid w:val="00B675AD"/>
    <w:rsid w:val="00BB0B23"/>
    <w:rsid w:val="00C01F05"/>
    <w:rsid w:val="00C4378C"/>
    <w:rsid w:val="00CA45F3"/>
    <w:rsid w:val="00D016A9"/>
    <w:rsid w:val="00D86D62"/>
    <w:rsid w:val="00DA2D29"/>
    <w:rsid w:val="00DB4B86"/>
    <w:rsid w:val="00E20489"/>
    <w:rsid w:val="00E91B95"/>
    <w:rsid w:val="00F259D8"/>
    <w:rsid w:val="00F433B6"/>
    <w:rsid w:val="00FB47E7"/>
    <w:rsid w:val="00FC2877"/>
    <w:rsid w:val="00FE6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23200"/>
  <w15:docId w15:val="{4F135F4F-A10C-4330-986C-4EA6D4BE9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A1DEA"/>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1"/>
    <w:next w:val="Normal1"/>
    <w:rsid w:val="003327B3"/>
    <w:pPr>
      <w:keepNext/>
      <w:keepLines/>
      <w:spacing w:before="360" w:after="120"/>
      <w:outlineLvl w:val="1"/>
    </w:pPr>
    <w:rPr>
      <w:sz w:val="32"/>
      <w:szCs w:val="32"/>
    </w:rPr>
  </w:style>
  <w:style w:type="paragraph" w:styleId="Heading3">
    <w:name w:val="heading 3"/>
    <w:basedOn w:val="Normal1"/>
    <w:next w:val="Normal1"/>
    <w:rsid w:val="003327B3"/>
    <w:pPr>
      <w:keepNext/>
      <w:keepLines/>
      <w:spacing w:before="320" w:after="80"/>
      <w:outlineLvl w:val="2"/>
    </w:pPr>
    <w:rPr>
      <w:color w:val="434343"/>
      <w:sz w:val="28"/>
      <w:szCs w:val="28"/>
    </w:rPr>
  </w:style>
  <w:style w:type="paragraph" w:styleId="Heading4">
    <w:name w:val="heading 4"/>
    <w:basedOn w:val="Normal1"/>
    <w:next w:val="Normal1"/>
    <w:rsid w:val="003327B3"/>
    <w:pPr>
      <w:keepNext/>
      <w:keepLines/>
      <w:spacing w:before="280" w:after="80"/>
      <w:outlineLvl w:val="3"/>
    </w:pPr>
    <w:rPr>
      <w:color w:val="666666"/>
      <w:sz w:val="24"/>
      <w:szCs w:val="24"/>
    </w:rPr>
  </w:style>
  <w:style w:type="paragraph" w:styleId="Heading5">
    <w:name w:val="heading 5"/>
    <w:basedOn w:val="Normal1"/>
    <w:next w:val="Normal1"/>
    <w:rsid w:val="003327B3"/>
    <w:pPr>
      <w:keepNext/>
      <w:keepLines/>
      <w:spacing w:before="240" w:after="80"/>
      <w:outlineLvl w:val="4"/>
    </w:pPr>
    <w:rPr>
      <w:color w:val="666666"/>
    </w:rPr>
  </w:style>
  <w:style w:type="paragraph" w:styleId="Heading6">
    <w:name w:val="heading 6"/>
    <w:basedOn w:val="Normal1"/>
    <w:next w:val="Normal1"/>
    <w:rsid w:val="003327B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327B3"/>
  </w:style>
  <w:style w:type="paragraph" w:styleId="Title">
    <w:name w:val="Title"/>
    <w:basedOn w:val="Normal1"/>
    <w:next w:val="Normal1"/>
    <w:rsid w:val="003327B3"/>
    <w:pPr>
      <w:keepNext/>
      <w:keepLines/>
      <w:spacing w:after="60"/>
    </w:pPr>
    <w:rPr>
      <w:sz w:val="52"/>
      <w:szCs w:val="52"/>
    </w:rPr>
  </w:style>
  <w:style w:type="paragraph" w:styleId="Subtitle">
    <w:name w:val="Subtitle"/>
    <w:basedOn w:val="Normal1"/>
    <w:next w:val="Normal1"/>
    <w:rsid w:val="003327B3"/>
    <w:pPr>
      <w:keepNext/>
      <w:keepLines/>
      <w:spacing w:after="320"/>
    </w:pPr>
    <w:rPr>
      <w:color w:val="666666"/>
      <w:sz w:val="30"/>
      <w:szCs w:val="30"/>
    </w:rPr>
  </w:style>
  <w:style w:type="table" w:customStyle="1" w:styleId="a">
    <w:basedOn w:val="TableNormal"/>
    <w:rsid w:val="003327B3"/>
    <w:tblPr>
      <w:tblStyleRowBandSize w:val="1"/>
      <w:tblStyleColBandSize w:val="1"/>
      <w:tblCellMar>
        <w:top w:w="100" w:type="dxa"/>
        <w:left w:w="100" w:type="dxa"/>
        <w:bottom w:w="100" w:type="dxa"/>
        <w:right w:w="100" w:type="dxa"/>
      </w:tblCellMar>
    </w:tblPr>
  </w:style>
  <w:style w:type="table" w:customStyle="1" w:styleId="a0">
    <w:basedOn w:val="TableNormal"/>
    <w:rsid w:val="003327B3"/>
    <w:tblPr>
      <w:tblStyleRowBandSize w:val="1"/>
      <w:tblStyleColBandSize w:val="1"/>
      <w:tblCellMar>
        <w:top w:w="100" w:type="dxa"/>
        <w:left w:w="100" w:type="dxa"/>
        <w:bottom w:w="100" w:type="dxa"/>
        <w:right w:w="100" w:type="dxa"/>
      </w:tblCellMar>
    </w:tblPr>
  </w:style>
  <w:style w:type="table" w:customStyle="1" w:styleId="a1">
    <w:basedOn w:val="TableNormal"/>
    <w:rsid w:val="003327B3"/>
    <w:tblPr>
      <w:tblStyleRowBandSize w:val="1"/>
      <w:tblStyleColBandSize w:val="1"/>
      <w:tblCellMar>
        <w:top w:w="100" w:type="dxa"/>
        <w:left w:w="100" w:type="dxa"/>
        <w:bottom w:w="100" w:type="dxa"/>
        <w:right w:w="100" w:type="dxa"/>
      </w:tblCellMar>
    </w:tblPr>
  </w:style>
  <w:style w:type="table" w:customStyle="1" w:styleId="a2">
    <w:basedOn w:val="TableNormal"/>
    <w:rsid w:val="003327B3"/>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327B3"/>
    <w:pPr>
      <w:spacing w:line="240" w:lineRule="auto"/>
    </w:pPr>
    <w:rPr>
      <w:sz w:val="20"/>
      <w:szCs w:val="20"/>
    </w:rPr>
  </w:style>
  <w:style w:type="character" w:customStyle="1" w:styleId="CommentTextChar">
    <w:name w:val="Comment Text Char"/>
    <w:basedOn w:val="DefaultParagraphFont"/>
    <w:link w:val="CommentText"/>
    <w:uiPriority w:val="99"/>
    <w:semiHidden/>
    <w:rsid w:val="003327B3"/>
    <w:rPr>
      <w:sz w:val="20"/>
      <w:szCs w:val="20"/>
    </w:rPr>
  </w:style>
  <w:style w:type="character" w:styleId="CommentReference">
    <w:name w:val="annotation reference"/>
    <w:basedOn w:val="DefaultParagraphFont"/>
    <w:uiPriority w:val="99"/>
    <w:semiHidden/>
    <w:unhideWhenUsed/>
    <w:rsid w:val="003327B3"/>
    <w:rPr>
      <w:sz w:val="16"/>
      <w:szCs w:val="16"/>
    </w:rPr>
  </w:style>
  <w:style w:type="paragraph" w:styleId="BalloonText">
    <w:name w:val="Balloon Text"/>
    <w:basedOn w:val="Normal"/>
    <w:link w:val="BalloonTextChar"/>
    <w:uiPriority w:val="99"/>
    <w:semiHidden/>
    <w:unhideWhenUsed/>
    <w:rsid w:val="00C437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78C"/>
    <w:rPr>
      <w:rFonts w:ascii="Tahoma" w:hAnsi="Tahoma" w:cs="Tahoma"/>
      <w:sz w:val="16"/>
      <w:szCs w:val="16"/>
    </w:rPr>
  </w:style>
  <w:style w:type="paragraph" w:styleId="TOCHeading">
    <w:name w:val="TOC Heading"/>
    <w:basedOn w:val="Heading1"/>
    <w:next w:val="Normal"/>
    <w:uiPriority w:val="39"/>
    <w:semiHidden/>
    <w:unhideWhenUsed/>
    <w:qFormat/>
    <w:rsid w:val="00D016A9"/>
    <w:pPr>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D016A9"/>
    <w:pPr>
      <w:spacing w:after="100"/>
    </w:pPr>
  </w:style>
  <w:style w:type="character" w:styleId="Hyperlink">
    <w:name w:val="Hyperlink"/>
    <w:basedOn w:val="DefaultParagraphFont"/>
    <w:uiPriority w:val="99"/>
    <w:unhideWhenUsed/>
    <w:rsid w:val="00D016A9"/>
    <w:rPr>
      <w:color w:val="0000FF" w:themeColor="hyperlink"/>
      <w:u w:val="single"/>
    </w:rPr>
  </w:style>
  <w:style w:type="paragraph" w:styleId="Header">
    <w:name w:val="header"/>
    <w:basedOn w:val="Normal"/>
    <w:link w:val="HeaderChar"/>
    <w:uiPriority w:val="99"/>
    <w:unhideWhenUsed/>
    <w:rsid w:val="007D3AA9"/>
    <w:pPr>
      <w:tabs>
        <w:tab w:val="center" w:pos="4513"/>
        <w:tab w:val="right" w:pos="9026"/>
      </w:tabs>
      <w:spacing w:line="240" w:lineRule="auto"/>
    </w:pPr>
  </w:style>
  <w:style w:type="character" w:customStyle="1" w:styleId="HeaderChar">
    <w:name w:val="Header Char"/>
    <w:basedOn w:val="DefaultParagraphFont"/>
    <w:link w:val="Header"/>
    <w:uiPriority w:val="99"/>
    <w:rsid w:val="007D3AA9"/>
  </w:style>
  <w:style w:type="paragraph" w:styleId="Footer">
    <w:name w:val="footer"/>
    <w:basedOn w:val="Normal"/>
    <w:link w:val="FooterChar"/>
    <w:uiPriority w:val="99"/>
    <w:unhideWhenUsed/>
    <w:rsid w:val="007D3AA9"/>
    <w:pPr>
      <w:tabs>
        <w:tab w:val="center" w:pos="4513"/>
        <w:tab w:val="right" w:pos="9026"/>
      </w:tabs>
      <w:spacing w:line="240" w:lineRule="auto"/>
    </w:pPr>
  </w:style>
  <w:style w:type="character" w:customStyle="1" w:styleId="FooterChar">
    <w:name w:val="Footer Char"/>
    <w:basedOn w:val="DefaultParagraphFont"/>
    <w:link w:val="Footer"/>
    <w:uiPriority w:val="99"/>
    <w:rsid w:val="007D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20835-CA06-4FE1-8D24-2C71E7478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sao pinto neto</cp:lastModifiedBy>
  <cp:revision>36</cp:revision>
  <dcterms:created xsi:type="dcterms:W3CDTF">2019-08-09T11:47:00Z</dcterms:created>
  <dcterms:modified xsi:type="dcterms:W3CDTF">2019-08-28T17:10:00Z</dcterms:modified>
</cp:coreProperties>
</file>