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871097846"/>
        <w:docPartObj>
          <w:docPartGallery w:val="Cover Pages"/>
          <w:docPartUnique/>
        </w:docPartObj>
      </w:sdtPr>
      <w:sdtEndPr>
        <w:rPr>
          <w:rFonts w:ascii="Arial" w:hAnsi="Arial" w:cs="Arial"/>
          <w:color w:val="000000" w:themeColor="text1"/>
        </w:rPr>
      </w:sdtEndPr>
      <w:sdtContent>
        <w:p w14:paraId="55CA39C8" w14:textId="0E7EF680" w:rsidR="00AE45FE" w:rsidRDefault="00AE45FE">
          <w:pPr>
            <w:pStyle w:val="NoSpacing"/>
            <w:spacing w:before="1540" w:after="240"/>
            <w:jc w:val="center"/>
            <w:rPr>
              <w:color w:val="4472C4" w:themeColor="accent1"/>
            </w:rPr>
          </w:pPr>
          <w:r>
            <w:rPr>
              <w:noProof/>
              <w:color w:val="4472C4" w:themeColor="accent1"/>
            </w:rPr>
            <w:drawing>
              <wp:inline distT="0" distB="0" distL="0" distR="0" wp14:anchorId="51F848EA" wp14:editId="3D121B5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4472C4" w:themeColor="accent1"/>
              <w:sz w:val="72"/>
              <w:szCs w:val="72"/>
            </w:rPr>
            <w:alias w:val="Title"/>
            <w:tag w:val=""/>
            <w:id w:val="1735040861"/>
            <w:placeholder>
              <w:docPart w:val="2A67D85FCA7645A89D6D969CE91B44A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A179342" w14:textId="3B7DDD9A" w:rsidR="00AE45FE" w:rsidRPr="00E75458" w:rsidRDefault="00AE45FE">
              <w:pPr>
                <w:pStyle w:val="NoSpacing"/>
                <w:pBdr>
                  <w:top w:val="single" w:sz="6" w:space="6" w:color="4472C4" w:themeColor="accent1"/>
                  <w:bottom w:val="single" w:sz="6" w:space="6" w:color="4472C4" w:themeColor="accent1"/>
                </w:pBdr>
                <w:spacing w:after="240"/>
                <w:jc w:val="center"/>
                <w:rPr>
                  <w:rFonts w:ascii="Arial" w:eastAsiaTheme="majorEastAsia" w:hAnsi="Arial" w:cs="Arial"/>
                  <w:caps/>
                  <w:color w:val="4472C4" w:themeColor="accent1"/>
                  <w:sz w:val="80"/>
                  <w:szCs w:val="80"/>
                </w:rPr>
              </w:pPr>
              <w:r w:rsidRPr="00E75458">
                <w:rPr>
                  <w:rFonts w:ascii="Arial" w:eastAsiaTheme="majorEastAsia" w:hAnsi="Arial" w:cs="Arial"/>
                  <w:caps/>
                  <w:color w:val="4472C4" w:themeColor="accent1"/>
                  <w:sz w:val="72"/>
                  <w:szCs w:val="72"/>
                </w:rPr>
                <w:t>Organisation’s Quality Systems and customer relationship management</w:t>
              </w:r>
            </w:p>
          </w:sdtContent>
        </w:sdt>
        <w:sdt>
          <w:sdtPr>
            <w:rPr>
              <w:rFonts w:ascii="Arial" w:hAnsi="Arial" w:cs="Arial"/>
              <w:color w:val="4472C4" w:themeColor="accent1"/>
              <w:sz w:val="28"/>
              <w:szCs w:val="28"/>
            </w:rPr>
            <w:alias w:val="Subtitle"/>
            <w:tag w:val=""/>
            <w:id w:val="328029620"/>
            <w:placeholder>
              <w:docPart w:val="8CD89646621C467E8E447110B314799E"/>
            </w:placeholder>
            <w:dataBinding w:prefixMappings="xmlns:ns0='http://purl.org/dc/elements/1.1/' xmlns:ns1='http://schemas.openxmlformats.org/package/2006/metadata/core-properties' " w:xpath="/ns1:coreProperties[1]/ns0:subject[1]" w:storeItemID="{6C3C8BC8-F283-45AE-878A-BAB7291924A1}"/>
            <w:text/>
          </w:sdtPr>
          <w:sdtContent>
            <w:p w14:paraId="05793082" w14:textId="4470C819" w:rsidR="00AE45FE" w:rsidRPr="00E75458" w:rsidRDefault="00AE45FE">
              <w:pPr>
                <w:pStyle w:val="NoSpacing"/>
                <w:jc w:val="center"/>
                <w:rPr>
                  <w:rFonts w:ascii="Arial" w:hAnsi="Arial" w:cs="Arial"/>
                  <w:color w:val="4472C4" w:themeColor="accent1"/>
                  <w:sz w:val="28"/>
                  <w:szCs w:val="28"/>
                </w:rPr>
              </w:pPr>
              <w:r w:rsidRPr="00E75458">
                <w:rPr>
                  <w:rFonts w:ascii="Arial" w:hAnsi="Arial" w:cs="Arial"/>
                  <w:color w:val="4472C4" w:themeColor="accent1"/>
                  <w:sz w:val="28"/>
                  <w:szCs w:val="28"/>
                </w:rPr>
                <w:t>An analysis of Tesco</w:t>
              </w:r>
            </w:p>
          </w:sdtContent>
        </w:sdt>
        <w:p w14:paraId="1546A36D" w14:textId="7F042A77" w:rsidR="00AE45FE" w:rsidRDefault="00AE45FE">
          <w:pPr>
            <w:pStyle w:val="NoSpacing"/>
            <w:spacing w:before="480"/>
            <w:jc w:val="center"/>
            <w:rPr>
              <w:color w:val="4472C4" w:themeColor="accent1"/>
            </w:rPr>
          </w:pPr>
          <w:r>
            <w:rPr>
              <w:noProof/>
              <w:color w:val="4472C4" w:themeColor="accent1"/>
            </w:rPr>
            <w:drawing>
              <wp:inline distT="0" distB="0" distL="0" distR="0" wp14:anchorId="4FCB88E6" wp14:editId="40B4E8C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85B5BEE" w14:textId="5DDE0A18" w:rsidR="00AE45FE" w:rsidRDefault="00E75458">
          <w:pPr>
            <w:rPr>
              <w:rFonts w:ascii="Arial" w:eastAsiaTheme="majorEastAsia" w:hAnsi="Arial" w:cs="Arial"/>
              <w:color w:val="000000" w:themeColor="text1"/>
              <w:sz w:val="32"/>
              <w:szCs w:val="32"/>
              <w:lang w:val="en-US"/>
            </w:rPr>
          </w:pPr>
          <w:r w:rsidRPr="00AE45FE">
            <w:rPr>
              <w:noProof/>
              <w:color w:val="4472C4" w:themeColor="accent1"/>
            </w:rPr>
            <mc:AlternateContent>
              <mc:Choice Requires="wps">
                <w:drawing>
                  <wp:anchor distT="45720" distB="45720" distL="114300" distR="114300" simplePos="0" relativeHeight="251659264" behindDoc="0" locked="0" layoutInCell="1" allowOverlap="1" wp14:anchorId="07685F25" wp14:editId="2A362618">
                    <wp:simplePos x="0" y="0"/>
                    <wp:positionH relativeFrom="margin">
                      <wp:align>center</wp:align>
                    </wp:positionH>
                    <wp:positionV relativeFrom="paragraph">
                      <wp:posOffset>1201745</wp:posOffset>
                    </wp:positionV>
                    <wp:extent cx="321056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10560" cy="1404620"/>
                            </a:xfrm>
                            <a:prstGeom prst="rect">
                              <a:avLst/>
                            </a:prstGeom>
                            <a:noFill/>
                            <a:ln w="9525">
                              <a:noFill/>
                              <a:miter lim="800000"/>
                              <a:headEnd/>
                              <a:tailEnd/>
                            </a:ln>
                          </wps:spPr>
                          <wps:txbx>
                            <w:txbxContent>
                              <w:p w14:paraId="2247CF0F" w14:textId="2552383C" w:rsidR="00AE45FE" w:rsidRPr="00E75458" w:rsidRDefault="00AE45FE" w:rsidP="00E75458">
                                <w:pPr>
                                  <w:jc w:val="center"/>
                                  <w:rPr>
                                    <w:rFonts w:ascii="Arial" w:hAnsi="Arial" w:cs="Arial"/>
                                    <w:color w:val="4472C4" w:themeColor="accent1"/>
                                    <w:lang w:val="en-US"/>
                                  </w:rPr>
                                </w:pPr>
                                <w:r w:rsidRPr="00E75458">
                                  <w:rPr>
                                    <w:rFonts w:ascii="Arial" w:hAnsi="Arial" w:cs="Arial"/>
                                    <w:color w:val="4472C4" w:themeColor="accent1"/>
                                    <w:lang w:val="en-US"/>
                                  </w:rPr>
                                  <w:t>Student: Felipe Alvares Ribeiro (2120442)</w:t>
                                </w:r>
                              </w:p>
                              <w:p w14:paraId="768E6CC9" w14:textId="0B1303D6" w:rsidR="00AE45FE" w:rsidRPr="00E75458" w:rsidRDefault="00AE45FE" w:rsidP="00E75458">
                                <w:pPr>
                                  <w:jc w:val="center"/>
                                  <w:rPr>
                                    <w:rFonts w:ascii="Arial" w:hAnsi="Arial" w:cs="Arial"/>
                                    <w:color w:val="4472C4" w:themeColor="accent1"/>
                                    <w:lang w:val="en-US"/>
                                  </w:rPr>
                                </w:pPr>
                                <w:r w:rsidRPr="00E75458">
                                  <w:rPr>
                                    <w:rFonts w:ascii="Arial" w:hAnsi="Arial" w:cs="Arial"/>
                                    <w:color w:val="4472C4" w:themeColor="accent1"/>
                                    <w:lang w:val="en-US"/>
                                  </w:rPr>
                                  <w:t xml:space="preserve">Lecturer: Mohammed </w:t>
                                </w:r>
                                <w:r w:rsidR="00E75458" w:rsidRPr="00E75458">
                                  <w:rPr>
                                    <w:rFonts w:ascii="Arial" w:hAnsi="Arial" w:cs="Arial"/>
                                    <w:color w:val="4472C4" w:themeColor="accent1"/>
                                    <w:lang w:val="en-US"/>
                                  </w:rPr>
                                  <w:t>Rahman</w:t>
                                </w:r>
                              </w:p>
                              <w:p w14:paraId="167EF03F" w14:textId="2E0DB174" w:rsidR="00E75458" w:rsidRPr="00E75458" w:rsidRDefault="00E75458" w:rsidP="00E75458">
                                <w:pPr>
                                  <w:jc w:val="center"/>
                                  <w:rPr>
                                    <w:rFonts w:ascii="Arial" w:hAnsi="Arial" w:cs="Arial"/>
                                    <w:color w:val="4472C4" w:themeColor="accent1"/>
                                    <w:lang w:val="en-US"/>
                                  </w:rPr>
                                </w:pPr>
                                <w:r w:rsidRPr="00E75458">
                                  <w:rPr>
                                    <w:rFonts w:ascii="Arial" w:hAnsi="Arial" w:cs="Arial"/>
                                    <w:color w:val="4472C4" w:themeColor="accent1"/>
                                    <w:lang w:val="en-US"/>
                                  </w:rPr>
                                  <w:t>Module: Understanding and Engaging in the Customer Experience (BMSW5103_LON)</w:t>
                                </w:r>
                              </w:p>
                              <w:p w14:paraId="427CF7F7" w14:textId="24EE602D" w:rsidR="00E75458" w:rsidRPr="00E75458" w:rsidRDefault="00E75458" w:rsidP="00E75458">
                                <w:pPr>
                                  <w:jc w:val="center"/>
                                  <w:rPr>
                                    <w:rFonts w:ascii="Arial" w:hAnsi="Arial" w:cs="Arial"/>
                                    <w:color w:val="4472C4" w:themeColor="accent1"/>
                                    <w:lang w:val="en-US"/>
                                  </w:rPr>
                                </w:pPr>
                                <w:r w:rsidRPr="00E75458">
                                  <w:rPr>
                                    <w:rFonts w:ascii="Arial" w:hAnsi="Arial" w:cs="Arial"/>
                                    <w:color w:val="4472C4" w:themeColor="accent1"/>
                                    <w:lang w:val="en-US"/>
                                  </w:rPr>
                                  <w:t>BA(Hons) Leadership and Management Skills for the Workplace</w:t>
                                </w:r>
                              </w:p>
                              <w:p w14:paraId="72AC7F0F" w14:textId="34A51DC1" w:rsidR="00E75458" w:rsidRPr="00E75458" w:rsidRDefault="00E75458" w:rsidP="00E75458">
                                <w:pPr>
                                  <w:jc w:val="center"/>
                                  <w:rPr>
                                    <w:rFonts w:ascii="Arial" w:hAnsi="Arial" w:cs="Arial"/>
                                    <w:color w:val="4472C4" w:themeColor="accent1"/>
                                    <w:lang w:val="en-US"/>
                                  </w:rPr>
                                </w:pPr>
                                <w:r w:rsidRPr="00E75458">
                                  <w:rPr>
                                    <w:rFonts w:ascii="Arial" w:hAnsi="Arial" w:cs="Arial"/>
                                    <w:color w:val="4472C4" w:themeColor="accent1"/>
                                    <w:lang w:val="en-US"/>
                                  </w:rPr>
                                  <w:t>Term: February 2023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07685F25" id="_x0000_t202" coordsize="21600,21600" o:spt="202" path="m,l,21600r21600,l21600,xe">
                    <v:stroke joinstyle="miter"/>
                    <v:path gradientshapeok="t" o:connecttype="rect"/>
                  </v:shapetype>
                  <v:shape id="Text Box 2" o:spid="_x0000_s1026" type="#_x0000_t202" style="position:absolute;margin-left:0;margin-top:94.65pt;width:252.8pt;height:110.6pt;z-index:251659264;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FBVr+gEAAM4DAAAOAAAAZHJzL2Uyb0RvYy54bWysU9uO2yAQfa/Uf0C8N740SXetOKvtblNV&#10;2l6kbT8AYxyjAkOBxE6/fgfszUbtW1U/IPAwZ+acOWxuRq3IUTgvwdS0WOSUCMOhlWZf0x/fd2+u&#10;KPGBmZYpMKKmJ+Hpzfb1q81gK1FCD6oVjiCI8dVga9qHYKss87wXmvkFWGEw2IHTLODR7bPWsQHR&#10;tcrKPF9nA7jWOuDCe/x7PwXpNuF3neDha9d5EYiqKfYW0urS2sQ1225YtXfM9pLPbbB/6EIzabDo&#10;GeqeBUYOTv4FpSV34KELCw46g66TXCQOyKbI/2Dz2DMrEhcUx9uzTP7/wfIvx0f7zZEwvocRB5hI&#10;ePsA/KcnBu56Zvbi1jkYesFaLFxEybLB+mpOjVL7ykeQZvgMLQ6ZHQIkoLFzOqqCPAmi4wBOZ9HF&#10;GAjHn2/LIl+tMcQxVizz5bpMY8lY9ZxunQ8fBWgSNzV1ONUEz44PPsR2WPV8JVYzsJNKpckqQ4aa&#10;Xq/KVUq4iGgZ0HhK6ppe5fGbrBBZfjBtSg5MqmmPBZSZaUemE+cwNiNejPQbaE8ogIPJYPggcNOD&#10;+03JgOaqqf91YE5Qoj4ZFPG6WC6jG9NhuXqHjIm7jDSXEWY4QtU0UDJt70JycOTq7S2KvZNJhpdO&#10;5l7RNEmd2eDRlZfndOvlGW6fAAAA//8DAFBLAwQUAAYACAAAACEAQrhcjN0AAAAIAQAADwAAAGRy&#10;cy9kb3ducmV2LnhtbEyPwU7DMBBE70j8g7VI3KjdQkoJcaoKteUIlIizGy9JRLyObDcNf89yguPs&#10;rGbeFOvJ9WLEEDtPGuYzBQKp9rajRkP1vrtZgYjJkDW9J9TwjRHW5eVFYXLrz/SG4yE1gkMo5kZD&#10;m9KQSxnrFp2JMz8gsffpgzOJZWikDebM4a6XC6WW0pmOuKE1Az61WH8dTk7DkIb9/XN4ed1sd6Oq&#10;PvbVomu2Wl9fTZtHEAmn9PcMv/iMDiUzHf2JbBS9Bh6S+Lp6uAXBdqayJYijhru5ykCWhfw/oPwB&#10;AAD//wMAUEsBAi0AFAAGAAgAAAAhALaDOJL+AAAA4QEAABMAAAAAAAAAAAAAAAAAAAAAAFtDb250&#10;ZW50X1R5cGVzXS54bWxQSwECLQAUAAYACAAAACEAOP0h/9YAAACUAQAACwAAAAAAAAAAAAAAAAAv&#10;AQAAX3JlbHMvLnJlbHNQSwECLQAUAAYACAAAACEA9BQVa/oBAADOAwAADgAAAAAAAAAAAAAAAAAu&#10;AgAAZHJzL2Uyb0RvYy54bWxQSwECLQAUAAYACAAAACEAQrhcjN0AAAAIAQAADwAAAAAAAAAAAAAA&#10;AABUBAAAZHJzL2Rvd25yZXYueG1sUEsFBgAAAAAEAAQA8wAAAF4FAAAAAA==&#10;" filled="f" stroked="f">
                    <v:textbox style="mso-fit-shape-to-text:t">
                      <w:txbxContent>
                        <w:p w14:paraId="2247CF0F" w14:textId="2552383C" w:rsidR="00AE45FE" w:rsidRPr="00E75458" w:rsidRDefault="00AE45FE" w:rsidP="00E75458">
                          <w:pPr>
                            <w:jc w:val="center"/>
                            <w:rPr>
                              <w:rFonts w:ascii="Arial" w:hAnsi="Arial" w:cs="Arial"/>
                              <w:color w:val="4472C4" w:themeColor="accent1"/>
                              <w:lang w:val="en-US"/>
                            </w:rPr>
                          </w:pPr>
                          <w:r w:rsidRPr="00E75458">
                            <w:rPr>
                              <w:rFonts w:ascii="Arial" w:hAnsi="Arial" w:cs="Arial"/>
                              <w:color w:val="4472C4" w:themeColor="accent1"/>
                              <w:lang w:val="en-US"/>
                            </w:rPr>
                            <w:t>Student: Felipe Alvares Ribeiro (2120442)</w:t>
                          </w:r>
                        </w:p>
                        <w:p w14:paraId="768E6CC9" w14:textId="0B1303D6" w:rsidR="00AE45FE" w:rsidRPr="00E75458" w:rsidRDefault="00AE45FE" w:rsidP="00E75458">
                          <w:pPr>
                            <w:jc w:val="center"/>
                            <w:rPr>
                              <w:rFonts w:ascii="Arial" w:hAnsi="Arial" w:cs="Arial"/>
                              <w:color w:val="4472C4" w:themeColor="accent1"/>
                              <w:lang w:val="en-US"/>
                            </w:rPr>
                          </w:pPr>
                          <w:r w:rsidRPr="00E75458">
                            <w:rPr>
                              <w:rFonts w:ascii="Arial" w:hAnsi="Arial" w:cs="Arial"/>
                              <w:color w:val="4472C4" w:themeColor="accent1"/>
                              <w:lang w:val="en-US"/>
                            </w:rPr>
                            <w:t xml:space="preserve">Lecturer: Mohammed </w:t>
                          </w:r>
                          <w:r w:rsidR="00E75458" w:rsidRPr="00E75458">
                            <w:rPr>
                              <w:rFonts w:ascii="Arial" w:hAnsi="Arial" w:cs="Arial"/>
                              <w:color w:val="4472C4" w:themeColor="accent1"/>
                              <w:lang w:val="en-US"/>
                            </w:rPr>
                            <w:t>Rahman</w:t>
                          </w:r>
                        </w:p>
                        <w:p w14:paraId="167EF03F" w14:textId="2E0DB174" w:rsidR="00E75458" w:rsidRPr="00E75458" w:rsidRDefault="00E75458" w:rsidP="00E75458">
                          <w:pPr>
                            <w:jc w:val="center"/>
                            <w:rPr>
                              <w:rFonts w:ascii="Arial" w:hAnsi="Arial" w:cs="Arial"/>
                              <w:color w:val="4472C4" w:themeColor="accent1"/>
                              <w:lang w:val="en-US"/>
                            </w:rPr>
                          </w:pPr>
                          <w:r w:rsidRPr="00E75458">
                            <w:rPr>
                              <w:rFonts w:ascii="Arial" w:hAnsi="Arial" w:cs="Arial"/>
                              <w:color w:val="4472C4" w:themeColor="accent1"/>
                              <w:lang w:val="en-US"/>
                            </w:rPr>
                            <w:t>Module: Understanding and Engaging in the Customer Experience (BMSW5103_LON)</w:t>
                          </w:r>
                        </w:p>
                        <w:p w14:paraId="427CF7F7" w14:textId="24EE602D" w:rsidR="00E75458" w:rsidRPr="00E75458" w:rsidRDefault="00E75458" w:rsidP="00E75458">
                          <w:pPr>
                            <w:jc w:val="center"/>
                            <w:rPr>
                              <w:rFonts w:ascii="Arial" w:hAnsi="Arial" w:cs="Arial"/>
                              <w:color w:val="4472C4" w:themeColor="accent1"/>
                              <w:lang w:val="en-US"/>
                            </w:rPr>
                          </w:pPr>
                          <w:r w:rsidRPr="00E75458">
                            <w:rPr>
                              <w:rFonts w:ascii="Arial" w:hAnsi="Arial" w:cs="Arial"/>
                              <w:color w:val="4472C4" w:themeColor="accent1"/>
                              <w:lang w:val="en-US"/>
                            </w:rPr>
                            <w:t>BA(Hons) Leadership and Management Skills for the Workplace</w:t>
                          </w:r>
                        </w:p>
                        <w:p w14:paraId="72AC7F0F" w14:textId="34A51DC1" w:rsidR="00E75458" w:rsidRPr="00E75458" w:rsidRDefault="00E75458" w:rsidP="00E75458">
                          <w:pPr>
                            <w:jc w:val="center"/>
                            <w:rPr>
                              <w:rFonts w:ascii="Arial" w:hAnsi="Arial" w:cs="Arial"/>
                              <w:color w:val="4472C4" w:themeColor="accent1"/>
                              <w:lang w:val="en-US"/>
                            </w:rPr>
                          </w:pPr>
                          <w:r w:rsidRPr="00E75458">
                            <w:rPr>
                              <w:rFonts w:ascii="Arial" w:hAnsi="Arial" w:cs="Arial"/>
                              <w:color w:val="4472C4" w:themeColor="accent1"/>
                              <w:lang w:val="en-US"/>
                            </w:rPr>
                            <w:t>Term: February 2023</w:t>
                          </w:r>
                        </w:p>
                      </w:txbxContent>
                    </v:textbox>
                    <w10:wrap type="square" anchorx="margin"/>
                  </v:shape>
                </w:pict>
              </mc:Fallback>
            </mc:AlternateContent>
          </w:r>
          <w:r w:rsidR="00AE45FE">
            <w:rPr>
              <w:rFonts w:ascii="Arial" w:hAnsi="Arial" w:cs="Arial"/>
              <w:color w:val="000000" w:themeColor="text1"/>
              <w:lang w:val="en-US"/>
            </w:rPr>
            <w:br w:type="page"/>
          </w:r>
        </w:p>
      </w:sdtContent>
    </w:sdt>
    <w:sdt>
      <w:sdtPr>
        <w:rPr>
          <w:rFonts w:ascii="Arial" w:eastAsiaTheme="minorHAnsi" w:hAnsi="Arial" w:cs="Arial"/>
          <w:color w:val="auto"/>
          <w:sz w:val="22"/>
          <w:szCs w:val="22"/>
          <w:lang w:val="en-GB"/>
        </w:rPr>
        <w:id w:val="-108513120"/>
        <w:docPartObj>
          <w:docPartGallery w:val="Table of Contents"/>
          <w:docPartUnique/>
        </w:docPartObj>
      </w:sdtPr>
      <w:sdtEndPr>
        <w:rPr>
          <w:rFonts w:asciiTheme="minorHAnsi" w:hAnsiTheme="minorHAnsi" w:cstheme="minorBidi"/>
          <w:b/>
          <w:bCs/>
          <w:noProof/>
        </w:rPr>
      </w:sdtEndPr>
      <w:sdtContent>
        <w:p w14:paraId="34FE663E" w14:textId="243412DE" w:rsidR="00E75458" w:rsidRPr="00E75458" w:rsidRDefault="00E75458">
          <w:pPr>
            <w:pStyle w:val="TOCHeading"/>
            <w:rPr>
              <w:rFonts w:ascii="Arial" w:hAnsi="Arial" w:cs="Arial"/>
              <w:color w:val="000000" w:themeColor="text1"/>
              <w:sz w:val="28"/>
              <w:szCs w:val="28"/>
            </w:rPr>
          </w:pPr>
          <w:r w:rsidRPr="00E75458">
            <w:rPr>
              <w:rFonts w:ascii="Arial" w:hAnsi="Arial" w:cs="Arial"/>
              <w:color w:val="000000" w:themeColor="text1"/>
              <w:sz w:val="28"/>
              <w:szCs w:val="28"/>
            </w:rPr>
            <w:t>Table of Contents</w:t>
          </w:r>
        </w:p>
        <w:p w14:paraId="7EF67ACA" w14:textId="77777777" w:rsidR="00E75458" w:rsidRPr="00E75458" w:rsidRDefault="00E75458" w:rsidP="00E75458">
          <w:pPr>
            <w:rPr>
              <w:lang w:val="en-US"/>
            </w:rPr>
          </w:pPr>
        </w:p>
        <w:p w14:paraId="63036C38" w14:textId="424423C7" w:rsidR="00E75458" w:rsidRPr="00E75458" w:rsidRDefault="00E75458">
          <w:pPr>
            <w:pStyle w:val="TOC1"/>
            <w:tabs>
              <w:tab w:val="right" w:leader="dot" w:pos="9016"/>
            </w:tabs>
            <w:rPr>
              <w:rFonts w:ascii="Arial" w:hAnsi="Arial" w:cs="Arial"/>
              <w:noProof/>
            </w:rPr>
          </w:pPr>
          <w:r w:rsidRPr="00E75458">
            <w:rPr>
              <w:rFonts w:ascii="Arial" w:hAnsi="Arial" w:cs="Arial"/>
            </w:rPr>
            <w:fldChar w:fldCharType="begin"/>
          </w:r>
          <w:r w:rsidRPr="00E75458">
            <w:rPr>
              <w:rFonts w:ascii="Arial" w:hAnsi="Arial" w:cs="Arial"/>
            </w:rPr>
            <w:instrText xml:space="preserve"> TOC \o "1-3" \h \z \u </w:instrText>
          </w:r>
          <w:r w:rsidRPr="00E75458">
            <w:rPr>
              <w:rFonts w:ascii="Arial" w:hAnsi="Arial" w:cs="Arial"/>
            </w:rPr>
            <w:fldChar w:fldCharType="separate"/>
          </w:r>
          <w:hyperlink w:anchor="_Toc133869416" w:history="1">
            <w:r w:rsidRPr="00E75458">
              <w:rPr>
                <w:rStyle w:val="Hyperlink"/>
                <w:rFonts w:ascii="Arial" w:hAnsi="Arial" w:cs="Arial"/>
                <w:noProof/>
                <w:lang w:val="en-US"/>
              </w:rPr>
              <w:t>Executive summary</w:t>
            </w:r>
            <w:r w:rsidRPr="00E75458">
              <w:rPr>
                <w:rFonts w:ascii="Arial" w:hAnsi="Arial" w:cs="Arial"/>
                <w:noProof/>
                <w:webHidden/>
              </w:rPr>
              <w:tab/>
            </w:r>
            <w:r w:rsidRPr="00E75458">
              <w:rPr>
                <w:rFonts w:ascii="Arial" w:hAnsi="Arial" w:cs="Arial"/>
                <w:noProof/>
                <w:webHidden/>
              </w:rPr>
              <w:fldChar w:fldCharType="begin"/>
            </w:r>
            <w:r w:rsidRPr="00E75458">
              <w:rPr>
                <w:rFonts w:ascii="Arial" w:hAnsi="Arial" w:cs="Arial"/>
                <w:noProof/>
                <w:webHidden/>
              </w:rPr>
              <w:instrText xml:space="preserve"> PAGEREF _Toc133869416 \h </w:instrText>
            </w:r>
            <w:r w:rsidRPr="00E75458">
              <w:rPr>
                <w:rFonts w:ascii="Arial" w:hAnsi="Arial" w:cs="Arial"/>
                <w:noProof/>
                <w:webHidden/>
              </w:rPr>
            </w:r>
            <w:r w:rsidRPr="00E75458">
              <w:rPr>
                <w:rFonts w:ascii="Arial" w:hAnsi="Arial" w:cs="Arial"/>
                <w:noProof/>
                <w:webHidden/>
              </w:rPr>
              <w:fldChar w:fldCharType="separate"/>
            </w:r>
            <w:r w:rsidRPr="00E75458">
              <w:rPr>
                <w:rFonts w:ascii="Arial" w:hAnsi="Arial" w:cs="Arial"/>
                <w:noProof/>
                <w:webHidden/>
              </w:rPr>
              <w:t>3</w:t>
            </w:r>
            <w:r w:rsidRPr="00E75458">
              <w:rPr>
                <w:rFonts w:ascii="Arial" w:hAnsi="Arial" w:cs="Arial"/>
                <w:noProof/>
                <w:webHidden/>
              </w:rPr>
              <w:fldChar w:fldCharType="end"/>
            </w:r>
          </w:hyperlink>
        </w:p>
        <w:p w14:paraId="155B850D" w14:textId="433FAC34" w:rsidR="00E75458" w:rsidRPr="00E75458" w:rsidRDefault="00000000">
          <w:pPr>
            <w:pStyle w:val="TOC1"/>
            <w:tabs>
              <w:tab w:val="right" w:leader="dot" w:pos="9016"/>
            </w:tabs>
            <w:rPr>
              <w:rFonts w:ascii="Arial" w:hAnsi="Arial" w:cs="Arial"/>
              <w:noProof/>
            </w:rPr>
          </w:pPr>
          <w:hyperlink w:anchor="_Toc133869417" w:history="1">
            <w:r w:rsidR="00E75458" w:rsidRPr="00E75458">
              <w:rPr>
                <w:rStyle w:val="Hyperlink"/>
                <w:rFonts w:ascii="Arial" w:hAnsi="Arial" w:cs="Arial"/>
                <w:noProof/>
                <w:lang w:val="en-US"/>
              </w:rPr>
              <w:t>Introduction - Why is Customer Relationship Management and Quality processes important?</w:t>
            </w:r>
            <w:r w:rsidR="00E75458" w:rsidRPr="00E75458">
              <w:rPr>
                <w:rFonts w:ascii="Arial" w:hAnsi="Arial" w:cs="Arial"/>
                <w:noProof/>
                <w:webHidden/>
              </w:rPr>
              <w:tab/>
            </w:r>
            <w:r w:rsidR="00E75458" w:rsidRPr="00E75458">
              <w:rPr>
                <w:rFonts w:ascii="Arial" w:hAnsi="Arial" w:cs="Arial"/>
                <w:noProof/>
                <w:webHidden/>
              </w:rPr>
              <w:fldChar w:fldCharType="begin"/>
            </w:r>
            <w:r w:rsidR="00E75458" w:rsidRPr="00E75458">
              <w:rPr>
                <w:rFonts w:ascii="Arial" w:hAnsi="Arial" w:cs="Arial"/>
                <w:noProof/>
                <w:webHidden/>
              </w:rPr>
              <w:instrText xml:space="preserve"> PAGEREF _Toc133869417 \h </w:instrText>
            </w:r>
            <w:r w:rsidR="00E75458" w:rsidRPr="00E75458">
              <w:rPr>
                <w:rFonts w:ascii="Arial" w:hAnsi="Arial" w:cs="Arial"/>
                <w:noProof/>
                <w:webHidden/>
              </w:rPr>
            </w:r>
            <w:r w:rsidR="00E75458" w:rsidRPr="00E75458">
              <w:rPr>
                <w:rFonts w:ascii="Arial" w:hAnsi="Arial" w:cs="Arial"/>
                <w:noProof/>
                <w:webHidden/>
              </w:rPr>
              <w:fldChar w:fldCharType="separate"/>
            </w:r>
            <w:r w:rsidR="00E75458" w:rsidRPr="00E75458">
              <w:rPr>
                <w:rFonts w:ascii="Arial" w:hAnsi="Arial" w:cs="Arial"/>
                <w:noProof/>
                <w:webHidden/>
              </w:rPr>
              <w:t>3</w:t>
            </w:r>
            <w:r w:rsidR="00E75458" w:rsidRPr="00E75458">
              <w:rPr>
                <w:rFonts w:ascii="Arial" w:hAnsi="Arial" w:cs="Arial"/>
                <w:noProof/>
                <w:webHidden/>
              </w:rPr>
              <w:fldChar w:fldCharType="end"/>
            </w:r>
          </w:hyperlink>
        </w:p>
        <w:p w14:paraId="730BFBFE" w14:textId="23372BE9" w:rsidR="00E75458" w:rsidRPr="00E75458" w:rsidRDefault="00000000">
          <w:pPr>
            <w:pStyle w:val="TOC1"/>
            <w:tabs>
              <w:tab w:val="right" w:leader="dot" w:pos="9016"/>
            </w:tabs>
            <w:rPr>
              <w:rFonts w:ascii="Arial" w:hAnsi="Arial" w:cs="Arial"/>
              <w:noProof/>
            </w:rPr>
          </w:pPr>
          <w:hyperlink w:anchor="_Toc133869418" w:history="1">
            <w:r w:rsidR="00E75458" w:rsidRPr="00E75458">
              <w:rPr>
                <w:rStyle w:val="Hyperlink"/>
                <w:rFonts w:ascii="Arial" w:hAnsi="Arial" w:cs="Arial"/>
                <w:noProof/>
                <w:lang w:val="en-US"/>
              </w:rPr>
              <w:t>About Tesco</w:t>
            </w:r>
            <w:r w:rsidR="00E75458" w:rsidRPr="00E75458">
              <w:rPr>
                <w:rFonts w:ascii="Arial" w:hAnsi="Arial" w:cs="Arial"/>
                <w:noProof/>
                <w:webHidden/>
              </w:rPr>
              <w:tab/>
            </w:r>
            <w:r w:rsidR="00E75458" w:rsidRPr="00E75458">
              <w:rPr>
                <w:rFonts w:ascii="Arial" w:hAnsi="Arial" w:cs="Arial"/>
                <w:noProof/>
                <w:webHidden/>
              </w:rPr>
              <w:fldChar w:fldCharType="begin"/>
            </w:r>
            <w:r w:rsidR="00E75458" w:rsidRPr="00E75458">
              <w:rPr>
                <w:rFonts w:ascii="Arial" w:hAnsi="Arial" w:cs="Arial"/>
                <w:noProof/>
                <w:webHidden/>
              </w:rPr>
              <w:instrText xml:space="preserve"> PAGEREF _Toc133869418 \h </w:instrText>
            </w:r>
            <w:r w:rsidR="00E75458" w:rsidRPr="00E75458">
              <w:rPr>
                <w:rFonts w:ascii="Arial" w:hAnsi="Arial" w:cs="Arial"/>
                <w:noProof/>
                <w:webHidden/>
              </w:rPr>
            </w:r>
            <w:r w:rsidR="00E75458" w:rsidRPr="00E75458">
              <w:rPr>
                <w:rFonts w:ascii="Arial" w:hAnsi="Arial" w:cs="Arial"/>
                <w:noProof/>
                <w:webHidden/>
              </w:rPr>
              <w:fldChar w:fldCharType="separate"/>
            </w:r>
            <w:r w:rsidR="00E75458" w:rsidRPr="00E75458">
              <w:rPr>
                <w:rFonts w:ascii="Arial" w:hAnsi="Arial" w:cs="Arial"/>
                <w:noProof/>
                <w:webHidden/>
              </w:rPr>
              <w:t>4</w:t>
            </w:r>
            <w:r w:rsidR="00E75458" w:rsidRPr="00E75458">
              <w:rPr>
                <w:rFonts w:ascii="Arial" w:hAnsi="Arial" w:cs="Arial"/>
                <w:noProof/>
                <w:webHidden/>
              </w:rPr>
              <w:fldChar w:fldCharType="end"/>
            </w:r>
          </w:hyperlink>
        </w:p>
        <w:p w14:paraId="2DCF28EC" w14:textId="07CCA74B" w:rsidR="00E75458" w:rsidRPr="00E75458" w:rsidRDefault="00000000">
          <w:pPr>
            <w:pStyle w:val="TOC1"/>
            <w:tabs>
              <w:tab w:val="right" w:leader="dot" w:pos="9016"/>
            </w:tabs>
            <w:rPr>
              <w:rFonts w:ascii="Arial" w:hAnsi="Arial" w:cs="Arial"/>
              <w:noProof/>
            </w:rPr>
          </w:pPr>
          <w:hyperlink w:anchor="_Toc133869419" w:history="1">
            <w:r w:rsidR="00E75458" w:rsidRPr="00E75458">
              <w:rPr>
                <w:rStyle w:val="Hyperlink"/>
                <w:rFonts w:ascii="Arial" w:hAnsi="Arial" w:cs="Arial"/>
                <w:noProof/>
                <w:lang w:val="en-US"/>
              </w:rPr>
              <w:t>Internal factors that influence quality system:</w:t>
            </w:r>
            <w:r w:rsidR="00E75458" w:rsidRPr="00E75458">
              <w:rPr>
                <w:rFonts w:ascii="Arial" w:hAnsi="Arial" w:cs="Arial"/>
                <w:noProof/>
                <w:webHidden/>
              </w:rPr>
              <w:tab/>
            </w:r>
            <w:r w:rsidR="00E75458" w:rsidRPr="00E75458">
              <w:rPr>
                <w:rFonts w:ascii="Arial" w:hAnsi="Arial" w:cs="Arial"/>
                <w:noProof/>
                <w:webHidden/>
              </w:rPr>
              <w:fldChar w:fldCharType="begin"/>
            </w:r>
            <w:r w:rsidR="00E75458" w:rsidRPr="00E75458">
              <w:rPr>
                <w:rFonts w:ascii="Arial" w:hAnsi="Arial" w:cs="Arial"/>
                <w:noProof/>
                <w:webHidden/>
              </w:rPr>
              <w:instrText xml:space="preserve"> PAGEREF _Toc133869419 \h </w:instrText>
            </w:r>
            <w:r w:rsidR="00E75458" w:rsidRPr="00E75458">
              <w:rPr>
                <w:rFonts w:ascii="Arial" w:hAnsi="Arial" w:cs="Arial"/>
                <w:noProof/>
                <w:webHidden/>
              </w:rPr>
            </w:r>
            <w:r w:rsidR="00E75458" w:rsidRPr="00E75458">
              <w:rPr>
                <w:rFonts w:ascii="Arial" w:hAnsi="Arial" w:cs="Arial"/>
                <w:noProof/>
                <w:webHidden/>
              </w:rPr>
              <w:fldChar w:fldCharType="separate"/>
            </w:r>
            <w:r w:rsidR="00E75458" w:rsidRPr="00E75458">
              <w:rPr>
                <w:rFonts w:ascii="Arial" w:hAnsi="Arial" w:cs="Arial"/>
                <w:noProof/>
                <w:webHidden/>
              </w:rPr>
              <w:t>5</w:t>
            </w:r>
            <w:r w:rsidR="00E75458" w:rsidRPr="00E75458">
              <w:rPr>
                <w:rFonts w:ascii="Arial" w:hAnsi="Arial" w:cs="Arial"/>
                <w:noProof/>
                <w:webHidden/>
              </w:rPr>
              <w:fldChar w:fldCharType="end"/>
            </w:r>
          </w:hyperlink>
        </w:p>
        <w:p w14:paraId="7F61C411" w14:textId="5018DE04" w:rsidR="00E75458" w:rsidRPr="00E75458" w:rsidRDefault="00000000">
          <w:pPr>
            <w:pStyle w:val="TOC2"/>
            <w:tabs>
              <w:tab w:val="right" w:leader="dot" w:pos="9016"/>
            </w:tabs>
            <w:rPr>
              <w:rFonts w:ascii="Arial" w:hAnsi="Arial" w:cs="Arial"/>
              <w:noProof/>
            </w:rPr>
          </w:pPr>
          <w:hyperlink w:anchor="_Toc133869420" w:history="1">
            <w:r w:rsidR="00E75458" w:rsidRPr="00E75458">
              <w:rPr>
                <w:rStyle w:val="Hyperlink"/>
                <w:rFonts w:ascii="Arial" w:hAnsi="Arial" w:cs="Arial"/>
                <w:noProof/>
                <w:lang w:val="en-US"/>
              </w:rPr>
              <w:t>Swot Analysis</w:t>
            </w:r>
            <w:r w:rsidR="00E75458" w:rsidRPr="00E75458">
              <w:rPr>
                <w:rFonts w:ascii="Arial" w:hAnsi="Arial" w:cs="Arial"/>
                <w:noProof/>
                <w:webHidden/>
              </w:rPr>
              <w:tab/>
            </w:r>
            <w:r w:rsidR="00E75458" w:rsidRPr="00E75458">
              <w:rPr>
                <w:rFonts w:ascii="Arial" w:hAnsi="Arial" w:cs="Arial"/>
                <w:noProof/>
                <w:webHidden/>
              </w:rPr>
              <w:fldChar w:fldCharType="begin"/>
            </w:r>
            <w:r w:rsidR="00E75458" w:rsidRPr="00E75458">
              <w:rPr>
                <w:rFonts w:ascii="Arial" w:hAnsi="Arial" w:cs="Arial"/>
                <w:noProof/>
                <w:webHidden/>
              </w:rPr>
              <w:instrText xml:space="preserve"> PAGEREF _Toc133869420 \h </w:instrText>
            </w:r>
            <w:r w:rsidR="00E75458" w:rsidRPr="00E75458">
              <w:rPr>
                <w:rFonts w:ascii="Arial" w:hAnsi="Arial" w:cs="Arial"/>
                <w:noProof/>
                <w:webHidden/>
              </w:rPr>
            </w:r>
            <w:r w:rsidR="00E75458" w:rsidRPr="00E75458">
              <w:rPr>
                <w:rFonts w:ascii="Arial" w:hAnsi="Arial" w:cs="Arial"/>
                <w:noProof/>
                <w:webHidden/>
              </w:rPr>
              <w:fldChar w:fldCharType="separate"/>
            </w:r>
            <w:r w:rsidR="00E75458" w:rsidRPr="00E75458">
              <w:rPr>
                <w:rFonts w:ascii="Arial" w:hAnsi="Arial" w:cs="Arial"/>
                <w:noProof/>
                <w:webHidden/>
              </w:rPr>
              <w:t>5</w:t>
            </w:r>
            <w:r w:rsidR="00E75458" w:rsidRPr="00E75458">
              <w:rPr>
                <w:rFonts w:ascii="Arial" w:hAnsi="Arial" w:cs="Arial"/>
                <w:noProof/>
                <w:webHidden/>
              </w:rPr>
              <w:fldChar w:fldCharType="end"/>
            </w:r>
          </w:hyperlink>
        </w:p>
        <w:p w14:paraId="64ABB450" w14:textId="51EBC7B9" w:rsidR="00E75458" w:rsidRPr="00E75458" w:rsidRDefault="00000000">
          <w:pPr>
            <w:pStyle w:val="TOC3"/>
            <w:tabs>
              <w:tab w:val="right" w:leader="dot" w:pos="9016"/>
            </w:tabs>
            <w:rPr>
              <w:rFonts w:ascii="Arial" w:hAnsi="Arial" w:cs="Arial"/>
              <w:noProof/>
            </w:rPr>
          </w:pPr>
          <w:hyperlink w:anchor="_Toc133869421" w:history="1">
            <w:r w:rsidR="00E75458" w:rsidRPr="00E75458">
              <w:rPr>
                <w:rStyle w:val="Hyperlink"/>
                <w:rFonts w:ascii="Arial" w:hAnsi="Arial" w:cs="Arial"/>
                <w:noProof/>
                <w:lang w:val="en-US"/>
              </w:rPr>
              <w:t>Strengths</w:t>
            </w:r>
            <w:r w:rsidR="00E75458" w:rsidRPr="00E75458">
              <w:rPr>
                <w:rFonts w:ascii="Arial" w:hAnsi="Arial" w:cs="Arial"/>
                <w:noProof/>
                <w:webHidden/>
              </w:rPr>
              <w:tab/>
            </w:r>
            <w:r w:rsidR="00E75458" w:rsidRPr="00E75458">
              <w:rPr>
                <w:rFonts w:ascii="Arial" w:hAnsi="Arial" w:cs="Arial"/>
                <w:noProof/>
                <w:webHidden/>
              </w:rPr>
              <w:fldChar w:fldCharType="begin"/>
            </w:r>
            <w:r w:rsidR="00E75458" w:rsidRPr="00E75458">
              <w:rPr>
                <w:rFonts w:ascii="Arial" w:hAnsi="Arial" w:cs="Arial"/>
                <w:noProof/>
                <w:webHidden/>
              </w:rPr>
              <w:instrText xml:space="preserve"> PAGEREF _Toc133869421 \h </w:instrText>
            </w:r>
            <w:r w:rsidR="00E75458" w:rsidRPr="00E75458">
              <w:rPr>
                <w:rFonts w:ascii="Arial" w:hAnsi="Arial" w:cs="Arial"/>
                <w:noProof/>
                <w:webHidden/>
              </w:rPr>
            </w:r>
            <w:r w:rsidR="00E75458" w:rsidRPr="00E75458">
              <w:rPr>
                <w:rFonts w:ascii="Arial" w:hAnsi="Arial" w:cs="Arial"/>
                <w:noProof/>
                <w:webHidden/>
              </w:rPr>
              <w:fldChar w:fldCharType="separate"/>
            </w:r>
            <w:r w:rsidR="00E75458" w:rsidRPr="00E75458">
              <w:rPr>
                <w:rFonts w:ascii="Arial" w:hAnsi="Arial" w:cs="Arial"/>
                <w:noProof/>
                <w:webHidden/>
              </w:rPr>
              <w:t>5</w:t>
            </w:r>
            <w:r w:rsidR="00E75458" w:rsidRPr="00E75458">
              <w:rPr>
                <w:rFonts w:ascii="Arial" w:hAnsi="Arial" w:cs="Arial"/>
                <w:noProof/>
                <w:webHidden/>
              </w:rPr>
              <w:fldChar w:fldCharType="end"/>
            </w:r>
          </w:hyperlink>
        </w:p>
        <w:p w14:paraId="2A314FE2" w14:textId="5EEF9E44" w:rsidR="00E75458" w:rsidRPr="00E75458" w:rsidRDefault="00000000">
          <w:pPr>
            <w:pStyle w:val="TOC3"/>
            <w:tabs>
              <w:tab w:val="right" w:leader="dot" w:pos="9016"/>
            </w:tabs>
            <w:rPr>
              <w:rFonts w:ascii="Arial" w:hAnsi="Arial" w:cs="Arial"/>
              <w:noProof/>
            </w:rPr>
          </w:pPr>
          <w:hyperlink w:anchor="_Toc133869422" w:history="1">
            <w:r w:rsidR="00E75458" w:rsidRPr="00E75458">
              <w:rPr>
                <w:rStyle w:val="Hyperlink"/>
                <w:rFonts w:ascii="Arial" w:hAnsi="Arial" w:cs="Arial"/>
                <w:noProof/>
                <w:lang w:val="en-US"/>
              </w:rPr>
              <w:t>Weaknesses</w:t>
            </w:r>
            <w:r w:rsidR="00E75458" w:rsidRPr="00E75458">
              <w:rPr>
                <w:rFonts w:ascii="Arial" w:hAnsi="Arial" w:cs="Arial"/>
                <w:noProof/>
                <w:webHidden/>
              </w:rPr>
              <w:tab/>
            </w:r>
            <w:r w:rsidR="00E75458" w:rsidRPr="00E75458">
              <w:rPr>
                <w:rFonts w:ascii="Arial" w:hAnsi="Arial" w:cs="Arial"/>
                <w:noProof/>
                <w:webHidden/>
              </w:rPr>
              <w:fldChar w:fldCharType="begin"/>
            </w:r>
            <w:r w:rsidR="00E75458" w:rsidRPr="00E75458">
              <w:rPr>
                <w:rFonts w:ascii="Arial" w:hAnsi="Arial" w:cs="Arial"/>
                <w:noProof/>
                <w:webHidden/>
              </w:rPr>
              <w:instrText xml:space="preserve"> PAGEREF _Toc133869422 \h </w:instrText>
            </w:r>
            <w:r w:rsidR="00E75458" w:rsidRPr="00E75458">
              <w:rPr>
                <w:rFonts w:ascii="Arial" w:hAnsi="Arial" w:cs="Arial"/>
                <w:noProof/>
                <w:webHidden/>
              </w:rPr>
            </w:r>
            <w:r w:rsidR="00E75458" w:rsidRPr="00E75458">
              <w:rPr>
                <w:rFonts w:ascii="Arial" w:hAnsi="Arial" w:cs="Arial"/>
                <w:noProof/>
                <w:webHidden/>
              </w:rPr>
              <w:fldChar w:fldCharType="separate"/>
            </w:r>
            <w:r w:rsidR="00E75458" w:rsidRPr="00E75458">
              <w:rPr>
                <w:rFonts w:ascii="Arial" w:hAnsi="Arial" w:cs="Arial"/>
                <w:noProof/>
                <w:webHidden/>
              </w:rPr>
              <w:t>5</w:t>
            </w:r>
            <w:r w:rsidR="00E75458" w:rsidRPr="00E75458">
              <w:rPr>
                <w:rFonts w:ascii="Arial" w:hAnsi="Arial" w:cs="Arial"/>
                <w:noProof/>
                <w:webHidden/>
              </w:rPr>
              <w:fldChar w:fldCharType="end"/>
            </w:r>
          </w:hyperlink>
        </w:p>
        <w:p w14:paraId="40D25D61" w14:textId="35576D0B" w:rsidR="00E75458" w:rsidRPr="00E75458" w:rsidRDefault="00000000">
          <w:pPr>
            <w:pStyle w:val="TOC3"/>
            <w:tabs>
              <w:tab w:val="right" w:leader="dot" w:pos="9016"/>
            </w:tabs>
            <w:rPr>
              <w:rFonts w:ascii="Arial" w:hAnsi="Arial" w:cs="Arial"/>
              <w:noProof/>
            </w:rPr>
          </w:pPr>
          <w:hyperlink w:anchor="_Toc133869423" w:history="1">
            <w:r w:rsidR="00E75458" w:rsidRPr="00E75458">
              <w:rPr>
                <w:rStyle w:val="Hyperlink"/>
                <w:rFonts w:ascii="Arial" w:hAnsi="Arial" w:cs="Arial"/>
                <w:noProof/>
                <w:lang w:val="en-US"/>
              </w:rPr>
              <w:t>Opportunities</w:t>
            </w:r>
            <w:r w:rsidR="00E75458" w:rsidRPr="00E75458">
              <w:rPr>
                <w:rFonts w:ascii="Arial" w:hAnsi="Arial" w:cs="Arial"/>
                <w:noProof/>
                <w:webHidden/>
              </w:rPr>
              <w:tab/>
            </w:r>
            <w:r w:rsidR="00E75458" w:rsidRPr="00E75458">
              <w:rPr>
                <w:rFonts w:ascii="Arial" w:hAnsi="Arial" w:cs="Arial"/>
                <w:noProof/>
                <w:webHidden/>
              </w:rPr>
              <w:fldChar w:fldCharType="begin"/>
            </w:r>
            <w:r w:rsidR="00E75458" w:rsidRPr="00E75458">
              <w:rPr>
                <w:rFonts w:ascii="Arial" w:hAnsi="Arial" w:cs="Arial"/>
                <w:noProof/>
                <w:webHidden/>
              </w:rPr>
              <w:instrText xml:space="preserve"> PAGEREF _Toc133869423 \h </w:instrText>
            </w:r>
            <w:r w:rsidR="00E75458" w:rsidRPr="00E75458">
              <w:rPr>
                <w:rFonts w:ascii="Arial" w:hAnsi="Arial" w:cs="Arial"/>
                <w:noProof/>
                <w:webHidden/>
              </w:rPr>
            </w:r>
            <w:r w:rsidR="00E75458" w:rsidRPr="00E75458">
              <w:rPr>
                <w:rFonts w:ascii="Arial" w:hAnsi="Arial" w:cs="Arial"/>
                <w:noProof/>
                <w:webHidden/>
              </w:rPr>
              <w:fldChar w:fldCharType="separate"/>
            </w:r>
            <w:r w:rsidR="00E75458" w:rsidRPr="00E75458">
              <w:rPr>
                <w:rFonts w:ascii="Arial" w:hAnsi="Arial" w:cs="Arial"/>
                <w:noProof/>
                <w:webHidden/>
              </w:rPr>
              <w:t>6</w:t>
            </w:r>
            <w:r w:rsidR="00E75458" w:rsidRPr="00E75458">
              <w:rPr>
                <w:rFonts w:ascii="Arial" w:hAnsi="Arial" w:cs="Arial"/>
                <w:noProof/>
                <w:webHidden/>
              </w:rPr>
              <w:fldChar w:fldCharType="end"/>
            </w:r>
          </w:hyperlink>
        </w:p>
        <w:p w14:paraId="615528A1" w14:textId="556BA6CB" w:rsidR="00E75458" w:rsidRPr="00E75458" w:rsidRDefault="00000000">
          <w:pPr>
            <w:pStyle w:val="TOC3"/>
            <w:tabs>
              <w:tab w:val="right" w:leader="dot" w:pos="9016"/>
            </w:tabs>
            <w:rPr>
              <w:rFonts w:ascii="Arial" w:hAnsi="Arial" w:cs="Arial"/>
              <w:noProof/>
            </w:rPr>
          </w:pPr>
          <w:hyperlink w:anchor="_Toc133869424" w:history="1">
            <w:r w:rsidR="00E75458" w:rsidRPr="00E75458">
              <w:rPr>
                <w:rStyle w:val="Hyperlink"/>
                <w:rFonts w:ascii="Arial" w:hAnsi="Arial" w:cs="Arial"/>
                <w:noProof/>
                <w:lang w:val="en-US"/>
              </w:rPr>
              <w:t>Threats</w:t>
            </w:r>
            <w:r w:rsidR="00E75458" w:rsidRPr="00E75458">
              <w:rPr>
                <w:rFonts w:ascii="Arial" w:hAnsi="Arial" w:cs="Arial"/>
                <w:noProof/>
                <w:webHidden/>
              </w:rPr>
              <w:tab/>
            </w:r>
            <w:r w:rsidR="00E75458" w:rsidRPr="00E75458">
              <w:rPr>
                <w:rFonts w:ascii="Arial" w:hAnsi="Arial" w:cs="Arial"/>
                <w:noProof/>
                <w:webHidden/>
              </w:rPr>
              <w:fldChar w:fldCharType="begin"/>
            </w:r>
            <w:r w:rsidR="00E75458" w:rsidRPr="00E75458">
              <w:rPr>
                <w:rFonts w:ascii="Arial" w:hAnsi="Arial" w:cs="Arial"/>
                <w:noProof/>
                <w:webHidden/>
              </w:rPr>
              <w:instrText xml:space="preserve"> PAGEREF _Toc133869424 \h </w:instrText>
            </w:r>
            <w:r w:rsidR="00E75458" w:rsidRPr="00E75458">
              <w:rPr>
                <w:rFonts w:ascii="Arial" w:hAnsi="Arial" w:cs="Arial"/>
                <w:noProof/>
                <w:webHidden/>
              </w:rPr>
            </w:r>
            <w:r w:rsidR="00E75458" w:rsidRPr="00E75458">
              <w:rPr>
                <w:rFonts w:ascii="Arial" w:hAnsi="Arial" w:cs="Arial"/>
                <w:noProof/>
                <w:webHidden/>
              </w:rPr>
              <w:fldChar w:fldCharType="separate"/>
            </w:r>
            <w:r w:rsidR="00E75458" w:rsidRPr="00E75458">
              <w:rPr>
                <w:rFonts w:ascii="Arial" w:hAnsi="Arial" w:cs="Arial"/>
                <w:noProof/>
                <w:webHidden/>
              </w:rPr>
              <w:t>6</w:t>
            </w:r>
            <w:r w:rsidR="00E75458" w:rsidRPr="00E75458">
              <w:rPr>
                <w:rFonts w:ascii="Arial" w:hAnsi="Arial" w:cs="Arial"/>
                <w:noProof/>
                <w:webHidden/>
              </w:rPr>
              <w:fldChar w:fldCharType="end"/>
            </w:r>
          </w:hyperlink>
        </w:p>
        <w:p w14:paraId="1B0492E4" w14:textId="4DBC15AD" w:rsidR="00E75458" w:rsidRPr="00E75458" w:rsidRDefault="00000000">
          <w:pPr>
            <w:pStyle w:val="TOC2"/>
            <w:tabs>
              <w:tab w:val="right" w:leader="dot" w:pos="9016"/>
            </w:tabs>
            <w:rPr>
              <w:rFonts w:ascii="Arial" w:hAnsi="Arial" w:cs="Arial"/>
              <w:noProof/>
            </w:rPr>
          </w:pPr>
          <w:hyperlink w:anchor="_Toc133869425" w:history="1">
            <w:r w:rsidR="00E75458" w:rsidRPr="00E75458">
              <w:rPr>
                <w:rStyle w:val="Hyperlink"/>
                <w:rFonts w:ascii="Arial" w:hAnsi="Arial" w:cs="Arial"/>
                <w:noProof/>
                <w:lang w:val="en-US"/>
              </w:rPr>
              <w:t>PESTEL Analysis</w:t>
            </w:r>
            <w:r w:rsidR="00E75458" w:rsidRPr="00E75458">
              <w:rPr>
                <w:rFonts w:ascii="Arial" w:hAnsi="Arial" w:cs="Arial"/>
                <w:noProof/>
                <w:webHidden/>
              </w:rPr>
              <w:tab/>
            </w:r>
            <w:r w:rsidR="00E75458" w:rsidRPr="00E75458">
              <w:rPr>
                <w:rFonts w:ascii="Arial" w:hAnsi="Arial" w:cs="Arial"/>
                <w:noProof/>
                <w:webHidden/>
              </w:rPr>
              <w:fldChar w:fldCharType="begin"/>
            </w:r>
            <w:r w:rsidR="00E75458" w:rsidRPr="00E75458">
              <w:rPr>
                <w:rFonts w:ascii="Arial" w:hAnsi="Arial" w:cs="Arial"/>
                <w:noProof/>
                <w:webHidden/>
              </w:rPr>
              <w:instrText xml:space="preserve"> PAGEREF _Toc133869425 \h </w:instrText>
            </w:r>
            <w:r w:rsidR="00E75458" w:rsidRPr="00E75458">
              <w:rPr>
                <w:rFonts w:ascii="Arial" w:hAnsi="Arial" w:cs="Arial"/>
                <w:noProof/>
                <w:webHidden/>
              </w:rPr>
            </w:r>
            <w:r w:rsidR="00E75458" w:rsidRPr="00E75458">
              <w:rPr>
                <w:rFonts w:ascii="Arial" w:hAnsi="Arial" w:cs="Arial"/>
                <w:noProof/>
                <w:webHidden/>
              </w:rPr>
              <w:fldChar w:fldCharType="separate"/>
            </w:r>
            <w:r w:rsidR="00E75458" w:rsidRPr="00E75458">
              <w:rPr>
                <w:rFonts w:ascii="Arial" w:hAnsi="Arial" w:cs="Arial"/>
                <w:noProof/>
                <w:webHidden/>
              </w:rPr>
              <w:t>7</w:t>
            </w:r>
            <w:r w:rsidR="00E75458" w:rsidRPr="00E75458">
              <w:rPr>
                <w:rFonts w:ascii="Arial" w:hAnsi="Arial" w:cs="Arial"/>
                <w:noProof/>
                <w:webHidden/>
              </w:rPr>
              <w:fldChar w:fldCharType="end"/>
            </w:r>
          </w:hyperlink>
        </w:p>
        <w:p w14:paraId="1983E59C" w14:textId="4BA8BBC3" w:rsidR="00E75458" w:rsidRPr="00E75458" w:rsidRDefault="00000000">
          <w:pPr>
            <w:pStyle w:val="TOC3"/>
            <w:tabs>
              <w:tab w:val="right" w:leader="dot" w:pos="9016"/>
            </w:tabs>
            <w:rPr>
              <w:rFonts w:ascii="Arial" w:hAnsi="Arial" w:cs="Arial"/>
              <w:noProof/>
            </w:rPr>
          </w:pPr>
          <w:hyperlink w:anchor="_Toc133869426" w:history="1">
            <w:r w:rsidR="00E75458" w:rsidRPr="00E75458">
              <w:rPr>
                <w:rStyle w:val="Hyperlink"/>
                <w:rFonts w:ascii="Arial" w:hAnsi="Arial" w:cs="Arial"/>
                <w:noProof/>
                <w:lang w:val="en-US"/>
              </w:rPr>
              <w:t>Political</w:t>
            </w:r>
            <w:r w:rsidR="00E75458" w:rsidRPr="00E75458">
              <w:rPr>
                <w:rFonts w:ascii="Arial" w:hAnsi="Arial" w:cs="Arial"/>
                <w:noProof/>
                <w:webHidden/>
              </w:rPr>
              <w:tab/>
            </w:r>
            <w:r w:rsidR="00E75458" w:rsidRPr="00E75458">
              <w:rPr>
                <w:rFonts w:ascii="Arial" w:hAnsi="Arial" w:cs="Arial"/>
                <w:noProof/>
                <w:webHidden/>
              </w:rPr>
              <w:fldChar w:fldCharType="begin"/>
            </w:r>
            <w:r w:rsidR="00E75458" w:rsidRPr="00E75458">
              <w:rPr>
                <w:rFonts w:ascii="Arial" w:hAnsi="Arial" w:cs="Arial"/>
                <w:noProof/>
                <w:webHidden/>
              </w:rPr>
              <w:instrText xml:space="preserve"> PAGEREF _Toc133869426 \h </w:instrText>
            </w:r>
            <w:r w:rsidR="00E75458" w:rsidRPr="00E75458">
              <w:rPr>
                <w:rFonts w:ascii="Arial" w:hAnsi="Arial" w:cs="Arial"/>
                <w:noProof/>
                <w:webHidden/>
              </w:rPr>
            </w:r>
            <w:r w:rsidR="00E75458" w:rsidRPr="00E75458">
              <w:rPr>
                <w:rFonts w:ascii="Arial" w:hAnsi="Arial" w:cs="Arial"/>
                <w:noProof/>
                <w:webHidden/>
              </w:rPr>
              <w:fldChar w:fldCharType="separate"/>
            </w:r>
            <w:r w:rsidR="00E75458" w:rsidRPr="00E75458">
              <w:rPr>
                <w:rFonts w:ascii="Arial" w:hAnsi="Arial" w:cs="Arial"/>
                <w:noProof/>
                <w:webHidden/>
              </w:rPr>
              <w:t>7</w:t>
            </w:r>
            <w:r w:rsidR="00E75458" w:rsidRPr="00E75458">
              <w:rPr>
                <w:rFonts w:ascii="Arial" w:hAnsi="Arial" w:cs="Arial"/>
                <w:noProof/>
                <w:webHidden/>
              </w:rPr>
              <w:fldChar w:fldCharType="end"/>
            </w:r>
          </w:hyperlink>
        </w:p>
        <w:p w14:paraId="740C4EA9" w14:textId="34F0558B" w:rsidR="00E75458" w:rsidRPr="00E75458" w:rsidRDefault="00000000">
          <w:pPr>
            <w:pStyle w:val="TOC3"/>
            <w:tabs>
              <w:tab w:val="right" w:leader="dot" w:pos="9016"/>
            </w:tabs>
            <w:rPr>
              <w:rFonts w:ascii="Arial" w:hAnsi="Arial" w:cs="Arial"/>
              <w:noProof/>
            </w:rPr>
          </w:pPr>
          <w:hyperlink w:anchor="_Toc133869427" w:history="1">
            <w:r w:rsidR="00E75458" w:rsidRPr="00E75458">
              <w:rPr>
                <w:rStyle w:val="Hyperlink"/>
                <w:rFonts w:ascii="Arial" w:hAnsi="Arial" w:cs="Arial"/>
                <w:noProof/>
                <w:lang w:val="en-US"/>
              </w:rPr>
              <w:t>Economical</w:t>
            </w:r>
            <w:r w:rsidR="00E75458" w:rsidRPr="00E75458">
              <w:rPr>
                <w:rFonts w:ascii="Arial" w:hAnsi="Arial" w:cs="Arial"/>
                <w:noProof/>
                <w:webHidden/>
              </w:rPr>
              <w:tab/>
            </w:r>
            <w:r w:rsidR="00E75458" w:rsidRPr="00E75458">
              <w:rPr>
                <w:rFonts w:ascii="Arial" w:hAnsi="Arial" w:cs="Arial"/>
                <w:noProof/>
                <w:webHidden/>
              </w:rPr>
              <w:fldChar w:fldCharType="begin"/>
            </w:r>
            <w:r w:rsidR="00E75458" w:rsidRPr="00E75458">
              <w:rPr>
                <w:rFonts w:ascii="Arial" w:hAnsi="Arial" w:cs="Arial"/>
                <w:noProof/>
                <w:webHidden/>
              </w:rPr>
              <w:instrText xml:space="preserve"> PAGEREF _Toc133869427 \h </w:instrText>
            </w:r>
            <w:r w:rsidR="00E75458" w:rsidRPr="00E75458">
              <w:rPr>
                <w:rFonts w:ascii="Arial" w:hAnsi="Arial" w:cs="Arial"/>
                <w:noProof/>
                <w:webHidden/>
              </w:rPr>
            </w:r>
            <w:r w:rsidR="00E75458" w:rsidRPr="00E75458">
              <w:rPr>
                <w:rFonts w:ascii="Arial" w:hAnsi="Arial" w:cs="Arial"/>
                <w:noProof/>
                <w:webHidden/>
              </w:rPr>
              <w:fldChar w:fldCharType="separate"/>
            </w:r>
            <w:r w:rsidR="00E75458" w:rsidRPr="00E75458">
              <w:rPr>
                <w:rFonts w:ascii="Arial" w:hAnsi="Arial" w:cs="Arial"/>
                <w:noProof/>
                <w:webHidden/>
              </w:rPr>
              <w:t>7</w:t>
            </w:r>
            <w:r w:rsidR="00E75458" w:rsidRPr="00E75458">
              <w:rPr>
                <w:rFonts w:ascii="Arial" w:hAnsi="Arial" w:cs="Arial"/>
                <w:noProof/>
                <w:webHidden/>
              </w:rPr>
              <w:fldChar w:fldCharType="end"/>
            </w:r>
          </w:hyperlink>
        </w:p>
        <w:p w14:paraId="1732A40E" w14:textId="5CAF952D" w:rsidR="00E75458" w:rsidRPr="00E75458" w:rsidRDefault="00000000">
          <w:pPr>
            <w:pStyle w:val="TOC3"/>
            <w:tabs>
              <w:tab w:val="right" w:leader="dot" w:pos="9016"/>
            </w:tabs>
            <w:rPr>
              <w:rFonts w:ascii="Arial" w:hAnsi="Arial" w:cs="Arial"/>
              <w:noProof/>
            </w:rPr>
          </w:pPr>
          <w:hyperlink w:anchor="_Toc133869428" w:history="1">
            <w:r w:rsidR="00E75458" w:rsidRPr="00E75458">
              <w:rPr>
                <w:rStyle w:val="Hyperlink"/>
                <w:rFonts w:ascii="Arial" w:hAnsi="Arial" w:cs="Arial"/>
                <w:noProof/>
                <w:lang w:val="en-US"/>
              </w:rPr>
              <w:t>Social</w:t>
            </w:r>
            <w:r w:rsidR="00E75458" w:rsidRPr="00E75458">
              <w:rPr>
                <w:rFonts w:ascii="Arial" w:hAnsi="Arial" w:cs="Arial"/>
                <w:noProof/>
                <w:webHidden/>
              </w:rPr>
              <w:tab/>
            </w:r>
            <w:r w:rsidR="00E75458" w:rsidRPr="00E75458">
              <w:rPr>
                <w:rFonts w:ascii="Arial" w:hAnsi="Arial" w:cs="Arial"/>
                <w:noProof/>
                <w:webHidden/>
              </w:rPr>
              <w:fldChar w:fldCharType="begin"/>
            </w:r>
            <w:r w:rsidR="00E75458" w:rsidRPr="00E75458">
              <w:rPr>
                <w:rFonts w:ascii="Arial" w:hAnsi="Arial" w:cs="Arial"/>
                <w:noProof/>
                <w:webHidden/>
              </w:rPr>
              <w:instrText xml:space="preserve"> PAGEREF _Toc133869428 \h </w:instrText>
            </w:r>
            <w:r w:rsidR="00E75458" w:rsidRPr="00E75458">
              <w:rPr>
                <w:rFonts w:ascii="Arial" w:hAnsi="Arial" w:cs="Arial"/>
                <w:noProof/>
                <w:webHidden/>
              </w:rPr>
            </w:r>
            <w:r w:rsidR="00E75458" w:rsidRPr="00E75458">
              <w:rPr>
                <w:rFonts w:ascii="Arial" w:hAnsi="Arial" w:cs="Arial"/>
                <w:noProof/>
                <w:webHidden/>
              </w:rPr>
              <w:fldChar w:fldCharType="separate"/>
            </w:r>
            <w:r w:rsidR="00E75458" w:rsidRPr="00E75458">
              <w:rPr>
                <w:rFonts w:ascii="Arial" w:hAnsi="Arial" w:cs="Arial"/>
                <w:noProof/>
                <w:webHidden/>
              </w:rPr>
              <w:t>8</w:t>
            </w:r>
            <w:r w:rsidR="00E75458" w:rsidRPr="00E75458">
              <w:rPr>
                <w:rFonts w:ascii="Arial" w:hAnsi="Arial" w:cs="Arial"/>
                <w:noProof/>
                <w:webHidden/>
              </w:rPr>
              <w:fldChar w:fldCharType="end"/>
            </w:r>
          </w:hyperlink>
        </w:p>
        <w:p w14:paraId="0CCC6DE7" w14:textId="6EFDA850" w:rsidR="00E75458" w:rsidRPr="00E75458" w:rsidRDefault="00000000">
          <w:pPr>
            <w:pStyle w:val="TOC3"/>
            <w:tabs>
              <w:tab w:val="right" w:leader="dot" w:pos="9016"/>
            </w:tabs>
            <w:rPr>
              <w:rFonts w:ascii="Arial" w:hAnsi="Arial" w:cs="Arial"/>
              <w:noProof/>
            </w:rPr>
          </w:pPr>
          <w:hyperlink w:anchor="_Toc133869429" w:history="1">
            <w:r w:rsidR="00E75458" w:rsidRPr="00E75458">
              <w:rPr>
                <w:rStyle w:val="Hyperlink"/>
                <w:rFonts w:ascii="Arial" w:hAnsi="Arial" w:cs="Arial"/>
                <w:noProof/>
                <w:lang w:val="en-US"/>
              </w:rPr>
              <w:t>Technology</w:t>
            </w:r>
            <w:r w:rsidR="00E75458" w:rsidRPr="00E75458">
              <w:rPr>
                <w:rFonts w:ascii="Arial" w:hAnsi="Arial" w:cs="Arial"/>
                <w:noProof/>
                <w:webHidden/>
              </w:rPr>
              <w:tab/>
            </w:r>
            <w:r w:rsidR="00E75458" w:rsidRPr="00E75458">
              <w:rPr>
                <w:rFonts w:ascii="Arial" w:hAnsi="Arial" w:cs="Arial"/>
                <w:noProof/>
                <w:webHidden/>
              </w:rPr>
              <w:fldChar w:fldCharType="begin"/>
            </w:r>
            <w:r w:rsidR="00E75458" w:rsidRPr="00E75458">
              <w:rPr>
                <w:rFonts w:ascii="Arial" w:hAnsi="Arial" w:cs="Arial"/>
                <w:noProof/>
                <w:webHidden/>
              </w:rPr>
              <w:instrText xml:space="preserve"> PAGEREF _Toc133869429 \h </w:instrText>
            </w:r>
            <w:r w:rsidR="00E75458" w:rsidRPr="00E75458">
              <w:rPr>
                <w:rFonts w:ascii="Arial" w:hAnsi="Arial" w:cs="Arial"/>
                <w:noProof/>
                <w:webHidden/>
              </w:rPr>
            </w:r>
            <w:r w:rsidR="00E75458" w:rsidRPr="00E75458">
              <w:rPr>
                <w:rFonts w:ascii="Arial" w:hAnsi="Arial" w:cs="Arial"/>
                <w:noProof/>
                <w:webHidden/>
              </w:rPr>
              <w:fldChar w:fldCharType="separate"/>
            </w:r>
            <w:r w:rsidR="00E75458" w:rsidRPr="00E75458">
              <w:rPr>
                <w:rFonts w:ascii="Arial" w:hAnsi="Arial" w:cs="Arial"/>
                <w:noProof/>
                <w:webHidden/>
              </w:rPr>
              <w:t>8</w:t>
            </w:r>
            <w:r w:rsidR="00E75458" w:rsidRPr="00E75458">
              <w:rPr>
                <w:rFonts w:ascii="Arial" w:hAnsi="Arial" w:cs="Arial"/>
                <w:noProof/>
                <w:webHidden/>
              </w:rPr>
              <w:fldChar w:fldCharType="end"/>
            </w:r>
          </w:hyperlink>
        </w:p>
        <w:p w14:paraId="19A0EEF8" w14:textId="682F52CD" w:rsidR="00E75458" w:rsidRPr="00E75458" w:rsidRDefault="00000000">
          <w:pPr>
            <w:pStyle w:val="TOC3"/>
            <w:tabs>
              <w:tab w:val="right" w:leader="dot" w:pos="9016"/>
            </w:tabs>
            <w:rPr>
              <w:rFonts w:ascii="Arial" w:hAnsi="Arial" w:cs="Arial"/>
              <w:noProof/>
            </w:rPr>
          </w:pPr>
          <w:hyperlink w:anchor="_Toc133869430" w:history="1">
            <w:r w:rsidR="00E75458" w:rsidRPr="00E75458">
              <w:rPr>
                <w:rStyle w:val="Hyperlink"/>
                <w:rFonts w:ascii="Arial" w:hAnsi="Arial" w:cs="Arial"/>
                <w:noProof/>
                <w:lang w:val="en-US"/>
              </w:rPr>
              <w:t>Environmental</w:t>
            </w:r>
            <w:r w:rsidR="00E75458" w:rsidRPr="00E75458">
              <w:rPr>
                <w:rFonts w:ascii="Arial" w:hAnsi="Arial" w:cs="Arial"/>
                <w:noProof/>
                <w:webHidden/>
              </w:rPr>
              <w:tab/>
            </w:r>
            <w:r w:rsidR="00E75458" w:rsidRPr="00E75458">
              <w:rPr>
                <w:rFonts w:ascii="Arial" w:hAnsi="Arial" w:cs="Arial"/>
                <w:noProof/>
                <w:webHidden/>
              </w:rPr>
              <w:fldChar w:fldCharType="begin"/>
            </w:r>
            <w:r w:rsidR="00E75458" w:rsidRPr="00E75458">
              <w:rPr>
                <w:rFonts w:ascii="Arial" w:hAnsi="Arial" w:cs="Arial"/>
                <w:noProof/>
                <w:webHidden/>
              </w:rPr>
              <w:instrText xml:space="preserve"> PAGEREF _Toc133869430 \h </w:instrText>
            </w:r>
            <w:r w:rsidR="00E75458" w:rsidRPr="00E75458">
              <w:rPr>
                <w:rFonts w:ascii="Arial" w:hAnsi="Arial" w:cs="Arial"/>
                <w:noProof/>
                <w:webHidden/>
              </w:rPr>
            </w:r>
            <w:r w:rsidR="00E75458" w:rsidRPr="00E75458">
              <w:rPr>
                <w:rFonts w:ascii="Arial" w:hAnsi="Arial" w:cs="Arial"/>
                <w:noProof/>
                <w:webHidden/>
              </w:rPr>
              <w:fldChar w:fldCharType="separate"/>
            </w:r>
            <w:r w:rsidR="00E75458" w:rsidRPr="00E75458">
              <w:rPr>
                <w:rFonts w:ascii="Arial" w:hAnsi="Arial" w:cs="Arial"/>
                <w:noProof/>
                <w:webHidden/>
              </w:rPr>
              <w:t>9</w:t>
            </w:r>
            <w:r w:rsidR="00E75458" w:rsidRPr="00E75458">
              <w:rPr>
                <w:rFonts w:ascii="Arial" w:hAnsi="Arial" w:cs="Arial"/>
                <w:noProof/>
                <w:webHidden/>
              </w:rPr>
              <w:fldChar w:fldCharType="end"/>
            </w:r>
          </w:hyperlink>
        </w:p>
        <w:p w14:paraId="4DFC4E79" w14:textId="5CD154A8" w:rsidR="00E75458" w:rsidRPr="00E75458" w:rsidRDefault="00000000">
          <w:pPr>
            <w:pStyle w:val="TOC3"/>
            <w:tabs>
              <w:tab w:val="right" w:leader="dot" w:pos="9016"/>
            </w:tabs>
            <w:rPr>
              <w:rFonts w:ascii="Arial" w:hAnsi="Arial" w:cs="Arial"/>
              <w:noProof/>
            </w:rPr>
          </w:pPr>
          <w:hyperlink w:anchor="_Toc133869431" w:history="1">
            <w:r w:rsidR="00E75458" w:rsidRPr="00E75458">
              <w:rPr>
                <w:rStyle w:val="Hyperlink"/>
                <w:rFonts w:ascii="Arial" w:hAnsi="Arial" w:cs="Arial"/>
                <w:noProof/>
                <w:lang w:val="en-US"/>
              </w:rPr>
              <w:t>Legal</w:t>
            </w:r>
            <w:r w:rsidR="00E75458" w:rsidRPr="00E75458">
              <w:rPr>
                <w:rFonts w:ascii="Arial" w:hAnsi="Arial" w:cs="Arial"/>
                <w:noProof/>
                <w:webHidden/>
              </w:rPr>
              <w:tab/>
            </w:r>
            <w:r w:rsidR="00E75458" w:rsidRPr="00E75458">
              <w:rPr>
                <w:rFonts w:ascii="Arial" w:hAnsi="Arial" w:cs="Arial"/>
                <w:noProof/>
                <w:webHidden/>
              </w:rPr>
              <w:fldChar w:fldCharType="begin"/>
            </w:r>
            <w:r w:rsidR="00E75458" w:rsidRPr="00E75458">
              <w:rPr>
                <w:rFonts w:ascii="Arial" w:hAnsi="Arial" w:cs="Arial"/>
                <w:noProof/>
                <w:webHidden/>
              </w:rPr>
              <w:instrText xml:space="preserve"> PAGEREF _Toc133869431 \h </w:instrText>
            </w:r>
            <w:r w:rsidR="00E75458" w:rsidRPr="00E75458">
              <w:rPr>
                <w:rFonts w:ascii="Arial" w:hAnsi="Arial" w:cs="Arial"/>
                <w:noProof/>
                <w:webHidden/>
              </w:rPr>
            </w:r>
            <w:r w:rsidR="00E75458" w:rsidRPr="00E75458">
              <w:rPr>
                <w:rFonts w:ascii="Arial" w:hAnsi="Arial" w:cs="Arial"/>
                <w:noProof/>
                <w:webHidden/>
              </w:rPr>
              <w:fldChar w:fldCharType="separate"/>
            </w:r>
            <w:r w:rsidR="00E75458" w:rsidRPr="00E75458">
              <w:rPr>
                <w:rFonts w:ascii="Arial" w:hAnsi="Arial" w:cs="Arial"/>
                <w:noProof/>
                <w:webHidden/>
              </w:rPr>
              <w:t>9</w:t>
            </w:r>
            <w:r w:rsidR="00E75458" w:rsidRPr="00E75458">
              <w:rPr>
                <w:rFonts w:ascii="Arial" w:hAnsi="Arial" w:cs="Arial"/>
                <w:noProof/>
                <w:webHidden/>
              </w:rPr>
              <w:fldChar w:fldCharType="end"/>
            </w:r>
          </w:hyperlink>
        </w:p>
        <w:p w14:paraId="635B6281" w14:textId="33EB2290" w:rsidR="00E75458" w:rsidRPr="00E75458" w:rsidRDefault="00000000">
          <w:pPr>
            <w:pStyle w:val="TOC1"/>
            <w:tabs>
              <w:tab w:val="right" w:leader="dot" w:pos="9016"/>
            </w:tabs>
            <w:rPr>
              <w:rFonts w:ascii="Arial" w:hAnsi="Arial" w:cs="Arial"/>
              <w:noProof/>
            </w:rPr>
          </w:pPr>
          <w:hyperlink w:anchor="_Toc133869432" w:history="1">
            <w:r w:rsidR="00E75458" w:rsidRPr="00E75458">
              <w:rPr>
                <w:rStyle w:val="Hyperlink"/>
                <w:rFonts w:ascii="Arial" w:hAnsi="Arial" w:cs="Arial"/>
                <w:noProof/>
                <w:lang w:val="en-US"/>
              </w:rPr>
              <w:t>Customer Relationship Management (CRM) Models</w:t>
            </w:r>
            <w:r w:rsidR="00E75458" w:rsidRPr="00E75458">
              <w:rPr>
                <w:rFonts w:ascii="Arial" w:hAnsi="Arial" w:cs="Arial"/>
                <w:noProof/>
                <w:webHidden/>
              </w:rPr>
              <w:tab/>
            </w:r>
            <w:r w:rsidR="00E75458" w:rsidRPr="00E75458">
              <w:rPr>
                <w:rFonts w:ascii="Arial" w:hAnsi="Arial" w:cs="Arial"/>
                <w:noProof/>
                <w:webHidden/>
              </w:rPr>
              <w:fldChar w:fldCharType="begin"/>
            </w:r>
            <w:r w:rsidR="00E75458" w:rsidRPr="00E75458">
              <w:rPr>
                <w:rFonts w:ascii="Arial" w:hAnsi="Arial" w:cs="Arial"/>
                <w:noProof/>
                <w:webHidden/>
              </w:rPr>
              <w:instrText xml:space="preserve"> PAGEREF _Toc133869432 \h </w:instrText>
            </w:r>
            <w:r w:rsidR="00E75458" w:rsidRPr="00E75458">
              <w:rPr>
                <w:rFonts w:ascii="Arial" w:hAnsi="Arial" w:cs="Arial"/>
                <w:noProof/>
                <w:webHidden/>
              </w:rPr>
            </w:r>
            <w:r w:rsidR="00E75458" w:rsidRPr="00E75458">
              <w:rPr>
                <w:rFonts w:ascii="Arial" w:hAnsi="Arial" w:cs="Arial"/>
                <w:noProof/>
                <w:webHidden/>
              </w:rPr>
              <w:fldChar w:fldCharType="separate"/>
            </w:r>
            <w:r w:rsidR="00E75458" w:rsidRPr="00E75458">
              <w:rPr>
                <w:rFonts w:ascii="Arial" w:hAnsi="Arial" w:cs="Arial"/>
                <w:noProof/>
                <w:webHidden/>
              </w:rPr>
              <w:t>10</w:t>
            </w:r>
            <w:r w:rsidR="00E75458" w:rsidRPr="00E75458">
              <w:rPr>
                <w:rFonts w:ascii="Arial" w:hAnsi="Arial" w:cs="Arial"/>
                <w:noProof/>
                <w:webHidden/>
              </w:rPr>
              <w:fldChar w:fldCharType="end"/>
            </w:r>
          </w:hyperlink>
        </w:p>
        <w:p w14:paraId="43DED3F1" w14:textId="4DD6C3DF" w:rsidR="00E75458" w:rsidRPr="00E75458" w:rsidRDefault="00000000">
          <w:pPr>
            <w:pStyle w:val="TOC2"/>
            <w:tabs>
              <w:tab w:val="right" w:leader="dot" w:pos="9016"/>
            </w:tabs>
            <w:rPr>
              <w:rFonts w:ascii="Arial" w:hAnsi="Arial" w:cs="Arial"/>
              <w:noProof/>
            </w:rPr>
          </w:pPr>
          <w:hyperlink w:anchor="_Toc133869433" w:history="1">
            <w:r w:rsidR="00E75458" w:rsidRPr="00E75458">
              <w:rPr>
                <w:rStyle w:val="Hyperlink"/>
                <w:rFonts w:ascii="Arial" w:hAnsi="Arial" w:cs="Arial"/>
                <w:noProof/>
                <w:lang w:val="en-US"/>
              </w:rPr>
              <w:t>Payne’s five processes model</w:t>
            </w:r>
            <w:r w:rsidR="00E75458" w:rsidRPr="00E75458">
              <w:rPr>
                <w:rFonts w:ascii="Arial" w:hAnsi="Arial" w:cs="Arial"/>
                <w:noProof/>
                <w:webHidden/>
              </w:rPr>
              <w:tab/>
            </w:r>
            <w:r w:rsidR="00E75458" w:rsidRPr="00E75458">
              <w:rPr>
                <w:rFonts w:ascii="Arial" w:hAnsi="Arial" w:cs="Arial"/>
                <w:noProof/>
                <w:webHidden/>
              </w:rPr>
              <w:fldChar w:fldCharType="begin"/>
            </w:r>
            <w:r w:rsidR="00E75458" w:rsidRPr="00E75458">
              <w:rPr>
                <w:rFonts w:ascii="Arial" w:hAnsi="Arial" w:cs="Arial"/>
                <w:noProof/>
                <w:webHidden/>
              </w:rPr>
              <w:instrText xml:space="preserve"> PAGEREF _Toc133869433 \h </w:instrText>
            </w:r>
            <w:r w:rsidR="00E75458" w:rsidRPr="00E75458">
              <w:rPr>
                <w:rFonts w:ascii="Arial" w:hAnsi="Arial" w:cs="Arial"/>
                <w:noProof/>
                <w:webHidden/>
              </w:rPr>
            </w:r>
            <w:r w:rsidR="00E75458" w:rsidRPr="00E75458">
              <w:rPr>
                <w:rFonts w:ascii="Arial" w:hAnsi="Arial" w:cs="Arial"/>
                <w:noProof/>
                <w:webHidden/>
              </w:rPr>
              <w:fldChar w:fldCharType="separate"/>
            </w:r>
            <w:r w:rsidR="00E75458" w:rsidRPr="00E75458">
              <w:rPr>
                <w:rFonts w:ascii="Arial" w:hAnsi="Arial" w:cs="Arial"/>
                <w:noProof/>
                <w:webHidden/>
              </w:rPr>
              <w:t>10</w:t>
            </w:r>
            <w:r w:rsidR="00E75458" w:rsidRPr="00E75458">
              <w:rPr>
                <w:rFonts w:ascii="Arial" w:hAnsi="Arial" w:cs="Arial"/>
                <w:noProof/>
                <w:webHidden/>
              </w:rPr>
              <w:fldChar w:fldCharType="end"/>
            </w:r>
          </w:hyperlink>
        </w:p>
        <w:p w14:paraId="56759FAA" w14:textId="03E37244" w:rsidR="00E75458" w:rsidRPr="00E75458" w:rsidRDefault="00000000">
          <w:pPr>
            <w:pStyle w:val="TOC3"/>
            <w:tabs>
              <w:tab w:val="right" w:leader="dot" w:pos="9016"/>
            </w:tabs>
            <w:rPr>
              <w:rFonts w:ascii="Arial" w:hAnsi="Arial" w:cs="Arial"/>
              <w:noProof/>
            </w:rPr>
          </w:pPr>
          <w:hyperlink w:anchor="_Toc133869434" w:history="1">
            <w:r w:rsidR="00E75458" w:rsidRPr="00E75458">
              <w:rPr>
                <w:rStyle w:val="Hyperlink"/>
                <w:rFonts w:ascii="Arial" w:hAnsi="Arial" w:cs="Arial"/>
                <w:noProof/>
                <w:lang w:val="en-US"/>
              </w:rPr>
              <w:t>Strategy Development</w:t>
            </w:r>
            <w:r w:rsidR="00E75458" w:rsidRPr="00E75458">
              <w:rPr>
                <w:rFonts w:ascii="Arial" w:hAnsi="Arial" w:cs="Arial"/>
                <w:noProof/>
                <w:webHidden/>
              </w:rPr>
              <w:tab/>
            </w:r>
            <w:r w:rsidR="00E75458" w:rsidRPr="00E75458">
              <w:rPr>
                <w:rFonts w:ascii="Arial" w:hAnsi="Arial" w:cs="Arial"/>
                <w:noProof/>
                <w:webHidden/>
              </w:rPr>
              <w:fldChar w:fldCharType="begin"/>
            </w:r>
            <w:r w:rsidR="00E75458" w:rsidRPr="00E75458">
              <w:rPr>
                <w:rFonts w:ascii="Arial" w:hAnsi="Arial" w:cs="Arial"/>
                <w:noProof/>
                <w:webHidden/>
              </w:rPr>
              <w:instrText xml:space="preserve"> PAGEREF _Toc133869434 \h </w:instrText>
            </w:r>
            <w:r w:rsidR="00E75458" w:rsidRPr="00E75458">
              <w:rPr>
                <w:rFonts w:ascii="Arial" w:hAnsi="Arial" w:cs="Arial"/>
                <w:noProof/>
                <w:webHidden/>
              </w:rPr>
            </w:r>
            <w:r w:rsidR="00E75458" w:rsidRPr="00E75458">
              <w:rPr>
                <w:rFonts w:ascii="Arial" w:hAnsi="Arial" w:cs="Arial"/>
                <w:noProof/>
                <w:webHidden/>
              </w:rPr>
              <w:fldChar w:fldCharType="separate"/>
            </w:r>
            <w:r w:rsidR="00E75458" w:rsidRPr="00E75458">
              <w:rPr>
                <w:rFonts w:ascii="Arial" w:hAnsi="Arial" w:cs="Arial"/>
                <w:noProof/>
                <w:webHidden/>
              </w:rPr>
              <w:t>10</w:t>
            </w:r>
            <w:r w:rsidR="00E75458" w:rsidRPr="00E75458">
              <w:rPr>
                <w:rFonts w:ascii="Arial" w:hAnsi="Arial" w:cs="Arial"/>
                <w:noProof/>
                <w:webHidden/>
              </w:rPr>
              <w:fldChar w:fldCharType="end"/>
            </w:r>
          </w:hyperlink>
        </w:p>
        <w:p w14:paraId="797B11CC" w14:textId="5D5D1F01" w:rsidR="00E75458" w:rsidRPr="00E75458" w:rsidRDefault="00000000">
          <w:pPr>
            <w:pStyle w:val="TOC3"/>
            <w:tabs>
              <w:tab w:val="right" w:leader="dot" w:pos="9016"/>
            </w:tabs>
            <w:rPr>
              <w:rFonts w:ascii="Arial" w:hAnsi="Arial" w:cs="Arial"/>
              <w:noProof/>
            </w:rPr>
          </w:pPr>
          <w:hyperlink w:anchor="_Toc133869435" w:history="1">
            <w:r w:rsidR="00E75458" w:rsidRPr="00E75458">
              <w:rPr>
                <w:rStyle w:val="Hyperlink"/>
                <w:rFonts w:ascii="Arial" w:hAnsi="Arial" w:cs="Arial"/>
                <w:noProof/>
                <w:lang w:val="en-US"/>
              </w:rPr>
              <w:t>Value Creation</w:t>
            </w:r>
            <w:r w:rsidR="00E75458" w:rsidRPr="00E75458">
              <w:rPr>
                <w:rFonts w:ascii="Arial" w:hAnsi="Arial" w:cs="Arial"/>
                <w:noProof/>
                <w:webHidden/>
              </w:rPr>
              <w:tab/>
            </w:r>
            <w:r w:rsidR="00E75458" w:rsidRPr="00E75458">
              <w:rPr>
                <w:rFonts w:ascii="Arial" w:hAnsi="Arial" w:cs="Arial"/>
                <w:noProof/>
                <w:webHidden/>
              </w:rPr>
              <w:fldChar w:fldCharType="begin"/>
            </w:r>
            <w:r w:rsidR="00E75458" w:rsidRPr="00E75458">
              <w:rPr>
                <w:rFonts w:ascii="Arial" w:hAnsi="Arial" w:cs="Arial"/>
                <w:noProof/>
                <w:webHidden/>
              </w:rPr>
              <w:instrText xml:space="preserve"> PAGEREF _Toc133869435 \h </w:instrText>
            </w:r>
            <w:r w:rsidR="00E75458" w:rsidRPr="00E75458">
              <w:rPr>
                <w:rFonts w:ascii="Arial" w:hAnsi="Arial" w:cs="Arial"/>
                <w:noProof/>
                <w:webHidden/>
              </w:rPr>
            </w:r>
            <w:r w:rsidR="00E75458" w:rsidRPr="00E75458">
              <w:rPr>
                <w:rFonts w:ascii="Arial" w:hAnsi="Arial" w:cs="Arial"/>
                <w:noProof/>
                <w:webHidden/>
              </w:rPr>
              <w:fldChar w:fldCharType="separate"/>
            </w:r>
            <w:r w:rsidR="00E75458" w:rsidRPr="00E75458">
              <w:rPr>
                <w:rFonts w:ascii="Arial" w:hAnsi="Arial" w:cs="Arial"/>
                <w:noProof/>
                <w:webHidden/>
              </w:rPr>
              <w:t>11</w:t>
            </w:r>
            <w:r w:rsidR="00E75458" w:rsidRPr="00E75458">
              <w:rPr>
                <w:rFonts w:ascii="Arial" w:hAnsi="Arial" w:cs="Arial"/>
                <w:noProof/>
                <w:webHidden/>
              </w:rPr>
              <w:fldChar w:fldCharType="end"/>
            </w:r>
          </w:hyperlink>
        </w:p>
        <w:p w14:paraId="0166C589" w14:textId="0E6E954E" w:rsidR="00E75458" w:rsidRPr="00E75458" w:rsidRDefault="00000000">
          <w:pPr>
            <w:pStyle w:val="TOC3"/>
            <w:tabs>
              <w:tab w:val="right" w:leader="dot" w:pos="9016"/>
            </w:tabs>
            <w:rPr>
              <w:rFonts w:ascii="Arial" w:hAnsi="Arial" w:cs="Arial"/>
              <w:noProof/>
            </w:rPr>
          </w:pPr>
          <w:hyperlink w:anchor="_Toc133869436" w:history="1">
            <w:r w:rsidR="00E75458" w:rsidRPr="00E75458">
              <w:rPr>
                <w:rStyle w:val="Hyperlink"/>
                <w:rFonts w:ascii="Arial" w:hAnsi="Arial" w:cs="Arial"/>
                <w:noProof/>
                <w:lang w:val="en-US"/>
              </w:rPr>
              <w:t>Multichannel integration</w:t>
            </w:r>
            <w:r w:rsidR="00E75458" w:rsidRPr="00E75458">
              <w:rPr>
                <w:rFonts w:ascii="Arial" w:hAnsi="Arial" w:cs="Arial"/>
                <w:noProof/>
                <w:webHidden/>
              </w:rPr>
              <w:tab/>
            </w:r>
            <w:r w:rsidR="00E75458" w:rsidRPr="00E75458">
              <w:rPr>
                <w:rFonts w:ascii="Arial" w:hAnsi="Arial" w:cs="Arial"/>
                <w:noProof/>
                <w:webHidden/>
              </w:rPr>
              <w:fldChar w:fldCharType="begin"/>
            </w:r>
            <w:r w:rsidR="00E75458" w:rsidRPr="00E75458">
              <w:rPr>
                <w:rFonts w:ascii="Arial" w:hAnsi="Arial" w:cs="Arial"/>
                <w:noProof/>
                <w:webHidden/>
              </w:rPr>
              <w:instrText xml:space="preserve"> PAGEREF _Toc133869436 \h </w:instrText>
            </w:r>
            <w:r w:rsidR="00E75458" w:rsidRPr="00E75458">
              <w:rPr>
                <w:rFonts w:ascii="Arial" w:hAnsi="Arial" w:cs="Arial"/>
                <w:noProof/>
                <w:webHidden/>
              </w:rPr>
            </w:r>
            <w:r w:rsidR="00E75458" w:rsidRPr="00E75458">
              <w:rPr>
                <w:rFonts w:ascii="Arial" w:hAnsi="Arial" w:cs="Arial"/>
                <w:noProof/>
                <w:webHidden/>
              </w:rPr>
              <w:fldChar w:fldCharType="separate"/>
            </w:r>
            <w:r w:rsidR="00E75458" w:rsidRPr="00E75458">
              <w:rPr>
                <w:rFonts w:ascii="Arial" w:hAnsi="Arial" w:cs="Arial"/>
                <w:noProof/>
                <w:webHidden/>
              </w:rPr>
              <w:t>11</w:t>
            </w:r>
            <w:r w:rsidR="00E75458" w:rsidRPr="00E75458">
              <w:rPr>
                <w:rFonts w:ascii="Arial" w:hAnsi="Arial" w:cs="Arial"/>
                <w:noProof/>
                <w:webHidden/>
              </w:rPr>
              <w:fldChar w:fldCharType="end"/>
            </w:r>
          </w:hyperlink>
        </w:p>
        <w:p w14:paraId="5EB4C726" w14:textId="34B37B10" w:rsidR="00E75458" w:rsidRPr="00E75458" w:rsidRDefault="00000000">
          <w:pPr>
            <w:pStyle w:val="TOC3"/>
            <w:tabs>
              <w:tab w:val="right" w:leader="dot" w:pos="9016"/>
            </w:tabs>
            <w:rPr>
              <w:rFonts w:ascii="Arial" w:hAnsi="Arial" w:cs="Arial"/>
              <w:noProof/>
            </w:rPr>
          </w:pPr>
          <w:hyperlink w:anchor="_Toc133869437" w:history="1">
            <w:r w:rsidR="00E75458" w:rsidRPr="00E75458">
              <w:rPr>
                <w:rStyle w:val="Hyperlink"/>
                <w:rFonts w:ascii="Arial" w:hAnsi="Arial" w:cs="Arial"/>
                <w:noProof/>
                <w:lang w:val="en-US"/>
              </w:rPr>
              <w:t>Performance assessment process</w:t>
            </w:r>
            <w:r w:rsidR="00E75458" w:rsidRPr="00E75458">
              <w:rPr>
                <w:rFonts w:ascii="Arial" w:hAnsi="Arial" w:cs="Arial"/>
                <w:noProof/>
                <w:webHidden/>
              </w:rPr>
              <w:tab/>
            </w:r>
            <w:r w:rsidR="00E75458" w:rsidRPr="00E75458">
              <w:rPr>
                <w:rFonts w:ascii="Arial" w:hAnsi="Arial" w:cs="Arial"/>
                <w:noProof/>
                <w:webHidden/>
              </w:rPr>
              <w:fldChar w:fldCharType="begin"/>
            </w:r>
            <w:r w:rsidR="00E75458" w:rsidRPr="00E75458">
              <w:rPr>
                <w:rFonts w:ascii="Arial" w:hAnsi="Arial" w:cs="Arial"/>
                <w:noProof/>
                <w:webHidden/>
              </w:rPr>
              <w:instrText xml:space="preserve"> PAGEREF _Toc133869437 \h </w:instrText>
            </w:r>
            <w:r w:rsidR="00E75458" w:rsidRPr="00E75458">
              <w:rPr>
                <w:rFonts w:ascii="Arial" w:hAnsi="Arial" w:cs="Arial"/>
                <w:noProof/>
                <w:webHidden/>
              </w:rPr>
            </w:r>
            <w:r w:rsidR="00E75458" w:rsidRPr="00E75458">
              <w:rPr>
                <w:rFonts w:ascii="Arial" w:hAnsi="Arial" w:cs="Arial"/>
                <w:noProof/>
                <w:webHidden/>
              </w:rPr>
              <w:fldChar w:fldCharType="separate"/>
            </w:r>
            <w:r w:rsidR="00E75458" w:rsidRPr="00E75458">
              <w:rPr>
                <w:rFonts w:ascii="Arial" w:hAnsi="Arial" w:cs="Arial"/>
                <w:noProof/>
                <w:webHidden/>
              </w:rPr>
              <w:t>11</w:t>
            </w:r>
            <w:r w:rsidR="00E75458" w:rsidRPr="00E75458">
              <w:rPr>
                <w:rFonts w:ascii="Arial" w:hAnsi="Arial" w:cs="Arial"/>
                <w:noProof/>
                <w:webHidden/>
              </w:rPr>
              <w:fldChar w:fldCharType="end"/>
            </w:r>
          </w:hyperlink>
        </w:p>
        <w:p w14:paraId="5848E75A" w14:textId="5BA48440" w:rsidR="00E75458" w:rsidRPr="00E75458" w:rsidRDefault="00000000">
          <w:pPr>
            <w:pStyle w:val="TOC3"/>
            <w:tabs>
              <w:tab w:val="right" w:leader="dot" w:pos="9016"/>
            </w:tabs>
            <w:rPr>
              <w:rFonts w:ascii="Arial" w:hAnsi="Arial" w:cs="Arial"/>
              <w:noProof/>
            </w:rPr>
          </w:pPr>
          <w:hyperlink w:anchor="_Toc133869438" w:history="1">
            <w:r w:rsidR="00E75458" w:rsidRPr="00E75458">
              <w:rPr>
                <w:rStyle w:val="Hyperlink"/>
                <w:rFonts w:ascii="Arial" w:hAnsi="Arial" w:cs="Arial"/>
                <w:noProof/>
                <w:lang w:val="en-US"/>
              </w:rPr>
              <w:t>Information management</w:t>
            </w:r>
            <w:r w:rsidR="00E75458" w:rsidRPr="00E75458">
              <w:rPr>
                <w:rFonts w:ascii="Arial" w:hAnsi="Arial" w:cs="Arial"/>
                <w:noProof/>
                <w:webHidden/>
              </w:rPr>
              <w:tab/>
            </w:r>
            <w:r w:rsidR="00E75458" w:rsidRPr="00E75458">
              <w:rPr>
                <w:rFonts w:ascii="Arial" w:hAnsi="Arial" w:cs="Arial"/>
                <w:noProof/>
                <w:webHidden/>
              </w:rPr>
              <w:fldChar w:fldCharType="begin"/>
            </w:r>
            <w:r w:rsidR="00E75458" w:rsidRPr="00E75458">
              <w:rPr>
                <w:rFonts w:ascii="Arial" w:hAnsi="Arial" w:cs="Arial"/>
                <w:noProof/>
                <w:webHidden/>
              </w:rPr>
              <w:instrText xml:space="preserve"> PAGEREF _Toc133869438 \h </w:instrText>
            </w:r>
            <w:r w:rsidR="00E75458" w:rsidRPr="00E75458">
              <w:rPr>
                <w:rFonts w:ascii="Arial" w:hAnsi="Arial" w:cs="Arial"/>
                <w:noProof/>
                <w:webHidden/>
              </w:rPr>
            </w:r>
            <w:r w:rsidR="00E75458" w:rsidRPr="00E75458">
              <w:rPr>
                <w:rFonts w:ascii="Arial" w:hAnsi="Arial" w:cs="Arial"/>
                <w:noProof/>
                <w:webHidden/>
              </w:rPr>
              <w:fldChar w:fldCharType="separate"/>
            </w:r>
            <w:r w:rsidR="00E75458" w:rsidRPr="00E75458">
              <w:rPr>
                <w:rFonts w:ascii="Arial" w:hAnsi="Arial" w:cs="Arial"/>
                <w:noProof/>
                <w:webHidden/>
              </w:rPr>
              <w:t>11</w:t>
            </w:r>
            <w:r w:rsidR="00E75458" w:rsidRPr="00E75458">
              <w:rPr>
                <w:rFonts w:ascii="Arial" w:hAnsi="Arial" w:cs="Arial"/>
                <w:noProof/>
                <w:webHidden/>
              </w:rPr>
              <w:fldChar w:fldCharType="end"/>
            </w:r>
          </w:hyperlink>
        </w:p>
        <w:p w14:paraId="7FE0583C" w14:textId="301DCCAE" w:rsidR="00E75458" w:rsidRPr="00E75458" w:rsidRDefault="00000000">
          <w:pPr>
            <w:pStyle w:val="TOC2"/>
            <w:tabs>
              <w:tab w:val="right" w:leader="dot" w:pos="9016"/>
            </w:tabs>
            <w:rPr>
              <w:rFonts w:ascii="Arial" w:hAnsi="Arial" w:cs="Arial"/>
              <w:noProof/>
            </w:rPr>
          </w:pPr>
          <w:hyperlink w:anchor="_Toc133869439" w:history="1">
            <w:r w:rsidR="00E75458" w:rsidRPr="00E75458">
              <w:rPr>
                <w:rStyle w:val="Hyperlink"/>
                <w:rFonts w:ascii="Arial" w:hAnsi="Arial" w:cs="Arial"/>
                <w:noProof/>
                <w:lang w:val="en-US"/>
              </w:rPr>
              <w:t>IDIC Model</w:t>
            </w:r>
            <w:r w:rsidR="00E75458" w:rsidRPr="00E75458">
              <w:rPr>
                <w:rFonts w:ascii="Arial" w:hAnsi="Arial" w:cs="Arial"/>
                <w:noProof/>
                <w:webHidden/>
              </w:rPr>
              <w:tab/>
            </w:r>
            <w:r w:rsidR="00E75458" w:rsidRPr="00E75458">
              <w:rPr>
                <w:rFonts w:ascii="Arial" w:hAnsi="Arial" w:cs="Arial"/>
                <w:noProof/>
                <w:webHidden/>
              </w:rPr>
              <w:fldChar w:fldCharType="begin"/>
            </w:r>
            <w:r w:rsidR="00E75458" w:rsidRPr="00E75458">
              <w:rPr>
                <w:rFonts w:ascii="Arial" w:hAnsi="Arial" w:cs="Arial"/>
                <w:noProof/>
                <w:webHidden/>
              </w:rPr>
              <w:instrText xml:space="preserve"> PAGEREF _Toc133869439 \h </w:instrText>
            </w:r>
            <w:r w:rsidR="00E75458" w:rsidRPr="00E75458">
              <w:rPr>
                <w:rFonts w:ascii="Arial" w:hAnsi="Arial" w:cs="Arial"/>
                <w:noProof/>
                <w:webHidden/>
              </w:rPr>
            </w:r>
            <w:r w:rsidR="00E75458" w:rsidRPr="00E75458">
              <w:rPr>
                <w:rFonts w:ascii="Arial" w:hAnsi="Arial" w:cs="Arial"/>
                <w:noProof/>
                <w:webHidden/>
              </w:rPr>
              <w:fldChar w:fldCharType="separate"/>
            </w:r>
            <w:r w:rsidR="00E75458" w:rsidRPr="00E75458">
              <w:rPr>
                <w:rFonts w:ascii="Arial" w:hAnsi="Arial" w:cs="Arial"/>
                <w:noProof/>
                <w:webHidden/>
              </w:rPr>
              <w:t>12</w:t>
            </w:r>
            <w:r w:rsidR="00E75458" w:rsidRPr="00E75458">
              <w:rPr>
                <w:rFonts w:ascii="Arial" w:hAnsi="Arial" w:cs="Arial"/>
                <w:noProof/>
                <w:webHidden/>
              </w:rPr>
              <w:fldChar w:fldCharType="end"/>
            </w:r>
          </w:hyperlink>
        </w:p>
        <w:p w14:paraId="5CA5EF41" w14:textId="3759EC50" w:rsidR="00E75458" w:rsidRPr="00E75458" w:rsidRDefault="00000000">
          <w:pPr>
            <w:pStyle w:val="TOC3"/>
            <w:tabs>
              <w:tab w:val="right" w:leader="dot" w:pos="9016"/>
            </w:tabs>
            <w:rPr>
              <w:rFonts w:ascii="Arial" w:hAnsi="Arial" w:cs="Arial"/>
              <w:noProof/>
            </w:rPr>
          </w:pPr>
          <w:hyperlink w:anchor="_Toc133869440" w:history="1">
            <w:r w:rsidR="00E75458" w:rsidRPr="00E75458">
              <w:rPr>
                <w:rStyle w:val="Hyperlink"/>
                <w:rFonts w:ascii="Arial" w:hAnsi="Arial" w:cs="Arial"/>
                <w:noProof/>
                <w:lang w:val="en-US"/>
              </w:rPr>
              <w:t>Identify</w:t>
            </w:r>
            <w:r w:rsidR="00E75458" w:rsidRPr="00E75458">
              <w:rPr>
                <w:rFonts w:ascii="Arial" w:hAnsi="Arial" w:cs="Arial"/>
                <w:noProof/>
                <w:webHidden/>
              </w:rPr>
              <w:tab/>
            </w:r>
            <w:r w:rsidR="00E75458" w:rsidRPr="00E75458">
              <w:rPr>
                <w:rFonts w:ascii="Arial" w:hAnsi="Arial" w:cs="Arial"/>
                <w:noProof/>
                <w:webHidden/>
              </w:rPr>
              <w:fldChar w:fldCharType="begin"/>
            </w:r>
            <w:r w:rsidR="00E75458" w:rsidRPr="00E75458">
              <w:rPr>
                <w:rFonts w:ascii="Arial" w:hAnsi="Arial" w:cs="Arial"/>
                <w:noProof/>
                <w:webHidden/>
              </w:rPr>
              <w:instrText xml:space="preserve"> PAGEREF _Toc133869440 \h </w:instrText>
            </w:r>
            <w:r w:rsidR="00E75458" w:rsidRPr="00E75458">
              <w:rPr>
                <w:rFonts w:ascii="Arial" w:hAnsi="Arial" w:cs="Arial"/>
                <w:noProof/>
                <w:webHidden/>
              </w:rPr>
            </w:r>
            <w:r w:rsidR="00E75458" w:rsidRPr="00E75458">
              <w:rPr>
                <w:rFonts w:ascii="Arial" w:hAnsi="Arial" w:cs="Arial"/>
                <w:noProof/>
                <w:webHidden/>
              </w:rPr>
              <w:fldChar w:fldCharType="separate"/>
            </w:r>
            <w:r w:rsidR="00E75458" w:rsidRPr="00E75458">
              <w:rPr>
                <w:rFonts w:ascii="Arial" w:hAnsi="Arial" w:cs="Arial"/>
                <w:noProof/>
                <w:webHidden/>
              </w:rPr>
              <w:t>12</w:t>
            </w:r>
            <w:r w:rsidR="00E75458" w:rsidRPr="00E75458">
              <w:rPr>
                <w:rFonts w:ascii="Arial" w:hAnsi="Arial" w:cs="Arial"/>
                <w:noProof/>
                <w:webHidden/>
              </w:rPr>
              <w:fldChar w:fldCharType="end"/>
            </w:r>
          </w:hyperlink>
        </w:p>
        <w:p w14:paraId="64D87B62" w14:textId="0FC4111D" w:rsidR="00E75458" w:rsidRPr="00E75458" w:rsidRDefault="00000000">
          <w:pPr>
            <w:pStyle w:val="TOC3"/>
            <w:tabs>
              <w:tab w:val="right" w:leader="dot" w:pos="9016"/>
            </w:tabs>
            <w:rPr>
              <w:rFonts w:ascii="Arial" w:hAnsi="Arial" w:cs="Arial"/>
              <w:noProof/>
            </w:rPr>
          </w:pPr>
          <w:hyperlink w:anchor="_Toc133869441" w:history="1">
            <w:r w:rsidR="00E75458" w:rsidRPr="00E75458">
              <w:rPr>
                <w:rStyle w:val="Hyperlink"/>
                <w:rFonts w:ascii="Arial" w:hAnsi="Arial" w:cs="Arial"/>
                <w:noProof/>
                <w:lang w:val="en-US"/>
              </w:rPr>
              <w:t>Differentiate</w:t>
            </w:r>
            <w:r w:rsidR="00E75458" w:rsidRPr="00E75458">
              <w:rPr>
                <w:rFonts w:ascii="Arial" w:hAnsi="Arial" w:cs="Arial"/>
                <w:noProof/>
                <w:webHidden/>
              </w:rPr>
              <w:tab/>
            </w:r>
            <w:r w:rsidR="00E75458" w:rsidRPr="00E75458">
              <w:rPr>
                <w:rFonts w:ascii="Arial" w:hAnsi="Arial" w:cs="Arial"/>
                <w:noProof/>
                <w:webHidden/>
              </w:rPr>
              <w:fldChar w:fldCharType="begin"/>
            </w:r>
            <w:r w:rsidR="00E75458" w:rsidRPr="00E75458">
              <w:rPr>
                <w:rFonts w:ascii="Arial" w:hAnsi="Arial" w:cs="Arial"/>
                <w:noProof/>
                <w:webHidden/>
              </w:rPr>
              <w:instrText xml:space="preserve"> PAGEREF _Toc133869441 \h </w:instrText>
            </w:r>
            <w:r w:rsidR="00E75458" w:rsidRPr="00E75458">
              <w:rPr>
                <w:rFonts w:ascii="Arial" w:hAnsi="Arial" w:cs="Arial"/>
                <w:noProof/>
                <w:webHidden/>
              </w:rPr>
            </w:r>
            <w:r w:rsidR="00E75458" w:rsidRPr="00E75458">
              <w:rPr>
                <w:rFonts w:ascii="Arial" w:hAnsi="Arial" w:cs="Arial"/>
                <w:noProof/>
                <w:webHidden/>
              </w:rPr>
              <w:fldChar w:fldCharType="separate"/>
            </w:r>
            <w:r w:rsidR="00E75458" w:rsidRPr="00E75458">
              <w:rPr>
                <w:rFonts w:ascii="Arial" w:hAnsi="Arial" w:cs="Arial"/>
                <w:noProof/>
                <w:webHidden/>
              </w:rPr>
              <w:t>12</w:t>
            </w:r>
            <w:r w:rsidR="00E75458" w:rsidRPr="00E75458">
              <w:rPr>
                <w:rFonts w:ascii="Arial" w:hAnsi="Arial" w:cs="Arial"/>
                <w:noProof/>
                <w:webHidden/>
              </w:rPr>
              <w:fldChar w:fldCharType="end"/>
            </w:r>
          </w:hyperlink>
        </w:p>
        <w:p w14:paraId="60025895" w14:textId="49904DBC" w:rsidR="00E75458" w:rsidRPr="00E75458" w:rsidRDefault="00000000">
          <w:pPr>
            <w:pStyle w:val="TOC3"/>
            <w:tabs>
              <w:tab w:val="right" w:leader="dot" w:pos="9016"/>
            </w:tabs>
            <w:rPr>
              <w:rFonts w:ascii="Arial" w:hAnsi="Arial" w:cs="Arial"/>
              <w:noProof/>
            </w:rPr>
          </w:pPr>
          <w:hyperlink w:anchor="_Toc133869442" w:history="1">
            <w:r w:rsidR="00E75458" w:rsidRPr="00E75458">
              <w:rPr>
                <w:rStyle w:val="Hyperlink"/>
                <w:rFonts w:ascii="Arial" w:hAnsi="Arial" w:cs="Arial"/>
                <w:noProof/>
                <w:lang w:val="en-US"/>
              </w:rPr>
              <w:t>Interact</w:t>
            </w:r>
            <w:r w:rsidR="00E75458" w:rsidRPr="00E75458">
              <w:rPr>
                <w:rFonts w:ascii="Arial" w:hAnsi="Arial" w:cs="Arial"/>
                <w:noProof/>
                <w:webHidden/>
              </w:rPr>
              <w:tab/>
            </w:r>
            <w:r w:rsidR="00E75458" w:rsidRPr="00E75458">
              <w:rPr>
                <w:rFonts w:ascii="Arial" w:hAnsi="Arial" w:cs="Arial"/>
                <w:noProof/>
                <w:webHidden/>
              </w:rPr>
              <w:fldChar w:fldCharType="begin"/>
            </w:r>
            <w:r w:rsidR="00E75458" w:rsidRPr="00E75458">
              <w:rPr>
                <w:rFonts w:ascii="Arial" w:hAnsi="Arial" w:cs="Arial"/>
                <w:noProof/>
                <w:webHidden/>
              </w:rPr>
              <w:instrText xml:space="preserve"> PAGEREF _Toc133869442 \h </w:instrText>
            </w:r>
            <w:r w:rsidR="00E75458" w:rsidRPr="00E75458">
              <w:rPr>
                <w:rFonts w:ascii="Arial" w:hAnsi="Arial" w:cs="Arial"/>
                <w:noProof/>
                <w:webHidden/>
              </w:rPr>
            </w:r>
            <w:r w:rsidR="00E75458" w:rsidRPr="00E75458">
              <w:rPr>
                <w:rFonts w:ascii="Arial" w:hAnsi="Arial" w:cs="Arial"/>
                <w:noProof/>
                <w:webHidden/>
              </w:rPr>
              <w:fldChar w:fldCharType="separate"/>
            </w:r>
            <w:r w:rsidR="00E75458" w:rsidRPr="00E75458">
              <w:rPr>
                <w:rFonts w:ascii="Arial" w:hAnsi="Arial" w:cs="Arial"/>
                <w:noProof/>
                <w:webHidden/>
              </w:rPr>
              <w:t>12</w:t>
            </w:r>
            <w:r w:rsidR="00E75458" w:rsidRPr="00E75458">
              <w:rPr>
                <w:rFonts w:ascii="Arial" w:hAnsi="Arial" w:cs="Arial"/>
                <w:noProof/>
                <w:webHidden/>
              </w:rPr>
              <w:fldChar w:fldCharType="end"/>
            </w:r>
          </w:hyperlink>
        </w:p>
        <w:p w14:paraId="550D413E" w14:textId="4E02B363" w:rsidR="00E75458" w:rsidRPr="00E75458" w:rsidRDefault="00000000">
          <w:pPr>
            <w:pStyle w:val="TOC3"/>
            <w:tabs>
              <w:tab w:val="right" w:leader="dot" w:pos="9016"/>
            </w:tabs>
            <w:rPr>
              <w:rFonts w:ascii="Arial" w:hAnsi="Arial" w:cs="Arial"/>
              <w:noProof/>
            </w:rPr>
          </w:pPr>
          <w:hyperlink w:anchor="_Toc133869443" w:history="1">
            <w:r w:rsidR="00E75458" w:rsidRPr="00E75458">
              <w:rPr>
                <w:rStyle w:val="Hyperlink"/>
                <w:rFonts w:ascii="Arial" w:hAnsi="Arial" w:cs="Arial"/>
                <w:noProof/>
                <w:lang w:val="en-US"/>
              </w:rPr>
              <w:t>Customize</w:t>
            </w:r>
            <w:r w:rsidR="00E75458" w:rsidRPr="00E75458">
              <w:rPr>
                <w:rFonts w:ascii="Arial" w:hAnsi="Arial" w:cs="Arial"/>
                <w:noProof/>
                <w:webHidden/>
              </w:rPr>
              <w:tab/>
            </w:r>
            <w:r w:rsidR="00E75458" w:rsidRPr="00E75458">
              <w:rPr>
                <w:rFonts w:ascii="Arial" w:hAnsi="Arial" w:cs="Arial"/>
                <w:noProof/>
                <w:webHidden/>
              </w:rPr>
              <w:fldChar w:fldCharType="begin"/>
            </w:r>
            <w:r w:rsidR="00E75458" w:rsidRPr="00E75458">
              <w:rPr>
                <w:rFonts w:ascii="Arial" w:hAnsi="Arial" w:cs="Arial"/>
                <w:noProof/>
                <w:webHidden/>
              </w:rPr>
              <w:instrText xml:space="preserve"> PAGEREF _Toc133869443 \h </w:instrText>
            </w:r>
            <w:r w:rsidR="00E75458" w:rsidRPr="00E75458">
              <w:rPr>
                <w:rFonts w:ascii="Arial" w:hAnsi="Arial" w:cs="Arial"/>
                <w:noProof/>
                <w:webHidden/>
              </w:rPr>
            </w:r>
            <w:r w:rsidR="00E75458" w:rsidRPr="00E75458">
              <w:rPr>
                <w:rFonts w:ascii="Arial" w:hAnsi="Arial" w:cs="Arial"/>
                <w:noProof/>
                <w:webHidden/>
              </w:rPr>
              <w:fldChar w:fldCharType="separate"/>
            </w:r>
            <w:r w:rsidR="00E75458" w:rsidRPr="00E75458">
              <w:rPr>
                <w:rFonts w:ascii="Arial" w:hAnsi="Arial" w:cs="Arial"/>
                <w:noProof/>
                <w:webHidden/>
              </w:rPr>
              <w:t>13</w:t>
            </w:r>
            <w:r w:rsidR="00E75458" w:rsidRPr="00E75458">
              <w:rPr>
                <w:rFonts w:ascii="Arial" w:hAnsi="Arial" w:cs="Arial"/>
                <w:noProof/>
                <w:webHidden/>
              </w:rPr>
              <w:fldChar w:fldCharType="end"/>
            </w:r>
          </w:hyperlink>
        </w:p>
        <w:p w14:paraId="788CBDB0" w14:textId="5B688F48" w:rsidR="00E75458" w:rsidRPr="00E75458" w:rsidRDefault="00000000">
          <w:pPr>
            <w:pStyle w:val="TOC2"/>
            <w:tabs>
              <w:tab w:val="right" w:leader="dot" w:pos="9016"/>
            </w:tabs>
            <w:rPr>
              <w:rFonts w:ascii="Arial" w:hAnsi="Arial" w:cs="Arial"/>
              <w:noProof/>
            </w:rPr>
          </w:pPr>
          <w:hyperlink w:anchor="_Toc133869444" w:history="1">
            <w:r w:rsidR="00E75458" w:rsidRPr="00E75458">
              <w:rPr>
                <w:rStyle w:val="Hyperlink"/>
                <w:rFonts w:ascii="Arial" w:hAnsi="Arial" w:cs="Arial"/>
                <w:noProof/>
                <w:lang w:val="en-US"/>
              </w:rPr>
              <w:t>QCI Model</w:t>
            </w:r>
            <w:r w:rsidR="00E75458" w:rsidRPr="00E75458">
              <w:rPr>
                <w:rFonts w:ascii="Arial" w:hAnsi="Arial" w:cs="Arial"/>
                <w:noProof/>
                <w:webHidden/>
              </w:rPr>
              <w:tab/>
            </w:r>
            <w:r w:rsidR="00E75458" w:rsidRPr="00E75458">
              <w:rPr>
                <w:rFonts w:ascii="Arial" w:hAnsi="Arial" w:cs="Arial"/>
                <w:noProof/>
                <w:webHidden/>
              </w:rPr>
              <w:fldChar w:fldCharType="begin"/>
            </w:r>
            <w:r w:rsidR="00E75458" w:rsidRPr="00E75458">
              <w:rPr>
                <w:rFonts w:ascii="Arial" w:hAnsi="Arial" w:cs="Arial"/>
                <w:noProof/>
                <w:webHidden/>
              </w:rPr>
              <w:instrText xml:space="preserve"> PAGEREF _Toc133869444 \h </w:instrText>
            </w:r>
            <w:r w:rsidR="00E75458" w:rsidRPr="00E75458">
              <w:rPr>
                <w:rFonts w:ascii="Arial" w:hAnsi="Arial" w:cs="Arial"/>
                <w:noProof/>
                <w:webHidden/>
              </w:rPr>
            </w:r>
            <w:r w:rsidR="00E75458" w:rsidRPr="00E75458">
              <w:rPr>
                <w:rFonts w:ascii="Arial" w:hAnsi="Arial" w:cs="Arial"/>
                <w:noProof/>
                <w:webHidden/>
              </w:rPr>
              <w:fldChar w:fldCharType="separate"/>
            </w:r>
            <w:r w:rsidR="00E75458" w:rsidRPr="00E75458">
              <w:rPr>
                <w:rFonts w:ascii="Arial" w:hAnsi="Arial" w:cs="Arial"/>
                <w:noProof/>
                <w:webHidden/>
              </w:rPr>
              <w:t>13</w:t>
            </w:r>
            <w:r w:rsidR="00E75458" w:rsidRPr="00E75458">
              <w:rPr>
                <w:rFonts w:ascii="Arial" w:hAnsi="Arial" w:cs="Arial"/>
                <w:noProof/>
                <w:webHidden/>
              </w:rPr>
              <w:fldChar w:fldCharType="end"/>
            </w:r>
          </w:hyperlink>
        </w:p>
        <w:p w14:paraId="4A5604CB" w14:textId="2049DC69" w:rsidR="00E75458" w:rsidRPr="00E75458" w:rsidRDefault="00000000">
          <w:pPr>
            <w:pStyle w:val="TOC3"/>
            <w:tabs>
              <w:tab w:val="right" w:leader="dot" w:pos="9016"/>
            </w:tabs>
            <w:rPr>
              <w:rFonts w:ascii="Arial" w:hAnsi="Arial" w:cs="Arial"/>
              <w:noProof/>
            </w:rPr>
          </w:pPr>
          <w:hyperlink w:anchor="_Toc133869445" w:history="1">
            <w:r w:rsidR="00E75458" w:rsidRPr="00E75458">
              <w:rPr>
                <w:rStyle w:val="Hyperlink"/>
                <w:rFonts w:ascii="Arial" w:hAnsi="Arial" w:cs="Arial"/>
                <w:noProof/>
                <w:lang w:val="en-US"/>
              </w:rPr>
              <w:t>Analysis and Planning</w:t>
            </w:r>
            <w:r w:rsidR="00E75458" w:rsidRPr="00E75458">
              <w:rPr>
                <w:rFonts w:ascii="Arial" w:hAnsi="Arial" w:cs="Arial"/>
                <w:noProof/>
                <w:webHidden/>
              </w:rPr>
              <w:tab/>
            </w:r>
            <w:r w:rsidR="00E75458" w:rsidRPr="00E75458">
              <w:rPr>
                <w:rFonts w:ascii="Arial" w:hAnsi="Arial" w:cs="Arial"/>
                <w:noProof/>
                <w:webHidden/>
              </w:rPr>
              <w:fldChar w:fldCharType="begin"/>
            </w:r>
            <w:r w:rsidR="00E75458" w:rsidRPr="00E75458">
              <w:rPr>
                <w:rFonts w:ascii="Arial" w:hAnsi="Arial" w:cs="Arial"/>
                <w:noProof/>
                <w:webHidden/>
              </w:rPr>
              <w:instrText xml:space="preserve"> PAGEREF _Toc133869445 \h </w:instrText>
            </w:r>
            <w:r w:rsidR="00E75458" w:rsidRPr="00E75458">
              <w:rPr>
                <w:rFonts w:ascii="Arial" w:hAnsi="Arial" w:cs="Arial"/>
                <w:noProof/>
                <w:webHidden/>
              </w:rPr>
            </w:r>
            <w:r w:rsidR="00E75458" w:rsidRPr="00E75458">
              <w:rPr>
                <w:rFonts w:ascii="Arial" w:hAnsi="Arial" w:cs="Arial"/>
                <w:noProof/>
                <w:webHidden/>
              </w:rPr>
              <w:fldChar w:fldCharType="separate"/>
            </w:r>
            <w:r w:rsidR="00E75458" w:rsidRPr="00E75458">
              <w:rPr>
                <w:rFonts w:ascii="Arial" w:hAnsi="Arial" w:cs="Arial"/>
                <w:noProof/>
                <w:webHidden/>
              </w:rPr>
              <w:t>13</w:t>
            </w:r>
            <w:r w:rsidR="00E75458" w:rsidRPr="00E75458">
              <w:rPr>
                <w:rFonts w:ascii="Arial" w:hAnsi="Arial" w:cs="Arial"/>
                <w:noProof/>
                <w:webHidden/>
              </w:rPr>
              <w:fldChar w:fldCharType="end"/>
            </w:r>
          </w:hyperlink>
        </w:p>
        <w:p w14:paraId="6102C353" w14:textId="336AE847" w:rsidR="00E75458" w:rsidRPr="00E75458" w:rsidRDefault="00000000">
          <w:pPr>
            <w:pStyle w:val="TOC3"/>
            <w:tabs>
              <w:tab w:val="right" w:leader="dot" w:pos="9016"/>
            </w:tabs>
            <w:rPr>
              <w:rFonts w:ascii="Arial" w:hAnsi="Arial" w:cs="Arial"/>
              <w:noProof/>
            </w:rPr>
          </w:pPr>
          <w:hyperlink w:anchor="_Toc133869446" w:history="1">
            <w:r w:rsidR="00E75458" w:rsidRPr="00E75458">
              <w:rPr>
                <w:rStyle w:val="Hyperlink"/>
                <w:rFonts w:ascii="Arial" w:hAnsi="Arial" w:cs="Arial"/>
                <w:noProof/>
                <w:lang w:val="en-US"/>
              </w:rPr>
              <w:t>Information Technology</w:t>
            </w:r>
            <w:r w:rsidR="00E75458" w:rsidRPr="00E75458">
              <w:rPr>
                <w:rFonts w:ascii="Arial" w:hAnsi="Arial" w:cs="Arial"/>
                <w:noProof/>
                <w:webHidden/>
              </w:rPr>
              <w:tab/>
            </w:r>
            <w:r w:rsidR="00E75458" w:rsidRPr="00E75458">
              <w:rPr>
                <w:rFonts w:ascii="Arial" w:hAnsi="Arial" w:cs="Arial"/>
                <w:noProof/>
                <w:webHidden/>
              </w:rPr>
              <w:fldChar w:fldCharType="begin"/>
            </w:r>
            <w:r w:rsidR="00E75458" w:rsidRPr="00E75458">
              <w:rPr>
                <w:rFonts w:ascii="Arial" w:hAnsi="Arial" w:cs="Arial"/>
                <w:noProof/>
                <w:webHidden/>
              </w:rPr>
              <w:instrText xml:space="preserve"> PAGEREF _Toc133869446 \h </w:instrText>
            </w:r>
            <w:r w:rsidR="00E75458" w:rsidRPr="00E75458">
              <w:rPr>
                <w:rFonts w:ascii="Arial" w:hAnsi="Arial" w:cs="Arial"/>
                <w:noProof/>
                <w:webHidden/>
              </w:rPr>
            </w:r>
            <w:r w:rsidR="00E75458" w:rsidRPr="00E75458">
              <w:rPr>
                <w:rFonts w:ascii="Arial" w:hAnsi="Arial" w:cs="Arial"/>
                <w:noProof/>
                <w:webHidden/>
              </w:rPr>
              <w:fldChar w:fldCharType="separate"/>
            </w:r>
            <w:r w:rsidR="00E75458" w:rsidRPr="00E75458">
              <w:rPr>
                <w:rFonts w:ascii="Arial" w:hAnsi="Arial" w:cs="Arial"/>
                <w:noProof/>
                <w:webHidden/>
              </w:rPr>
              <w:t>14</w:t>
            </w:r>
            <w:r w:rsidR="00E75458" w:rsidRPr="00E75458">
              <w:rPr>
                <w:rFonts w:ascii="Arial" w:hAnsi="Arial" w:cs="Arial"/>
                <w:noProof/>
                <w:webHidden/>
              </w:rPr>
              <w:fldChar w:fldCharType="end"/>
            </w:r>
          </w:hyperlink>
        </w:p>
        <w:p w14:paraId="420C305A" w14:textId="52D2B0C4" w:rsidR="00E75458" w:rsidRPr="00E75458" w:rsidRDefault="00000000">
          <w:pPr>
            <w:pStyle w:val="TOC3"/>
            <w:tabs>
              <w:tab w:val="right" w:leader="dot" w:pos="9016"/>
            </w:tabs>
            <w:rPr>
              <w:rFonts w:ascii="Arial" w:hAnsi="Arial" w:cs="Arial"/>
              <w:noProof/>
            </w:rPr>
          </w:pPr>
          <w:hyperlink w:anchor="_Toc133869447" w:history="1">
            <w:r w:rsidR="00E75458" w:rsidRPr="00E75458">
              <w:rPr>
                <w:rStyle w:val="Hyperlink"/>
                <w:rFonts w:ascii="Arial" w:hAnsi="Arial" w:cs="Arial"/>
                <w:noProof/>
                <w:lang w:val="en-US"/>
              </w:rPr>
              <w:t>People and organization</w:t>
            </w:r>
            <w:r w:rsidR="00E75458" w:rsidRPr="00E75458">
              <w:rPr>
                <w:rFonts w:ascii="Arial" w:hAnsi="Arial" w:cs="Arial"/>
                <w:noProof/>
                <w:webHidden/>
              </w:rPr>
              <w:tab/>
            </w:r>
            <w:r w:rsidR="00E75458" w:rsidRPr="00E75458">
              <w:rPr>
                <w:rFonts w:ascii="Arial" w:hAnsi="Arial" w:cs="Arial"/>
                <w:noProof/>
                <w:webHidden/>
              </w:rPr>
              <w:fldChar w:fldCharType="begin"/>
            </w:r>
            <w:r w:rsidR="00E75458" w:rsidRPr="00E75458">
              <w:rPr>
                <w:rFonts w:ascii="Arial" w:hAnsi="Arial" w:cs="Arial"/>
                <w:noProof/>
                <w:webHidden/>
              </w:rPr>
              <w:instrText xml:space="preserve"> PAGEREF _Toc133869447 \h </w:instrText>
            </w:r>
            <w:r w:rsidR="00E75458" w:rsidRPr="00E75458">
              <w:rPr>
                <w:rFonts w:ascii="Arial" w:hAnsi="Arial" w:cs="Arial"/>
                <w:noProof/>
                <w:webHidden/>
              </w:rPr>
            </w:r>
            <w:r w:rsidR="00E75458" w:rsidRPr="00E75458">
              <w:rPr>
                <w:rFonts w:ascii="Arial" w:hAnsi="Arial" w:cs="Arial"/>
                <w:noProof/>
                <w:webHidden/>
              </w:rPr>
              <w:fldChar w:fldCharType="separate"/>
            </w:r>
            <w:r w:rsidR="00E75458" w:rsidRPr="00E75458">
              <w:rPr>
                <w:rFonts w:ascii="Arial" w:hAnsi="Arial" w:cs="Arial"/>
                <w:noProof/>
                <w:webHidden/>
              </w:rPr>
              <w:t>14</w:t>
            </w:r>
            <w:r w:rsidR="00E75458" w:rsidRPr="00E75458">
              <w:rPr>
                <w:rFonts w:ascii="Arial" w:hAnsi="Arial" w:cs="Arial"/>
                <w:noProof/>
                <w:webHidden/>
              </w:rPr>
              <w:fldChar w:fldCharType="end"/>
            </w:r>
          </w:hyperlink>
        </w:p>
        <w:p w14:paraId="68A7C76E" w14:textId="213D1C69" w:rsidR="00E75458" w:rsidRPr="00E75458" w:rsidRDefault="00000000">
          <w:pPr>
            <w:pStyle w:val="TOC3"/>
            <w:tabs>
              <w:tab w:val="right" w:leader="dot" w:pos="9016"/>
            </w:tabs>
            <w:rPr>
              <w:rFonts w:ascii="Arial" w:hAnsi="Arial" w:cs="Arial"/>
              <w:noProof/>
            </w:rPr>
          </w:pPr>
          <w:hyperlink w:anchor="_Toc133869448" w:history="1">
            <w:r w:rsidR="00E75458" w:rsidRPr="00E75458">
              <w:rPr>
                <w:rStyle w:val="Hyperlink"/>
                <w:rFonts w:ascii="Arial" w:hAnsi="Arial" w:cs="Arial"/>
                <w:noProof/>
                <w:lang w:val="en-US"/>
              </w:rPr>
              <w:t>Process Management</w:t>
            </w:r>
            <w:r w:rsidR="00E75458" w:rsidRPr="00E75458">
              <w:rPr>
                <w:rFonts w:ascii="Arial" w:hAnsi="Arial" w:cs="Arial"/>
                <w:noProof/>
                <w:webHidden/>
              </w:rPr>
              <w:tab/>
            </w:r>
            <w:r w:rsidR="00E75458" w:rsidRPr="00E75458">
              <w:rPr>
                <w:rFonts w:ascii="Arial" w:hAnsi="Arial" w:cs="Arial"/>
                <w:noProof/>
                <w:webHidden/>
              </w:rPr>
              <w:fldChar w:fldCharType="begin"/>
            </w:r>
            <w:r w:rsidR="00E75458" w:rsidRPr="00E75458">
              <w:rPr>
                <w:rFonts w:ascii="Arial" w:hAnsi="Arial" w:cs="Arial"/>
                <w:noProof/>
                <w:webHidden/>
              </w:rPr>
              <w:instrText xml:space="preserve"> PAGEREF _Toc133869448 \h </w:instrText>
            </w:r>
            <w:r w:rsidR="00E75458" w:rsidRPr="00E75458">
              <w:rPr>
                <w:rFonts w:ascii="Arial" w:hAnsi="Arial" w:cs="Arial"/>
                <w:noProof/>
                <w:webHidden/>
              </w:rPr>
            </w:r>
            <w:r w:rsidR="00E75458" w:rsidRPr="00E75458">
              <w:rPr>
                <w:rFonts w:ascii="Arial" w:hAnsi="Arial" w:cs="Arial"/>
                <w:noProof/>
                <w:webHidden/>
              </w:rPr>
              <w:fldChar w:fldCharType="separate"/>
            </w:r>
            <w:r w:rsidR="00E75458" w:rsidRPr="00E75458">
              <w:rPr>
                <w:rFonts w:ascii="Arial" w:hAnsi="Arial" w:cs="Arial"/>
                <w:noProof/>
                <w:webHidden/>
              </w:rPr>
              <w:t>14</w:t>
            </w:r>
            <w:r w:rsidR="00E75458" w:rsidRPr="00E75458">
              <w:rPr>
                <w:rFonts w:ascii="Arial" w:hAnsi="Arial" w:cs="Arial"/>
                <w:noProof/>
                <w:webHidden/>
              </w:rPr>
              <w:fldChar w:fldCharType="end"/>
            </w:r>
          </w:hyperlink>
        </w:p>
        <w:p w14:paraId="079AC5E5" w14:textId="4C0C4138" w:rsidR="00E75458" w:rsidRPr="00E75458" w:rsidRDefault="00000000">
          <w:pPr>
            <w:pStyle w:val="TOC3"/>
            <w:tabs>
              <w:tab w:val="right" w:leader="dot" w:pos="9016"/>
            </w:tabs>
            <w:rPr>
              <w:rFonts w:ascii="Arial" w:hAnsi="Arial" w:cs="Arial"/>
              <w:noProof/>
            </w:rPr>
          </w:pPr>
          <w:hyperlink w:anchor="_Toc133869449" w:history="1">
            <w:r w:rsidR="00E75458" w:rsidRPr="00E75458">
              <w:rPr>
                <w:rStyle w:val="Hyperlink"/>
                <w:rFonts w:ascii="Arial" w:hAnsi="Arial" w:cs="Arial"/>
                <w:noProof/>
                <w:lang w:val="en-US"/>
              </w:rPr>
              <w:t>Customer Management Activities</w:t>
            </w:r>
            <w:r w:rsidR="00E75458" w:rsidRPr="00E75458">
              <w:rPr>
                <w:rFonts w:ascii="Arial" w:hAnsi="Arial" w:cs="Arial"/>
                <w:noProof/>
                <w:webHidden/>
              </w:rPr>
              <w:tab/>
            </w:r>
            <w:r w:rsidR="00E75458" w:rsidRPr="00E75458">
              <w:rPr>
                <w:rFonts w:ascii="Arial" w:hAnsi="Arial" w:cs="Arial"/>
                <w:noProof/>
                <w:webHidden/>
              </w:rPr>
              <w:fldChar w:fldCharType="begin"/>
            </w:r>
            <w:r w:rsidR="00E75458" w:rsidRPr="00E75458">
              <w:rPr>
                <w:rFonts w:ascii="Arial" w:hAnsi="Arial" w:cs="Arial"/>
                <w:noProof/>
                <w:webHidden/>
              </w:rPr>
              <w:instrText xml:space="preserve"> PAGEREF _Toc133869449 \h </w:instrText>
            </w:r>
            <w:r w:rsidR="00E75458" w:rsidRPr="00E75458">
              <w:rPr>
                <w:rFonts w:ascii="Arial" w:hAnsi="Arial" w:cs="Arial"/>
                <w:noProof/>
                <w:webHidden/>
              </w:rPr>
            </w:r>
            <w:r w:rsidR="00E75458" w:rsidRPr="00E75458">
              <w:rPr>
                <w:rFonts w:ascii="Arial" w:hAnsi="Arial" w:cs="Arial"/>
                <w:noProof/>
                <w:webHidden/>
              </w:rPr>
              <w:fldChar w:fldCharType="separate"/>
            </w:r>
            <w:r w:rsidR="00E75458" w:rsidRPr="00E75458">
              <w:rPr>
                <w:rFonts w:ascii="Arial" w:hAnsi="Arial" w:cs="Arial"/>
                <w:noProof/>
                <w:webHidden/>
              </w:rPr>
              <w:t>14</w:t>
            </w:r>
            <w:r w:rsidR="00E75458" w:rsidRPr="00E75458">
              <w:rPr>
                <w:rFonts w:ascii="Arial" w:hAnsi="Arial" w:cs="Arial"/>
                <w:noProof/>
                <w:webHidden/>
              </w:rPr>
              <w:fldChar w:fldCharType="end"/>
            </w:r>
          </w:hyperlink>
        </w:p>
        <w:p w14:paraId="57A68A21" w14:textId="5C308E00" w:rsidR="00E75458" w:rsidRPr="00E75458" w:rsidRDefault="00000000">
          <w:pPr>
            <w:pStyle w:val="TOC3"/>
            <w:tabs>
              <w:tab w:val="right" w:leader="dot" w:pos="9016"/>
            </w:tabs>
            <w:rPr>
              <w:rFonts w:ascii="Arial" w:hAnsi="Arial" w:cs="Arial"/>
              <w:noProof/>
            </w:rPr>
          </w:pPr>
          <w:hyperlink w:anchor="_Toc133869450" w:history="1">
            <w:r w:rsidR="00E75458" w:rsidRPr="00E75458">
              <w:rPr>
                <w:rStyle w:val="Hyperlink"/>
                <w:rFonts w:ascii="Arial" w:hAnsi="Arial" w:cs="Arial"/>
                <w:noProof/>
                <w:lang w:val="en-US"/>
              </w:rPr>
              <w:t>Customer Experience</w:t>
            </w:r>
            <w:r w:rsidR="00E75458" w:rsidRPr="00E75458">
              <w:rPr>
                <w:rFonts w:ascii="Arial" w:hAnsi="Arial" w:cs="Arial"/>
                <w:noProof/>
                <w:webHidden/>
              </w:rPr>
              <w:tab/>
            </w:r>
            <w:r w:rsidR="00E75458" w:rsidRPr="00E75458">
              <w:rPr>
                <w:rFonts w:ascii="Arial" w:hAnsi="Arial" w:cs="Arial"/>
                <w:noProof/>
                <w:webHidden/>
              </w:rPr>
              <w:fldChar w:fldCharType="begin"/>
            </w:r>
            <w:r w:rsidR="00E75458" w:rsidRPr="00E75458">
              <w:rPr>
                <w:rFonts w:ascii="Arial" w:hAnsi="Arial" w:cs="Arial"/>
                <w:noProof/>
                <w:webHidden/>
              </w:rPr>
              <w:instrText xml:space="preserve"> PAGEREF _Toc133869450 \h </w:instrText>
            </w:r>
            <w:r w:rsidR="00E75458" w:rsidRPr="00E75458">
              <w:rPr>
                <w:rFonts w:ascii="Arial" w:hAnsi="Arial" w:cs="Arial"/>
                <w:noProof/>
                <w:webHidden/>
              </w:rPr>
            </w:r>
            <w:r w:rsidR="00E75458" w:rsidRPr="00E75458">
              <w:rPr>
                <w:rFonts w:ascii="Arial" w:hAnsi="Arial" w:cs="Arial"/>
                <w:noProof/>
                <w:webHidden/>
              </w:rPr>
              <w:fldChar w:fldCharType="separate"/>
            </w:r>
            <w:r w:rsidR="00E75458" w:rsidRPr="00E75458">
              <w:rPr>
                <w:rFonts w:ascii="Arial" w:hAnsi="Arial" w:cs="Arial"/>
                <w:noProof/>
                <w:webHidden/>
              </w:rPr>
              <w:t>15</w:t>
            </w:r>
            <w:r w:rsidR="00E75458" w:rsidRPr="00E75458">
              <w:rPr>
                <w:rFonts w:ascii="Arial" w:hAnsi="Arial" w:cs="Arial"/>
                <w:noProof/>
                <w:webHidden/>
              </w:rPr>
              <w:fldChar w:fldCharType="end"/>
            </w:r>
          </w:hyperlink>
        </w:p>
        <w:p w14:paraId="2B0DE6B6" w14:textId="05A14A29" w:rsidR="00E75458" w:rsidRPr="00E75458" w:rsidRDefault="00000000">
          <w:pPr>
            <w:pStyle w:val="TOC3"/>
            <w:tabs>
              <w:tab w:val="right" w:leader="dot" w:pos="9016"/>
            </w:tabs>
            <w:rPr>
              <w:rFonts w:ascii="Arial" w:hAnsi="Arial" w:cs="Arial"/>
              <w:noProof/>
            </w:rPr>
          </w:pPr>
          <w:hyperlink w:anchor="_Toc133869451" w:history="1">
            <w:r w:rsidR="00E75458" w:rsidRPr="00E75458">
              <w:rPr>
                <w:rStyle w:val="Hyperlink"/>
                <w:rFonts w:ascii="Arial" w:hAnsi="Arial" w:cs="Arial"/>
                <w:noProof/>
                <w:lang w:val="en-US"/>
              </w:rPr>
              <w:t>Measuring effect</w:t>
            </w:r>
            <w:r w:rsidR="00E75458" w:rsidRPr="00E75458">
              <w:rPr>
                <w:rFonts w:ascii="Arial" w:hAnsi="Arial" w:cs="Arial"/>
                <w:noProof/>
                <w:webHidden/>
              </w:rPr>
              <w:tab/>
            </w:r>
            <w:r w:rsidR="00E75458" w:rsidRPr="00E75458">
              <w:rPr>
                <w:rFonts w:ascii="Arial" w:hAnsi="Arial" w:cs="Arial"/>
                <w:noProof/>
                <w:webHidden/>
              </w:rPr>
              <w:fldChar w:fldCharType="begin"/>
            </w:r>
            <w:r w:rsidR="00E75458" w:rsidRPr="00E75458">
              <w:rPr>
                <w:rFonts w:ascii="Arial" w:hAnsi="Arial" w:cs="Arial"/>
                <w:noProof/>
                <w:webHidden/>
              </w:rPr>
              <w:instrText xml:space="preserve"> PAGEREF _Toc133869451 \h </w:instrText>
            </w:r>
            <w:r w:rsidR="00E75458" w:rsidRPr="00E75458">
              <w:rPr>
                <w:rFonts w:ascii="Arial" w:hAnsi="Arial" w:cs="Arial"/>
                <w:noProof/>
                <w:webHidden/>
              </w:rPr>
            </w:r>
            <w:r w:rsidR="00E75458" w:rsidRPr="00E75458">
              <w:rPr>
                <w:rFonts w:ascii="Arial" w:hAnsi="Arial" w:cs="Arial"/>
                <w:noProof/>
                <w:webHidden/>
              </w:rPr>
              <w:fldChar w:fldCharType="separate"/>
            </w:r>
            <w:r w:rsidR="00E75458" w:rsidRPr="00E75458">
              <w:rPr>
                <w:rFonts w:ascii="Arial" w:hAnsi="Arial" w:cs="Arial"/>
                <w:noProof/>
                <w:webHidden/>
              </w:rPr>
              <w:t>15</w:t>
            </w:r>
            <w:r w:rsidR="00E75458" w:rsidRPr="00E75458">
              <w:rPr>
                <w:rFonts w:ascii="Arial" w:hAnsi="Arial" w:cs="Arial"/>
                <w:noProof/>
                <w:webHidden/>
              </w:rPr>
              <w:fldChar w:fldCharType="end"/>
            </w:r>
          </w:hyperlink>
        </w:p>
        <w:p w14:paraId="4F589BF9" w14:textId="6F857FFF" w:rsidR="00E75458" w:rsidRPr="00E75458" w:rsidRDefault="00000000">
          <w:pPr>
            <w:pStyle w:val="TOC1"/>
            <w:tabs>
              <w:tab w:val="right" w:leader="dot" w:pos="9016"/>
            </w:tabs>
            <w:rPr>
              <w:rFonts w:ascii="Arial" w:hAnsi="Arial" w:cs="Arial"/>
              <w:noProof/>
            </w:rPr>
          </w:pPr>
          <w:hyperlink w:anchor="_Toc133869452" w:history="1">
            <w:r w:rsidR="00E75458" w:rsidRPr="00E75458">
              <w:rPr>
                <w:rStyle w:val="Hyperlink"/>
                <w:rFonts w:ascii="Arial" w:hAnsi="Arial" w:cs="Arial"/>
                <w:noProof/>
                <w:lang w:val="en-US"/>
              </w:rPr>
              <w:t>Applying the IDIC Model on Tesco</w:t>
            </w:r>
            <w:r w:rsidR="00E75458" w:rsidRPr="00E75458">
              <w:rPr>
                <w:rFonts w:ascii="Arial" w:hAnsi="Arial" w:cs="Arial"/>
                <w:noProof/>
                <w:webHidden/>
              </w:rPr>
              <w:tab/>
            </w:r>
            <w:r w:rsidR="00E75458" w:rsidRPr="00E75458">
              <w:rPr>
                <w:rFonts w:ascii="Arial" w:hAnsi="Arial" w:cs="Arial"/>
                <w:noProof/>
                <w:webHidden/>
              </w:rPr>
              <w:fldChar w:fldCharType="begin"/>
            </w:r>
            <w:r w:rsidR="00E75458" w:rsidRPr="00E75458">
              <w:rPr>
                <w:rFonts w:ascii="Arial" w:hAnsi="Arial" w:cs="Arial"/>
                <w:noProof/>
                <w:webHidden/>
              </w:rPr>
              <w:instrText xml:space="preserve"> PAGEREF _Toc133869452 \h </w:instrText>
            </w:r>
            <w:r w:rsidR="00E75458" w:rsidRPr="00E75458">
              <w:rPr>
                <w:rFonts w:ascii="Arial" w:hAnsi="Arial" w:cs="Arial"/>
                <w:noProof/>
                <w:webHidden/>
              </w:rPr>
            </w:r>
            <w:r w:rsidR="00E75458" w:rsidRPr="00E75458">
              <w:rPr>
                <w:rFonts w:ascii="Arial" w:hAnsi="Arial" w:cs="Arial"/>
                <w:noProof/>
                <w:webHidden/>
              </w:rPr>
              <w:fldChar w:fldCharType="separate"/>
            </w:r>
            <w:r w:rsidR="00E75458" w:rsidRPr="00E75458">
              <w:rPr>
                <w:rFonts w:ascii="Arial" w:hAnsi="Arial" w:cs="Arial"/>
                <w:noProof/>
                <w:webHidden/>
              </w:rPr>
              <w:t>15</w:t>
            </w:r>
            <w:r w:rsidR="00E75458" w:rsidRPr="00E75458">
              <w:rPr>
                <w:rFonts w:ascii="Arial" w:hAnsi="Arial" w:cs="Arial"/>
                <w:noProof/>
                <w:webHidden/>
              </w:rPr>
              <w:fldChar w:fldCharType="end"/>
            </w:r>
          </w:hyperlink>
        </w:p>
        <w:p w14:paraId="156480B8" w14:textId="730105A6" w:rsidR="00E75458" w:rsidRPr="00E75458" w:rsidRDefault="00000000">
          <w:pPr>
            <w:pStyle w:val="TOC2"/>
            <w:tabs>
              <w:tab w:val="right" w:leader="dot" w:pos="9016"/>
            </w:tabs>
            <w:rPr>
              <w:rFonts w:ascii="Arial" w:hAnsi="Arial" w:cs="Arial"/>
              <w:noProof/>
            </w:rPr>
          </w:pPr>
          <w:hyperlink w:anchor="_Toc133869453" w:history="1">
            <w:r w:rsidR="00E75458" w:rsidRPr="00E75458">
              <w:rPr>
                <w:rStyle w:val="Hyperlink"/>
                <w:rFonts w:ascii="Arial" w:hAnsi="Arial" w:cs="Arial"/>
                <w:noProof/>
                <w:lang w:val="en-US"/>
              </w:rPr>
              <w:t>Identify</w:t>
            </w:r>
            <w:r w:rsidR="00E75458" w:rsidRPr="00E75458">
              <w:rPr>
                <w:rFonts w:ascii="Arial" w:hAnsi="Arial" w:cs="Arial"/>
                <w:noProof/>
                <w:webHidden/>
              </w:rPr>
              <w:tab/>
            </w:r>
            <w:r w:rsidR="00E75458" w:rsidRPr="00E75458">
              <w:rPr>
                <w:rFonts w:ascii="Arial" w:hAnsi="Arial" w:cs="Arial"/>
                <w:noProof/>
                <w:webHidden/>
              </w:rPr>
              <w:fldChar w:fldCharType="begin"/>
            </w:r>
            <w:r w:rsidR="00E75458" w:rsidRPr="00E75458">
              <w:rPr>
                <w:rFonts w:ascii="Arial" w:hAnsi="Arial" w:cs="Arial"/>
                <w:noProof/>
                <w:webHidden/>
              </w:rPr>
              <w:instrText xml:space="preserve"> PAGEREF _Toc133869453 \h </w:instrText>
            </w:r>
            <w:r w:rsidR="00E75458" w:rsidRPr="00E75458">
              <w:rPr>
                <w:rFonts w:ascii="Arial" w:hAnsi="Arial" w:cs="Arial"/>
                <w:noProof/>
                <w:webHidden/>
              </w:rPr>
            </w:r>
            <w:r w:rsidR="00E75458" w:rsidRPr="00E75458">
              <w:rPr>
                <w:rFonts w:ascii="Arial" w:hAnsi="Arial" w:cs="Arial"/>
                <w:noProof/>
                <w:webHidden/>
              </w:rPr>
              <w:fldChar w:fldCharType="separate"/>
            </w:r>
            <w:r w:rsidR="00E75458" w:rsidRPr="00E75458">
              <w:rPr>
                <w:rFonts w:ascii="Arial" w:hAnsi="Arial" w:cs="Arial"/>
                <w:noProof/>
                <w:webHidden/>
              </w:rPr>
              <w:t>15</w:t>
            </w:r>
            <w:r w:rsidR="00E75458" w:rsidRPr="00E75458">
              <w:rPr>
                <w:rFonts w:ascii="Arial" w:hAnsi="Arial" w:cs="Arial"/>
                <w:noProof/>
                <w:webHidden/>
              </w:rPr>
              <w:fldChar w:fldCharType="end"/>
            </w:r>
          </w:hyperlink>
        </w:p>
        <w:p w14:paraId="4BAABD7A" w14:textId="5B2B41CE" w:rsidR="00E75458" w:rsidRPr="00E75458" w:rsidRDefault="00000000">
          <w:pPr>
            <w:pStyle w:val="TOC2"/>
            <w:tabs>
              <w:tab w:val="right" w:leader="dot" w:pos="9016"/>
            </w:tabs>
            <w:rPr>
              <w:rFonts w:ascii="Arial" w:hAnsi="Arial" w:cs="Arial"/>
              <w:noProof/>
            </w:rPr>
          </w:pPr>
          <w:hyperlink w:anchor="_Toc133869454" w:history="1">
            <w:r w:rsidR="00E75458" w:rsidRPr="00E75458">
              <w:rPr>
                <w:rStyle w:val="Hyperlink"/>
                <w:rFonts w:ascii="Arial" w:hAnsi="Arial" w:cs="Arial"/>
                <w:noProof/>
                <w:lang w:val="en-US"/>
              </w:rPr>
              <w:t>Differentiate</w:t>
            </w:r>
            <w:r w:rsidR="00E75458" w:rsidRPr="00E75458">
              <w:rPr>
                <w:rFonts w:ascii="Arial" w:hAnsi="Arial" w:cs="Arial"/>
                <w:noProof/>
                <w:webHidden/>
              </w:rPr>
              <w:tab/>
            </w:r>
            <w:r w:rsidR="00E75458" w:rsidRPr="00E75458">
              <w:rPr>
                <w:rFonts w:ascii="Arial" w:hAnsi="Arial" w:cs="Arial"/>
                <w:noProof/>
                <w:webHidden/>
              </w:rPr>
              <w:fldChar w:fldCharType="begin"/>
            </w:r>
            <w:r w:rsidR="00E75458" w:rsidRPr="00E75458">
              <w:rPr>
                <w:rFonts w:ascii="Arial" w:hAnsi="Arial" w:cs="Arial"/>
                <w:noProof/>
                <w:webHidden/>
              </w:rPr>
              <w:instrText xml:space="preserve"> PAGEREF _Toc133869454 \h </w:instrText>
            </w:r>
            <w:r w:rsidR="00E75458" w:rsidRPr="00E75458">
              <w:rPr>
                <w:rFonts w:ascii="Arial" w:hAnsi="Arial" w:cs="Arial"/>
                <w:noProof/>
                <w:webHidden/>
              </w:rPr>
            </w:r>
            <w:r w:rsidR="00E75458" w:rsidRPr="00E75458">
              <w:rPr>
                <w:rFonts w:ascii="Arial" w:hAnsi="Arial" w:cs="Arial"/>
                <w:noProof/>
                <w:webHidden/>
              </w:rPr>
              <w:fldChar w:fldCharType="separate"/>
            </w:r>
            <w:r w:rsidR="00E75458" w:rsidRPr="00E75458">
              <w:rPr>
                <w:rFonts w:ascii="Arial" w:hAnsi="Arial" w:cs="Arial"/>
                <w:noProof/>
                <w:webHidden/>
              </w:rPr>
              <w:t>16</w:t>
            </w:r>
            <w:r w:rsidR="00E75458" w:rsidRPr="00E75458">
              <w:rPr>
                <w:rFonts w:ascii="Arial" w:hAnsi="Arial" w:cs="Arial"/>
                <w:noProof/>
                <w:webHidden/>
              </w:rPr>
              <w:fldChar w:fldCharType="end"/>
            </w:r>
          </w:hyperlink>
        </w:p>
        <w:p w14:paraId="7033D8B8" w14:textId="7BC42E93" w:rsidR="00E75458" w:rsidRPr="00E75458" w:rsidRDefault="00000000">
          <w:pPr>
            <w:pStyle w:val="TOC2"/>
            <w:tabs>
              <w:tab w:val="right" w:leader="dot" w:pos="9016"/>
            </w:tabs>
            <w:rPr>
              <w:rFonts w:ascii="Arial" w:hAnsi="Arial" w:cs="Arial"/>
              <w:noProof/>
            </w:rPr>
          </w:pPr>
          <w:hyperlink w:anchor="_Toc133869455" w:history="1">
            <w:r w:rsidR="00E75458" w:rsidRPr="00E75458">
              <w:rPr>
                <w:rStyle w:val="Hyperlink"/>
                <w:rFonts w:ascii="Arial" w:hAnsi="Arial" w:cs="Arial"/>
                <w:noProof/>
                <w:lang w:val="en-US"/>
              </w:rPr>
              <w:t>Interact</w:t>
            </w:r>
            <w:r w:rsidR="00E75458" w:rsidRPr="00E75458">
              <w:rPr>
                <w:rFonts w:ascii="Arial" w:hAnsi="Arial" w:cs="Arial"/>
                <w:noProof/>
                <w:webHidden/>
              </w:rPr>
              <w:tab/>
            </w:r>
            <w:r w:rsidR="00E75458" w:rsidRPr="00E75458">
              <w:rPr>
                <w:rFonts w:ascii="Arial" w:hAnsi="Arial" w:cs="Arial"/>
                <w:noProof/>
                <w:webHidden/>
              </w:rPr>
              <w:fldChar w:fldCharType="begin"/>
            </w:r>
            <w:r w:rsidR="00E75458" w:rsidRPr="00E75458">
              <w:rPr>
                <w:rFonts w:ascii="Arial" w:hAnsi="Arial" w:cs="Arial"/>
                <w:noProof/>
                <w:webHidden/>
              </w:rPr>
              <w:instrText xml:space="preserve"> PAGEREF _Toc133869455 \h </w:instrText>
            </w:r>
            <w:r w:rsidR="00E75458" w:rsidRPr="00E75458">
              <w:rPr>
                <w:rFonts w:ascii="Arial" w:hAnsi="Arial" w:cs="Arial"/>
                <w:noProof/>
                <w:webHidden/>
              </w:rPr>
            </w:r>
            <w:r w:rsidR="00E75458" w:rsidRPr="00E75458">
              <w:rPr>
                <w:rFonts w:ascii="Arial" w:hAnsi="Arial" w:cs="Arial"/>
                <w:noProof/>
                <w:webHidden/>
              </w:rPr>
              <w:fldChar w:fldCharType="separate"/>
            </w:r>
            <w:r w:rsidR="00E75458" w:rsidRPr="00E75458">
              <w:rPr>
                <w:rFonts w:ascii="Arial" w:hAnsi="Arial" w:cs="Arial"/>
                <w:noProof/>
                <w:webHidden/>
              </w:rPr>
              <w:t>16</w:t>
            </w:r>
            <w:r w:rsidR="00E75458" w:rsidRPr="00E75458">
              <w:rPr>
                <w:rFonts w:ascii="Arial" w:hAnsi="Arial" w:cs="Arial"/>
                <w:noProof/>
                <w:webHidden/>
              </w:rPr>
              <w:fldChar w:fldCharType="end"/>
            </w:r>
          </w:hyperlink>
        </w:p>
        <w:p w14:paraId="100DFE29" w14:textId="7E6A1A8A" w:rsidR="00E75458" w:rsidRPr="00E75458" w:rsidRDefault="00000000">
          <w:pPr>
            <w:pStyle w:val="TOC2"/>
            <w:tabs>
              <w:tab w:val="right" w:leader="dot" w:pos="9016"/>
            </w:tabs>
            <w:rPr>
              <w:rFonts w:ascii="Arial" w:hAnsi="Arial" w:cs="Arial"/>
              <w:noProof/>
            </w:rPr>
          </w:pPr>
          <w:hyperlink w:anchor="_Toc133869456" w:history="1">
            <w:r w:rsidR="00E75458" w:rsidRPr="00E75458">
              <w:rPr>
                <w:rStyle w:val="Hyperlink"/>
                <w:rFonts w:ascii="Arial" w:hAnsi="Arial" w:cs="Arial"/>
                <w:noProof/>
                <w:lang w:val="en-US"/>
              </w:rPr>
              <w:t>Customize</w:t>
            </w:r>
            <w:r w:rsidR="00E75458" w:rsidRPr="00E75458">
              <w:rPr>
                <w:rFonts w:ascii="Arial" w:hAnsi="Arial" w:cs="Arial"/>
                <w:noProof/>
                <w:webHidden/>
              </w:rPr>
              <w:tab/>
            </w:r>
            <w:r w:rsidR="00E75458" w:rsidRPr="00E75458">
              <w:rPr>
                <w:rFonts w:ascii="Arial" w:hAnsi="Arial" w:cs="Arial"/>
                <w:noProof/>
                <w:webHidden/>
              </w:rPr>
              <w:fldChar w:fldCharType="begin"/>
            </w:r>
            <w:r w:rsidR="00E75458" w:rsidRPr="00E75458">
              <w:rPr>
                <w:rFonts w:ascii="Arial" w:hAnsi="Arial" w:cs="Arial"/>
                <w:noProof/>
                <w:webHidden/>
              </w:rPr>
              <w:instrText xml:space="preserve"> PAGEREF _Toc133869456 \h </w:instrText>
            </w:r>
            <w:r w:rsidR="00E75458" w:rsidRPr="00E75458">
              <w:rPr>
                <w:rFonts w:ascii="Arial" w:hAnsi="Arial" w:cs="Arial"/>
                <w:noProof/>
                <w:webHidden/>
              </w:rPr>
            </w:r>
            <w:r w:rsidR="00E75458" w:rsidRPr="00E75458">
              <w:rPr>
                <w:rFonts w:ascii="Arial" w:hAnsi="Arial" w:cs="Arial"/>
                <w:noProof/>
                <w:webHidden/>
              </w:rPr>
              <w:fldChar w:fldCharType="separate"/>
            </w:r>
            <w:r w:rsidR="00E75458" w:rsidRPr="00E75458">
              <w:rPr>
                <w:rFonts w:ascii="Arial" w:hAnsi="Arial" w:cs="Arial"/>
                <w:noProof/>
                <w:webHidden/>
              </w:rPr>
              <w:t>16</w:t>
            </w:r>
            <w:r w:rsidR="00E75458" w:rsidRPr="00E75458">
              <w:rPr>
                <w:rFonts w:ascii="Arial" w:hAnsi="Arial" w:cs="Arial"/>
                <w:noProof/>
                <w:webHidden/>
              </w:rPr>
              <w:fldChar w:fldCharType="end"/>
            </w:r>
          </w:hyperlink>
        </w:p>
        <w:p w14:paraId="03DC335B" w14:textId="70688F0E" w:rsidR="00E75458" w:rsidRPr="00E75458" w:rsidRDefault="00000000">
          <w:pPr>
            <w:pStyle w:val="TOC1"/>
            <w:tabs>
              <w:tab w:val="right" w:leader="dot" w:pos="9016"/>
            </w:tabs>
            <w:rPr>
              <w:rFonts w:ascii="Arial" w:hAnsi="Arial" w:cs="Arial"/>
              <w:noProof/>
            </w:rPr>
          </w:pPr>
          <w:hyperlink w:anchor="_Toc133869457" w:history="1">
            <w:r w:rsidR="00E75458" w:rsidRPr="00E75458">
              <w:rPr>
                <w:rStyle w:val="Hyperlink"/>
                <w:rFonts w:ascii="Arial" w:hAnsi="Arial" w:cs="Arial"/>
                <w:noProof/>
                <w:lang w:val="en-US"/>
              </w:rPr>
              <w:t>Recommendations and Conclusion</w:t>
            </w:r>
            <w:r w:rsidR="00E75458" w:rsidRPr="00E75458">
              <w:rPr>
                <w:rFonts w:ascii="Arial" w:hAnsi="Arial" w:cs="Arial"/>
                <w:noProof/>
                <w:webHidden/>
              </w:rPr>
              <w:tab/>
            </w:r>
            <w:r w:rsidR="00E75458" w:rsidRPr="00E75458">
              <w:rPr>
                <w:rFonts w:ascii="Arial" w:hAnsi="Arial" w:cs="Arial"/>
                <w:noProof/>
                <w:webHidden/>
              </w:rPr>
              <w:fldChar w:fldCharType="begin"/>
            </w:r>
            <w:r w:rsidR="00E75458" w:rsidRPr="00E75458">
              <w:rPr>
                <w:rFonts w:ascii="Arial" w:hAnsi="Arial" w:cs="Arial"/>
                <w:noProof/>
                <w:webHidden/>
              </w:rPr>
              <w:instrText xml:space="preserve"> PAGEREF _Toc133869457 \h </w:instrText>
            </w:r>
            <w:r w:rsidR="00E75458" w:rsidRPr="00E75458">
              <w:rPr>
                <w:rFonts w:ascii="Arial" w:hAnsi="Arial" w:cs="Arial"/>
                <w:noProof/>
                <w:webHidden/>
              </w:rPr>
            </w:r>
            <w:r w:rsidR="00E75458" w:rsidRPr="00E75458">
              <w:rPr>
                <w:rFonts w:ascii="Arial" w:hAnsi="Arial" w:cs="Arial"/>
                <w:noProof/>
                <w:webHidden/>
              </w:rPr>
              <w:fldChar w:fldCharType="separate"/>
            </w:r>
            <w:r w:rsidR="00E75458" w:rsidRPr="00E75458">
              <w:rPr>
                <w:rFonts w:ascii="Arial" w:hAnsi="Arial" w:cs="Arial"/>
                <w:noProof/>
                <w:webHidden/>
              </w:rPr>
              <w:t>17</w:t>
            </w:r>
            <w:r w:rsidR="00E75458" w:rsidRPr="00E75458">
              <w:rPr>
                <w:rFonts w:ascii="Arial" w:hAnsi="Arial" w:cs="Arial"/>
                <w:noProof/>
                <w:webHidden/>
              </w:rPr>
              <w:fldChar w:fldCharType="end"/>
            </w:r>
          </w:hyperlink>
        </w:p>
        <w:p w14:paraId="31AACFF9" w14:textId="51A1E874" w:rsidR="00E75458" w:rsidRPr="00E75458" w:rsidRDefault="00000000">
          <w:pPr>
            <w:pStyle w:val="TOC1"/>
            <w:tabs>
              <w:tab w:val="right" w:leader="dot" w:pos="9016"/>
            </w:tabs>
            <w:rPr>
              <w:rFonts w:ascii="Arial" w:hAnsi="Arial" w:cs="Arial"/>
              <w:noProof/>
            </w:rPr>
          </w:pPr>
          <w:hyperlink w:anchor="_Toc133869458" w:history="1">
            <w:r w:rsidR="00E75458" w:rsidRPr="00E75458">
              <w:rPr>
                <w:rStyle w:val="Hyperlink"/>
                <w:rFonts w:ascii="Arial" w:hAnsi="Arial" w:cs="Arial"/>
                <w:noProof/>
                <w:lang w:val="en-US"/>
              </w:rPr>
              <w:t>References</w:t>
            </w:r>
            <w:r w:rsidR="00E75458" w:rsidRPr="00E75458">
              <w:rPr>
                <w:rFonts w:ascii="Arial" w:hAnsi="Arial" w:cs="Arial"/>
                <w:noProof/>
                <w:webHidden/>
              </w:rPr>
              <w:tab/>
            </w:r>
            <w:r w:rsidR="00E75458" w:rsidRPr="00E75458">
              <w:rPr>
                <w:rFonts w:ascii="Arial" w:hAnsi="Arial" w:cs="Arial"/>
                <w:noProof/>
                <w:webHidden/>
              </w:rPr>
              <w:fldChar w:fldCharType="begin"/>
            </w:r>
            <w:r w:rsidR="00E75458" w:rsidRPr="00E75458">
              <w:rPr>
                <w:rFonts w:ascii="Arial" w:hAnsi="Arial" w:cs="Arial"/>
                <w:noProof/>
                <w:webHidden/>
              </w:rPr>
              <w:instrText xml:space="preserve"> PAGEREF _Toc133869458 \h </w:instrText>
            </w:r>
            <w:r w:rsidR="00E75458" w:rsidRPr="00E75458">
              <w:rPr>
                <w:rFonts w:ascii="Arial" w:hAnsi="Arial" w:cs="Arial"/>
                <w:noProof/>
                <w:webHidden/>
              </w:rPr>
            </w:r>
            <w:r w:rsidR="00E75458" w:rsidRPr="00E75458">
              <w:rPr>
                <w:rFonts w:ascii="Arial" w:hAnsi="Arial" w:cs="Arial"/>
                <w:noProof/>
                <w:webHidden/>
              </w:rPr>
              <w:fldChar w:fldCharType="separate"/>
            </w:r>
            <w:r w:rsidR="00E75458" w:rsidRPr="00E75458">
              <w:rPr>
                <w:rFonts w:ascii="Arial" w:hAnsi="Arial" w:cs="Arial"/>
                <w:noProof/>
                <w:webHidden/>
              </w:rPr>
              <w:t>17</w:t>
            </w:r>
            <w:r w:rsidR="00E75458" w:rsidRPr="00E75458">
              <w:rPr>
                <w:rFonts w:ascii="Arial" w:hAnsi="Arial" w:cs="Arial"/>
                <w:noProof/>
                <w:webHidden/>
              </w:rPr>
              <w:fldChar w:fldCharType="end"/>
            </w:r>
          </w:hyperlink>
        </w:p>
        <w:p w14:paraId="1EA52973" w14:textId="793FEB55" w:rsidR="00E75458" w:rsidRDefault="00E75458">
          <w:r w:rsidRPr="00E75458">
            <w:rPr>
              <w:rFonts w:ascii="Arial" w:hAnsi="Arial" w:cs="Arial"/>
              <w:b/>
              <w:bCs/>
              <w:noProof/>
            </w:rPr>
            <w:fldChar w:fldCharType="end"/>
          </w:r>
        </w:p>
      </w:sdtContent>
    </w:sdt>
    <w:p w14:paraId="7C09F432" w14:textId="77777777" w:rsidR="00E75458" w:rsidRDefault="00E75458">
      <w:pPr>
        <w:rPr>
          <w:rFonts w:ascii="Arial" w:eastAsiaTheme="majorEastAsia" w:hAnsi="Arial" w:cs="Arial"/>
          <w:color w:val="000000" w:themeColor="text1"/>
          <w:sz w:val="32"/>
          <w:szCs w:val="32"/>
          <w:lang w:val="en-US"/>
        </w:rPr>
      </w:pPr>
      <w:bookmarkStart w:id="0" w:name="_Toc133869416"/>
      <w:r>
        <w:rPr>
          <w:rFonts w:ascii="Arial" w:hAnsi="Arial" w:cs="Arial"/>
          <w:color w:val="000000" w:themeColor="text1"/>
          <w:lang w:val="en-US"/>
        </w:rPr>
        <w:br w:type="page"/>
      </w:r>
    </w:p>
    <w:p w14:paraId="465FA5F3" w14:textId="4CC6A738" w:rsidR="009843C3" w:rsidRPr="00FD6ACC" w:rsidRDefault="00310107" w:rsidP="00FD6ACC">
      <w:pPr>
        <w:pStyle w:val="Heading1"/>
        <w:rPr>
          <w:rFonts w:ascii="Arial" w:hAnsi="Arial" w:cs="Arial"/>
          <w:color w:val="000000" w:themeColor="text1"/>
          <w:lang w:val="en-US"/>
        </w:rPr>
      </w:pPr>
      <w:r w:rsidRPr="00FD6ACC">
        <w:rPr>
          <w:rFonts w:ascii="Arial" w:hAnsi="Arial" w:cs="Arial"/>
          <w:color w:val="000000" w:themeColor="text1"/>
          <w:lang w:val="en-US"/>
        </w:rPr>
        <w:lastRenderedPageBreak/>
        <w:t>Executive summary</w:t>
      </w:r>
      <w:bookmarkEnd w:id="0"/>
    </w:p>
    <w:p w14:paraId="6AB7C3A0" w14:textId="77777777" w:rsidR="002F45CC" w:rsidRPr="00FD6ACC" w:rsidRDefault="002F45CC" w:rsidP="00FD6ACC">
      <w:pPr>
        <w:spacing w:line="360" w:lineRule="auto"/>
        <w:jc w:val="both"/>
        <w:rPr>
          <w:rFonts w:ascii="Arial" w:hAnsi="Arial" w:cs="Arial"/>
          <w:lang w:val="en-US"/>
        </w:rPr>
      </w:pPr>
    </w:p>
    <w:p w14:paraId="63541E2F" w14:textId="4B5889BB" w:rsidR="002F45CC" w:rsidRPr="00FD6ACC" w:rsidRDefault="002F45CC" w:rsidP="00FD6ACC">
      <w:pPr>
        <w:spacing w:line="360" w:lineRule="auto"/>
        <w:jc w:val="both"/>
        <w:rPr>
          <w:rFonts w:ascii="Arial" w:hAnsi="Arial" w:cs="Arial"/>
          <w:lang w:val="en-US"/>
        </w:rPr>
      </w:pPr>
      <w:r w:rsidRPr="00FD6ACC">
        <w:rPr>
          <w:rFonts w:ascii="Arial" w:hAnsi="Arial" w:cs="Arial"/>
          <w:lang w:val="en-US"/>
        </w:rPr>
        <w:t xml:space="preserve">This report aims to analyze Tesco, a company that operates in retail, focusing on the aspects of Customer relationship management (CRM) that are present in the company. Before the explanations and applications of CRM models the author </w:t>
      </w:r>
      <w:r w:rsidR="00805239" w:rsidRPr="00FD6ACC">
        <w:rPr>
          <w:rFonts w:ascii="Arial" w:hAnsi="Arial" w:cs="Arial"/>
          <w:lang w:val="en-US"/>
        </w:rPr>
        <w:t>deemed it</w:t>
      </w:r>
      <w:r w:rsidRPr="00FD6ACC">
        <w:rPr>
          <w:rFonts w:ascii="Arial" w:hAnsi="Arial" w:cs="Arial"/>
          <w:lang w:val="en-US"/>
        </w:rPr>
        <w:t xml:space="preserve"> important to analyze the company’s internal and external environment </w:t>
      </w:r>
      <w:r w:rsidR="00403317" w:rsidRPr="00FD6ACC">
        <w:rPr>
          <w:rFonts w:ascii="Arial" w:hAnsi="Arial" w:cs="Arial"/>
          <w:lang w:val="en-US"/>
        </w:rPr>
        <w:t>with SWOT and PESTLE analysis.</w:t>
      </w:r>
      <w:r w:rsidRPr="00FD6ACC">
        <w:rPr>
          <w:rFonts w:ascii="Arial" w:hAnsi="Arial" w:cs="Arial"/>
          <w:lang w:val="en-US"/>
        </w:rPr>
        <w:t xml:space="preserve"> </w:t>
      </w:r>
    </w:p>
    <w:p w14:paraId="67D24B17" w14:textId="09979B02" w:rsidR="00310107" w:rsidRPr="00FD6ACC" w:rsidRDefault="00310107" w:rsidP="00FD6ACC">
      <w:pPr>
        <w:spacing w:line="360" w:lineRule="auto"/>
        <w:jc w:val="both"/>
        <w:rPr>
          <w:rFonts w:ascii="Arial" w:hAnsi="Arial" w:cs="Arial"/>
          <w:lang w:val="en-US"/>
        </w:rPr>
      </w:pPr>
    </w:p>
    <w:p w14:paraId="0448AF9E" w14:textId="726F8DED" w:rsidR="004B7EA5" w:rsidRPr="00FD6ACC" w:rsidRDefault="00310107" w:rsidP="00FD6ACC">
      <w:pPr>
        <w:pStyle w:val="Heading1"/>
        <w:rPr>
          <w:rFonts w:ascii="Arial" w:hAnsi="Arial" w:cs="Arial"/>
          <w:color w:val="000000" w:themeColor="text1"/>
          <w:lang w:val="en-US"/>
        </w:rPr>
      </w:pPr>
      <w:bookmarkStart w:id="1" w:name="_Toc133869417"/>
      <w:r w:rsidRPr="00FD6ACC">
        <w:rPr>
          <w:rFonts w:ascii="Arial" w:hAnsi="Arial" w:cs="Arial"/>
          <w:color w:val="000000" w:themeColor="text1"/>
          <w:lang w:val="en-US"/>
        </w:rPr>
        <w:t>Introduction</w:t>
      </w:r>
      <w:r w:rsidR="00403317" w:rsidRPr="00FD6ACC">
        <w:rPr>
          <w:rFonts w:ascii="Arial" w:hAnsi="Arial" w:cs="Arial"/>
          <w:color w:val="000000" w:themeColor="text1"/>
          <w:lang w:val="en-US"/>
        </w:rPr>
        <w:t xml:space="preserve"> - </w:t>
      </w:r>
      <w:r w:rsidR="004B7EA5" w:rsidRPr="00FD6ACC">
        <w:rPr>
          <w:rFonts w:ascii="Arial" w:hAnsi="Arial" w:cs="Arial"/>
          <w:color w:val="000000" w:themeColor="text1"/>
          <w:lang w:val="en-US"/>
        </w:rPr>
        <w:t>Why is Customer Relationship Management and Quality processes important</w:t>
      </w:r>
      <w:r w:rsidR="00403317" w:rsidRPr="00FD6ACC">
        <w:rPr>
          <w:rFonts w:ascii="Arial" w:hAnsi="Arial" w:cs="Arial"/>
          <w:color w:val="000000" w:themeColor="text1"/>
          <w:lang w:val="en-US"/>
        </w:rPr>
        <w:t>?</w:t>
      </w:r>
      <w:bookmarkEnd w:id="1"/>
    </w:p>
    <w:p w14:paraId="7BFD7F9E" w14:textId="679D9C45" w:rsidR="00316E91" w:rsidRPr="00FD6ACC" w:rsidRDefault="00316E91" w:rsidP="00FD6ACC">
      <w:pPr>
        <w:spacing w:line="360" w:lineRule="auto"/>
        <w:jc w:val="both"/>
        <w:rPr>
          <w:rFonts w:ascii="Arial" w:hAnsi="Arial" w:cs="Arial"/>
          <w:lang w:val="en-US"/>
        </w:rPr>
      </w:pPr>
    </w:p>
    <w:p w14:paraId="24810046" w14:textId="60F68D06" w:rsidR="00316E91" w:rsidRPr="00FD6ACC" w:rsidRDefault="00316E91" w:rsidP="00FD6ACC">
      <w:pPr>
        <w:spacing w:line="360" w:lineRule="auto"/>
        <w:jc w:val="both"/>
        <w:rPr>
          <w:rFonts w:ascii="Arial" w:hAnsi="Arial" w:cs="Arial"/>
          <w:lang w:val="en-US"/>
        </w:rPr>
      </w:pPr>
      <w:r w:rsidRPr="00FD6ACC">
        <w:rPr>
          <w:rFonts w:ascii="Arial" w:hAnsi="Arial" w:cs="Arial"/>
          <w:lang w:val="en-US"/>
        </w:rPr>
        <w:t xml:space="preserve">Customer Relationship Management, also known as CRM, refers to the </w:t>
      </w:r>
      <w:r w:rsidR="00B273D2" w:rsidRPr="00FD6ACC">
        <w:rPr>
          <w:rFonts w:ascii="Arial" w:hAnsi="Arial" w:cs="Arial"/>
          <w:lang w:val="en-US"/>
        </w:rPr>
        <w:t>technique’s</w:t>
      </w:r>
      <w:r w:rsidRPr="00FD6ACC">
        <w:rPr>
          <w:rFonts w:ascii="Arial" w:hAnsi="Arial" w:cs="Arial"/>
          <w:lang w:val="en-US"/>
        </w:rPr>
        <w:t xml:space="preserve"> companies apply to analyze their interactions with customers. </w:t>
      </w:r>
      <w:r w:rsidR="00473C0C" w:rsidRPr="00FD6ACC">
        <w:rPr>
          <w:rFonts w:ascii="Arial" w:hAnsi="Arial" w:cs="Arial"/>
          <w:lang w:val="en-US"/>
        </w:rPr>
        <w:t xml:space="preserve">Companies gather data on customers and potential customers to analyze how to attract them and keep them consuming their products and services, focusing on increasing profits. With this kind of data, </w:t>
      </w:r>
      <w:r w:rsidR="000C6498" w:rsidRPr="00FD6ACC">
        <w:rPr>
          <w:rFonts w:ascii="Arial" w:hAnsi="Arial" w:cs="Arial"/>
          <w:lang w:val="en-US"/>
        </w:rPr>
        <w:t>companies</w:t>
      </w:r>
      <w:r w:rsidR="00473C0C" w:rsidRPr="00FD6ACC">
        <w:rPr>
          <w:rFonts w:ascii="Arial" w:hAnsi="Arial" w:cs="Arial"/>
          <w:lang w:val="en-US"/>
        </w:rPr>
        <w:t xml:space="preserve"> can focus their marketing efforts on the right type of </w:t>
      </w:r>
      <w:r w:rsidR="000C6498" w:rsidRPr="00FD6ACC">
        <w:rPr>
          <w:rFonts w:ascii="Arial" w:hAnsi="Arial" w:cs="Arial"/>
          <w:lang w:val="en-US"/>
        </w:rPr>
        <w:t>consumers and</w:t>
      </w:r>
      <w:r w:rsidR="00473C0C" w:rsidRPr="00FD6ACC">
        <w:rPr>
          <w:rFonts w:ascii="Arial" w:hAnsi="Arial" w:cs="Arial"/>
          <w:lang w:val="en-US"/>
        </w:rPr>
        <w:t xml:space="preserve"> even learn about how to reach them</w:t>
      </w:r>
      <w:r w:rsidR="000C6498" w:rsidRPr="00FD6ACC">
        <w:rPr>
          <w:rFonts w:ascii="Arial" w:hAnsi="Arial" w:cs="Arial"/>
          <w:lang w:val="en-US"/>
        </w:rPr>
        <w:t>. Companies nowadays can benefit from database CRM software.</w:t>
      </w:r>
      <w:r w:rsidR="00473C0C" w:rsidRPr="00FD6ACC">
        <w:rPr>
          <w:rFonts w:ascii="Arial" w:hAnsi="Arial" w:cs="Arial"/>
          <w:lang w:val="en-US"/>
        </w:rPr>
        <w:t xml:space="preserve"> (Kulpa, </w:t>
      </w:r>
      <w:r w:rsidR="000C6498" w:rsidRPr="00FD6ACC">
        <w:rPr>
          <w:rFonts w:ascii="Arial" w:hAnsi="Arial" w:cs="Arial"/>
          <w:lang w:val="en-US"/>
        </w:rPr>
        <w:t>2017</w:t>
      </w:r>
      <w:r w:rsidR="00473C0C" w:rsidRPr="00FD6ACC">
        <w:rPr>
          <w:rFonts w:ascii="Arial" w:hAnsi="Arial" w:cs="Arial"/>
          <w:lang w:val="en-US"/>
        </w:rPr>
        <w:t xml:space="preserve">). </w:t>
      </w:r>
    </w:p>
    <w:p w14:paraId="0D8AABF8" w14:textId="4CE6E443" w:rsidR="005B62A0" w:rsidRPr="00FD6ACC" w:rsidRDefault="00A5631E" w:rsidP="00FD6ACC">
      <w:pPr>
        <w:spacing w:line="360" w:lineRule="auto"/>
        <w:jc w:val="both"/>
        <w:rPr>
          <w:rFonts w:ascii="Arial" w:hAnsi="Arial" w:cs="Arial"/>
          <w:lang w:val="en-US"/>
        </w:rPr>
      </w:pPr>
      <w:r w:rsidRPr="00FD6ACC">
        <w:rPr>
          <w:rFonts w:ascii="Arial" w:hAnsi="Arial" w:cs="Arial"/>
          <w:lang w:val="en-US"/>
        </w:rPr>
        <w:t xml:space="preserve">Quality processes are also an important factor to consider when analyzing customer experience. Total Quality Management (TQM) is a framework used to ensure that customer satisfaction is </w:t>
      </w:r>
      <w:r w:rsidR="00FD6ACC" w:rsidRPr="00FD6ACC">
        <w:rPr>
          <w:rFonts w:ascii="Arial" w:hAnsi="Arial" w:cs="Arial"/>
          <w:lang w:val="en-US"/>
        </w:rPr>
        <w:t>achieved</w:t>
      </w:r>
      <w:r w:rsidRPr="00FD6ACC">
        <w:rPr>
          <w:rFonts w:ascii="Arial" w:hAnsi="Arial" w:cs="Arial"/>
          <w:lang w:val="en-US"/>
        </w:rPr>
        <w:t xml:space="preserve"> by all employees in the company.</w:t>
      </w:r>
      <w:r w:rsidR="005B62A0" w:rsidRPr="00FD6ACC">
        <w:rPr>
          <w:rFonts w:ascii="Arial" w:hAnsi="Arial" w:cs="Arial"/>
          <w:lang w:val="en-US"/>
        </w:rPr>
        <w:t xml:space="preserve"> This technique can be used to help companies to satisfy their interactions with customers. One example of this is gathering data on customers by giving them questionnaires on suggestions that they can give to the company, and these suggestions could be used to establish changes that need to be made to products and services to satisfy customers (Pratt, n.d.). </w:t>
      </w:r>
    </w:p>
    <w:p w14:paraId="5B69E01D" w14:textId="1C75A1AF" w:rsidR="0020442F" w:rsidRPr="00FD6ACC" w:rsidRDefault="0020442F" w:rsidP="00FD6ACC">
      <w:pPr>
        <w:spacing w:line="360" w:lineRule="auto"/>
        <w:jc w:val="both"/>
        <w:rPr>
          <w:rFonts w:ascii="Arial" w:hAnsi="Arial" w:cs="Arial"/>
          <w:lang w:val="en-US"/>
        </w:rPr>
      </w:pPr>
      <w:r w:rsidRPr="00FD6ACC">
        <w:rPr>
          <w:rFonts w:ascii="Arial" w:hAnsi="Arial" w:cs="Arial"/>
          <w:lang w:val="en-US"/>
        </w:rPr>
        <w:t>Another important quality process is the Service Quality Model, known as ServQual</w:t>
      </w:r>
      <w:r w:rsidR="00B60E2D" w:rsidRPr="00FD6ACC">
        <w:rPr>
          <w:rFonts w:ascii="Arial" w:hAnsi="Arial" w:cs="Arial"/>
          <w:lang w:val="en-US"/>
        </w:rPr>
        <w:t>, which helps companies to access gaps in their service. This analysis is external and focuses on how the customer perceives the company. It can be done by surveying the customers and focuses on ten factors that are important for service quality, which are: Reliability, Responsiveness, Competence, Access, Courtesy, Communication, Credibility, Security, Knowing the customer, and Tangibles. (Mulder, 2018)</w:t>
      </w:r>
    </w:p>
    <w:p w14:paraId="7206B3E2" w14:textId="77777777" w:rsidR="00A54A5E" w:rsidRPr="00FD6ACC" w:rsidRDefault="00B60E2D" w:rsidP="00FD6ACC">
      <w:pPr>
        <w:spacing w:line="360" w:lineRule="auto"/>
        <w:jc w:val="both"/>
        <w:rPr>
          <w:rFonts w:ascii="Arial" w:hAnsi="Arial" w:cs="Arial"/>
          <w:lang w:val="en-US"/>
        </w:rPr>
      </w:pPr>
      <w:r w:rsidRPr="00FD6ACC">
        <w:rPr>
          <w:rFonts w:ascii="Arial" w:hAnsi="Arial" w:cs="Arial"/>
          <w:lang w:val="en-US"/>
        </w:rPr>
        <w:t>The five gaps in service quality described by the the ServQual model are</w:t>
      </w:r>
      <w:r w:rsidR="00A54A5E" w:rsidRPr="00FD6ACC">
        <w:rPr>
          <w:rFonts w:ascii="Arial" w:hAnsi="Arial" w:cs="Arial"/>
          <w:lang w:val="en-US"/>
        </w:rPr>
        <w:t xml:space="preserve">: </w:t>
      </w:r>
    </w:p>
    <w:p w14:paraId="77AEC476" w14:textId="77777777" w:rsidR="00A54A5E" w:rsidRPr="00FD6ACC" w:rsidRDefault="00A54A5E" w:rsidP="00FD6ACC">
      <w:pPr>
        <w:spacing w:line="360" w:lineRule="auto"/>
        <w:jc w:val="both"/>
        <w:rPr>
          <w:rFonts w:ascii="Arial" w:hAnsi="Arial" w:cs="Arial"/>
          <w:lang w:val="en-US"/>
        </w:rPr>
      </w:pPr>
    </w:p>
    <w:p w14:paraId="4782276A" w14:textId="599AAED9" w:rsidR="00A54A5E" w:rsidRPr="00FD6ACC" w:rsidRDefault="00A54A5E" w:rsidP="00FD6ACC">
      <w:pPr>
        <w:spacing w:line="360" w:lineRule="auto"/>
        <w:jc w:val="both"/>
        <w:rPr>
          <w:rFonts w:ascii="Arial" w:hAnsi="Arial" w:cs="Arial"/>
          <w:lang w:val="en-US"/>
        </w:rPr>
      </w:pPr>
      <w:r w:rsidRPr="00FD6ACC">
        <w:rPr>
          <w:rFonts w:ascii="Arial" w:hAnsi="Arial" w:cs="Arial"/>
          <w:lang w:val="en-US"/>
        </w:rPr>
        <w:lastRenderedPageBreak/>
        <w:t>Knowledge Gap: When the customer’s expectations are not known, it can negatively impact the service.</w:t>
      </w:r>
    </w:p>
    <w:p w14:paraId="0B42874E" w14:textId="77777777" w:rsidR="00A54A5E" w:rsidRPr="00FD6ACC" w:rsidRDefault="00A54A5E" w:rsidP="00FD6ACC">
      <w:pPr>
        <w:spacing w:line="360" w:lineRule="auto"/>
        <w:jc w:val="both"/>
        <w:rPr>
          <w:rFonts w:ascii="Arial" w:hAnsi="Arial" w:cs="Arial"/>
          <w:lang w:val="en-US"/>
        </w:rPr>
      </w:pPr>
    </w:p>
    <w:p w14:paraId="6E769640" w14:textId="77466F36" w:rsidR="00A54A5E" w:rsidRPr="00FD6ACC" w:rsidRDefault="00A54A5E" w:rsidP="00FD6ACC">
      <w:pPr>
        <w:spacing w:line="360" w:lineRule="auto"/>
        <w:jc w:val="both"/>
        <w:rPr>
          <w:rFonts w:ascii="Arial" w:hAnsi="Arial" w:cs="Arial"/>
          <w:lang w:val="en-US"/>
        </w:rPr>
      </w:pPr>
      <w:r w:rsidRPr="00FD6ACC">
        <w:rPr>
          <w:rFonts w:ascii="Arial" w:hAnsi="Arial" w:cs="Arial"/>
          <w:lang w:val="en-US"/>
        </w:rPr>
        <w:t xml:space="preserve">Standards gap: The organization has </w:t>
      </w:r>
      <w:r w:rsidR="00116959">
        <w:rPr>
          <w:rFonts w:ascii="Arial" w:hAnsi="Arial" w:cs="Arial"/>
          <w:lang w:val="en-US"/>
        </w:rPr>
        <w:t>an inaccurate opinion on the expectations the customer has about their service.</w:t>
      </w:r>
    </w:p>
    <w:p w14:paraId="291DA239" w14:textId="77777777" w:rsidR="00A54A5E" w:rsidRPr="00FD6ACC" w:rsidRDefault="00A54A5E" w:rsidP="00FD6ACC">
      <w:pPr>
        <w:spacing w:line="360" w:lineRule="auto"/>
        <w:jc w:val="both"/>
        <w:rPr>
          <w:rFonts w:ascii="Arial" w:hAnsi="Arial" w:cs="Arial"/>
          <w:lang w:val="en-US"/>
        </w:rPr>
      </w:pPr>
    </w:p>
    <w:p w14:paraId="7AC2A10F" w14:textId="223A7E2B" w:rsidR="00A54A5E" w:rsidRPr="00FD6ACC" w:rsidRDefault="00A54A5E" w:rsidP="00FD6ACC">
      <w:pPr>
        <w:spacing w:line="360" w:lineRule="auto"/>
        <w:jc w:val="both"/>
        <w:rPr>
          <w:rFonts w:ascii="Arial" w:hAnsi="Arial" w:cs="Arial"/>
          <w:lang w:val="en-US"/>
        </w:rPr>
      </w:pPr>
      <w:r w:rsidRPr="00FD6ACC">
        <w:rPr>
          <w:rFonts w:ascii="Arial" w:hAnsi="Arial" w:cs="Arial"/>
          <w:lang w:val="en-US"/>
        </w:rPr>
        <w:t>Delivery gap: When the service provided is different than what is expected by the customer.</w:t>
      </w:r>
    </w:p>
    <w:p w14:paraId="6F25A7B9" w14:textId="12A056A0" w:rsidR="00A54A5E" w:rsidRPr="00FD6ACC" w:rsidRDefault="00A54A5E" w:rsidP="00FD6ACC">
      <w:pPr>
        <w:spacing w:line="360" w:lineRule="auto"/>
        <w:jc w:val="both"/>
        <w:rPr>
          <w:rFonts w:ascii="Arial" w:hAnsi="Arial" w:cs="Arial"/>
          <w:lang w:val="en-US"/>
        </w:rPr>
      </w:pPr>
    </w:p>
    <w:p w14:paraId="1F110985" w14:textId="661FA325" w:rsidR="00A54A5E" w:rsidRPr="00FD6ACC" w:rsidRDefault="00A54A5E" w:rsidP="00FD6ACC">
      <w:pPr>
        <w:spacing w:line="360" w:lineRule="auto"/>
        <w:jc w:val="both"/>
        <w:rPr>
          <w:rFonts w:ascii="Arial" w:hAnsi="Arial" w:cs="Arial"/>
          <w:lang w:val="en-US"/>
        </w:rPr>
      </w:pPr>
      <w:r w:rsidRPr="00FD6ACC">
        <w:rPr>
          <w:rFonts w:ascii="Arial" w:hAnsi="Arial" w:cs="Arial"/>
          <w:lang w:val="en-US"/>
        </w:rPr>
        <w:t>Communications gap: When the company promises attributes that are not present in the services.</w:t>
      </w:r>
    </w:p>
    <w:p w14:paraId="66C2B408" w14:textId="77777777" w:rsidR="00934C1B" w:rsidRPr="00FD6ACC" w:rsidRDefault="00934C1B" w:rsidP="00FD6ACC">
      <w:pPr>
        <w:spacing w:line="360" w:lineRule="auto"/>
        <w:jc w:val="both"/>
        <w:rPr>
          <w:rFonts w:ascii="Arial" w:hAnsi="Arial" w:cs="Arial"/>
          <w:lang w:val="en-US"/>
        </w:rPr>
      </w:pPr>
    </w:p>
    <w:p w14:paraId="3147739B" w14:textId="3664E21D" w:rsidR="004B7EA5" w:rsidRPr="00FD6ACC" w:rsidRDefault="00A54A5E" w:rsidP="00FD6ACC">
      <w:pPr>
        <w:spacing w:line="360" w:lineRule="auto"/>
        <w:jc w:val="both"/>
        <w:rPr>
          <w:rFonts w:ascii="Arial" w:hAnsi="Arial" w:cs="Arial"/>
          <w:lang w:val="en-US"/>
        </w:rPr>
      </w:pPr>
      <w:r w:rsidRPr="00FD6ACC">
        <w:rPr>
          <w:rFonts w:ascii="Arial" w:hAnsi="Arial" w:cs="Arial"/>
          <w:lang w:val="en-US"/>
        </w:rPr>
        <w:t>Satisfaction gap:</w:t>
      </w:r>
      <w:r w:rsidR="00934C1B" w:rsidRPr="00FD6ACC">
        <w:rPr>
          <w:rFonts w:ascii="Arial" w:hAnsi="Arial" w:cs="Arial"/>
          <w:lang w:val="en-US"/>
        </w:rPr>
        <w:t xml:space="preserve"> Result from the service not matching the </w:t>
      </w:r>
      <w:r w:rsidR="00F42A11" w:rsidRPr="00FD6ACC">
        <w:rPr>
          <w:rFonts w:ascii="Arial" w:hAnsi="Arial" w:cs="Arial"/>
          <w:lang w:val="en-US"/>
        </w:rPr>
        <w:t>customers’</w:t>
      </w:r>
      <w:r w:rsidR="00934C1B" w:rsidRPr="00FD6ACC">
        <w:rPr>
          <w:rFonts w:ascii="Arial" w:hAnsi="Arial" w:cs="Arial"/>
          <w:lang w:val="en-US"/>
        </w:rPr>
        <w:t xml:space="preserve"> expectations.</w:t>
      </w:r>
    </w:p>
    <w:p w14:paraId="10E1D0C0" w14:textId="749BB498" w:rsidR="00310107" w:rsidRPr="00FD6ACC" w:rsidRDefault="00310107" w:rsidP="00FD6ACC">
      <w:pPr>
        <w:spacing w:line="360" w:lineRule="auto"/>
        <w:jc w:val="both"/>
        <w:rPr>
          <w:rFonts w:ascii="Arial" w:hAnsi="Arial" w:cs="Arial"/>
          <w:lang w:val="en-US"/>
        </w:rPr>
      </w:pPr>
    </w:p>
    <w:p w14:paraId="146C15D8" w14:textId="1A932F51" w:rsidR="00A950D1" w:rsidRPr="00FD6ACC" w:rsidRDefault="00A950D1" w:rsidP="00FD6ACC">
      <w:pPr>
        <w:pStyle w:val="Heading1"/>
        <w:rPr>
          <w:rFonts w:ascii="Arial" w:hAnsi="Arial" w:cs="Arial"/>
          <w:color w:val="000000" w:themeColor="text1"/>
          <w:lang w:val="en-US"/>
        </w:rPr>
      </w:pPr>
      <w:bookmarkStart w:id="2" w:name="_Toc133869418"/>
      <w:r w:rsidRPr="00FD6ACC">
        <w:rPr>
          <w:rFonts w:ascii="Arial" w:hAnsi="Arial" w:cs="Arial"/>
          <w:color w:val="000000" w:themeColor="text1"/>
          <w:lang w:val="en-US"/>
        </w:rPr>
        <w:t>About Tesco</w:t>
      </w:r>
      <w:bookmarkEnd w:id="2"/>
    </w:p>
    <w:p w14:paraId="2E61EA77" w14:textId="7D6CA4B4" w:rsidR="00A950D1" w:rsidRPr="00FD6ACC" w:rsidRDefault="00A950D1" w:rsidP="00FD6ACC">
      <w:pPr>
        <w:spacing w:line="360" w:lineRule="auto"/>
        <w:jc w:val="both"/>
        <w:rPr>
          <w:rFonts w:ascii="Arial" w:hAnsi="Arial" w:cs="Arial"/>
          <w:lang w:val="en-US"/>
        </w:rPr>
      </w:pPr>
    </w:p>
    <w:p w14:paraId="0CB86F85" w14:textId="5F682C9E" w:rsidR="002A12A4" w:rsidRPr="00FD6ACC" w:rsidRDefault="002A12A4" w:rsidP="00FD6ACC">
      <w:pPr>
        <w:spacing w:line="360" w:lineRule="auto"/>
        <w:jc w:val="both"/>
        <w:rPr>
          <w:rFonts w:ascii="Arial" w:hAnsi="Arial" w:cs="Arial"/>
          <w:lang w:val="en-US"/>
        </w:rPr>
      </w:pPr>
      <w:r w:rsidRPr="00FD6ACC">
        <w:rPr>
          <w:rFonts w:ascii="Arial" w:hAnsi="Arial" w:cs="Arial"/>
          <w:lang w:val="en-US"/>
        </w:rPr>
        <w:t xml:space="preserve">Tesco had its origins in the east end of London in 1919 when Jack Cohen, former Royal Flying Corp returned from the Great War. He then decided to start selling affordable food in a stall. </w:t>
      </w:r>
      <w:r w:rsidR="00C8627F" w:rsidRPr="00FD6ACC">
        <w:rPr>
          <w:rFonts w:ascii="Arial" w:hAnsi="Arial" w:cs="Arial"/>
          <w:lang w:val="en-US"/>
        </w:rPr>
        <w:t>(Tesco, n.d.)</w:t>
      </w:r>
    </w:p>
    <w:p w14:paraId="4BF7868D" w14:textId="12C12AFC" w:rsidR="00A950D1" w:rsidRPr="00FD6ACC" w:rsidRDefault="002A12A4" w:rsidP="00FD6ACC">
      <w:pPr>
        <w:spacing w:line="360" w:lineRule="auto"/>
        <w:jc w:val="both"/>
        <w:rPr>
          <w:rFonts w:ascii="Arial" w:hAnsi="Arial" w:cs="Arial"/>
          <w:lang w:val="en-US"/>
        </w:rPr>
      </w:pPr>
      <w:r w:rsidRPr="00FD6ACC">
        <w:rPr>
          <w:rFonts w:ascii="Arial" w:hAnsi="Arial" w:cs="Arial"/>
          <w:lang w:val="en-US"/>
        </w:rPr>
        <w:t>After a few years in the market, Jack released a product called Tesco Tea, this name was created before the company was called Tesco. It was named from the initials of TE Stockwell, who was a partner for tea supplying and CO was taken from Jack’s surname.</w:t>
      </w:r>
      <w:r w:rsidR="00C8627F" w:rsidRPr="00FD6ACC">
        <w:rPr>
          <w:rFonts w:ascii="Arial" w:hAnsi="Arial" w:cs="Arial"/>
          <w:lang w:val="en-US"/>
        </w:rPr>
        <w:t xml:space="preserve"> (Tesco, n.d.)</w:t>
      </w:r>
    </w:p>
    <w:p w14:paraId="5999AB52" w14:textId="26AA61FD" w:rsidR="002A12A4" w:rsidRPr="00FD6ACC" w:rsidRDefault="00685255" w:rsidP="00FD6ACC">
      <w:pPr>
        <w:spacing w:line="360" w:lineRule="auto"/>
        <w:jc w:val="both"/>
        <w:rPr>
          <w:rFonts w:ascii="Arial" w:hAnsi="Arial" w:cs="Arial"/>
          <w:lang w:val="en-US"/>
        </w:rPr>
      </w:pPr>
      <w:r w:rsidRPr="00FD6ACC">
        <w:rPr>
          <w:rFonts w:ascii="Arial" w:hAnsi="Arial" w:cs="Arial"/>
          <w:lang w:val="en-US"/>
        </w:rPr>
        <w:t>By the start of the Second World War, the company had already built a warehouse in London and had expanded their operations around the area.</w:t>
      </w:r>
      <w:r w:rsidR="00C8627F" w:rsidRPr="00FD6ACC">
        <w:rPr>
          <w:rFonts w:ascii="Arial" w:hAnsi="Arial" w:cs="Arial"/>
          <w:lang w:val="en-US"/>
        </w:rPr>
        <w:t xml:space="preserve"> (Tesco, n.d.)</w:t>
      </w:r>
    </w:p>
    <w:p w14:paraId="61CD4CD7" w14:textId="714D9AA5" w:rsidR="00934C1B" w:rsidRPr="00FD6ACC" w:rsidRDefault="00934C1B" w:rsidP="00FD6ACC">
      <w:pPr>
        <w:spacing w:line="360" w:lineRule="auto"/>
        <w:jc w:val="both"/>
        <w:rPr>
          <w:rFonts w:ascii="Arial" w:hAnsi="Arial" w:cs="Arial"/>
          <w:lang w:val="en-US"/>
        </w:rPr>
      </w:pPr>
      <w:r w:rsidRPr="00FD6ACC">
        <w:rPr>
          <w:rFonts w:ascii="Arial" w:hAnsi="Arial" w:cs="Arial"/>
          <w:lang w:val="en-US"/>
        </w:rPr>
        <w:t>In 1987 Tesco acquired Hillards for 200 thousand pounds, and in 199</w:t>
      </w:r>
      <w:r w:rsidR="00933005" w:rsidRPr="00FD6ACC">
        <w:rPr>
          <w:rFonts w:ascii="Arial" w:hAnsi="Arial" w:cs="Arial"/>
          <w:lang w:val="en-US"/>
        </w:rPr>
        <w:t>4</w:t>
      </w:r>
      <w:r w:rsidRPr="00FD6ACC">
        <w:rPr>
          <w:rFonts w:ascii="Arial" w:hAnsi="Arial" w:cs="Arial"/>
          <w:lang w:val="en-US"/>
        </w:rPr>
        <w:t>, they acquired William Low, establishing their presence in Scotland.</w:t>
      </w:r>
      <w:r w:rsidR="00C14031" w:rsidRPr="00FD6ACC">
        <w:rPr>
          <w:rFonts w:ascii="Arial" w:hAnsi="Arial" w:cs="Arial"/>
          <w:lang w:val="en-US"/>
        </w:rPr>
        <w:t xml:space="preserve"> (Companies History, </w:t>
      </w:r>
      <w:r w:rsidR="00E039EB" w:rsidRPr="00FD6ACC">
        <w:rPr>
          <w:rFonts w:ascii="Arial" w:hAnsi="Arial" w:cs="Arial"/>
          <w:lang w:val="en-US"/>
        </w:rPr>
        <w:t>n.d.</w:t>
      </w:r>
      <w:r w:rsidR="00C14031" w:rsidRPr="00FD6ACC">
        <w:rPr>
          <w:rFonts w:ascii="Arial" w:hAnsi="Arial" w:cs="Arial"/>
          <w:lang w:val="en-US"/>
        </w:rPr>
        <w:t>)</w:t>
      </w:r>
    </w:p>
    <w:p w14:paraId="56B884FE" w14:textId="2955AAAC" w:rsidR="00933005" w:rsidRPr="00FD6ACC" w:rsidRDefault="00C14031" w:rsidP="00FD6ACC">
      <w:pPr>
        <w:spacing w:line="360" w:lineRule="auto"/>
        <w:jc w:val="both"/>
        <w:rPr>
          <w:rFonts w:ascii="Arial" w:hAnsi="Arial" w:cs="Arial"/>
          <w:lang w:val="en-US"/>
        </w:rPr>
      </w:pPr>
      <w:r w:rsidRPr="00FD6ACC">
        <w:rPr>
          <w:rFonts w:ascii="Arial" w:hAnsi="Arial" w:cs="Arial"/>
          <w:lang w:val="en-US"/>
        </w:rPr>
        <w:t xml:space="preserve"> In 1995, Tesco released their customer loyalty card called ‘Clubcard’,</w:t>
      </w:r>
      <w:r w:rsidR="00C85581" w:rsidRPr="00FD6ACC">
        <w:rPr>
          <w:rFonts w:ascii="Arial" w:hAnsi="Arial" w:cs="Arial"/>
          <w:lang w:val="en-US"/>
        </w:rPr>
        <w:t xml:space="preserve"> which helped them with customer interactions and in collecting data about their customers. (</w:t>
      </w:r>
      <w:r w:rsidR="005A1D0D" w:rsidRPr="00FD6ACC">
        <w:rPr>
          <w:rFonts w:ascii="Arial" w:hAnsi="Arial" w:cs="Arial"/>
          <w:lang w:val="en-US"/>
        </w:rPr>
        <w:t xml:space="preserve">Emerald Now, </w:t>
      </w:r>
      <w:r w:rsidR="00C85581" w:rsidRPr="00FD6ACC">
        <w:rPr>
          <w:rFonts w:ascii="Arial" w:hAnsi="Arial" w:cs="Arial"/>
          <w:lang w:val="en-US"/>
        </w:rPr>
        <w:t>2004)</w:t>
      </w:r>
    </w:p>
    <w:p w14:paraId="391984B1" w14:textId="77777777" w:rsidR="00B340EB" w:rsidRPr="00FD6ACC" w:rsidRDefault="00B340EB" w:rsidP="00FD6ACC">
      <w:pPr>
        <w:spacing w:line="360" w:lineRule="auto"/>
        <w:jc w:val="both"/>
        <w:rPr>
          <w:rFonts w:ascii="Arial" w:hAnsi="Arial" w:cs="Arial"/>
          <w:lang w:val="en-US"/>
        </w:rPr>
      </w:pPr>
      <w:r w:rsidRPr="00FD6ACC">
        <w:rPr>
          <w:rFonts w:ascii="Arial" w:hAnsi="Arial" w:cs="Arial"/>
          <w:lang w:val="en-US"/>
        </w:rPr>
        <w:t>Over the years, Tesco has expanded their business and diversified their portfolio. Examples of diversified businesses within the company include Tesco petrol stations, Tesco Bank and Tesco Mobile. (Tesco, n.d.)</w:t>
      </w:r>
    </w:p>
    <w:p w14:paraId="4CE295C0" w14:textId="77777777" w:rsidR="00290D25" w:rsidRPr="00FD6ACC" w:rsidRDefault="00290D25" w:rsidP="00FD6ACC">
      <w:pPr>
        <w:spacing w:line="360" w:lineRule="auto"/>
        <w:jc w:val="both"/>
        <w:rPr>
          <w:rFonts w:ascii="Arial" w:hAnsi="Arial" w:cs="Arial"/>
          <w:lang w:val="en-US"/>
        </w:rPr>
      </w:pPr>
    </w:p>
    <w:p w14:paraId="77F51053" w14:textId="552B9A44" w:rsidR="00290D25" w:rsidRPr="00FD6ACC" w:rsidRDefault="00290D25" w:rsidP="00FD6ACC">
      <w:pPr>
        <w:pStyle w:val="Heading1"/>
        <w:rPr>
          <w:rFonts w:ascii="Arial" w:hAnsi="Arial" w:cs="Arial"/>
          <w:color w:val="000000" w:themeColor="text1"/>
          <w:lang w:val="en-US"/>
        </w:rPr>
      </w:pPr>
      <w:bookmarkStart w:id="3" w:name="_Toc133869419"/>
      <w:r w:rsidRPr="00FD6ACC">
        <w:rPr>
          <w:rFonts w:ascii="Arial" w:hAnsi="Arial" w:cs="Arial"/>
          <w:color w:val="000000" w:themeColor="text1"/>
          <w:lang w:val="en-US"/>
        </w:rPr>
        <w:t>Internal factors that influence quality system:</w:t>
      </w:r>
      <w:bookmarkEnd w:id="3"/>
    </w:p>
    <w:p w14:paraId="1FC384D3" w14:textId="31947A26" w:rsidR="00290D25" w:rsidRPr="00FD6ACC" w:rsidRDefault="00290D25" w:rsidP="00FD6ACC">
      <w:pPr>
        <w:spacing w:line="360" w:lineRule="auto"/>
        <w:jc w:val="both"/>
        <w:rPr>
          <w:rFonts w:ascii="Arial" w:hAnsi="Arial" w:cs="Arial"/>
          <w:lang w:val="en-US"/>
        </w:rPr>
      </w:pPr>
    </w:p>
    <w:p w14:paraId="42B6D9C9" w14:textId="77C1A9C9" w:rsidR="00290D25" w:rsidRPr="00805239" w:rsidRDefault="00290D25" w:rsidP="00805239">
      <w:pPr>
        <w:pStyle w:val="Heading2"/>
        <w:rPr>
          <w:rFonts w:ascii="Arial" w:hAnsi="Arial" w:cs="Arial"/>
          <w:color w:val="000000" w:themeColor="text1"/>
          <w:sz w:val="28"/>
          <w:szCs w:val="28"/>
          <w:lang w:val="en-US"/>
        </w:rPr>
      </w:pPr>
      <w:bookmarkStart w:id="4" w:name="_Toc133869420"/>
      <w:r w:rsidRPr="00805239">
        <w:rPr>
          <w:rFonts w:ascii="Arial" w:hAnsi="Arial" w:cs="Arial"/>
          <w:color w:val="000000" w:themeColor="text1"/>
          <w:sz w:val="28"/>
          <w:szCs w:val="28"/>
          <w:lang w:val="en-US"/>
        </w:rPr>
        <w:t>Swot Analysis</w:t>
      </w:r>
      <w:bookmarkEnd w:id="4"/>
    </w:p>
    <w:p w14:paraId="14196617" w14:textId="77777777" w:rsidR="00403317" w:rsidRPr="00FD6ACC" w:rsidRDefault="00403317" w:rsidP="00FD6ACC">
      <w:pPr>
        <w:spacing w:line="360" w:lineRule="auto"/>
        <w:jc w:val="both"/>
        <w:rPr>
          <w:rFonts w:ascii="Arial" w:hAnsi="Arial" w:cs="Arial"/>
          <w:lang w:val="en-US"/>
        </w:rPr>
      </w:pPr>
    </w:p>
    <w:p w14:paraId="7614DFC8" w14:textId="37749A52" w:rsidR="00403317" w:rsidRPr="00FD6ACC" w:rsidRDefault="00403317" w:rsidP="00FD6ACC">
      <w:pPr>
        <w:spacing w:line="360" w:lineRule="auto"/>
        <w:jc w:val="both"/>
        <w:rPr>
          <w:rFonts w:ascii="Arial" w:hAnsi="Arial" w:cs="Arial"/>
          <w:lang w:val="en-US"/>
        </w:rPr>
      </w:pPr>
      <w:r w:rsidRPr="00FD6ACC">
        <w:rPr>
          <w:rFonts w:ascii="Arial" w:hAnsi="Arial" w:cs="Arial"/>
          <w:lang w:val="en-US"/>
        </w:rPr>
        <w:t xml:space="preserve">SWOT analysis is a framework that allows for analysis a company position in the market by identifying Strengths, Weaknesses, Opportunities, and Threats. These factors can </w:t>
      </w:r>
      <w:r w:rsidR="00641156" w:rsidRPr="00FD6ACC">
        <w:rPr>
          <w:rFonts w:ascii="Arial" w:hAnsi="Arial" w:cs="Arial"/>
          <w:lang w:val="en-US"/>
        </w:rPr>
        <w:t>assess business</w:t>
      </w:r>
      <w:r w:rsidRPr="00FD6ACC">
        <w:rPr>
          <w:rFonts w:ascii="Arial" w:hAnsi="Arial" w:cs="Arial"/>
          <w:lang w:val="en-US"/>
        </w:rPr>
        <w:t xml:space="preserve"> performance, risks of loss and the potential for growth (Kenton, 2023).</w:t>
      </w:r>
      <w:r w:rsidR="00641156" w:rsidRPr="00FD6ACC">
        <w:rPr>
          <w:rFonts w:ascii="Arial" w:hAnsi="Arial" w:cs="Arial"/>
          <w:lang w:val="en-US"/>
        </w:rPr>
        <w:t xml:space="preserve"> The analysis for Tesco is as follows:</w:t>
      </w:r>
    </w:p>
    <w:p w14:paraId="3F49EB1F" w14:textId="77777777" w:rsidR="00290D25" w:rsidRPr="00FD6ACC" w:rsidRDefault="00290D25" w:rsidP="00FD6ACC">
      <w:pPr>
        <w:spacing w:line="360" w:lineRule="auto"/>
        <w:jc w:val="both"/>
        <w:rPr>
          <w:rFonts w:ascii="Arial" w:hAnsi="Arial" w:cs="Arial"/>
          <w:lang w:val="en-US"/>
        </w:rPr>
      </w:pPr>
    </w:p>
    <w:p w14:paraId="7DA7C0CD" w14:textId="3683F0FA" w:rsidR="00290D25" w:rsidRPr="00805239" w:rsidRDefault="00290D25" w:rsidP="00805239">
      <w:pPr>
        <w:pStyle w:val="Heading3"/>
        <w:rPr>
          <w:rFonts w:ascii="Arial" w:hAnsi="Arial" w:cs="Arial"/>
          <w:color w:val="000000" w:themeColor="text1"/>
          <w:lang w:val="en-US"/>
        </w:rPr>
      </w:pPr>
      <w:bookmarkStart w:id="5" w:name="_Toc133869421"/>
      <w:r w:rsidRPr="00805239">
        <w:rPr>
          <w:rFonts w:ascii="Arial" w:hAnsi="Arial" w:cs="Arial"/>
          <w:color w:val="000000" w:themeColor="text1"/>
          <w:lang w:val="en-US"/>
        </w:rPr>
        <w:t>Strengths</w:t>
      </w:r>
      <w:bookmarkEnd w:id="5"/>
    </w:p>
    <w:p w14:paraId="3A903F82" w14:textId="03D7C58A" w:rsidR="00290D25" w:rsidRPr="00FD6ACC" w:rsidRDefault="00290D25" w:rsidP="00FD6ACC">
      <w:pPr>
        <w:spacing w:line="360" w:lineRule="auto"/>
        <w:jc w:val="both"/>
        <w:rPr>
          <w:rFonts w:ascii="Arial" w:hAnsi="Arial" w:cs="Arial"/>
          <w:lang w:val="en-US"/>
        </w:rPr>
      </w:pPr>
    </w:p>
    <w:p w14:paraId="371A959F" w14:textId="2E97C5CC" w:rsidR="00290D25" w:rsidRPr="00FD6ACC" w:rsidRDefault="00290D25" w:rsidP="00FD6ACC">
      <w:pPr>
        <w:pStyle w:val="ListParagraph"/>
        <w:numPr>
          <w:ilvl w:val="0"/>
          <w:numId w:val="1"/>
        </w:numPr>
        <w:spacing w:line="360" w:lineRule="auto"/>
        <w:jc w:val="both"/>
        <w:rPr>
          <w:rFonts w:ascii="Arial" w:hAnsi="Arial" w:cs="Arial"/>
          <w:lang w:val="en-US"/>
        </w:rPr>
      </w:pPr>
      <w:r w:rsidRPr="00FD6ACC">
        <w:rPr>
          <w:rFonts w:ascii="Arial" w:hAnsi="Arial" w:cs="Arial"/>
          <w:lang w:val="en-US"/>
        </w:rPr>
        <w:t xml:space="preserve">Tesco is the </w:t>
      </w:r>
      <w:r w:rsidR="00B04DA3" w:rsidRPr="00FD6ACC">
        <w:rPr>
          <w:rFonts w:ascii="Arial" w:hAnsi="Arial" w:cs="Arial"/>
          <w:lang w:val="en-US"/>
        </w:rPr>
        <w:t>most popular</w:t>
      </w:r>
      <w:r w:rsidRPr="00FD6ACC">
        <w:rPr>
          <w:rFonts w:ascii="Arial" w:hAnsi="Arial" w:cs="Arial"/>
          <w:lang w:val="en-US"/>
        </w:rPr>
        <w:t xml:space="preserve"> supermarket in the United </w:t>
      </w:r>
      <w:r w:rsidR="00B04DA3" w:rsidRPr="00FD6ACC">
        <w:rPr>
          <w:rFonts w:ascii="Arial" w:hAnsi="Arial" w:cs="Arial"/>
          <w:lang w:val="en-US"/>
        </w:rPr>
        <w:t>K</w:t>
      </w:r>
      <w:r w:rsidRPr="00FD6ACC">
        <w:rPr>
          <w:rFonts w:ascii="Arial" w:hAnsi="Arial" w:cs="Arial"/>
          <w:lang w:val="en-US"/>
        </w:rPr>
        <w:t>ingdom</w:t>
      </w:r>
      <w:r w:rsidR="00B04DA3" w:rsidRPr="00FD6ACC">
        <w:rPr>
          <w:rFonts w:ascii="Arial" w:hAnsi="Arial" w:cs="Arial"/>
          <w:lang w:val="en-US"/>
        </w:rPr>
        <w:t xml:space="preserve"> and dominates market shares. (Business Strategy Hub, 2023)</w:t>
      </w:r>
    </w:p>
    <w:p w14:paraId="7D8D6D62" w14:textId="161F0830" w:rsidR="00096700" w:rsidRPr="00FD6ACC" w:rsidRDefault="00096700" w:rsidP="00FD6ACC">
      <w:pPr>
        <w:pStyle w:val="ListParagraph"/>
        <w:numPr>
          <w:ilvl w:val="0"/>
          <w:numId w:val="1"/>
        </w:numPr>
        <w:spacing w:line="360" w:lineRule="auto"/>
        <w:jc w:val="both"/>
        <w:rPr>
          <w:rFonts w:ascii="Arial" w:hAnsi="Arial" w:cs="Arial"/>
          <w:lang w:val="en-US"/>
        </w:rPr>
      </w:pPr>
      <w:r w:rsidRPr="00FD6ACC">
        <w:rPr>
          <w:rFonts w:ascii="Arial" w:hAnsi="Arial" w:cs="Arial"/>
          <w:lang w:val="en-US"/>
        </w:rPr>
        <w:t>Tesco has a growing number of stores, as of 2023, the number is 4673 stores in 14 different countries. (Business Strategy Hub, 2023)</w:t>
      </w:r>
    </w:p>
    <w:p w14:paraId="756D44E0" w14:textId="29813071" w:rsidR="00096700" w:rsidRPr="00FD6ACC" w:rsidRDefault="00096700" w:rsidP="00FD6ACC">
      <w:pPr>
        <w:pStyle w:val="ListParagraph"/>
        <w:numPr>
          <w:ilvl w:val="0"/>
          <w:numId w:val="1"/>
        </w:numPr>
        <w:spacing w:line="360" w:lineRule="auto"/>
        <w:jc w:val="both"/>
        <w:rPr>
          <w:rFonts w:ascii="Arial" w:hAnsi="Arial" w:cs="Arial"/>
          <w:lang w:val="en-US"/>
        </w:rPr>
      </w:pPr>
      <w:r w:rsidRPr="00FD6ACC">
        <w:rPr>
          <w:rFonts w:ascii="Arial" w:hAnsi="Arial" w:cs="Arial"/>
          <w:lang w:val="en-US"/>
        </w:rPr>
        <w:t>The company also has diversified their market strategy as was previously discussed in this report. Not only being limited to grocery stores and supermarkets, Tesco also provides banking, petrol and telecommunications services.</w:t>
      </w:r>
    </w:p>
    <w:p w14:paraId="27A65378" w14:textId="19FFA3A8" w:rsidR="00096700" w:rsidRPr="00FD6ACC" w:rsidRDefault="00096700" w:rsidP="00FD6ACC">
      <w:pPr>
        <w:pStyle w:val="ListParagraph"/>
        <w:numPr>
          <w:ilvl w:val="0"/>
          <w:numId w:val="1"/>
        </w:numPr>
        <w:spacing w:line="360" w:lineRule="auto"/>
        <w:jc w:val="both"/>
        <w:rPr>
          <w:rFonts w:ascii="Arial" w:hAnsi="Arial" w:cs="Arial"/>
          <w:lang w:val="en-US"/>
        </w:rPr>
      </w:pPr>
      <w:r w:rsidRPr="00FD6ACC">
        <w:rPr>
          <w:rFonts w:ascii="Arial" w:hAnsi="Arial" w:cs="Arial"/>
          <w:lang w:val="en-US"/>
        </w:rPr>
        <w:t xml:space="preserve">The implementation of online stores helped the company to grow during the COVID-19 </w:t>
      </w:r>
      <w:r w:rsidR="00F42A11" w:rsidRPr="00FD6ACC">
        <w:rPr>
          <w:rFonts w:ascii="Arial" w:hAnsi="Arial" w:cs="Arial"/>
          <w:lang w:val="en-US"/>
        </w:rPr>
        <w:t>pandemic. (</w:t>
      </w:r>
      <w:r w:rsidR="0093323B" w:rsidRPr="00FD6ACC">
        <w:rPr>
          <w:rFonts w:ascii="Arial" w:hAnsi="Arial" w:cs="Arial"/>
          <w:lang w:val="en-US"/>
        </w:rPr>
        <w:t>Sudhakaran, A</w:t>
      </w:r>
      <w:r w:rsidR="00F42A11" w:rsidRPr="00FD6ACC">
        <w:rPr>
          <w:rFonts w:ascii="Arial" w:hAnsi="Arial" w:cs="Arial"/>
          <w:lang w:val="en-US"/>
        </w:rPr>
        <w:t>, 2020)</w:t>
      </w:r>
    </w:p>
    <w:p w14:paraId="649AFE72" w14:textId="77777777" w:rsidR="00F42A11" w:rsidRPr="00FD6ACC" w:rsidRDefault="00F42A11" w:rsidP="00FD6ACC">
      <w:pPr>
        <w:spacing w:line="360" w:lineRule="auto"/>
        <w:jc w:val="both"/>
        <w:rPr>
          <w:rFonts w:ascii="Arial" w:hAnsi="Arial" w:cs="Arial"/>
          <w:lang w:val="en-US"/>
        </w:rPr>
      </w:pPr>
    </w:p>
    <w:p w14:paraId="00D98477" w14:textId="77777777" w:rsidR="00F42A11" w:rsidRPr="00FD6ACC" w:rsidRDefault="00F42A11" w:rsidP="00FD6ACC">
      <w:pPr>
        <w:spacing w:line="360" w:lineRule="auto"/>
        <w:jc w:val="both"/>
        <w:rPr>
          <w:rFonts w:ascii="Arial" w:hAnsi="Arial" w:cs="Arial"/>
          <w:lang w:val="en-US"/>
        </w:rPr>
      </w:pPr>
    </w:p>
    <w:p w14:paraId="1E6361A6" w14:textId="1DC20317" w:rsidR="00F42A11" w:rsidRPr="00805239" w:rsidRDefault="00F42A11" w:rsidP="00805239">
      <w:pPr>
        <w:pStyle w:val="Heading3"/>
        <w:rPr>
          <w:rFonts w:ascii="Arial" w:hAnsi="Arial" w:cs="Arial"/>
          <w:color w:val="000000" w:themeColor="text1"/>
          <w:lang w:val="en-US"/>
        </w:rPr>
      </w:pPr>
      <w:bookmarkStart w:id="6" w:name="_Toc133869422"/>
      <w:r w:rsidRPr="00805239">
        <w:rPr>
          <w:rFonts w:ascii="Arial" w:hAnsi="Arial" w:cs="Arial"/>
          <w:color w:val="000000" w:themeColor="text1"/>
          <w:lang w:val="en-US"/>
        </w:rPr>
        <w:t>Weaknesses</w:t>
      </w:r>
      <w:bookmarkEnd w:id="6"/>
    </w:p>
    <w:p w14:paraId="4FB437C6" w14:textId="17A574C7" w:rsidR="00F42A11" w:rsidRPr="00FD6ACC" w:rsidRDefault="00F42A11" w:rsidP="00FD6ACC">
      <w:pPr>
        <w:spacing w:line="360" w:lineRule="auto"/>
        <w:jc w:val="both"/>
        <w:rPr>
          <w:rFonts w:ascii="Arial" w:hAnsi="Arial" w:cs="Arial"/>
          <w:lang w:val="en-US"/>
        </w:rPr>
      </w:pPr>
    </w:p>
    <w:p w14:paraId="0D8D74BE" w14:textId="6DB82603" w:rsidR="00F42A11" w:rsidRPr="00FD6ACC" w:rsidRDefault="00F42A11" w:rsidP="00FD6ACC">
      <w:pPr>
        <w:pStyle w:val="ListParagraph"/>
        <w:numPr>
          <w:ilvl w:val="0"/>
          <w:numId w:val="2"/>
        </w:numPr>
        <w:spacing w:line="360" w:lineRule="auto"/>
        <w:jc w:val="both"/>
        <w:rPr>
          <w:rFonts w:ascii="Arial" w:hAnsi="Arial" w:cs="Arial"/>
          <w:lang w:val="en-US"/>
        </w:rPr>
      </w:pPr>
      <w:r w:rsidRPr="00FD6ACC">
        <w:rPr>
          <w:rFonts w:ascii="Arial" w:hAnsi="Arial" w:cs="Arial"/>
          <w:lang w:val="en-US"/>
        </w:rPr>
        <w:t>Tesco has failed to succeed in Japan and the United States, being forced to close their stores for this reason.</w:t>
      </w:r>
      <w:r w:rsidR="00210F2B" w:rsidRPr="00FD6ACC">
        <w:rPr>
          <w:rFonts w:ascii="Arial" w:hAnsi="Arial" w:cs="Arial"/>
          <w:lang w:val="en-US"/>
        </w:rPr>
        <w:t xml:space="preserve"> (Business Strategy Hub, 2023)</w:t>
      </w:r>
    </w:p>
    <w:p w14:paraId="589AADAD" w14:textId="5970B0B5" w:rsidR="00F42A11" w:rsidRPr="00FD6ACC" w:rsidRDefault="00210F2B" w:rsidP="00FD6ACC">
      <w:pPr>
        <w:pStyle w:val="ListParagraph"/>
        <w:numPr>
          <w:ilvl w:val="0"/>
          <w:numId w:val="2"/>
        </w:numPr>
        <w:spacing w:line="360" w:lineRule="auto"/>
        <w:jc w:val="both"/>
        <w:rPr>
          <w:rFonts w:ascii="Arial" w:hAnsi="Arial" w:cs="Arial"/>
          <w:lang w:val="en-US"/>
        </w:rPr>
      </w:pPr>
      <w:r w:rsidRPr="00FD6ACC">
        <w:rPr>
          <w:rFonts w:ascii="Arial" w:hAnsi="Arial" w:cs="Arial"/>
          <w:lang w:val="en-US"/>
        </w:rPr>
        <w:t>Even though Tesco leads the market as discussed previously in the strengths section, the company has faced a decrease in profits over the last few years and, because of that, their share price has fallen. (Business Strategy Hub, 2023)</w:t>
      </w:r>
    </w:p>
    <w:p w14:paraId="264238C7" w14:textId="363084D7" w:rsidR="00210F2B" w:rsidRPr="00FD6ACC" w:rsidRDefault="00210F2B" w:rsidP="00FD6ACC">
      <w:pPr>
        <w:pStyle w:val="ListParagraph"/>
        <w:numPr>
          <w:ilvl w:val="0"/>
          <w:numId w:val="2"/>
        </w:numPr>
        <w:spacing w:line="360" w:lineRule="auto"/>
        <w:jc w:val="both"/>
        <w:rPr>
          <w:rFonts w:ascii="Arial" w:hAnsi="Arial" w:cs="Arial"/>
          <w:lang w:val="en-US"/>
        </w:rPr>
      </w:pPr>
      <w:r w:rsidRPr="00FD6ACC">
        <w:rPr>
          <w:rFonts w:ascii="Arial" w:hAnsi="Arial" w:cs="Arial"/>
          <w:lang w:val="en-US"/>
        </w:rPr>
        <w:t xml:space="preserve">Tesco has received a lot of negative publicity in the media, it ranged from an accounting scandal in 2017, to selling expired food between 2015 and 2017. Tesco </w:t>
      </w:r>
      <w:r w:rsidRPr="00FD6ACC">
        <w:rPr>
          <w:rFonts w:ascii="Arial" w:hAnsi="Arial" w:cs="Arial"/>
          <w:lang w:val="en-US"/>
        </w:rPr>
        <w:lastRenderedPageBreak/>
        <w:t>has also faced backlash from a lab analysis in 2013 that detected horse meat being sold as beef by the company. (Companies History, n.d.) Tesco has always been accused of exploiting workers in Malaysia and Thailand. (Business Strategy Hub, 2023)</w:t>
      </w:r>
    </w:p>
    <w:p w14:paraId="02D5FB48" w14:textId="77777777" w:rsidR="00210F2B" w:rsidRPr="00FD6ACC" w:rsidRDefault="00210F2B" w:rsidP="00FD6ACC">
      <w:pPr>
        <w:spacing w:line="360" w:lineRule="auto"/>
        <w:jc w:val="both"/>
        <w:rPr>
          <w:rFonts w:ascii="Arial" w:hAnsi="Arial" w:cs="Arial"/>
          <w:lang w:val="en-US"/>
        </w:rPr>
      </w:pPr>
    </w:p>
    <w:p w14:paraId="36B5D88F" w14:textId="44353DA9" w:rsidR="00210F2B" w:rsidRPr="00805239" w:rsidRDefault="0093323B" w:rsidP="00805239">
      <w:pPr>
        <w:pStyle w:val="Heading3"/>
        <w:rPr>
          <w:rFonts w:ascii="Arial" w:hAnsi="Arial" w:cs="Arial"/>
          <w:color w:val="000000" w:themeColor="text1"/>
          <w:lang w:val="en-US"/>
        </w:rPr>
      </w:pPr>
      <w:bookmarkStart w:id="7" w:name="_Toc133869423"/>
      <w:r w:rsidRPr="00805239">
        <w:rPr>
          <w:rFonts w:ascii="Arial" w:hAnsi="Arial" w:cs="Arial"/>
          <w:color w:val="000000" w:themeColor="text1"/>
          <w:lang w:val="en-US"/>
        </w:rPr>
        <w:t>Opportunities</w:t>
      </w:r>
      <w:bookmarkEnd w:id="7"/>
    </w:p>
    <w:p w14:paraId="0166CE40" w14:textId="77777777" w:rsidR="0093323B" w:rsidRPr="00FD6ACC" w:rsidRDefault="0093323B" w:rsidP="00FD6ACC">
      <w:pPr>
        <w:spacing w:line="360" w:lineRule="auto"/>
        <w:jc w:val="both"/>
        <w:rPr>
          <w:rFonts w:ascii="Arial" w:hAnsi="Arial" w:cs="Arial"/>
          <w:lang w:val="en-US"/>
        </w:rPr>
      </w:pPr>
    </w:p>
    <w:p w14:paraId="70EEE98E" w14:textId="44305CAE" w:rsidR="0093323B" w:rsidRPr="00FD6ACC" w:rsidRDefault="0093323B" w:rsidP="00FD6ACC">
      <w:pPr>
        <w:pStyle w:val="ListParagraph"/>
        <w:numPr>
          <w:ilvl w:val="0"/>
          <w:numId w:val="3"/>
        </w:numPr>
        <w:spacing w:line="360" w:lineRule="auto"/>
        <w:jc w:val="both"/>
        <w:rPr>
          <w:rFonts w:ascii="Arial" w:hAnsi="Arial" w:cs="Arial"/>
          <w:lang w:val="en-US"/>
        </w:rPr>
      </w:pPr>
      <w:r w:rsidRPr="00FD6ACC">
        <w:rPr>
          <w:rFonts w:ascii="Arial" w:hAnsi="Arial" w:cs="Arial"/>
          <w:lang w:val="en-US"/>
        </w:rPr>
        <w:t>The rise in unemployment could help Tesco to acquire more staff to help in its growth as a company. (Sudhakaran, A, 2020)</w:t>
      </w:r>
    </w:p>
    <w:p w14:paraId="1F45706B" w14:textId="23A2109C" w:rsidR="0093323B" w:rsidRPr="00FD6ACC" w:rsidRDefault="0093323B" w:rsidP="00FD6ACC">
      <w:pPr>
        <w:pStyle w:val="ListParagraph"/>
        <w:numPr>
          <w:ilvl w:val="0"/>
          <w:numId w:val="3"/>
        </w:numPr>
        <w:spacing w:line="360" w:lineRule="auto"/>
        <w:jc w:val="both"/>
        <w:rPr>
          <w:rFonts w:ascii="Arial" w:hAnsi="Arial" w:cs="Arial"/>
          <w:lang w:val="en-US"/>
        </w:rPr>
      </w:pPr>
      <w:r w:rsidRPr="00FD6ACC">
        <w:rPr>
          <w:rFonts w:ascii="Arial" w:hAnsi="Arial" w:cs="Arial"/>
          <w:lang w:val="en-US"/>
        </w:rPr>
        <w:t>Tesco could also work on expanding Jack’s, which is a chain of discount stores founded by the company to compete with the cheapest supermarkets in the UK. (Business Strategy Hub, 2023)</w:t>
      </w:r>
    </w:p>
    <w:p w14:paraId="3933D890" w14:textId="36B27AD6" w:rsidR="0093323B" w:rsidRPr="00FD6ACC" w:rsidRDefault="0093323B" w:rsidP="00FD6ACC">
      <w:pPr>
        <w:pStyle w:val="ListParagraph"/>
        <w:numPr>
          <w:ilvl w:val="0"/>
          <w:numId w:val="2"/>
        </w:numPr>
        <w:spacing w:line="360" w:lineRule="auto"/>
        <w:jc w:val="both"/>
        <w:rPr>
          <w:rFonts w:ascii="Arial" w:hAnsi="Arial" w:cs="Arial"/>
          <w:lang w:val="en-US"/>
        </w:rPr>
      </w:pPr>
      <w:r w:rsidRPr="00FD6ACC">
        <w:rPr>
          <w:rFonts w:ascii="Arial" w:hAnsi="Arial" w:cs="Arial"/>
          <w:lang w:val="en-US"/>
        </w:rPr>
        <w:t>As Tesco has lost a lot of its market share to Aldi, it could implement a price matching scheme to try and tackle this issue. (Business Strategy Hub, 2023)</w:t>
      </w:r>
    </w:p>
    <w:p w14:paraId="522E475F" w14:textId="66E4062D" w:rsidR="0093323B" w:rsidRPr="00FD6ACC" w:rsidRDefault="0093323B" w:rsidP="00FD6ACC">
      <w:pPr>
        <w:pStyle w:val="ListParagraph"/>
        <w:numPr>
          <w:ilvl w:val="0"/>
          <w:numId w:val="2"/>
        </w:numPr>
        <w:spacing w:line="360" w:lineRule="auto"/>
        <w:jc w:val="both"/>
        <w:rPr>
          <w:rFonts w:ascii="Arial" w:hAnsi="Arial" w:cs="Arial"/>
          <w:lang w:val="en-US"/>
        </w:rPr>
      </w:pPr>
      <w:r w:rsidRPr="00FD6ACC">
        <w:rPr>
          <w:rFonts w:ascii="Arial" w:hAnsi="Arial" w:cs="Arial"/>
          <w:lang w:val="en-US"/>
        </w:rPr>
        <w:t xml:space="preserve">Tesco has also implemented an express delivery service which promises customers to deliver their online purchases in one hour. This project is still in </w:t>
      </w:r>
      <w:r w:rsidR="00E838AC" w:rsidRPr="00FD6ACC">
        <w:rPr>
          <w:rFonts w:ascii="Arial" w:hAnsi="Arial" w:cs="Arial"/>
          <w:lang w:val="en-US"/>
        </w:rPr>
        <w:t>development,</w:t>
      </w:r>
      <w:r w:rsidRPr="00FD6ACC">
        <w:rPr>
          <w:rFonts w:ascii="Arial" w:hAnsi="Arial" w:cs="Arial"/>
          <w:lang w:val="en-US"/>
        </w:rPr>
        <w:t xml:space="preserve"> and it hasn’t been implemented </w:t>
      </w:r>
      <w:r w:rsidR="009A0F50" w:rsidRPr="00FD6ACC">
        <w:rPr>
          <w:rFonts w:ascii="Arial" w:hAnsi="Arial" w:cs="Arial"/>
          <w:lang w:val="en-US"/>
        </w:rPr>
        <w:t>in</w:t>
      </w:r>
      <w:r w:rsidRPr="00FD6ACC">
        <w:rPr>
          <w:rFonts w:ascii="Arial" w:hAnsi="Arial" w:cs="Arial"/>
          <w:lang w:val="en-US"/>
        </w:rPr>
        <w:t xml:space="preserve"> many stores, but Tesco is aiming to implement it in at least 600 stores by the end of 2023. (Business Strategy Hub, 2023)</w:t>
      </w:r>
    </w:p>
    <w:p w14:paraId="2EF85595" w14:textId="77777777" w:rsidR="0093323B" w:rsidRPr="00FD6ACC" w:rsidRDefault="0093323B" w:rsidP="00FD6ACC">
      <w:pPr>
        <w:spacing w:line="360" w:lineRule="auto"/>
        <w:jc w:val="both"/>
        <w:rPr>
          <w:rFonts w:ascii="Arial" w:hAnsi="Arial" w:cs="Arial"/>
          <w:lang w:val="en-US"/>
        </w:rPr>
      </w:pPr>
    </w:p>
    <w:p w14:paraId="4FA5B152" w14:textId="65E6010E" w:rsidR="0093323B" w:rsidRPr="00805239" w:rsidRDefault="0093323B" w:rsidP="00805239">
      <w:pPr>
        <w:pStyle w:val="Heading3"/>
        <w:rPr>
          <w:rFonts w:ascii="Arial" w:hAnsi="Arial" w:cs="Arial"/>
          <w:color w:val="000000" w:themeColor="text1"/>
          <w:lang w:val="en-US"/>
        </w:rPr>
      </w:pPr>
      <w:bookmarkStart w:id="8" w:name="_Toc133869424"/>
      <w:r w:rsidRPr="00805239">
        <w:rPr>
          <w:rFonts w:ascii="Arial" w:hAnsi="Arial" w:cs="Arial"/>
          <w:color w:val="000000" w:themeColor="text1"/>
          <w:lang w:val="en-US"/>
        </w:rPr>
        <w:t>Threats</w:t>
      </w:r>
      <w:bookmarkEnd w:id="8"/>
    </w:p>
    <w:p w14:paraId="39D7C680" w14:textId="77777777" w:rsidR="0093323B" w:rsidRPr="00FD6ACC" w:rsidRDefault="0093323B" w:rsidP="00FD6ACC">
      <w:pPr>
        <w:spacing w:line="360" w:lineRule="auto"/>
        <w:jc w:val="both"/>
        <w:rPr>
          <w:rFonts w:ascii="Arial" w:hAnsi="Arial" w:cs="Arial"/>
          <w:lang w:val="en-US"/>
        </w:rPr>
      </w:pPr>
    </w:p>
    <w:p w14:paraId="25C4F8F7" w14:textId="25F53554" w:rsidR="0093323B" w:rsidRPr="00805239" w:rsidRDefault="005B0FE4" w:rsidP="00805239">
      <w:pPr>
        <w:pStyle w:val="ListParagraph"/>
        <w:numPr>
          <w:ilvl w:val="0"/>
          <w:numId w:val="6"/>
        </w:numPr>
        <w:spacing w:line="360" w:lineRule="auto"/>
        <w:jc w:val="both"/>
        <w:rPr>
          <w:rFonts w:ascii="Arial" w:hAnsi="Arial" w:cs="Arial"/>
          <w:lang w:val="en-US"/>
        </w:rPr>
      </w:pPr>
      <w:r w:rsidRPr="00805239">
        <w:rPr>
          <w:rFonts w:ascii="Arial" w:hAnsi="Arial" w:cs="Arial"/>
          <w:lang w:val="en-US"/>
        </w:rPr>
        <w:t>Brexit</w:t>
      </w:r>
      <w:r w:rsidR="00E73B7F" w:rsidRPr="00805239">
        <w:rPr>
          <w:rFonts w:ascii="Arial" w:hAnsi="Arial" w:cs="Arial"/>
          <w:lang w:val="en-US"/>
        </w:rPr>
        <w:t xml:space="preserve"> has affected the cost </w:t>
      </w:r>
      <w:r w:rsidR="00C0787C" w:rsidRPr="00805239">
        <w:rPr>
          <w:rFonts w:ascii="Arial" w:hAnsi="Arial" w:cs="Arial"/>
          <w:lang w:val="en-US"/>
        </w:rPr>
        <w:t>of groceries and general items imported from Europe, impacting Tesco.</w:t>
      </w:r>
      <w:r w:rsidR="00BC525C" w:rsidRPr="00805239">
        <w:rPr>
          <w:rFonts w:ascii="Arial" w:hAnsi="Arial" w:cs="Arial"/>
          <w:lang w:val="en-US"/>
        </w:rPr>
        <w:t xml:space="preserve"> (Business Strategy Hub, 2023)</w:t>
      </w:r>
    </w:p>
    <w:p w14:paraId="65C6B306" w14:textId="4BD5BCE4" w:rsidR="00C0787C" w:rsidRPr="00805239" w:rsidRDefault="004954BD" w:rsidP="00805239">
      <w:pPr>
        <w:pStyle w:val="ListParagraph"/>
        <w:numPr>
          <w:ilvl w:val="0"/>
          <w:numId w:val="6"/>
        </w:numPr>
        <w:spacing w:line="360" w:lineRule="auto"/>
        <w:jc w:val="both"/>
        <w:rPr>
          <w:rFonts w:ascii="Arial" w:hAnsi="Arial" w:cs="Arial"/>
          <w:lang w:val="en-US"/>
        </w:rPr>
      </w:pPr>
      <w:r w:rsidRPr="00805239">
        <w:rPr>
          <w:rFonts w:ascii="Arial" w:hAnsi="Arial" w:cs="Arial"/>
          <w:lang w:val="en-US"/>
        </w:rPr>
        <w:t>The recent global situation, intensified by the war between Ukraine and Russia has affected the supply chain (Ganeshan and Boone, 2022)</w:t>
      </w:r>
    </w:p>
    <w:p w14:paraId="19B9CC14" w14:textId="28439D51" w:rsidR="00BC525C" w:rsidRPr="00805239" w:rsidRDefault="00100FE8" w:rsidP="00805239">
      <w:pPr>
        <w:pStyle w:val="ListParagraph"/>
        <w:numPr>
          <w:ilvl w:val="0"/>
          <w:numId w:val="6"/>
        </w:numPr>
        <w:spacing w:line="360" w:lineRule="auto"/>
        <w:jc w:val="both"/>
        <w:rPr>
          <w:rFonts w:ascii="Arial" w:hAnsi="Arial" w:cs="Arial"/>
          <w:lang w:val="en-US"/>
        </w:rPr>
      </w:pPr>
      <w:r w:rsidRPr="00805239">
        <w:rPr>
          <w:rFonts w:ascii="Arial" w:hAnsi="Arial" w:cs="Arial"/>
          <w:lang w:val="en-US"/>
        </w:rPr>
        <w:t>The general public is more aware of their expenses due to the cost-of-living crisis that is affecting the UK, forcing supermarkets to reduce costs with staff and suppliers. Retailers also mention that there has been a rise in shoplifting due to this situation. (Butler, 2022)</w:t>
      </w:r>
    </w:p>
    <w:p w14:paraId="3FCFF5FB" w14:textId="77777777" w:rsidR="004954BD" w:rsidRPr="00FD6ACC" w:rsidRDefault="004954BD" w:rsidP="00FD6ACC">
      <w:pPr>
        <w:spacing w:line="360" w:lineRule="auto"/>
        <w:jc w:val="both"/>
        <w:rPr>
          <w:rFonts w:ascii="Arial" w:hAnsi="Arial" w:cs="Arial"/>
          <w:lang w:val="en-US"/>
        </w:rPr>
      </w:pPr>
    </w:p>
    <w:p w14:paraId="5E712D2D" w14:textId="77777777" w:rsidR="00100FE8" w:rsidRPr="00FD6ACC" w:rsidRDefault="00100FE8" w:rsidP="00FD6ACC">
      <w:pPr>
        <w:spacing w:line="360" w:lineRule="auto"/>
        <w:jc w:val="both"/>
        <w:rPr>
          <w:rFonts w:ascii="Arial" w:hAnsi="Arial" w:cs="Arial"/>
          <w:lang w:val="en-US"/>
        </w:rPr>
      </w:pPr>
    </w:p>
    <w:p w14:paraId="26413D49" w14:textId="5B3C19AA" w:rsidR="00100FE8" w:rsidRPr="00FD6ACC" w:rsidRDefault="00100FE8" w:rsidP="00FD6ACC">
      <w:pPr>
        <w:spacing w:line="360" w:lineRule="auto"/>
        <w:jc w:val="both"/>
        <w:rPr>
          <w:rFonts w:ascii="Arial" w:hAnsi="Arial" w:cs="Arial"/>
          <w:lang w:val="en-US"/>
        </w:rPr>
      </w:pPr>
      <w:r w:rsidRPr="00FD6ACC">
        <w:rPr>
          <w:rFonts w:ascii="Arial" w:hAnsi="Arial" w:cs="Arial"/>
          <w:lang w:val="en-US"/>
        </w:rPr>
        <w:t>External Factors that influence the Quality System</w:t>
      </w:r>
    </w:p>
    <w:p w14:paraId="5206303C" w14:textId="77777777" w:rsidR="00100FE8" w:rsidRPr="00FD6ACC" w:rsidRDefault="00100FE8" w:rsidP="00FD6ACC">
      <w:pPr>
        <w:spacing w:line="360" w:lineRule="auto"/>
        <w:jc w:val="both"/>
        <w:rPr>
          <w:rFonts w:ascii="Arial" w:hAnsi="Arial" w:cs="Arial"/>
          <w:lang w:val="en-US"/>
        </w:rPr>
      </w:pPr>
    </w:p>
    <w:p w14:paraId="778692AE" w14:textId="683BF613" w:rsidR="00100FE8" w:rsidRPr="00805239" w:rsidRDefault="00100FE8" w:rsidP="00805239">
      <w:pPr>
        <w:pStyle w:val="Heading2"/>
        <w:rPr>
          <w:rFonts w:ascii="Arial" w:hAnsi="Arial" w:cs="Arial"/>
          <w:color w:val="000000" w:themeColor="text1"/>
          <w:sz w:val="28"/>
          <w:szCs w:val="28"/>
          <w:lang w:val="en-US"/>
        </w:rPr>
      </w:pPr>
      <w:bookmarkStart w:id="9" w:name="_Toc133869425"/>
      <w:r w:rsidRPr="00805239">
        <w:rPr>
          <w:rFonts w:ascii="Arial" w:hAnsi="Arial" w:cs="Arial"/>
          <w:color w:val="000000" w:themeColor="text1"/>
          <w:sz w:val="28"/>
          <w:szCs w:val="28"/>
          <w:lang w:val="en-US"/>
        </w:rPr>
        <w:lastRenderedPageBreak/>
        <w:t>PESTEL Analysis</w:t>
      </w:r>
      <w:bookmarkEnd w:id="9"/>
    </w:p>
    <w:p w14:paraId="062CB17D" w14:textId="77777777" w:rsidR="0015115D" w:rsidRPr="00FD6ACC" w:rsidRDefault="0015115D" w:rsidP="00FD6ACC">
      <w:pPr>
        <w:spacing w:line="360" w:lineRule="auto"/>
        <w:jc w:val="both"/>
        <w:rPr>
          <w:rFonts w:ascii="Arial" w:hAnsi="Arial" w:cs="Arial"/>
          <w:lang w:val="en-US"/>
        </w:rPr>
      </w:pPr>
    </w:p>
    <w:p w14:paraId="34B1E10F" w14:textId="7BA1370B" w:rsidR="00641156" w:rsidRPr="00FD6ACC" w:rsidRDefault="00641156" w:rsidP="00FD6ACC">
      <w:pPr>
        <w:spacing w:line="360" w:lineRule="auto"/>
        <w:jc w:val="both"/>
        <w:rPr>
          <w:rFonts w:ascii="Arial" w:hAnsi="Arial" w:cs="Arial"/>
          <w:lang w:val="en-US"/>
        </w:rPr>
      </w:pPr>
      <w:r w:rsidRPr="00FD6ACC">
        <w:rPr>
          <w:rFonts w:ascii="Arial" w:hAnsi="Arial" w:cs="Arial"/>
          <w:lang w:val="en-US"/>
        </w:rPr>
        <w:t>Pestle analysis is aimed at identifying external business environment factors that can impact the company. These factors, as defined in the acronym PESTEL, are: Political, Economic, Social, Technological, Environmental and Legal (Peterdy, 2023). The analysis for Tesco is as follows:</w:t>
      </w:r>
    </w:p>
    <w:p w14:paraId="053EF5D3" w14:textId="77777777" w:rsidR="0015115D" w:rsidRPr="00FD6ACC" w:rsidRDefault="0015115D" w:rsidP="00FD6ACC">
      <w:pPr>
        <w:spacing w:line="360" w:lineRule="auto"/>
        <w:jc w:val="both"/>
        <w:rPr>
          <w:rFonts w:ascii="Arial" w:hAnsi="Arial" w:cs="Arial"/>
          <w:lang w:val="en-US"/>
        </w:rPr>
      </w:pPr>
    </w:p>
    <w:p w14:paraId="71C6B4BF" w14:textId="37E79E1F" w:rsidR="0015115D" w:rsidRPr="00805239" w:rsidRDefault="0015115D" w:rsidP="00805239">
      <w:pPr>
        <w:pStyle w:val="Heading3"/>
        <w:rPr>
          <w:rFonts w:ascii="Arial" w:hAnsi="Arial" w:cs="Arial"/>
          <w:color w:val="000000" w:themeColor="text1"/>
          <w:lang w:val="en-US"/>
        </w:rPr>
      </w:pPr>
      <w:bookmarkStart w:id="10" w:name="_Toc133869426"/>
      <w:r w:rsidRPr="00805239">
        <w:rPr>
          <w:rFonts w:ascii="Arial" w:hAnsi="Arial" w:cs="Arial"/>
          <w:color w:val="000000" w:themeColor="text1"/>
          <w:lang w:val="en-US"/>
        </w:rPr>
        <w:t>Political</w:t>
      </w:r>
      <w:bookmarkEnd w:id="10"/>
    </w:p>
    <w:p w14:paraId="5BBFA3FC" w14:textId="77777777" w:rsidR="000B7686" w:rsidRPr="00FD6ACC" w:rsidRDefault="000B7686" w:rsidP="00FD6ACC">
      <w:pPr>
        <w:spacing w:line="360" w:lineRule="auto"/>
        <w:jc w:val="both"/>
        <w:rPr>
          <w:rFonts w:ascii="Arial" w:hAnsi="Arial" w:cs="Arial"/>
          <w:lang w:val="en-US"/>
        </w:rPr>
      </w:pPr>
    </w:p>
    <w:p w14:paraId="6C008C93" w14:textId="51D426DD" w:rsidR="000B7686" w:rsidRPr="00FD6ACC" w:rsidRDefault="000B7686" w:rsidP="00FD6ACC">
      <w:pPr>
        <w:spacing w:line="360" w:lineRule="auto"/>
        <w:jc w:val="both"/>
        <w:rPr>
          <w:rFonts w:ascii="Arial" w:hAnsi="Arial" w:cs="Arial"/>
          <w:lang w:val="en-US"/>
        </w:rPr>
      </w:pPr>
      <w:r w:rsidRPr="00FD6ACC">
        <w:rPr>
          <w:rFonts w:ascii="Arial" w:hAnsi="Arial" w:cs="Arial"/>
          <w:lang w:val="en-US"/>
        </w:rPr>
        <w:t>Businesses around the UK have been affected by constant strikes. Around 28% of the businesses affected by the strikes have reported difficulties in obtaining goods.</w:t>
      </w:r>
      <w:r w:rsidR="00A6726D" w:rsidRPr="00FD6ACC">
        <w:rPr>
          <w:rFonts w:ascii="Arial" w:hAnsi="Arial" w:cs="Arial"/>
          <w:lang w:val="en-US"/>
        </w:rPr>
        <w:t xml:space="preserve"> (Rabaiotti, 2023)</w:t>
      </w:r>
    </w:p>
    <w:p w14:paraId="2C7D83CF" w14:textId="0F27D480" w:rsidR="00A51595" w:rsidRPr="00FD6ACC" w:rsidRDefault="00A51595" w:rsidP="00FD6ACC">
      <w:pPr>
        <w:spacing w:line="360" w:lineRule="auto"/>
        <w:jc w:val="both"/>
        <w:rPr>
          <w:rFonts w:ascii="Arial" w:hAnsi="Arial" w:cs="Arial"/>
          <w:lang w:val="en-US"/>
        </w:rPr>
      </w:pPr>
      <w:r w:rsidRPr="00FD6ACC">
        <w:rPr>
          <w:rFonts w:ascii="Arial" w:hAnsi="Arial" w:cs="Arial"/>
          <w:lang w:val="en-US"/>
        </w:rPr>
        <w:t>The international political environment is recently unstable, and Brexit has made the political environment in the UK to become uncertain</w:t>
      </w:r>
      <w:r w:rsidR="00120950" w:rsidRPr="00FD6ACC">
        <w:rPr>
          <w:rFonts w:ascii="Arial" w:hAnsi="Arial" w:cs="Arial"/>
          <w:lang w:val="en-US"/>
        </w:rPr>
        <w:t xml:space="preserve"> (Rahman, 2023)</w:t>
      </w:r>
      <w:r w:rsidRPr="00FD6ACC">
        <w:rPr>
          <w:rFonts w:ascii="Arial" w:hAnsi="Arial" w:cs="Arial"/>
          <w:lang w:val="en-US"/>
        </w:rPr>
        <w:t xml:space="preserve">. </w:t>
      </w:r>
      <w:r w:rsidR="00120950" w:rsidRPr="00FD6ACC">
        <w:rPr>
          <w:rFonts w:ascii="Arial" w:hAnsi="Arial" w:cs="Arial"/>
          <w:lang w:val="en-US"/>
        </w:rPr>
        <w:t>John Alan, Tesco’s chairman, stated that Brexit would increase prices in 3% to 5%. It is estimated that around 80% of the food items sold by Tesco come from the EU. (Shaw, n.d.)</w:t>
      </w:r>
    </w:p>
    <w:p w14:paraId="060FE11C" w14:textId="2D60FA45" w:rsidR="00E838AC" w:rsidRPr="00FD6ACC" w:rsidRDefault="00E838AC" w:rsidP="00FD6ACC">
      <w:pPr>
        <w:spacing w:line="360" w:lineRule="auto"/>
        <w:jc w:val="both"/>
        <w:rPr>
          <w:rFonts w:ascii="Arial" w:hAnsi="Arial" w:cs="Arial"/>
          <w:lang w:val="en-US"/>
        </w:rPr>
      </w:pPr>
      <w:r w:rsidRPr="00FD6ACC">
        <w:rPr>
          <w:rFonts w:ascii="Arial" w:hAnsi="Arial" w:cs="Arial"/>
          <w:lang w:val="en-US"/>
        </w:rPr>
        <w:t>Tesco also operate its business in many countries, including the Czech Republic, Malaysia, Slovakia, Poland, China, and Hungary. The political environment and the regulations in those countries are different than in the UK, forcing the company to stay vigilant about different geopolitical phenomena that could impact Tesco as a company (Shaw, n.d.).</w:t>
      </w:r>
    </w:p>
    <w:p w14:paraId="1242E75F" w14:textId="5D906F47" w:rsidR="00E838AC" w:rsidRPr="00FD6ACC" w:rsidRDefault="00E838AC" w:rsidP="00FD6ACC">
      <w:pPr>
        <w:spacing w:line="360" w:lineRule="auto"/>
        <w:jc w:val="both"/>
        <w:rPr>
          <w:rFonts w:ascii="Arial" w:hAnsi="Arial" w:cs="Arial"/>
          <w:lang w:val="en-US"/>
        </w:rPr>
      </w:pPr>
    </w:p>
    <w:p w14:paraId="0909DF2C" w14:textId="4AD242F7" w:rsidR="00E838AC" w:rsidRPr="00805239" w:rsidRDefault="00E838AC" w:rsidP="00805239">
      <w:pPr>
        <w:pStyle w:val="Heading3"/>
        <w:rPr>
          <w:rFonts w:ascii="Arial" w:hAnsi="Arial" w:cs="Arial"/>
          <w:color w:val="000000" w:themeColor="text1"/>
          <w:lang w:val="en-US"/>
        </w:rPr>
      </w:pPr>
      <w:bookmarkStart w:id="11" w:name="_Toc133869427"/>
      <w:r w:rsidRPr="00805239">
        <w:rPr>
          <w:rFonts w:ascii="Arial" w:hAnsi="Arial" w:cs="Arial"/>
          <w:color w:val="000000" w:themeColor="text1"/>
          <w:lang w:val="en-US"/>
        </w:rPr>
        <w:t>Economical</w:t>
      </w:r>
      <w:bookmarkEnd w:id="11"/>
    </w:p>
    <w:p w14:paraId="1A4ACC88" w14:textId="4295323B" w:rsidR="00E838AC" w:rsidRPr="00FD6ACC" w:rsidRDefault="00E838AC" w:rsidP="00FD6ACC">
      <w:pPr>
        <w:spacing w:line="360" w:lineRule="auto"/>
        <w:jc w:val="both"/>
        <w:rPr>
          <w:rFonts w:ascii="Arial" w:hAnsi="Arial" w:cs="Arial"/>
          <w:lang w:val="en-US"/>
        </w:rPr>
      </w:pPr>
    </w:p>
    <w:p w14:paraId="70B4DD71" w14:textId="4DF3DFDC" w:rsidR="00E838AC" w:rsidRPr="00FD6ACC" w:rsidRDefault="00E838AC" w:rsidP="00FD6ACC">
      <w:pPr>
        <w:spacing w:line="360" w:lineRule="auto"/>
        <w:jc w:val="both"/>
        <w:rPr>
          <w:rFonts w:ascii="Arial" w:hAnsi="Arial" w:cs="Arial"/>
          <w:lang w:val="en-US"/>
        </w:rPr>
      </w:pPr>
      <w:r w:rsidRPr="00FD6ACC">
        <w:rPr>
          <w:rFonts w:ascii="Arial" w:hAnsi="Arial" w:cs="Arial"/>
          <w:lang w:val="en-US"/>
        </w:rPr>
        <w:t xml:space="preserve">Despite surviving the impacts of the COVID-19 Pandemic, </w:t>
      </w:r>
      <w:r w:rsidR="00FB54D9" w:rsidRPr="00FD6ACC">
        <w:rPr>
          <w:rFonts w:ascii="Arial" w:hAnsi="Arial" w:cs="Arial"/>
          <w:lang w:val="en-US"/>
        </w:rPr>
        <w:t xml:space="preserve">a lot of businesses were not able to deal with it, and had to close </w:t>
      </w:r>
      <w:r w:rsidR="009A0F50" w:rsidRPr="00FD6ACC">
        <w:rPr>
          <w:rFonts w:ascii="Arial" w:hAnsi="Arial" w:cs="Arial"/>
          <w:lang w:val="en-US"/>
        </w:rPr>
        <w:t>because of</w:t>
      </w:r>
      <w:r w:rsidR="00FB54D9" w:rsidRPr="00FD6ACC">
        <w:rPr>
          <w:rFonts w:ascii="Arial" w:hAnsi="Arial" w:cs="Arial"/>
          <w:lang w:val="en-US"/>
        </w:rPr>
        <w:t xml:space="preserve"> that, forcing a vast number of people to become unemployed.</w:t>
      </w:r>
      <w:r w:rsidR="008563FB" w:rsidRPr="00FD6ACC">
        <w:rPr>
          <w:rFonts w:ascii="Arial" w:hAnsi="Arial" w:cs="Arial"/>
          <w:lang w:val="en-US"/>
        </w:rPr>
        <w:t xml:space="preserve"> This rise in unemployment creates an unstable economic environment, making people going above their basic spending and can </w:t>
      </w:r>
      <w:r w:rsidR="009A0F50" w:rsidRPr="00FD6ACC">
        <w:rPr>
          <w:rFonts w:ascii="Arial" w:hAnsi="Arial" w:cs="Arial"/>
          <w:lang w:val="en-US"/>
        </w:rPr>
        <w:t>deeply impact</w:t>
      </w:r>
      <w:r w:rsidR="008563FB" w:rsidRPr="00FD6ACC">
        <w:rPr>
          <w:rFonts w:ascii="Arial" w:hAnsi="Arial" w:cs="Arial"/>
          <w:lang w:val="en-US"/>
        </w:rPr>
        <w:t xml:space="preserve"> the profitability of Tesco (Shaw, n.d.).</w:t>
      </w:r>
    </w:p>
    <w:p w14:paraId="44C83FF0" w14:textId="378B203C" w:rsidR="008563FB" w:rsidRPr="00FD6ACC" w:rsidRDefault="007C42F8" w:rsidP="00FD6ACC">
      <w:pPr>
        <w:spacing w:line="360" w:lineRule="auto"/>
        <w:jc w:val="both"/>
        <w:rPr>
          <w:rFonts w:ascii="Arial" w:hAnsi="Arial" w:cs="Arial"/>
          <w:lang w:val="en-US"/>
        </w:rPr>
      </w:pPr>
      <w:r w:rsidRPr="00FD6ACC">
        <w:rPr>
          <w:rFonts w:ascii="Arial" w:hAnsi="Arial" w:cs="Arial"/>
          <w:lang w:val="en-US"/>
        </w:rPr>
        <w:t>High Labor cost is another factor faced by Tesco, costing the company millions of pounds per year (Rahman, 2023).</w:t>
      </w:r>
    </w:p>
    <w:p w14:paraId="6F607982" w14:textId="0101F8F2" w:rsidR="007C42F8" w:rsidRPr="00FD6ACC" w:rsidRDefault="007C42F8" w:rsidP="00FD6ACC">
      <w:pPr>
        <w:spacing w:line="360" w:lineRule="auto"/>
        <w:jc w:val="both"/>
        <w:rPr>
          <w:rFonts w:ascii="Arial" w:hAnsi="Arial" w:cs="Arial"/>
          <w:lang w:val="en-US"/>
        </w:rPr>
      </w:pPr>
      <w:r w:rsidRPr="00FD6ACC">
        <w:rPr>
          <w:rFonts w:ascii="Arial" w:hAnsi="Arial" w:cs="Arial"/>
          <w:lang w:val="en-US"/>
        </w:rPr>
        <w:t xml:space="preserve">Despite operating in many countries, Tesco’s main market is still the UK. This could be a disadvantage for the company if the government decides to introduce new regulations on any </w:t>
      </w:r>
      <w:r w:rsidRPr="00FD6ACC">
        <w:rPr>
          <w:rFonts w:ascii="Arial" w:hAnsi="Arial" w:cs="Arial"/>
          <w:lang w:val="en-US"/>
        </w:rPr>
        <w:lastRenderedPageBreak/>
        <w:t>of the business models adopted by the company, like e-commerce or petrol stations. If new laws get introduced in the UK, most of the company’s income will be affected by it (Shaw, n.d.).</w:t>
      </w:r>
    </w:p>
    <w:p w14:paraId="43B7F9BC" w14:textId="03F48661" w:rsidR="007C42F8" w:rsidRPr="00FD6ACC" w:rsidRDefault="007C42F8" w:rsidP="00FD6ACC">
      <w:pPr>
        <w:spacing w:line="360" w:lineRule="auto"/>
        <w:jc w:val="both"/>
        <w:rPr>
          <w:rFonts w:ascii="Arial" w:hAnsi="Arial" w:cs="Arial"/>
          <w:lang w:val="en-US"/>
        </w:rPr>
      </w:pPr>
    </w:p>
    <w:p w14:paraId="56D3F773" w14:textId="034DCABF" w:rsidR="007C42F8" w:rsidRPr="00805239" w:rsidRDefault="007C42F8" w:rsidP="00805239">
      <w:pPr>
        <w:pStyle w:val="Heading3"/>
        <w:rPr>
          <w:rFonts w:ascii="Arial" w:hAnsi="Arial" w:cs="Arial"/>
          <w:color w:val="000000" w:themeColor="text1"/>
          <w:lang w:val="en-US"/>
        </w:rPr>
      </w:pPr>
      <w:bookmarkStart w:id="12" w:name="_Toc133869428"/>
      <w:r w:rsidRPr="00805239">
        <w:rPr>
          <w:rFonts w:ascii="Arial" w:hAnsi="Arial" w:cs="Arial"/>
          <w:color w:val="000000" w:themeColor="text1"/>
          <w:lang w:val="en-US"/>
        </w:rPr>
        <w:t>Social</w:t>
      </w:r>
      <w:bookmarkEnd w:id="12"/>
    </w:p>
    <w:p w14:paraId="0057BF4A" w14:textId="44901557" w:rsidR="007C42F8" w:rsidRPr="00FD6ACC" w:rsidRDefault="007C42F8" w:rsidP="00FD6ACC">
      <w:pPr>
        <w:spacing w:line="360" w:lineRule="auto"/>
        <w:jc w:val="both"/>
        <w:rPr>
          <w:rFonts w:ascii="Arial" w:hAnsi="Arial" w:cs="Arial"/>
          <w:lang w:val="en-US"/>
        </w:rPr>
      </w:pPr>
    </w:p>
    <w:p w14:paraId="668F8FC2" w14:textId="7FC52607" w:rsidR="0031070E" w:rsidRPr="00FD6ACC" w:rsidRDefault="0031070E" w:rsidP="00FD6ACC">
      <w:pPr>
        <w:spacing w:line="360" w:lineRule="auto"/>
        <w:jc w:val="both"/>
        <w:rPr>
          <w:rFonts w:ascii="Arial" w:hAnsi="Arial" w:cs="Arial"/>
          <w:lang w:val="en-US"/>
        </w:rPr>
      </w:pPr>
      <w:r w:rsidRPr="00FD6ACC">
        <w:rPr>
          <w:rFonts w:ascii="Arial" w:hAnsi="Arial" w:cs="Arial"/>
          <w:lang w:val="en-US"/>
        </w:rPr>
        <w:t>Tesco has acknowledged the need to deal with different cultures in the local community. The company sells Halal meat for the Muslim customers and kosher products for Jewish consumers in the UK (Shaw, n.d.).</w:t>
      </w:r>
    </w:p>
    <w:p w14:paraId="0B39D772" w14:textId="72CA9E65" w:rsidR="00581BA1" w:rsidRPr="00FD6ACC" w:rsidRDefault="0031070E" w:rsidP="00FD6ACC">
      <w:pPr>
        <w:spacing w:line="360" w:lineRule="auto"/>
        <w:jc w:val="both"/>
        <w:rPr>
          <w:rFonts w:ascii="Arial" w:hAnsi="Arial" w:cs="Arial"/>
          <w:lang w:val="en-US"/>
        </w:rPr>
      </w:pPr>
      <w:r w:rsidRPr="00FD6ACC">
        <w:rPr>
          <w:rFonts w:ascii="Arial" w:hAnsi="Arial" w:cs="Arial"/>
          <w:lang w:val="en-US"/>
        </w:rPr>
        <w:t xml:space="preserve">A numerous amount of people </w:t>
      </w:r>
      <w:r w:rsidR="00581BA1" w:rsidRPr="00FD6ACC">
        <w:rPr>
          <w:rFonts w:ascii="Arial" w:hAnsi="Arial" w:cs="Arial"/>
          <w:lang w:val="en-US"/>
        </w:rPr>
        <w:t>are adopting plant-based (vegan) diets, the market for these kinds of products has increased by 4.1 billion pounds in 2020. Tesco is tackling this trend and aims to increase the number of vegan products sold by them by 300% until 2025 (Shaw, n.d.).</w:t>
      </w:r>
    </w:p>
    <w:p w14:paraId="0C4658EB" w14:textId="382F8F51" w:rsidR="00581BA1" w:rsidRPr="00FD6ACC" w:rsidRDefault="00581BA1" w:rsidP="00FD6ACC">
      <w:pPr>
        <w:spacing w:line="360" w:lineRule="auto"/>
        <w:jc w:val="both"/>
        <w:rPr>
          <w:rFonts w:ascii="Arial" w:hAnsi="Arial" w:cs="Arial"/>
          <w:lang w:val="en-US"/>
        </w:rPr>
      </w:pPr>
      <w:r w:rsidRPr="00FD6ACC">
        <w:rPr>
          <w:rFonts w:ascii="Arial" w:hAnsi="Arial" w:cs="Arial"/>
          <w:lang w:val="en-US"/>
        </w:rPr>
        <w:t>The demand for products is influenced by the socio-cultural environment (Shaw, n.d.). Tesco has experienced defeat in the Japanese market, and in consequence, had to remove the operations from the country</w:t>
      </w:r>
      <w:r w:rsidR="00C87DE0" w:rsidRPr="00FD6ACC">
        <w:rPr>
          <w:rFonts w:ascii="Arial" w:hAnsi="Arial" w:cs="Arial"/>
          <w:lang w:val="en-US"/>
        </w:rPr>
        <w:t>, this was due to the company’s inability to understand the local social-cultural environment (Rahman, 2023).</w:t>
      </w:r>
    </w:p>
    <w:p w14:paraId="1399F391" w14:textId="1421ACB0" w:rsidR="00C87DE0" w:rsidRPr="00FD6ACC" w:rsidRDefault="00C87DE0" w:rsidP="00FD6ACC">
      <w:pPr>
        <w:spacing w:line="360" w:lineRule="auto"/>
        <w:jc w:val="both"/>
        <w:rPr>
          <w:rFonts w:ascii="Arial" w:hAnsi="Arial" w:cs="Arial"/>
          <w:lang w:val="en-US"/>
        </w:rPr>
      </w:pPr>
    </w:p>
    <w:p w14:paraId="6AEA9974" w14:textId="0C012E75" w:rsidR="00C87DE0" w:rsidRPr="00805239" w:rsidRDefault="00C87DE0" w:rsidP="00805239">
      <w:pPr>
        <w:pStyle w:val="Heading3"/>
        <w:rPr>
          <w:rFonts w:ascii="Arial" w:hAnsi="Arial" w:cs="Arial"/>
          <w:color w:val="000000" w:themeColor="text1"/>
          <w:lang w:val="en-US"/>
        </w:rPr>
      </w:pPr>
      <w:bookmarkStart w:id="13" w:name="_Toc133869429"/>
      <w:r w:rsidRPr="00805239">
        <w:rPr>
          <w:rFonts w:ascii="Arial" w:hAnsi="Arial" w:cs="Arial"/>
          <w:color w:val="000000" w:themeColor="text1"/>
          <w:lang w:val="en-US"/>
        </w:rPr>
        <w:t>Technology</w:t>
      </w:r>
      <w:bookmarkEnd w:id="13"/>
      <w:r w:rsidRPr="00805239">
        <w:rPr>
          <w:rFonts w:ascii="Arial" w:hAnsi="Arial" w:cs="Arial"/>
          <w:color w:val="000000" w:themeColor="text1"/>
          <w:lang w:val="en-US"/>
        </w:rPr>
        <w:t xml:space="preserve"> </w:t>
      </w:r>
    </w:p>
    <w:p w14:paraId="6B2CFE95" w14:textId="2539274A" w:rsidR="00C87DE0" w:rsidRPr="00FD6ACC" w:rsidRDefault="00C87DE0" w:rsidP="00FD6ACC">
      <w:pPr>
        <w:spacing w:line="360" w:lineRule="auto"/>
        <w:jc w:val="both"/>
        <w:rPr>
          <w:rFonts w:ascii="Arial" w:hAnsi="Arial" w:cs="Arial"/>
          <w:lang w:val="en-US"/>
        </w:rPr>
      </w:pPr>
    </w:p>
    <w:p w14:paraId="0D1619B8" w14:textId="1003B4BB" w:rsidR="00A63B4D" w:rsidRPr="00FD6ACC" w:rsidRDefault="00C87DE0" w:rsidP="00FD6ACC">
      <w:pPr>
        <w:spacing w:line="360" w:lineRule="auto"/>
        <w:jc w:val="both"/>
        <w:rPr>
          <w:rFonts w:ascii="Arial" w:hAnsi="Arial" w:cs="Arial"/>
          <w:lang w:val="en-US"/>
        </w:rPr>
      </w:pPr>
      <w:r w:rsidRPr="00FD6ACC">
        <w:rPr>
          <w:rFonts w:ascii="Arial" w:hAnsi="Arial" w:cs="Arial"/>
          <w:lang w:val="en-US"/>
        </w:rPr>
        <w:t xml:space="preserve">Tesco has benefited greatly from technology </w:t>
      </w:r>
      <w:r w:rsidR="0085699C" w:rsidRPr="00FD6ACC">
        <w:rPr>
          <w:rFonts w:ascii="Arial" w:hAnsi="Arial" w:cs="Arial"/>
          <w:lang w:val="en-US"/>
        </w:rPr>
        <w:t>over</w:t>
      </w:r>
      <w:r w:rsidRPr="00FD6ACC">
        <w:rPr>
          <w:rFonts w:ascii="Arial" w:hAnsi="Arial" w:cs="Arial"/>
          <w:lang w:val="en-US"/>
        </w:rPr>
        <w:t xml:space="preserve"> the last few years. One of the most successful technologies introduced in the company was the introduction of its “Clubcard”, which helped them </w:t>
      </w:r>
      <w:r w:rsidR="00A63B4D" w:rsidRPr="00FD6ACC">
        <w:rPr>
          <w:rFonts w:ascii="Arial" w:hAnsi="Arial" w:cs="Arial"/>
          <w:lang w:val="en-US"/>
        </w:rPr>
        <w:t>reward</w:t>
      </w:r>
      <w:r w:rsidRPr="00FD6ACC">
        <w:rPr>
          <w:rFonts w:ascii="Arial" w:hAnsi="Arial" w:cs="Arial"/>
          <w:lang w:val="en-US"/>
        </w:rPr>
        <w:t xml:space="preserve"> loyal customers.</w:t>
      </w:r>
      <w:r w:rsidR="00A63B4D" w:rsidRPr="00FD6ACC">
        <w:rPr>
          <w:rFonts w:ascii="Arial" w:hAnsi="Arial" w:cs="Arial"/>
          <w:lang w:val="en-US"/>
        </w:rPr>
        <w:t xml:space="preserve"> Millions of people in the UK have signed up for this card (Rahman, 2023). There are numerous advantages for people that registered for the card, it can benefit people with exclusive discounts and points that can be retrieved when buying goods and fuel (McLaughlin, 2020).</w:t>
      </w:r>
    </w:p>
    <w:p w14:paraId="1DF2FEEF" w14:textId="217D572C" w:rsidR="00FC22E9" w:rsidRPr="00FD6ACC" w:rsidRDefault="00FC22E9" w:rsidP="00FD6ACC">
      <w:pPr>
        <w:spacing w:line="360" w:lineRule="auto"/>
        <w:jc w:val="both"/>
        <w:rPr>
          <w:rFonts w:ascii="Arial" w:hAnsi="Arial" w:cs="Arial"/>
          <w:lang w:val="en-US"/>
        </w:rPr>
      </w:pPr>
      <w:r w:rsidRPr="00FD6ACC">
        <w:rPr>
          <w:rFonts w:ascii="Arial" w:hAnsi="Arial" w:cs="Arial"/>
          <w:lang w:val="en-US"/>
        </w:rPr>
        <w:t xml:space="preserve">The COVID-19 Pandemic has increased the demand for e-commerce, popularizing online shopping. Tesco has benefited from that by having a website and providing delivery services for clients. The company claimed to be working on improving their services by increasing the number of people that provide delivery services </w:t>
      </w:r>
      <w:r w:rsidR="00224A46" w:rsidRPr="00FD6ACC">
        <w:rPr>
          <w:rFonts w:ascii="Arial" w:hAnsi="Arial" w:cs="Arial"/>
          <w:lang w:val="en-US"/>
        </w:rPr>
        <w:t>(Shaw, n.d.).</w:t>
      </w:r>
    </w:p>
    <w:p w14:paraId="65EC3BB0" w14:textId="596725EB" w:rsidR="00224A46" w:rsidRPr="00FD6ACC" w:rsidRDefault="00224A46" w:rsidP="00FD6ACC">
      <w:pPr>
        <w:spacing w:line="360" w:lineRule="auto"/>
        <w:jc w:val="both"/>
        <w:rPr>
          <w:rFonts w:ascii="Arial" w:hAnsi="Arial" w:cs="Arial"/>
          <w:lang w:val="en-US"/>
        </w:rPr>
      </w:pPr>
      <w:r w:rsidRPr="00FD6ACC">
        <w:rPr>
          <w:rFonts w:ascii="Arial" w:hAnsi="Arial" w:cs="Arial"/>
          <w:lang w:val="en-US"/>
        </w:rPr>
        <w:t>The introduction of self-checkout bays at most of their stores has benefited customers with convenience and helped Tesco to keep low costs (Rahman, 2023).</w:t>
      </w:r>
    </w:p>
    <w:p w14:paraId="21391A36" w14:textId="39E11E76" w:rsidR="00B67F17" w:rsidRPr="00FD6ACC" w:rsidRDefault="00B67F17" w:rsidP="00FD6ACC">
      <w:pPr>
        <w:spacing w:line="360" w:lineRule="auto"/>
        <w:jc w:val="both"/>
        <w:rPr>
          <w:rFonts w:ascii="Arial" w:hAnsi="Arial" w:cs="Arial"/>
          <w:lang w:val="en-US"/>
        </w:rPr>
      </w:pPr>
      <w:r w:rsidRPr="00FD6ACC">
        <w:rPr>
          <w:rFonts w:ascii="Arial" w:hAnsi="Arial" w:cs="Arial"/>
          <w:lang w:val="en-US"/>
        </w:rPr>
        <w:lastRenderedPageBreak/>
        <w:t xml:space="preserve">The recent rise of cyber-attacks can be a threat to Tesco. According to recent data, around 34.5% of the executives that answered a poll claimed that their accounting and financial data was targeted by cyber threats. This can impact the company’s operations and customers that have their data gathered on their databases </w:t>
      </w:r>
      <w:r w:rsidR="00E614CC" w:rsidRPr="00FD6ACC">
        <w:rPr>
          <w:rFonts w:ascii="Arial" w:hAnsi="Arial" w:cs="Arial"/>
          <w:lang w:val="en-US"/>
        </w:rPr>
        <w:t>(Brooks, 2023)</w:t>
      </w:r>
    </w:p>
    <w:p w14:paraId="0C5A5815" w14:textId="00F1CE7D" w:rsidR="00D47758" w:rsidRPr="00FD6ACC" w:rsidRDefault="00D47758" w:rsidP="00FD6ACC">
      <w:pPr>
        <w:spacing w:line="360" w:lineRule="auto"/>
        <w:jc w:val="both"/>
        <w:rPr>
          <w:rFonts w:ascii="Arial" w:hAnsi="Arial" w:cs="Arial"/>
          <w:lang w:val="en-US"/>
        </w:rPr>
      </w:pPr>
    </w:p>
    <w:p w14:paraId="578B2F01" w14:textId="4745FE3F" w:rsidR="00D47758" w:rsidRPr="00805239" w:rsidRDefault="00D47758" w:rsidP="00805239">
      <w:pPr>
        <w:pStyle w:val="Heading3"/>
        <w:rPr>
          <w:rFonts w:ascii="Arial" w:hAnsi="Arial" w:cs="Arial"/>
          <w:color w:val="000000" w:themeColor="text1"/>
          <w:lang w:val="en-US"/>
        </w:rPr>
      </w:pPr>
      <w:bookmarkStart w:id="14" w:name="_Toc133869430"/>
      <w:r w:rsidRPr="00805239">
        <w:rPr>
          <w:rFonts w:ascii="Arial" w:hAnsi="Arial" w:cs="Arial"/>
          <w:color w:val="000000" w:themeColor="text1"/>
          <w:lang w:val="en-US"/>
        </w:rPr>
        <w:t>Environmental</w:t>
      </w:r>
      <w:bookmarkEnd w:id="14"/>
    </w:p>
    <w:p w14:paraId="5B39FC11" w14:textId="5A880665" w:rsidR="00D47758" w:rsidRPr="00FD6ACC" w:rsidRDefault="00D47758" w:rsidP="00FD6ACC">
      <w:pPr>
        <w:spacing w:line="360" w:lineRule="auto"/>
        <w:jc w:val="both"/>
        <w:rPr>
          <w:rFonts w:ascii="Arial" w:hAnsi="Arial" w:cs="Arial"/>
          <w:lang w:val="en-US"/>
        </w:rPr>
      </w:pPr>
    </w:p>
    <w:p w14:paraId="402955D4" w14:textId="67E18275" w:rsidR="008E48EC" w:rsidRPr="00FD6ACC" w:rsidRDefault="0085699C" w:rsidP="00FD6ACC">
      <w:pPr>
        <w:spacing w:line="360" w:lineRule="auto"/>
        <w:jc w:val="both"/>
        <w:rPr>
          <w:rFonts w:ascii="Arial" w:hAnsi="Arial" w:cs="Arial"/>
          <w:lang w:val="en-US"/>
        </w:rPr>
      </w:pPr>
      <w:r w:rsidRPr="00FD6ACC">
        <w:rPr>
          <w:rFonts w:ascii="Arial" w:hAnsi="Arial" w:cs="Arial"/>
          <w:lang w:val="en-US"/>
        </w:rPr>
        <w:t xml:space="preserve">There has been </w:t>
      </w:r>
      <w:r w:rsidR="008E48EC" w:rsidRPr="00FD6ACC">
        <w:rPr>
          <w:rFonts w:ascii="Arial" w:hAnsi="Arial" w:cs="Arial"/>
          <w:lang w:val="en-US"/>
        </w:rPr>
        <w:t>increasing</w:t>
      </w:r>
      <w:r w:rsidRPr="00FD6ACC">
        <w:rPr>
          <w:rFonts w:ascii="Arial" w:hAnsi="Arial" w:cs="Arial"/>
          <w:lang w:val="en-US"/>
        </w:rPr>
        <w:t xml:space="preserve"> pressure from the government on companies to </w:t>
      </w:r>
      <w:r w:rsidR="008E48EC" w:rsidRPr="00FD6ACC">
        <w:rPr>
          <w:rFonts w:ascii="Arial" w:hAnsi="Arial" w:cs="Arial"/>
          <w:lang w:val="en-US"/>
        </w:rPr>
        <w:t>recognize environmental issues. Tesco has addressed that by providing some solutions that could help with the environment. The company has removed one billion pieces of plastic from its business and has committed to become carbon neutral until 2035 (Rahman, 2023).</w:t>
      </w:r>
    </w:p>
    <w:p w14:paraId="06B0626A" w14:textId="21D4558A" w:rsidR="008E48EC" w:rsidRPr="00FD6ACC" w:rsidRDefault="008E48EC" w:rsidP="00FD6ACC">
      <w:pPr>
        <w:spacing w:line="360" w:lineRule="auto"/>
        <w:jc w:val="both"/>
        <w:rPr>
          <w:rFonts w:ascii="Arial" w:hAnsi="Arial" w:cs="Arial"/>
          <w:lang w:val="en-US"/>
        </w:rPr>
      </w:pPr>
      <w:r w:rsidRPr="00FD6ACC">
        <w:rPr>
          <w:rFonts w:ascii="Arial" w:hAnsi="Arial" w:cs="Arial"/>
          <w:lang w:val="en-US"/>
        </w:rPr>
        <w:t>Tesco also committed to a recycling plan, stating that the company would reduce, reuse and recycle plastic. In consequence, they have vastly decreased the use of non-recyclable plastic. (Shaw, n.d.).</w:t>
      </w:r>
    </w:p>
    <w:p w14:paraId="69E2593C" w14:textId="15670662" w:rsidR="008E48EC" w:rsidRPr="00FD6ACC" w:rsidRDefault="008E48EC" w:rsidP="00FD6ACC">
      <w:pPr>
        <w:spacing w:line="360" w:lineRule="auto"/>
        <w:jc w:val="both"/>
        <w:rPr>
          <w:rFonts w:ascii="Arial" w:hAnsi="Arial" w:cs="Arial"/>
          <w:lang w:val="en-US"/>
        </w:rPr>
      </w:pPr>
      <w:r w:rsidRPr="00FD6ACC">
        <w:rPr>
          <w:rFonts w:ascii="Arial" w:hAnsi="Arial" w:cs="Arial"/>
          <w:lang w:val="en-US"/>
        </w:rPr>
        <w:t>There has also been an effort from Tesco to identify and report illegal fishing boats that are practicing non-seasonal hunting illegally (Shaw, n.d.).</w:t>
      </w:r>
    </w:p>
    <w:p w14:paraId="548CB918" w14:textId="2C6C8936" w:rsidR="00581BA1" w:rsidRPr="00FD6ACC" w:rsidRDefault="00581BA1" w:rsidP="00FD6ACC">
      <w:pPr>
        <w:spacing w:line="360" w:lineRule="auto"/>
        <w:jc w:val="both"/>
        <w:rPr>
          <w:rFonts w:ascii="Arial" w:hAnsi="Arial" w:cs="Arial"/>
          <w:lang w:val="en-US"/>
        </w:rPr>
      </w:pPr>
    </w:p>
    <w:p w14:paraId="5AD8AB84" w14:textId="4E7340B5" w:rsidR="008E48EC" w:rsidRPr="00805239" w:rsidRDefault="008E48EC" w:rsidP="00805239">
      <w:pPr>
        <w:pStyle w:val="Heading3"/>
        <w:rPr>
          <w:rFonts w:ascii="Arial" w:hAnsi="Arial" w:cs="Arial"/>
          <w:color w:val="000000" w:themeColor="text1"/>
          <w:lang w:val="en-US"/>
        </w:rPr>
      </w:pPr>
      <w:bookmarkStart w:id="15" w:name="_Toc133869431"/>
      <w:r w:rsidRPr="00805239">
        <w:rPr>
          <w:rFonts w:ascii="Arial" w:hAnsi="Arial" w:cs="Arial"/>
          <w:color w:val="000000" w:themeColor="text1"/>
          <w:lang w:val="en-US"/>
        </w:rPr>
        <w:t>Legal</w:t>
      </w:r>
      <w:bookmarkEnd w:id="15"/>
    </w:p>
    <w:p w14:paraId="3686516C" w14:textId="59EE64C4" w:rsidR="008E48EC" w:rsidRPr="00FD6ACC" w:rsidRDefault="008E48EC" w:rsidP="00FD6ACC">
      <w:pPr>
        <w:spacing w:line="360" w:lineRule="auto"/>
        <w:jc w:val="both"/>
        <w:rPr>
          <w:rFonts w:ascii="Arial" w:hAnsi="Arial" w:cs="Arial"/>
          <w:lang w:val="en-US"/>
        </w:rPr>
      </w:pPr>
    </w:p>
    <w:p w14:paraId="299C8673" w14:textId="0A135A83" w:rsidR="008E48EC" w:rsidRPr="00FD6ACC" w:rsidRDefault="008E48EC" w:rsidP="00FD6ACC">
      <w:pPr>
        <w:spacing w:line="360" w:lineRule="auto"/>
        <w:jc w:val="both"/>
        <w:rPr>
          <w:rFonts w:ascii="Arial" w:hAnsi="Arial" w:cs="Arial"/>
          <w:lang w:val="en-US"/>
        </w:rPr>
      </w:pPr>
      <w:r w:rsidRPr="00FD6ACC">
        <w:rPr>
          <w:rFonts w:ascii="Arial" w:hAnsi="Arial" w:cs="Arial"/>
          <w:lang w:val="en-US"/>
        </w:rPr>
        <w:t xml:space="preserve">There are laws that can affect Tesco, selling </w:t>
      </w:r>
      <w:r w:rsidR="00B536CD" w:rsidRPr="00FD6ACC">
        <w:rPr>
          <w:rFonts w:ascii="Arial" w:hAnsi="Arial" w:cs="Arial"/>
          <w:lang w:val="en-US"/>
        </w:rPr>
        <w:t>alcohol to minors could result in legal consequences to Tesco. Knowing about that, they have implemented their “Think 25” approach to the problem. With that initiative, young people are required to present an official document proving that they are above the legal age to consume alcohol, also, after the implementation of regulations prohibiting the sale of high caffeine products (energy drinks) to people younger than 16 years of age, the “Think 25” rule also applies to those situations. (Tesco PLC, 2021)</w:t>
      </w:r>
    </w:p>
    <w:p w14:paraId="23841A2D" w14:textId="70BC46B0" w:rsidR="00B536CD" w:rsidRPr="00FD6ACC" w:rsidRDefault="00AC5641" w:rsidP="00FD6ACC">
      <w:pPr>
        <w:spacing w:line="360" w:lineRule="auto"/>
        <w:jc w:val="both"/>
        <w:rPr>
          <w:rFonts w:ascii="Arial" w:hAnsi="Arial" w:cs="Arial"/>
          <w:lang w:val="en-US"/>
        </w:rPr>
      </w:pPr>
      <w:r w:rsidRPr="00FD6ACC">
        <w:rPr>
          <w:rFonts w:ascii="Arial" w:hAnsi="Arial" w:cs="Arial"/>
          <w:lang w:val="en-US"/>
        </w:rPr>
        <w:t>The company is also prohibited by law from paying less than the minimum wage for employees.</w:t>
      </w:r>
    </w:p>
    <w:p w14:paraId="2EED8419" w14:textId="4D0C2044" w:rsidR="00AC5641" w:rsidRPr="00FD6ACC" w:rsidRDefault="00AC5641" w:rsidP="00FD6ACC">
      <w:pPr>
        <w:spacing w:line="360" w:lineRule="auto"/>
        <w:jc w:val="both"/>
        <w:rPr>
          <w:rFonts w:ascii="Arial" w:hAnsi="Arial" w:cs="Arial"/>
          <w:lang w:val="en-US"/>
        </w:rPr>
      </w:pPr>
      <w:r w:rsidRPr="00FD6ACC">
        <w:rPr>
          <w:rFonts w:ascii="Arial" w:hAnsi="Arial" w:cs="Arial"/>
          <w:lang w:val="en-US"/>
        </w:rPr>
        <w:t>Tesco did not provide a full picture of the company’s financial performance in the year 2017 and they were prosecuted by the government. In consequence, they had to pay a heavy penalty for providing false information, costing them 12 million American dollars (Shaw, n.d.).</w:t>
      </w:r>
    </w:p>
    <w:p w14:paraId="1A72C3E3" w14:textId="3F72F345" w:rsidR="00AC5641" w:rsidRPr="00FD6ACC" w:rsidRDefault="00AC5641" w:rsidP="00FD6ACC">
      <w:pPr>
        <w:spacing w:line="360" w:lineRule="auto"/>
        <w:jc w:val="both"/>
        <w:rPr>
          <w:rFonts w:ascii="Arial" w:hAnsi="Arial" w:cs="Arial"/>
          <w:lang w:val="en-US"/>
        </w:rPr>
      </w:pPr>
      <w:r w:rsidRPr="00FD6ACC">
        <w:rPr>
          <w:rFonts w:ascii="Arial" w:hAnsi="Arial" w:cs="Arial"/>
          <w:lang w:val="en-US"/>
        </w:rPr>
        <w:lastRenderedPageBreak/>
        <w:t>Allegations from employees that there is a huge pay gap between men and women in the company has led to various lawsuits that made the company lose credibility with the general public (Shaw, n.d.).</w:t>
      </w:r>
    </w:p>
    <w:p w14:paraId="37EB7E46" w14:textId="605825F5" w:rsidR="00403855" w:rsidRPr="00FD6ACC" w:rsidRDefault="00403855" w:rsidP="00FD6ACC">
      <w:pPr>
        <w:spacing w:line="360" w:lineRule="auto"/>
        <w:jc w:val="both"/>
        <w:rPr>
          <w:rFonts w:ascii="Arial" w:hAnsi="Arial" w:cs="Arial"/>
          <w:lang w:val="en-US"/>
        </w:rPr>
      </w:pPr>
    </w:p>
    <w:p w14:paraId="30B522BD" w14:textId="77777777" w:rsidR="00403855" w:rsidRPr="00FD6ACC" w:rsidRDefault="00403855" w:rsidP="00FD6ACC">
      <w:pPr>
        <w:spacing w:line="360" w:lineRule="auto"/>
        <w:jc w:val="both"/>
        <w:rPr>
          <w:rFonts w:ascii="Arial" w:hAnsi="Arial" w:cs="Arial"/>
          <w:lang w:val="en-US"/>
        </w:rPr>
      </w:pPr>
    </w:p>
    <w:p w14:paraId="4EB48C4F" w14:textId="7F779347" w:rsidR="00403855" w:rsidRPr="00FD6ACC" w:rsidRDefault="00403855" w:rsidP="00FD6ACC">
      <w:pPr>
        <w:spacing w:line="360" w:lineRule="auto"/>
        <w:jc w:val="both"/>
        <w:rPr>
          <w:rFonts w:ascii="Arial" w:hAnsi="Arial" w:cs="Arial"/>
          <w:lang w:val="en-US"/>
        </w:rPr>
      </w:pPr>
    </w:p>
    <w:p w14:paraId="295A102B" w14:textId="6CA4AAA7" w:rsidR="00403855" w:rsidRPr="00805239" w:rsidRDefault="00403855" w:rsidP="00805239">
      <w:pPr>
        <w:pStyle w:val="Heading1"/>
        <w:rPr>
          <w:rFonts w:ascii="Arial" w:hAnsi="Arial" w:cs="Arial"/>
          <w:color w:val="000000" w:themeColor="text1"/>
          <w:lang w:val="en-US"/>
        </w:rPr>
      </w:pPr>
      <w:bookmarkStart w:id="16" w:name="_Toc133869432"/>
      <w:r w:rsidRPr="00805239">
        <w:rPr>
          <w:rFonts w:ascii="Arial" w:hAnsi="Arial" w:cs="Arial"/>
          <w:color w:val="000000" w:themeColor="text1"/>
          <w:lang w:val="en-US"/>
        </w:rPr>
        <w:t>Customer Relationship Management (CRM) Models</w:t>
      </w:r>
      <w:bookmarkEnd w:id="16"/>
    </w:p>
    <w:p w14:paraId="0433B744" w14:textId="4F0A6313" w:rsidR="00DB6B01" w:rsidRPr="00FD6ACC" w:rsidRDefault="00DB6B01" w:rsidP="00FD6ACC">
      <w:pPr>
        <w:spacing w:line="360" w:lineRule="auto"/>
        <w:jc w:val="both"/>
        <w:rPr>
          <w:rFonts w:ascii="Arial" w:hAnsi="Arial" w:cs="Arial"/>
          <w:lang w:val="en-US"/>
        </w:rPr>
      </w:pPr>
    </w:p>
    <w:p w14:paraId="5C87B2A8" w14:textId="28373EDD" w:rsidR="00DB6B01" w:rsidRPr="00FD6ACC" w:rsidRDefault="00DB6B01" w:rsidP="00FD6ACC">
      <w:pPr>
        <w:spacing w:line="360" w:lineRule="auto"/>
        <w:jc w:val="both"/>
        <w:rPr>
          <w:rFonts w:ascii="Arial" w:hAnsi="Arial" w:cs="Arial"/>
          <w:lang w:val="en-US"/>
        </w:rPr>
      </w:pPr>
      <w:r w:rsidRPr="00FD6ACC">
        <w:rPr>
          <w:rFonts w:ascii="Arial" w:hAnsi="Arial" w:cs="Arial"/>
          <w:lang w:val="en-US"/>
        </w:rPr>
        <w:t>CRM models, as was previously discussed in this document, are important to establish how your company is going to approach its relations with customers. It promotes a concise strategi for acquiring and maintaining customers. It shows the company how to separate, contact and attract customers (Freedman, 2023).</w:t>
      </w:r>
    </w:p>
    <w:p w14:paraId="35629E1B" w14:textId="2B44C45E" w:rsidR="00DB6B01" w:rsidRPr="00FD6ACC" w:rsidRDefault="00DB6B01" w:rsidP="00FD6ACC">
      <w:pPr>
        <w:spacing w:line="360" w:lineRule="auto"/>
        <w:jc w:val="both"/>
        <w:rPr>
          <w:rFonts w:ascii="Arial" w:hAnsi="Arial" w:cs="Arial"/>
          <w:lang w:val="en-US"/>
        </w:rPr>
      </w:pPr>
      <w:r w:rsidRPr="00FD6ACC">
        <w:rPr>
          <w:rFonts w:ascii="Arial" w:hAnsi="Arial" w:cs="Arial"/>
          <w:lang w:val="en-US"/>
        </w:rPr>
        <w:t>This section focuses on providing details on popular CRM models.</w:t>
      </w:r>
    </w:p>
    <w:p w14:paraId="0ECF115F" w14:textId="38DA2096" w:rsidR="00403855" w:rsidRPr="00FD6ACC" w:rsidRDefault="00403855" w:rsidP="00FD6ACC">
      <w:pPr>
        <w:spacing w:line="360" w:lineRule="auto"/>
        <w:jc w:val="both"/>
        <w:rPr>
          <w:rFonts w:ascii="Arial" w:hAnsi="Arial" w:cs="Arial"/>
          <w:lang w:val="en-US"/>
        </w:rPr>
      </w:pPr>
    </w:p>
    <w:p w14:paraId="2320E160" w14:textId="78020CFA" w:rsidR="00403855" w:rsidRPr="00805239" w:rsidRDefault="00403855" w:rsidP="00805239">
      <w:pPr>
        <w:pStyle w:val="Heading2"/>
        <w:rPr>
          <w:rFonts w:ascii="Arial" w:hAnsi="Arial" w:cs="Arial"/>
          <w:color w:val="000000" w:themeColor="text1"/>
          <w:sz w:val="28"/>
          <w:szCs w:val="28"/>
          <w:lang w:val="en-US"/>
        </w:rPr>
      </w:pPr>
      <w:bookmarkStart w:id="17" w:name="_Toc133869433"/>
      <w:r w:rsidRPr="00805239">
        <w:rPr>
          <w:rFonts w:ascii="Arial" w:hAnsi="Arial" w:cs="Arial"/>
          <w:color w:val="000000" w:themeColor="text1"/>
          <w:sz w:val="28"/>
          <w:szCs w:val="28"/>
          <w:lang w:val="en-US"/>
        </w:rPr>
        <w:t>Payne’s five process</w:t>
      </w:r>
      <w:r w:rsidR="00C7192F" w:rsidRPr="00805239">
        <w:rPr>
          <w:rFonts w:ascii="Arial" w:hAnsi="Arial" w:cs="Arial"/>
          <w:color w:val="000000" w:themeColor="text1"/>
          <w:sz w:val="28"/>
          <w:szCs w:val="28"/>
          <w:lang w:val="en-US"/>
        </w:rPr>
        <w:t>es</w:t>
      </w:r>
      <w:r w:rsidR="00C34AF6" w:rsidRPr="00805239">
        <w:rPr>
          <w:rFonts w:ascii="Arial" w:hAnsi="Arial" w:cs="Arial"/>
          <w:color w:val="000000" w:themeColor="text1"/>
          <w:sz w:val="28"/>
          <w:szCs w:val="28"/>
          <w:lang w:val="en-US"/>
        </w:rPr>
        <w:t xml:space="preserve"> </w:t>
      </w:r>
      <w:r w:rsidRPr="00805239">
        <w:rPr>
          <w:rFonts w:ascii="Arial" w:hAnsi="Arial" w:cs="Arial"/>
          <w:color w:val="000000" w:themeColor="text1"/>
          <w:sz w:val="28"/>
          <w:szCs w:val="28"/>
          <w:lang w:val="en-US"/>
        </w:rPr>
        <w:t>model</w:t>
      </w:r>
      <w:bookmarkEnd w:id="17"/>
    </w:p>
    <w:p w14:paraId="3BC65B8C" w14:textId="43B2D1A4" w:rsidR="00403855" w:rsidRPr="00FD6ACC" w:rsidRDefault="00403855" w:rsidP="00FD6ACC">
      <w:pPr>
        <w:spacing w:line="360" w:lineRule="auto"/>
        <w:jc w:val="both"/>
        <w:rPr>
          <w:rFonts w:ascii="Arial" w:hAnsi="Arial" w:cs="Arial"/>
          <w:lang w:val="en-US"/>
        </w:rPr>
      </w:pPr>
    </w:p>
    <w:p w14:paraId="3E215ADE" w14:textId="65AB9135" w:rsidR="00403855" w:rsidRPr="00FD6ACC" w:rsidRDefault="00403855" w:rsidP="00FD6ACC">
      <w:pPr>
        <w:spacing w:line="360" w:lineRule="auto"/>
        <w:jc w:val="both"/>
        <w:rPr>
          <w:rFonts w:ascii="Arial" w:hAnsi="Arial" w:cs="Arial"/>
          <w:lang w:val="en-US"/>
        </w:rPr>
      </w:pPr>
      <w:r w:rsidRPr="00FD6ACC">
        <w:rPr>
          <w:rFonts w:ascii="Arial" w:hAnsi="Arial" w:cs="Arial"/>
          <w:lang w:val="en-US"/>
        </w:rPr>
        <w:t xml:space="preserve">Payne’s five processes is a CRM </w:t>
      </w:r>
      <w:r w:rsidR="00402FC9" w:rsidRPr="00FD6ACC">
        <w:rPr>
          <w:rFonts w:ascii="Arial" w:hAnsi="Arial" w:cs="Arial"/>
          <w:lang w:val="en-US"/>
        </w:rPr>
        <w:t xml:space="preserve">framework </w:t>
      </w:r>
      <w:r w:rsidRPr="00FD6ACC">
        <w:rPr>
          <w:rFonts w:ascii="Arial" w:hAnsi="Arial" w:cs="Arial"/>
          <w:lang w:val="en-US"/>
        </w:rPr>
        <w:t xml:space="preserve">that prioritizes the acquisition and retention of </w:t>
      </w:r>
      <w:r w:rsidR="00402FC9" w:rsidRPr="00FD6ACC">
        <w:rPr>
          <w:rFonts w:ascii="Arial" w:hAnsi="Arial" w:cs="Arial"/>
          <w:lang w:val="en-US"/>
        </w:rPr>
        <w:t>customers, and it was introduced by Adrian Payne and Pennie Frow in 2005</w:t>
      </w:r>
      <w:r w:rsidRPr="00FD6ACC">
        <w:rPr>
          <w:rFonts w:ascii="Arial" w:hAnsi="Arial" w:cs="Arial"/>
          <w:lang w:val="en-US"/>
        </w:rPr>
        <w:t xml:space="preserve"> (Thakur and Chetty, 2019).</w:t>
      </w:r>
      <w:r w:rsidR="00DB6B01" w:rsidRPr="00FD6ACC">
        <w:rPr>
          <w:rFonts w:ascii="Arial" w:hAnsi="Arial" w:cs="Arial"/>
          <w:lang w:val="en-US"/>
        </w:rPr>
        <w:t xml:space="preserve"> It contains steps that help divide </w:t>
      </w:r>
      <w:r w:rsidR="006341E6" w:rsidRPr="00FD6ACC">
        <w:rPr>
          <w:rFonts w:ascii="Arial" w:hAnsi="Arial" w:cs="Arial"/>
          <w:lang w:val="en-US"/>
        </w:rPr>
        <w:t>customers</w:t>
      </w:r>
      <w:r w:rsidR="00DB6B01" w:rsidRPr="00FD6ACC">
        <w:rPr>
          <w:rFonts w:ascii="Arial" w:hAnsi="Arial" w:cs="Arial"/>
          <w:lang w:val="en-US"/>
        </w:rPr>
        <w:t xml:space="preserve"> according to their expected long-term value that they could provide to the company</w:t>
      </w:r>
      <w:r w:rsidR="006341E6" w:rsidRPr="00FD6ACC">
        <w:rPr>
          <w:rFonts w:ascii="Arial" w:hAnsi="Arial" w:cs="Arial"/>
          <w:lang w:val="en-US"/>
        </w:rPr>
        <w:t xml:space="preserve"> (Perry, 2022)</w:t>
      </w:r>
      <w:r w:rsidR="00DB6B01" w:rsidRPr="00FD6ACC">
        <w:rPr>
          <w:rFonts w:ascii="Arial" w:hAnsi="Arial" w:cs="Arial"/>
          <w:lang w:val="en-US"/>
        </w:rPr>
        <w:t>.</w:t>
      </w:r>
    </w:p>
    <w:p w14:paraId="01EE7EFE" w14:textId="358A767E" w:rsidR="00402FC9" w:rsidRPr="00FD6ACC" w:rsidRDefault="00402FC9" w:rsidP="00FD6ACC">
      <w:pPr>
        <w:spacing w:line="360" w:lineRule="auto"/>
        <w:jc w:val="both"/>
        <w:rPr>
          <w:rFonts w:ascii="Arial" w:hAnsi="Arial" w:cs="Arial"/>
          <w:lang w:val="en-US"/>
        </w:rPr>
      </w:pPr>
    </w:p>
    <w:p w14:paraId="1BF09DAA" w14:textId="1F7436FE" w:rsidR="00402FC9" w:rsidRPr="00FD6ACC" w:rsidRDefault="00402FC9" w:rsidP="00FD6ACC">
      <w:pPr>
        <w:spacing w:line="360" w:lineRule="auto"/>
        <w:jc w:val="both"/>
        <w:rPr>
          <w:rFonts w:ascii="Arial" w:hAnsi="Arial" w:cs="Arial"/>
          <w:lang w:val="en-US"/>
        </w:rPr>
      </w:pPr>
      <w:r w:rsidRPr="00FD6ACC">
        <w:rPr>
          <w:rFonts w:ascii="Arial" w:hAnsi="Arial" w:cs="Arial"/>
          <w:lang w:val="en-US"/>
        </w:rPr>
        <w:t xml:space="preserve">The five processes described by this model are: </w:t>
      </w:r>
    </w:p>
    <w:p w14:paraId="2959F1CE" w14:textId="6D41393D" w:rsidR="00402FC9" w:rsidRPr="00FD6ACC" w:rsidRDefault="00402FC9" w:rsidP="00FD6ACC">
      <w:pPr>
        <w:pStyle w:val="ListParagraph"/>
        <w:numPr>
          <w:ilvl w:val="0"/>
          <w:numId w:val="4"/>
        </w:numPr>
        <w:spacing w:line="360" w:lineRule="auto"/>
        <w:jc w:val="both"/>
        <w:rPr>
          <w:rFonts w:ascii="Arial" w:hAnsi="Arial" w:cs="Arial"/>
          <w:lang w:val="en-US"/>
        </w:rPr>
      </w:pPr>
      <w:r w:rsidRPr="00FD6ACC">
        <w:rPr>
          <w:rFonts w:ascii="Arial" w:hAnsi="Arial" w:cs="Arial"/>
          <w:lang w:val="en-US"/>
        </w:rPr>
        <w:t>Strategy development process</w:t>
      </w:r>
    </w:p>
    <w:p w14:paraId="7A3DCB59" w14:textId="56084833" w:rsidR="00402FC9" w:rsidRPr="00FD6ACC" w:rsidRDefault="00402FC9" w:rsidP="00FD6ACC">
      <w:pPr>
        <w:pStyle w:val="ListParagraph"/>
        <w:numPr>
          <w:ilvl w:val="0"/>
          <w:numId w:val="4"/>
        </w:numPr>
        <w:spacing w:line="360" w:lineRule="auto"/>
        <w:jc w:val="both"/>
        <w:rPr>
          <w:rFonts w:ascii="Arial" w:hAnsi="Arial" w:cs="Arial"/>
          <w:lang w:val="en-US"/>
        </w:rPr>
      </w:pPr>
      <w:r w:rsidRPr="00FD6ACC">
        <w:rPr>
          <w:rFonts w:ascii="Arial" w:hAnsi="Arial" w:cs="Arial"/>
          <w:lang w:val="en-US"/>
        </w:rPr>
        <w:t>Value creation process</w:t>
      </w:r>
    </w:p>
    <w:p w14:paraId="16C6BA86" w14:textId="380F0AF8" w:rsidR="00402FC9" w:rsidRPr="00FD6ACC" w:rsidRDefault="00402FC9" w:rsidP="00FD6ACC">
      <w:pPr>
        <w:pStyle w:val="ListParagraph"/>
        <w:numPr>
          <w:ilvl w:val="0"/>
          <w:numId w:val="4"/>
        </w:numPr>
        <w:spacing w:line="360" w:lineRule="auto"/>
        <w:jc w:val="both"/>
        <w:rPr>
          <w:rFonts w:ascii="Arial" w:hAnsi="Arial" w:cs="Arial"/>
          <w:lang w:val="en-US"/>
        </w:rPr>
      </w:pPr>
      <w:r w:rsidRPr="00FD6ACC">
        <w:rPr>
          <w:rFonts w:ascii="Arial" w:hAnsi="Arial" w:cs="Arial"/>
          <w:lang w:val="en-US"/>
        </w:rPr>
        <w:t>Multichannel integration process</w:t>
      </w:r>
    </w:p>
    <w:p w14:paraId="34249C31" w14:textId="2B567B5E" w:rsidR="00402FC9" w:rsidRPr="00FD6ACC" w:rsidRDefault="00402FC9" w:rsidP="00FD6ACC">
      <w:pPr>
        <w:pStyle w:val="ListParagraph"/>
        <w:numPr>
          <w:ilvl w:val="0"/>
          <w:numId w:val="4"/>
        </w:numPr>
        <w:spacing w:line="360" w:lineRule="auto"/>
        <w:jc w:val="both"/>
        <w:rPr>
          <w:rFonts w:ascii="Arial" w:hAnsi="Arial" w:cs="Arial"/>
          <w:lang w:val="en-US"/>
        </w:rPr>
      </w:pPr>
      <w:r w:rsidRPr="00FD6ACC">
        <w:rPr>
          <w:rFonts w:ascii="Arial" w:hAnsi="Arial" w:cs="Arial"/>
          <w:lang w:val="en-US"/>
        </w:rPr>
        <w:t>Performance assessment process</w:t>
      </w:r>
    </w:p>
    <w:p w14:paraId="2FC7866A" w14:textId="03BF8E26" w:rsidR="00402FC9" w:rsidRPr="00FD6ACC" w:rsidRDefault="00402FC9" w:rsidP="00FD6ACC">
      <w:pPr>
        <w:pStyle w:val="ListParagraph"/>
        <w:numPr>
          <w:ilvl w:val="0"/>
          <w:numId w:val="4"/>
        </w:numPr>
        <w:spacing w:line="360" w:lineRule="auto"/>
        <w:jc w:val="both"/>
        <w:rPr>
          <w:rFonts w:ascii="Arial" w:hAnsi="Arial" w:cs="Arial"/>
          <w:lang w:val="en-US"/>
        </w:rPr>
      </w:pPr>
      <w:r w:rsidRPr="00FD6ACC">
        <w:rPr>
          <w:rFonts w:ascii="Arial" w:hAnsi="Arial" w:cs="Arial"/>
          <w:lang w:val="en-US"/>
        </w:rPr>
        <w:t>Information management</w:t>
      </w:r>
    </w:p>
    <w:p w14:paraId="7BFD998A" w14:textId="01EAC4CE" w:rsidR="00AC5641" w:rsidRPr="00FD6ACC" w:rsidRDefault="00AC5641" w:rsidP="00FD6ACC">
      <w:pPr>
        <w:spacing w:line="360" w:lineRule="auto"/>
        <w:jc w:val="both"/>
        <w:rPr>
          <w:rFonts w:ascii="Arial" w:hAnsi="Arial" w:cs="Arial"/>
          <w:lang w:val="en-US"/>
        </w:rPr>
      </w:pPr>
    </w:p>
    <w:p w14:paraId="268CC830" w14:textId="705FD503" w:rsidR="00402FC9" w:rsidRPr="00805239" w:rsidRDefault="00402FC9" w:rsidP="00805239">
      <w:pPr>
        <w:pStyle w:val="Heading3"/>
        <w:rPr>
          <w:rFonts w:ascii="Arial" w:hAnsi="Arial" w:cs="Arial"/>
          <w:color w:val="000000" w:themeColor="text1"/>
          <w:lang w:val="en-US"/>
        </w:rPr>
      </w:pPr>
      <w:bookmarkStart w:id="18" w:name="_Toc133869434"/>
      <w:r w:rsidRPr="00805239">
        <w:rPr>
          <w:rFonts w:ascii="Arial" w:hAnsi="Arial" w:cs="Arial"/>
          <w:color w:val="000000" w:themeColor="text1"/>
          <w:lang w:val="en-US"/>
        </w:rPr>
        <w:t>Strategy Development</w:t>
      </w:r>
      <w:bookmarkEnd w:id="18"/>
    </w:p>
    <w:p w14:paraId="277BCC0E" w14:textId="534FECC2" w:rsidR="00402FC9" w:rsidRPr="00FD6ACC" w:rsidRDefault="00402FC9" w:rsidP="00FD6ACC">
      <w:pPr>
        <w:spacing w:line="360" w:lineRule="auto"/>
        <w:jc w:val="both"/>
        <w:rPr>
          <w:rFonts w:ascii="Arial" w:hAnsi="Arial" w:cs="Arial"/>
          <w:lang w:val="en-US"/>
        </w:rPr>
      </w:pPr>
    </w:p>
    <w:p w14:paraId="3C3AA6BE" w14:textId="23F397BD" w:rsidR="00402FC9" w:rsidRPr="00FD6ACC" w:rsidRDefault="00402FC9" w:rsidP="00FD6ACC">
      <w:pPr>
        <w:spacing w:line="360" w:lineRule="auto"/>
        <w:jc w:val="both"/>
        <w:rPr>
          <w:rFonts w:ascii="Arial" w:hAnsi="Arial" w:cs="Arial"/>
          <w:lang w:val="en-US"/>
        </w:rPr>
      </w:pPr>
      <w:r w:rsidRPr="00FD6ACC">
        <w:rPr>
          <w:rFonts w:ascii="Arial" w:hAnsi="Arial" w:cs="Arial"/>
          <w:lang w:val="en-US"/>
        </w:rPr>
        <w:lastRenderedPageBreak/>
        <w:t xml:space="preserve">In this process, you identify the mission and vision of the company and </w:t>
      </w:r>
      <w:r w:rsidR="00267D10" w:rsidRPr="00FD6ACC">
        <w:rPr>
          <w:rFonts w:ascii="Arial" w:hAnsi="Arial" w:cs="Arial"/>
          <w:lang w:val="en-US"/>
        </w:rPr>
        <w:t>detect</w:t>
      </w:r>
      <w:r w:rsidRPr="00FD6ACC">
        <w:rPr>
          <w:rFonts w:ascii="Arial" w:hAnsi="Arial" w:cs="Arial"/>
          <w:lang w:val="en-US"/>
        </w:rPr>
        <w:t xml:space="preserve"> what distinguishes your company in the market.</w:t>
      </w:r>
      <w:r w:rsidR="00267D10" w:rsidRPr="00FD6ACC">
        <w:rPr>
          <w:rFonts w:ascii="Arial" w:hAnsi="Arial" w:cs="Arial"/>
          <w:lang w:val="en-US"/>
        </w:rPr>
        <w:t xml:space="preserve"> With that information in mind, there could be established an idea of the type of customer that the company is interested in attracting, identifying the factors that could influence them to choose your company over the competition (Freedman, 2023).</w:t>
      </w:r>
    </w:p>
    <w:p w14:paraId="5310F7EA" w14:textId="4D03A612" w:rsidR="00267D10" w:rsidRPr="00FD6ACC" w:rsidRDefault="00267D10" w:rsidP="00FD6ACC">
      <w:pPr>
        <w:spacing w:line="360" w:lineRule="auto"/>
        <w:jc w:val="both"/>
        <w:rPr>
          <w:rFonts w:ascii="Arial" w:hAnsi="Arial" w:cs="Arial"/>
          <w:lang w:val="en-US"/>
        </w:rPr>
      </w:pPr>
    </w:p>
    <w:p w14:paraId="2006E71E" w14:textId="0E2A762B" w:rsidR="00267D10" w:rsidRPr="00805239" w:rsidRDefault="00267D10" w:rsidP="00805239">
      <w:pPr>
        <w:pStyle w:val="Heading3"/>
        <w:rPr>
          <w:rFonts w:ascii="Arial" w:hAnsi="Arial" w:cs="Arial"/>
          <w:color w:val="000000" w:themeColor="text1"/>
          <w:lang w:val="en-US"/>
        </w:rPr>
      </w:pPr>
      <w:bookmarkStart w:id="19" w:name="_Toc133869435"/>
      <w:r w:rsidRPr="00805239">
        <w:rPr>
          <w:rFonts w:ascii="Arial" w:hAnsi="Arial" w:cs="Arial"/>
          <w:color w:val="000000" w:themeColor="text1"/>
          <w:lang w:val="en-US"/>
        </w:rPr>
        <w:t>Value Creation</w:t>
      </w:r>
      <w:bookmarkEnd w:id="19"/>
    </w:p>
    <w:p w14:paraId="0E04044D" w14:textId="4B25A5AF" w:rsidR="00267D10" w:rsidRPr="00FD6ACC" w:rsidRDefault="00267D10" w:rsidP="00FD6ACC">
      <w:pPr>
        <w:spacing w:line="360" w:lineRule="auto"/>
        <w:jc w:val="both"/>
        <w:rPr>
          <w:rFonts w:ascii="Arial" w:hAnsi="Arial" w:cs="Arial"/>
          <w:lang w:val="en-US"/>
        </w:rPr>
      </w:pPr>
    </w:p>
    <w:p w14:paraId="7E520EC0" w14:textId="590AD8D3" w:rsidR="00267D10" w:rsidRPr="00FD6ACC" w:rsidRDefault="00267D10" w:rsidP="00FD6ACC">
      <w:pPr>
        <w:spacing w:line="360" w:lineRule="auto"/>
        <w:jc w:val="both"/>
        <w:rPr>
          <w:rFonts w:ascii="Arial" w:hAnsi="Arial" w:cs="Arial"/>
          <w:lang w:val="en-US"/>
        </w:rPr>
      </w:pPr>
      <w:r w:rsidRPr="00FD6ACC">
        <w:rPr>
          <w:rFonts w:ascii="Arial" w:hAnsi="Arial" w:cs="Arial"/>
          <w:lang w:val="en-US"/>
        </w:rPr>
        <w:t>In this process, it is discussed what is the value that your organization can bring to the company. In other terms, what your company can provide to the customer that they will not find in the competition (Freedman, 2023).</w:t>
      </w:r>
    </w:p>
    <w:p w14:paraId="05DC73E3" w14:textId="102CF909" w:rsidR="00AC5641" w:rsidRPr="00FD6ACC" w:rsidRDefault="00AC5641" w:rsidP="00FD6ACC">
      <w:pPr>
        <w:spacing w:line="360" w:lineRule="auto"/>
        <w:jc w:val="both"/>
        <w:rPr>
          <w:rFonts w:ascii="Arial" w:hAnsi="Arial" w:cs="Arial"/>
          <w:lang w:val="en-US"/>
        </w:rPr>
      </w:pPr>
    </w:p>
    <w:p w14:paraId="285A94B4" w14:textId="0F0538E5" w:rsidR="00267D10" w:rsidRPr="00805239" w:rsidRDefault="00267D10" w:rsidP="00805239">
      <w:pPr>
        <w:pStyle w:val="Heading3"/>
        <w:rPr>
          <w:rFonts w:ascii="Arial" w:hAnsi="Arial" w:cs="Arial"/>
          <w:color w:val="000000" w:themeColor="text1"/>
          <w:lang w:val="en-US"/>
        </w:rPr>
      </w:pPr>
      <w:bookmarkStart w:id="20" w:name="_Toc133869436"/>
      <w:r w:rsidRPr="00805239">
        <w:rPr>
          <w:rFonts w:ascii="Arial" w:hAnsi="Arial" w:cs="Arial"/>
          <w:color w:val="000000" w:themeColor="text1"/>
          <w:lang w:val="en-US"/>
        </w:rPr>
        <w:t>Multichannel integration</w:t>
      </w:r>
      <w:bookmarkEnd w:id="20"/>
    </w:p>
    <w:p w14:paraId="56646A61" w14:textId="24DD472D" w:rsidR="00C52E6D" w:rsidRPr="00FD6ACC" w:rsidRDefault="00C52E6D" w:rsidP="00FD6ACC">
      <w:pPr>
        <w:spacing w:line="360" w:lineRule="auto"/>
        <w:jc w:val="both"/>
        <w:rPr>
          <w:rFonts w:ascii="Arial" w:hAnsi="Arial" w:cs="Arial"/>
          <w:lang w:val="en-US"/>
        </w:rPr>
      </w:pPr>
    </w:p>
    <w:p w14:paraId="58003E19" w14:textId="5422036E" w:rsidR="00784834" w:rsidRPr="00FD6ACC" w:rsidRDefault="00784834" w:rsidP="00FD6ACC">
      <w:pPr>
        <w:spacing w:line="360" w:lineRule="auto"/>
        <w:jc w:val="both"/>
        <w:rPr>
          <w:rFonts w:ascii="Arial" w:hAnsi="Arial" w:cs="Arial"/>
          <w:lang w:val="en-US"/>
        </w:rPr>
      </w:pPr>
      <w:r w:rsidRPr="00FD6ACC">
        <w:rPr>
          <w:rFonts w:ascii="Arial" w:hAnsi="Arial" w:cs="Arial"/>
          <w:lang w:val="en-US"/>
        </w:rPr>
        <w:t xml:space="preserve">This process aims to establish activities that could add value to the company by attracting customers. It is discussed </w:t>
      </w:r>
      <w:r w:rsidR="00455FCE" w:rsidRPr="00FD6ACC">
        <w:rPr>
          <w:rFonts w:ascii="Arial" w:hAnsi="Arial" w:cs="Arial"/>
          <w:lang w:val="en-US"/>
        </w:rPr>
        <w:t xml:space="preserve">about </w:t>
      </w:r>
      <w:r w:rsidRPr="00FD6ACC">
        <w:rPr>
          <w:rFonts w:ascii="Arial" w:hAnsi="Arial" w:cs="Arial"/>
          <w:lang w:val="en-US"/>
        </w:rPr>
        <w:t>strategies an methods to engage them and keep them interested in your business</w:t>
      </w:r>
      <w:r w:rsidR="00455FCE" w:rsidRPr="00FD6ACC">
        <w:rPr>
          <w:rFonts w:ascii="Arial" w:hAnsi="Arial" w:cs="Arial"/>
          <w:lang w:val="en-US"/>
        </w:rPr>
        <w:t xml:space="preserve"> (Thakur and Chetty</w:t>
      </w:r>
      <w:r w:rsidR="00AA0248" w:rsidRPr="00FD6ACC">
        <w:rPr>
          <w:rFonts w:ascii="Arial" w:hAnsi="Arial" w:cs="Arial"/>
          <w:lang w:val="en-US"/>
        </w:rPr>
        <w:t xml:space="preserve"> (a)</w:t>
      </w:r>
      <w:r w:rsidR="00455FCE" w:rsidRPr="00FD6ACC">
        <w:rPr>
          <w:rFonts w:ascii="Arial" w:hAnsi="Arial" w:cs="Arial"/>
          <w:lang w:val="en-US"/>
        </w:rPr>
        <w:t>, 2019)</w:t>
      </w:r>
      <w:r w:rsidRPr="00FD6ACC">
        <w:rPr>
          <w:rFonts w:ascii="Arial" w:hAnsi="Arial" w:cs="Arial"/>
          <w:lang w:val="en-US"/>
        </w:rPr>
        <w:t>.</w:t>
      </w:r>
      <w:r w:rsidR="00455FCE" w:rsidRPr="00FD6ACC">
        <w:rPr>
          <w:rFonts w:ascii="Arial" w:hAnsi="Arial" w:cs="Arial"/>
          <w:lang w:val="en-US"/>
        </w:rPr>
        <w:t xml:space="preserve"> In this stage, all the departments in your company should be informed about what had been established in the other processes (Freedman, 2023).</w:t>
      </w:r>
    </w:p>
    <w:p w14:paraId="66DACBD6" w14:textId="72CAC2A1" w:rsidR="00455FCE" w:rsidRPr="00FD6ACC" w:rsidRDefault="00455FCE" w:rsidP="00FD6ACC">
      <w:pPr>
        <w:spacing w:line="360" w:lineRule="auto"/>
        <w:jc w:val="both"/>
        <w:rPr>
          <w:rFonts w:ascii="Arial" w:hAnsi="Arial" w:cs="Arial"/>
          <w:lang w:val="en-US"/>
        </w:rPr>
      </w:pPr>
    </w:p>
    <w:p w14:paraId="67999E49" w14:textId="1726206A" w:rsidR="00455FCE" w:rsidRPr="00805239" w:rsidRDefault="00455FCE" w:rsidP="00805239">
      <w:pPr>
        <w:pStyle w:val="Heading3"/>
        <w:rPr>
          <w:rFonts w:ascii="Arial" w:hAnsi="Arial" w:cs="Arial"/>
          <w:color w:val="000000" w:themeColor="text1"/>
          <w:lang w:val="en-US"/>
        </w:rPr>
      </w:pPr>
      <w:bookmarkStart w:id="21" w:name="_Toc133869437"/>
      <w:r w:rsidRPr="00805239">
        <w:rPr>
          <w:rFonts w:ascii="Arial" w:hAnsi="Arial" w:cs="Arial"/>
          <w:color w:val="000000" w:themeColor="text1"/>
          <w:lang w:val="en-US"/>
        </w:rPr>
        <w:t>Performance assessment process</w:t>
      </w:r>
      <w:bookmarkEnd w:id="21"/>
    </w:p>
    <w:p w14:paraId="2CB64186" w14:textId="66FC824D" w:rsidR="00455FCE" w:rsidRPr="00FD6ACC" w:rsidRDefault="00455FCE" w:rsidP="00FD6ACC">
      <w:pPr>
        <w:spacing w:line="360" w:lineRule="auto"/>
        <w:jc w:val="both"/>
        <w:rPr>
          <w:rFonts w:ascii="Arial" w:hAnsi="Arial" w:cs="Arial"/>
          <w:lang w:val="en-US"/>
        </w:rPr>
      </w:pPr>
    </w:p>
    <w:p w14:paraId="001FAEE6" w14:textId="00C6AE55" w:rsidR="00455FCE" w:rsidRPr="00FD6ACC" w:rsidRDefault="00C733E9" w:rsidP="00FD6ACC">
      <w:pPr>
        <w:spacing w:line="360" w:lineRule="auto"/>
        <w:jc w:val="both"/>
        <w:rPr>
          <w:rFonts w:ascii="Arial" w:hAnsi="Arial" w:cs="Arial"/>
          <w:lang w:val="en-US"/>
        </w:rPr>
      </w:pPr>
      <w:r w:rsidRPr="00FD6ACC">
        <w:rPr>
          <w:rFonts w:ascii="Arial" w:hAnsi="Arial" w:cs="Arial"/>
          <w:lang w:val="en-US"/>
        </w:rPr>
        <w:t>In this stage, after the measures are put to action, there should be an analysis of how these decisions are impacting your company</w:t>
      </w:r>
      <w:r w:rsidR="0027727B" w:rsidRPr="00FD6ACC">
        <w:rPr>
          <w:rFonts w:ascii="Arial" w:hAnsi="Arial" w:cs="Arial"/>
          <w:lang w:val="en-US"/>
        </w:rPr>
        <w:t xml:space="preserve"> (Freedman, 2023). This information can be measured by</w:t>
      </w:r>
      <w:r w:rsidR="00D7609D" w:rsidRPr="00FD6ACC">
        <w:rPr>
          <w:rFonts w:ascii="Arial" w:hAnsi="Arial" w:cs="Arial"/>
          <w:lang w:val="en-US"/>
        </w:rPr>
        <w:t xml:space="preserve"> analyzing profit margins, customer engagement and returns through dividends. Monitoring the satisfaction of the customers is also important is this process (Thakur and Chetty</w:t>
      </w:r>
      <w:r w:rsidR="00AA0248" w:rsidRPr="00FD6ACC">
        <w:rPr>
          <w:rFonts w:ascii="Arial" w:hAnsi="Arial" w:cs="Arial"/>
          <w:lang w:val="en-US"/>
        </w:rPr>
        <w:t>(a),</w:t>
      </w:r>
      <w:r w:rsidR="00D7609D" w:rsidRPr="00FD6ACC">
        <w:rPr>
          <w:rFonts w:ascii="Arial" w:hAnsi="Arial" w:cs="Arial"/>
          <w:lang w:val="en-US"/>
        </w:rPr>
        <w:t xml:space="preserve"> 2019).</w:t>
      </w:r>
    </w:p>
    <w:p w14:paraId="4035CB32" w14:textId="6AC111D5" w:rsidR="00D7609D" w:rsidRPr="00FD6ACC" w:rsidRDefault="00D7609D" w:rsidP="00FD6ACC">
      <w:pPr>
        <w:spacing w:line="360" w:lineRule="auto"/>
        <w:jc w:val="both"/>
        <w:rPr>
          <w:rFonts w:ascii="Arial" w:hAnsi="Arial" w:cs="Arial"/>
          <w:lang w:val="en-US"/>
        </w:rPr>
      </w:pPr>
    </w:p>
    <w:p w14:paraId="0BD5FBF6" w14:textId="215E9603" w:rsidR="00D7609D" w:rsidRPr="00805239" w:rsidRDefault="00D7609D" w:rsidP="00805239">
      <w:pPr>
        <w:pStyle w:val="Heading3"/>
        <w:rPr>
          <w:rFonts w:ascii="Arial" w:hAnsi="Arial" w:cs="Arial"/>
          <w:color w:val="000000" w:themeColor="text1"/>
          <w:lang w:val="en-US"/>
        </w:rPr>
      </w:pPr>
      <w:bookmarkStart w:id="22" w:name="_Toc133869438"/>
      <w:r w:rsidRPr="00805239">
        <w:rPr>
          <w:rFonts w:ascii="Arial" w:hAnsi="Arial" w:cs="Arial"/>
          <w:color w:val="000000" w:themeColor="text1"/>
          <w:lang w:val="en-US"/>
        </w:rPr>
        <w:t>Information management</w:t>
      </w:r>
      <w:bookmarkEnd w:id="22"/>
    </w:p>
    <w:p w14:paraId="49D9F57C" w14:textId="44ADC1B6" w:rsidR="00AC5641" w:rsidRPr="00FD6ACC" w:rsidRDefault="00AC5641" w:rsidP="00FD6ACC">
      <w:pPr>
        <w:spacing w:line="360" w:lineRule="auto"/>
        <w:jc w:val="both"/>
        <w:rPr>
          <w:rFonts w:ascii="Arial" w:hAnsi="Arial" w:cs="Arial"/>
          <w:lang w:val="en-US"/>
        </w:rPr>
      </w:pPr>
    </w:p>
    <w:p w14:paraId="58ED4E0A" w14:textId="5347E6F1" w:rsidR="00D7609D" w:rsidRPr="00FD6ACC" w:rsidRDefault="00D7609D" w:rsidP="00FD6ACC">
      <w:pPr>
        <w:spacing w:line="360" w:lineRule="auto"/>
        <w:jc w:val="both"/>
        <w:rPr>
          <w:rFonts w:ascii="Arial" w:hAnsi="Arial" w:cs="Arial"/>
          <w:lang w:val="en-US"/>
        </w:rPr>
      </w:pPr>
      <w:r w:rsidRPr="00FD6ACC">
        <w:rPr>
          <w:rFonts w:ascii="Arial" w:hAnsi="Arial" w:cs="Arial"/>
          <w:lang w:val="en-US"/>
        </w:rPr>
        <w:t>This process involves your IT processes and the CRM software being used by your company. There is a need to add information to this database as the company goes through the process</w:t>
      </w:r>
      <w:r w:rsidR="00BE7912" w:rsidRPr="00FD6ACC">
        <w:rPr>
          <w:rFonts w:ascii="Arial" w:hAnsi="Arial" w:cs="Arial"/>
          <w:lang w:val="en-US"/>
        </w:rPr>
        <w:t xml:space="preserve"> </w:t>
      </w:r>
      <w:r w:rsidR="00BE7912" w:rsidRPr="00FD6ACC">
        <w:rPr>
          <w:rFonts w:ascii="Arial" w:hAnsi="Arial" w:cs="Arial"/>
          <w:lang w:val="en-US"/>
        </w:rPr>
        <w:lastRenderedPageBreak/>
        <w:t>(Freedman, 2023)</w:t>
      </w:r>
      <w:r w:rsidRPr="00FD6ACC">
        <w:rPr>
          <w:rFonts w:ascii="Arial" w:hAnsi="Arial" w:cs="Arial"/>
          <w:lang w:val="en-US"/>
        </w:rPr>
        <w:t>.</w:t>
      </w:r>
      <w:r w:rsidR="00BE7912" w:rsidRPr="00FD6ACC">
        <w:rPr>
          <w:rFonts w:ascii="Arial" w:hAnsi="Arial" w:cs="Arial"/>
          <w:lang w:val="en-US"/>
        </w:rPr>
        <w:t xml:space="preserve"> To manage this information, it is advised to use data analysis tools in the database (Thakur and Chetty</w:t>
      </w:r>
      <w:r w:rsidR="00AA0248" w:rsidRPr="00FD6ACC">
        <w:rPr>
          <w:rFonts w:ascii="Arial" w:hAnsi="Arial" w:cs="Arial"/>
          <w:lang w:val="en-US"/>
        </w:rPr>
        <w:t xml:space="preserve">(a), </w:t>
      </w:r>
      <w:r w:rsidR="00BE7912" w:rsidRPr="00FD6ACC">
        <w:rPr>
          <w:rFonts w:ascii="Arial" w:hAnsi="Arial" w:cs="Arial"/>
          <w:lang w:val="en-US"/>
        </w:rPr>
        <w:t>2019).</w:t>
      </w:r>
      <w:r w:rsidRPr="00FD6ACC">
        <w:rPr>
          <w:rFonts w:ascii="Arial" w:hAnsi="Arial" w:cs="Arial"/>
          <w:lang w:val="en-US"/>
        </w:rPr>
        <w:t xml:space="preserve"> </w:t>
      </w:r>
    </w:p>
    <w:p w14:paraId="59D9F4A2" w14:textId="198AC332" w:rsidR="00BE7912" w:rsidRPr="00FD6ACC" w:rsidRDefault="00BE7912" w:rsidP="00FD6ACC">
      <w:pPr>
        <w:spacing w:line="360" w:lineRule="auto"/>
        <w:jc w:val="both"/>
        <w:rPr>
          <w:rFonts w:ascii="Arial" w:hAnsi="Arial" w:cs="Arial"/>
          <w:lang w:val="en-US"/>
        </w:rPr>
      </w:pPr>
    </w:p>
    <w:p w14:paraId="7B6F0E8E" w14:textId="51D426C4" w:rsidR="00BE7912" w:rsidRPr="00FD6ACC" w:rsidRDefault="00BE7912" w:rsidP="00FD6ACC">
      <w:pPr>
        <w:spacing w:line="360" w:lineRule="auto"/>
        <w:jc w:val="both"/>
        <w:rPr>
          <w:rFonts w:ascii="Arial" w:hAnsi="Arial" w:cs="Arial"/>
          <w:lang w:val="en-US"/>
        </w:rPr>
      </w:pPr>
    </w:p>
    <w:p w14:paraId="2338940A" w14:textId="10E1E72D" w:rsidR="00BE7912" w:rsidRPr="00805239" w:rsidRDefault="00BE7912" w:rsidP="00805239">
      <w:pPr>
        <w:pStyle w:val="Heading2"/>
        <w:rPr>
          <w:rFonts w:ascii="Arial" w:hAnsi="Arial" w:cs="Arial"/>
          <w:color w:val="000000" w:themeColor="text1"/>
          <w:sz w:val="28"/>
          <w:szCs w:val="28"/>
          <w:lang w:val="en-US"/>
        </w:rPr>
      </w:pPr>
      <w:bookmarkStart w:id="23" w:name="_Toc133869439"/>
      <w:r w:rsidRPr="00805239">
        <w:rPr>
          <w:rFonts w:ascii="Arial" w:hAnsi="Arial" w:cs="Arial"/>
          <w:color w:val="000000" w:themeColor="text1"/>
          <w:sz w:val="28"/>
          <w:szCs w:val="28"/>
          <w:lang w:val="en-US"/>
        </w:rPr>
        <w:t>IDIC Model</w:t>
      </w:r>
      <w:bookmarkEnd w:id="23"/>
    </w:p>
    <w:p w14:paraId="456E7028" w14:textId="77777777" w:rsidR="00BE7912" w:rsidRPr="00FD6ACC" w:rsidRDefault="00BE7912" w:rsidP="00FD6ACC">
      <w:pPr>
        <w:spacing w:line="360" w:lineRule="auto"/>
        <w:jc w:val="both"/>
        <w:rPr>
          <w:rFonts w:ascii="Arial" w:hAnsi="Arial" w:cs="Arial"/>
          <w:lang w:val="en-US"/>
        </w:rPr>
      </w:pPr>
    </w:p>
    <w:p w14:paraId="7CA4947A" w14:textId="523E5EB4" w:rsidR="00BE7912" w:rsidRPr="00FD6ACC" w:rsidRDefault="00A550C9" w:rsidP="00FD6ACC">
      <w:pPr>
        <w:spacing w:line="360" w:lineRule="auto"/>
        <w:jc w:val="both"/>
        <w:rPr>
          <w:rFonts w:ascii="Arial" w:hAnsi="Arial" w:cs="Arial"/>
          <w:lang w:val="en-US"/>
        </w:rPr>
      </w:pPr>
      <w:r w:rsidRPr="00FD6ACC">
        <w:rPr>
          <w:rFonts w:ascii="Arial" w:hAnsi="Arial" w:cs="Arial"/>
          <w:lang w:val="en-US"/>
        </w:rPr>
        <w:t xml:space="preserve">The IDIC model is a CRM </w:t>
      </w:r>
      <w:r w:rsidR="00F151F5" w:rsidRPr="00FD6ACC">
        <w:rPr>
          <w:rFonts w:ascii="Arial" w:hAnsi="Arial" w:cs="Arial"/>
          <w:lang w:val="en-US"/>
        </w:rPr>
        <w:t xml:space="preserve">framework </w:t>
      </w:r>
      <w:r w:rsidRPr="00FD6ACC">
        <w:rPr>
          <w:rFonts w:ascii="Arial" w:hAnsi="Arial" w:cs="Arial"/>
          <w:lang w:val="en-US"/>
        </w:rPr>
        <w:t>that stands for Identify, Differentiate, Interact, and Customize</w:t>
      </w:r>
      <w:r w:rsidR="00954856" w:rsidRPr="00FD6ACC">
        <w:rPr>
          <w:rFonts w:ascii="Arial" w:hAnsi="Arial" w:cs="Arial"/>
          <w:lang w:val="en-US"/>
        </w:rPr>
        <w:t xml:space="preserve"> (Fabio, 2014)</w:t>
      </w:r>
      <w:r w:rsidRPr="00FD6ACC">
        <w:rPr>
          <w:rFonts w:ascii="Arial" w:hAnsi="Arial" w:cs="Arial"/>
          <w:lang w:val="en-US"/>
        </w:rPr>
        <w:t xml:space="preserve">. </w:t>
      </w:r>
      <w:r w:rsidR="00F151F5" w:rsidRPr="00FD6ACC">
        <w:rPr>
          <w:rFonts w:ascii="Arial" w:hAnsi="Arial" w:cs="Arial"/>
          <w:lang w:val="en-US"/>
        </w:rPr>
        <w:t>The description of these processes is as follows:</w:t>
      </w:r>
    </w:p>
    <w:p w14:paraId="613D89F2" w14:textId="77777777" w:rsidR="00BE7912" w:rsidRPr="00FD6ACC" w:rsidRDefault="00BE7912" w:rsidP="00FD6ACC">
      <w:pPr>
        <w:spacing w:line="360" w:lineRule="auto"/>
        <w:jc w:val="both"/>
        <w:rPr>
          <w:rFonts w:ascii="Arial" w:hAnsi="Arial" w:cs="Arial"/>
          <w:lang w:val="en-US"/>
        </w:rPr>
      </w:pPr>
    </w:p>
    <w:p w14:paraId="5F30A52B" w14:textId="1A69C5AD" w:rsidR="00A550C9" w:rsidRPr="00805239" w:rsidRDefault="00A550C9" w:rsidP="00805239">
      <w:pPr>
        <w:pStyle w:val="Heading3"/>
        <w:rPr>
          <w:rFonts w:ascii="Arial" w:hAnsi="Arial" w:cs="Arial"/>
          <w:color w:val="000000" w:themeColor="text1"/>
          <w:lang w:val="en-US"/>
        </w:rPr>
      </w:pPr>
      <w:bookmarkStart w:id="24" w:name="_Toc133869440"/>
      <w:r w:rsidRPr="00805239">
        <w:rPr>
          <w:rFonts w:ascii="Arial" w:hAnsi="Arial" w:cs="Arial"/>
          <w:color w:val="000000" w:themeColor="text1"/>
          <w:lang w:val="en-US"/>
        </w:rPr>
        <w:t>Identify</w:t>
      </w:r>
      <w:bookmarkEnd w:id="24"/>
    </w:p>
    <w:p w14:paraId="66D13691" w14:textId="77777777" w:rsidR="00652AE1" w:rsidRPr="00FD6ACC" w:rsidRDefault="00652AE1" w:rsidP="00FD6ACC">
      <w:pPr>
        <w:spacing w:line="360" w:lineRule="auto"/>
        <w:jc w:val="both"/>
        <w:rPr>
          <w:rFonts w:ascii="Arial" w:hAnsi="Arial" w:cs="Arial"/>
          <w:lang w:val="en-US"/>
        </w:rPr>
      </w:pPr>
    </w:p>
    <w:p w14:paraId="11424129" w14:textId="48F6E2FE" w:rsidR="00A550C9" w:rsidRPr="00FD6ACC" w:rsidRDefault="00A550C9" w:rsidP="00FD6ACC">
      <w:pPr>
        <w:spacing w:line="360" w:lineRule="auto"/>
        <w:jc w:val="both"/>
        <w:rPr>
          <w:rFonts w:ascii="Arial" w:hAnsi="Arial" w:cs="Arial"/>
          <w:lang w:val="en-US"/>
        </w:rPr>
      </w:pPr>
      <w:r w:rsidRPr="00FD6ACC">
        <w:rPr>
          <w:rFonts w:ascii="Arial" w:hAnsi="Arial" w:cs="Arial"/>
          <w:lang w:val="en-US"/>
        </w:rPr>
        <w:t xml:space="preserve">An important process in order to create a relationship with your customers is to identify them in order to gather data about them. </w:t>
      </w:r>
      <w:r w:rsidR="00652AE1" w:rsidRPr="00FD6ACC">
        <w:rPr>
          <w:rFonts w:ascii="Arial" w:hAnsi="Arial" w:cs="Arial"/>
          <w:lang w:val="en-US"/>
        </w:rPr>
        <w:t>This process also includes taking the time to research the customers and knowing specific details about each one of them in as much detail as possible. This process is the pillar of your CRM strategy and the data gathered should be available for all levels in the organization.</w:t>
      </w:r>
      <w:r w:rsidR="00A36D75" w:rsidRPr="00FD6ACC">
        <w:rPr>
          <w:rFonts w:ascii="Arial" w:hAnsi="Arial" w:cs="Arial"/>
          <w:lang w:val="en-US"/>
        </w:rPr>
        <w:t xml:space="preserve"> (Fabio, 2014)</w:t>
      </w:r>
    </w:p>
    <w:p w14:paraId="55FDDE1A" w14:textId="073E667D" w:rsidR="007C42F8" w:rsidRPr="00FD6ACC" w:rsidRDefault="007C42F8" w:rsidP="00FD6ACC">
      <w:pPr>
        <w:spacing w:line="360" w:lineRule="auto"/>
        <w:jc w:val="both"/>
        <w:rPr>
          <w:rFonts w:ascii="Arial" w:hAnsi="Arial" w:cs="Arial"/>
          <w:lang w:val="en-US"/>
        </w:rPr>
      </w:pPr>
    </w:p>
    <w:p w14:paraId="7FEE711E" w14:textId="019EF9C6" w:rsidR="007C42F8" w:rsidRPr="00805239" w:rsidRDefault="00652AE1" w:rsidP="00805239">
      <w:pPr>
        <w:pStyle w:val="Heading3"/>
        <w:rPr>
          <w:rFonts w:ascii="Arial" w:hAnsi="Arial" w:cs="Arial"/>
          <w:color w:val="000000" w:themeColor="text1"/>
          <w:lang w:val="en-US"/>
        </w:rPr>
      </w:pPr>
      <w:bookmarkStart w:id="25" w:name="_Toc133869441"/>
      <w:r w:rsidRPr="00805239">
        <w:rPr>
          <w:rFonts w:ascii="Arial" w:hAnsi="Arial" w:cs="Arial"/>
          <w:color w:val="000000" w:themeColor="text1"/>
          <w:lang w:val="en-US"/>
        </w:rPr>
        <w:t>Differentiate</w:t>
      </w:r>
      <w:bookmarkEnd w:id="25"/>
    </w:p>
    <w:p w14:paraId="128D0703" w14:textId="77777777" w:rsidR="00A36D75" w:rsidRPr="00FD6ACC" w:rsidRDefault="00A36D75" w:rsidP="00FD6ACC">
      <w:pPr>
        <w:spacing w:line="360" w:lineRule="auto"/>
        <w:jc w:val="both"/>
        <w:rPr>
          <w:rFonts w:ascii="Arial" w:hAnsi="Arial" w:cs="Arial"/>
          <w:lang w:val="en-US"/>
        </w:rPr>
      </w:pPr>
    </w:p>
    <w:p w14:paraId="630218F2" w14:textId="3CB60839" w:rsidR="00652AE1" w:rsidRPr="00FD6ACC" w:rsidRDefault="00A36D75" w:rsidP="00FD6ACC">
      <w:pPr>
        <w:spacing w:line="360" w:lineRule="auto"/>
        <w:jc w:val="both"/>
        <w:rPr>
          <w:rFonts w:ascii="Arial" w:hAnsi="Arial" w:cs="Arial"/>
          <w:lang w:val="en-US"/>
        </w:rPr>
      </w:pPr>
      <w:r w:rsidRPr="00FD6ACC">
        <w:rPr>
          <w:rFonts w:ascii="Arial" w:hAnsi="Arial" w:cs="Arial"/>
          <w:lang w:val="en-US"/>
        </w:rPr>
        <w:t xml:space="preserve">What sets the customer’s value to the organization is the different needs that they have. </w:t>
      </w:r>
      <w:r w:rsidR="00652AE1" w:rsidRPr="00FD6ACC">
        <w:rPr>
          <w:rFonts w:ascii="Arial" w:hAnsi="Arial" w:cs="Arial"/>
          <w:lang w:val="en-US"/>
        </w:rPr>
        <w:t>Once you have gathered detailed data on your customers, you can then analyze how your customers differ and establish which group of customers would bring the biggest amount of value to your company</w:t>
      </w:r>
      <w:r w:rsidRPr="00FD6ACC">
        <w:rPr>
          <w:rFonts w:ascii="Arial" w:hAnsi="Arial" w:cs="Arial"/>
          <w:lang w:val="en-US"/>
        </w:rPr>
        <w:t>, as different customers produce different value to the organization</w:t>
      </w:r>
      <w:r w:rsidR="00652AE1" w:rsidRPr="00FD6ACC">
        <w:rPr>
          <w:rFonts w:ascii="Arial" w:hAnsi="Arial" w:cs="Arial"/>
          <w:lang w:val="en-US"/>
        </w:rPr>
        <w:t>. With that data, you can then customize your strategy for different types of c</w:t>
      </w:r>
      <w:r w:rsidRPr="00FD6ACC">
        <w:rPr>
          <w:rFonts w:ascii="Arial" w:hAnsi="Arial" w:cs="Arial"/>
          <w:lang w:val="en-US"/>
        </w:rPr>
        <w:t>onsumers</w:t>
      </w:r>
      <w:r w:rsidR="00652AE1" w:rsidRPr="00FD6ACC">
        <w:rPr>
          <w:rFonts w:ascii="Arial" w:hAnsi="Arial" w:cs="Arial"/>
          <w:lang w:val="en-US"/>
        </w:rPr>
        <w:t xml:space="preserve"> as you will have a better picture of who to target in campaigns.</w:t>
      </w:r>
      <w:r w:rsidRPr="00FD6ACC">
        <w:rPr>
          <w:rFonts w:ascii="Arial" w:hAnsi="Arial" w:cs="Arial"/>
          <w:lang w:val="en-US"/>
        </w:rPr>
        <w:t xml:space="preserve"> (Fabio, 2014)</w:t>
      </w:r>
    </w:p>
    <w:p w14:paraId="35A91F95" w14:textId="704D5BF9" w:rsidR="008563FB" w:rsidRPr="00FD6ACC" w:rsidRDefault="008563FB" w:rsidP="00FD6ACC">
      <w:pPr>
        <w:spacing w:line="360" w:lineRule="auto"/>
        <w:jc w:val="both"/>
        <w:rPr>
          <w:rFonts w:ascii="Arial" w:hAnsi="Arial" w:cs="Arial"/>
          <w:lang w:val="en-US"/>
        </w:rPr>
      </w:pPr>
    </w:p>
    <w:p w14:paraId="62CE5218" w14:textId="106ADEBA" w:rsidR="00A36D75" w:rsidRPr="00805239" w:rsidRDefault="00A36D75" w:rsidP="00805239">
      <w:pPr>
        <w:pStyle w:val="Heading3"/>
        <w:rPr>
          <w:rFonts w:ascii="Arial" w:hAnsi="Arial" w:cs="Arial"/>
          <w:color w:val="000000" w:themeColor="text1"/>
          <w:lang w:val="en-US"/>
        </w:rPr>
      </w:pPr>
      <w:bookmarkStart w:id="26" w:name="_Toc133869442"/>
      <w:r w:rsidRPr="00805239">
        <w:rPr>
          <w:rFonts w:ascii="Arial" w:hAnsi="Arial" w:cs="Arial"/>
          <w:color w:val="000000" w:themeColor="text1"/>
          <w:lang w:val="en-US"/>
        </w:rPr>
        <w:t>Interact</w:t>
      </w:r>
      <w:bookmarkEnd w:id="26"/>
    </w:p>
    <w:p w14:paraId="6EEF3D04" w14:textId="6B04AC2D" w:rsidR="00A36D75" w:rsidRPr="00FD6ACC" w:rsidRDefault="00A36D75" w:rsidP="00FD6ACC">
      <w:pPr>
        <w:spacing w:line="360" w:lineRule="auto"/>
        <w:jc w:val="both"/>
        <w:rPr>
          <w:rFonts w:ascii="Arial" w:hAnsi="Arial" w:cs="Arial"/>
          <w:lang w:val="en-US"/>
        </w:rPr>
      </w:pPr>
    </w:p>
    <w:p w14:paraId="2D4E1F94" w14:textId="65242849" w:rsidR="00A36D75" w:rsidRPr="00FD6ACC" w:rsidRDefault="00A36D75" w:rsidP="00FD6ACC">
      <w:pPr>
        <w:spacing w:line="360" w:lineRule="auto"/>
        <w:jc w:val="both"/>
        <w:rPr>
          <w:rFonts w:ascii="Arial" w:hAnsi="Arial" w:cs="Arial"/>
          <w:lang w:val="en-US"/>
        </w:rPr>
      </w:pPr>
      <w:r w:rsidRPr="00FD6ACC">
        <w:rPr>
          <w:rFonts w:ascii="Arial" w:hAnsi="Arial" w:cs="Arial"/>
          <w:lang w:val="en-US"/>
        </w:rPr>
        <w:t>After analyzing and personalizing all your customer data, the organization should aim to apply better practices on customer interactions.</w:t>
      </w:r>
      <w:r w:rsidR="00954856" w:rsidRPr="00FD6ACC">
        <w:rPr>
          <w:rFonts w:ascii="Arial" w:hAnsi="Arial" w:cs="Arial"/>
          <w:lang w:val="en-US"/>
        </w:rPr>
        <w:t xml:space="preserve"> This step aims to put into practice interaction and communication with customers.</w:t>
      </w:r>
      <w:r w:rsidRPr="00FD6ACC">
        <w:rPr>
          <w:rFonts w:ascii="Arial" w:hAnsi="Arial" w:cs="Arial"/>
          <w:lang w:val="en-US"/>
        </w:rPr>
        <w:t xml:space="preserve"> The communication should be constant and</w:t>
      </w:r>
      <w:r w:rsidR="00954856" w:rsidRPr="00FD6ACC">
        <w:rPr>
          <w:rFonts w:ascii="Arial" w:hAnsi="Arial" w:cs="Arial"/>
          <w:lang w:val="en-US"/>
        </w:rPr>
        <w:t xml:space="preserve"> insightful for the </w:t>
      </w:r>
      <w:r w:rsidR="00954856" w:rsidRPr="00FD6ACC">
        <w:rPr>
          <w:rFonts w:ascii="Arial" w:hAnsi="Arial" w:cs="Arial"/>
          <w:lang w:val="en-US"/>
        </w:rPr>
        <w:lastRenderedPageBreak/>
        <w:t>customer so that they don’t feel like their time is being wasted by the company’s marketing strategy. (Fabio, 2014)</w:t>
      </w:r>
    </w:p>
    <w:p w14:paraId="47F171DE" w14:textId="14AA3C20" w:rsidR="00954856" w:rsidRPr="00FD6ACC" w:rsidRDefault="00954856" w:rsidP="00FD6ACC">
      <w:pPr>
        <w:spacing w:line="360" w:lineRule="auto"/>
        <w:jc w:val="both"/>
        <w:rPr>
          <w:rFonts w:ascii="Arial" w:hAnsi="Arial" w:cs="Arial"/>
          <w:lang w:val="en-US"/>
        </w:rPr>
      </w:pPr>
    </w:p>
    <w:p w14:paraId="61D14F5F" w14:textId="372A7859" w:rsidR="00954856" w:rsidRPr="00805239" w:rsidRDefault="00954856" w:rsidP="00805239">
      <w:pPr>
        <w:pStyle w:val="Heading3"/>
        <w:rPr>
          <w:rFonts w:ascii="Arial" w:hAnsi="Arial" w:cs="Arial"/>
          <w:color w:val="000000" w:themeColor="text1"/>
          <w:lang w:val="en-US"/>
        </w:rPr>
      </w:pPr>
      <w:bookmarkStart w:id="27" w:name="_Toc133869443"/>
      <w:r w:rsidRPr="00805239">
        <w:rPr>
          <w:rFonts w:ascii="Arial" w:hAnsi="Arial" w:cs="Arial"/>
          <w:color w:val="000000" w:themeColor="text1"/>
          <w:lang w:val="en-US"/>
        </w:rPr>
        <w:t>Customize</w:t>
      </w:r>
      <w:bookmarkEnd w:id="27"/>
    </w:p>
    <w:p w14:paraId="7357C386" w14:textId="08F4D9AE" w:rsidR="00954856" w:rsidRPr="00FD6ACC" w:rsidRDefault="00954856" w:rsidP="00FD6ACC">
      <w:pPr>
        <w:spacing w:line="360" w:lineRule="auto"/>
        <w:jc w:val="both"/>
        <w:rPr>
          <w:rFonts w:ascii="Arial" w:hAnsi="Arial" w:cs="Arial"/>
          <w:lang w:val="en-US"/>
        </w:rPr>
      </w:pPr>
    </w:p>
    <w:p w14:paraId="344F8E33" w14:textId="5B0D9225" w:rsidR="00954856" w:rsidRPr="00FD6ACC" w:rsidRDefault="00A901DC" w:rsidP="00FD6ACC">
      <w:pPr>
        <w:spacing w:line="360" w:lineRule="auto"/>
        <w:jc w:val="both"/>
        <w:rPr>
          <w:rFonts w:ascii="Arial" w:hAnsi="Arial" w:cs="Arial"/>
          <w:lang w:val="en-US"/>
        </w:rPr>
      </w:pPr>
      <w:r w:rsidRPr="00FD6ACC">
        <w:rPr>
          <w:rFonts w:ascii="Arial" w:hAnsi="Arial" w:cs="Arial"/>
          <w:lang w:val="en-US"/>
        </w:rPr>
        <w:t>In this process, the organization should try to change their behavior, tailoring it towards their customers’ needs and the value they can bring to the company. This change in behavior is crucial for maintaining and engaging existing and new customers. This process revolves around the mass customization of your efforts, being made by producing a large amount of number of alternate ma</w:t>
      </w:r>
      <w:r w:rsidR="004646A5" w:rsidRPr="00FD6ACC">
        <w:rPr>
          <w:rFonts w:ascii="Arial" w:hAnsi="Arial" w:cs="Arial"/>
          <w:lang w:val="en-US"/>
        </w:rPr>
        <w:t>rketing materials that fit the needs of different kinds of consumers. (Fabio, 2014)</w:t>
      </w:r>
    </w:p>
    <w:p w14:paraId="380E0B9B" w14:textId="32AC8EE7" w:rsidR="004646A5" w:rsidRPr="00FD6ACC" w:rsidRDefault="004646A5" w:rsidP="00FD6ACC">
      <w:pPr>
        <w:spacing w:line="360" w:lineRule="auto"/>
        <w:jc w:val="both"/>
        <w:rPr>
          <w:rFonts w:ascii="Arial" w:hAnsi="Arial" w:cs="Arial"/>
          <w:lang w:val="en-US"/>
        </w:rPr>
      </w:pPr>
    </w:p>
    <w:p w14:paraId="129FDD94" w14:textId="21943368" w:rsidR="004646A5" w:rsidRPr="00805239" w:rsidRDefault="00AA0248" w:rsidP="00805239">
      <w:pPr>
        <w:pStyle w:val="Heading2"/>
        <w:rPr>
          <w:rFonts w:ascii="Arial" w:hAnsi="Arial" w:cs="Arial"/>
          <w:color w:val="000000" w:themeColor="text1"/>
          <w:sz w:val="28"/>
          <w:szCs w:val="28"/>
          <w:lang w:val="en-US"/>
        </w:rPr>
      </w:pPr>
      <w:bookmarkStart w:id="28" w:name="_Toc133869444"/>
      <w:r w:rsidRPr="00805239">
        <w:rPr>
          <w:rFonts w:ascii="Arial" w:hAnsi="Arial" w:cs="Arial"/>
          <w:color w:val="000000" w:themeColor="text1"/>
          <w:sz w:val="28"/>
          <w:szCs w:val="28"/>
          <w:lang w:val="en-US"/>
        </w:rPr>
        <w:t>QCI Model</w:t>
      </w:r>
      <w:bookmarkEnd w:id="28"/>
    </w:p>
    <w:p w14:paraId="1893F6CF" w14:textId="09FD6C92" w:rsidR="00AA0248" w:rsidRPr="00FD6ACC" w:rsidRDefault="00AA0248" w:rsidP="00FD6ACC">
      <w:pPr>
        <w:spacing w:line="360" w:lineRule="auto"/>
        <w:jc w:val="both"/>
        <w:rPr>
          <w:rFonts w:ascii="Arial" w:hAnsi="Arial" w:cs="Arial"/>
          <w:lang w:val="en-US"/>
        </w:rPr>
      </w:pPr>
    </w:p>
    <w:p w14:paraId="5A19B1A5" w14:textId="0F281EB5" w:rsidR="00FA2A56" w:rsidRPr="00FD6ACC" w:rsidRDefault="00AA0248" w:rsidP="00FD6ACC">
      <w:pPr>
        <w:spacing w:line="360" w:lineRule="auto"/>
        <w:jc w:val="both"/>
        <w:rPr>
          <w:rFonts w:ascii="Arial" w:hAnsi="Arial" w:cs="Arial"/>
          <w:lang w:val="en-US"/>
        </w:rPr>
      </w:pPr>
      <w:r w:rsidRPr="00FD6ACC">
        <w:rPr>
          <w:rFonts w:ascii="Arial" w:hAnsi="Arial" w:cs="Arial"/>
          <w:lang w:val="en-US"/>
        </w:rPr>
        <w:t xml:space="preserve">The Quality Competitive Index (QCI) model is another tool used for fulfilling the CRM needs of businesses. </w:t>
      </w:r>
      <w:r w:rsidR="00FA2A56" w:rsidRPr="00FD6ACC">
        <w:rPr>
          <w:rFonts w:ascii="Arial" w:hAnsi="Arial" w:cs="Arial"/>
          <w:lang w:val="en-US"/>
        </w:rPr>
        <w:t>This model differs from other models by tackling impulse buyers instead of focusing on creating meaningful and lasting relationships with customers (Thakur and Chetty(b), 2019). It also has more steps than the CRM models previously discussed in this report which are:</w:t>
      </w:r>
    </w:p>
    <w:p w14:paraId="2BEC663C" w14:textId="77777777" w:rsidR="00FA2A56" w:rsidRPr="00FD6ACC" w:rsidRDefault="00FA2A56" w:rsidP="00FD6ACC">
      <w:pPr>
        <w:spacing w:line="360" w:lineRule="auto"/>
        <w:jc w:val="both"/>
        <w:rPr>
          <w:rFonts w:ascii="Arial" w:hAnsi="Arial" w:cs="Arial"/>
          <w:lang w:val="en-US"/>
        </w:rPr>
      </w:pPr>
    </w:p>
    <w:p w14:paraId="777D26E5" w14:textId="742B1280" w:rsidR="00954856" w:rsidRPr="00FD6ACC" w:rsidRDefault="00FA2A56" w:rsidP="00FD6ACC">
      <w:pPr>
        <w:pStyle w:val="ListParagraph"/>
        <w:numPr>
          <w:ilvl w:val="0"/>
          <w:numId w:val="5"/>
        </w:numPr>
        <w:spacing w:line="360" w:lineRule="auto"/>
        <w:jc w:val="both"/>
        <w:rPr>
          <w:rFonts w:ascii="Arial" w:hAnsi="Arial" w:cs="Arial"/>
          <w:lang w:val="en-US"/>
        </w:rPr>
      </w:pPr>
      <w:r w:rsidRPr="00FD6ACC">
        <w:rPr>
          <w:rFonts w:ascii="Arial" w:hAnsi="Arial" w:cs="Arial"/>
          <w:lang w:val="en-US"/>
        </w:rPr>
        <w:t>Analysis and Planning.</w:t>
      </w:r>
    </w:p>
    <w:p w14:paraId="3371A2C0" w14:textId="0BDBE314" w:rsidR="00FA2A56" w:rsidRPr="00FD6ACC" w:rsidRDefault="00FA2A56" w:rsidP="00FD6ACC">
      <w:pPr>
        <w:pStyle w:val="ListParagraph"/>
        <w:numPr>
          <w:ilvl w:val="0"/>
          <w:numId w:val="5"/>
        </w:numPr>
        <w:spacing w:line="360" w:lineRule="auto"/>
        <w:jc w:val="both"/>
        <w:rPr>
          <w:rFonts w:ascii="Arial" w:hAnsi="Arial" w:cs="Arial"/>
          <w:lang w:val="en-US"/>
        </w:rPr>
      </w:pPr>
      <w:r w:rsidRPr="00FD6ACC">
        <w:rPr>
          <w:rFonts w:ascii="Arial" w:hAnsi="Arial" w:cs="Arial"/>
          <w:lang w:val="en-US"/>
        </w:rPr>
        <w:t>Information Technology.</w:t>
      </w:r>
    </w:p>
    <w:p w14:paraId="0DA31D62" w14:textId="4E004166" w:rsidR="00FA2A56" w:rsidRPr="00FD6ACC" w:rsidRDefault="00FA2A56" w:rsidP="00FD6ACC">
      <w:pPr>
        <w:pStyle w:val="ListParagraph"/>
        <w:numPr>
          <w:ilvl w:val="0"/>
          <w:numId w:val="5"/>
        </w:numPr>
        <w:spacing w:line="360" w:lineRule="auto"/>
        <w:jc w:val="both"/>
        <w:rPr>
          <w:rFonts w:ascii="Arial" w:hAnsi="Arial" w:cs="Arial"/>
          <w:lang w:val="en-US"/>
        </w:rPr>
      </w:pPr>
      <w:r w:rsidRPr="00FD6ACC">
        <w:rPr>
          <w:rFonts w:ascii="Arial" w:hAnsi="Arial" w:cs="Arial"/>
          <w:lang w:val="en-US"/>
        </w:rPr>
        <w:t>Proposition.</w:t>
      </w:r>
    </w:p>
    <w:p w14:paraId="7AD9B46D" w14:textId="1F45A509" w:rsidR="00FA2A56" w:rsidRPr="00FD6ACC" w:rsidRDefault="00FA2A56" w:rsidP="00FD6ACC">
      <w:pPr>
        <w:pStyle w:val="ListParagraph"/>
        <w:numPr>
          <w:ilvl w:val="0"/>
          <w:numId w:val="5"/>
        </w:numPr>
        <w:spacing w:line="360" w:lineRule="auto"/>
        <w:jc w:val="both"/>
        <w:rPr>
          <w:rFonts w:ascii="Arial" w:hAnsi="Arial" w:cs="Arial"/>
          <w:lang w:val="en-US"/>
        </w:rPr>
      </w:pPr>
      <w:r w:rsidRPr="00FD6ACC">
        <w:rPr>
          <w:rFonts w:ascii="Arial" w:hAnsi="Arial" w:cs="Arial"/>
          <w:lang w:val="en-US"/>
        </w:rPr>
        <w:t>People and Organization.</w:t>
      </w:r>
    </w:p>
    <w:p w14:paraId="4DD91F9D" w14:textId="298B4284" w:rsidR="00FA2A56" w:rsidRPr="00FD6ACC" w:rsidRDefault="00FA2A56" w:rsidP="00FD6ACC">
      <w:pPr>
        <w:pStyle w:val="ListParagraph"/>
        <w:numPr>
          <w:ilvl w:val="0"/>
          <w:numId w:val="5"/>
        </w:numPr>
        <w:spacing w:line="360" w:lineRule="auto"/>
        <w:jc w:val="both"/>
        <w:rPr>
          <w:rFonts w:ascii="Arial" w:hAnsi="Arial" w:cs="Arial"/>
          <w:lang w:val="en-US"/>
        </w:rPr>
      </w:pPr>
      <w:r w:rsidRPr="00FD6ACC">
        <w:rPr>
          <w:rFonts w:ascii="Arial" w:hAnsi="Arial" w:cs="Arial"/>
          <w:lang w:val="en-US"/>
        </w:rPr>
        <w:t>Process Management.</w:t>
      </w:r>
    </w:p>
    <w:p w14:paraId="5E8390DA" w14:textId="21BCAB55" w:rsidR="00FA2A56" w:rsidRPr="00FD6ACC" w:rsidRDefault="00FA2A56" w:rsidP="00FD6ACC">
      <w:pPr>
        <w:pStyle w:val="ListParagraph"/>
        <w:numPr>
          <w:ilvl w:val="0"/>
          <w:numId w:val="5"/>
        </w:numPr>
        <w:spacing w:line="360" w:lineRule="auto"/>
        <w:jc w:val="both"/>
        <w:rPr>
          <w:rFonts w:ascii="Arial" w:hAnsi="Arial" w:cs="Arial"/>
          <w:lang w:val="en-US"/>
        </w:rPr>
      </w:pPr>
      <w:r w:rsidRPr="00FD6ACC">
        <w:rPr>
          <w:rFonts w:ascii="Arial" w:hAnsi="Arial" w:cs="Arial"/>
          <w:lang w:val="en-US"/>
        </w:rPr>
        <w:t>Customer Management Activities.</w:t>
      </w:r>
    </w:p>
    <w:p w14:paraId="44F9D703" w14:textId="2202841B" w:rsidR="00FA2A56" w:rsidRPr="00FD6ACC" w:rsidRDefault="00FA2A56" w:rsidP="00FD6ACC">
      <w:pPr>
        <w:pStyle w:val="ListParagraph"/>
        <w:numPr>
          <w:ilvl w:val="0"/>
          <w:numId w:val="5"/>
        </w:numPr>
        <w:spacing w:line="360" w:lineRule="auto"/>
        <w:jc w:val="both"/>
        <w:rPr>
          <w:rFonts w:ascii="Arial" w:hAnsi="Arial" w:cs="Arial"/>
          <w:lang w:val="en-US"/>
        </w:rPr>
      </w:pPr>
      <w:r w:rsidRPr="00FD6ACC">
        <w:rPr>
          <w:rFonts w:ascii="Arial" w:hAnsi="Arial" w:cs="Arial"/>
          <w:lang w:val="en-US"/>
        </w:rPr>
        <w:t>Customer Experience.</w:t>
      </w:r>
    </w:p>
    <w:p w14:paraId="161457E0" w14:textId="3082B861" w:rsidR="00FA2A56" w:rsidRPr="00FD6ACC" w:rsidRDefault="00FA2A56" w:rsidP="00FD6ACC">
      <w:pPr>
        <w:pStyle w:val="ListParagraph"/>
        <w:numPr>
          <w:ilvl w:val="0"/>
          <w:numId w:val="5"/>
        </w:numPr>
        <w:spacing w:line="360" w:lineRule="auto"/>
        <w:jc w:val="both"/>
        <w:rPr>
          <w:rFonts w:ascii="Arial" w:hAnsi="Arial" w:cs="Arial"/>
          <w:lang w:val="en-US"/>
        </w:rPr>
      </w:pPr>
      <w:r w:rsidRPr="00FD6ACC">
        <w:rPr>
          <w:rFonts w:ascii="Arial" w:hAnsi="Arial" w:cs="Arial"/>
          <w:lang w:val="en-US"/>
        </w:rPr>
        <w:t>Measurement of Effect.</w:t>
      </w:r>
    </w:p>
    <w:p w14:paraId="0D045C07" w14:textId="402A15E9" w:rsidR="00FA2A56" w:rsidRPr="00FD6ACC" w:rsidRDefault="00FA2A56" w:rsidP="00FD6ACC">
      <w:pPr>
        <w:spacing w:line="360" w:lineRule="auto"/>
        <w:jc w:val="both"/>
        <w:rPr>
          <w:rFonts w:ascii="Arial" w:hAnsi="Arial" w:cs="Arial"/>
          <w:lang w:val="en-US"/>
        </w:rPr>
      </w:pPr>
    </w:p>
    <w:p w14:paraId="299753E1" w14:textId="549CC154" w:rsidR="00FA2A56" w:rsidRPr="00805239" w:rsidRDefault="007A44B2" w:rsidP="00805239">
      <w:pPr>
        <w:pStyle w:val="Heading3"/>
        <w:rPr>
          <w:rFonts w:ascii="Arial" w:hAnsi="Arial" w:cs="Arial"/>
          <w:color w:val="000000" w:themeColor="text1"/>
          <w:lang w:val="en-US"/>
        </w:rPr>
      </w:pPr>
      <w:bookmarkStart w:id="29" w:name="_Toc133869445"/>
      <w:r w:rsidRPr="00805239">
        <w:rPr>
          <w:rFonts w:ascii="Arial" w:hAnsi="Arial" w:cs="Arial"/>
          <w:color w:val="000000" w:themeColor="text1"/>
          <w:lang w:val="en-US"/>
        </w:rPr>
        <w:t>Analysis and Planning</w:t>
      </w:r>
      <w:bookmarkEnd w:id="29"/>
    </w:p>
    <w:p w14:paraId="1CB1A170" w14:textId="658B0B12" w:rsidR="007A44B2" w:rsidRPr="00FD6ACC" w:rsidRDefault="007A44B2" w:rsidP="00FD6ACC">
      <w:pPr>
        <w:spacing w:line="360" w:lineRule="auto"/>
        <w:jc w:val="both"/>
        <w:rPr>
          <w:rFonts w:ascii="Arial" w:hAnsi="Arial" w:cs="Arial"/>
          <w:lang w:val="en-US"/>
        </w:rPr>
      </w:pPr>
    </w:p>
    <w:p w14:paraId="22349306" w14:textId="3336CC49" w:rsidR="007A44B2" w:rsidRPr="00FD6ACC" w:rsidRDefault="007A44B2" w:rsidP="00FD6ACC">
      <w:pPr>
        <w:spacing w:line="360" w:lineRule="auto"/>
        <w:jc w:val="both"/>
        <w:rPr>
          <w:rFonts w:ascii="Arial" w:hAnsi="Arial" w:cs="Arial"/>
          <w:lang w:val="en-US"/>
        </w:rPr>
      </w:pPr>
      <w:r w:rsidRPr="00FD6ACC">
        <w:rPr>
          <w:rFonts w:ascii="Arial" w:hAnsi="Arial" w:cs="Arial"/>
          <w:lang w:val="en-US"/>
        </w:rPr>
        <w:lastRenderedPageBreak/>
        <w:t>In the first step of this process, the aim is to analyze customers’ behavioral patterns that could bring value to the company. The company then starts setting up a strategy to attract those buyers (Thakur and Chetty(b), 2019).</w:t>
      </w:r>
    </w:p>
    <w:p w14:paraId="51F1ED65" w14:textId="492D0CEA" w:rsidR="007A44B2" w:rsidRPr="00FD6ACC" w:rsidRDefault="007A44B2" w:rsidP="00FD6ACC">
      <w:pPr>
        <w:spacing w:line="360" w:lineRule="auto"/>
        <w:jc w:val="both"/>
        <w:rPr>
          <w:rFonts w:ascii="Arial" w:hAnsi="Arial" w:cs="Arial"/>
          <w:lang w:val="en-US"/>
        </w:rPr>
      </w:pPr>
    </w:p>
    <w:p w14:paraId="20B0DFF1" w14:textId="1B4A21D5" w:rsidR="007A44B2" w:rsidRPr="00805239" w:rsidRDefault="007A44B2" w:rsidP="00805239">
      <w:pPr>
        <w:pStyle w:val="Heading3"/>
        <w:rPr>
          <w:rFonts w:ascii="Arial" w:hAnsi="Arial" w:cs="Arial"/>
          <w:color w:val="000000" w:themeColor="text1"/>
          <w:lang w:val="en-US"/>
        </w:rPr>
      </w:pPr>
      <w:bookmarkStart w:id="30" w:name="_Toc133869446"/>
      <w:r w:rsidRPr="00805239">
        <w:rPr>
          <w:rFonts w:ascii="Arial" w:hAnsi="Arial" w:cs="Arial"/>
          <w:color w:val="000000" w:themeColor="text1"/>
          <w:lang w:val="en-US"/>
        </w:rPr>
        <w:t>Information Technology</w:t>
      </w:r>
      <w:bookmarkEnd w:id="30"/>
    </w:p>
    <w:p w14:paraId="06009664" w14:textId="5F961BAB" w:rsidR="007A44B2" w:rsidRPr="00FD6ACC" w:rsidRDefault="007A44B2" w:rsidP="00FD6ACC">
      <w:pPr>
        <w:spacing w:line="360" w:lineRule="auto"/>
        <w:jc w:val="both"/>
        <w:rPr>
          <w:rFonts w:ascii="Arial" w:hAnsi="Arial" w:cs="Arial"/>
          <w:lang w:val="en-US"/>
        </w:rPr>
      </w:pPr>
    </w:p>
    <w:p w14:paraId="1CB068CF" w14:textId="3A37C7B5" w:rsidR="007A44B2" w:rsidRPr="00FD6ACC" w:rsidRDefault="007A44B2" w:rsidP="00FD6ACC">
      <w:pPr>
        <w:spacing w:line="360" w:lineRule="auto"/>
        <w:jc w:val="both"/>
        <w:rPr>
          <w:rFonts w:ascii="Arial" w:hAnsi="Arial" w:cs="Arial"/>
          <w:lang w:val="en-US"/>
        </w:rPr>
      </w:pPr>
      <w:r w:rsidRPr="00FD6ACC">
        <w:rPr>
          <w:rFonts w:ascii="Arial" w:hAnsi="Arial" w:cs="Arial"/>
          <w:lang w:val="en-US"/>
        </w:rPr>
        <w:t xml:space="preserve">This step manages to enable the company to manage their customers and all the data gathered on them. </w:t>
      </w:r>
      <w:r w:rsidR="0041516B" w:rsidRPr="00FD6ACC">
        <w:rPr>
          <w:rFonts w:ascii="Arial" w:hAnsi="Arial" w:cs="Arial"/>
          <w:lang w:val="en-US"/>
        </w:rPr>
        <w:t>It is important to always update the system with received information that could help in managing customers. This process is performed in three steps which are: Sourcing the customer information, planning and analyzing the information, and managing the quality of the technology systems (Thakur and Chetty(b), 2019).</w:t>
      </w:r>
    </w:p>
    <w:p w14:paraId="08F54F9C" w14:textId="45FBD9E1" w:rsidR="0041516B" w:rsidRPr="00FD6ACC" w:rsidRDefault="0041516B" w:rsidP="00FD6ACC">
      <w:pPr>
        <w:spacing w:line="360" w:lineRule="auto"/>
        <w:jc w:val="both"/>
        <w:rPr>
          <w:rFonts w:ascii="Arial" w:hAnsi="Arial" w:cs="Arial"/>
          <w:lang w:val="en-US"/>
        </w:rPr>
      </w:pPr>
    </w:p>
    <w:p w14:paraId="69E26E25" w14:textId="6158B95C" w:rsidR="0041516B" w:rsidRPr="00805239" w:rsidRDefault="0041516B" w:rsidP="00805239">
      <w:pPr>
        <w:pStyle w:val="Heading3"/>
        <w:rPr>
          <w:rFonts w:ascii="Arial" w:hAnsi="Arial" w:cs="Arial"/>
          <w:color w:val="000000" w:themeColor="text1"/>
          <w:lang w:val="en-US"/>
        </w:rPr>
      </w:pPr>
      <w:bookmarkStart w:id="31" w:name="_Toc133869447"/>
      <w:r w:rsidRPr="00805239">
        <w:rPr>
          <w:rFonts w:ascii="Arial" w:hAnsi="Arial" w:cs="Arial"/>
          <w:color w:val="000000" w:themeColor="text1"/>
          <w:lang w:val="en-US"/>
        </w:rPr>
        <w:t>People and organization</w:t>
      </w:r>
      <w:bookmarkEnd w:id="31"/>
    </w:p>
    <w:p w14:paraId="23CBE8D2" w14:textId="60AF976E" w:rsidR="0041516B" w:rsidRPr="00FD6ACC" w:rsidRDefault="0041516B" w:rsidP="00FD6ACC">
      <w:pPr>
        <w:spacing w:line="360" w:lineRule="auto"/>
        <w:jc w:val="both"/>
        <w:rPr>
          <w:rFonts w:ascii="Arial" w:hAnsi="Arial" w:cs="Arial"/>
          <w:lang w:val="en-US"/>
        </w:rPr>
      </w:pPr>
    </w:p>
    <w:p w14:paraId="63E59127" w14:textId="14707080" w:rsidR="0041516B" w:rsidRPr="00FD6ACC" w:rsidRDefault="0041516B" w:rsidP="00FD6ACC">
      <w:pPr>
        <w:spacing w:line="360" w:lineRule="auto"/>
        <w:jc w:val="both"/>
        <w:rPr>
          <w:rFonts w:ascii="Arial" w:hAnsi="Arial" w:cs="Arial"/>
          <w:lang w:val="en-US"/>
        </w:rPr>
      </w:pPr>
      <w:r w:rsidRPr="00FD6ACC">
        <w:rPr>
          <w:rFonts w:ascii="Arial" w:hAnsi="Arial" w:cs="Arial"/>
          <w:lang w:val="en-US"/>
        </w:rPr>
        <w:t xml:space="preserve">A team needs to be set for managing the relationship with customers, it is crucial that the team research about </w:t>
      </w:r>
      <w:r w:rsidR="00592A63" w:rsidRPr="00FD6ACC">
        <w:rPr>
          <w:rFonts w:ascii="Arial" w:hAnsi="Arial" w:cs="Arial"/>
          <w:lang w:val="en-US"/>
        </w:rPr>
        <w:t>customers’</w:t>
      </w:r>
      <w:r w:rsidRPr="00FD6ACC">
        <w:rPr>
          <w:rFonts w:ascii="Arial" w:hAnsi="Arial" w:cs="Arial"/>
          <w:lang w:val="en-US"/>
        </w:rPr>
        <w:t xml:space="preserve"> requests, feedbacks and various queries (Thakur and Chetty(b), 2019).</w:t>
      </w:r>
    </w:p>
    <w:p w14:paraId="65F17F1F" w14:textId="35E0CED4" w:rsidR="00FA2A56" w:rsidRPr="00FD6ACC" w:rsidRDefault="00FA2A56" w:rsidP="00FD6ACC">
      <w:pPr>
        <w:spacing w:line="360" w:lineRule="auto"/>
        <w:jc w:val="both"/>
        <w:rPr>
          <w:rFonts w:ascii="Arial" w:hAnsi="Arial" w:cs="Arial"/>
          <w:lang w:val="en-US"/>
        </w:rPr>
      </w:pPr>
    </w:p>
    <w:p w14:paraId="0C6B6E7D" w14:textId="7279B394" w:rsidR="0041516B" w:rsidRPr="00805239" w:rsidRDefault="0041516B" w:rsidP="00805239">
      <w:pPr>
        <w:pStyle w:val="Heading3"/>
        <w:rPr>
          <w:rFonts w:ascii="Arial" w:hAnsi="Arial" w:cs="Arial"/>
          <w:color w:val="000000" w:themeColor="text1"/>
          <w:lang w:val="en-US"/>
        </w:rPr>
      </w:pPr>
      <w:bookmarkStart w:id="32" w:name="_Toc133869448"/>
      <w:r w:rsidRPr="00805239">
        <w:rPr>
          <w:rFonts w:ascii="Arial" w:hAnsi="Arial" w:cs="Arial"/>
          <w:color w:val="000000" w:themeColor="text1"/>
          <w:lang w:val="en-US"/>
        </w:rPr>
        <w:t xml:space="preserve">Process </w:t>
      </w:r>
      <w:r w:rsidR="00592A63" w:rsidRPr="00805239">
        <w:rPr>
          <w:rFonts w:ascii="Arial" w:hAnsi="Arial" w:cs="Arial"/>
          <w:color w:val="000000" w:themeColor="text1"/>
          <w:lang w:val="en-US"/>
        </w:rPr>
        <w:t>M</w:t>
      </w:r>
      <w:r w:rsidRPr="00805239">
        <w:rPr>
          <w:rFonts w:ascii="Arial" w:hAnsi="Arial" w:cs="Arial"/>
          <w:color w:val="000000" w:themeColor="text1"/>
          <w:lang w:val="en-US"/>
        </w:rPr>
        <w:t>anagement</w:t>
      </w:r>
      <w:bookmarkEnd w:id="32"/>
    </w:p>
    <w:p w14:paraId="21E76EAE" w14:textId="468DCFDE" w:rsidR="0041516B" w:rsidRPr="00FD6ACC" w:rsidRDefault="0041516B" w:rsidP="00FD6ACC">
      <w:pPr>
        <w:spacing w:line="360" w:lineRule="auto"/>
        <w:jc w:val="both"/>
        <w:rPr>
          <w:rFonts w:ascii="Arial" w:hAnsi="Arial" w:cs="Arial"/>
          <w:lang w:val="en-US"/>
        </w:rPr>
      </w:pPr>
    </w:p>
    <w:p w14:paraId="496C5C80" w14:textId="12D6D3F3" w:rsidR="0041516B" w:rsidRPr="00FD6ACC" w:rsidRDefault="0041516B" w:rsidP="00FD6ACC">
      <w:pPr>
        <w:spacing w:line="360" w:lineRule="auto"/>
        <w:jc w:val="both"/>
        <w:rPr>
          <w:rFonts w:ascii="Arial" w:hAnsi="Arial" w:cs="Arial"/>
          <w:lang w:val="en-US"/>
        </w:rPr>
      </w:pPr>
      <w:r w:rsidRPr="00FD6ACC">
        <w:rPr>
          <w:rFonts w:ascii="Arial" w:hAnsi="Arial" w:cs="Arial"/>
          <w:lang w:val="en-US"/>
        </w:rPr>
        <w:t xml:space="preserve">This process describes the need for managing all the elements in the company that are related to the CRM process, like the </w:t>
      </w:r>
      <w:r w:rsidR="00592A63" w:rsidRPr="00FD6ACC">
        <w:rPr>
          <w:rFonts w:ascii="Arial" w:hAnsi="Arial" w:cs="Arial"/>
          <w:lang w:val="en-US"/>
        </w:rPr>
        <w:t>number</w:t>
      </w:r>
      <w:r w:rsidRPr="00FD6ACC">
        <w:rPr>
          <w:rFonts w:ascii="Arial" w:hAnsi="Arial" w:cs="Arial"/>
          <w:lang w:val="en-US"/>
        </w:rPr>
        <w:t xml:space="preserve"> of sales, the marketing strategy and the customer support that is being provided.</w:t>
      </w:r>
      <w:r w:rsidR="004234EE" w:rsidRPr="00FD6ACC">
        <w:rPr>
          <w:rFonts w:ascii="Arial" w:hAnsi="Arial" w:cs="Arial"/>
          <w:lang w:val="en-US"/>
        </w:rPr>
        <w:t xml:space="preserve"> This data could help in identifying the efforts that the company needs to make by showing the gaps in their relations with consumers (Thakur and Chetty(b), 2019).</w:t>
      </w:r>
    </w:p>
    <w:p w14:paraId="548A67ED" w14:textId="5CC1CB55" w:rsidR="004234EE" w:rsidRPr="00FD6ACC" w:rsidRDefault="004234EE" w:rsidP="00FD6ACC">
      <w:pPr>
        <w:spacing w:line="360" w:lineRule="auto"/>
        <w:jc w:val="both"/>
        <w:rPr>
          <w:rFonts w:ascii="Arial" w:hAnsi="Arial" w:cs="Arial"/>
          <w:lang w:val="en-US"/>
        </w:rPr>
      </w:pPr>
    </w:p>
    <w:p w14:paraId="11A26CB9" w14:textId="730309ED" w:rsidR="004234EE" w:rsidRPr="00805239" w:rsidRDefault="004234EE" w:rsidP="00805239">
      <w:pPr>
        <w:pStyle w:val="Heading3"/>
        <w:rPr>
          <w:rFonts w:ascii="Arial" w:hAnsi="Arial" w:cs="Arial"/>
          <w:color w:val="000000" w:themeColor="text1"/>
          <w:lang w:val="en-US"/>
        </w:rPr>
      </w:pPr>
      <w:bookmarkStart w:id="33" w:name="_Toc133869449"/>
      <w:r w:rsidRPr="00805239">
        <w:rPr>
          <w:rFonts w:ascii="Arial" w:hAnsi="Arial" w:cs="Arial"/>
          <w:color w:val="000000" w:themeColor="text1"/>
          <w:lang w:val="en-US"/>
        </w:rPr>
        <w:t xml:space="preserve">Customer </w:t>
      </w:r>
      <w:r w:rsidR="00592A63" w:rsidRPr="00805239">
        <w:rPr>
          <w:rFonts w:ascii="Arial" w:hAnsi="Arial" w:cs="Arial"/>
          <w:color w:val="000000" w:themeColor="text1"/>
          <w:lang w:val="en-US"/>
        </w:rPr>
        <w:t>M</w:t>
      </w:r>
      <w:r w:rsidRPr="00805239">
        <w:rPr>
          <w:rFonts w:ascii="Arial" w:hAnsi="Arial" w:cs="Arial"/>
          <w:color w:val="000000" w:themeColor="text1"/>
          <w:lang w:val="en-US"/>
        </w:rPr>
        <w:t xml:space="preserve">anagement </w:t>
      </w:r>
      <w:r w:rsidR="00592A63" w:rsidRPr="00805239">
        <w:rPr>
          <w:rFonts w:ascii="Arial" w:hAnsi="Arial" w:cs="Arial"/>
          <w:color w:val="000000" w:themeColor="text1"/>
          <w:lang w:val="en-US"/>
        </w:rPr>
        <w:t>A</w:t>
      </w:r>
      <w:r w:rsidRPr="00805239">
        <w:rPr>
          <w:rFonts w:ascii="Arial" w:hAnsi="Arial" w:cs="Arial"/>
          <w:color w:val="000000" w:themeColor="text1"/>
          <w:lang w:val="en-US"/>
        </w:rPr>
        <w:t>ctivit</w:t>
      </w:r>
      <w:r w:rsidR="00592A63" w:rsidRPr="00805239">
        <w:rPr>
          <w:rFonts w:ascii="Arial" w:hAnsi="Arial" w:cs="Arial"/>
          <w:color w:val="000000" w:themeColor="text1"/>
          <w:lang w:val="en-US"/>
        </w:rPr>
        <w:t>ies</w:t>
      </w:r>
      <w:bookmarkEnd w:id="33"/>
    </w:p>
    <w:p w14:paraId="459F955D" w14:textId="1631EDB3" w:rsidR="004234EE" w:rsidRPr="00FD6ACC" w:rsidRDefault="004234EE" w:rsidP="00FD6ACC">
      <w:pPr>
        <w:spacing w:line="360" w:lineRule="auto"/>
        <w:jc w:val="both"/>
        <w:rPr>
          <w:rFonts w:ascii="Arial" w:hAnsi="Arial" w:cs="Arial"/>
          <w:lang w:val="en-US"/>
        </w:rPr>
      </w:pPr>
    </w:p>
    <w:p w14:paraId="1478A87F" w14:textId="41EB3A4A" w:rsidR="004234EE" w:rsidRPr="00FD6ACC" w:rsidRDefault="004234EE" w:rsidP="00FD6ACC">
      <w:pPr>
        <w:spacing w:line="360" w:lineRule="auto"/>
        <w:jc w:val="both"/>
        <w:rPr>
          <w:rFonts w:ascii="Arial" w:hAnsi="Arial" w:cs="Arial"/>
          <w:lang w:val="en-US"/>
        </w:rPr>
      </w:pPr>
      <w:r w:rsidRPr="00FD6ACC">
        <w:rPr>
          <w:rFonts w:ascii="Arial" w:hAnsi="Arial" w:cs="Arial"/>
          <w:lang w:val="en-US"/>
        </w:rPr>
        <w:t xml:space="preserve">This part of the model can be divided </w:t>
      </w:r>
      <w:r w:rsidR="00592A63" w:rsidRPr="00FD6ACC">
        <w:rPr>
          <w:rFonts w:ascii="Arial" w:hAnsi="Arial" w:cs="Arial"/>
          <w:lang w:val="en-US"/>
        </w:rPr>
        <w:t>into</w:t>
      </w:r>
      <w:r w:rsidRPr="00FD6ACC">
        <w:rPr>
          <w:rFonts w:ascii="Arial" w:hAnsi="Arial" w:cs="Arial"/>
          <w:lang w:val="en-US"/>
        </w:rPr>
        <w:t xml:space="preserve"> three Categories, which are: Acquisition, Penetration and Retention. The Acquisition </w:t>
      </w:r>
      <w:r w:rsidR="00592A63" w:rsidRPr="00FD6ACC">
        <w:rPr>
          <w:rFonts w:ascii="Arial" w:hAnsi="Arial" w:cs="Arial"/>
          <w:lang w:val="en-US"/>
        </w:rPr>
        <w:t>focuses</w:t>
      </w:r>
      <w:r w:rsidRPr="00FD6ACC">
        <w:rPr>
          <w:rFonts w:ascii="Arial" w:hAnsi="Arial" w:cs="Arial"/>
          <w:lang w:val="en-US"/>
        </w:rPr>
        <w:t xml:space="preserve"> on identifying the needs of the customers and using that knowledge to develop the business strategy. On the Penetration section, it is described that the customer data must be gathered and analyzed in order to understand how to attract them with your services or products. On the last step, the Retention step, it is proposed how </w:t>
      </w:r>
      <w:r w:rsidRPr="00FD6ACC">
        <w:rPr>
          <w:rFonts w:ascii="Arial" w:hAnsi="Arial" w:cs="Arial"/>
          <w:lang w:val="en-US"/>
        </w:rPr>
        <w:lastRenderedPageBreak/>
        <w:t>the business can add value to their services and attract the customers focusing on retention and acquisition of customers (Thakur and Chetty(b), 2019).</w:t>
      </w:r>
    </w:p>
    <w:p w14:paraId="7827F6BB" w14:textId="30315993" w:rsidR="00592A63" w:rsidRPr="00FD6ACC" w:rsidRDefault="00592A63" w:rsidP="00FD6ACC">
      <w:pPr>
        <w:spacing w:line="360" w:lineRule="auto"/>
        <w:jc w:val="both"/>
        <w:rPr>
          <w:rFonts w:ascii="Arial" w:hAnsi="Arial" w:cs="Arial"/>
          <w:lang w:val="en-US"/>
        </w:rPr>
      </w:pPr>
    </w:p>
    <w:p w14:paraId="704616C5" w14:textId="1E7FA0BB" w:rsidR="00592A63" w:rsidRPr="00805239" w:rsidRDefault="00592A63" w:rsidP="00805239">
      <w:pPr>
        <w:pStyle w:val="Heading3"/>
        <w:rPr>
          <w:rFonts w:ascii="Arial" w:hAnsi="Arial" w:cs="Arial"/>
          <w:color w:val="000000" w:themeColor="text1"/>
          <w:lang w:val="en-US"/>
        </w:rPr>
      </w:pPr>
      <w:bookmarkStart w:id="34" w:name="_Toc133869450"/>
      <w:r w:rsidRPr="00805239">
        <w:rPr>
          <w:rFonts w:ascii="Arial" w:hAnsi="Arial" w:cs="Arial"/>
          <w:color w:val="000000" w:themeColor="text1"/>
          <w:lang w:val="en-US"/>
        </w:rPr>
        <w:t>Customer Experience</w:t>
      </w:r>
      <w:bookmarkEnd w:id="34"/>
    </w:p>
    <w:p w14:paraId="2145E327" w14:textId="11281202" w:rsidR="00592A63" w:rsidRPr="00FD6ACC" w:rsidRDefault="00592A63" w:rsidP="00FD6ACC">
      <w:pPr>
        <w:spacing w:line="360" w:lineRule="auto"/>
        <w:jc w:val="both"/>
        <w:rPr>
          <w:rFonts w:ascii="Arial" w:hAnsi="Arial" w:cs="Arial"/>
          <w:lang w:val="en-US"/>
        </w:rPr>
      </w:pPr>
    </w:p>
    <w:p w14:paraId="49478B1A" w14:textId="3B30ABFA" w:rsidR="00592A63" w:rsidRPr="00FD6ACC" w:rsidRDefault="00377615" w:rsidP="00FD6ACC">
      <w:pPr>
        <w:spacing w:line="360" w:lineRule="auto"/>
        <w:jc w:val="both"/>
        <w:rPr>
          <w:rFonts w:ascii="Arial" w:hAnsi="Arial" w:cs="Arial"/>
          <w:lang w:val="en-US"/>
        </w:rPr>
      </w:pPr>
      <w:r w:rsidRPr="00FD6ACC">
        <w:rPr>
          <w:rFonts w:ascii="Arial" w:hAnsi="Arial" w:cs="Arial"/>
          <w:lang w:val="en-US"/>
        </w:rPr>
        <w:t>In this step the company has another layer of measurement of the perception of the customer towards the company and its services</w:t>
      </w:r>
      <w:r w:rsidR="00073AB4" w:rsidRPr="00FD6ACC">
        <w:rPr>
          <w:rFonts w:ascii="Arial" w:hAnsi="Arial" w:cs="Arial"/>
          <w:lang w:val="en-US"/>
        </w:rPr>
        <w:t xml:space="preserve"> (Thakur and Chetty(b), 2019).</w:t>
      </w:r>
    </w:p>
    <w:p w14:paraId="1DA09B6E" w14:textId="35777CCA" w:rsidR="00377615" w:rsidRPr="00FD6ACC" w:rsidRDefault="00377615" w:rsidP="00FD6ACC">
      <w:pPr>
        <w:spacing w:line="360" w:lineRule="auto"/>
        <w:jc w:val="both"/>
        <w:rPr>
          <w:rFonts w:ascii="Arial" w:hAnsi="Arial" w:cs="Arial"/>
          <w:lang w:val="en-US"/>
        </w:rPr>
      </w:pPr>
    </w:p>
    <w:p w14:paraId="43FB2334" w14:textId="7C1865E5" w:rsidR="00377615" w:rsidRPr="00805239" w:rsidRDefault="00377615" w:rsidP="00805239">
      <w:pPr>
        <w:pStyle w:val="Heading3"/>
        <w:rPr>
          <w:rFonts w:ascii="Arial" w:hAnsi="Arial" w:cs="Arial"/>
          <w:color w:val="000000" w:themeColor="text1"/>
          <w:lang w:val="en-US"/>
        </w:rPr>
      </w:pPr>
      <w:bookmarkStart w:id="35" w:name="_Toc133869451"/>
      <w:r w:rsidRPr="00805239">
        <w:rPr>
          <w:rFonts w:ascii="Arial" w:hAnsi="Arial" w:cs="Arial"/>
          <w:color w:val="000000" w:themeColor="text1"/>
          <w:lang w:val="en-US"/>
        </w:rPr>
        <w:t>Measuring effect</w:t>
      </w:r>
      <w:bookmarkEnd w:id="35"/>
    </w:p>
    <w:p w14:paraId="22603E75" w14:textId="6148C1FA" w:rsidR="00377615" w:rsidRPr="00FD6ACC" w:rsidRDefault="00377615" w:rsidP="00FD6ACC">
      <w:pPr>
        <w:spacing w:line="360" w:lineRule="auto"/>
        <w:jc w:val="both"/>
        <w:rPr>
          <w:rFonts w:ascii="Arial" w:hAnsi="Arial" w:cs="Arial"/>
          <w:lang w:val="en-US"/>
        </w:rPr>
      </w:pPr>
    </w:p>
    <w:p w14:paraId="3F468BDB" w14:textId="4E36EFA0" w:rsidR="00377615" w:rsidRPr="00FD6ACC" w:rsidRDefault="00377615" w:rsidP="00FD6ACC">
      <w:pPr>
        <w:spacing w:line="360" w:lineRule="auto"/>
        <w:jc w:val="both"/>
        <w:rPr>
          <w:rFonts w:ascii="Arial" w:hAnsi="Arial" w:cs="Arial"/>
          <w:lang w:val="en-US"/>
        </w:rPr>
      </w:pPr>
      <w:r w:rsidRPr="00FD6ACC">
        <w:rPr>
          <w:rFonts w:ascii="Arial" w:hAnsi="Arial" w:cs="Arial"/>
          <w:lang w:val="en-US"/>
        </w:rPr>
        <w:t>In this process the company measures the outcomes of the model applied and develop strategies to understand and improve their approach, as well as accessing the performance of different departments of the company</w:t>
      </w:r>
      <w:r w:rsidR="00073AB4" w:rsidRPr="00FD6ACC">
        <w:rPr>
          <w:rFonts w:ascii="Arial" w:hAnsi="Arial" w:cs="Arial"/>
          <w:lang w:val="en-US"/>
        </w:rPr>
        <w:t xml:space="preserve"> (Thakur and Chetty(b), 2019).</w:t>
      </w:r>
    </w:p>
    <w:p w14:paraId="333ED811" w14:textId="13F4C978" w:rsidR="00FA2A56" w:rsidRPr="00FD6ACC" w:rsidRDefault="00FA2A56" w:rsidP="00FD6ACC">
      <w:pPr>
        <w:spacing w:line="360" w:lineRule="auto"/>
        <w:jc w:val="both"/>
        <w:rPr>
          <w:rFonts w:ascii="Arial" w:hAnsi="Arial" w:cs="Arial"/>
          <w:lang w:val="en-US"/>
        </w:rPr>
      </w:pPr>
    </w:p>
    <w:p w14:paraId="30E1C980" w14:textId="77777777" w:rsidR="0039042E" w:rsidRPr="00FD6ACC" w:rsidRDefault="0039042E" w:rsidP="00FD6ACC">
      <w:pPr>
        <w:spacing w:line="360" w:lineRule="auto"/>
        <w:jc w:val="both"/>
        <w:rPr>
          <w:rFonts w:ascii="Arial" w:hAnsi="Arial" w:cs="Arial"/>
          <w:lang w:val="en-US"/>
        </w:rPr>
      </w:pPr>
    </w:p>
    <w:p w14:paraId="22017103" w14:textId="7516A587" w:rsidR="0039042E" w:rsidRPr="00805239" w:rsidRDefault="0039042E" w:rsidP="00805239">
      <w:pPr>
        <w:pStyle w:val="Heading1"/>
        <w:rPr>
          <w:rFonts w:ascii="Arial" w:hAnsi="Arial" w:cs="Arial"/>
          <w:color w:val="000000" w:themeColor="text1"/>
          <w:lang w:val="en-US"/>
        </w:rPr>
      </w:pPr>
      <w:bookmarkStart w:id="36" w:name="_Toc133869452"/>
      <w:r w:rsidRPr="00805239">
        <w:rPr>
          <w:rFonts w:ascii="Arial" w:hAnsi="Arial" w:cs="Arial"/>
          <w:color w:val="000000" w:themeColor="text1"/>
          <w:lang w:val="en-US"/>
        </w:rPr>
        <w:t>Applying the IDIC Model on Tesco</w:t>
      </w:r>
      <w:bookmarkEnd w:id="36"/>
    </w:p>
    <w:p w14:paraId="00D92D73" w14:textId="26B13C91" w:rsidR="0039042E" w:rsidRPr="00FD6ACC" w:rsidRDefault="0039042E" w:rsidP="00FD6ACC">
      <w:pPr>
        <w:spacing w:line="360" w:lineRule="auto"/>
        <w:jc w:val="both"/>
        <w:rPr>
          <w:rFonts w:ascii="Arial" w:hAnsi="Arial" w:cs="Arial"/>
          <w:lang w:val="en-US"/>
        </w:rPr>
      </w:pPr>
    </w:p>
    <w:p w14:paraId="4A78ACA9" w14:textId="0A8ADE4E" w:rsidR="00073AB4" w:rsidRPr="00FD6ACC" w:rsidRDefault="00073AB4" w:rsidP="00FD6ACC">
      <w:pPr>
        <w:spacing w:line="360" w:lineRule="auto"/>
        <w:jc w:val="both"/>
        <w:rPr>
          <w:rFonts w:ascii="Arial" w:hAnsi="Arial" w:cs="Arial"/>
          <w:lang w:val="en-US"/>
        </w:rPr>
      </w:pPr>
      <w:r w:rsidRPr="00FD6ACC">
        <w:rPr>
          <w:rFonts w:ascii="Arial" w:hAnsi="Arial" w:cs="Arial"/>
          <w:lang w:val="en-US"/>
        </w:rPr>
        <w:t xml:space="preserve">As discussed previously, the use of technology and CRM software is crucial to IDIC CRM framework. Tesco has successfully introduced the use of technology through the release of their loyalty card, mostly known as “Tesco Clubcard” (also discussed previously in this report). Tesco managed to cultivate relationships and gather data on their customers </w:t>
      </w:r>
      <w:r w:rsidR="00387FF5" w:rsidRPr="00FD6ACC">
        <w:rPr>
          <w:rFonts w:ascii="Arial" w:hAnsi="Arial" w:cs="Arial"/>
          <w:lang w:val="en-US"/>
        </w:rPr>
        <w:t xml:space="preserve">because of this loyalty card initiative </w:t>
      </w:r>
      <w:r w:rsidRPr="00FD6ACC">
        <w:rPr>
          <w:rFonts w:ascii="Arial" w:hAnsi="Arial" w:cs="Arial"/>
          <w:lang w:val="en-US"/>
        </w:rPr>
        <w:t>(BusinessEssay, 2022). This use of technology makes the IDIC model suitable for establishing a CRM process.</w:t>
      </w:r>
    </w:p>
    <w:p w14:paraId="226B1C0A" w14:textId="021F6974" w:rsidR="00F151F5" w:rsidRPr="00FD6ACC" w:rsidRDefault="00F151F5" w:rsidP="00FD6ACC">
      <w:pPr>
        <w:spacing w:line="360" w:lineRule="auto"/>
        <w:jc w:val="both"/>
        <w:rPr>
          <w:rFonts w:ascii="Arial" w:hAnsi="Arial" w:cs="Arial"/>
          <w:lang w:val="en-US"/>
        </w:rPr>
      </w:pPr>
    </w:p>
    <w:p w14:paraId="48B883DA" w14:textId="62A0BDF8" w:rsidR="00F151F5" w:rsidRPr="00805239" w:rsidRDefault="00F151F5" w:rsidP="00805239">
      <w:pPr>
        <w:pStyle w:val="Heading2"/>
        <w:rPr>
          <w:rFonts w:ascii="Arial" w:hAnsi="Arial" w:cs="Arial"/>
          <w:color w:val="000000" w:themeColor="text1"/>
          <w:sz w:val="28"/>
          <w:szCs w:val="28"/>
          <w:lang w:val="en-US"/>
        </w:rPr>
      </w:pPr>
      <w:bookmarkStart w:id="37" w:name="_Toc133869453"/>
      <w:r w:rsidRPr="00805239">
        <w:rPr>
          <w:rFonts w:ascii="Arial" w:hAnsi="Arial" w:cs="Arial"/>
          <w:color w:val="000000" w:themeColor="text1"/>
          <w:sz w:val="28"/>
          <w:szCs w:val="28"/>
          <w:lang w:val="en-US"/>
        </w:rPr>
        <w:t>Identify</w:t>
      </w:r>
      <w:bookmarkEnd w:id="37"/>
    </w:p>
    <w:p w14:paraId="2CD71EC9" w14:textId="77777777" w:rsidR="00805239" w:rsidRDefault="00805239" w:rsidP="00FD6ACC">
      <w:pPr>
        <w:spacing w:line="360" w:lineRule="auto"/>
        <w:jc w:val="both"/>
        <w:rPr>
          <w:rFonts w:ascii="Arial" w:hAnsi="Arial" w:cs="Arial"/>
          <w:lang w:val="en-US"/>
        </w:rPr>
      </w:pPr>
    </w:p>
    <w:p w14:paraId="4BA4B4E0" w14:textId="3894503E" w:rsidR="00F151F5" w:rsidRPr="00FD6ACC" w:rsidRDefault="00F151F5" w:rsidP="00FD6ACC">
      <w:pPr>
        <w:spacing w:line="360" w:lineRule="auto"/>
        <w:jc w:val="both"/>
        <w:rPr>
          <w:rFonts w:ascii="Arial" w:hAnsi="Arial" w:cs="Arial"/>
          <w:lang w:val="en-US"/>
        </w:rPr>
      </w:pPr>
      <w:r w:rsidRPr="00FD6ACC">
        <w:rPr>
          <w:rFonts w:ascii="Arial" w:hAnsi="Arial" w:cs="Arial"/>
          <w:lang w:val="en-US"/>
        </w:rPr>
        <w:t xml:space="preserve">In this stage of the model, it is important to identify your </w:t>
      </w:r>
      <w:r w:rsidR="00387FF5" w:rsidRPr="00FD6ACC">
        <w:rPr>
          <w:rFonts w:ascii="Arial" w:hAnsi="Arial" w:cs="Arial"/>
          <w:lang w:val="en-US"/>
        </w:rPr>
        <w:t>customers’</w:t>
      </w:r>
      <w:r w:rsidRPr="00FD6ACC">
        <w:rPr>
          <w:rFonts w:ascii="Arial" w:hAnsi="Arial" w:cs="Arial"/>
          <w:lang w:val="en-US"/>
        </w:rPr>
        <w:t xml:space="preserve"> needs and behavior patterns so that a strategy can be created.</w:t>
      </w:r>
      <w:r w:rsidR="00387FF5" w:rsidRPr="00FD6ACC">
        <w:rPr>
          <w:rFonts w:ascii="Arial" w:hAnsi="Arial" w:cs="Arial"/>
          <w:lang w:val="en-US"/>
        </w:rPr>
        <w:t xml:space="preserve"> Tesco has managed to successfully gather this data by having millions of people signing up for their Club Card. When the customers sign up for this card, the company can then trace their interactions with their stores, by gathering a </w:t>
      </w:r>
      <w:r w:rsidR="00387FF5" w:rsidRPr="00FD6ACC">
        <w:rPr>
          <w:rFonts w:ascii="Arial" w:hAnsi="Arial" w:cs="Arial"/>
          <w:lang w:val="en-US"/>
        </w:rPr>
        <w:lastRenderedPageBreak/>
        <w:t xml:space="preserve">vast amount of information on </w:t>
      </w:r>
      <w:r w:rsidR="001E2691" w:rsidRPr="00FD6ACC">
        <w:rPr>
          <w:rFonts w:ascii="Arial" w:hAnsi="Arial" w:cs="Arial"/>
          <w:lang w:val="en-US"/>
        </w:rPr>
        <w:t xml:space="preserve">their preferences. All this data can be used </w:t>
      </w:r>
      <w:r w:rsidR="009E22BE" w:rsidRPr="00FD6ACC">
        <w:rPr>
          <w:rFonts w:ascii="Arial" w:hAnsi="Arial" w:cs="Arial"/>
          <w:lang w:val="en-US"/>
        </w:rPr>
        <w:t>to</w:t>
      </w:r>
      <w:r w:rsidR="001E2691" w:rsidRPr="00FD6ACC">
        <w:rPr>
          <w:rFonts w:ascii="Arial" w:hAnsi="Arial" w:cs="Arial"/>
          <w:lang w:val="en-US"/>
        </w:rPr>
        <w:t xml:space="preserve"> estimate customer shopping behavior, helping them in improving their sales</w:t>
      </w:r>
      <w:r w:rsidR="009E22BE" w:rsidRPr="00FD6ACC">
        <w:rPr>
          <w:rFonts w:ascii="Arial" w:hAnsi="Arial" w:cs="Arial"/>
          <w:lang w:val="en-US"/>
        </w:rPr>
        <w:t xml:space="preserve"> (BusinessEssay, 2022).</w:t>
      </w:r>
    </w:p>
    <w:p w14:paraId="68B42949" w14:textId="05C1B7CF" w:rsidR="00F151F5" w:rsidRPr="00FD6ACC" w:rsidRDefault="00F151F5" w:rsidP="00FD6ACC">
      <w:pPr>
        <w:spacing w:line="360" w:lineRule="auto"/>
        <w:jc w:val="both"/>
        <w:rPr>
          <w:rFonts w:ascii="Arial" w:hAnsi="Arial" w:cs="Arial"/>
          <w:lang w:val="en-US"/>
        </w:rPr>
      </w:pPr>
    </w:p>
    <w:p w14:paraId="73B5394B" w14:textId="3B6C0F41" w:rsidR="001E2691" w:rsidRPr="00FD6ACC" w:rsidRDefault="001E2691" w:rsidP="00805239">
      <w:pPr>
        <w:pStyle w:val="Heading2"/>
        <w:rPr>
          <w:rFonts w:ascii="Arial" w:hAnsi="Arial" w:cs="Arial"/>
          <w:sz w:val="22"/>
          <w:szCs w:val="22"/>
          <w:lang w:val="en-US"/>
        </w:rPr>
      </w:pPr>
      <w:bookmarkStart w:id="38" w:name="_Toc133869454"/>
      <w:r w:rsidRPr="00805239">
        <w:rPr>
          <w:rFonts w:ascii="Arial" w:hAnsi="Arial" w:cs="Arial"/>
          <w:color w:val="000000" w:themeColor="text1"/>
          <w:sz w:val="28"/>
          <w:szCs w:val="28"/>
          <w:lang w:val="en-US"/>
        </w:rPr>
        <w:t>Differentiate</w:t>
      </w:r>
      <w:bookmarkEnd w:id="38"/>
    </w:p>
    <w:p w14:paraId="3B920C2D" w14:textId="6CE9F2D6" w:rsidR="001E2691" w:rsidRPr="00FD6ACC" w:rsidRDefault="001E2691" w:rsidP="00FD6ACC">
      <w:pPr>
        <w:spacing w:line="360" w:lineRule="auto"/>
        <w:jc w:val="both"/>
        <w:rPr>
          <w:rFonts w:ascii="Arial" w:hAnsi="Arial" w:cs="Arial"/>
          <w:lang w:val="en-US"/>
        </w:rPr>
      </w:pPr>
    </w:p>
    <w:p w14:paraId="6615E96F" w14:textId="05EDBDD9" w:rsidR="001E2691" w:rsidRPr="00FD6ACC" w:rsidRDefault="009E22BE" w:rsidP="00FD6ACC">
      <w:pPr>
        <w:spacing w:line="360" w:lineRule="auto"/>
        <w:jc w:val="both"/>
        <w:rPr>
          <w:rFonts w:ascii="Arial" w:hAnsi="Arial" w:cs="Arial"/>
          <w:lang w:val="en-US"/>
        </w:rPr>
      </w:pPr>
      <w:r w:rsidRPr="00FD6ACC">
        <w:rPr>
          <w:rFonts w:ascii="Arial" w:hAnsi="Arial" w:cs="Arial"/>
          <w:lang w:val="en-US"/>
        </w:rPr>
        <w:t>With their loyalty card being implemented, Tesco now has the power to analyze each customer individually and gather data that allows them to differentiate their customers needs and provide benefits for them, like discounts on their favorite items. The data that can be gathered also includes each customer’s spending capacity and buying preferences. Tesco has also used vouchers and can change their pricing strategies for different products accordingly to the main consumers’ capacities and needs (BusinessEssay, 2022).</w:t>
      </w:r>
    </w:p>
    <w:p w14:paraId="1E1F42D9" w14:textId="77777777" w:rsidR="009E22BE" w:rsidRPr="00FD6ACC" w:rsidRDefault="009E22BE" w:rsidP="00FD6ACC">
      <w:pPr>
        <w:spacing w:line="360" w:lineRule="auto"/>
        <w:jc w:val="both"/>
        <w:rPr>
          <w:rFonts w:ascii="Arial" w:hAnsi="Arial" w:cs="Arial"/>
          <w:lang w:val="en-US"/>
        </w:rPr>
      </w:pPr>
    </w:p>
    <w:p w14:paraId="74C14E0A" w14:textId="53516A1D" w:rsidR="00F151F5" w:rsidRPr="00805239" w:rsidRDefault="00D319CD" w:rsidP="00805239">
      <w:pPr>
        <w:pStyle w:val="Heading2"/>
        <w:rPr>
          <w:rFonts w:ascii="Arial" w:hAnsi="Arial" w:cs="Arial"/>
          <w:color w:val="000000" w:themeColor="text1"/>
          <w:sz w:val="28"/>
          <w:szCs w:val="28"/>
          <w:lang w:val="en-US"/>
        </w:rPr>
      </w:pPr>
      <w:bookmarkStart w:id="39" w:name="_Toc133869455"/>
      <w:r w:rsidRPr="00805239">
        <w:rPr>
          <w:rFonts w:ascii="Arial" w:hAnsi="Arial" w:cs="Arial"/>
          <w:color w:val="000000" w:themeColor="text1"/>
          <w:sz w:val="28"/>
          <w:szCs w:val="28"/>
          <w:lang w:val="en-US"/>
        </w:rPr>
        <w:t>Interact</w:t>
      </w:r>
      <w:bookmarkEnd w:id="39"/>
    </w:p>
    <w:p w14:paraId="7560C41B" w14:textId="54CDDEFD" w:rsidR="00D319CD" w:rsidRPr="00FD6ACC" w:rsidRDefault="00D319CD" w:rsidP="00FD6ACC">
      <w:pPr>
        <w:spacing w:line="360" w:lineRule="auto"/>
        <w:jc w:val="both"/>
        <w:rPr>
          <w:rFonts w:ascii="Arial" w:hAnsi="Arial" w:cs="Arial"/>
          <w:lang w:val="en-US"/>
        </w:rPr>
      </w:pPr>
    </w:p>
    <w:p w14:paraId="78F0664D" w14:textId="4BC35764" w:rsidR="009A0F50" w:rsidRPr="00FD6ACC" w:rsidRDefault="009A0F50" w:rsidP="00FD6ACC">
      <w:pPr>
        <w:spacing w:line="360" w:lineRule="auto"/>
        <w:jc w:val="both"/>
        <w:rPr>
          <w:rFonts w:ascii="Arial" w:hAnsi="Arial" w:cs="Arial"/>
          <w:lang w:val="en-US"/>
        </w:rPr>
      </w:pPr>
      <w:r w:rsidRPr="00FD6ACC">
        <w:rPr>
          <w:rFonts w:ascii="Arial" w:hAnsi="Arial" w:cs="Arial"/>
          <w:lang w:val="en-US"/>
        </w:rPr>
        <w:t xml:space="preserve">The CRM strategy applied by Tesco relies heavily on customer interactions through their Club Card services. One important factor in this process is the use of call centres to provide input from customers. Through those call centres, customers can provide Tesco with important suggestions, complaints and feedback that can be analyzed by the company in order to improve their communication systems. </w:t>
      </w:r>
      <w:r w:rsidR="007D0CB7" w:rsidRPr="00FD6ACC">
        <w:rPr>
          <w:rFonts w:ascii="Arial" w:hAnsi="Arial" w:cs="Arial"/>
          <w:lang w:val="en-US"/>
        </w:rPr>
        <w:t>Tesco has also introduced the use of magazines which will be discussed further on the Customization process of this model analysis (BusinessEssay, 2022).</w:t>
      </w:r>
    </w:p>
    <w:p w14:paraId="1FFC63D5" w14:textId="308EA750" w:rsidR="00043EA7" w:rsidRPr="00FD6ACC" w:rsidRDefault="00043EA7" w:rsidP="00FD6ACC">
      <w:pPr>
        <w:spacing w:line="360" w:lineRule="auto"/>
        <w:jc w:val="both"/>
        <w:rPr>
          <w:rFonts w:ascii="Arial" w:hAnsi="Arial" w:cs="Arial"/>
          <w:lang w:val="en-US"/>
        </w:rPr>
      </w:pPr>
    </w:p>
    <w:p w14:paraId="6BB58618" w14:textId="0DA64948" w:rsidR="00043EA7" w:rsidRPr="00805239" w:rsidRDefault="00043EA7" w:rsidP="00805239">
      <w:pPr>
        <w:pStyle w:val="Heading2"/>
        <w:rPr>
          <w:rFonts w:ascii="Arial" w:hAnsi="Arial" w:cs="Arial"/>
          <w:color w:val="000000" w:themeColor="text1"/>
          <w:sz w:val="28"/>
          <w:szCs w:val="28"/>
          <w:lang w:val="en-US"/>
        </w:rPr>
      </w:pPr>
      <w:bookmarkStart w:id="40" w:name="_Toc133869456"/>
      <w:r w:rsidRPr="00805239">
        <w:rPr>
          <w:rFonts w:ascii="Arial" w:hAnsi="Arial" w:cs="Arial"/>
          <w:color w:val="000000" w:themeColor="text1"/>
          <w:sz w:val="28"/>
          <w:szCs w:val="28"/>
          <w:lang w:val="en-US"/>
        </w:rPr>
        <w:t>Customize</w:t>
      </w:r>
      <w:bookmarkEnd w:id="40"/>
    </w:p>
    <w:p w14:paraId="3228DE29" w14:textId="77777777" w:rsidR="00805239" w:rsidRDefault="00805239" w:rsidP="00FD6ACC">
      <w:pPr>
        <w:spacing w:line="360" w:lineRule="auto"/>
        <w:jc w:val="both"/>
        <w:rPr>
          <w:rFonts w:ascii="Arial" w:hAnsi="Arial" w:cs="Arial"/>
          <w:lang w:val="en-US"/>
        </w:rPr>
      </w:pPr>
    </w:p>
    <w:p w14:paraId="67830222" w14:textId="25AB27F6" w:rsidR="004E4DC6" w:rsidRPr="00FD6ACC" w:rsidRDefault="00043EA7" w:rsidP="00FD6ACC">
      <w:pPr>
        <w:spacing w:line="360" w:lineRule="auto"/>
        <w:jc w:val="both"/>
        <w:rPr>
          <w:rFonts w:ascii="Arial" w:hAnsi="Arial" w:cs="Arial"/>
          <w:lang w:val="en-US"/>
        </w:rPr>
      </w:pPr>
      <w:r w:rsidRPr="00FD6ACC">
        <w:rPr>
          <w:rFonts w:ascii="Arial" w:hAnsi="Arial" w:cs="Arial"/>
          <w:lang w:val="en-US"/>
        </w:rPr>
        <w:t xml:space="preserve">Tesco has managed to customize their </w:t>
      </w:r>
      <w:r w:rsidR="009878C7" w:rsidRPr="00FD6ACC">
        <w:rPr>
          <w:rFonts w:ascii="Arial" w:hAnsi="Arial" w:cs="Arial"/>
          <w:lang w:val="en-US"/>
        </w:rPr>
        <w:t>customers’</w:t>
      </w:r>
      <w:r w:rsidRPr="00FD6ACC">
        <w:rPr>
          <w:rFonts w:ascii="Arial" w:hAnsi="Arial" w:cs="Arial"/>
          <w:lang w:val="en-US"/>
        </w:rPr>
        <w:t xml:space="preserve"> needs by </w:t>
      </w:r>
      <w:r w:rsidR="009878C7" w:rsidRPr="00FD6ACC">
        <w:rPr>
          <w:rFonts w:ascii="Arial" w:hAnsi="Arial" w:cs="Arial"/>
          <w:lang w:val="en-US"/>
        </w:rPr>
        <w:t xml:space="preserve">personalizing their experiences. The data gathered has provided an insight into the background of multiple groups of consumers, giving information on their demographic characteristics, such as religion, ethnicity, and gender. Tesco has also used the data to provide different cards aimed at different groups with related buying preferences. </w:t>
      </w:r>
      <w:r w:rsidR="004E4DC6" w:rsidRPr="00FD6ACC">
        <w:rPr>
          <w:rFonts w:ascii="Arial" w:hAnsi="Arial" w:cs="Arial"/>
          <w:lang w:val="en-US"/>
        </w:rPr>
        <w:t>As</w:t>
      </w:r>
      <w:r w:rsidR="009878C7" w:rsidRPr="00FD6ACC">
        <w:rPr>
          <w:rFonts w:ascii="Arial" w:hAnsi="Arial" w:cs="Arial"/>
          <w:lang w:val="en-US"/>
        </w:rPr>
        <w:t xml:space="preserve"> was previously mentioned in the explanation of the interaction process, Tesco has included magazines in their communication efforts </w:t>
      </w:r>
      <w:r w:rsidR="004E4DC6" w:rsidRPr="00FD6ACC">
        <w:rPr>
          <w:rFonts w:ascii="Arial" w:hAnsi="Arial" w:cs="Arial"/>
          <w:lang w:val="en-US"/>
        </w:rPr>
        <w:t xml:space="preserve">with their customers. Although many supermarkets use magazines to advertise items for customers, Tesco was the first company to implement a large customization process on these magazines. </w:t>
      </w:r>
      <w:r w:rsidR="004E4DC6" w:rsidRPr="00FD6ACC">
        <w:rPr>
          <w:rFonts w:ascii="Arial" w:hAnsi="Arial" w:cs="Arial"/>
          <w:lang w:val="en-US"/>
        </w:rPr>
        <w:lastRenderedPageBreak/>
        <w:t>They can send the customer a magazine that presents items according to their individual preferences</w:t>
      </w:r>
      <w:r w:rsidR="00634272" w:rsidRPr="00FD6ACC">
        <w:rPr>
          <w:rFonts w:ascii="Arial" w:hAnsi="Arial" w:cs="Arial"/>
          <w:lang w:val="en-US"/>
        </w:rPr>
        <w:t xml:space="preserve"> (BusinessEssay, 2022).</w:t>
      </w:r>
    </w:p>
    <w:p w14:paraId="6A0EF7CF" w14:textId="5B45BDC7" w:rsidR="004E4DC6" w:rsidRPr="00FD6ACC" w:rsidRDefault="004E4DC6" w:rsidP="00FD6ACC">
      <w:pPr>
        <w:spacing w:line="360" w:lineRule="auto"/>
        <w:jc w:val="both"/>
        <w:rPr>
          <w:rFonts w:ascii="Arial" w:hAnsi="Arial" w:cs="Arial"/>
          <w:lang w:val="en-US"/>
        </w:rPr>
      </w:pPr>
    </w:p>
    <w:p w14:paraId="1D8E659E" w14:textId="68C10798" w:rsidR="004E4DC6" w:rsidRPr="00FD6ACC" w:rsidRDefault="004E4DC6" w:rsidP="00FD6ACC">
      <w:pPr>
        <w:spacing w:line="360" w:lineRule="auto"/>
        <w:jc w:val="both"/>
        <w:rPr>
          <w:rFonts w:ascii="Arial" w:hAnsi="Arial" w:cs="Arial"/>
          <w:lang w:val="en-US"/>
        </w:rPr>
      </w:pPr>
    </w:p>
    <w:p w14:paraId="504D4C93" w14:textId="68DB4932" w:rsidR="00A34885" w:rsidRPr="00FD6ACC" w:rsidRDefault="00A34885" w:rsidP="00FD6ACC">
      <w:pPr>
        <w:spacing w:line="360" w:lineRule="auto"/>
        <w:jc w:val="both"/>
        <w:rPr>
          <w:rFonts w:ascii="Arial" w:hAnsi="Arial" w:cs="Arial"/>
          <w:lang w:val="en-US"/>
        </w:rPr>
      </w:pPr>
      <w:r w:rsidRPr="00FD6ACC">
        <w:rPr>
          <w:rFonts w:ascii="Arial" w:hAnsi="Arial" w:cs="Arial"/>
          <w:lang w:val="en-US"/>
        </w:rPr>
        <w:t>Although this CRM approach can lead to disadvantages to customers, mainly regarding Data Safety as discussed in the Technological Environment of the pestle analysis, it is important to reinforce that having a solid CRM strategy is imperative for the company to administrate the vast amount of data that they receive on customers daily and use this to improve interactions (Salesforce, n.d.).</w:t>
      </w:r>
      <w:r w:rsidR="00634272" w:rsidRPr="00FD6ACC">
        <w:rPr>
          <w:rFonts w:ascii="Arial" w:hAnsi="Arial" w:cs="Arial"/>
          <w:lang w:val="en-US"/>
        </w:rPr>
        <w:t xml:space="preserve"> The IDIC model focuses on generating and retaining customers in a long-term relationship (Thakur and Chetty(c), 2019), and for that reason, it would profoundly benefit Tesco by helping the company to keep their customers throughout the years.</w:t>
      </w:r>
    </w:p>
    <w:p w14:paraId="3F93F73A" w14:textId="39A28C39" w:rsidR="00634272" w:rsidRPr="00FD6ACC" w:rsidRDefault="00634272" w:rsidP="00FD6ACC">
      <w:pPr>
        <w:spacing w:line="360" w:lineRule="auto"/>
        <w:jc w:val="both"/>
        <w:rPr>
          <w:rFonts w:ascii="Arial" w:hAnsi="Arial" w:cs="Arial"/>
          <w:lang w:val="en-US"/>
        </w:rPr>
      </w:pPr>
    </w:p>
    <w:p w14:paraId="2BEA38E8" w14:textId="5395D9B9" w:rsidR="00634272" w:rsidRPr="00FD6ACC" w:rsidRDefault="00634272" w:rsidP="00FD6ACC">
      <w:pPr>
        <w:spacing w:line="360" w:lineRule="auto"/>
        <w:jc w:val="both"/>
        <w:rPr>
          <w:rFonts w:ascii="Arial" w:hAnsi="Arial" w:cs="Arial"/>
          <w:lang w:val="en-US"/>
        </w:rPr>
      </w:pPr>
    </w:p>
    <w:p w14:paraId="36CE65F3" w14:textId="438F7016" w:rsidR="00634272" w:rsidRPr="00805239" w:rsidRDefault="00634272" w:rsidP="00805239">
      <w:pPr>
        <w:pStyle w:val="Heading1"/>
        <w:rPr>
          <w:rFonts w:ascii="Arial" w:hAnsi="Arial" w:cs="Arial"/>
          <w:color w:val="000000" w:themeColor="text1"/>
          <w:lang w:val="en-US"/>
        </w:rPr>
      </w:pPr>
      <w:bookmarkStart w:id="41" w:name="_Toc133869457"/>
      <w:r w:rsidRPr="00805239">
        <w:rPr>
          <w:rFonts w:ascii="Arial" w:hAnsi="Arial" w:cs="Arial"/>
          <w:color w:val="000000" w:themeColor="text1"/>
          <w:lang w:val="en-US"/>
        </w:rPr>
        <w:t>Recommendation</w:t>
      </w:r>
      <w:r w:rsidR="002F45CC" w:rsidRPr="00805239">
        <w:rPr>
          <w:rFonts w:ascii="Arial" w:hAnsi="Arial" w:cs="Arial"/>
          <w:color w:val="000000" w:themeColor="text1"/>
          <w:lang w:val="en-US"/>
        </w:rPr>
        <w:t>s</w:t>
      </w:r>
      <w:r w:rsidRPr="00805239">
        <w:rPr>
          <w:rFonts w:ascii="Arial" w:hAnsi="Arial" w:cs="Arial"/>
          <w:color w:val="000000" w:themeColor="text1"/>
          <w:lang w:val="en-US"/>
        </w:rPr>
        <w:t xml:space="preserve"> and Conclusion</w:t>
      </w:r>
      <w:bookmarkEnd w:id="41"/>
    </w:p>
    <w:p w14:paraId="181A9565" w14:textId="1B5ADF46" w:rsidR="00634272" w:rsidRPr="00FD6ACC" w:rsidRDefault="00634272" w:rsidP="00FD6ACC">
      <w:pPr>
        <w:spacing w:line="360" w:lineRule="auto"/>
        <w:jc w:val="both"/>
        <w:rPr>
          <w:rFonts w:ascii="Arial" w:hAnsi="Arial" w:cs="Arial"/>
          <w:lang w:val="en-US"/>
        </w:rPr>
      </w:pPr>
    </w:p>
    <w:p w14:paraId="12A7C3BB" w14:textId="16DE3384" w:rsidR="005559A0" w:rsidRPr="00FD6ACC" w:rsidRDefault="005559A0" w:rsidP="00FD6ACC">
      <w:pPr>
        <w:spacing w:line="360" w:lineRule="auto"/>
        <w:jc w:val="both"/>
        <w:rPr>
          <w:rFonts w:ascii="Arial" w:hAnsi="Arial" w:cs="Arial"/>
          <w:lang w:val="en-US"/>
        </w:rPr>
      </w:pPr>
      <w:r w:rsidRPr="00FD6ACC">
        <w:rPr>
          <w:rFonts w:ascii="Arial" w:hAnsi="Arial" w:cs="Arial"/>
          <w:lang w:val="en-US"/>
        </w:rPr>
        <w:t>From the data analyzed in this report, it is possible to recommend that Tesco should improve their market research and CRM when venturing into other markets around the world, because, if this is not done properly, they will not be successful on those environments, as it had happened in Japan and the USA.</w:t>
      </w:r>
    </w:p>
    <w:p w14:paraId="582606A7" w14:textId="3F329394" w:rsidR="005559A0" w:rsidRPr="00FD6ACC" w:rsidRDefault="005559A0" w:rsidP="00FD6ACC">
      <w:pPr>
        <w:spacing w:line="360" w:lineRule="auto"/>
        <w:jc w:val="both"/>
        <w:rPr>
          <w:rFonts w:ascii="Arial" w:hAnsi="Arial" w:cs="Arial"/>
          <w:lang w:val="en-US"/>
        </w:rPr>
      </w:pPr>
      <w:r w:rsidRPr="00FD6ACC">
        <w:rPr>
          <w:rFonts w:ascii="Arial" w:hAnsi="Arial" w:cs="Arial"/>
          <w:lang w:val="en-US"/>
        </w:rPr>
        <w:t>It is also important that Tesco stays away from negative media attention, as it is a large company, they are more likely to be reported in the media for any scandals they are involved in, making the public doubt the company’s standards and staying away from Tesco’s stores.\</w:t>
      </w:r>
    </w:p>
    <w:p w14:paraId="478472BD" w14:textId="7177EB6D" w:rsidR="005559A0" w:rsidRPr="00FD6ACC" w:rsidRDefault="005559A0" w:rsidP="00FD6ACC">
      <w:pPr>
        <w:spacing w:line="360" w:lineRule="auto"/>
        <w:jc w:val="both"/>
        <w:rPr>
          <w:rFonts w:ascii="Arial" w:hAnsi="Arial" w:cs="Arial"/>
          <w:lang w:val="en-US"/>
        </w:rPr>
      </w:pPr>
      <w:r w:rsidRPr="00FD6ACC">
        <w:rPr>
          <w:rFonts w:ascii="Arial" w:hAnsi="Arial" w:cs="Arial"/>
          <w:lang w:val="en-US"/>
        </w:rPr>
        <w:t>In Conclusion, CRM is vital to companies in 21</w:t>
      </w:r>
      <w:r w:rsidRPr="00FD6ACC">
        <w:rPr>
          <w:rFonts w:ascii="Arial" w:hAnsi="Arial" w:cs="Arial"/>
          <w:vertAlign w:val="superscript"/>
          <w:lang w:val="en-US"/>
        </w:rPr>
        <w:t>st</w:t>
      </w:r>
      <w:r w:rsidRPr="00FD6ACC">
        <w:rPr>
          <w:rFonts w:ascii="Arial" w:hAnsi="Arial" w:cs="Arial"/>
          <w:lang w:val="en-US"/>
        </w:rPr>
        <w:t xml:space="preserve"> century for acquiring and maintaining customers. It can have a positive impact on the business revenue and relevance.</w:t>
      </w:r>
      <w:r w:rsidR="002F45CC" w:rsidRPr="00FD6ACC">
        <w:rPr>
          <w:rFonts w:ascii="Arial" w:hAnsi="Arial" w:cs="Arial"/>
          <w:lang w:val="en-US"/>
        </w:rPr>
        <w:t xml:space="preserve"> It is possible to say that, despite all the CRM models in existence, the company can select the method that better applies to their current situation and goals so that they are able to build a solid strategy. Building a comprehensive SWOT and PESTEL analysis can also help in building a solid foundation to CRM.</w:t>
      </w:r>
    </w:p>
    <w:p w14:paraId="61095761" w14:textId="3E6A068B" w:rsidR="00634272" w:rsidRPr="00FD6ACC" w:rsidRDefault="00634272" w:rsidP="00FD6ACC">
      <w:pPr>
        <w:spacing w:line="360" w:lineRule="auto"/>
        <w:jc w:val="both"/>
        <w:rPr>
          <w:rFonts w:ascii="Arial" w:hAnsi="Arial" w:cs="Arial"/>
          <w:lang w:val="en-US"/>
        </w:rPr>
      </w:pPr>
    </w:p>
    <w:p w14:paraId="7AAC4230" w14:textId="4310AADE" w:rsidR="00210F2B" w:rsidRPr="00805239" w:rsidRDefault="00403317" w:rsidP="00805239">
      <w:pPr>
        <w:pStyle w:val="Heading1"/>
        <w:rPr>
          <w:rFonts w:ascii="Arial" w:hAnsi="Arial" w:cs="Arial"/>
          <w:color w:val="000000" w:themeColor="text1"/>
          <w:lang w:val="en-US"/>
        </w:rPr>
      </w:pPr>
      <w:bookmarkStart w:id="42" w:name="_Toc133869458"/>
      <w:r w:rsidRPr="00805239">
        <w:rPr>
          <w:rFonts w:ascii="Arial" w:hAnsi="Arial" w:cs="Arial"/>
          <w:color w:val="000000" w:themeColor="text1"/>
          <w:lang w:val="en-US"/>
        </w:rPr>
        <w:t>References</w:t>
      </w:r>
      <w:bookmarkEnd w:id="42"/>
    </w:p>
    <w:p w14:paraId="401B7C0E" w14:textId="77777777" w:rsidR="00403317" w:rsidRPr="00FD6ACC" w:rsidRDefault="00403317" w:rsidP="00FD6ACC">
      <w:pPr>
        <w:spacing w:line="360" w:lineRule="auto"/>
        <w:jc w:val="both"/>
        <w:rPr>
          <w:rFonts w:ascii="Arial" w:hAnsi="Arial" w:cs="Arial"/>
          <w:lang w:val="en-US"/>
        </w:rPr>
      </w:pPr>
    </w:p>
    <w:p w14:paraId="05A0071C" w14:textId="77777777" w:rsidR="00FD6ACC" w:rsidRPr="00FD6ACC" w:rsidRDefault="00FD6ACC" w:rsidP="00FD6ACC">
      <w:pPr>
        <w:spacing w:line="360" w:lineRule="auto"/>
        <w:jc w:val="both"/>
        <w:rPr>
          <w:rFonts w:ascii="Arial" w:hAnsi="Arial" w:cs="Arial"/>
          <w:lang w:val="en-US"/>
        </w:rPr>
      </w:pPr>
      <w:r w:rsidRPr="00FD6ACC">
        <w:rPr>
          <w:rFonts w:ascii="Arial" w:hAnsi="Arial" w:cs="Arial"/>
          <w:lang w:val="en-US"/>
        </w:rPr>
        <w:lastRenderedPageBreak/>
        <w:t xml:space="preserve">Brooks, C. (2023) “Cybersecurity Trends &amp; Statistics For 2023; What You Need To Know”, Forbes. Available at: </w:t>
      </w:r>
      <w:hyperlink r:id="rId10" w:history="1">
        <w:r w:rsidRPr="00FD6ACC">
          <w:rPr>
            <w:rStyle w:val="Hyperlink"/>
            <w:rFonts w:ascii="Arial" w:hAnsi="Arial" w:cs="Arial"/>
            <w:lang w:val="en-US"/>
          </w:rPr>
          <w:t>https://www.forbes.com/sites/chuckbrooks/2023/03/05/cybersecurity-trends--statistics-for-2023-more-treachery-and-risk-ahead-as-attack-surface-and-hacker-capabilities-grow/?sh=70fbf96819db</w:t>
        </w:r>
      </w:hyperlink>
      <w:r w:rsidRPr="00FD6ACC">
        <w:rPr>
          <w:rFonts w:ascii="Arial" w:hAnsi="Arial" w:cs="Arial"/>
          <w:lang w:val="en-US"/>
        </w:rPr>
        <w:t xml:space="preserve"> (Accessed: 14/04/2023)</w:t>
      </w:r>
    </w:p>
    <w:p w14:paraId="673D687A" w14:textId="77777777" w:rsidR="00FD6ACC" w:rsidRPr="00FD6ACC" w:rsidRDefault="00FD6ACC" w:rsidP="00FD6ACC">
      <w:pPr>
        <w:spacing w:line="360" w:lineRule="auto"/>
        <w:jc w:val="both"/>
        <w:rPr>
          <w:rFonts w:ascii="Arial" w:hAnsi="Arial" w:cs="Arial"/>
          <w:lang w:val="en-US"/>
        </w:rPr>
      </w:pPr>
      <w:r w:rsidRPr="00FD6ACC">
        <w:rPr>
          <w:rFonts w:ascii="Arial" w:hAnsi="Arial" w:cs="Arial"/>
          <w:lang w:val="en-US"/>
        </w:rPr>
        <w:t xml:space="preserve">Business Strategy Hub (2023) “An Overview of Tesco”. Available at: </w:t>
      </w:r>
      <w:hyperlink r:id="rId11" w:history="1">
        <w:r w:rsidRPr="00FD6ACC">
          <w:rPr>
            <w:rStyle w:val="Hyperlink"/>
            <w:rFonts w:ascii="Arial" w:hAnsi="Arial" w:cs="Arial"/>
            <w:lang w:val="en-US"/>
          </w:rPr>
          <w:t>https://bstrategyhub.com/tesco-swot-analysis-2019swot-analysis-of-tesco/</w:t>
        </w:r>
      </w:hyperlink>
      <w:r w:rsidRPr="00FD6ACC">
        <w:rPr>
          <w:rFonts w:ascii="Arial" w:hAnsi="Arial" w:cs="Arial"/>
          <w:lang w:val="en-US"/>
        </w:rPr>
        <w:t xml:space="preserve"> </w:t>
      </w:r>
      <w:r w:rsidRPr="00FD6ACC">
        <w:rPr>
          <w:rFonts w:ascii="Arial" w:hAnsi="Arial" w:cs="Arial"/>
        </w:rPr>
        <w:t>(Accessed: 10/04/2023)</w:t>
      </w:r>
    </w:p>
    <w:p w14:paraId="39DE1013" w14:textId="77777777" w:rsidR="00FD6ACC" w:rsidRPr="00FD6ACC" w:rsidRDefault="00FD6ACC" w:rsidP="00FD6ACC">
      <w:pPr>
        <w:spacing w:line="360" w:lineRule="auto"/>
        <w:jc w:val="both"/>
        <w:rPr>
          <w:rFonts w:ascii="Arial" w:hAnsi="Arial" w:cs="Arial"/>
          <w:lang w:val="en-US"/>
        </w:rPr>
      </w:pPr>
      <w:r w:rsidRPr="00FD6ACC">
        <w:rPr>
          <w:rFonts w:ascii="Arial" w:hAnsi="Arial" w:cs="Arial"/>
          <w:lang w:val="en-US"/>
        </w:rPr>
        <w:t xml:space="preserve">BusinessEssay (2022) “Tesco Company's Customer Relationship Management System”. Available at: </w:t>
      </w:r>
      <w:hyperlink r:id="rId12" w:history="1">
        <w:r w:rsidRPr="00FD6ACC">
          <w:rPr>
            <w:rStyle w:val="Hyperlink"/>
            <w:rFonts w:ascii="Arial" w:hAnsi="Arial" w:cs="Arial"/>
            <w:lang w:val="en-US"/>
          </w:rPr>
          <w:t>https://business-essay.com/tesco-companys-customer-relationship-management-system/</w:t>
        </w:r>
      </w:hyperlink>
      <w:r w:rsidRPr="00FD6ACC">
        <w:rPr>
          <w:rFonts w:ascii="Arial" w:hAnsi="Arial" w:cs="Arial"/>
          <w:lang w:val="en-US"/>
        </w:rPr>
        <w:t xml:space="preserve"> (Accessed: 16/04/2023)</w:t>
      </w:r>
    </w:p>
    <w:p w14:paraId="171B7721" w14:textId="77777777" w:rsidR="00FD6ACC" w:rsidRPr="00FD6ACC" w:rsidRDefault="00FD6ACC" w:rsidP="00FD6ACC">
      <w:pPr>
        <w:spacing w:line="360" w:lineRule="auto"/>
        <w:jc w:val="both"/>
        <w:rPr>
          <w:rFonts w:ascii="Arial" w:hAnsi="Arial" w:cs="Arial"/>
          <w:lang w:val="en-US"/>
        </w:rPr>
      </w:pPr>
      <w:r w:rsidRPr="00FD6ACC">
        <w:rPr>
          <w:rFonts w:ascii="Arial" w:hAnsi="Arial" w:cs="Arial"/>
          <w:lang w:val="en-US"/>
        </w:rPr>
        <w:t xml:space="preserve">Butler, S. (2022) Cost of living crisis: how are UK supermarkets limiting price rises?, The Guardian. Available at: </w:t>
      </w:r>
      <w:hyperlink r:id="rId13" w:history="1">
        <w:r w:rsidRPr="00FD6ACC">
          <w:rPr>
            <w:rStyle w:val="Hyperlink"/>
            <w:rFonts w:ascii="Arial" w:hAnsi="Arial" w:cs="Arial"/>
            <w:lang w:val="en-US"/>
          </w:rPr>
          <w:t>https://www.theguardian.com/business/2022/feb/08/cost-of-living-crisis-supermarkets-prices-tesco</w:t>
        </w:r>
      </w:hyperlink>
      <w:r w:rsidRPr="00FD6ACC">
        <w:rPr>
          <w:rFonts w:ascii="Arial" w:hAnsi="Arial" w:cs="Arial"/>
          <w:lang w:val="en-US"/>
        </w:rPr>
        <w:t xml:space="preserve"> (Accessed: 12/04/2023)</w:t>
      </w:r>
    </w:p>
    <w:p w14:paraId="13B5F8BE" w14:textId="77777777" w:rsidR="00FD6ACC" w:rsidRPr="00FD6ACC" w:rsidRDefault="00FD6ACC" w:rsidP="00FD6ACC">
      <w:pPr>
        <w:spacing w:line="360" w:lineRule="auto"/>
        <w:jc w:val="both"/>
        <w:rPr>
          <w:rFonts w:ascii="Arial" w:hAnsi="Arial" w:cs="Arial"/>
          <w:lang w:val="en-US"/>
        </w:rPr>
      </w:pPr>
      <w:r w:rsidRPr="00FD6ACC">
        <w:rPr>
          <w:rFonts w:ascii="Arial" w:hAnsi="Arial" w:cs="Arial"/>
          <w:lang w:val="en-US"/>
        </w:rPr>
        <w:t xml:space="preserve">Companies History (n. d.) “Tesco Plc history, profile and history video”. Available at </w:t>
      </w:r>
      <w:hyperlink r:id="rId14" w:history="1">
        <w:r w:rsidRPr="00FD6ACC">
          <w:rPr>
            <w:rStyle w:val="Hyperlink"/>
            <w:rFonts w:ascii="Arial" w:hAnsi="Arial" w:cs="Arial"/>
            <w:lang w:val="en-US"/>
          </w:rPr>
          <w:t>https://www.companieshistory.com/tesco/</w:t>
        </w:r>
      </w:hyperlink>
      <w:r w:rsidRPr="00FD6ACC">
        <w:rPr>
          <w:rFonts w:ascii="Arial" w:hAnsi="Arial" w:cs="Arial"/>
          <w:lang w:val="en-US"/>
        </w:rPr>
        <w:t xml:space="preserve"> (Accessed: 12/04/2023)</w:t>
      </w:r>
    </w:p>
    <w:p w14:paraId="47145D00" w14:textId="77777777" w:rsidR="00FD6ACC" w:rsidRPr="00FD6ACC" w:rsidRDefault="00FD6ACC" w:rsidP="00FD6ACC">
      <w:pPr>
        <w:spacing w:line="360" w:lineRule="auto"/>
        <w:jc w:val="both"/>
        <w:rPr>
          <w:rFonts w:ascii="Arial" w:hAnsi="Arial" w:cs="Arial"/>
          <w:lang w:val="en-US"/>
        </w:rPr>
      </w:pPr>
      <w:r w:rsidRPr="00FD6ACC">
        <w:rPr>
          <w:rFonts w:ascii="Arial" w:hAnsi="Arial" w:cs="Arial"/>
          <w:lang w:val="en-US"/>
        </w:rPr>
        <w:t xml:space="preserve">Emerald Now (2004) "The success of the Tesco Clubcard in winning customer loyalty", International Journal of Retail &amp; Distribution Management, Vol. 32 No. 7. </w:t>
      </w:r>
      <w:hyperlink r:id="rId15" w:history="1">
        <w:r w:rsidRPr="00FD6ACC">
          <w:rPr>
            <w:rStyle w:val="Hyperlink"/>
            <w:rFonts w:ascii="Arial" w:hAnsi="Arial" w:cs="Arial"/>
            <w:lang w:val="en-US"/>
          </w:rPr>
          <w:t>https://doi.org/10.1108/ijrdm.2004.08932gab.001</w:t>
        </w:r>
      </w:hyperlink>
      <w:r w:rsidRPr="00FD6ACC">
        <w:rPr>
          <w:rStyle w:val="Hyperlink"/>
          <w:rFonts w:ascii="Arial" w:hAnsi="Arial" w:cs="Arial"/>
          <w:lang w:val="en-US"/>
        </w:rPr>
        <w:t xml:space="preserve"> </w:t>
      </w:r>
      <w:r w:rsidRPr="00FD6ACC">
        <w:rPr>
          <w:rFonts w:ascii="Arial" w:hAnsi="Arial" w:cs="Arial"/>
          <w:lang w:val="en-US"/>
        </w:rPr>
        <w:t>(Accessed: 12/04/2023)</w:t>
      </w:r>
    </w:p>
    <w:p w14:paraId="7340A9E1" w14:textId="77777777" w:rsidR="00FD6ACC" w:rsidRPr="00FD6ACC" w:rsidRDefault="00FD6ACC" w:rsidP="00FD6ACC">
      <w:pPr>
        <w:spacing w:line="360" w:lineRule="auto"/>
        <w:jc w:val="both"/>
        <w:rPr>
          <w:rFonts w:ascii="Arial" w:hAnsi="Arial" w:cs="Arial"/>
          <w:lang w:val="en-US"/>
        </w:rPr>
      </w:pPr>
      <w:r w:rsidRPr="00FD6ACC">
        <w:rPr>
          <w:rFonts w:ascii="Arial" w:hAnsi="Arial" w:cs="Arial"/>
          <w:lang w:val="en-US"/>
        </w:rPr>
        <w:t xml:space="preserve">Fabio, N. (2014) “Customer Relationship Management and the IDIC Model in retail banking”. Available at: </w:t>
      </w:r>
      <w:hyperlink r:id="rId16" w:history="1">
        <w:r w:rsidRPr="00FD6ACC">
          <w:rPr>
            <w:rStyle w:val="Hyperlink"/>
            <w:rFonts w:ascii="Arial" w:hAnsi="Arial" w:cs="Arial"/>
            <w:lang w:val="en-US"/>
          </w:rPr>
          <w:t>https://run.unl.pt/bitstream/10362/21447/1/Fabio_2014.pdf</w:t>
        </w:r>
      </w:hyperlink>
      <w:r w:rsidRPr="00FD6ACC">
        <w:rPr>
          <w:rFonts w:ascii="Arial" w:hAnsi="Arial" w:cs="Arial"/>
          <w:lang w:val="en-US"/>
        </w:rPr>
        <w:t xml:space="preserve"> (Accessed: 16/04/2023). </w:t>
      </w:r>
    </w:p>
    <w:p w14:paraId="12C217A0" w14:textId="77777777" w:rsidR="00FD6ACC" w:rsidRPr="00FD6ACC" w:rsidRDefault="00FD6ACC" w:rsidP="00FD6ACC">
      <w:pPr>
        <w:spacing w:line="360" w:lineRule="auto"/>
        <w:jc w:val="both"/>
        <w:rPr>
          <w:rFonts w:ascii="Arial" w:hAnsi="Arial" w:cs="Arial"/>
          <w:lang w:val="en-US"/>
        </w:rPr>
      </w:pPr>
      <w:r w:rsidRPr="00FD6ACC">
        <w:rPr>
          <w:rFonts w:ascii="Arial" w:hAnsi="Arial" w:cs="Arial"/>
          <w:lang w:val="en-US"/>
        </w:rPr>
        <w:t xml:space="preserve">Freedman, M. (2023) “What Are CRM Models?” Available at: </w:t>
      </w:r>
      <w:hyperlink r:id="rId17" w:history="1">
        <w:r w:rsidRPr="00FD6ACC">
          <w:rPr>
            <w:rStyle w:val="Hyperlink"/>
            <w:rFonts w:ascii="Arial" w:hAnsi="Arial" w:cs="Arial"/>
            <w:lang w:val="en-US"/>
          </w:rPr>
          <w:t>https://www.businessnewsdaily.com/16098-crm-models.html</w:t>
        </w:r>
      </w:hyperlink>
      <w:r w:rsidRPr="00FD6ACC">
        <w:rPr>
          <w:rFonts w:ascii="Arial" w:hAnsi="Arial" w:cs="Arial"/>
          <w:lang w:val="en-US"/>
        </w:rPr>
        <w:t xml:space="preserve"> (Accessed on: 15/04/2023)</w:t>
      </w:r>
    </w:p>
    <w:p w14:paraId="3B110468" w14:textId="77777777" w:rsidR="00FD6ACC" w:rsidRPr="00FD6ACC" w:rsidRDefault="00FD6ACC" w:rsidP="00FD6ACC">
      <w:pPr>
        <w:spacing w:line="360" w:lineRule="auto"/>
        <w:jc w:val="both"/>
        <w:rPr>
          <w:rFonts w:ascii="Arial" w:hAnsi="Arial" w:cs="Arial"/>
          <w:lang w:val="en-US"/>
        </w:rPr>
      </w:pPr>
      <w:r w:rsidRPr="00FD6ACC">
        <w:rPr>
          <w:rFonts w:ascii="Arial" w:hAnsi="Arial" w:cs="Arial"/>
          <w:lang w:val="en-US"/>
        </w:rPr>
        <w:t xml:space="preserve">Ganeshan, R. and Boone, T. (2022) How the war in Ukraine impacts global supply chains. IPS[blog]. Available at: </w:t>
      </w:r>
      <w:hyperlink r:id="rId18" w:history="1">
        <w:r w:rsidRPr="00FD6ACC">
          <w:rPr>
            <w:rStyle w:val="Hyperlink"/>
            <w:rFonts w:ascii="Arial" w:hAnsi="Arial" w:cs="Arial"/>
            <w:lang w:val="en-US"/>
          </w:rPr>
          <w:t>https://www.ips-journal.eu/topics/economy-and-ecology/how-the-war-in-ukraine-impacts-global-suppy-chains-5894/</w:t>
        </w:r>
      </w:hyperlink>
      <w:r w:rsidRPr="00FD6ACC">
        <w:rPr>
          <w:rFonts w:ascii="Arial" w:hAnsi="Arial" w:cs="Arial"/>
          <w:lang w:val="en-US"/>
        </w:rPr>
        <w:t xml:space="preserve"> (Accessed: 12/04/2023) </w:t>
      </w:r>
    </w:p>
    <w:p w14:paraId="16E2D4DD" w14:textId="77777777" w:rsidR="00FD6ACC" w:rsidRPr="00FD6ACC" w:rsidRDefault="00FD6ACC" w:rsidP="00FD6ACC">
      <w:pPr>
        <w:spacing w:line="360" w:lineRule="auto"/>
        <w:jc w:val="both"/>
        <w:rPr>
          <w:rFonts w:ascii="Arial" w:hAnsi="Arial" w:cs="Arial"/>
          <w:lang w:val="en-US"/>
        </w:rPr>
      </w:pPr>
      <w:r w:rsidRPr="00FD6ACC">
        <w:rPr>
          <w:rFonts w:ascii="Arial" w:hAnsi="Arial" w:cs="Arial"/>
        </w:rPr>
        <w:t xml:space="preserve">Kenton, W. (2023) “SWOT Analysis: How To With Table and Example”, Investopedia. Available at: </w:t>
      </w:r>
      <w:hyperlink r:id="rId19" w:history="1">
        <w:r w:rsidRPr="00FD6ACC">
          <w:rPr>
            <w:rStyle w:val="Hyperlink"/>
            <w:rFonts w:ascii="Arial" w:hAnsi="Arial" w:cs="Arial"/>
          </w:rPr>
          <w:t>https://www.investopedia.com/terms/s/swot.asp</w:t>
        </w:r>
      </w:hyperlink>
      <w:r w:rsidRPr="00FD6ACC">
        <w:rPr>
          <w:rFonts w:ascii="Arial" w:hAnsi="Arial" w:cs="Arial"/>
        </w:rPr>
        <w:t xml:space="preserve"> (Accessed: 01/05/2023)</w:t>
      </w:r>
    </w:p>
    <w:p w14:paraId="170CD5EA" w14:textId="77777777" w:rsidR="00FD6ACC" w:rsidRPr="00FD6ACC" w:rsidRDefault="00FD6ACC" w:rsidP="00FD6ACC">
      <w:pPr>
        <w:spacing w:line="360" w:lineRule="auto"/>
        <w:jc w:val="both"/>
        <w:rPr>
          <w:rFonts w:ascii="Arial" w:hAnsi="Arial" w:cs="Arial"/>
          <w:lang w:val="en-US"/>
        </w:rPr>
      </w:pPr>
      <w:r w:rsidRPr="00FD6ACC">
        <w:rPr>
          <w:rFonts w:ascii="Arial" w:hAnsi="Arial" w:cs="Arial"/>
          <w:lang w:val="en-US"/>
        </w:rPr>
        <w:t xml:space="preserve">Kulpa, J. (2017) “Why Is Customer Relationship Management So Important?”, Forbes. Available at: </w:t>
      </w:r>
      <w:hyperlink r:id="rId20" w:history="1">
        <w:r w:rsidRPr="00FD6ACC">
          <w:rPr>
            <w:rStyle w:val="Hyperlink"/>
            <w:rFonts w:ascii="Arial" w:hAnsi="Arial" w:cs="Arial"/>
            <w:lang w:val="en-US"/>
          </w:rPr>
          <w:t>https://www.forbes.com/sites/forbesagencycouncil/2017/10/24/why-is-customer-relationship-management-so-important/</w:t>
        </w:r>
      </w:hyperlink>
      <w:r w:rsidRPr="00FD6ACC">
        <w:rPr>
          <w:rFonts w:ascii="Arial" w:hAnsi="Arial" w:cs="Arial"/>
          <w:lang w:val="en-US"/>
        </w:rPr>
        <w:t xml:space="preserve"> </w:t>
      </w:r>
      <w:r w:rsidRPr="00FD6ACC">
        <w:rPr>
          <w:rFonts w:ascii="Arial" w:hAnsi="Arial" w:cs="Arial"/>
        </w:rPr>
        <w:t>(Accessed: 10/04/2023)</w:t>
      </w:r>
    </w:p>
    <w:p w14:paraId="62772B40" w14:textId="77777777" w:rsidR="00FD6ACC" w:rsidRPr="00FD6ACC" w:rsidRDefault="00FD6ACC" w:rsidP="00FD6ACC">
      <w:pPr>
        <w:spacing w:line="360" w:lineRule="auto"/>
        <w:jc w:val="both"/>
        <w:rPr>
          <w:rFonts w:ascii="Arial" w:hAnsi="Arial" w:cs="Arial"/>
          <w:lang w:val="en-US"/>
        </w:rPr>
      </w:pPr>
      <w:r w:rsidRPr="00FD6ACC">
        <w:rPr>
          <w:rFonts w:ascii="Arial" w:hAnsi="Arial" w:cs="Arial"/>
          <w:lang w:val="en-US"/>
        </w:rPr>
        <w:lastRenderedPageBreak/>
        <w:t xml:space="preserve">McLaughlin, T. (2020) “Tesco Clubcard: Everything You Need to Know”, Mind over money matters[blog]. Available at: </w:t>
      </w:r>
      <w:hyperlink r:id="rId21" w:history="1">
        <w:r w:rsidRPr="00FD6ACC">
          <w:rPr>
            <w:rStyle w:val="Hyperlink"/>
            <w:rFonts w:ascii="Arial" w:hAnsi="Arial" w:cs="Arial"/>
            <w:lang w:val="en-US"/>
          </w:rPr>
          <w:t>https://mindovermoneymatters.co.uk/tesco-clubcard-everything-you-need-to-know/</w:t>
        </w:r>
      </w:hyperlink>
      <w:r w:rsidRPr="00FD6ACC">
        <w:rPr>
          <w:rFonts w:ascii="Arial" w:hAnsi="Arial" w:cs="Arial"/>
          <w:lang w:val="en-US"/>
        </w:rPr>
        <w:t xml:space="preserve"> (Accessed: 15/04/2023)</w:t>
      </w:r>
    </w:p>
    <w:p w14:paraId="10C32DC4" w14:textId="77777777" w:rsidR="00FD6ACC" w:rsidRPr="00FD6ACC" w:rsidRDefault="00FD6ACC" w:rsidP="00FD6ACC">
      <w:pPr>
        <w:spacing w:line="360" w:lineRule="auto"/>
        <w:jc w:val="both"/>
        <w:rPr>
          <w:rFonts w:ascii="Arial" w:hAnsi="Arial" w:cs="Arial"/>
          <w:lang w:val="en-US"/>
        </w:rPr>
      </w:pPr>
      <w:r w:rsidRPr="00FD6ACC">
        <w:rPr>
          <w:rFonts w:ascii="Arial" w:hAnsi="Arial" w:cs="Arial"/>
          <w:lang w:val="en-US"/>
        </w:rPr>
        <w:t xml:space="preserve">Mulder, P. (2018). “SERVQUAL Model of Service Quality”, Toolshero[blog]. Available at: </w:t>
      </w:r>
      <w:hyperlink r:id="rId22" w:history="1">
        <w:r w:rsidRPr="00FD6ACC">
          <w:rPr>
            <w:rStyle w:val="Hyperlink"/>
            <w:rFonts w:ascii="Arial" w:hAnsi="Arial" w:cs="Arial"/>
            <w:lang w:val="en-US"/>
          </w:rPr>
          <w:t>https://www.toolshero.com/quality-management/servqual-model/</w:t>
        </w:r>
      </w:hyperlink>
      <w:r w:rsidRPr="00FD6ACC">
        <w:rPr>
          <w:rStyle w:val="Hyperlink"/>
          <w:rFonts w:ascii="Arial" w:hAnsi="Arial" w:cs="Arial"/>
          <w:lang w:val="en-US"/>
        </w:rPr>
        <w:t xml:space="preserve"> </w:t>
      </w:r>
      <w:r w:rsidRPr="00FD6ACC">
        <w:rPr>
          <w:rFonts w:ascii="Arial" w:hAnsi="Arial" w:cs="Arial"/>
          <w:lang w:val="en-US"/>
        </w:rPr>
        <w:t xml:space="preserve"> </w:t>
      </w:r>
      <w:r w:rsidRPr="00FD6ACC">
        <w:rPr>
          <w:rFonts w:ascii="Arial" w:hAnsi="Arial" w:cs="Arial"/>
        </w:rPr>
        <w:t>(Accessed: 10/04/2023)</w:t>
      </w:r>
    </w:p>
    <w:p w14:paraId="2ABF60D1" w14:textId="77777777" w:rsidR="00FD6ACC" w:rsidRPr="00FD6ACC" w:rsidRDefault="00FD6ACC" w:rsidP="00FD6ACC">
      <w:pPr>
        <w:spacing w:line="360" w:lineRule="auto"/>
        <w:jc w:val="both"/>
        <w:rPr>
          <w:rFonts w:ascii="Arial" w:hAnsi="Arial" w:cs="Arial"/>
          <w:lang w:val="en-US"/>
        </w:rPr>
      </w:pPr>
      <w:r w:rsidRPr="00FD6ACC">
        <w:rPr>
          <w:rFonts w:ascii="Arial" w:hAnsi="Arial" w:cs="Arial"/>
          <w:lang w:val="en-US"/>
        </w:rPr>
        <w:t xml:space="preserve">Perry, B. (2022) “What is a CRM model?”, Customer Experience Blog[blog]. Available at: </w:t>
      </w:r>
      <w:hyperlink r:id="rId23" w:history="1">
        <w:r w:rsidRPr="00FD6ACC">
          <w:rPr>
            <w:rStyle w:val="Hyperlink"/>
            <w:rFonts w:ascii="Arial" w:hAnsi="Arial" w:cs="Arial"/>
            <w:lang w:val="en-US"/>
          </w:rPr>
          <w:t>https://blogs.oracle.com/cx/post/what-is-crm-model</w:t>
        </w:r>
      </w:hyperlink>
      <w:r w:rsidRPr="00FD6ACC">
        <w:rPr>
          <w:rFonts w:ascii="Arial" w:hAnsi="Arial" w:cs="Arial"/>
          <w:lang w:val="en-US"/>
        </w:rPr>
        <w:t xml:space="preserve"> (Accessed: 15/04/2023)</w:t>
      </w:r>
    </w:p>
    <w:p w14:paraId="0AF1F6A3" w14:textId="29670240" w:rsidR="00FD6ACC" w:rsidRPr="00FD6ACC" w:rsidRDefault="00FD6ACC" w:rsidP="00FD6ACC">
      <w:pPr>
        <w:spacing w:line="360" w:lineRule="auto"/>
        <w:jc w:val="both"/>
        <w:rPr>
          <w:rFonts w:ascii="Arial" w:hAnsi="Arial" w:cs="Arial"/>
        </w:rPr>
      </w:pPr>
      <w:r w:rsidRPr="00FD6ACC">
        <w:rPr>
          <w:rFonts w:ascii="Arial" w:hAnsi="Arial" w:cs="Arial"/>
        </w:rPr>
        <w:t>Peterdy, K. (2023) “PESTEL Analysis”</w:t>
      </w:r>
      <w:r w:rsidR="00416915">
        <w:rPr>
          <w:rFonts w:ascii="Arial" w:hAnsi="Arial" w:cs="Arial"/>
        </w:rPr>
        <w:t>, CFI</w:t>
      </w:r>
      <w:r w:rsidRPr="00FD6ACC">
        <w:rPr>
          <w:rFonts w:ascii="Arial" w:hAnsi="Arial" w:cs="Arial"/>
        </w:rPr>
        <w:t xml:space="preserve">. Available at: </w:t>
      </w:r>
      <w:hyperlink r:id="rId24" w:history="1">
        <w:r w:rsidRPr="00FD6ACC">
          <w:rPr>
            <w:rStyle w:val="Hyperlink"/>
            <w:rFonts w:ascii="Arial" w:hAnsi="Arial" w:cs="Arial"/>
          </w:rPr>
          <w:t>https://corporatefinanceinstitute.com/resources/management/pestel-analysis/</w:t>
        </w:r>
      </w:hyperlink>
      <w:r w:rsidRPr="00FD6ACC">
        <w:rPr>
          <w:rFonts w:ascii="Arial" w:hAnsi="Arial" w:cs="Arial"/>
        </w:rPr>
        <w:t xml:space="preserve"> (Accessed: 01/05/2023)</w:t>
      </w:r>
    </w:p>
    <w:p w14:paraId="7F8F9457" w14:textId="77777777" w:rsidR="00FD6ACC" w:rsidRPr="00FD6ACC" w:rsidRDefault="00FD6ACC" w:rsidP="00FD6ACC">
      <w:pPr>
        <w:spacing w:line="360" w:lineRule="auto"/>
        <w:jc w:val="both"/>
        <w:rPr>
          <w:rFonts w:ascii="Arial" w:hAnsi="Arial" w:cs="Arial"/>
          <w:lang w:val="en-US"/>
        </w:rPr>
      </w:pPr>
      <w:r w:rsidRPr="00FD6ACC">
        <w:rPr>
          <w:rFonts w:ascii="Arial" w:hAnsi="Arial" w:cs="Arial"/>
          <w:lang w:val="en-US"/>
        </w:rPr>
        <w:t xml:space="preserve">Pratt, M. (n.d.) “Total Quality Management (TQM)”. Available at: </w:t>
      </w:r>
      <w:hyperlink r:id="rId25" w:history="1">
        <w:r w:rsidRPr="00FD6ACC">
          <w:rPr>
            <w:rStyle w:val="Hyperlink"/>
            <w:rFonts w:ascii="Arial" w:hAnsi="Arial" w:cs="Arial"/>
            <w:lang w:val="en-US"/>
          </w:rPr>
          <w:t>https://www.techtarget.com/searchcio/definition/Total-Quality-Management</w:t>
        </w:r>
      </w:hyperlink>
      <w:r w:rsidRPr="00FD6ACC">
        <w:rPr>
          <w:rFonts w:ascii="Arial" w:hAnsi="Arial" w:cs="Arial"/>
          <w:lang w:val="en-US"/>
        </w:rPr>
        <w:t xml:space="preserve"> </w:t>
      </w:r>
      <w:r w:rsidRPr="00FD6ACC">
        <w:rPr>
          <w:rFonts w:ascii="Arial" w:hAnsi="Arial" w:cs="Arial"/>
        </w:rPr>
        <w:t>(Accessed: 10/04/2023)</w:t>
      </w:r>
    </w:p>
    <w:p w14:paraId="423AD899" w14:textId="77777777" w:rsidR="00FD6ACC" w:rsidRPr="00FD6ACC" w:rsidRDefault="00FD6ACC" w:rsidP="00FD6ACC">
      <w:pPr>
        <w:spacing w:line="360" w:lineRule="auto"/>
        <w:jc w:val="both"/>
        <w:rPr>
          <w:rFonts w:ascii="Arial" w:hAnsi="Arial" w:cs="Arial"/>
          <w:lang w:val="en-US"/>
        </w:rPr>
      </w:pPr>
      <w:r w:rsidRPr="00FD6ACC">
        <w:rPr>
          <w:rFonts w:ascii="Arial" w:hAnsi="Arial" w:cs="Arial"/>
          <w:lang w:val="en-US"/>
        </w:rPr>
        <w:t xml:space="preserve">Rabaiotti, G (2023) “Business insights and impact on the UK economy: 5 January 2023”, Office for National Statistics. Available at: </w:t>
      </w:r>
      <w:hyperlink r:id="rId26" w:history="1">
        <w:r w:rsidRPr="00FD6ACC">
          <w:rPr>
            <w:rStyle w:val="Hyperlink"/>
            <w:rFonts w:ascii="Arial" w:hAnsi="Arial" w:cs="Arial"/>
            <w:lang w:val="en-US"/>
          </w:rPr>
          <w:t>https://www.ons.gov.uk/businessindustryandtrade/business/businessservices/bulletins/businessinsightsandimpactontheukeconomy/5january2023</w:t>
        </w:r>
      </w:hyperlink>
      <w:r w:rsidRPr="00FD6ACC">
        <w:rPr>
          <w:rFonts w:ascii="Arial" w:hAnsi="Arial" w:cs="Arial"/>
          <w:lang w:val="en-US"/>
        </w:rPr>
        <w:t xml:space="preserve"> (Accessed: 12/04/2023)</w:t>
      </w:r>
    </w:p>
    <w:p w14:paraId="66943D52" w14:textId="77777777" w:rsidR="00FD6ACC" w:rsidRPr="00FD6ACC" w:rsidRDefault="00FD6ACC" w:rsidP="00FD6ACC">
      <w:pPr>
        <w:spacing w:line="360" w:lineRule="auto"/>
        <w:jc w:val="both"/>
        <w:rPr>
          <w:rFonts w:ascii="Arial" w:hAnsi="Arial" w:cs="Arial"/>
          <w:lang w:val="en-US"/>
        </w:rPr>
      </w:pPr>
      <w:r w:rsidRPr="00FD6ACC">
        <w:rPr>
          <w:rFonts w:ascii="Arial" w:hAnsi="Arial" w:cs="Arial"/>
          <w:lang w:val="en-US"/>
        </w:rPr>
        <w:t xml:space="preserve">Salesforce (no date) “https://www.salesforce.com/eu/learning-centre/crm/crm-systems/”. Available at: </w:t>
      </w:r>
      <w:hyperlink r:id="rId27" w:history="1">
        <w:r w:rsidRPr="00FD6ACC">
          <w:rPr>
            <w:rStyle w:val="Hyperlink"/>
            <w:rFonts w:ascii="Arial" w:hAnsi="Arial" w:cs="Arial"/>
            <w:lang w:val="en-US"/>
          </w:rPr>
          <w:t>https://www.salesforce.com/eu/learning-centre/crm/crm-systems/</w:t>
        </w:r>
      </w:hyperlink>
      <w:r w:rsidRPr="00FD6ACC">
        <w:rPr>
          <w:rFonts w:ascii="Arial" w:hAnsi="Arial" w:cs="Arial"/>
          <w:lang w:val="en-US"/>
        </w:rPr>
        <w:t xml:space="preserve"> (Accessed: 17/ 04/2023)</w:t>
      </w:r>
    </w:p>
    <w:p w14:paraId="60016787" w14:textId="77777777" w:rsidR="00FD6ACC" w:rsidRPr="00FD6ACC" w:rsidRDefault="00FD6ACC" w:rsidP="00FD6ACC">
      <w:pPr>
        <w:spacing w:line="360" w:lineRule="auto"/>
        <w:jc w:val="both"/>
        <w:rPr>
          <w:rFonts w:ascii="Arial" w:hAnsi="Arial" w:cs="Arial"/>
          <w:lang w:val="en-US"/>
        </w:rPr>
      </w:pPr>
      <w:r w:rsidRPr="00FD6ACC">
        <w:rPr>
          <w:rFonts w:ascii="Arial" w:hAnsi="Arial" w:cs="Arial"/>
          <w:lang w:val="en-US"/>
        </w:rPr>
        <w:t xml:space="preserve">Shaw, A. (no date) “PESTLE Analysis of TESCO”, Business Management &amp; Marketing. Available at: </w:t>
      </w:r>
      <w:hyperlink r:id="rId28" w:history="1">
        <w:r w:rsidRPr="00FD6ACC">
          <w:rPr>
            <w:rStyle w:val="Hyperlink"/>
            <w:rFonts w:ascii="Arial" w:hAnsi="Arial" w:cs="Arial"/>
            <w:lang w:val="en-US"/>
          </w:rPr>
          <w:t>https://swotandpestleanalysis.com/pestle-analysis-of-tesco/</w:t>
        </w:r>
      </w:hyperlink>
      <w:r w:rsidRPr="00FD6ACC">
        <w:rPr>
          <w:rFonts w:ascii="Arial" w:hAnsi="Arial" w:cs="Arial"/>
          <w:lang w:val="en-US"/>
        </w:rPr>
        <w:t xml:space="preserve"> (Accessed:  15/04/2023)</w:t>
      </w:r>
    </w:p>
    <w:p w14:paraId="30ED7FBC" w14:textId="77777777" w:rsidR="00FD6ACC" w:rsidRPr="00FD6ACC" w:rsidRDefault="00FD6ACC" w:rsidP="00FD6ACC">
      <w:pPr>
        <w:spacing w:line="360" w:lineRule="auto"/>
        <w:jc w:val="both"/>
        <w:rPr>
          <w:rFonts w:ascii="Arial" w:hAnsi="Arial" w:cs="Arial"/>
        </w:rPr>
      </w:pPr>
      <w:r w:rsidRPr="00FD6ACC">
        <w:rPr>
          <w:rFonts w:ascii="Arial" w:hAnsi="Arial" w:cs="Arial"/>
          <w:lang w:val="en-US"/>
        </w:rPr>
        <w:t xml:space="preserve">Sudhakaran, A (2020) Tesco SWOT Analysis 2020: A Detailed Report, Pestle Analysis [blog]. Available at: </w:t>
      </w:r>
      <w:hyperlink r:id="rId29" w:history="1">
        <w:r w:rsidRPr="00FD6ACC">
          <w:rPr>
            <w:rStyle w:val="Hyperlink"/>
            <w:rFonts w:ascii="Arial" w:hAnsi="Arial" w:cs="Arial"/>
          </w:rPr>
          <w:t>https://pestleanalysis.com/tesco-swot-analysis/#</w:t>
        </w:r>
      </w:hyperlink>
      <w:r w:rsidRPr="00FD6ACC">
        <w:rPr>
          <w:rFonts w:ascii="Arial" w:hAnsi="Arial" w:cs="Arial"/>
        </w:rPr>
        <w:t xml:space="preserve"> (Accessed: 10/04/2023)</w:t>
      </w:r>
    </w:p>
    <w:p w14:paraId="224A1309" w14:textId="77777777" w:rsidR="00FD6ACC" w:rsidRPr="00FD6ACC" w:rsidRDefault="00FD6ACC" w:rsidP="00FD6ACC">
      <w:pPr>
        <w:spacing w:line="360" w:lineRule="auto"/>
        <w:jc w:val="both"/>
        <w:rPr>
          <w:rFonts w:ascii="Arial" w:hAnsi="Arial" w:cs="Arial"/>
        </w:rPr>
      </w:pPr>
      <w:r w:rsidRPr="00FD6ACC">
        <w:rPr>
          <w:rFonts w:ascii="Arial" w:hAnsi="Arial" w:cs="Arial"/>
          <w:lang w:val="en-US"/>
        </w:rPr>
        <w:t xml:space="preserve">Tesco (n. d.) “Our history”, Available at: </w:t>
      </w:r>
      <w:hyperlink r:id="rId30" w:history="1">
        <w:r w:rsidRPr="00FD6ACC">
          <w:rPr>
            <w:rStyle w:val="Hyperlink"/>
            <w:rFonts w:ascii="Arial" w:hAnsi="Arial" w:cs="Arial"/>
            <w:lang w:val="en-US"/>
          </w:rPr>
          <w:t>https://www.tescoplc.com/about/our-history/</w:t>
        </w:r>
      </w:hyperlink>
      <w:r w:rsidRPr="00FD6ACC">
        <w:rPr>
          <w:rFonts w:ascii="Arial" w:hAnsi="Arial" w:cs="Arial"/>
          <w:lang w:val="en-US"/>
        </w:rPr>
        <w:t xml:space="preserve"> </w:t>
      </w:r>
      <w:r w:rsidRPr="00FD6ACC">
        <w:rPr>
          <w:rFonts w:ascii="Arial" w:hAnsi="Arial" w:cs="Arial"/>
        </w:rPr>
        <w:t>(Accessed: 10/04/2023)</w:t>
      </w:r>
    </w:p>
    <w:p w14:paraId="0EC8FB8B" w14:textId="77777777" w:rsidR="00FD6ACC" w:rsidRPr="00FD6ACC" w:rsidRDefault="00FD6ACC" w:rsidP="00FD6ACC">
      <w:pPr>
        <w:spacing w:line="360" w:lineRule="auto"/>
        <w:jc w:val="both"/>
        <w:rPr>
          <w:rFonts w:ascii="Arial" w:hAnsi="Arial" w:cs="Arial"/>
          <w:lang w:val="en-US"/>
        </w:rPr>
      </w:pPr>
      <w:r w:rsidRPr="00FD6ACC">
        <w:rPr>
          <w:rFonts w:ascii="Arial" w:hAnsi="Arial" w:cs="Arial"/>
          <w:lang w:val="en-US"/>
        </w:rPr>
        <w:t xml:space="preserve">Tesco PLC (2021) “Responsible retailing of alcohol, tobacco and other age-restricted products”. Available at: </w:t>
      </w:r>
      <w:hyperlink r:id="rId31" w:history="1">
        <w:r w:rsidRPr="00FD6ACC">
          <w:rPr>
            <w:rStyle w:val="Hyperlink"/>
            <w:rFonts w:ascii="Arial" w:hAnsi="Arial" w:cs="Arial"/>
            <w:lang w:val="en-US"/>
          </w:rPr>
          <w:t>https://www.tescoplc.com/sustainability/documents/policies/responsible-retailing-of-alcohol-tobacco/</w:t>
        </w:r>
      </w:hyperlink>
      <w:r w:rsidRPr="00FD6ACC">
        <w:rPr>
          <w:rFonts w:ascii="Arial" w:hAnsi="Arial" w:cs="Arial"/>
          <w:lang w:val="en-US"/>
        </w:rPr>
        <w:t xml:space="preserve"> (Accessed: 15/04/2023).</w:t>
      </w:r>
    </w:p>
    <w:p w14:paraId="4F66AA9C" w14:textId="77777777" w:rsidR="00FD6ACC" w:rsidRPr="00FD6ACC" w:rsidRDefault="00FD6ACC" w:rsidP="00FD6ACC">
      <w:pPr>
        <w:spacing w:line="360" w:lineRule="auto"/>
        <w:jc w:val="both"/>
        <w:rPr>
          <w:rFonts w:ascii="Arial" w:hAnsi="Arial" w:cs="Arial"/>
          <w:lang w:val="en-US"/>
        </w:rPr>
      </w:pPr>
      <w:r w:rsidRPr="00FD6ACC">
        <w:rPr>
          <w:rFonts w:ascii="Arial" w:hAnsi="Arial" w:cs="Arial"/>
          <w:lang w:val="en-US"/>
        </w:rPr>
        <w:lastRenderedPageBreak/>
        <w:t xml:space="preserve">Thakur, S. and Chetty, P. (a) (2019) “How Payne’s Five Process model can help to improve CRM?” Project Guru[blog]. Available at: </w:t>
      </w:r>
      <w:hyperlink r:id="rId32" w:history="1">
        <w:r w:rsidRPr="00FD6ACC">
          <w:rPr>
            <w:rStyle w:val="Hyperlink"/>
            <w:rFonts w:ascii="Arial" w:hAnsi="Arial" w:cs="Arial"/>
            <w:lang w:val="en-US"/>
          </w:rPr>
          <w:t>https://www.projectguru.in/paynes-five-process-model-crm-strategy/</w:t>
        </w:r>
      </w:hyperlink>
      <w:r w:rsidRPr="00FD6ACC">
        <w:rPr>
          <w:rFonts w:ascii="Arial" w:hAnsi="Arial" w:cs="Arial"/>
          <w:lang w:val="en-US"/>
        </w:rPr>
        <w:t xml:space="preserve"> (Accessed on: 15/04/2023)</w:t>
      </w:r>
    </w:p>
    <w:p w14:paraId="30ABF578" w14:textId="77777777" w:rsidR="00FD6ACC" w:rsidRPr="00FD6ACC" w:rsidRDefault="00FD6ACC" w:rsidP="00FD6ACC">
      <w:pPr>
        <w:spacing w:line="360" w:lineRule="auto"/>
        <w:jc w:val="both"/>
        <w:rPr>
          <w:rFonts w:ascii="Arial" w:hAnsi="Arial" w:cs="Arial"/>
          <w:lang w:val="en-US"/>
        </w:rPr>
      </w:pPr>
      <w:r w:rsidRPr="00FD6ACC">
        <w:rPr>
          <w:rFonts w:ascii="Arial" w:hAnsi="Arial" w:cs="Arial"/>
          <w:lang w:val="en-US"/>
        </w:rPr>
        <w:t xml:space="preserve">Thakur, S. and Chetty, P. (b) (2019) “Understanding the different elements of the QCI model” Project Guru[blog]. Available at: </w:t>
      </w:r>
      <w:hyperlink r:id="rId33" w:history="1">
        <w:r w:rsidRPr="00FD6ACC">
          <w:rPr>
            <w:rStyle w:val="Hyperlink"/>
            <w:rFonts w:ascii="Arial" w:hAnsi="Arial" w:cs="Arial"/>
            <w:lang w:val="en-US"/>
          </w:rPr>
          <w:t>https://www.projectguru.in/different-elements-qci-model/</w:t>
        </w:r>
      </w:hyperlink>
      <w:r w:rsidRPr="00FD6ACC">
        <w:rPr>
          <w:rFonts w:ascii="Arial" w:hAnsi="Arial" w:cs="Arial"/>
          <w:lang w:val="en-US"/>
        </w:rPr>
        <w:t xml:space="preserve"> (Accessed on: 16/04/2023)</w:t>
      </w:r>
    </w:p>
    <w:p w14:paraId="4FF4CB6B" w14:textId="77777777" w:rsidR="00FD6ACC" w:rsidRPr="00FD6ACC" w:rsidRDefault="00FD6ACC" w:rsidP="00FD6ACC">
      <w:pPr>
        <w:spacing w:line="360" w:lineRule="auto"/>
        <w:jc w:val="both"/>
        <w:rPr>
          <w:rFonts w:ascii="Arial" w:hAnsi="Arial" w:cs="Arial"/>
          <w:lang w:val="en-US"/>
        </w:rPr>
      </w:pPr>
      <w:r w:rsidRPr="00FD6ACC">
        <w:rPr>
          <w:rFonts w:ascii="Arial" w:hAnsi="Arial" w:cs="Arial"/>
          <w:lang w:val="en-US"/>
        </w:rPr>
        <w:t xml:space="preserve">Thakur, S. and Chetty, P. (c) (2019) “The IDIC model of Customer Relationship Management” Project Guru[blog]. Available at: </w:t>
      </w:r>
      <w:hyperlink r:id="rId34" w:history="1">
        <w:r w:rsidRPr="00FD6ACC">
          <w:rPr>
            <w:rStyle w:val="Hyperlink"/>
            <w:rFonts w:ascii="Arial" w:hAnsi="Arial" w:cs="Arial"/>
            <w:lang w:val="en-US"/>
          </w:rPr>
          <w:t>https://www.projectguru.in/customer-relationship-management/</w:t>
        </w:r>
      </w:hyperlink>
      <w:r w:rsidRPr="00FD6ACC">
        <w:rPr>
          <w:rFonts w:ascii="Arial" w:hAnsi="Arial" w:cs="Arial"/>
          <w:lang w:val="en-US"/>
        </w:rPr>
        <w:t xml:space="preserve"> (Accessed on: 17/04/2023)</w:t>
      </w:r>
    </w:p>
    <w:p w14:paraId="46109087" w14:textId="77777777" w:rsidR="005A1D0D" w:rsidRPr="00FD6ACC" w:rsidRDefault="005A1D0D" w:rsidP="00FD6ACC">
      <w:pPr>
        <w:spacing w:line="360" w:lineRule="auto"/>
        <w:jc w:val="both"/>
        <w:rPr>
          <w:rFonts w:ascii="Arial" w:hAnsi="Arial" w:cs="Arial"/>
          <w:lang w:val="en-US"/>
        </w:rPr>
      </w:pPr>
    </w:p>
    <w:p w14:paraId="086E4A7A" w14:textId="0A2BD329" w:rsidR="008E1070" w:rsidRPr="00FD6ACC" w:rsidRDefault="008E1070" w:rsidP="00FD6ACC">
      <w:pPr>
        <w:spacing w:line="360" w:lineRule="auto"/>
        <w:jc w:val="both"/>
        <w:rPr>
          <w:rFonts w:ascii="Arial" w:hAnsi="Arial" w:cs="Arial"/>
          <w:lang w:val="en-US"/>
        </w:rPr>
      </w:pPr>
    </w:p>
    <w:p w14:paraId="4E507F25" w14:textId="77777777" w:rsidR="008E1070" w:rsidRPr="00FD6ACC" w:rsidRDefault="008E1070" w:rsidP="00FD6ACC">
      <w:pPr>
        <w:spacing w:line="360" w:lineRule="auto"/>
        <w:jc w:val="both"/>
        <w:rPr>
          <w:rFonts w:ascii="Arial" w:hAnsi="Arial" w:cs="Arial"/>
          <w:lang w:val="en-US"/>
        </w:rPr>
      </w:pPr>
    </w:p>
    <w:p w14:paraId="57F6FB12" w14:textId="77777777" w:rsidR="00B60E2D" w:rsidRPr="00FD6ACC" w:rsidRDefault="00B60E2D" w:rsidP="00FD6ACC">
      <w:pPr>
        <w:spacing w:line="360" w:lineRule="auto"/>
        <w:jc w:val="both"/>
        <w:rPr>
          <w:rFonts w:ascii="Arial" w:hAnsi="Arial" w:cs="Arial"/>
          <w:lang w:val="en-US"/>
        </w:rPr>
      </w:pPr>
    </w:p>
    <w:p w14:paraId="7DD6433E" w14:textId="77777777" w:rsidR="00B60E2D" w:rsidRPr="00FD6ACC" w:rsidRDefault="00B60E2D" w:rsidP="00FD6ACC">
      <w:pPr>
        <w:spacing w:line="360" w:lineRule="auto"/>
        <w:jc w:val="both"/>
        <w:rPr>
          <w:rFonts w:ascii="Arial" w:hAnsi="Arial" w:cs="Arial"/>
          <w:lang w:val="en-US"/>
        </w:rPr>
      </w:pPr>
    </w:p>
    <w:p w14:paraId="15501C26" w14:textId="77777777" w:rsidR="00685255" w:rsidRPr="00FD6ACC" w:rsidRDefault="00685255" w:rsidP="00FD6ACC">
      <w:pPr>
        <w:spacing w:line="360" w:lineRule="auto"/>
        <w:jc w:val="both"/>
        <w:rPr>
          <w:rFonts w:ascii="Arial" w:hAnsi="Arial" w:cs="Arial"/>
          <w:lang w:val="en-US"/>
        </w:rPr>
      </w:pPr>
    </w:p>
    <w:sectPr w:rsidR="00685255" w:rsidRPr="00FD6ACC" w:rsidSect="00AE45FE">
      <w:headerReference w:type="default" r:id="rI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435BD0" w14:textId="77777777" w:rsidR="00B96F2D" w:rsidRDefault="00B96F2D" w:rsidP="00AE45FE">
      <w:pPr>
        <w:spacing w:after="0" w:line="240" w:lineRule="auto"/>
      </w:pPr>
      <w:r>
        <w:separator/>
      </w:r>
    </w:p>
  </w:endnote>
  <w:endnote w:type="continuationSeparator" w:id="0">
    <w:p w14:paraId="5148B7D7" w14:textId="77777777" w:rsidR="00B96F2D" w:rsidRDefault="00B96F2D" w:rsidP="00AE45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2900F5" w14:textId="77777777" w:rsidR="00B96F2D" w:rsidRDefault="00B96F2D" w:rsidP="00AE45FE">
      <w:pPr>
        <w:spacing w:after="0" w:line="240" w:lineRule="auto"/>
      </w:pPr>
      <w:r>
        <w:separator/>
      </w:r>
    </w:p>
  </w:footnote>
  <w:footnote w:type="continuationSeparator" w:id="0">
    <w:p w14:paraId="7968960D" w14:textId="77777777" w:rsidR="00B96F2D" w:rsidRDefault="00B96F2D" w:rsidP="00AE45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0851652"/>
      <w:docPartObj>
        <w:docPartGallery w:val="Page Numbers (Top of Page)"/>
        <w:docPartUnique/>
      </w:docPartObj>
    </w:sdtPr>
    <w:sdtEndPr>
      <w:rPr>
        <w:noProof/>
      </w:rPr>
    </w:sdtEndPr>
    <w:sdtContent>
      <w:p w14:paraId="7E4F5F9F" w14:textId="68E99A8D" w:rsidR="00AE45FE" w:rsidRDefault="00AE45FE">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B4BAC40" w14:textId="77777777" w:rsidR="00AE45FE" w:rsidRDefault="00AE45F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03F57"/>
    <w:multiLevelType w:val="hybridMultilevel"/>
    <w:tmpl w:val="69A08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B25563"/>
    <w:multiLevelType w:val="hybridMultilevel"/>
    <w:tmpl w:val="10DE9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6920BE"/>
    <w:multiLevelType w:val="hybridMultilevel"/>
    <w:tmpl w:val="C3E85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511187"/>
    <w:multiLevelType w:val="hybridMultilevel"/>
    <w:tmpl w:val="44C837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FF8795D"/>
    <w:multiLevelType w:val="hybridMultilevel"/>
    <w:tmpl w:val="85A6B8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3EB4CE6"/>
    <w:multiLevelType w:val="hybridMultilevel"/>
    <w:tmpl w:val="A6602E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79273007">
    <w:abstractNumId w:val="5"/>
  </w:num>
  <w:num w:numId="2" w16cid:durableId="1050374136">
    <w:abstractNumId w:val="3"/>
  </w:num>
  <w:num w:numId="3" w16cid:durableId="1621184850">
    <w:abstractNumId w:val="0"/>
  </w:num>
  <w:num w:numId="4" w16cid:durableId="1123426977">
    <w:abstractNumId w:val="2"/>
  </w:num>
  <w:num w:numId="5" w16cid:durableId="1323198586">
    <w:abstractNumId w:val="4"/>
  </w:num>
  <w:num w:numId="6" w16cid:durableId="19329278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0107"/>
    <w:rsid w:val="00043EA7"/>
    <w:rsid w:val="00073AB4"/>
    <w:rsid w:val="00096700"/>
    <w:rsid w:val="00097425"/>
    <w:rsid w:val="000B7686"/>
    <w:rsid w:val="000C6498"/>
    <w:rsid w:val="00100FE8"/>
    <w:rsid w:val="00116959"/>
    <w:rsid w:val="00120950"/>
    <w:rsid w:val="0015115D"/>
    <w:rsid w:val="001C30BD"/>
    <w:rsid w:val="001E2691"/>
    <w:rsid w:val="0020442F"/>
    <w:rsid w:val="002059D5"/>
    <w:rsid w:val="00210F2B"/>
    <w:rsid w:val="00224A46"/>
    <w:rsid w:val="00231AAD"/>
    <w:rsid w:val="00267D10"/>
    <w:rsid w:val="0027727B"/>
    <w:rsid w:val="00290D25"/>
    <w:rsid w:val="002A12A4"/>
    <w:rsid w:val="002B078E"/>
    <w:rsid w:val="002F45CC"/>
    <w:rsid w:val="00310107"/>
    <w:rsid w:val="0031070E"/>
    <w:rsid w:val="00316E91"/>
    <w:rsid w:val="00377615"/>
    <w:rsid w:val="00387FF5"/>
    <w:rsid w:val="0039042E"/>
    <w:rsid w:val="00402FC9"/>
    <w:rsid w:val="00403317"/>
    <w:rsid w:val="00403855"/>
    <w:rsid w:val="0041516B"/>
    <w:rsid w:val="00416915"/>
    <w:rsid w:val="004234EE"/>
    <w:rsid w:val="00455FCE"/>
    <w:rsid w:val="0046126A"/>
    <w:rsid w:val="004646A5"/>
    <w:rsid w:val="00473C0C"/>
    <w:rsid w:val="0048678F"/>
    <w:rsid w:val="004954BD"/>
    <w:rsid w:val="004B7EA5"/>
    <w:rsid w:val="004E4DC6"/>
    <w:rsid w:val="005559A0"/>
    <w:rsid w:val="00581BA1"/>
    <w:rsid w:val="00592A63"/>
    <w:rsid w:val="005A1D0D"/>
    <w:rsid w:val="005B0FE4"/>
    <w:rsid w:val="005B62A0"/>
    <w:rsid w:val="00617037"/>
    <w:rsid w:val="006341E6"/>
    <w:rsid w:val="00634272"/>
    <w:rsid w:val="00641156"/>
    <w:rsid w:val="00652AE1"/>
    <w:rsid w:val="00685255"/>
    <w:rsid w:val="007739F9"/>
    <w:rsid w:val="00784834"/>
    <w:rsid w:val="00791687"/>
    <w:rsid w:val="007A44B2"/>
    <w:rsid w:val="007C42F8"/>
    <w:rsid w:val="007D036A"/>
    <w:rsid w:val="007D0CB7"/>
    <w:rsid w:val="00805239"/>
    <w:rsid w:val="0082375A"/>
    <w:rsid w:val="008563FB"/>
    <w:rsid w:val="0085699C"/>
    <w:rsid w:val="008E1070"/>
    <w:rsid w:val="008E48EC"/>
    <w:rsid w:val="00933005"/>
    <w:rsid w:val="0093323B"/>
    <w:rsid w:val="00934C1B"/>
    <w:rsid w:val="00954856"/>
    <w:rsid w:val="009843C3"/>
    <w:rsid w:val="009878C7"/>
    <w:rsid w:val="009A0F50"/>
    <w:rsid w:val="009E22BE"/>
    <w:rsid w:val="00A34885"/>
    <w:rsid w:val="00A36D75"/>
    <w:rsid w:val="00A40F97"/>
    <w:rsid w:val="00A51595"/>
    <w:rsid w:val="00A54A5E"/>
    <w:rsid w:val="00A550C9"/>
    <w:rsid w:val="00A5631E"/>
    <w:rsid w:val="00A63B4D"/>
    <w:rsid w:val="00A6726D"/>
    <w:rsid w:val="00A901DC"/>
    <w:rsid w:val="00A950D1"/>
    <w:rsid w:val="00AA0248"/>
    <w:rsid w:val="00AC5641"/>
    <w:rsid w:val="00AC5B2E"/>
    <w:rsid w:val="00AE45FE"/>
    <w:rsid w:val="00B04DA3"/>
    <w:rsid w:val="00B273D2"/>
    <w:rsid w:val="00B340EB"/>
    <w:rsid w:val="00B536CD"/>
    <w:rsid w:val="00B60E2D"/>
    <w:rsid w:val="00B67F17"/>
    <w:rsid w:val="00B96F2D"/>
    <w:rsid w:val="00BC525C"/>
    <w:rsid w:val="00BE7912"/>
    <w:rsid w:val="00C0787C"/>
    <w:rsid w:val="00C14031"/>
    <w:rsid w:val="00C34AF6"/>
    <w:rsid w:val="00C52E6D"/>
    <w:rsid w:val="00C7192F"/>
    <w:rsid w:val="00C733E9"/>
    <w:rsid w:val="00C85581"/>
    <w:rsid w:val="00C8627F"/>
    <w:rsid w:val="00C87DE0"/>
    <w:rsid w:val="00D319CD"/>
    <w:rsid w:val="00D47758"/>
    <w:rsid w:val="00D7609D"/>
    <w:rsid w:val="00DA0088"/>
    <w:rsid w:val="00DB6112"/>
    <w:rsid w:val="00DB6B01"/>
    <w:rsid w:val="00DC3A5D"/>
    <w:rsid w:val="00E039EB"/>
    <w:rsid w:val="00E614CC"/>
    <w:rsid w:val="00E73B7F"/>
    <w:rsid w:val="00E75458"/>
    <w:rsid w:val="00E838AC"/>
    <w:rsid w:val="00F151F5"/>
    <w:rsid w:val="00F42A11"/>
    <w:rsid w:val="00FA2A56"/>
    <w:rsid w:val="00FB54D9"/>
    <w:rsid w:val="00FC22E9"/>
    <w:rsid w:val="00FD6A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46B09C"/>
  <w15:chartTrackingRefBased/>
  <w15:docId w15:val="{9E3560E6-27F4-4BF1-BCBA-813B4FBEF4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6AC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0523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0523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C6498"/>
    <w:rPr>
      <w:color w:val="0563C1" w:themeColor="hyperlink"/>
      <w:u w:val="single"/>
    </w:rPr>
  </w:style>
  <w:style w:type="character" w:styleId="UnresolvedMention">
    <w:name w:val="Unresolved Mention"/>
    <w:basedOn w:val="DefaultParagraphFont"/>
    <w:uiPriority w:val="99"/>
    <w:semiHidden/>
    <w:unhideWhenUsed/>
    <w:rsid w:val="000C6498"/>
    <w:rPr>
      <w:color w:val="605E5C"/>
      <w:shd w:val="clear" w:color="auto" w:fill="E1DFDD"/>
    </w:rPr>
  </w:style>
  <w:style w:type="paragraph" w:styleId="ListParagraph">
    <w:name w:val="List Paragraph"/>
    <w:basedOn w:val="Normal"/>
    <w:uiPriority w:val="34"/>
    <w:qFormat/>
    <w:rsid w:val="00B04DA3"/>
    <w:pPr>
      <w:ind w:left="720"/>
      <w:contextualSpacing/>
    </w:pPr>
  </w:style>
  <w:style w:type="character" w:customStyle="1" w:styleId="entry-author-name">
    <w:name w:val="entry-author-name"/>
    <w:basedOn w:val="DefaultParagraphFont"/>
    <w:rsid w:val="00F42A11"/>
  </w:style>
  <w:style w:type="character" w:customStyle="1" w:styleId="Heading1Char">
    <w:name w:val="Heading 1 Char"/>
    <w:basedOn w:val="DefaultParagraphFont"/>
    <w:link w:val="Heading1"/>
    <w:uiPriority w:val="9"/>
    <w:rsid w:val="00FD6AC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0523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05239"/>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AE45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45FE"/>
  </w:style>
  <w:style w:type="paragraph" w:styleId="Footer">
    <w:name w:val="footer"/>
    <w:basedOn w:val="Normal"/>
    <w:link w:val="FooterChar"/>
    <w:uiPriority w:val="99"/>
    <w:unhideWhenUsed/>
    <w:rsid w:val="00AE45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5FE"/>
  </w:style>
  <w:style w:type="paragraph" w:styleId="NoSpacing">
    <w:name w:val="No Spacing"/>
    <w:link w:val="NoSpacingChar"/>
    <w:uiPriority w:val="1"/>
    <w:qFormat/>
    <w:rsid w:val="00AE45F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E45FE"/>
    <w:rPr>
      <w:rFonts w:eastAsiaTheme="minorEastAsia"/>
      <w:lang w:val="en-US"/>
    </w:rPr>
  </w:style>
  <w:style w:type="paragraph" w:styleId="TOCHeading">
    <w:name w:val="TOC Heading"/>
    <w:basedOn w:val="Heading1"/>
    <w:next w:val="Normal"/>
    <w:uiPriority w:val="39"/>
    <w:unhideWhenUsed/>
    <w:qFormat/>
    <w:rsid w:val="00E75458"/>
    <w:pPr>
      <w:outlineLvl w:val="9"/>
    </w:pPr>
    <w:rPr>
      <w:lang w:val="en-US"/>
    </w:rPr>
  </w:style>
  <w:style w:type="paragraph" w:styleId="TOC1">
    <w:name w:val="toc 1"/>
    <w:basedOn w:val="Normal"/>
    <w:next w:val="Normal"/>
    <w:autoRedefine/>
    <w:uiPriority w:val="39"/>
    <w:unhideWhenUsed/>
    <w:rsid w:val="00E75458"/>
    <w:pPr>
      <w:spacing w:after="100"/>
    </w:pPr>
  </w:style>
  <w:style w:type="paragraph" w:styleId="TOC2">
    <w:name w:val="toc 2"/>
    <w:basedOn w:val="Normal"/>
    <w:next w:val="Normal"/>
    <w:autoRedefine/>
    <w:uiPriority w:val="39"/>
    <w:unhideWhenUsed/>
    <w:rsid w:val="00E75458"/>
    <w:pPr>
      <w:spacing w:after="100"/>
      <w:ind w:left="220"/>
    </w:pPr>
  </w:style>
  <w:style w:type="paragraph" w:styleId="TOC3">
    <w:name w:val="toc 3"/>
    <w:basedOn w:val="Normal"/>
    <w:next w:val="Normal"/>
    <w:autoRedefine/>
    <w:uiPriority w:val="39"/>
    <w:unhideWhenUsed/>
    <w:rsid w:val="00E7545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12923">
      <w:bodyDiv w:val="1"/>
      <w:marLeft w:val="0"/>
      <w:marRight w:val="0"/>
      <w:marTop w:val="0"/>
      <w:marBottom w:val="0"/>
      <w:divBdr>
        <w:top w:val="none" w:sz="0" w:space="0" w:color="auto"/>
        <w:left w:val="none" w:sz="0" w:space="0" w:color="auto"/>
        <w:bottom w:val="none" w:sz="0" w:space="0" w:color="auto"/>
        <w:right w:val="none" w:sz="0" w:space="0" w:color="auto"/>
      </w:divBdr>
    </w:div>
    <w:div w:id="48194974">
      <w:bodyDiv w:val="1"/>
      <w:marLeft w:val="0"/>
      <w:marRight w:val="0"/>
      <w:marTop w:val="0"/>
      <w:marBottom w:val="0"/>
      <w:divBdr>
        <w:top w:val="none" w:sz="0" w:space="0" w:color="auto"/>
        <w:left w:val="none" w:sz="0" w:space="0" w:color="auto"/>
        <w:bottom w:val="none" w:sz="0" w:space="0" w:color="auto"/>
        <w:right w:val="none" w:sz="0" w:space="0" w:color="auto"/>
      </w:divBdr>
    </w:div>
    <w:div w:id="48576794">
      <w:bodyDiv w:val="1"/>
      <w:marLeft w:val="0"/>
      <w:marRight w:val="0"/>
      <w:marTop w:val="0"/>
      <w:marBottom w:val="0"/>
      <w:divBdr>
        <w:top w:val="none" w:sz="0" w:space="0" w:color="auto"/>
        <w:left w:val="none" w:sz="0" w:space="0" w:color="auto"/>
        <w:bottom w:val="none" w:sz="0" w:space="0" w:color="auto"/>
        <w:right w:val="none" w:sz="0" w:space="0" w:color="auto"/>
      </w:divBdr>
    </w:div>
    <w:div w:id="287055093">
      <w:bodyDiv w:val="1"/>
      <w:marLeft w:val="0"/>
      <w:marRight w:val="0"/>
      <w:marTop w:val="0"/>
      <w:marBottom w:val="0"/>
      <w:divBdr>
        <w:top w:val="none" w:sz="0" w:space="0" w:color="auto"/>
        <w:left w:val="none" w:sz="0" w:space="0" w:color="auto"/>
        <w:bottom w:val="none" w:sz="0" w:space="0" w:color="auto"/>
        <w:right w:val="none" w:sz="0" w:space="0" w:color="auto"/>
      </w:divBdr>
    </w:div>
    <w:div w:id="576861405">
      <w:bodyDiv w:val="1"/>
      <w:marLeft w:val="0"/>
      <w:marRight w:val="0"/>
      <w:marTop w:val="0"/>
      <w:marBottom w:val="0"/>
      <w:divBdr>
        <w:top w:val="none" w:sz="0" w:space="0" w:color="auto"/>
        <w:left w:val="none" w:sz="0" w:space="0" w:color="auto"/>
        <w:bottom w:val="none" w:sz="0" w:space="0" w:color="auto"/>
        <w:right w:val="none" w:sz="0" w:space="0" w:color="auto"/>
      </w:divBdr>
    </w:div>
    <w:div w:id="782264942">
      <w:bodyDiv w:val="1"/>
      <w:marLeft w:val="0"/>
      <w:marRight w:val="0"/>
      <w:marTop w:val="0"/>
      <w:marBottom w:val="0"/>
      <w:divBdr>
        <w:top w:val="none" w:sz="0" w:space="0" w:color="auto"/>
        <w:left w:val="none" w:sz="0" w:space="0" w:color="auto"/>
        <w:bottom w:val="none" w:sz="0" w:space="0" w:color="auto"/>
        <w:right w:val="none" w:sz="0" w:space="0" w:color="auto"/>
      </w:divBdr>
    </w:div>
    <w:div w:id="1033535257">
      <w:bodyDiv w:val="1"/>
      <w:marLeft w:val="0"/>
      <w:marRight w:val="0"/>
      <w:marTop w:val="0"/>
      <w:marBottom w:val="0"/>
      <w:divBdr>
        <w:top w:val="none" w:sz="0" w:space="0" w:color="auto"/>
        <w:left w:val="none" w:sz="0" w:space="0" w:color="auto"/>
        <w:bottom w:val="none" w:sz="0" w:space="0" w:color="auto"/>
        <w:right w:val="none" w:sz="0" w:space="0" w:color="auto"/>
      </w:divBdr>
    </w:div>
    <w:div w:id="1085609485">
      <w:bodyDiv w:val="1"/>
      <w:marLeft w:val="0"/>
      <w:marRight w:val="0"/>
      <w:marTop w:val="0"/>
      <w:marBottom w:val="0"/>
      <w:divBdr>
        <w:top w:val="none" w:sz="0" w:space="0" w:color="auto"/>
        <w:left w:val="none" w:sz="0" w:space="0" w:color="auto"/>
        <w:bottom w:val="none" w:sz="0" w:space="0" w:color="auto"/>
        <w:right w:val="none" w:sz="0" w:space="0" w:color="auto"/>
      </w:divBdr>
    </w:div>
    <w:div w:id="1471749877">
      <w:bodyDiv w:val="1"/>
      <w:marLeft w:val="0"/>
      <w:marRight w:val="0"/>
      <w:marTop w:val="0"/>
      <w:marBottom w:val="0"/>
      <w:divBdr>
        <w:top w:val="none" w:sz="0" w:space="0" w:color="auto"/>
        <w:left w:val="none" w:sz="0" w:space="0" w:color="auto"/>
        <w:bottom w:val="none" w:sz="0" w:space="0" w:color="auto"/>
        <w:right w:val="none" w:sz="0" w:space="0" w:color="auto"/>
      </w:divBdr>
    </w:div>
    <w:div w:id="1489712406">
      <w:bodyDiv w:val="1"/>
      <w:marLeft w:val="0"/>
      <w:marRight w:val="0"/>
      <w:marTop w:val="0"/>
      <w:marBottom w:val="0"/>
      <w:divBdr>
        <w:top w:val="none" w:sz="0" w:space="0" w:color="auto"/>
        <w:left w:val="none" w:sz="0" w:space="0" w:color="auto"/>
        <w:bottom w:val="none" w:sz="0" w:space="0" w:color="auto"/>
        <w:right w:val="none" w:sz="0" w:space="0" w:color="auto"/>
      </w:divBdr>
    </w:div>
    <w:div w:id="1614828215">
      <w:bodyDiv w:val="1"/>
      <w:marLeft w:val="0"/>
      <w:marRight w:val="0"/>
      <w:marTop w:val="0"/>
      <w:marBottom w:val="0"/>
      <w:divBdr>
        <w:top w:val="none" w:sz="0" w:space="0" w:color="auto"/>
        <w:left w:val="none" w:sz="0" w:space="0" w:color="auto"/>
        <w:bottom w:val="none" w:sz="0" w:space="0" w:color="auto"/>
        <w:right w:val="none" w:sz="0" w:space="0" w:color="auto"/>
      </w:divBdr>
    </w:div>
    <w:div w:id="1708408361">
      <w:bodyDiv w:val="1"/>
      <w:marLeft w:val="0"/>
      <w:marRight w:val="0"/>
      <w:marTop w:val="0"/>
      <w:marBottom w:val="0"/>
      <w:divBdr>
        <w:top w:val="none" w:sz="0" w:space="0" w:color="auto"/>
        <w:left w:val="none" w:sz="0" w:space="0" w:color="auto"/>
        <w:bottom w:val="none" w:sz="0" w:space="0" w:color="auto"/>
        <w:right w:val="none" w:sz="0" w:space="0" w:color="auto"/>
      </w:divBdr>
    </w:div>
    <w:div w:id="1822652860">
      <w:bodyDiv w:val="1"/>
      <w:marLeft w:val="0"/>
      <w:marRight w:val="0"/>
      <w:marTop w:val="0"/>
      <w:marBottom w:val="0"/>
      <w:divBdr>
        <w:top w:val="none" w:sz="0" w:space="0" w:color="auto"/>
        <w:left w:val="none" w:sz="0" w:space="0" w:color="auto"/>
        <w:bottom w:val="none" w:sz="0" w:space="0" w:color="auto"/>
        <w:right w:val="none" w:sz="0" w:space="0" w:color="auto"/>
      </w:divBdr>
    </w:div>
    <w:div w:id="1933125930">
      <w:bodyDiv w:val="1"/>
      <w:marLeft w:val="0"/>
      <w:marRight w:val="0"/>
      <w:marTop w:val="0"/>
      <w:marBottom w:val="0"/>
      <w:divBdr>
        <w:top w:val="none" w:sz="0" w:space="0" w:color="auto"/>
        <w:left w:val="none" w:sz="0" w:space="0" w:color="auto"/>
        <w:bottom w:val="none" w:sz="0" w:space="0" w:color="auto"/>
        <w:right w:val="none" w:sz="0" w:space="0" w:color="auto"/>
      </w:divBdr>
    </w:div>
    <w:div w:id="20501069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heguardian.com/business/2022/feb/08/cost-of-living-crisis-supermarkets-prices-tesco" TargetMode="External"/><Relationship Id="rId18" Type="http://schemas.openxmlformats.org/officeDocument/2006/relationships/hyperlink" Target="https://www.ips-journal.eu/topics/economy-and-ecology/how-the-war-in-ukraine-impacts-global-suppy-chains-5894/" TargetMode="External"/><Relationship Id="rId26" Type="http://schemas.openxmlformats.org/officeDocument/2006/relationships/hyperlink" Target="https://www.ons.gov.uk/businessindustryandtrade/business/businessservices/bulletins/businessinsightsandimpactontheukeconomy/5january2023" TargetMode="External"/><Relationship Id="rId21" Type="http://schemas.openxmlformats.org/officeDocument/2006/relationships/hyperlink" Target="https://mindovermoneymatters.co.uk/tesco-clubcard-everything-you-need-to-know/" TargetMode="External"/><Relationship Id="rId34" Type="http://schemas.openxmlformats.org/officeDocument/2006/relationships/hyperlink" Target="https://www.projectguru.in/customer-relationship-management/" TargetMode="External"/><Relationship Id="rId7" Type="http://schemas.openxmlformats.org/officeDocument/2006/relationships/endnotes" Target="endnotes.xml"/><Relationship Id="rId12" Type="http://schemas.openxmlformats.org/officeDocument/2006/relationships/hyperlink" Target="https://business-essay.com/tesco-companys-customer-relationship-management-system/" TargetMode="External"/><Relationship Id="rId17" Type="http://schemas.openxmlformats.org/officeDocument/2006/relationships/hyperlink" Target="https://www.businessnewsdaily.com/16098-crm-models.html" TargetMode="External"/><Relationship Id="rId25" Type="http://schemas.openxmlformats.org/officeDocument/2006/relationships/hyperlink" Target="https://www.techtarget.com/searchcio/definition/Total-Quality-Management" TargetMode="External"/><Relationship Id="rId33" Type="http://schemas.openxmlformats.org/officeDocument/2006/relationships/hyperlink" Target="https://www.projectguru.in/different-elements-qci-model/"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run.unl.pt/bitstream/10362/21447/1/Fabio_2014.pdf" TargetMode="External"/><Relationship Id="rId20" Type="http://schemas.openxmlformats.org/officeDocument/2006/relationships/hyperlink" Target="https://www.forbes.com/sites/forbesagencycouncil/2017/10/24/why-is-customer-relationship-management-so-important/" TargetMode="External"/><Relationship Id="rId29" Type="http://schemas.openxmlformats.org/officeDocument/2006/relationships/hyperlink" Target="https://pestleanalysis.com/tesco-swot-analysi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strategyhub.com/tesco-swot-analysis-2019swot-analysis-of-tesco/" TargetMode="External"/><Relationship Id="rId24" Type="http://schemas.openxmlformats.org/officeDocument/2006/relationships/hyperlink" Target="https://corporatefinanceinstitute.com/resources/management/pestel-analysis/" TargetMode="External"/><Relationship Id="rId32" Type="http://schemas.openxmlformats.org/officeDocument/2006/relationships/hyperlink" Target="https://www.projectguru.in/paynes-five-process-model-crm-strategy/" TargetMode="External"/><Relationship Id="rId37"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s://doi.org/10.1108/ijrdm.2004.08932gab.001" TargetMode="External"/><Relationship Id="rId23" Type="http://schemas.openxmlformats.org/officeDocument/2006/relationships/hyperlink" Target="https://blogs.oracle.com/cx/post/what-is-crm-model" TargetMode="External"/><Relationship Id="rId28" Type="http://schemas.openxmlformats.org/officeDocument/2006/relationships/hyperlink" Target="https://swotandpestleanalysis.com/pestle-analysis-of-tesco/" TargetMode="External"/><Relationship Id="rId36" Type="http://schemas.openxmlformats.org/officeDocument/2006/relationships/fontTable" Target="fontTable.xml"/><Relationship Id="rId10" Type="http://schemas.openxmlformats.org/officeDocument/2006/relationships/hyperlink" Target="https://www.forbes.com/sites/chuckbrooks/2023/03/05/cybersecurity-trends--statistics-for-2023-more-treachery-and-risk-ahead-as-attack-surface-and-hacker-capabilities-grow/?sh=70fbf96819db" TargetMode="External"/><Relationship Id="rId19" Type="http://schemas.openxmlformats.org/officeDocument/2006/relationships/hyperlink" Target="https://www.investopedia.com/terms/s/swot.asp" TargetMode="External"/><Relationship Id="rId31" Type="http://schemas.openxmlformats.org/officeDocument/2006/relationships/hyperlink" Target="https://www.tescoplc.com/sustainability/documents/policies/responsible-retailing-of-alcohol-tobacco/"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ompanieshistory.com/tesco/" TargetMode="External"/><Relationship Id="rId22" Type="http://schemas.openxmlformats.org/officeDocument/2006/relationships/hyperlink" Target="https://www.toolshero.com/quality-management/servqual-model/" TargetMode="External"/><Relationship Id="rId27" Type="http://schemas.openxmlformats.org/officeDocument/2006/relationships/hyperlink" Target="https://www.salesforce.com/eu/learning-centre/crm/crm-systems/" TargetMode="External"/><Relationship Id="rId30" Type="http://schemas.openxmlformats.org/officeDocument/2006/relationships/hyperlink" Target="https://www.tescoplc.com/about/our-history/" TargetMode="External"/><Relationship Id="rId35" Type="http://schemas.openxmlformats.org/officeDocument/2006/relationships/header" Target="header1.xml"/><Relationship Id="rId8" Type="http://schemas.openxmlformats.org/officeDocument/2006/relationships/image" Target="media/image1.png"/><Relationship Id="rId3"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A67D85FCA7645A89D6D969CE91B44AA"/>
        <w:category>
          <w:name w:val="General"/>
          <w:gallery w:val="placeholder"/>
        </w:category>
        <w:types>
          <w:type w:val="bbPlcHdr"/>
        </w:types>
        <w:behaviors>
          <w:behavior w:val="content"/>
        </w:behaviors>
        <w:guid w:val="{EF67C2DA-7509-42C4-BD93-6CE7FC02FD0A}"/>
      </w:docPartPr>
      <w:docPartBody>
        <w:p w:rsidR="00C47DC0" w:rsidRDefault="009248B8" w:rsidP="009248B8">
          <w:pPr>
            <w:pStyle w:val="2A67D85FCA7645A89D6D969CE91B44AA"/>
          </w:pPr>
          <w:r>
            <w:rPr>
              <w:rFonts w:asciiTheme="majorHAnsi" w:eastAsiaTheme="majorEastAsia" w:hAnsiTheme="majorHAnsi" w:cstheme="majorBidi"/>
              <w:caps/>
              <w:color w:val="4472C4" w:themeColor="accent1"/>
              <w:sz w:val="80"/>
              <w:szCs w:val="80"/>
            </w:rPr>
            <w:t>[Document title]</w:t>
          </w:r>
        </w:p>
      </w:docPartBody>
    </w:docPart>
    <w:docPart>
      <w:docPartPr>
        <w:name w:val="8CD89646621C467E8E447110B314799E"/>
        <w:category>
          <w:name w:val="General"/>
          <w:gallery w:val="placeholder"/>
        </w:category>
        <w:types>
          <w:type w:val="bbPlcHdr"/>
        </w:types>
        <w:behaviors>
          <w:behavior w:val="content"/>
        </w:behaviors>
        <w:guid w:val="{1459D4BF-20DD-4CC3-95E2-FDF643EEC9DB}"/>
      </w:docPartPr>
      <w:docPartBody>
        <w:p w:rsidR="00C47DC0" w:rsidRDefault="009248B8" w:rsidP="009248B8">
          <w:pPr>
            <w:pStyle w:val="8CD89646621C467E8E447110B314799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48B8"/>
    <w:rsid w:val="00114B7E"/>
    <w:rsid w:val="008747E5"/>
    <w:rsid w:val="00895CE0"/>
    <w:rsid w:val="009248B8"/>
    <w:rsid w:val="00C47D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A67D85FCA7645A89D6D969CE91B44AA">
    <w:name w:val="2A67D85FCA7645A89D6D969CE91B44AA"/>
    <w:rsid w:val="009248B8"/>
  </w:style>
  <w:style w:type="paragraph" w:customStyle="1" w:styleId="8CD89646621C467E8E447110B314799E">
    <w:name w:val="8CD89646621C467E8E447110B314799E"/>
    <w:rsid w:val="009248B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9B6234-DB03-4101-9A06-FAA6B8571D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3404</TotalTime>
  <Pages>21</Pages>
  <Words>5456</Words>
  <Characters>31102</Characters>
  <Application>Microsoft Office Word</Application>
  <DocSecurity>0</DocSecurity>
  <Lines>259</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Organisation’s Quality Systems and customer relationship management</dc:title>
  <dc:subject>An analysis of Tesco</dc:subject>
  <dc:creator>Felipe Alvares  Ribeiro (2120442)</dc:creator>
  <cp:keywords/>
  <dc:description/>
  <cp:lastModifiedBy>Felipe Alvares  Ribeiro (2120442)</cp:lastModifiedBy>
  <cp:revision>26</cp:revision>
  <dcterms:created xsi:type="dcterms:W3CDTF">2023-03-29T15:01:00Z</dcterms:created>
  <dcterms:modified xsi:type="dcterms:W3CDTF">2023-05-01T20:49:00Z</dcterms:modified>
</cp:coreProperties>
</file>