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53C6A0" w14:textId="77777777" w:rsidR="00F83E94" w:rsidRDefault="00F83E94">
      <w:r w:rsidRPr="00F83E94">
        <w:rPr>
          <w:u w:val="single"/>
        </w:rPr>
        <w:t>Question</w:t>
      </w:r>
      <w:r>
        <w:t>:</w:t>
      </w:r>
    </w:p>
    <w:p w14:paraId="171EF45C" w14:textId="77777777" w:rsidR="00F83E94" w:rsidRDefault="00F83E94"/>
    <w:p w14:paraId="1E22BBCA" w14:textId="55F79BC0" w:rsidR="00F83E94" w:rsidRPr="00F83E94" w:rsidRDefault="00F83E94">
      <w:r>
        <w:t xml:space="preserve"> </w:t>
      </w:r>
      <w:r w:rsidRPr="00F83E94">
        <w:t>What is the role of the designer in the 21st Century and how might this role change in the next 10 years?</w:t>
      </w:r>
    </w:p>
    <w:p w14:paraId="2FEA5232" w14:textId="6F786932" w:rsidR="00F83E94" w:rsidRDefault="00F83E94">
      <w:pPr>
        <w:rPr>
          <w:u w:val="single"/>
        </w:rPr>
      </w:pPr>
    </w:p>
    <w:p w14:paraId="796887A4" w14:textId="31F9C57D" w:rsidR="00F83E94" w:rsidRDefault="00F83E94">
      <w:r>
        <w:rPr>
          <w:u w:val="single"/>
        </w:rPr>
        <w:t xml:space="preserve">Student Number: </w:t>
      </w:r>
      <w:r>
        <w:t>1702996</w:t>
      </w:r>
    </w:p>
    <w:p w14:paraId="561A2D71" w14:textId="454E2A82" w:rsidR="00F83E94" w:rsidRDefault="00F83E94"/>
    <w:p w14:paraId="62C18AA0" w14:textId="7C22B8C7" w:rsidR="00F83E94" w:rsidRPr="00F83E94" w:rsidRDefault="00F83E94">
      <w:r>
        <w:rPr>
          <w:u w:val="single"/>
        </w:rPr>
        <w:t>BA Course</w:t>
      </w:r>
      <w:r w:rsidRPr="00F83E94">
        <w:t>: Surface Pattern Design</w:t>
      </w:r>
    </w:p>
    <w:p w14:paraId="3EA6F8D5" w14:textId="6CBDE843" w:rsidR="00F83E94" w:rsidRDefault="00F83E94">
      <w:pPr>
        <w:rPr>
          <w:u w:val="single"/>
        </w:rPr>
      </w:pPr>
    </w:p>
    <w:p w14:paraId="4C844F18" w14:textId="2BA7BA59" w:rsidR="00F83E94" w:rsidRDefault="00F83E94">
      <w:r>
        <w:rPr>
          <w:u w:val="single"/>
        </w:rPr>
        <w:t xml:space="preserve">Word Count: </w:t>
      </w:r>
      <w:r w:rsidRPr="00F83E94">
        <w:t>1944</w:t>
      </w:r>
    </w:p>
    <w:p w14:paraId="5CA4C0E5" w14:textId="378905DB" w:rsidR="00F83E94" w:rsidRDefault="00F83E94"/>
    <w:p w14:paraId="1EB27548" w14:textId="7844A264" w:rsidR="00F83E94" w:rsidRPr="00F83E94" w:rsidRDefault="00F83E94">
      <w:r w:rsidRPr="00F83E94">
        <w:rPr>
          <w:u w:val="single"/>
        </w:rPr>
        <w:t>Tutors Name</w:t>
      </w:r>
      <w:r>
        <w:t xml:space="preserve">: Julia </w:t>
      </w:r>
      <w:proofErr w:type="spellStart"/>
      <w:r>
        <w:t>Lockheart</w:t>
      </w:r>
      <w:proofErr w:type="spellEnd"/>
    </w:p>
    <w:p w14:paraId="34063221" w14:textId="77777777" w:rsidR="00F83E94" w:rsidRPr="00F83E94" w:rsidRDefault="00F83E94"/>
    <w:p w14:paraId="1F03B0CB" w14:textId="77777777" w:rsidR="00F83E94" w:rsidRDefault="00F83E94">
      <w:pPr>
        <w:rPr>
          <w:u w:val="single"/>
        </w:rPr>
      </w:pPr>
    </w:p>
    <w:p w14:paraId="442BC400" w14:textId="77777777" w:rsidR="00F83E94" w:rsidRDefault="00F83E94">
      <w:pPr>
        <w:rPr>
          <w:u w:val="single"/>
        </w:rPr>
      </w:pPr>
    </w:p>
    <w:p w14:paraId="6678614C" w14:textId="77777777" w:rsidR="00F83E94" w:rsidRDefault="00F83E94">
      <w:pPr>
        <w:rPr>
          <w:u w:val="single"/>
        </w:rPr>
      </w:pPr>
    </w:p>
    <w:p w14:paraId="410F88F2" w14:textId="77777777" w:rsidR="00F83E94" w:rsidRDefault="00F83E94">
      <w:pPr>
        <w:rPr>
          <w:u w:val="single"/>
        </w:rPr>
      </w:pPr>
    </w:p>
    <w:p w14:paraId="4C9DFB21" w14:textId="77777777" w:rsidR="00F83E94" w:rsidRDefault="00F83E94">
      <w:pPr>
        <w:rPr>
          <w:u w:val="single"/>
        </w:rPr>
      </w:pPr>
    </w:p>
    <w:p w14:paraId="222A3F31" w14:textId="77777777" w:rsidR="00F83E94" w:rsidRDefault="00F83E94">
      <w:pPr>
        <w:rPr>
          <w:u w:val="single"/>
        </w:rPr>
      </w:pPr>
    </w:p>
    <w:p w14:paraId="73983E75" w14:textId="77777777" w:rsidR="00F83E94" w:rsidRDefault="00F83E94">
      <w:pPr>
        <w:rPr>
          <w:u w:val="single"/>
        </w:rPr>
      </w:pPr>
    </w:p>
    <w:p w14:paraId="6579619F" w14:textId="77777777" w:rsidR="00F83E94" w:rsidRDefault="00F83E94">
      <w:pPr>
        <w:rPr>
          <w:u w:val="single"/>
        </w:rPr>
      </w:pPr>
    </w:p>
    <w:p w14:paraId="160E0E12" w14:textId="77777777" w:rsidR="00F83E94" w:rsidRDefault="00F83E94">
      <w:pPr>
        <w:rPr>
          <w:u w:val="single"/>
        </w:rPr>
      </w:pPr>
    </w:p>
    <w:p w14:paraId="5D3C6AB5" w14:textId="77777777" w:rsidR="00F83E94" w:rsidRDefault="00F83E94">
      <w:pPr>
        <w:rPr>
          <w:u w:val="single"/>
        </w:rPr>
      </w:pPr>
    </w:p>
    <w:p w14:paraId="5032DB25" w14:textId="77777777" w:rsidR="00F83E94" w:rsidRDefault="00F83E94">
      <w:pPr>
        <w:rPr>
          <w:u w:val="single"/>
        </w:rPr>
      </w:pPr>
    </w:p>
    <w:p w14:paraId="1358CBBB" w14:textId="77777777" w:rsidR="00F83E94" w:rsidRDefault="00F83E94">
      <w:pPr>
        <w:rPr>
          <w:u w:val="single"/>
        </w:rPr>
      </w:pPr>
    </w:p>
    <w:p w14:paraId="37366E5A" w14:textId="77777777" w:rsidR="00F83E94" w:rsidRDefault="00F83E94">
      <w:pPr>
        <w:rPr>
          <w:u w:val="single"/>
        </w:rPr>
      </w:pPr>
    </w:p>
    <w:p w14:paraId="77DBF044" w14:textId="77777777" w:rsidR="00F83E94" w:rsidRDefault="00F83E94">
      <w:pPr>
        <w:rPr>
          <w:u w:val="single"/>
        </w:rPr>
      </w:pPr>
    </w:p>
    <w:p w14:paraId="6DD54A76" w14:textId="77777777" w:rsidR="00F83E94" w:rsidRDefault="00F83E94">
      <w:pPr>
        <w:rPr>
          <w:u w:val="single"/>
        </w:rPr>
      </w:pPr>
    </w:p>
    <w:p w14:paraId="685A49FC" w14:textId="77777777" w:rsidR="00F83E94" w:rsidRDefault="00F83E94">
      <w:pPr>
        <w:rPr>
          <w:u w:val="single"/>
        </w:rPr>
      </w:pPr>
    </w:p>
    <w:p w14:paraId="0E6C97F1" w14:textId="77777777" w:rsidR="00F83E94" w:rsidRDefault="00F83E94">
      <w:pPr>
        <w:rPr>
          <w:u w:val="single"/>
        </w:rPr>
      </w:pPr>
    </w:p>
    <w:p w14:paraId="622B9E9C" w14:textId="77777777" w:rsidR="00F83E94" w:rsidRDefault="00F83E94">
      <w:pPr>
        <w:rPr>
          <w:u w:val="single"/>
        </w:rPr>
      </w:pPr>
    </w:p>
    <w:p w14:paraId="057968D9" w14:textId="77777777" w:rsidR="00F83E94" w:rsidRDefault="00F83E94">
      <w:pPr>
        <w:rPr>
          <w:u w:val="single"/>
        </w:rPr>
      </w:pPr>
    </w:p>
    <w:p w14:paraId="358678AB" w14:textId="77777777" w:rsidR="00F83E94" w:rsidRDefault="00F83E94">
      <w:pPr>
        <w:rPr>
          <w:u w:val="single"/>
        </w:rPr>
      </w:pPr>
    </w:p>
    <w:p w14:paraId="00907B99" w14:textId="77777777" w:rsidR="00F83E94" w:rsidRDefault="00F83E94">
      <w:pPr>
        <w:rPr>
          <w:u w:val="single"/>
        </w:rPr>
      </w:pPr>
    </w:p>
    <w:p w14:paraId="234B6AEE" w14:textId="77777777" w:rsidR="00F83E94" w:rsidRDefault="00F83E94">
      <w:pPr>
        <w:rPr>
          <w:u w:val="single"/>
        </w:rPr>
      </w:pPr>
    </w:p>
    <w:p w14:paraId="24BDB834" w14:textId="77777777" w:rsidR="00F83E94" w:rsidRDefault="00F83E94">
      <w:pPr>
        <w:rPr>
          <w:u w:val="single"/>
        </w:rPr>
      </w:pPr>
    </w:p>
    <w:p w14:paraId="31D9BA1C" w14:textId="77777777" w:rsidR="00F83E94" w:rsidRDefault="00F83E94">
      <w:pPr>
        <w:rPr>
          <w:u w:val="single"/>
        </w:rPr>
      </w:pPr>
    </w:p>
    <w:p w14:paraId="1E743FF9" w14:textId="77777777" w:rsidR="00F83E94" w:rsidRDefault="00F83E94">
      <w:pPr>
        <w:rPr>
          <w:u w:val="single"/>
        </w:rPr>
      </w:pPr>
    </w:p>
    <w:p w14:paraId="29114868" w14:textId="77777777" w:rsidR="00F83E94" w:rsidRDefault="00F83E94">
      <w:pPr>
        <w:rPr>
          <w:u w:val="single"/>
        </w:rPr>
      </w:pPr>
    </w:p>
    <w:p w14:paraId="63E09520" w14:textId="77777777" w:rsidR="00F83E94" w:rsidRDefault="00F83E94">
      <w:pPr>
        <w:rPr>
          <w:u w:val="single"/>
        </w:rPr>
      </w:pPr>
    </w:p>
    <w:p w14:paraId="745E4943" w14:textId="77777777" w:rsidR="00F83E94" w:rsidRDefault="00F83E94">
      <w:pPr>
        <w:rPr>
          <w:u w:val="single"/>
        </w:rPr>
      </w:pPr>
    </w:p>
    <w:p w14:paraId="4B00463F" w14:textId="77777777" w:rsidR="00F83E94" w:rsidRDefault="00F83E94">
      <w:pPr>
        <w:rPr>
          <w:u w:val="single"/>
        </w:rPr>
      </w:pPr>
    </w:p>
    <w:p w14:paraId="155004A5" w14:textId="77777777" w:rsidR="00F83E94" w:rsidRDefault="00F83E94">
      <w:pPr>
        <w:rPr>
          <w:u w:val="single"/>
        </w:rPr>
      </w:pPr>
    </w:p>
    <w:p w14:paraId="540BD09D" w14:textId="77777777" w:rsidR="00F83E94" w:rsidRDefault="00F83E94">
      <w:pPr>
        <w:rPr>
          <w:u w:val="single"/>
        </w:rPr>
      </w:pPr>
    </w:p>
    <w:p w14:paraId="473E87B9" w14:textId="77777777" w:rsidR="00F83E94" w:rsidRDefault="00F83E94">
      <w:pPr>
        <w:rPr>
          <w:u w:val="single"/>
        </w:rPr>
      </w:pPr>
    </w:p>
    <w:p w14:paraId="5163E3E7" w14:textId="77777777" w:rsidR="00F83E94" w:rsidRDefault="00F83E94">
      <w:pPr>
        <w:rPr>
          <w:u w:val="single"/>
        </w:rPr>
      </w:pPr>
    </w:p>
    <w:p w14:paraId="0967020A" w14:textId="77777777" w:rsidR="00F83E94" w:rsidRDefault="00F83E94">
      <w:pPr>
        <w:rPr>
          <w:u w:val="single"/>
        </w:rPr>
      </w:pPr>
    </w:p>
    <w:p w14:paraId="7A426765" w14:textId="77777777" w:rsidR="00F83E94" w:rsidRDefault="00F83E94">
      <w:pPr>
        <w:rPr>
          <w:u w:val="single"/>
        </w:rPr>
      </w:pPr>
    </w:p>
    <w:p w14:paraId="7CF50F47" w14:textId="77777777" w:rsidR="00F83E94" w:rsidRDefault="00F83E94">
      <w:pPr>
        <w:rPr>
          <w:u w:val="single"/>
        </w:rPr>
      </w:pPr>
    </w:p>
    <w:p w14:paraId="30850ECB" w14:textId="77777777" w:rsidR="00F83E94" w:rsidRDefault="00F83E94">
      <w:pPr>
        <w:rPr>
          <w:u w:val="single"/>
        </w:rPr>
      </w:pPr>
    </w:p>
    <w:p w14:paraId="2A240F78" w14:textId="77777777" w:rsidR="00F83E94" w:rsidRDefault="00F83E94">
      <w:pPr>
        <w:rPr>
          <w:u w:val="single"/>
        </w:rPr>
      </w:pPr>
    </w:p>
    <w:p w14:paraId="6E7CE590" w14:textId="77777777" w:rsidR="00F83E94" w:rsidRDefault="00F83E94">
      <w:pPr>
        <w:rPr>
          <w:u w:val="single"/>
        </w:rPr>
      </w:pPr>
    </w:p>
    <w:p w14:paraId="686D2ED6" w14:textId="77777777" w:rsidR="00F83E94" w:rsidRDefault="00F83E94">
      <w:pPr>
        <w:rPr>
          <w:u w:val="single"/>
        </w:rPr>
      </w:pPr>
    </w:p>
    <w:p w14:paraId="13839A95" w14:textId="77777777" w:rsidR="00F83E94" w:rsidRDefault="00F83E94">
      <w:pPr>
        <w:rPr>
          <w:u w:val="single"/>
        </w:rPr>
      </w:pPr>
    </w:p>
    <w:p w14:paraId="0E433A93" w14:textId="77777777" w:rsidR="00F83E94" w:rsidRDefault="00F83E94">
      <w:pPr>
        <w:rPr>
          <w:u w:val="single"/>
        </w:rPr>
      </w:pPr>
    </w:p>
    <w:p w14:paraId="5E1D4808" w14:textId="77777777" w:rsidR="00F83E94" w:rsidRDefault="00F83E94">
      <w:pPr>
        <w:rPr>
          <w:u w:val="single"/>
        </w:rPr>
      </w:pPr>
    </w:p>
    <w:p w14:paraId="210BDB0C" w14:textId="737EAF70" w:rsidR="003C5794" w:rsidRPr="003C5794" w:rsidRDefault="003C5794">
      <w:pPr>
        <w:rPr>
          <w:u w:val="single"/>
        </w:rPr>
      </w:pPr>
      <w:r w:rsidRPr="003C5794">
        <w:rPr>
          <w:u w:val="single"/>
        </w:rPr>
        <w:t>What is the role of the designer in the 21</w:t>
      </w:r>
      <w:r w:rsidRPr="003C5794">
        <w:rPr>
          <w:u w:val="single"/>
          <w:vertAlign w:val="superscript"/>
        </w:rPr>
        <w:t>st</w:t>
      </w:r>
      <w:r w:rsidRPr="003C5794">
        <w:rPr>
          <w:u w:val="single"/>
        </w:rPr>
        <w:t xml:space="preserve"> Century and how might this role change in the next 10 years?</w:t>
      </w:r>
    </w:p>
    <w:p w14:paraId="325315AD" w14:textId="77777777" w:rsidR="003C5794" w:rsidRDefault="003C5794"/>
    <w:p w14:paraId="43021218" w14:textId="6F906645" w:rsidR="00773632" w:rsidRDefault="0049699A">
      <w:r>
        <w:t>This essay will explore</w:t>
      </w:r>
      <w:r w:rsidR="007064FB">
        <w:t xml:space="preserve"> the key roles of a designer in the 21</w:t>
      </w:r>
      <w:r w:rsidR="007064FB" w:rsidRPr="007064FB">
        <w:rPr>
          <w:vertAlign w:val="superscript"/>
        </w:rPr>
        <w:t>st</w:t>
      </w:r>
      <w:r w:rsidR="007064FB">
        <w:t xml:space="preserve"> Century and how this role could change in the future</w:t>
      </w:r>
      <w:r>
        <w:t xml:space="preserve">. </w:t>
      </w:r>
      <w:r w:rsidR="007064FB">
        <w:t xml:space="preserve">Each section will address how designers interpret their skills and apply them to real life situations </w:t>
      </w:r>
      <w:r w:rsidR="00773632">
        <w:t xml:space="preserve">by </w:t>
      </w:r>
      <w:r w:rsidR="007064FB">
        <w:t xml:space="preserve">outlining how design thinking works. </w:t>
      </w:r>
      <w:r w:rsidR="00773632">
        <w:t xml:space="preserve">Some of these skills gathered by research </w:t>
      </w:r>
      <w:r w:rsidR="00893999">
        <w:t>give</w:t>
      </w:r>
      <w:r w:rsidR="00773632">
        <w:t xml:space="preserve"> an assumption as to what the future of design looks like and how advanced technology can alter the way in which designers create. Throughout the essay there will b</w:t>
      </w:r>
      <w:r w:rsidR="00893999">
        <w:t xml:space="preserve">e reference to practitioners such as Dieter Rams and Tim Brown who both look at design principles but from different </w:t>
      </w:r>
      <w:proofErr w:type="spellStart"/>
      <w:r w:rsidR="00893999">
        <w:t>view points</w:t>
      </w:r>
      <w:proofErr w:type="spellEnd"/>
      <w:r w:rsidR="00893999">
        <w:t>. All the information collected via research will give a brief summary o</w:t>
      </w:r>
      <w:r w:rsidR="00E262EF">
        <w:t>f</w:t>
      </w:r>
      <w:r w:rsidR="00893999">
        <w:t xml:space="preserve"> design</w:t>
      </w:r>
      <w:r w:rsidR="00E262EF">
        <w:t xml:space="preserve"> and design thinking.</w:t>
      </w:r>
    </w:p>
    <w:p w14:paraId="61A853A9" w14:textId="77777777" w:rsidR="00837326" w:rsidRDefault="00837326"/>
    <w:p w14:paraId="7CDB63DB" w14:textId="418A63D5" w:rsidR="00061B16" w:rsidRDefault="00E13DFA">
      <w:r>
        <w:t>Designers play a key role in communicating</w:t>
      </w:r>
      <w:r w:rsidR="004F3673">
        <w:t xml:space="preserve"> their own thoughts and ideas and raise </w:t>
      </w:r>
      <w:r>
        <w:t>awareness</w:t>
      </w:r>
      <w:r w:rsidR="002F6EB7">
        <w:t xml:space="preserve"> towards global issues</w:t>
      </w:r>
      <w:r>
        <w:t>. There has recently been an increased interest in the en</w:t>
      </w:r>
      <w:r w:rsidR="00061B16">
        <w:t>vironment and what role designers play in destroying the environment.</w:t>
      </w:r>
      <w:r w:rsidR="00F7588C">
        <w:t xml:space="preserve"> There is a current</w:t>
      </w:r>
      <w:r w:rsidR="00061B16">
        <w:t xml:space="preserve"> push towards designers solely using sustainable materials within their work and it is greatly encouraged. </w:t>
      </w:r>
      <w:proofErr w:type="gramStart"/>
      <w:r w:rsidR="00061B16">
        <w:t>Rams,</w:t>
      </w:r>
      <w:r w:rsidR="002A75BE">
        <w:t>(</w:t>
      </w:r>
      <w:proofErr w:type="gramEnd"/>
      <w:r w:rsidR="00061B16">
        <w:t>2017)</w:t>
      </w:r>
      <w:r w:rsidR="002F6EB7">
        <w:t xml:space="preserve"> </w:t>
      </w:r>
      <w:r w:rsidR="004608EC">
        <w:t>states</w:t>
      </w:r>
      <w:r w:rsidR="002F6EB7">
        <w:t xml:space="preserve"> that good design is environmentally friendly, it</w:t>
      </w:r>
      <w:r w:rsidR="004608EC">
        <w:t>’</w:t>
      </w:r>
      <w:r w:rsidR="002F6EB7">
        <w:t xml:space="preserve">s an important contribution to the preservation of the environment which conserves resources by minimising physical and visual pollution throughout the lifecycle of the product. </w:t>
      </w:r>
      <w:r w:rsidR="00F7588C">
        <w:t>In relation to this statement it gives the indication that artwork</w:t>
      </w:r>
      <w:r w:rsidR="002F6EB7">
        <w:t xml:space="preserve"> </w:t>
      </w:r>
      <w:proofErr w:type="gramStart"/>
      <w:r w:rsidR="002F6EB7">
        <w:t>has the ability to</w:t>
      </w:r>
      <w:proofErr w:type="gramEnd"/>
      <w:r w:rsidR="002F6EB7">
        <w:t xml:space="preserve"> change people’s perceptions of the world and highlight topics which are important to address</w:t>
      </w:r>
      <w:r w:rsidR="00F7588C">
        <w:t xml:space="preserve"> by considering what will happen to the product in the future, whether it can be transformed into something </w:t>
      </w:r>
      <w:r w:rsidR="003A6D2D">
        <w:t>interesting</w:t>
      </w:r>
      <w:r w:rsidR="00F7588C">
        <w:t xml:space="preserve"> but sustainable.</w:t>
      </w:r>
      <w:r w:rsidR="004608EC">
        <w:t xml:space="preserve"> </w:t>
      </w:r>
    </w:p>
    <w:p w14:paraId="0792C4DE" w14:textId="77777777" w:rsidR="008A15F9" w:rsidRDefault="008A15F9"/>
    <w:p w14:paraId="24973950" w14:textId="2E46A20D" w:rsidR="00D62768" w:rsidRDefault="008A15F9">
      <w:r>
        <w:t xml:space="preserve">Another critical factor </w:t>
      </w:r>
      <w:proofErr w:type="gramStart"/>
      <w:r>
        <w:t>designers</w:t>
      </w:r>
      <w:proofErr w:type="gramEnd"/>
      <w:r>
        <w:t xml:space="preserve"> must consider is what are the customer’s needs, wants and where there is a gap in the market for brand new innovative products. Dieter Ram’s career highlights his responsibility for producing a staggering number of stripped- down home goods and gadgets which many are relevant now as the day they were conceived (Olozia,2014,58). This expresses the importance of producing products which are timeless and purposeful to an </w:t>
      </w:r>
      <w:proofErr w:type="spellStart"/>
      <w:proofErr w:type="gramStart"/>
      <w:r>
        <w:t>individuals</w:t>
      </w:r>
      <w:proofErr w:type="spellEnd"/>
      <w:proofErr w:type="gramEnd"/>
      <w:r>
        <w:t xml:space="preserve"> life therefore it will continuously be bought resulting in a steady profit. Marx and </w:t>
      </w:r>
      <w:proofErr w:type="gramStart"/>
      <w:r>
        <w:t>Engels,</w:t>
      </w:r>
      <w:r w:rsidR="002A75BE">
        <w:t>(</w:t>
      </w:r>
      <w:proofErr w:type="gramEnd"/>
      <w:r>
        <w:t>1974) both support this stating “a commodity is at first sight, a very trivial thing and easily understood. So far as it is a value in use there is nothing mysterious about it, whether we consider it”. Products have to be visually appealing and be portrayed as a necessity, furthermore individuals will continue to purchase the product for a number of years because it has become a part of their daily routine regardless of whether it has any form of value to others or financially. Products which are highly popular and bought everyday need to be waste effective. Designers like Dieter Rams are designing more “stripped-down home goods” (Olo</w:t>
      </w:r>
      <w:r w:rsidR="00C34F17">
        <w:t>i</w:t>
      </w:r>
      <w:r>
        <w:t xml:space="preserve">zia,2014,58) to create more sustainable and waste </w:t>
      </w:r>
      <w:r>
        <w:lastRenderedPageBreak/>
        <w:t>effective products encouraging new designers to think about the materials they use within their work to reduce the carbon footprint for future generations.</w:t>
      </w:r>
      <w:r w:rsidR="00C34F17">
        <w:t xml:space="preserve"> In addition to </w:t>
      </w:r>
      <w:proofErr w:type="spellStart"/>
      <w:r w:rsidR="00C34F17">
        <w:t>Oloizia</w:t>
      </w:r>
      <w:proofErr w:type="spellEnd"/>
      <w:r w:rsidR="00C34F17">
        <w:t xml:space="preserve"> </w:t>
      </w:r>
      <w:r w:rsidR="004A0AC8">
        <w:t>(</w:t>
      </w:r>
      <w:proofErr w:type="spellStart"/>
      <w:r w:rsidR="004A0AC8">
        <w:t>Fiell</w:t>
      </w:r>
      <w:proofErr w:type="spellEnd"/>
      <w:r w:rsidR="004A0AC8">
        <w:t xml:space="preserve"> and Fiell,2001) Massimo </w:t>
      </w:r>
      <w:proofErr w:type="spellStart"/>
      <w:r w:rsidR="004A0AC8">
        <w:t>Losa</w:t>
      </w:r>
      <w:proofErr w:type="spellEnd"/>
      <w:r w:rsidR="004A0AC8">
        <w:t xml:space="preserve"> </w:t>
      </w:r>
      <w:proofErr w:type="spellStart"/>
      <w:r w:rsidR="004A0AC8">
        <w:t>Ghini</w:t>
      </w:r>
      <w:proofErr w:type="spellEnd"/>
      <w:r w:rsidR="004A0AC8">
        <w:t xml:space="preserve"> quotes</w:t>
      </w:r>
      <w:r w:rsidR="00C34F17">
        <w:t xml:space="preserve"> “The strength of design is that it provides a way of thinking in advance of the consequences of our actions on materials”.</w:t>
      </w:r>
      <w:r w:rsidR="009B3893">
        <w:t xml:space="preserve"> This forces designers to think outside the box regarding the materials they use which can even lead to more intriguing and unusual products never seen before whilst preserving </w:t>
      </w:r>
      <w:r w:rsidR="004A0AC8">
        <w:t xml:space="preserve">the environment in its natural form. </w:t>
      </w:r>
    </w:p>
    <w:p w14:paraId="587E8289" w14:textId="77777777" w:rsidR="003943CD" w:rsidRDefault="003943CD"/>
    <w:p w14:paraId="08629EC2" w14:textId="11B06665" w:rsidR="00AD2D69" w:rsidRDefault="003943CD">
      <w:r>
        <w:t>Research is essential in the process of design in order to produce something that is relevant and appealing to the current society. Consumers are looking for what is on trend and socially approved of.</w:t>
      </w:r>
      <w:bookmarkStart w:id="0" w:name="_Hlk531972174"/>
      <w:r w:rsidR="00AD2D69">
        <w:t xml:space="preserve"> </w:t>
      </w:r>
      <w:bookmarkEnd w:id="0"/>
      <w:proofErr w:type="spellStart"/>
      <w:r>
        <w:t>Wettsein</w:t>
      </w:r>
      <w:proofErr w:type="spellEnd"/>
      <w:r w:rsidR="00464443">
        <w:t>, R</w:t>
      </w:r>
      <w:r>
        <w:t xml:space="preserve"> </w:t>
      </w:r>
      <w:r w:rsidR="00AD2D69">
        <w:t>says “My pieces are the essence of the time”</w:t>
      </w:r>
      <w:r w:rsidR="002A75BE" w:rsidRPr="002A75BE">
        <w:t xml:space="preserve"> (</w:t>
      </w:r>
      <w:proofErr w:type="spellStart"/>
      <w:r w:rsidR="002A75BE" w:rsidRPr="002A75BE">
        <w:t>Fiell</w:t>
      </w:r>
      <w:proofErr w:type="spellEnd"/>
      <w:r w:rsidR="002A75BE" w:rsidRPr="002A75BE">
        <w:t xml:space="preserve"> and Fiell,2001) </w:t>
      </w:r>
      <w:r w:rsidR="002A75BE">
        <w:t>T</w:t>
      </w:r>
      <w:r w:rsidR="00AD2D69">
        <w:t xml:space="preserve">his supports the suggestion that products are solely designed for people of today. </w:t>
      </w:r>
      <w:r w:rsidR="00726DE4">
        <w:t xml:space="preserve">Practitioners </w:t>
      </w:r>
      <w:r w:rsidR="00AD2D69">
        <w:t>are</w:t>
      </w:r>
      <w:r w:rsidR="00E9701B">
        <w:t xml:space="preserve"> not</w:t>
      </w:r>
      <w:r w:rsidR="00AD2D69">
        <w:t xml:space="preserve"> interested in designing a product or style which already exists because it is no longer fresh </w:t>
      </w:r>
      <w:r w:rsidR="00464443">
        <w:t xml:space="preserve">or stimulating to consumers, trends are continuously changing so designers must </w:t>
      </w:r>
      <w:r w:rsidR="00501874">
        <w:t>be able to research to uncover what is modern</w:t>
      </w:r>
      <w:r w:rsidR="00464443">
        <w:t>.</w:t>
      </w:r>
      <w:r w:rsidR="00501874">
        <w:t xml:space="preserve"> Guessing what might popular in the future </w:t>
      </w:r>
      <w:r w:rsidR="00B165D9">
        <w:t xml:space="preserve">is unpredictable and </w:t>
      </w:r>
      <w:r w:rsidR="00501874">
        <w:t>could be risky as it may never become successful.</w:t>
      </w:r>
      <w:r w:rsidR="00464443">
        <w:t xml:space="preserve"> </w:t>
      </w:r>
      <w:proofErr w:type="spellStart"/>
      <w:r w:rsidR="00464443">
        <w:t>Wallen,P</w:t>
      </w:r>
      <w:proofErr w:type="spellEnd"/>
      <w:r w:rsidR="00464443">
        <w:t xml:space="preserve"> quotes “Continuity between tradition and the present is important”</w:t>
      </w:r>
      <w:r w:rsidR="002A75BE" w:rsidRPr="002A75BE">
        <w:t xml:space="preserve"> (</w:t>
      </w:r>
      <w:proofErr w:type="spellStart"/>
      <w:r w:rsidR="002A75BE" w:rsidRPr="002A75BE">
        <w:t>Fiell</w:t>
      </w:r>
      <w:proofErr w:type="spellEnd"/>
      <w:r w:rsidR="002A75BE" w:rsidRPr="002A75BE">
        <w:t xml:space="preserve"> and </w:t>
      </w:r>
      <w:proofErr w:type="spellStart"/>
      <w:r w:rsidR="002A75BE" w:rsidRPr="002A75BE">
        <w:t>Fiell</w:t>
      </w:r>
      <w:proofErr w:type="spellEnd"/>
      <w:r w:rsidR="002A75BE" w:rsidRPr="002A75BE">
        <w:t xml:space="preserve"> ,2001) </w:t>
      </w:r>
      <w:r w:rsidR="00501874">
        <w:t xml:space="preserve"> </w:t>
      </w:r>
      <w:r w:rsidR="002A75BE">
        <w:t>T</w:t>
      </w:r>
      <w:r w:rsidR="00501874">
        <w:t>his can be int</w:t>
      </w:r>
      <w:r w:rsidR="00C72887">
        <w:t>erpreted in many different ways because a product can either be completely reshaped to fit the needs of the present and still accompany some of the previous features or it could be completely transformed into something brand new, either way products are always growing.</w:t>
      </w:r>
      <w:r w:rsidR="00074CA8">
        <w:t xml:space="preserve"> </w:t>
      </w:r>
    </w:p>
    <w:p w14:paraId="3754F7F3" w14:textId="77777777" w:rsidR="00E262EF" w:rsidRDefault="00E262EF"/>
    <w:p w14:paraId="4A713BE9" w14:textId="0E750416" w:rsidR="00637D24" w:rsidRDefault="00B165D9">
      <w:r>
        <w:t xml:space="preserve">Creative minds are highly regarded and sought after in today’s society because they have a range of skills that </w:t>
      </w:r>
      <w:r w:rsidR="00CE5291">
        <w:t>can be applied to a variety of roles not directly related to design. (Brown and Martin,2015) mention in their articl</w:t>
      </w:r>
      <w:r w:rsidR="009D2130">
        <w:t xml:space="preserve">e ‘Design </w:t>
      </w:r>
      <w:proofErr w:type="gramStart"/>
      <w:r w:rsidR="009D2130">
        <w:t>For</w:t>
      </w:r>
      <w:proofErr w:type="gramEnd"/>
      <w:r w:rsidR="009D2130">
        <w:t xml:space="preserve"> Action’ that “companies began employing designers in more and more contexts. High-tech firms that hired designers to work on hardware.” This suggests that d</w:t>
      </w:r>
      <w:r w:rsidR="009D2130" w:rsidRPr="009D2130">
        <w:t>esigners have the ability to look at situations or objects in a different way which can’t be envisioned by the majority</w:t>
      </w:r>
      <w:r w:rsidR="009D2130">
        <w:t xml:space="preserve">. This could be one of the reasons why they have been chosen opposed to other candidates which would usually be associated as more suitable for the role within a business. </w:t>
      </w:r>
      <w:r w:rsidR="009F0073">
        <w:t xml:space="preserve">According to </w:t>
      </w:r>
      <w:r w:rsidR="007D7D54">
        <w:t xml:space="preserve">Lockwood (2009) “Businesses need to be ambidextrous, so to speak, and to think from both sides” this supports the previous quote even further because it hints towards a </w:t>
      </w:r>
      <w:proofErr w:type="gramStart"/>
      <w:r w:rsidR="007D7D54">
        <w:t>designers</w:t>
      </w:r>
      <w:proofErr w:type="gramEnd"/>
      <w:r w:rsidR="007D7D54">
        <w:t xml:space="preserve"> way of thinking being alternative to the rest. By including a range of individuals from different occupations it allows for an exchange of opinions which can </w:t>
      </w:r>
      <w:r w:rsidR="007A3D20">
        <w:t xml:space="preserve">encourage a strong flow of ideas. </w:t>
      </w:r>
      <w:r w:rsidR="009D2130">
        <w:t xml:space="preserve">Designers are up to date with trends and what’s in demand </w:t>
      </w:r>
      <w:r w:rsidR="00B672A8">
        <w:t>this knowledge can give an advantage to high-tec</w:t>
      </w:r>
      <w:r w:rsidR="00637D24">
        <w:t>h</w:t>
      </w:r>
      <w:r w:rsidR="00B672A8">
        <w:t xml:space="preserve"> firms because they will have an indication of what people desire and what is selling out. </w:t>
      </w:r>
      <w:r w:rsidR="00637D24">
        <w:t>A designer must manipulate the use of  their creative thinking skills logically to design products which are aimed specifically for its users and identify</w:t>
      </w:r>
      <w:r w:rsidR="00500BFD">
        <w:t xml:space="preserve"> the potential of products, a skill most people don’t possess. </w:t>
      </w:r>
    </w:p>
    <w:p w14:paraId="751445C3" w14:textId="5981A628" w:rsidR="00637D24" w:rsidRDefault="00637D24"/>
    <w:p w14:paraId="648644A1" w14:textId="262AC6E8" w:rsidR="00DE2384" w:rsidRDefault="002A75BE">
      <w:r>
        <w:t xml:space="preserve">Design thinking </w:t>
      </w:r>
      <w:r w:rsidR="007A3D20">
        <w:t xml:space="preserve">is essential in </w:t>
      </w:r>
      <w:r w:rsidR="00DE2384">
        <w:t xml:space="preserve">relating to the consumers through experience and experimentation. Without design thinking there would be a lack of passion or engagement with the public. </w:t>
      </w:r>
      <w:r w:rsidR="003A6D2D">
        <w:t>(</w:t>
      </w:r>
      <w:r w:rsidR="00DE2384">
        <w:t xml:space="preserve">Lockwood, 2009) </w:t>
      </w:r>
      <w:r w:rsidR="00407B14">
        <w:t>states</w:t>
      </w:r>
      <w:r w:rsidR="00DE2384">
        <w:t xml:space="preserve"> “it is a tool to imagine future states and to develop a deep understanding of the consumer based on fieldwork research” this explores </w:t>
      </w:r>
      <w:r w:rsidR="000B175B">
        <w:t xml:space="preserve">the theory practitioners use a form of design thinking to completely relate to consumers and fully interpret their feelings on everyday objects. Modern day designers gather information and combine their own encounters to design a product which is personal to both </w:t>
      </w:r>
      <w:r w:rsidR="000B175B">
        <w:lastRenderedPageBreak/>
        <w:t>themselves but satisfies the consumer also. No designer would be comfortable in releasing a product to the public if they did not put their heart and soul into it.</w:t>
      </w:r>
      <w:r w:rsidR="004C4BEF">
        <w:t xml:space="preserve"> Every practitioner has their own sense of style or particular way in which they work, a product must reflect this with a distinctive feature. </w:t>
      </w:r>
    </w:p>
    <w:p w14:paraId="4EC46215" w14:textId="5EF3AAED" w:rsidR="004C4BEF" w:rsidRDefault="004C4BEF"/>
    <w:p w14:paraId="44F12422" w14:textId="573C82F0" w:rsidR="004C4BEF" w:rsidRDefault="004C4BEF">
      <w:r>
        <w:t>What happens to products in the future is uncontrollable</w:t>
      </w:r>
      <w:r w:rsidR="000338BE">
        <w:t>,</w:t>
      </w:r>
      <w:r>
        <w:t xml:space="preserve"> not many people can </w:t>
      </w:r>
      <w:r w:rsidR="00957AE5">
        <w:t>accurately</w:t>
      </w:r>
      <w:r>
        <w:t xml:space="preserve"> predict what will happen to an object in many years to come. It is partly the </w:t>
      </w:r>
      <w:proofErr w:type="gramStart"/>
      <w:r>
        <w:t>designers</w:t>
      </w:r>
      <w:proofErr w:type="gramEnd"/>
      <w:r>
        <w:t xml:space="preserve"> responsibility to</w:t>
      </w:r>
      <w:r w:rsidR="00407B14">
        <w:t xml:space="preserve"> consider</w:t>
      </w:r>
      <w:r>
        <w:t xml:space="preserve"> what happens to the products in the futur</w:t>
      </w:r>
      <w:r w:rsidR="00AC4B8D">
        <w:t xml:space="preserve">e but it is never known for certain they can only speculate. </w:t>
      </w:r>
      <w:r w:rsidR="00407B14">
        <w:t>(</w:t>
      </w:r>
      <w:r w:rsidR="001B481D">
        <w:t xml:space="preserve">Reeves, Murray and Dingwall, 2016) </w:t>
      </w:r>
      <w:r w:rsidR="00E9701B">
        <w:t xml:space="preserve">mention that “Human beings cannot satisfy the conditions necessary to have perfect knowledge of the future, they depend on the socially shared stock of knowledge of what has happened in the expectation that what is to come will be consistent with this” </w:t>
      </w:r>
      <w:r w:rsidR="00957AE5">
        <w:t xml:space="preserve">this suggests that designers will gain a wider understanding of the materials and processes used within their research because of trial and error. By following this method of speculation designers will have an </w:t>
      </w:r>
      <w:r w:rsidR="00773632">
        <w:t>indication</w:t>
      </w:r>
      <w:r w:rsidR="00957AE5">
        <w:t xml:space="preserve"> of what materials may be unsustainable due to existing tests on materials and the</w:t>
      </w:r>
      <w:r w:rsidR="003C5794">
        <w:t>ir</w:t>
      </w:r>
      <w:r w:rsidR="00957AE5">
        <w:t xml:space="preserve"> effect on the environment.  Allowing designers to consider whether these materials are damaging the environment and </w:t>
      </w:r>
      <w:r w:rsidR="003C5794">
        <w:t xml:space="preserve">to </w:t>
      </w:r>
      <w:r w:rsidR="00957AE5">
        <w:t>judg</w:t>
      </w:r>
      <w:r w:rsidR="003C5794">
        <w:t>e</w:t>
      </w:r>
      <w:r w:rsidR="00957AE5">
        <w:t xml:space="preserve"> whether they are making conscious choices</w:t>
      </w:r>
      <w:r w:rsidR="003C5794">
        <w:t xml:space="preserve"> in favour of the ecosystem</w:t>
      </w:r>
      <w:r w:rsidR="00957AE5">
        <w:t>.</w:t>
      </w:r>
      <w:r w:rsidR="003C5794">
        <w:t xml:space="preserve"> This theory may not be compatible with predicting trends in the future because tastes can change so rapidly and a garment which may not have been in fashion </w:t>
      </w:r>
      <w:r w:rsidR="00407B14">
        <w:t>previously</w:t>
      </w:r>
      <w:r w:rsidR="003C5794">
        <w:t xml:space="preserve"> could become highly fashionable in the future.</w:t>
      </w:r>
    </w:p>
    <w:p w14:paraId="15AEE8FE" w14:textId="1D43D991" w:rsidR="000338BE" w:rsidRDefault="000338BE"/>
    <w:p w14:paraId="4EFE506A" w14:textId="0D5FC9F4" w:rsidR="000338BE" w:rsidRDefault="000338BE"/>
    <w:p w14:paraId="2ED34825" w14:textId="387679BC" w:rsidR="000338BE" w:rsidRDefault="004609D3">
      <w:r>
        <w:t xml:space="preserve">The future </w:t>
      </w:r>
      <w:r w:rsidR="0040344A">
        <w:t xml:space="preserve">of design is uncertain but there is a clear indication of technology and how it is rapidly progressing. Technology can be manipulated by the creative industry in a number of different ways through visual effects or the actual construction of </w:t>
      </w:r>
      <w:r w:rsidR="00041FE2">
        <w:t xml:space="preserve">products. “Technology has become a huge enabler to give more power back to the </w:t>
      </w:r>
      <w:proofErr w:type="gramStart"/>
      <w:r w:rsidR="00041FE2">
        <w:t>designer”(</w:t>
      </w:r>
      <w:proofErr w:type="gramEnd"/>
      <w:r w:rsidR="00041FE2">
        <w:t>Dixon,2018).</w:t>
      </w:r>
      <w:r w:rsidR="0099375B">
        <w:t xml:space="preserve"> In relation to this statement it suggests that technology has developed to the point where machinery can translate almost any vision a designer may have making anything possible. For designers in the future this can b</w:t>
      </w:r>
      <w:r w:rsidR="004F56F4">
        <w:t>e utilised to produce designs which previously would not have been considered because of their complexity. There is a probability that if technology develops</w:t>
      </w:r>
      <w:r w:rsidR="00804129">
        <w:t xml:space="preserve"> </w:t>
      </w:r>
      <w:r w:rsidR="004F56F4">
        <w:t>further</w:t>
      </w:r>
      <w:r w:rsidR="00804129">
        <w:t xml:space="preserve">, </w:t>
      </w:r>
      <w:r w:rsidR="004F56F4">
        <w:t xml:space="preserve">more complex and innovative products will be manufactured which could put a strain on </w:t>
      </w:r>
      <w:r w:rsidR="004A2B3F">
        <w:t>people’s jobs. Technology could become so advanced within the next ten years that machinery will take over once complicated tasks carried out by everyday people. “The danger for young designers now is not having enough time to evolve into visual aesthetic or their individual ideas</w:t>
      </w:r>
      <w:r w:rsidR="00804129">
        <w:t>.</w:t>
      </w:r>
      <w:r w:rsidR="004A2B3F">
        <w:t xml:space="preserve">” </w:t>
      </w:r>
      <w:r w:rsidR="0038761B">
        <w:t>This infers that new and upcoming designers run the risk of being rushed because trends are swiftly changing therefore there is always an intense demand for merchandise. Designers are expected to produce new designs promptly without any further development which could result in a lack of exploration compromising the potential of a product.</w:t>
      </w:r>
    </w:p>
    <w:p w14:paraId="6780789E" w14:textId="46A033C5" w:rsidR="0038761B" w:rsidRDefault="0038761B"/>
    <w:p w14:paraId="0AEED566" w14:textId="64726770" w:rsidR="0038761B" w:rsidRDefault="0038761B">
      <w:r>
        <w:t>Practitioners are motivated on a daily basis to address taboo topics</w:t>
      </w:r>
      <w:r w:rsidR="00FD7F19">
        <w:t>,</w:t>
      </w:r>
      <w:r>
        <w:t xml:space="preserve"> by </w:t>
      </w:r>
      <w:r w:rsidR="00FD7F19">
        <w:t xml:space="preserve">the public and </w:t>
      </w:r>
      <w:r>
        <w:t xml:space="preserve">their surroundings. Design should </w:t>
      </w:r>
      <w:r w:rsidR="00FD7F19">
        <w:t>highlight issues happening all around the world</w:t>
      </w:r>
      <w:r>
        <w:t xml:space="preserve"> whether that be politically or </w:t>
      </w:r>
      <w:r w:rsidR="00FD7F19">
        <w:t xml:space="preserve">socially. (Brown,2009) states designers should have “New Strategies that result in differences that matter and a sense of purpose that engages everyone affected by them”. </w:t>
      </w:r>
      <w:r w:rsidR="00DD6307">
        <w:t xml:space="preserve">This way of thinking could be effective in encouraging the public to work together and build confidence towards making a change towards the world. Designers are capable of coming up with products which carry a positive message by utilising their design skills. A </w:t>
      </w:r>
      <w:r w:rsidR="00DD6307">
        <w:lastRenderedPageBreak/>
        <w:t xml:space="preserve">designer can inspire consumers to cooperate in raising awareness towards these topics is by involving them. A way of involving the consumer </w:t>
      </w:r>
      <w:r w:rsidR="00837326">
        <w:t>could be as simple as promising to</w:t>
      </w:r>
      <w:r w:rsidR="00DD6307">
        <w:t xml:space="preserve"> donat</w:t>
      </w:r>
      <w:r w:rsidR="00837326">
        <w:t>e</w:t>
      </w:r>
      <w:r w:rsidR="00DD6307">
        <w:t xml:space="preserve"> a small s</w:t>
      </w:r>
      <w:r w:rsidR="00837326">
        <w:t>um</w:t>
      </w:r>
      <w:r w:rsidR="00DD6307">
        <w:t xml:space="preserve"> of money from their purchase of a product </w:t>
      </w:r>
      <w:r w:rsidR="00837326">
        <w:t>to a charity of a good cause. This small act of kindness gives the consumer a sense of satisfaction persuading them to purchase the product again.</w:t>
      </w:r>
    </w:p>
    <w:p w14:paraId="2C6C2709" w14:textId="6AC380DA" w:rsidR="0038761B" w:rsidRDefault="0038761B"/>
    <w:p w14:paraId="69331B10" w14:textId="77777777" w:rsidR="00893999" w:rsidRDefault="00893999"/>
    <w:p w14:paraId="59B5A3F1" w14:textId="77777777" w:rsidR="0038761B" w:rsidRDefault="0038761B"/>
    <w:p w14:paraId="47114070" w14:textId="77777777" w:rsidR="000338BE" w:rsidRDefault="000338BE"/>
    <w:p w14:paraId="6F7FFB55" w14:textId="72104CDC" w:rsidR="00100328" w:rsidRDefault="00893999">
      <w:r>
        <w:t xml:space="preserve">To summarise all the points addressed in this essay I can conclude that </w:t>
      </w:r>
      <w:r w:rsidR="00FF377F">
        <w:t xml:space="preserve">designers have a responsibility </w:t>
      </w:r>
      <w:r w:rsidR="00E262EF">
        <w:t xml:space="preserve">to </w:t>
      </w:r>
      <w:r w:rsidR="00100328">
        <w:t>address</w:t>
      </w:r>
      <w:r w:rsidR="00FF377F">
        <w:t xml:space="preserve"> their actions</w:t>
      </w:r>
      <w:r w:rsidR="00E262EF">
        <w:t xml:space="preserve"> and understand the issues surrounding them</w:t>
      </w:r>
      <w:r w:rsidR="00FF377F">
        <w:t>. This includes</w:t>
      </w:r>
      <w:r w:rsidR="00E262EF">
        <w:t xml:space="preserve"> considering </w:t>
      </w:r>
      <w:r w:rsidR="00FF377F">
        <w:t xml:space="preserve">what materials they </w:t>
      </w:r>
      <w:proofErr w:type="gramStart"/>
      <w:r w:rsidR="00FF377F">
        <w:t>choose,</w:t>
      </w:r>
      <w:proofErr w:type="gramEnd"/>
      <w:r w:rsidR="00FF377F">
        <w:t xml:space="preserve"> what processes and techniques are used in order to produce these products and how can they interact with their target audience</w:t>
      </w:r>
      <w:r w:rsidR="00100328">
        <w:t xml:space="preserve"> to raise awareness</w:t>
      </w:r>
      <w:r w:rsidR="00FF377F">
        <w:t xml:space="preserve">. It </w:t>
      </w:r>
      <w:r w:rsidR="00100328">
        <w:t xml:space="preserve">is </w:t>
      </w:r>
      <w:r w:rsidR="00FF377F">
        <w:t xml:space="preserve">encouraged for designers to enhance what already exists or create a product which is new and innovative but doesn’t destroy the planet. There is a growing pressure for designers to be </w:t>
      </w:r>
      <w:r w:rsidR="00E262EF">
        <w:t>innovative</w:t>
      </w:r>
      <w:r w:rsidR="00FF377F">
        <w:t xml:space="preserve"> because there is an increa</w:t>
      </w:r>
      <w:r w:rsidR="00E262EF">
        <w:t>sing</w:t>
      </w:r>
      <w:r w:rsidR="00FF377F">
        <w:t xml:space="preserve"> demand for creativity. People of today’s society have high expectations </w:t>
      </w:r>
      <w:r w:rsidR="00100328">
        <w:t xml:space="preserve">and expect quality goods which are long lasting </w:t>
      </w:r>
      <w:r w:rsidR="00E262EF">
        <w:t>but continuously</w:t>
      </w:r>
      <w:r w:rsidR="00100328">
        <w:t xml:space="preserve"> trendy. Designers think of a simple design which is malleable and can be reshaped</w:t>
      </w:r>
      <w:r w:rsidR="00E262EF">
        <w:t xml:space="preserve"> to transform a product from its original state</w:t>
      </w:r>
      <w:r w:rsidR="00100328">
        <w:t xml:space="preserve">, therefore the consumer will never get bored and continue to purchase their items. The Designer aims to understand the needs of the consumer </w:t>
      </w:r>
      <w:r w:rsidR="00E262EF">
        <w:t xml:space="preserve">by interacting with the public and a combination of their own experiences to gain an understanding of what they want. The processes chosen to </w:t>
      </w:r>
      <w:proofErr w:type="gramStart"/>
      <w:r w:rsidR="00E262EF">
        <w:t>design</w:t>
      </w:r>
      <w:proofErr w:type="gramEnd"/>
      <w:r w:rsidR="00E262EF">
        <w:t xml:space="preserve"> and manufacture products are likely to change in the future due to advanced technologies giving designers much less freedom and room for developing their thoughts.</w:t>
      </w:r>
    </w:p>
    <w:p w14:paraId="7E84E378" w14:textId="4B175C78" w:rsidR="00AC4B8D" w:rsidRDefault="00AC4B8D"/>
    <w:p w14:paraId="251E287D" w14:textId="3464B703" w:rsidR="00837326" w:rsidRDefault="00837326"/>
    <w:p w14:paraId="16CDC42F" w14:textId="77777777" w:rsidR="00726DE4" w:rsidRDefault="00726DE4">
      <w:pPr>
        <w:rPr>
          <w:u w:val="single"/>
        </w:rPr>
      </w:pPr>
    </w:p>
    <w:p w14:paraId="325EB9CC" w14:textId="77777777" w:rsidR="005E6C86" w:rsidRDefault="005E6C86">
      <w:pPr>
        <w:rPr>
          <w:u w:val="single"/>
        </w:rPr>
      </w:pPr>
    </w:p>
    <w:p w14:paraId="6B0D1BA2" w14:textId="77777777" w:rsidR="005E6C86" w:rsidRDefault="005E6C86">
      <w:pPr>
        <w:rPr>
          <w:u w:val="single"/>
        </w:rPr>
      </w:pPr>
    </w:p>
    <w:p w14:paraId="5B63569D" w14:textId="77777777" w:rsidR="005E6C86" w:rsidRDefault="005E6C86">
      <w:pPr>
        <w:rPr>
          <w:u w:val="single"/>
        </w:rPr>
      </w:pPr>
    </w:p>
    <w:p w14:paraId="2046FBDC" w14:textId="77777777" w:rsidR="005E6C86" w:rsidRDefault="005E6C86">
      <w:pPr>
        <w:rPr>
          <w:u w:val="single"/>
        </w:rPr>
      </w:pPr>
    </w:p>
    <w:p w14:paraId="464D4AA8" w14:textId="77777777" w:rsidR="005E6C86" w:rsidRDefault="005E6C86">
      <w:pPr>
        <w:rPr>
          <w:u w:val="single"/>
        </w:rPr>
      </w:pPr>
    </w:p>
    <w:p w14:paraId="16C032D7" w14:textId="77777777" w:rsidR="005E6C86" w:rsidRDefault="005E6C86">
      <w:pPr>
        <w:rPr>
          <w:u w:val="single"/>
        </w:rPr>
      </w:pPr>
    </w:p>
    <w:p w14:paraId="36193BF0" w14:textId="77777777" w:rsidR="005E6C86" w:rsidRDefault="005E6C86">
      <w:pPr>
        <w:rPr>
          <w:u w:val="single"/>
        </w:rPr>
      </w:pPr>
    </w:p>
    <w:p w14:paraId="59FA608B" w14:textId="77777777" w:rsidR="005E6C86" w:rsidRDefault="005E6C86">
      <w:pPr>
        <w:rPr>
          <w:u w:val="single"/>
        </w:rPr>
      </w:pPr>
    </w:p>
    <w:p w14:paraId="142C5B8E" w14:textId="77777777" w:rsidR="005E6C86" w:rsidRDefault="005E6C86">
      <w:pPr>
        <w:rPr>
          <w:u w:val="single"/>
        </w:rPr>
      </w:pPr>
    </w:p>
    <w:p w14:paraId="7D1ED44F" w14:textId="77777777" w:rsidR="005E6C86" w:rsidRDefault="005E6C86">
      <w:pPr>
        <w:rPr>
          <w:u w:val="single"/>
        </w:rPr>
      </w:pPr>
    </w:p>
    <w:p w14:paraId="4CEB7619" w14:textId="77777777" w:rsidR="005E6C86" w:rsidRDefault="005E6C86">
      <w:pPr>
        <w:rPr>
          <w:u w:val="single"/>
        </w:rPr>
      </w:pPr>
    </w:p>
    <w:p w14:paraId="2C96E3F8" w14:textId="77777777" w:rsidR="005E6C86" w:rsidRDefault="005E6C86">
      <w:pPr>
        <w:rPr>
          <w:u w:val="single"/>
        </w:rPr>
      </w:pPr>
    </w:p>
    <w:p w14:paraId="28F4DB66" w14:textId="77777777" w:rsidR="005E6C86" w:rsidRDefault="005E6C86">
      <w:pPr>
        <w:rPr>
          <w:u w:val="single"/>
        </w:rPr>
      </w:pPr>
    </w:p>
    <w:p w14:paraId="7345DCAA" w14:textId="77777777" w:rsidR="005E6C86" w:rsidRDefault="005E6C86">
      <w:pPr>
        <w:rPr>
          <w:u w:val="single"/>
        </w:rPr>
      </w:pPr>
    </w:p>
    <w:p w14:paraId="653C9926" w14:textId="77777777" w:rsidR="005E6C86" w:rsidRDefault="005E6C86">
      <w:pPr>
        <w:rPr>
          <w:u w:val="single"/>
        </w:rPr>
      </w:pPr>
    </w:p>
    <w:p w14:paraId="1288C60E" w14:textId="77777777" w:rsidR="005E6C86" w:rsidRDefault="005E6C86">
      <w:pPr>
        <w:rPr>
          <w:u w:val="single"/>
        </w:rPr>
      </w:pPr>
    </w:p>
    <w:p w14:paraId="657B3F8A" w14:textId="77777777" w:rsidR="005E6C86" w:rsidRDefault="005E6C86">
      <w:pPr>
        <w:rPr>
          <w:u w:val="single"/>
        </w:rPr>
      </w:pPr>
    </w:p>
    <w:p w14:paraId="20A296BD" w14:textId="77777777" w:rsidR="005E6C86" w:rsidRDefault="005E6C86">
      <w:pPr>
        <w:rPr>
          <w:u w:val="single"/>
        </w:rPr>
      </w:pPr>
    </w:p>
    <w:p w14:paraId="23E3D1A3" w14:textId="77777777" w:rsidR="005E6C86" w:rsidRDefault="005E6C86">
      <w:pPr>
        <w:rPr>
          <w:u w:val="single"/>
        </w:rPr>
      </w:pPr>
    </w:p>
    <w:p w14:paraId="342F9C16" w14:textId="77777777" w:rsidR="00F83E94" w:rsidRDefault="00F83E94">
      <w:pPr>
        <w:rPr>
          <w:u w:val="single"/>
        </w:rPr>
      </w:pPr>
    </w:p>
    <w:p w14:paraId="4A825615" w14:textId="61E54908" w:rsidR="00061B16" w:rsidRDefault="00061B16">
      <w:pPr>
        <w:rPr>
          <w:u w:val="single"/>
        </w:rPr>
      </w:pPr>
      <w:bookmarkStart w:id="1" w:name="_GoBack"/>
      <w:bookmarkEnd w:id="1"/>
      <w:r w:rsidRPr="00061B16">
        <w:rPr>
          <w:u w:val="single"/>
        </w:rPr>
        <w:lastRenderedPageBreak/>
        <w:t>Bibliography</w:t>
      </w:r>
    </w:p>
    <w:p w14:paraId="58A6692F" w14:textId="029524FF" w:rsidR="00726DE4" w:rsidRPr="00F83E94" w:rsidRDefault="00726DE4"/>
    <w:p w14:paraId="2EB8F07A" w14:textId="47C7AB42" w:rsidR="00F83E94" w:rsidRDefault="00F83E94">
      <w:pPr>
        <w:rPr>
          <w:u w:val="single"/>
        </w:rPr>
      </w:pPr>
      <w:proofErr w:type="spellStart"/>
      <w:proofErr w:type="gramStart"/>
      <w:r w:rsidRPr="00F83E94">
        <w:t>Brown,T</w:t>
      </w:r>
      <w:proofErr w:type="spellEnd"/>
      <w:r w:rsidRPr="00F83E94">
        <w:t>.</w:t>
      </w:r>
      <w:proofErr w:type="gramEnd"/>
      <w:r w:rsidRPr="00F83E94">
        <w:t xml:space="preserve"> (2009) Change By Design. New York: </w:t>
      </w:r>
      <w:proofErr w:type="spellStart"/>
      <w:r w:rsidRPr="00F83E94">
        <w:t>Harperbusiness</w:t>
      </w:r>
      <w:proofErr w:type="spellEnd"/>
    </w:p>
    <w:p w14:paraId="1EDA3871" w14:textId="77777777" w:rsidR="00F83E94" w:rsidRDefault="00F83E94">
      <w:pPr>
        <w:rPr>
          <w:u w:val="single"/>
        </w:rPr>
      </w:pPr>
    </w:p>
    <w:p w14:paraId="799FF7A0" w14:textId="77777777" w:rsidR="00F83E94" w:rsidRDefault="00F83E94"/>
    <w:p w14:paraId="24F6890B" w14:textId="34B407E7" w:rsidR="00F83E94" w:rsidRDefault="00F83E94">
      <w:r w:rsidRPr="00F83E94">
        <w:t xml:space="preserve">Brown, T and Martin L.M. (2015) ‘Design </w:t>
      </w:r>
      <w:proofErr w:type="gramStart"/>
      <w:r w:rsidRPr="00F83E94">
        <w:t>For</w:t>
      </w:r>
      <w:proofErr w:type="gramEnd"/>
      <w:r w:rsidRPr="00F83E94">
        <w:t xml:space="preserve"> Action’ Harvard Business Review, Sep 2015. P.56-64</w:t>
      </w:r>
    </w:p>
    <w:p w14:paraId="57658478" w14:textId="77777777" w:rsidR="00F83E94" w:rsidRDefault="00F83E94" w:rsidP="00F83E94"/>
    <w:p w14:paraId="1528E3BC" w14:textId="77777777" w:rsidR="00F83E94" w:rsidRDefault="00F83E94" w:rsidP="00F83E94"/>
    <w:p w14:paraId="361886A3" w14:textId="6C97C336" w:rsidR="00F83E94" w:rsidRDefault="00F83E94" w:rsidP="00F83E94">
      <w:r>
        <w:t xml:space="preserve">Dixon, T. (2018) The Future </w:t>
      </w:r>
      <w:proofErr w:type="gramStart"/>
      <w:r>
        <w:t>Of</w:t>
      </w:r>
      <w:proofErr w:type="gramEnd"/>
      <w:r>
        <w:t xml:space="preserve"> Design: How design will change our future [Video]. Available at: https://www.youtube.com/watch?v=K4jaUFjcXes (Accessed: 9th December 2018).</w:t>
      </w:r>
    </w:p>
    <w:p w14:paraId="3344C1CF" w14:textId="77777777" w:rsidR="00F83E94" w:rsidRDefault="00F83E94"/>
    <w:p w14:paraId="006593BD" w14:textId="77777777" w:rsidR="00F83E94" w:rsidRDefault="00F83E94"/>
    <w:p w14:paraId="596EB87D" w14:textId="6FCC0195" w:rsidR="00F83E94" w:rsidRPr="00F83E94" w:rsidRDefault="00F83E94">
      <w:proofErr w:type="spellStart"/>
      <w:r w:rsidRPr="00F83E94">
        <w:t>Fiell</w:t>
      </w:r>
      <w:proofErr w:type="spellEnd"/>
      <w:r w:rsidRPr="00F83E94">
        <w:t xml:space="preserve">, C. and </w:t>
      </w:r>
      <w:proofErr w:type="spellStart"/>
      <w:r w:rsidRPr="00F83E94">
        <w:t>Fiell</w:t>
      </w:r>
      <w:proofErr w:type="spellEnd"/>
      <w:r w:rsidRPr="00F83E94">
        <w:t xml:space="preserve"> P. (2001) Designing the 21st </w:t>
      </w:r>
      <w:proofErr w:type="spellStart"/>
      <w:r w:rsidRPr="00F83E94">
        <w:t>Century.London</w:t>
      </w:r>
      <w:proofErr w:type="spellEnd"/>
      <w:r w:rsidRPr="00F83E94">
        <w:t>: Taschen</w:t>
      </w:r>
    </w:p>
    <w:p w14:paraId="0A5E26CE" w14:textId="77777777" w:rsidR="00F83E94" w:rsidRDefault="00F83E94">
      <w:pPr>
        <w:rPr>
          <w:u w:val="single"/>
        </w:rPr>
      </w:pPr>
    </w:p>
    <w:p w14:paraId="72CEE081" w14:textId="77777777" w:rsidR="00F83E94" w:rsidRDefault="00F83E94"/>
    <w:p w14:paraId="4BAA3AC6" w14:textId="5903688D" w:rsidR="00F83E94" w:rsidRDefault="00F83E94">
      <w:r w:rsidRPr="00F83E94">
        <w:t>Lockwood T, (2009) Design Thinking. New York: Allworth Press</w:t>
      </w:r>
    </w:p>
    <w:p w14:paraId="4337138B" w14:textId="77777777" w:rsidR="00F83E94" w:rsidRDefault="00F83E94" w:rsidP="00F83E94"/>
    <w:p w14:paraId="10CE08AB" w14:textId="77777777" w:rsidR="00F83E94" w:rsidRDefault="00F83E94" w:rsidP="00F83E94"/>
    <w:p w14:paraId="48B4048E" w14:textId="32F58A79" w:rsidR="00F83E94" w:rsidRDefault="00F83E94" w:rsidP="00F83E94">
      <w:proofErr w:type="spellStart"/>
      <w:r>
        <w:t>Oloizia</w:t>
      </w:r>
      <w:proofErr w:type="spellEnd"/>
      <w:r>
        <w:t xml:space="preserve"> </w:t>
      </w:r>
      <w:proofErr w:type="gramStart"/>
      <w:r>
        <w:t>J,(</w:t>
      </w:r>
      <w:proofErr w:type="gramEnd"/>
      <w:r>
        <w:t>2014)’Dieter Rams The New York Times Style Magazine’58. Available at:</w:t>
      </w:r>
    </w:p>
    <w:p w14:paraId="3D1FA1F0" w14:textId="77777777" w:rsidR="00F83E94" w:rsidRDefault="00F83E94" w:rsidP="00F83E94">
      <w:r>
        <w:t xml:space="preserve">https://search.proquest.com/docview/1566187492?accountid=130472 </w:t>
      </w:r>
    </w:p>
    <w:p w14:paraId="4D789F2B" w14:textId="019452AD" w:rsidR="00F83E94" w:rsidRDefault="00F83E94" w:rsidP="00F83E94">
      <w:r>
        <w:t>(Accessed: 30th November 2018).</w:t>
      </w:r>
    </w:p>
    <w:p w14:paraId="714CE8E0" w14:textId="77777777" w:rsidR="00F83E94" w:rsidRDefault="00F83E94"/>
    <w:p w14:paraId="38EA7857" w14:textId="77777777" w:rsidR="00F83E94" w:rsidRDefault="00F83E94"/>
    <w:p w14:paraId="2C96FC2A" w14:textId="2E8ED768" w:rsidR="00F83E94" w:rsidRDefault="00061B16">
      <w:pPr>
        <w:rPr>
          <w:i/>
        </w:rPr>
      </w:pPr>
      <w:r>
        <w:t>Rams</w:t>
      </w:r>
      <w:r w:rsidR="002F6EB7">
        <w:t xml:space="preserve"> D, (2017)</w:t>
      </w:r>
      <w:r w:rsidR="002F6EB7" w:rsidRPr="007A3D20">
        <w:rPr>
          <w:i/>
        </w:rPr>
        <w:t>10 Principles of Design</w:t>
      </w:r>
      <w:r w:rsidR="002F6EB7">
        <w:rPr>
          <w:i/>
        </w:rPr>
        <w:t>,</w:t>
      </w:r>
      <w:proofErr w:type="gramStart"/>
      <w:r w:rsidR="002F6EB7">
        <w:rPr>
          <w:i/>
        </w:rPr>
        <w:t>23,Munich</w:t>
      </w:r>
      <w:proofErr w:type="gramEnd"/>
      <w:r w:rsidR="002F6EB7">
        <w:rPr>
          <w:i/>
        </w:rPr>
        <w:t>,Prestel</w:t>
      </w:r>
    </w:p>
    <w:p w14:paraId="1AD6D965" w14:textId="77777777" w:rsidR="00F83E94" w:rsidRDefault="00F83E94">
      <w:pPr>
        <w:rPr>
          <w:i/>
        </w:rPr>
      </w:pPr>
    </w:p>
    <w:p w14:paraId="2FA82D79" w14:textId="77777777" w:rsidR="00F83E94" w:rsidRDefault="00F83E94">
      <w:pPr>
        <w:rPr>
          <w:i/>
        </w:rPr>
      </w:pPr>
    </w:p>
    <w:p w14:paraId="120F1822" w14:textId="3F5EB73B" w:rsidR="001B481D" w:rsidRDefault="001B481D">
      <w:pPr>
        <w:rPr>
          <w:i/>
        </w:rPr>
      </w:pPr>
      <w:r>
        <w:rPr>
          <w:i/>
        </w:rPr>
        <w:t>Reeves S, Murray G and Robert D. (2016) ‘The Future as a Design Problem’</w:t>
      </w:r>
      <w:r w:rsidR="00E9701B">
        <w:rPr>
          <w:i/>
        </w:rPr>
        <w:t xml:space="preserve"> </w:t>
      </w:r>
      <w:r w:rsidR="00E9701B" w:rsidRPr="00E9701B">
        <w:rPr>
          <w:i/>
        </w:rPr>
        <w:t>Design Issues</w:t>
      </w:r>
      <w:r w:rsidR="00E9701B">
        <w:rPr>
          <w:i/>
        </w:rPr>
        <w:t>. 3, 7-17.</w:t>
      </w:r>
    </w:p>
    <w:p w14:paraId="730B4CD3" w14:textId="732FB127" w:rsidR="00041FE2" w:rsidRDefault="00041FE2">
      <w:pPr>
        <w:rPr>
          <w:i/>
        </w:rPr>
      </w:pPr>
    </w:p>
    <w:p w14:paraId="1868C3BC" w14:textId="246CCAC1" w:rsidR="00837326" w:rsidRPr="007A3D20" w:rsidRDefault="00837326">
      <w:pPr>
        <w:rPr>
          <w:i/>
        </w:rPr>
      </w:pPr>
    </w:p>
    <w:sectPr w:rsidR="00837326" w:rsidRPr="007A3D20" w:rsidSect="00FA03C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GB" w:vendorID="64" w:dllVersion="0" w:nlCheck="1" w:checkStyle="0"/>
  <w:activeWritingStyle w:appName="MSWord" w:lang="en-GB" w:vendorID="64" w:dllVersion="4096"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3DFA"/>
    <w:rsid w:val="000338BE"/>
    <w:rsid w:val="00041FE2"/>
    <w:rsid w:val="00061B16"/>
    <w:rsid w:val="00074CA8"/>
    <w:rsid w:val="000B175B"/>
    <w:rsid w:val="000B5E90"/>
    <w:rsid w:val="00100328"/>
    <w:rsid w:val="001B481D"/>
    <w:rsid w:val="002A75BE"/>
    <w:rsid w:val="002F6EB7"/>
    <w:rsid w:val="00360393"/>
    <w:rsid w:val="0038761B"/>
    <w:rsid w:val="003943CD"/>
    <w:rsid w:val="003A6D2D"/>
    <w:rsid w:val="003C5794"/>
    <w:rsid w:val="0040344A"/>
    <w:rsid w:val="00407B14"/>
    <w:rsid w:val="004608EC"/>
    <w:rsid w:val="004609D3"/>
    <w:rsid w:val="00464443"/>
    <w:rsid w:val="0049699A"/>
    <w:rsid w:val="004A0AC8"/>
    <w:rsid w:val="004A2B3F"/>
    <w:rsid w:val="004C4BEF"/>
    <w:rsid w:val="004F3673"/>
    <w:rsid w:val="004F56F4"/>
    <w:rsid w:val="00500BFD"/>
    <w:rsid w:val="00501874"/>
    <w:rsid w:val="005E6C86"/>
    <w:rsid w:val="00637D24"/>
    <w:rsid w:val="006D4669"/>
    <w:rsid w:val="007064FB"/>
    <w:rsid w:val="00726DE4"/>
    <w:rsid w:val="00773632"/>
    <w:rsid w:val="007A3D20"/>
    <w:rsid w:val="007B69E8"/>
    <w:rsid w:val="007D7D54"/>
    <w:rsid w:val="00804129"/>
    <w:rsid w:val="00837326"/>
    <w:rsid w:val="00893999"/>
    <w:rsid w:val="008A15F9"/>
    <w:rsid w:val="009064C8"/>
    <w:rsid w:val="00957AE5"/>
    <w:rsid w:val="0099375B"/>
    <w:rsid w:val="009B3893"/>
    <w:rsid w:val="009D2130"/>
    <w:rsid w:val="009F0073"/>
    <w:rsid w:val="00AC4B8D"/>
    <w:rsid w:val="00AD2D69"/>
    <w:rsid w:val="00B165D9"/>
    <w:rsid w:val="00B672A8"/>
    <w:rsid w:val="00C25DE4"/>
    <w:rsid w:val="00C34F17"/>
    <w:rsid w:val="00C37291"/>
    <w:rsid w:val="00C72887"/>
    <w:rsid w:val="00CE5291"/>
    <w:rsid w:val="00D62768"/>
    <w:rsid w:val="00DD6307"/>
    <w:rsid w:val="00DE2384"/>
    <w:rsid w:val="00E13DFA"/>
    <w:rsid w:val="00E262EF"/>
    <w:rsid w:val="00E9701B"/>
    <w:rsid w:val="00F7588C"/>
    <w:rsid w:val="00F83E94"/>
    <w:rsid w:val="00FA03CA"/>
    <w:rsid w:val="00FD7F19"/>
    <w:rsid w:val="00FE18FE"/>
    <w:rsid w:val="00FF37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DA17A"/>
  <w15:chartTrackingRefBased/>
  <w15:docId w15:val="{E61E6C65-363F-44A9-B455-4766742476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A15F9"/>
    <w:rPr>
      <w:color w:val="0563C1" w:themeColor="hyperlink"/>
      <w:u w:val="single"/>
    </w:rPr>
  </w:style>
  <w:style w:type="character" w:styleId="UnresolvedMention">
    <w:name w:val="Unresolved Mention"/>
    <w:basedOn w:val="DefaultParagraphFont"/>
    <w:uiPriority w:val="99"/>
    <w:semiHidden/>
    <w:unhideWhenUsed/>
    <w:rsid w:val="00041F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4F6B41-8822-4914-8E63-4BA45F73E5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1984</Words>
  <Characters>11312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DAVID-READ J. (861093)</dc:creator>
  <cp:keywords/>
  <dc:description/>
  <cp:lastModifiedBy>DAVID-READ J. (861093)</cp:lastModifiedBy>
  <cp:revision>2</cp:revision>
  <dcterms:created xsi:type="dcterms:W3CDTF">2018-12-11T20:46:00Z</dcterms:created>
  <dcterms:modified xsi:type="dcterms:W3CDTF">2018-12-11T20:46:00Z</dcterms:modified>
</cp:coreProperties>
</file>