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tabs>
          <w:tab w:val="left" w:leader="none" w:pos="8931"/>
        </w:tabs>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Module Assignment Submission Cover Page</w:t>
      </w:r>
    </w:p>
    <w:p w:rsidR="00000000" w:rsidDel="00000000" w:rsidP="00000000" w:rsidRDefault="00000000" w:rsidRPr="00000000" w14:paraId="00000002">
      <w:pPr>
        <w:jc w:val="center"/>
        <w:rPr>
          <w:rFonts w:ascii="Tahoma" w:cs="Tahoma" w:eastAsia="Tahoma" w:hAnsi="Tahoma"/>
          <w:color w:val="000000"/>
          <w:sz w:val="40"/>
          <w:szCs w:val="40"/>
        </w:rPr>
      </w:pPr>
      <w:r w:rsidDel="00000000" w:rsidR="00000000" w:rsidRPr="00000000">
        <w:rPr>
          <w:rtl w:val="0"/>
        </w:rPr>
      </w:r>
    </w:p>
    <w:tbl>
      <w:tblPr>
        <w:tblStyle w:val="Table1"/>
        <w:tblW w:w="982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500"/>
        <w:gridCol w:w="6323"/>
        <w:tblGridChange w:id="0">
          <w:tblGrid>
            <w:gridCol w:w="3500"/>
            <w:gridCol w:w="6323"/>
          </w:tblGrid>
        </w:tblGridChange>
      </w:tblGrid>
      <w:tr>
        <w:trPr>
          <w:cantSplit w:val="0"/>
          <w:trHeight w:val="684" w:hRule="atLeast"/>
          <w:tblHeader w:val="0"/>
        </w:trPr>
        <w:tc>
          <w:tcPr>
            <w:shd w:fill="d9d9d9" w:val="clear"/>
          </w:tcPr>
          <w:p w:rsidR="00000000" w:rsidDel="00000000" w:rsidP="00000000" w:rsidRDefault="00000000" w:rsidRPr="00000000" w14:paraId="00000003">
            <w:pPr>
              <w:spacing w:after="120" w:before="120" w:lineRule="auto"/>
              <w:rPr>
                <w:rFonts w:ascii="Tahoma" w:cs="Tahoma" w:eastAsia="Tahoma" w:hAnsi="Tahoma"/>
                <w:sz w:val="40"/>
                <w:szCs w:val="40"/>
              </w:rPr>
            </w:pPr>
            <w:r w:rsidDel="00000000" w:rsidR="00000000" w:rsidRPr="00000000">
              <w:rPr>
                <w:rFonts w:ascii="Tahoma" w:cs="Tahoma" w:eastAsia="Tahoma" w:hAnsi="Tahoma"/>
                <w:sz w:val="40"/>
                <w:szCs w:val="40"/>
                <w:rtl w:val="0"/>
              </w:rPr>
              <w:t xml:space="preserve">Student Name:</w:t>
            </w:r>
          </w:p>
        </w:tc>
        <w:tc>
          <w:tcPr/>
          <w:p w:rsidR="00000000" w:rsidDel="00000000" w:rsidP="00000000" w:rsidRDefault="00000000" w:rsidRPr="00000000" w14:paraId="00000004">
            <w:pPr>
              <w:spacing w:after="120" w:before="12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Harley Scott</w:t>
            </w:r>
          </w:p>
        </w:tc>
      </w:tr>
      <w:tr>
        <w:trPr>
          <w:cantSplit w:val="0"/>
          <w:trHeight w:val="694" w:hRule="atLeast"/>
          <w:tblHeader w:val="0"/>
        </w:trPr>
        <w:tc>
          <w:tcPr>
            <w:shd w:fill="d9d9d9" w:val="clear"/>
          </w:tcPr>
          <w:p w:rsidR="00000000" w:rsidDel="00000000" w:rsidP="00000000" w:rsidRDefault="00000000" w:rsidRPr="00000000" w14:paraId="00000005">
            <w:pPr>
              <w:spacing w:after="120" w:before="120" w:lineRule="auto"/>
              <w:rPr>
                <w:rFonts w:ascii="Tahoma" w:cs="Tahoma" w:eastAsia="Tahoma" w:hAnsi="Tahoma"/>
                <w:sz w:val="40"/>
                <w:szCs w:val="40"/>
              </w:rPr>
            </w:pPr>
            <w:r w:rsidDel="00000000" w:rsidR="00000000" w:rsidRPr="00000000">
              <w:rPr>
                <w:rFonts w:ascii="Tahoma" w:cs="Tahoma" w:eastAsia="Tahoma" w:hAnsi="Tahoma"/>
                <w:sz w:val="40"/>
                <w:szCs w:val="40"/>
                <w:rtl w:val="0"/>
              </w:rPr>
              <w:t xml:space="preserve">Student Number:</w:t>
            </w:r>
          </w:p>
        </w:tc>
        <w:tc>
          <w:tcPr/>
          <w:p w:rsidR="00000000" w:rsidDel="00000000" w:rsidP="00000000" w:rsidRDefault="00000000" w:rsidRPr="00000000" w14:paraId="00000006">
            <w:pPr>
              <w:spacing w:after="120" w:before="120" w:lineRule="auto"/>
              <w:rPr>
                <w:rFonts w:ascii="Tahoma" w:cs="Tahoma" w:eastAsia="Tahoma" w:hAnsi="Tahoma"/>
                <w:sz w:val="42"/>
                <w:szCs w:val="42"/>
              </w:rPr>
            </w:pPr>
            <w:r w:rsidDel="00000000" w:rsidR="00000000" w:rsidRPr="00000000">
              <w:rPr>
                <w:rFonts w:ascii="Roboto" w:cs="Roboto" w:eastAsia="Roboto" w:hAnsi="Roboto"/>
                <w:color w:val="100e25"/>
                <w:sz w:val="33"/>
                <w:szCs w:val="33"/>
                <w:highlight w:val="white"/>
                <w:rtl w:val="0"/>
              </w:rPr>
              <w:t xml:space="preserve">2225835</w:t>
            </w:r>
            <w:r w:rsidDel="00000000" w:rsidR="00000000" w:rsidRPr="00000000">
              <w:rPr>
                <w:rtl w:val="0"/>
              </w:rPr>
            </w:r>
          </w:p>
        </w:tc>
      </w:tr>
      <w:tr>
        <w:trPr>
          <w:cantSplit w:val="0"/>
          <w:trHeight w:val="684" w:hRule="atLeast"/>
          <w:tblHeader w:val="0"/>
        </w:trPr>
        <w:tc>
          <w:tcPr>
            <w:shd w:fill="d9d9d9" w:val="clear"/>
          </w:tcPr>
          <w:p w:rsidR="00000000" w:rsidDel="00000000" w:rsidP="00000000" w:rsidRDefault="00000000" w:rsidRPr="00000000" w14:paraId="00000007">
            <w:pPr>
              <w:spacing w:after="120" w:before="120" w:lineRule="auto"/>
              <w:rPr>
                <w:rFonts w:ascii="Tahoma" w:cs="Tahoma" w:eastAsia="Tahoma" w:hAnsi="Tahoma"/>
                <w:sz w:val="40"/>
                <w:szCs w:val="40"/>
              </w:rPr>
            </w:pPr>
            <w:r w:rsidDel="00000000" w:rsidR="00000000" w:rsidRPr="00000000">
              <w:rPr>
                <w:rFonts w:ascii="Tahoma" w:cs="Tahoma" w:eastAsia="Tahoma" w:hAnsi="Tahoma"/>
                <w:sz w:val="40"/>
                <w:szCs w:val="40"/>
                <w:rtl w:val="0"/>
              </w:rPr>
              <w:t xml:space="preserve">Module No:</w:t>
            </w:r>
          </w:p>
        </w:tc>
        <w:tc>
          <w:tcPr/>
          <w:p w:rsidR="00000000" w:rsidDel="00000000" w:rsidP="00000000" w:rsidRDefault="00000000" w:rsidRPr="00000000" w14:paraId="00000008">
            <w:pPr>
              <w:spacing w:after="120" w:before="12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BMSK 5013</w:t>
            </w:r>
          </w:p>
        </w:tc>
      </w:tr>
      <w:tr>
        <w:trPr>
          <w:cantSplit w:val="0"/>
          <w:trHeight w:val="693" w:hRule="atLeast"/>
          <w:tblHeader w:val="0"/>
        </w:trPr>
        <w:tc>
          <w:tcPr>
            <w:shd w:fill="d9d9d9" w:val="clear"/>
          </w:tcPr>
          <w:p w:rsidR="00000000" w:rsidDel="00000000" w:rsidP="00000000" w:rsidRDefault="00000000" w:rsidRPr="00000000" w14:paraId="00000009">
            <w:pPr>
              <w:spacing w:after="120" w:before="120" w:lineRule="auto"/>
              <w:rPr>
                <w:rFonts w:ascii="Tahoma" w:cs="Tahoma" w:eastAsia="Tahoma" w:hAnsi="Tahoma"/>
                <w:sz w:val="40"/>
                <w:szCs w:val="40"/>
              </w:rPr>
            </w:pPr>
            <w:r w:rsidDel="00000000" w:rsidR="00000000" w:rsidRPr="00000000">
              <w:rPr>
                <w:rFonts w:ascii="Tahoma" w:cs="Tahoma" w:eastAsia="Tahoma" w:hAnsi="Tahoma"/>
                <w:sz w:val="40"/>
                <w:szCs w:val="40"/>
                <w:rtl w:val="0"/>
              </w:rPr>
              <w:t xml:space="preserve">Module Title:</w:t>
            </w:r>
          </w:p>
        </w:tc>
        <w:tc>
          <w:tcPr/>
          <w:p w:rsidR="00000000" w:rsidDel="00000000" w:rsidP="00000000" w:rsidRDefault="00000000" w:rsidRPr="00000000" w14:paraId="0000000A">
            <w:pPr>
              <w:spacing w:after="120" w:before="12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Knowledge and information management skills for the workplace</w:t>
            </w:r>
          </w:p>
        </w:tc>
      </w:tr>
    </w:tbl>
    <w:p w:rsidR="00000000" w:rsidDel="00000000" w:rsidP="00000000" w:rsidRDefault="00000000" w:rsidRPr="00000000" w14:paraId="0000000B">
      <w:pPr>
        <w:jc w:val="center"/>
        <w:rPr>
          <w:rFonts w:ascii="Tahoma" w:cs="Tahoma" w:eastAsia="Tahoma" w:hAnsi="Tahoma"/>
          <w:sz w:val="52"/>
          <w:szCs w:val="52"/>
        </w:rPr>
      </w:pPr>
      <w:r w:rsidDel="00000000" w:rsidR="00000000" w:rsidRPr="00000000">
        <w:rPr>
          <w:rtl w:val="0"/>
        </w:rPr>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762"/>
        <w:gridCol w:w="5254"/>
        <w:tblGridChange w:id="0">
          <w:tblGrid>
            <w:gridCol w:w="3762"/>
            <w:gridCol w:w="5254"/>
          </w:tblGrid>
        </w:tblGridChange>
      </w:tblGrid>
      <w:tr>
        <w:trPr>
          <w:cantSplit w:val="0"/>
          <w:tblHeader w:val="0"/>
        </w:trPr>
        <w:tc>
          <w:tcPr/>
          <w:p w:rsidR="00000000" w:rsidDel="00000000" w:rsidP="00000000" w:rsidRDefault="00000000" w:rsidRPr="00000000" w14:paraId="0000000C">
            <w:pPr>
              <w:spacing w:after="120" w:before="120" w:lineRule="auto"/>
              <w:rPr>
                <w:rFonts w:ascii="Tahoma" w:cs="Tahoma" w:eastAsia="Tahoma" w:hAnsi="Tahoma"/>
                <w:sz w:val="40"/>
                <w:szCs w:val="40"/>
              </w:rPr>
            </w:pPr>
            <w:r w:rsidDel="00000000" w:rsidR="00000000" w:rsidRPr="00000000">
              <w:rPr>
                <w:rFonts w:ascii="Tahoma" w:cs="Tahoma" w:eastAsia="Tahoma" w:hAnsi="Tahoma"/>
                <w:sz w:val="40"/>
                <w:szCs w:val="40"/>
                <w:rtl w:val="0"/>
              </w:rPr>
              <w:t xml:space="preserve">Date submitted:</w:t>
            </w:r>
          </w:p>
        </w:tc>
        <w:tc>
          <w:tcPr/>
          <w:p w:rsidR="00000000" w:rsidDel="00000000" w:rsidP="00000000" w:rsidRDefault="00000000" w:rsidRPr="00000000" w14:paraId="0000000D">
            <w:pPr>
              <w:spacing w:after="120" w:before="120" w:lineRule="auto"/>
              <w:jc w:val="center"/>
              <w:rPr>
                <w:rFonts w:ascii="Tahoma" w:cs="Tahoma" w:eastAsia="Tahoma" w:hAnsi="Tahoma"/>
                <w:sz w:val="32"/>
                <w:szCs w:val="32"/>
              </w:rPr>
            </w:pPr>
            <w:r w:rsidDel="00000000" w:rsidR="00000000" w:rsidRPr="00000000">
              <w:rPr>
                <w:rFonts w:ascii="Tahoma" w:cs="Tahoma" w:eastAsia="Tahoma" w:hAnsi="Tahoma"/>
                <w:sz w:val="32"/>
                <w:szCs w:val="32"/>
                <w:rtl w:val="0"/>
              </w:rPr>
              <w:t xml:space="preserve">09/05/2024</w:t>
            </w:r>
          </w:p>
        </w:tc>
      </w:tr>
      <w:tr>
        <w:trPr>
          <w:cantSplit w:val="0"/>
          <w:tblHeader w:val="0"/>
        </w:trPr>
        <w:tc>
          <w:tcPr/>
          <w:p w:rsidR="00000000" w:rsidDel="00000000" w:rsidP="00000000" w:rsidRDefault="00000000" w:rsidRPr="00000000" w14:paraId="0000000E">
            <w:pPr>
              <w:spacing w:after="120" w:before="120" w:lineRule="auto"/>
              <w:rPr>
                <w:rFonts w:ascii="Tahoma" w:cs="Tahoma" w:eastAsia="Tahoma" w:hAnsi="Tahoma"/>
                <w:sz w:val="40"/>
                <w:szCs w:val="40"/>
              </w:rPr>
            </w:pPr>
            <w:r w:rsidDel="00000000" w:rsidR="00000000" w:rsidRPr="00000000">
              <w:rPr>
                <w:rFonts w:ascii="Tahoma" w:cs="Tahoma" w:eastAsia="Tahoma" w:hAnsi="Tahoma"/>
                <w:sz w:val="40"/>
                <w:szCs w:val="40"/>
                <w:rtl w:val="0"/>
              </w:rPr>
              <w:t xml:space="preserve">Time submitted:</w:t>
            </w:r>
          </w:p>
        </w:tc>
        <w:tc>
          <w:tcPr/>
          <w:p w:rsidR="00000000" w:rsidDel="00000000" w:rsidP="00000000" w:rsidRDefault="00000000" w:rsidRPr="00000000" w14:paraId="0000000F">
            <w:pPr>
              <w:spacing w:after="120" w:before="120" w:lineRule="auto"/>
              <w:jc w:val="center"/>
              <w:rPr>
                <w:rFonts w:ascii="Tahoma" w:cs="Tahoma" w:eastAsia="Tahoma" w:hAnsi="Tahoma"/>
                <w:sz w:val="36"/>
                <w:szCs w:val="36"/>
              </w:rPr>
            </w:pPr>
            <w:r w:rsidDel="00000000" w:rsidR="00000000" w:rsidRPr="00000000">
              <w:rPr>
                <w:rtl w:val="0"/>
              </w:rPr>
            </w:r>
          </w:p>
        </w:tc>
      </w:tr>
    </w:tbl>
    <w:p w:rsidR="00000000" w:rsidDel="00000000" w:rsidP="00000000" w:rsidRDefault="00000000" w:rsidRPr="00000000" w14:paraId="00000010">
      <w:pPr>
        <w:spacing w:after="120" w:before="120" w:lineRule="auto"/>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11">
      <w:pPr>
        <w:spacing w:after="120" w:before="12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By the act of making this submission, the student declares that this is the work of the student named above. Where materials have been used from other sources it has been properly acknowledged. If this statement is untrue, the student acknowledges that an assessment offence has been committed. Proven incidents of plagiarism, collusion or cheating can result in a learner being withdrawn from a</w:t>
        <w:br w:type="textWrapping"/>
        <w:t xml:space="preserve">qualification.</w:t>
      </w:r>
    </w:p>
    <w:p w:rsidR="00000000" w:rsidDel="00000000" w:rsidP="00000000" w:rsidRDefault="00000000" w:rsidRPr="00000000" w14:paraId="00000012">
      <w:pPr>
        <w:spacing w:after="120" w:before="12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Attention is drawn to the Plagiarism, Collusion and Cheating Policy and Unfair Practice policies of the University and ILM.</w:t>
      </w:r>
    </w:p>
    <w:p w:rsidR="00000000" w:rsidDel="00000000" w:rsidP="00000000" w:rsidRDefault="00000000" w:rsidRPr="00000000" w14:paraId="00000013">
      <w:pPr>
        <w:spacing w:after="120" w:before="120" w:lineRule="auto"/>
        <w:rPr>
          <w:color w:val="000000"/>
          <w:sz w:val="16"/>
          <w:szCs w:val="16"/>
        </w:rPr>
      </w:pPr>
      <w:r w:rsidDel="00000000" w:rsidR="00000000" w:rsidRPr="00000000">
        <w:rPr>
          <w:color w:val="000000"/>
          <w:sz w:val="16"/>
          <w:szCs w:val="16"/>
          <w:rtl w:val="0"/>
        </w:rPr>
        <w:br w:type="textWrapping"/>
      </w:r>
      <w:r w:rsidDel="00000000" w:rsidR="00000000" w:rsidRPr="00000000">
        <w:rPr>
          <w:b w:val="1"/>
          <w:color w:val="000000"/>
          <w:sz w:val="16"/>
          <w:szCs w:val="16"/>
          <w:rtl w:val="0"/>
        </w:rPr>
        <w:t xml:space="preserve">Permission for ILM to use this script</w:t>
      </w:r>
      <w:r w:rsidDel="00000000" w:rsidR="00000000" w:rsidRPr="00000000">
        <w:rPr>
          <w:color w:val="000000"/>
          <w:sz w:val="16"/>
          <w:szCs w:val="16"/>
          <w:rtl w:val="0"/>
        </w:rPr>
        <w:br w:type="textWrapping"/>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sidDel="00000000" w:rsidR="00000000" w:rsidRPr="00000000">
        <w:rPr>
          <w:b w:val="1"/>
          <w:color w:val="000000"/>
          <w:sz w:val="16"/>
          <w:szCs w:val="16"/>
          <w:rtl w:val="0"/>
        </w:rPr>
        <w:t xml:space="preserve">□</w:t>
      </w:r>
      <w:r w:rsidDel="00000000" w:rsidR="00000000" w:rsidRPr="00000000">
        <w:rPr>
          <w:rtl w:val="0"/>
        </w:rPr>
      </w:r>
    </w:p>
    <w:p w:rsidR="00000000" w:rsidDel="00000000" w:rsidP="00000000" w:rsidRDefault="00000000" w:rsidRPr="00000000" w14:paraId="00000014">
      <w:pPr>
        <w:tabs>
          <w:tab w:val="left" w:leader="none" w:pos="426"/>
        </w:tabs>
        <w:spacing w:after="0" w:lineRule="auto"/>
        <w:rPr/>
      </w:pPr>
      <w:r w:rsidDel="00000000" w:rsidR="00000000" w:rsidRPr="00000000">
        <w:rPr>
          <w:rtl w:val="0"/>
        </w:rPr>
      </w:r>
    </w:p>
    <w:p w:rsidR="00000000" w:rsidDel="00000000" w:rsidP="00000000" w:rsidRDefault="00000000" w:rsidRPr="00000000" w14:paraId="00000015">
      <w:pPr>
        <w:tabs>
          <w:tab w:val="left" w:leader="none" w:pos="426"/>
        </w:tabs>
        <w:spacing w:after="0" w:lineRule="auto"/>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pStyle w:val="Heading1"/>
        <w:jc w:val="center"/>
        <w:rPr/>
      </w:pPr>
      <w:bookmarkStart w:colFirst="0" w:colLast="0" w:name="_heading=h.qrf6zkbu1zj" w:id="0"/>
      <w:bookmarkEnd w:id="0"/>
      <w:r w:rsidDel="00000000" w:rsidR="00000000" w:rsidRPr="00000000">
        <w:rPr>
          <w:rtl w:val="0"/>
        </w:rPr>
        <w:t xml:space="preserve">Table of Contents</w:t>
      </w:r>
    </w:p>
    <w:p w:rsidR="00000000" w:rsidDel="00000000" w:rsidP="00000000" w:rsidRDefault="00000000" w:rsidRPr="00000000" w14:paraId="0000001C">
      <w:pPr>
        <w:jc w:val="center"/>
        <w:rPr>
          <w:b w:val="1"/>
          <w:sz w:val="28"/>
          <w:szCs w:val="28"/>
        </w:rPr>
      </w:pPr>
      <w:r w:rsidDel="00000000" w:rsidR="00000000" w:rsidRPr="00000000">
        <w:rPr>
          <w:rtl w:val="0"/>
        </w:rPr>
      </w:r>
    </w:p>
    <w:p w:rsidR="00000000" w:rsidDel="00000000" w:rsidP="00000000" w:rsidRDefault="00000000" w:rsidRPr="00000000" w14:paraId="0000001D">
      <w:pPr>
        <w:numPr>
          <w:ilvl w:val="0"/>
          <w:numId w:val="2"/>
        </w:numPr>
        <w:spacing w:after="0" w:line="360" w:lineRule="auto"/>
        <w:ind w:left="720" w:hanging="360"/>
        <w:jc w:val="center"/>
        <w:rPr>
          <w:b w:val="1"/>
          <w:sz w:val="28"/>
          <w:szCs w:val="28"/>
        </w:rPr>
      </w:pPr>
      <w:r w:rsidDel="00000000" w:rsidR="00000000" w:rsidRPr="00000000">
        <w:rPr>
          <w:b w:val="1"/>
          <w:sz w:val="28"/>
          <w:szCs w:val="28"/>
          <w:rtl w:val="0"/>
        </w:rPr>
        <w:t xml:space="preserve">Introduction to Knowledge Management</w:t>
      </w:r>
    </w:p>
    <w:p w:rsidR="00000000" w:rsidDel="00000000" w:rsidP="00000000" w:rsidRDefault="00000000" w:rsidRPr="00000000" w14:paraId="0000001E">
      <w:pPr>
        <w:numPr>
          <w:ilvl w:val="0"/>
          <w:numId w:val="2"/>
        </w:numPr>
        <w:spacing w:after="0" w:line="360" w:lineRule="auto"/>
        <w:ind w:left="720" w:hanging="360"/>
        <w:jc w:val="center"/>
        <w:rPr>
          <w:b w:val="1"/>
          <w:sz w:val="28"/>
          <w:szCs w:val="28"/>
        </w:rPr>
      </w:pPr>
      <w:r w:rsidDel="00000000" w:rsidR="00000000" w:rsidRPr="00000000">
        <w:rPr>
          <w:b w:val="1"/>
          <w:sz w:val="28"/>
          <w:szCs w:val="28"/>
          <w:rtl w:val="0"/>
        </w:rPr>
        <w:t xml:space="preserve">Understanding the Relationship Between Data, Information, and Knowledge</w:t>
      </w:r>
    </w:p>
    <w:p w:rsidR="00000000" w:rsidDel="00000000" w:rsidP="00000000" w:rsidRDefault="00000000" w:rsidRPr="00000000" w14:paraId="0000001F">
      <w:pPr>
        <w:numPr>
          <w:ilvl w:val="0"/>
          <w:numId w:val="2"/>
        </w:numPr>
        <w:spacing w:after="0" w:line="360" w:lineRule="auto"/>
        <w:ind w:left="720" w:hanging="360"/>
        <w:jc w:val="center"/>
        <w:rPr>
          <w:b w:val="1"/>
          <w:sz w:val="26"/>
          <w:szCs w:val="26"/>
        </w:rPr>
      </w:pPr>
      <w:r w:rsidDel="00000000" w:rsidR="00000000" w:rsidRPr="00000000">
        <w:rPr>
          <w:b w:val="1"/>
          <w:sz w:val="26"/>
          <w:szCs w:val="26"/>
          <w:rtl w:val="0"/>
        </w:rPr>
        <w:t xml:space="preserve">The Relationship Between Individual and Organisational Knowledge, and Information Management</w:t>
      </w:r>
    </w:p>
    <w:p w:rsidR="00000000" w:rsidDel="00000000" w:rsidP="00000000" w:rsidRDefault="00000000" w:rsidRPr="00000000" w14:paraId="00000020">
      <w:pPr>
        <w:numPr>
          <w:ilvl w:val="0"/>
          <w:numId w:val="2"/>
        </w:numPr>
        <w:spacing w:after="0" w:line="360" w:lineRule="auto"/>
        <w:ind w:left="720" w:hanging="360"/>
        <w:jc w:val="center"/>
        <w:rPr>
          <w:b w:val="1"/>
          <w:sz w:val="26"/>
          <w:szCs w:val="26"/>
        </w:rPr>
      </w:pPr>
      <w:r w:rsidDel="00000000" w:rsidR="00000000" w:rsidRPr="00000000">
        <w:rPr>
          <w:b w:val="1"/>
          <w:sz w:val="26"/>
          <w:szCs w:val="26"/>
          <w:rtl w:val="0"/>
        </w:rPr>
        <w:t xml:space="preserve">Applying Analysis and Modeling Techniques to Identify Knowledge Assets: SWOT and PESTEL Analysis</w:t>
      </w:r>
    </w:p>
    <w:p w:rsidR="00000000" w:rsidDel="00000000" w:rsidP="00000000" w:rsidRDefault="00000000" w:rsidRPr="00000000" w14:paraId="00000021">
      <w:pPr>
        <w:numPr>
          <w:ilvl w:val="0"/>
          <w:numId w:val="2"/>
        </w:numPr>
        <w:spacing w:after="0" w:line="360" w:lineRule="auto"/>
        <w:ind w:left="720" w:hanging="360"/>
        <w:jc w:val="center"/>
        <w:rPr>
          <w:b w:val="1"/>
          <w:sz w:val="26"/>
          <w:szCs w:val="26"/>
        </w:rPr>
      </w:pPr>
      <w:r w:rsidDel="00000000" w:rsidR="00000000" w:rsidRPr="00000000">
        <w:rPr>
          <w:b w:val="1"/>
          <w:sz w:val="26"/>
          <w:szCs w:val="26"/>
          <w:rtl w:val="0"/>
        </w:rPr>
        <w:t xml:space="preserve">Evaluate actual and potential knowledge assets in your organisation </w:t>
      </w:r>
    </w:p>
    <w:p w:rsidR="00000000" w:rsidDel="00000000" w:rsidP="00000000" w:rsidRDefault="00000000" w:rsidRPr="00000000" w14:paraId="00000022">
      <w:pPr>
        <w:numPr>
          <w:ilvl w:val="0"/>
          <w:numId w:val="2"/>
        </w:numPr>
        <w:spacing w:after="0" w:line="360" w:lineRule="auto"/>
        <w:ind w:left="720" w:hanging="360"/>
        <w:jc w:val="center"/>
        <w:rPr>
          <w:b w:val="1"/>
          <w:sz w:val="26"/>
          <w:szCs w:val="26"/>
        </w:rPr>
      </w:pPr>
      <w:r w:rsidDel="00000000" w:rsidR="00000000" w:rsidRPr="00000000">
        <w:rPr>
          <w:b w:val="1"/>
          <w:sz w:val="26"/>
          <w:szCs w:val="26"/>
          <w:rtl w:val="0"/>
        </w:rPr>
        <w:t xml:space="preserve">Managing Knowledge: Creation, Storage, Application, and Integration</w:t>
      </w:r>
    </w:p>
    <w:p w:rsidR="00000000" w:rsidDel="00000000" w:rsidP="00000000" w:rsidRDefault="00000000" w:rsidRPr="00000000" w14:paraId="00000023">
      <w:pPr>
        <w:numPr>
          <w:ilvl w:val="0"/>
          <w:numId w:val="2"/>
        </w:numPr>
        <w:spacing w:after="0" w:line="360" w:lineRule="auto"/>
        <w:ind w:left="720" w:hanging="360"/>
        <w:jc w:val="center"/>
        <w:rPr>
          <w:b w:val="1"/>
          <w:sz w:val="26"/>
          <w:szCs w:val="26"/>
        </w:rPr>
      </w:pPr>
      <w:r w:rsidDel="00000000" w:rsidR="00000000" w:rsidRPr="00000000">
        <w:rPr>
          <w:b w:val="1"/>
          <w:sz w:val="26"/>
          <w:szCs w:val="26"/>
          <w:rtl w:val="0"/>
        </w:rPr>
        <w:t xml:space="preserve">The Contribution of Knowledge Assets to an Organization</w:t>
      </w:r>
    </w:p>
    <w:p w:rsidR="00000000" w:rsidDel="00000000" w:rsidP="00000000" w:rsidRDefault="00000000" w:rsidRPr="00000000" w14:paraId="00000024">
      <w:pPr>
        <w:numPr>
          <w:ilvl w:val="0"/>
          <w:numId w:val="2"/>
        </w:numPr>
        <w:spacing w:after="0" w:line="360" w:lineRule="auto"/>
        <w:ind w:left="720" w:hanging="360"/>
        <w:jc w:val="center"/>
        <w:rPr>
          <w:b w:val="1"/>
          <w:sz w:val="26"/>
          <w:szCs w:val="26"/>
        </w:rPr>
      </w:pPr>
      <w:r w:rsidDel="00000000" w:rsidR="00000000" w:rsidRPr="00000000">
        <w:rPr>
          <w:b w:val="1"/>
          <w:sz w:val="26"/>
          <w:szCs w:val="26"/>
          <w:rtl w:val="0"/>
        </w:rPr>
        <w:t xml:space="preserve">Evaluating the Framework for Knowledge Sharing in an Organization</w:t>
      </w:r>
    </w:p>
    <w:p w:rsidR="00000000" w:rsidDel="00000000" w:rsidP="00000000" w:rsidRDefault="00000000" w:rsidRPr="00000000" w14:paraId="00000025">
      <w:pPr>
        <w:numPr>
          <w:ilvl w:val="0"/>
          <w:numId w:val="2"/>
        </w:numPr>
        <w:spacing w:after="0" w:line="360" w:lineRule="auto"/>
        <w:ind w:left="720" w:hanging="360"/>
        <w:jc w:val="center"/>
        <w:rPr>
          <w:b w:val="1"/>
          <w:sz w:val="26"/>
          <w:szCs w:val="26"/>
        </w:rPr>
      </w:pPr>
      <w:r w:rsidDel="00000000" w:rsidR="00000000" w:rsidRPr="00000000">
        <w:rPr>
          <w:b w:val="1"/>
          <w:sz w:val="26"/>
          <w:szCs w:val="26"/>
          <w:rtl w:val="0"/>
        </w:rPr>
        <w:t xml:space="preserve">Recommended Improvements </w:t>
      </w:r>
    </w:p>
    <w:p w:rsidR="00000000" w:rsidDel="00000000" w:rsidP="00000000" w:rsidRDefault="00000000" w:rsidRPr="00000000" w14:paraId="00000026">
      <w:pPr>
        <w:numPr>
          <w:ilvl w:val="0"/>
          <w:numId w:val="2"/>
        </w:numPr>
        <w:spacing w:line="360" w:lineRule="auto"/>
        <w:ind w:left="720" w:hanging="360"/>
        <w:jc w:val="center"/>
        <w:rPr>
          <w:b w:val="1"/>
          <w:sz w:val="26"/>
          <w:szCs w:val="26"/>
        </w:rPr>
      </w:pPr>
      <w:r w:rsidDel="00000000" w:rsidR="00000000" w:rsidRPr="00000000">
        <w:rPr>
          <w:b w:val="1"/>
          <w:sz w:val="26"/>
          <w:szCs w:val="26"/>
          <w:rtl w:val="0"/>
        </w:rPr>
        <w:t xml:space="preserve">Conclusion</w:t>
      </w:r>
    </w:p>
    <w:p w:rsidR="00000000" w:rsidDel="00000000" w:rsidP="00000000" w:rsidRDefault="00000000" w:rsidRPr="00000000" w14:paraId="00000027">
      <w:pPr>
        <w:jc w:val="center"/>
        <w:rPr>
          <w:b w:val="1"/>
          <w:sz w:val="28"/>
          <w:szCs w:val="28"/>
        </w:rPr>
      </w:pPr>
      <w:r w:rsidDel="00000000" w:rsidR="00000000" w:rsidRPr="00000000">
        <w:rPr>
          <w:rtl w:val="0"/>
        </w:rPr>
      </w:r>
    </w:p>
    <w:p w:rsidR="00000000" w:rsidDel="00000000" w:rsidP="00000000" w:rsidRDefault="00000000" w:rsidRPr="00000000" w14:paraId="00000028">
      <w:pPr>
        <w:jc w:val="center"/>
        <w:rPr>
          <w:b w:val="1"/>
          <w:sz w:val="28"/>
          <w:szCs w:val="28"/>
        </w:rPr>
      </w:pPr>
      <w:r w:rsidDel="00000000" w:rsidR="00000000" w:rsidRPr="00000000">
        <w:rPr>
          <w:rtl w:val="0"/>
        </w:rPr>
      </w:r>
    </w:p>
    <w:p w:rsidR="00000000" w:rsidDel="00000000" w:rsidP="00000000" w:rsidRDefault="00000000" w:rsidRPr="00000000" w14:paraId="00000029">
      <w:pPr>
        <w:rPr>
          <w:b w:val="1"/>
          <w:sz w:val="28"/>
          <w:szCs w:val="28"/>
        </w:rPr>
      </w:pPr>
      <w:r w:rsidDel="00000000" w:rsidR="00000000" w:rsidRPr="00000000">
        <w:rPr>
          <w:rtl w:val="0"/>
        </w:rPr>
      </w:r>
    </w:p>
    <w:p w:rsidR="00000000" w:rsidDel="00000000" w:rsidP="00000000" w:rsidRDefault="00000000" w:rsidRPr="00000000" w14:paraId="0000002A">
      <w:pPr>
        <w:rPr>
          <w:b w:val="1"/>
          <w:sz w:val="28"/>
          <w:szCs w:val="28"/>
        </w:rPr>
      </w:pPr>
      <w:r w:rsidDel="00000000" w:rsidR="00000000" w:rsidRPr="00000000">
        <w:rPr>
          <w:rtl w:val="0"/>
        </w:rPr>
      </w:r>
    </w:p>
    <w:p w:rsidR="00000000" w:rsidDel="00000000" w:rsidP="00000000" w:rsidRDefault="00000000" w:rsidRPr="00000000" w14:paraId="0000002B">
      <w:pPr>
        <w:rPr>
          <w:b w:val="1"/>
          <w:sz w:val="28"/>
          <w:szCs w:val="28"/>
        </w:rPr>
      </w:pPr>
      <w:r w:rsidDel="00000000" w:rsidR="00000000" w:rsidRPr="00000000">
        <w:rPr>
          <w:rtl w:val="0"/>
        </w:rPr>
      </w:r>
    </w:p>
    <w:p w:rsidR="00000000" w:rsidDel="00000000" w:rsidP="00000000" w:rsidRDefault="00000000" w:rsidRPr="00000000" w14:paraId="0000002C">
      <w:pPr>
        <w:rPr>
          <w:b w:val="1"/>
          <w:sz w:val="28"/>
          <w:szCs w:val="28"/>
        </w:rPr>
      </w:pPr>
      <w:r w:rsidDel="00000000" w:rsidR="00000000" w:rsidRPr="00000000">
        <w:rPr>
          <w:rtl w:val="0"/>
        </w:rPr>
      </w:r>
    </w:p>
    <w:p w:rsidR="00000000" w:rsidDel="00000000" w:rsidP="00000000" w:rsidRDefault="00000000" w:rsidRPr="00000000" w14:paraId="0000002D">
      <w:pPr>
        <w:rPr>
          <w:b w:val="1"/>
          <w:sz w:val="28"/>
          <w:szCs w:val="28"/>
        </w:rPr>
      </w:pPr>
      <w:r w:rsidDel="00000000" w:rsidR="00000000" w:rsidRPr="00000000">
        <w:rPr>
          <w:rtl w:val="0"/>
        </w:rPr>
      </w:r>
    </w:p>
    <w:p w:rsidR="00000000" w:rsidDel="00000000" w:rsidP="00000000" w:rsidRDefault="00000000" w:rsidRPr="00000000" w14:paraId="0000002E">
      <w:pPr>
        <w:rPr>
          <w:b w:val="1"/>
          <w:sz w:val="28"/>
          <w:szCs w:val="28"/>
        </w:rPr>
      </w:pPr>
      <w:r w:rsidDel="00000000" w:rsidR="00000000" w:rsidRPr="00000000">
        <w:rPr>
          <w:rtl w:val="0"/>
        </w:rPr>
      </w:r>
    </w:p>
    <w:p w:rsidR="00000000" w:rsidDel="00000000" w:rsidP="00000000" w:rsidRDefault="00000000" w:rsidRPr="00000000" w14:paraId="0000002F">
      <w:pPr>
        <w:rPr>
          <w:b w:val="1"/>
          <w:sz w:val="28"/>
          <w:szCs w:val="28"/>
        </w:rPr>
      </w:pPr>
      <w:r w:rsidDel="00000000" w:rsidR="00000000" w:rsidRPr="00000000">
        <w:rPr>
          <w:rtl w:val="0"/>
        </w:rPr>
      </w:r>
    </w:p>
    <w:p w:rsidR="00000000" w:rsidDel="00000000" w:rsidP="00000000" w:rsidRDefault="00000000" w:rsidRPr="00000000" w14:paraId="00000030">
      <w:pPr>
        <w:rPr>
          <w:b w:val="1"/>
          <w:sz w:val="28"/>
          <w:szCs w:val="28"/>
        </w:rPr>
      </w:pPr>
      <w:r w:rsidDel="00000000" w:rsidR="00000000" w:rsidRPr="00000000">
        <w:rPr>
          <w:rtl w:val="0"/>
        </w:rPr>
      </w:r>
    </w:p>
    <w:p w:rsidR="00000000" w:rsidDel="00000000" w:rsidP="00000000" w:rsidRDefault="00000000" w:rsidRPr="00000000" w14:paraId="00000031">
      <w:pPr>
        <w:rPr>
          <w:b w:val="1"/>
          <w:sz w:val="28"/>
          <w:szCs w:val="28"/>
        </w:rPr>
      </w:pPr>
      <w:r w:rsidDel="00000000" w:rsidR="00000000" w:rsidRPr="00000000">
        <w:rPr>
          <w:rtl w:val="0"/>
        </w:rPr>
      </w:r>
    </w:p>
    <w:p w:rsidR="00000000" w:rsidDel="00000000" w:rsidP="00000000" w:rsidRDefault="00000000" w:rsidRPr="00000000" w14:paraId="00000032">
      <w:pPr>
        <w:rPr>
          <w:b w:val="1"/>
          <w:sz w:val="28"/>
          <w:szCs w:val="28"/>
        </w:rPr>
      </w:pPr>
      <w:r w:rsidDel="00000000" w:rsidR="00000000" w:rsidRPr="00000000">
        <w:rPr>
          <w:rtl w:val="0"/>
        </w:rPr>
      </w:r>
    </w:p>
    <w:p w:rsidR="00000000" w:rsidDel="00000000" w:rsidP="00000000" w:rsidRDefault="00000000" w:rsidRPr="00000000" w14:paraId="00000033">
      <w:pPr>
        <w:pStyle w:val="Heading1"/>
        <w:numPr>
          <w:ilvl w:val="0"/>
          <w:numId w:val="10"/>
        </w:numPr>
        <w:ind w:left="720" w:hanging="360"/>
        <w:rPr/>
      </w:pPr>
      <w:bookmarkStart w:colFirst="0" w:colLast="0" w:name="_heading=h.bq2ufqjbzlm" w:id="1"/>
      <w:bookmarkEnd w:id="1"/>
      <w:r w:rsidDel="00000000" w:rsidR="00000000" w:rsidRPr="00000000">
        <w:rPr>
          <w:rtl w:val="0"/>
        </w:rPr>
        <w:t xml:space="preserve">Introduction to Knowledge Management</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sz w:val="24"/>
          <w:szCs w:val="24"/>
        </w:rPr>
      </w:pPr>
      <w:r w:rsidDel="00000000" w:rsidR="00000000" w:rsidRPr="00000000">
        <w:rPr>
          <w:sz w:val="24"/>
          <w:szCs w:val="24"/>
          <w:rtl w:val="0"/>
        </w:rPr>
        <w:t xml:space="preserve">This report will investigate knowledge management and will look at what the terms data, information, knowledge and management mean.</w:t>
      </w:r>
    </w:p>
    <w:p w:rsidR="00000000" w:rsidDel="00000000" w:rsidP="00000000" w:rsidRDefault="00000000" w:rsidRPr="00000000" w14:paraId="00000036">
      <w:pPr>
        <w:rPr>
          <w:sz w:val="24"/>
          <w:szCs w:val="24"/>
        </w:rPr>
      </w:pPr>
      <w:r w:rsidDel="00000000" w:rsidR="00000000" w:rsidRPr="00000000">
        <w:rPr>
          <w:sz w:val="24"/>
          <w:szCs w:val="24"/>
          <w:rtl w:val="0"/>
        </w:rPr>
        <w:t xml:space="preserve">When asked what knowledge is, it can be said that knowledge is simply what we have learnt during our lives. It is a combination of information, skills, and experiences that we pick up as we go through everyday life or </w:t>
      </w:r>
      <w:r w:rsidDel="00000000" w:rsidR="00000000" w:rsidRPr="00000000">
        <w:rPr>
          <w:sz w:val="24"/>
          <w:szCs w:val="24"/>
          <w:rtl w:val="0"/>
        </w:rPr>
        <w:t xml:space="preserve">school</w:t>
      </w:r>
      <w:r w:rsidDel="00000000" w:rsidR="00000000" w:rsidRPr="00000000">
        <w:rPr>
          <w:sz w:val="24"/>
          <w:szCs w:val="24"/>
          <w:rtl w:val="0"/>
        </w:rPr>
        <w:t xml:space="preserve">. </w:t>
      </w:r>
      <w:r w:rsidDel="00000000" w:rsidR="00000000" w:rsidRPr="00000000">
        <w:rPr>
          <w:color w:val="1e1d1a"/>
          <w:sz w:val="24"/>
          <w:szCs w:val="24"/>
          <w:highlight w:val="white"/>
          <w:rtl w:val="0"/>
        </w:rPr>
        <w:t xml:space="preserve">"Understanding how we gain knowledge involves a complex interplay of experiences, learning environments, and cognitive processes that shape our understanding of the world around us" </w:t>
      </w:r>
      <w:r w:rsidDel="00000000" w:rsidR="00000000" w:rsidRPr="00000000">
        <w:rPr>
          <w:color w:val="1e1d1a"/>
          <w:sz w:val="24"/>
          <w:szCs w:val="24"/>
          <w:highlight w:val="white"/>
          <w:rtl w:val="0"/>
        </w:rPr>
        <w:t xml:space="preserve">Gui et al. (2018)</w:t>
      </w:r>
      <w:r w:rsidDel="00000000" w:rsidR="00000000" w:rsidRPr="00000000">
        <w:rPr>
          <w:color w:val="1e1d1a"/>
          <w:sz w:val="24"/>
          <w:szCs w:val="24"/>
          <w:highlight w:val="white"/>
          <w:rtl w:val="0"/>
        </w:rPr>
        <w:t xml:space="preserve">.</w:t>
      </w:r>
      <w:r w:rsidDel="00000000" w:rsidR="00000000" w:rsidRPr="00000000">
        <w:rPr>
          <w:rFonts w:ascii="Arial" w:cs="Arial" w:eastAsia="Arial" w:hAnsi="Arial"/>
          <w:color w:val="1e1d1a"/>
          <w:sz w:val="24"/>
          <w:szCs w:val="24"/>
          <w:highlight w:val="white"/>
          <w:rtl w:val="0"/>
        </w:rPr>
        <w:t xml:space="preserve"> </w:t>
      </w:r>
      <w:r w:rsidDel="00000000" w:rsidR="00000000" w:rsidRPr="00000000">
        <w:rPr>
          <w:sz w:val="24"/>
          <w:szCs w:val="24"/>
          <w:rtl w:val="0"/>
        </w:rPr>
        <w:t xml:space="preserve">Everyone has knowledge about different things based on what they've learned or done throughout their lives. </w:t>
      </w:r>
    </w:p>
    <w:p w:rsidR="00000000" w:rsidDel="00000000" w:rsidP="00000000" w:rsidRDefault="00000000" w:rsidRPr="00000000" w14:paraId="00000037">
      <w:pPr>
        <w:rPr>
          <w:sz w:val="24"/>
          <w:szCs w:val="24"/>
        </w:rPr>
      </w:pPr>
      <w:r w:rsidDel="00000000" w:rsidR="00000000" w:rsidRPr="00000000">
        <w:rPr>
          <w:sz w:val="24"/>
          <w:szCs w:val="24"/>
          <w:rtl w:val="0"/>
        </w:rPr>
        <w:t xml:space="preserve">The report considers tacit knowledge which comes from our personal experiences. It's hard to write or say since it's how you feel or perceive things. Like riding a bike it isn't easy to describe; you just do it.</w:t>
      </w:r>
    </w:p>
    <w:p w:rsidR="00000000" w:rsidDel="00000000" w:rsidP="00000000" w:rsidRDefault="00000000" w:rsidRPr="00000000" w14:paraId="00000038">
      <w:pPr>
        <w:rPr>
          <w:sz w:val="24"/>
          <w:szCs w:val="24"/>
        </w:rPr>
      </w:pPr>
      <w:r w:rsidDel="00000000" w:rsidR="00000000" w:rsidRPr="00000000">
        <w:rPr>
          <w:sz w:val="24"/>
          <w:szCs w:val="24"/>
          <w:rtl w:val="0"/>
        </w:rPr>
        <w:t xml:space="preserve">Furthermore the report looks at explicit knowledge which is knowledge that can be written or spoken. It can include book information or cooking directions. This type of knowledge is easier to share with others, whilst implicit information is used without thinking, like tacit knowledge. Knowing how to tie your shoes already means you don't need instructions.</w:t>
      </w:r>
    </w:p>
    <w:p w:rsidR="00000000" w:rsidDel="00000000" w:rsidP="00000000" w:rsidRDefault="00000000" w:rsidRPr="00000000" w14:paraId="00000039">
      <w:pPr>
        <w:rPr>
          <w:sz w:val="24"/>
          <w:szCs w:val="24"/>
        </w:rPr>
      </w:pPr>
      <w:r w:rsidDel="00000000" w:rsidR="00000000" w:rsidRPr="00000000">
        <w:rPr>
          <w:sz w:val="24"/>
          <w:szCs w:val="24"/>
          <w:highlight w:val="white"/>
          <w:rtl w:val="0"/>
        </w:rPr>
        <w:t xml:space="preserve">Tacit, explicit, and implicit knowledge are fundamental concepts in knowledge management. “Tacit knowledge refers to the knowledge that is difficult to articulate, often rooted in personal experiences, insights, and intuitions” Patel &amp; Ghoneim (2011</w:t>
      </w:r>
      <w:r w:rsidDel="00000000" w:rsidR="00000000" w:rsidRPr="00000000">
        <w:rPr>
          <w:sz w:val="24"/>
          <w:szCs w:val="24"/>
          <w:highlight w:val="white"/>
          <w:u w:val="single"/>
          <w:rtl w:val="0"/>
        </w:rPr>
        <w:t xml:space="preserve">)</w:t>
      </w:r>
      <w:r w:rsidDel="00000000" w:rsidR="00000000" w:rsidRPr="00000000">
        <w:rPr>
          <w:sz w:val="24"/>
          <w:szCs w:val="24"/>
          <w:highlight w:val="white"/>
          <w:rtl w:val="0"/>
        </w:rPr>
        <w:t xml:space="preserve">. On the other hand, “explicit knowledge is formal and can be easily codified and shared through documentation, databases, or manuals” (Barrot, 2020). “Implicit knowledge, similar to tacit knowledge, is procedural and unconscious, requiring experience and practice to develop” (Zhang, 2019).</w:t>
      </w:r>
      <w:r w:rsidDel="00000000" w:rsidR="00000000" w:rsidRPr="00000000">
        <w:rPr>
          <w:rtl w:val="0"/>
        </w:rPr>
      </w:r>
    </w:p>
    <w:p w:rsidR="00000000" w:rsidDel="00000000" w:rsidP="00000000" w:rsidRDefault="00000000" w:rsidRPr="00000000" w14:paraId="0000003A">
      <w:pPr>
        <w:rPr>
          <w:sz w:val="24"/>
          <w:szCs w:val="24"/>
        </w:rPr>
      </w:pPr>
      <w:r w:rsidDel="00000000" w:rsidR="00000000" w:rsidRPr="00000000">
        <w:rPr>
          <w:sz w:val="24"/>
          <w:szCs w:val="24"/>
          <w:rtl w:val="0"/>
        </w:rPr>
        <w:t xml:space="preserve">Knowledge Management (KM) involves tracking and using a place's knowledge. Making sure that the correct people get the correct information at the right time. </w:t>
      </w:r>
      <w:r w:rsidDel="00000000" w:rsidR="00000000" w:rsidRPr="00000000">
        <w:rPr>
          <w:sz w:val="24"/>
          <w:szCs w:val="24"/>
          <w:highlight w:val="white"/>
          <w:rtl w:val="0"/>
        </w:rPr>
        <w:t xml:space="preserve">Yeleneva et al. (2020).</w:t>
      </w:r>
      <w:r w:rsidDel="00000000" w:rsidR="00000000" w:rsidRPr="00000000">
        <w:rPr>
          <w:sz w:val="24"/>
          <w:szCs w:val="24"/>
          <w:highlight w:val="white"/>
          <w:u w:val="single"/>
          <w:rtl w:val="0"/>
        </w:rPr>
        <w:t xml:space="preserve"> </w:t>
      </w:r>
      <w:r w:rsidDel="00000000" w:rsidR="00000000" w:rsidRPr="00000000">
        <w:rPr>
          <w:sz w:val="24"/>
          <w:szCs w:val="24"/>
          <w:highlight w:val="white"/>
          <w:rtl w:val="0"/>
        </w:rPr>
        <w:t xml:space="preserve">States that "Knowledge management in companies aims to create organizational knowledge by using several activities such as acquiring, representing, exchanging, maintaining, and integrating tacit and explicit knowledge." </w:t>
      </w:r>
      <w:r w:rsidDel="00000000" w:rsidR="00000000" w:rsidRPr="00000000">
        <w:rPr>
          <w:sz w:val="24"/>
          <w:szCs w:val="24"/>
          <w:rtl w:val="0"/>
        </w:rPr>
        <w:t xml:space="preserve">KM lets employees exchange knowledge, learn from one other, and make better decisions. Knowledge management helps companies work faster, smarter, and better. </w:t>
      </w:r>
      <w:r w:rsidDel="00000000" w:rsidR="00000000" w:rsidRPr="00000000">
        <w:rPr>
          <w:sz w:val="24"/>
          <w:szCs w:val="24"/>
          <w:highlight w:val="white"/>
          <w:rtl w:val="0"/>
        </w:rPr>
        <w:t xml:space="preserve">Knowledge management is a strategic approach that organizations use to efficiently gather, organize, share, and utilize knowledge to enhance performance and gain a competitive advantage (Zaied et al., 2012).</w:t>
      </w:r>
      <w:r w:rsidDel="00000000" w:rsidR="00000000" w:rsidRPr="00000000">
        <w:rPr>
          <w:rtl w:val="0"/>
        </w:rPr>
      </w:r>
    </w:p>
    <w:p w:rsidR="00000000" w:rsidDel="00000000" w:rsidP="00000000" w:rsidRDefault="00000000" w:rsidRPr="00000000" w14:paraId="0000003B">
      <w:pPr>
        <w:rPr>
          <w:sz w:val="24"/>
          <w:szCs w:val="24"/>
        </w:rPr>
      </w:pPr>
      <w:r w:rsidDel="00000000" w:rsidR="00000000" w:rsidRPr="00000000">
        <w:rPr>
          <w:sz w:val="24"/>
          <w:szCs w:val="24"/>
          <w:rtl w:val="0"/>
        </w:rPr>
        <w:t xml:space="preserve">The report will consider knowledge management within Castell Howell investigating the appropriateness of the knowledge management framework, whether they comply with data protection legislation, will look at the knowledge management assets within the organisation, information flow within the organisation and whether the organisation requires intellectual property rights.  The report will conclude with recommendations on how the organisation can improve their knowledge management capture and usage.</w:t>
      </w:r>
    </w:p>
    <w:p w:rsidR="00000000" w:rsidDel="00000000" w:rsidP="00000000" w:rsidRDefault="00000000" w:rsidRPr="00000000" w14:paraId="0000003C">
      <w:pPr>
        <w:rPr>
          <w:b w:val="1"/>
          <w:sz w:val="28"/>
          <w:szCs w:val="28"/>
          <w:u w:val="single"/>
        </w:rPr>
      </w:pPr>
      <w:r w:rsidDel="00000000" w:rsidR="00000000" w:rsidRPr="00000000">
        <w:rPr>
          <w:rtl w:val="0"/>
        </w:rPr>
      </w:r>
    </w:p>
    <w:p w:rsidR="00000000" w:rsidDel="00000000" w:rsidP="00000000" w:rsidRDefault="00000000" w:rsidRPr="00000000" w14:paraId="0000003D">
      <w:pPr>
        <w:pStyle w:val="Heading1"/>
        <w:numPr>
          <w:ilvl w:val="0"/>
          <w:numId w:val="10"/>
        </w:numPr>
        <w:ind w:left="720" w:hanging="360"/>
        <w:rPr/>
      </w:pPr>
      <w:bookmarkStart w:colFirst="0" w:colLast="0" w:name="_heading=h.yfljqzjqegco" w:id="2"/>
      <w:bookmarkEnd w:id="2"/>
      <w:r w:rsidDel="00000000" w:rsidR="00000000" w:rsidRPr="00000000">
        <w:rPr>
          <w:rtl w:val="0"/>
        </w:rPr>
        <w:t xml:space="preserve">Understanding the Relationship Between Data, Information, and Knowledge</w:t>
      </w:r>
    </w:p>
    <w:p w:rsidR="00000000" w:rsidDel="00000000" w:rsidP="00000000" w:rsidRDefault="00000000" w:rsidRPr="00000000" w14:paraId="0000003E">
      <w:pPr>
        <w:rPr>
          <w:sz w:val="24"/>
          <w:szCs w:val="24"/>
        </w:rPr>
      </w:pPr>
      <w:r w:rsidDel="00000000" w:rsidR="00000000" w:rsidRPr="00000000">
        <w:rPr>
          <w:rtl w:val="0"/>
        </w:rPr>
      </w:r>
    </w:p>
    <w:p w:rsidR="00000000" w:rsidDel="00000000" w:rsidP="00000000" w:rsidRDefault="00000000" w:rsidRPr="00000000" w14:paraId="0000003F">
      <w:pPr>
        <w:rPr>
          <w:b w:val="1"/>
          <w:sz w:val="26"/>
          <w:szCs w:val="26"/>
        </w:rPr>
      </w:pPr>
      <w:r w:rsidDel="00000000" w:rsidR="00000000" w:rsidRPr="00000000">
        <w:rPr>
          <w:b w:val="1"/>
          <w:sz w:val="26"/>
          <w:szCs w:val="26"/>
          <w:rtl w:val="0"/>
        </w:rPr>
        <w:t xml:space="preserve">What is Data?</w:t>
      </w:r>
    </w:p>
    <w:p w:rsidR="00000000" w:rsidDel="00000000" w:rsidP="00000000" w:rsidRDefault="00000000" w:rsidRPr="00000000" w14:paraId="00000040">
      <w:pPr>
        <w:rPr>
          <w:sz w:val="24"/>
          <w:szCs w:val="24"/>
        </w:rPr>
      </w:pPr>
      <w:r w:rsidDel="00000000" w:rsidR="00000000" w:rsidRPr="00000000">
        <w:rPr>
          <w:sz w:val="24"/>
          <w:szCs w:val="24"/>
          <w:rtl w:val="0"/>
        </w:rPr>
        <w:t xml:space="preserve">Data is raw numbers and facts that by themselves don't mean much. It's sort of like looking at scattered puzzle pieces on a board, you know it can make something. For example, data might be the number of certain products sold every hour at a store or the times the tills were at their busiest. “</w:t>
      </w:r>
      <w:r w:rsidDel="00000000" w:rsidR="00000000" w:rsidRPr="00000000">
        <w:rPr>
          <w:sz w:val="24"/>
          <w:szCs w:val="24"/>
          <w:highlight w:val="white"/>
          <w:rtl w:val="0"/>
        </w:rPr>
        <w:t xml:space="preserve">It serves as the foundation of information and knowledge, representing the building blocks from which insights and understanding can be derived” (Hassenstein &amp; Vanella, </w:t>
      </w:r>
      <w:r w:rsidDel="00000000" w:rsidR="00000000" w:rsidRPr="00000000">
        <w:rPr>
          <w:sz w:val="24"/>
          <w:szCs w:val="24"/>
          <w:highlight w:val="white"/>
          <w:rtl w:val="0"/>
        </w:rPr>
        <w:t xml:space="preserve">2022</w:t>
      </w:r>
      <w:r w:rsidDel="00000000" w:rsidR="00000000" w:rsidRPr="00000000">
        <w:rPr>
          <w:sz w:val="24"/>
          <w:szCs w:val="24"/>
          <w:highlight w:val="white"/>
          <w:rtl w:val="0"/>
        </w:rPr>
        <w:t xml:space="preserve">).</w:t>
      </w:r>
      <w:r w:rsidDel="00000000" w:rsidR="00000000" w:rsidRPr="00000000">
        <w:rPr>
          <w:sz w:val="24"/>
          <w:szCs w:val="24"/>
          <w:rtl w:val="0"/>
        </w:rPr>
        <w:t xml:space="preserve"> In Castell Howell one of the different types of data they use is spreadsheets of product sales within the butchery department.</w:t>
      </w:r>
    </w:p>
    <w:p w:rsidR="00000000" w:rsidDel="00000000" w:rsidP="00000000" w:rsidRDefault="00000000" w:rsidRPr="00000000" w14:paraId="00000041">
      <w:pPr>
        <w:rPr>
          <w:sz w:val="24"/>
          <w:szCs w:val="24"/>
        </w:rPr>
      </w:pPr>
      <w:r w:rsidDel="00000000" w:rsidR="00000000" w:rsidRPr="00000000">
        <w:rPr>
          <w:rtl w:val="0"/>
        </w:rPr>
      </w:r>
    </w:p>
    <w:p w:rsidR="00000000" w:rsidDel="00000000" w:rsidP="00000000" w:rsidRDefault="00000000" w:rsidRPr="00000000" w14:paraId="00000042">
      <w:pPr>
        <w:rPr>
          <w:b w:val="1"/>
          <w:sz w:val="26"/>
          <w:szCs w:val="26"/>
        </w:rPr>
      </w:pPr>
      <w:r w:rsidDel="00000000" w:rsidR="00000000" w:rsidRPr="00000000">
        <w:rPr>
          <w:b w:val="1"/>
          <w:sz w:val="26"/>
          <w:szCs w:val="26"/>
          <w:rtl w:val="0"/>
        </w:rPr>
        <w:t xml:space="preserve">What is Information?</w:t>
      </w:r>
    </w:p>
    <w:p w:rsidR="00000000" w:rsidDel="00000000" w:rsidP="00000000" w:rsidRDefault="00000000" w:rsidRPr="00000000" w14:paraId="00000043">
      <w:pPr>
        <w:rPr>
          <w:sz w:val="24"/>
          <w:szCs w:val="24"/>
        </w:rPr>
      </w:pPr>
      <w:r w:rsidDel="00000000" w:rsidR="00000000" w:rsidRPr="00000000">
        <w:rPr>
          <w:sz w:val="24"/>
          <w:szCs w:val="24"/>
          <w:rtl w:val="0"/>
        </w:rPr>
        <w:t xml:space="preserve">Information is what you get when you organise these random data points and make sense of them. </w:t>
      </w:r>
      <w:r w:rsidDel="00000000" w:rsidR="00000000" w:rsidRPr="00000000">
        <w:rPr>
          <w:sz w:val="24"/>
          <w:szCs w:val="24"/>
          <w:highlight w:val="white"/>
          <w:rtl w:val="0"/>
        </w:rPr>
        <w:t xml:space="preserve">“Information is data that has been given meaning by way of relational connection. This "meaning" can be useful.”</w:t>
      </w:r>
      <w:r w:rsidDel="00000000" w:rsidR="00000000" w:rsidRPr="00000000">
        <w:rPr>
          <w:highlight w:val="white"/>
          <w:rtl w:val="0"/>
        </w:rPr>
        <w:t xml:space="preserve"> </w:t>
      </w:r>
      <w:r w:rsidDel="00000000" w:rsidR="00000000" w:rsidRPr="00000000">
        <w:rPr>
          <w:sz w:val="24"/>
          <w:szCs w:val="24"/>
          <w:highlight w:val="white"/>
          <w:rtl w:val="0"/>
        </w:rPr>
        <w:t xml:space="preserve">Ackoff, R.L.,(1989). </w:t>
      </w:r>
      <w:r w:rsidDel="00000000" w:rsidR="00000000" w:rsidRPr="00000000">
        <w:rPr>
          <w:sz w:val="24"/>
          <w:szCs w:val="24"/>
          <w:rtl w:val="0"/>
        </w:rPr>
        <w:t xml:space="preserve">It’s like putting those puzzle pieces together to see the whole picture. So if you add up all those sales data from each hour and find out which hour sold the most of a certain product, you now have useful information which can help the business </w:t>
      </w:r>
      <w:r w:rsidDel="00000000" w:rsidR="00000000" w:rsidRPr="00000000">
        <w:rPr>
          <w:sz w:val="24"/>
          <w:szCs w:val="24"/>
          <w:rtl w:val="0"/>
        </w:rPr>
        <w:t xml:space="preserve">grow</w:t>
      </w:r>
      <w:r w:rsidDel="00000000" w:rsidR="00000000" w:rsidRPr="00000000">
        <w:rPr>
          <w:sz w:val="24"/>
          <w:szCs w:val="24"/>
          <w:rtl w:val="0"/>
        </w:rPr>
        <w:t xml:space="preserve">. Castell Howell uses the data from the butchery sales to help gauge the stock orders, which in return reduces wastage and minimises the risk of running out of stock.</w:t>
      </w:r>
    </w:p>
    <w:p w:rsidR="00000000" w:rsidDel="00000000" w:rsidP="00000000" w:rsidRDefault="00000000" w:rsidRPr="00000000" w14:paraId="00000044">
      <w:pPr>
        <w:rPr>
          <w:sz w:val="24"/>
          <w:szCs w:val="24"/>
        </w:rPr>
      </w:pPr>
      <w:r w:rsidDel="00000000" w:rsidR="00000000" w:rsidRPr="00000000">
        <w:rPr>
          <w:rtl w:val="0"/>
        </w:rPr>
      </w:r>
    </w:p>
    <w:p w:rsidR="00000000" w:rsidDel="00000000" w:rsidP="00000000" w:rsidRDefault="00000000" w:rsidRPr="00000000" w14:paraId="00000045">
      <w:pPr>
        <w:rPr>
          <w:b w:val="1"/>
          <w:sz w:val="26"/>
          <w:szCs w:val="26"/>
        </w:rPr>
      </w:pPr>
      <w:r w:rsidDel="00000000" w:rsidR="00000000" w:rsidRPr="00000000">
        <w:rPr>
          <w:b w:val="1"/>
          <w:sz w:val="26"/>
          <w:szCs w:val="26"/>
          <w:rtl w:val="0"/>
        </w:rPr>
        <w:t xml:space="preserve">The Link Between Data and Information</w:t>
      </w:r>
    </w:p>
    <w:p w:rsidR="00000000" w:rsidDel="00000000" w:rsidP="00000000" w:rsidRDefault="00000000" w:rsidRPr="00000000" w14:paraId="00000046">
      <w:pPr>
        <w:rPr>
          <w:sz w:val="24"/>
          <w:szCs w:val="24"/>
        </w:rPr>
      </w:pPr>
      <w:r w:rsidDel="00000000" w:rsidR="00000000" w:rsidRPr="00000000">
        <w:rPr>
          <w:sz w:val="24"/>
          <w:szCs w:val="24"/>
          <w:rtl w:val="0"/>
        </w:rPr>
        <w:t xml:space="preserve">Data turns into information when it’s sorted, analysed, and used to answer questions or solve problems. If you simply know the number of products sold, that's just data. But if you know the best-selling hours for those products, that's information because it helps you make decisions, like when to have more products or staff ready. </w:t>
      </w:r>
      <w:r w:rsidDel="00000000" w:rsidR="00000000" w:rsidRPr="00000000">
        <w:rPr>
          <w:sz w:val="24"/>
          <w:szCs w:val="24"/>
          <w:highlight w:val="white"/>
          <w:rtl w:val="0"/>
        </w:rPr>
        <w:t xml:space="preserve">The relationship between data and information is important in different areas, especially in knowledge management and decision-making processes. “Data represents raw facts and figures, while information is the processed and organized data that provides context, meaning, and relevance” Cooper (2014). “The transformation of data into information involves structuring, analyzing, and interpreting data to extract insights and derive value” (Bizer et al., 2009)</w:t>
      </w:r>
      <w:r w:rsidDel="00000000" w:rsidR="00000000" w:rsidRPr="00000000">
        <w:rPr>
          <w:sz w:val="24"/>
          <w:szCs w:val="24"/>
          <w:rtl w:val="0"/>
        </w:rPr>
        <w:t xml:space="preserve"> an example of this is when Castell Howell puts the data of sales into a spreadsheet and then analyses it to understand how much of each product is sold on a daily basis to know how much stock needs to be ordered and for when.</w:t>
      </w:r>
      <w:r w:rsidDel="00000000" w:rsidR="00000000" w:rsidRPr="00000000">
        <w:rPr>
          <w:rtl w:val="0"/>
        </w:rPr>
      </w:r>
    </w:p>
    <w:p w:rsidR="00000000" w:rsidDel="00000000" w:rsidP="00000000" w:rsidRDefault="00000000" w:rsidRPr="00000000" w14:paraId="00000047">
      <w:pPr>
        <w:rPr>
          <w:sz w:val="24"/>
          <w:szCs w:val="24"/>
        </w:rPr>
      </w:pPr>
      <w:r w:rsidDel="00000000" w:rsidR="00000000" w:rsidRPr="00000000">
        <w:rPr>
          <w:rtl w:val="0"/>
        </w:rPr>
      </w:r>
    </w:p>
    <w:p w:rsidR="00000000" w:rsidDel="00000000" w:rsidP="00000000" w:rsidRDefault="00000000" w:rsidRPr="00000000" w14:paraId="00000048">
      <w:pPr>
        <w:rPr>
          <w:b w:val="1"/>
          <w:sz w:val="26"/>
          <w:szCs w:val="26"/>
        </w:rPr>
      </w:pPr>
      <w:r w:rsidDel="00000000" w:rsidR="00000000" w:rsidRPr="00000000">
        <w:rPr>
          <w:b w:val="1"/>
          <w:sz w:val="26"/>
          <w:szCs w:val="26"/>
          <w:rtl w:val="0"/>
        </w:rPr>
        <w:t xml:space="preserve">How Knowledge Comes Into It</w:t>
      </w:r>
    </w:p>
    <w:p w:rsidR="00000000" w:rsidDel="00000000" w:rsidP="00000000" w:rsidRDefault="00000000" w:rsidRPr="00000000" w14:paraId="00000049">
      <w:pPr>
        <w:rPr>
          <w:sz w:val="24"/>
          <w:szCs w:val="24"/>
        </w:rPr>
      </w:pPr>
      <w:r w:rsidDel="00000000" w:rsidR="00000000" w:rsidRPr="00000000">
        <w:rPr>
          <w:sz w:val="24"/>
          <w:szCs w:val="24"/>
          <w:rtl w:val="0"/>
        </w:rPr>
        <w:t xml:space="preserve">Knowledge is what happens when information is put into action based on understanding and context. At Castell Howell, knowledge involves using the information about sales trends, customer preferences, and market conditions to make strategic decisions. It's the deep understanding that helps predict future trends, innovate new products, or improve services. Knowledge is essentially the application of information in practical and impactful ways.</w:t>
      </w:r>
    </w:p>
    <w:p w:rsidR="00000000" w:rsidDel="00000000" w:rsidP="00000000" w:rsidRDefault="00000000" w:rsidRPr="00000000" w14:paraId="0000004A">
      <w:pPr>
        <w:rPr>
          <w:sz w:val="24"/>
          <w:szCs w:val="24"/>
        </w:rPr>
      </w:pPr>
      <w:r w:rsidDel="00000000" w:rsidR="00000000" w:rsidRPr="00000000">
        <w:rPr>
          <w:rtl w:val="0"/>
        </w:rPr>
      </w:r>
    </w:p>
    <w:p w:rsidR="00000000" w:rsidDel="00000000" w:rsidP="00000000" w:rsidRDefault="00000000" w:rsidRPr="00000000" w14:paraId="0000004B">
      <w:pPr>
        <w:rPr>
          <w:b w:val="1"/>
          <w:sz w:val="26"/>
          <w:szCs w:val="26"/>
        </w:rPr>
      </w:pPr>
      <w:r w:rsidDel="00000000" w:rsidR="00000000" w:rsidRPr="00000000">
        <w:rPr>
          <w:b w:val="1"/>
          <w:sz w:val="26"/>
          <w:szCs w:val="26"/>
          <w:rtl w:val="0"/>
        </w:rPr>
        <w:t xml:space="preserve">How Castell Howell Uses Data and Information</w:t>
      </w:r>
    </w:p>
    <w:p w:rsidR="00000000" w:rsidDel="00000000" w:rsidP="00000000" w:rsidRDefault="00000000" w:rsidRPr="00000000" w14:paraId="0000004C">
      <w:pPr>
        <w:rPr>
          <w:sz w:val="24"/>
          <w:szCs w:val="24"/>
        </w:rPr>
      </w:pPr>
      <w:r w:rsidDel="00000000" w:rsidR="00000000" w:rsidRPr="00000000">
        <w:rPr>
          <w:sz w:val="24"/>
          <w:szCs w:val="24"/>
          <w:rtl w:val="0"/>
        </w:rPr>
        <w:t xml:space="preserve">Data is used frequently at Castell Howell to make educated decisions. The firm records sales and feedback from customers. By looking at patterns like product popularity and timing, this data becomes information. Castell Howell then uses this knowledge for inventory management and marketing tactics.</w:t>
      </w:r>
    </w:p>
    <w:p w:rsidR="00000000" w:rsidDel="00000000" w:rsidP="00000000" w:rsidRDefault="00000000" w:rsidRPr="00000000" w14:paraId="0000004D">
      <w:pPr>
        <w:rPr>
          <w:sz w:val="24"/>
          <w:szCs w:val="24"/>
        </w:rPr>
      </w:pPr>
      <w:r w:rsidDel="00000000" w:rsidR="00000000" w:rsidRPr="00000000">
        <w:rPr>
          <w:rtl w:val="0"/>
        </w:rPr>
      </w:r>
    </w:p>
    <w:p w:rsidR="00000000" w:rsidDel="00000000" w:rsidP="00000000" w:rsidRDefault="00000000" w:rsidRPr="00000000" w14:paraId="0000004E">
      <w:pPr>
        <w:rPr>
          <w:b w:val="1"/>
          <w:sz w:val="26"/>
          <w:szCs w:val="26"/>
        </w:rPr>
      </w:pPr>
      <w:r w:rsidDel="00000000" w:rsidR="00000000" w:rsidRPr="00000000">
        <w:rPr>
          <w:b w:val="1"/>
          <w:sz w:val="26"/>
          <w:szCs w:val="26"/>
          <w:rtl w:val="0"/>
        </w:rPr>
        <w:t xml:space="preserve">Sources of Information for Castell Howell</w:t>
      </w:r>
    </w:p>
    <w:p w:rsidR="00000000" w:rsidDel="00000000" w:rsidP="00000000" w:rsidRDefault="00000000" w:rsidRPr="00000000" w14:paraId="0000004F">
      <w:pPr>
        <w:rPr>
          <w:sz w:val="24"/>
          <w:szCs w:val="24"/>
        </w:rPr>
      </w:pPr>
      <w:r w:rsidDel="00000000" w:rsidR="00000000" w:rsidRPr="00000000">
        <w:rPr>
          <w:sz w:val="24"/>
          <w:szCs w:val="24"/>
          <w:rtl w:val="0"/>
        </w:rPr>
        <w:t xml:space="preserve">Castell Howell gets information from several sources:</w:t>
      </w:r>
    </w:p>
    <w:p w:rsidR="00000000" w:rsidDel="00000000" w:rsidP="00000000" w:rsidRDefault="00000000" w:rsidRPr="00000000" w14:paraId="00000050">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Internal Reports: These include its own records, such as sales and financial data.</w:t>
      </w:r>
    </w:p>
    <w:p w:rsidR="00000000" w:rsidDel="00000000" w:rsidP="00000000" w:rsidRDefault="00000000" w:rsidRPr="00000000" w14:paraId="00000051">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Customer Feedback: Listening to what customers say in surveys or online reviews helps Castell Howell understand what they appreciate or what needs improvement.</w:t>
      </w:r>
    </w:p>
    <w:p w:rsidR="00000000" w:rsidDel="00000000" w:rsidP="00000000" w:rsidRDefault="00000000" w:rsidRPr="00000000" w14:paraId="00000052">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Supplier Data: Castell Howell stays in touch with its suppliers who provide updates on product availability, delivery times, and costs.</w:t>
      </w:r>
    </w:p>
    <w:p w:rsidR="00000000" w:rsidDel="00000000" w:rsidP="00000000" w:rsidRDefault="00000000" w:rsidRPr="00000000" w14:paraId="00000053">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Market Research: The company also looks at studies about the food market, customer preferences, and trends.</w:t>
      </w:r>
    </w:p>
    <w:p w:rsidR="00000000" w:rsidDel="00000000" w:rsidP="00000000" w:rsidRDefault="00000000" w:rsidRPr="00000000" w14:paraId="00000054">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Government Publications: Castell Howell follows government regulations and economic reports which affect its operations.</w:t>
      </w:r>
    </w:p>
    <w:p w:rsidR="00000000" w:rsidDel="00000000" w:rsidP="00000000" w:rsidRDefault="00000000" w:rsidRPr="00000000" w14:paraId="00000055">
      <w:pPr>
        <w:rPr>
          <w:sz w:val="24"/>
          <w:szCs w:val="24"/>
        </w:rPr>
      </w:pPr>
      <w:r w:rsidDel="00000000" w:rsidR="00000000" w:rsidRPr="00000000">
        <w:rPr>
          <w:rtl w:val="0"/>
        </w:rPr>
      </w:r>
    </w:p>
    <w:p w:rsidR="00000000" w:rsidDel="00000000" w:rsidP="00000000" w:rsidRDefault="00000000" w:rsidRPr="00000000" w14:paraId="00000056">
      <w:pPr>
        <w:rPr>
          <w:sz w:val="24"/>
          <w:szCs w:val="24"/>
        </w:rPr>
      </w:pPr>
      <w:r w:rsidDel="00000000" w:rsidR="00000000" w:rsidRPr="00000000">
        <w:rPr>
          <w:sz w:val="24"/>
          <w:szCs w:val="24"/>
          <w:rtl w:val="0"/>
        </w:rPr>
        <w:t xml:space="preserve">Castell Howell manages the movement from data to information to knowledge to make better decisions, give more wisdom and enhance </w:t>
      </w:r>
      <w:r w:rsidDel="00000000" w:rsidR="00000000" w:rsidRPr="00000000">
        <w:rPr>
          <w:sz w:val="24"/>
          <w:szCs w:val="24"/>
          <w:rtl w:val="0"/>
        </w:rPr>
        <w:t xml:space="preserve">operations</w:t>
      </w:r>
      <w:r w:rsidDel="00000000" w:rsidR="00000000" w:rsidRPr="00000000">
        <w:rPr>
          <w:sz w:val="24"/>
          <w:szCs w:val="24"/>
          <w:rtl w:val="0"/>
        </w:rPr>
        <w:t xml:space="preserve">.</w:t>
      </w:r>
    </w:p>
    <w:p w:rsidR="00000000" w:rsidDel="00000000" w:rsidP="00000000" w:rsidRDefault="00000000" w:rsidRPr="00000000" w14:paraId="00000057">
      <w:pPr>
        <w:pStyle w:val="Heading1"/>
        <w:numPr>
          <w:ilvl w:val="0"/>
          <w:numId w:val="10"/>
        </w:numPr>
        <w:ind w:left="720" w:hanging="360"/>
        <w:rPr/>
      </w:pPr>
      <w:bookmarkStart w:colFirst="0" w:colLast="0" w:name="_heading=h.x8c3tztbls96" w:id="3"/>
      <w:bookmarkEnd w:id="3"/>
      <w:r w:rsidDel="00000000" w:rsidR="00000000" w:rsidRPr="00000000">
        <w:rPr>
          <w:rtl w:val="0"/>
        </w:rPr>
        <w:t xml:space="preserve">The Relationship Between Individual and Organisational Knowledge, and Information Management</w:t>
      </w:r>
    </w:p>
    <w:p w:rsidR="00000000" w:rsidDel="00000000" w:rsidP="00000000" w:rsidRDefault="00000000" w:rsidRPr="00000000" w14:paraId="00000058">
      <w:pPr>
        <w:rPr>
          <w:sz w:val="24"/>
          <w:szCs w:val="24"/>
        </w:rPr>
      </w:pPr>
      <w:r w:rsidDel="00000000" w:rsidR="00000000" w:rsidRPr="00000000">
        <w:rPr>
          <w:rtl w:val="0"/>
        </w:rPr>
      </w:r>
    </w:p>
    <w:p w:rsidR="00000000" w:rsidDel="00000000" w:rsidP="00000000" w:rsidRDefault="00000000" w:rsidRPr="00000000" w14:paraId="00000059">
      <w:pPr>
        <w:rPr>
          <w:sz w:val="24"/>
          <w:szCs w:val="24"/>
        </w:rPr>
      </w:pPr>
      <w:r w:rsidDel="00000000" w:rsidR="00000000" w:rsidRPr="00000000">
        <w:rPr>
          <w:sz w:val="24"/>
          <w:szCs w:val="24"/>
          <w:rtl w:val="0"/>
        </w:rPr>
        <w:t xml:space="preserve">Employees' skills, experiences, and insights make up their knowledge. </w:t>
      </w:r>
      <w:r w:rsidDel="00000000" w:rsidR="00000000" w:rsidRPr="00000000">
        <w:rPr>
          <w:sz w:val="24"/>
          <w:szCs w:val="24"/>
          <w:highlight w:val="white"/>
          <w:rtl w:val="0"/>
        </w:rPr>
        <w:t xml:space="preserve">The transfer of individual knowledge to the organizational level is a complex process that involves knowledge sharing, creation, and retention (Gaghman, 2020).</w:t>
      </w:r>
      <w:r w:rsidDel="00000000" w:rsidR="00000000" w:rsidRPr="00000000">
        <w:rPr>
          <w:rFonts w:ascii="Arial" w:cs="Arial" w:eastAsia="Arial" w:hAnsi="Arial"/>
          <w:sz w:val="24"/>
          <w:szCs w:val="24"/>
          <w:highlight w:val="white"/>
          <w:rtl w:val="0"/>
        </w:rPr>
        <w:t xml:space="preserve"> </w:t>
      </w:r>
      <w:r w:rsidDel="00000000" w:rsidR="00000000" w:rsidRPr="00000000">
        <w:rPr>
          <w:sz w:val="24"/>
          <w:szCs w:val="24"/>
          <w:rtl w:val="0"/>
        </w:rPr>
        <w:t xml:space="preserve">Sharing and integrating personal knowledge into the company's procedures and culture makes it organisational knowledge. An individual's customer service skills can help a company's customer relations </w:t>
      </w:r>
      <w:r w:rsidDel="00000000" w:rsidR="00000000" w:rsidRPr="00000000">
        <w:rPr>
          <w:sz w:val="24"/>
          <w:szCs w:val="24"/>
          <w:rtl w:val="0"/>
        </w:rPr>
        <w:t xml:space="preserve">strategy</w:t>
      </w:r>
      <w:r w:rsidDel="00000000" w:rsidR="00000000" w:rsidRPr="00000000">
        <w:rPr>
          <w:sz w:val="24"/>
          <w:szCs w:val="24"/>
          <w:rtl w:val="0"/>
        </w:rPr>
        <w:t xml:space="preserve">. I was the only chef in the company's cafe so I got to know my regular customers very well and what they would usually have to help speed up the wait. I built good relationships with these customers where we would talk and have a joke which got them returning far more frequently because of how I engaged with them, this helped boost the takings from the cafe to the most it has ever made. When I was not in and they got agency cover it would not be as busy due to regular customers not going there. </w:t>
      </w:r>
    </w:p>
    <w:p w:rsidR="00000000" w:rsidDel="00000000" w:rsidP="00000000" w:rsidRDefault="00000000" w:rsidRPr="00000000" w14:paraId="0000005A">
      <w:pPr>
        <w:rPr>
          <w:sz w:val="24"/>
          <w:szCs w:val="24"/>
        </w:rPr>
      </w:pPr>
      <w:r w:rsidDel="00000000" w:rsidR="00000000" w:rsidRPr="00000000">
        <w:rPr>
          <w:sz w:val="24"/>
          <w:szCs w:val="24"/>
          <w:rtl w:val="0"/>
        </w:rPr>
        <w:t xml:space="preserve">Organisational knowledge is company intelligence. It includes human knowledge, internal processes, policies, and prior experiences that inform future decisions. Information-knowledge relationship is key. As people and teams process sales data or consumer feedback, they gain knowledge that may guide business planning and innovation.</w:t>
      </w:r>
    </w:p>
    <w:p w:rsidR="00000000" w:rsidDel="00000000" w:rsidP="00000000" w:rsidRDefault="00000000" w:rsidRPr="00000000" w14:paraId="0000005B">
      <w:pPr>
        <w:rPr>
          <w:sz w:val="24"/>
          <w:szCs w:val="24"/>
        </w:rPr>
      </w:pPr>
      <w:r w:rsidDel="00000000" w:rsidR="00000000" w:rsidRPr="00000000">
        <w:rPr>
          <w:rtl w:val="0"/>
        </w:rPr>
      </w:r>
    </w:p>
    <w:p w:rsidR="00000000" w:rsidDel="00000000" w:rsidP="00000000" w:rsidRDefault="00000000" w:rsidRPr="00000000" w14:paraId="0000005C">
      <w:pPr>
        <w:rPr>
          <w:b w:val="1"/>
          <w:sz w:val="26"/>
          <w:szCs w:val="26"/>
        </w:rPr>
      </w:pPr>
      <w:r w:rsidDel="00000000" w:rsidR="00000000" w:rsidRPr="00000000">
        <w:rPr>
          <w:b w:val="1"/>
          <w:sz w:val="26"/>
          <w:szCs w:val="26"/>
          <w:rtl w:val="0"/>
        </w:rPr>
        <w:t xml:space="preserve">Sources of Knowledge in Your Organisation</w:t>
      </w:r>
    </w:p>
    <w:p w:rsidR="00000000" w:rsidDel="00000000" w:rsidP="00000000" w:rsidRDefault="00000000" w:rsidRPr="00000000" w14:paraId="0000005D">
      <w:pPr>
        <w:rPr>
          <w:sz w:val="24"/>
          <w:szCs w:val="24"/>
        </w:rPr>
      </w:pPr>
      <w:r w:rsidDel="00000000" w:rsidR="00000000" w:rsidRPr="00000000">
        <w:rPr>
          <w:sz w:val="24"/>
          <w:szCs w:val="24"/>
          <w:rtl w:val="0"/>
        </w:rPr>
        <w:t xml:space="preserve">Knowledge within an company like Castell Howell can come from different sources:</w:t>
      </w:r>
    </w:p>
    <w:p w:rsidR="00000000" w:rsidDel="00000000" w:rsidP="00000000" w:rsidRDefault="00000000" w:rsidRPr="00000000" w14:paraId="0000005E">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Employee Expertise: The skills and knowledge of employees which are gained through training and experience whilst working in the job.</w:t>
      </w:r>
    </w:p>
    <w:p w:rsidR="00000000" w:rsidDel="00000000" w:rsidP="00000000" w:rsidRDefault="00000000" w:rsidRPr="00000000" w14:paraId="0000005F">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Customer Interactions: Feedback and discussions with customers provide real-time insights into market needs, product requirements and service improvements.</w:t>
      </w:r>
    </w:p>
    <w:p w:rsidR="00000000" w:rsidDel="00000000" w:rsidP="00000000" w:rsidRDefault="00000000" w:rsidRPr="00000000" w14:paraId="00000060">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Supplier Collaborations: Partnerships with suppliers can offer valuable information on product trends, innovations, prices and supply chain efficiency.</w:t>
      </w:r>
    </w:p>
    <w:p w:rsidR="00000000" w:rsidDel="00000000" w:rsidP="00000000" w:rsidRDefault="00000000" w:rsidRPr="00000000" w14:paraId="00000061">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Competitor Analysis: Understanding your competitors can provide strategic knowledge about positioning and market changes helping you keep ahead of the game.</w:t>
      </w:r>
    </w:p>
    <w:p w:rsidR="00000000" w:rsidDel="00000000" w:rsidP="00000000" w:rsidRDefault="00000000" w:rsidRPr="00000000" w14:paraId="00000062">
      <w:pPr>
        <w:rPr>
          <w:sz w:val="24"/>
          <w:szCs w:val="24"/>
        </w:rPr>
      </w:pPr>
      <w:r w:rsidDel="00000000" w:rsidR="00000000" w:rsidRPr="00000000">
        <w:rPr>
          <w:rtl w:val="0"/>
        </w:rPr>
      </w:r>
    </w:p>
    <w:p w:rsidR="00000000" w:rsidDel="00000000" w:rsidP="00000000" w:rsidRDefault="00000000" w:rsidRPr="00000000" w14:paraId="00000063">
      <w:pPr>
        <w:rPr>
          <w:b w:val="1"/>
          <w:sz w:val="26"/>
          <w:szCs w:val="26"/>
        </w:rPr>
      </w:pPr>
      <w:r w:rsidDel="00000000" w:rsidR="00000000" w:rsidRPr="00000000">
        <w:rPr>
          <w:b w:val="1"/>
          <w:sz w:val="26"/>
          <w:szCs w:val="26"/>
          <w:rtl w:val="0"/>
        </w:rPr>
        <w:t xml:space="preserve">Information Storage</w:t>
      </w:r>
    </w:p>
    <w:p w:rsidR="00000000" w:rsidDel="00000000" w:rsidP="00000000" w:rsidRDefault="00000000" w:rsidRPr="00000000" w14:paraId="00000064">
      <w:pPr>
        <w:rPr>
          <w:sz w:val="24"/>
          <w:szCs w:val="24"/>
        </w:rPr>
      </w:pPr>
      <w:r w:rsidDel="00000000" w:rsidR="00000000" w:rsidRPr="00000000">
        <w:rPr>
          <w:sz w:val="24"/>
          <w:szCs w:val="24"/>
          <w:rtl w:val="0"/>
        </w:rPr>
        <w:t xml:space="preserve">Information storage is how data and information are stored within an organisation. At Castell Howell, information may be stored in several ways:</w:t>
      </w:r>
    </w:p>
    <w:p w:rsidR="00000000" w:rsidDel="00000000" w:rsidP="00000000" w:rsidRDefault="00000000" w:rsidRPr="00000000" w14:paraId="00000065">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Digital Databases: Most of the organisational data is stored in digital formats in secure databases on the computers. These databases are regularly backed up to prevent data loss.</w:t>
      </w:r>
    </w:p>
    <w:p w:rsidR="00000000" w:rsidDel="00000000" w:rsidP="00000000" w:rsidRDefault="00000000" w:rsidRPr="00000000" w14:paraId="00000066">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Cloud Storage: Some information might be stored in the cloud, allowing for easier access and sharing among employees across different locations.</w:t>
      </w:r>
    </w:p>
    <w:p w:rsidR="00000000" w:rsidDel="00000000" w:rsidP="00000000" w:rsidRDefault="00000000" w:rsidRPr="00000000" w14:paraId="00000067">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Physical Files: Essential documents might also be maintained in physical form, stored securely in office premises.</w:t>
      </w:r>
    </w:p>
    <w:p w:rsidR="00000000" w:rsidDel="00000000" w:rsidP="00000000" w:rsidRDefault="00000000" w:rsidRPr="00000000" w14:paraId="00000068">
      <w:pPr>
        <w:rPr>
          <w:sz w:val="24"/>
          <w:szCs w:val="24"/>
        </w:rPr>
      </w:pPr>
      <w:r w:rsidDel="00000000" w:rsidR="00000000" w:rsidRPr="00000000">
        <w:rPr>
          <w:rtl w:val="0"/>
        </w:rPr>
      </w:r>
    </w:p>
    <w:p w:rsidR="00000000" w:rsidDel="00000000" w:rsidP="00000000" w:rsidRDefault="00000000" w:rsidRPr="00000000" w14:paraId="00000069">
      <w:pPr>
        <w:rPr>
          <w:b w:val="1"/>
          <w:sz w:val="26"/>
          <w:szCs w:val="26"/>
        </w:rPr>
      </w:pPr>
      <w:r w:rsidDel="00000000" w:rsidR="00000000" w:rsidRPr="00000000">
        <w:rPr>
          <w:b w:val="1"/>
          <w:sz w:val="26"/>
          <w:szCs w:val="26"/>
          <w:rtl w:val="0"/>
        </w:rPr>
        <w:t xml:space="preserve">Information Lifecycle</w:t>
      </w:r>
    </w:p>
    <w:p w:rsidR="00000000" w:rsidDel="00000000" w:rsidP="00000000" w:rsidRDefault="00000000" w:rsidRPr="00000000" w14:paraId="0000006A">
      <w:pPr>
        <w:rPr>
          <w:sz w:val="24"/>
          <w:szCs w:val="24"/>
        </w:rPr>
      </w:pPr>
      <w:r w:rsidDel="00000000" w:rsidR="00000000" w:rsidRPr="00000000">
        <w:rPr>
          <w:sz w:val="24"/>
          <w:szCs w:val="24"/>
          <w:rtl w:val="0"/>
        </w:rPr>
        <w:t xml:space="preserve">The lifecycle of information at Castell Howell involves several stages:</w:t>
      </w:r>
    </w:p>
    <w:p w:rsidR="00000000" w:rsidDel="00000000" w:rsidP="00000000" w:rsidRDefault="00000000" w:rsidRPr="00000000" w14:paraId="0000006B">
      <w:pPr>
        <w:rPr>
          <w:sz w:val="24"/>
          <w:szCs w:val="24"/>
        </w:rPr>
      </w:pPr>
      <w:r w:rsidDel="00000000" w:rsidR="00000000" w:rsidRPr="00000000">
        <w:rPr>
          <w:sz w:val="24"/>
          <w:szCs w:val="24"/>
          <w:rtl w:val="0"/>
        </w:rPr>
        <w:t xml:space="preserve">1. Creation: Information is generated from various internal and external resources.</w:t>
      </w:r>
    </w:p>
    <w:p w:rsidR="00000000" w:rsidDel="00000000" w:rsidP="00000000" w:rsidRDefault="00000000" w:rsidRPr="00000000" w14:paraId="0000006C">
      <w:pPr>
        <w:rPr>
          <w:sz w:val="24"/>
          <w:szCs w:val="24"/>
        </w:rPr>
      </w:pPr>
      <w:r w:rsidDel="00000000" w:rsidR="00000000" w:rsidRPr="00000000">
        <w:rPr>
          <w:sz w:val="24"/>
          <w:szCs w:val="24"/>
          <w:rtl w:val="0"/>
        </w:rPr>
        <w:t xml:space="preserve">2. Storage: Information is then stored as per the ways mentioned above.</w:t>
      </w:r>
    </w:p>
    <w:p w:rsidR="00000000" w:rsidDel="00000000" w:rsidP="00000000" w:rsidRDefault="00000000" w:rsidRPr="00000000" w14:paraId="0000006D">
      <w:pPr>
        <w:rPr>
          <w:sz w:val="24"/>
          <w:szCs w:val="24"/>
        </w:rPr>
      </w:pPr>
      <w:r w:rsidDel="00000000" w:rsidR="00000000" w:rsidRPr="00000000">
        <w:rPr>
          <w:sz w:val="24"/>
          <w:szCs w:val="24"/>
          <w:rtl w:val="0"/>
        </w:rPr>
        <w:t xml:space="preserve">3. Usage: Information is used as needed to perform tasks and make decisions.</w:t>
      </w:r>
    </w:p>
    <w:p w:rsidR="00000000" w:rsidDel="00000000" w:rsidP="00000000" w:rsidRDefault="00000000" w:rsidRPr="00000000" w14:paraId="0000006E">
      <w:pPr>
        <w:rPr>
          <w:sz w:val="24"/>
          <w:szCs w:val="24"/>
        </w:rPr>
      </w:pPr>
      <w:r w:rsidDel="00000000" w:rsidR="00000000" w:rsidRPr="00000000">
        <w:rPr>
          <w:sz w:val="24"/>
          <w:szCs w:val="24"/>
          <w:rtl w:val="0"/>
        </w:rPr>
        <w:t xml:space="preserve">4. Archiving: After its use, information is stored for long-term storage but can be accessed if needed.</w:t>
      </w:r>
    </w:p>
    <w:p w:rsidR="00000000" w:rsidDel="00000000" w:rsidP="00000000" w:rsidRDefault="00000000" w:rsidRPr="00000000" w14:paraId="0000006F">
      <w:pPr>
        <w:rPr>
          <w:sz w:val="24"/>
          <w:szCs w:val="24"/>
        </w:rPr>
      </w:pPr>
      <w:r w:rsidDel="00000000" w:rsidR="00000000" w:rsidRPr="00000000">
        <w:rPr>
          <w:sz w:val="24"/>
          <w:szCs w:val="24"/>
          <w:rtl w:val="0"/>
        </w:rPr>
        <w:t xml:space="preserve">5. Destruction: Finally, when information is no longer relevant or required (often after a set period, depending on legal or business needs), it is securely destroyed.</w:t>
      </w:r>
    </w:p>
    <w:p w:rsidR="00000000" w:rsidDel="00000000" w:rsidP="00000000" w:rsidRDefault="00000000" w:rsidRPr="00000000" w14:paraId="00000070">
      <w:pPr>
        <w:rPr>
          <w:sz w:val="24"/>
          <w:szCs w:val="24"/>
        </w:rPr>
      </w:pPr>
      <w:r w:rsidDel="00000000" w:rsidR="00000000" w:rsidRPr="00000000">
        <w:rPr>
          <w:rtl w:val="0"/>
        </w:rPr>
      </w:r>
    </w:p>
    <w:p w:rsidR="00000000" w:rsidDel="00000000" w:rsidP="00000000" w:rsidRDefault="00000000" w:rsidRPr="00000000" w14:paraId="00000071">
      <w:pPr>
        <w:rPr>
          <w:b w:val="1"/>
          <w:sz w:val="26"/>
          <w:szCs w:val="26"/>
        </w:rPr>
      </w:pPr>
      <w:r w:rsidDel="00000000" w:rsidR="00000000" w:rsidRPr="00000000">
        <w:rPr>
          <w:b w:val="1"/>
          <w:sz w:val="26"/>
          <w:szCs w:val="26"/>
          <w:rtl w:val="0"/>
        </w:rPr>
        <w:t xml:space="preserve">Managing Information Risks</w:t>
      </w:r>
    </w:p>
    <w:p w:rsidR="00000000" w:rsidDel="00000000" w:rsidP="00000000" w:rsidRDefault="00000000" w:rsidRPr="00000000" w14:paraId="00000072">
      <w:pPr>
        <w:rPr>
          <w:sz w:val="24"/>
          <w:szCs w:val="24"/>
        </w:rPr>
      </w:pPr>
      <w:r w:rsidDel="00000000" w:rsidR="00000000" w:rsidRPr="00000000">
        <w:rPr>
          <w:sz w:val="24"/>
          <w:szCs w:val="24"/>
          <w:rtl w:val="0"/>
        </w:rPr>
        <w:t xml:space="preserve">Castell Howell must secure its data from unauthorised access, loss, and corruption to manage information risks. This includes:</w:t>
      </w:r>
    </w:p>
    <w:p w:rsidR="00000000" w:rsidDel="00000000" w:rsidP="00000000" w:rsidRDefault="00000000" w:rsidRPr="00000000" w14:paraId="00000073">
      <w:pPr>
        <w:rPr>
          <w:sz w:val="24"/>
          <w:szCs w:val="24"/>
        </w:rPr>
      </w:pPr>
      <w:r w:rsidDel="00000000" w:rsidR="00000000" w:rsidRPr="00000000">
        <w:rPr>
          <w:rtl w:val="0"/>
        </w:rPr>
      </w:r>
    </w:p>
    <w:p w:rsidR="00000000" w:rsidDel="00000000" w:rsidP="00000000" w:rsidRDefault="00000000" w:rsidRPr="00000000" w14:paraId="00000074">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To secure digital data, use effective cybersecurity measures.</w:t>
      </w:r>
    </w:p>
    <w:p w:rsidR="00000000" w:rsidDel="00000000" w:rsidP="00000000" w:rsidRDefault="00000000" w:rsidRPr="00000000" w14:paraId="00000075">
      <w:pPr>
        <w:rPr>
          <w:sz w:val="24"/>
          <w:szCs w:val="24"/>
        </w:rPr>
      </w:pPr>
      <w:r w:rsidDel="00000000" w:rsidR="00000000" w:rsidRPr="00000000">
        <w:rPr>
          <w:rtl w:val="0"/>
        </w:rPr>
      </w:r>
    </w:p>
    <w:p w:rsidR="00000000" w:rsidDel="00000000" w:rsidP="00000000" w:rsidRDefault="00000000" w:rsidRPr="00000000" w14:paraId="00000076">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Access controls: Restricting information to approved users to prevent misuse.</w:t>
      </w:r>
    </w:p>
    <w:p w:rsidR="00000000" w:rsidDel="00000000" w:rsidP="00000000" w:rsidRDefault="00000000" w:rsidRPr="00000000" w14:paraId="00000077">
      <w:pPr>
        <w:rPr>
          <w:sz w:val="24"/>
          <w:szCs w:val="24"/>
        </w:rPr>
      </w:pPr>
      <w:r w:rsidDel="00000000" w:rsidR="00000000" w:rsidRPr="00000000">
        <w:rPr>
          <w:rtl w:val="0"/>
        </w:rPr>
      </w:r>
    </w:p>
    <w:p w:rsidR="00000000" w:rsidDel="00000000" w:rsidP="00000000" w:rsidRDefault="00000000" w:rsidRPr="00000000" w14:paraId="00000078">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Regular audits: Ensuring data protection and internal policy compliance.</w:t>
      </w:r>
    </w:p>
    <w:p w:rsidR="00000000" w:rsidDel="00000000" w:rsidP="00000000" w:rsidRDefault="00000000" w:rsidRPr="00000000" w14:paraId="00000079">
      <w:pPr>
        <w:rPr>
          <w:sz w:val="24"/>
          <w:szCs w:val="24"/>
        </w:rPr>
      </w:pPr>
      <w:r w:rsidDel="00000000" w:rsidR="00000000" w:rsidRPr="00000000">
        <w:rPr>
          <w:rtl w:val="0"/>
        </w:rPr>
      </w:r>
    </w:p>
    <w:p w:rsidR="00000000" w:rsidDel="00000000" w:rsidP="00000000" w:rsidRDefault="00000000" w:rsidRPr="00000000" w14:paraId="0000007A">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Employee Training: Teaching staff about data protection and handling.</w:t>
      </w:r>
    </w:p>
    <w:p w:rsidR="00000000" w:rsidDel="00000000" w:rsidP="00000000" w:rsidRDefault="00000000" w:rsidRPr="00000000" w14:paraId="0000007B">
      <w:pPr>
        <w:rPr>
          <w:sz w:val="24"/>
          <w:szCs w:val="24"/>
        </w:rPr>
      </w:pPr>
      <w:r w:rsidDel="00000000" w:rsidR="00000000" w:rsidRPr="00000000">
        <w:rPr>
          <w:rtl w:val="0"/>
        </w:rPr>
      </w:r>
    </w:p>
    <w:p w:rsidR="00000000" w:rsidDel="00000000" w:rsidP="00000000" w:rsidRDefault="00000000" w:rsidRPr="00000000" w14:paraId="0000007C">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Castell Howell can protect its organisational knowledge, comply with GDPR, improve information use, and stay competitive by dealing with these issues.</w:t>
      </w:r>
    </w:p>
    <w:p w:rsidR="00000000" w:rsidDel="00000000" w:rsidP="00000000" w:rsidRDefault="00000000" w:rsidRPr="00000000" w14:paraId="0000007D">
      <w:pPr>
        <w:rPr>
          <w:sz w:val="24"/>
          <w:szCs w:val="24"/>
        </w:rPr>
      </w:pPr>
      <w:r w:rsidDel="00000000" w:rsidR="00000000" w:rsidRPr="00000000">
        <w:rPr>
          <w:rtl w:val="0"/>
        </w:rPr>
      </w:r>
    </w:p>
    <w:p w:rsidR="00000000" w:rsidDel="00000000" w:rsidP="00000000" w:rsidRDefault="00000000" w:rsidRPr="00000000" w14:paraId="0000007E">
      <w:pPr>
        <w:rPr>
          <w:sz w:val="24"/>
          <w:szCs w:val="24"/>
        </w:rPr>
      </w:pPr>
      <w:r w:rsidDel="00000000" w:rsidR="00000000" w:rsidRPr="00000000">
        <w:rPr>
          <w:rtl w:val="0"/>
        </w:rPr>
      </w:r>
    </w:p>
    <w:p w:rsidR="00000000" w:rsidDel="00000000" w:rsidP="00000000" w:rsidRDefault="00000000" w:rsidRPr="00000000" w14:paraId="0000007F">
      <w:pPr>
        <w:pStyle w:val="Heading1"/>
        <w:numPr>
          <w:ilvl w:val="0"/>
          <w:numId w:val="10"/>
        </w:numPr>
        <w:ind w:left="720" w:hanging="360"/>
        <w:rPr/>
      </w:pPr>
      <w:bookmarkStart w:colFirst="0" w:colLast="0" w:name="_heading=h.xvdrocys528" w:id="4"/>
      <w:bookmarkEnd w:id="4"/>
      <w:r w:rsidDel="00000000" w:rsidR="00000000" w:rsidRPr="00000000">
        <w:rPr>
          <w:rtl w:val="0"/>
        </w:rPr>
        <w:t xml:space="preserve">Applying Analysis and Modeling Techniques to Identify Knowledge Assets: SWOT and PESTEL Analysis</w:t>
      </w:r>
    </w:p>
    <w:p w:rsidR="00000000" w:rsidDel="00000000" w:rsidP="00000000" w:rsidRDefault="00000000" w:rsidRPr="00000000" w14:paraId="00000080">
      <w:pPr>
        <w:rPr>
          <w:sz w:val="24"/>
          <w:szCs w:val="24"/>
        </w:rPr>
      </w:pPr>
      <w:r w:rsidDel="00000000" w:rsidR="00000000" w:rsidRPr="00000000">
        <w:rPr>
          <w:rtl w:val="0"/>
        </w:rPr>
      </w:r>
    </w:p>
    <w:p w:rsidR="00000000" w:rsidDel="00000000" w:rsidP="00000000" w:rsidRDefault="00000000" w:rsidRPr="00000000" w14:paraId="00000081">
      <w:pPr>
        <w:rPr>
          <w:b w:val="1"/>
          <w:sz w:val="26"/>
          <w:szCs w:val="26"/>
        </w:rPr>
      </w:pPr>
      <w:r w:rsidDel="00000000" w:rsidR="00000000" w:rsidRPr="00000000">
        <w:rPr>
          <w:b w:val="1"/>
          <w:sz w:val="26"/>
          <w:szCs w:val="26"/>
          <w:rtl w:val="0"/>
        </w:rPr>
        <w:t xml:space="preserve">SWOT Analysis</w:t>
      </w:r>
    </w:p>
    <w:p w:rsidR="00000000" w:rsidDel="00000000" w:rsidP="00000000" w:rsidRDefault="00000000" w:rsidRPr="00000000" w14:paraId="00000082">
      <w:pPr>
        <w:rPr>
          <w:sz w:val="24"/>
          <w:szCs w:val="24"/>
        </w:rPr>
      </w:pPr>
      <w:r w:rsidDel="00000000" w:rsidR="00000000" w:rsidRPr="00000000">
        <w:rPr>
          <w:sz w:val="24"/>
          <w:szCs w:val="24"/>
          <w:highlight w:val="white"/>
          <w:rtl w:val="0"/>
        </w:rPr>
        <w:t xml:space="preserve">"The SWOT analysis framework helps focus on the strengths, understand the weaknesses that can assist in managing and minimizing the threats, and take the greatest possible advantage of the opportunities available." Esteves et al. (2018)</w:t>
      </w:r>
      <w:r w:rsidDel="00000000" w:rsidR="00000000" w:rsidRPr="00000000">
        <w:rPr>
          <w:rtl w:val="0"/>
        </w:rPr>
      </w:r>
    </w:p>
    <w:p w:rsidR="00000000" w:rsidDel="00000000" w:rsidP="00000000" w:rsidRDefault="00000000" w:rsidRPr="00000000" w14:paraId="00000083">
      <w:pPr>
        <w:rPr>
          <w:sz w:val="24"/>
          <w:szCs w:val="24"/>
        </w:rPr>
      </w:pPr>
      <w:r w:rsidDel="00000000" w:rsidR="00000000" w:rsidRPr="00000000">
        <w:rPr>
          <w:sz w:val="24"/>
          <w:szCs w:val="24"/>
          <w:rtl w:val="0"/>
        </w:rPr>
        <w:t xml:space="preserve">Through a SWOT analysis of Castell Howell's knowledge management strengths, weaknesses, opportunities, and threats, it can determine its knowledge assets. This may look like:</w:t>
      </w:r>
    </w:p>
    <w:p w:rsidR="00000000" w:rsidDel="00000000" w:rsidP="00000000" w:rsidRDefault="00000000" w:rsidRPr="00000000" w14:paraId="00000084">
      <w:pPr>
        <w:rPr>
          <w:sz w:val="24"/>
          <w:szCs w:val="24"/>
        </w:rPr>
      </w:pPr>
      <w:r w:rsidDel="00000000" w:rsidR="00000000" w:rsidRPr="00000000">
        <w:rPr>
          <w:rtl w:val="0"/>
        </w:rPr>
      </w:r>
    </w:p>
    <w:p w:rsidR="00000000" w:rsidDel="00000000" w:rsidP="00000000" w:rsidRDefault="00000000" w:rsidRPr="00000000" w14:paraId="00000085">
      <w:pPr>
        <w:rPr>
          <w:b w:val="1"/>
          <w:sz w:val="26"/>
          <w:szCs w:val="26"/>
        </w:rPr>
      </w:pPr>
      <w:r w:rsidDel="00000000" w:rsidR="00000000" w:rsidRPr="00000000">
        <w:rPr>
          <w:b w:val="1"/>
          <w:sz w:val="26"/>
          <w:szCs w:val="26"/>
          <w:rtl w:val="0"/>
        </w:rPr>
        <w:t xml:space="preserve">Strengths</w:t>
      </w:r>
    </w:p>
    <w:p w:rsidR="00000000" w:rsidDel="00000000" w:rsidP="00000000" w:rsidRDefault="00000000" w:rsidRPr="00000000" w14:paraId="00000086">
      <w:pPr>
        <w:numPr>
          <w:ilvl w:val="0"/>
          <w:numId w:val="9"/>
        </w:numPr>
        <w:spacing w:after="0" w:lineRule="auto"/>
        <w:ind w:left="720" w:hanging="360"/>
        <w:rPr>
          <w:sz w:val="24"/>
          <w:szCs w:val="24"/>
        </w:rPr>
      </w:pPr>
      <w:r w:rsidDel="00000000" w:rsidR="00000000" w:rsidRPr="00000000">
        <w:rPr>
          <w:sz w:val="24"/>
          <w:szCs w:val="24"/>
          <w:rtl w:val="0"/>
        </w:rPr>
        <w:t xml:space="preserve">  Strong internal knowledge base due to experienced staff.</w:t>
      </w:r>
    </w:p>
    <w:p w:rsidR="00000000" w:rsidDel="00000000" w:rsidP="00000000" w:rsidRDefault="00000000" w:rsidRPr="00000000" w14:paraId="00000087">
      <w:pPr>
        <w:numPr>
          <w:ilvl w:val="0"/>
          <w:numId w:val="9"/>
        </w:numPr>
        <w:spacing w:after="0" w:lineRule="auto"/>
        <w:ind w:left="720" w:hanging="360"/>
        <w:rPr>
          <w:sz w:val="24"/>
          <w:szCs w:val="24"/>
        </w:rPr>
      </w:pPr>
      <w:r w:rsidDel="00000000" w:rsidR="00000000" w:rsidRPr="00000000">
        <w:rPr>
          <w:sz w:val="24"/>
          <w:szCs w:val="24"/>
          <w:rtl w:val="0"/>
        </w:rPr>
        <w:t xml:space="preserve">  Effective use of digital tools to capture and share knowledge.</w:t>
      </w:r>
    </w:p>
    <w:p w:rsidR="00000000" w:rsidDel="00000000" w:rsidP="00000000" w:rsidRDefault="00000000" w:rsidRPr="00000000" w14:paraId="00000088">
      <w:pPr>
        <w:numPr>
          <w:ilvl w:val="0"/>
          <w:numId w:val="9"/>
        </w:numPr>
        <w:ind w:left="720" w:hanging="360"/>
        <w:rPr>
          <w:sz w:val="24"/>
          <w:szCs w:val="24"/>
        </w:rPr>
      </w:pPr>
      <w:r w:rsidDel="00000000" w:rsidR="00000000" w:rsidRPr="00000000">
        <w:rPr>
          <w:sz w:val="24"/>
          <w:szCs w:val="24"/>
          <w:rtl w:val="0"/>
        </w:rPr>
        <w:t xml:space="preserve">  Good customer relationship management that gathers valuable customer insights.</w:t>
      </w:r>
    </w:p>
    <w:p w:rsidR="00000000" w:rsidDel="00000000" w:rsidP="00000000" w:rsidRDefault="00000000" w:rsidRPr="00000000" w14:paraId="00000089">
      <w:pPr>
        <w:rPr>
          <w:sz w:val="24"/>
          <w:szCs w:val="24"/>
        </w:rPr>
      </w:pPr>
      <w:r w:rsidDel="00000000" w:rsidR="00000000" w:rsidRPr="00000000">
        <w:rPr>
          <w:rtl w:val="0"/>
        </w:rPr>
      </w:r>
    </w:p>
    <w:p w:rsidR="00000000" w:rsidDel="00000000" w:rsidP="00000000" w:rsidRDefault="00000000" w:rsidRPr="00000000" w14:paraId="0000008A">
      <w:pPr>
        <w:rPr>
          <w:b w:val="1"/>
          <w:sz w:val="26"/>
          <w:szCs w:val="26"/>
        </w:rPr>
      </w:pPr>
      <w:r w:rsidDel="00000000" w:rsidR="00000000" w:rsidRPr="00000000">
        <w:rPr>
          <w:b w:val="1"/>
          <w:sz w:val="26"/>
          <w:szCs w:val="26"/>
          <w:rtl w:val="0"/>
        </w:rPr>
        <w:t xml:space="preserve">Weaknesses</w:t>
      </w:r>
    </w:p>
    <w:p w:rsidR="00000000" w:rsidDel="00000000" w:rsidP="00000000" w:rsidRDefault="00000000" w:rsidRPr="00000000" w14:paraId="0000008B">
      <w:pPr>
        <w:numPr>
          <w:ilvl w:val="0"/>
          <w:numId w:val="8"/>
        </w:numPr>
        <w:spacing w:after="0" w:lineRule="auto"/>
        <w:ind w:left="720" w:hanging="360"/>
        <w:rPr>
          <w:sz w:val="24"/>
          <w:szCs w:val="24"/>
        </w:rPr>
      </w:pPr>
      <w:r w:rsidDel="00000000" w:rsidR="00000000" w:rsidRPr="00000000">
        <w:rPr>
          <w:sz w:val="24"/>
          <w:szCs w:val="24"/>
          <w:rtl w:val="0"/>
        </w:rPr>
        <w:t xml:space="preserve">  Potential gaps in knowledge sharing between departments.</w:t>
      </w:r>
    </w:p>
    <w:p w:rsidR="00000000" w:rsidDel="00000000" w:rsidP="00000000" w:rsidRDefault="00000000" w:rsidRPr="00000000" w14:paraId="0000008C">
      <w:pPr>
        <w:numPr>
          <w:ilvl w:val="0"/>
          <w:numId w:val="8"/>
        </w:numPr>
        <w:spacing w:after="0" w:lineRule="auto"/>
        <w:ind w:left="720" w:hanging="360"/>
        <w:rPr>
          <w:sz w:val="24"/>
          <w:szCs w:val="24"/>
        </w:rPr>
      </w:pPr>
      <w:r w:rsidDel="00000000" w:rsidR="00000000" w:rsidRPr="00000000">
        <w:rPr>
          <w:sz w:val="24"/>
          <w:szCs w:val="24"/>
          <w:rtl w:val="0"/>
        </w:rPr>
        <w:t xml:space="preserve">  High dependence on tacit knowledge that is not documented.</w:t>
      </w:r>
    </w:p>
    <w:p w:rsidR="00000000" w:rsidDel="00000000" w:rsidP="00000000" w:rsidRDefault="00000000" w:rsidRPr="00000000" w14:paraId="0000008D">
      <w:pPr>
        <w:numPr>
          <w:ilvl w:val="0"/>
          <w:numId w:val="8"/>
        </w:numPr>
        <w:ind w:left="720" w:hanging="360"/>
        <w:rPr>
          <w:sz w:val="24"/>
          <w:szCs w:val="24"/>
        </w:rPr>
      </w:pPr>
      <w:r w:rsidDel="00000000" w:rsidR="00000000" w:rsidRPr="00000000">
        <w:rPr>
          <w:sz w:val="24"/>
          <w:szCs w:val="24"/>
          <w:rtl w:val="0"/>
        </w:rPr>
        <w:t xml:space="preserve">  Limited training opportunities for new technology and processes.</w:t>
      </w:r>
    </w:p>
    <w:p w:rsidR="00000000" w:rsidDel="00000000" w:rsidP="00000000" w:rsidRDefault="00000000" w:rsidRPr="00000000" w14:paraId="0000008E">
      <w:pPr>
        <w:rPr>
          <w:sz w:val="24"/>
          <w:szCs w:val="24"/>
        </w:rPr>
      </w:pPr>
      <w:r w:rsidDel="00000000" w:rsidR="00000000" w:rsidRPr="00000000">
        <w:rPr>
          <w:rtl w:val="0"/>
        </w:rPr>
      </w:r>
    </w:p>
    <w:p w:rsidR="00000000" w:rsidDel="00000000" w:rsidP="00000000" w:rsidRDefault="00000000" w:rsidRPr="00000000" w14:paraId="0000008F">
      <w:pPr>
        <w:rPr>
          <w:b w:val="1"/>
          <w:sz w:val="26"/>
          <w:szCs w:val="26"/>
        </w:rPr>
      </w:pPr>
      <w:r w:rsidDel="00000000" w:rsidR="00000000" w:rsidRPr="00000000">
        <w:rPr>
          <w:b w:val="1"/>
          <w:sz w:val="26"/>
          <w:szCs w:val="26"/>
          <w:rtl w:val="0"/>
        </w:rPr>
        <w:t xml:space="preserve">Opportunities</w:t>
      </w:r>
    </w:p>
    <w:p w:rsidR="00000000" w:rsidDel="00000000" w:rsidP="00000000" w:rsidRDefault="00000000" w:rsidRPr="00000000" w14:paraId="00000090">
      <w:pPr>
        <w:numPr>
          <w:ilvl w:val="0"/>
          <w:numId w:val="1"/>
        </w:numPr>
        <w:spacing w:after="0" w:lineRule="auto"/>
        <w:ind w:left="720" w:hanging="360"/>
        <w:rPr>
          <w:sz w:val="24"/>
          <w:szCs w:val="24"/>
        </w:rPr>
      </w:pPr>
      <w:r w:rsidDel="00000000" w:rsidR="00000000" w:rsidRPr="00000000">
        <w:rPr>
          <w:sz w:val="24"/>
          <w:szCs w:val="24"/>
          <w:rtl w:val="0"/>
        </w:rPr>
        <w:t xml:space="preserve">  Implementing more advanced knowledge management systems.</w:t>
      </w:r>
    </w:p>
    <w:p w:rsidR="00000000" w:rsidDel="00000000" w:rsidP="00000000" w:rsidRDefault="00000000" w:rsidRPr="00000000" w14:paraId="00000091">
      <w:pPr>
        <w:numPr>
          <w:ilvl w:val="0"/>
          <w:numId w:val="1"/>
        </w:numPr>
        <w:spacing w:after="0" w:lineRule="auto"/>
        <w:ind w:left="720" w:hanging="360"/>
        <w:rPr>
          <w:sz w:val="24"/>
          <w:szCs w:val="24"/>
        </w:rPr>
      </w:pPr>
      <w:r w:rsidDel="00000000" w:rsidR="00000000" w:rsidRPr="00000000">
        <w:rPr>
          <w:sz w:val="24"/>
          <w:szCs w:val="24"/>
          <w:rtl w:val="0"/>
        </w:rPr>
        <w:t xml:space="preserve">  Enhancing training programs to include knowledge management skills.</w:t>
      </w:r>
    </w:p>
    <w:p w:rsidR="00000000" w:rsidDel="00000000" w:rsidP="00000000" w:rsidRDefault="00000000" w:rsidRPr="00000000" w14:paraId="00000092">
      <w:pPr>
        <w:numPr>
          <w:ilvl w:val="0"/>
          <w:numId w:val="1"/>
        </w:numPr>
        <w:ind w:left="720" w:hanging="360"/>
        <w:rPr>
          <w:sz w:val="24"/>
          <w:szCs w:val="24"/>
        </w:rPr>
      </w:pPr>
      <w:r w:rsidDel="00000000" w:rsidR="00000000" w:rsidRPr="00000000">
        <w:rPr>
          <w:sz w:val="24"/>
          <w:szCs w:val="24"/>
          <w:rtl w:val="0"/>
        </w:rPr>
        <w:t xml:space="preserve">  Sharing knowledge with other staff to train them in other departments.</w:t>
      </w:r>
    </w:p>
    <w:p w:rsidR="00000000" w:rsidDel="00000000" w:rsidP="00000000" w:rsidRDefault="00000000" w:rsidRPr="00000000" w14:paraId="00000093">
      <w:pPr>
        <w:rPr>
          <w:sz w:val="24"/>
          <w:szCs w:val="24"/>
        </w:rPr>
      </w:pPr>
      <w:r w:rsidDel="00000000" w:rsidR="00000000" w:rsidRPr="00000000">
        <w:rPr>
          <w:rtl w:val="0"/>
        </w:rPr>
      </w:r>
    </w:p>
    <w:p w:rsidR="00000000" w:rsidDel="00000000" w:rsidP="00000000" w:rsidRDefault="00000000" w:rsidRPr="00000000" w14:paraId="00000094">
      <w:pPr>
        <w:rPr>
          <w:b w:val="1"/>
          <w:sz w:val="26"/>
          <w:szCs w:val="26"/>
        </w:rPr>
      </w:pPr>
      <w:r w:rsidDel="00000000" w:rsidR="00000000" w:rsidRPr="00000000">
        <w:rPr>
          <w:b w:val="1"/>
          <w:sz w:val="26"/>
          <w:szCs w:val="26"/>
          <w:rtl w:val="0"/>
        </w:rPr>
        <w:t xml:space="preserve">Threats</w:t>
      </w:r>
    </w:p>
    <w:p w:rsidR="00000000" w:rsidDel="00000000" w:rsidP="00000000" w:rsidRDefault="00000000" w:rsidRPr="00000000" w14:paraId="00000095">
      <w:pPr>
        <w:numPr>
          <w:ilvl w:val="0"/>
          <w:numId w:val="3"/>
        </w:numPr>
        <w:spacing w:after="0" w:lineRule="auto"/>
        <w:ind w:left="720" w:hanging="360"/>
        <w:rPr>
          <w:sz w:val="24"/>
          <w:szCs w:val="24"/>
        </w:rPr>
      </w:pPr>
      <w:r w:rsidDel="00000000" w:rsidR="00000000" w:rsidRPr="00000000">
        <w:rPr>
          <w:sz w:val="24"/>
          <w:szCs w:val="24"/>
          <w:rtl w:val="0"/>
        </w:rPr>
        <w:t xml:space="preserve">  Loss of critical knowledge through employee turnover.</w:t>
      </w:r>
    </w:p>
    <w:p w:rsidR="00000000" w:rsidDel="00000000" w:rsidP="00000000" w:rsidRDefault="00000000" w:rsidRPr="00000000" w14:paraId="00000096">
      <w:pPr>
        <w:numPr>
          <w:ilvl w:val="0"/>
          <w:numId w:val="3"/>
        </w:numPr>
        <w:spacing w:after="0" w:lineRule="auto"/>
        <w:ind w:left="720" w:hanging="360"/>
        <w:rPr>
          <w:sz w:val="24"/>
          <w:szCs w:val="24"/>
        </w:rPr>
      </w:pPr>
      <w:r w:rsidDel="00000000" w:rsidR="00000000" w:rsidRPr="00000000">
        <w:rPr>
          <w:sz w:val="24"/>
          <w:szCs w:val="24"/>
          <w:rtl w:val="0"/>
        </w:rPr>
        <w:t xml:space="preserve">  Technological obsolescence affecting stored knowledge.</w:t>
      </w:r>
    </w:p>
    <w:p w:rsidR="00000000" w:rsidDel="00000000" w:rsidP="00000000" w:rsidRDefault="00000000" w:rsidRPr="00000000" w14:paraId="00000097">
      <w:pPr>
        <w:numPr>
          <w:ilvl w:val="0"/>
          <w:numId w:val="3"/>
        </w:numPr>
        <w:ind w:left="720" w:hanging="360"/>
        <w:rPr>
          <w:sz w:val="24"/>
          <w:szCs w:val="24"/>
        </w:rPr>
      </w:pPr>
      <w:r w:rsidDel="00000000" w:rsidR="00000000" w:rsidRPr="00000000">
        <w:rPr>
          <w:sz w:val="24"/>
          <w:szCs w:val="24"/>
          <w:rtl w:val="0"/>
        </w:rPr>
        <w:t xml:space="preserve">  Security risks such as data breaches.</w:t>
      </w:r>
    </w:p>
    <w:p w:rsidR="00000000" w:rsidDel="00000000" w:rsidP="00000000" w:rsidRDefault="00000000" w:rsidRPr="00000000" w14:paraId="00000098">
      <w:pPr>
        <w:rPr>
          <w:sz w:val="24"/>
          <w:szCs w:val="24"/>
        </w:rPr>
      </w:pPr>
      <w:r w:rsidDel="00000000" w:rsidR="00000000" w:rsidRPr="00000000">
        <w:rPr>
          <w:rtl w:val="0"/>
        </w:rPr>
      </w:r>
    </w:p>
    <w:p w:rsidR="00000000" w:rsidDel="00000000" w:rsidP="00000000" w:rsidRDefault="00000000" w:rsidRPr="00000000" w14:paraId="00000099">
      <w:pPr>
        <w:rPr>
          <w:sz w:val="24"/>
          <w:szCs w:val="24"/>
        </w:rPr>
      </w:pPr>
      <w:r w:rsidDel="00000000" w:rsidR="00000000" w:rsidRPr="00000000">
        <w:rPr>
          <w:sz w:val="24"/>
          <w:szCs w:val="24"/>
          <w:rtl w:val="0"/>
        </w:rPr>
        <w:t xml:space="preserve">It helps Castell Howell determine its knowledge assets' strengths and areas for improvement or mitigation. Enhancing digital tools and training may convert a weakness into a strength, securing important data.</w:t>
      </w:r>
    </w:p>
    <w:p w:rsidR="00000000" w:rsidDel="00000000" w:rsidP="00000000" w:rsidRDefault="00000000" w:rsidRPr="00000000" w14:paraId="0000009A">
      <w:pPr>
        <w:rPr>
          <w:sz w:val="24"/>
          <w:szCs w:val="24"/>
        </w:rPr>
      </w:pPr>
      <w:r w:rsidDel="00000000" w:rsidR="00000000" w:rsidRPr="00000000">
        <w:rPr>
          <w:rtl w:val="0"/>
        </w:rPr>
      </w:r>
    </w:p>
    <w:p w:rsidR="00000000" w:rsidDel="00000000" w:rsidP="00000000" w:rsidRDefault="00000000" w:rsidRPr="00000000" w14:paraId="0000009B">
      <w:pPr>
        <w:rPr>
          <w:b w:val="1"/>
          <w:sz w:val="26"/>
          <w:szCs w:val="26"/>
        </w:rPr>
      </w:pPr>
      <w:r w:rsidDel="00000000" w:rsidR="00000000" w:rsidRPr="00000000">
        <w:rPr>
          <w:b w:val="1"/>
          <w:sz w:val="26"/>
          <w:szCs w:val="26"/>
          <w:rtl w:val="0"/>
        </w:rPr>
        <w:t xml:space="preserve">PESTEL Analysis</w:t>
      </w:r>
    </w:p>
    <w:p w:rsidR="00000000" w:rsidDel="00000000" w:rsidP="00000000" w:rsidRDefault="00000000" w:rsidRPr="00000000" w14:paraId="0000009C">
      <w:pPr>
        <w:rPr>
          <w:sz w:val="24"/>
          <w:szCs w:val="24"/>
        </w:rPr>
      </w:pPr>
      <w:r w:rsidDel="00000000" w:rsidR="00000000" w:rsidRPr="00000000">
        <w:rPr>
          <w:sz w:val="24"/>
          <w:szCs w:val="24"/>
          <w:highlight w:val="white"/>
          <w:rtl w:val="0"/>
        </w:rPr>
        <w:t xml:space="preserve">"The use of PESTEL framework for identifying and categorizing the factors makes the study more worthwhile, as it covers the full spectrum of the various factors that affect the strategic business decisions." </w:t>
      </w:r>
      <w:r w:rsidDel="00000000" w:rsidR="00000000" w:rsidRPr="00000000">
        <w:rPr>
          <w:sz w:val="24"/>
          <w:szCs w:val="24"/>
          <w:highlight w:val="white"/>
          <w:rtl w:val="0"/>
        </w:rPr>
        <w:t xml:space="preserve">Tambuskar et al. (2023)</w:t>
      </w:r>
      <w:r w:rsidDel="00000000" w:rsidR="00000000" w:rsidRPr="00000000">
        <w:rPr>
          <w:rtl w:val="0"/>
        </w:rPr>
      </w:r>
    </w:p>
    <w:p w:rsidR="00000000" w:rsidDel="00000000" w:rsidP="00000000" w:rsidRDefault="00000000" w:rsidRPr="00000000" w14:paraId="0000009D">
      <w:pPr>
        <w:rPr>
          <w:sz w:val="24"/>
          <w:szCs w:val="24"/>
        </w:rPr>
      </w:pPr>
      <w:r w:rsidDel="00000000" w:rsidR="00000000" w:rsidRPr="00000000">
        <w:rPr>
          <w:sz w:val="24"/>
          <w:szCs w:val="24"/>
          <w:rtl w:val="0"/>
        </w:rPr>
        <w:t xml:space="preserve">Political, Economic, Social, Technological, Environmental, and Legal aspects that affect a company may be examined using a PESTEL study to determine how they affect knowledge management. Example for Castell Howell:</w:t>
      </w:r>
    </w:p>
    <w:p w:rsidR="00000000" w:rsidDel="00000000" w:rsidP="00000000" w:rsidRDefault="00000000" w:rsidRPr="00000000" w14:paraId="0000009E">
      <w:pPr>
        <w:rPr>
          <w:sz w:val="24"/>
          <w:szCs w:val="24"/>
        </w:rPr>
      </w:pPr>
      <w:r w:rsidDel="00000000" w:rsidR="00000000" w:rsidRPr="00000000">
        <w:rPr>
          <w:rtl w:val="0"/>
        </w:rPr>
      </w:r>
    </w:p>
    <w:p w:rsidR="00000000" w:rsidDel="00000000" w:rsidP="00000000" w:rsidRDefault="00000000" w:rsidRPr="00000000" w14:paraId="0000009F">
      <w:pPr>
        <w:rPr>
          <w:b w:val="1"/>
          <w:sz w:val="26"/>
          <w:szCs w:val="26"/>
        </w:rPr>
      </w:pPr>
      <w:r w:rsidDel="00000000" w:rsidR="00000000" w:rsidRPr="00000000">
        <w:rPr>
          <w:b w:val="1"/>
          <w:sz w:val="26"/>
          <w:szCs w:val="26"/>
          <w:rtl w:val="0"/>
        </w:rPr>
        <w:t xml:space="preserve">Political</w:t>
      </w:r>
    </w:p>
    <w:p w:rsidR="00000000" w:rsidDel="00000000" w:rsidP="00000000" w:rsidRDefault="00000000" w:rsidRPr="00000000" w14:paraId="000000A0">
      <w:pPr>
        <w:rPr>
          <w:sz w:val="24"/>
          <w:szCs w:val="24"/>
        </w:rPr>
      </w:pPr>
      <w:r w:rsidDel="00000000" w:rsidR="00000000" w:rsidRPr="00000000">
        <w:rPr>
          <w:sz w:val="24"/>
          <w:szCs w:val="24"/>
          <w:rtl w:val="0"/>
        </w:rPr>
        <w:t xml:space="preserve">Food safety and employment laws might impact compliance knowledge collection and management.</w:t>
      </w:r>
    </w:p>
    <w:p w:rsidR="00000000" w:rsidDel="00000000" w:rsidP="00000000" w:rsidRDefault="00000000" w:rsidRPr="00000000" w14:paraId="000000A1">
      <w:pPr>
        <w:rPr>
          <w:sz w:val="24"/>
          <w:szCs w:val="24"/>
        </w:rPr>
      </w:pPr>
      <w:r w:rsidDel="00000000" w:rsidR="00000000" w:rsidRPr="00000000">
        <w:rPr>
          <w:rtl w:val="0"/>
        </w:rPr>
      </w:r>
    </w:p>
    <w:p w:rsidR="00000000" w:rsidDel="00000000" w:rsidP="00000000" w:rsidRDefault="00000000" w:rsidRPr="00000000" w14:paraId="000000A2">
      <w:pPr>
        <w:rPr>
          <w:b w:val="1"/>
          <w:sz w:val="26"/>
          <w:szCs w:val="26"/>
        </w:rPr>
      </w:pPr>
      <w:r w:rsidDel="00000000" w:rsidR="00000000" w:rsidRPr="00000000">
        <w:rPr>
          <w:b w:val="1"/>
          <w:sz w:val="26"/>
          <w:szCs w:val="26"/>
          <w:rtl w:val="0"/>
        </w:rPr>
        <w:t xml:space="preserve">Economic</w:t>
      </w:r>
    </w:p>
    <w:p w:rsidR="00000000" w:rsidDel="00000000" w:rsidP="00000000" w:rsidRDefault="00000000" w:rsidRPr="00000000" w14:paraId="000000A3">
      <w:pPr>
        <w:rPr>
          <w:sz w:val="24"/>
          <w:szCs w:val="24"/>
        </w:rPr>
      </w:pPr>
      <w:r w:rsidDel="00000000" w:rsidR="00000000" w:rsidRPr="00000000">
        <w:rPr>
          <w:sz w:val="24"/>
          <w:szCs w:val="24"/>
          <w:rtl w:val="0"/>
        </w:rPr>
        <w:t xml:space="preserve">Economic downturns may cut training and knowledge management budgets.</w:t>
      </w:r>
    </w:p>
    <w:p w:rsidR="00000000" w:rsidDel="00000000" w:rsidP="00000000" w:rsidRDefault="00000000" w:rsidRPr="00000000" w14:paraId="000000A4">
      <w:pPr>
        <w:rPr>
          <w:sz w:val="24"/>
          <w:szCs w:val="24"/>
        </w:rPr>
      </w:pPr>
      <w:r w:rsidDel="00000000" w:rsidR="00000000" w:rsidRPr="00000000">
        <w:rPr>
          <w:rtl w:val="0"/>
        </w:rPr>
      </w:r>
    </w:p>
    <w:p w:rsidR="00000000" w:rsidDel="00000000" w:rsidP="00000000" w:rsidRDefault="00000000" w:rsidRPr="00000000" w14:paraId="000000A5">
      <w:pPr>
        <w:rPr>
          <w:b w:val="1"/>
          <w:sz w:val="26"/>
          <w:szCs w:val="26"/>
        </w:rPr>
      </w:pPr>
      <w:r w:rsidDel="00000000" w:rsidR="00000000" w:rsidRPr="00000000">
        <w:rPr>
          <w:b w:val="1"/>
          <w:sz w:val="26"/>
          <w:szCs w:val="26"/>
          <w:rtl w:val="0"/>
        </w:rPr>
        <w:t xml:space="preserve">Social</w:t>
      </w:r>
    </w:p>
    <w:p w:rsidR="00000000" w:rsidDel="00000000" w:rsidP="00000000" w:rsidRDefault="00000000" w:rsidRPr="00000000" w14:paraId="000000A6">
      <w:pPr>
        <w:rPr>
          <w:sz w:val="24"/>
          <w:szCs w:val="24"/>
        </w:rPr>
      </w:pPr>
      <w:r w:rsidDel="00000000" w:rsidR="00000000" w:rsidRPr="00000000">
        <w:rPr>
          <w:sz w:val="24"/>
          <w:szCs w:val="24"/>
          <w:rtl w:val="0"/>
        </w:rPr>
        <w:t xml:space="preserve">Market knowledge and customer insight methods may need to adapt to changing consumer demands.</w:t>
      </w:r>
    </w:p>
    <w:p w:rsidR="00000000" w:rsidDel="00000000" w:rsidP="00000000" w:rsidRDefault="00000000" w:rsidRPr="00000000" w14:paraId="000000A7">
      <w:pPr>
        <w:rPr>
          <w:sz w:val="24"/>
          <w:szCs w:val="24"/>
        </w:rPr>
      </w:pPr>
      <w:r w:rsidDel="00000000" w:rsidR="00000000" w:rsidRPr="00000000">
        <w:rPr>
          <w:rtl w:val="0"/>
        </w:rPr>
      </w:r>
    </w:p>
    <w:p w:rsidR="00000000" w:rsidDel="00000000" w:rsidP="00000000" w:rsidRDefault="00000000" w:rsidRPr="00000000" w14:paraId="000000A8">
      <w:pPr>
        <w:rPr>
          <w:b w:val="1"/>
          <w:sz w:val="26"/>
          <w:szCs w:val="26"/>
        </w:rPr>
      </w:pPr>
      <w:r w:rsidDel="00000000" w:rsidR="00000000" w:rsidRPr="00000000">
        <w:rPr>
          <w:b w:val="1"/>
          <w:sz w:val="26"/>
          <w:szCs w:val="26"/>
          <w:rtl w:val="0"/>
        </w:rPr>
        <w:t xml:space="preserve">Technological</w:t>
      </w:r>
    </w:p>
    <w:p w:rsidR="00000000" w:rsidDel="00000000" w:rsidP="00000000" w:rsidRDefault="00000000" w:rsidRPr="00000000" w14:paraId="000000A9">
      <w:pPr>
        <w:rPr>
          <w:sz w:val="24"/>
          <w:szCs w:val="24"/>
        </w:rPr>
      </w:pPr>
      <w:r w:rsidDel="00000000" w:rsidR="00000000" w:rsidRPr="00000000">
        <w:rPr>
          <w:sz w:val="24"/>
          <w:szCs w:val="24"/>
          <w:rtl w:val="0"/>
        </w:rPr>
        <w:t xml:space="preserve">AI and machine learning may provide new knowledge management and analysis capabilities.</w:t>
      </w:r>
    </w:p>
    <w:p w:rsidR="00000000" w:rsidDel="00000000" w:rsidP="00000000" w:rsidRDefault="00000000" w:rsidRPr="00000000" w14:paraId="000000AA">
      <w:pPr>
        <w:rPr>
          <w:sz w:val="24"/>
          <w:szCs w:val="24"/>
        </w:rPr>
      </w:pPr>
      <w:r w:rsidDel="00000000" w:rsidR="00000000" w:rsidRPr="00000000">
        <w:rPr>
          <w:rtl w:val="0"/>
        </w:rPr>
      </w:r>
    </w:p>
    <w:p w:rsidR="00000000" w:rsidDel="00000000" w:rsidP="00000000" w:rsidRDefault="00000000" w:rsidRPr="00000000" w14:paraId="000000AB">
      <w:pPr>
        <w:rPr>
          <w:b w:val="1"/>
          <w:sz w:val="26"/>
          <w:szCs w:val="26"/>
        </w:rPr>
      </w:pPr>
      <w:r w:rsidDel="00000000" w:rsidR="00000000" w:rsidRPr="00000000">
        <w:rPr>
          <w:b w:val="1"/>
          <w:sz w:val="26"/>
          <w:szCs w:val="26"/>
          <w:rtl w:val="0"/>
        </w:rPr>
        <w:t xml:space="preserve">Environmental</w:t>
      </w:r>
    </w:p>
    <w:p w:rsidR="00000000" w:rsidDel="00000000" w:rsidP="00000000" w:rsidRDefault="00000000" w:rsidRPr="00000000" w14:paraId="000000AC">
      <w:pPr>
        <w:rPr>
          <w:sz w:val="24"/>
          <w:szCs w:val="24"/>
        </w:rPr>
      </w:pPr>
      <w:r w:rsidDel="00000000" w:rsidR="00000000" w:rsidRPr="00000000">
        <w:rPr>
          <w:sz w:val="24"/>
          <w:szCs w:val="24"/>
          <w:rtl w:val="0"/>
        </w:rPr>
        <w:t xml:space="preserve">Increased focus on sustainability requires knowledge of environmentally friendly practices and regulations.</w:t>
      </w:r>
    </w:p>
    <w:p w:rsidR="00000000" w:rsidDel="00000000" w:rsidP="00000000" w:rsidRDefault="00000000" w:rsidRPr="00000000" w14:paraId="000000AD">
      <w:pPr>
        <w:rPr>
          <w:sz w:val="24"/>
          <w:szCs w:val="24"/>
        </w:rPr>
      </w:pPr>
      <w:r w:rsidDel="00000000" w:rsidR="00000000" w:rsidRPr="00000000">
        <w:rPr>
          <w:rtl w:val="0"/>
        </w:rPr>
      </w:r>
    </w:p>
    <w:p w:rsidR="00000000" w:rsidDel="00000000" w:rsidP="00000000" w:rsidRDefault="00000000" w:rsidRPr="00000000" w14:paraId="000000AE">
      <w:pPr>
        <w:rPr>
          <w:b w:val="1"/>
          <w:sz w:val="26"/>
          <w:szCs w:val="26"/>
        </w:rPr>
      </w:pPr>
      <w:r w:rsidDel="00000000" w:rsidR="00000000" w:rsidRPr="00000000">
        <w:rPr>
          <w:b w:val="1"/>
          <w:sz w:val="26"/>
          <w:szCs w:val="26"/>
          <w:rtl w:val="0"/>
        </w:rPr>
        <w:t xml:space="preserve">Legal</w:t>
      </w:r>
    </w:p>
    <w:p w:rsidR="00000000" w:rsidDel="00000000" w:rsidP="00000000" w:rsidRDefault="00000000" w:rsidRPr="00000000" w14:paraId="000000AF">
      <w:pPr>
        <w:rPr>
          <w:sz w:val="24"/>
          <w:szCs w:val="24"/>
        </w:rPr>
      </w:pPr>
      <w:r w:rsidDel="00000000" w:rsidR="00000000" w:rsidRPr="00000000">
        <w:rPr>
          <w:sz w:val="24"/>
          <w:szCs w:val="24"/>
          <w:rtl w:val="0"/>
        </w:rPr>
        <w:t xml:space="preserve">Data protection standards like GDPR demand changes to customer and staff data management and storage.</w:t>
      </w:r>
    </w:p>
    <w:p w:rsidR="00000000" w:rsidDel="00000000" w:rsidP="00000000" w:rsidRDefault="00000000" w:rsidRPr="00000000" w14:paraId="000000B0">
      <w:pPr>
        <w:rPr>
          <w:sz w:val="24"/>
          <w:szCs w:val="24"/>
        </w:rPr>
      </w:pPr>
      <w:r w:rsidDel="00000000" w:rsidR="00000000" w:rsidRPr="00000000">
        <w:rPr>
          <w:rtl w:val="0"/>
        </w:rPr>
      </w:r>
    </w:p>
    <w:p w:rsidR="00000000" w:rsidDel="00000000" w:rsidP="00000000" w:rsidRDefault="00000000" w:rsidRPr="00000000" w14:paraId="000000B1">
      <w:pPr>
        <w:rPr>
          <w:sz w:val="24"/>
          <w:szCs w:val="24"/>
        </w:rPr>
      </w:pPr>
      <w:r w:rsidDel="00000000" w:rsidR="00000000" w:rsidRPr="00000000">
        <w:rPr>
          <w:sz w:val="24"/>
          <w:szCs w:val="24"/>
          <w:rtl w:val="0"/>
        </w:rPr>
        <w:t xml:space="preserve">The PESTEL research shows how external factors affect compliance, market strategy, and technology knowledge acquisition and application. To comply with current data protection rules and preserve knowledge assets, knowledge management policies must be updated.</w:t>
      </w:r>
    </w:p>
    <w:p w:rsidR="00000000" w:rsidDel="00000000" w:rsidP="00000000" w:rsidRDefault="00000000" w:rsidRPr="00000000" w14:paraId="000000B2">
      <w:pPr>
        <w:rPr>
          <w:sz w:val="24"/>
          <w:szCs w:val="24"/>
        </w:rPr>
      </w:pPr>
      <w:r w:rsidDel="00000000" w:rsidR="00000000" w:rsidRPr="00000000">
        <w:rPr>
          <w:rtl w:val="0"/>
        </w:rPr>
      </w:r>
    </w:p>
    <w:p w:rsidR="00000000" w:rsidDel="00000000" w:rsidP="00000000" w:rsidRDefault="00000000" w:rsidRPr="00000000" w14:paraId="000000B3">
      <w:pPr>
        <w:rPr>
          <w:sz w:val="24"/>
          <w:szCs w:val="24"/>
        </w:rPr>
      </w:pPr>
      <w:r w:rsidDel="00000000" w:rsidR="00000000" w:rsidRPr="00000000">
        <w:rPr>
          <w:sz w:val="24"/>
          <w:szCs w:val="24"/>
          <w:rtl w:val="0"/>
        </w:rPr>
        <w:t xml:space="preserve">SWOT and PESTEL studies cover a company's knowledge assets' internal and external variables. Castell Howell can better manage and use its information for competitive advantage and compliance with this strategy.</w:t>
      </w:r>
    </w:p>
    <w:p w:rsidR="00000000" w:rsidDel="00000000" w:rsidP="00000000" w:rsidRDefault="00000000" w:rsidRPr="00000000" w14:paraId="000000B4">
      <w:pPr>
        <w:rPr>
          <w:sz w:val="24"/>
          <w:szCs w:val="24"/>
        </w:rPr>
      </w:pPr>
      <w:r w:rsidDel="00000000" w:rsidR="00000000" w:rsidRPr="00000000">
        <w:rPr>
          <w:rtl w:val="0"/>
        </w:rPr>
      </w:r>
    </w:p>
    <w:p w:rsidR="00000000" w:rsidDel="00000000" w:rsidP="00000000" w:rsidRDefault="00000000" w:rsidRPr="00000000" w14:paraId="000000B5">
      <w:pPr>
        <w:rPr>
          <w:sz w:val="24"/>
          <w:szCs w:val="24"/>
        </w:rPr>
      </w:pPr>
      <w:r w:rsidDel="00000000" w:rsidR="00000000" w:rsidRPr="00000000">
        <w:rPr>
          <w:rtl w:val="0"/>
        </w:rPr>
      </w:r>
    </w:p>
    <w:p w:rsidR="00000000" w:rsidDel="00000000" w:rsidP="00000000" w:rsidRDefault="00000000" w:rsidRPr="00000000" w14:paraId="000000B6">
      <w:pPr>
        <w:pStyle w:val="Heading1"/>
        <w:numPr>
          <w:ilvl w:val="0"/>
          <w:numId w:val="10"/>
        </w:numPr>
        <w:ind w:left="720" w:hanging="360"/>
        <w:rPr/>
      </w:pPr>
      <w:bookmarkStart w:colFirst="0" w:colLast="0" w:name="_heading=h.stv3qhp5id4v" w:id="5"/>
      <w:bookmarkEnd w:id="5"/>
      <w:r w:rsidDel="00000000" w:rsidR="00000000" w:rsidRPr="00000000">
        <w:rPr>
          <w:rtl w:val="0"/>
        </w:rPr>
        <w:t xml:space="preserve">Evaluate actual and potential knowledge assets in your organisation </w:t>
      </w:r>
    </w:p>
    <w:p w:rsidR="00000000" w:rsidDel="00000000" w:rsidP="00000000" w:rsidRDefault="00000000" w:rsidRPr="00000000" w14:paraId="000000B7">
      <w:pPr>
        <w:rPr>
          <w:sz w:val="24"/>
          <w:szCs w:val="24"/>
        </w:rPr>
      </w:pPr>
      <w:r w:rsidDel="00000000" w:rsidR="00000000" w:rsidRPr="00000000">
        <w:rPr>
          <w:rtl w:val="0"/>
        </w:rPr>
      </w:r>
    </w:p>
    <w:sdt>
      <w:sdtPr>
        <w:lock w:val="contentLocked"/>
        <w:tag w:val="goog_rdk_0"/>
      </w:sdtPr>
      <w:sdtContent>
        <w:tbl>
          <w:tblPr>
            <w:tblStyle w:val="Table3"/>
            <w:tblW w:w="902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06"/>
            <w:gridCol w:w="1805"/>
            <w:gridCol w:w="1805"/>
            <w:gridCol w:w="1805"/>
            <w:gridCol w:w="1805"/>
            <w:tblGridChange w:id="0">
              <w:tblGrid>
                <w:gridCol w:w="1806"/>
                <w:gridCol w:w="1805"/>
                <w:gridCol w:w="1805"/>
                <w:gridCol w:w="1805"/>
                <w:gridCol w:w="1805"/>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B8">
                <w:pPr>
                  <w:widowControl w:val="0"/>
                  <w:pBdr>
                    <w:top w:space="0" w:sz="0" w:val="nil"/>
                    <w:left w:space="0" w:sz="0" w:val="nil"/>
                    <w:bottom w:space="0" w:sz="0" w:val="nil"/>
                    <w:right w:space="0" w:sz="0" w:val="nil"/>
                    <w:between w:space="0" w:sz="0" w:val="nil"/>
                  </w:pBdr>
                  <w:spacing w:after="0" w:line="240" w:lineRule="auto"/>
                  <w:rPr>
                    <w:b w:val="1"/>
                    <w:sz w:val="26"/>
                    <w:szCs w:val="26"/>
                  </w:rPr>
                </w:pPr>
                <w:r w:rsidDel="00000000" w:rsidR="00000000" w:rsidRPr="00000000">
                  <w:rPr>
                    <w:b w:val="1"/>
                    <w:sz w:val="26"/>
                    <w:szCs w:val="26"/>
                    <w:rtl w:val="0"/>
                  </w:rPr>
                  <w:t xml:space="preserve">Asset type</w:t>
                </w:r>
              </w:p>
            </w:tc>
            <w:tc>
              <w:tcPr>
                <w:shd w:fill="auto" w:val="clear"/>
                <w:tcMar>
                  <w:top w:w="100.0" w:type="dxa"/>
                  <w:left w:w="100.0" w:type="dxa"/>
                  <w:bottom w:w="100.0" w:type="dxa"/>
                  <w:right w:w="100.0" w:type="dxa"/>
                </w:tcMar>
              </w:tcPr>
              <w:p w:rsidR="00000000" w:rsidDel="00000000" w:rsidP="00000000" w:rsidRDefault="00000000" w:rsidRPr="00000000" w14:paraId="000000B9">
                <w:pPr>
                  <w:widowControl w:val="0"/>
                  <w:pBdr>
                    <w:top w:space="0" w:sz="0" w:val="nil"/>
                    <w:left w:space="0" w:sz="0" w:val="nil"/>
                    <w:bottom w:space="0" w:sz="0" w:val="nil"/>
                    <w:right w:space="0" w:sz="0" w:val="nil"/>
                    <w:between w:space="0" w:sz="0" w:val="nil"/>
                  </w:pBdr>
                  <w:spacing w:after="0" w:line="240" w:lineRule="auto"/>
                  <w:rPr>
                    <w:b w:val="1"/>
                    <w:sz w:val="26"/>
                    <w:szCs w:val="26"/>
                  </w:rPr>
                </w:pPr>
                <w:r w:rsidDel="00000000" w:rsidR="00000000" w:rsidRPr="00000000">
                  <w:rPr>
                    <w:b w:val="1"/>
                    <w:sz w:val="26"/>
                    <w:szCs w:val="26"/>
                    <w:rtl w:val="0"/>
                  </w:rPr>
                  <w:t xml:space="preserve">Actual asset</w:t>
                </w:r>
              </w:p>
            </w:tc>
            <w:tc>
              <w:tcPr>
                <w:shd w:fill="auto" w:val="clear"/>
                <w:tcMar>
                  <w:top w:w="100.0" w:type="dxa"/>
                  <w:left w:w="100.0" w:type="dxa"/>
                  <w:bottom w:w="100.0" w:type="dxa"/>
                  <w:right w:w="100.0" w:type="dxa"/>
                </w:tcMar>
              </w:tcPr>
              <w:p w:rsidR="00000000" w:rsidDel="00000000" w:rsidP="00000000" w:rsidRDefault="00000000" w:rsidRPr="00000000" w14:paraId="000000BA">
                <w:pPr>
                  <w:widowControl w:val="0"/>
                  <w:pBdr>
                    <w:top w:space="0" w:sz="0" w:val="nil"/>
                    <w:left w:space="0" w:sz="0" w:val="nil"/>
                    <w:bottom w:space="0" w:sz="0" w:val="nil"/>
                    <w:right w:space="0" w:sz="0" w:val="nil"/>
                    <w:between w:space="0" w:sz="0" w:val="nil"/>
                  </w:pBdr>
                  <w:spacing w:after="0" w:line="240" w:lineRule="auto"/>
                  <w:rPr>
                    <w:b w:val="1"/>
                    <w:sz w:val="26"/>
                    <w:szCs w:val="26"/>
                  </w:rPr>
                </w:pPr>
                <w:r w:rsidDel="00000000" w:rsidR="00000000" w:rsidRPr="00000000">
                  <w:rPr>
                    <w:b w:val="1"/>
                    <w:sz w:val="26"/>
                    <w:szCs w:val="26"/>
                    <w:rtl w:val="0"/>
                  </w:rPr>
                  <w:t xml:space="preserve">Evaluation method</w:t>
                </w:r>
              </w:p>
            </w:tc>
            <w:tc>
              <w:tcPr>
                <w:shd w:fill="auto" w:val="clear"/>
                <w:tcMar>
                  <w:top w:w="100.0" w:type="dxa"/>
                  <w:left w:w="100.0" w:type="dxa"/>
                  <w:bottom w:w="100.0" w:type="dxa"/>
                  <w:right w:w="100.0" w:type="dxa"/>
                </w:tcMar>
              </w:tcPr>
              <w:p w:rsidR="00000000" w:rsidDel="00000000" w:rsidP="00000000" w:rsidRDefault="00000000" w:rsidRPr="00000000" w14:paraId="000000BB">
                <w:pPr>
                  <w:widowControl w:val="0"/>
                  <w:pBdr>
                    <w:top w:space="0" w:sz="0" w:val="nil"/>
                    <w:left w:space="0" w:sz="0" w:val="nil"/>
                    <w:bottom w:space="0" w:sz="0" w:val="nil"/>
                    <w:right w:space="0" w:sz="0" w:val="nil"/>
                    <w:between w:space="0" w:sz="0" w:val="nil"/>
                  </w:pBdr>
                  <w:spacing w:after="0" w:line="240" w:lineRule="auto"/>
                  <w:rPr>
                    <w:b w:val="1"/>
                    <w:sz w:val="26"/>
                    <w:szCs w:val="26"/>
                  </w:rPr>
                </w:pPr>
                <w:r w:rsidDel="00000000" w:rsidR="00000000" w:rsidRPr="00000000">
                  <w:rPr>
                    <w:b w:val="1"/>
                    <w:sz w:val="26"/>
                    <w:szCs w:val="26"/>
                    <w:rtl w:val="0"/>
                  </w:rPr>
                  <w:t xml:space="preserve">Potential asset</w:t>
                </w:r>
              </w:p>
            </w:tc>
            <w:tc>
              <w:tcPr>
                <w:shd w:fill="auto" w:val="clear"/>
                <w:tcMar>
                  <w:top w:w="100.0" w:type="dxa"/>
                  <w:left w:w="100.0" w:type="dxa"/>
                  <w:bottom w:w="100.0" w:type="dxa"/>
                  <w:right w:w="100.0" w:type="dxa"/>
                </w:tcMar>
              </w:tcPr>
              <w:p w:rsidR="00000000" w:rsidDel="00000000" w:rsidP="00000000" w:rsidRDefault="00000000" w:rsidRPr="00000000" w14:paraId="000000BC">
                <w:pPr>
                  <w:widowControl w:val="0"/>
                  <w:pBdr>
                    <w:top w:space="0" w:sz="0" w:val="nil"/>
                    <w:left w:space="0" w:sz="0" w:val="nil"/>
                    <w:bottom w:space="0" w:sz="0" w:val="nil"/>
                    <w:right w:space="0" w:sz="0" w:val="nil"/>
                    <w:between w:space="0" w:sz="0" w:val="nil"/>
                  </w:pBdr>
                  <w:spacing w:after="0" w:line="240" w:lineRule="auto"/>
                  <w:rPr>
                    <w:b w:val="1"/>
                    <w:sz w:val="26"/>
                    <w:szCs w:val="26"/>
                  </w:rPr>
                </w:pPr>
                <w:r w:rsidDel="00000000" w:rsidR="00000000" w:rsidRPr="00000000">
                  <w:rPr>
                    <w:b w:val="1"/>
                    <w:sz w:val="26"/>
                    <w:szCs w:val="26"/>
                    <w:rtl w:val="0"/>
                  </w:rPr>
                  <w:t xml:space="preserve">Evaluation method</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BD">
                <w:pPr>
                  <w:widowControl w:val="0"/>
                  <w:pBdr>
                    <w:top w:space="0" w:sz="0" w:val="nil"/>
                    <w:left w:space="0" w:sz="0" w:val="nil"/>
                    <w:bottom w:space="0" w:sz="0" w:val="nil"/>
                    <w:right w:space="0" w:sz="0" w:val="nil"/>
                    <w:between w:space="0" w:sz="0" w:val="nil"/>
                  </w:pBdr>
                  <w:spacing w:after="0" w:line="240" w:lineRule="auto"/>
                  <w:rPr>
                    <w:b w:val="1"/>
                    <w:sz w:val="26"/>
                    <w:szCs w:val="26"/>
                  </w:rPr>
                </w:pPr>
                <w:r w:rsidDel="00000000" w:rsidR="00000000" w:rsidRPr="00000000">
                  <w:rPr>
                    <w:b w:val="1"/>
                    <w:sz w:val="26"/>
                    <w:szCs w:val="26"/>
                    <w:rtl w:val="0"/>
                  </w:rPr>
                  <w:t xml:space="preserve">Intellectual </w:t>
                </w:r>
              </w:p>
            </w:tc>
            <w:tc>
              <w:tcPr>
                <w:shd w:fill="auto" w:val="clear"/>
                <w:tcMar>
                  <w:top w:w="100.0" w:type="dxa"/>
                  <w:left w:w="100.0" w:type="dxa"/>
                  <w:bottom w:w="100.0" w:type="dxa"/>
                  <w:right w:w="100.0" w:type="dxa"/>
                </w:tcMar>
              </w:tcPr>
              <w:p w:rsidR="00000000" w:rsidDel="00000000" w:rsidP="00000000" w:rsidRDefault="00000000" w:rsidRPr="00000000" w14:paraId="000000BE">
                <w:pPr>
                  <w:rPr>
                    <w:sz w:val="24"/>
                    <w:szCs w:val="24"/>
                  </w:rPr>
                </w:pPr>
                <w:r w:rsidDel="00000000" w:rsidR="00000000" w:rsidRPr="00000000">
                  <w:rPr>
                    <w:sz w:val="24"/>
                    <w:szCs w:val="24"/>
                    <w:rtl w:val="0"/>
                  </w:rPr>
                  <w:t xml:space="preserve">Proprietary software systems</w:t>
                </w:r>
              </w:p>
            </w:tc>
            <w:tc>
              <w:tcPr>
                <w:shd w:fill="auto" w:val="clear"/>
                <w:tcMar>
                  <w:top w:w="100.0" w:type="dxa"/>
                  <w:left w:w="100.0" w:type="dxa"/>
                  <w:bottom w:w="100.0" w:type="dxa"/>
                  <w:right w:w="100.0" w:type="dxa"/>
                </w:tcMar>
              </w:tcPr>
              <w:p w:rsidR="00000000" w:rsidDel="00000000" w:rsidP="00000000" w:rsidRDefault="00000000" w:rsidRPr="00000000" w14:paraId="000000BF">
                <w:pPr>
                  <w:rPr>
                    <w:sz w:val="24"/>
                    <w:szCs w:val="24"/>
                  </w:rPr>
                </w:pPr>
                <w:r w:rsidDel="00000000" w:rsidR="00000000" w:rsidRPr="00000000">
                  <w:rPr>
                    <w:sz w:val="24"/>
                    <w:szCs w:val="24"/>
                    <w:rtl w:val="0"/>
                  </w:rPr>
                  <w:t xml:space="preserve">Usage rates, user feedback </w:t>
                </w:r>
              </w:p>
            </w:tc>
            <w:tc>
              <w:tcPr>
                <w:shd w:fill="auto" w:val="clear"/>
                <w:tcMar>
                  <w:top w:w="100.0" w:type="dxa"/>
                  <w:left w:w="100.0" w:type="dxa"/>
                  <w:bottom w:w="100.0" w:type="dxa"/>
                  <w:right w:w="100.0" w:type="dxa"/>
                </w:tcMar>
              </w:tcPr>
              <w:p w:rsidR="00000000" w:rsidDel="00000000" w:rsidP="00000000" w:rsidRDefault="00000000" w:rsidRPr="00000000" w14:paraId="000000C0">
                <w:pPr>
                  <w:rPr>
                    <w:sz w:val="24"/>
                    <w:szCs w:val="24"/>
                  </w:rPr>
                </w:pPr>
                <w:r w:rsidDel="00000000" w:rsidR="00000000" w:rsidRPr="00000000">
                  <w:rPr>
                    <w:sz w:val="24"/>
                    <w:szCs w:val="24"/>
                    <w:rtl w:val="0"/>
                  </w:rPr>
                  <w:t xml:space="preserve">AI-driven analytics</w:t>
                </w:r>
              </w:p>
            </w:tc>
            <w:tc>
              <w:tcPr>
                <w:shd w:fill="auto" w:val="clear"/>
                <w:tcMar>
                  <w:top w:w="100.0" w:type="dxa"/>
                  <w:left w:w="100.0" w:type="dxa"/>
                  <w:bottom w:w="100.0" w:type="dxa"/>
                  <w:right w:w="100.0" w:type="dxa"/>
                </w:tcMar>
              </w:tcPr>
              <w:p w:rsidR="00000000" w:rsidDel="00000000" w:rsidP="00000000" w:rsidRDefault="00000000" w:rsidRPr="00000000" w14:paraId="000000C1">
                <w:pPr>
                  <w:rPr>
                    <w:sz w:val="24"/>
                    <w:szCs w:val="24"/>
                  </w:rPr>
                </w:pPr>
                <w:r w:rsidDel="00000000" w:rsidR="00000000" w:rsidRPr="00000000">
                  <w:rPr>
                    <w:sz w:val="24"/>
                    <w:szCs w:val="24"/>
                    <w:rtl w:val="0"/>
                  </w:rPr>
                  <w:t xml:space="preserve">Studies on benefits, return analysis</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C2">
                <w:pPr>
                  <w:widowControl w:val="0"/>
                  <w:pBdr>
                    <w:top w:space="0" w:sz="0" w:val="nil"/>
                    <w:left w:space="0" w:sz="0" w:val="nil"/>
                    <w:bottom w:space="0" w:sz="0" w:val="nil"/>
                    <w:right w:space="0" w:sz="0" w:val="nil"/>
                    <w:between w:space="0" w:sz="0" w:val="nil"/>
                  </w:pBdr>
                  <w:spacing w:after="0" w:line="240" w:lineRule="auto"/>
                  <w:rPr>
                    <w:b w:val="1"/>
                    <w:sz w:val="26"/>
                    <w:szCs w:val="26"/>
                  </w:rPr>
                </w:pPr>
                <w:r w:rsidDel="00000000" w:rsidR="00000000" w:rsidRPr="00000000">
                  <w:rPr>
                    <w:b w:val="1"/>
                    <w:sz w:val="26"/>
                    <w:szCs w:val="26"/>
                    <w:rtl w:val="0"/>
                  </w:rPr>
                  <w:t xml:space="preserve">Human</w:t>
                </w:r>
              </w:p>
            </w:tc>
            <w:tc>
              <w:tcPr>
                <w:shd w:fill="auto" w:val="clear"/>
                <w:tcMar>
                  <w:top w:w="100.0" w:type="dxa"/>
                  <w:left w:w="100.0" w:type="dxa"/>
                  <w:bottom w:w="100.0" w:type="dxa"/>
                  <w:right w:w="100.0" w:type="dxa"/>
                </w:tcMar>
              </w:tcPr>
              <w:p w:rsidR="00000000" w:rsidDel="00000000" w:rsidP="00000000" w:rsidRDefault="00000000" w:rsidRPr="00000000" w14:paraId="000000C3">
                <w:pPr>
                  <w:rPr>
                    <w:sz w:val="24"/>
                    <w:szCs w:val="24"/>
                  </w:rPr>
                </w:pPr>
                <w:r w:rsidDel="00000000" w:rsidR="00000000" w:rsidRPr="00000000">
                  <w:rPr>
                    <w:sz w:val="24"/>
                    <w:szCs w:val="24"/>
                    <w:rtl w:val="0"/>
                  </w:rPr>
                  <w:t xml:space="preserve">Experienced team members</w:t>
                </w:r>
              </w:p>
            </w:tc>
            <w:tc>
              <w:tcPr>
                <w:shd w:fill="auto" w:val="clear"/>
                <w:tcMar>
                  <w:top w:w="100.0" w:type="dxa"/>
                  <w:left w:w="100.0" w:type="dxa"/>
                  <w:bottom w:w="100.0" w:type="dxa"/>
                  <w:right w:w="100.0" w:type="dxa"/>
                </w:tcMar>
              </w:tcPr>
              <w:p w:rsidR="00000000" w:rsidDel="00000000" w:rsidP="00000000" w:rsidRDefault="00000000" w:rsidRPr="00000000" w14:paraId="000000C4">
                <w:pPr>
                  <w:rPr>
                    <w:sz w:val="24"/>
                    <w:szCs w:val="24"/>
                  </w:rPr>
                </w:pPr>
                <w:r w:rsidDel="00000000" w:rsidR="00000000" w:rsidRPr="00000000">
                  <w:rPr>
                    <w:sz w:val="24"/>
                    <w:szCs w:val="24"/>
                    <w:rtl w:val="0"/>
                  </w:rPr>
                  <w:t xml:space="preserve">Reviews, skill checks</w:t>
                </w:r>
              </w:p>
            </w:tc>
            <w:tc>
              <w:tcPr>
                <w:shd w:fill="auto" w:val="clear"/>
                <w:tcMar>
                  <w:top w:w="100.0" w:type="dxa"/>
                  <w:left w:w="100.0" w:type="dxa"/>
                  <w:bottom w:w="100.0" w:type="dxa"/>
                  <w:right w:w="100.0" w:type="dxa"/>
                </w:tcMar>
              </w:tcPr>
              <w:p w:rsidR="00000000" w:rsidDel="00000000" w:rsidP="00000000" w:rsidRDefault="00000000" w:rsidRPr="00000000" w14:paraId="000000C5">
                <w:pPr>
                  <w:rPr>
                    <w:sz w:val="24"/>
                    <w:szCs w:val="24"/>
                  </w:rPr>
                </w:pPr>
                <w:r w:rsidDel="00000000" w:rsidR="00000000" w:rsidRPr="00000000">
                  <w:rPr>
                    <w:sz w:val="24"/>
                    <w:szCs w:val="24"/>
                    <w:rtl w:val="0"/>
                  </w:rPr>
                  <w:t xml:space="preserve">Upskilling staff through training</w:t>
                </w:r>
              </w:p>
            </w:tc>
            <w:tc>
              <w:tcPr>
                <w:shd w:fill="auto" w:val="clear"/>
                <w:tcMar>
                  <w:top w:w="100.0" w:type="dxa"/>
                  <w:left w:w="100.0" w:type="dxa"/>
                  <w:bottom w:w="100.0" w:type="dxa"/>
                  <w:right w:w="100.0" w:type="dxa"/>
                </w:tcMar>
              </w:tcPr>
              <w:p w:rsidR="00000000" w:rsidDel="00000000" w:rsidP="00000000" w:rsidRDefault="00000000" w:rsidRPr="00000000" w14:paraId="000000C6">
                <w:pPr>
                  <w:rPr>
                    <w:sz w:val="24"/>
                    <w:szCs w:val="24"/>
                  </w:rPr>
                </w:pPr>
                <w:r w:rsidDel="00000000" w:rsidR="00000000" w:rsidRPr="00000000">
                  <w:rPr>
                    <w:sz w:val="24"/>
                    <w:szCs w:val="24"/>
                    <w:rtl w:val="0"/>
                  </w:rPr>
                  <w:t xml:space="preserve">Feedback from employees, success rates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C7">
                <w:pPr>
                  <w:widowControl w:val="0"/>
                  <w:pBdr>
                    <w:top w:space="0" w:sz="0" w:val="nil"/>
                    <w:left w:space="0" w:sz="0" w:val="nil"/>
                    <w:bottom w:space="0" w:sz="0" w:val="nil"/>
                    <w:right w:space="0" w:sz="0" w:val="nil"/>
                    <w:between w:space="0" w:sz="0" w:val="nil"/>
                  </w:pBdr>
                  <w:spacing w:after="0" w:line="240" w:lineRule="auto"/>
                  <w:rPr>
                    <w:b w:val="1"/>
                    <w:sz w:val="26"/>
                    <w:szCs w:val="26"/>
                  </w:rPr>
                </w:pPr>
                <w:r w:rsidDel="00000000" w:rsidR="00000000" w:rsidRPr="00000000">
                  <w:rPr>
                    <w:b w:val="1"/>
                    <w:sz w:val="26"/>
                    <w:szCs w:val="26"/>
                    <w:rtl w:val="0"/>
                  </w:rPr>
                  <w:t xml:space="preserve">Intangible</w:t>
                </w:r>
              </w:p>
            </w:tc>
            <w:tc>
              <w:tcPr>
                <w:shd w:fill="auto" w:val="clear"/>
                <w:tcMar>
                  <w:top w:w="100.0" w:type="dxa"/>
                  <w:left w:w="100.0" w:type="dxa"/>
                  <w:bottom w:w="100.0" w:type="dxa"/>
                  <w:right w:w="100.0" w:type="dxa"/>
                </w:tcMar>
              </w:tcPr>
              <w:p w:rsidR="00000000" w:rsidDel="00000000" w:rsidP="00000000" w:rsidRDefault="00000000" w:rsidRPr="00000000" w14:paraId="000000C8">
                <w:pPr>
                  <w:rPr>
                    <w:sz w:val="24"/>
                    <w:szCs w:val="24"/>
                  </w:rPr>
                </w:pPr>
                <w:r w:rsidDel="00000000" w:rsidR="00000000" w:rsidRPr="00000000">
                  <w:rPr>
                    <w:sz w:val="24"/>
                    <w:szCs w:val="24"/>
                    <w:rtl w:val="0"/>
                  </w:rPr>
                  <w:t xml:space="preserve">Brand reputation</w:t>
                </w:r>
              </w:p>
            </w:tc>
            <w:tc>
              <w:tcPr>
                <w:shd w:fill="auto" w:val="clear"/>
                <w:tcMar>
                  <w:top w:w="100.0" w:type="dxa"/>
                  <w:left w:w="100.0" w:type="dxa"/>
                  <w:bottom w:w="100.0" w:type="dxa"/>
                  <w:right w:w="100.0" w:type="dxa"/>
                </w:tcMar>
              </w:tcPr>
              <w:p w:rsidR="00000000" w:rsidDel="00000000" w:rsidP="00000000" w:rsidRDefault="00000000" w:rsidRPr="00000000" w14:paraId="000000C9">
                <w:pPr>
                  <w:rPr>
                    <w:sz w:val="24"/>
                    <w:szCs w:val="24"/>
                  </w:rPr>
                </w:pPr>
                <w:r w:rsidDel="00000000" w:rsidR="00000000" w:rsidRPr="00000000">
                  <w:rPr>
                    <w:sz w:val="24"/>
                    <w:szCs w:val="24"/>
                    <w:rtl w:val="0"/>
                  </w:rPr>
                  <w:t xml:space="preserve">Customer surveys, value checks</w:t>
                </w:r>
              </w:p>
            </w:tc>
            <w:tc>
              <w:tcPr>
                <w:shd w:fill="auto" w:val="clear"/>
                <w:tcMar>
                  <w:top w:w="100.0" w:type="dxa"/>
                  <w:left w:w="100.0" w:type="dxa"/>
                  <w:bottom w:w="100.0" w:type="dxa"/>
                  <w:right w:w="100.0" w:type="dxa"/>
                </w:tcMar>
              </w:tcPr>
              <w:p w:rsidR="00000000" w:rsidDel="00000000" w:rsidP="00000000" w:rsidRDefault="00000000" w:rsidRPr="00000000" w14:paraId="000000CA">
                <w:pPr>
                  <w:rPr>
                    <w:sz w:val="24"/>
                    <w:szCs w:val="24"/>
                  </w:rPr>
                </w:pPr>
                <w:r w:rsidDel="00000000" w:rsidR="00000000" w:rsidRPr="00000000">
                  <w:rPr>
                    <w:sz w:val="24"/>
                    <w:szCs w:val="24"/>
                    <w:rtl w:val="0"/>
                  </w:rPr>
                  <w:t xml:space="preserve">Brand growth in new areas  </w:t>
                </w:r>
              </w:p>
            </w:tc>
            <w:tc>
              <w:tcPr>
                <w:shd w:fill="auto" w:val="clear"/>
                <w:tcMar>
                  <w:top w:w="100.0" w:type="dxa"/>
                  <w:left w:w="100.0" w:type="dxa"/>
                  <w:bottom w:w="100.0" w:type="dxa"/>
                  <w:right w:w="100.0" w:type="dxa"/>
                </w:tcMar>
              </w:tcPr>
              <w:p w:rsidR="00000000" w:rsidDel="00000000" w:rsidP="00000000" w:rsidRDefault="00000000" w:rsidRPr="00000000" w14:paraId="000000CB">
                <w:pPr>
                  <w:rPr>
                    <w:sz w:val="24"/>
                    <w:szCs w:val="24"/>
                  </w:rPr>
                </w:pPr>
                <w:r w:rsidDel="00000000" w:rsidR="00000000" w:rsidRPr="00000000">
                  <w:rPr>
                    <w:sz w:val="24"/>
                    <w:szCs w:val="24"/>
                    <w:rtl w:val="0"/>
                  </w:rPr>
                  <w:t xml:space="preserve">Market studies, tracking progress</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CC">
                <w:pPr>
                  <w:widowControl w:val="0"/>
                  <w:pBdr>
                    <w:top w:space="0" w:sz="0" w:val="nil"/>
                    <w:left w:space="0" w:sz="0" w:val="nil"/>
                    <w:bottom w:space="0" w:sz="0" w:val="nil"/>
                    <w:right w:space="0" w:sz="0" w:val="nil"/>
                    <w:between w:space="0" w:sz="0" w:val="nil"/>
                  </w:pBdr>
                  <w:spacing w:after="0" w:line="240" w:lineRule="auto"/>
                  <w:rPr>
                    <w:b w:val="1"/>
                    <w:sz w:val="26"/>
                    <w:szCs w:val="26"/>
                  </w:rPr>
                </w:pPr>
                <w:r w:rsidDel="00000000" w:rsidR="00000000" w:rsidRPr="00000000">
                  <w:rPr>
                    <w:b w:val="1"/>
                    <w:sz w:val="26"/>
                    <w:szCs w:val="26"/>
                    <w:rtl w:val="0"/>
                  </w:rPr>
                  <w:t xml:space="preserve">Physical</w:t>
                </w:r>
              </w:p>
            </w:tc>
            <w:tc>
              <w:tcPr>
                <w:shd w:fill="auto" w:val="clear"/>
                <w:tcMar>
                  <w:top w:w="100.0" w:type="dxa"/>
                  <w:left w:w="100.0" w:type="dxa"/>
                  <w:bottom w:w="100.0" w:type="dxa"/>
                  <w:right w:w="100.0" w:type="dxa"/>
                </w:tcMar>
              </w:tcPr>
              <w:p w:rsidR="00000000" w:rsidDel="00000000" w:rsidP="00000000" w:rsidRDefault="00000000" w:rsidRPr="00000000" w14:paraId="000000CD">
                <w:pPr>
                  <w:rPr>
                    <w:sz w:val="24"/>
                    <w:szCs w:val="24"/>
                  </w:rPr>
                </w:pPr>
                <w:r w:rsidDel="00000000" w:rsidR="00000000" w:rsidRPr="00000000">
                  <w:rPr>
                    <w:sz w:val="24"/>
                    <w:szCs w:val="24"/>
                    <w:rtl w:val="0"/>
                  </w:rPr>
                  <w:t xml:space="preserve">Knowledge management facilities</w:t>
                </w:r>
              </w:p>
            </w:tc>
            <w:tc>
              <w:tcPr>
                <w:shd w:fill="auto" w:val="clear"/>
                <w:tcMar>
                  <w:top w:w="100.0" w:type="dxa"/>
                  <w:left w:w="100.0" w:type="dxa"/>
                  <w:bottom w:w="100.0" w:type="dxa"/>
                  <w:right w:w="100.0" w:type="dxa"/>
                </w:tcMar>
              </w:tcPr>
              <w:p w:rsidR="00000000" w:rsidDel="00000000" w:rsidP="00000000" w:rsidRDefault="00000000" w:rsidRPr="00000000" w14:paraId="000000CE">
                <w:pPr>
                  <w:rPr>
                    <w:sz w:val="24"/>
                    <w:szCs w:val="24"/>
                  </w:rPr>
                </w:pPr>
                <w:r w:rsidDel="00000000" w:rsidR="00000000" w:rsidRPr="00000000">
                  <w:rPr>
                    <w:sz w:val="24"/>
                    <w:szCs w:val="24"/>
                    <w:rtl w:val="0"/>
                  </w:rPr>
                  <w:t xml:space="preserve">How much they're used, upkeep costs</w:t>
                </w:r>
              </w:p>
            </w:tc>
            <w:tc>
              <w:tcPr>
                <w:shd w:fill="auto" w:val="clear"/>
                <w:tcMar>
                  <w:top w:w="100.0" w:type="dxa"/>
                  <w:left w:w="100.0" w:type="dxa"/>
                  <w:bottom w:w="100.0" w:type="dxa"/>
                  <w:right w:w="100.0" w:type="dxa"/>
                </w:tcMar>
              </w:tcPr>
              <w:p w:rsidR="00000000" w:rsidDel="00000000" w:rsidP="00000000" w:rsidRDefault="00000000" w:rsidRPr="00000000" w14:paraId="000000CF">
                <w:pPr>
                  <w:rPr>
                    <w:sz w:val="24"/>
                    <w:szCs w:val="24"/>
                  </w:rPr>
                </w:pPr>
                <w:r w:rsidDel="00000000" w:rsidR="00000000" w:rsidRPr="00000000">
                  <w:rPr>
                    <w:sz w:val="24"/>
                    <w:szCs w:val="24"/>
                    <w:rtl w:val="0"/>
                  </w:rPr>
                  <w:t xml:space="preserve">Updated facilities with new tech</w:t>
                </w:r>
              </w:p>
            </w:tc>
            <w:tc>
              <w:tcPr>
                <w:shd w:fill="auto" w:val="clear"/>
                <w:tcMar>
                  <w:top w:w="100.0" w:type="dxa"/>
                  <w:left w:w="100.0" w:type="dxa"/>
                  <w:bottom w:w="100.0" w:type="dxa"/>
                  <w:right w:w="100.0" w:type="dxa"/>
                </w:tcMar>
              </w:tcPr>
              <w:p w:rsidR="00000000" w:rsidDel="00000000" w:rsidP="00000000" w:rsidRDefault="00000000" w:rsidRPr="00000000" w14:paraId="000000D0">
                <w:pPr>
                  <w:rPr>
                    <w:sz w:val="24"/>
                    <w:szCs w:val="24"/>
                  </w:rPr>
                </w:pPr>
                <w:r w:rsidDel="00000000" w:rsidR="00000000" w:rsidRPr="00000000">
                  <w:rPr>
                    <w:sz w:val="24"/>
                    <w:szCs w:val="24"/>
                    <w:rtl w:val="0"/>
                  </w:rPr>
                  <w:t xml:space="preserve">Cost analysis, feedback from users</w:t>
                </w:r>
              </w:p>
            </w:tc>
          </w:tr>
        </w:tbl>
      </w:sdtContent>
    </w:sdt>
    <w:p w:rsidR="00000000" w:rsidDel="00000000" w:rsidP="00000000" w:rsidRDefault="00000000" w:rsidRPr="00000000" w14:paraId="000000D1">
      <w:pPr>
        <w:rPr>
          <w:sz w:val="24"/>
          <w:szCs w:val="24"/>
        </w:rPr>
      </w:pPr>
      <w:r w:rsidDel="00000000" w:rsidR="00000000" w:rsidRPr="00000000">
        <w:rPr>
          <w:rtl w:val="0"/>
        </w:rPr>
      </w:r>
    </w:p>
    <w:p w:rsidR="00000000" w:rsidDel="00000000" w:rsidP="00000000" w:rsidRDefault="00000000" w:rsidRPr="00000000" w14:paraId="000000D2">
      <w:pPr>
        <w:rPr>
          <w:sz w:val="24"/>
          <w:szCs w:val="24"/>
        </w:rPr>
      </w:pPr>
      <w:r w:rsidDel="00000000" w:rsidR="00000000" w:rsidRPr="00000000">
        <w:rPr>
          <w:rtl w:val="0"/>
        </w:rPr>
      </w:r>
    </w:p>
    <w:p w:rsidR="00000000" w:rsidDel="00000000" w:rsidP="00000000" w:rsidRDefault="00000000" w:rsidRPr="00000000" w14:paraId="000000D3">
      <w:pPr>
        <w:rPr>
          <w:b w:val="1"/>
          <w:sz w:val="26"/>
          <w:szCs w:val="26"/>
        </w:rPr>
      </w:pPr>
      <w:r w:rsidDel="00000000" w:rsidR="00000000" w:rsidRPr="00000000">
        <w:rPr>
          <w:b w:val="1"/>
          <w:sz w:val="26"/>
          <w:szCs w:val="26"/>
          <w:rtl w:val="0"/>
        </w:rPr>
        <w:t xml:space="preserve">Discussion</w:t>
      </w:r>
    </w:p>
    <w:p w:rsidR="00000000" w:rsidDel="00000000" w:rsidP="00000000" w:rsidRDefault="00000000" w:rsidRPr="00000000" w14:paraId="000000D4">
      <w:pPr>
        <w:rPr>
          <w:sz w:val="24"/>
          <w:szCs w:val="24"/>
        </w:rPr>
      </w:pPr>
      <w:r w:rsidDel="00000000" w:rsidR="00000000" w:rsidRPr="00000000">
        <w:rPr>
          <w:sz w:val="24"/>
          <w:szCs w:val="24"/>
          <w:rtl w:val="0"/>
        </w:rPr>
        <w:t xml:space="preserve">This table helps in looking at what Castell Howell currently has and what it could achieve in terms of knowledge assets:</w:t>
      </w:r>
    </w:p>
    <w:p w:rsidR="00000000" w:rsidDel="00000000" w:rsidP="00000000" w:rsidRDefault="00000000" w:rsidRPr="00000000" w14:paraId="000000D5">
      <w:pPr>
        <w:rPr>
          <w:sz w:val="24"/>
          <w:szCs w:val="24"/>
        </w:rPr>
      </w:pPr>
      <w:r w:rsidDel="00000000" w:rsidR="00000000" w:rsidRPr="00000000">
        <w:rPr>
          <w:rtl w:val="0"/>
        </w:rPr>
      </w:r>
    </w:p>
    <w:p w:rsidR="00000000" w:rsidDel="00000000" w:rsidP="00000000" w:rsidRDefault="00000000" w:rsidRPr="00000000" w14:paraId="000000D6">
      <w:pPr>
        <w:rPr>
          <w:b w:val="1"/>
          <w:sz w:val="24"/>
          <w:szCs w:val="24"/>
        </w:rPr>
      </w:pPr>
      <w:r w:rsidDel="00000000" w:rsidR="00000000" w:rsidRPr="00000000">
        <w:rPr>
          <w:b w:val="1"/>
          <w:sz w:val="24"/>
          <w:szCs w:val="24"/>
          <w:rtl w:val="0"/>
        </w:rPr>
        <w:t xml:space="preserve">1. Intellectual Assets:</w:t>
      </w:r>
    </w:p>
    <w:p w:rsidR="00000000" w:rsidDel="00000000" w:rsidP="00000000" w:rsidRDefault="00000000" w:rsidRPr="00000000" w14:paraId="000000D7">
      <w:pPr>
        <w:rPr>
          <w:sz w:val="24"/>
          <w:szCs w:val="24"/>
        </w:rPr>
      </w:pPr>
      <w:r w:rsidDel="00000000" w:rsidR="00000000" w:rsidRPr="00000000">
        <w:rPr>
          <w:sz w:val="24"/>
          <w:szCs w:val="24"/>
          <w:rtl w:val="0"/>
        </w:rPr>
        <w:t xml:space="preserve"> Actual Asset: The software systems the company uses are very important for work every day. To evaluate how well they work, we look at how often they're used and what users think of them.</w:t>
      </w:r>
    </w:p>
    <w:p w:rsidR="00000000" w:rsidDel="00000000" w:rsidP="00000000" w:rsidRDefault="00000000" w:rsidRPr="00000000" w14:paraId="000000D8">
      <w:pPr>
        <w:rPr>
          <w:sz w:val="24"/>
          <w:szCs w:val="24"/>
        </w:rPr>
      </w:pPr>
      <w:r w:rsidDel="00000000" w:rsidR="00000000" w:rsidRPr="00000000">
        <w:rPr>
          <w:sz w:val="24"/>
          <w:szCs w:val="24"/>
          <w:rtl w:val="0"/>
        </w:rPr>
        <w:t xml:space="preserve"> Potential Asset: Thinking about adding AI to make data processing and decisions better. Before doing this, it would be important to study the benefits and what the return might be.</w:t>
      </w:r>
    </w:p>
    <w:p w:rsidR="00000000" w:rsidDel="00000000" w:rsidP="00000000" w:rsidRDefault="00000000" w:rsidRPr="00000000" w14:paraId="000000D9">
      <w:pPr>
        <w:rPr>
          <w:sz w:val="24"/>
          <w:szCs w:val="24"/>
        </w:rPr>
      </w:pPr>
      <w:r w:rsidDel="00000000" w:rsidR="00000000" w:rsidRPr="00000000">
        <w:rPr>
          <w:rtl w:val="0"/>
        </w:rPr>
      </w:r>
    </w:p>
    <w:p w:rsidR="00000000" w:rsidDel="00000000" w:rsidP="00000000" w:rsidRDefault="00000000" w:rsidRPr="00000000" w14:paraId="000000DA">
      <w:pPr>
        <w:rPr>
          <w:b w:val="1"/>
          <w:sz w:val="24"/>
          <w:szCs w:val="24"/>
        </w:rPr>
      </w:pPr>
      <w:r w:rsidDel="00000000" w:rsidR="00000000" w:rsidRPr="00000000">
        <w:rPr>
          <w:b w:val="1"/>
          <w:sz w:val="24"/>
          <w:szCs w:val="24"/>
          <w:rtl w:val="0"/>
        </w:rPr>
        <w:t xml:space="preserve">2. Human Assets:</w:t>
      </w:r>
    </w:p>
    <w:p w:rsidR="00000000" w:rsidDel="00000000" w:rsidP="00000000" w:rsidRDefault="00000000" w:rsidRPr="00000000" w14:paraId="000000DB">
      <w:pPr>
        <w:rPr>
          <w:sz w:val="24"/>
          <w:szCs w:val="24"/>
        </w:rPr>
      </w:pPr>
      <w:r w:rsidDel="00000000" w:rsidR="00000000" w:rsidRPr="00000000">
        <w:rPr>
          <w:sz w:val="24"/>
          <w:szCs w:val="24"/>
          <w:rtl w:val="0"/>
        </w:rPr>
        <w:t xml:space="preserve">Actual Asset: The skills and experiences of the team are extremely valuable. Regular reviews and skill checks help understand how well team members are doing and where they can improve.</w:t>
      </w:r>
    </w:p>
    <w:p w:rsidR="00000000" w:rsidDel="00000000" w:rsidP="00000000" w:rsidRDefault="00000000" w:rsidRPr="00000000" w14:paraId="000000DC">
      <w:pPr>
        <w:rPr>
          <w:sz w:val="24"/>
          <w:szCs w:val="24"/>
        </w:rPr>
      </w:pPr>
      <w:r w:rsidDel="00000000" w:rsidR="00000000" w:rsidRPr="00000000">
        <w:rPr>
          <w:sz w:val="24"/>
          <w:szCs w:val="24"/>
          <w:rtl w:val="0"/>
        </w:rPr>
        <w:t xml:space="preserve">Potential Asset: More staff training programmes might benefit the organisation. The outcomes and employee satisfaction of these programmes determine their success.</w:t>
      </w:r>
    </w:p>
    <w:p w:rsidR="00000000" w:rsidDel="00000000" w:rsidP="00000000" w:rsidRDefault="00000000" w:rsidRPr="00000000" w14:paraId="000000DD">
      <w:pPr>
        <w:rPr>
          <w:sz w:val="24"/>
          <w:szCs w:val="24"/>
        </w:rPr>
      </w:pPr>
      <w:r w:rsidDel="00000000" w:rsidR="00000000" w:rsidRPr="00000000">
        <w:rPr>
          <w:rtl w:val="0"/>
        </w:rPr>
      </w:r>
    </w:p>
    <w:p w:rsidR="00000000" w:rsidDel="00000000" w:rsidP="00000000" w:rsidRDefault="00000000" w:rsidRPr="00000000" w14:paraId="000000DE">
      <w:pPr>
        <w:rPr>
          <w:b w:val="1"/>
          <w:sz w:val="24"/>
          <w:szCs w:val="24"/>
        </w:rPr>
      </w:pPr>
      <w:r w:rsidDel="00000000" w:rsidR="00000000" w:rsidRPr="00000000">
        <w:rPr>
          <w:b w:val="1"/>
          <w:sz w:val="24"/>
          <w:szCs w:val="24"/>
          <w:rtl w:val="0"/>
        </w:rPr>
        <w:t xml:space="preserve">3. Intangible Assets:</w:t>
      </w:r>
    </w:p>
    <w:p w:rsidR="00000000" w:rsidDel="00000000" w:rsidP="00000000" w:rsidRDefault="00000000" w:rsidRPr="00000000" w14:paraId="000000DF">
      <w:pPr>
        <w:rPr>
          <w:sz w:val="26"/>
          <w:szCs w:val="26"/>
        </w:rPr>
      </w:pPr>
      <w:r w:rsidDel="00000000" w:rsidR="00000000" w:rsidRPr="00000000">
        <w:rPr>
          <w:sz w:val="24"/>
          <w:szCs w:val="24"/>
          <w:rtl w:val="0"/>
        </w:rPr>
        <w:t xml:space="preserve">Actual Asset: Customer perception of the brand is important and may be measured through surveys and brand value. </w:t>
      </w:r>
      <w:r w:rsidDel="00000000" w:rsidR="00000000" w:rsidRPr="00000000">
        <w:rPr>
          <w:sz w:val="24"/>
          <w:szCs w:val="24"/>
          <w:highlight w:val="white"/>
          <w:rtl w:val="0"/>
        </w:rPr>
        <w:t xml:space="preserve">Ulrich and Smallwood (2005) state that “an organization’s intangible assets are critical to its success because intangibles open the way for HRD professionals to more readily link their work to shareholder value.”</w:t>
      </w:r>
      <w:r w:rsidDel="00000000" w:rsidR="00000000" w:rsidRPr="00000000">
        <w:rPr>
          <w:rtl w:val="0"/>
        </w:rPr>
      </w:r>
    </w:p>
    <w:p w:rsidR="00000000" w:rsidDel="00000000" w:rsidP="00000000" w:rsidRDefault="00000000" w:rsidRPr="00000000" w14:paraId="000000E0">
      <w:pPr>
        <w:rPr>
          <w:sz w:val="24"/>
          <w:szCs w:val="24"/>
        </w:rPr>
      </w:pPr>
      <w:r w:rsidDel="00000000" w:rsidR="00000000" w:rsidRPr="00000000">
        <w:rPr>
          <w:sz w:val="24"/>
          <w:szCs w:val="24"/>
          <w:rtl w:val="0"/>
        </w:rPr>
        <w:t xml:space="preserve">Potential Asset: Brand awareness in new markets is a major potential. Market research and brand popularity can verify this.</w:t>
      </w:r>
    </w:p>
    <w:p w:rsidR="00000000" w:rsidDel="00000000" w:rsidP="00000000" w:rsidRDefault="00000000" w:rsidRPr="00000000" w14:paraId="000000E1">
      <w:pPr>
        <w:rPr>
          <w:sz w:val="24"/>
          <w:szCs w:val="24"/>
        </w:rPr>
      </w:pPr>
      <w:r w:rsidDel="00000000" w:rsidR="00000000" w:rsidRPr="00000000">
        <w:rPr>
          <w:rtl w:val="0"/>
        </w:rPr>
      </w:r>
    </w:p>
    <w:p w:rsidR="00000000" w:rsidDel="00000000" w:rsidP="00000000" w:rsidRDefault="00000000" w:rsidRPr="00000000" w14:paraId="000000E2">
      <w:pPr>
        <w:rPr>
          <w:b w:val="1"/>
          <w:sz w:val="24"/>
          <w:szCs w:val="24"/>
        </w:rPr>
      </w:pPr>
      <w:r w:rsidDel="00000000" w:rsidR="00000000" w:rsidRPr="00000000">
        <w:rPr>
          <w:b w:val="1"/>
          <w:sz w:val="24"/>
          <w:szCs w:val="24"/>
          <w:rtl w:val="0"/>
        </w:rPr>
        <w:t xml:space="preserve">4. Physical Assets:</w:t>
      </w:r>
    </w:p>
    <w:p w:rsidR="00000000" w:rsidDel="00000000" w:rsidP="00000000" w:rsidRDefault="00000000" w:rsidRPr="00000000" w14:paraId="000000E3">
      <w:pPr>
        <w:rPr>
          <w:sz w:val="24"/>
          <w:szCs w:val="24"/>
        </w:rPr>
      </w:pPr>
      <w:r w:rsidDel="00000000" w:rsidR="00000000" w:rsidRPr="00000000">
        <w:rPr>
          <w:sz w:val="24"/>
          <w:szCs w:val="24"/>
          <w:rtl w:val="0"/>
        </w:rPr>
        <w:t xml:space="preserve">Actual Asset: The spaces where knowledge is managed are key to keeping and using information well. How much these are used and their maintenance costs tell us about their current worth.</w:t>
      </w:r>
    </w:p>
    <w:p w:rsidR="00000000" w:rsidDel="00000000" w:rsidP="00000000" w:rsidRDefault="00000000" w:rsidRPr="00000000" w14:paraId="000000E4">
      <w:pPr>
        <w:rPr>
          <w:sz w:val="24"/>
          <w:szCs w:val="24"/>
        </w:rPr>
      </w:pPr>
      <w:r w:rsidDel="00000000" w:rsidR="00000000" w:rsidRPr="00000000">
        <w:rPr>
          <w:sz w:val="24"/>
          <w:szCs w:val="24"/>
          <w:rtl w:val="0"/>
        </w:rPr>
        <w:t xml:space="preserve">Potential Asset: Bringing in new technology to make these spaces better could really help. It would be good to look at the costs and benefits and also what users think about the upgrades.</w:t>
      </w:r>
    </w:p>
    <w:p w:rsidR="00000000" w:rsidDel="00000000" w:rsidP="00000000" w:rsidRDefault="00000000" w:rsidRPr="00000000" w14:paraId="000000E5">
      <w:pPr>
        <w:rPr>
          <w:sz w:val="24"/>
          <w:szCs w:val="24"/>
        </w:rPr>
      </w:pPr>
      <w:r w:rsidDel="00000000" w:rsidR="00000000" w:rsidRPr="00000000">
        <w:rPr>
          <w:rtl w:val="0"/>
        </w:rPr>
      </w:r>
    </w:p>
    <w:p w:rsidR="00000000" w:rsidDel="00000000" w:rsidP="00000000" w:rsidRDefault="00000000" w:rsidRPr="00000000" w14:paraId="000000E6">
      <w:pPr>
        <w:rPr>
          <w:sz w:val="24"/>
          <w:szCs w:val="24"/>
        </w:rPr>
      </w:pPr>
      <w:r w:rsidDel="00000000" w:rsidR="00000000" w:rsidRPr="00000000">
        <w:rPr>
          <w:sz w:val="24"/>
          <w:szCs w:val="24"/>
          <w:rtl w:val="0"/>
        </w:rPr>
        <w:t xml:space="preserve">Castell Howell remains ahead of the competition and addresses future problems by using what it has effectively and planning forward.</w:t>
      </w:r>
    </w:p>
    <w:p w:rsidR="00000000" w:rsidDel="00000000" w:rsidP="00000000" w:rsidRDefault="00000000" w:rsidRPr="00000000" w14:paraId="000000E7">
      <w:pPr>
        <w:rPr>
          <w:sz w:val="24"/>
          <w:szCs w:val="24"/>
        </w:rPr>
      </w:pPr>
      <w:r w:rsidDel="00000000" w:rsidR="00000000" w:rsidRPr="00000000">
        <w:rPr>
          <w:rtl w:val="0"/>
        </w:rPr>
      </w:r>
    </w:p>
    <w:p w:rsidR="00000000" w:rsidDel="00000000" w:rsidP="00000000" w:rsidRDefault="00000000" w:rsidRPr="00000000" w14:paraId="000000E8">
      <w:pPr>
        <w:rPr>
          <w:sz w:val="24"/>
          <w:szCs w:val="24"/>
        </w:rPr>
      </w:pPr>
      <w:r w:rsidDel="00000000" w:rsidR="00000000" w:rsidRPr="00000000">
        <w:rPr>
          <w:rtl w:val="0"/>
        </w:rPr>
      </w:r>
    </w:p>
    <w:p w:rsidR="00000000" w:rsidDel="00000000" w:rsidP="00000000" w:rsidRDefault="00000000" w:rsidRPr="00000000" w14:paraId="000000E9">
      <w:pPr>
        <w:pStyle w:val="Heading1"/>
        <w:numPr>
          <w:ilvl w:val="0"/>
          <w:numId w:val="10"/>
        </w:numPr>
        <w:ind w:left="720" w:hanging="360"/>
        <w:rPr/>
      </w:pPr>
      <w:bookmarkStart w:colFirst="0" w:colLast="0" w:name="_heading=h.bylkfs7z081r" w:id="6"/>
      <w:bookmarkEnd w:id="6"/>
      <w:r w:rsidDel="00000000" w:rsidR="00000000" w:rsidRPr="00000000">
        <w:rPr>
          <w:rtl w:val="0"/>
        </w:rPr>
        <w:t xml:space="preserve">Managing Knowledge: Creation, Storage, Application, and Integration</w:t>
      </w:r>
    </w:p>
    <w:p w:rsidR="00000000" w:rsidDel="00000000" w:rsidP="00000000" w:rsidRDefault="00000000" w:rsidRPr="00000000" w14:paraId="000000EA">
      <w:pPr>
        <w:rPr>
          <w:sz w:val="24"/>
          <w:szCs w:val="24"/>
        </w:rPr>
      </w:pPr>
      <w:r w:rsidDel="00000000" w:rsidR="00000000" w:rsidRPr="00000000">
        <w:rPr>
          <w:rtl w:val="0"/>
        </w:rPr>
      </w:r>
    </w:p>
    <w:p w:rsidR="00000000" w:rsidDel="00000000" w:rsidP="00000000" w:rsidRDefault="00000000" w:rsidRPr="00000000" w14:paraId="000000EB">
      <w:pPr>
        <w:rPr>
          <w:b w:val="1"/>
          <w:sz w:val="24"/>
          <w:szCs w:val="24"/>
        </w:rPr>
      </w:pPr>
      <w:r w:rsidDel="00000000" w:rsidR="00000000" w:rsidRPr="00000000">
        <w:rPr>
          <w:b w:val="1"/>
          <w:sz w:val="24"/>
          <w:szCs w:val="24"/>
          <w:rtl w:val="0"/>
        </w:rPr>
        <w:t xml:space="preserve">Creating Knowledge</w:t>
      </w:r>
    </w:p>
    <w:p w:rsidR="00000000" w:rsidDel="00000000" w:rsidP="00000000" w:rsidRDefault="00000000" w:rsidRPr="00000000" w14:paraId="000000EC">
      <w:pPr>
        <w:rPr>
          <w:sz w:val="24"/>
          <w:szCs w:val="24"/>
        </w:rPr>
      </w:pPr>
      <w:r w:rsidDel="00000000" w:rsidR="00000000" w:rsidRPr="00000000">
        <w:rPr>
          <w:sz w:val="24"/>
          <w:szCs w:val="24"/>
          <w:rtl w:val="0"/>
        </w:rPr>
        <w:t xml:space="preserve">Companies can gain knowledge by gathering and analysing data. Castell Howell could brainstorm in groups, do research or get customer feedback. </w:t>
      </w:r>
      <w:r w:rsidDel="00000000" w:rsidR="00000000" w:rsidRPr="00000000">
        <w:rPr>
          <w:sz w:val="24"/>
          <w:szCs w:val="24"/>
          <w:highlight w:val="white"/>
          <w:rtl w:val="0"/>
        </w:rPr>
        <w:t xml:space="preserve">"The more willing companies are to invest resources in the shaping of knowledge and the environment, the more successful they will be in transforming implicit knowledge into explicit knowledge." Lai (2013)</w:t>
      </w:r>
      <w:r w:rsidDel="00000000" w:rsidR="00000000" w:rsidRPr="00000000">
        <w:rPr>
          <w:rtl w:val="0"/>
        </w:rPr>
      </w:r>
    </w:p>
    <w:p w:rsidR="00000000" w:rsidDel="00000000" w:rsidP="00000000" w:rsidRDefault="00000000" w:rsidRPr="00000000" w14:paraId="000000ED">
      <w:pPr>
        <w:rPr>
          <w:sz w:val="24"/>
          <w:szCs w:val="24"/>
        </w:rPr>
      </w:pPr>
      <w:r w:rsidDel="00000000" w:rsidR="00000000" w:rsidRPr="00000000">
        <w:rPr>
          <w:rtl w:val="0"/>
        </w:rPr>
      </w:r>
    </w:p>
    <w:p w:rsidR="00000000" w:rsidDel="00000000" w:rsidP="00000000" w:rsidRDefault="00000000" w:rsidRPr="00000000" w14:paraId="000000EE">
      <w:pPr>
        <w:rPr>
          <w:b w:val="1"/>
          <w:sz w:val="24"/>
          <w:szCs w:val="24"/>
        </w:rPr>
      </w:pPr>
      <w:r w:rsidDel="00000000" w:rsidR="00000000" w:rsidRPr="00000000">
        <w:rPr>
          <w:b w:val="1"/>
          <w:sz w:val="24"/>
          <w:szCs w:val="24"/>
          <w:rtl w:val="0"/>
        </w:rPr>
        <w:t xml:space="preserve">Storing Knowledge</w:t>
      </w:r>
    </w:p>
    <w:p w:rsidR="00000000" w:rsidDel="00000000" w:rsidP="00000000" w:rsidRDefault="00000000" w:rsidRPr="00000000" w14:paraId="000000EF">
      <w:pPr>
        <w:rPr>
          <w:sz w:val="24"/>
          <w:szCs w:val="24"/>
        </w:rPr>
      </w:pPr>
      <w:r w:rsidDel="00000000" w:rsidR="00000000" w:rsidRPr="00000000">
        <w:rPr>
          <w:sz w:val="24"/>
          <w:szCs w:val="24"/>
          <w:rtl w:val="0"/>
        </w:rPr>
        <w:t xml:space="preserve">Storing knowledge properly is key so that it can be easily accessed later. At Castell Howell, knowledge is stored in two main ways:</w:t>
      </w:r>
    </w:p>
    <w:p w:rsidR="00000000" w:rsidDel="00000000" w:rsidP="00000000" w:rsidRDefault="00000000" w:rsidRPr="00000000" w14:paraId="000000F0">
      <w:pPr>
        <w:rPr>
          <w:sz w:val="24"/>
          <w:szCs w:val="24"/>
        </w:rPr>
      </w:pPr>
      <w:r w:rsidDel="00000000" w:rsidR="00000000" w:rsidRPr="00000000">
        <w:rPr>
          <w:rtl w:val="0"/>
        </w:rPr>
      </w:r>
    </w:p>
    <w:p w:rsidR="00000000" w:rsidDel="00000000" w:rsidP="00000000" w:rsidRDefault="00000000" w:rsidRPr="00000000" w14:paraId="000000F1">
      <w:pPr>
        <w:rPr>
          <w:sz w:val="24"/>
          <w:szCs w:val="24"/>
        </w:rPr>
      </w:pPr>
      <w:r w:rsidDel="00000000" w:rsidR="00000000" w:rsidRPr="00000000">
        <w:rPr>
          <w:sz w:val="24"/>
          <w:szCs w:val="24"/>
          <w:rtl w:val="0"/>
        </w:rPr>
        <w:t xml:space="preserve">Digital Storage: This includes saving information in secure computer databases or cloud services. Regular backups help protect against data loss.</w:t>
      </w:r>
    </w:p>
    <w:p w:rsidR="00000000" w:rsidDel="00000000" w:rsidP="00000000" w:rsidRDefault="00000000" w:rsidRPr="00000000" w14:paraId="000000F2">
      <w:pPr>
        <w:rPr>
          <w:sz w:val="24"/>
          <w:szCs w:val="24"/>
        </w:rPr>
      </w:pPr>
      <w:r w:rsidDel="00000000" w:rsidR="00000000" w:rsidRPr="00000000">
        <w:rPr>
          <w:sz w:val="24"/>
          <w:szCs w:val="24"/>
          <w:rtl w:val="0"/>
        </w:rPr>
        <w:t xml:space="preserve">Physical Storage: Important paper documents are kept in safe, organised places within the company’s buildings.</w:t>
      </w:r>
    </w:p>
    <w:p w:rsidR="00000000" w:rsidDel="00000000" w:rsidP="00000000" w:rsidRDefault="00000000" w:rsidRPr="00000000" w14:paraId="000000F3">
      <w:pPr>
        <w:rPr>
          <w:sz w:val="24"/>
          <w:szCs w:val="24"/>
        </w:rPr>
      </w:pPr>
      <w:r w:rsidDel="00000000" w:rsidR="00000000" w:rsidRPr="00000000">
        <w:rPr>
          <w:rtl w:val="0"/>
        </w:rPr>
      </w:r>
    </w:p>
    <w:p w:rsidR="00000000" w:rsidDel="00000000" w:rsidP="00000000" w:rsidRDefault="00000000" w:rsidRPr="00000000" w14:paraId="000000F4">
      <w:pPr>
        <w:rPr>
          <w:b w:val="1"/>
          <w:sz w:val="24"/>
          <w:szCs w:val="24"/>
        </w:rPr>
      </w:pPr>
      <w:r w:rsidDel="00000000" w:rsidR="00000000" w:rsidRPr="00000000">
        <w:rPr>
          <w:b w:val="1"/>
          <w:sz w:val="24"/>
          <w:szCs w:val="24"/>
          <w:rtl w:val="0"/>
        </w:rPr>
        <w:t xml:space="preserve">Applying Knowledge</w:t>
      </w:r>
    </w:p>
    <w:p w:rsidR="00000000" w:rsidDel="00000000" w:rsidP="00000000" w:rsidRDefault="00000000" w:rsidRPr="00000000" w14:paraId="000000F5">
      <w:pPr>
        <w:rPr>
          <w:sz w:val="24"/>
          <w:szCs w:val="24"/>
        </w:rPr>
      </w:pPr>
      <w:r w:rsidDel="00000000" w:rsidR="00000000" w:rsidRPr="00000000">
        <w:rPr>
          <w:sz w:val="24"/>
          <w:szCs w:val="24"/>
          <w:rtl w:val="0"/>
        </w:rPr>
        <w:t xml:space="preserve">Using knowledge means actually taking the information the company has and making decisions with it. For example, Castell Howell might use feedback from customers to make their products better. </w:t>
      </w:r>
    </w:p>
    <w:p w:rsidR="00000000" w:rsidDel="00000000" w:rsidP="00000000" w:rsidRDefault="00000000" w:rsidRPr="00000000" w14:paraId="000000F6">
      <w:pPr>
        <w:rPr>
          <w:sz w:val="24"/>
          <w:szCs w:val="24"/>
        </w:rPr>
      </w:pPr>
      <w:r w:rsidDel="00000000" w:rsidR="00000000" w:rsidRPr="00000000">
        <w:rPr>
          <w:rtl w:val="0"/>
        </w:rPr>
      </w:r>
    </w:p>
    <w:p w:rsidR="00000000" w:rsidDel="00000000" w:rsidP="00000000" w:rsidRDefault="00000000" w:rsidRPr="00000000" w14:paraId="000000F7">
      <w:pPr>
        <w:rPr>
          <w:b w:val="1"/>
          <w:sz w:val="24"/>
          <w:szCs w:val="24"/>
        </w:rPr>
      </w:pPr>
      <w:r w:rsidDel="00000000" w:rsidR="00000000" w:rsidRPr="00000000">
        <w:rPr>
          <w:b w:val="1"/>
          <w:sz w:val="24"/>
          <w:szCs w:val="24"/>
          <w:rtl w:val="0"/>
        </w:rPr>
        <w:t xml:space="preserve">Integrating Knowledge</w:t>
      </w:r>
    </w:p>
    <w:p w:rsidR="00000000" w:rsidDel="00000000" w:rsidP="00000000" w:rsidRDefault="00000000" w:rsidRPr="00000000" w14:paraId="000000F8">
      <w:pPr>
        <w:rPr>
          <w:sz w:val="24"/>
          <w:szCs w:val="24"/>
        </w:rPr>
      </w:pPr>
      <w:r w:rsidDel="00000000" w:rsidR="00000000" w:rsidRPr="00000000">
        <w:rPr>
          <w:sz w:val="24"/>
          <w:szCs w:val="24"/>
          <w:rtl w:val="0"/>
        </w:rPr>
        <w:t xml:space="preserve">Integrating knowledge is about making sure that all useful information is part of the everyday running of the company. This includes training employees regularly or updating how things are done based on any new information. </w:t>
      </w:r>
    </w:p>
    <w:p w:rsidR="00000000" w:rsidDel="00000000" w:rsidP="00000000" w:rsidRDefault="00000000" w:rsidRPr="00000000" w14:paraId="000000F9">
      <w:pPr>
        <w:rPr>
          <w:sz w:val="24"/>
          <w:szCs w:val="24"/>
        </w:rPr>
      </w:pPr>
      <w:r w:rsidDel="00000000" w:rsidR="00000000" w:rsidRPr="00000000">
        <w:rPr>
          <w:rtl w:val="0"/>
        </w:rPr>
      </w:r>
    </w:p>
    <w:p w:rsidR="00000000" w:rsidDel="00000000" w:rsidP="00000000" w:rsidRDefault="00000000" w:rsidRPr="00000000" w14:paraId="000000FA">
      <w:pPr>
        <w:rPr>
          <w:b w:val="1"/>
          <w:sz w:val="24"/>
          <w:szCs w:val="24"/>
        </w:rPr>
      </w:pPr>
      <w:r w:rsidDel="00000000" w:rsidR="00000000" w:rsidRPr="00000000">
        <w:rPr>
          <w:b w:val="1"/>
          <w:sz w:val="24"/>
          <w:szCs w:val="24"/>
          <w:rtl w:val="0"/>
        </w:rPr>
        <w:t xml:space="preserve">Information Lifecycle and Risk Management</w:t>
      </w:r>
    </w:p>
    <w:p w:rsidR="00000000" w:rsidDel="00000000" w:rsidP="00000000" w:rsidRDefault="00000000" w:rsidRPr="00000000" w14:paraId="000000FB">
      <w:pPr>
        <w:rPr>
          <w:sz w:val="24"/>
          <w:szCs w:val="24"/>
        </w:rPr>
      </w:pPr>
      <w:r w:rsidDel="00000000" w:rsidR="00000000" w:rsidRPr="00000000">
        <w:rPr>
          <w:rtl w:val="0"/>
        </w:rPr>
      </w:r>
    </w:p>
    <w:p w:rsidR="00000000" w:rsidDel="00000000" w:rsidP="00000000" w:rsidRDefault="00000000" w:rsidRPr="00000000" w14:paraId="000000FC">
      <w:pPr>
        <w:rPr>
          <w:sz w:val="24"/>
          <w:szCs w:val="24"/>
        </w:rPr>
      </w:pPr>
      <w:r w:rsidDel="00000000" w:rsidR="00000000" w:rsidRPr="00000000">
        <w:rPr>
          <w:sz w:val="24"/>
          <w:szCs w:val="24"/>
          <w:rtl w:val="0"/>
        </w:rPr>
        <w:t xml:space="preserve">The lifecycle of information goes through 6 stages: creation, storage, use, archiving, and destruction.</w:t>
      </w:r>
    </w:p>
    <w:p w:rsidR="00000000" w:rsidDel="00000000" w:rsidP="00000000" w:rsidRDefault="00000000" w:rsidRPr="00000000" w14:paraId="000000FD">
      <w:pPr>
        <w:rPr>
          <w:sz w:val="24"/>
          <w:szCs w:val="24"/>
        </w:rPr>
      </w:pPr>
      <w:r w:rsidDel="00000000" w:rsidR="00000000" w:rsidRPr="00000000">
        <w:rPr>
          <w:rtl w:val="0"/>
        </w:rPr>
      </w:r>
    </w:p>
    <w:p w:rsidR="00000000" w:rsidDel="00000000" w:rsidP="00000000" w:rsidRDefault="00000000" w:rsidRPr="00000000" w14:paraId="000000FE">
      <w:pPr>
        <w:rPr>
          <w:sz w:val="24"/>
          <w:szCs w:val="24"/>
        </w:rPr>
      </w:pPr>
      <w:r w:rsidDel="00000000" w:rsidR="00000000" w:rsidRPr="00000000">
        <w:rPr>
          <w:sz w:val="24"/>
          <w:szCs w:val="24"/>
          <w:rtl w:val="0"/>
        </w:rPr>
        <w:t xml:space="preserve">Creation: This starts when information is collected from daily business activities or external sources.</w:t>
      </w:r>
    </w:p>
    <w:p w:rsidR="00000000" w:rsidDel="00000000" w:rsidP="00000000" w:rsidRDefault="00000000" w:rsidRPr="00000000" w14:paraId="000000FF">
      <w:pPr>
        <w:rPr>
          <w:sz w:val="24"/>
          <w:szCs w:val="24"/>
        </w:rPr>
      </w:pPr>
      <w:r w:rsidDel="00000000" w:rsidR="00000000" w:rsidRPr="00000000">
        <w:rPr>
          <w:sz w:val="24"/>
          <w:szCs w:val="24"/>
          <w:rtl w:val="0"/>
        </w:rPr>
        <w:t xml:space="preserve">Storage and Use: Information is kept either digitally or physically and is used to help run the company.</w:t>
      </w:r>
    </w:p>
    <w:p w:rsidR="00000000" w:rsidDel="00000000" w:rsidP="00000000" w:rsidRDefault="00000000" w:rsidRPr="00000000" w14:paraId="00000100">
      <w:pPr>
        <w:rPr>
          <w:sz w:val="24"/>
          <w:szCs w:val="24"/>
        </w:rPr>
      </w:pPr>
      <w:r w:rsidDel="00000000" w:rsidR="00000000" w:rsidRPr="00000000">
        <w:rPr>
          <w:sz w:val="24"/>
          <w:szCs w:val="24"/>
          <w:rtl w:val="0"/>
        </w:rPr>
        <w:t xml:space="preserve">Archiving and Destruction: Old information that needs to be kept for legal reasons is stored away safely, and information that's no longer needed is destroyed securely.</w:t>
      </w:r>
    </w:p>
    <w:p w:rsidR="00000000" w:rsidDel="00000000" w:rsidP="00000000" w:rsidRDefault="00000000" w:rsidRPr="00000000" w14:paraId="00000101">
      <w:pPr>
        <w:rPr>
          <w:sz w:val="24"/>
          <w:szCs w:val="24"/>
        </w:rPr>
      </w:pPr>
      <w:r w:rsidDel="00000000" w:rsidR="00000000" w:rsidRPr="00000000">
        <w:rPr>
          <w:rtl w:val="0"/>
        </w:rPr>
      </w:r>
    </w:p>
    <w:p w:rsidR="00000000" w:rsidDel="00000000" w:rsidP="00000000" w:rsidRDefault="00000000" w:rsidRPr="00000000" w14:paraId="00000102">
      <w:pPr>
        <w:rPr>
          <w:b w:val="1"/>
          <w:sz w:val="24"/>
          <w:szCs w:val="24"/>
        </w:rPr>
      </w:pPr>
      <w:r w:rsidDel="00000000" w:rsidR="00000000" w:rsidRPr="00000000">
        <w:rPr>
          <w:b w:val="1"/>
          <w:sz w:val="24"/>
          <w:szCs w:val="24"/>
          <w:rtl w:val="0"/>
        </w:rPr>
        <w:t xml:space="preserve">Managing Information Risks</w:t>
      </w:r>
    </w:p>
    <w:p w:rsidR="00000000" w:rsidDel="00000000" w:rsidP="00000000" w:rsidRDefault="00000000" w:rsidRPr="00000000" w14:paraId="00000103">
      <w:pPr>
        <w:rPr>
          <w:sz w:val="24"/>
          <w:szCs w:val="24"/>
        </w:rPr>
      </w:pPr>
      <w:r w:rsidDel="00000000" w:rsidR="00000000" w:rsidRPr="00000000">
        <w:rPr>
          <w:sz w:val="24"/>
          <w:szCs w:val="24"/>
          <w:rtl w:val="0"/>
        </w:rPr>
        <w:t xml:space="preserve">Handling information risks involves a few important steps at Castell Howell:</w:t>
      </w:r>
    </w:p>
    <w:p w:rsidR="00000000" w:rsidDel="00000000" w:rsidP="00000000" w:rsidRDefault="00000000" w:rsidRPr="00000000" w14:paraId="00000104">
      <w:pPr>
        <w:rPr>
          <w:sz w:val="24"/>
          <w:szCs w:val="24"/>
        </w:rPr>
      </w:pPr>
      <w:r w:rsidDel="00000000" w:rsidR="00000000" w:rsidRPr="00000000">
        <w:rPr>
          <w:sz w:val="24"/>
          <w:szCs w:val="24"/>
          <w:rtl w:val="0"/>
        </w:rPr>
        <w:t xml:space="preserve">Protecting against data theft or leaks by using strong cybersecurity measures.</w:t>
      </w:r>
    </w:p>
    <w:p w:rsidR="00000000" w:rsidDel="00000000" w:rsidP="00000000" w:rsidRDefault="00000000" w:rsidRPr="00000000" w14:paraId="00000105">
      <w:pPr>
        <w:rPr>
          <w:sz w:val="24"/>
          <w:szCs w:val="24"/>
        </w:rPr>
      </w:pPr>
      <w:r w:rsidDel="00000000" w:rsidR="00000000" w:rsidRPr="00000000">
        <w:rPr>
          <w:sz w:val="24"/>
          <w:szCs w:val="24"/>
          <w:rtl w:val="0"/>
        </w:rPr>
        <w:t xml:space="preserve">Limiting access to sensitive info to only those who really need to know.</w:t>
      </w:r>
    </w:p>
    <w:p w:rsidR="00000000" w:rsidDel="00000000" w:rsidP="00000000" w:rsidRDefault="00000000" w:rsidRPr="00000000" w14:paraId="00000106">
      <w:pPr>
        <w:rPr>
          <w:sz w:val="24"/>
          <w:szCs w:val="24"/>
        </w:rPr>
      </w:pPr>
      <w:r w:rsidDel="00000000" w:rsidR="00000000" w:rsidRPr="00000000">
        <w:rPr>
          <w:sz w:val="24"/>
          <w:szCs w:val="24"/>
          <w:rtl w:val="0"/>
        </w:rPr>
        <w:t xml:space="preserve">Checking regularly that all rules about data protection are being followed.</w:t>
      </w:r>
    </w:p>
    <w:p w:rsidR="00000000" w:rsidDel="00000000" w:rsidP="00000000" w:rsidRDefault="00000000" w:rsidRPr="00000000" w14:paraId="00000107">
      <w:pPr>
        <w:rPr>
          <w:sz w:val="24"/>
          <w:szCs w:val="24"/>
        </w:rPr>
      </w:pPr>
      <w:r w:rsidDel="00000000" w:rsidR="00000000" w:rsidRPr="00000000">
        <w:rPr>
          <w:rtl w:val="0"/>
        </w:rPr>
      </w:r>
    </w:p>
    <w:p w:rsidR="00000000" w:rsidDel="00000000" w:rsidP="00000000" w:rsidRDefault="00000000" w:rsidRPr="00000000" w14:paraId="00000108">
      <w:pPr>
        <w:rPr>
          <w:b w:val="1"/>
          <w:sz w:val="24"/>
          <w:szCs w:val="24"/>
        </w:rPr>
      </w:pPr>
      <w:r w:rsidDel="00000000" w:rsidR="00000000" w:rsidRPr="00000000">
        <w:rPr>
          <w:b w:val="1"/>
          <w:sz w:val="24"/>
          <w:szCs w:val="24"/>
          <w:rtl w:val="0"/>
        </w:rPr>
        <w:t xml:space="preserve">Intellectual Property Rights (IPR)</w:t>
      </w:r>
    </w:p>
    <w:p w:rsidR="00000000" w:rsidDel="00000000" w:rsidP="00000000" w:rsidRDefault="00000000" w:rsidRPr="00000000" w14:paraId="00000109">
      <w:pPr>
        <w:rPr>
          <w:sz w:val="24"/>
          <w:szCs w:val="24"/>
        </w:rPr>
      </w:pPr>
      <w:r w:rsidDel="00000000" w:rsidR="00000000" w:rsidRPr="00000000">
        <w:rPr>
          <w:sz w:val="24"/>
          <w:szCs w:val="24"/>
          <w:rtl w:val="0"/>
        </w:rPr>
        <w:t xml:space="preserve">Intellectual property rights help protect the creative work of a business, like new products, brand logos, or original documents. For Castell Howell, these rights are crucial to keep its innovations safe from copying. </w:t>
      </w:r>
      <w:r w:rsidDel="00000000" w:rsidR="00000000" w:rsidRPr="00000000">
        <w:rPr>
          <w:sz w:val="24"/>
          <w:szCs w:val="24"/>
          <w:highlight w:val="white"/>
          <w:rtl w:val="0"/>
        </w:rPr>
        <w:t xml:space="preserve">"With the advancements in modern science and technology, Intellectual Property Rights came into existence to benefit and encourage innovative people for their work." Dhayal et al. (2021)</w:t>
      </w:r>
      <w:r w:rsidDel="00000000" w:rsidR="00000000" w:rsidRPr="00000000">
        <w:rPr>
          <w:rtl w:val="0"/>
        </w:rPr>
      </w:r>
    </w:p>
    <w:p w:rsidR="00000000" w:rsidDel="00000000" w:rsidP="00000000" w:rsidRDefault="00000000" w:rsidRPr="00000000" w14:paraId="0000010A">
      <w:pPr>
        <w:rPr>
          <w:sz w:val="24"/>
          <w:szCs w:val="24"/>
        </w:rPr>
      </w:pPr>
      <w:r w:rsidDel="00000000" w:rsidR="00000000" w:rsidRPr="00000000">
        <w:rPr>
          <w:rtl w:val="0"/>
        </w:rPr>
      </w:r>
    </w:p>
    <w:p w:rsidR="00000000" w:rsidDel="00000000" w:rsidP="00000000" w:rsidRDefault="00000000" w:rsidRPr="00000000" w14:paraId="0000010B">
      <w:pPr>
        <w:rPr>
          <w:sz w:val="24"/>
          <w:szCs w:val="24"/>
        </w:rPr>
      </w:pPr>
      <w:r w:rsidDel="00000000" w:rsidR="00000000" w:rsidRPr="00000000">
        <w:rPr>
          <w:sz w:val="24"/>
          <w:szCs w:val="24"/>
          <w:rtl w:val="0"/>
        </w:rPr>
        <w:t xml:space="preserve">By understanding and managing these rights, Castell Howell can keep its competitive edge and make sure no one else uses its business secrets without permission.</w:t>
      </w:r>
    </w:p>
    <w:p w:rsidR="00000000" w:rsidDel="00000000" w:rsidP="00000000" w:rsidRDefault="00000000" w:rsidRPr="00000000" w14:paraId="0000010C">
      <w:pPr>
        <w:rPr>
          <w:sz w:val="24"/>
          <w:szCs w:val="24"/>
        </w:rPr>
      </w:pPr>
      <w:r w:rsidDel="00000000" w:rsidR="00000000" w:rsidRPr="00000000">
        <w:rPr>
          <w:rtl w:val="0"/>
        </w:rPr>
      </w:r>
    </w:p>
    <w:p w:rsidR="00000000" w:rsidDel="00000000" w:rsidP="00000000" w:rsidRDefault="00000000" w:rsidRPr="00000000" w14:paraId="0000010D">
      <w:pPr>
        <w:rPr>
          <w:sz w:val="24"/>
          <w:szCs w:val="24"/>
        </w:rPr>
      </w:pPr>
      <w:r w:rsidDel="00000000" w:rsidR="00000000" w:rsidRPr="00000000">
        <w:rPr>
          <w:rtl w:val="0"/>
        </w:rPr>
      </w:r>
    </w:p>
    <w:p w:rsidR="00000000" w:rsidDel="00000000" w:rsidP="00000000" w:rsidRDefault="00000000" w:rsidRPr="00000000" w14:paraId="0000010E">
      <w:pPr>
        <w:pStyle w:val="Heading1"/>
        <w:numPr>
          <w:ilvl w:val="0"/>
          <w:numId w:val="10"/>
        </w:numPr>
        <w:ind w:left="720" w:hanging="360"/>
        <w:rPr/>
      </w:pPr>
      <w:bookmarkStart w:colFirst="0" w:colLast="0" w:name="_heading=h.hnrs78d4qkw6" w:id="7"/>
      <w:bookmarkEnd w:id="7"/>
      <w:r w:rsidDel="00000000" w:rsidR="00000000" w:rsidRPr="00000000">
        <w:rPr>
          <w:rtl w:val="0"/>
        </w:rPr>
        <w:t xml:space="preserve">The Contribution of Knowledge Assets to an Organization</w:t>
      </w:r>
    </w:p>
    <w:p w:rsidR="00000000" w:rsidDel="00000000" w:rsidP="00000000" w:rsidRDefault="00000000" w:rsidRPr="00000000" w14:paraId="0000010F">
      <w:pPr>
        <w:rPr>
          <w:sz w:val="24"/>
          <w:szCs w:val="24"/>
        </w:rPr>
      </w:pPr>
      <w:r w:rsidDel="00000000" w:rsidR="00000000" w:rsidRPr="00000000">
        <w:rPr>
          <w:rtl w:val="0"/>
        </w:rPr>
      </w:r>
    </w:p>
    <w:p w:rsidR="00000000" w:rsidDel="00000000" w:rsidP="00000000" w:rsidRDefault="00000000" w:rsidRPr="00000000" w14:paraId="00000110">
      <w:pPr>
        <w:rPr>
          <w:sz w:val="24"/>
          <w:szCs w:val="24"/>
        </w:rPr>
      </w:pPr>
      <w:r w:rsidDel="00000000" w:rsidR="00000000" w:rsidRPr="00000000">
        <w:rPr>
          <w:sz w:val="24"/>
          <w:szCs w:val="24"/>
          <w:rtl w:val="0"/>
        </w:rPr>
        <w:t xml:space="preserve">Every company needs knowledge assets to improve operations, services, and customer satisfaction. Businesses that need to be efficient and respond fast to customers need these assets. </w:t>
      </w:r>
    </w:p>
    <w:p w:rsidR="00000000" w:rsidDel="00000000" w:rsidP="00000000" w:rsidRDefault="00000000" w:rsidRPr="00000000" w14:paraId="00000111">
      <w:pPr>
        <w:rPr>
          <w:sz w:val="24"/>
          <w:szCs w:val="24"/>
        </w:rPr>
      </w:pPr>
      <w:r w:rsidDel="00000000" w:rsidR="00000000" w:rsidRPr="00000000">
        <w:rPr>
          <w:rtl w:val="0"/>
        </w:rPr>
      </w:r>
    </w:p>
    <w:p w:rsidR="00000000" w:rsidDel="00000000" w:rsidP="00000000" w:rsidRDefault="00000000" w:rsidRPr="00000000" w14:paraId="00000112">
      <w:pPr>
        <w:rPr>
          <w:b w:val="1"/>
          <w:sz w:val="24"/>
          <w:szCs w:val="24"/>
        </w:rPr>
      </w:pPr>
      <w:r w:rsidDel="00000000" w:rsidR="00000000" w:rsidRPr="00000000">
        <w:rPr>
          <w:b w:val="1"/>
          <w:sz w:val="24"/>
          <w:szCs w:val="24"/>
          <w:rtl w:val="0"/>
        </w:rPr>
        <w:t xml:space="preserve">Improving Performance and Service</w:t>
      </w:r>
    </w:p>
    <w:p w:rsidR="00000000" w:rsidDel="00000000" w:rsidP="00000000" w:rsidRDefault="00000000" w:rsidRPr="00000000" w14:paraId="00000113">
      <w:pPr>
        <w:rPr>
          <w:sz w:val="24"/>
          <w:szCs w:val="24"/>
        </w:rPr>
      </w:pPr>
      <w:r w:rsidDel="00000000" w:rsidR="00000000" w:rsidRPr="00000000">
        <w:rPr>
          <w:sz w:val="24"/>
          <w:szCs w:val="24"/>
          <w:rtl w:val="0"/>
        </w:rPr>
        <w:t xml:space="preserve">Knowledge assets let Castell Howell use what customers say to make their services and products better. For example, if customers keep saying they don't like a product, the company can use this feedback to figure out what's wrong and fix it. By listening to feedback, the company can make sure their new products are things that customers will like more, which helps the company do better and keeps customers happy.</w:t>
      </w:r>
    </w:p>
    <w:p w:rsidR="00000000" w:rsidDel="00000000" w:rsidP="00000000" w:rsidRDefault="00000000" w:rsidRPr="00000000" w14:paraId="00000114">
      <w:pPr>
        <w:rPr>
          <w:sz w:val="24"/>
          <w:szCs w:val="24"/>
        </w:rPr>
      </w:pPr>
      <w:r w:rsidDel="00000000" w:rsidR="00000000" w:rsidRPr="00000000">
        <w:rPr>
          <w:rtl w:val="0"/>
        </w:rPr>
      </w:r>
    </w:p>
    <w:p w:rsidR="00000000" w:rsidDel="00000000" w:rsidP="00000000" w:rsidRDefault="00000000" w:rsidRPr="00000000" w14:paraId="00000115">
      <w:pPr>
        <w:rPr>
          <w:b w:val="1"/>
          <w:sz w:val="24"/>
          <w:szCs w:val="24"/>
        </w:rPr>
      </w:pPr>
      <w:r w:rsidDel="00000000" w:rsidR="00000000" w:rsidRPr="00000000">
        <w:rPr>
          <w:b w:val="1"/>
          <w:sz w:val="24"/>
          <w:szCs w:val="24"/>
          <w:rtl w:val="0"/>
        </w:rPr>
        <w:t xml:space="preserve">Facilitating Knowledge Sharing</w:t>
      </w:r>
    </w:p>
    <w:p w:rsidR="00000000" w:rsidDel="00000000" w:rsidP="00000000" w:rsidRDefault="00000000" w:rsidRPr="00000000" w14:paraId="00000116">
      <w:pPr>
        <w:rPr>
          <w:sz w:val="24"/>
          <w:szCs w:val="24"/>
        </w:rPr>
      </w:pPr>
      <w:r w:rsidDel="00000000" w:rsidR="00000000" w:rsidRPr="00000000">
        <w:rPr>
          <w:sz w:val="24"/>
          <w:szCs w:val="24"/>
          <w:rtl w:val="0"/>
        </w:rPr>
        <w:t xml:space="preserve">Mistakes may happen at Castell Howell, where several tasks are done daily. Knowledge of these errors is important for preventing them. Imagine ordering too much merchandise due to a counting error. They may prevent repeating mistakes by writing down what went wrong and how they corrected it and sharing it with everyone.</w:t>
      </w:r>
    </w:p>
    <w:p w:rsidR="00000000" w:rsidDel="00000000" w:rsidP="00000000" w:rsidRDefault="00000000" w:rsidRPr="00000000" w14:paraId="00000117">
      <w:pPr>
        <w:rPr>
          <w:sz w:val="24"/>
          <w:szCs w:val="24"/>
        </w:rPr>
      </w:pPr>
      <w:r w:rsidDel="00000000" w:rsidR="00000000" w:rsidRPr="00000000">
        <w:rPr>
          <w:rtl w:val="0"/>
        </w:rPr>
      </w:r>
    </w:p>
    <w:p w:rsidR="00000000" w:rsidDel="00000000" w:rsidP="00000000" w:rsidRDefault="00000000" w:rsidRPr="00000000" w14:paraId="00000118">
      <w:pPr>
        <w:rPr>
          <w:b w:val="1"/>
          <w:sz w:val="24"/>
          <w:szCs w:val="24"/>
        </w:rPr>
      </w:pPr>
      <w:r w:rsidDel="00000000" w:rsidR="00000000" w:rsidRPr="00000000">
        <w:rPr>
          <w:b w:val="1"/>
          <w:sz w:val="24"/>
          <w:szCs w:val="24"/>
          <w:rtl w:val="0"/>
        </w:rPr>
        <w:t xml:space="preserve">Examples from Castell Howell</w:t>
      </w:r>
    </w:p>
    <w:p w:rsidR="00000000" w:rsidDel="00000000" w:rsidP="00000000" w:rsidRDefault="00000000" w:rsidRPr="00000000" w14:paraId="00000119">
      <w:pPr>
        <w:rPr>
          <w:sz w:val="24"/>
          <w:szCs w:val="24"/>
        </w:rPr>
      </w:pPr>
      <w:r w:rsidDel="00000000" w:rsidR="00000000" w:rsidRPr="00000000">
        <w:rPr>
          <w:sz w:val="24"/>
          <w:szCs w:val="24"/>
          <w:rtl w:val="0"/>
        </w:rPr>
        <w:t xml:space="preserve">Feedback to Develop: Castell Howell may create a new system to track feedback from customers at various stages of purchase. This technology would collect quick input and gather data over time to identify improvements. They can improve their offerings this way.</w:t>
      </w:r>
    </w:p>
    <w:p w:rsidR="00000000" w:rsidDel="00000000" w:rsidP="00000000" w:rsidRDefault="00000000" w:rsidRPr="00000000" w14:paraId="0000011A">
      <w:pPr>
        <w:rPr>
          <w:sz w:val="24"/>
          <w:szCs w:val="24"/>
        </w:rPr>
      </w:pPr>
      <w:r w:rsidDel="00000000" w:rsidR="00000000" w:rsidRPr="00000000">
        <w:rPr>
          <w:rtl w:val="0"/>
        </w:rPr>
      </w:r>
    </w:p>
    <w:p w:rsidR="00000000" w:rsidDel="00000000" w:rsidP="00000000" w:rsidRDefault="00000000" w:rsidRPr="00000000" w14:paraId="0000011B">
      <w:pPr>
        <w:rPr>
          <w:sz w:val="24"/>
          <w:szCs w:val="24"/>
        </w:rPr>
      </w:pPr>
      <w:r w:rsidDel="00000000" w:rsidR="00000000" w:rsidRPr="00000000">
        <w:rPr>
          <w:sz w:val="24"/>
          <w:szCs w:val="24"/>
          <w:rtl w:val="0"/>
        </w:rPr>
        <w:t xml:space="preserve">Knowledge Sharing Initiatives: If they found out that orders were often filled out wrong, Castell Howell might make a simple training video that explains the mistake, what it affected, and what was done to fix it. This information would then be shown to new employees, making sure everyone knows about the mistake and how to avoid it. </w:t>
      </w:r>
    </w:p>
    <w:p w:rsidR="00000000" w:rsidDel="00000000" w:rsidP="00000000" w:rsidRDefault="00000000" w:rsidRPr="00000000" w14:paraId="0000011C">
      <w:pPr>
        <w:rPr>
          <w:sz w:val="24"/>
          <w:szCs w:val="24"/>
        </w:rPr>
      </w:pPr>
      <w:r w:rsidDel="00000000" w:rsidR="00000000" w:rsidRPr="00000000">
        <w:rPr>
          <w:rtl w:val="0"/>
        </w:rPr>
      </w:r>
    </w:p>
    <w:p w:rsidR="00000000" w:rsidDel="00000000" w:rsidP="00000000" w:rsidRDefault="00000000" w:rsidRPr="00000000" w14:paraId="0000011D">
      <w:pPr>
        <w:rPr>
          <w:sz w:val="24"/>
          <w:szCs w:val="24"/>
        </w:rPr>
      </w:pPr>
      <w:r w:rsidDel="00000000" w:rsidR="00000000" w:rsidRPr="00000000">
        <w:rPr>
          <w:sz w:val="24"/>
          <w:szCs w:val="24"/>
          <w:rtl w:val="0"/>
        </w:rPr>
        <w:t xml:space="preserve">By actively using and sharing knowledge, businesses like Castell Howell can keep getting better at what they do, reduce mistakes, and stay competitive. Knowledge assets help not just fix past problems but also stop future issues, helping the business keep growing and learning.</w:t>
      </w:r>
    </w:p>
    <w:p w:rsidR="00000000" w:rsidDel="00000000" w:rsidP="00000000" w:rsidRDefault="00000000" w:rsidRPr="00000000" w14:paraId="0000011E">
      <w:pPr>
        <w:rPr>
          <w:sz w:val="24"/>
          <w:szCs w:val="24"/>
        </w:rPr>
      </w:pPr>
      <w:r w:rsidDel="00000000" w:rsidR="00000000" w:rsidRPr="00000000">
        <w:rPr>
          <w:rtl w:val="0"/>
        </w:rPr>
      </w:r>
    </w:p>
    <w:p w:rsidR="00000000" w:rsidDel="00000000" w:rsidP="00000000" w:rsidRDefault="00000000" w:rsidRPr="00000000" w14:paraId="0000011F">
      <w:pPr>
        <w:rPr>
          <w:sz w:val="24"/>
          <w:szCs w:val="24"/>
        </w:rPr>
      </w:pPr>
      <w:r w:rsidDel="00000000" w:rsidR="00000000" w:rsidRPr="00000000">
        <w:rPr>
          <w:rtl w:val="0"/>
        </w:rPr>
      </w:r>
    </w:p>
    <w:p w:rsidR="00000000" w:rsidDel="00000000" w:rsidP="00000000" w:rsidRDefault="00000000" w:rsidRPr="00000000" w14:paraId="00000120">
      <w:pPr>
        <w:pStyle w:val="Heading1"/>
        <w:numPr>
          <w:ilvl w:val="0"/>
          <w:numId w:val="10"/>
        </w:numPr>
        <w:ind w:left="720" w:hanging="360"/>
        <w:rPr/>
      </w:pPr>
      <w:bookmarkStart w:colFirst="0" w:colLast="0" w:name="_heading=h.gquklp1rj6j1" w:id="8"/>
      <w:bookmarkEnd w:id="8"/>
      <w:r w:rsidDel="00000000" w:rsidR="00000000" w:rsidRPr="00000000">
        <w:rPr>
          <w:rtl w:val="0"/>
        </w:rPr>
        <w:t xml:space="preserve">Evaluating the Framework for Knowledge Sharing in an Organization</w:t>
      </w:r>
    </w:p>
    <w:p w:rsidR="00000000" w:rsidDel="00000000" w:rsidP="00000000" w:rsidRDefault="00000000" w:rsidRPr="00000000" w14:paraId="00000121">
      <w:pPr>
        <w:rPr>
          <w:sz w:val="24"/>
          <w:szCs w:val="24"/>
        </w:rPr>
      </w:pPr>
      <w:r w:rsidDel="00000000" w:rsidR="00000000" w:rsidRPr="00000000">
        <w:rPr>
          <w:rtl w:val="0"/>
        </w:rPr>
      </w:r>
    </w:p>
    <w:p w:rsidR="00000000" w:rsidDel="00000000" w:rsidP="00000000" w:rsidRDefault="00000000" w:rsidRPr="00000000" w14:paraId="00000122">
      <w:pPr>
        <w:rPr>
          <w:sz w:val="24"/>
          <w:szCs w:val="24"/>
        </w:rPr>
      </w:pPr>
      <w:r w:rsidDel="00000000" w:rsidR="00000000" w:rsidRPr="00000000">
        <w:rPr>
          <w:sz w:val="24"/>
          <w:szCs w:val="24"/>
          <w:rtl w:val="0"/>
        </w:rPr>
        <w:t xml:space="preserve">Let's look at Castell Howell's techniques and methods as well as how they work to see how they share knowledge.</w:t>
      </w:r>
    </w:p>
    <w:p w:rsidR="00000000" w:rsidDel="00000000" w:rsidP="00000000" w:rsidRDefault="00000000" w:rsidRPr="00000000" w14:paraId="00000123">
      <w:pPr>
        <w:rPr>
          <w:sz w:val="24"/>
          <w:szCs w:val="24"/>
        </w:rPr>
      </w:pPr>
      <w:r w:rsidDel="00000000" w:rsidR="00000000" w:rsidRPr="00000000">
        <w:rPr>
          <w:rtl w:val="0"/>
        </w:rPr>
      </w:r>
    </w:p>
    <w:p w:rsidR="00000000" w:rsidDel="00000000" w:rsidP="00000000" w:rsidRDefault="00000000" w:rsidRPr="00000000" w14:paraId="00000124">
      <w:pPr>
        <w:rPr>
          <w:b w:val="1"/>
          <w:sz w:val="24"/>
          <w:szCs w:val="24"/>
        </w:rPr>
      </w:pPr>
      <w:r w:rsidDel="00000000" w:rsidR="00000000" w:rsidRPr="00000000">
        <w:rPr>
          <w:b w:val="1"/>
          <w:sz w:val="24"/>
          <w:szCs w:val="24"/>
          <w:rtl w:val="0"/>
        </w:rPr>
        <w:t xml:space="preserve">Group Meetings</w:t>
      </w:r>
    </w:p>
    <w:p w:rsidR="00000000" w:rsidDel="00000000" w:rsidP="00000000" w:rsidRDefault="00000000" w:rsidRPr="00000000" w14:paraId="00000125">
      <w:pPr>
        <w:rPr>
          <w:sz w:val="24"/>
          <w:szCs w:val="24"/>
        </w:rPr>
      </w:pPr>
      <w:r w:rsidDel="00000000" w:rsidR="00000000" w:rsidRPr="00000000">
        <w:rPr>
          <w:sz w:val="24"/>
          <w:szCs w:val="24"/>
          <w:rtl w:val="0"/>
        </w:rPr>
        <w:t xml:space="preserve">Group meetings are important for sharing ideas and solving problems together. At Castell Howell, regular team meetings might be used to plan work, update everyone on market changes, or talk about stock levels.</w:t>
      </w:r>
    </w:p>
    <w:p w:rsidR="00000000" w:rsidDel="00000000" w:rsidP="00000000" w:rsidRDefault="00000000" w:rsidRPr="00000000" w14:paraId="00000126">
      <w:pPr>
        <w:rPr>
          <w:sz w:val="24"/>
          <w:szCs w:val="24"/>
        </w:rPr>
      </w:pPr>
      <w:r w:rsidDel="00000000" w:rsidR="00000000" w:rsidRPr="00000000">
        <w:rPr>
          <w:rtl w:val="0"/>
        </w:rPr>
      </w:r>
    </w:p>
    <w:p w:rsidR="00000000" w:rsidDel="00000000" w:rsidP="00000000" w:rsidRDefault="00000000" w:rsidRPr="00000000" w14:paraId="00000127">
      <w:pPr>
        <w:rPr>
          <w:b w:val="1"/>
          <w:sz w:val="24"/>
          <w:szCs w:val="24"/>
        </w:rPr>
      </w:pPr>
      <w:r w:rsidDel="00000000" w:rsidR="00000000" w:rsidRPr="00000000">
        <w:rPr>
          <w:b w:val="1"/>
          <w:sz w:val="24"/>
          <w:szCs w:val="24"/>
          <w:rtl w:val="0"/>
        </w:rPr>
        <w:t xml:space="preserve">Intranet</w:t>
      </w:r>
    </w:p>
    <w:p w:rsidR="00000000" w:rsidDel="00000000" w:rsidP="00000000" w:rsidRDefault="00000000" w:rsidRPr="00000000" w14:paraId="00000128">
      <w:pPr>
        <w:rPr>
          <w:sz w:val="24"/>
          <w:szCs w:val="24"/>
        </w:rPr>
      </w:pPr>
      <w:r w:rsidDel="00000000" w:rsidR="00000000" w:rsidRPr="00000000">
        <w:rPr>
          <w:sz w:val="24"/>
          <w:szCs w:val="24"/>
          <w:rtl w:val="0"/>
        </w:rPr>
        <w:t xml:space="preserve">An intranet is a staff-only website. </w:t>
      </w:r>
      <w:r w:rsidDel="00000000" w:rsidR="00000000" w:rsidRPr="00000000">
        <w:rPr>
          <w:sz w:val="24"/>
          <w:szCs w:val="24"/>
          <w:highlight w:val="white"/>
          <w:rtl w:val="0"/>
        </w:rPr>
        <w:t xml:space="preserve">"Intranets play a crucial role in facilitating knowledge sharing within organizations due to their capacity to support the distribution, connectivity, and publishing of data and information" Averweg (2008).</w:t>
      </w:r>
      <w:r w:rsidDel="00000000" w:rsidR="00000000" w:rsidRPr="00000000">
        <w:rPr>
          <w:rFonts w:ascii="Arial" w:cs="Arial" w:eastAsia="Arial" w:hAnsi="Arial"/>
          <w:color w:val="1e1d1a"/>
          <w:sz w:val="24"/>
          <w:szCs w:val="24"/>
          <w:highlight w:val="white"/>
          <w:rtl w:val="0"/>
        </w:rPr>
        <w:t xml:space="preserve"> </w:t>
      </w:r>
      <w:r w:rsidDel="00000000" w:rsidR="00000000" w:rsidRPr="00000000">
        <w:rPr>
          <w:sz w:val="24"/>
          <w:szCs w:val="24"/>
          <w:rtl w:val="0"/>
        </w:rPr>
        <w:t xml:space="preserve">Castell Howell posts company news, policies, training resources, and more via their intranet. So everyone has the same information and can access it whenever. </w:t>
      </w:r>
    </w:p>
    <w:p w:rsidR="00000000" w:rsidDel="00000000" w:rsidP="00000000" w:rsidRDefault="00000000" w:rsidRPr="00000000" w14:paraId="00000129">
      <w:pPr>
        <w:rPr>
          <w:sz w:val="24"/>
          <w:szCs w:val="24"/>
        </w:rPr>
      </w:pPr>
      <w:r w:rsidDel="00000000" w:rsidR="00000000" w:rsidRPr="00000000">
        <w:rPr>
          <w:rtl w:val="0"/>
        </w:rPr>
      </w:r>
    </w:p>
    <w:p w:rsidR="00000000" w:rsidDel="00000000" w:rsidP="00000000" w:rsidRDefault="00000000" w:rsidRPr="00000000" w14:paraId="0000012A">
      <w:pPr>
        <w:rPr>
          <w:b w:val="1"/>
          <w:sz w:val="24"/>
          <w:szCs w:val="24"/>
        </w:rPr>
      </w:pPr>
      <w:r w:rsidDel="00000000" w:rsidR="00000000" w:rsidRPr="00000000">
        <w:rPr>
          <w:b w:val="1"/>
          <w:sz w:val="24"/>
          <w:szCs w:val="24"/>
          <w:rtl w:val="0"/>
        </w:rPr>
        <w:t xml:space="preserve">Emails</w:t>
      </w:r>
    </w:p>
    <w:p w:rsidR="00000000" w:rsidDel="00000000" w:rsidP="00000000" w:rsidRDefault="00000000" w:rsidRPr="00000000" w14:paraId="0000012B">
      <w:pPr>
        <w:rPr>
          <w:sz w:val="24"/>
          <w:szCs w:val="24"/>
        </w:rPr>
      </w:pPr>
      <w:r w:rsidDel="00000000" w:rsidR="00000000" w:rsidRPr="00000000">
        <w:rPr>
          <w:sz w:val="24"/>
          <w:szCs w:val="24"/>
          <w:rtl w:val="0"/>
        </w:rPr>
        <w:t xml:space="preserve">Email is a basic but important way to talk to each other and share information. At Castell Howell, emails are used for sending out newsletters, updates about the company, or important notices. </w:t>
      </w:r>
      <w:r w:rsidDel="00000000" w:rsidR="00000000" w:rsidRPr="00000000">
        <w:rPr>
          <w:sz w:val="24"/>
          <w:szCs w:val="24"/>
          <w:highlight w:val="white"/>
          <w:rtl w:val="0"/>
        </w:rPr>
        <w:t xml:space="preserve">Waldvogel (n.d.). State that "Email plays an important role in organizational knowledge creation and does considerable relational work, in addition to being a useful communication tool assisting in the functional work of an organization" </w:t>
      </w:r>
      <w:r w:rsidDel="00000000" w:rsidR="00000000" w:rsidRPr="00000000">
        <w:rPr>
          <w:rtl w:val="0"/>
        </w:rPr>
      </w:r>
    </w:p>
    <w:p w:rsidR="00000000" w:rsidDel="00000000" w:rsidP="00000000" w:rsidRDefault="00000000" w:rsidRPr="00000000" w14:paraId="0000012C">
      <w:pPr>
        <w:rPr>
          <w:sz w:val="24"/>
          <w:szCs w:val="24"/>
        </w:rPr>
      </w:pPr>
      <w:r w:rsidDel="00000000" w:rsidR="00000000" w:rsidRPr="00000000">
        <w:rPr>
          <w:rtl w:val="0"/>
        </w:rPr>
      </w:r>
    </w:p>
    <w:p w:rsidR="00000000" w:rsidDel="00000000" w:rsidP="00000000" w:rsidRDefault="00000000" w:rsidRPr="00000000" w14:paraId="0000012D">
      <w:pPr>
        <w:rPr>
          <w:b w:val="1"/>
          <w:sz w:val="24"/>
          <w:szCs w:val="24"/>
        </w:rPr>
      </w:pPr>
      <w:r w:rsidDel="00000000" w:rsidR="00000000" w:rsidRPr="00000000">
        <w:rPr>
          <w:b w:val="1"/>
          <w:sz w:val="24"/>
          <w:szCs w:val="24"/>
          <w:rtl w:val="0"/>
        </w:rPr>
        <w:t xml:space="preserve">Social Media, Databases, Spreadsheets, Files</w:t>
      </w:r>
    </w:p>
    <w:p w:rsidR="00000000" w:rsidDel="00000000" w:rsidP="00000000" w:rsidRDefault="00000000" w:rsidRPr="00000000" w14:paraId="0000012E">
      <w:pPr>
        <w:rPr>
          <w:sz w:val="24"/>
          <w:szCs w:val="24"/>
        </w:rPr>
      </w:pPr>
      <w:r w:rsidDel="00000000" w:rsidR="00000000" w:rsidRPr="00000000">
        <w:rPr>
          <w:sz w:val="24"/>
          <w:szCs w:val="24"/>
          <w:rtl w:val="0"/>
        </w:rPr>
        <w:t xml:space="preserve">Most of the time, social media could be used to share company successes and promote a sense of community. Databases and spreadsheets are essential for keeping and sharing feedback from customers and sales data. Marketing uses this data to understand what customers want.</w:t>
      </w:r>
    </w:p>
    <w:p w:rsidR="00000000" w:rsidDel="00000000" w:rsidP="00000000" w:rsidRDefault="00000000" w:rsidRPr="00000000" w14:paraId="0000012F">
      <w:pPr>
        <w:rPr>
          <w:sz w:val="24"/>
          <w:szCs w:val="24"/>
        </w:rPr>
      </w:pPr>
      <w:r w:rsidDel="00000000" w:rsidR="00000000" w:rsidRPr="00000000">
        <w:rPr>
          <w:rtl w:val="0"/>
        </w:rPr>
      </w:r>
    </w:p>
    <w:p w:rsidR="00000000" w:rsidDel="00000000" w:rsidP="00000000" w:rsidRDefault="00000000" w:rsidRPr="00000000" w14:paraId="00000130">
      <w:pPr>
        <w:rPr>
          <w:b w:val="1"/>
          <w:sz w:val="24"/>
          <w:szCs w:val="24"/>
        </w:rPr>
      </w:pPr>
      <w:r w:rsidDel="00000000" w:rsidR="00000000" w:rsidRPr="00000000">
        <w:rPr>
          <w:b w:val="1"/>
          <w:sz w:val="24"/>
          <w:szCs w:val="24"/>
          <w:rtl w:val="0"/>
        </w:rPr>
        <w:t xml:space="preserve">Personal Development Training</w:t>
      </w:r>
    </w:p>
    <w:p w:rsidR="00000000" w:rsidDel="00000000" w:rsidP="00000000" w:rsidRDefault="00000000" w:rsidRPr="00000000" w14:paraId="00000131">
      <w:pPr>
        <w:rPr>
          <w:sz w:val="24"/>
          <w:szCs w:val="24"/>
        </w:rPr>
      </w:pPr>
      <w:r w:rsidDel="00000000" w:rsidR="00000000" w:rsidRPr="00000000">
        <w:rPr>
          <w:sz w:val="24"/>
          <w:szCs w:val="24"/>
          <w:rtl w:val="0"/>
        </w:rPr>
        <w:t xml:space="preserve">Training programmes help employees acquire new skills or improve existing ones. Castell Howell may train on market trends or service skills. These programmes educate staff and smarten the company as a whole.</w:t>
      </w:r>
    </w:p>
    <w:p w:rsidR="00000000" w:rsidDel="00000000" w:rsidP="00000000" w:rsidRDefault="00000000" w:rsidRPr="00000000" w14:paraId="00000132">
      <w:pPr>
        <w:rPr>
          <w:sz w:val="24"/>
          <w:szCs w:val="24"/>
        </w:rPr>
      </w:pPr>
      <w:r w:rsidDel="00000000" w:rsidR="00000000" w:rsidRPr="00000000">
        <w:rPr>
          <w:rtl w:val="0"/>
        </w:rPr>
      </w:r>
    </w:p>
    <w:p w:rsidR="00000000" w:rsidDel="00000000" w:rsidP="00000000" w:rsidRDefault="00000000" w:rsidRPr="00000000" w14:paraId="00000133">
      <w:pPr>
        <w:rPr>
          <w:sz w:val="24"/>
          <w:szCs w:val="24"/>
        </w:rPr>
      </w:pPr>
      <w:r w:rsidDel="00000000" w:rsidR="00000000" w:rsidRPr="00000000">
        <w:rPr>
          <w:sz w:val="24"/>
          <w:szCs w:val="24"/>
          <w:rtl w:val="0"/>
        </w:rPr>
        <w:t xml:space="preserve">Castell Howell uses various methods to exchange information across the company. This keeps everyone informed and improves teamwork at work.</w:t>
      </w:r>
    </w:p>
    <w:p w:rsidR="00000000" w:rsidDel="00000000" w:rsidP="00000000" w:rsidRDefault="00000000" w:rsidRPr="00000000" w14:paraId="00000134">
      <w:pPr>
        <w:rPr>
          <w:sz w:val="24"/>
          <w:szCs w:val="24"/>
        </w:rPr>
      </w:pPr>
      <w:r w:rsidDel="00000000" w:rsidR="00000000" w:rsidRPr="00000000">
        <w:rPr>
          <w:rtl w:val="0"/>
        </w:rPr>
      </w:r>
    </w:p>
    <w:p w:rsidR="00000000" w:rsidDel="00000000" w:rsidP="00000000" w:rsidRDefault="00000000" w:rsidRPr="00000000" w14:paraId="00000135">
      <w:pPr>
        <w:rPr>
          <w:sz w:val="24"/>
          <w:szCs w:val="24"/>
        </w:rPr>
      </w:pPr>
      <w:r w:rsidDel="00000000" w:rsidR="00000000" w:rsidRPr="00000000">
        <w:rPr>
          <w:rtl w:val="0"/>
        </w:rPr>
      </w:r>
    </w:p>
    <w:p w:rsidR="00000000" w:rsidDel="00000000" w:rsidP="00000000" w:rsidRDefault="00000000" w:rsidRPr="00000000" w14:paraId="00000136">
      <w:pPr>
        <w:rPr>
          <w:sz w:val="24"/>
          <w:szCs w:val="24"/>
        </w:rPr>
      </w:pPr>
      <w:r w:rsidDel="00000000" w:rsidR="00000000" w:rsidRPr="00000000">
        <w:rPr>
          <w:rtl w:val="0"/>
        </w:rPr>
      </w:r>
    </w:p>
    <w:p w:rsidR="00000000" w:rsidDel="00000000" w:rsidP="00000000" w:rsidRDefault="00000000" w:rsidRPr="00000000" w14:paraId="00000137">
      <w:pPr>
        <w:pStyle w:val="Heading1"/>
        <w:numPr>
          <w:ilvl w:val="0"/>
          <w:numId w:val="10"/>
        </w:numPr>
        <w:ind w:left="720" w:hanging="360"/>
        <w:rPr/>
      </w:pPr>
      <w:bookmarkStart w:colFirst="0" w:colLast="0" w:name="_heading=h.8uwee7qxxceg" w:id="9"/>
      <w:bookmarkEnd w:id="9"/>
      <w:r w:rsidDel="00000000" w:rsidR="00000000" w:rsidRPr="00000000">
        <w:rPr>
          <w:rtl w:val="0"/>
        </w:rPr>
        <w:t xml:space="preserve">Recommended Improvements </w:t>
      </w:r>
    </w:p>
    <w:p w:rsidR="00000000" w:rsidDel="00000000" w:rsidP="00000000" w:rsidRDefault="00000000" w:rsidRPr="00000000" w14:paraId="00000138">
      <w:pPr>
        <w:rPr>
          <w:sz w:val="24"/>
          <w:szCs w:val="24"/>
        </w:rPr>
      </w:pPr>
      <w:r w:rsidDel="00000000" w:rsidR="00000000" w:rsidRPr="00000000">
        <w:rPr>
          <w:rtl w:val="0"/>
        </w:rPr>
      </w:r>
    </w:p>
    <w:p w:rsidR="00000000" w:rsidDel="00000000" w:rsidP="00000000" w:rsidRDefault="00000000" w:rsidRPr="00000000" w14:paraId="00000139">
      <w:pPr>
        <w:rPr>
          <w:sz w:val="24"/>
          <w:szCs w:val="24"/>
        </w:rPr>
      </w:pPr>
      <w:r w:rsidDel="00000000" w:rsidR="00000000" w:rsidRPr="00000000">
        <w:rPr>
          <w:sz w:val="24"/>
          <w:szCs w:val="24"/>
          <w:rtl w:val="0"/>
        </w:rPr>
        <w:t xml:space="preserve">Improved performance in several important areas may help Castell Howell work more smoothly and safely. Here are some suggestions for improvements in certain areas:</w:t>
      </w:r>
    </w:p>
    <w:p w:rsidR="00000000" w:rsidDel="00000000" w:rsidP="00000000" w:rsidRDefault="00000000" w:rsidRPr="00000000" w14:paraId="0000013A">
      <w:pPr>
        <w:rPr>
          <w:sz w:val="24"/>
          <w:szCs w:val="24"/>
        </w:rPr>
      </w:pPr>
      <w:r w:rsidDel="00000000" w:rsidR="00000000" w:rsidRPr="00000000">
        <w:rPr>
          <w:rtl w:val="0"/>
        </w:rPr>
      </w:r>
    </w:p>
    <w:p w:rsidR="00000000" w:rsidDel="00000000" w:rsidP="00000000" w:rsidRDefault="00000000" w:rsidRPr="00000000" w14:paraId="0000013B">
      <w:pPr>
        <w:rPr>
          <w:b w:val="1"/>
          <w:sz w:val="24"/>
          <w:szCs w:val="24"/>
        </w:rPr>
      </w:pPr>
      <w:r w:rsidDel="00000000" w:rsidR="00000000" w:rsidRPr="00000000">
        <w:rPr>
          <w:b w:val="1"/>
          <w:sz w:val="24"/>
          <w:szCs w:val="24"/>
          <w:rtl w:val="0"/>
        </w:rPr>
        <w:t xml:space="preserve">Better ICT Hardware and Software</w:t>
      </w:r>
    </w:p>
    <w:p w:rsidR="00000000" w:rsidDel="00000000" w:rsidP="00000000" w:rsidRDefault="00000000" w:rsidRPr="00000000" w14:paraId="0000013C">
      <w:pPr>
        <w:rPr>
          <w:sz w:val="24"/>
          <w:szCs w:val="24"/>
        </w:rPr>
      </w:pPr>
      <w:r w:rsidDel="00000000" w:rsidR="00000000" w:rsidRPr="00000000">
        <w:rPr>
          <w:rtl w:val="0"/>
        </w:rPr>
      </w:r>
    </w:p>
    <w:p w:rsidR="00000000" w:rsidDel="00000000" w:rsidP="00000000" w:rsidRDefault="00000000" w:rsidRPr="00000000" w14:paraId="0000013D">
      <w:pPr>
        <w:rPr>
          <w:sz w:val="24"/>
          <w:szCs w:val="24"/>
        </w:rPr>
      </w:pPr>
      <w:r w:rsidDel="00000000" w:rsidR="00000000" w:rsidRPr="00000000">
        <w:rPr>
          <w:sz w:val="24"/>
          <w:szCs w:val="24"/>
          <w:rtl w:val="0"/>
        </w:rPr>
        <w:t xml:space="preserve">Old technology can slow down, fail, and make the system easier to attack. The company may struggle to function safely and correctly.</w:t>
      </w:r>
    </w:p>
    <w:p w:rsidR="00000000" w:rsidDel="00000000" w:rsidP="00000000" w:rsidRDefault="00000000" w:rsidRPr="00000000" w14:paraId="0000013E">
      <w:pPr>
        <w:rPr>
          <w:sz w:val="24"/>
          <w:szCs w:val="24"/>
        </w:rPr>
      </w:pPr>
      <w:r w:rsidDel="00000000" w:rsidR="00000000" w:rsidRPr="00000000">
        <w:rPr>
          <w:rtl w:val="0"/>
        </w:rPr>
      </w:r>
    </w:p>
    <w:p w:rsidR="00000000" w:rsidDel="00000000" w:rsidP="00000000" w:rsidRDefault="00000000" w:rsidRPr="00000000" w14:paraId="0000013F">
      <w:pPr>
        <w:rPr>
          <w:sz w:val="24"/>
          <w:szCs w:val="24"/>
        </w:rPr>
      </w:pPr>
      <w:r w:rsidDel="00000000" w:rsidR="00000000" w:rsidRPr="00000000">
        <w:rPr>
          <w:sz w:val="24"/>
          <w:szCs w:val="24"/>
          <w:rtl w:val="0"/>
        </w:rPr>
        <w:t xml:space="preserve">Recommendation</w:t>
      </w:r>
    </w:p>
    <w:p w:rsidR="00000000" w:rsidDel="00000000" w:rsidP="00000000" w:rsidRDefault="00000000" w:rsidRPr="00000000" w14:paraId="00000140">
      <w:pPr>
        <w:rPr>
          <w:sz w:val="24"/>
          <w:szCs w:val="24"/>
        </w:rPr>
      </w:pPr>
      <w:r w:rsidDel="00000000" w:rsidR="00000000" w:rsidRPr="00000000">
        <w:rPr>
          <w:sz w:val="24"/>
          <w:szCs w:val="24"/>
          <w:rtl w:val="0"/>
        </w:rPr>
        <w:t xml:space="preserve">Update Hardware: Buy newer PCs and servers to run the newest software. Faster and more reliable performance will result in faster service times and less errors.</w:t>
      </w:r>
    </w:p>
    <w:p w:rsidR="00000000" w:rsidDel="00000000" w:rsidP="00000000" w:rsidRDefault="00000000" w:rsidRPr="00000000" w14:paraId="00000141">
      <w:pPr>
        <w:rPr>
          <w:sz w:val="24"/>
          <w:szCs w:val="24"/>
        </w:rPr>
      </w:pPr>
      <w:r w:rsidDel="00000000" w:rsidR="00000000" w:rsidRPr="00000000">
        <w:rPr>
          <w:sz w:val="24"/>
          <w:szCs w:val="24"/>
          <w:rtl w:val="0"/>
        </w:rPr>
        <w:t xml:space="preserve">Update Software: Newer software works better and is safer. Updates include order management, sales tracking, and cyber protection.</w:t>
      </w:r>
    </w:p>
    <w:p w:rsidR="00000000" w:rsidDel="00000000" w:rsidP="00000000" w:rsidRDefault="00000000" w:rsidRPr="00000000" w14:paraId="00000142">
      <w:pPr>
        <w:rPr>
          <w:sz w:val="24"/>
          <w:szCs w:val="24"/>
        </w:rPr>
      </w:pPr>
      <w:r w:rsidDel="00000000" w:rsidR="00000000" w:rsidRPr="00000000">
        <w:rPr>
          <w:sz w:val="24"/>
          <w:szCs w:val="24"/>
          <w:rtl w:val="0"/>
        </w:rPr>
        <w:t xml:space="preserve">Cloud Solutions: Consider cloud services for various company operations. This keeps data online and accessible from anywhere, which is fantastic for remote workers which Castell Howell is getting more of.</w:t>
      </w:r>
    </w:p>
    <w:p w:rsidR="00000000" w:rsidDel="00000000" w:rsidP="00000000" w:rsidRDefault="00000000" w:rsidRPr="00000000" w14:paraId="00000143">
      <w:pPr>
        <w:rPr>
          <w:sz w:val="24"/>
          <w:szCs w:val="24"/>
        </w:rPr>
      </w:pPr>
      <w:r w:rsidDel="00000000" w:rsidR="00000000" w:rsidRPr="00000000">
        <w:rPr>
          <w:rtl w:val="0"/>
        </w:rPr>
      </w:r>
    </w:p>
    <w:p w:rsidR="00000000" w:rsidDel="00000000" w:rsidP="00000000" w:rsidRDefault="00000000" w:rsidRPr="00000000" w14:paraId="00000144">
      <w:pPr>
        <w:rPr>
          <w:b w:val="1"/>
          <w:sz w:val="24"/>
          <w:szCs w:val="24"/>
        </w:rPr>
      </w:pPr>
      <w:r w:rsidDel="00000000" w:rsidR="00000000" w:rsidRPr="00000000">
        <w:rPr>
          <w:b w:val="1"/>
          <w:sz w:val="24"/>
          <w:szCs w:val="24"/>
          <w:rtl w:val="0"/>
        </w:rPr>
        <w:t xml:space="preserve">Training and Development of Staff</w:t>
      </w:r>
    </w:p>
    <w:p w:rsidR="00000000" w:rsidDel="00000000" w:rsidP="00000000" w:rsidRDefault="00000000" w:rsidRPr="00000000" w14:paraId="00000145">
      <w:pPr>
        <w:rPr>
          <w:sz w:val="24"/>
          <w:szCs w:val="24"/>
        </w:rPr>
      </w:pPr>
      <w:r w:rsidDel="00000000" w:rsidR="00000000" w:rsidRPr="00000000">
        <w:rPr>
          <w:rtl w:val="0"/>
        </w:rPr>
      </w:r>
    </w:p>
    <w:p w:rsidR="00000000" w:rsidDel="00000000" w:rsidP="00000000" w:rsidRDefault="00000000" w:rsidRPr="00000000" w14:paraId="00000146">
      <w:pPr>
        <w:rPr>
          <w:sz w:val="24"/>
          <w:szCs w:val="24"/>
        </w:rPr>
      </w:pPr>
      <w:r w:rsidDel="00000000" w:rsidR="00000000" w:rsidRPr="00000000">
        <w:rPr>
          <w:sz w:val="24"/>
          <w:szCs w:val="24"/>
          <w:rtl w:val="0"/>
        </w:rPr>
        <w:t xml:space="preserve">Sometimes, staff may not know how to use new technology or handle different tasks outside their usual jobs. This can make it difficult if someone is sick or on holiday, and there's no one available who can take over their work. Training and development is a vital part of the success of a company as </w:t>
      </w:r>
      <w:r w:rsidDel="00000000" w:rsidR="00000000" w:rsidRPr="00000000">
        <w:rPr>
          <w:sz w:val="24"/>
          <w:szCs w:val="24"/>
          <w:highlight w:val="white"/>
          <w:rtl w:val="0"/>
        </w:rPr>
        <w:t xml:space="preserve">Cox et al. (2014) states "Training and developing staff is essential for organizational growth and success, as it enhances employee skills, knowledge, and performance, leading to improved productivity and overall effectiveness within the organization"</w:t>
      </w:r>
      <w:r w:rsidDel="00000000" w:rsidR="00000000" w:rsidRPr="00000000">
        <w:rPr>
          <w:rtl w:val="0"/>
        </w:rPr>
      </w:r>
    </w:p>
    <w:p w:rsidR="00000000" w:rsidDel="00000000" w:rsidP="00000000" w:rsidRDefault="00000000" w:rsidRPr="00000000" w14:paraId="00000147">
      <w:pPr>
        <w:rPr>
          <w:sz w:val="24"/>
          <w:szCs w:val="24"/>
        </w:rPr>
      </w:pPr>
      <w:r w:rsidDel="00000000" w:rsidR="00000000" w:rsidRPr="00000000">
        <w:rPr>
          <w:rtl w:val="0"/>
        </w:rPr>
      </w:r>
    </w:p>
    <w:p w:rsidR="00000000" w:rsidDel="00000000" w:rsidP="00000000" w:rsidRDefault="00000000" w:rsidRPr="00000000" w14:paraId="00000148">
      <w:pPr>
        <w:rPr>
          <w:sz w:val="24"/>
          <w:szCs w:val="24"/>
        </w:rPr>
      </w:pPr>
      <w:r w:rsidDel="00000000" w:rsidR="00000000" w:rsidRPr="00000000">
        <w:rPr>
          <w:sz w:val="24"/>
          <w:szCs w:val="24"/>
          <w:rtl w:val="0"/>
        </w:rPr>
        <w:t xml:space="preserve">Recommendation</w:t>
      </w:r>
    </w:p>
    <w:p w:rsidR="00000000" w:rsidDel="00000000" w:rsidP="00000000" w:rsidRDefault="00000000" w:rsidRPr="00000000" w14:paraId="00000149">
      <w:pPr>
        <w:rPr>
          <w:sz w:val="24"/>
          <w:szCs w:val="24"/>
        </w:rPr>
      </w:pPr>
      <w:r w:rsidDel="00000000" w:rsidR="00000000" w:rsidRPr="00000000">
        <w:rPr>
          <w:sz w:val="24"/>
          <w:szCs w:val="24"/>
          <w:rtl w:val="0"/>
        </w:rPr>
        <w:t xml:space="preserve">Cross-Training Programs: Start training programs that teach employees about different parts of the store. This way, everyone will have the skills to handle different tasks and can cover for each other when needed.</w:t>
      </w:r>
    </w:p>
    <w:p w:rsidR="00000000" w:rsidDel="00000000" w:rsidP="00000000" w:rsidRDefault="00000000" w:rsidRPr="00000000" w14:paraId="0000014A">
      <w:pPr>
        <w:rPr>
          <w:sz w:val="24"/>
          <w:szCs w:val="24"/>
        </w:rPr>
      </w:pPr>
      <w:r w:rsidDel="00000000" w:rsidR="00000000" w:rsidRPr="00000000">
        <w:rPr>
          <w:sz w:val="24"/>
          <w:szCs w:val="24"/>
          <w:rtl w:val="0"/>
        </w:rPr>
        <w:t xml:space="preserve">Performance Reviews: Use regular checks on how employees are doing to figure out what specific training they need. This helps tailor training to help the staff member and meet the company’s goals.</w:t>
      </w:r>
    </w:p>
    <w:p w:rsidR="00000000" w:rsidDel="00000000" w:rsidP="00000000" w:rsidRDefault="00000000" w:rsidRPr="00000000" w14:paraId="0000014B">
      <w:pPr>
        <w:rPr>
          <w:sz w:val="24"/>
          <w:szCs w:val="24"/>
        </w:rPr>
      </w:pPr>
      <w:r w:rsidDel="00000000" w:rsidR="00000000" w:rsidRPr="00000000">
        <w:rPr>
          <w:rtl w:val="0"/>
        </w:rPr>
      </w:r>
    </w:p>
    <w:p w:rsidR="00000000" w:rsidDel="00000000" w:rsidP="00000000" w:rsidRDefault="00000000" w:rsidRPr="00000000" w14:paraId="0000014C">
      <w:pPr>
        <w:rPr>
          <w:b w:val="1"/>
          <w:sz w:val="24"/>
          <w:szCs w:val="24"/>
        </w:rPr>
      </w:pPr>
      <w:r w:rsidDel="00000000" w:rsidR="00000000" w:rsidRPr="00000000">
        <w:rPr>
          <w:b w:val="1"/>
          <w:sz w:val="24"/>
          <w:szCs w:val="24"/>
          <w:rtl w:val="0"/>
        </w:rPr>
        <w:t xml:space="preserve">Effective GDPR Strategies</w:t>
      </w:r>
    </w:p>
    <w:p w:rsidR="00000000" w:rsidDel="00000000" w:rsidP="00000000" w:rsidRDefault="00000000" w:rsidRPr="00000000" w14:paraId="0000014D">
      <w:pPr>
        <w:rPr>
          <w:sz w:val="24"/>
          <w:szCs w:val="24"/>
        </w:rPr>
      </w:pPr>
      <w:r w:rsidDel="00000000" w:rsidR="00000000" w:rsidRPr="00000000">
        <w:rPr>
          <w:rtl w:val="0"/>
        </w:rPr>
      </w:r>
    </w:p>
    <w:p w:rsidR="00000000" w:rsidDel="00000000" w:rsidP="00000000" w:rsidRDefault="00000000" w:rsidRPr="00000000" w14:paraId="0000014E">
      <w:pPr>
        <w:rPr>
          <w:sz w:val="24"/>
          <w:szCs w:val="24"/>
        </w:rPr>
      </w:pPr>
      <w:r w:rsidDel="00000000" w:rsidR="00000000" w:rsidRPr="00000000">
        <w:rPr>
          <w:sz w:val="24"/>
          <w:szCs w:val="24"/>
          <w:rtl w:val="0"/>
        </w:rPr>
        <w:t xml:space="preserve">Not following the rules for protecting customer data (GDPR) can lead to big fines and damage the company's reputation. It’s very important to handle customer information safely and by the law.</w:t>
      </w:r>
    </w:p>
    <w:p w:rsidR="00000000" w:rsidDel="00000000" w:rsidP="00000000" w:rsidRDefault="00000000" w:rsidRPr="00000000" w14:paraId="0000014F">
      <w:pPr>
        <w:rPr>
          <w:sz w:val="24"/>
          <w:szCs w:val="24"/>
        </w:rPr>
      </w:pPr>
      <w:r w:rsidDel="00000000" w:rsidR="00000000" w:rsidRPr="00000000">
        <w:rPr>
          <w:rtl w:val="0"/>
        </w:rPr>
      </w:r>
    </w:p>
    <w:p w:rsidR="00000000" w:rsidDel="00000000" w:rsidP="00000000" w:rsidRDefault="00000000" w:rsidRPr="00000000" w14:paraId="00000150">
      <w:pPr>
        <w:rPr>
          <w:sz w:val="24"/>
          <w:szCs w:val="24"/>
        </w:rPr>
      </w:pPr>
      <w:r w:rsidDel="00000000" w:rsidR="00000000" w:rsidRPr="00000000">
        <w:rPr>
          <w:sz w:val="24"/>
          <w:szCs w:val="24"/>
          <w:rtl w:val="0"/>
        </w:rPr>
        <w:t xml:space="preserve">Recommendation</w:t>
      </w:r>
    </w:p>
    <w:p w:rsidR="00000000" w:rsidDel="00000000" w:rsidP="00000000" w:rsidRDefault="00000000" w:rsidRPr="00000000" w14:paraId="00000151">
      <w:pPr>
        <w:rPr>
          <w:sz w:val="24"/>
          <w:szCs w:val="24"/>
        </w:rPr>
      </w:pPr>
      <w:r w:rsidDel="00000000" w:rsidR="00000000" w:rsidRPr="00000000">
        <w:rPr>
          <w:sz w:val="24"/>
          <w:szCs w:val="24"/>
          <w:rtl w:val="0"/>
        </w:rPr>
        <w:t xml:space="preserve">GDPR Training: Make sure all employees understand data protection laws through detailed training sessions. Teach them why it's important and what they need to do to follow the rules.</w:t>
      </w:r>
    </w:p>
    <w:p w:rsidR="00000000" w:rsidDel="00000000" w:rsidP="00000000" w:rsidRDefault="00000000" w:rsidRPr="00000000" w14:paraId="00000152">
      <w:pPr>
        <w:rPr>
          <w:sz w:val="24"/>
          <w:szCs w:val="24"/>
        </w:rPr>
      </w:pPr>
      <w:r w:rsidDel="00000000" w:rsidR="00000000" w:rsidRPr="00000000">
        <w:rPr>
          <w:sz w:val="24"/>
          <w:szCs w:val="24"/>
          <w:rtl w:val="0"/>
        </w:rPr>
        <w:t xml:space="preserve">Regular Audits: Check regularly how customer data is handled and kept to find and fix any problems with following the law.</w:t>
      </w:r>
    </w:p>
    <w:p w:rsidR="00000000" w:rsidDel="00000000" w:rsidP="00000000" w:rsidRDefault="00000000" w:rsidRPr="00000000" w14:paraId="00000153">
      <w:pPr>
        <w:rPr>
          <w:sz w:val="24"/>
          <w:szCs w:val="24"/>
        </w:rPr>
      </w:pPr>
      <w:r w:rsidDel="00000000" w:rsidR="00000000" w:rsidRPr="00000000">
        <w:rPr>
          <w:sz w:val="24"/>
          <w:szCs w:val="24"/>
          <w:rtl w:val="0"/>
        </w:rPr>
        <w:t xml:space="preserve">Castell Howell can function more effectively, maintain staff ready for different duties, and secure customer data by improving these areas, upgrading technology, educating people, and following data protection rules. These improvements increase customer service and prepare the company for growth and challenges.</w:t>
      </w:r>
    </w:p>
    <w:p w:rsidR="00000000" w:rsidDel="00000000" w:rsidP="00000000" w:rsidRDefault="00000000" w:rsidRPr="00000000" w14:paraId="00000154">
      <w:pPr>
        <w:rPr/>
      </w:pPr>
      <w:r w:rsidDel="00000000" w:rsidR="00000000" w:rsidRPr="00000000">
        <w:rPr>
          <w:rtl w:val="0"/>
        </w:rPr>
      </w:r>
    </w:p>
    <w:p w:rsidR="00000000" w:rsidDel="00000000" w:rsidP="00000000" w:rsidRDefault="00000000" w:rsidRPr="00000000" w14:paraId="00000155">
      <w:pPr>
        <w:rPr/>
      </w:pPr>
      <w:r w:rsidDel="00000000" w:rsidR="00000000" w:rsidRPr="00000000">
        <w:rPr>
          <w:rtl w:val="0"/>
        </w:rPr>
      </w:r>
    </w:p>
    <w:p w:rsidR="00000000" w:rsidDel="00000000" w:rsidP="00000000" w:rsidRDefault="00000000" w:rsidRPr="00000000" w14:paraId="00000156">
      <w:pPr>
        <w:pStyle w:val="Heading1"/>
        <w:numPr>
          <w:ilvl w:val="0"/>
          <w:numId w:val="10"/>
        </w:numPr>
        <w:ind w:left="720" w:hanging="360"/>
        <w:rPr/>
      </w:pPr>
      <w:bookmarkStart w:colFirst="0" w:colLast="0" w:name="_heading=h.3tjgc64oeynl" w:id="10"/>
      <w:bookmarkEnd w:id="10"/>
      <w:r w:rsidDel="00000000" w:rsidR="00000000" w:rsidRPr="00000000">
        <w:rPr>
          <w:rtl w:val="0"/>
        </w:rPr>
        <w:t xml:space="preserve">Conclusion</w:t>
      </w:r>
    </w:p>
    <w:p w:rsidR="00000000" w:rsidDel="00000000" w:rsidP="00000000" w:rsidRDefault="00000000" w:rsidRPr="00000000" w14:paraId="00000157">
      <w:pPr>
        <w:rPr>
          <w:b w:val="1"/>
          <w:sz w:val="26"/>
          <w:szCs w:val="26"/>
          <w:u w:val="single"/>
        </w:rPr>
      </w:pPr>
      <w:r w:rsidDel="00000000" w:rsidR="00000000" w:rsidRPr="00000000">
        <w:rPr>
          <w:rtl w:val="0"/>
        </w:rPr>
      </w:r>
    </w:p>
    <w:p w:rsidR="00000000" w:rsidDel="00000000" w:rsidP="00000000" w:rsidRDefault="00000000" w:rsidRPr="00000000" w14:paraId="00000158">
      <w:pPr>
        <w:rPr>
          <w:sz w:val="24"/>
          <w:szCs w:val="24"/>
        </w:rPr>
      </w:pPr>
      <w:r w:rsidDel="00000000" w:rsidR="00000000" w:rsidRPr="00000000">
        <w:rPr>
          <w:sz w:val="24"/>
          <w:szCs w:val="24"/>
          <w:rtl w:val="0"/>
        </w:rPr>
        <w:t xml:space="preserve">In conclusion, Castell Howell relies on knowledge management to improve their performance. Knowledge management entails obtaining, maintaining, and taking advantage of knowledge to make informed decisions and generate new ideas.</w:t>
      </w:r>
    </w:p>
    <w:p w:rsidR="00000000" w:rsidDel="00000000" w:rsidP="00000000" w:rsidRDefault="00000000" w:rsidRPr="00000000" w14:paraId="00000159">
      <w:pPr>
        <w:rPr>
          <w:sz w:val="24"/>
          <w:szCs w:val="24"/>
        </w:rPr>
      </w:pPr>
      <w:r w:rsidDel="00000000" w:rsidR="00000000" w:rsidRPr="00000000">
        <w:rPr>
          <w:sz w:val="24"/>
          <w:szCs w:val="24"/>
          <w:rtl w:val="0"/>
        </w:rPr>
        <w:t xml:space="preserve">Understanding how data, information, and knowledge all connect helps Castell Howell turn simple data (like sales numbers) into useful information, and then into knowledge that they can actually use to make decisions and improve their business. This process is very important not just for everyday tasks but also helps the company plan for the future and stay competitive.</w:t>
      </w:r>
    </w:p>
    <w:p w:rsidR="00000000" w:rsidDel="00000000" w:rsidP="00000000" w:rsidRDefault="00000000" w:rsidRPr="00000000" w14:paraId="0000015A">
      <w:pPr>
        <w:rPr>
          <w:sz w:val="24"/>
          <w:szCs w:val="24"/>
        </w:rPr>
      </w:pPr>
      <w:r w:rsidDel="00000000" w:rsidR="00000000" w:rsidRPr="00000000">
        <w:rPr>
          <w:sz w:val="24"/>
          <w:szCs w:val="24"/>
          <w:rtl w:val="0"/>
        </w:rPr>
        <w:t xml:space="preserve">Castell Howell also builds a strong knowledge base by combining employee and business knowledge. This makes it easy for everyone to work together and learn from one other, creating a workplace where learning and improvement are regular.</w:t>
      </w:r>
    </w:p>
    <w:p w:rsidR="00000000" w:rsidDel="00000000" w:rsidP="00000000" w:rsidRDefault="00000000" w:rsidRPr="00000000" w14:paraId="0000015B">
      <w:pPr>
        <w:rPr>
          <w:sz w:val="24"/>
          <w:szCs w:val="24"/>
        </w:rPr>
      </w:pPr>
      <w:r w:rsidDel="00000000" w:rsidR="00000000" w:rsidRPr="00000000">
        <w:rPr>
          <w:sz w:val="24"/>
          <w:szCs w:val="24"/>
          <w:rtl w:val="0"/>
        </w:rPr>
        <w:t xml:space="preserve">Using tools like meetings, the company intranet, and training programs ensures that knowledge isn’t just kept with one person or team but is shared across the whole company. This sharing helps everyone do their job better.</w:t>
      </w:r>
    </w:p>
    <w:p w:rsidR="00000000" w:rsidDel="00000000" w:rsidP="00000000" w:rsidRDefault="00000000" w:rsidRPr="00000000" w14:paraId="0000015C">
      <w:pPr>
        <w:rPr>
          <w:sz w:val="24"/>
          <w:szCs w:val="24"/>
        </w:rPr>
      </w:pPr>
      <w:r w:rsidDel="00000000" w:rsidR="00000000" w:rsidRPr="00000000">
        <w:rPr>
          <w:sz w:val="24"/>
          <w:szCs w:val="24"/>
          <w:rtl w:val="0"/>
        </w:rPr>
        <w:t xml:space="preserve">By regularly checking on what they know and how they use it (through methods like SWOT and PESTEL analyses), Castell Howell can spot areas where they can do better or opportunities for growth. This careful checking and planning help them keep up with changes and meet customer needs better.</w:t>
      </w:r>
    </w:p>
    <w:p w:rsidR="00000000" w:rsidDel="00000000" w:rsidP="00000000" w:rsidRDefault="00000000" w:rsidRPr="00000000" w14:paraId="0000015D">
      <w:pPr>
        <w:rPr>
          <w:sz w:val="24"/>
          <w:szCs w:val="24"/>
        </w:rPr>
      </w:pPr>
      <w:r w:rsidDel="00000000" w:rsidR="00000000" w:rsidRPr="00000000">
        <w:rPr>
          <w:sz w:val="24"/>
          <w:szCs w:val="24"/>
          <w:rtl w:val="0"/>
        </w:rPr>
        <w:t xml:space="preserve">In short, by continuously improving how they handle knowledge, Castell Howell stays flexible, well-informed, and competitive in the catering industry.</w:t>
      </w:r>
    </w:p>
    <w:p w:rsidR="00000000" w:rsidDel="00000000" w:rsidP="00000000" w:rsidRDefault="00000000" w:rsidRPr="00000000" w14:paraId="0000015E">
      <w:pPr>
        <w:rPr>
          <w:sz w:val="24"/>
          <w:szCs w:val="24"/>
        </w:rPr>
      </w:pPr>
      <w:r w:rsidDel="00000000" w:rsidR="00000000" w:rsidRPr="00000000">
        <w:rPr>
          <w:rtl w:val="0"/>
        </w:rPr>
      </w:r>
    </w:p>
    <w:p w:rsidR="00000000" w:rsidDel="00000000" w:rsidP="00000000" w:rsidRDefault="00000000" w:rsidRPr="00000000" w14:paraId="0000015F">
      <w:pPr>
        <w:rPr>
          <w:b w:val="1"/>
          <w:sz w:val="26"/>
          <w:szCs w:val="26"/>
          <w:u w:val="single"/>
        </w:rPr>
      </w:pPr>
      <w:r w:rsidDel="00000000" w:rsidR="00000000" w:rsidRPr="00000000">
        <w:rPr>
          <w:rtl w:val="0"/>
        </w:rPr>
      </w:r>
    </w:p>
    <w:p w:rsidR="00000000" w:rsidDel="00000000" w:rsidP="00000000" w:rsidRDefault="00000000" w:rsidRPr="00000000" w14:paraId="00000160">
      <w:pPr>
        <w:rPr/>
      </w:pPr>
      <w:r w:rsidDel="00000000" w:rsidR="00000000" w:rsidRPr="00000000">
        <w:rPr>
          <w:rtl w:val="0"/>
        </w:rPr>
      </w:r>
    </w:p>
    <w:p w:rsidR="00000000" w:rsidDel="00000000" w:rsidP="00000000" w:rsidRDefault="00000000" w:rsidRPr="00000000" w14:paraId="00000161">
      <w:pPr>
        <w:rPr/>
      </w:pPr>
      <w:r w:rsidDel="00000000" w:rsidR="00000000" w:rsidRPr="00000000">
        <w:rPr>
          <w:rtl w:val="0"/>
        </w:rPr>
      </w:r>
    </w:p>
    <w:p w:rsidR="00000000" w:rsidDel="00000000" w:rsidP="00000000" w:rsidRDefault="00000000" w:rsidRPr="00000000" w14:paraId="00000162">
      <w:pPr>
        <w:pStyle w:val="Heading1"/>
        <w:ind w:left="1440" w:firstLine="0"/>
        <w:rPr/>
      </w:pPr>
      <w:bookmarkStart w:colFirst="0" w:colLast="0" w:name="_heading=h.yqbtd2bz2hnm" w:id="11"/>
      <w:bookmarkEnd w:id="11"/>
      <w:r w:rsidDel="00000000" w:rsidR="00000000" w:rsidRPr="00000000">
        <w:rPr>
          <w:rtl w:val="0"/>
        </w:rPr>
        <w:t xml:space="preserve">References</w:t>
      </w:r>
    </w:p>
    <w:p w:rsidR="00000000" w:rsidDel="00000000" w:rsidP="00000000" w:rsidRDefault="00000000" w:rsidRPr="00000000" w14:paraId="00000163">
      <w:pPr>
        <w:rPr>
          <w:rFonts w:ascii="Arial" w:cs="Arial" w:eastAsia="Arial" w:hAnsi="Arial"/>
          <w:color w:val="1e1d1a"/>
          <w:sz w:val="24"/>
          <w:szCs w:val="24"/>
          <w:highlight w:val="white"/>
        </w:rPr>
      </w:pPr>
      <w:r w:rsidDel="00000000" w:rsidR="00000000" w:rsidRPr="00000000">
        <w:rPr>
          <w:rtl w:val="0"/>
        </w:rPr>
      </w:r>
    </w:p>
    <w:p w:rsidR="00000000" w:rsidDel="00000000" w:rsidP="00000000" w:rsidRDefault="00000000" w:rsidRPr="00000000" w14:paraId="00000164">
      <w:pPr>
        <w:rPr>
          <w:sz w:val="24"/>
          <w:szCs w:val="24"/>
          <w:highlight w:val="white"/>
        </w:rPr>
      </w:pPr>
      <w:r w:rsidDel="00000000" w:rsidR="00000000" w:rsidRPr="00000000">
        <w:rPr>
          <w:sz w:val="24"/>
          <w:szCs w:val="24"/>
          <w:highlight w:val="white"/>
          <w:rtl w:val="0"/>
        </w:rPr>
        <w:t xml:space="preserve">Ackoff, R.L.,(1989). "From Data to Wisdom", Journal of Applied Systems Analysis, Volume 16, 1989.</w:t>
      </w:r>
    </w:p>
    <w:p w:rsidR="00000000" w:rsidDel="00000000" w:rsidP="00000000" w:rsidRDefault="00000000" w:rsidRPr="00000000" w14:paraId="00000165">
      <w:pPr>
        <w:rPr>
          <w:sz w:val="24"/>
          <w:szCs w:val="24"/>
          <w:highlight w:val="white"/>
        </w:rPr>
      </w:pPr>
      <w:r w:rsidDel="00000000" w:rsidR="00000000" w:rsidRPr="00000000">
        <w:rPr>
          <w:sz w:val="24"/>
          <w:szCs w:val="24"/>
          <w:highlight w:val="white"/>
          <w:rtl w:val="0"/>
        </w:rPr>
        <w:t xml:space="preserve">Averweg, U. R. (2008). Developing an intranet towards knowledge sharing: a practitioner-based inquiry. SA Journal of Information Management, 10(1). https://doi.org/10.4102/sajim.v10i1.7</w:t>
      </w:r>
    </w:p>
    <w:p w:rsidR="00000000" w:rsidDel="00000000" w:rsidP="00000000" w:rsidRDefault="00000000" w:rsidRPr="00000000" w14:paraId="00000166">
      <w:pPr>
        <w:rPr>
          <w:sz w:val="24"/>
          <w:szCs w:val="24"/>
          <w:highlight w:val="white"/>
        </w:rPr>
      </w:pPr>
      <w:r w:rsidDel="00000000" w:rsidR="00000000" w:rsidRPr="00000000">
        <w:rPr>
          <w:sz w:val="24"/>
          <w:szCs w:val="24"/>
          <w:highlight w:val="white"/>
          <w:rtl w:val="0"/>
        </w:rPr>
        <w:t xml:space="preserve">Barrot, J. S. (2020). Revisiting the interface positions in second language acquisition: towards a continuum-interface model. The Journal of AsiaTEFL, 17(2), 616-625. </w:t>
      </w:r>
      <w:hyperlink r:id="rId7">
        <w:r w:rsidDel="00000000" w:rsidR="00000000" w:rsidRPr="00000000">
          <w:rPr>
            <w:sz w:val="24"/>
            <w:szCs w:val="24"/>
            <w:highlight w:val="white"/>
            <w:u w:val="single"/>
            <w:rtl w:val="0"/>
          </w:rPr>
          <w:t xml:space="preserve">https://doi.org/10.18823/asiatefl.2020.17.2.19.616</w:t>
        </w:r>
      </w:hyperlink>
      <w:r w:rsidDel="00000000" w:rsidR="00000000" w:rsidRPr="00000000">
        <w:rPr>
          <w:rtl w:val="0"/>
        </w:rPr>
      </w:r>
    </w:p>
    <w:p w:rsidR="00000000" w:rsidDel="00000000" w:rsidP="00000000" w:rsidRDefault="00000000" w:rsidRPr="00000000" w14:paraId="00000167">
      <w:pPr>
        <w:rPr>
          <w:sz w:val="24"/>
          <w:szCs w:val="24"/>
          <w:highlight w:val="white"/>
        </w:rPr>
      </w:pPr>
      <w:r w:rsidDel="00000000" w:rsidR="00000000" w:rsidRPr="00000000">
        <w:rPr>
          <w:sz w:val="24"/>
          <w:szCs w:val="24"/>
          <w:highlight w:val="white"/>
          <w:rtl w:val="0"/>
        </w:rPr>
        <w:t xml:space="preserve">Bizer, C., Heath, T., &amp; Berners‐Lee, T. (2009). Linked data - the story so far. International Journal on Semantic Web and Information Systems, 5(3), 1-22. https://doi.org/10.4018/jswis.2009081901</w:t>
      </w:r>
    </w:p>
    <w:p w:rsidR="00000000" w:rsidDel="00000000" w:rsidP="00000000" w:rsidRDefault="00000000" w:rsidRPr="00000000" w14:paraId="00000168">
      <w:pPr>
        <w:rPr>
          <w:sz w:val="24"/>
          <w:szCs w:val="24"/>
          <w:highlight w:val="white"/>
        </w:rPr>
      </w:pPr>
      <w:r w:rsidDel="00000000" w:rsidR="00000000" w:rsidRPr="00000000">
        <w:rPr>
          <w:sz w:val="24"/>
          <w:szCs w:val="24"/>
          <w:highlight w:val="white"/>
          <w:rtl w:val="0"/>
        </w:rPr>
        <w:t xml:space="preserve">Cooper, P. R. (2014). Data, information, knowledge and wisdom. Anaesthesia &amp;Amp; Intensive Care Medicine, 15(1), 44-45. </w:t>
      </w:r>
      <w:hyperlink r:id="rId8">
        <w:r w:rsidDel="00000000" w:rsidR="00000000" w:rsidRPr="00000000">
          <w:rPr>
            <w:sz w:val="24"/>
            <w:szCs w:val="24"/>
            <w:highlight w:val="white"/>
            <w:u w:val="single"/>
            <w:rtl w:val="0"/>
          </w:rPr>
          <w:t xml:space="preserve">https://doi.org/10.1016/j.mpaic.2013.11.009</w:t>
        </w:r>
      </w:hyperlink>
      <w:r w:rsidDel="00000000" w:rsidR="00000000" w:rsidRPr="00000000">
        <w:rPr>
          <w:rtl w:val="0"/>
        </w:rPr>
      </w:r>
    </w:p>
    <w:p w:rsidR="00000000" w:rsidDel="00000000" w:rsidP="00000000" w:rsidRDefault="00000000" w:rsidRPr="00000000" w14:paraId="00000169">
      <w:pPr>
        <w:rPr>
          <w:sz w:val="24"/>
          <w:szCs w:val="24"/>
          <w:highlight w:val="white"/>
        </w:rPr>
      </w:pPr>
      <w:r w:rsidDel="00000000" w:rsidR="00000000" w:rsidRPr="00000000">
        <w:rPr>
          <w:sz w:val="24"/>
          <w:szCs w:val="24"/>
          <w:highlight w:val="white"/>
          <w:rtl w:val="0"/>
        </w:rPr>
        <w:t xml:space="preserve">Cox, A., Dube, C., &amp; Temple, B. (2014). The influence of staff training on challenging behaviour in individuals with intellectual disability. Journal of Intellectual Disabilities, 19(1), 69-82. https://doi.org/10.1177/1744629514558075</w:t>
      </w:r>
    </w:p>
    <w:p w:rsidR="00000000" w:rsidDel="00000000" w:rsidP="00000000" w:rsidRDefault="00000000" w:rsidRPr="00000000" w14:paraId="0000016A">
      <w:pPr>
        <w:rPr>
          <w:sz w:val="24"/>
          <w:szCs w:val="24"/>
          <w:highlight w:val="white"/>
        </w:rPr>
      </w:pPr>
      <w:r w:rsidDel="00000000" w:rsidR="00000000" w:rsidRPr="00000000">
        <w:rPr>
          <w:sz w:val="24"/>
          <w:szCs w:val="24"/>
          <w:highlight w:val="white"/>
          <w:rtl w:val="0"/>
        </w:rPr>
        <w:t xml:space="preserve">Dhayal, M., Sheokand, V., Bhardwaj, A., Varghese, C. M., Harender, .., &amp; Goyal, M. M. (2021). A survey about the awareness, knowledge and attitude towards intellectual property rights (ipr) among the dental researchers of sgt university, gurugram. Journal of Pharmaceutical Research International, 1995-1999. https://doi.org/10.9734/jpri/2021/v33i60b34836</w:t>
      </w:r>
    </w:p>
    <w:p w:rsidR="00000000" w:rsidDel="00000000" w:rsidP="00000000" w:rsidRDefault="00000000" w:rsidRPr="00000000" w14:paraId="0000016B">
      <w:pPr>
        <w:rPr>
          <w:sz w:val="24"/>
          <w:szCs w:val="24"/>
          <w:highlight w:val="white"/>
        </w:rPr>
      </w:pPr>
      <w:r w:rsidDel="00000000" w:rsidR="00000000" w:rsidRPr="00000000">
        <w:rPr>
          <w:sz w:val="24"/>
          <w:szCs w:val="24"/>
          <w:highlight w:val="white"/>
          <w:rtl w:val="0"/>
        </w:rPr>
        <w:t xml:space="preserve">Esteves, S. C., Roque, M., &amp; Garrido, N. (2018). Use of testicular sperm for intracytoplasmic sperm injection in men with high sperm dna fragmentation: a swot analysis. Asian Journal of Andrology, 20(1), 1. https://doi.org/10.4103/aja.aja_7_17</w:t>
      </w:r>
    </w:p>
    <w:p w:rsidR="00000000" w:rsidDel="00000000" w:rsidP="00000000" w:rsidRDefault="00000000" w:rsidRPr="00000000" w14:paraId="0000016C">
      <w:pPr>
        <w:rPr>
          <w:sz w:val="24"/>
          <w:szCs w:val="24"/>
          <w:highlight w:val="white"/>
        </w:rPr>
      </w:pPr>
      <w:r w:rsidDel="00000000" w:rsidR="00000000" w:rsidRPr="00000000">
        <w:rPr>
          <w:sz w:val="24"/>
          <w:szCs w:val="24"/>
          <w:highlight w:val="white"/>
          <w:rtl w:val="0"/>
        </w:rPr>
        <w:t xml:space="preserve">Gaghman, A. (2020). The impact of knowledge behavioural factors on tacit knowledge retention: empirical study in oil and gas industry. KnE Social Sciences. </w:t>
      </w:r>
      <w:hyperlink r:id="rId9">
        <w:r w:rsidDel="00000000" w:rsidR="00000000" w:rsidRPr="00000000">
          <w:rPr>
            <w:color w:val="1155cc"/>
            <w:sz w:val="24"/>
            <w:szCs w:val="24"/>
            <w:highlight w:val="white"/>
            <w:u w:val="single"/>
            <w:rtl w:val="0"/>
          </w:rPr>
          <w:t xml:space="preserve">https://doi.org/10.18502/kss.v4i1.5976</w:t>
        </w:r>
      </w:hyperlink>
      <w:r w:rsidDel="00000000" w:rsidR="00000000" w:rsidRPr="00000000">
        <w:rPr>
          <w:rtl w:val="0"/>
        </w:rPr>
      </w:r>
    </w:p>
    <w:p w:rsidR="00000000" w:rsidDel="00000000" w:rsidP="00000000" w:rsidRDefault="00000000" w:rsidRPr="00000000" w14:paraId="0000016D">
      <w:pPr>
        <w:rPr>
          <w:sz w:val="24"/>
          <w:szCs w:val="24"/>
          <w:highlight w:val="white"/>
        </w:rPr>
      </w:pPr>
      <w:r w:rsidDel="00000000" w:rsidR="00000000" w:rsidRPr="00000000">
        <w:rPr>
          <w:color w:val="1e1d1a"/>
          <w:sz w:val="24"/>
          <w:szCs w:val="24"/>
          <w:highlight w:val="white"/>
          <w:rtl w:val="0"/>
        </w:rPr>
        <w:t xml:space="preserve">Gui, X., Chen, Y., &amp; Pine, K. H. (2018). Navigating the healthcare service "black box". Proceedings of the ACM on Human-Computer Interaction, 2(CSCW), 1-26. https://doi.org/10.1145/3274330</w:t>
      </w:r>
      <w:r w:rsidDel="00000000" w:rsidR="00000000" w:rsidRPr="00000000">
        <w:rPr>
          <w:rtl w:val="0"/>
        </w:rPr>
      </w:r>
    </w:p>
    <w:p w:rsidR="00000000" w:rsidDel="00000000" w:rsidP="00000000" w:rsidRDefault="00000000" w:rsidRPr="00000000" w14:paraId="0000016E">
      <w:pPr>
        <w:rPr>
          <w:sz w:val="24"/>
          <w:szCs w:val="24"/>
          <w:highlight w:val="white"/>
        </w:rPr>
      </w:pPr>
      <w:r w:rsidDel="00000000" w:rsidR="00000000" w:rsidRPr="00000000">
        <w:rPr>
          <w:sz w:val="24"/>
          <w:szCs w:val="24"/>
          <w:highlight w:val="white"/>
          <w:rtl w:val="0"/>
        </w:rPr>
        <w:t xml:space="preserve">Hassenstein, M. J. and Vanella, P. (2022). Data quality—concepts and problems. Encyclopedia, 2(1), 498-510. </w:t>
      </w:r>
      <w:hyperlink r:id="rId10">
        <w:r w:rsidDel="00000000" w:rsidR="00000000" w:rsidRPr="00000000">
          <w:rPr>
            <w:sz w:val="24"/>
            <w:szCs w:val="24"/>
            <w:highlight w:val="white"/>
            <w:u w:val="single"/>
            <w:rtl w:val="0"/>
          </w:rPr>
          <w:t xml:space="preserve">https://doi.org/10.3390/encyclopedia2010032</w:t>
        </w:r>
      </w:hyperlink>
      <w:r w:rsidDel="00000000" w:rsidR="00000000" w:rsidRPr="00000000">
        <w:rPr>
          <w:rtl w:val="0"/>
        </w:rPr>
      </w:r>
    </w:p>
    <w:p w:rsidR="00000000" w:rsidDel="00000000" w:rsidP="00000000" w:rsidRDefault="00000000" w:rsidRPr="00000000" w14:paraId="0000016F">
      <w:pPr>
        <w:rPr>
          <w:sz w:val="24"/>
          <w:szCs w:val="24"/>
          <w:highlight w:val="white"/>
        </w:rPr>
      </w:pPr>
      <w:r w:rsidDel="00000000" w:rsidR="00000000" w:rsidRPr="00000000">
        <w:rPr>
          <w:sz w:val="24"/>
          <w:szCs w:val="24"/>
          <w:highlight w:val="white"/>
          <w:rtl w:val="0"/>
        </w:rPr>
        <w:t xml:space="preserve">Lai, W. (2013). Interoperability of implicit and explicit firm‐level knowledge accumulation. Journal of Strategy and Management, 6(3), 229-241. https://doi.org/10.1108/jsma-08-2012-0042</w:t>
      </w:r>
    </w:p>
    <w:p w:rsidR="00000000" w:rsidDel="00000000" w:rsidP="00000000" w:rsidRDefault="00000000" w:rsidRPr="00000000" w14:paraId="00000170">
      <w:pPr>
        <w:rPr>
          <w:sz w:val="24"/>
          <w:szCs w:val="24"/>
          <w:highlight w:val="white"/>
        </w:rPr>
      </w:pPr>
      <w:r w:rsidDel="00000000" w:rsidR="00000000" w:rsidRPr="00000000">
        <w:rPr>
          <w:sz w:val="24"/>
          <w:szCs w:val="24"/>
          <w:highlight w:val="white"/>
          <w:rtl w:val="0"/>
        </w:rPr>
        <w:t xml:space="preserve">Patel, N. V. and Ghoneim, A. (2011). Managing emergent knowledge through deferred action design principles. Journal of Enterprise Information Management, 24(5), 424-439. </w:t>
      </w:r>
      <w:hyperlink r:id="rId11">
        <w:r w:rsidDel="00000000" w:rsidR="00000000" w:rsidRPr="00000000">
          <w:rPr>
            <w:sz w:val="24"/>
            <w:szCs w:val="24"/>
            <w:highlight w:val="white"/>
            <w:u w:val="single"/>
            <w:rtl w:val="0"/>
          </w:rPr>
          <w:t xml:space="preserve">https://doi.org/10.1108/17410391111166503</w:t>
        </w:r>
      </w:hyperlink>
      <w:r w:rsidDel="00000000" w:rsidR="00000000" w:rsidRPr="00000000">
        <w:rPr>
          <w:rtl w:val="0"/>
        </w:rPr>
      </w:r>
    </w:p>
    <w:p w:rsidR="00000000" w:rsidDel="00000000" w:rsidP="00000000" w:rsidRDefault="00000000" w:rsidRPr="00000000" w14:paraId="00000171">
      <w:pPr>
        <w:rPr>
          <w:sz w:val="24"/>
          <w:szCs w:val="24"/>
          <w:highlight w:val="white"/>
        </w:rPr>
      </w:pPr>
      <w:r w:rsidDel="00000000" w:rsidR="00000000" w:rsidRPr="00000000">
        <w:rPr>
          <w:sz w:val="24"/>
          <w:szCs w:val="24"/>
          <w:highlight w:val="white"/>
          <w:rtl w:val="0"/>
        </w:rPr>
        <w:t xml:space="preserve">Tambuskar, D. P., Jain, P., &amp; Narwane, V. S. (2023). An exploration into the factors influencing the implementation of big data analytics in sustainable supply chain management. Kybernetes, 53(5), 1710-1739. </w:t>
      </w:r>
      <w:hyperlink r:id="rId12">
        <w:r w:rsidDel="00000000" w:rsidR="00000000" w:rsidRPr="00000000">
          <w:rPr>
            <w:sz w:val="24"/>
            <w:szCs w:val="24"/>
            <w:highlight w:val="white"/>
            <w:u w:val="single"/>
            <w:rtl w:val="0"/>
          </w:rPr>
          <w:t xml:space="preserve">https://doi.org/10.1108/k-07-2022-1057</w:t>
        </w:r>
      </w:hyperlink>
      <w:r w:rsidDel="00000000" w:rsidR="00000000" w:rsidRPr="00000000">
        <w:rPr>
          <w:rtl w:val="0"/>
        </w:rPr>
      </w:r>
    </w:p>
    <w:p w:rsidR="00000000" w:rsidDel="00000000" w:rsidP="00000000" w:rsidRDefault="00000000" w:rsidRPr="00000000" w14:paraId="00000172">
      <w:pPr>
        <w:rPr>
          <w:sz w:val="24"/>
          <w:szCs w:val="24"/>
          <w:highlight w:val="white"/>
        </w:rPr>
      </w:pPr>
      <w:r w:rsidDel="00000000" w:rsidR="00000000" w:rsidRPr="00000000">
        <w:rPr>
          <w:sz w:val="24"/>
          <w:szCs w:val="24"/>
          <w:highlight w:val="white"/>
          <w:rtl w:val="0"/>
        </w:rPr>
        <w:t xml:space="preserve">Ulrich, D., &amp; Smallwood, N. (2005). HR’s new ROI: Return on intangibles. Human Resource Management, 44(2), 137-142.</w:t>
      </w:r>
    </w:p>
    <w:p w:rsidR="00000000" w:rsidDel="00000000" w:rsidP="00000000" w:rsidRDefault="00000000" w:rsidRPr="00000000" w14:paraId="00000173">
      <w:pPr>
        <w:rPr>
          <w:sz w:val="24"/>
          <w:szCs w:val="24"/>
          <w:highlight w:val="white"/>
        </w:rPr>
      </w:pPr>
      <w:r w:rsidDel="00000000" w:rsidR="00000000" w:rsidRPr="00000000">
        <w:rPr>
          <w:sz w:val="24"/>
          <w:szCs w:val="24"/>
          <w:highlight w:val="white"/>
          <w:rtl w:val="0"/>
        </w:rPr>
        <w:t xml:space="preserve">Waldvogel, J. The role, status and style of workplace email: a study of two new zealand workplaces.. https://doi.org/10.26686/wgtn.16934446</w:t>
      </w:r>
    </w:p>
    <w:p w:rsidR="00000000" w:rsidDel="00000000" w:rsidP="00000000" w:rsidRDefault="00000000" w:rsidRPr="00000000" w14:paraId="00000174">
      <w:pPr>
        <w:rPr>
          <w:sz w:val="24"/>
          <w:szCs w:val="24"/>
          <w:highlight w:val="white"/>
        </w:rPr>
      </w:pPr>
      <w:r w:rsidDel="00000000" w:rsidR="00000000" w:rsidRPr="00000000">
        <w:rPr>
          <w:sz w:val="24"/>
          <w:szCs w:val="24"/>
          <w:highlight w:val="white"/>
          <w:rtl w:val="0"/>
        </w:rPr>
        <w:t xml:space="preserve">Yeleneva, J., Chervenkova, S. G., &amp; Andreev, V. A. (2020). The development of methodical approach to knowledge mapping in the digital economy. Proceedings of the International Scientific Conference "Far East Con" (ISCFEC 2020). https://doi.org/10.2991/aebmr.k.200312.272</w:t>
      </w:r>
    </w:p>
    <w:p w:rsidR="00000000" w:rsidDel="00000000" w:rsidP="00000000" w:rsidRDefault="00000000" w:rsidRPr="00000000" w14:paraId="00000175">
      <w:pPr>
        <w:rPr>
          <w:sz w:val="24"/>
          <w:szCs w:val="24"/>
        </w:rPr>
      </w:pPr>
      <w:r w:rsidDel="00000000" w:rsidR="00000000" w:rsidRPr="00000000">
        <w:rPr>
          <w:sz w:val="24"/>
          <w:szCs w:val="24"/>
          <w:highlight w:val="white"/>
          <w:rtl w:val="0"/>
        </w:rPr>
        <w:t xml:space="preserve">Zaied, A. N. H., Hussein, G. S., &amp; Hassan, M. M. (2012). The role of knowledge management in enhancing organizational performance. International Journal of Information Engineering and Electronic Business, 4(5), 27-35. https://doi.org/10.5815/ijieeb.2012.05.04</w:t>
      </w:r>
      <w:r w:rsidDel="00000000" w:rsidR="00000000" w:rsidRPr="00000000">
        <w:rPr>
          <w:rtl w:val="0"/>
        </w:rPr>
      </w:r>
    </w:p>
    <w:p w:rsidR="00000000" w:rsidDel="00000000" w:rsidP="00000000" w:rsidRDefault="00000000" w:rsidRPr="00000000" w14:paraId="00000176">
      <w:pPr>
        <w:rPr>
          <w:sz w:val="24"/>
          <w:szCs w:val="24"/>
        </w:rPr>
      </w:pPr>
      <w:r w:rsidDel="00000000" w:rsidR="00000000" w:rsidRPr="00000000">
        <w:rPr>
          <w:sz w:val="24"/>
          <w:szCs w:val="24"/>
          <w:highlight w:val="white"/>
          <w:rtl w:val="0"/>
        </w:rPr>
        <w:t xml:space="preserve">Zhang, H. (2019). Research on the application of implicit knowledge diffusion in the mode of industry university research cooperation. Proceedings of the 5th Annual International Conference on Social Science and Contemporary Humanity Development (SSCHD 2019). https://doi.org/10.2991/sschd-19.2019.118</w:t>
      </w:r>
      <w:r w:rsidDel="00000000" w:rsidR="00000000" w:rsidRPr="00000000">
        <w:rPr>
          <w:rtl w:val="0"/>
        </w:rPr>
      </w:r>
    </w:p>
    <w:p w:rsidR="00000000" w:rsidDel="00000000" w:rsidP="00000000" w:rsidRDefault="00000000" w:rsidRPr="00000000" w14:paraId="00000177">
      <w:pPr>
        <w:rPr/>
      </w:pPr>
      <w:r w:rsidDel="00000000" w:rsidR="00000000" w:rsidRPr="00000000">
        <w:rPr>
          <w:rtl w:val="0"/>
        </w:rPr>
      </w:r>
    </w:p>
    <w:p w:rsidR="00000000" w:rsidDel="00000000" w:rsidP="00000000" w:rsidRDefault="00000000" w:rsidRPr="00000000" w14:paraId="00000178">
      <w:pPr>
        <w:rPr/>
      </w:pPr>
      <w:r w:rsidDel="00000000" w:rsidR="00000000" w:rsidRPr="00000000">
        <w:rPr>
          <w:rtl w:val="0"/>
        </w:rPr>
      </w:r>
    </w:p>
    <w:p w:rsidR="00000000" w:rsidDel="00000000" w:rsidP="00000000" w:rsidRDefault="00000000" w:rsidRPr="00000000" w14:paraId="00000179">
      <w:pPr>
        <w:ind w:left="1440" w:firstLine="0"/>
        <w:rPr>
          <w:b w:val="1"/>
          <w:sz w:val="26"/>
          <w:szCs w:val="26"/>
          <w:u w:val="single"/>
        </w:rPr>
      </w:pPr>
      <w:r w:rsidDel="00000000" w:rsidR="00000000" w:rsidRPr="00000000">
        <w:rPr>
          <w:b w:val="1"/>
          <w:sz w:val="26"/>
          <w:szCs w:val="26"/>
          <w:u w:val="single"/>
          <w:rtl w:val="0"/>
        </w:rPr>
        <w:t xml:space="preserve">Appendices</w:t>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Georgia"/>
  <w:font w:name="Courier New"/>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Tahoma">
    <w:embedRegular w:fontKey="{00000000-0000-0000-0000-000000000000}" r:id="rId5" w:subsetted="0"/>
    <w:embedBold w:fontKey="{00000000-0000-0000-0000-000000000000}" r:id="rId6" w:subsetted="0"/>
  </w:font>
  <w:font w:name="Noto Sans Symbols">
    <w:embedRegular w:fontKey="{00000000-0000-0000-0000-000000000000}" r:id="rId7" w:subsetted="0"/>
    <w:embedBold w:fontKey="{00000000-0000-0000-0000-000000000000}" r:id="rId8"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0" w:before="40" w:line="240" w:lineRule="auto"/>
    </w:pPr>
    <w:rPr>
      <w:rFonts w:ascii="Arial" w:cs="Arial" w:eastAsia="Arial" w:hAnsi="Arial"/>
      <w:b w:val="1"/>
      <w:color w:val="000000"/>
      <w:sz w:val="24"/>
      <w:szCs w:val="24"/>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link w:val="Heading1Char"/>
    <w:uiPriority w:val="9"/>
    <w:qFormat w:val="1"/>
    <w:rsid w:val="001D70C0"/>
    <w:pPr>
      <w:keepNext w:val="1"/>
      <w:keepLines w:val="1"/>
      <w:spacing w:after="0" w:before="240"/>
      <w:outlineLvl w:val="0"/>
    </w:pPr>
    <w:rPr>
      <w:rFonts w:asciiTheme="majorHAnsi" w:cstheme="majorBidi" w:eastAsiaTheme="majorEastAsia" w:hAnsiTheme="majorHAnsi"/>
      <w:color w:val="2f5496" w:themeColor="accent1" w:themeShade="0000BF"/>
      <w:sz w:val="32"/>
      <w:szCs w:val="32"/>
    </w:rPr>
  </w:style>
  <w:style w:type="paragraph" w:styleId="Heading2">
    <w:name w:val="heading 2"/>
    <w:basedOn w:val="Normal"/>
    <w:next w:val="Normal"/>
    <w:link w:val="Heading2Char"/>
    <w:uiPriority w:val="9"/>
    <w:semiHidden w:val="1"/>
    <w:unhideWhenUsed w:val="1"/>
    <w:qFormat w:val="1"/>
    <w:rsid w:val="00816986"/>
    <w:pPr>
      <w:keepNext w:val="1"/>
      <w:keepLines w:val="1"/>
      <w:spacing w:after="0" w:before="40" w:line="240" w:lineRule="auto"/>
      <w:outlineLvl w:val="1"/>
    </w:pPr>
    <w:rPr>
      <w:rFonts w:ascii="Arial" w:hAnsi="Arial" w:cstheme="majorBidi" w:eastAsiaTheme="majorEastAsia"/>
      <w:b w:val="1"/>
      <w:color w:val="000000" w:themeColor="text1"/>
      <w:sz w:val="24"/>
      <w:szCs w:val="26"/>
    </w:rPr>
  </w:style>
  <w:style w:type="paragraph" w:styleId="Heading3">
    <w:name w:val="heading 3"/>
    <w:basedOn w:val="Normal"/>
    <w:next w:val="Normal"/>
    <w:uiPriority w:val="9"/>
    <w:semiHidden w:val="1"/>
    <w:unhideWhenUsed w:val="1"/>
    <w:qFormat w:val="1"/>
    <w:pPr>
      <w:keepNext w:val="1"/>
      <w:keepLines w:val="1"/>
      <w:spacing w:after="80" w:before="280"/>
      <w:outlineLvl w:val="2"/>
    </w:pPr>
    <w:rPr>
      <w:b w:val="1"/>
      <w:sz w:val="28"/>
      <w:szCs w:val="28"/>
    </w:rPr>
  </w:style>
  <w:style w:type="paragraph" w:styleId="Heading4">
    <w:name w:val="heading 4"/>
    <w:basedOn w:val="Normal"/>
    <w:next w:val="Normal"/>
    <w:uiPriority w:val="9"/>
    <w:semiHidden w:val="1"/>
    <w:unhideWhenUsed w:val="1"/>
    <w:qFormat w:val="1"/>
    <w:pPr>
      <w:keepNext w:val="1"/>
      <w:keepLines w:val="1"/>
      <w:spacing w:after="40" w:before="240"/>
      <w:outlineLvl w:val="3"/>
    </w:pPr>
    <w:rPr>
      <w:b w:val="1"/>
      <w:sz w:val="24"/>
      <w:szCs w:val="24"/>
    </w:rPr>
  </w:style>
  <w:style w:type="paragraph" w:styleId="Heading5">
    <w:name w:val="heading 5"/>
    <w:basedOn w:val="Normal"/>
    <w:next w:val="Normal"/>
    <w:uiPriority w:val="9"/>
    <w:semiHidden w:val="1"/>
    <w:unhideWhenUsed w:val="1"/>
    <w:qFormat w:val="1"/>
    <w:pPr>
      <w:keepNext w:val="1"/>
      <w:keepLines w:val="1"/>
      <w:spacing w:after="40" w:before="220"/>
      <w:outlineLvl w:val="4"/>
    </w:pPr>
    <w:rPr>
      <w:b w:val="1"/>
    </w:rPr>
  </w:style>
  <w:style w:type="paragraph" w:styleId="Heading6">
    <w:name w:val="heading 6"/>
    <w:basedOn w:val="Normal"/>
    <w:next w:val="Normal"/>
    <w:uiPriority w:val="9"/>
    <w:semiHidden w:val="1"/>
    <w:unhideWhenUsed w:val="1"/>
    <w:qFormat w:val="1"/>
    <w:pPr>
      <w:keepNext w:val="1"/>
      <w:keepLines w:val="1"/>
      <w:spacing w:after="40" w:before="200"/>
      <w:outlineLvl w:val="5"/>
    </w:pPr>
    <w:rPr>
      <w:b w:val="1"/>
      <w:sz w:val="20"/>
      <w:szCs w:val="2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120" w:before="480"/>
    </w:pPr>
    <w:rPr>
      <w:b w:val="1"/>
      <w:sz w:val="72"/>
      <w:szCs w:val="72"/>
    </w:rPr>
  </w:style>
  <w:style w:type="character" w:styleId="Heading2Char" w:customStyle="1">
    <w:name w:val="Heading 2 Char"/>
    <w:basedOn w:val="DefaultParagraphFont"/>
    <w:link w:val="Heading2"/>
    <w:uiPriority w:val="9"/>
    <w:rsid w:val="00816986"/>
    <w:rPr>
      <w:rFonts w:ascii="Arial" w:hAnsi="Arial" w:cstheme="majorBidi" w:eastAsiaTheme="majorEastAsia"/>
      <w:b w:val="1"/>
      <w:color w:val="000000" w:themeColor="text1"/>
      <w:kern w:val="0"/>
      <w:sz w:val="24"/>
      <w:szCs w:val="26"/>
      <w:lang w:eastAsia="en-GB"/>
    </w:rPr>
  </w:style>
  <w:style w:type="paragraph" w:styleId="ListParagraph">
    <w:name w:val="List Paragraph"/>
    <w:basedOn w:val="Normal"/>
    <w:uiPriority w:val="34"/>
    <w:qFormat w:val="1"/>
    <w:rsid w:val="00816986"/>
    <w:pPr>
      <w:ind w:left="720"/>
      <w:contextualSpacing w:val="1"/>
    </w:pPr>
  </w:style>
  <w:style w:type="table" w:styleId="TableGrid">
    <w:name w:val="Table Grid"/>
    <w:basedOn w:val="TableNormal"/>
    <w:uiPriority w:val="59"/>
    <w:rsid w:val="0094176B"/>
    <w:pPr>
      <w:spacing w:after="0" w:line="240" w:lineRule="auto"/>
    </w:pPr>
    <w:rPr>
      <w:rFonts w:eastAsiaTheme="minorHAnsi"/>
      <w:lang w:eastAsia="en-US"/>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Hyperlink">
    <w:name w:val="Hyperlink"/>
    <w:basedOn w:val="DefaultParagraphFont"/>
    <w:uiPriority w:val="99"/>
    <w:unhideWhenUsed w:val="1"/>
    <w:rsid w:val="001D70C0"/>
    <w:rPr>
      <w:color w:val="0000ff"/>
      <w:u w:val="single"/>
    </w:rPr>
  </w:style>
  <w:style w:type="character" w:styleId="Heading1Char" w:customStyle="1">
    <w:name w:val="Heading 1 Char"/>
    <w:basedOn w:val="DefaultParagraphFont"/>
    <w:link w:val="Heading1"/>
    <w:uiPriority w:val="9"/>
    <w:rsid w:val="001D70C0"/>
    <w:rPr>
      <w:rFonts w:asciiTheme="majorHAnsi" w:cstheme="majorBidi" w:eastAsiaTheme="majorEastAsia" w:hAnsiTheme="majorHAnsi"/>
      <w:color w:val="2f5496" w:themeColor="accent1" w:themeShade="0000BF"/>
      <w:sz w:val="32"/>
      <w:szCs w:val="32"/>
    </w:rPr>
  </w:style>
  <w:style w:type="paragraph" w:styleId="TOCHeading">
    <w:name w:val="TOC Heading"/>
    <w:basedOn w:val="Heading1"/>
    <w:next w:val="Normal"/>
    <w:uiPriority w:val="39"/>
    <w:unhideWhenUsed w:val="1"/>
    <w:qFormat w:val="1"/>
    <w:rsid w:val="001D70C0"/>
    <w:pPr>
      <w:spacing w:before="480" w:line="276" w:lineRule="auto"/>
      <w:outlineLvl w:val="9"/>
    </w:pPr>
    <w:rPr>
      <w:rFonts w:ascii="Cambria"/>
      <w:b w:val="1"/>
      <w:bCs w:val="1"/>
      <w:color w:val="365f91"/>
      <w:sz w:val="28"/>
      <w:szCs w:val="28"/>
      <w:lang w:eastAsia="ja-JP" w:val="en-US"/>
    </w:rPr>
  </w:style>
  <w:style w:type="paragraph" w:styleId="TOC1">
    <w:name w:val="toc 1"/>
    <w:basedOn w:val="Normal"/>
    <w:next w:val="Normal"/>
    <w:autoRedefine w:val="1"/>
    <w:uiPriority w:val="39"/>
    <w:unhideWhenUsed w:val="1"/>
    <w:rsid w:val="001D70C0"/>
    <w:pPr>
      <w:spacing w:after="100" w:line="276" w:lineRule="auto"/>
    </w:pPr>
    <w:rPr>
      <w:rFonts w:eastAsiaTheme="minorHAnsi"/>
      <w:lang w:eastAsia="en-US"/>
    </w:rPr>
  </w:style>
  <w:style w:type="paragraph" w:styleId="TOC2">
    <w:name w:val="toc 2"/>
    <w:basedOn w:val="Normal"/>
    <w:next w:val="Normal"/>
    <w:autoRedefine w:val="1"/>
    <w:uiPriority w:val="39"/>
    <w:unhideWhenUsed w:val="1"/>
    <w:rsid w:val="001D70C0"/>
    <w:pPr>
      <w:tabs>
        <w:tab w:val="left" w:pos="880"/>
        <w:tab w:val="right" w:leader="dot" w:pos="10632"/>
      </w:tabs>
      <w:spacing w:after="100" w:line="276" w:lineRule="auto"/>
      <w:ind w:left="220"/>
    </w:pPr>
    <w:rPr>
      <w:rFonts w:eastAsiaTheme="minorHAnsi"/>
      <w:lang w:eastAsia="en-US"/>
    </w:rPr>
  </w:style>
  <w:style w:type="paragraph" w:styleId="Subtitle">
    <w:name w:val="Subtitle"/>
    <w:basedOn w:val="Normal"/>
    <w:next w:val="Normal"/>
    <w:uiPriority w:val="11"/>
    <w:qFormat w:val="1"/>
    <w:pPr>
      <w:keepNext w:val="1"/>
      <w:keepLines w:val="1"/>
      <w:spacing w:after="80" w:before="360"/>
    </w:pPr>
    <w:rPr>
      <w:rFonts w:ascii="Georgia" w:cs="Georgia" w:eastAsia="Georgia" w:hAnsi="Georgia"/>
      <w:i w:val="1"/>
      <w:color w:val="666666"/>
      <w:sz w:val="48"/>
      <w:szCs w:val="48"/>
    </w:rPr>
  </w:style>
  <w:style w:type="table" w:styleId="a" w:customStyle="1">
    <w:basedOn w:val="TableNormal"/>
    <w:tblPr>
      <w:tblStyleRowBandSize w:val="1"/>
      <w:tblStyleColBandSize w:val="1"/>
      <w:tblCellMar>
        <w:left w:w="115.0" w:type="dxa"/>
        <w:right w:w="115.0" w:type="dxa"/>
      </w:tblCellMar>
    </w:tblPr>
  </w:style>
  <w:style w:type="table" w:styleId="a0" w:customStyle="1">
    <w:basedOn w:val="TableNormal"/>
    <w:tblPr>
      <w:tblStyleRowBandSize w:val="1"/>
      <w:tblStyleColBandSize w:val="1"/>
      <w:tblCellMar>
        <w:left w:w="115.0" w:type="dxa"/>
        <w:right w:w="115.0" w:type="dxa"/>
      </w:tblCellMar>
    </w:tblPr>
  </w:style>
  <w:style w:type="table" w:styleId="a1" w:customStyle="1">
    <w:basedOn w:val="TableNormal"/>
    <w:tblPr>
      <w:tblStyleRowBandSize w:val="1"/>
      <w:tblStyleColBandSize w:val="1"/>
      <w:tblCellMar>
        <w:top w:w="100.0" w:type="dxa"/>
        <w:left w:w="100.0" w:type="dxa"/>
        <w:bottom w:w="100.0" w:type="dxa"/>
        <w:right w:w="100.0" w:type="dxa"/>
      </w:tblCellMar>
    </w:tblPr>
  </w:style>
  <w:style w:type="paragraph" w:styleId="Revision">
    <w:name w:val="Revision"/>
    <w:hidden w:val="1"/>
    <w:uiPriority w:val="99"/>
    <w:semiHidden w:val="1"/>
    <w:rsid w:val="00BA0E44"/>
    <w:pPr>
      <w:spacing w:after="0" w:line="240" w:lineRule="auto"/>
    </w:pPr>
  </w:style>
  <w:style w:type="character" w:styleId="CommentReference">
    <w:name w:val="annotation reference"/>
    <w:basedOn w:val="DefaultParagraphFont"/>
    <w:uiPriority w:val="99"/>
    <w:semiHidden w:val="1"/>
    <w:unhideWhenUsed w:val="1"/>
    <w:rsid w:val="00F63F28"/>
    <w:rPr>
      <w:sz w:val="16"/>
      <w:szCs w:val="16"/>
    </w:rPr>
  </w:style>
  <w:style w:type="paragraph" w:styleId="CommentText">
    <w:name w:val="annotation text"/>
    <w:basedOn w:val="Normal"/>
    <w:link w:val="CommentTextChar"/>
    <w:uiPriority w:val="99"/>
    <w:unhideWhenUsed w:val="1"/>
    <w:rsid w:val="00F63F28"/>
    <w:pPr>
      <w:spacing w:line="240" w:lineRule="auto"/>
    </w:pPr>
    <w:rPr>
      <w:sz w:val="20"/>
      <w:szCs w:val="20"/>
    </w:rPr>
  </w:style>
  <w:style w:type="character" w:styleId="CommentTextChar" w:customStyle="1">
    <w:name w:val="Comment Text Char"/>
    <w:basedOn w:val="DefaultParagraphFont"/>
    <w:link w:val="CommentText"/>
    <w:uiPriority w:val="99"/>
    <w:rsid w:val="00F63F28"/>
    <w:rPr>
      <w:sz w:val="20"/>
      <w:szCs w:val="20"/>
    </w:rPr>
  </w:style>
  <w:style w:type="paragraph" w:styleId="CommentSubject">
    <w:name w:val="annotation subject"/>
    <w:basedOn w:val="CommentText"/>
    <w:next w:val="CommentText"/>
    <w:link w:val="CommentSubjectChar"/>
    <w:uiPriority w:val="99"/>
    <w:semiHidden w:val="1"/>
    <w:unhideWhenUsed w:val="1"/>
    <w:rsid w:val="00F63F28"/>
    <w:rPr>
      <w:b w:val="1"/>
      <w:bCs w:val="1"/>
    </w:rPr>
  </w:style>
  <w:style w:type="character" w:styleId="CommentSubjectChar" w:customStyle="1">
    <w:name w:val="Comment Subject Char"/>
    <w:basedOn w:val="CommentTextChar"/>
    <w:link w:val="CommentSubject"/>
    <w:uiPriority w:val="99"/>
    <w:semiHidden w:val="1"/>
    <w:rsid w:val="00F63F28"/>
    <w:rPr>
      <w:b w:val="1"/>
      <w:bCs w:val="1"/>
      <w:sz w:val="20"/>
      <w:szCs w:val="20"/>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100.0" w:type="dxa"/>
        <w:left w:w="100.0" w:type="dxa"/>
        <w:bottom w:w="100.0" w:type="dxa"/>
        <w:right w:w="100.0" w:type="dxa"/>
      </w:tblCellMar>
    </w:tblPr>
  </w:style>
  <w:style w:type="table" w:styleId="Table2">
    <w:basedOn w:val="TableNormal"/>
    <w:pPr>
      <w:spacing w:after="0" w:line="240" w:lineRule="auto"/>
    </w:pPr>
    <w:tblPr>
      <w:tblStyleRowBandSize w:val="1"/>
      <w:tblStyleColBandSize w:val="1"/>
      <w:tblCellMar>
        <w:top w:w="100.0" w:type="dxa"/>
        <w:left w:w="100.0" w:type="dxa"/>
        <w:bottom w:w="100.0" w:type="dxa"/>
        <w:right w:w="100.0" w:type="dxa"/>
      </w:tblCellMar>
    </w:tblPr>
  </w:style>
  <w:style w:type="table" w:styleId="Table3">
    <w:basedOn w:val="TableNormal"/>
    <w:pPr>
      <w:spacing w:after="0" w:line="240" w:lineRule="auto"/>
    </w:pPr>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doi.org/10.1108/17410391111166503" TargetMode="External"/><Relationship Id="rId10" Type="http://schemas.openxmlformats.org/officeDocument/2006/relationships/hyperlink" Target="https://doi.org/10.3390/encyclopedia2010032" TargetMode="External"/><Relationship Id="rId12" Type="http://schemas.openxmlformats.org/officeDocument/2006/relationships/hyperlink" Target="https://doi.org/10.1108/k-07-2022-1057" TargetMode="External"/><Relationship Id="rId9" Type="http://schemas.openxmlformats.org/officeDocument/2006/relationships/hyperlink" Target="https://doi.org/10.18502/kss.v4i1.5976"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doi.org/10.18823/asiatefl.2020.17.2.19.616" TargetMode="External"/><Relationship Id="rId8" Type="http://schemas.openxmlformats.org/officeDocument/2006/relationships/hyperlink" Target="https://doi.org/10.1016/j.mpaic.2013.11.009"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5" Type="http://schemas.openxmlformats.org/officeDocument/2006/relationships/font" Target="fonts/Tahoma-regular.ttf"/><Relationship Id="rId6" Type="http://schemas.openxmlformats.org/officeDocument/2006/relationships/font" Target="fonts/Tahoma-bold.ttf"/><Relationship Id="rId7" Type="http://schemas.openxmlformats.org/officeDocument/2006/relationships/font" Target="fonts/NotoSansSymbols-regular.ttf"/><Relationship Id="rId8"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Rx/nzSSttl7gwfOZLO+a80L0s6A==">CgMxLjAaHwoBMBIaChgICVIUChJ0YWJsZS5uc2Q0YWwybnltcjEyDWgucXJmNnprYnUxemoyDWguYnEydWZxamJ6bG0yDmgueWZsanF6anFlZ2NvMg5oLng4YzN0enRibHM5NjINaC54dmRyb2N5czUyODIOaC5zdHYzcWhwNWlkNHYyDmguYnlsa2ZzN3owODFyMg5oLmhucnM3OGQ0cWt3NjIOaC5ncXVrbHAxcmo2ajEyDmguOHV3ZWU3cXh4Y2VnMg5oLjN0amdjNjRvZXlubDIOaC55cWJ0ZDJiejJobm04AHIhMUF1Rld1bmZKVklFdzBCdzY0WWtoYWpjV2JLTVNmSkM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2024-05-08T16:31:00Z</dcterms:created>
  <dc:creator>Myfanwy Davies (IMH)</dc:creator>
</cp:coreProperties>
</file>