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0A67F2" w14:textId="77777777" w:rsidR="00715C3F" w:rsidRDefault="00715C3F" w:rsidP="001E5C58">
      <w:pPr>
        <w:pStyle w:val="Title"/>
        <w:rPr>
          <w:lang w:val="en-IN"/>
        </w:rPr>
      </w:pPr>
    </w:p>
    <w:p w14:paraId="3949CD90" w14:textId="77777777" w:rsidR="00715C3F" w:rsidRDefault="00715C3F" w:rsidP="001E5C58">
      <w:pPr>
        <w:pStyle w:val="Title"/>
        <w:rPr>
          <w:lang w:val="en-IN"/>
        </w:rPr>
      </w:pPr>
    </w:p>
    <w:p w14:paraId="7AF1CED5" w14:textId="77777777" w:rsidR="00715C3F" w:rsidRDefault="00715C3F" w:rsidP="001E5C58">
      <w:pPr>
        <w:pStyle w:val="Title"/>
        <w:rPr>
          <w:lang w:val="en-IN"/>
        </w:rPr>
      </w:pPr>
    </w:p>
    <w:p w14:paraId="61DD3E9B" w14:textId="77777777" w:rsidR="00715C3F" w:rsidRDefault="00715C3F" w:rsidP="001E5C58">
      <w:pPr>
        <w:pStyle w:val="Title"/>
        <w:rPr>
          <w:lang w:val="en-IN"/>
        </w:rPr>
      </w:pPr>
    </w:p>
    <w:p w14:paraId="421D0FEA" w14:textId="77777777" w:rsidR="00715C3F" w:rsidRDefault="00715C3F" w:rsidP="001E5C58">
      <w:pPr>
        <w:pStyle w:val="Title"/>
        <w:rPr>
          <w:lang w:val="en-IN"/>
        </w:rPr>
      </w:pPr>
    </w:p>
    <w:p w14:paraId="285746EF" w14:textId="77777777" w:rsidR="00715C3F" w:rsidRDefault="00715C3F" w:rsidP="001E5C58">
      <w:pPr>
        <w:pStyle w:val="Title"/>
        <w:rPr>
          <w:lang w:val="en-IN"/>
        </w:rPr>
      </w:pPr>
    </w:p>
    <w:p w14:paraId="4BC19F2B" w14:textId="030E79AF" w:rsidR="001E5C58" w:rsidRPr="00715C3F" w:rsidRDefault="001E5C58" w:rsidP="00715C3F">
      <w:pPr>
        <w:pStyle w:val="Title"/>
        <w:rPr>
          <w:sz w:val="32"/>
          <w:szCs w:val="32"/>
          <w:lang w:val="en-IN"/>
        </w:rPr>
      </w:pPr>
      <w:proofErr w:type="spellStart"/>
      <w:r w:rsidRPr="00715C3F">
        <w:rPr>
          <w:sz w:val="32"/>
          <w:szCs w:val="32"/>
          <w:lang w:val="en-IN"/>
        </w:rPr>
        <w:t>LCBB5013</w:t>
      </w:r>
      <w:proofErr w:type="spellEnd"/>
      <w:r w:rsidRPr="00715C3F">
        <w:rPr>
          <w:sz w:val="32"/>
          <w:szCs w:val="32"/>
          <w:lang w:val="en-IN"/>
        </w:rPr>
        <w:t>-Portfolio</w:t>
      </w:r>
    </w:p>
    <w:p w14:paraId="369D95A8" w14:textId="678F1E7D" w:rsidR="00715C3F" w:rsidRPr="00715C3F" w:rsidRDefault="00715C3F" w:rsidP="00715C3F">
      <w:pPr>
        <w:jc w:val="center"/>
        <w:rPr>
          <w:b/>
          <w:bCs/>
          <w:color w:val="262626"/>
          <w:sz w:val="32"/>
          <w:szCs w:val="32"/>
          <w:lang w:val="en-IN"/>
        </w:rPr>
      </w:pPr>
      <w:r w:rsidRPr="00715C3F">
        <w:rPr>
          <w:b/>
          <w:bCs/>
          <w:color w:val="262626"/>
          <w:sz w:val="32"/>
          <w:szCs w:val="32"/>
          <w:lang w:val="en-IN"/>
        </w:rPr>
        <w:t>Task 3</w:t>
      </w:r>
    </w:p>
    <w:p w14:paraId="5E0408FD" w14:textId="77777777" w:rsidR="001E5C58" w:rsidRPr="00715C3F" w:rsidRDefault="001E5C58" w:rsidP="001E5C58">
      <w:pPr>
        <w:rPr>
          <w:b/>
          <w:bCs/>
          <w:color w:val="262626"/>
          <w:sz w:val="44"/>
          <w:szCs w:val="44"/>
          <w:lang w:val="en-IN"/>
        </w:rPr>
      </w:pPr>
    </w:p>
    <w:p w14:paraId="781DA872" w14:textId="77777777" w:rsidR="001E5C58" w:rsidRDefault="001E5C58">
      <w:pPr>
        <w:rPr>
          <w:b/>
          <w:bCs/>
          <w:lang w:val="en-IN"/>
        </w:rPr>
      </w:pPr>
      <w:r>
        <w:rPr>
          <w:b/>
          <w:bCs/>
          <w:lang w:val="en-IN"/>
        </w:rPr>
        <w:br w:type="page"/>
      </w:r>
    </w:p>
    <w:sdt>
      <w:sdtPr>
        <w:rPr>
          <w:rFonts w:ascii="Times New Roman" w:eastAsia="Times New Roman" w:hAnsi="Times New Roman" w:cs="Times New Roman"/>
          <w:color w:val="auto"/>
          <w:sz w:val="24"/>
          <w:szCs w:val="24"/>
          <w:lang w:val="en-GB" w:eastAsia="ko-KR"/>
        </w:rPr>
        <w:id w:val="1237138000"/>
        <w:docPartObj>
          <w:docPartGallery w:val="Table of Contents"/>
          <w:docPartUnique/>
        </w:docPartObj>
      </w:sdtPr>
      <w:sdtEndPr>
        <w:rPr>
          <w:b/>
          <w:bCs/>
          <w:noProof/>
        </w:rPr>
      </w:sdtEndPr>
      <w:sdtContent>
        <w:p w14:paraId="39CB09CB" w14:textId="3654D061" w:rsidR="00382582" w:rsidRDefault="00382582">
          <w:pPr>
            <w:pStyle w:val="TOCHeading"/>
          </w:pPr>
          <w:r>
            <w:t>Table of Contents</w:t>
          </w:r>
        </w:p>
        <w:p w14:paraId="21BCC10A" w14:textId="2380CE92" w:rsidR="00715C3F" w:rsidRDefault="00382582">
          <w:pPr>
            <w:pStyle w:val="TOC1"/>
            <w:tabs>
              <w:tab w:val="right" w:leader="dot" w:pos="9016"/>
            </w:tabs>
            <w:rPr>
              <w:rFonts w:asciiTheme="minorHAnsi" w:eastAsiaTheme="minorEastAsia" w:hAnsiTheme="minorHAnsi" w:cstheme="minorBidi"/>
              <w:noProof/>
              <w:kern w:val="2"/>
              <w:lang w:val="en-IN" w:eastAsia="en-IN"/>
              <w14:ligatures w14:val="standardContextual"/>
            </w:rPr>
          </w:pPr>
          <w:r>
            <w:fldChar w:fldCharType="begin"/>
          </w:r>
          <w:r>
            <w:instrText xml:space="preserve"> TOC \o "1-3" \h \z \u </w:instrText>
          </w:r>
          <w:r>
            <w:fldChar w:fldCharType="separate"/>
          </w:r>
          <w:hyperlink w:anchor="_Toc237739441" w:history="1">
            <w:r w:rsidR="00715C3F" w:rsidRPr="0041053F">
              <w:rPr>
                <w:rStyle w:val="Hyperlink"/>
                <w:noProof/>
                <w:lang w:val="en-IN"/>
              </w:rPr>
              <w:t>Task 3- Reflection</w:t>
            </w:r>
            <w:r w:rsidR="00715C3F">
              <w:rPr>
                <w:noProof/>
                <w:webHidden/>
              </w:rPr>
              <w:tab/>
            </w:r>
            <w:r w:rsidR="00715C3F">
              <w:rPr>
                <w:noProof/>
                <w:webHidden/>
              </w:rPr>
              <w:fldChar w:fldCharType="begin"/>
            </w:r>
            <w:r w:rsidR="00715C3F">
              <w:rPr>
                <w:noProof/>
                <w:webHidden/>
              </w:rPr>
              <w:instrText xml:space="preserve"> PAGEREF _Toc237739441 \h </w:instrText>
            </w:r>
            <w:r w:rsidR="00715C3F">
              <w:rPr>
                <w:noProof/>
                <w:webHidden/>
              </w:rPr>
            </w:r>
            <w:r w:rsidR="00715C3F">
              <w:rPr>
                <w:noProof/>
                <w:webHidden/>
              </w:rPr>
              <w:fldChar w:fldCharType="separate"/>
            </w:r>
            <w:r w:rsidR="00715C3F">
              <w:rPr>
                <w:noProof/>
                <w:webHidden/>
              </w:rPr>
              <w:t>3</w:t>
            </w:r>
            <w:r w:rsidR="00715C3F">
              <w:rPr>
                <w:noProof/>
                <w:webHidden/>
              </w:rPr>
              <w:fldChar w:fldCharType="end"/>
            </w:r>
          </w:hyperlink>
        </w:p>
        <w:p w14:paraId="61466756" w14:textId="44168DA8" w:rsidR="00715C3F" w:rsidRDefault="00715C3F">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37739442" w:history="1">
            <w:r w:rsidRPr="0041053F">
              <w:rPr>
                <w:rStyle w:val="Hyperlink"/>
                <w:noProof/>
                <w:lang w:val="en-IN"/>
              </w:rPr>
              <w:t>Element 6: Reflection</w:t>
            </w:r>
            <w:r>
              <w:rPr>
                <w:noProof/>
                <w:webHidden/>
              </w:rPr>
              <w:tab/>
            </w:r>
            <w:r>
              <w:rPr>
                <w:noProof/>
                <w:webHidden/>
              </w:rPr>
              <w:fldChar w:fldCharType="begin"/>
            </w:r>
            <w:r>
              <w:rPr>
                <w:noProof/>
                <w:webHidden/>
              </w:rPr>
              <w:instrText xml:space="preserve"> PAGEREF _Toc237739442 \h </w:instrText>
            </w:r>
            <w:r>
              <w:rPr>
                <w:noProof/>
                <w:webHidden/>
              </w:rPr>
            </w:r>
            <w:r>
              <w:rPr>
                <w:noProof/>
                <w:webHidden/>
              </w:rPr>
              <w:fldChar w:fldCharType="separate"/>
            </w:r>
            <w:r>
              <w:rPr>
                <w:noProof/>
                <w:webHidden/>
              </w:rPr>
              <w:t>3</w:t>
            </w:r>
            <w:r>
              <w:rPr>
                <w:noProof/>
                <w:webHidden/>
              </w:rPr>
              <w:fldChar w:fldCharType="end"/>
            </w:r>
          </w:hyperlink>
        </w:p>
        <w:p w14:paraId="64F72BC0" w14:textId="6DE94613" w:rsidR="00715C3F" w:rsidRDefault="00715C3F">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7739443" w:history="1">
            <w:r w:rsidRPr="0041053F">
              <w:rPr>
                <w:rStyle w:val="Hyperlink"/>
                <w:noProof/>
                <w:lang w:val="en-IN"/>
              </w:rPr>
              <w:t>Introduction</w:t>
            </w:r>
            <w:r>
              <w:rPr>
                <w:noProof/>
                <w:webHidden/>
              </w:rPr>
              <w:tab/>
            </w:r>
            <w:r>
              <w:rPr>
                <w:noProof/>
                <w:webHidden/>
              </w:rPr>
              <w:fldChar w:fldCharType="begin"/>
            </w:r>
            <w:r>
              <w:rPr>
                <w:noProof/>
                <w:webHidden/>
              </w:rPr>
              <w:instrText xml:space="preserve"> PAGEREF _Toc237739443 \h </w:instrText>
            </w:r>
            <w:r>
              <w:rPr>
                <w:noProof/>
                <w:webHidden/>
              </w:rPr>
            </w:r>
            <w:r>
              <w:rPr>
                <w:noProof/>
                <w:webHidden/>
              </w:rPr>
              <w:fldChar w:fldCharType="separate"/>
            </w:r>
            <w:r>
              <w:rPr>
                <w:noProof/>
                <w:webHidden/>
              </w:rPr>
              <w:t>3</w:t>
            </w:r>
            <w:r>
              <w:rPr>
                <w:noProof/>
                <w:webHidden/>
              </w:rPr>
              <w:fldChar w:fldCharType="end"/>
            </w:r>
          </w:hyperlink>
        </w:p>
        <w:p w14:paraId="795658F6" w14:textId="0740BB2F" w:rsidR="00715C3F" w:rsidRDefault="00715C3F">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7739444" w:history="1">
            <w:r w:rsidRPr="0041053F">
              <w:rPr>
                <w:rStyle w:val="Hyperlink"/>
                <w:noProof/>
                <w:lang w:val="en-IN"/>
              </w:rPr>
              <w:t>Description of the Experience</w:t>
            </w:r>
            <w:r>
              <w:rPr>
                <w:noProof/>
                <w:webHidden/>
              </w:rPr>
              <w:tab/>
            </w:r>
            <w:r>
              <w:rPr>
                <w:noProof/>
                <w:webHidden/>
              </w:rPr>
              <w:fldChar w:fldCharType="begin"/>
            </w:r>
            <w:r>
              <w:rPr>
                <w:noProof/>
                <w:webHidden/>
              </w:rPr>
              <w:instrText xml:space="preserve"> PAGEREF _Toc237739444 \h </w:instrText>
            </w:r>
            <w:r>
              <w:rPr>
                <w:noProof/>
                <w:webHidden/>
              </w:rPr>
            </w:r>
            <w:r>
              <w:rPr>
                <w:noProof/>
                <w:webHidden/>
              </w:rPr>
              <w:fldChar w:fldCharType="separate"/>
            </w:r>
            <w:r>
              <w:rPr>
                <w:noProof/>
                <w:webHidden/>
              </w:rPr>
              <w:t>3</w:t>
            </w:r>
            <w:r>
              <w:rPr>
                <w:noProof/>
                <w:webHidden/>
              </w:rPr>
              <w:fldChar w:fldCharType="end"/>
            </w:r>
          </w:hyperlink>
        </w:p>
        <w:p w14:paraId="009FCB02" w14:textId="5E5003D1" w:rsidR="00715C3F" w:rsidRDefault="00715C3F">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7739445" w:history="1">
            <w:r w:rsidRPr="0041053F">
              <w:rPr>
                <w:rStyle w:val="Hyperlink"/>
                <w:noProof/>
                <w:lang w:val="en-IN"/>
              </w:rPr>
              <w:t>Feelings</w:t>
            </w:r>
            <w:r>
              <w:rPr>
                <w:noProof/>
                <w:webHidden/>
              </w:rPr>
              <w:tab/>
            </w:r>
            <w:r>
              <w:rPr>
                <w:noProof/>
                <w:webHidden/>
              </w:rPr>
              <w:fldChar w:fldCharType="begin"/>
            </w:r>
            <w:r>
              <w:rPr>
                <w:noProof/>
                <w:webHidden/>
              </w:rPr>
              <w:instrText xml:space="preserve"> PAGEREF _Toc237739445 \h </w:instrText>
            </w:r>
            <w:r>
              <w:rPr>
                <w:noProof/>
                <w:webHidden/>
              </w:rPr>
            </w:r>
            <w:r>
              <w:rPr>
                <w:noProof/>
                <w:webHidden/>
              </w:rPr>
              <w:fldChar w:fldCharType="separate"/>
            </w:r>
            <w:r>
              <w:rPr>
                <w:noProof/>
                <w:webHidden/>
              </w:rPr>
              <w:t>3</w:t>
            </w:r>
            <w:r>
              <w:rPr>
                <w:noProof/>
                <w:webHidden/>
              </w:rPr>
              <w:fldChar w:fldCharType="end"/>
            </w:r>
          </w:hyperlink>
        </w:p>
        <w:p w14:paraId="0D3BC619" w14:textId="6994D1D7" w:rsidR="00715C3F" w:rsidRDefault="00715C3F">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7739446" w:history="1">
            <w:r w:rsidRPr="0041053F">
              <w:rPr>
                <w:rStyle w:val="Hyperlink"/>
                <w:noProof/>
                <w:lang w:val="en-IN"/>
              </w:rPr>
              <w:t>Evaluation</w:t>
            </w:r>
            <w:r>
              <w:rPr>
                <w:noProof/>
                <w:webHidden/>
              </w:rPr>
              <w:tab/>
            </w:r>
            <w:r>
              <w:rPr>
                <w:noProof/>
                <w:webHidden/>
              </w:rPr>
              <w:fldChar w:fldCharType="begin"/>
            </w:r>
            <w:r>
              <w:rPr>
                <w:noProof/>
                <w:webHidden/>
              </w:rPr>
              <w:instrText xml:space="preserve"> PAGEREF _Toc237739446 \h </w:instrText>
            </w:r>
            <w:r>
              <w:rPr>
                <w:noProof/>
                <w:webHidden/>
              </w:rPr>
            </w:r>
            <w:r>
              <w:rPr>
                <w:noProof/>
                <w:webHidden/>
              </w:rPr>
              <w:fldChar w:fldCharType="separate"/>
            </w:r>
            <w:r>
              <w:rPr>
                <w:noProof/>
                <w:webHidden/>
              </w:rPr>
              <w:t>4</w:t>
            </w:r>
            <w:r>
              <w:rPr>
                <w:noProof/>
                <w:webHidden/>
              </w:rPr>
              <w:fldChar w:fldCharType="end"/>
            </w:r>
          </w:hyperlink>
        </w:p>
        <w:p w14:paraId="492B73AA" w14:textId="61C4D2D9" w:rsidR="00715C3F" w:rsidRDefault="00715C3F">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7739447" w:history="1">
            <w:r w:rsidRPr="0041053F">
              <w:rPr>
                <w:rStyle w:val="Hyperlink"/>
                <w:noProof/>
                <w:lang w:val="en-IN"/>
              </w:rPr>
              <w:t>Analysis</w:t>
            </w:r>
            <w:r>
              <w:rPr>
                <w:noProof/>
                <w:webHidden/>
              </w:rPr>
              <w:tab/>
            </w:r>
            <w:r>
              <w:rPr>
                <w:noProof/>
                <w:webHidden/>
              </w:rPr>
              <w:fldChar w:fldCharType="begin"/>
            </w:r>
            <w:r>
              <w:rPr>
                <w:noProof/>
                <w:webHidden/>
              </w:rPr>
              <w:instrText xml:space="preserve"> PAGEREF _Toc237739447 \h </w:instrText>
            </w:r>
            <w:r>
              <w:rPr>
                <w:noProof/>
                <w:webHidden/>
              </w:rPr>
            </w:r>
            <w:r>
              <w:rPr>
                <w:noProof/>
                <w:webHidden/>
              </w:rPr>
              <w:fldChar w:fldCharType="separate"/>
            </w:r>
            <w:r>
              <w:rPr>
                <w:noProof/>
                <w:webHidden/>
              </w:rPr>
              <w:t>4</w:t>
            </w:r>
            <w:r>
              <w:rPr>
                <w:noProof/>
                <w:webHidden/>
              </w:rPr>
              <w:fldChar w:fldCharType="end"/>
            </w:r>
          </w:hyperlink>
        </w:p>
        <w:p w14:paraId="23012A26" w14:textId="7805F632" w:rsidR="00715C3F" w:rsidRDefault="00715C3F">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7739448" w:history="1">
            <w:r w:rsidRPr="0041053F">
              <w:rPr>
                <w:rStyle w:val="Hyperlink"/>
                <w:noProof/>
                <w:lang w:val="en-IN"/>
              </w:rPr>
              <w:t>Conclusion</w:t>
            </w:r>
            <w:r>
              <w:rPr>
                <w:noProof/>
                <w:webHidden/>
              </w:rPr>
              <w:tab/>
            </w:r>
            <w:r>
              <w:rPr>
                <w:noProof/>
                <w:webHidden/>
              </w:rPr>
              <w:fldChar w:fldCharType="begin"/>
            </w:r>
            <w:r>
              <w:rPr>
                <w:noProof/>
                <w:webHidden/>
              </w:rPr>
              <w:instrText xml:space="preserve"> PAGEREF _Toc237739448 \h </w:instrText>
            </w:r>
            <w:r>
              <w:rPr>
                <w:noProof/>
                <w:webHidden/>
              </w:rPr>
            </w:r>
            <w:r>
              <w:rPr>
                <w:noProof/>
                <w:webHidden/>
              </w:rPr>
              <w:fldChar w:fldCharType="separate"/>
            </w:r>
            <w:r>
              <w:rPr>
                <w:noProof/>
                <w:webHidden/>
              </w:rPr>
              <w:t>4</w:t>
            </w:r>
            <w:r>
              <w:rPr>
                <w:noProof/>
                <w:webHidden/>
              </w:rPr>
              <w:fldChar w:fldCharType="end"/>
            </w:r>
          </w:hyperlink>
        </w:p>
        <w:p w14:paraId="7EBAA674" w14:textId="27EC06B9" w:rsidR="00715C3F" w:rsidRDefault="00715C3F">
          <w:pPr>
            <w:pStyle w:val="TOC2"/>
            <w:tabs>
              <w:tab w:val="right" w:leader="dot" w:pos="9016"/>
            </w:tabs>
            <w:rPr>
              <w:rFonts w:asciiTheme="minorHAnsi" w:eastAsiaTheme="minorEastAsia" w:hAnsiTheme="minorHAnsi" w:cstheme="minorBidi"/>
              <w:noProof/>
              <w:kern w:val="2"/>
              <w:lang w:val="en-IN" w:eastAsia="en-IN"/>
              <w14:ligatures w14:val="standardContextual"/>
            </w:rPr>
          </w:pPr>
          <w:hyperlink w:anchor="_Toc237739449" w:history="1">
            <w:r w:rsidRPr="0041053F">
              <w:rPr>
                <w:rStyle w:val="Hyperlink"/>
                <w:noProof/>
                <w:lang w:val="en-IN"/>
              </w:rPr>
              <w:t>Action Plan</w:t>
            </w:r>
            <w:r>
              <w:rPr>
                <w:noProof/>
                <w:webHidden/>
              </w:rPr>
              <w:tab/>
            </w:r>
            <w:r>
              <w:rPr>
                <w:noProof/>
                <w:webHidden/>
              </w:rPr>
              <w:fldChar w:fldCharType="begin"/>
            </w:r>
            <w:r>
              <w:rPr>
                <w:noProof/>
                <w:webHidden/>
              </w:rPr>
              <w:instrText xml:space="preserve"> PAGEREF _Toc237739449 \h </w:instrText>
            </w:r>
            <w:r>
              <w:rPr>
                <w:noProof/>
                <w:webHidden/>
              </w:rPr>
            </w:r>
            <w:r>
              <w:rPr>
                <w:noProof/>
                <w:webHidden/>
              </w:rPr>
              <w:fldChar w:fldCharType="separate"/>
            </w:r>
            <w:r>
              <w:rPr>
                <w:noProof/>
                <w:webHidden/>
              </w:rPr>
              <w:t>5</w:t>
            </w:r>
            <w:r>
              <w:rPr>
                <w:noProof/>
                <w:webHidden/>
              </w:rPr>
              <w:fldChar w:fldCharType="end"/>
            </w:r>
          </w:hyperlink>
        </w:p>
        <w:p w14:paraId="5990A840" w14:textId="10F25FD2" w:rsidR="00715C3F" w:rsidRDefault="00715C3F">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237739450" w:history="1">
            <w:r w:rsidRPr="0041053F">
              <w:rPr>
                <w:rStyle w:val="Hyperlink"/>
                <w:noProof/>
                <w:lang w:val="en-IN"/>
              </w:rPr>
              <w:t>References for Task 3</w:t>
            </w:r>
            <w:r>
              <w:rPr>
                <w:noProof/>
                <w:webHidden/>
              </w:rPr>
              <w:tab/>
            </w:r>
            <w:r>
              <w:rPr>
                <w:noProof/>
                <w:webHidden/>
              </w:rPr>
              <w:fldChar w:fldCharType="begin"/>
            </w:r>
            <w:r>
              <w:rPr>
                <w:noProof/>
                <w:webHidden/>
              </w:rPr>
              <w:instrText xml:space="preserve"> PAGEREF _Toc237739450 \h </w:instrText>
            </w:r>
            <w:r>
              <w:rPr>
                <w:noProof/>
                <w:webHidden/>
              </w:rPr>
            </w:r>
            <w:r>
              <w:rPr>
                <w:noProof/>
                <w:webHidden/>
              </w:rPr>
              <w:fldChar w:fldCharType="separate"/>
            </w:r>
            <w:r>
              <w:rPr>
                <w:noProof/>
                <w:webHidden/>
              </w:rPr>
              <w:t>6</w:t>
            </w:r>
            <w:r>
              <w:rPr>
                <w:noProof/>
                <w:webHidden/>
              </w:rPr>
              <w:fldChar w:fldCharType="end"/>
            </w:r>
          </w:hyperlink>
        </w:p>
        <w:p w14:paraId="3D4380B2" w14:textId="1D937FAF" w:rsidR="00382582" w:rsidRDefault="00382582">
          <w:r>
            <w:rPr>
              <w:b/>
              <w:bCs/>
              <w:noProof/>
            </w:rPr>
            <w:fldChar w:fldCharType="end"/>
          </w:r>
        </w:p>
      </w:sdtContent>
    </w:sdt>
    <w:p w14:paraId="63F33F6A" w14:textId="7438A3DA" w:rsidR="00382582" w:rsidRDefault="00382582">
      <w:pPr>
        <w:rPr>
          <w:b/>
          <w:bCs/>
          <w:lang w:val="en-IN"/>
        </w:rPr>
      </w:pPr>
      <w:r>
        <w:rPr>
          <w:lang w:val="en-IN"/>
        </w:rPr>
        <w:br w:type="page"/>
      </w:r>
    </w:p>
    <w:p w14:paraId="4C2D43A1" w14:textId="06D99344" w:rsidR="00382582" w:rsidRPr="00382582" w:rsidRDefault="00382582" w:rsidP="00382582">
      <w:pPr>
        <w:pStyle w:val="Heading1"/>
        <w:rPr>
          <w:lang w:val="en-IN"/>
        </w:rPr>
      </w:pPr>
      <w:bookmarkStart w:id="0" w:name="_Toc237739441"/>
      <w:r w:rsidRPr="00382582">
        <w:rPr>
          <w:lang w:val="en-IN"/>
        </w:rPr>
        <w:lastRenderedPageBreak/>
        <w:t>Task 3- Reflection</w:t>
      </w:r>
      <w:bookmarkEnd w:id="0"/>
    </w:p>
    <w:p w14:paraId="7F884EDA" w14:textId="77777777" w:rsidR="00382582" w:rsidRPr="00382582" w:rsidRDefault="00382582" w:rsidP="00382582">
      <w:pPr>
        <w:pStyle w:val="Heading1"/>
        <w:rPr>
          <w:lang w:val="en-IN"/>
        </w:rPr>
      </w:pPr>
      <w:bookmarkStart w:id="1" w:name="_Toc237739442"/>
      <w:r w:rsidRPr="00382582">
        <w:rPr>
          <w:lang w:val="en-IN"/>
        </w:rPr>
        <w:t>Element 6: Reflection</w:t>
      </w:r>
      <w:bookmarkEnd w:id="1"/>
      <w:r w:rsidRPr="00382582">
        <w:rPr>
          <w:lang w:val="en-IN"/>
        </w:rPr>
        <w:t> </w:t>
      </w:r>
    </w:p>
    <w:p w14:paraId="2B45F975" w14:textId="77777777" w:rsidR="00382582" w:rsidRPr="00382582" w:rsidRDefault="00382582" w:rsidP="00382582">
      <w:pPr>
        <w:pStyle w:val="Heading2"/>
        <w:rPr>
          <w:lang w:val="en-IN"/>
        </w:rPr>
      </w:pPr>
      <w:bookmarkStart w:id="2" w:name="_Toc237739443"/>
      <w:r w:rsidRPr="00382582">
        <w:rPr>
          <w:lang w:val="en-IN"/>
        </w:rPr>
        <w:t>Introduction</w:t>
      </w:r>
      <w:bookmarkEnd w:id="2"/>
    </w:p>
    <w:p w14:paraId="5EC8FB6B" w14:textId="026E4050" w:rsidR="00382582" w:rsidRPr="00382582" w:rsidRDefault="00382582" w:rsidP="00382582">
      <w:pPr>
        <w:rPr>
          <w:lang w:val="en-IN"/>
        </w:rPr>
      </w:pPr>
      <w:r w:rsidRPr="00382582">
        <w:rPr>
          <w:lang w:val="en-IN"/>
        </w:rPr>
        <w:t xml:space="preserve">The creation of the </w:t>
      </w:r>
      <w:proofErr w:type="spellStart"/>
      <w:r w:rsidRPr="00382582">
        <w:rPr>
          <w:lang w:val="en-IN"/>
        </w:rPr>
        <w:t>NutriFork</w:t>
      </w:r>
      <w:proofErr w:type="spellEnd"/>
      <w:r w:rsidRPr="00382582">
        <w:rPr>
          <w:lang w:val="en-IN"/>
        </w:rPr>
        <w:t xml:space="preserve"> Kitchen plan gave me a chance to implement all my ideas and tools as an entrepreneur in a real-life business context with good business practice principles and applications of business planning, marketing and financial management principles. In the UK, reflection is acknowledged as a necessary learning method as it helps people to review experiences, to identify strengths and weaknesses in learning, and to support their future decision-making. The aim is to critically discuss and reflect upon the development of a business idea using Gibbs' Reflective Cycle (</w:t>
      </w:r>
      <w:proofErr w:type="spellStart"/>
      <w:r w:rsidRPr="00382582">
        <w:rPr>
          <w:lang w:val="en-IN"/>
        </w:rPr>
        <w:t>Ekarina</w:t>
      </w:r>
      <w:proofErr w:type="spellEnd"/>
      <w:r w:rsidRPr="00382582">
        <w:rPr>
          <w:lang w:val="en-IN"/>
        </w:rPr>
        <w:t xml:space="preserve"> and </w:t>
      </w:r>
      <w:proofErr w:type="spellStart"/>
      <w:r w:rsidRPr="00382582">
        <w:rPr>
          <w:lang w:val="en-IN"/>
        </w:rPr>
        <w:t>Engliana</w:t>
      </w:r>
      <w:proofErr w:type="spellEnd"/>
      <w:r w:rsidRPr="00382582">
        <w:rPr>
          <w:lang w:val="en-IN"/>
        </w:rPr>
        <w:t>, 2025). This model helps in finding learning outcomes, challenges and actions undertaken, as well as any recommendations to improve the work if the idea was to be developed further and a business plan was to be drawn up. </w:t>
      </w:r>
    </w:p>
    <w:p w14:paraId="5F6226FD" w14:textId="77777777" w:rsidR="00382582" w:rsidRPr="00382582" w:rsidRDefault="00382582" w:rsidP="00382582">
      <w:pPr>
        <w:pStyle w:val="Heading2"/>
        <w:rPr>
          <w:lang w:val="en-IN"/>
        </w:rPr>
      </w:pPr>
      <w:bookmarkStart w:id="3" w:name="_Toc237739444"/>
      <w:r w:rsidRPr="00382582">
        <w:rPr>
          <w:lang w:val="en-IN"/>
        </w:rPr>
        <w:t>Description of the Experience</w:t>
      </w:r>
      <w:bookmarkEnd w:id="3"/>
      <w:r w:rsidRPr="00382582">
        <w:rPr>
          <w:lang w:val="en-IN"/>
        </w:rPr>
        <w:t> </w:t>
      </w:r>
    </w:p>
    <w:p w14:paraId="3BCF4BB9" w14:textId="5AA5EF6A" w:rsidR="00382582" w:rsidRPr="00382582" w:rsidRDefault="00382582" w:rsidP="00382582">
      <w:pPr>
        <w:rPr>
          <w:lang w:val="en-IN"/>
        </w:rPr>
      </w:pPr>
      <w:r w:rsidRPr="00382582">
        <w:rPr>
          <w:lang w:val="en-IN"/>
        </w:rPr>
        <w:t>The business planning process started with the identification of a business idea that met a market need (</w:t>
      </w:r>
      <w:proofErr w:type="spellStart"/>
      <w:r w:rsidRPr="00382582">
        <w:rPr>
          <w:lang w:val="en-IN"/>
        </w:rPr>
        <w:t>Chirumalla</w:t>
      </w:r>
      <w:proofErr w:type="spellEnd"/>
      <w:r w:rsidRPr="00382582">
        <w:rPr>
          <w:lang w:val="en-IN"/>
        </w:rPr>
        <w:t xml:space="preserve"> </w:t>
      </w:r>
      <w:r w:rsidRPr="00382582">
        <w:rPr>
          <w:i/>
          <w:iCs/>
          <w:lang w:val="en-IN"/>
        </w:rPr>
        <w:t>et al</w:t>
      </w:r>
      <w:r w:rsidRPr="00382582">
        <w:rPr>
          <w:lang w:val="en-IN"/>
        </w:rPr>
        <w:t>. 2022). Instead of a tech-based idea, I decided to go with a healthy meal prep and delivery service because not only was it a technology-driven trend that was needed to satisfy an increase in demand from consumers for convenient, wholesome food, but it was also realistic to develop. My research into the United Kingdom food delivery service industry, my analysis of the competition, a marketing strategy and my financial forecasts were all covered throughout the process, as was looking at funding options. When each section was finished, students learned that they need careful planning, market analysis and financial assessment to create a successful business, not just an innovative idea.</w:t>
      </w:r>
    </w:p>
    <w:p w14:paraId="1A98BDBE" w14:textId="77777777" w:rsidR="00382582" w:rsidRPr="00382582" w:rsidRDefault="00382582" w:rsidP="00382582">
      <w:pPr>
        <w:pStyle w:val="Heading2"/>
        <w:rPr>
          <w:lang w:val="en-IN"/>
        </w:rPr>
      </w:pPr>
      <w:bookmarkStart w:id="4" w:name="_Toc237739445"/>
      <w:r w:rsidRPr="00382582">
        <w:rPr>
          <w:lang w:val="en-IN"/>
        </w:rPr>
        <w:t>Feelings</w:t>
      </w:r>
      <w:bookmarkEnd w:id="4"/>
      <w:r w:rsidRPr="00382582">
        <w:rPr>
          <w:lang w:val="en-IN"/>
        </w:rPr>
        <w:t> </w:t>
      </w:r>
    </w:p>
    <w:p w14:paraId="70B3EB13" w14:textId="74E5AC19" w:rsidR="00382582" w:rsidRPr="00382582" w:rsidRDefault="00382582" w:rsidP="00382582">
      <w:pPr>
        <w:rPr>
          <w:lang w:val="en-IN"/>
        </w:rPr>
      </w:pPr>
      <w:r w:rsidRPr="00382582">
        <w:rPr>
          <w:lang w:val="en-IN"/>
        </w:rPr>
        <w:t xml:space="preserve">At first, I thought that it would take a lot of effort just to present a creative business idea in a business plan. When I realised, though, that each decision had to be backed up to evidence and incorporate reliable market information and reasonable financial projections. Competitor analysis and financial forecasting proved more difficult because there had to be facts and data that must be consistent and commercially realistic (Adewale </w:t>
      </w:r>
      <w:r w:rsidRPr="00382582">
        <w:rPr>
          <w:i/>
          <w:iCs/>
          <w:lang w:val="en-IN"/>
        </w:rPr>
        <w:t>et al</w:t>
      </w:r>
      <w:r w:rsidRPr="00382582">
        <w:rPr>
          <w:lang w:val="en-IN"/>
        </w:rPr>
        <w:t>. 2023). These duties involved a lot of researching and critical thinking, but little by little, I gained more confidence in my analytical approach that allows me to make better business decisions.</w:t>
      </w:r>
    </w:p>
    <w:p w14:paraId="414E3BED" w14:textId="77777777" w:rsidR="00382582" w:rsidRPr="00382582" w:rsidRDefault="00382582" w:rsidP="00382582">
      <w:pPr>
        <w:rPr>
          <w:lang w:val="en-IN"/>
        </w:rPr>
      </w:pPr>
    </w:p>
    <w:p w14:paraId="715DCF08" w14:textId="77777777" w:rsidR="00382582" w:rsidRPr="00382582" w:rsidRDefault="00382582" w:rsidP="00382582">
      <w:pPr>
        <w:pStyle w:val="Heading2"/>
        <w:rPr>
          <w:lang w:val="en-IN"/>
        </w:rPr>
      </w:pPr>
      <w:bookmarkStart w:id="5" w:name="_Toc237739446"/>
      <w:r w:rsidRPr="00382582">
        <w:rPr>
          <w:lang w:val="en-IN"/>
        </w:rPr>
        <w:lastRenderedPageBreak/>
        <w:t>Evaluation</w:t>
      </w:r>
      <w:bookmarkEnd w:id="5"/>
      <w:r w:rsidRPr="00382582">
        <w:rPr>
          <w:lang w:val="en-IN"/>
        </w:rPr>
        <w:t> </w:t>
      </w:r>
    </w:p>
    <w:p w14:paraId="3F8B3A66" w14:textId="2ADE91C0" w:rsidR="00382582" w:rsidRPr="00382582" w:rsidRDefault="00382582" w:rsidP="00382582">
      <w:pPr>
        <w:rPr>
          <w:lang w:val="en-IN"/>
        </w:rPr>
      </w:pPr>
      <w:r w:rsidRPr="00382582">
        <w:rPr>
          <w:lang w:val="en-IN"/>
        </w:rPr>
        <w:t xml:space="preserve">The learning to go about this was among the most valuable elements - an understanding of how every element of the business plan relates to one another. Creating the SWOT analysis reinforced my understanding that the organisation can have a direct impact on marketing and financial strategies through its own strengths and weaknesses and the opportunities and threats in the marketplace. Likewise, the financial projections showed that there is a need to think ahead about the amount of revenue to expect and how much it will cost (Hilbert </w:t>
      </w:r>
      <w:r w:rsidRPr="00382582">
        <w:rPr>
          <w:i/>
          <w:iCs/>
          <w:lang w:val="en-IN"/>
        </w:rPr>
        <w:t>et al</w:t>
      </w:r>
      <w:r w:rsidRPr="00382582">
        <w:rPr>
          <w:lang w:val="en-IN"/>
        </w:rPr>
        <w:t>. 2022). Additionally, I learned that customer segmentation is important, as it is not possible to target the business towards consumers in the same manner. Rather, a well-defined target market helps to make marketing more efficient and prioritise resources. The experience highlighted the importance of having to manage Customer Value and Operations and Financial Sustainability to be a successful Entrepreneur.</w:t>
      </w:r>
    </w:p>
    <w:p w14:paraId="5B4C41B5" w14:textId="77777777" w:rsidR="00382582" w:rsidRPr="00382582" w:rsidRDefault="00382582" w:rsidP="00382582">
      <w:pPr>
        <w:pStyle w:val="Heading2"/>
        <w:rPr>
          <w:lang w:val="en-IN"/>
        </w:rPr>
      </w:pPr>
      <w:bookmarkStart w:id="6" w:name="_Toc237739447"/>
      <w:r w:rsidRPr="00382582">
        <w:rPr>
          <w:lang w:val="en-IN"/>
        </w:rPr>
        <w:t>Analysis</w:t>
      </w:r>
      <w:bookmarkEnd w:id="6"/>
      <w:r w:rsidRPr="00382582">
        <w:rPr>
          <w:lang w:val="en-IN"/>
        </w:rPr>
        <w:t> </w:t>
      </w:r>
    </w:p>
    <w:p w14:paraId="609AE0FA" w14:textId="6A92C51A" w:rsidR="00382582" w:rsidRPr="00382582" w:rsidRDefault="00382582" w:rsidP="00382582">
      <w:pPr>
        <w:rPr>
          <w:lang w:val="en-IN"/>
        </w:rPr>
      </w:pPr>
      <w:r w:rsidRPr="00382582">
        <w:rPr>
          <w:lang w:val="en-IN"/>
        </w:rPr>
        <w:t xml:space="preserve">The biggest challenge this work fell was producing realistic financial projections and determining a suitable break-even point. The amount of funds projected for revenue simply didn't match the estimated operating costs; making a profit based on these estimates, was my first thought, was impossible. Having examined these numbers, I updated my estimates of revenue, based on a steady increase in customers per subscription. The review of financial assumptions created a more realistic projection, highlighting the need to continually reassess financial figures rather than take the first estimates (Rampling, </w:t>
      </w:r>
      <w:proofErr w:type="spellStart"/>
      <w:r w:rsidRPr="00382582">
        <w:rPr>
          <w:lang w:val="en-IN"/>
        </w:rPr>
        <w:t>n.d</w:t>
      </w:r>
      <w:proofErr w:type="spellEnd"/>
      <w:r w:rsidRPr="00382582">
        <w:rPr>
          <w:lang w:val="en-IN"/>
        </w:rPr>
        <w:t>). Another difficulty was ensuring that the data for the market was accurate and up to date but eliminating duplication of evidence throughout the business plan. This needed to be done in a way that involved informational sources from many reliable sources in industry and government to ensure that various parts of the analysis were backed up. The experience reinforced the importance of evidence-based decision-making to enhance the viability and validity of business planning. </w:t>
      </w:r>
    </w:p>
    <w:p w14:paraId="30B5BEBF" w14:textId="77777777" w:rsidR="00382582" w:rsidRPr="00382582" w:rsidRDefault="00382582" w:rsidP="00382582">
      <w:pPr>
        <w:pStyle w:val="Heading2"/>
        <w:rPr>
          <w:lang w:val="en-IN"/>
        </w:rPr>
      </w:pPr>
      <w:bookmarkStart w:id="7" w:name="_Toc237739448"/>
      <w:r w:rsidRPr="00382582">
        <w:rPr>
          <w:lang w:val="en-IN"/>
        </w:rPr>
        <w:t>Conclusion</w:t>
      </w:r>
      <w:bookmarkEnd w:id="7"/>
      <w:r w:rsidRPr="00382582">
        <w:rPr>
          <w:lang w:val="en-IN"/>
        </w:rPr>
        <w:t> </w:t>
      </w:r>
    </w:p>
    <w:p w14:paraId="47637CC1" w14:textId="77777777" w:rsidR="00382582" w:rsidRPr="00382582" w:rsidRDefault="00382582" w:rsidP="00382582">
      <w:pPr>
        <w:rPr>
          <w:lang w:val="en-IN"/>
        </w:rPr>
      </w:pPr>
      <w:r w:rsidRPr="00382582">
        <w:rPr>
          <w:lang w:val="en-IN"/>
        </w:rPr>
        <w:t xml:space="preserve">My experience with developing </w:t>
      </w:r>
      <w:proofErr w:type="spellStart"/>
      <w:r w:rsidRPr="00382582">
        <w:rPr>
          <w:lang w:val="en-IN"/>
        </w:rPr>
        <w:t>NutriFork</w:t>
      </w:r>
      <w:proofErr w:type="spellEnd"/>
      <w:r w:rsidRPr="00382582">
        <w:rPr>
          <w:lang w:val="en-IN"/>
        </w:rPr>
        <w:t xml:space="preserve"> Kitchen was overall enhanced, and my awareness of entrepreneurship, strategic marketing, and financial planning has been broadened. I became more skilled in research, analysis and problem-solving and familiar with how the theoretical might be used in practice to make decisions. The learning experience also underscored that growth and development, and informed decision-making, are key factors to ensure success in the changing marketplaces. </w:t>
      </w:r>
    </w:p>
    <w:p w14:paraId="4EB5CA02" w14:textId="77777777" w:rsidR="00382582" w:rsidRPr="00382582" w:rsidRDefault="00382582" w:rsidP="00382582">
      <w:pPr>
        <w:rPr>
          <w:lang w:val="en-IN"/>
        </w:rPr>
      </w:pPr>
    </w:p>
    <w:p w14:paraId="2F139D06" w14:textId="77777777" w:rsidR="00382582" w:rsidRPr="00382582" w:rsidRDefault="00382582" w:rsidP="00382582">
      <w:pPr>
        <w:pStyle w:val="Heading2"/>
        <w:rPr>
          <w:lang w:val="en-IN"/>
        </w:rPr>
      </w:pPr>
      <w:bookmarkStart w:id="8" w:name="_Toc237739449"/>
      <w:r w:rsidRPr="00382582">
        <w:rPr>
          <w:lang w:val="en-IN"/>
        </w:rPr>
        <w:t>Action Plan</w:t>
      </w:r>
      <w:bookmarkEnd w:id="8"/>
      <w:r w:rsidRPr="00382582">
        <w:rPr>
          <w:lang w:val="en-IN"/>
        </w:rPr>
        <w:t> </w:t>
      </w:r>
    </w:p>
    <w:p w14:paraId="1E7BB10B" w14:textId="77777777" w:rsidR="00382582" w:rsidRPr="00382582" w:rsidRDefault="00382582" w:rsidP="00382582">
      <w:pPr>
        <w:rPr>
          <w:lang w:val="en-IN"/>
        </w:rPr>
      </w:pPr>
      <w:r w:rsidRPr="00382582">
        <w:rPr>
          <w:lang w:val="en-IN"/>
        </w:rPr>
        <w:t xml:space="preserve">In my opinion, if I advanced </w:t>
      </w:r>
      <w:proofErr w:type="spellStart"/>
      <w:r w:rsidRPr="00382582">
        <w:rPr>
          <w:lang w:val="en-IN"/>
        </w:rPr>
        <w:t>NutriFork</w:t>
      </w:r>
      <w:proofErr w:type="spellEnd"/>
      <w:r w:rsidRPr="00382582">
        <w:rPr>
          <w:lang w:val="en-IN"/>
        </w:rPr>
        <w:t xml:space="preserve"> Kitchen further, I would be conducting primary research on the market to check on customer preferences, firstly by conducting surveys and interviewing customers who currently do not use the concept, before introducing the business into the market. I would also have more extensive financial statements, such as a cash flow projection and a sensitivity analysis, in case of any possible business risks in varying economic situations (Alonge</w:t>
      </w:r>
      <w:r w:rsidRPr="00382582">
        <w:rPr>
          <w:i/>
          <w:iCs/>
          <w:lang w:val="en-IN"/>
        </w:rPr>
        <w:t xml:space="preserve"> et al.</w:t>
      </w:r>
      <w:r w:rsidRPr="00382582">
        <w:rPr>
          <w:lang w:val="en-IN"/>
        </w:rPr>
        <w:t xml:space="preserve"> 2024). In addition, I would look into strategic partnerships with local Gymnasiums and other Healthcare and Corporate Equities to enhance customer acquisition and brand awareness. Lastly, I would closely watch client feedback and market trends. For this, there is continuous improvement and growth that is essential for being an effective entrepreneur, as it would not be a plan once and forget it. </w:t>
      </w:r>
    </w:p>
    <w:p w14:paraId="0A43BFE0" w14:textId="77777777" w:rsidR="00382582" w:rsidRPr="00382582" w:rsidRDefault="00382582" w:rsidP="00382582">
      <w:pPr>
        <w:rPr>
          <w:lang w:val="en-IN"/>
        </w:rPr>
      </w:pPr>
    </w:p>
    <w:p w14:paraId="1197063C" w14:textId="77777777" w:rsidR="00382582" w:rsidRDefault="00382582">
      <w:pPr>
        <w:rPr>
          <w:b/>
          <w:bCs/>
          <w:lang w:val="en-IN"/>
        </w:rPr>
      </w:pPr>
      <w:r>
        <w:rPr>
          <w:b/>
          <w:bCs/>
          <w:lang w:val="en-IN"/>
        </w:rPr>
        <w:br w:type="page"/>
      </w:r>
    </w:p>
    <w:p w14:paraId="6424B5C9" w14:textId="60DCCC50" w:rsidR="00382582" w:rsidRPr="00382582" w:rsidRDefault="00382582" w:rsidP="00382582">
      <w:pPr>
        <w:pStyle w:val="Heading1"/>
        <w:rPr>
          <w:lang w:val="en-IN"/>
        </w:rPr>
      </w:pPr>
      <w:bookmarkStart w:id="9" w:name="_Toc237739450"/>
      <w:r w:rsidRPr="00382582">
        <w:rPr>
          <w:lang w:val="en-IN"/>
        </w:rPr>
        <w:lastRenderedPageBreak/>
        <w:t>References for Task 3</w:t>
      </w:r>
      <w:bookmarkEnd w:id="9"/>
    </w:p>
    <w:p w14:paraId="0B684A40" w14:textId="77777777" w:rsidR="00382582" w:rsidRPr="001E5C58" w:rsidRDefault="00382582" w:rsidP="001E5C58">
      <w:pPr>
        <w:rPr>
          <w:lang w:val="en-IN"/>
        </w:rPr>
      </w:pPr>
    </w:p>
    <w:p w14:paraId="3AF52396" w14:textId="77777777" w:rsidR="00382582" w:rsidRPr="00382582" w:rsidRDefault="00382582" w:rsidP="00382582">
      <w:pPr>
        <w:rPr>
          <w:lang w:val="en-IN"/>
        </w:rPr>
      </w:pPr>
      <w:r w:rsidRPr="00382582">
        <w:rPr>
          <w:lang w:val="en-IN"/>
        </w:rPr>
        <w:t xml:space="preserve">Adewale, T. T., Olorunyomi, T. D., and </w:t>
      </w:r>
      <w:proofErr w:type="spellStart"/>
      <w:r w:rsidRPr="00382582">
        <w:rPr>
          <w:lang w:val="en-IN"/>
        </w:rPr>
        <w:t>Odonkor</w:t>
      </w:r>
      <w:proofErr w:type="spellEnd"/>
      <w:r w:rsidRPr="00382582">
        <w:rPr>
          <w:lang w:val="en-IN"/>
        </w:rPr>
        <w:t xml:space="preserve">, T. N. (2023). Big data-driven financial analysis: A new paradigm for strategic insights and decision-making. </w:t>
      </w:r>
      <w:r w:rsidRPr="00382582">
        <w:rPr>
          <w:i/>
          <w:iCs/>
          <w:lang w:val="en-IN"/>
        </w:rPr>
        <w:t>Journal of Financial Innovation and Analytics</w:t>
      </w:r>
      <w:r w:rsidRPr="00382582">
        <w:rPr>
          <w:lang w:val="en-IN"/>
        </w:rPr>
        <w:t xml:space="preserve">, </w:t>
      </w:r>
      <w:r w:rsidRPr="00382582">
        <w:rPr>
          <w:i/>
          <w:iCs/>
          <w:lang w:val="en-IN"/>
        </w:rPr>
        <w:t>1</w:t>
      </w:r>
      <w:r w:rsidRPr="00382582">
        <w:rPr>
          <w:lang w:val="en-IN"/>
        </w:rPr>
        <w:t>(1), 1-15. </w:t>
      </w:r>
    </w:p>
    <w:p w14:paraId="6962FD05" w14:textId="77777777" w:rsidR="00382582" w:rsidRPr="00382582" w:rsidRDefault="00382582" w:rsidP="00382582">
      <w:pPr>
        <w:rPr>
          <w:lang w:val="en-IN"/>
        </w:rPr>
      </w:pPr>
      <w:r w:rsidRPr="00382582">
        <w:rPr>
          <w:lang w:val="en-IN"/>
        </w:rPr>
        <w:t xml:space="preserve">Alonge, E. O., Eyo-Udo, N. L., Chibunna, B. R. I. G. H. T., </w:t>
      </w:r>
      <w:proofErr w:type="spellStart"/>
      <w:r w:rsidRPr="00382582">
        <w:rPr>
          <w:lang w:val="en-IN"/>
        </w:rPr>
        <w:t>Ubanadu</w:t>
      </w:r>
      <w:proofErr w:type="spellEnd"/>
      <w:r w:rsidRPr="00382582">
        <w:rPr>
          <w:lang w:val="en-IN"/>
        </w:rPr>
        <w:t xml:space="preserve">, A. I. D., Balogun, E. D., and Ogunsola, K. O. (2024). A predictive analytics model for optimizing cash flow management in multi-location and global business enterprises. </w:t>
      </w:r>
      <w:r w:rsidRPr="00382582">
        <w:rPr>
          <w:i/>
          <w:iCs/>
          <w:lang w:val="en-IN"/>
        </w:rPr>
        <w:t>Journal details pending</w:t>
      </w:r>
      <w:r w:rsidRPr="00382582">
        <w:rPr>
          <w:lang w:val="en-IN"/>
        </w:rPr>
        <w:t>. </w:t>
      </w:r>
    </w:p>
    <w:p w14:paraId="15918641" w14:textId="77777777" w:rsidR="00382582" w:rsidRPr="00382582" w:rsidRDefault="00382582" w:rsidP="00382582">
      <w:pPr>
        <w:rPr>
          <w:lang w:val="en-IN"/>
        </w:rPr>
      </w:pPr>
      <w:proofErr w:type="spellStart"/>
      <w:r w:rsidRPr="00382582">
        <w:rPr>
          <w:lang w:val="en-IN"/>
        </w:rPr>
        <w:t>Chirumalla</w:t>
      </w:r>
      <w:proofErr w:type="spellEnd"/>
      <w:r w:rsidRPr="00382582">
        <w:rPr>
          <w:lang w:val="en-IN"/>
        </w:rPr>
        <w:t xml:space="preserve">, K., Reyes, L. G., and </w:t>
      </w:r>
      <w:proofErr w:type="spellStart"/>
      <w:r w:rsidRPr="00382582">
        <w:rPr>
          <w:lang w:val="en-IN"/>
        </w:rPr>
        <w:t>Toorajipour</w:t>
      </w:r>
      <w:proofErr w:type="spellEnd"/>
      <w:r w:rsidRPr="00382582">
        <w:rPr>
          <w:lang w:val="en-IN"/>
        </w:rPr>
        <w:t xml:space="preserve">, R. (2022). Mapping a circular business opportunity in electric vehicle battery value chain: A multi-stakeholder framework to create a win–win–win situation. </w:t>
      </w:r>
      <w:r w:rsidRPr="00382582">
        <w:rPr>
          <w:i/>
          <w:iCs/>
          <w:lang w:val="en-IN"/>
        </w:rPr>
        <w:t>Journal of Business Research</w:t>
      </w:r>
      <w:r w:rsidRPr="00382582">
        <w:rPr>
          <w:lang w:val="en-IN"/>
        </w:rPr>
        <w:t xml:space="preserve">, </w:t>
      </w:r>
      <w:r w:rsidRPr="00382582">
        <w:rPr>
          <w:i/>
          <w:iCs/>
          <w:lang w:val="en-IN"/>
        </w:rPr>
        <w:t>145</w:t>
      </w:r>
      <w:r w:rsidRPr="00382582">
        <w:rPr>
          <w:lang w:val="en-IN"/>
        </w:rPr>
        <w:t>, 569-582. </w:t>
      </w:r>
    </w:p>
    <w:p w14:paraId="0AD83280" w14:textId="77777777" w:rsidR="00382582" w:rsidRPr="00382582" w:rsidRDefault="00382582" w:rsidP="00382582">
      <w:pPr>
        <w:rPr>
          <w:lang w:val="en-IN"/>
        </w:rPr>
      </w:pPr>
      <w:proofErr w:type="spellStart"/>
      <w:r w:rsidRPr="00382582">
        <w:rPr>
          <w:lang w:val="en-IN"/>
        </w:rPr>
        <w:t>Ekarina</w:t>
      </w:r>
      <w:proofErr w:type="spellEnd"/>
      <w:r w:rsidRPr="00382582">
        <w:rPr>
          <w:lang w:val="en-IN"/>
        </w:rPr>
        <w:t xml:space="preserve">, E., and </w:t>
      </w:r>
      <w:proofErr w:type="spellStart"/>
      <w:r w:rsidRPr="00382582">
        <w:rPr>
          <w:lang w:val="en-IN"/>
        </w:rPr>
        <w:t>Engliana</w:t>
      </w:r>
      <w:proofErr w:type="spellEnd"/>
      <w:r w:rsidRPr="00382582">
        <w:rPr>
          <w:lang w:val="en-IN"/>
        </w:rPr>
        <w:t xml:space="preserve">, E. (2025). Exploring reflective learning for a design thinking class. </w:t>
      </w:r>
      <w:r w:rsidRPr="00382582">
        <w:rPr>
          <w:i/>
          <w:iCs/>
          <w:lang w:val="en-IN"/>
        </w:rPr>
        <w:t>Journal of English Language Teaching and Linguistics</w:t>
      </w:r>
      <w:r w:rsidRPr="00382582">
        <w:rPr>
          <w:lang w:val="en-IN"/>
        </w:rPr>
        <w:t xml:space="preserve">, </w:t>
      </w:r>
      <w:r w:rsidRPr="00382582">
        <w:rPr>
          <w:i/>
          <w:iCs/>
          <w:lang w:val="en-IN"/>
        </w:rPr>
        <w:t>10</w:t>
      </w:r>
      <w:r w:rsidRPr="00382582">
        <w:rPr>
          <w:lang w:val="en-IN"/>
        </w:rPr>
        <w:t>(1), 61. </w:t>
      </w:r>
    </w:p>
    <w:p w14:paraId="23160589" w14:textId="77777777" w:rsidR="00382582" w:rsidRPr="00382582" w:rsidRDefault="00382582" w:rsidP="00382582">
      <w:pPr>
        <w:rPr>
          <w:lang w:val="en-IN"/>
        </w:rPr>
      </w:pPr>
      <w:r w:rsidRPr="00382582">
        <w:rPr>
          <w:lang w:val="en-IN"/>
        </w:rPr>
        <w:t xml:space="preserve">Hilbert, L. P., Noordewier, M. K., and van Dijk, W. W. (2022). Financial scarcity increases discounting of gains and losses: Experimental evidence from a household task. </w:t>
      </w:r>
      <w:r w:rsidRPr="00382582">
        <w:rPr>
          <w:i/>
          <w:iCs/>
          <w:lang w:val="en-IN"/>
        </w:rPr>
        <w:t>Journal of Economic Psychology</w:t>
      </w:r>
      <w:r w:rsidRPr="00382582">
        <w:rPr>
          <w:lang w:val="en-IN"/>
        </w:rPr>
        <w:t xml:space="preserve">, </w:t>
      </w:r>
      <w:r w:rsidRPr="00382582">
        <w:rPr>
          <w:i/>
          <w:iCs/>
          <w:lang w:val="en-IN"/>
        </w:rPr>
        <w:t>92</w:t>
      </w:r>
      <w:r w:rsidRPr="00382582">
        <w:rPr>
          <w:lang w:val="en-IN"/>
        </w:rPr>
        <w:t>, 102546. </w:t>
      </w:r>
    </w:p>
    <w:p w14:paraId="1EDF129E" w14:textId="77777777" w:rsidR="00382582" w:rsidRPr="00382582" w:rsidRDefault="00382582" w:rsidP="00382582">
      <w:pPr>
        <w:rPr>
          <w:lang w:val="en-IN"/>
        </w:rPr>
      </w:pPr>
      <w:r w:rsidRPr="00382582">
        <w:rPr>
          <w:lang w:val="en-IN"/>
        </w:rPr>
        <w:t xml:space="preserve">Rampling, </w:t>
      </w:r>
      <w:proofErr w:type="gramStart"/>
      <w:r w:rsidRPr="00382582">
        <w:rPr>
          <w:lang w:val="en-IN"/>
        </w:rPr>
        <w:t>P.(</w:t>
      </w:r>
      <w:proofErr w:type="spellStart"/>
      <w:proofErr w:type="gramEnd"/>
      <w:r w:rsidRPr="00382582">
        <w:rPr>
          <w:lang w:val="en-IN"/>
        </w:rPr>
        <w:t>n.d</w:t>
      </w:r>
      <w:proofErr w:type="spellEnd"/>
      <w:r w:rsidRPr="00382582">
        <w:rPr>
          <w:lang w:val="en-IN"/>
        </w:rPr>
        <w:t>) Projected Business Financials Based on Random Numbers: A Quantitative Modelling and Valuation Demonstration. </w:t>
      </w:r>
    </w:p>
    <w:p w14:paraId="0DF06C08" w14:textId="77777777" w:rsidR="001E5C58" w:rsidRPr="001E5C58" w:rsidRDefault="001E5C58" w:rsidP="001E5C58">
      <w:pPr>
        <w:rPr>
          <w:lang w:val="en-IN"/>
        </w:rPr>
      </w:pPr>
      <w:r w:rsidRPr="001E5C58">
        <w:rPr>
          <w:lang w:val="en-IN"/>
        </w:rPr>
        <w:t> </w:t>
      </w:r>
    </w:p>
    <w:p w14:paraId="52E0D323" w14:textId="1728BE7E" w:rsidR="00373DFA" w:rsidRPr="006B3BBD" w:rsidRDefault="00373DFA" w:rsidP="006B3BBD">
      <w:pPr>
        <w:rPr>
          <w:lang w:val="en-IN"/>
        </w:rPr>
      </w:pPr>
    </w:p>
    <w:sectPr w:rsidR="00373DFA" w:rsidRPr="006B3BBD">
      <w:headerReference w:type="default" r:id="rId9"/>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193396" w14:textId="77777777" w:rsidR="0094048C" w:rsidRPr="006B3BBD" w:rsidRDefault="0094048C">
      <w:pPr>
        <w:spacing w:after="0" w:line="240" w:lineRule="auto"/>
      </w:pPr>
      <w:r w:rsidRPr="006B3BBD">
        <w:separator/>
      </w:r>
    </w:p>
  </w:endnote>
  <w:endnote w:type="continuationSeparator" w:id="0">
    <w:p w14:paraId="76EB6827" w14:textId="77777777" w:rsidR="0094048C" w:rsidRPr="006B3BBD" w:rsidRDefault="0094048C">
      <w:pPr>
        <w:spacing w:after="0" w:line="240" w:lineRule="auto"/>
      </w:pPr>
      <w:r w:rsidRPr="006B3BB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lay">
    <w:charset w:val="00"/>
    <w:family w:val="auto"/>
    <w:pitch w:val="default"/>
    <w:embedRegular r:id="rId1" w:fontKey="{10B32E53-964D-4BEC-9368-5FBC90C71DD9}"/>
    <w:embedItalic r:id="rId2" w:fontKey="{B3A44FD8-4D31-4C71-8F41-E01E92A0192A}"/>
  </w:font>
  <w:font w:name="Calibri">
    <w:panose1 w:val="020F0502020204030204"/>
    <w:charset w:val="00"/>
    <w:family w:val="swiss"/>
    <w:pitch w:val="variable"/>
    <w:sig w:usb0="E4002EFF" w:usb1="C200247B" w:usb2="00000009" w:usb3="00000000" w:csb0="000001FF" w:csb1="00000000"/>
    <w:embedRegular r:id="rId3" w:fontKey="{8AFE2521-CD9B-487E-9A87-4AF7B6B8DBE8}"/>
  </w:font>
  <w:font w:name="Malgun Gothic">
    <w:altName w:val="맑은 고딕"/>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embedRegular r:id="rId4" w:fontKey="{FC38E0D1-34F0-44B2-93F1-A5CBDCA58D4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26" w14:textId="537FC871" w:rsidR="00501A3A" w:rsidRPr="006B3BBD" w:rsidRDefault="00000000">
    <w:pPr>
      <w:pBdr>
        <w:top w:val="nil"/>
        <w:left w:val="nil"/>
        <w:bottom w:val="nil"/>
        <w:right w:val="nil"/>
        <w:between w:val="nil"/>
      </w:pBdr>
      <w:tabs>
        <w:tab w:val="center" w:pos="4513"/>
        <w:tab w:val="right" w:pos="9026"/>
      </w:tabs>
      <w:spacing w:after="0" w:line="240" w:lineRule="auto"/>
      <w:jc w:val="center"/>
      <w:rPr>
        <w:color w:val="000000"/>
      </w:rPr>
    </w:pPr>
    <w:r w:rsidRPr="006B3BBD">
      <w:rPr>
        <w:color w:val="000000"/>
      </w:rPr>
      <w:fldChar w:fldCharType="begin"/>
    </w:r>
    <w:r w:rsidRPr="006B3BBD">
      <w:rPr>
        <w:color w:val="000000"/>
      </w:rPr>
      <w:instrText>PAGE</w:instrText>
    </w:r>
    <w:r w:rsidRPr="006B3BBD">
      <w:rPr>
        <w:color w:val="000000"/>
      </w:rPr>
      <w:fldChar w:fldCharType="separate"/>
    </w:r>
    <w:r w:rsidR="0083154D" w:rsidRPr="006B3BBD">
      <w:rPr>
        <w:color w:val="000000"/>
      </w:rPr>
      <w:t>1</w:t>
    </w:r>
    <w:r w:rsidRPr="006B3BBD">
      <w:rPr>
        <w:color w:val="000000"/>
      </w:rPr>
      <w:fldChar w:fldCharType="end"/>
    </w:r>
  </w:p>
  <w:p w14:paraId="00000027" w14:textId="77777777" w:rsidR="00501A3A" w:rsidRPr="006B3BBD" w:rsidRDefault="00501A3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34E57" w14:textId="77777777" w:rsidR="0094048C" w:rsidRPr="006B3BBD" w:rsidRDefault="0094048C">
      <w:pPr>
        <w:spacing w:after="0" w:line="240" w:lineRule="auto"/>
      </w:pPr>
      <w:r w:rsidRPr="006B3BBD">
        <w:separator/>
      </w:r>
    </w:p>
  </w:footnote>
  <w:footnote w:type="continuationSeparator" w:id="0">
    <w:p w14:paraId="2BD02402" w14:textId="77777777" w:rsidR="0094048C" w:rsidRPr="006B3BBD" w:rsidRDefault="0094048C">
      <w:pPr>
        <w:spacing w:after="0" w:line="240" w:lineRule="auto"/>
      </w:pPr>
      <w:r w:rsidRPr="006B3BB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25" w14:textId="77777777" w:rsidR="00501A3A" w:rsidRPr="006B3BBD" w:rsidRDefault="00501A3A">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E533C"/>
    <w:multiLevelType w:val="multilevel"/>
    <w:tmpl w:val="EB7A2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B0CB9"/>
    <w:multiLevelType w:val="multilevel"/>
    <w:tmpl w:val="83E8D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8E27FF"/>
    <w:multiLevelType w:val="multilevel"/>
    <w:tmpl w:val="17883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BE5AE4"/>
    <w:multiLevelType w:val="multilevel"/>
    <w:tmpl w:val="50A09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16056B"/>
    <w:multiLevelType w:val="multilevel"/>
    <w:tmpl w:val="2B5E2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4743B5"/>
    <w:multiLevelType w:val="multilevel"/>
    <w:tmpl w:val="516AB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FB6B16"/>
    <w:multiLevelType w:val="multilevel"/>
    <w:tmpl w:val="F44C9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C52E8B"/>
    <w:multiLevelType w:val="multilevel"/>
    <w:tmpl w:val="AEEC1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B1550D"/>
    <w:multiLevelType w:val="multilevel"/>
    <w:tmpl w:val="374CE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D031FD"/>
    <w:multiLevelType w:val="multilevel"/>
    <w:tmpl w:val="DE20F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B72584"/>
    <w:multiLevelType w:val="multilevel"/>
    <w:tmpl w:val="E078D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B05D75"/>
    <w:multiLevelType w:val="multilevel"/>
    <w:tmpl w:val="394A4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113810"/>
    <w:multiLevelType w:val="multilevel"/>
    <w:tmpl w:val="07767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795126"/>
    <w:multiLevelType w:val="multilevel"/>
    <w:tmpl w:val="C316A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8E08A7"/>
    <w:multiLevelType w:val="multilevel"/>
    <w:tmpl w:val="25B4E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FC2B3D"/>
    <w:multiLevelType w:val="multilevel"/>
    <w:tmpl w:val="D96A4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001A2F"/>
    <w:multiLevelType w:val="multilevel"/>
    <w:tmpl w:val="71429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BF23BE"/>
    <w:multiLevelType w:val="multilevel"/>
    <w:tmpl w:val="EF564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7833BA"/>
    <w:multiLevelType w:val="multilevel"/>
    <w:tmpl w:val="5928C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0612BB"/>
    <w:multiLevelType w:val="hybridMultilevel"/>
    <w:tmpl w:val="8F16C1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65442373"/>
    <w:multiLevelType w:val="multilevel"/>
    <w:tmpl w:val="68FCF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7B2C99"/>
    <w:multiLevelType w:val="multilevel"/>
    <w:tmpl w:val="4F20D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A90990"/>
    <w:multiLevelType w:val="multilevel"/>
    <w:tmpl w:val="207EC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0652C6"/>
    <w:multiLevelType w:val="multilevel"/>
    <w:tmpl w:val="7A0C8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C21D37"/>
    <w:multiLevelType w:val="multilevel"/>
    <w:tmpl w:val="1AE4F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2A446AC"/>
    <w:multiLevelType w:val="multilevel"/>
    <w:tmpl w:val="D2629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4C28EB"/>
    <w:multiLevelType w:val="multilevel"/>
    <w:tmpl w:val="034CF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4E7E09"/>
    <w:multiLevelType w:val="hybridMultilevel"/>
    <w:tmpl w:val="F020A96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785F3267"/>
    <w:multiLevelType w:val="multilevel"/>
    <w:tmpl w:val="B246C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88A19CB"/>
    <w:multiLevelType w:val="multilevel"/>
    <w:tmpl w:val="4D10F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9423699">
    <w:abstractNumId w:val="27"/>
  </w:num>
  <w:num w:numId="2" w16cid:durableId="881131598">
    <w:abstractNumId w:val="9"/>
  </w:num>
  <w:num w:numId="3" w16cid:durableId="7368494">
    <w:abstractNumId w:val="23"/>
  </w:num>
  <w:num w:numId="4" w16cid:durableId="1687630147">
    <w:abstractNumId w:val="0"/>
  </w:num>
  <w:num w:numId="5" w16cid:durableId="1155758604">
    <w:abstractNumId w:val="4"/>
  </w:num>
  <w:num w:numId="6" w16cid:durableId="793060206">
    <w:abstractNumId w:val="26"/>
  </w:num>
  <w:num w:numId="7" w16cid:durableId="1617370055">
    <w:abstractNumId w:val="29"/>
  </w:num>
  <w:num w:numId="8" w16cid:durableId="667516606">
    <w:abstractNumId w:val="16"/>
  </w:num>
  <w:num w:numId="9" w16cid:durableId="1637369942">
    <w:abstractNumId w:val="1"/>
  </w:num>
  <w:num w:numId="10" w16cid:durableId="439222806">
    <w:abstractNumId w:val="10"/>
  </w:num>
  <w:num w:numId="11" w16cid:durableId="198402010">
    <w:abstractNumId w:val="13"/>
  </w:num>
  <w:num w:numId="12" w16cid:durableId="1251813566">
    <w:abstractNumId w:val="25"/>
  </w:num>
  <w:num w:numId="13" w16cid:durableId="1060977821">
    <w:abstractNumId w:val="17"/>
  </w:num>
  <w:num w:numId="14" w16cid:durableId="1563713747">
    <w:abstractNumId w:val="14"/>
  </w:num>
  <w:num w:numId="15" w16cid:durableId="486165379">
    <w:abstractNumId w:val="11"/>
  </w:num>
  <w:num w:numId="16" w16cid:durableId="255484171">
    <w:abstractNumId w:val="8"/>
  </w:num>
  <w:num w:numId="17" w16cid:durableId="2145584372">
    <w:abstractNumId w:val="7"/>
  </w:num>
  <w:num w:numId="18" w16cid:durableId="469130388">
    <w:abstractNumId w:val="12"/>
  </w:num>
  <w:num w:numId="19" w16cid:durableId="1831170064">
    <w:abstractNumId w:val="21"/>
  </w:num>
  <w:num w:numId="20" w16cid:durableId="166404191">
    <w:abstractNumId w:val="22"/>
  </w:num>
  <w:num w:numId="21" w16cid:durableId="323437821">
    <w:abstractNumId w:val="3"/>
  </w:num>
  <w:num w:numId="22" w16cid:durableId="1370764692">
    <w:abstractNumId w:val="20"/>
  </w:num>
  <w:num w:numId="23" w16cid:durableId="2133281004">
    <w:abstractNumId w:val="5"/>
  </w:num>
  <w:num w:numId="24" w16cid:durableId="994576173">
    <w:abstractNumId w:val="18"/>
  </w:num>
  <w:num w:numId="25" w16cid:durableId="706296590">
    <w:abstractNumId w:val="19"/>
  </w:num>
  <w:num w:numId="26" w16cid:durableId="161118362">
    <w:abstractNumId w:val="28"/>
  </w:num>
  <w:num w:numId="27" w16cid:durableId="1635257558">
    <w:abstractNumId w:val="24"/>
  </w:num>
  <w:num w:numId="28" w16cid:durableId="2004578418">
    <w:abstractNumId w:val="6"/>
  </w:num>
  <w:num w:numId="29" w16cid:durableId="264924255">
    <w:abstractNumId w:val="2"/>
  </w:num>
  <w:num w:numId="30" w16cid:durableId="98192934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1A3A"/>
    <w:rsid w:val="00062793"/>
    <w:rsid w:val="000B3F5A"/>
    <w:rsid w:val="000F6B4D"/>
    <w:rsid w:val="00125F77"/>
    <w:rsid w:val="001E5BA2"/>
    <w:rsid w:val="001E5C58"/>
    <w:rsid w:val="00212B52"/>
    <w:rsid w:val="0029735C"/>
    <w:rsid w:val="002F5892"/>
    <w:rsid w:val="003447E7"/>
    <w:rsid w:val="00344AC8"/>
    <w:rsid w:val="00373DFA"/>
    <w:rsid w:val="00382582"/>
    <w:rsid w:val="004223C4"/>
    <w:rsid w:val="00501A3A"/>
    <w:rsid w:val="00534255"/>
    <w:rsid w:val="005E32CD"/>
    <w:rsid w:val="005F2228"/>
    <w:rsid w:val="00620576"/>
    <w:rsid w:val="00663253"/>
    <w:rsid w:val="006B3BBD"/>
    <w:rsid w:val="006B7B48"/>
    <w:rsid w:val="00705D48"/>
    <w:rsid w:val="00715C3F"/>
    <w:rsid w:val="007E4FEB"/>
    <w:rsid w:val="007F646E"/>
    <w:rsid w:val="0083154D"/>
    <w:rsid w:val="008B7893"/>
    <w:rsid w:val="008D36F1"/>
    <w:rsid w:val="008E76E0"/>
    <w:rsid w:val="0094048C"/>
    <w:rsid w:val="00944040"/>
    <w:rsid w:val="009444CD"/>
    <w:rsid w:val="009942D0"/>
    <w:rsid w:val="00A779F0"/>
    <w:rsid w:val="00AA3D32"/>
    <w:rsid w:val="00AB5339"/>
    <w:rsid w:val="00B16216"/>
    <w:rsid w:val="00B643B7"/>
    <w:rsid w:val="00BB0140"/>
    <w:rsid w:val="00BF0A6A"/>
    <w:rsid w:val="00C25C0A"/>
    <w:rsid w:val="00C4721B"/>
    <w:rsid w:val="00C51D85"/>
    <w:rsid w:val="00C56F4A"/>
    <w:rsid w:val="00C721A2"/>
    <w:rsid w:val="00C74374"/>
    <w:rsid w:val="00D12EDC"/>
    <w:rsid w:val="00D13A12"/>
    <w:rsid w:val="00D47608"/>
    <w:rsid w:val="00D86E90"/>
    <w:rsid w:val="00DC78E9"/>
    <w:rsid w:val="00DE0B60"/>
    <w:rsid w:val="00FF5BD6"/>
  </w:rsids>
  <m:mathPr>
    <m:mathFont m:val="Cambria Math"/>
    <m:brkBin m:val="before"/>
    <m:brkBinSub m:val="--"/>
    <m:smallFrac m:val="0"/>
    <m:dispDef/>
    <m:lMargin m:val="0"/>
    <m:rMargin m:val="0"/>
    <m:defJc m:val="centerGroup"/>
    <m:wrapIndent m:val="1440"/>
    <m:intLim m:val="subSup"/>
    <m:naryLim m:val="undOvr"/>
  </m:mathPr>
  <w:themeFontLang w:val="en-IN"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9283F"/>
  <w15:docId w15:val="{58596E33-67C9-4843-90CB-DF49CAB3A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ko-KR"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after="120" w:line="240" w:lineRule="auto"/>
      <w:outlineLvl w:val="0"/>
    </w:pPr>
    <w:rPr>
      <w:b/>
      <w:bCs/>
      <w:color w:val="000000"/>
      <w:sz w:val="28"/>
      <w:szCs w:val="28"/>
    </w:rPr>
  </w:style>
  <w:style w:type="paragraph" w:styleId="Heading2">
    <w:name w:val="heading 2"/>
    <w:basedOn w:val="Normal"/>
    <w:next w:val="Normal"/>
    <w:uiPriority w:val="9"/>
    <w:unhideWhenUsed/>
    <w:qFormat/>
    <w:pPr>
      <w:keepNext/>
      <w:keepLines/>
      <w:spacing w:before="80" w:after="0"/>
      <w:outlineLvl w:val="1"/>
    </w:pPr>
    <w:rPr>
      <w:b/>
      <w:bCs/>
      <w:sz w:val="26"/>
      <w:szCs w:val="26"/>
    </w:rPr>
  </w:style>
  <w:style w:type="paragraph" w:styleId="Heading3">
    <w:name w:val="heading 3"/>
    <w:basedOn w:val="Normal"/>
    <w:next w:val="Normal"/>
    <w:uiPriority w:val="9"/>
    <w:semiHidden/>
    <w:unhideWhenUsed/>
    <w:qFormat/>
    <w:pPr>
      <w:keepNext/>
      <w:keepLines/>
      <w:spacing w:before="80" w:after="0"/>
      <w:outlineLvl w:val="2"/>
    </w:pPr>
    <w:rPr>
      <w:b/>
      <w:bCs/>
    </w:rPr>
  </w:style>
  <w:style w:type="paragraph" w:styleId="Heading4">
    <w:name w:val="heading 4"/>
    <w:basedOn w:val="Normal"/>
    <w:next w:val="Normal"/>
    <w:uiPriority w:val="9"/>
    <w:semiHidden/>
    <w:unhideWhenUsed/>
    <w:qFormat/>
    <w:pPr>
      <w:keepNext/>
      <w:keepLines/>
      <w:spacing w:before="80" w:after="0"/>
      <w:outlineLvl w:val="3"/>
    </w:pPr>
    <w:rPr>
      <w:rFonts w:ascii="Play" w:eastAsia="Play" w:hAnsi="Play" w:cs="Play"/>
      <w:color w:val="70AD47"/>
    </w:rPr>
  </w:style>
  <w:style w:type="paragraph" w:styleId="Heading5">
    <w:name w:val="heading 5"/>
    <w:basedOn w:val="Normal"/>
    <w:next w:val="Normal"/>
    <w:uiPriority w:val="9"/>
    <w:semiHidden/>
    <w:unhideWhenUsed/>
    <w:qFormat/>
    <w:pPr>
      <w:keepNext/>
      <w:keepLines/>
      <w:spacing w:before="40" w:after="0"/>
      <w:outlineLvl w:val="4"/>
    </w:pPr>
    <w:rPr>
      <w:rFonts w:ascii="Play" w:eastAsia="Play" w:hAnsi="Play" w:cs="Play"/>
      <w:i/>
      <w:iCs/>
      <w:color w:val="70AD47"/>
    </w:rPr>
  </w:style>
  <w:style w:type="paragraph" w:styleId="Heading6">
    <w:name w:val="heading 6"/>
    <w:basedOn w:val="Normal"/>
    <w:next w:val="Normal"/>
    <w:uiPriority w:val="9"/>
    <w:semiHidden/>
    <w:unhideWhenUsed/>
    <w:qFormat/>
    <w:pPr>
      <w:keepNext/>
      <w:keepLines/>
      <w:spacing w:before="40" w:after="0"/>
      <w:outlineLvl w:val="5"/>
    </w:pPr>
    <w:rPr>
      <w:rFonts w:ascii="Play" w:eastAsia="Play" w:hAnsi="Play" w:cs="Play"/>
      <w:color w:val="70AD4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0"/>
      <w:jc w:val="center"/>
    </w:pPr>
    <w:rPr>
      <w:b/>
      <w:bCs/>
      <w:color w:val="262626"/>
      <w:sz w:val="44"/>
      <w:szCs w:val="44"/>
    </w:rPr>
  </w:style>
  <w:style w:type="paragraph" w:styleId="Subtitle">
    <w:name w:val="Subtitle"/>
    <w:basedOn w:val="Normal"/>
    <w:next w:val="Normal"/>
    <w:uiPriority w:val="11"/>
    <w:qFormat/>
    <w:pPr>
      <w:jc w:val="center"/>
    </w:pPr>
    <w:rPr>
      <w:b/>
      <w:bCs/>
      <w:sz w:val="32"/>
      <w:szCs w:val="32"/>
    </w:rPr>
  </w:style>
  <w:style w:type="paragraph" w:styleId="TOC1">
    <w:name w:val="toc 1"/>
    <w:basedOn w:val="Normal"/>
    <w:next w:val="Normal"/>
    <w:autoRedefine/>
    <w:uiPriority w:val="39"/>
    <w:unhideWhenUsed/>
    <w:rsid w:val="0083154D"/>
    <w:pPr>
      <w:spacing w:after="100"/>
    </w:pPr>
  </w:style>
  <w:style w:type="character" w:styleId="Hyperlink">
    <w:name w:val="Hyperlink"/>
    <w:basedOn w:val="DefaultParagraphFont"/>
    <w:uiPriority w:val="99"/>
    <w:unhideWhenUsed/>
    <w:rsid w:val="0083154D"/>
    <w:rPr>
      <w:color w:val="0000FF" w:themeColor="hyperlink"/>
      <w:u w:val="single"/>
    </w:rPr>
  </w:style>
  <w:style w:type="character" w:styleId="UnresolvedMention">
    <w:name w:val="Unresolved Mention"/>
    <w:basedOn w:val="DefaultParagraphFont"/>
    <w:uiPriority w:val="99"/>
    <w:semiHidden/>
    <w:unhideWhenUsed/>
    <w:rsid w:val="004223C4"/>
    <w:rPr>
      <w:color w:val="605E5C"/>
      <w:shd w:val="clear" w:color="auto" w:fill="E1DFDD"/>
    </w:rPr>
  </w:style>
  <w:style w:type="paragraph" w:styleId="TOCHeading">
    <w:name w:val="TOC Heading"/>
    <w:basedOn w:val="Heading1"/>
    <w:next w:val="Normal"/>
    <w:uiPriority w:val="39"/>
    <w:unhideWhenUsed/>
    <w:qFormat/>
    <w:rsid w:val="004223C4"/>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2">
    <w:name w:val="toc 2"/>
    <w:basedOn w:val="Normal"/>
    <w:next w:val="Normal"/>
    <w:autoRedefine/>
    <w:uiPriority w:val="39"/>
    <w:unhideWhenUsed/>
    <w:rsid w:val="001E5BA2"/>
    <w:pPr>
      <w:spacing w:after="100"/>
      <w:ind w:left="240"/>
    </w:pPr>
  </w:style>
  <w:style w:type="paragraph" w:styleId="ListParagraph">
    <w:name w:val="List Paragraph"/>
    <w:basedOn w:val="Normal"/>
    <w:uiPriority w:val="34"/>
    <w:qFormat/>
    <w:rsid w:val="00705D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OcdbX3mENGf6o0csG+tsZCVkxA==">CgMxLjAyDmgudzY4MWgyNjYwcTRmMg5oLmVjZHI3aDQ1NDN0cjIOaC5wejl3OTFjOHZ2cXoyDmguMWpmMjZhNjdvaGRoMg5oLjNuOGwxdWJ1dm0zMjIOaC5wY3h5MzBoemU0d24yDmguZjJ6aWMwZmUzdmRrMg5oLmUyNGNreWE0YWxnZDIOaC52cXZrZHY4bGR3NTkyDmgucXdoenFrdWNjdDEwMg5oLjQxYmV0azMwY2VhdzIOaC50eWdqaTVpZGdqbW84AHIhMWl1cWxnTkNrZ0E0blNiWHVKZHc2dWhiSVdYX2ZzZVVw</go:docsCustomData>
</go:gDocsCustomXmlDataStorage>
</file>

<file path=customXml/itemProps1.xml><?xml version="1.0" encoding="utf-8"?>
<ds:datastoreItem xmlns:ds="http://schemas.openxmlformats.org/officeDocument/2006/customXml" ds:itemID="{524C6768-E5D4-4FD0-9818-1BF3BE99F20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1198</Words>
  <Characters>6832</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Anonymous</cp:lastModifiedBy>
  <cp:revision>3</cp:revision>
  <dcterms:created xsi:type="dcterms:W3CDTF">2026-08-05T12:39:00Z</dcterms:created>
  <dcterms:modified xsi:type="dcterms:W3CDTF">2026-08-15T20:53:00Z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1800f2ce-71b9-4846-98c4-77a2cb5e6486</vt:lpwstr>
  </property>
</Properties>
</file>