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07FD3" w14:textId="42033D8F" w:rsidR="003A749C" w:rsidRPr="00326AD1" w:rsidRDefault="006D1A96" w:rsidP="00326AD1">
      <w:pPr>
        <w:spacing w:line="360" w:lineRule="auto"/>
        <w:jc w:val="both"/>
        <w:rPr>
          <w:rFonts w:ascii="Times New Roman" w:hAnsi="Times New Roman" w:cs="Times New Roman"/>
          <w:b/>
          <w:bCs/>
          <w:i/>
          <w:iCs/>
          <w:sz w:val="24"/>
          <w:szCs w:val="24"/>
          <w:u w:val="single"/>
        </w:rPr>
      </w:pPr>
      <w:r w:rsidRPr="00326AD1">
        <w:rPr>
          <w:rFonts w:ascii="Times New Roman" w:hAnsi="Times New Roman" w:cs="Times New Roman"/>
          <w:b/>
          <w:bCs/>
          <w:i/>
          <w:iCs/>
          <w:sz w:val="24"/>
          <w:szCs w:val="24"/>
          <w:u w:val="single"/>
        </w:rPr>
        <w:t>Children with Additional Support Needs: Inclusion, Advocacy and Equity</w:t>
      </w:r>
    </w:p>
    <w:p w14:paraId="72EBA072" w14:textId="364D0419" w:rsidR="002D0739" w:rsidRPr="00326AD1" w:rsidRDefault="006D1A96"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Section </w:t>
      </w:r>
      <w:r w:rsidR="002D0739" w:rsidRPr="00326AD1">
        <w:rPr>
          <w:rFonts w:ascii="Times New Roman" w:hAnsi="Times New Roman" w:cs="Times New Roman"/>
          <w:sz w:val="24"/>
          <w:szCs w:val="24"/>
        </w:rPr>
        <w:t>A</w:t>
      </w:r>
      <w:r w:rsidRPr="00326AD1">
        <w:rPr>
          <w:rFonts w:ascii="Times New Roman" w:hAnsi="Times New Roman" w:cs="Times New Roman"/>
          <w:sz w:val="24"/>
          <w:szCs w:val="24"/>
        </w:rPr>
        <w:t>:</w:t>
      </w:r>
      <w:r w:rsidR="003C3981" w:rsidRPr="00326AD1">
        <w:rPr>
          <w:rFonts w:ascii="Times New Roman" w:hAnsi="Times New Roman" w:cs="Times New Roman"/>
          <w:sz w:val="24"/>
          <w:szCs w:val="24"/>
        </w:rPr>
        <w:t xml:space="preserve"> </w:t>
      </w:r>
    </w:p>
    <w:p w14:paraId="624C6163" w14:textId="210EBD39" w:rsidR="00002BBC" w:rsidRPr="00326AD1" w:rsidRDefault="001D536E"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Let us begin </w:t>
      </w:r>
      <w:r w:rsidR="009C0F91" w:rsidRPr="00326AD1">
        <w:rPr>
          <w:rFonts w:ascii="Times New Roman" w:hAnsi="Times New Roman" w:cs="Times New Roman"/>
          <w:sz w:val="24"/>
          <w:szCs w:val="24"/>
        </w:rPr>
        <w:t xml:space="preserve">by acknowledging </w:t>
      </w:r>
      <w:r w:rsidR="00E57A93" w:rsidRPr="00326AD1">
        <w:rPr>
          <w:rFonts w:ascii="Times New Roman" w:hAnsi="Times New Roman" w:cs="Times New Roman"/>
          <w:sz w:val="24"/>
          <w:szCs w:val="24"/>
        </w:rPr>
        <w:t xml:space="preserve">early intervention, as a means of </w:t>
      </w:r>
      <w:r w:rsidR="00A6027B" w:rsidRPr="00326AD1">
        <w:rPr>
          <w:rFonts w:ascii="Times New Roman" w:hAnsi="Times New Roman" w:cs="Times New Roman"/>
          <w:sz w:val="24"/>
          <w:szCs w:val="24"/>
        </w:rPr>
        <w:t xml:space="preserve">identifying and providing early, effective </w:t>
      </w:r>
      <w:r w:rsidR="003734E1" w:rsidRPr="00326AD1">
        <w:rPr>
          <w:rFonts w:ascii="Times New Roman" w:hAnsi="Times New Roman" w:cs="Times New Roman"/>
          <w:sz w:val="24"/>
          <w:szCs w:val="24"/>
        </w:rPr>
        <w:t>support to children and young people who are at risk of poor outcomes</w:t>
      </w:r>
      <w:r w:rsidR="00991B88" w:rsidRPr="00326AD1">
        <w:rPr>
          <w:rFonts w:ascii="Times New Roman" w:hAnsi="Times New Roman" w:cs="Times New Roman"/>
          <w:sz w:val="24"/>
          <w:szCs w:val="24"/>
        </w:rPr>
        <w:t xml:space="preserve"> (Early Intervention Foundation, 2021). </w:t>
      </w:r>
      <w:r w:rsidR="00A32316" w:rsidRPr="00326AD1">
        <w:rPr>
          <w:rFonts w:ascii="Times New Roman" w:hAnsi="Times New Roman" w:cs="Times New Roman"/>
          <w:sz w:val="24"/>
          <w:szCs w:val="24"/>
        </w:rPr>
        <w:t>According to Hal</w:t>
      </w:r>
      <w:r w:rsidR="00F97F61" w:rsidRPr="00326AD1">
        <w:rPr>
          <w:rFonts w:ascii="Times New Roman" w:hAnsi="Times New Roman" w:cs="Times New Roman"/>
          <w:sz w:val="24"/>
          <w:szCs w:val="24"/>
        </w:rPr>
        <w:t>l</w:t>
      </w:r>
      <w:r w:rsidR="00A32316" w:rsidRPr="00326AD1">
        <w:rPr>
          <w:rFonts w:ascii="Times New Roman" w:hAnsi="Times New Roman" w:cs="Times New Roman"/>
          <w:sz w:val="24"/>
          <w:szCs w:val="24"/>
        </w:rPr>
        <w:t>iwell (</w:t>
      </w:r>
      <w:r w:rsidR="00F97F61" w:rsidRPr="00326AD1">
        <w:rPr>
          <w:rFonts w:ascii="Times New Roman" w:hAnsi="Times New Roman" w:cs="Times New Roman"/>
          <w:sz w:val="24"/>
          <w:szCs w:val="24"/>
        </w:rPr>
        <w:t>2016)</w:t>
      </w:r>
      <w:r w:rsidR="00CA4AE5" w:rsidRPr="00326AD1">
        <w:rPr>
          <w:rFonts w:ascii="Times New Roman" w:hAnsi="Times New Roman" w:cs="Times New Roman"/>
          <w:sz w:val="24"/>
          <w:szCs w:val="24"/>
        </w:rPr>
        <w:t>,</w:t>
      </w:r>
      <w:r w:rsidR="00F97F61" w:rsidRPr="00326AD1">
        <w:rPr>
          <w:rFonts w:ascii="Times New Roman" w:hAnsi="Times New Roman" w:cs="Times New Roman"/>
          <w:sz w:val="24"/>
          <w:szCs w:val="24"/>
        </w:rPr>
        <w:t xml:space="preserve"> </w:t>
      </w:r>
      <w:r w:rsidR="00827735" w:rsidRPr="00326AD1">
        <w:rPr>
          <w:rFonts w:ascii="Times New Roman" w:hAnsi="Times New Roman" w:cs="Times New Roman"/>
          <w:sz w:val="24"/>
          <w:szCs w:val="24"/>
        </w:rPr>
        <w:t xml:space="preserve">attention deficit hyperactivity disorder </w:t>
      </w:r>
      <w:r w:rsidR="00E00985" w:rsidRPr="00326AD1">
        <w:rPr>
          <w:rFonts w:ascii="Times New Roman" w:hAnsi="Times New Roman" w:cs="Times New Roman"/>
          <w:sz w:val="24"/>
          <w:szCs w:val="24"/>
        </w:rPr>
        <w:t xml:space="preserve">(ADHD) is one of the most common lifelong neurodevelopmental </w:t>
      </w:r>
      <w:r w:rsidR="008A16CA" w:rsidRPr="00326AD1">
        <w:rPr>
          <w:rFonts w:ascii="Times New Roman" w:hAnsi="Times New Roman" w:cs="Times New Roman"/>
          <w:sz w:val="24"/>
          <w:szCs w:val="24"/>
        </w:rPr>
        <w:t>conditions of childhood</w:t>
      </w:r>
      <w:r w:rsidR="006B1F6C" w:rsidRPr="00326AD1">
        <w:rPr>
          <w:rFonts w:ascii="Times New Roman" w:hAnsi="Times New Roman" w:cs="Times New Roman"/>
          <w:sz w:val="24"/>
          <w:szCs w:val="24"/>
        </w:rPr>
        <w:t xml:space="preserve">, causing significant effect to </w:t>
      </w:r>
      <w:r w:rsidR="00CB6EA0" w:rsidRPr="00326AD1">
        <w:rPr>
          <w:rFonts w:ascii="Times New Roman" w:hAnsi="Times New Roman" w:cs="Times New Roman"/>
          <w:sz w:val="24"/>
          <w:szCs w:val="24"/>
        </w:rPr>
        <w:t>a person</w:t>
      </w:r>
      <w:r w:rsidR="00742C09" w:rsidRPr="00326AD1">
        <w:rPr>
          <w:rFonts w:ascii="Times New Roman" w:hAnsi="Times New Roman" w:cs="Times New Roman"/>
          <w:sz w:val="24"/>
          <w:szCs w:val="24"/>
        </w:rPr>
        <w:t>’</w:t>
      </w:r>
      <w:r w:rsidR="00CB6EA0" w:rsidRPr="00326AD1">
        <w:rPr>
          <w:rFonts w:ascii="Times New Roman" w:hAnsi="Times New Roman" w:cs="Times New Roman"/>
          <w:sz w:val="24"/>
          <w:szCs w:val="24"/>
        </w:rPr>
        <w:t>s behaviour.</w:t>
      </w:r>
      <w:r w:rsidR="00742C09" w:rsidRPr="00326AD1">
        <w:rPr>
          <w:rFonts w:ascii="Times New Roman" w:hAnsi="Times New Roman" w:cs="Times New Roman"/>
          <w:sz w:val="24"/>
          <w:szCs w:val="24"/>
        </w:rPr>
        <w:t xml:space="preserve"> </w:t>
      </w:r>
      <w:r w:rsidR="00F925AE" w:rsidRPr="00326AD1">
        <w:rPr>
          <w:rFonts w:ascii="Times New Roman" w:hAnsi="Times New Roman" w:cs="Times New Roman"/>
          <w:sz w:val="24"/>
          <w:szCs w:val="24"/>
        </w:rPr>
        <w:t xml:space="preserve">Healthline (No Date) highlights, </w:t>
      </w:r>
      <w:r w:rsidR="002829F6" w:rsidRPr="00326AD1">
        <w:rPr>
          <w:rFonts w:ascii="Times New Roman" w:hAnsi="Times New Roman" w:cs="Times New Roman"/>
          <w:sz w:val="24"/>
          <w:szCs w:val="24"/>
        </w:rPr>
        <w:t>the three main symptoms of ADHD consist of inattention, hyperactivity and impulsivity, which are noted as difficult to identify, as are misconceived for general behavioural issues. Children often face struggles involving frustration, increased inappropriate behaviour, poor academic achievement and eventually low self-esteem and depression, due to lack of support and misunderstanding of their condition</w:t>
      </w:r>
      <w:r w:rsidR="00A93DB3" w:rsidRPr="00326AD1">
        <w:rPr>
          <w:rFonts w:ascii="Times New Roman" w:hAnsi="Times New Roman" w:cs="Times New Roman"/>
          <w:sz w:val="24"/>
          <w:szCs w:val="24"/>
        </w:rPr>
        <w:t xml:space="preserve"> (Russin, 2016). </w:t>
      </w:r>
      <w:r w:rsidR="008A2045" w:rsidRPr="00326AD1">
        <w:rPr>
          <w:rFonts w:ascii="Times New Roman" w:hAnsi="Times New Roman" w:cs="Times New Roman"/>
          <w:sz w:val="24"/>
          <w:szCs w:val="24"/>
        </w:rPr>
        <w:t>This is backed by</w:t>
      </w:r>
      <w:r w:rsidR="00A52959" w:rsidRPr="00326AD1">
        <w:rPr>
          <w:rFonts w:ascii="Times New Roman" w:hAnsi="Times New Roman" w:cs="Times New Roman"/>
          <w:sz w:val="24"/>
          <w:szCs w:val="24"/>
        </w:rPr>
        <w:t xml:space="preserve"> ADHD Coaching (2020) </w:t>
      </w:r>
      <w:r w:rsidR="00B831AD" w:rsidRPr="00326AD1">
        <w:rPr>
          <w:rFonts w:ascii="Times New Roman" w:hAnsi="Times New Roman" w:cs="Times New Roman"/>
          <w:sz w:val="24"/>
          <w:szCs w:val="24"/>
        </w:rPr>
        <w:t>that identify</w:t>
      </w:r>
      <w:r w:rsidR="00A52959" w:rsidRPr="00326AD1">
        <w:rPr>
          <w:rFonts w:ascii="Times New Roman" w:hAnsi="Times New Roman" w:cs="Times New Roman"/>
          <w:sz w:val="24"/>
          <w:szCs w:val="24"/>
        </w:rPr>
        <w:t>, undiagnosed and untreated ADHD can lead to poor time management, disorganisation, trouble completing tasks, difficulty maintaining daily routines, poor social skills,</w:t>
      </w:r>
      <w:r w:rsidR="009A7DA1" w:rsidRPr="00326AD1">
        <w:rPr>
          <w:rFonts w:ascii="Times New Roman" w:hAnsi="Times New Roman" w:cs="Times New Roman"/>
          <w:sz w:val="24"/>
          <w:szCs w:val="24"/>
        </w:rPr>
        <w:t xml:space="preserve"> </w:t>
      </w:r>
      <w:r w:rsidR="00A52959" w:rsidRPr="00326AD1">
        <w:rPr>
          <w:rFonts w:ascii="Times New Roman" w:hAnsi="Times New Roman" w:cs="Times New Roman"/>
          <w:sz w:val="24"/>
          <w:szCs w:val="24"/>
        </w:rPr>
        <w:t>as well as impulsive and angry outbursts</w:t>
      </w:r>
      <w:r w:rsidR="009A7DA1" w:rsidRPr="00326AD1">
        <w:rPr>
          <w:rFonts w:ascii="Times New Roman" w:hAnsi="Times New Roman" w:cs="Times New Roman"/>
          <w:sz w:val="24"/>
          <w:szCs w:val="24"/>
        </w:rPr>
        <w:t>.</w:t>
      </w:r>
      <w:r w:rsidR="00B844BE" w:rsidRPr="00326AD1">
        <w:rPr>
          <w:rFonts w:ascii="Times New Roman" w:hAnsi="Times New Roman" w:cs="Times New Roman"/>
          <w:sz w:val="24"/>
          <w:szCs w:val="24"/>
        </w:rPr>
        <w:t xml:space="preserve"> Yarney (2013) agrees by claiming, identifying symptoms of ADHD alone can be challenging, though persistent and impairing symptoms of hyperactivity, impulsivity and inattention occurring in more than one setting, causing significant impact on a child’s ability to function effectively, and on those around them, should be referred to health professionals.</w:t>
      </w:r>
      <w:r w:rsidR="005332CD" w:rsidRPr="00326AD1">
        <w:rPr>
          <w:rFonts w:ascii="Times New Roman" w:hAnsi="Times New Roman" w:cs="Times New Roman"/>
          <w:sz w:val="24"/>
          <w:szCs w:val="24"/>
        </w:rPr>
        <w:t xml:space="preserve"> </w:t>
      </w:r>
      <w:r w:rsidR="000D4159" w:rsidRPr="00326AD1">
        <w:rPr>
          <w:rFonts w:ascii="Times New Roman" w:hAnsi="Times New Roman" w:cs="Times New Roman"/>
          <w:sz w:val="24"/>
          <w:szCs w:val="24"/>
        </w:rPr>
        <w:t>However, Carey (2016) emphasizes, early and appropriate intervention can evert these significant consequences and instead stimulate healthy development with the prospects for a more satisfying life in childhood and as an adult.</w:t>
      </w:r>
      <w:r w:rsidR="00795F42" w:rsidRPr="00326AD1">
        <w:rPr>
          <w:rFonts w:ascii="Times New Roman" w:hAnsi="Times New Roman" w:cs="Times New Roman"/>
          <w:sz w:val="24"/>
          <w:szCs w:val="24"/>
        </w:rPr>
        <w:t xml:space="preserve"> Notably, </w:t>
      </w:r>
      <w:r w:rsidR="0096224C" w:rsidRPr="00326AD1">
        <w:rPr>
          <w:rFonts w:ascii="Times New Roman" w:hAnsi="Times New Roman" w:cs="Times New Roman"/>
          <w:sz w:val="24"/>
          <w:szCs w:val="24"/>
        </w:rPr>
        <w:t xml:space="preserve">article 24 of the UNCRC </w:t>
      </w:r>
      <w:r w:rsidR="00B22280" w:rsidRPr="00326AD1">
        <w:rPr>
          <w:rFonts w:ascii="Times New Roman" w:hAnsi="Times New Roman" w:cs="Times New Roman"/>
          <w:sz w:val="24"/>
          <w:szCs w:val="24"/>
        </w:rPr>
        <w:t>promotes children’s right to inclusive education</w:t>
      </w:r>
      <w:r w:rsidR="00F95708" w:rsidRPr="00326AD1">
        <w:rPr>
          <w:rFonts w:ascii="Times New Roman" w:hAnsi="Times New Roman" w:cs="Times New Roman"/>
          <w:sz w:val="24"/>
          <w:szCs w:val="24"/>
        </w:rPr>
        <w:t xml:space="preserve">, </w:t>
      </w:r>
      <w:r w:rsidR="00102A01" w:rsidRPr="00326AD1">
        <w:rPr>
          <w:rFonts w:ascii="Times New Roman" w:hAnsi="Times New Roman" w:cs="Times New Roman"/>
          <w:sz w:val="24"/>
          <w:szCs w:val="24"/>
        </w:rPr>
        <w:t>assuring</w:t>
      </w:r>
      <w:r w:rsidR="00F95708" w:rsidRPr="00326AD1">
        <w:rPr>
          <w:rFonts w:ascii="Times New Roman" w:hAnsi="Times New Roman" w:cs="Times New Roman"/>
          <w:sz w:val="24"/>
          <w:szCs w:val="24"/>
        </w:rPr>
        <w:t xml:space="preserve"> all </w:t>
      </w:r>
      <w:r w:rsidR="002B58BC" w:rsidRPr="00326AD1">
        <w:rPr>
          <w:rFonts w:ascii="Times New Roman" w:hAnsi="Times New Roman" w:cs="Times New Roman"/>
          <w:sz w:val="24"/>
          <w:szCs w:val="24"/>
        </w:rPr>
        <w:t>disabled pupils</w:t>
      </w:r>
      <w:r w:rsidR="00225FBE" w:rsidRPr="00326AD1">
        <w:rPr>
          <w:rFonts w:ascii="Times New Roman" w:hAnsi="Times New Roman" w:cs="Times New Roman"/>
          <w:sz w:val="24"/>
          <w:szCs w:val="24"/>
        </w:rPr>
        <w:t xml:space="preserve"> a right to participate in all for</w:t>
      </w:r>
      <w:r w:rsidR="00C946F3" w:rsidRPr="00326AD1">
        <w:rPr>
          <w:rFonts w:ascii="Times New Roman" w:hAnsi="Times New Roman" w:cs="Times New Roman"/>
          <w:sz w:val="24"/>
          <w:szCs w:val="24"/>
        </w:rPr>
        <w:t>ms of mainstream education with appropriate support</w:t>
      </w:r>
      <w:r w:rsidR="00EC1F36" w:rsidRPr="00326AD1">
        <w:rPr>
          <w:rFonts w:ascii="Times New Roman" w:hAnsi="Times New Roman" w:cs="Times New Roman"/>
          <w:sz w:val="24"/>
          <w:szCs w:val="24"/>
        </w:rPr>
        <w:t xml:space="preserve"> (</w:t>
      </w:r>
      <w:r w:rsidR="00FC4467" w:rsidRPr="00326AD1">
        <w:rPr>
          <w:rFonts w:ascii="Times New Roman" w:hAnsi="Times New Roman" w:cs="Times New Roman"/>
          <w:sz w:val="24"/>
          <w:szCs w:val="24"/>
        </w:rPr>
        <w:t xml:space="preserve">The Alliance for Inclusive Education, </w:t>
      </w:r>
      <w:r w:rsidR="0095190D" w:rsidRPr="00326AD1">
        <w:rPr>
          <w:rFonts w:ascii="Times New Roman" w:hAnsi="Times New Roman" w:cs="Times New Roman"/>
          <w:sz w:val="24"/>
          <w:szCs w:val="24"/>
        </w:rPr>
        <w:t>2021).</w:t>
      </w:r>
    </w:p>
    <w:p w14:paraId="447E4B7F" w14:textId="5A1FA556" w:rsidR="00EF2BDA" w:rsidRPr="00326AD1" w:rsidRDefault="00D970F2"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Central to this analysis,</w:t>
      </w:r>
      <w:r w:rsidR="0097393F" w:rsidRPr="00326AD1">
        <w:rPr>
          <w:rFonts w:ascii="Times New Roman" w:hAnsi="Times New Roman" w:cs="Times New Roman"/>
          <w:sz w:val="24"/>
          <w:szCs w:val="24"/>
        </w:rPr>
        <w:t xml:space="preserve"> is the process of early i</w:t>
      </w:r>
      <w:r w:rsidR="00D67FFB" w:rsidRPr="00326AD1">
        <w:rPr>
          <w:rFonts w:ascii="Times New Roman" w:hAnsi="Times New Roman" w:cs="Times New Roman"/>
          <w:sz w:val="24"/>
          <w:szCs w:val="24"/>
        </w:rPr>
        <w:t>n</w:t>
      </w:r>
      <w:r w:rsidR="0097393F" w:rsidRPr="00326AD1">
        <w:rPr>
          <w:rFonts w:ascii="Times New Roman" w:hAnsi="Times New Roman" w:cs="Times New Roman"/>
          <w:sz w:val="24"/>
          <w:szCs w:val="24"/>
        </w:rPr>
        <w:t xml:space="preserve">tervention, </w:t>
      </w:r>
      <w:r w:rsidR="00FD2378" w:rsidRPr="00326AD1">
        <w:rPr>
          <w:rFonts w:ascii="Times New Roman" w:hAnsi="Times New Roman" w:cs="Times New Roman"/>
          <w:sz w:val="24"/>
          <w:szCs w:val="24"/>
        </w:rPr>
        <w:t xml:space="preserve">that is </w:t>
      </w:r>
      <w:r w:rsidR="00FC09E5" w:rsidRPr="00326AD1">
        <w:rPr>
          <w:rFonts w:ascii="Times New Roman" w:hAnsi="Times New Roman" w:cs="Times New Roman"/>
          <w:sz w:val="24"/>
          <w:szCs w:val="24"/>
        </w:rPr>
        <w:t>said to take</w:t>
      </w:r>
      <w:r w:rsidR="0097393F" w:rsidRPr="00326AD1">
        <w:rPr>
          <w:rFonts w:ascii="Times New Roman" w:hAnsi="Times New Roman" w:cs="Times New Roman"/>
          <w:sz w:val="24"/>
          <w:szCs w:val="24"/>
        </w:rPr>
        <w:t xml:space="preserve"> place in different forms, inclusive of </w:t>
      </w:r>
      <w:r w:rsidR="000A1D6A" w:rsidRPr="00326AD1">
        <w:rPr>
          <w:rFonts w:ascii="Times New Roman" w:hAnsi="Times New Roman" w:cs="Times New Roman"/>
          <w:sz w:val="24"/>
          <w:szCs w:val="24"/>
        </w:rPr>
        <w:t>home visiting programmes supporting vulnerable parents, school-based programmes in support of children’s social and emotional skills and mentoring schemes for young people who are exposed to the involvement of crime (Feil et al.</w:t>
      </w:r>
      <w:r w:rsidR="002A5E71" w:rsidRPr="00326AD1">
        <w:rPr>
          <w:rFonts w:ascii="Times New Roman" w:hAnsi="Times New Roman" w:cs="Times New Roman"/>
          <w:sz w:val="24"/>
          <w:szCs w:val="24"/>
        </w:rPr>
        <w:t xml:space="preserve"> 2016).</w:t>
      </w:r>
      <w:r w:rsidR="00767FF3" w:rsidRPr="00326AD1">
        <w:rPr>
          <w:rFonts w:ascii="Times New Roman" w:hAnsi="Times New Roman" w:cs="Times New Roman"/>
          <w:sz w:val="24"/>
          <w:szCs w:val="24"/>
        </w:rPr>
        <w:t xml:space="preserve"> As a result of this, </w:t>
      </w:r>
      <w:r w:rsidR="00BC6DE2" w:rsidRPr="00326AD1">
        <w:rPr>
          <w:rFonts w:ascii="Times New Roman" w:hAnsi="Times New Roman" w:cs="Times New Roman"/>
          <w:sz w:val="24"/>
          <w:szCs w:val="24"/>
        </w:rPr>
        <w:t xml:space="preserve">early interventions in this population </w:t>
      </w:r>
      <w:r w:rsidR="00FE5EE2" w:rsidRPr="00326AD1">
        <w:rPr>
          <w:rFonts w:ascii="Times New Roman" w:hAnsi="Times New Roman" w:cs="Times New Roman"/>
          <w:sz w:val="24"/>
          <w:szCs w:val="24"/>
        </w:rPr>
        <w:t xml:space="preserve">have the potential of limiting the disorder’s negative impact and preventing future impairments in affected individuals (ADHD Foundation, 2017). </w:t>
      </w:r>
      <w:r w:rsidR="00393039" w:rsidRPr="00326AD1">
        <w:rPr>
          <w:rFonts w:ascii="Times New Roman" w:hAnsi="Times New Roman" w:cs="Times New Roman"/>
          <w:sz w:val="24"/>
          <w:szCs w:val="24"/>
        </w:rPr>
        <w:t>NHS (2018) agrees</w:t>
      </w:r>
      <w:r w:rsidR="008A0E69" w:rsidRPr="00326AD1">
        <w:rPr>
          <w:rFonts w:ascii="Times New Roman" w:hAnsi="Times New Roman" w:cs="Times New Roman"/>
          <w:sz w:val="24"/>
          <w:szCs w:val="24"/>
        </w:rPr>
        <w:t xml:space="preserve"> </w:t>
      </w:r>
      <w:r w:rsidR="003333B6" w:rsidRPr="00326AD1">
        <w:rPr>
          <w:rFonts w:ascii="Times New Roman" w:hAnsi="Times New Roman" w:cs="Times New Roman"/>
          <w:sz w:val="24"/>
          <w:szCs w:val="24"/>
        </w:rPr>
        <w:t xml:space="preserve">by </w:t>
      </w:r>
      <w:r w:rsidR="00D65831" w:rsidRPr="00326AD1">
        <w:rPr>
          <w:rFonts w:ascii="Times New Roman" w:hAnsi="Times New Roman" w:cs="Times New Roman"/>
          <w:sz w:val="24"/>
          <w:szCs w:val="24"/>
        </w:rPr>
        <w:t>implying</w:t>
      </w:r>
      <w:r w:rsidR="008A0E69" w:rsidRPr="00326AD1">
        <w:rPr>
          <w:rFonts w:ascii="Times New Roman" w:hAnsi="Times New Roman" w:cs="Times New Roman"/>
          <w:sz w:val="24"/>
          <w:szCs w:val="24"/>
        </w:rPr>
        <w:t>,</w:t>
      </w:r>
      <w:r w:rsidR="003333B6" w:rsidRPr="00326AD1">
        <w:rPr>
          <w:rFonts w:ascii="Times New Roman" w:hAnsi="Times New Roman" w:cs="Times New Roman"/>
          <w:sz w:val="24"/>
          <w:szCs w:val="24"/>
        </w:rPr>
        <w:t xml:space="preserve"> </w:t>
      </w:r>
      <w:r w:rsidR="00C51B2A" w:rsidRPr="00326AD1">
        <w:rPr>
          <w:rFonts w:ascii="Times New Roman" w:hAnsi="Times New Roman" w:cs="Times New Roman"/>
          <w:sz w:val="24"/>
          <w:szCs w:val="24"/>
        </w:rPr>
        <w:t>early intervention and effective management can significantly improve the ability to function normally</w:t>
      </w:r>
      <w:r w:rsidR="00276F26" w:rsidRPr="00326AD1">
        <w:rPr>
          <w:rFonts w:ascii="Times New Roman" w:hAnsi="Times New Roman" w:cs="Times New Roman"/>
          <w:sz w:val="24"/>
          <w:szCs w:val="24"/>
        </w:rPr>
        <w:t xml:space="preserve"> and the whole </w:t>
      </w:r>
      <w:r w:rsidR="004D43B0" w:rsidRPr="00326AD1">
        <w:rPr>
          <w:rFonts w:ascii="Times New Roman" w:hAnsi="Times New Roman" w:cs="Times New Roman"/>
          <w:sz w:val="24"/>
          <w:szCs w:val="24"/>
        </w:rPr>
        <w:t>q</w:t>
      </w:r>
      <w:r w:rsidR="00276F26" w:rsidRPr="00326AD1">
        <w:rPr>
          <w:rFonts w:ascii="Times New Roman" w:hAnsi="Times New Roman" w:cs="Times New Roman"/>
          <w:sz w:val="24"/>
          <w:szCs w:val="24"/>
        </w:rPr>
        <w:t xml:space="preserve">uality of life for the person with </w:t>
      </w:r>
      <w:r w:rsidR="00276F26" w:rsidRPr="00326AD1">
        <w:rPr>
          <w:rFonts w:ascii="Times New Roman" w:hAnsi="Times New Roman" w:cs="Times New Roman"/>
          <w:sz w:val="24"/>
          <w:szCs w:val="24"/>
        </w:rPr>
        <w:lastRenderedPageBreak/>
        <w:t>ADHD.</w:t>
      </w:r>
      <w:r w:rsidR="007F0A16" w:rsidRPr="00326AD1">
        <w:rPr>
          <w:rFonts w:ascii="Times New Roman" w:hAnsi="Times New Roman" w:cs="Times New Roman"/>
          <w:sz w:val="24"/>
          <w:szCs w:val="24"/>
        </w:rPr>
        <w:t xml:space="preserve"> </w:t>
      </w:r>
      <w:r w:rsidR="00257228" w:rsidRPr="00326AD1">
        <w:rPr>
          <w:rFonts w:ascii="Times New Roman" w:hAnsi="Times New Roman" w:cs="Times New Roman"/>
          <w:sz w:val="24"/>
          <w:szCs w:val="24"/>
        </w:rPr>
        <w:t>Paikin (2015) argues, early intervention specific to ADHD is said to include speech and physical therapy, as well as other types of services based on the needs of the child and family, who meet the criteria for developmental delay</w:t>
      </w:r>
      <w:r w:rsidR="00AE4EA5" w:rsidRPr="00326AD1">
        <w:rPr>
          <w:rFonts w:ascii="Times New Roman" w:hAnsi="Times New Roman" w:cs="Times New Roman"/>
          <w:sz w:val="24"/>
          <w:szCs w:val="24"/>
        </w:rPr>
        <w:t>.</w:t>
      </w:r>
      <w:r w:rsidR="001A6508" w:rsidRPr="00326AD1">
        <w:rPr>
          <w:rFonts w:ascii="Times New Roman" w:hAnsi="Times New Roman" w:cs="Times New Roman"/>
          <w:sz w:val="24"/>
          <w:szCs w:val="24"/>
        </w:rPr>
        <w:t xml:space="preserve"> This is supported by Wise (2021) that indicates, research-based interventions for the effective treatment of ADHD in children include academic and family-based interventions, exercise, medication and classroom behaviour management</w:t>
      </w:r>
      <w:r w:rsidR="00B86157" w:rsidRPr="00326AD1">
        <w:rPr>
          <w:rFonts w:ascii="Times New Roman" w:hAnsi="Times New Roman" w:cs="Times New Roman"/>
          <w:sz w:val="24"/>
          <w:szCs w:val="24"/>
        </w:rPr>
        <w:t xml:space="preserve">. </w:t>
      </w:r>
      <w:r w:rsidR="00276F26" w:rsidRPr="00326AD1">
        <w:rPr>
          <w:rFonts w:ascii="Times New Roman" w:hAnsi="Times New Roman" w:cs="Times New Roman"/>
          <w:sz w:val="24"/>
          <w:szCs w:val="24"/>
        </w:rPr>
        <w:t xml:space="preserve">However, </w:t>
      </w:r>
      <w:r w:rsidR="00D65831" w:rsidRPr="00326AD1">
        <w:rPr>
          <w:rFonts w:ascii="Times New Roman" w:hAnsi="Times New Roman" w:cs="Times New Roman"/>
          <w:sz w:val="24"/>
          <w:szCs w:val="24"/>
        </w:rPr>
        <w:t>those with unmanaged ADHD frequently experience unnecessary impairments and long-term consequences, due to the subsequent cost to society</w:t>
      </w:r>
      <w:r w:rsidR="00E143FE" w:rsidRPr="00326AD1">
        <w:rPr>
          <w:rFonts w:ascii="Times New Roman" w:hAnsi="Times New Roman" w:cs="Times New Roman"/>
          <w:sz w:val="24"/>
          <w:szCs w:val="24"/>
        </w:rPr>
        <w:t xml:space="preserve"> (</w:t>
      </w:r>
      <w:r w:rsidR="0070272B" w:rsidRPr="00326AD1">
        <w:rPr>
          <w:rFonts w:ascii="Times New Roman" w:hAnsi="Times New Roman" w:cs="Times New Roman"/>
          <w:sz w:val="24"/>
          <w:szCs w:val="24"/>
        </w:rPr>
        <w:t>B</w:t>
      </w:r>
      <w:r w:rsidR="002F14D1" w:rsidRPr="00326AD1">
        <w:rPr>
          <w:rFonts w:ascii="Times New Roman" w:hAnsi="Times New Roman" w:cs="Times New Roman"/>
          <w:sz w:val="24"/>
          <w:szCs w:val="24"/>
        </w:rPr>
        <w:t>i</w:t>
      </w:r>
      <w:r w:rsidR="0070272B" w:rsidRPr="00326AD1">
        <w:rPr>
          <w:rFonts w:ascii="Times New Roman" w:hAnsi="Times New Roman" w:cs="Times New Roman"/>
          <w:sz w:val="24"/>
          <w:szCs w:val="24"/>
        </w:rPr>
        <w:t>rnb</w:t>
      </w:r>
      <w:r w:rsidR="002F14D1" w:rsidRPr="00326AD1">
        <w:rPr>
          <w:rFonts w:ascii="Times New Roman" w:hAnsi="Times New Roman" w:cs="Times New Roman"/>
          <w:sz w:val="24"/>
          <w:szCs w:val="24"/>
        </w:rPr>
        <w:t xml:space="preserve">aum </w:t>
      </w:r>
      <w:r w:rsidR="0070272B" w:rsidRPr="00326AD1">
        <w:rPr>
          <w:rFonts w:ascii="Times New Roman" w:hAnsi="Times New Roman" w:cs="Times New Roman"/>
          <w:sz w:val="24"/>
          <w:szCs w:val="24"/>
        </w:rPr>
        <w:t>et al.</w:t>
      </w:r>
      <w:r w:rsidR="00E50FCD" w:rsidRPr="00326AD1">
        <w:rPr>
          <w:rFonts w:ascii="Times New Roman" w:hAnsi="Times New Roman" w:cs="Times New Roman"/>
          <w:sz w:val="24"/>
          <w:szCs w:val="24"/>
        </w:rPr>
        <w:t xml:space="preserve"> 20</w:t>
      </w:r>
      <w:r w:rsidR="0070272B" w:rsidRPr="00326AD1">
        <w:rPr>
          <w:rFonts w:ascii="Times New Roman" w:hAnsi="Times New Roman" w:cs="Times New Roman"/>
          <w:sz w:val="24"/>
          <w:szCs w:val="24"/>
        </w:rPr>
        <w:t>05</w:t>
      </w:r>
      <w:r w:rsidR="00E50FCD" w:rsidRPr="00326AD1">
        <w:rPr>
          <w:rFonts w:ascii="Times New Roman" w:hAnsi="Times New Roman" w:cs="Times New Roman"/>
          <w:sz w:val="24"/>
          <w:szCs w:val="24"/>
        </w:rPr>
        <w:t>)</w:t>
      </w:r>
      <w:r w:rsidR="000B33A6" w:rsidRPr="00326AD1">
        <w:rPr>
          <w:rFonts w:ascii="Times New Roman" w:hAnsi="Times New Roman" w:cs="Times New Roman"/>
          <w:sz w:val="24"/>
          <w:szCs w:val="24"/>
        </w:rPr>
        <w:t xml:space="preserve">. </w:t>
      </w:r>
      <w:r w:rsidR="00252DA7" w:rsidRPr="00326AD1">
        <w:rPr>
          <w:rFonts w:ascii="Times New Roman" w:hAnsi="Times New Roman" w:cs="Times New Roman"/>
          <w:sz w:val="24"/>
          <w:szCs w:val="24"/>
        </w:rPr>
        <w:t>Research undertaken by Centres for Disease Control and Prevention (2020)</w:t>
      </w:r>
      <w:r w:rsidR="00A07242" w:rsidRPr="00326AD1">
        <w:rPr>
          <w:rFonts w:ascii="Times New Roman" w:hAnsi="Times New Roman" w:cs="Times New Roman"/>
          <w:sz w:val="24"/>
          <w:szCs w:val="24"/>
        </w:rPr>
        <w:t>,</w:t>
      </w:r>
      <w:r w:rsidR="00252DA7" w:rsidRPr="00326AD1">
        <w:rPr>
          <w:rFonts w:ascii="Times New Roman" w:hAnsi="Times New Roman" w:cs="Times New Roman"/>
          <w:sz w:val="24"/>
          <w:szCs w:val="24"/>
        </w:rPr>
        <w:t xml:space="preserve"> </w:t>
      </w:r>
      <w:r w:rsidR="00002225" w:rsidRPr="00326AD1">
        <w:rPr>
          <w:rFonts w:ascii="Times New Roman" w:hAnsi="Times New Roman" w:cs="Times New Roman"/>
          <w:sz w:val="24"/>
          <w:szCs w:val="24"/>
        </w:rPr>
        <w:t>based</w:t>
      </w:r>
      <w:r w:rsidR="00A50FBC" w:rsidRPr="00326AD1">
        <w:rPr>
          <w:rFonts w:ascii="Times New Roman" w:hAnsi="Times New Roman" w:cs="Times New Roman"/>
          <w:sz w:val="24"/>
          <w:szCs w:val="24"/>
        </w:rPr>
        <w:t xml:space="preserve"> </w:t>
      </w:r>
      <w:r w:rsidR="0061249C" w:rsidRPr="00326AD1">
        <w:rPr>
          <w:rFonts w:ascii="Times New Roman" w:hAnsi="Times New Roman" w:cs="Times New Roman"/>
          <w:sz w:val="24"/>
          <w:szCs w:val="24"/>
        </w:rPr>
        <w:t>on medication and behavioural treatment for children 2-17 years of age with current ADHD</w:t>
      </w:r>
      <w:r w:rsidR="0046316A" w:rsidRPr="00326AD1">
        <w:rPr>
          <w:rFonts w:ascii="Times New Roman" w:hAnsi="Times New Roman" w:cs="Times New Roman"/>
          <w:sz w:val="24"/>
          <w:szCs w:val="24"/>
        </w:rPr>
        <w:t xml:space="preserve">, identified </w:t>
      </w:r>
      <w:r w:rsidR="008B0A6B" w:rsidRPr="00326AD1">
        <w:rPr>
          <w:rFonts w:ascii="Times New Roman" w:hAnsi="Times New Roman" w:cs="Times New Roman"/>
          <w:sz w:val="24"/>
          <w:szCs w:val="24"/>
        </w:rPr>
        <w:t>62% were taking</w:t>
      </w:r>
      <w:r w:rsidR="00A73621" w:rsidRPr="00326AD1">
        <w:rPr>
          <w:rFonts w:ascii="Times New Roman" w:hAnsi="Times New Roman" w:cs="Times New Roman"/>
          <w:sz w:val="24"/>
          <w:szCs w:val="24"/>
        </w:rPr>
        <w:t xml:space="preserve"> </w:t>
      </w:r>
      <w:r w:rsidR="008B0A6B" w:rsidRPr="00326AD1">
        <w:rPr>
          <w:rFonts w:ascii="Times New Roman" w:hAnsi="Times New Roman" w:cs="Times New Roman"/>
          <w:sz w:val="24"/>
          <w:szCs w:val="24"/>
        </w:rPr>
        <w:t>medication and 47% received behavioural treatment.</w:t>
      </w:r>
      <w:r w:rsidR="00151254" w:rsidRPr="00326AD1">
        <w:rPr>
          <w:rFonts w:ascii="Times New Roman" w:hAnsi="Times New Roman" w:cs="Times New Roman"/>
          <w:sz w:val="24"/>
          <w:szCs w:val="24"/>
        </w:rPr>
        <w:t xml:space="preserve"> </w:t>
      </w:r>
      <w:r w:rsidR="0061490C" w:rsidRPr="00326AD1">
        <w:rPr>
          <w:rFonts w:ascii="Times New Roman" w:hAnsi="Times New Roman" w:cs="Times New Roman"/>
          <w:sz w:val="24"/>
          <w:szCs w:val="24"/>
        </w:rPr>
        <w:t xml:space="preserve">Significant </w:t>
      </w:r>
      <w:r w:rsidR="000363B3" w:rsidRPr="00326AD1">
        <w:rPr>
          <w:rFonts w:ascii="Times New Roman" w:hAnsi="Times New Roman" w:cs="Times New Roman"/>
          <w:sz w:val="24"/>
          <w:szCs w:val="24"/>
        </w:rPr>
        <w:t>to this analysis, is</w:t>
      </w:r>
      <w:r w:rsidR="0061490C" w:rsidRPr="00326AD1">
        <w:rPr>
          <w:rFonts w:ascii="Times New Roman" w:hAnsi="Times New Roman" w:cs="Times New Roman"/>
          <w:sz w:val="24"/>
          <w:szCs w:val="24"/>
        </w:rPr>
        <w:t xml:space="preserve"> the acknowledgement</w:t>
      </w:r>
      <w:r w:rsidR="00850E9F" w:rsidRPr="00326AD1">
        <w:rPr>
          <w:rFonts w:ascii="Times New Roman" w:hAnsi="Times New Roman" w:cs="Times New Roman"/>
          <w:sz w:val="24"/>
          <w:szCs w:val="24"/>
        </w:rPr>
        <w:t xml:space="preserve"> of</w:t>
      </w:r>
      <w:r w:rsidR="000363B3" w:rsidRPr="00326AD1">
        <w:rPr>
          <w:rFonts w:ascii="Times New Roman" w:hAnsi="Times New Roman" w:cs="Times New Roman"/>
          <w:sz w:val="24"/>
          <w:szCs w:val="24"/>
        </w:rPr>
        <w:t xml:space="preserve"> every child’s right to have their voice heard in decisions that affect them (Carmarthenshire County Council, 2019).</w:t>
      </w:r>
    </w:p>
    <w:p w14:paraId="40C8B811" w14:textId="56ED1A99" w:rsidR="00020EA6" w:rsidRPr="00326AD1" w:rsidRDefault="00BC75BE"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An equally important aspect to note</w:t>
      </w:r>
      <w:r w:rsidR="003A6E03" w:rsidRPr="00326AD1">
        <w:rPr>
          <w:rFonts w:ascii="Times New Roman" w:hAnsi="Times New Roman" w:cs="Times New Roman"/>
          <w:sz w:val="24"/>
          <w:szCs w:val="24"/>
        </w:rPr>
        <w:t>,</w:t>
      </w:r>
      <w:r w:rsidRPr="00326AD1">
        <w:rPr>
          <w:rFonts w:ascii="Times New Roman" w:hAnsi="Times New Roman" w:cs="Times New Roman"/>
          <w:sz w:val="24"/>
          <w:szCs w:val="24"/>
        </w:rPr>
        <w:t xml:space="preserve"> is</w:t>
      </w:r>
      <w:r w:rsidR="003A6E03" w:rsidRPr="00326AD1">
        <w:rPr>
          <w:rFonts w:ascii="Times New Roman" w:hAnsi="Times New Roman" w:cs="Times New Roman"/>
          <w:sz w:val="24"/>
          <w:szCs w:val="24"/>
        </w:rPr>
        <w:t xml:space="preserve"> that</w:t>
      </w:r>
      <w:r w:rsidRPr="00326AD1">
        <w:rPr>
          <w:rFonts w:ascii="Times New Roman" w:hAnsi="Times New Roman" w:cs="Times New Roman"/>
          <w:sz w:val="24"/>
          <w:szCs w:val="24"/>
        </w:rPr>
        <w:t xml:space="preserve"> </w:t>
      </w:r>
      <w:r w:rsidR="00340DAC" w:rsidRPr="00326AD1">
        <w:rPr>
          <w:rFonts w:ascii="Times New Roman" w:hAnsi="Times New Roman" w:cs="Times New Roman"/>
          <w:sz w:val="24"/>
          <w:szCs w:val="24"/>
        </w:rPr>
        <w:t xml:space="preserve">there is </w:t>
      </w:r>
      <w:r w:rsidR="003A6E03" w:rsidRPr="00326AD1">
        <w:rPr>
          <w:rFonts w:ascii="Times New Roman" w:hAnsi="Times New Roman" w:cs="Times New Roman"/>
          <w:sz w:val="24"/>
          <w:szCs w:val="24"/>
        </w:rPr>
        <w:t xml:space="preserve">no single test used to diagnose ADHD, rather a process of </w:t>
      </w:r>
      <w:r w:rsidR="0068082B" w:rsidRPr="00326AD1">
        <w:rPr>
          <w:rFonts w:ascii="Times New Roman" w:hAnsi="Times New Roman" w:cs="Times New Roman"/>
          <w:sz w:val="24"/>
          <w:szCs w:val="24"/>
        </w:rPr>
        <w:t>medical and psychological examinations of the child</w:t>
      </w:r>
      <w:r w:rsidR="00330390" w:rsidRPr="00326AD1">
        <w:rPr>
          <w:rFonts w:ascii="Times New Roman" w:hAnsi="Times New Roman" w:cs="Times New Roman"/>
          <w:sz w:val="24"/>
          <w:szCs w:val="24"/>
        </w:rPr>
        <w:t xml:space="preserve">, </w:t>
      </w:r>
      <w:r w:rsidR="00BD2A00" w:rsidRPr="00326AD1">
        <w:rPr>
          <w:rFonts w:ascii="Times New Roman" w:hAnsi="Times New Roman" w:cs="Times New Roman"/>
          <w:sz w:val="24"/>
          <w:szCs w:val="24"/>
        </w:rPr>
        <w:t xml:space="preserve">including a checklist for rating symptoms using SWAN and IV-rating scales to </w:t>
      </w:r>
      <w:r w:rsidR="00EC5455" w:rsidRPr="00326AD1">
        <w:rPr>
          <w:rFonts w:ascii="Times New Roman" w:hAnsi="Times New Roman" w:cs="Times New Roman"/>
          <w:sz w:val="24"/>
          <w:szCs w:val="24"/>
        </w:rPr>
        <w:t>document a</w:t>
      </w:r>
      <w:r w:rsidR="0010560C" w:rsidRPr="00326AD1">
        <w:rPr>
          <w:rFonts w:ascii="Times New Roman" w:hAnsi="Times New Roman" w:cs="Times New Roman"/>
          <w:sz w:val="24"/>
          <w:szCs w:val="24"/>
        </w:rPr>
        <w:t>s well as</w:t>
      </w:r>
      <w:r w:rsidR="00EC5455" w:rsidRPr="00326AD1">
        <w:rPr>
          <w:rFonts w:ascii="Times New Roman" w:hAnsi="Times New Roman" w:cs="Times New Roman"/>
          <w:sz w:val="24"/>
          <w:szCs w:val="24"/>
        </w:rPr>
        <w:t xml:space="preserve"> recording a history of the child from parents, teachers and sometimes the child (Madsen et al, 2018).</w:t>
      </w:r>
      <w:r w:rsidR="009042A1" w:rsidRPr="00326AD1">
        <w:rPr>
          <w:rFonts w:ascii="Times New Roman" w:hAnsi="Times New Roman" w:cs="Times New Roman"/>
          <w:sz w:val="24"/>
          <w:szCs w:val="24"/>
        </w:rPr>
        <w:t xml:space="preserve"> </w:t>
      </w:r>
      <w:r w:rsidR="009403E4" w:rsidRPr="00326AD1">
        <w:rPr>
          <w:rFonts w:ascii="Times New Roman" w:hAnsi="Times New Roman" w:cs="Times New Roman"/>
          <w:sz w:val="24"/>
          <w:szCs w:val="24"/>
        </w:rPr>
        <w:t xml:space="preserve">Armstrong (2017) adds, specific approaches for ADHD assessment will </w:t>
      </w:r>
      <w:r w:rsidR="004F000E" w:rsidRPr="00326AD1">
        <w:rPr>
          <w:rFonts w:ascii="Times New Roman" w:hAnsi="Times New Roman" w:cs="Times New Roman"/>
          <w:sz w:val="24"/>
          <w:szCs w:val="24"/>
        </w:rPr>
        <w:t xml:space="preserve">combine the medical history with observing the child in a range of contexts, performance tasks to </w:t>
      </w:r>
      <w:r w:rsidR="0096417E" w:rsidRPr="00326AD1">
        <w:rPr>
          <w:rFonts w:ascii="Times New Roman" w:hAnsi="Times New Roman" w:cs="Times New Roman"/>
          <w:sz w:val="24"/>
          <w:szCs w:val="24"/>
        </w:rPr>
        <w:t>assess</w:t>
      </w:r>
      <w:r w:rsidR="004F000E" w:rsidRPr="00326AD1">
        <w:rPr>
          <w:rFonts w:ascii="Times New Roman" w:hAnsi="Times New Roman" w:cs="Times New Roman"/>
          <w:sz w:val="24"/>
          <w:szCs w:val="24"/>
        </w:rPr>
        <w:t xml:space="preserve"> such traits as vigilance</w:t>
      </w:r>
      <w:r w:rsidR="000F4043" w:rsidRPr="00326AD1">
        <w:rPr>
          <w:rFonts w:ascii="Times New Roman" w:hAnsi="Times New Roman" w:cs="Times New Roman"/>
          <w:sz w:val="24"/>
          <w:szCs w:val="24"/>
        </w:rPr>
        <w:t>, with the psychological tests measuring memory, learning and functioning.</w:t>
      </w:r>
      <w:r w:rsidR="00172135" w:rsidRPr="00326AD1">
        <w:rPr>
          <w:rFonts w:ascii="Times New Roman" w:hAnsi="Times New Roman" w:cs="Times New Roman"/>
          <w:sz w:val="24"/>
          <w:szCs w:val="24"/>
        </w:rPr>
        <w:t xml:space="preserve"> </w:t>
      </w:r>
      <w:r w:rsidR="00A92BDE" w:rsidRPr="00326AD1">
        <w:rPr>
          <w:rFonts w:ascii="Times New Roman" w:hAnsi="Times New Roman" w:cs="Times New Roman"/>
          <w:sz w:val="24"/>
          <w:szCs w:val="24"/>
        </w:rPr>
        <w:t>H</w:t>
      </w:r>
      <w:r w:rsidR="00172135" w:rsidRPr="00326AD1">
        <w:rPr>
          <w:rFonts w:ascii="Times New Roman" w:hAnsi="Times New Roman" w:cs="Times New Roman"/>
          <w:sz w:val="24"/>
          <w:szCs w:val="24"/>
        </w:rPr>
        <w:t>owever</w:t>
      </w:r>
      <w:r w:rsidR="00A92BDE" w:rsidRPr="00326AD1">
        <w:rPr>
          <w:rFonts w:ascii="Times New Roman" w:hAnsi="Times New Roman" w:cs="Times New Roman"/>
          <w:sz w:val="24"/>
          <w:szCs w:val="24"/>
        </w:rPr>
        <w:t>, the Children’s Act 2004,</w:t>
      </w:r>
      <w:r w:rsidR="00B70EF5" w:rsidRPr="00326AD1">
        <w:rPr>
          <w:rFonts w:ascii="Times New Roman" w:hAnsi="Times New Roman" w:cs="Times New Roman"/>
          <w:sz w:val="24"/>
          <w:szCs w:val="24"/>
        </w:rPr>
        <w:t xml:space="preserve"> </w:t>
      </w:r>
      <w:r w:rsidR="00A92BDE" w:rsidRPr="00326AD1">
        <w:rPr>
          <w:rFonts w:ascii="Times New Roman" w:hAnsi="Times New Roman" w:cs="Times New Roman"/>
          <w:sz w:val="24"/>
          <w:szCs w:val="24"/>
        </w:rPr>
        <w:t>signifies the importan</w:t>
      </w:r>
      <w:r w:rsidR="00972CE1" w:rsidRPr="00326AD1">
        <w:rPr>
          <w:rFonts w:ascii="Times New Roman" w:hAnsi="Times New Roman" w:cs="Times New Roman"/>
          <w:sz w:val="24"/>
          <w:szCs w:val="24"/>
        </w:rPr>
        <w:t>ce of speaking to the child as part of any assessment (Legislation.gov.uk, 2004)</w:t>
      </w:r>
      <w:r w:rsidR="00B70EF5" w:rsidRPr="00326AD1">
        <w:rPr>
          <w:rFonts w:ascii="Times New Roman" w:hAnsi="Times New Roman" w:cs="Times New Roman"/>
          <w:sz w:val="24"/>
          <w:szCs w:val="24"/>
        </w:rPr>
        <w:t xml:space="preserve">. </w:t>
      </w:r>
      <w:r w:rsidR="00E776A6" w:rsidRPr="00326AD1">
        <w:rPr>
          <w:rFonts w:ascii="Times New Roman" w:hAnsi="Times New Roman" w:cs="Times New Roman"/>
          <w:sz w:val="24"/>
          <w:szCs w:val="24"/>
        </w:rPr>
        <w:t>This</w:t>
      </w:r>
      <w:r w:rsidR="00113F83" w:rsidRPr="00326AD1">
        <w:rPr>
          <w:rFonts w:ascii="Times New Roman" w:hAnsi="Times New Roman" w:cs="Times New Roman"/>
          <w:sz w:val="24"/>
          <w:szCs w:val="24"/>
        </w:rPr>
        <w:t xml:space="preserve"> is backed by Manchester Safeguarding Partnership (2021) </w:t>
      </w:r>
      <w:r w:rsidR="00B67127" w:rsidRPr="00326AD1">
        <w:rPr>
          <w:rFonts w:ascii="Times New Roman" w:hAnsi="Times New Roman" w:cs="Times New Roman"/>
          <w:sz w:val="24"/>
          <w:szCs w:val="24"/>
        </w:rPr>
        <w:t xml:space="preserve">that highlight, </w:t>
      </w:r>
      <w:r w:rsidR="00BB3BA5" w:rsidRPr="00326AD1">
        <w:rPr>
          <w:rFonts w:ascii="Times New Roman" w:hAnsi="Times New Roman" w:cs="Times New Roman"/>
          <w:sz w:val="24"/>
          <w:szCs w:val="24"/>
        </w:rPr>
        <w:t>when working with children</w:t>
      </w:r>
      <w:r w:rsidR="000A3B57" w:rsidRPr="00326AD1">
        <w:rPr>
          <w:rFonts w:ascii="Times New Roman" w:hAnsi="Times New Roman" w:cs="Times New Roman"/>
          <w:sz w:val="24"/>
          <w:szCs w:val="24"/>
        </w:rPr>
        <w:t>,</w:t>
      </w:r>
      <w:r w:rsidR="00BB3BA5" w:rsidRPr="00326AD1">
        <w:rPr>
          <w:rFonts w:ascii="Times New Roman" w:hAnsi="Times New Roman" w:cs="Times New Roman"/>
          <w:sz w:val="24"/>
          <w:szCs w:val="24"/>
        </w:rPr>
        <w:t xml:space="preserve"> it is essential to gain a clear understanding of their wishes</w:t>
      </w:r>
      <w:r w:rsidR="00C11E81" w:rsidRPr="00326AD1">
        <w:rPr>
          <w:rFonts w:ascii="Times New Roman" w:hAnsi="Times New Roman" w:cs="Times New Roman"/>
          <w:sz w:val="24"/>
          <w:szCs w:val="24"/>
        </w:rPr>
        <w:t>, thoughts and feelings</w:t>
      </w:r>
      <w:r w:rsidR="00B67127" w:rsidRPr="00326AD1">
        <w:rPr>
          <w:rFonts w:ascii="Times New Roman" w:hAnsi="Times New Roman" w:cs="Times New Roman"/>
          <w:sz w:val="24"/>
          <w:szCs w:val="24"/>
        </w:rPr>
        <w:t>.</w:t>
      </w:r>
      <w:r w:rsidR="004B54C5" w:rsidRPr="00326AD1">
        <w:rPr>
          <w:rFonts w:ascii="Times New Roman" w:hAnsi="Times New Roman" w:cs="Times New Roman"/>
          <w:sz w:val="24"/>
          <w:szCs w:val="24"/>
        </w:rPr>
        <w:t xml:space="preserve"> We can argue further </w:t>
      </w:r>
      <w:r w:rsidR="000D401A" w:rsidRPr="00326AD1">
        <w:rPr>
          <w:rFonts w:ascii="Times New Roman" w:hAnsi="Times New Roman" w:cs="Times New Roman"/>
          <w:sz w:val="24"/>
          <w:szCs w:val="24"/>
        </w:rPr>
        <w:t xml:space="preserve">by suggesting, </w:t>
      </w:r>
      <w:r w:rsidR="00E00770" w:rsidRPr="00326AD1">
        <w:rPr>
          <w:rFonts w:ascii="Times New Roman" w:hAnsi="Times New Roman" w:cs="Times New Roman"/>
          <w:sz w:val="24"/>
          <w:szCs w:val="24"/>
        </w:rPr>
        <w:t xml:space="preserve">notable issues </w:t>
      </w:r>
      <w:r w:rsidR="00962F6D" w:rsidRPr="00326AD1">
        <w:rPr>
          <w:rFonts w:ascii="Times New Roman" w:hAnsi="Times New Roman" w:cs="Times New Roman"/>
          <w:sz w:val="24"/>
          <w:szCs w:val="24"/>
        </w:rPr>
        <w:t xml:space="preserve">of insufficient diagnosis </w:t>
      </w:r>
      <w:r w:rsidR="0005681F" w:rsidRPr="00326AD1">
        <w:rPr>
          <w:rFonts w:ascii="Times New Roman" w:hAnsi="Times New Roman" w:cs="Times New Roman"/>
          <w:sz w:val="24"/>
          <w:szCs w:val="24"/>
        </w:rPr>
        <w:t>consist of</w:t>
      </w:r>
      <w:r w:rsidR="00962F6D" w:rsidRPr="00326AD1">
        <w:rPr>
          <w:rFonts w:ascii="Times New Roman" w:hAnsi="Times New Roman" w:cs="Times New Roman"/>
          <w:sz w:val="24"/>
          <w:szCs w:val="24"/>
        </w:rPr>
        <w:t xml:space="preserve"> scru</w:t>
      </w:r>
      <w:r w:rsidR="0005681F" w:rsidRPr="00326AD1">
        <w:rPr>
          <w:rFonts w:ascii="Times New Roman" w:hAnsi="Times New Roman" w:cs="Times New Roman"/>
          <w:sz w:val="24"/>
          <w:szCs w:val="24"/>
        </w:rPr>
        <w:t xml:space="preserve">tiny of false positives, labelling </w:t>
      </w:r>
      <w:r w:rsidR="0025665D" w:rsidRPr="00326AD1">
        <w:rPr>
          <w:rFonts w:ascii="Times New Roman" w:hAnsi="Times New Roman" w:cs="Times New Roman"/>
          <w:sz w:val="24"/>
          <w:szCs w:val="24"/>
        </w:rPr>
        <w:t>or</w:t>
      </w:r>
      <w:r w:rsidR="00F93EB4" w:rsidRPr="00326AD1">
        <w:rPr>
          <w:rFonts w:ascii="Times New Roman" w:hAnsi="Times New Roman" w:cs="Times New Roman"/>
          <w:sz w:val="24"/>
          <w:szCs w:val="24"/>
        </w:rPr>
        <w:t xml:space="preserve"> </w:t>
      </w:r>
      <w:r w:rsidR="0025665D" w:rsidRPr="00326AD1">
        <w:rPr>
          <w:rFonts w:ascii="Times New Roman" w:hAnsi="Times New Roman" w:cs="Times New Roman"/>
          <w:sz w:val="24"/>
          <w:szCs w:val="24"/>
        </w:rPr>
        <w:t>identifying ADHD</w:t>
      </w:r>
      <w:r w:rsidR="006170FF" w:rsidRPr="00326AD1">
        <w:rPr>
          <w:rFonts w:ascii="Times New Roman" w:hAnsi="Times New Roman" w:cs="Times New Roman"/>
          <w:sz w:val="24"/>
          <w:szCs w:val="24"/>
        </w:rPr>
        <w:t>,</w:t>
      </w:r>
      <w:r w:rsidR="0025665D" w:rsidRPr="00326AD1">
        <w:rPr>
          <w:rFonts w:ascii="Times New Roman" w:hAnsi="Times New Roman" w:cs="Times New Roman"/>
          <w:sz w:val="24"/>
          <w:szCs w:val="24"/>
        </w:rPr>
        <w:t xml:space="preserve"> when the problem is of another</w:t>
      </w:r>
      <w:r w:rsidR="00B54F26" w:rsidRPr="00326AD1">
        <w:rPr>
          <w:rFonts w:ascii="Times New Roman" w:hAnsi="Times New Roman" w:cs="Times New Roman"/>
          <w:sz w:val="24"/>
          <w:szCs w:val="24"/>
        </w:rPr>
        <w:t xml:space="preserve"> (Brown, </w:t>
      </w:r>
      <w:r w:rsidR="002520CF" w:rsidRPr="00326AD1">
        <w:rPr>
          <w:rFonts w:ascii="Times New Roman" w:hAnsi="Times New Roman" w:cs="Times New Roman"/>
          <w:sz w:val="24"/>
          <w:szCs w:val="24"/>
        </w:rPr>
        <w:t>2013)</w:t>
      </w:r>
      <w:r w:rsidR="00C339E9" w:rsidRPr="00326AD1">
        <w:rPr>
          <w:rFonts w:ascii="Times New Roman" w:hAnsi="Times New Roman" w:cs="Times New Roman"/>
          <w:sz w:val="24"/>
          <w:szCs w:val="24"/>
        </w:rPr>
        <w:t xml:space="preserve">. </w:t>
      </w:r>
      <w:r w:rsidR="00356101" w:rsidRPr="00326AD1">
        <w:rPr>
          <w:rFonts w:ascii="Times New Roman" w:hAnsi="Times New Roman" w:cs="Times New Roman"/>
          <w:sz w:val="24"/>
          <w:szCs w:val="24"/>
        </w:rPr>
        <w:t>To illustrate this point, one might refer to</w:t>
      </w:r>
      <w:r w:rsidR="00A85701" w:rsidRPr="00326AD1">
        <w:rPr>
          <w:rFonts w:ascii="Times New Roman" w:hAnsi="Times New Roman" w:cs="Times New Roman"/>
          <w:sz w:val="24"/>
          <w:szCs w:val="24"/>
        </w:rPr>
        <w:t xml:space="preserve"> Spratt </w:t>
      </w:r>
      <w:r w:rsidR="000D0A46" w:rsidRPr="00326AD1">
        <w:rPr>
          <w:rFonts w:ascii="Times New Roman" w:hAnsi="Times New Roman" w:cs="Times New Roman"/>
          <w:sz w:val="24"/>
          <w:szCs w:val="24"/>
        </w:rPr>
        <w:t>(No Date)</w:t>
      </w:r>
      <w:r w:rsidR="009D3049" w:rsidRPr="00326AD1">
        <w:rPr>
          <w:rFonts w:ascii="Times New Roman" w:hAnsi="Times New Roman" w:cs="Times New Roman"/>
          <w:sz w:val="24"/>
          <w:szCs w:val="24"/>
        </w:rPr>
        <w:t xml:space="preserve">, who </w:t>
      </w:r>
      <w:r w:rsidR="00A06A2E" w:rsidRPr="00326AD1">
        <w:rPr>
          <w:rFonts w:ascii="Times New Roman" w:hAnsi="Times New Roman" w:cs="Times New Roman"/>
          <w:sz w:val="24"/>
          <w:szCs w:val="24"/>
        </w:rPr>
        <w:t>stresses the</w:t>
      </w:r>
      <w:r w:rsidR="00C75B45" w:rsidRPr="00326AD1">
        <w:rPr>
          <w:rFonts w:ascii="Times New Roman" w:hAnsi="Times New Roman" w:cs="Times New Roman"/>
          <w:sz w:val="24"/>
          <w:szCs w:val="24"/>
        </w:rPr>
        <w:t xml:space="preserve"> </w:t>
      </w:r>
      <w:r w:rsidR="00020E08" w:rsidRPr="00326AD1">
        <w:rPr>
          <w:rFonts w:ascii="Times New Roman" w:hAnsi="Times New Roman" w:cs="Times New Roman"/>
          <w:sz w:val="24"/>
          <w:szCs w:val="24"/>
        </w:rPr>
        <w:t xml:space="preserve">significance of </w:t>
      </w:r>
      <w:r w:rsidR="00606ABE" w:rsidRPr="00326AD1">
        <w:rPr>
          <w:rFonts w:ascii="Times New Roman" w:hAnsi="Times New Roman" w:cs="Times New Roman"/>
          <w:sz w:val="24"/>
          <w:szCs w:val="24"/>
        </w:rPr>
        <w:t>inclusive pedagogy</w:t>
      </w:r>
      <w:r w:rsidR="00C75B45" w:rsidRPr="00326AD1">
        <w:rPr>
          <w:rFonts w:ascii="Times New Roman" w:hAnsi="Times New Roman" w:cs="Times New Roman"/>
          <w:sz w:val="24"/>
          <w:szCs w:val="24"/>
        </w:rPr>
        <w:t xml:space="preserve">, </w:t>
      </w:r>
      <w:r w:rsidR="00606ABE" w:rsidRPr="00326AD1">
        <w:rPr>
          <w:rFonts w:ascii="Times New Roman" w:hAnsi="Times New Roman" w:cs="Times New Roman"/>
          <w:sz w:val="24"/>
          <w:szCs w:val="24"/>
        </w:rPr>
        <w:t xml:space="preserve">that rejects the notion that children have a fixed ability, </w:t>
      </w:r>
      <w:r w:rsidR="00CD6345" w:rsidRPr="00326AD1">
        <w:rPr>
          <w:rFonts w:ascii="Times New Roman" w:hAnsi="Times New Roman" w:cs="Times New Roman"/>
          <w:sz w:val="24"/>
          <w:szCs w:val="24"/>
        </w:rPr>
        <w:t xml:space="preserve">that a children’s current learning can be used to predict future learning and </w:t>
      </w:r>
      <w:r w:rsidR="00801831" w:rsidRPr="00326AD1">
        <w:rPr>
          <w:rFonts w:ascii="Times New Roman" w:hAnsi="Times New Roman" w:cs="Times New Roman"/>
          <w:sz w:val="24"/>
          <w:szCs w:val="24"/>
        </w:rPr>
        <w:t>that intelligence can be defined in terms of test and assessment</w:t>
      </w:r>
      <w:r w:rsidR="00263473" w:rsidRPr="00326AD1">
        <w:rPr>
          <w:rFonts w:ascii="Times New Roman" w:hAnsi="Times New Roman" w:cs="Times New Roman"/>
          <w:sz w:val="24"/>
          <w:szCs w:val="24"/>
        </w:rPr>
        <w:t xml:space="preserve">. </w:t>
      </w:r>
      <w:r w:rsidR="00EE416F" w:rsidRPr="00326AD1">
        <w:rPr>
          <w:rFonts w:ascii="Times New Roman" w:hAnsi="Times New Roman" w:cs="Times New Roman"/>
          <w:sz w:val="24"/>
          <w:szCs w:val="24"/>
        </w:rPr>
        <w:t>It follows that,</w:t>
      </w:r>
      <w:r w:rsidR="000B70EF" w:rsidRPr="00326AD1">
        <w:rPr>
          <w:rFonts w:ascii="Times New Roman" w:hAnsi="Times New Roman" w:cs="Times New Roman"/>
          <w:sz w:val="24"/>
          <w:szCs w:val="24"/>
        </w:rPr>
        <w:t xml:space="preserve"> </w:t>
      </w:r>
      <w:r w:rsidR="00372176" w:rsidRPr="00326AD1">
        <w:rPr>
          <w:rFonts w:ascii="Times New Roman" w:hAnsi="Times New Roman" w:cs="Times New Roman"/>
          <w:sz w:val="24"/>
          <w:szCs w:val="24"/>
        </w:rPr>
        <w:t>children and young people participating in decisions regarding their lives is an essential part of growing up and if done well, can enhance children’s safety and well-being, improving services designed to support and protect them</w:t>
      </w:r>
      <w:r w:rsidR="000B70EF" w:rsidRPr="00326AD1">
        <w:rPr>
          <w:rFonts w:ascii="Times New Roman" w:hAnsi="Times New Roman" w:cs="Times New Roman"/>
          <w:sz w:val="24"/>
          <w:szCs w:val="24"/>
        </w:rPr>
        <w:t xml:space="preserve"> (Fawcett and Jones, 2020).</w:t>
      </w:r>
      <w:r w:rsidR="00E07D24" w:rsidRPr="00326AD1">
        <w:rPr>
          <w:rFonts w:ascii="Times New Roman" w:hAnsi="Times New Roman" w:cs="Times New Roman"/>
          <w:sz w:val="24"/>
          <w:szCs w:val="24"/>
        </w:rPr>
        <w:t xml:space="preserve"> </w:t>
      </w:r>
    </w:p>
    <w:p w14:paraId="6D61B947" w14:textId="1ED0AC1D" w:rsidR="00CB477E" w:rsidRPr="00326AD1" w:rsidRDefault="00020EA6"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Furthermore</w:t>
      </w:r>
      <w:r w:rsidR="00E07D24" w:rsidRPr="00326AD1">
        <w:rPr>
          <w:rFonts w:ascii="Times New Roman" w:hAnsi="Times New Roman" w:cs="Times New Roman"/>
          <w:sz w:val="24"/>
          <w:szCs w:val="24"/>
        </w:rPr>
        <w:t xml:space="preserve">, </w:t>
      </w:r>
      <w:r w:rsidR="001B06DE" w:rsidRPr="00326AD1">
        <w:rPr>
          <w:rFonts w:ascii="Times New Roman" w:hAnsi="Times New Roman" w:cs="Times New Roman"/>
          <w:sz w:val="24"/>
          <w:szCs w:val="24"/>
        </w:rPr>
        <w:t xml:space="preserve">the social and economic burden </w:t>
      </w:r>
      <w:r w:rsidR="006C43B9" w:rsidRPr="00326AD1">
        <w:rPr>
          <w:rFonts w:ascii="Times New Roman" w:hAnsi="Times New Roman" w:cs="Times New Roman"/>
          <w:sz w:val="24"/>
          <w:szCs w:val="24"/>
        </w:rPr>
        <w:t xml:space="preserve">of ADHD </w:t>
      </w:r>
      <w:r w:rsidR="001B06DE" w:rsidRPr="00326AD1">
        <w:rPr>
          <w:rFonts w:ascii="Times New Roman" w:hAnsi="Times New Roman" w:cs="Times New Roman"/>
          <w:sz w:val="24"/>
          <w:szCs w:val="24"/>
        </w:rPr>
        <w:t>is significant</w:t>
      </w:r>
      <w:r w:rsidR="001045BD" w:rsidRPr="00326AD1">
        <w:rPr>
          <w:rFonts w:ascii="Times New Roman" w:hAnsi="Times New Roman" w:cs="Times New Roman"/>
          <w:sz w:val="24"/>
          <w:szCs w:val="24"/>
        </w:rPr>
        <w:t>,</w:t>
      </w:r>
      <w:r w:rsidR="006C43B9" w:rsidRPr="00326AD1">
        <w:rPr>
          <w:rFonts w:ascii="Times New Roman" w:hAnsi="Times New Roman" w:cs="Times New Roman"/>
          <w:sz w:val="24"/>
          <w:szCs w:val="24"/>
        </w:rPr>
        <w:t xml:space="preserve"> with a re</w:t>
      </w:r>
      <w:r w:rsidR="00431569" w:rsidRPr="00326AD1">
        <w:rPr>
          <w:rFonts w:ascii="Times New Roman" w:hAnsi="Times New Roman" w:cs="Times New Roman"/>
          <w:sz w:val="24"/>
          <w:szCs w:val="24"/>
        </w:rPr>
        <w:t>cent study based on the costs of ADHD</w:t>
      </w:r>
      <w:r w:rsidR="00980EDB" w:rsidRPr="00326AD1">
        <w:rPr>
          <w:rFonts w:ascii="Times New Roman" w:hAnsi="Times New Roman" w:cs="Times New Roman"/>
          <w:sz w:val="24"/>
          <w:szCs w:val="24"/>
        </w:rPr>
        <w:t xml:space="preserve"> throughout Australia</w:t>
      </w:r>
      <w:r w:rsidR="00431569" w:rsidRPr="00326AD1">
        <w:rPr>
          <w:rFonts w:ascii="Times New Roman" w:hAnsi="Times New Roman" w:cs="Times New Roman"/>
          <w:sz w:val="24"/>
          <w:szCs w:val="24"/>
        </w:rPr>
        <w:t xml:space="preserve">, </w:t>
      </w:r>
      <w:r w:rsidR="00D745DD" w:rsidRPr="00326AD1">
        <w:rPr>
          <w:rFonts w:ascii="Times New Roman" w:hAnsi="Times New Roman" w:cs="Times New Roman"/>
          <w:sz w:val="24"/>
          <w:szCs w:val="24"/>
        </w:rPr>
        <w:t xml:space="preserve">identifying the total costs </w:t>
      </w:r>
      <w:r w:rsidR="009111B5" w:rsidRPr="00326AD1">
        <w:rPr>
          <w:rFonts w:ascii="Times New Roman" w:hAnsi="Times New Roman" w:cs="Times New Roman"/>
          <w:sz w:val="24"/>
          <w:szCs w:val="24"/>
        </w:rPr>
        <w:t>as 12.76 billion</w:t>
      </w:r>
      <w:r w:rsidR="0028566C" w:rsidRPr="00326AD1">
        <w:rPr>
          <w:rFonts w:ascii="Times New Roman" w:hAnsi="Times New Roman" w:cs="Times New Roman"/>
          <w:sz w:val="24"/>
          <w:szCs w:val="24"/>
        </w:rPr>
        <w:t xml:space="preserve">, </w:t>
      </w:r>
      <w:r w:rsidR="0028566C" w:rsidRPr="00326AD1">
        <w:rPr>
          <w:rFonts w:ascii="Times New Roman" w:hAnsi="Times New Roman" w:cs="Times New Roman"/>
          <w:sz w:val="24"/>
          <w:szCs w:val="24"/>
        </w:rPr>
        <w:lastRenderedPageBreak/>
        <w:t>averaging at</w:t>
      </w:r>
      <w:r w:rsidR="00CB6C53" w:rsidRPr="00326AD1">
        <w:rPr>
          <w:rFonts w:ascii="Times New Roman" w:hAnsi="Times New Roman" w:cs="Times New Roman"/>
          <w:sz w:val="24"/>
          <w:szCs w:val="24"/>
        </w:rPr>
        <w:t xml:space="preserve"> 15,664 </w:t>
      </w:r>
      <w:r w:rsidR="009111B5" w:rsidRPr="00326AD1">
        <w:rPr>
          <w:rFonts w:ascii="Times New Roman" w:hAnsi="Times New Roman" w:cs="Times New Roman"/>
          <w:sz w:val="24"/>
          <w:szCs w:val="24"/>
        </w:rPr>
        <w:t>per person</w:t>
      </w:r>
      <w:r w:rsidR="00CB6C53" w:rsidRPr="00326AD1">
        <w:rPr>
          <w:rFonts w:ascii="Times New Roman" w:hAnsi="Times New Roman" w:cs="Times New Roman"/>
          <w:sz w:val="24"/>
          <w:szCs w:val="24"/>
        </w:rPr>
        <w:t xml:space="preserve">, </w:t>
      </w:r>
      <w:r w:rsidR="00804178" w:rsidRPr="00326AD1">
        <w:rPr>
          <w:rFonts w:ascii="Times New Roman" w:hAnsi="Times New Roman" w:cs="Times New Roman"/>
          <w:sz w:val="24"/>
          <w:szCs w:val="24"/>
        </w:rPr>
        <w:t>per year</w:t>
      </w:r>
      <w:r w:rsidR="001D30EE" w:rsidRPr="00326AD1">
        <w:rPr>
          <w:rFonts w:ascii="Times New Roman" w:hAnsi="Times New Roman" w:cs="Times New Roman"/>
          <w:sz w:val="24"/>
          <w:szCs w:val="24"/>
        </w:rPr>
        <w:t xml:space="preserve"> (Sci</w:t>
      </w:r>
      <w:r w:rsidR="00D21B8F" w:rsidRPr="00326AD1">
        <w:rPr>
          <w:rFonts w:ascii="Times New Roman" w:hAnsi="Times New Roman" w:cs="Times New Roman"/>
          <w:sz w:val="24"/>
          <w:szCs w:val="24"/>
        </w:rPr>
        <w:t xml:space="preserve">berras </w:t>
      </w:r>
      <w:r w:rsidR="005E5DB8" w:rsidRPr="00326AD1">
        <w:rPr>
          <w:rFonts w:ascii="Times New Roman" w:hAnsi="Times New Roman" w:cs="Times New Roman"/>
          <w:sz w:val="24"/>
          <w:szCs w:val="24"/>
        </w:rPr>
        <w:t>et al.</w:t>
      </w:r>
      <w:r w:rsidR="00120172" w:rsidRPr="00326AD1">
        <w:rPr>
          <w:rFonts w:ascii="Times New Roman" w:hAnsi="Times New Roman" w:cs="Times New Roman"/>
          <w:sz w:val="24"/>
          <w:szCs w:val="24"/>
        </w:rPr>
        <w:t xml:space="preserve"> </w:t>
      </w:r>
      <w:r w:rsidR="00D21B8F" w:rsidRPr="00326AD1">
        <w:rPr>
          <w:rFonts w:ascii="Times New Roman" w:hAnsi="Times New Roman" w:cs="Times New Roman"/>
          <w:sz w:val="24"/>
          <w:szCs w:val="24"/>
        </w:rPr>
        <w:t>2020</w:t>
      </w:r>
      <w:r w:rsidR="000E5386" w:rsidRPr="00326AD1">
        <w:rPr>
          <w:rFonts w:ascii="Times New Roman" w:hAnsi="Times New Roman" w:cs="Times New Roman"/>
          <w:sz w:val="24"/>
          <w:szCs w:val="24"/>
        </w:rPr>
        <w:t>)</w:t>
      </w:r>
      <w:r w:rsidR="00804178" w:rsidRPr="00326AD1">
        <w:rPr>
          <w:rFonts w:ascii="Times New Roman" w:hAnsi="Times New Roman" w:cs="Times New Roman"/>
          <w:sz w:val="24"/>
          <w:szCs w:val="24"/>
        </w:rPr>
        <w:t xml:space="preserve">. </w:t>
      </w:r>
      <w:r w:rsidR="00A31AF7" w:rsidRPr="00326AD1">
        <w:rPr>
          <w:rFonts w:ascii="Times New Roman" w:hAnsi="Times New Roman" w:cs="Times New Roman"/>
          <w:sz w:val="24"/>
          <w:szCs w:val="24"/>
        </w:rPr>
        <w:t xml:space="preserve">This </w:t>
      </w:r>
      <w:r w:rsidR="008B5E73" w:rsidRPr="00326AD1">
        <w:rPr>
          <w:rFonts w:ascii="Times New Roman" w:hAnsi="Times New Roman" w:cs="Times New Roman"/>
          <w:sz w:val="24"/>
          <w:szCs w:val="24"/>
        </w:rPr>
        <w:t xml:space="preserve">identifies </w:t>
      </w:r>
      <w:r w:rsidR="00A31AF7" w:rsidRPr="00326AD1">
        <w:rPr>
          <w:rFonts w:ascii="Times New Roman" w:hAnsi="Times New Roman" w:cs="Times New Roman"/>
          <w:sz w:val="24"/>
          <w:szCs w:val="24"/>
        </w:rPr>
        <w:t>the need to raise public awareness</w:t>
      </w:r>
      <w:r w:rsidR="00451FAD" w:rsidRPr="00326AD1">
        <w:rPr>
          <w:rFonts w:ascii="Times New Roman" w:hAnsi="Times New Roman" w:cs="Times New Roman"/>
          <w:sz w:val="24"/>
          <w:szCs w:val="24"/>
        </w:rPr>
        <w:t xml:space="preserve"> of the considerable socioeconomic</w:t>
      </w:r>
      <w:r w:rsidR="005D5AAE" w:rsidRPr="00326AD1">
        <w:rPr>
          <w:rFonts w:ascii="Times New Roman" w:hAnsi="Times New Roman" w:cs="Times New Roman"/>
          <w:sz w:val="24"/>
          <w:szCs w:val="24"/>
        </w:rPr>
        <w:t>al</w:t>
      </w:r>
      <w:r w:rsidR="00451FAD" w:rsidRPr="00326AD1">
        <w:rPr>
          <w:rFonts w:ascii="Times New Roman" w:hAnsi="Times New Roman" w:cs="Times New Roman"/>
          <w:sz w:val="24"/>
          <w:szCs w:val="24"/>
        </w:rPr>
        <w:t xml:space="preserve"> impact and burden of ADHD</w:t>
      </w:r>
      <w:r w:rsidR="005D5AAE" w:rsidRPr="00326AD1">
        <w:rPr>
          <w:rFonts w:ascii="Times New Roman" w:hAnsi="Times New Roman" w:cs="Times New Roman"/>
          <w:sz w:val="24"/>
          <w:szCs w:val="24"/>
        </w:rPr>
        <w:t>,</w:t>
      </w:r>
      <w:r w:rsidR="00451FAD" w:rsidRPr="00326AD1">
        <w:rPr>
          <w:rFonts w:ascii="Times New Roman" w:hAnsi="Times New Roman" w:cs="Times New Roman"/>
          <w:sz w:val="24"/>
          <w:szCs w:val="24"/>
        </w:rPr>
        <w:t xml:space="preserve"> </w:t>
      </w:r>
      <w:r w:rsidR="001045BD" w:rsidRPr="00326AD1">
        <w:rPr>
          <w:rFonts w:ascii="Times New Roman" w:hAnsi="Times New Roman" w:cs="Times New Roman"/>
          <w:sz w:val="24"/>
          <w:szCs w:val="24"/>
        </w:rPr>
        <w:t>to</w:t>
      </w:r>
      <w:r w:rsidR="00451FAD" w:rsidRPr="00326AD1">
        <w:rPr>
          <w:rFonts w:ascii="Times New Roman" w:hAnsi="Times New Roman" w:cs="Times New Roman"/>
          <w:sz w:val="24"/>
          <w:szCs w:val="24"/>
        </w:rPr>
        <w:t xml:space="preserve"> drive </w:t>
      </w:r>
      <w:r w:rsidR="008B5E73" w:rsidRPr="00326AD1">
        <w:rPr>
          <w:rFonts w:ascii="Times New Roman" w:hAnsi="Times New Roman" w:cs="Times New Roman"/>
          <w:sz w:val="24"/>
          <w:szCs w:val="24"/>
        </w:rPr>
        <w:t>investment and policy decisions that improve identification and treatment of ADHD</w:t>
      </w:r>
      <w:r w:rsidR="00BC6309" w:rsidRPr="00326AD1">
        <w:rPr>
          <w:rFonts w:ascii="Times New Roman" w:hAnsi="Times New Roman" w:cs="Times New Roman"/>
          <w:sz w:val="24"/>
          <w:szCs w:val="24"/>
        </w:rPr>
        <w:t xml:space="preserve"> (</w:t>
      </w:r>
      <w:r w:rsidR="004E5F05" w:rsidRPr="00326AD1">
        <w:rPr>
          <w:rFonts w:ascii="Times New Roman" w:hAnsi="Times New Roman" w:cs="Times New Roman"/>
          <w:sz w:val="24"/>
          <w:szCs w:val="24"/>
        </w:rPr>
        <w:t>Sciberras et al. 2020).</w:t>
      </w:r>
      <w:r w:rsidR="002B5994" w:rsidRPr="00326AD1">
        <w:rPr>
          <w:rFonts w:ascii="Times New Roman" w:hAnsi="Times New Roman" w:cs="Times New Roman"/>
          <w:sz w:val="24"/>
          <w:szCs w:val="24"/>
        </w:rPr>
        <w:t xml:space="preserve"> </w:t>
      </w:r>
      <w:r w:rsidR="00F85730" w:rsidRPr="00326AD1">
        <w:rPr>
          <w:rFonts w:ascii="Times New Roman" w:hAnsi="Times New Roman" w:cs="Times New Roman"/>
          <w:sz w:val="24"/>
          <w:szCs w:val="24"/>
        </w:rPr>
        <w:t xml:space="preserve">Moreover, </w:t>
      </w:r>
      <w:r w:rsidR="00A8480D" w:rsidRPr="00326AD1">
        <w:rPr>
          <w:rFonts w:ascii="Times New Roman" w:hAnsi="Times New Roman" w:cs="Times New Roman"/>
          <w:sz w:val="24"/>
          <w:szCs w:val="24"/>
        </w:rPr>
        <w:t xml:space="preserve">a longitudinal study conducted in Germany, identified </w:t>
      </w:r>
      <w:r w:rsidR="00EF7638" w:rsidRPr="00326AD1">
        <w:rPr>
          <w:rFonts w:ascii="Times New Roman" w:hAnsi="Times New Roman" w:cs="Times New Roman"/>
          <w:sz w:val="24"/>
          <w:szCs w:val="24"/>
        </w:rPr>
        <w:t>contro</w:t>
      </w:r>
      <w:r w:rsidR="009C2C1B" w:rsidRPr="00326AD1">
        <w:rPr>
          <w:rFonts w:ascii="Times New Roman" w:hAnsi="Times New Roman" w:cs="Times New Roman"/>
          <w:sz w:val="24"/>
          <w:szCs w:val="24"/>
        </w:rPr>
        <w:t xml:space="preserve">versies of diagnosis and </w:t>
      </w:r>
      <w:r w:rsidR="0086048B" w:rsidRPr="00326AD1">
        <w:rPr>
          <w:rFonts w:ascii="Times New Roman" w:hAnsi="Times New Roman" w:cs="Times New Roman"/>
          <w:sz w:val="24"/>
          <w:szCs w:val="24"/>
        </w:rPr>
        <w:t>appropriate assessment existing</w:t>
      </w:r>
      <w:r w:rsidR="003538B8" w:rsidRPr="00326AD1">
        <w:rPr>
          <w:rFonts w:ascii="Times New Roman" w:hAnsi="Times New Roman" w:cs="Times New Roman"/>
          <w:sz w:val="24"/>
          <w:szCs w:val="24"/>
        </w:rPr>
        <w:t xml:space="preserve"> and the </w:t>
      </w:r>
      <w:r w:rsidR="00696EA2" w:rsidRPr="00326AD1">
        <w:rPr>
          <w:rFonts w:ascii="Times New Roman" w:hAnsi="Times New Roman" w:cs="Times New Roman"/>
          <w:sz w:val="24"/>
          <w:szCs w:val="24"/>
        </w:rPr>
        <w:t xml:space="preserve">association to pre-academic skills and later </w:t>
      </w:r>
      <w:r w:rsidR="009E75DA" w:rsidRPr="00326AD1">
        <w:rPr>
          <w:rFonts w:ascii="Times New Roman" w:hAnsi="Times New Roman" w:cs="Times New Roman"/>
          <w:sz w:val="24"/>
          <w:szCs w:val="24"/>
        </w:rPr>
        <w:t xml:space="preserve">academic performance (Schmiedeler </w:t>
      </w:r>
      <w:r w:rsidR="002109C6" w:rsidRPr="00326AD1">
        <w:rPr>
          <w:rFonts w:ascii="Times New Roman" w:hAnsi="Times New Roman" w:cs="Times New Roman"/>
          <w:sz w:val="24"/>
          <w:szCs w:val="24"/>
        </w:rPr>
        <w:t xml:space="preserve">and Schneider, </w:t>
      </w:r>
      <w:r w:rsidR="006C6702" w:rsidRPr="00326AD1">
        <w:rPr>
          <w:rFonts w:ascii="Times New Roman" w:hAnsi="Times New Roman" w:cs="Times New Roman"/>
          <w:sz w:val="24"/>
          <w:szCs w:val="24"/>
        </w:rPr>
        <w:t>2013).</w:t>
      </w:r>
      <w:r w:rsidR="00FF64E4" w:rsidRPr="00326AD1">
        <w:rPr>
          <w:rFonts w:ascii="Times New Roman" w:hAnsi="Times New Roman" w:cs="Times New Roman"/>
          <w:sz w:val="24"/>
          <w:szCs w:val="24"/>
        </w:rPr>
        <w:t xml:space="preserve"> </w:t>
      </w:r>
      <w:r w:rsidR="00917E10" w:rsidRPr="00326AD1">
        <w:rPr>
          <w:rFonts w:ascii="Times New Roman" w:hAnsi="Times New Roman" w:cs="Times New Roman"/>
          <w:sz w:val="24"/>
          <w:szCs w:val="24"/>
        </w:rPr>
        <w:t>Additionally,</w:t>
      </w:r>
      <w:r w:rsidR="003D3E77" w:rsidRPr="00326AD1">
        <w:rPr>
          <w:rFonts w:ascii="Times New Roman" w:hAnsi="Times New Roman" w:cs="Times New Roman"/>
          <w:sz w:val="24"/>
          <w:szCs w:val="24"/>
        </w:rPr>
        <w:t xml:space="preserve"> </w:t>
      </w:r>
      <w:r w:rsidR="00C40E33" w:rsidRPr="00326AD1">
        <w:rPr>
          <w:rFonts w:ascii="Times New Roman" w:hAnsi="Times New Roman" w:cs="Times New Roman"/>
          <w:sz w:val="24"/>
          <w:szCs w:val="24"/>
        </w:rPr>
        <w:t xml:space="preserve">qualitive and quantitative </w:t>
      </w:r>
      <w:r w:rsidR="00AF2E42" w:rsidRPr="00326AD1">
        <w:rPr>
          <w:rFonts w:ascii="Times New Roman" w:hAnsi="Times New Roman" w:cs="Times New Roman"/>
          <w:sz w:val="24"/>
          <w:szCs w:val="24"/>
        </w:rPr>
        <w:t xml:space="preserve">research methods conducted on </w:t>
      </w:r>
      <w:r w:rsidR="00822650" w:rsidRPr="00326AD1">
        <w:rPr>
          <w:rFonts w:ascii="Times New Roman" w:hAnsi="Times New Roman" w:cs="Times New Roman"/>
          <w:sz w:val="24"/>
          <w:szCs w:val="24"/>
        </w:rPr>
        <w:t xml:space="preserve">196 </w:t>
      </w:r>
      <w:r w:rsidR="00137531" w:rsidRPr="00326AD1">
        <w:rPr>
          <w:rFonts w:ascii="Times New Roman" w:hAnsi="Times New Roman" w:cs="Times New Roman"/>
          <w:sz w:val="24"/>
          <w:szCs w:val="24"/>
        </w:rPr>
        <w:t xml:space="preserve">primary school staff in </w:t>
      </w:r>
      <w:r w:rsidR="000724ED" w:rsidRPr="00326AD1">
        <w:rPr>
          <w:rFonts w:ascii="Times New Roman" w:hAnsi="Times New Roman" w:cs="Times New Roman"/>
          <w:sz w:val="24"/>
          <w:szCs w:val="24"/>
        </w:rPr>
        <w:t xml:space="preserve">Germany </w:t>
      </w:r>
      <w:r w:rsidR="00822650" w:rsidRPr="00326AD1">
        <w:rPr>
          <w:rFonts w:ascii="Times New Roman" w:hAnsi="Times New Roman" w:cs="Times New Roman"/>
          <w:sz w:val="24"/>
          <w:szCs w:val="24"/>
        </w:rPr>
        <w:t>discovered</w:t>
      </w:r>
      <w:r w:rsidR="00B17A4E" w:rsidRPr="00326AD1">
        <w:rPr>
          <w:rFonts w:ascii="Times New Roman" w:hAnsi="Times New Roman" w:cs="Times New Roman"/>
          <w:sz w:val="24"/>
          <w:szCs w:val="24"/>
        </w:rPr>
        <w:t xml:space="preserve">, practitioners feel less </w:t>
      </w:r>
      <w:r w:rsidR="00E85A85" w:rsidRPr="00326AD1">
        <w:rPr>
          <w:rFonts w:ascii="Times New Roman" w:hAnsi="Times New Roman" w:cs="Times New Roman"/>
          <w:sz w:val="24"/>
          <w:szCs w:val="24"/>
        </w:rPr>
        <w:t>prepared to supervise children with ADHD</w:t>
      </w:r>
      <w:r w:rsidR="00662248" w:rsidRPr="00326AD1">
        <w:rPr>
          <w:rFonts w:ascii="Times New Roman" w:hAnsi="Times New Roman" w:cs="Times New Roman"/>
          <w:sz w:val="24"/>
          <w:szCs w:val="24"/>
        </w:rPr>
        <w:t xml:space="preserve">, suggesting </w:t>
      </w:r>
      <w:r w:rsidR="0013536D" w:rsidRPr="00326AD1">
        <w:rPr>
          <w:rFonts w:ascii="Times New Roman" w:hAnsi="Times New Roman" w:cs="Times New Roman"/>
          <w:sz w:val="24"/>
          <w:szCs w:val="24"/>
        </w:rPr>
        <w:t xml:space="preserve">the importance of trained staff in the supervision of children with ADHD </w:t>
      </w:r>
      <w:r w:rsidR="00667968" w:rsidRPr="00326AD1">
        <w:rPr>
          <w:rFonts w:ascii="Times New Roman" w:hAnsi="Times New Roman" w:cs="Times New Roman"/>
          <w:sz w:val="24"/>
          <w:szCs w:val="24"/>
        </w:rPr>
        <w:t>requires</w:t>
      </w:r>
      <w:r w:rsidR="0013536D" w:rsidRPr="00326AD1">
        <w:rPr>
          <w:rFonts w:ascii="Times New Roman" w:hAnsi="Times New Roman" w:cs="Times New Roman"/>
          <w:sz w:val="24"/>
          <w:szCs w:val="24"/>
        </w:rPr>
        <w:t xml:space="preserve"> </w:t>
      </w:r>
      <w:r w:rsidR="004E54BF" w:rsidRPr="00326AD1">
        <w:rPr>
          <w:rFonts w:ascii="Times New Roman" w:hAnsi="Times New Roman" w:cs="Times New Roman"/>
          <w:sz w:val="24"/>
          <w:szCs w:val="24"/>
        </w:rPr>
        <w:t>emphasiz</w:t>
      </w:r>
      <w:r w:rsidR="00667968" w:rsidRPr="00326AD1">
        <w:rPr>
          <w:rFonts w:ascii="Times New Roman" w:hAnsi="Times New Roman" w:cs="Times New Roman"/>
          <w:sz w:val="24"/>
          <w:szCs w:val="24"/>
        </w:rPr>
        <w:t xml:space="preserve">ing </w:t>
      </w:r>
      <w:r w:rsidR="004E54BF" w:rsidRPr="00326AD1">
        <w:rPr>
          <w:rFonts w:ascii="Times New Roman" w:hAnsi="Times New Roman" w:cs="Times New Roman"/>
          <w:sz w:val="24"/>
          <w:szCs w:val="24"/>
        </w:rPr>
        <w:t>(Domsch,</w:t>
      </w:r>
      <w:r w:rsidR="00C3425D" w:rsidRPr="00326AD1">
        <w:rPr>
          <w:rFonts w:ascii="Times New Roman" w:hAnsi="Times New Roman" w:cs="Times New Roman"/>
          <w:sz w:val="24"/>
          <w:szCs w:val="24"/>
        </w:rPr>
        <w:t xml:space="preserve"> Ruhmland and </w:t>
      </w:r>
      <w:r w:rsidR="00864BE3" w:rsidRPr="00326AD1">
        <w:rPr>
          <w:rFonts w:ascii="Times New Roman" w:hAnsi="Times New Roman" w:cs="Times New Roman"/>
          <w:sz w:val="24"/>
          <w:szCs w:val="24"/>
        </w:rPr>
        <w:t>Lissmann,</w:t>
      </w:r>
      <w:r w:rsidR="004E54BF" w:rsidRPr="00326AD1">
        <w:rPr>
          <w:rFonts w:ascii="Times New Roman" w:hAnsi="Times New Roman" w:cs="Times New Roman"/>
          <w:sz w:val="24"/>
          <w:szCs w:val="24"/>
        </w:rPr>
        <w:t xml:space="preserve"> 2021).</w:t>
      </w:r>
      <w:r w:rsidR="00E4461D" w:rsidRPr="00326AD1">
        <w:rPr>
          <w:rFonts w:ascii="Times New Roman" w:hAnsi="Times New Roman" w:cs="Times New Roman"/>
          <w:sz w:val="24"/>
          <w:szCs w:val="24"/>
        </w:rPr>
        <w:t xml:space="preserve"> </w:t>
      </w:r>
      <w:r w:rsidR="00F4627D" w:rsidRPr="00326AD1">
        <w:rPr>
          <w:rFonts w:ascii="Times New Roman" w:hAnsi="Times New Roman" w:cs="Times New Roman"/>
          <w:sz w:val="24"/>
          <w:szCs w:val="24"/>
        </w:rPr>
        <w:t>A</w:t>
      </w:r>
      <w:r w:rsidR="00E02803" w:rsidRPr="00326AD1">
        <w:rPr>
          <w:rFonts w:ascii="Times New Roman" w:hAnsi="Times New Roman" w:cs="Times New Roman"/>
          <w:sz w:val="24"/>
          <w:szCs w:val="24"/>
        </w:rPr>
        <w:t xml:space="preserve">t the same time, </w:t>
      </w:r>
      <w:r w:rsidR="00E4461D" w:rsidRPr="00326AD1">
        <w:rPr>
          <w:rFonts w:ascii="Times New Roman" w:hAnsi="Times New Roman" w:cs="Times New Roman"/>
          <w:sz w:val="24"/>
          <w:szCs w:val="24"/>
        </w:rPr>
        <w:t>ADHD Foundation (2017) argues</w:t>
      </w:r>
      <w:r w:rsidR="00F4627D" w:rsidRPr="00326AD1">
        <w:rPr>
          <w:rFonts w:ascii="Times New Roman" w:hAnsi="Times New Roman" w:cs="Times New Roman"/>
          <w:sz w:val="24"/>
          <w:szCs w:val="24"/>
        </w:rPr>
        <w:t xml:space="preserve"> </w:t>
      </w:r>
      <w:r w:rsidR="00D054F6" w:rsidRPr="00326AD1">
        <w:rPr>
          <w:rFonts w:ascii="Times New Roman" w:hAnsi="Times New Roman" w:cs="Times New Roman"/>
          <w:sz w:val="24"/>
          <w:szCs w:val="24"/>
        </w:rPr>
        <w:t>23%</w:t>
      </w:r>
      <w:r w:rsidR="001257F6" w:rsidRPr="00326AD1">
        <w:rPr>
          <w:rFonts w:ascii="Times New Roman" w:hAnsi="Times New Roman" w:cs="Times New Roman"/>
          <w:sz w:val="24"/>
          <w:szCs w:val="24"/>
        </w:rPr>
        <w:t xml:space="preserve"> </w:t>
      </w:r>
      <w:r w:rsidR="00D054F6" w:rsidRPr="00326AD1">
        <w:rPr>
          <w:rFonts w:ascii="Times New Roman" w:hAnsi="Times New Roman" w:cs="Times New Roman"/>
          <w:sz w:val="24"/>
          <w:szCs w:val="24"/>
        </w:rPr>
        <w:t xml:space="preserve">of teachers </w:t>
      </w:r>
      <w:r w:rsidR="00CB477E" w:rsidRPr="00326AD1">
        <w:rPr>
          <w:rFonts w:ascii="Times New Roman" w:hAnsi="Times New Roman" w:cs="Times New Roman"/>
          <w:sz w:val="24"/>
          <w:szCs w:val="24"/>
        </w:rPr>
        <w:t>would not refer a child or student suspected of having ADHD to a health professional</w:t>
      </w:r>
      <w:r w:rsidR="001257F6" w:rsidRPr="00326AD1">
        <w:rPr>
          <w:rFonts w:ascii="Times New Roman" w:hAnsi="Times New Roman" w:cs="Times New Roman"/>
          <w:sz w:val="24"/>
          <w:szCs w:val="24"/>
        </w:rPr>
        <w:t xml:space="preserve">, </w:t>
      </w:r>
      <w:r w:rsidR="001B138E" w:rsidRPr="00326AD1">
        <w:rPr>
          <w:rFonts w:ascii="Times New Roman" w:hAnsi="Times New Roman" w:cs="Times New Roman"/>
          <w:sz w:val="24"/>
          <w:szCs w:val="24"/>
        </w:rPr>
        <w:t>42% of teachers have conducted no training on supporting children with ADHD</w:t>
      </w:r>
      <w:r w:rsidR="00C24717" w:rsidRPr="00326AD1">
        <w:rPr>
          <w:rFonts w:ascii="Times New Roman" w:hAnsi="Times New Roman" w:cs="Times New Roman"/>
          <w:sz w:val="24"/>
          <w:szCs w:val="24"/>
        </w:rPr>
        <w:t xml:space="preserve"> and </w:t>
      </w:r>
      <w:r w:rsidR="0004279B" w:rsidRPr="00326AD1">
        <w:rPr>
          <w:rFonts w:ascii="Times New Roman" w:hAnsi="Times New Roman" w:cs="Times New Roman"/>
          <w:sz w:val="24"/>
          <w:szCs w:val="24"/>
        </w:rPr>
        <w:t xml:space="preserve">22% </w:t>
      </w:r>
      <w:r w:rsidR="00BE7E6C" w:rsidRPr="00326AD1">
        <w:rPr>
          <w:rFonts w:ascii="Times New Roman" w:hAnsi="Times New Roman" w:cs="Times New Roman"/>
          <w:sz w:val="24"/>
          <w:szCs w:val="24"/>
        </w:rPr>
        <w:t>unaware of the process of referring children for further support</w:t>
      </w:r>
      <w:r w:rsidR="00410041" w:rsidRPr="00326AD1">
        <w:rPr>
          <w:rFonts w:ascii="Times New Roman" w:hAnsi="Times New Roman" w:cs="Times New Roman"/>
          <w:sz w:val="24"/>
          <w:szCs w:val="24"/>
        </w:rPr>
        <w:t xml:space="preserve">. </w:t>
      </w:r>
      <w:r w:rsidR="009C4E27" w:rsidRPr="00326AD1">
        <w:rPr>
          <w:rFonts w:ascii="Times New Roman" w:hAnsi="Times New Roman" w:cs="Times New Roman"/>
          <w:sz w:val="24"/>
          <w:szCs w:val="24"/>
        </w:rPr>
        <w:t>Therefore,</w:t>
      </w:r>
      <w:r w:rsidR="00EE58FD" w:rsidRPr="00326AD1">
        <w:rPr>
          <w:rFonts w:ascii="Times New Roman" w:hAnsi="Times New Roman" w:cs="Times New Roman"/>
          <w:sz w:val="24"/>
          <w:szCs w:val="24"/>
        </w:rPr>
        <w:t xml:space="preserve"> </w:t>
      </w:r>
      <w:r w:rsidR="002A750B" w:rsidRPr="00326AD1">
        <w:rPr>
          <w:rFonts w:ascii="Times New Roman" w:hAnsi="Times New Roman" w:cs="Times New Roman"/>
          <w:sz w:val="24"/>
          <w:szCs w:val="24"/>
        </w:rPr>
        <w:t xml:space="preserve">the </w:t>
      </w:r>
      <w:r w:rsidR="00777993" w:rsidRPr="00326AD1">
        <w:rPr>
          <w:rFonts w:ascii="Times New Roman" w:hAnsi="Times New Roman" w:cs="Times New Roman"/>
          <w:sz w:val="24"/>
          <w:szCs w:val="24"/>
        </w:rPr>
        <w:t xml:space="preserve">additional learning needs and educational tribunal </w:t>
      </w:r>
      <w:r w:rsidR="00AD6FFB" w:rsidRPr="00326AD1">
        <w:rPr>
          <w:rFonts w:ascii="Times New Roman" w:hAnsi="Times New Roman" w:cs="Times New Roman"/>
          <w:sz w:val="24"/>
          <w:szCs w:val="24"/>
        </w:rPr>
        <w:t xml:space="preserve">(Wales) </w:t>
      </w:r>
      <w:r w:rsidR="00777993" w:rsidRPr="00326AD1">
        <w:rPr>
          <w:rFonts w:ascii="Times New Roman" w:hAnsi="Times New Roman" w:cs="Times New Roman"/>
          <w:sz w:val="24"/>
          <w:szCs w:val="24"/>
        </w:rPr>
        <w:t>act</w:t>
      </w:r>
      <w:r w:rsidR="007A32E7" w:rsidRPr="00326AD1">
        <w:rPr>
          <w:rFonts w:ascii="Times New Roman" w:hAnsi="Times New Roman" w:cs="Times New Roman"/>
          <w:sz w:val="24"/>
          <w:szCs w:val="24"/>
        </w:rPr>
        <w:t xml:space="preserve">, </w:t>
      </w:r>
      <w:r w:rsidR="009E7C56" w:rsidRPr="00326AD1">
        <w:rPr>
          <w:rFonts w:ascii="Times New Roman" w:hAnsi="Times New Roman" w:cs="Times New Roman"/>
          <w:sz w:val="24"/>
          <w:szCs w:val="24"/>
        </w:rPr>
        <w:t>focuses on</w:t>
      </w:r>
      <w:r w:rsidR="007A32E7" w:rsidRPr="00326AD1">
        <w:rPr>
          <w:rFonts w:ascii="Times New Roman" w:hAnsi="Times New Roman" w:cs="Times New Roman"/>
          <w:sz w:val="24"/>
          <w:szCs w:val="24"/>
        </w:rPr>
        <w:t xml:space="preserve"> increas</w:t>
      </w:r>
      <w:r w:rsidR="009E7C56" w:rsidRPr="00326AD1">
        <w:rPr>
          <w:rFonts w:ascii="Times New Roman" w:hAnsi="Times New Roman" w:cs="Times New Roman"/>
          <w:sz w:val="24"/>
          <w:szCs w:val="24"/>
        </w:rPr>
        <w:t>ing</w:t>
      </w:r>
      <w:r w:rsidR="00FA43CE" w:rsidRPr="00326AD1">
        <w:rPr>
          <w:rFonts w:ascii="Times New Roman" w:hAnsi="Times New Roman" w:cs="Times New Roman"/>
          <w:sz w:val="24"/>
          <w:szCs w:val="24"/>
        </w:rPr>
        <w:t xml:space="preserve"> collaboration</w:t>
      </w:r>
      <w:r w:rsidR="00EE58FD" w:rsidRPr="00326AD1">
        <w:rPr>
          <w:rFonts w:ascii="Times New Roman" w:hAnsi="Times New Roman" w:cs="Times New Roman"/>
          <w:sz w:val="24"/>
          <w:szCs w:val="24"/>
        </w:rPr>
        <w:t>,</w:t>
      </w:r>
      <w:r w:rsidR="00FA43CE" w:rsidRPr="00326AD1">
        <w:rPr>
          <w:rFonts w:ascii="Times New Roman" w:hAnsi="Times New Roman" w:cs="Times New Roman"/>
          <w:sz w:val="24"/>
          <w:szCs w:val="24"/>
        </w:rPr>
        <w:t xml:space="preserve"> </w:t>
      </w:r>
      <w:r w:rsidR="00227BAE" w:rsidRPr="00326AD1">
        <w:rPr>
          <w:rFonts w:ascii="Times New Roman" w:hAnsi="Times New Roman" w:cs="Times New Roman"/>
          <w:sz w:val="24"/>
          <w:szCs w:val="24"/>
        </w:rPr>
        <w:t>whereby the new</w:t>
      </w:r>
      <w:r w:rsidR="00EE58FD" w:rsidRPr="00326AD1">
        <w:rPr>
          <w:rFonts w:ascii="Times New Roman" w:hAnsi="Times New Roman" w:cs="Times New Roman"/>
          <w:sz w:val="24"/>
          <w:szCs w:val="24"/>
        </w:rPr>
        <w:t xml:space="preserve"> ALN</w:t>
      </w:r>
      <w:r w:rsidR="00227BAE" w:rsidRPr="00326AD1">
        <w:rPr>
          <w:rFonts w:ascii="Times New Roman" w:hAnsi="Times New Roman" w:cs="Times New Roman"/>
          <w:sz w:val="24"/>
          <w:szCs w:val="24"/>
        </w:rPr>
        <w:t xml:space="preserve"> system will encourage information sharing between agencies, which </w:t>
      </w:r>
      <w:r w:rsidR="00581325" w:rsidRPr="00326AD1">
        <w:rPr>
          <w:rFonts w:ascii="Times New Roman" w:hAnsi="Times New Roman" w:cs="Times New Roman"/>
          <w:sz w:val="24"/>
          <w:szCs w:val="24"/>
        </w:rPr>
        <w:t xml:space="preserve">is </w:t>
      </w:r>
      <w:r w:rsidR="00227BAE" w:rsidRPr="00326AD1">
        <w:rPr>
          <w:rFonts w:ascii="Times New Roman" w:hAnsi="Times New Roman" w:cs="Times New Roman"/>
          <w:sz w:val="24"/>
          <w:szCs w:val="24"/>
        </w:rPr>
        <w:t xml:space="preserve">essential to ensuring that needs are identified </w:t>
      </w:r>
      <w:r w:rsidR="00B67ABC" w:rsidRPr="00326AD1">
        <w:rPr>
          <w:rFonts w:ascii="Times New Roman" w:hAnsi="Times New Roman" w:cs="Times New Roman"/>
          <w:sz w:val="24"/>
          <w:szCs w:val="24"/>
        </w:rPr>
        <w:t>early,</w:t>
      </w:r>
      <w:r w:rsidR="00227BAE" w:rsidRPr="00326AD1">
        <w:rPr>
          <w:rFonts w:ascii="Times New Roman" w:hAnsi="Times New Roman" w:cs="Times New Roman"/>
          <w:sz w:val="24"/>
          <w:szCs w:val="24"/>
        </w:rPr>
        <w:t xml:space="preserve"> and the right support is put in place to enable children and young people to achieve positive outcomes</w:t>
      </w:r>
      <w:r w:rsidR="00B2504F" w:rsidRPr="00326AD1">
        <w:rPr>
          <w:rFonts w:ascii="Times New Roman" w:hAnsi="Times New Roman" w:cs="Times New Roman"/>
          <w:sz w:val="24"/>
          <w:szCs w:val="24"/>
        </w:rPr>
        <w:t xml:space="preserve"> (Welsh Government, </w:t>
      </w:r>
      <w:r w:rsidR="00067AF2" w:rsidRPr="00326AD1">
        <w:rPr>
          <w:rFonts w:ascii="Times New Roman" w:hAnsi="Times New Roman" w:cs="Times New Roman"/>
          <w:sz w:val="24"/>
          <w:szCs w:val="24"/>
        </w:rPr>
        <w:t xml:space="preserve">2020). </w:t>
      </w:r>
      <w:r w:rsidR="005029C3" w:rsidRPr="00326AD1">
        <w:rPr>
          <w:rFonts w:ascii="Times New Roman" w:hAnsi="Times New Roman" w:cs="Times New Roman"/>
          <w:sz w:val="24"/>
          <w:szCs w:val="24"/>
        </w:rPr>
        <w:t xml:space="preserve">This is continually </w:t>
      </w:r>
      <w:r w:rsidR="0089761E" w:rsidRPr="00326AD1">
        <w:rPr>
          <w:rFonts w:ascii="Times New Roman" w:hAnsi="Times New Roman" w:cs="Times New Roman"/>
          <w:sz w:val="24"/>
          <w:szCs w:val="24"/>
        </w:rPr>
        <w:t>reinforced</w:t>
      </w:r>
      <w:r w:rsidR="005029C3" w:rsidRPr="00326AD1">
        <w:rPr>
          <w:rFonts w:ascii="Times New Roman" w:hAnsi="Times New Roman" w:cs="Times New Roman"/>
          <w:sz w:val="24"/>
          <w:szCs w:val="24"/>
        </w:rPr>
        <w:t xml:space="preserve"> throughout article</w:t>
      </w:r>
      <w:r w:rsidR="000225D4" w:rsidRPr="00326AD1">
        <w:rPr>
          <w:rFonts w:ascii="Times New Roman" w:hAnsi="Times New Roman" w:cs="Times New Roman"/>
          <w:sz w:val="24"/>
          <w:szCs w:val="24"/>
        </w:rPr>
        <w:t>s</w:t>
      </w:r>
      <w:r w:rsidR="005029C3" w:rsidRPr="00326AD1">
        <w:rPr>
          <w:rFonts w:ascii="Times New Roman" w:hAnsi="Times New Roman" w:cs="Times New Roman"/>
          <w:sz w:val="24"/>
          <w:szCs w:val="24"/>
        </w:rPr>
        <w:t xml:space="preserve"> </w:t>
      </w:r>
      <w:r w:rsidR="0043217A" w:rsidRPr="00326AD1">
        <w:rPr>
          <w:rFonts w:ascii="Times New Roman" w:hAnsi="Times New Roman" w:cs="Times New Roman"/>
          <w:sz w:val="24"/>
          <w:szCs w:val="24"/>
        </w:rPr>
        <w:t>28</w:t>
      </w:r>
      <w:r w:rsidR="000225D4" w:rsidRPr="00326AD1">
        <w:rPr>
          <w:rFonts w:ascii="Times New Roman" w:hAnsi="Times New Roman" w:cs="Times New Roman"/>
          <w:sz w:val="24"/>
          <w:szCs w:val="24"/>
        </w:rPr>
        <w:t xml:space="preserve"> and 29</w:t>
      </w:r>
      <w:r w:rsidR="0043217A" w:rsidRPr="00326AD1">
        <w:rPr>
          <w:rFonts w:ascii="Times New Roman" w:hAnsi="Times New Roman" w:cs="Times New Roman"/>
          <w:sz w:val="24"/>
          <w:szCs w:val="24"/>
        </w:rPr>
        <w:t xml:space="preserve"> of the UNCRC, that </w:t>
      </w:r>
      <w:r w:rsidR="00A30299" w:rsidRPr="00326AD1">
        <w:rPr>
          <w:rFonts w:ascii="Times New Roman" w:hAnsi="Times New Roman" w:cs="Times New Roman"/>
          <w:sz w:val="24"/>
          <w:szCs w:val="24"/>
        </w:rPr>
        <w:t>upholds</w:t>
      </w:r>
      <w:r w:rsidR="000225D4" w:rsidRPr="00326AD1">
        <w:rPr>
          <w:rFonts w:ascii="Times New Roman" w:hAnsi="Times New Roman" w:cs="Times New Roman"/>
          <w:sz w:val="24"/>
          <w:szCs w:val="24"/>
        </w:rPr>
        <w:t>,</w:t>
      </w:r>
      <w:r w:rsidR="00F87304" w:rsidRPr="00326AD1">
        <w:rPr>
          <w:rFonts w:ascii="Times New Roman" w:hAnsi="Times New Roman" w:cs="Times New Roman"/>
          <w:sz w:val="24"/>
          <w:szCs w:val="24"/>
        </w:rPr>
        <w:t xml:space="preserve"> children and young people have the right to educ</w:t>
      </w:r>
      <w:r w:rsidR="007256EF" w:rsidRPr="00326AD1">
        <w:rPr>
          <w:rFonts w:ascii="Times New Roman" w:hAnsi="Times New Roman" w:cs="Times New Roman"/>
          <w:sz w:val="24"/>
          <w:szCs w:val="24"/>
        </w:rPr>
        <w:t>ation no matter who they are regardle</w:t>
      </w:r>
      <w:r w:rsidR="00150AAD" w:rsidRPr="00326AD1">
        <w:rPr>
          <w:rFonts w:ascii="Times New Roman" w:hAnsi="Times New Roman" w:cs="Times New Roman"/>
          <w:sz w:val="24"/>
          <w:szCs w:val="24"/>
        </w:rPr>
        <w:t>s</w:t>
      </w:r>
      <w:r w:rsidR="007256EF" w:rsidRPr="00326AD1">
        <w:rPr>
          <w:rFonts w:ascii="Times New Roman" w:hAnsi="Times New Roman" w:cs="Times New Roman"/>
          <w:sz w:val="24"/>
          <w:szCs w:val="24"/>
        </w:rPr>
        <w:t>s of race, gender or disability (</w:t>
      </w:r>
      <w:r w:rsidR="007B6DA0" w:rsidRPr="00326AD1">
        <w:rPr>
          <w:rFonts w:ascii="Times New Roman" w:hAnsi="Times New Roman" w:cs="Times New Roman"/>
          <w:sz w:val="24"/>
          <w:szCs w:val="24"/>
        </w:rPr>
        <w:t xml:space="preserve">Unicef, No Date). </w:t>
      </w:r>
    </w:p>
    <w:p w14:paraId="462805E5" w14:textId="593FF9DA" w:rsidR="004D3C59" w:rsidRPr="00326AD1" w:rsidRDefault="00F81895"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Section </w:t>
      </w:r>
      <w:r w:rsidR="006F299E" w:rsidRPr="00326AD1">
        <w:rPr>
          <w:rFonts w:ascii="Times New Roman" w:hAnsi="Times New Roman" w:cs="Times New Roman"/>
          <w:sz w:val="24"/>
          <w:szCs w:val="24"/>
        </w:rPr>
        <w:t>B</w:t>
      </w:r>
      <w:r w:rsidRPr="00326AD1">
        <w:rPr>
          <w:rFonts w:ascii="Times New Roman" w:hAnsi="Times New Roman" w:cs="Times New Roman"/>
          <w:sz w:val="24"/>
          <w:szCs w:val="24"/>
        </w:rPr>
        <w:t>:</w:t>
      </w:r>
      <w:r w:rsidR="001E45E8" w:rsidRPr="00326AD1">
        <w:rPr>
          <w:rFonts w:ascii="Times New Roman" w:hAnsi="Times New Roman" w:cs="Times New Roman"/>
          <w:sz w:val="24"/>
          <w:szCs w:val="24"/>
        </w:rPr>
        <w:t xml:space="preserve"> </w:t>
      </w:r>
    </w:p>
    <w:p w14:paraId="3C908CFC" w14:textId="4871D8F1" w:rsidR="00E7485A" w:rsidRPr="00326AD1" w:rsidRDefault="00A7049C"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According to Curatolo, D’Agati and Moavero (2010), there are multiple genetic and environmental risk factors to attention deficit hyperactivity disorder, with small individual effects that in act concert to establish a spectrum of neurobiological liability. Child Mind Institute (2021) highlight, children with ADHD experience additional obstacles in their path to success than the average student.</w:t>
      </w:r>
      <w:r w:rsidR="00B412C4" w:rsidRPr="00326AD1">
        <w:rPr>
          <w:rFonts w:ascii="Times New Roman" w:hAnsi="Times New Roman" w:cs="Times New Roman"/>
          <w:sz w:val="24"/>
          <w:szCs w:val="24"/>
        </w:rPr>
        <w:t xml:space="preserve"> </w:t>
      </w:r>
      <w:r w:rsidR="00425983" w:rsidRPr="00326AD1">
        <w:rPr>
          <w:rFonts w:ascii="Times New Roman" w:hAnsi="Times New Roman" w:cs="Times New Roman"/>
          <w:sz w:val="24"/>
          <w:szCs w:val="24"/>
        </w:rPr>
        <w:t xml:space="preserve">As a result of this, children with ADHD are at increased risk for significant language delays, due to processing language differently (Bertin, 2014). Cummins (2012) claims, a common communicating challenge for children with ADHD is being distracted by what is going on around them or inside their mind. Moreover, approximately sixty to eighty percent of children with ADHD will have at least one other condition, such as a social communication disorder, considerable language, reading or motor difficulties (Great Ormond Street Hospital for Children NHS Foundation Trust, 2021). Health Guide Info (2010) argues, in a society that places emphasis on passivity and order, individuals </w:t>
      </w:r>
      <w:r w:rsidR="00425983" w:rsidRPr="00326AD1">
        <w:rPr>
          <w:rFonts w:ascii="Times New Roman" w:hAnsi="Times New Roman" w:cs="Times New Roman"/>
          <w:sz w:val="24"/>
          <w:szCs w:val="24"/>
        </w:rPr>
        <w:lastRenderedPageBreak/>
        <w:t>on the active end of the spectrum are seen as problems, with a medical label of ADHD helping to remove the guilt and blame from the people who are the cause of the problem. Additionally, the use of labels can be damaging for children, as being labelled as different can lead to bullying and marginalisation within schools. Labelling and categorizing children based on the diagnosis of ADHD, makes it difficult to tackle problems on a holistic approach (Plows, 2014). However, The British Phycological Society (2017) suggests as a society, individuals are encouraged to be able to understand the factors that influence a child’s behaviour and be able to respond with relevant support, including early psychological support for children displaying behaviours consistent with an ADHD diagnosis, that can avoid the inappropriate use of medication in children. Furthermore, educational psychologists are particularly keen to ensure that consideration is given to the influences of exposure to domestic violence, abuse and neglect, inconsistent parenting, living conditions, and poverty, to ensure that misdiagnosis and inappropriate use of medication is avoided (The British Phycological Society, 2017).</w:t>
      </w:r>
      <w:r w:rsidR="001B2FC3" w:rsidRPr="00326AD1">
        <w:rPr>
          <w:rFonts w:ascii="Times New Roman" w:hAnsi="Times New Roman" w:cs="Times New Roman"/>
          <w:sz w:val="24"/>
          <w:szCs w:val="24"/>
        </w:rPr>
        <w:t xml:space="preserve"> In support of this, The Secret Teacher (</w:t>
      </w:r>
      <w:r w:rsidR="003F10CA" w:rsidRPr="00326AD1">
        <w:rPr>
          <w:rFonts w:ascii="Times New Roman" w:hAnsi="Times New Roman" w:cs="Times New Roman"/>
          <w:sz w:val="24"/>
          <w:szCs w:val="24"/>
        </w:rPr>
        <w:t xml:space="preserve">2015) signifies the importance </w:t>
      </w:r>
      <w:r w:rsidR="00D93238" w:rsidRPr="00326AD1">
        <w:rPr>
          <w:rFonts w:ascii="Times New Roman" w:hAnsi="Times New Roman" w:cs="Times New Roman"/>
          <w:sz w:val="24"/>
          <w:szCs w:val="24"/>
        </w:rPr>
        <w:t xml:space="preserve">of teaching children that its normal to be different, </w:t>
      </w:r>
      <w:r w:rsidR="005254C1" w:rsidRPr="00326AD1">
        <w:rPr>
          <w:rFonts w:ascii="Times New Roman" w:hAnsi="Times New Roman" w:cs="Times New Roman"/>
          <w:sz w:val="24"/>
          <w:szCs w:val="24"/>
        </w:rPr>
        <w:t>and not every form of different needs a label and prescription</w:t>
      </w:r>
      <w:r w:rsidR="009B7231" w:rsidRPr="00326AD1">
        <w:rPr>
          <w:rFonts w:ascii="Times New Roman" w:hAnsi="Times New Roman" w:cs="Times New Roman"/>
          <w:sz w:val="24"/>
          <w:szCs w:val="24"/>
        </w:rPr>
        <w:t xml:space="preserve">. </w:t>
      </w:r>
      <w:r w:rsidR="00425983" w:rsidRPr="00326AD1">
        <w:rPr>
          <w:rFonts w:ascii="Times New Roman" w:hAnsi="Times New Roman" w:cs="Times New Roman"/>
          <w:sz w:val="24"/>
          <w:szCs w:val="24"/>
        </w:rPr>
        <w:t>All of this, points to the idea that the medical model views disability as defect within the individual, with disability being an aberration compared to normal traits and characteristics, implying to have a high quality of life, these defects must be cured, fixed or eliminated</w:t>
      </w:r>
      <w:r w:rsidR="00642537" w:rsidRPr="00326AD1">
        <w:rPr>
          <w:rFonts w:ascii="Times New Roman" w:hAnsi="Times New Roman" w:cs="Times New Roman"/>
          <w:sz w:val="24"/>
          <w:szCs w:val="24"/>
        </w:rPr>
        <w:t xml:space="preserve"> </w:t>
      </w:r>
      <w:r w:rsidR="00DD58DD" w:rsidRPr="00326AD1">
        <w:rPr>
          <w:rFonts w:ascii="Times New Roman" w:hAnsi="Times New Roman" w:cs="Times New Roman"/>
          <w:sz w:val="24"/>
          <w:szCs w:val="24"/>
        </w:rPr>
        <w:t xml:space="preserve">(Shakespear and Watson, 2002). </w:t>
      </w:r>
    </w:p>
    <w:p w14:paraId="1E180554" w14:textId="051BD1F6" w:rsidR="00725A32" w:rsidRPr="00326AD1" w:rsidRDefault="00725A32"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We can argue further by indicating, in contrast to the medical model of disability, the social model of disability implies that it is the structure of society rather than the individual’s impairment that prevents complete participation (Koyithara, 2013). This could imply, several barriers of ADHD are due to socioeconomic status, including demographic differences including race, gender, age, ethnicity or disability labelling (</w:t>
      </w:r>
      <w:r w:rsidR="00E02B09" w:rsidRPr="00326AD1">
        <w:rPr>
          <w:rFonts w:ascii="Times New Roman" w:hAnsi="Times New Roman" w:cs="Times New Roman"/>
          <w:sz w:val="24"/>
          <w:szCs w:val="24"/>
        </w:rPr>
        <w:t>Vibert, 2018</w:t>
      </w:r>
      <w:r w:rsidRPr="00326AD1">
        <w:rPr>
          <w:rFonts w:ascii="Times New Roman" w:hAnsi="Times New Roman" w:cs="Times New Roman"/>
          <w:sz w:val="24"/>
          <w:szCs w:val="24"/>
        </w:rPr>
        <w:t xml:space="preserve">). According to Hodgens, Cole and Boldizar (2010) children with ADHD are said to have substantially worse social skills than other children as well as experiential studies discovering, children with the hyperactive or inattentive form of ADHD can experience rejection within hours of meeting unfamiliar peers. Seay (2021) points out, children who have ADHD have fewer friends, are less likely to be accepted by their peers and more likely to experience social rejection during teenage years, regardless of </w:t>
      </w:r>
      <w:r w:rsidR="00B40955" w:rsidRPr="00326AD1">
        <w:rPr>
          <w:rFonts w:ascii="Times New Roman" w:hAnsi="Times New Roman" w:cs="Times New Roman"/>
          <w:sz w:val="24"/>
          <w:szCs w:val="24"/>
        </w:rPr>
        <w:t>whether</w:t>
      </w:r>
      <w:r w:rsidRPr="00326AD1">
        <w:rPr>
          <w:rFonts w:ascii="Times New Roman" w:hAnsi="Times New Roman" w:cs="Times New Roman"/>
          <w:sz w:val="24"/>
          <w:szCs w:val="24"/>
        </w:rPr>
        <w:t xml:space="preserve"> their symptoms continue. Hill (2017) highlights, children’s self-esteem can be influenced by words and/or non-verbal feedback via others, indirect messages from the society one lives, and the events experienced throughout childhood. Consequently, impulsive behaviours, academic struggles and social challenges cause parents </w:t>
      </w:r>
      <w:r w:rsidRPr="00326AD1">
        <w:rPr>
          <w:rFonts w:ascii="Times New Roman" w:hAnsi="Times New Roman" w:cs="Times New Roman"/>
          <w:sz w:val="24"/>
          <w:szCs w:val="24"/>
        </w:rPr>
        <w:lastRenderedPageBreak/>
        <w:t>and teachers to naturally critique these children more than they would others (Frye, 2015). Sobel (2015) argues, in the case of ADHD, a child’s difficulties can be miss interpreted for bad behaviour, with ADHD not being high enough on the CPD agenda, resulting in staff lacking the skills to manage these behaviours. Furthermore, boys are more likely than girls to be diagnosed with ADHD, as it is thought that girls may be underrepresented in referrals, as well as ADHD being unrecognised in girls (Great Ormond Street Hospital for Children NHS Foundation Trust, 2021). This is backed by Oakes (2019) who highlights, girls need to have more severe and visible symptoms than boys before their ADHD will be recognised. Notably, Hilton et al. (2009) emphasizes the risks individuals with untreated ADHD could experience through future workplace employment that includes stigma of social rejection by peers, name calling, lost promotions, bullying and job termination. Brattberg (2006) reports, at least 24 percent of employees on long term sick leave, met the criteria for ADHD. To illustrate this point, one might refer to the disability characteristics of the Equality Act 2010, in place to protect individuals from unlawful discrimination (Citizens Advice, 2010). However, Verma (2018) reported out of 2000 working age disabled people in Britain, 23 percent feel valued by society, one third experience prejudice in their day to day lives and two thirds reported they have stopped participating in something over the past year because of other people’s attitudes. This signifies, formal laws are one thing, but practical application is another and unless those with a learning disability can enjoy their human rights daily, the point of having these laws in position could be questionable (Ministry of Justice, 2008). The arguments presented points to the idea, that the social model views disability as the inability to participate fully in home and community life, encouraging an end to discrimination and oppression against people with disabilities through education, accommodation and universal design</w:t>
      </w:r>
      <w:r w:rsidR="00500230" w:rsidRPr="00326AD1">
        <w:rPr>
          <w:rFonts w:ascii="Times New Roman" w:hAnsi="Times New Roman" w:cs="Times New Roman"/>
          <w:sz w:val="24"/>
          <w:szCs w:val="24"/>
        </w:rPr>
        <w:t xml:space="preserve"> (Shakespear and Watson, 2002).</w:t>
      </w:r>
    </w:p>
    <w:p w14:paraId="45EC5CEB" w14:textId="600EA06D" w:rsidR="00913B70" w:rsidRPr="00326AD1" w:rsidRDefault="00F81895"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Section </w:t>
      </w:r>
      <w:r w:rsidR="00E23FE8" w:rsidRPr="00326AD1">
        <w:rPr>
          <w:rFonts w:ascii="Times New Roman" w:hAnsi="Times New Roman" w:cs="Times New Roman"/>
          <w:sz w:val="24"/>
          <w:szCs w:val="24"/>
        </w:rPr>
        <w:t>C</w:t>
      </w:r>
      <w:r w:rsidRPr="00326AD1">
        <w:rPr>
          <w:rFonts w:ascii="Times New Roman" w:hAnsi="Times New Roman" w:cs="Times New Roman"/>
          <w:sz w:val="24"/>
          <w:szCs w:val="24"/>
        </w:rPr>
        <w:t xml:space="preserve">: </w:t>
      </w:r>
    </w:p>
    <w:p w14:paraId="29F374BE" w14:textId="4607C8FD" w:rsidR="00232A4E" w:rsidRPr="00326AD1" w:rsidRDefault="00913B70"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According to </w:t>
      </w:r>
      <w:r w:rsidR="00E54F00" w:rsidRPr="00326AD1">
        <w:rPr>
          <w:rFonts w:ascii="Times New Roman" w:hAnsi="Times New Roman" w:cs="Times New Roman"/>
          <w:sz w:val="24"/>
          <w:szCs w:val="24"/>
        </w:rPr>
        <w:t>Pfiffner and Haack (2014)</w:t>
      </w:r>
      <w:r w:rsidR="00303060" w:rsidRPr="00326AD1">
        <w:rPr>
          <w:rFonts w:ascii="Times New Roman" w:hAnsi="Times New Roman" w:cs="Times New Roman"/>
          <w:sz w:val="24"/>
          <w:szCs w:val="24"/>
        </w:rPr>
        <w:t>,</w:t>
      </w:r>
      <w:r w:rsidR="005F6632" w:rsidRPr="00326AD1">
        <w:rPr>
          <w:rFonts w:ascii="Times New Roman" w:hAnsi="Times New Roman" w:cs="Times New Roman"/>
          <w:sz w:val="24"/>
          <w:szCs w:val="24"/>
        </w:rPr>
        <w:t xml:space="preserve"> </w:t>
      </w:r>
      <w:r w:rsidR="00303060" w:rsidRPr="00326AD1">
        <w:rPr>
          <w:rFonts w:ascii="Times New Roman" w:hAnsi="Times New Roman" w:cs="Times New Roman"/>
          <w:sz w:val="24"/>
          <w:szCs w:val="24"/>
        </w:rPr>
        <w:t>there are several factors that need to be considered</w:t>
      </w:r>
      <w:r w:rsidR="00A153EF" w:rsidRPr="00326AD1">
        <w:rPr>
          <w:rFonts w:ascii="Times New Roman" w:hAnsi="Times New Roman" w:cs="Times New Roman"/>
          <w:sz w:val="24"/>
          <w:szCs w:val="24"/>
        </w:rPr>
        <w:t xml:space="preserve"> when </w:t>
      </w:r>
      <w:r w:rsidR="00CF37A2" w:rsidRPr="00326AD1">
        <w:rPr>
          <w:rFonts w:ascii="Times New Roman" w:hAnsi="Times New Roman" w:cs="Times New Roman"/>
          <w:sz w:val="24"/>
          <w:szCs w:val="24"/>
        </w:rPr>
        <w:t>supporting</w:t>
      </w:r>
      <w:r w:rsidR="00A153EF" w:rsidRPr="00326AD1">
        <w:rPr>
          <w:rFonts w:ascii="Times New Roman" w:hAnsi="Times New Roman" w:cs="Times New Roman"/>
          <w:sz w:val="24"/>
          <w:szCs w:val="24"/>
        </w:rPr>
        <w:t xml:space="preserve"> children </w:t>
      </w:r>
      <w:r w:rsidR="00212E99" w:rsidRPr="00326AD1">
        <w:rPr>
          <w:rFonts w:ascii="Times New Roman" w:hAnsi="Times New Roman" w:cs="Times New Roman"/>
          <w:sz w:val="24"/>
          <w:szCs w:val="24"/>
        </w:rPr>
        <w:t xml:space="preserve">with ADHD to best cope with the educational, behavioural and social aspects of school. </w:t>
      </w:r>
      <w:r w:rsidR="00F01547" w:rsidRPr="00326AD1">
        <w:rPr>
          <w:rFonts w:ascii="Times New Roman" w:hAnsi="Times New Roman" w:cs="Times New Roman"/>
          <w:sz w:val="24"/>
          <w:szCs w:val="24"/>
        </w:rPr>
        <w:t xml:space="preserve">Hodge (2015) </w:t>
      </w:r>
      <w:r w:rsidR="00170801" w:rsidRPr="00326AD1">
        <w:rPr>
          <w:rFonts w:ascii="Times New Roman" w:hAnsi="Times New Roman" w:cs="Times New Roman"/>
          <w:sz w:val="24"/>
          <w:szCs w:val="24"/>
        </w:rPr>
        <w:t>argues</w:t>
      </w:r>
      <w:r w:rsidR="003B43BF" w:rsidRPr="00326AD1">
        <w:rPr>
          <w:rFonts w:ascii="Times New Roman" w:hAnsi="Times New Roman" w:cs="Times New Roman"/>
          <w:sz w:val="24"/>
          <w:szCs w:val="24"/>
        </w:rPr>
        <w:t>, one-to-one support staff</w:t>
      </w:r>
      <w:r w:rsidR="00043162" w:rsidRPr="00326AD1">
        <w:rPr>
          <w:rFonts w:ascii="Times New Roman" w:hAnsi="Times New Roman" w:cs="Times New Roman"/>
          <w:sz w:val="24"/>
          <w:szCs w:val="24"/>
        </w:rPr>
        <w:t xml:space="preserve"> can be a positive assistance</w:t>
      </w:r>
      <w:r w:rsidR="00372CB5" w:rsidRPr="00326AD1">
        <w:rPr>
          <w:rFonts w:ascii="Times New Roman" w:hAnsi="Times New Roman" w:cs="Times New Roman"/>
          <w:sz w:val="24"/>
          <w:szCs w:val="24"/>
        </w:rPr>
        <w:t xml:space="preserve"> for</w:t>
      </w:r>
      <w:r w:rsidR="007E5879" w:rsidRPr="00326AD1">
        <w:rPr>
          <w:rFonts w:ascii="Times New Roman" w:hAnsi="Times New Roman" w:cs="Times New Roman"/>
          <w:sz w:val="24"/>
          <w:szCs w:val="24"/>
        </w:rPr>
        <w:t xml:space="preserve"> including the</w:t>
      </w:r>
      <w:r w:rsidR="005D599D" w:rsidRPr="00326AD1">
        <w:rPr>
          <w:rFonts w:ascii="Times New Roman" w:hAnsi="Times New Roman" w:cs="Times New Roman"/>
          <w:sz w:val="24"/>
          <w:szCs w:val="24"/>
        </w:rPr>
        <w:t xml:space="preserve"> child in general education and helping with behavioural needs for them to interact </w:t>
      </w:r>
      <w:r w:rsidR="00F74D6E" w:rsidRPr="00326AD1">
        <w:rPr>
          <w:rFonts w:ascii="Times New Roman" w:hAnsi="Times New Roman" w:cs="Times New Roman"/>
          <w:sz w:val="24"/>
          <w:szCs w:val="24"/>
        </w:rPr>
        <w:t>safely with their class friends and teachers throu</w:t>
      </w:r>
      <w:r w:rsidR="00A3002D" w:rsidRPr="00326AD1">
        <w:rPr>
          <w:rFonts w:ascii="Times New Roman" w:hAnsi="Times New Roman" w:cs="Times New Roman"/>
          <w:sz w:val="24"/>
          <w:szCs w:val="24"/>
        </w:rPr>
        <w:t xml:space="preserve">ghout school. Wood Small </w:t>
      </w:r>
      <w:r w:rsidR="003D0F6D" w:rsidRPr="00326AD1">
        <w:rPr>
          <w:rFonts w:ascii="Times New Roman" w:hAnsi="Times New Roman" w:cs="Times New Roman"/>
          <w:sz w:val="24"/>
          <w:szCs w:val="24"/>
        </w:rPr>
        <w:t xml:space="preserve">Law </w:t>
      </w:r>
      <w:r w:rsidR="00A3002D" w:rsidRPr="00326AD1">
        <w:rPr>
          <w:rFonts w:ascii="Times New Roman" w:hAnsi="Times New Roman" w:cs="Times New Roman"/>
          <w:sz w:val="24"/>
          <w:szCs w:val="24"/>
        </w:rPr>
        <w:t xml:space="preserve">Group (2021) agrees </w:t>
      </w:r>
      <w:r w:rsidR="00BA7108" w:rsidRPr="00326AD1">
        <w:rPr>
          <w:rFonts w:ascii="Times New Roman" w:hAnsi="Times New Roman" w:cs="Times New Roman"/>
          <w:sz w:val="24"/>
          <w:szCs w:val="24"/>
        </w:rPr>
        <w:t xml:space="preserve">by </w:t>
      </w:r>
      <w:r w:rsidR="008250CF" w:rsidRPr="00326AD1">
        <w:rPr>
          <w:rFonts w:ascii="Times New Roman" w:hAnsi="Times New Roman" w:cs="Times New Roman"/>
          <w:sz w:val="24"/>
          <w:szCs w:val="24"/>
        </w:rPr>
        <w:t>suggesting</w:t>
      </w:r>
      <w:r w:rsidR="00BA7108" w:rsidRPr="00326AD1">
        <w:rPr>
          <w:rFonts w:ascii="Times New Roman" w:hAnsi="Times New Roman" w:cs="Times New Roman"/>
          <w:sz w:val="24"/>
          <w:szCs w:val="24"/>
        </w:rPr>
        <w:t>, one-to-ones can offer instructional support</w:t>
      </w:r>
      <w:r w:rsidR="00840382" w:rsidRPr="00326AD1">
        <w:rPr>
          <w:rFonts w:ascii="Times New Roman" w:hAnsi="Times New Roman" w:cs="Times New Roman"/>
          <w:sz w:val="24"/>
          <w:szCs w:val="24"/>
        </w:rPr>
        <w:t xml:space="preserve"> to children</w:t>
      </w:r>
      <w:r w:rsidR="00BA7108" w:rsidRPr="00326AD1">
        <w:rPr>
          <w:rFonts w:ascii="Times New Roman" w:hAnsi="Times New Roman" w:cs="Times New Roman"/>
          <w:sz w:val="24"/>
          <w:szCs w:val="24"/>
        </w:rPr>
        <w:t xml:space="preserve"> for academic programmes</w:t>
      </w:r>
      <w:r w:rsidR="00840382" w:rsidRPr="00326AD1">
        <w:rPr>
          <w:rFonts w:ascii="Times New Roman" w:hAnsi="Times New Roman" w:cs="Times New Roman"/>
          <w:sz w:val="24"/>
          <w:szCs w:val="24"/>
        </w:rPr>
        <w:t>,</w:t>
      </w:r>
      <w:r w:rsidR="00CE15DC" w:rsidRPr="00326AD1">
        <w:rPr>
          <w:rFonts w:ascii="Times New Roman" w:hAnsi="Times New Roman" w:cs="Times New Roman"/>
          <w:sz w:val="24"/>
          <w:szCs w:val="24"/>
        </w:rPr>
        <w:t xml:space="preserve"> as well as language, physical, behavioural and medical assistance</w:t>
      </w:r>
      <w:r w:rsidR="00A61093" w:rsidRPr="00326AD1">
        <w:rPr>
          <w:rFonts w:ascii="Times New Roman" w:hAnsi="Times New Roman" w:cs="Times New Roman"/>
          <w:sz w:val="24"/>
          <w:szCs w:val="24"/>
        </w:rPr>
        <w:t>.</w:t>
      </w:r>
      <w:r w:rsidR="00AF04D7" w:rsidRPr="00326AD1">
        <w:rPr>
          <w:rFonts w:ascii="Times New Roman" w:hAnsi="Times New Roman" w:cs="Times New Roman"/>
          <w:sz w:val="24"/>
          <w:szCs w:val="24"/>
        </w:rPr>
        <w:t xml:space="preserve"> However</w:t>
      </w:r>
      <w:r w:rsidR="00810390" w:rsidRPr="00326AD1">
        <w:rPr>
          <w:rFonts w:ascii="Times New Roman" w:hAnsi="Times New Roman" w:cs="Times New Roman"/>
          <w:sz w:val="24"/>
          <w:szCs w:val="24"/>
        </w:rPr>
        <w:t>, Arcia et al. (2000)</w:t>
      </w:r>
      <w:r w:rsidR="00F319F2" w:rsidRPr="00326AD1">
        <w:rPr>
          <w:rFonts w:ascii="Times New Roman" w:hAnsi="Times New Roman" w:cs="Times New Roman"/>
          <w:sz w:val="24"/>
          <w:szCs w:val="24"/>
        </w:rPr>
        <w:t xml:space="preserve"> identified from teacher reports and semi structured interviews, </w:t>
      </w:r>
      <w:r w:rsidR="00F319F2" w:rsidRPr="00326AD1">
        <w:rPr>
          <w:rFonts w:ascii="Times New Roman" w:hAnsi="Times New Roman" w:cs="Times New Roman"/>
          <w:sz w:val="24"/>
          <w:szCs w:val="24"/>
        </w:rPr>
        <w:lastRenderedPageBreak/>
        <w:t xml:space="preserve">that teachers lacked information on the behavioural profiles of ADHD, suggesting further comprehensive plans of action for classroom management are required. </w:t>
      </w:r>
      <w:r w:rsidR="00962CBC" w:rsidRPr="00326AD1">
        <w:rPr>
          <w:rFonts w:ascii="Times New Roman" w:hAnsi="Times New Roman" w:cs="Times New Roman"/>
          <w:sz w:val="24"/>
          <w:szCs w:val="24"/>
        </w:rPr>
        <w:t>This is backed by Shire Pharmaceuticals (2017)</w:t>
      </w:r>
      <w:r w:rsidR="00280D8C" w:rsidRPr="00326AD1">
        <w:rPr>
          <w:rFonts w:ascii="Times New Roman" w:hAnsi="Times New Roman" w:cs="Times New Roman"/>
          <w:sz w:val="24"/>
          <w:szCs w:val="24"/>
        </w:rPr>
        <w:t>,</w:t>
      </w:r>
      <w:r w:rsidR="00962CBC" w:rsidRPr="00326AD1">
        <w:rPr>
          <w:rFonts w:ascii="Times New Roman" w:hAnsi="Times New Roman" w:cs="Times New Roman"/>
          <w:sz w:val="24"/>
          <w:szCs w:val="24"/>
        </w:rPr>
        <w:t xml:space="preserve"> </w:t>
      </w:r>
      <w:r w:rsidR="009A4A9A" w:rsidRPr="00326AD1">
        <w:rPr>
          <w:rFonts w:ascii="Times New Roman" w:hAnsi="Times New Roman" w:cs="Times New Roman"/>
          <w:sz w:val="24"/>
          <w:szCs w:val="24"/>
        </w:rPr>
        <w:t xml:space="preserve">that </w:t>
      </w:r>
      <w:r w:rsidR="00280D8C" w:rsidRPr="00326AD1">
        <w:rPr>
          <w:rFonts w:ascii="Times New Roman" w:hAnsi="Times New Roman" w:cs="Times New Roman"/>
          <w:sz w:val="24"/>
          <w:szCs w:val="24"/>
        </w:rPr>
        <w:t>discovered</w:t>
      </w:r>
      <w:r w:rsidR="009A4A9A" w:rsidRPr="00326AD1">
        <w:rPr>
          <w:rFonts w:ascii="Times New Roman" w:hAnsi="Times New Roman" w:cs="Times New Roman"/>
          <w:sz w:val="24"/>
          <w:szCs w:val="24"/>
        </w:rPr>
        <w:t xml:space="preserve"> </w:t>
      </w:r>
      <w:r w:rsidR="001C5F4A" w:rsidRPr="00326AD1">
        <w:rPr>
          <w:rFonts w:ascii="Times New Roman" w:hAnsi="Times New Roman" w:cs="Times New Roman"/>
          <w:sz w:val="24"/>
          <w:szCs w:val="24"/>
        </w:rPr>
        <w:t xml:space="preserve">from independent poll on teachers </w:t>
      </w:r>
      <w:r w:rsidR="00B60384" w:rsidRPr="00326AD1">
        <w:rPr>
          <w:rFonts w:ascii="Times New Roman" w:hAnsi="Times New Roman" w:cs="Times New Roman"/>
          <w:sz w:val="24"/>
          <w:szCs w:val="24"/>
        </w:rPr>
        <w:t>at</w:t>
      </w:r>
      <w:r w:rsidR="001C5F4A" w:rsidRPr="00326AD1">
        <w:rPr>
          <w:rFonts w:ascii="Times New Roman" w:hAnsi="Times New Roman" w:cs="Times New Roman"/>
          <w:sz w:val="24"/>
          <w:szCs w:val="24"/>
        </w:rPr>
        <w:t xml:space="preserve"> a primary school,</w:t>
      </w:r>
      <w:r w:rsidR="00280D8C" w:rsidRPr="00326AD1">
        <w:rPr>
          <w:rFonts w:ascii="Times New Roman" w:hAnsi="Times New Roman" w:cs="Times New Roman"/>
          <w:sz w:val="24"/>
          <w:szCs w:val="24"/>
        </w:rPr>
        <w:t xml:space="preserve"> </w:t>
      </w:r>
      <w:r w:rsidR="001C5F4A" w:rsidRPr="00326AD1">
        <w:rPr>
          <w:rFonts w:ascii="Times New Roman" w:hAnsi="Times New Roman" w:cs="Times New Roman"/>
          <w:sz w:val="24"/>
          <w:szCs w:val="24"/>
        </w:rPr>
        <w:t>almost half of learning support staff have not been appropriately trained</w:t>
      </w:r>
      <w:r w:rsidR="008547C9" w:rsidRPr="00326AD1">
        <w:rPr>
          <w:rFonts w:ascii="Times New Roman" w:hAnsi="Times New Roman" w:cs="Times New Roman"/>
          <w:sz w:val="24"/>
          <w:szCs w:val="24"/>
        </w:rPr>
        <w:t xml:space="preserve">, lacking the expertise, confidence and skills required to help pupils with ADHD. </w:t>
      </w:r>
      <w:r w:rsidR="00B30AA6" w:rsidRPr="00326AD1">
        <w:rPr>
          <w:rFonts w:ascii="Times New Roman" w:hAnsi="Times New Roman" w:cs="Times New Roman"/>
          <w:sz w:val="24"/>
          <w:szCs w:val="24"/>
        </w:rPr>
        <w:t xml:space="preserve">Additionally, </w:t>
      </w:r>
      <w:r w:rsidR="007E245C" w:rsidRPr="00326AD1">
        <w:rPr>
          <w:rFonts w:ascii="Times New Roman" w:hAnsi="Times New Roman" w:cs="Times New Roman"/>
          <w:sz w:val="24"/>
          <w:szCs w:val="24"/>
        </w:rPr>
        <w:t>recent research recognizes</w:t>
      </w:r>
      <w:r w:rsidR="00DD3BF5" w:rsidRPr="00326AD1">
        <w:rPr>
          <w:rFonts w:ascii="Times New Roman" w:hAnsi="Times New Roman" w:cs="Times New Roman"/>
          <w:sz w:val="24"/>
          <w:szCs w:val="24"/>
        </w:rPr>
        <w:t xml:space="preserve"> one-to-ones direct engagement with the child in receipt of support is said to differ from classroom to classroom, due to teacher’s differences in ability to </w:t>
      </w:r>
      <w:r w:rsidR="00D36D0B" w:rsidRPr="00326AD1">
        <w:rPr>
          <w:rFonts w:ascii="Times New Roman" w:hAnsi="Times New Roman" w:cs="Times New Roman"/>
          <w:sz w:val="24"/>
          <w:szCs w:val="24"/>
        </w:rPr>
        <w:t>m</w:t>
      </w:r>
      <w:r w:rsidR="00DD3BF5" w:rsidRPr="00326AD1">
        <w:rPr>
          <w:rFonts w:ascii="Times New Roman" w:hAnsi="Times New Roman" w:cs="Times New Roman"/>
          <w:sz w:val="24"/>
          <w:szCs w:val="24"/>
        </w:rPr>
        <w:t xml:space="preserve">ake correct use of support staff </w:t>
      </w:r>
      <w:r w:rsidR="003257BF" w:rsidRPr="00326AD1">
        <w:rPr>
          <w:rFonts w:ascii="Times New Roman" w:hAnsi="Times New Roman" w:cs="Times New Roman"/>
          <w:sz w:val="24"/>
          <w:szCs w:val="24"/>
        </w:rPr>
        <w:t xml:space="preserve">and in the </w:t>
      </w:r>
      <w:r w:rsidR="00437798" w:rsidRPr="00326AD1">
        <w:rPr>
          <w:rFonts w:ascii="Times New Roman" w:hAnsi="Times New Roman" w:cs="Times New Roman"/>
          <w:sz w:val="24"/>
          <w:szCs w:val="24"/>
        </w:rPr>
        <w:t>suitably</w:t>
      </w:r>
      <w:r w:rsidR="00783AD8" w:rsidRPr="00326AD1">
        <w:rPr>
          <w:rFonts w:ascii="Times New Roman" w:hAnsi="Times New Roman" w:cs="Times New Roman"/>
          <w:sz w:val="24"/>
          <w:szCs w:val="24"/>
        </w:rPr>
        <w:t xml:space="preserve"> trained skills of the one-to-ones themselves </w:t>
      </w:r>
      <w:r w:rsidR="00437798" w:rsidRPr="00326AD1">
        <w:rPr>
          <w:rFonts w:ascii="Times New Roman" w:hAnsi="Times New Roman" w:cs="Times New Roman"/>
          <w:sz w:val="24"/>
          <w:szCs w:val="24"/>
        </w:rPr>
        <w:t>(Hemelt</w:t>
      </w:r>
      <w:r w:rsidR="00623581" w:rsidRPr="00326AD1">
        <w:rPr>
          <w:rFonts w:ascii="Times New Roman" w:hAnsi="Times New Roman" w:cs="Times New Roman"/>
          <w:sz w:val="24"/>
          <w:szCs w:val="24"/>
        </w:rPr>
        <w:t>, Ladd and Clifton,</w:t>
      </w:r>
      <w:r w:rsidR="00437798" w:rsidRPr="00326AD1">
        <w:rPr>
          <w:rFonts w:ascii="Times New Roman" w:hAnsi="Times New Roman" w:cs="Times New Roman"/>
          <w:sz w:val="24"/>
          <w:szCs w:val="24"/>
        </w:rPr>
        <w:t xml:space="preserve"> 2021). This signifies</w:t>
      </w:r>
      <w:r w:rsidR="00DD1471" w:rsidRPr="00326AD1">
        <w:rPr>
          <w:rFonts w:ascii="Times New Roman" w:hAnsi="Times New Roman" w:cs="Times New Roman"/>
          <w:sz w:val="24"/>
          <w:szCs w:val="24"/>
        </w:rPr>
        <w:t xml:space="preserve"> additional pressure placed onto one-to-ones to participate directly in instruction, for which they may </w:t>
      </w:r>
      <w:r w:rsidR="005756C0" w:rsidRPr="00326AD1">
        <w:rPr>
          <w:rFonts w:ascii="Times New Roman" w:hAnsi="Times New Roman" w:cs="Times New Roman"/>
          <w:sz w:val="24"/>
          <w:szCs w:val="24"/>
        </w:rPr>
        <w:t>or may not be qualified to do (</w:t>
      </w:r>
      <w:r w:rsidR="00E711DE" w:rsidRPr="00326AD1">
        <w:rPr>
          <w:rFonts w:ascii="Times New Roman" w:hAnsi="Times New Roman" w:cs="Times New Roman"/>
          <w:sz w:val="24"/>
          <w:szCs w:val="24"/>
        </w:rPr>
        <w:t xml:space="preserve">Barkley et al. 2014). </w:t>
      </w:r>
      <w:r w:rsidR="003603C2" w:rsidRPr="00326AD1">
        <w:rPr>
          <w:rFonts w:ascii="Times New Roman" w:hAnsi="Times New Roman" w:cs="Times New Roman"/>
          <w:sz w:val="24"/>
          <w:szCs w:val="24"/>
        </w:rPr>
        <w:t xml:space="preserve">Skipp and Hopwood (2019) support this by </w:t>
      </w:r>
      <w:r w:rsidR="00CC6304" w:rsidRPr="00326AD1">
        <w:rPr>
          <w:rFonts w:ascii="Times New Roman" w:hAnsi="Times New Roman" w:cs="Times New Roman"/>
          <w:sz w:val="24"/>
          <w:szCs w:val="24"/>
        </w:rPr>
        <w:t>acknowledging</w:t>
      </w:r>
      <w:r w:rsidR="000B3C25" w:rsidRPr="00326AD1">
        <w:rPr>
          <w:rFonts w:ascii="Times New Roman" w:hAnsi="Times New Roman" w:cs="Times New Roman"/>
          <w:sz w:val="24"/>
          <w:szCs w:val="24"/>
        </w:rPr>
        <w:t>,</w:t>
      </w:r>
      <w:r w:rsidR="003C1BFA" w:rsidRPr="00326AD1">
        <w:rPr>
          <w:rFonts w:ascii="Times New Roman" w:hAnsi="Times New Roman" w:cs="Times New Roman"/>
          <w:sz w:val="24"/>
          <w:szCs w:val="24"/>
        </w:rPr>
        <w:t xml:space="preserve"> </w:t>
      </w:r>
      <w:r w:rsidR="00FB0A80" w:rsidRPr="00326AD1">
        <w:rPr>
          <w:rFonts w:ascii="Times New Roman" w:hAnsi="Times New Roman" w:cs="Times New Roman"/>
          <w:sz w:val="24"/>
          <w:szCs w:val="24"/>
        </w:rPr>
        <w:t xml:space="preserve">several </w:t>
      </w:r>
      <w:r w:rsidR="00AA2131" w:rsidRPr="00326AD1">
        <w:rPr>
          <w:rFonts w:ascii="Times New Roman" w:hAnsi="Times New Roman" w:cs="Times New Roman"/>
          <w:sz w:val="24"/>
          <w:szCs w:val="24"/>
        </w:rPr>
        <w:t xml:space="preserve">schools </w:t>
      </w:r>
      <w:r w:rsidR="00CC6304" w:rsidRPr="00326AD1">
        <w:rPr>
          <w:rFonts w:ascii="Times New Roman" w:hAnsi="Times New Roman" w:cs="Times New Roman"/>
          <w:sz w:val="24"/>
          <w:szCs w:val="24"/>
        </w:rPr>
        <w:t>reported</w:t>
      </w:r>
      <w:r w:rsidR="00FB0A80" w:rsidRPr="00326AD1">
        <w:rPr>
          <w:rFonts w:ascii="Times New Roman" w:hAnsi="Times New Roman" w:cs="Times New Roman"/>
          <w:sz w:val="24"/>
          <w:szCs w:val="24"/>
        </w:rPr>
        <w:t xml:space="preserve"> the</w:t>
      </w:r>
      <w:r w:rsidR="000B3C25" w:rsidRPr="00326AD1">
        <w:rPr>
          <w:rFonts w:ascii="Times New Roman" w:hAnsi="Times New Roman" w:cs="Times New Roman"/>
          <w:sz w:val="24"/>
          <w:szCs w:val="24"/>
        </w:rPr>
        <w:t xml:space="preserve"> </w:t>
      </w:r>
      <w:r w:rsidR="00FB0A80" w:rsidRPr="00326AD1">
        <w:rPr>
          <w:rFonts w:ascii="Times New Roman" w:hAnsi="Times New Roman" w:cs="Times New Roman"/>
          <w:sz w:val="24"/>
          <w:szCs w:val="24"/>
        </w:rPr>
        <w:t xml:space="preserve">need to make further changes to </w:t>
      </w:r>
      <w:r w:rsidR="00FD2190" w:rsidRPr="00326AD1">
        <w:rPr>
          <w:rFonts w:ascii="Times New Roman" w:hAnsi="Times New Roman" w:cs="Times New Roman"/>
          <w:sz w:val="24"/>
          <w:szCs w:val="24"/>
        </w:rPr>
        <w:t xml:space="preserve">one-to-ones </w:t>
      </w:r>
      <w:r w:rsidR="00C00583" w:rsidRPr="00326AD1">
        <w:rPr>
          <w:rFonts w:ascii="Times New Roman" w:hAnsi="Times New Roman" w:cs="Times New Roman"/>
          <w:sz w:val="24"/>
          <w:szCs w:val="24"/>
        </w:rPr>
        <w:t>placement</w:t>
      </w:r>
      <w:r w:rsidR="00292D5A" w:rsidRPr="00326AD1">
        <w:rPr>
          <w:rFonts w:ascii="Times New Roman" w:hAnsi="Times New Roman" w:cs="Times New Roman"/>
          <w:sz w:val="24"/>
          <w:szCs w:val="24"/>
        </w:rPr>
        <w:t>,</w:t>
      </w:r>
      <w:r w:rsidR="00FD2190" w:rsidRPr="00326AD1">
        <w:rPr>
          <w:rFonts w:ascii="Times New Roman" w:hAnsi="Times New Roman" w:cs="Times New Roman"/>
          <w:sz w:val="24"/>
          <w:szCs w:val="24"/>
        </w:rPr>
        <w:t xml:space="preserve"> </w:t>
      </w:r>
      <w:r w:rsidR="007F47A7" w:rsidRPr="00326AD1">
        <w:rPr>
          <w:rFonts w:ascii="Times New Roman" w:hAnsi="Times New Roman" w:cs="Times New Roman"/>
          <w:sz w:val="24"/>
          <w:szCs w:val="24"/>
        </w:rPr>
        <w:t xml:space="preserve">due to </w:t>
      </w:r>
      <w:r w:rsidR="00FD2190" w:rsidRPr="00326AD1">
        <w:rPr>
          <w:rFonts w:ascii="Times New Roman" w:hAnsi="Times New Roman" w:cs="Times New Roman"/>
          <w:sz w:val="24"/>
          <w:szCs w:val="24"/>
        </w:rPr>
        <w:t>funding constraints</w:t>
      </w:r>
      <w:r w:rsidR="007E1281" w:rsidRPr="00326AD1">
        <w:rPr>
          <w:rFonts w:ascii="Times New Roman" w:hAnsi="Times New Roman" w:cs="Times New Roman"/>
          <w:sz w:val="24"/>
          <w:szCs w:val="24"/>
        </w:rPr>
        <w:t xml:space="preserve"> as well as raised concerns that the responsibility for appropriately supporting and progressing their most vulnerable learners</w:t>
      </w:r>
      <w:r w:rsidR="00091311" w:rsidRPr="00326AD1">
        <w:rPr>
          <w:rFonts w:ascii="Times New Roman" w:hAnsi="Times New Roman" w:cs="Times New Roman"/>
          <w:sz w:val="24"/>
          <w:szCs w:val="24"/>
        </w:rPr>
        <w:t xml:space="preserve">, </w:t>
      </w:r>
      <w:r w:rsidR="007E1281" w:rsidRPr="00326AD1">
        <w:rPr>
          <w:rFonts w:ascii="Times New Roman" w:hAnsi="Times New Roman" w:cs="Times New Roman"/>
          <w:sz w:val="24"/>
          <w:szCs w:val="24"/>
        </w:rPr>
        <w:t>was often being given to the least educationally skilled and lowest paid members of staff.</w:t>
      </w:r>
      <w:r w:rsidR="00091311" w:rsidRPr="00326AD1">
        <w:rPr>
          <w:rFonts w:ascii="Times New Roman" w:hAnsi="Times New Roman" w:cs="Times New Roman"/>
          <w:sz w:val="24"/>
          <w:szCs w:val="24"/>
        </w:rPr>
        <w:t xml:space="preserve"> </w:t>
      </w:r>
    </w:p>
    <w:p w14:paraId="15E63458" w14:textId="355239FF" w:rsidR="00FB2ADD" w:rsidRPr="00326AD1" w:rsidRDefault="00ED61BC"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 </w:t>
      </w:r>
      <w:r w:rsidR="00224E24" w:rsidRPr="00326AD1">
        <w:rPr>
          <w:rFonts w:ascii="Times New Roman" w:hAnsi="Times New Roman" w:cs="Times New Roman"/>
          <w:sz w:val="24"/>
          <w:szCs w:val="24"/>
        </w:rPr>
        <w:t xml:space="preserve">can argue further by </w:t>
      </w:r>
      <w:r w:rsidR="0086366F" w:rsidRPr="00326AD1">
        <w:rPr>
          <w:rFonts w:ascii="Times New Roman" w:hAnsi="Times New Roman" w:cs="Times New Roman"/>
          <w:sz w:val="24"/>
          <w:szCs w:val="24"/>
        </w:rPr>
        <w:t>indicating</w:t>
      </w:r>
      <w:r w:rsidR="00224E24" w:rsidRPr="00326AD1">
        <w:rPr>
          <w:rFonts w:ascii="Times New Roman" w:hAnsi="Times New Roman" w:cs="Times New Roman"/>
          <w:sz w:val="24"/>
          <w:szCs w:val="24"/>
        </w:rPr>
        <w:t xml:space="preserve">, </w:t>
      </w:r>
      <w:r w:rsidR="00DF5487" w:rsidRPr="00326AD1">
        <w:rPr>
          <w:rFonts w:ascii="Times New Roman" w:hAnsi="Times New Roman" w:cs="Times New Roman"/>
          <w:sz w:val="24"/>
          <w:szCs w:val="24"/>
        </w:rPr>
        <w:t xml:space="preserve">one-to-one support staff hold a vital role in enabling </w:t>
      </w:r>
      <w:r w:rsidR="00151EAC" w:rsidRPr="00326AD1">
        <w:rPr>
          <w:rFonts w:ascii="Times New Roman" w:hAnsi="Times New Roman" w:cs="Times New Roman"/>
          <w:sz w:val="24"/>
          <w:szCs w:val="24"/>
        </w:rPr>
        <w:t xml:space="preserve">safe and supportive environments for </w:t>
      </w:r>
      <w:r w:rsidR="00DF5487" w:rsidRPr="00326AD1">
        <w:rPr>
          <w:rFonts w:ascii="Times New Roman" w:hAnsi="Times New Roman" w:cs="Times New Roman"/>
          <w:sz w:val="24"/>
          <w:szCs w:val="24"/>
        </w:rPr>
        <w:t>children</w:t>
      </w:r>
      <w:r w:rsidR="00830B29" w:rsidRPr="00326AD1">
        <w:rPr>
          <w:rFonts w:ascii="Times New Roman" w:hAnsi="Times New Roman" w:cs="Times New Roman"/>
          <w:sz w:val="24"/>
          <w:szCs w:val="24"/>
        </w:rPr>
        <w:t xml:space="preserve"> with ADHD</w:t>
      </w:r>
      <w:r w:rsidR="00DF5487" w:rsidRPr="00326AD1">
        <w:rPr>
          <w:rFonts w:ascii="Times New Roman" w:hAnsi="Times New Roman" w:cs="Times New Roman"/>
          <w:sz w:val="24"/>
          <w:szCs w:val="24"/>
        </w:rPr>
        <w:t xml:space="preserve"> to</w:t>
      </w:r>
      <w:r w:rsidR="0015552B" w:rsidRPr="00326AD1">
        <w:rPr>
          <w:rFonts w:ascii="Times New Roman" w:hAnsi="Times New Roman" w:cs="Times New Roman"/>
          <w:sz w:val="24"/>
          <w:szCs w:val="24"/>
        </w:rPr>
        <w:t xml:space="preserve"> learn</w:t>
      </w:r>
      <w:r w:rsidR="00AC217F" w:rsidRPr="00326AD1">
        <w:rPr>
          <w:rFonts w:ascii="Times New Roman" w:hAnsi="Times New Roman" w:cs="Times New Roman"/>
          <w:sz w:val="24"/>
          <w:szCs w:val="24"/>
        </w:rPr>
        <w:t xml:space="preserve"> </w:t>
      </w:r>
      <w:r w:rsidR="00EA158B" w:rsidRPr="00326AD1">
        <w:rPr>
          <w:rFonts w:ascii="Times New Roman" w:hAnsi="Times New Roman" w:cs="Times New Roman"/>
          <w:sz w:val="24"/>
          <w:szCs w:val="24"/>
        </w:rPr>
        <w:t>(Gibson, 2021).</w:t>
      </w:r>
      <w:r w:rsidR="00BA3AB7" w:rsidRPr="00326AD1">
        <w:rPr>
          <w:rFonts w:ascii="Times New Roman" w:hAnsi="Times New Roman" w:cs="Times New Roman"/>
          <w:sz w:val="24"/>
          <w:szCs w:val="24"/>
        </w:rPr>
        <w:t xml:space="preserve"> (Safe Supportive Learning, 2021)</w:t>
      </w:r>
      <w:r w:rsidR="002A78EC" w:rsidRPr="00326AD1">
        <w:rPr>
          <w:rFonts w:ascii="Times New Roman" w:hAnsi="Times New Roman" w:cs="Times New Roman"/>
          <w:sz w:val="24"/>
          <w:szCs w:val="24"/>
        </w:rPr>
        <w:t xml:space="preserve"> </w:t>
      </w:r>
      <w:r w:rsidR="00F521AF" w:rsidRPr="00326AD1">
        <w:rPr>
          <w:rFonts w:ascii="Times New Roman" w:hAnsi="Times New Roman" w:cs="Times New Roman"/>
          <w:sz w:val="24"/>
          <w:szCs w:val="24"/>
        </w:rPr>
        <w:t xml:space="preserve">claim, </w:t>
      </w:r>
      <w:r w:rsidR="002A78EC" w:rsidRPr="00326AD1">
        <w:rPr>
          <w:rFonts w:ascii="Times New Roman" w:hAnsi="Times New Roman" w:cs="Times New Roman"/>
          <w:sz w:val="24"/>
          <w:szCs w:val="24"/>
        </w:rPr>
        <w:t xml:space="preserve">one-to-one support staff connect with </w:t>
      </w:r>
      <w:r w:rsidR="00A323F3" w:rsidRPr="00326AD1">
        <w:rPr>
          <w:rFonts w:ascii="Times New Roman" w:hAnsi="Times New Roman" w:cs="Times New Roman"/>
          <w:sz w:val="24"/>
          <w:szCs w:val="24"/>
        </w:rPr>
        <w:t xml:space="preserve">children </w:t>
      </w:r>
      <w:r w:rsidR="002A78EC" w:rsidRPr="00326AD1">
        <w:rPr>
          <w:rFonts w:ascii="Times New Roman" w:hAnsi="Times New Roman" w:cs="Times New Roman"/>
          <w:sz w:val="24"/>
          <w:szCs w:val="24"/>
        </w:rPr>
        <w:t>frequently throughout a school day, implying they model positive behaviour and send positive messages to the child</w:t>
      </w:r>
      <w:r w:rsidR="007E4C87" w:rsidRPr="00326AD1">
        <w:rPr>
          <w:rFonts w:ascii="Times New Roman" w:hAnsi="Times New Roman" w:cs="Times New Roman"/>
          <w:sz w:val="24"/>
          <w:szCs w:val="24"/>
        </w:rPr>
        <w:t>.</w:t>
      </w:r>
      <w:r w:rsidR="0098544A" w:rsidRPr="00326AD1">
        <w:rPr>
          <w:rFonts w:ascii="Times New Roman" w:hAnsi="Times New Roman" w:cs="Times New Roman"/>
          <w:sz w:val="24"/>
          <w:szCs w:val="24"/>
        </w:rPr>
        <w:t xml:space="preserve"> It follows that</w:t>
      </w:r>
      <w:r w:rsidR="00FA02FE" w:rsidRPr="00326AD1">
        <w:rPr>
          <w:rFonts w:ascii="Times New Roman" w:hAnsi="Times New Roman" w:cs="Times New Roman"/>
          <w:sz w:val="24"/>
          <w:szCs w:val="24"/>
        </w:rPr>
        <w:t xml:space="preserve"> </w:t>
      </w:r>
      <w:r w:rsidR="00EA158B" w:rsidRPr="00326AD1">
        <w:rPr>
          <w:rFonts w:ascii="Times New Roman" w:hAnsi="Times New Roman" w:cs="Times New Roman"/>
          <w:sz w:val="24"/>
          <w:szCs w:val="24"/>
        </w:rPr>
        <w:t>p</w:t>
      </w:r>
      <w:r w:rsidR="00CB04CE" w:rsidRPr="00326AD1">
        <w:rPr>
          <w:rFonts w:ascii="Times New Roman" w:hAnsi="Times New Roman" w:cs="Times New Roman"/>
          <w:sz w:val="24"/>
          <w:szCs w:val="24"/>
        </w:rPr>
        <w:t xml:space="preserve">ositive, trusting relationships can be fostered between the support staff and </w:t>
      </w:r>
      <w:r w:rsidR="00EF3B71" w:rsidRPr="00326AD1">
        <w:rPr>
          <w:rFonts w:ascii="Times New Roman" w:hAnsi="Times New Roman" w:cs="Times New Roman"/>
          <w:sz w:val="24"/>
          <w:szCs w:val="24"/>
        </w:rPr>
        <w:t>the child</w:t>
      </w:r>
      <w:r w:rsidR="00285FDA" w:rsidRPr="00326AD1">
        <w:rPr>
          <w:rFonts w:ascii="Times New Roman" w:hAnsi="Times New Roman" w:cs="Times New Roman"/>
          <w:sz w:val="24"/>
          <w:szCs w:val="24"/>
        </w:rPr>
        <w:t>,</w:t>
      </w:r>
      <w:r w:rsidR="00CB04CE" w:rsidRPr="00326AD1">
        <w:rPr>
          <w:rFonts w:ascii="Times New Roman" w:hAnsi="Times New Roman" w:cs="Times New Roman"/>
          <w:sz w:val="24"/>
          <w:szCs w:val="24"/>
        </w:rPr>
        <w:t xml:space="preserve"> </w:t>
      </w:r>
      <w:r w:rsidR="00807090" w:rsidRPr="00326AD1">
        <w:rPr>
          <w:rFonts w:ascii="Times New Roman" w:hAnsi="Times New Roman" w:cs="Times New Roman"/>
          <w:sz w:val="24"/>
          <w:szCs w:val="24"/>
        </w:rPr>
        <w:t xml:space="preserve">which is said to improve school climate, </w:t>
      </w:r>
      <w:r w:rsidR="00DD5F40" w:rsidRPr="00326AD1">
        <w:rPr>
          <w:rFonts w:ascii="Times New Roman" w:hAnsi="Times New Roman" w:cs="Times New Roman"/>
          <w:sz w:val="24"/>
          <w:szCs w:val="24"/>
        </w:rPr>
        <w:t xml:space="preserve">through </w:t>
      </w:r>
      <w:r w:rsidR="008F7F35" w:rsidRPr="00326AD1">
        <w:rPr>
          <w:rFonts w:ascii="Times New Roman" w:hAnsi="Times New Roman" w:cs="Times New Roman"/>
          <w:sz w:val="24"/>
          <w:szCs w:val="24"/>
        </w:rPr>
        <w:t>encouraging parent and family involvement to their child’s education</w:t>
      </w:r>
      <w:r w:rsidR="00FA02FE" w:rsidRPr="00326AD1">
        <w:rPr>
          <w:rFonts w:ascii="Times New Roman" w:hAnsi="Times New Roman" w:cs="Times New Roman"/>
          <w:sz w:val="24"/>
          <w:szCs w:val="24"/>
        </w:rPr>
        <w:t xml:space="preserve"> (White, No Date). </w:t>
      </w:r>
      <w:r w:rsidR="00621067" w:rsidRPr="00326AD1">
        <w:rPr>
          <w:rFonts w:ascii="Times New Roman" w:hAnsi="Times New Roman" w:cs="Times New Roman"/>
          <w:sz w:val="24"/>
          <w:szCs w:val="24"/>
        </w:rPr>
        <w:t xml:space="preserve">However, </w:t>
      </w:r>
      <w:r w:rsidR="00A6748E" w:rsidRPr="00326AD1">
        <w:rPr>
          <w:rFonts w:ascii="Times New Roman" w:hAnsi="Times New Roman" w:cs="Times New Roman"/>
          <w:sz w:val="24"/>
          <w:szCs w:val="24"/>
        </w:rPr>
        <w:t xml:space="preserve">Webster (2014) </w:t>
      </w:r>
      <w:r w:rsidR="00F8405F" w:rsidRPr="00326AD1">
        <w:rPr>
          <w:rFonts w:ascii="Times New Roman" w:hAnsi="Times New Roman" w:cs="Times New Roman"/>
          <w:sz w:val="24"/>
          <w:szCs w:val="24"/>
        </w:rPr>
        <w:t>contends</w:t>
      </w:r>
      <w:r w:rsidR="00A6748E" w:rsidRPr="00326AD1">
        <w:rPr>
          <w:rFonts w:ascii="Times New Roman" w:hAnsi="Times New Roman" w:cs="Times New Roman"/>
          <w:sz w:val="24"/>
          <w:szCs w:val="24"/>
        </w:rPr>
        <w:t xml:space="preserve">, </w:t>
      </w:r>
      <w:r w:rsidR="00CB2AC0" w:rsidRPr="00326AD1">
        <w:rPr>
          <w:rFonts w:ascii="Times New Roman" w:hAnsi="Times New Roman" w:cs="Times New Roman"/>
          <w:sz w:val="24"/>
          <w:szCs w:val="24"/>
        </w:rPr>
        <w:t xml:space="preserve">one-to-one </w:t>
      </w:r>
      <w:r w:rsidR="006E678F" w:rsidRPr="00326AD1">
        <w:rPr>
          <w:rFonts w:ascii="Times New Roman" w:hAnsi="Times New Roman" w:cs="Times New Roman"/>
          <w:sz w:val="24"/>
          <w:szCs w:val="24"/>
        </w:rPr>
        <w:t xml:space="preserve">adult support </w:t>
      </w:r>
      <w:r w:rsidR="00120B01" w:rsidRPr="00326AD1">
        <w:rPr>
          <w:rFonts w:ascii="Times New Roman" w:hAnsi="Times New Roman" w:cs="Times New Roman"/>
          <w:sz w:val="24"/>
          <w:szCs w:val="24"/>
        </w:rPr>
        <w:t xml:space="preserve">can sometimes make </w:t>
      </w:r>
      <w:r w:rsidR="00645833" w:rsidRPr="00326AD1">
        <w:rPr>
          <w:rFonts w:ascii="Times New Roman" w:hAnsi="Times New Roman" w:cs="Times New Roman"/>
          <w:sz w:val="24"/>
          <w:szCs w:val="24"/>
        </w:rPr>
        <w:t>the child</w:t>
      </w:r>
      <w:r w:rsidR="00120B01" w:rsidRPr="00326AD1">
        <w:rPr>
          <w:rFonts w:ascii="Times New Roman" w:hAnsi="Times New Roman" w:cs="Times New Roman"/>
          <w:sz w:val="24"/>
          <w:szCs w:val="24"/>
        </w:rPr>
        <w:t xml:space="preserve"> feel separated from their classmates, </w:t>
      </w:r>
      <w:r w:rsidR="00536266" w:rsidRPr="00326AD1">
        <w:rPr>
          <w:rFonts w:ascii="Times New Roman" w:hAnsi="Times New Roman" w:cs="Times New Roman"/>
          <w:sz w:val="24"/>
          <w:szCs w:val="24"/>
        </w:rPr>
        <w:t>becom</w:t>
      </w:r>
      <w:r w:rsidR="00A049C0" w:rsidRPr="00326AD1">
        <w:rPr>
          <w:rFonts w:ascii="Times New Roman" w:hAnsi="Times New Roman" w:cs="Times New Roman"/>
          <w:sz w:val="24"/>
          <w:szCs w:val="24"/>
        </w:rPr>
        <w:t xml:space="preserve">e </w:t>
      </w:r>
      <w:r w:rsidR="00536266" w:rsidRPr="00326AD1">
        <w:rPr>
          <w:rFonts w:ascii="Times New Roman" w:hAnsi="Times New Roman" w:cs="Times New Roman"/>
          <w:sz w:val="24"/>
          <w:szCs w:val="24"/>
        </w:rPr>
        <w:t xml:space="preserve">very attached and over dependent on their aid, </w:t>
      </w:r>
      <w:r w:rsidR="00E56D61" w:rsidRPr="00326AD1">
        <w:rPr>
          <w:rFonts w:ascii="Times New Roman" w:hAnsi="Times New Roman" w:cs="Times New Roman"/>
          <w:sz w:val="24"/>
          <w:szCs w:val="24"/>
        </w:rPr>
        <w:t>resulting in feeling</w:t>
      </w:r>
      <w:r w:rsidR="00120B01" w:rsidRPr="00326AD1">
        <w:rPr>
          <w:rFonts w:ascii="Times New Roman" w:hAnsi="Times New Roman" w:cs="Times New Roman"/>
          <w:sz w:val="24"/>
          <w:szCs w:val="24"/>
        </w:rPr>
        <w:t xml:space="preserve"> stigmatized or </w:t>
      </w:r>
      <w:r w:rsidR="00D83C57" w:rsidRPr="00326AD1">
        <w:rPr>
          <w:rFonts w:ascii="Times New Roman" w:hAnsi="Times New Roman" w:cs="Times New Roman"/>
          <w:sz w:val="24"/>
          <w:szCs w:val="24"/>
        </w:rPr>
        <w:t xml:space="preserve">singled out. </w:t>
      </w:r>
      <w:r w:rsidR="007F67D1" w:rsidRPr="00326AD1">
        <w:rPr>
          <w:rFonts w:ascii="Times New Roman" w:hAnsi="Times New Roman" w:cs="Times New Roman"/>
          <w:sz w:val="24"/>
          <w:szCs w:val="24"/>
        </w:rPr>
        <w:t>This suggests children can become over-reliant on one adult and have fewer opportunities to benefit from interactio</w:t>
      </w:r>
      <w:r w:rsidR="00B12255" w:rsidRPr="00326AD1">
        <w:rPr>
          <w:rFonts w:ascii="Times New Roman" w:hAnsi="Times New Roman" w:cs="Times New Roman"/>
          <w:sz w:val="24"/>
          <w:szCs w:val="24"/>
        </w:rPr>
        <w:t>n with their peers, which is said to stimulate future anxiety and depression</w:t>
      </w:r>
      <w:r w:rsidR="00E33499" w:rsidRPr="00326AD1">
        <w:rPr>
          <w:rFonts w:ascii="Times New Roman" w:hAnsi="Times New Roman" w:cs="Times New Roman"/>
          <w:sz w:val="24"/>
          <w:szCs w:val="24"/>
        </w:rPr>
        <w:t xml:space="preserve"> (Wiscarson and Lewis, 2021). </w:t>
      </w:r>
      <w:r w:rsidR="00C960C5" w:rsidRPr="00326AD1">
        <w:rPr>
          <w:rFonts w:ascii="Times New Roman" w:hAnsi="Times New Roman" w:cs="Times New Roman"/>
          <w:sz w:val="24"/>
          <w:szCs w:val="24"/>
        </w:rPr>
        <w:t>The ALN Working Group (2017)</w:t>
      </w:r>
      <w:r w:rsidR="00B65B6C" w:rsidRPr="00326AD1">
        <w:rPr>
          <w:rFonts w:ascii="Times New Roman" w:hAnsi="Times New Roman" w:cs="Times New Roman"/>
          <w:sz w:val="24"/>
          <w:szCs w:val="24"/>
        </w:rPr>
        <w:t xml:space="preserve"> </w:t>
      </w:r>
      <w:r w:rsidR="00A049C0" w:rsidRPr="00326AD1">
        <w:rPr>
          <w:rFonts w:ascii="Times New Roman" w:hAnsi="Times New Roman" w:cs="Times New Roman"/>
          <w:sz w:val="24"/>
          <w:szCs w:val="24"/>
        </w:rPr>
        <w:t>agree</w:t>
      </w:r>
      <w:r w:rsidR="0035213F" w:rsidRPr="00326AD1">
        <w:rPr>
          <w:rFonts w:ascii="Times New Roman" w:hAnsi="Times New Roman" w:cs="Times New Roman"/>
          <w:sz w:val="24"/>
          <w:szCs w:val="24"/>
        </w:rPr>
        <w:t xml:space="preserve">, </w:t>
      </w:r>
      <w:r w:rsidR="005616F6" w:rsidRPr="00326AD1">
        <w:rPr>
          <w:rFonts w:ascii="Times New Roman" w:hAnsi="Times New Roman" w:cs="Times New Roman"/>
          <w:sz w:val="24"/>
          <w:szCs w:val="24"/>
        </w:rPr>
        <w:t xml:space="preserve">whilst many children do require support throughout the </w:t>
      </w:r>
      <w:r w:rsidR="002D35D2" w:rsidRPr="00326AD1">
        <w:rPr>
          <w:rFonts w:ascii="Times New Roman" w:hAnsi="Times New Roman" w:cs="Times New Roman"/>
          <w:sz w:val="24"/>
          <w:szCs w:val="24"/>
        </w:rPr>
        <w:t xml:space="preserve">day to make good progress in their learning, </w:t>
      </w:r>
      <w:r w:rsidR="00E214E2" w:rsidRPr="00326AD1">
        <w:rPr>
          <w:rFonts w:ascii="Times New Roman" w:hAnsi="Times New Roman" w:cs="Times New Roman"/>
          <w:sz w:val="24"/>
          <w:szCs w:val="24"/>
        </w:rPr>
        <w:t xml:space="preserve">the </w:t>
      </w:r>
      <w:r w:rsidR="00C06604" w:rsidRPr="00326AD1">
        <w:rPr>
          <w:rFonts w:ascii="Times New Roman" w:hAnsi="Times New Roman" w:cs="Times New Roman"/>
          <w:sz w:val="24"/>
          <w:szCs w:val="24"/>
        </w:rPr>
        <w:t>strategies</w:t>
      </w:r>
      <w:r w:rsidR="00E214E2" w:rsidRPr="00326AD1">
        <w:rPr>
          <w:rFonts w:ascii="Times New Roman" w:hAnsi="Times New Roman" w:cs="Times New Roman"/>
          <w:sz w:val="24"/>
          <w:szCs w:val="24"/>
        </w:rPr>
        <w:t xml:space="preserve"> of a one-to-one</w:t>
      </w:r>
      <w:r w:rsidR="00C06604" w:rsidRPr="00326AD1">
        <w:rPr>
          <w:rFonts w:ascii="Times New Roman" w:hAnsi="Times New Roman" w:cs="Times New Roman"/>
          <w:sz w:val="24"/>
          <w:szCs w:val="24"/>
        </w:rPr>
        <w:t xml:space="preserve"> are </w:t>
      </w:r>
      <w:r w:rsidR="002D35D2" w:rsidRPr="00326AD1">
        <w:rPr>
          <w:rFonts w:ascii="Times New Roman" w:hAnsi="Times New Roman" w:cs="Times New Roman"/>
          <w:sz w:val="24"/>
          <w:szCs w:val="24"/>
        </w:rPr>
        <w:t>not always the most efficient resource.</w:t>
      </w:r>
      <w:r w:rsidR="00C66182" w:rsidRPr="00326AD1">
        <w:rPr>
          <w:rFonts w:ascii="Times New Roman" w:hAnsi="Times New Roman" w:cs="Times New Roman"/>
          <w:sz w:val="24"/>
          <w:szCs w:val="24"/>
        </w:rPr>
        <w:t xml:space="preserve"> </w:t>
      </w:r>
      <w:r w:rsidR="000567EE" w:rsidRPr="00326AD1">
        <w:rPr>
          <w:rFonts w:ascii="Times New Roman" w:hAnsi="Times New Roman" w:cs="Times New Roman"/>
          <w:sz w:val="24"/>
          <w:szCs w:val="24"/>
        </w:rPr>
        <w:t xml:space="preserve">Moreover, a </w:t>
      </w:r>
      <w:r w:rsidR="00105EA9" w:rsidRPr="00326AD1">
        <w:rPr>
          <w:rFonts w:ascii="Times New Roman" w:hAnsi="Times New Roman" w:cs="Times New Roman"/>
          <w:sz w:val="24"/>
          <w:szCs w:val="24"/>
        </w:rPr>
        <w:t>survey conducted on</w:t>
      </w:r>
      <w:r w:rsidR="00E53D84" w:rsidRPr="00326AD1">
        <w:rPr>
          <w:rFonts w:ascii="Times New Roman" w:hAnsi="Times New Roman" w:cs="Times New Roman"/>
          <w:sz w:val="24"/>
          <w:szCs w:val="24"/>
        </w:rPr>
        <w:t xml:space="preserve"> </w:t>
      </w:r>
      <w:r w:rsidR="00C53163" w:rsidRPr="00326AD1">
        <w:rPr>
          <w:rFonts w:ascii="Times New Roman" w:hAnsi="Times New Roman" w:cs="Times New Roman"/>
          <w:sz w:val="24"/>
          <w:szCs w:val="24"/>
        </w:rPr>
        <w:t>primary school teachers</w:t>
      </w:r>
      <w:r w:rsidR="009B434E" w:rsidRPr="00326AD1">
        <w:rPr>
          <w:rFonts w:ascii="Times New Roman" w:hAnsi="Times New Roman" w:cs="Times New Roman"/>
          <w:sz w:val="24"/>
          <w:szCs w:val="24"/>
        </w:rPr>
        <w:t xml:space="preserve"> </w:t>
      </w:r>
      <w:r w:rsidR="000567EE" w:rsidRPr="00326AD1">
        <w:rPr>
          <w:rFonts w:ascii="Times New Roman" w:hAnsi="Times New Roman" w:cs="Times New Roman"/>
          <w:sz w:val="24"/>
          <w:szCs w:val="24"/>
        </w:rPr>
        <w:t>admitted,</w:t>
      </w:r>
      <w:r w:rsidR="00A53AB6" w:rsidRPr="00326AD1">
        <w:rPr>
          <w:rFonts w:ascii="Times New Roman" w:hAnsi="Times New Roman" w:cs="Times New Roman"/>
          <w:sz w:val="24"/>
          <w:szCs w:val="24"/>
        </w:rPr>
        <w:t xml:space="preserve"> 83% </w:t>
      </w:r>
      <w:r w:rsidR="0026367B" w:rsidRPr="00326AD1">
        <w:rPr>
          <w:rFonts w:ascii="Times New Roman" w:hAnsi="Times New Roman" w:cs="Times New Roman"/>
          <w:sz w:val="24"/>
          <w:szCs w:val="24"/>
        </w:rPr>
        <w:t>could recognise the symptoms of ADHD, but did not feel they were suitabl</w:t>
      </w:r>
      <w:r w:rsidR="00C0027E" w:rsidRPr="00326AD1">
        <w:rPr>
          <w:rFonts w:ascii="Times New Roman" w:hAnsi="Times New Roman" w:cs="Times New Roman"/>
          <w:sz w:val="24"/>
          <w:szCs w:val="24"/>
        </w:rPr>
        <w:t>y</w:t>
      </w:r>
      <w:r w:rsidR="0026367B" w:rsidRPr="00326AD1">
        <w:rPr>
          <w:rFonts w:ascii="Times New Roman" w:hAnsi="Times New Roman" w:cs="Times New Roman"/>
          <w:sz w:val="24"/>
          <w:szCs w:val="24"/>
        </w:rPr>
        <w:t xml:space="preserve"> equipped and trained within the school to</w:t>
      </w:r>
      <w:r w:rsidR="00C0027E" w:rsidRPr="00326AD1">
        <w:rPr>
          <w:rFonts w:ascii="Times New Roman" w:hAnsi="Times New Roman" w:cs="Times New Roman"/>
          <w:sz w:val="24"/>
          <w:szCs w:val="24"/>
        </w:rPr>
        <w:t xml:space="preserve"> </w:t>
      </w:r>
      <w:r w:rsidR="0026367B" w:rsidRPr="00326AD1">
        <w:rPr>
          <w:rFonts w:ascii="Times New Roman" w:hAnsi="Times New Roman" w:cs="Times New Roman"/>
          <w:sz w:val="24"/>
          <w:szCs w:val="24"/>
        </w:rPr>
        <w:t xml:space="preserve">implement </w:t>
      </w:r>
      <w:r w:rsidR="00C0027E" w:rsidRPr="00326AD1">
        <w:rPr>
          <w:rFonts w:ascii="Times New Roman" w:hAnsi="Times New Roman" w:cs="Times New Roman"/>
          <w:sz w:val="24"/>
          <w:szCs w:val="24"/>
        </w:rPr>
        <w:t xml:space="preserve">the correct strategies for </w:t>
      </w:r>
      <w:r w:rsidR="00906D80" w:rsidRPr="00326AD1">
        <w:rPr>
          <w:rFonts w:ascii="Times New Roman" w:hAnsi="Times New Roman" w:cs="Times New Roman"/>
          <w:sz w:val="24"/>
          <w:szCs w:val="24"/>
        </w:rPr>
        <w:t>the</w:t>
      </w:r>
      <w:r w:rsidR="001B67D1" w:rsidRPr="00326AD1">
        <w:rPr>
          <w:rFonts w:ascii="Times New Roman" w:hAnsi="Times New Roman" w:cs="Times New Roman"/>
          <w:sz w:val="24"/>
          <w:szCs w:val="24"/>
        </w:rPr>
        <w:t xml:space="preserve"> child</w:t>
      </w:r>
      <w:r w:rsidR="00352D17" w:rsidRPr="00326AD1">
        <w:rPr>
          <w:rFonts w:ascii="Times New Roman" w:hAnsi="Times New Roman" w:cs="Times New Roman"/>
          <w:sz w:val="24"/>
          <w:szCs w:val="24"/>
        </w:rPr>
        <w:t xml:space="preserve"> (</w:t>
      </w:r>
      <w:r w:rsidR="00D431AE" w:rsidRPr="00326AD1">
        <w:rPr>
          <w:rFonts w:ascii="Times New Roman" w:hAnsi="Times New Roman" w:cs="Times New Roman"/>
          <w:sz w:val="24"/>
          <w:szCs w:val="24"/>
        </w:rPr>
        <w:t xml:space="preserve">Wales Online, 2008). </w:t>
      </w:r>
    </w:p>
    <w:p w14:paraId="713D1B43" w14:textId="77777777" w:rsidR="00326AD1" w:rsidRDefault="00326AD1" w:rsidP="00326AD1">
      <w:pPr>
        <w:spacing w:line="360" w:lineRule="auto"/>
        <w:jc w:val="both"/>
        <w:rPr>
          <w:rFonts w:ascii="Times New Roman" w:hAnsi="Times New Roman" w:cs="Times New Roman"/>
          <w:sz w:val="24"/>
          <w:szCs w:val="24"/>
        </w:rPr>
      </w:pPr>
    </w:p>
    <w:p w14:paraId="40DAEEEA" w14:textId="3A4B2E54" w:rsidR="004D711D" w:rsidRPr="00326AD1" w:rsidRDefault="004D711D"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Reference: </w:t>
      </w:r>
    </w:p>
    <w:p w14:paraId="2EFBFAC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i/>
          <w:iCs/>
          <w:sz w:val="24"/>
          <w:szCs w:val="24"/>
        </w:rPr>
        <w:t xml:space="preserve">Additional Learning Needs and Education Tribunal (Wales) Act 2018 </w:t>
      </w:r>
      <w:r w:rsidRPr="00326AD1">
        <w:rPr>
          <w:rFonts w:ascii="Times New Roman" w:hAnsi="Times New Roman" w:cs="Times New Roman"/>
          <w:sz w:val="24"/>
          <w:szCs w:val="24"/>
        </w:rPr>
        <w:t xml:space="preserve">(anaw2.) Available at: </w:t>
      </w:r>
      <w:hyperlink r:id="rId7" w:history="1">
        <w:r w:rsidRPr="00326AD1">
          <w:rPr>
            <w:rStyle w:val="Hyperlink"/>
            <w:rFonts w:ascii="Times New Roman" w:hAnsi="Times New Roman" w:cs="Times New Roman"/>
            <w:sz w:val="24"/>
            <w:szCs w:val="24"/>
          </w:rPr>
          <w:t>https://www.legislation.gov.uk/anaw/2018/2/section/65#:~:text=%20Additional%20Learning%20Needs%20and%20Education%20Tribunal%20%28Wales%29,a%20local%20authority%20in%20England%3B%0A%28c%29%20the...%20More%20</w:t>
        </w:r>
      </w:hyperlink>
      <w:r w:rsidRPr="00326AD1">
        <w:rPr>
          <w:rFonts w:ascii="Times New Roman" w:hAnsi="Times New Roman" w:cs="Times New Roman"/>
          <w:sz w:val="24"/>
          <w:szCs w:val="24"/>
        </w:rPr>
        <w:t xml:space="preserve"> (Accessed: 28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13CFF79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ADHD Coaching (2020) </w:t>
      </w:r>
      <w:r w:rsidRPr="00326AD1">
        <w:rPr>
          <w:rFonts w:ascii="Times New Roman" w:hAnsi="Times New Roman" w:cs="Times New Roman"/>
          <w:i/>
          <w:iCs/>
          <w:sz w:val="24"/>
          <w:szCs w:val="24"/>
        </w:rPr>
        <w:t xml:space="preserve">ADHD Facts. </w:t>
      </w:r>
      <w:r w:rsidRPr="00326AD1">
        <w:rPr>
          <w:rFonts w:ascii="Times New Roman" w:hAnsi="Times New Roman" w:cs="Times New Roman"/>
          <w:sz w:val="24"/>
          <w:szCs w:val="24"/>
        </w:rPr>
        <w:t xml:space="preserve">Available at: </w:t>
      </w:r>
      <w:hyperlink r:id="rId8" w:history="1">
        <w:r w:rsidRPr="00326AD1">
          <w:rPr>
            <w:rStyle w:val="Hyperlink"/>
            <w:rFonts w:ascii="Times New Roman" w:hAnsi="Times New Roman" w:cs="Times New Roman"/>
            <w:sz w:val="24"/>
            <w:szCs w:val="24"/>
          </w:rPr>
          <w:t>https://www.adhdcoaching.org/adhdfacts</w:t>
        </w:r>
      </w:hyperlink>
      <w:r w:rsidRPr="00326AD1">
        <w:rPr>
          <w:rFonts w:ascii="Times New Roman" w:hAnsi="Times New Roman" w:cs="Times New Roman"/>
          <w:sz w:val="24"/>
          <w:szCs w:val="24"/>
        </w:rPr>
        <w:t xml:space="preserve"> (Accessed: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June 2021). </w:t>
      </w:r>
    </w:p>
    <w:p w14:paraId="2C59184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ADHD Foundation (2017) </w:t>
      </w:r>
      <w:r w:rsidRPr="00326AD1">
        <w:rPr>
          <w:rFonts w:ascii="Times New Roman" w:hAnsi="Times New Roman" w:cs="Times New Roman"/>
          <w:i/>
          <w:iCs/>
          <w:sz w:val="24"/>
          <w:szCs w:val="24"/>
        </w:rPr>
        <w:t xml:space="preserve">Teacher Poll on Perceptions of ADHD. </w:t>
      </w:r>
      <w:r w:rsidRPr="00326AD1">
        <w:rPr>
          <w:rFonts w:ascii="Times New Roman" w:hAnsi="Times New Roman" w:cs="Times New Roman"/>
          <w:sz w:val="24"/>
          <w:szCs w:val="24"/>
        </w:rPr>
        <w:t xml:space="preserve">Available at: </w:t>
      </w:r>
      <w:hyperlink r:id="rId9" w:history="1">
        <w:r w:rsidRPr="00326AD1">
          <w:rPr>
            <w:rStyle w:val="Hyperlink"/>
            <w:rFonts w:ascii="Times New Roman" w:hAnsi="Times New Roman" w:cs="Times New Roman"/>
            <w:sz w:val="24"/>
            <w:szCs w:val="24"/>
          </w:rPr>
          <w:t>https://www.adhdfoundation.org.uk/wp-content/uploads/2017/10/Teacher-Poll-on-ADHD-Findings-Oct-2018.pdf</w:t>
        </w:r>
      </w:hyperlink>
      <w:r w:rsidRPr="00326AD1">
        <w:rPr>
          <w:rFonts w:ascii="Times New Roman" w:hAnsi="Times New Roman" w:cs="Times New Roman"/>
          <w:sz w:val="24"/>
          <w:szCs w:val="24"/>
        </w:rPr>
        <w:t xml:space="preserve"> (Accessed: 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7105CBE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ALN Wales (2019) </w:t>
      </w:r>
      <w:r w:rsidRPr="00326AD1">
        <w:rPr>
          <w:rFonts w:ascii="Times New Roman" w:hAnsi="Times New Roman" w:cs="Times New Roman"/>
          <w:i/>
          <w:iCs/>
          <w:sz w:val="24"/>
          <w:szCs w:val="24"/>
        </w:rPr>
        <w:t xml:space="preserve">ALN Wales. </w:t>
      </w:r>
      <w:r w:rsidRPr="00326AD1">
        <w:rPr>
          <w:rFonts w:ascii="Times New Roman" w:hAnsi="Times New Roman" w:cs="Times New Roman"/>
          <w:sz w:val="24"/>
          <w:szCs w:val="24"/>
        </w:rPr>
        <w:t xml:space="preserve">Available at: </w:t>
      </w:r>
      <w:hyperlink r:id="rId10" w:history="1">
        <w:r w:rsidRPr="00326AD1">
          <w:rPr>
            <w:rStyle w:val="Hyperlink"/>
            <w:rFonts w:ascii="Times New Roman" w:hAnsi="Times New Roman" w:cs="Times New Roman"/>
            <w:sz w:val="24"/>
            <w:szCs w:val="24"/>
          </w:rPr>
          <w:t>http://www.aln.wales/</w:t>
        </w:r>
      </w:hyperlink>
      <w:r w:rsidRPr="00326AD1">
        <w:rPr>
          <w:rFonts w:ascii="Times New Roman" w:hAnsi="Times New Roman" w:cs="Times New Roman"/>
          <w:sz w:val="24"/>
          <w:szCs w:val="24"/>
        </w:rPr>
        <w:t xml:space="preserve"> (Accessed: 5</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66D961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Arcia, E. et al. (2000) ‘Teacher Understanding of ADHD as Reflected in Attributions and Classroom Strategies’, </w:t>
      </w:r>
      <w:r w:rsidRPr="00326AD1">
        <w:rPr>
          <w:rFonts w:ascii="Times New Roman" w:hAnsi="Times New Roman" w:cs="Times New Roman"/>
          <w:i/>
          <w:iCs/>
          <w:sz w:val="24"/>
          <w:szCs w:val="24"/>
        </w:rPr>
        <w:t xml:space="preserve">Journal of Attention Disorders, </w:t>
      </w:r>
      <w:r w:rsidRPr="00326AD1">
        <w:rPr>
          <w:rFonts w:ascii="Times New Roman" w:hAnsi="Times New Roman" w:cs="Times New Roman"/>
          <w:sz w:val="24"/>
          <w:szCs w:val="24"/>
        </w:rPr>
        <w:t>4(2), pp. 91-101. DOI: 10.1177/108705470000400203. (Accessed: 28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352403B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Armstrong, T. (2017) </w:t>
      </w:r>
      <w:r w:rsidRPr="00326AD1">
        <w:rPr>
          <w:rFonts w:ascii="Times New Roman" w:hAnsi="Times New Roman" w:cs="Times New Roman"/>
          <w:i/>
          <w:iCs/>
          <w:sz w:val="24"/>
          <w:szCs w:val="24"/>
        </w:rPr>
        <w:t xml:space="preserve">The Myth of the ADHD Child </w:t>
      </w:r>
      <w:r w:rsidRPr="00326AD1">
        <w:rPr>
          <w:rFonts w:ascii="Times New Roman" w:hAnsi="Times New Roman" w:cs="Times New Roman"/>
          <w:sz w:val="24"/>
          <w:szCs w:val="24"/>
        </w:rPr>
        <w:t xml:space="preserve">Revised Edition. Tarcher Perigree.  </w:t>
      </w:r>
    </w:p>
    <w:p w14:paraId="41B04E8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Barkley, A. R. et al. (2014) </w:t>
      </w:r>
      <w:r w:rsidRPr="00326AD1">
        <w:rPr>
          <w:rFonts w:ascii="Times New Roman" w:hAnsi="Times New Roman" w:cs="Times New Roman"/>
          <w:i/>
          <w:iCs/>
          <w:sz w:val="24"/>
          <w:szCs w:val="24"/>
        </w:rPr>
        <w:t xml:space="preserve">Attention-Deficit Hyperactivity Disorder: A Handbook for Diagnosis and Treatment. </w:t>
      </w:r>
      <w:r w:rsidRPr="00326AD1">
        <w:rPr>
          <w:rFonts w:ascii="Times New Roman" w:hAnsi="Times New Roman" w:cs="Times New Roman"/>
          <w:sz w:val="24"/>
          <w:szCs w:val="24"/>
        </w:rPr>
        <w:t xml:space="preserve">Guildford Press. </w:t>
      </w:r>
    </w:p>
    <w:p w14:paraId="23C0E42A"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Bertin, M. (2014) </w:t>
      </w:r>
      <w:r w:rsidRPr="00326AD1">
        <w:rPr>
          <w:rFonts w:ascii="Times New Roman" w:hAnsi="Times New Roman" w:cs="Times New Roman"/>
          <w:i/>
          <w:iCs/>
          <w:sz w:val="24"/>
          <w:szCs w:val="24"/>
        </w:rPr>
        <w:t xml:space="preserve">The Effects of ADHD on Communication. </w:t>
      </w:r>
      <w:r w:rsidRPr="00326AD1">
        <w:rPr>
          <w:rFonts w:ascii="Times New Roman" w:hAnsi="Times New Roman" w:cs="Times New Roman"/>
          <w:sz w:val="24"/>
          <w:szCs w:val="24"/>
        </w:rPr>
        <w:t xml:space="preserve">Available at: </w:t>
      </w:r>
      <w:hyperlink r:id="rId11" w:history="1">
        <w:r w:rsidRPr="00326AD1">
          <w:rPr>
            <w:rStyle w:val="Hyperlink"/>
            <w:rFonts w:ascii="Times New Roman" w:hAnsi="Times New Roman" w:cs="Times New Roman"/>
            <w:sz w:val="24"/>
            <w:szCs w:val="24"/>
          </w:rPr>
          <w:t>https://www.addrc.org/effects-adhd-communication/</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9FDDA4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Birnbaum, H. G. (2005) ‘Costs of Attention Deficit-Hyperactivity Disorder (ADHD) in the US: Excess Costs of Persons with ADHD and Their Family Members in 2000’, </w:t>
      </w:r>
      <w:r w:rsidRPr="00326AD1">
        <w:rPr>
          <w:rFonts w:ascii="Times New Roman" w:hAnsi="Times New Roman" w:cs="Times New Roman"/>
          <w:i/>
          <w:iCs/>
          <w:sz w:val="24"/>
          <w:szCs w:val="24"/>
        </w:rPr>
        <w:t xml:space="preserve">Current Meical Research and Opinion, </w:t>
      </w:r>
      <w:r w:rsidRPr="00326AD1">
        <w:rPr>
          <w:rFonts w:ascii="Times New Roman" w:hAnsi="Times New Roman" w:cs="Times New Roman"/>
          <w:sz w:val="24"/>
          <w:szCs w:val="24"/>
        </w:rPr>
        <w:t xml:space="preserve">21)2), pp. 195-206. Available at: </w:t>
      </w:r>
      <w:hyperlink r:id="rId12" w:history="1">
        <w:r w:rsidRPr="00326AD1">
          <w:rPr>
            <w:rStyle w:val="Hyperlink"/>
            <w:rFonts w:ascii="Times New Roman" w:hAnsi="Times New Roman" w:cs="Times New Roman"/>
            <w:sz w:val="24"/>
            <w:szCs w:val="24"/>
          </w:rPr>
          <w:t>https://www-proquest-com.ezproxy.uwtsd.ac.uk/docview/207965044?accountid=130472&amp;pq-origsite=primo</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Juen 2021).  </w:t>
      </w:r>
    </w:p>
    <w:p w14:paraId="5AAC9AE8"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Blaenau Gwent County Borough Council (No Date) </w:t>
      </w:r>
      <w:r w:rsidRPr="00326AD1">
        <w:rPr>
          <w:rFonts w:ascii="Times New Roman" w:hAnsi="Times New Roman" w:cs="Times New Roman"/>
          <w:i/>
          <w:iCs/>
          <w:sz w:val="24"/>
          <w:szCs w:val="24"/>
        </w:rPr>
        <w:t xml:space="preserve">Role of ALN Coordinator. </w:t>
      </w:r>
      <w:r w:rsidRPr="00326AD1">
        <w:rPr>
          <w:rFonts w:ascii="Times New Roman" w:hAnsi="Times New Roman" w:cs="Times New Roman"/>
          <w:sz w:val="24"/>
          <w:szCs w:val="24"/>
        </w:rPr>
        <w:t xml:space="preserve">Available at: </w:t>
      </w:r>
      <w:hyperlink r:id="rId13" w:history="1">
        <w:r w:rsidRPr="00326AD1">
          <w:rPr>
            <w:rStyle w:val="Hyperlink"/>
            <w:rFonts w:ascii="Times New Roman" w:hAnsi="Times New Roman" w:cs="Times New Roman"/>
            <w:sz w:val="24"/>
            <w:szCs w:val="24"/>
          </w:rPr>
          <w:t>https://www.blaenau-gwent.gov.uk/resident/schools-learning/additional-learning-needs-aln/school-support/role-of-aln-coordinator/</w:t>
        </w:r>
      </w:hyperlink>
      <w:r w:rsidRPr="00326AD1">
        <w:rPr>
          <w:rFonts w:ascii="Times New Roman" w:hAnsi="Times New Roman" w:cs="Times New Roman"/>
          <w:sz w:val="24"/>
          <w:szCs w:val="24"/>
        </w:rPr>
        <w:t xml:space="preserve"> (Accessed: 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ABF957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Brattberg, G. (2006) ‘PTSD and ADHD: Underlying Factors in Many Cases of Burnout’, </w:t>
      </w:r>
      <w:r w:rsidRPr="00326AD1">
        <w:rPr>
          <w:rFonts w:ascii="Times New Roman" w:hAnsi="Times New Roman" w:cs="Times New Roman"/>
          <w:i/>
          <w:iCs/>
          <w:sz w:val="24"/>
          <w:szCs w:val="24"/>
        </w:rPr>
        <w:t>Wiley Online Library</w:t>
      </w:r>
      <w:r w:rsidRPr="00326AD1">
        <w:rPr>
          <w:rFonts w:ascii="Times New Roman" w:hAnsi="Times New Roman" w:cs="Times New Roman"/>
          <w:sz w:val="24"/>
          <w:szCs w:val="24"/>
        </w:rPr>
        <w:t xml:space="preserve">, 22(5), pp. 305-313. Available at: </w:t>
      </w:r>
      <w:hyperlink r:id="rId14" w:history="1">
        <w:r w:rsidRPr="00326AD1">
          <w:rPr>
            <w:rStyle w:val="Hyperlink"/>
            <w:rFonts w:ascii="Times New Roman" w:hAnsi="Times New Roman" w:cs="Times New Roman"/>
            <w:sz w:val="24"/>
            <w:szCs w:val="24"/>
          </w:rPr>
          <w:t>https://onlinelibrary.wiley.com/doi/abs/10.1002/smi.1112#</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2D4DDC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Brown, E. T. (2013) </w:t>
      </w:r>
      <w:r w:rsidRPr="00326AD1">
        <w:rPr>
          <w:rFonts w:ascii="Times New Roman" w:hAnsi="Times New Roman" w:cs="Times New Roman"/>
          <w:i/>
          <w:iCs/>
          <w:sz w:val="24"/>
          <w:szCs w:val="24"/>
        </w:rPr>
        <w:t xml:space="preserve">A New Understanding of ADHD in Children and Adults: Executive Function Impairments </w:t>
      </w:r>
      <w:r w:rsidRPr="00326AD1">
        <w:rPr>
          <w:rFonts w:ascii="Times New Roman" w:hAnsi="Times New Roman" w:cs="Times New Roman"/>
          <w:sz w:val="24"/>
          <w:szCs w:val="24"/>
        </w:rPr>
        <w:t>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Ed</w:t>
      </w:r>
      <w:r w:rsidRPr="00326AD1">
        <w:rPr>
          <w:rFonts w:ascii="Times New Roman" w:hAnsi="Times New Roman" w:cs="Times New Roman"/>
          <w:i/>
          <w:iCs/>
          <w:sz w:val="24"/>
          <w:szCs w:val="24"/>
        </w:rPr>
        <w:t>.</w:t>
      </w:r>
      <w:r w:rsidRPr="00326AD1">
        <w:rPr>
          <w:rFonts w:ascii="Times New Roman" w:hAnsi="Times New Roman" w:cs="Times New Roman"/>
          <w:sz w:val="24"/>
          <w:szCs w:val="24"/>
        </w:rPr>
        <w:t xml:space="preserve"> Routledge. </w:t>
      </w:r>
      <w:r w:rsidRPr="00326AD1">
        <w:rPr>
          <w:rFonts w:ascii="Times New Roman" w:hAnsi="Times New Roman" w:cs="Times New Roman"/>
          <w:i/>
          <w:iCs/>
          <w:sz w:val="24"/>
          <w:szCs w:val="24"/>
        </w:rPr>
        <w:t xml:space="preserve"> </w:t>
      </w:r>
    </w:p>
    <w:p w14:paraId="0B4BF67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Carey, B. (2016) ‘Early Behaviour Therapy Found to Aid Children with A.D.H.D.’, </w:t>
      </w:r>
      <w:r w:rsidRPr="00326AD1">
        <w:rPr>
          <w:rFonts w:ascii="Times New Roman" w:hAnsi="Times New Roman" w:cs="Times New Roman"/>
          <w:i/>
          <w:iCs/>
          <w:sz w:val="24"/>
          <w:szCs w:val="24"/>
        </w:rPr>
        <w:t xml:space="preserve">The New York Times. </w:t>
      </w:r>
      <w:r w:rsidRPr="00326AD1">
        <w:rPr>
          <w:rFonts w:ascii="Times New Roman" w:hAnsi="Times New Roman" w:cs="Times New Roman"/>
          <w:sz w:val="24"/>
          <w:szCs w:val="24"/>
        </w:rPr>
        <w:t xml:space="preserve">Available at: </w:t>
      </w:r>
      <w:hyperlink r:id="rId15" w:history="1">
        <w:r w:rsidRPr="00326AD1">
          <w:rPr>
            <w:rStyle w:val="Hyperlink"/>
            <w:rFonts w:ascii="Times New Roman" w:hAnsi="Times New Roman" w:cs="Times New Roman"/>
            <w:sz w:val="24"/>
            <w:szCs w:val="24"/>
          </w:rPr>
          <w:t>https://www.nytimes.com/2016/02/18/health/early-behavior-therapy-found-to-aid-children-with-adhd.html</w:t>
        </w:r>
      </w:hyperlink>
      <w:r w:rsidRPr="00326AD1">
        <w:rPr>
          <w:rFonts w:ascii="Times New Roman" w:hAnsi="Times New Roman" w:cs="Times New Roman"/>
          <w:sz w:val="24"/>
          <w:szCs w:val="24"/>
        </w:rPr>
        <w:t xml:space="preserve"> (Accessed: 2</w:t>
      </w:r>
      <w:r w:rsidRPr="00326AD1">
        <w:rPr>
          <w:rFonts w:ascii="Times New Roman" w:hAnsi="Times New Roman" w:cs="Times New Roman"/>
          <w:sz w:val="24"/>
          <w:szCs w:val="24"/>
          <w:vertAlign w:val="superscript"/>
        </w:rPr>
        <w:t>nd</w:t>
      </w:r>
      <w:r w:rsidRPr="00326AD1">
        <w:rPr>
          <w:rFonts w:ascii="Times New Roman" w:hAnsi="Times New Roman" w:cs="Times New Roman"/>
          <w:sz w:val="24"/>
          <w:szCs w:val="24"/>
        </w:rPr>
        <w:t xml:space="preserve"> June 2021). </w:t>
      </w:r>
    </w:p>
    <w:p w14:paraId="7C3A8299" w14:textId="77777777" w:rsidR="00326AD1" w:rsidRPr="00326AD1" w:rsidRDefault="00326AD1" w:rsidP="00326AD1">
      <w:pPr>
        <w:spacing w:line="360" w:lineRule="auto"/>
        <w:jc w:val="both"/>
        <w:rPr>
          <w:rFonts w:ascii="Times New Roman" w:hAnsi="Times New Roman" w:cs="Times New Roman"/>
          <w:i/>
          <w:iCs/>
          <w:sz w:val="24"/>
          <w:szCs w:val="24"/>
        </w:rPr>
      </w:pPr>
      <w:r w:rsidRPr="00326AD1">
        <w:rPr>
          <w:rFonts w:ascii="Times New Roman" w:hAnsi="Times New Roman" w:cs="Times New Roman"/>
          <w:sz w:val="24"/>
          <w:szCs w:val="24"/>
        </w:rPr>
        <w:t xml:space="preserve">Carmarthenshire County Council (2019) </w:t>
      </w:r>
      <w:r w:rsidRPr="00326AD1">
        <w:rPr>
          <w:rFonts w:ascii="Times New Roman" w:hAnsi="Times New Roman" w:cs="Times New Roman"/>
          <w:i/>
          <w:iCs/>
          <w:sz w:val="24"/>
          <w:szCs w:val="24"/>
        </w:rPr>
        <w:t xml:space="preserve">Voice of the Child / Young Person. </w:t>
      </w:r>
      <w:r w:rsidRPr="00326AD1">
        <w:rPr>
          <w:rFonts w:ascii="Times New Roman" w:hAnsi="Times New Roman" w:cs="Times New Roman"/>
          <w:sz w:val="24"/>
          <w:szCs w:val="24"/>
        </w:rPr>
        <w:t xml:space="preserve">Available at: </w:t>
      </w:r>
      <w:hyperlink r:id="rId16" w:anchor=".YND81r6Sk2w" w:history="1">
        <w:r w:rsidRPr="00326AD1">
          <w:rPr>
            <w:rStyle w:val="Hyperlink"/>
            <w:rFonts w:ascii="Times New Roman" w:hAnsi="Times New Roman" w:cs="Times New Roman"/>
            <w:sz w:val="24"/>
            <w:szCs w:val="24"/>
          </w:rPr>
          <w:t>https://www.carmarthenshire.gov.wales/home/council-services/education-schools/additional-learning-needs/voice-of-the-child-young-person/#.YND81r6Sk2w</w:t>
        </w:r>
      </w:hyperlink>
      <w:r w:rsidRPr="00326AD1">
        <w:rPr>
          <w:rFonts w:ascii="Times New Roman" w:hAnsi="Times New Roman" w:cs="Times New Roman"/>
          <w:sz w:val="24"/>
          <w:szCs w:val="24"/>
        </w:rPr>
        <w:t xml:space="preserve"> (Accessed: 2</w:t>
      </w:r>
      <w:r w:rsidRPr="00326AD1">
        <w:rPr>
          <w:rFonts w:ascii="Times New Roman" w:hAnsi="Times New Roman" w:cs="Times New Roman"/>
          <w:sz w:val="24"/>
          <w:szCs w:val="24"/>
          <w:vertAlign w:val="superscript"/>
        </w:rPr>
        <w:t>nd</w:t>
      </w:r>
      <w:r w:rsidRPr="00326AD1">
        <w:rPr>
          <w:rFonts w:ascii="Times New Roman" w:hAnsi="Times New Roman" w:cs="Times New Roman"/>
          <w:sz w:val="24"/>
          <w:szCs w:val="24"/>
        </w:rPr>
        <w:t xml:space="preserve"> June 2021). </w:t>
      </w:r>
      <w:r w:rsidRPr="00326AD1">
        <w:rPr>
          <w:rFonts w:ascii="Times New Roman" w:hAnsi="Times New Roman" w:cs="Times New Roman"/>
          <w:i/>
          <w:iCs/>
          <w:sz w:val="24"/>
          <w:szCs w:val="24"/>
        </w:rPr>
        <w:t xml:space="preserve"> </w:t>
      </w:r>
    </w:p>
    <w:p w14:paraId="6BB12C3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Centres for Disease Control and Prevention (2020) </w:t>
      </w:r>
      <w:r w:rsidRPr="00326AD1">
        <w:rPr>
          <w:rFonts w:ascii="Times New Roman" w:hAnsi="Times New Roman" w:cs="Times New Roman"/>
          <w:i/>
          <w:iCs/>
          <w:sz w:val="24"/>
          <w:szCs w:val="24"/>
        </w:rPr>
        <w:t xml:space="preserve">Data and Statistics About ADHD. </w:t>
      </w:r>
      <w:r w:rsidRPr="00326AD1">
        <w:rPr>
          <w:rFonts w:ascii="Times New Roman" w:hAnsi="Times New Roman" w:cs="Times New Roman"/>
          <w:sz w:val="24"/>
          <w:szCs w:val="24"/>
        </w:rPr>
        <w:t xml:space="preserve">Available at: </w:t>
      </w:r>
      <w:hyperlink r:id="rId17" w:history="1">
        <w:r w:rsidRPr="00326AD1">
          <w:rPr>
            <w:rStyle w:val="Hyperlink"/>
            <w:rFonts w:ascii="Times New Roman" w:hAnsi="Times New Roman" w:cs="Times New Roman"/>
            <w:sz w:val="24"/>
            <w:szCs w:val="24"/>
          </w:rPr>
          <w:t>https://www.cdc.gov/ncbddd/adhd/data.html</w:t>
        </w:r>
      </w:hyperlink>
      <w:r w:rsidRPr="00326AD1">
        <w:rPr>
          <w:rFonts w:ascii="Times New Roman" w:hAnsi="Times New Roman" w:cs="Times New Roman"/>
          <w:sz w:val="24"/>
          <w:szCs w:val="24"/>
        </w:rPr>
        <w:t xml:space="preserve"> (Accessed: 12</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r w:rsidRPr="00326AD1">
        <w:rPr>
          <w:rFonts w:ascii="Times New Roman" w:hAnsi="Times New Roman" w:cs="Times New Roman"/>
          <w:i/>
          <w:iCs/>
          <w:sz w:val="24"/>
          <w:szCs w:val="24"/>
        </w:rPr>
        <w:t xml:space="preserve"> </w:t>
      </w:r>
      <w:r w:rsidRPr="00326AD1">
        <w:rPr>
          <w:rFonts w:ascii="Times New Roman" w:hAnsi="Times New Roman" w:cs="Times New Roman"/>
          <w:sz w:val="24"/>
          <w:szCs w:val="24"/>
        </w:rPr>
        <w:t xml:space="preserve"> </w:t>
      </w:r>
    </w:p>
    <w:p w14:paraId="06F9B43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Cerebra (2017) </w:t>
      </w:r>
      <w:r w:rsidRPr="00326AD1">
        <w:rPr>
          <w:rFonts w:ascii="Times New Roman" w:hAnsi="Times New Roman" w:cs="Times New Roman"/>
          <w:i/>
          <w:iCs/>
          <w:sz w:val="24"/>
          <w:szCs w:val="24"/>
        </w:rPr>
        <w:t xml:space="preserve">Welsh SEN ALN Reforms. </w:t>
      </w:r>
      <w:r w:rsidRPr="00326AD1">
        <w:rPr>
          <w:rFonts w:ascii="Times New Roman" w:hAnsi="Times New Roman" w:cs="Times New Roman"/>
          <w:sz w:val="24"/>
          <w:szCs w:val="24"/>
        </w:rPr>
        <w:t xml:space="preserve">Available at: </w:t>
      </w:r>
      <w:hyperlink r:id="rId18" w:history="1">
        <w:r w:rsidRPr="00326AD1">
          <w:rPr>
            <w:rStyle w:val="Hyperlink"/>
            <w:rFonts w:ascii="Times New Roman" w:hAnsi="Times New Roman" w:cs="Times New Roman"/>
            <w:sz w:val="24"/>
            <w:szCs w:val="24"/>
          </w:rPr>
          <w:t>https://cerebra.org.uk/latest-news/welsh-sen-aln-reforms/</w:t>
        </w:r>
      </w:hyperlink>
      <w:r w:rsidRPr="00326AD1">
        <w:rPr>
          <w:rFonts w:ascii="Times New Roman" w:hAnsi="Times New Roman" w:cs="Times New Roman"/>
          <w:sz w:val="24"/>
          <w:szCs w:val="24"/>
        </w:rPr>
        <w:t xml:space="preserve"> (Accessed: 20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483560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Child Mind Institute (2021) </w:t>
      </w:r>
      <w:r w:rsidRPr="00326AD1">
        <w:rPr>
          <w:rFonts w:ascii="Times New Roman" w:hAnsi="Times New Roman" w:cs="Times New Roman"/>
          <w:i/>
          <w:iCs/>
          <w:sz w:val="24"/>
          <w:szCs w:val="24"/>
        </w:rPr>
        <w:t xml:space="preserve">Does ADHD Raise the Risk of Mental Health Issues?. </w:t>
      </w:r>
      <w:r w:rsidRPr="00326AD1">
        <w:rPr>
          <w:rFonts w:ascii="Times New Roman" w:hAnsi="Times New Roman" w:cs="Times New Roman"/>
          <w:sz w:val="24"/>
          <w:szCs w:val="24"/>
        </w:rPr>
        <w:t xml:space="preserve">Available at: </w:t>
      </w:r>
      <w:hyperlink r:id="rId19" w:history="1">
        <w:r w:rsidRPr="00326AD1">
          <w:rPr>
            <w:rStyle w:val="Hyperlink"/>
            <w:rFonts w:ascii="Times New Roman" w:hAnsi="Times New Roman" w:cs="Times New Roman"/>
            <w:sz w:val="24"/>
            <w:szCs w:val="24"/>
          </w:rPr>
          <w:t>https://www.understood.org/articles/en/does-adhd-raise-risk-mental-health-issues</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D893A25"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Citizens Advice (2010) </w:t>
      </w:r>
      <w:r w:rsidRPr="00326AD1">
        <w:rPr>
          <w:rFonts w:ascii="Times New Roman" w:hAnsi="Times New Roman" w:cs="Times New Roman"/>
          <w:i/>
          <w:iCs/>
          <w:sz w:val="24"/>
          <w:szCs w:val="24"/>
        </w:rPr>
        <w:t>Equality Act 2010: Discrimination and Your Rights.</w:t>
      </w:r>
      <w:r w:rsidRPr="00326AD1">
        <w:rPr>
          <w:rFonts w:ascii="Times New Roman" w:hAnsi="Times New Roman" w:cs="Times New Roman"/>
          <w:sz w:val="24"/>
          <w:szCs w:val="24"/>
        </w:rPr>
        <w:t xml:space="preserve"> Available at: </w:t>
      </w:r>
      <w:hyperlink r:id="rId20" w:history="1">
        <w:r w:rsidRPr="00326AD1">
          <w:rPr>
            <w:rStyle w:val="Hyperlink"/>
            <w:rFonts w:ascii="Times New Roman" w:hAnsi="Times New Roman" w:cs="Times New Roman"/>
            <w:sz w:val="24"/>
            <w:szCs w:val="24"/>
          </w:rPr>
          <w:t>https://www.citizensadvice.org.uk/law-and-courts/discrimination/about-discrimination/equality-act-2010-discrimination-and-your-rights/</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w:t>
      </w:r>
    </w:p>
    <w:p w14:paraId="048855D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Cook, A. (2014) ‘Five Things Schools Need to Know About The SEN Reforms’, </w:t>
      </w:r>
      <w:r w:rsidRPr="00326AD1">
        <w:rPr>
          <w:rFonts w:ascii="Times New Roman" w:hAnsi="Times New Roman" w:cs="Times New Roman"/>
          <w:i/>
          <w:iCs/>
          <w:sz w:val="24"/>
          <w:szCs w:val="24"/>
        </w:rPr>
        <w:t>The Guardian</w:t>
      </w:r>
      <w:r w:rsidRPr="00326AD1">
        <w:rPr>
          <w:rFonts w:ascii="Times New Roman" w:hAnsi="Times New Roman" w:cs="Times New Roman"/>
          <w:sz w:val="24"/>
          <w:szCs w:val="24"/>
        </w:rPr>
        <w:t>,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Feb. Available at: </w:t>
      </w:r>
      <w:hyperlink r:id="rId21" w:history="1">
        <w:r w:rsidRPr="00326AD1">
          <w:rPr>
            <w:rStyle w:val="Hyperlink"/>
            <w:rFonts w:ascii="Times New Roman" w:hAnsi="Times New Roman" w:cs="Times New Roman"/>
            <w:sz w:val="24"/>
            <w:szCs w:val="24"/>
          </w:rPr>
          <w:t>https://www.theguardian.com/teacher-network/teacher-blog/2014/feb/10/special-educational-needs-sen-reforms-five-things</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7D52D08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Coughlan, S. (2017) ‘Schools have no funds to train teachers, says study’, </w:t>
      </w:r>
      <w:r w:rsidRPr="00326AD1">
        <w:rPr>
          <w:rFonts w:ascii="Times New Roman" w:hAnsi="Times New Roman" w:cs="Times New Roman"/>
          <w:i/>
          <w:iCs/>
          <w:sz w:val="24"/>
          <w:szCs w:val="24"/>
        </w:rPr>
        <w:t xml:space="preserve">BBC News, </w:t>
      </w:r>
      <w:r w:rsidRPr="00326AD1">
        <w:rPr>
          <w:rFonts w:ascii="Times New Roman" w:hAnsi="Times New Roman" w:cs="Times New Roman"/>
          <w:sz w:val="24"/>
          <w:szCs w:val="24"/>
        </w:rPr>
        <w:t>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February. Available at: </w:t>
      </w:r>
      <w:hyperlink r:id="rId22" w:history="1">
        <w:r w:rsidRPr="00326AD1">
          <w:rPr>
            <w:rStyle w:val="Hyperlink"/>
            <w:rFonts w:ascii="Times New Roman" w:hAnsi="Times New Roman" w:cs="Times New Roman"/>
            <w:sz w:val="24"/>
            <w:szCs w:val="24"/>
          </w:rPr>
          <w:t>https://www.bbc.co.uk/news/education-38827188</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D15E12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Cummins, M. (2012) </w:t>
      </w:r>
      <w:r w:rsidRPr="00326AD1">
        <w:rPr>
          <w:rFonts w:ascii="Times New Roman" w:hAnsi="Times New Roman" w:cs="Times New Roman"/>
          <w:i/>
          <w:iCs/>
          <w:sz w:val="24"/>
          <w:szCs w:val="24"/>
        </w:rPr>
        <w:t>ADHD and Communicating: Finding the Right Words.</w:t>
      </w:r>
      <w:r w:rsidRPr="00326AD1">
        <w:rPr>
          <w:rFonts w:ascii="Times New Roman" w:hAnsi="Times New Roman" w:cs="Times New Roman"/>
          <w:sz w:val="24"/>
          <w:szCs w:val="24"/>
        </w:rPr>
        <w:t xml:space="preserve"> Available at: </w:t>
      </w:r>
      <w:hyperlink r:id="rId23" w:history="1">
        <w:r w:rsidRPr="00326AD1">
          <w:rPr>
            <w:rStyle w:val="Hyperlink"/>
            <w:rFonts w:ascii="Times New Roman" w:hAnsi="Times New Roman" w:cs="Times New Roman"/>
            <w:sz w:val="24"/>
            <w:szCs w:val="24"/>
          </w:rPr>
          <w:t>https://marlacummins.com/adhd-communicating-finding-words/</w:t>
        </w:r>
      </w:hyperlink>
      <w:r w:rsidRPr="00326AD1">
        <w:rPr>
          <w:rFonts w:ascii="Times New Roman" w:hAnsi="Times New Roman" w:cs="Times New Roman"/>
          <w:sz w:val="24"/>
          <w:szCs w:val="24"/>
        </w:rPr>
        <w:t xml:space="preserve"> (Accessed: 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June 2021). </w:t>
      </w:r>
    </w:p>
    <w:p w14:paraId="7B6C15A5"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Curatolo, P., D’Agati, E. and Moavero, R. (2010) ‘The Neurobiological Basis of ADHD’, </w:t>
      </w:r>
      <w:r w:rsidRPr="00326AD1">
        <w:rPr>
          <w:rFonts w:ascii="Times New Roman" w:hAnsi="Times New Roman" w:cs="Times New Roman"/>
          <w:i/>
          <w:iCs/>
          <w:sz w:val="24"/>
          <w:szCs w:val="24"/>
        </w:rPr>
        <w:t>Italian Journal of Paediatrics</w:t>
      </w:r>
      <w:r w:rsidRPr="00326AD1">
        <w:rPr>
          <w:rFonts w:ascii="Times New Roman" w:hAnsi="Times New Roman" w:cs="Times New Roman"/>
          <w:sz w:val="24"/>
          <w:szCs w:val="24"/>
        </w:rPr>
        <w:t>, 36(1), pp. 79. DOI: 10.1186/1824-7288-36-79. (Accessed: 28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7C8751D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Democracy Newport. (2018) </w:t>
      </w:r>
      <w:r w:rsidRPr="00326AD1">
        <w:rPr>
          <w:rFonts w:ascii="Times New Roman" w:hAnsi="Times New Roman" w:cs="Times New Roman"/>
          <w:i/>
          <w:iCs/>
          <w:sz w:val="24"/>
          <w:szCs w:val="24"/>
        </w:rPr>
        <w:t xml:space="preserve">Scrutiny Committee Template Report. </w:t>
      </w:r>
      <w:r w:rsidRPr="00326AD1">
        <w:rPr>
          <w:rFonts w:ascii="Times New Roman" w:hAnsi="Times New Roman" w:cs="Times New Roman"/>
          <w:sz w:val="24"/>
          <w:szCs w:val="24"/>
        </w:rPr>
        <w:t xml:space="preserve">Available at: </w:t>
      </w:r>
      <w:hyperlink r:id="rId24" w:history="1">
        <w:r w:rsidRPr="00326AD1">
          <w:rPr>
            <w:rStyle w:val="Hyperlink"/>
            <w:rFonts w:ascii="Times New Roman" w:hAnsi="Times New Roman" w:cs="Times New Roman"/>
            <w:sz w:val="24"/>
            <w:szCs w:val="24"/>
          </w:rPr>
          <w:t>https://democracy.newport.gov.uk/documents/s14512/Item%206%20-%20ALN%20reform%20template%20Scrutiny%20Report%20May%2018.pdf</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6E5BFC39" w14:textId="77777777" w:rsidR="00326AD1" w:rsidRPr="00326AD1" w:rsidRDefault="00326AD1" w:rsidP="00326AD1">
      <w:pPr>
        <w:spacing w:line="360" w:lineRule="auto"/>
        <w:jc w:val="both"/>
        <w:rPr>
          <w:rFonts w:ascii="Times New Roman" w:hAnsi="Times New Roman" w:cs="Times New Roman"/>
          <w:sz w:val="24"/>
          <w:szCs w:val="24"/>
        </w:rPr>
      </w:pPr>
      <w:proofErr w:type="spellStart"/>
      <w:r w:rsidRPr="00326AD1">
        <w:rPr>
          <w:rFonts w:ascii="Times New Roman" w:hAnsi="Times New Roman" w:cs="Times New Roman"/>
          <w:sz w:val="24"/>
          <w:szCs w:val="24"/>
        </w:rPr>
        <w:t>Domsch</w:t>
      </w:r>
      <w:proofErr w:type="spellEnd"/>
      <w:r w:rsidRPr="00326AD1">
        <w:rPr>
          <w:rFonts w:ascii="Times New Roman" w:hAnsi="Times New Roman" w:cs="Times New Roman"/>
          <w:sz w:val="24"/>
          <w:szCs w:val="24"/>
        </w:rPr>
        <w:t xml:space="preserve">, H., Ruhmland, M. and Lissmann, I. (2021) ‘Knowledge and Feelings of Competence </w:t>
      </w:r>
      <w:proofErr w:type="gramStart"/>
      <w:r w:rsidRPr="00326AD1">
        <w:rPr>
          <w:rFonts w:ascii="Times New Roman" w:hAnsi="Times New Roman" w:cs="Times New Roman"/>
          <w:sz w:val="24"/>
          <w:szCs w:val="24"/>
        </w:rPr>
        <w:t>with regard to</w:t>
      </w:r>
      <w:proofErr w:type="gramEnd"/>
      <w:r w:rsidRPr="00326AD1">
        <w:rPr>
          <w:rFonts w:ascii="Times New Roman" w:hAnsi="Times New Roman" w:cs="Times New Roman"/>
          <w:sz w:val="24"/>
          <w:szCs w:val="24"/>
        </w:rPr>
        <w:t xml:space="preserve"> ADHD Among Support Staff in All-Day Primary Schools’, </w:t>
      </w:r>
      <w:r w:rsidRPr="00326AD1">
        <w:rPr>
          <w:rFonts w:ascii="Times New Roman" w:hAnsi="Times New Roman" w:cs="Times New Roman"/>
          <w:i/>
          <w:iCs/>
          <w:sz w:val="24"/>
          <w:szCs w:val="24"/>
        </w:rPr>
        <w:t xml:space="preserve">Sustainability 2021, </w:t>
      </w:r>
      <w:r w:rsidRPr="00326AD1">
        <w:rPr>
          <w:rFonts w:ascii="Times New Roman" w:hAnsi="Times New Roman" w:cs="Times New Roman"/>
          <w:sz w:val="24"/>
          <w:szCs w:val="24"/>
        </w:rPr>
        <w:t>13(7), pp. 36-96. DOI: 10.3390/su13073696. (Accessed: 16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59E8036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Early Intervention Foundation (2021) </w:t>
      </w:r>
      <w:r w:rsidRPr="00326AD1">
        <w:rPr>
          <w:rFonts w:ascii="Times New Roman" w:hAnsi="Times New Roman" w:cs="Times New Roman"/>
          <w:i/>
          <w:iCs/>
          <w:sz w:val="24"/>
          <w:szCs w:val="24"/>
        </w:rPr>
        <w:t xml:space="preserve">What is Early Intervention?. </w:t>
      </w:r>
      <w:r w:rsidRPr="00326AD1">
        <w:rPr>
          <w:rFonts w:ascii="Times New Roman" w:hAnsi="Times New Roman" w:cs="Times New Roman"/>
          <w:sz w:val="24"/>
          <w:szCs w:val="24"/>
        </w:rPr>
        <w:t xml:space="preserve">Available at: </w:t>
      </w:r>
      <w:hyperlink r:id="rId25" w:history="1">
        <w:r w:rsidRPr="00326AD1">
          <w:rPr>
            <w:rStyle w:val="Hyperlink"/>
            <w:rFonts w:ascii="Times New Roman" w:hAnsi="Times New Roman" w:cs="Times New Roman"/>
            <w:sz w:val="24"/>
            <w:szCs w:val="24"/>
          </w:rPr>
          <w:t>https://www.eif.org.uk/why-it-matters/what-is-early-intervention</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4D85C0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Education Wales. (2020) </w:t>
      </w:r>
      <w:r w:rsidRPr="00326AD1">
        <w:rPr>
          <w:rFonts w:ascii="Times New Roman" w:hAnsi="Times New Roman" w:cs="Times New Roman"/>
          <w:i/>
          <w:iCs/>
          <w:sz w:val="24"/>
          <w:szCs w:val="24"/>
        </w:rPr>
        <w:t xml:space="preserve">Additional Learning Needs in Wales: What’s Happening? </w:t>
      </w:r>
      <w:r w:rsidRPr="00326AD1">
        <w:rPr>
          <w:rFonts w:ascii="Times New Roman" w:hAnsi="Times New Roman" w:cs="Times New Roman"/>
          <w:sz w:val="24"/>
          <w:szCs w:val="24"/>
        </w:rPr>
        <w:t xml:space="preserve">[video]. Available at: </w:t>
      </w:r>
      <w:hyperlink r:id="rId26" w:history="1">
        <w:r w:rsidRPr="00326AD1">
          <w:rPr>
            <w:rStyle w:val="Hyperlink"/>
            <w:rFonts w:ascii="Times New Roman" w:hAnsi="Times New Roman" w:cs="Times New Roman"/>
            <w:sz w:val="24"/>
            <w:szCs w:val="24"/>
          </w:rPr>
          <w:t>https://www.youtube.com/watch?v=00gHqzWowPg&amp;t=1s</w:t>
        </w:r>
      </w:hyperlink>
      <w:r w:rsidRPr="00326AD1">
        <w:rPr>
          <w:rFonts w:ascii="Times New Roman" w:hAnsi="Times New Roman" w:cs="Times New Roman"/>
          <w:sz w:val="24"/>
          <w:szCs w:val="24"/>
        </w:rPr>
        <w:t xml:space="preserve"> (Accessed: 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B4EE31C"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Estyn (2018) </w:t>
      </w:r>
      <w:r w:rsidRPr="00326AD1">
        <w:rPr>
          <w:rFonts w:ascii="Times New Roman" w:hAnsi="Times New Roman" w:cs="Times New Roman"/>
          <w:i/>
          <w:iCs/>
          <w:sz w:val="24"/>
          <w:szCs w:val="24"/>
        </w:rPr>
        <w:t xml:space="preserve">Readiness for Additional Learning Needs Reforms. </w:t>
      </w:r>
      <w:r w:rsidRPr="00326AD1">
        <w:rPr>
          <w:rFonts w:ascii="Times New Roman" w:hAnsi="Times New Roman" w:cs="Times New Roman"/>
          <w:sz w:val="24"/>
          <w:szCs w:val="24"/>
        </w:rPr>
        <w:t xml:space="preserve">Available at: </w:t>
      </w:r>
      <w:hyperlink r:id="rId27" w:history="1">
        <w:r w:rsidRPr="00326AD1">
          <w:rPr>
            <w:rStyle w:val="Hyperlink"/>
            <w:rFonts w:ascii="Times New Roman" w:hAnsi="Times New Roman" w:cs="Times New Roman"/>
            <w:sz w:val="24"/>
            <w:szCs w:val="24"/>
          </w:rPr>
          <w:t>https://www.estyn.gov.wales/system/files/2020-07/Readiness%2520for%2520ALN%2520reforms%2520-%2520en_0.pdf</w:t>
        </w:r>
      </w:hyperlink>
      <w:r w:rsidRPr="00326AD1">
        <w:rPr>
          <w:rFonts w:ascii="Times New Roman" w:hAnsi="Times New Roman" w:cs="Times New Roman"/>
          <w:sz w:val="24"/>
          <w:szCs w:val="24"/>
        </w:rPr>
        <w:t xml:space="preserve"> (Accessed: 2</w:t>
      </w:r>
      <w:r w:rsidRPr="00326AD1">
        <w:rPr>
          <w:rFonts w:ascii="Times New Roman" w:hAnsi="Times New Roman" w:cs="Times New Roman"/>
          <w:sz w:val="24"/>
          <w:szCs w:val="24"/>
          <w:vertAlign w:val="superscript"/>
        </w:rPr>
        <w:t>nd</w:t>
      </w:r>
      <w:r w:rsidRPr="00326AD1">
        <w:rPr>
          <w:rFonts w:ascii="Times New Roman" w:hAnsi="Times New Roman" w:cs="Times New Roman"/>
          <w:sz w:val="24"/>
          <w:szCs w:val="24"/>
        </w:rPr>
        <w:t xml:space="preserve"> June 2021). </w:t>
      </w:r>
    </w:p>
    <w:p w14:paraId="4C6BAB52"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Fawcett. J, A. and Jones, N. (2020) ‘Evaluating a Screening and Support System for Early Intervention in Wales’, </w:t>
      </w:r>
      <w:r w:rsidRPr="00326AD1">
        <w:rPr>
          <w:rFonts w:ascii="Times New Roman" w:hAnsi="Times New Roman" w:cs="Times New Roman"/>
          <w:i/>
          <w:iCs/>
          <w:sz w:val="24"/>
          <w:szCs w:val="24"/>
        </w:rPr>
        <w:t>Nasen Journals</w:t>
      </w:r>
      <w:r w:rsidRPr="00326AD1">
        <w:rPr>
          <w:rFonts w:ascii="Times New Roman" w:hAnsi="Times New Roman" w:cs="Times New Roman"/>
          <w:sz w:val="24"/>
          <w:szCs w:val="24"/>
        </w:rPr>
        <w:t>, 20(3), pp. 231-245. DOI: 10.1111/1471-3802.12482.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59985642"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Feil, G. E. et al. (2016) ‘Early Intervention for Pre-schoolers at Risk for Attention-Deficit /Hyperactivity Disorder: Preschool First Step to Success’, </w:t>
      </w:r>
      <w:r w:rsidRPr="00326AD1">
        <w:rPr>
          <w:rFonts w:ascii="Times New Roman" w:hAnsi="Times New Roman" w:cs="Times New Roman"/>
          <w:i/>
          <w:iCs/>
          <w:sz w:val="24"/>
          <w:szCs w:val="24"/>
        </w:rPr>
        <w:t xml:space="preserve">Behavioural Disorders, </w:t>
      </w:r>
      <w:r w:rsidRPr="00326AD1">
        <w:rPr>
          <w:rFonts w:ascii="Times New Roman" w:hAnsi="Times New Roman" w:cs="Times New Roman"/>
          <w:sz w:val="24"/>
          <w:szCs w:val="24"/>
        </w:rPr>
        <w:t xml:space="preserve">41(2), pp. 95-106. Available at: </w:t>
      </w:r>
      <w:hyperlink r:id="rId28" w:history="1">
        <w:r w:rsidRPr="00326AD1">
          <w:rPr>
            <w:rStyle w:val="Hyperlink"/>
            <w:rFonts w:ascii="Times New Roman" w:hAnsi="Times New Roman" w:cs="Times New Roman"/>
            <w:sz w:val="24"/>
            <w:szCs w:val="24"/>
          </w:rPr>
          <w:t>https://files.eric.ed.gov/fulltext/ED581149.pdf</w:t>
        </w:r>
      </w:hyperlink>
      <w:r w:rsidRPr="00326AD1">
        <w:rPr>
          <w:rFonts w:ascii="Times New Roman" w:hAnsi="Times New Roman" w:cs="Times New Roman"/>
          <w:sz w:val="24"/>
          <w:szCs w:val="24"/>
        </w:rPr>
        <w:t xml:space="preserve"> (Accessed: 27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44320A4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Frye, D. (2015) ‘</w:t>
      </w:r>
      <w:r w:rsidRPr="00326AD1">
        <w:rPr>
          <w:rFonts w:ascii="Times New Roman" w:hAnsi="Times New Roman" w:cs="Times New Roman"/>
          <w:i/>
          <w:iCs/>
          <w:sz w:val="24"/>
          <w:szCs w:val="24"/>
        </w:rPr>
        <w:t xml:space="preserve">Social Challenges of Children with ADHD’ </w:t>
      </w:r>
      <w:r w:rsidRPr="00326AD1">
        <w:rPr>
          <w:rFonts w:ascii="Times New Roman" w:hAnsi="Times New Roman" w:cs="Times New Roman"/>
          <w:sz w:val="24"/>
          <w:szCs w:val="24"/>
        </w:rPr>
        <w:t>Psychology Today [Blog]. April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Available at:  </w:t>
      </w:r>
      <w:hyperlink r:id="rId29" w:history="1">
        <w:r w:rsidRPr="00326AD1">
          <w:rPr>
            <w:rStyle w:val="Hyperlink"/>
            <w:rFonts w:ascii="Times New Roman" w:hAnsi="Times New Roman" w:cs="Times New Roman"/>
            <w:sz w:val="24"/>
            <w:szCs w:val="24"/>
          </w:rPr>
          <w:t>https://www.psychologytoday.com/us/blog/growing-friendships/201503/social-challenges-children-adhd</w:t>
        </w:r>
      </w:hyperlink>
      <w:r w:rsidRPr="00326AD1">
        <w:rPr>
          <w:rFonts w:ascii="Times New Roman" w:hAnsi="Times New Roman" w:cs="Times New Roman"/>
          <w:i/>
          <w:iCs/>
          <w:sz w:val="24"/>
          <w:szCs w:val="24"/>
        </w:rPr>
        <w:t xml:space="preserve"> </w:t>
      </w:r>
      <w:r w:rsidRPr="00326AD1">
        <w:rPr>
          <w:rFonts w:ascii="Times New Roman" w:hAnsi="Times New Roman" w:cs="Times New Roman"/>
          <w:sz w:val="24"/>
          <w:szCs w:val="24"/>
        </w:rPr>
        <w:t>(Accessed: 5</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4EC119A3" w14:textId="77777777" w:rsidR="00326AD1" w:rsidRPr="00326AD1" w:rsidRDefault="00326AD1" w:rsidP="00326AD1">
      <w:pPr>
        <w:spacing w:line="360" w:lineRule="auto"/>
        <w:jc w:val="both"/>
        <w:rPr>
          <w:rFonts w:ascii="Times New Roman" w:hAnsi="Times New Roman" w:cs="Times New Roman"/>
          <w:i/>
          <w:iCs/>
          <w:sz w:val="24"/>
          <w:szCs w:val="24"/>
        </w:rPr>
      </w:pPr>
      <w:r w:rsidRPr="00326AD1">
        <w:rPr>
          <w:rFonts w:ascii="Times New Roman" w:hAnsi="Times New Roman" w:cs="Times New Roman"/>
          <w:sz w:val="24"/>
          <w:szCs w:val="24"/>
        </w:rPr>
        <w:lastRenderedPageBreak/>
        <w:t xml:space="preserve">Gibson, J. (2021) </w:t>
      </w:r>
      <w:r w:rsidRPr="00326AD1">
        <w:rPr>
          <w:rFonts w:ascii="Times New Roman" w:hAnsi="Times New Roman" w:cs="Times New Roman"/>
          <w:i/>
          <w:iCs/>
          <w:sz w:val="24"/>
          <w:szCs w:val="24"/>
        </w:rPr>
        <w:t xml:space="preserve">The ADHD Support Handbook: A Real-Life Guide to Empowering a Child with ADHD and Related Conditions. </w:t>
      </w:r>
      <w:r w:rsidRPr="00326AD1">
        <w:rPr>
          <w:rFonts w:ascii="Times New Roman" w:hAnsi="Times New Roman" w:cs="Times New Roman"/>
          <w:sz w:val="24"/>
          <w:szCs w:val="24"/>
        </w:rPr>
        <w:t xml:space="preserve">Rethink Press. </w:t>
      </w:r>
      <w:r w:rsidRPr="00326AD1">
        <w:rPr>
          <w:rFonts w:ascii="Times New Roman" w:hAnsi="Times New Roman" w:cs="Times New Roman"/>
          <w:i/>
          <w:iCs/>
          <w:sz w:val="24"/>
          <w:szCs w:val="24"/>
        </w:rPr>
        <w:t xml:space="preserve"> </w:t>
      </w:r>
    </w:p>
    <w:p w14:paraId="610165D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Great Ormond Street Hospital for Children NHS Foundation Trust (2021) </w:t>
      </w:r>
      <w:proofErr w:type="gramStart"/>
      <w:r w:rsidRPr="00326AD1">
        <w:rPr>
          <w:rFonts w:ascii="Times New Roman" w:hAnsi="Times New Roman" w:cs="Times New Roman"/>
          <w:i/>
          <w:iCs/>
          <w:sz w:val="24"/>
          <w:szCs w:val="24"/>
        </w:rPr>
        <w:t>Attention Deficit Hyperactivity Disorder</w:t>
      </w:r>
      <w:proofErr w:type="gramEnd"/>
      <w:r w:rsidRPr="00326AD1">
        <w:rPr>
          <w:rFonts w:ascii="Times New Roman" w:hAnsi="Times New Roman" w:cs="Times New Roman"/>
          <w:i/>
          <w:iCs/>
          <w:sz w:val="24"/>
          <w:szCs w:val="24"/>
        </w:rPr>
        <w:t xml:space="preserve"> (ADHD). </w:t>
      </w:r>
      <w:r w:rsidRPr="00326AD1">
        <w:rPr>
          <w:rFonts w:ascii="Times New Roman" w:hAnsi="Times New Roman" w:cs="Times New Roman"/>
          <w:sz w:val="24"/>
          <w:szCs w:val="24"/>
        </w:rPr>
        <w:t xml:space="preserve">Available at: </w:t>
      </w:r>
      <w:hyperlink r:id="rId30" w:history="1">
        <w:r w:rsidRPr="00326AD1">
          <w:rPr>
            <w:rStyle w:val="Hyperlink"/>
            <w:rFonts w:ascii="Times New Roman" w:hAnsi="Times New Roman" w:cs="Times New Roman"/>
            <w:sz w:val="24"/>
            <w:szCs w:val="24"/>
          </w:rPr>
          <w:t>https://www.gosh.nhs.uk/conditions-and-treatments/general-medical-conditions/attention-deficit-hyperactivity-disorder-adhd/</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DADE5D2"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Halliwell, N. (2016) </w:t>
      </w:r>
      <w:r w:rsidRPr="00326AD1">
        <w:rPr>
          <w:rFonts w:ascii="Times New Roman" w:hAnsi="Times New Roman" w:cs="Times New Roman"/>
          <w:i/>
          <w:iCs/>
          <w:sz w:val="24"/>
          <w:szCs w:val="24"/>
        </w:rPr>
        <w:t xml:space="preserve">Early Identification of ADHD Improves Outcomes and Quality of Life. </w:t>
      </w:r>
      <w:r w:rsidRPr="00326AD1">
        <w:rPr>
          <w:rFonts w:ascii="Times New Roman" w:hAnsi="Times New Roman" w:cs="Times New Roman"/>
          <w:sz w:val="24"/>
          <w:szCs w:val="24"/>
        </w:rPr>
        <w:t xml:space="preserve">Available at: </w:t>
      </w:r>
      <w:hyperlink r:id="rId31" w:history="1">
        <w:r w:rsidRPr="00326AD1">
          <w:rPr>
            <w:rStyle w:val="Hyperlink"/>
            <w:rFonts w:ascii="Times New Roman" w:hAnsi="Times New Roman" w:cs="Times New Roman"/>
            <w:sz w:val="24"/>
            <w:szCs w:val="24"/>
          </w:rPr>
          <w:t>https://www.guidelinesinpractice.co.uk/mental-health/early-identification-of-adhd-improves-outcomes-and-quality-of-life/352818.article</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356598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HCB Group. (2021) ‘New Additional Learning Needs System for Wales from September 2021’, </w:t>
      </w:r>
      <w:r w:rsidRPr="00326AD1">
        <w:rPr>
          <w:rFonts w:ascii="Times New Roman" w:hAnsi="Times New Roman" w:cs="Times New Roman"/>
          <w:i/>
          <w:iCs/>
          <w:sz w:val="24"/>
          <w:szCs w:val="24"/>
        </w:rPr>
        <w:t>HCB Solicitors</w:t>
      </w:r>
      <w:r w:rsidRPr="00326AD1">
        <w:rPr>
          <w:rFonts w:ascii="Times New Roman" w:hAnsi="Times New Roman" w:cs="Times New Roman"/>
          <w:sz w:val="24"/>
          <w:szCs w:val="24"/>
        </w:rPr>
        <w:t xml:space="preserve"> [blog]. 20 September. Available at: </w:t>
      </w:r>
      <w:hyperlink r:id="rId32" w:history="1">
        <w:r w:rsidRPr="00326AD1">
          <w:rPr>
            <w:rStyle w:val="Hyperlink"/>
            <w:rFonts w:ascii="Times New Roman" w:hAnsi="Times New Roman" w:cs="Times New Roman"/>
            <w:sz w:val="24"/>
            <w:szCs w:val="24"/>
          </w:rPr>
          <w:t>https://www.hcbgroup.com/site/blog/New-additional-needs-system-for-Wales-from-September-20</w:t>
        </w:r>
      </w:hyperlink>
      <w:r w:rsidRPr="00326AD1">
        <w:rPr>
          <w:rFonts w:ascii="Times New Roman" w:hAnsi="Times New Roman" w:cs="Times New Roman"/>
          <w:sz w:val="24"/>
          <w:szCs w:val="24"/>
        </w:rPr>
        <w:t xml:space="preserve"> (Accessed: 26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2B6027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Health Guide Info (2010) </w:t>
      </w:r>
      <w:r w:rsidRPr="00326AD1">
        <w:rPr>
          <w:rFonts w:ascii="Times New Roman" w:hAnsi="Times New Roman" w:cs="Times New Roman"/>
          <w:i/>
          <w:iCs/>
          <w:sz w:val="24"/>
          <w:szCs w:val="24"/>
        </w:rPr>
        <w:t xml:space="preserve">The Social Construct Theory and ADHD – Exploring the Causes of ADHD. </w:t>
      </w:r>
      <w:r w:rsidRPr="00326AD1">
        <w:rPr>
          <w:rFonts w:ascii="Times New Roman" w:hAnsi="Times New Roman" w:cs="Times New Roman"/>
          <w:sz w:val="24"/>
          <w:szCs w:val="24"/>
        </w:rPr>
        <w:t xml:space="preserve">Available at: </w:t>
      </w:r>
      <w:hyperlink r:id="rId33" w:history="1">
        <w:r w:rsidRPr="00326AD1">
          <w:rPr>
            <w:rStyle w:val="Hyperlink"/>
            <w:rFonts w:ascii="Times New Roman" w:hAnsi="Times New Roman" w:cs="Times New Roman"/>
            <w:sz w:val="24"/>
            <w:szCs w:val="24"/>
          </w:rPr>
          <w:t>https://www.healthguideinfo.com/causes-of-add-adhd/p81452/</w:t>
        </w:r>
      </w:hyperlink>
      <w:r w:rsidRPr="00326AD1">
        <w:rPr>
          <w:rFonts w:ascii="Times New Roman" w:hAnsi="Times New Roman" w:cs="Times New Roman"/>
          <w:sz w:val="24"/>
          <w:szCs w:val="24"/>
        </w:rPr>
        <w:t xml:space="preserve"> (Accessed: 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July 2021). </w:t>
      </w:r>
    </w:p>
    <w:p w14:paraId="1B884D78"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Healthline (No Date) </w:t>
      </w:r>
      <w:r w:rsidRPr="00326AD1">
        <w:rPr>
          <w:rFonts w:ascii="Times New Roman" w:hAnsi="Times New Roman" w:cs="Times New Roman"/>
          <w:i/>
          <w:iCs/>
          <w:sz w:val="24"/>
          <w:szCs w:val="24"/>
        </w:rPr>
        <w:t xml:space="preserve">14 Signs of Attention Deficit Hyperactivity Disorder (ADHD). </w:t>
      </w:r>
      <w:r w:rsidRPr="00326AD1">
        <w:rPr>
          <w:rFonts w:ascii="Times New Roman" w:hAnsi="Times New Roman" w:cs="Times New Roman"/>
          <w:sz w:val="24"/>
          <w:szCs w:val="24"/>
        </w:rPr>
        <w:t xml:space="preserve">Available at: </w:t>
      </w:r>
      <w:hyperlink r:id="rId34" w:anchor="fidgeting" w:history="1">
        <w:r w:rsidRPr="00326AD1">
          <w:rPr>
            <w:rStyle w:val="Hyperlink"/>
            <w:rFonts w:ascii="Times New Roman" w:hAnsi="Times New Roman" w:cs="Times New Roman"/>
            <w:sz w:val="24"/>
            <w:szCs w:val="24"/>
          </w:rPr>
          <w:t>https://www.healthline.com/health/adhd/signs#fidgeting</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5710B2B6"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Hemelt, W. S., Ladd, F. H., and Clifton, R. C. (2021) ‘Do Teacher Assistants Improve Student Outcomes? Evidence from School Funding Cutbacks in North Carolina’, </w:t>
      </w:r>
      <w:r w:rsidRPr="00326AD1">
        <w:rPr>
          <w:rFonts w:ascii="Times New Roman" w:hAnsi="Times New Roman" w:cs="Times New Roman"/>
          <w:i/>
          <w:iCs/>
          <w:sz w:val="24"/>
          <w:szCs w:val="24"/>
        </w:rPr>
        <w:t>Educational Evaluation and Policy Analysis</w:t>
      </w:r>
      <w:r w:rsidRPr="00326AD1">
        <w:rPr>
          <w:rFonts w:ascii="Times New Roman" w:hAnsi="Times New Roman" w:cs="Times New Roman"/>
          <w:sz w:val="24"/>
          <w:szCs w:val="24"/>
        </w:rPr>
        <w:t>, 43(2), pp. 280-304. DOI: 10.3102/0162373721990361. (Accessed: 28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36A4D0DA"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Hill, V. (2017) </w:t>
      </w:r>
      <w:r w:rsidRPr="00326AD1">
        <w:rPr>
          <w:rFonts w:ascii="Times New Roman" w:hAnsi="Times New Roman" w:cs="Times New Roman"/>
          <w:i/>
          <w:iCs/>
          <w:sz w:val="24"/>
          <w:szCs w:val="24"/>
        </w:rPr>
        <w:t xml:space="preserve">The Rise of ADHD: An Education Psychology Perspective. </w:t>
      </w:r>
      <w:r w:rsidRPr="00326AD1">
        <w:rPr>
          <w:rFonts w:ascii="Times New Roman" w:hAnsi="Times New Roman" w:cs="Times New Roman"/>
          <w:sz w:val="24"/>
          <w:szCs w:val="24"/>
        </w:rPr>
        <w:t xml:space="preserve">Available at: </w:t>
      </w:r>
      <w:hyperlink r:id="rId35" w:history="1">
        <w:r w:rsidRPr="00326AD1">
          <w:rPr>
            <w:rStyle w:val="Hyperlink"/>
            <w:rFonts w:ascii="Times New Roman" w:hAnsi="Times New Roman" w:cs="Times New Roman"/>
            <w:sz w:val="24"/>
            <w:szCs w:val="24"/>
          </w:rPr>
          <w:t>https://www.bps.org.uk/news-and-policy/rise-adhd-educational-psychology-perspective</w:t>
        </w:r>
      </w:hyperlink>
      <w:r w:rsidRPr="00326AD1">
        <w:rPr>
          <w:rFonts w:ascii="Times New Roman" w:hAnsi="Times New Roman" w:cs="Times New Roman"/>
          <w:sz w:val="24"/>
          <w:szCs w:val="24"/>
        </w:rPr>
        <w:t xml:space="preserve"> (Accessed: 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BED01C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Hilton, F. M. et al. (2009) ‘The Association Between Mental Disorders and Productivity in Treated and Untreated Employees’, </w:t>
      </w:r>
      <w:r w:rsidRPr="00326AD1">
        <w:rPr>
          <w:rFonts w:ascii="Times New Roman" w:hAnsi="Times New Roman" w:cs="Times New Roman"/>
          <w:i/>
          <w:iCs/>
          <w:sz w:val="24"/>
          <w:szCs w:val="24"/>
        </w:rPr>
        <w:t>Journal of Occupational and Environmental Medicine</w:t>
      </w:r>
      <w:r w:rsidRPr="00326AD1">
        <w:rPr>
          <w:rFonts w:ascii="Times New Roman" w:hAnsi="Times New Roman" w:cs="Times New Roman"/>
          <w:sz w:val="24"/>
          <w:szCs w:val="24"/>
        </w:rPr>
        <w:t xml:space="preserve">, 51(9). Available at: </w:t>
      </w:r>
      <w:hyperlink r:id="rId36" w:history="1">
        <w:r w:rsidRPr="00326AD1">
          <w:rPr>
            <w:rStyle w:val="Hyperlink"/>
            <w:rFonts w:ascii="Times New Roman" w:hAnsi="Times New Roman" w:cs="Times New Roman"/>
            <w:sz w:val="24"/>
            <w:szCs w:val="24"/>
          </w:rPr>
          <w:t>https://research-repository.griffith.edu.au/handle/10072/28464</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7E6A0D2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Hodge, K. (2015) ‘How Teaching Assistants Can Make a Real Difference in the Classroom’, </w:t>
      </w:r>
      <w:r w:rsidRPr="00326AD1">
        <w:rPr>
          <w:rFonts w:ascii="Times New Roman" w:hAnsi="Times New Roman" w:cs="Times New Roman"/>
          <w:i/>
          <w:iCs/>
          <w:sz w:val="24"/>
          <w:szCs w:val="24"/>
        </w:rPr>
        <w:t>The Guardian</w:t>
      </w:r>
      <w:r w:rsidRPr="00326AD1">
        <w:rPr>
          <w:rFonts w:ascii="Times New Roman" w:hAnsi="Times New Roman" w:cs="Times New Roman"/>
          <w:sz w:val="24"/>
          <w:szCs w:val="24"/>
        </w:rPr>
        <w:t>,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April, p. 9.</w:t>
      </w:r>
    </w:p>
    <w:p w14:paraId="4588681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Hodgens, B. J., Cole, J. and Boldizar, J. (2010) ‘Peer-Based Differences Amongst Boys with ADHD’, </w:t>
      </w:r>
      <w:r w:rsidRPr="00326AD1">
        <w:rPr>
          <w:rFonts w:ascii="Times New Roman" w:hAnsi="Times New Roman" w:cs="Times New Roman"/>
          <w:i/>
          <w:iCs/>
          <w:sz w:val="24"/>
          <w:szCs w:val="24"/>
        </w:rPr>
        <w:t xml:space="preserve">Journal of Clinical Child Psychology, </w:t>
      </w:r>
      <w:r w:rsidRPr="00326AD1">
        <w:rPr>
          <w:rFonts w:ascii="Times New Roman" w:hAnsi="Times New Roman" w:cs="Times New Roman"/>
          <w:sz w:val="24"/>
          <w:szCs w:val="24"/>
        </w:rPr>
        <w:t xml:space="preserve">29(3), pp. 443-452. Available at: </w:t>
      </w:r>
      <w:hyperlink r:id="rId37" w:history="1">
        <w:r w:rsidRPr="00326AD1">
          <w:rPr>
            <w:rStyle w:val="Hyperlink"/>
            <w:rFonts w:ascii="Times New Roman" w:hAnsi="Times New Roman" w:cs="Times New Roman"/>
            <w:sz w:val="24"/>
            <w:szCs w:val="24"/>
          </w:rPr>
          <w:t>https://www.tandfonline.com/doi/abs/10.1207/S15374424JCCP2903_15</w:t>
        </w:r>
      </w:hyperlink>
      <w:r w:rsidRPr="00326AD1">
        <w:rPr>
          <w:rFonts w:ascii="Times New Roman" w:hAnsi="Times New Roman" w:cs="Times New Roman"/>
          <w:sz w:val="24"/>
          <w:szCs w:val="24"/>
        </w:rPr>
        <w:t xml:space="preserve"> (Accessed: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June 2021).  </w:t>
      </w:r>
    </w:p>
    <w:p w14:paraId="1D0F089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Holtom, D. and Lloyd-Jones, S. (2014) </w:t>
      </w:r>
      <w:r w:rsidRPr="00326AD1">
        <w:rPr>
          <w:rFonts w:ascii="Times New Roman" w:hAnsi="Times New Roman" w:cs="Times New Roman"/>
          <w:i/>
          <w:iCs/>
          <w:sz w:val="24"/>
          <w:szCs w:val="24"/>
        </w:rPr>
        <w:t xml:space="preserve">Research on the IDP Expanded Testing Phase Summary Report. </w:t>
      </w:r>
      <w:r w:rsidRPr="00326AD1">
        <w:rPr>
          <w:rFonts w:ascii="Times New Roman" w:hAnsi="Times New Roman" w:cs="Times New Roman"/>
          <w:sz w:val="24"/>
          <w:szCs w:val="24"/>
        </w:rPr>
        <w:t>Cardiff: Welsh Government Social Research. (Accessed: 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4CA2DF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Koyithara, T. (2018) </w:t>
      </w:r>
      <w:r w:rsidRPr="00326AD1">
        <w:rPr>
          <w:rFonts w:ascii="Times New Roman" w:hAnsi="Times New Roman" w:cs="Times New Roman"/>
          <w:i/>
          <w:iCs/>
          <w:sz w:val="24"/>
          <w:szCs w:val="24"/>
        </w:rPr>
        <w:t xml:space="preserve">Law and Disability: How the UK is Still Reinforcing the Medical View of Disability. </w:t>
      </w:r>
      <w:r w:rsidRPr="00326AD1">
        <w:rPr>
          <w:rFonts w:ascii="Times New Roman" w:hAnsi="Times New Roman" w:cs="Times New Roman"/>
          <w:sz w:val="24"/>
          <w:szCs w:val="24"/>
        </w:rPr>
        <w:t xml:space="preserve">Available at: </w:t>
      </w:r>
      <w:hyperlink r:id="rId38" w:history="1">
        <w:r w:rsidRPr="00326AD1">
          <w:rPr>
            <w:rStyle w:val="Hyperlink"/>
            <w:rFonts w:ascii="Times New Roman" w:hAnsi="Times New Roman" w:cs="Times New Roman"/>
            <w:sz w:val="24"/>
            <w:szCs w:val="24"/>
          </w:rPr>
          <w:t>https://ohrh.law.ox.ac.uk/law-and-disability-how-the-uk-is-still-reinforcing-the-medical-view-of-disability/</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B52997A"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Legislation.gov.uk (2004) </w:t>
      </w:r>
      <w:r w:rsidRPr="00326AD1">
        <w:rPr>
          <w:rFonts w:ascii="Times New Roman" w:hAnsi="Times New Roman" w:cs="Times New Roman"/>
          <w:i/>
          <w:iCs/>
          <w:sz w:val="24"/>
          <w:szCs w:val="24"/>
        </w:rPr>
        <w:t>Children Act 2004</w:t>
      </w:r>
      <w:r w:rsidRPr="00326AD1">
        <w:rPr>
          <w:rFonts w:ascii="Times New Roman" w:hAnsi="Times New Roman" w:cs="Times New Roman"/>
          <w:sz w:val="24"/>
          <w:szCs w:val="24"/>
        </w:rPr>
        <w:t xml:space="preserve">. Available at: </w:t>
      </w:r>
      <w:hyperlink r:id="rId39" w:history="1">
        <w:r w:rsidRPr="00326AD1">
          <w:rPr>
            <w:rStyle w:val="Hyperlink"/>
            <w:rFonts w:ascii="Times New Roman" w:hAnsi="Times New Roman" w:cs="Times New Roman"/>
            <w:sz w:val="24"/>
            <w:szCs w:val="24"/>
          </w:rPr>
          <w:t>https://www.legislation.gov.uk/ukpga/2004/31/contents</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AD6A60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Madsen et al. (2018) ‘Characteristics of Undiagnosed Children with Parent-Reported ADHD Behaviour’, </w:t>
      </w:r>
      <w:r w:rsidRPr="00326AD1">
        <w:rPr>
          <w:rFonts w:ascii="Times New Roman" w:hAnsi="Times New Roman" w:cs="Times New Roman"/>
          <w:i/>
          <w:iCs/>
          <w:sz w:val="24"/>
          <w:szCs w:val="24"/>
        </w:rPr>
        <w:t>European Child &amp; Adolescence Psychiatry: New York,</w:t>
      </w:r>
      <w:r w:rsidRPr="00326AD1">
        <w:rPr>
          <w:rFonts w:ascii="Times New Roman" w:hAnsi="Times New Roman" w:cs="Times New Roman"/>
          <w:sz w:val="24"/>
          <w:szCs w:val="24"/>
        </w:rPr>
        <w:t xml:space="preserve"> 27(2), pp. 149-158. DOI:10.1007/s00787-017-1029-4. (Accessed: 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June 2021). </w:t>
      </w:r>
    </w:p>
    <w:p w14:paraId="47AB2F2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Manchester Safeguarding Partnership (2021) </w:t>
      </w:r>
      <w:r w:rsidRPr="00326AD1">
        <w:rPr>
          <w:rFonts w:ascii="Times New Roman" w:hAnsi="Times New Roman" w:cs="Times New Roman"/>
          <w:i/>
          <w:iCs/>
          <w:sz w:val="24"/>
          <w:szCs w:val="24"/>
        </w:rPr>
        <w:t xml:space="preserve">Voice of the Child – Resources for Practitioners. </w:t>
      </w:r>
      <w:r w:rsidRPr="00326AD1">
        <w:rPr>
          <w:rFonts w:ascii="Times New Roman" w:hAnsi="Times New Roman" w:cs="Times New Roman"/>
          <w:sz w:val="24"/>
          <w:szCs w:val="24"/>
        </w:rPr>
        <w:t xml:space="preserve">Available at: </w:t>
      </w:r>
      <w:hyperlink r:id="rId40" w:history="1">
        <w:r w:rsidRPr="00326AD1">
          <w:rPr>
            <w:rStyle w:val="Hyperlink"/>
            <w:rFonts w:ascii="Times New Roman" w:hAnsi="Times New Roman" w:cs="Times New Roman"/>
            <w:sz w:val="24"/>
            <w:szCs w:val="24"/>
          </w:rPr>
          <w:t>https://www.manchestersafeguardingpartnership.co.uk/resource/voice-of-the-child-resources-for-practitioners/</w:t>
        </w:r>
      </w:hyperlink>
      <w:r w:rsidRPr="00326AD1">
        <w:rPr>
          <w:rFonts w:ascii="Times New Roman" w:hAnsi="Times New Roman" w:cs="Times New Roman"/>
          <w:sz w:val="24"/>
          <w:szCs w:val="24"/>
        </w:rPr>
        <w:t xml:space="preserve"> (Accessed: 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D3DE82F" w14:textId="77777777" w:rsidR="00326AD1" w:rsidRPr="00326AD1" w:rsidRDefault="00326AD1" w:rsidP="00326AD1">
      <w:pPr>
        <w:spacing w:line="360" w:lineRule="auto"/>
        <w:jc w:val="both"/>
        <w:rPr>
          <w:rFonts w:ascii="Times New Roman" w:hAnsi="Times New Roman" w:cs="Times New Roman"/>
          <w:i/>
          <w:iCs/>
          <w:sz w:val="24"/>
          <w:szCs w:val="24"/>
        </w:rPr>
      </w:pPr>
      <w:r w:rsidRPr="00326AD1">
        <w:rPr>
          <w:rFonts w:ascii="Times New Roman" w:hAnsi="Times New Roman" w:cs="Times New Roman"/>
          <w:sz w:val="24"/>
          <w:szCs w:val="24"/>
        </w:rPr>
        <w:t xml:space="preserve">Ministry of Justice (2008) </w:t>
      </w:r>
      <w:r w:rsidRPr="00326AD1">
        <w:rPr>
          <w:rFonts w:ascii="Times New Roman" w:hAnsi="Times New Roman" w:cs="Times New Roman"/>
          <w:i/>
          <w:iCs/>
          <w:sz w:val="24"/>
          <w:szCs w:val="24"/>
        </w:rPr>
        <w:t xml:space="preserve">A Guide to the Human Rights Act: A Booklet for those with Learning Disabilities. </w:t>
      </w:r>
      <w:r w:rsidRPr="00326AD1">
        <w:rPr>
          <w:rFonts w:ascii="Times New Roman" w:hAnsi="Times New Roman" w:cs="Times New Roman"/>
          <w:sz w:val="24"/>
          <w:szCs w:val="24"/>
        </w:rPr>
        <w:t xml:space="preserve">Available at: </w:t>
      </w:r>
      <w:hyperlink r:id="rId41" w:history="1">
        <w:r w:rsidRPr="00326AD1">
          <w:rPr>
            <w:rStyle w:val="Hyperlink"/>
            <w:rFonts w:ascii="Times New Roman" w:hAnsi="Times New Roman" w:cs="Times New Roman"/>
            <w:sz w:val="24"/>
            <w:szCs w:val="24"/>
          </w:rPr>
          <w:t>https://www.equalityhumanrights.com/sites/default/files/human-rights-act-learning-disabilities.pdf</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r w:rsidRPr="00326AD1">
        <w:rPr>
          <w:rFonts w:ascii="Times New Roman" w:hAnsi="Times New Roman" w:cs="Times New Roman"/>
          <w:i/>
          <w:iCs/>
          <w:sz w:val="24"/>
          <w:szCs w:val="24"/>
        </w:rPr>
        <w:t xml:space="preserve"> </w:t>
      </w:r>
    </w:p>
    <w:p w14:paraId="1B00F8D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Narberth CP School. (No Date) </w:t>
      </w:r>
      <w:r w:rsidRPr="00326AD1">
        <w:rPr>
          <w:rFonts w:ascii="Times New Roman" w:hAnsi="Times New Roman" w:cs="Times New Roman"/>
          <w:i/>
          <w:iCs/>
          <w:sz w:val="24"/>
          <w:szCs w:val="24"/>
        </w:rPr>
        <w:t>ALN Reform</w:t>
      </w:r>
      <w:r w:rsidRPr="00326AD1">
        <w:rPr>
          <w:rFonts w:ascii="Times New Roman" w:hAnsi="Times New Roman" w:cs="Times New Roman"/>
          <w:sz w:val="24"/>
          <w:szCs w:val="24"/>
        </w:rPr>
        <w:t xml:space="preserve"> [Image]. Available at: </w:t>
      </w:r>
      <w:hyperlink r:id="rId42" w:history="1">
        <w:r w:rsidRPr="00326AD1">
          <w:rPr>
            <w:rStyle w:val="Hyperlink"/>
            <w:rFonts w:ascii="Times New Roman" w:hAnsi="Times New Roman" w:cs="Times New Roman"/>
            <w:sz w:val="24"/>
            <w:szCs w:val="24"/>
          </w:rPr>
          <w:t>https://www.narberthschool.co.uk/aln-reform/</w:t>
        </w:r>
      </w:hyperlink>
      <w:r w:rsidRPr="00326AD1">
        <w:rPr>
          <w:rFonts w:ascii="Times New Roman" w:hAnsi="Times New Roman" w:cs="Times New Roman"/>
          <w:sz w:val="24"/>
          <w:szCs w:val="24"/>
        </w:rPr>
        <w:t xml:space="preserve"> (Accessed: 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F57189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National Deaf Children’s Society Cymru (2019) </w:t>
      </w:r>
      <w:r w:rsidRPr="00326AD1">
        <w:rPr>
          <w:rFonts w:ascii="Times New Roman" w:hAnsi="Times New Roman" w:cs="Times New Roman"/>
          <w:i/>
          <w:iCs/>
          <w:sz w:val="24"/>
          <w:szCs w:val="24"/>
        </w:rPr>
        <w:t xml:space="preserve">Additional Learning Needs Reform in Wales: Questions and Answers. </w:t>
      </w:r>
      <w:r w:rsidRPr="00326AD1">
        <w:rPr>
          <w:rFonts w:ascii="Times New Roman" w:hAnsi="Times New Roman" w:cs="Times New Roman"/>
          <w:sz w:val="24"/>
          <w:szCs w:val="24"/>
        </w:rPr>
        <w:t xml:space="preserve">Available at: </w:t>
      </w:r>
      <w:hyperlink r:id="rId43" w:history="1">
        <w:r w:rsidRPr="00326AD1">
          <w:rPr>
            <w:rStyle w:val="Hyperlink"/>
            <w:rFonts w:ascii="Times New Roman" w:hAnsi="Times New Roman" w:cs="Times New Roman"/>
            <w:sz w:val="24"/>
            <w:szCs w:val="24"/>
          </w:rPr>
          <w:t>https://www.ndcs.org.uk/media/5201/wales-final-factsheet-aln-reforms-oct-19.pdf</w:t>
        </w:r>
      </w:hyperlink>
      <w:r w:rsidRPr="00326AD1">
        <w:rPr>
          <w:rFonts w:ascii="Times New Roman" w:hAnsi="Times New Roman" w:cs="Times New Roman"/>
          <w:sz w:val="24"/>
          <w:szCs w:val="24"/>
        </w:rPr>
        <w:t xml:space="preserve"> (Accessed: 2</w:t>
      </w:r>
      <w:r w:rsidRPr="00326AD1">
        <w:rPr>
          <w:rFonts w:ascii="Times New Roman" w:hAnsi="Times New Roman" w:cs="Times New Roman"/>
          <w:sz w:val="24"/>
          <w:szCs w:val="24"/>
          <w:vertAlign w:val="superscript"/>
        </w:rPr>
        <w:t>nd</w:t>
      </w:r>
      <w:r w:rsidRPr="00326AD1">
        <w:rPr>
          <w:rFonts w:ascii="Times New Roman" w:hAnsi="Times New Roman" w:cs="Times New Roman"/>
          <w:sz w:val="24"/>
          <w:szCs w:val="24"/>
        </w:rPr>
        <w:t xml:space="preserve"> June 2021). </w:t>
      </w:r>
    </w:p>
    <w:p w14:paraId="1B561898"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National Education Union (2019) </w:t>
      </w:r>
      <w:r w:rsidRPr="00326AD1">
        <w:rPr>
          <w:rFonts w:ascii="Times New Roman" w:hAnsi="Times New Roman" w:cs="Times New Roman"/>
          <w:i/>
          <w:iCs/>
          <w:sz w:val="24"/>
          <w:szCs w:val="24"/>
        </w:rPr>
        <w:t xml:space="preserve">Workload and Working Time. </w:t>
      </w:r>
      <w:r w:rsidRPr="00326AD1">
        <w:rPr>
          <w:rFonts w:ascii="Times New Roman" w:hAnsi="Times New Roman" w:cs="Times New Roman"/>
          <w:sz w:val="24"/>
          <w:szCs w:val="24"/>
        </w:rPr>
        <w:t xml:space="preserve">Available at: </w:t>
      </w:r>
      <w:hyperlink r:id="rId44" w:history="1">
        <w:r w:rsidRPr="00326AD1">
          <w:rPr>
            <w:rStyle w:val="Hyperlink"/>
            <w:rFonts w:ascii="Times New Roman" w:hAnsi="Times New Roman" w:cs="Times New Roman"/>
            <w:sz w:val="24"/>
            <w:szCs w:val="24"/>
          </w:rPr>
          <w:t>https://neu.org.uk/advice/workload-and-working-time</w:t>
        </w:r>
      </w:hyperlink>
      <w:r w:rsidRPr="00326AD1">
        <w:rPr>
          <w:rFonts w:ascii="Times New Roman" w:hAnsi="Times New Roman" w:cs="Times New Roman"/>
          <w:sz w:val="24"/>
          <w:szCs w:val="24"/>
        </w:rPr>
        <w:t xml:space="preserve"> (Accessed: 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50FA2F3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NHS (2018) </w:t>
      </w:r>
      <w:r w:rsidRPr="00326AD1">
        <w:rPr>
          <w:rFonts w:ascii="Times New Roman" w:hAnsi="Times New Roman" w:cs="Times New Roman"/>
          <w:i/>
          <w:iCs/>
          <w:sz w:val="24"/>
          <w:szCs w:val="24"/>
        </w:rPr>
        <w:t xml:space="preserve">Treatment Attention Deficit Hyperactivity Disorder (ADHD). </w:t>
      </w:r>
      <w:r w:rsidRPr="00326AD1">
        <w:rPr>
          <w:rFonts w:ascii="Times New Roman" w:hAnsi="Times New Roman" w:cs="Times New Roman"/>
          <w:sz w:val="24"/>
          <w:szCs w:val="24"/>
        </w:rPr>
        <w:t xml:space="preserve">Available at: </w:t>
      </w:r>
      <w:hyperlink r:id="rId45" w:history="1">
        <w:r w:rsidRPr="00326AD1">
          <w:rPr>
            <w:rStyle w:val="Hyperlink"/>
            <w:rFonts w:ascii="Times New Roman" w:hAnsi="Times New Roman" w:cs="Times New Roman"/>
            <w:sz w:val="24"/>
            <w:szCs w:val="24"/>
          </w:rPr>
          <w:t>https://www.nhs.uk/conditions/attention-deficit-hyperactivity-disorder-adhd/treatment/</w:t>
        </w:r>
      </w:hyperlink>
      <w:r w:rsidRPr="00326AD1">
        <w:rPr>
          <w:rFonts w:ascii="Times New Roman" w:hAnsi="Times New Roman" w:cs="Times New Roman"/>
          <w:sz w:val="24"/>
          <w:szCs w:val="24"/>
        </w:rPr>
        <w:t xml:space="preserve"> (Accessed: 18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8F36E4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Oakes, K. (2019) ‘Why is ADHD Missed in Girls?’, </w:t>
      </w:r>
      <w:r w:rsidRPr="00326AD1">
        <w:rPr>
          <w:rFonts w:ascii="Times New Roman" w:hAnsi="Times New Roman" w:cs="Times New Roman"/>
          <w:i/>
          <w:iCs/>
          <w:sz w:val="24"/>
          <w:szCs w:val="24"/>
        </w:rPr>
        <w:t xml:space="preserve">BBC Future, </w:t>
      </w:r>
      <w:r w:rsidRPr="00326AD1">
        <w:rPr>
          <w:rFonts w:ascii="Times New Roman" w:hAnsi="Times New Roman" w:cs="Times New Roman"/>
          <w:sz w:val="24"/>
          <w:szCs w:val="24"/>
        </w:rPr>
        <w:t>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Available at: </w:t>
      </w:r>
      <w:hyperlink r:id="rId46" w:history="1">
        <w:r w:rsidRPr="00326AD1">
          <w:rPr>
            <w:rStyle w:val="Hyperlink"/>
            <w:rFonts w:ascii="Times New Roman" w:hAnsi="Times New Roman" w:cs="Times New Roman"/>
            <w:sz w:val="24"/>
            <w:szCs w:val="24"/>
          </w:rPr>
          <w:t>https://www.bbc.com/future/article/20190530-why-is-adhd-missed-in-girls</w:t>
        </w:r>
      </w:hyperlink>
      <w:r w:rsidRPr="00326AD1">
        <w:rPr>
          <w:rFonts w:ascii="Times New Roman" w:hAnsi="Times New Roman" w:cs="Times New Roman"/>
          <w:sz w:val="24"/>
          <w:szCs w:val="24"/>
        </w:rPr>
        <w:t xml:space="preserve"> (Accessed: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July 2021). </w:t>
      </w:r>
    </w:p>
    <w:p w14:paraId="1DDABDAA" w14:textId="77777777" w:rsidR="00326AD1" w:rsidRPr="00326AD1" w:rsidRDefault="00326AD1" w:rsidP="00326AD1">
      <w:pPr>
        <w:spacing w:line="360" w:lineRule="auto"/>
        <w:jc w:val="both"/>
        <w:rPr>
          <w:rFonts w:ascii="Times New Roman" w:hAnsi="Times New Roman" w:cs="Times New Roman"/>
          <w:sz w:val="24"/>
          <w:szCs w:val="24"/>
        </w:rPr>
      </w:pPr>
      <w:proofErr w:type="spellStart"/>
      <w:r w:rsidRPr="00326AD1">
        <w:rPr>
          <w:rFonts w:ascii="Times New Roman" w:hAnsi="Times New Roman" w:cs="Times New Roman"/>
          <w:sz w:val="24"/>
          <w:szCs w:val="24"/>
        </w:rPr>
        <w:t>Paikin</w:t>
      </w:r>
      <w:proofErr w:type="spellEnd"/>
      <w:r w:rsidRPr="00326AD1">
        <w:rPr>
          <w:rFonts w:ascii="Times New Roman" w:hAnsi="Times New Roman" w:cs="Times New Roman"/>
          <w:sz w:val="24"/>
          <w:szCs w:val="24"/>
        </w:rPr>
        <w:t xml:space="preserve">, S. (2015) </w:t>
      </w:r>
      <w:r w:rsidRPr="00326AD1">
        <w:rPr>
          <w:rFonts w:ascii="Times New Roman" w:hAnsi="Times New Roman" w:cs="Times New Roman"/>
          <w:i/>
          <w:iCs/>
          <w:sz w:val="24"/>
          <w:szCs w:val="24"/>
        </w:rPr>
        <w:t>Early Care, Autism and ADHD: The Agenda with Steve Paikin</w:t>
      </w:r>
      <w:r w:rsidRPr="00326AD1">
        <w:rPr>
          <w:rFonts w:ascii="Times New Roman" w:hAnsi="Times New Roman" w:cs="Times New Roman"/>
          <w:sz w:val="24"/>
          <w:szCs w:val="24"/>
        </w:rPr>
        <w:t xml:space="preserve"> [Video]. </w:t>
      </w:r>
      <w:hyperlink r:id="rId47" w:history="1">
        <w:r w:rsidRPr="00326AD1">
          <w:rPr>
            <w:rStyle w:val="Hyperlink"/>
            <w:rFonts w:ascii="Times New Roman" w:hAnsi="Times New Roman" w:cs="Times New Roman"/>
            <w:sz w:val="24"/>
            <w:szCs w:val="24"/>
          </w:rPr>
          <w:t>https://www.youtube.com/watch?v=AZYqIDMTf4Q</w:t>
        </w:r>
      </w:hyperlink>
      <w:r w:rsidRPr="00326AD1">
        <w:rPr>
          <w:rFonts w:ascii="Times New Roman" w:hAnsi="Times New Roman" w:cs="Times New Roman"/>
          <w:sz w:val="24"/>
          <w:szCs w:val="24"/>
        </w:rPr>
        <w:t xml:space="preserve"> (Accessed: 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BAADFB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Patel, L. (2018) </w:t>
      </w:r>
      <w:r w:rsidRPr="00326AD1">
        <w:rPr>
          <w:rFonts w:ascii="Times New Roman" w:hAnsi="Times New Roman" w:cs="Times New Roman"/>
          <w:i/>
          <w:iCs/>
          <w:sz w:val="24"/>
          <w:szCs w:val="24"/>
        </w:rPr>
        <w:t xml:space="preserve">SEND in Wales – All Change. </w:t>
      </w:r>
      <w:r w:rsidRPr="00326AD1">
        <w:rPr>
          <w:rFonts w:ascii="Times New Roman" w:hAnsi="Times New Roman" w:cs="Times New Roman"/>
          <w:sz w:val="24"/>
          <w:szCs w:val="24"/>
        </w:rPr>
        <w:t xml:space="preserve">Available at: </w:t>
      </w:r>
      <w:hyperlink r:id="rId48" w:anchor=":~:text=Statements%2C%20School%20Action%20and%20School%20Action%20Plus%20are,include%20health%20and%20social%20care%20needs%20and%20provision" w:history="1">
        <w:r w:rsidRPr="00326AD1">
          <w:rPr>
            <w:rStyle w:val="Hyperlink"/>
            <w:rFonts w:ascii="Times New Roman" w:hAnsi="Times New Roman" w:cs="Times New Roman"/>
            <w:sz w:val="24"/>
            <w:szCs w:val="24"/>
          </w:rPr>
          <w:t>https://www.senexpertsolicitors.co.uk/site/news/send-in-wales-all-change#:~:text=Statements%2C%20School%20Action%20and%20School%20Action%20Plus%20are,include%20health%20and%20social%20care%20needs%20and%20provision</w:t>
        </w:r>
      </w:hyperlink>
      <w:r w:rsidRPr="00326AD1">
        <w:rPr>
          <w:rFonts w:ascii="Times New Roman" w:hAnsi="Times New Roman" w:cs="Times New Roman"/>
          <w:sz w:val="24"/>
          <w:szCs w:val="24"/>
        </w:rPr>
        <w:t>. (Accessed: 16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5569D0C"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Pfiffner, J. L. and Haack, M. L. (2014) ‘Behaviour Management for School-Aged Children with ADHD’, </w:t>
      </w:r>
      <w:r w:rsidRPr="00326AD1">
        <w:rPr>
          <w:rFonts w:ascii="Times New Roman" w:hAnsi="Times New Roman" w:cs="Times New Roman"/>
          <w:i/>
          <w:iCs/>
          <w:sz w:val="24"/>
          <w:szCs w:val="24"/>
        </w:rPr>
        <w:t xml:space="preserve">Child and Adolescent Psychiatric Clinics of North America, </w:t>
      </w:r>
      <w:r w:rsidRPr="00326AD1">
        <w:rPr>
          <w:rFonts w:ascii="Times New Roman" w:hAnsi="Times New Roman" w:cs="Times New Roman"/>
          <w:sz w:val="24"/>
          <w:szCs w:val="24"/>
        </w:rPr>
        <w:t xml:space="preserve">23(4), pp. 731-746. Available at: </w:t>
      </w:r>
      <w:hyperlink r:id="rId49" w:history="1">
        <w:r w:rsidRPr="00326AD1">
          <w:rPr>
            <w:rStyle w:val="Hyperlink"/>
            <w:rFonts w:ascii="Times New Roman" w:hAnsi="Times New Roman" w:cs="Times New Roman"/>
            <w:sz w:val="24"/>
            <w:szCs w:val="24"/>
          </w:rPr>
          <w:t>https://www.sciencedirect.com/science/article/abs/pii/S1056499314000467?via%3Dihub</w:t>
        </w:r>
      </w:hyperlink>
      <w:r w:rsidRPr="00326AD1">
        <w:rPr>
          <w:rFonts w:ascii="Times New Roman" w:hAnsi="Times New Roman" w:cs="Times New Roman"/>
          <w:sz w:val="24"/>
          <w:szCs w:val="24"/>
        </w:rPr>
        <w:t xml:space="preserve"> (Accessed: 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6D3962C"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Plows, V. (2014) </w:t>
      </w:r>
      <w:r w:rsidRPr="00326AD1">
        <w:rPr>
          <w:rFonts w:ascii="Times New Roman" w:hAnsi="Times New Roman" w:cs="Times New Roman"/>
          <w:i/>
          <w:iCs/>
          <w:sz w:val="24"/>
          <w:szCs w:val="24"/>
        </w:rPr>
        <w:t xml:space="preserve">Labelling Kids: The Good, The Bad and the ADHD. </w:t>
      </w:r>
      <w:r w:rsidRPr="00326AD1">
        <w:rPr>
          <w:rFonts w:ascii="Times New Roman" w:hAnsi="Times New Roman" w:cs="Times New Roman"/>
          <w:sz w:val="24"/>
          <w:szCs w:val="24"/>
        </w:rPr>
        <w:t xml:space="preserve">Available at: </w:t>
      </w:r>
      <w:hyperlink r:id="rId50" w:history="1">
        <w:r w:rsidRPr="00326AD1">
          <w:rPr>
            <w:rStyle w:val="Hyperlink"/>
            <w:rFonts w:ascii="Times New Roman" w:hAnsi="Times New Roman" w:cs="Times New Roman"/>
            <w:sz w:val="24"/>
            <w:szCs w:val="24"/>
          </w:rPr>
          <w:t>https://theconversation.com/labelling-kids-the-good-the-bad-and-the-adhd-31778</w:t>
        </w:r>
      </w:hyperlink>
      <w:r w:rsidRPr="00326AD1">
        <w:rPr>
          <w:rFonts w:ascii="Times New Roman" w:hAnsi="Times New Roman" w:cs="Times New Roman"/>
          <w:sz w:val="24"/>
          <w:szCs w:val="24"/>
        </w:rPr>
        <w:t xml:space="preserve"> (Accessed: 23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June 2021). </w:t>
      </w:r>
    </w:p>
    <w:p w14:paraId="6E34F464"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Provision Map (2019) </w:t>
      </w:r>
      <w:r w:rsidRPr="00326AD1">
        <w:rPr>
          <w:rFonts w:ascii="Times New Roman" w:hAnsi="Times New Roman" w:cs="Times New Roman"/>
          <w:i/>
          <w:iCs/>
          <w:sz w:val="24"/>
          <w:szCs w:val="24"/>
        </w:rPr>
        <w:t>Role of the Additional Learning Needs Co-ordinator (ALNco).</w:t>
      </w:r>
      <w:r w:rsidRPr="00326AD1">
        <w:rPr>
          <w:rFonts w:ascii="Times New Roman" w:hAnsi="Times New Roman" w:cs="Times New Roman"/>
          <w:sz w:val="24"/>
          <w:szCs w:val="24"/>
        </w:rPr>
        <w:t xml:space="preserve"> </w:t>
      </w:r>
      <w:hyperlink r:id="rId51" w:anchor=":~:text=Gradually%20over%20the%20years%20the%20SENCo%20role%20has,must%20designate%20a%20person%20to%20be%20the%20ALNCo" w:history="1">
        <w:r w:rsidRPr="00326AD1">
          <w:rPr>
            <w:rStyle w:val="Hyperlink"/>
            <w:rFonts w:ascii="Times New Roman" w:hAnsi="Times New Roman" w:cs="Times New Roman"/>
            <w:sz w:val="24"/>
            <w:szCs w:val="24"/>
          </w:rPr>
          <w:t>https://www.provisionmap.co.uk/role-of-the-additional-learning-needs-co-ordinator-alnco/#:~:text=Gradually%20over%20the%20years%20the%20SENCo%20role%20has,must%20designate%20a%20person%20to%20be%20the%20ALNCo</w:t>
        </w:r>
      </w:hyperlink>
      <w:r w:rsidRPr="00326AD1">
        <w:rPr>
          <w:rFonts w:ascii="Times New Roman" w:hAnsi="Times New Roman" w:cs="Times New Roman"/>
          <w:sz w:val="24"/>
          <w:szCs w:val="24"/>
        </w:rPr>
        <w:t>. (Accessed: 13</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0909B7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Riddell, S. (2013) </w:t>
      </w:r>
      <w:r w:rsidRPr="00326AD1">
        <w:rPr>
          <w:rFonts w:ascii="Times New Roman" w:hAnsi="Times New Roman" w:cs="Times New Roman"/>
          <w:i/>
          <w:iCs/>
          <w:sz w:val="24"/>
          <w:szCs w:val="24"/>
        </w:rPr>
        <w:t>A Sociological Perspective on Special Education.</w:t>
      </w:r>
      <w:r w:rsidRPr="00326AD1">
        <w:rPr>
          <w:rFonts w:ascii="Times New Roman" w:hAnsi="Times New Roman" w:cs="Times New Roman"/>
          <w:sz w:val="24"/>
          <w:szCs w:val="24"/>
        </w:rPr>
        <w:t xml:space="preserve"> Available at: </w:t>
      </w:r>
      <w:hyperlink r:id="rId52" w:history="1">
        <w:r w:rsidRPr="00326AD1">
          <w:rPr>
            <w:rStyle w:val="Hyperlink"/>
            <w:rFonts w:ascii="Times New Roman" w:hAnsi="Times New Roman" w:cs="Times New Roman"/>
            <w:sz w:val="24"/>
            <w:szCs w:val="24"/>
          </w:rPr>
          <w:t>http://uk.sagepub.com/sites/default/files/upm-binaries/58701_06_Florian_Ch_06.pdf</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46A7DBF2"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Russin, L. (2016) </w:t>
      </w:r>
      <w:r w:rsidRPr="00326AD1">
        <w:rPr>
          <w:rFonts w:ascii="Times New Roman" w:hAnsi="Times New Roman" w:cs="Times New Roman"/>
          <w:i/>
          <w:iCs/>
          <w:sz w:val="24"/>
          <w:szCs w:val="24"/>
        </w:rPr>
        <w:t xml:space="preserve">We Need to Understand the Challenges Kids with ADHD Can Face at School. </w:t>
      </w:r>
      <w:r w:rsidRPr="00326AD1">
        <w:rPr>
          <w:rFonts w:ascii="Times New Roman" w:hAnsi="Times New Roman" w:cs="Times New Roman"/>
          <w:sz w:val="24"/>
          <w:szCs w:val="24"/>
        </w:rPr>
        <w:t xml:space="preserve">Available at: </w:t>
      </w:r>
      <w:hyperlink r:id="rId53" w:history="1">
        <w:r w:rsidRPr="00326AD1">
          <w:rPr>
            <w:rStyle w:val="Hyperlink"/>
            <w:rFonts w:ascii="Times New Roman" w:hAnsi="Times New Roman" w:cs="Times New Roman"/>
            <w:sz w:val="24"/>
            <w:szCs w:val="24"/>
          </w:rPr>
          <w:t>https://themighty.com/2016/11/understanding-the-challenges-kids-with-adhd-can-face-at-school/</w:t>
        </w:r>
      </w:hyperlink>
      <w:r w:rsidRPr="00326AD1">
        <w:rPr>
          <w:rFonts w:ascii="Times New Roman" w:hAnsi="Times New Roman" w:cs="Times New Roman"/>
          <w:sz w:val="24"/>
          <w:szCs w:val="24"/>
        </w:rPr>
        <w:t xml:space="preserve"> (Accessed: 18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0ADBEF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Safe Supportive Learning (2021) </w:t>
      </w:r>
      <w:r w:rsidRPr="00326AD1">
        <w:rPr>
          <w:rFonts w:ascii="Times New Roman" w:hAnsi="Times New Roman" w:cs="Times New Roman"/>
          <w:i/>
          <w:iCs/>
          <w:sz w:val="24"/>
          <w:szCs w:val="24"/>
        </w:rPr>
        <w:t xml:space="preserve">School Support Staff. </w:t>
      </w:r>
      <w:r w:rsidRPr="00326AD1">
        <w:rPr>
          <w:rFonts w:ascii="Times New Roman" w:hAnsi="Times New Roman" w:cs="Times New Roman"/>
          <w:sz w:val="24"/>
          <w:szCs w:val="24"/>
        </w:rPr>
        <w:t xml:space="preserve">Available at: </w:t>
      </w:r>
      <w:hyperlink r:id="rId54" w:anchor=":~:text=School%20support%20staff%20play%20an%20important%20role%20in,by%20encouraging%20parent%20and%20family%20involvement%20in%20education" w:history="1">
        <w:r w:rsidRPr="00326AD1">
          <w:rPr>
            <w:rStyle w:val="Hyperlink"/>
            <w:rFonts w:ascii="Times New Roman" w:hAnsi="Times New Roman" w:cs="Times New Roman"/>
            <w:sz w:val="24"/>
            <w:szCs w:val="24"/>
          </w:rPr>
          <w:t>https://safesupportivelearning.ed.gov/training-technical-assistance/roles/school-support-staff#:~:text=School%20support%20staff%20play%20an%20important%20role%20in,by%20encouraging%20parent%20and%20family%20involvement%20in%20education</w:t>
        </w:r>
      </w:hyperlink>
      <w:r w:rsidRPr="00326AD1">
        <w:rPr>
          <w:rFonts w:ascii="Times New Roman" w:hAnsi="Times New Roman" w:cs="Times New Roman"/>
          <w:sz w:val="24"/>
          <w:szCs w:val="24"/>
        </w:rPr>
        <w:t>. (Accessed: 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483C5D3"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Schmeideler, S and Schneider, W. (2013) ‘Attention-Deficit Hyperactivity Disorder (ADHD) in the Early Years: Diagnostic Issues and Educational Relevance’, </w:t>
      </w:r>
      <w:r w:rsidRPr="00326AD1">
        <w:rPr>
          <w:rFonts w:ascii="Times New Roman" w:hAnsi="Times New Roman" w:cs="Times New Roman"/>
          <w:i/>
          <w:iCs/>
          <w:sz w:val="24"/>
          <w:szCs w:val="24"/>
        </w:rPr>
        <w:t>Clinical Child Psychology and Psychiatry</w:t>
      </w:r>
      <w:r w:rsidRPr="00326AD1">
        <w:rPr>
          <w:rFonts w:ascii="Times New Roman" w:hAnsi="Times New Roman" w:cs="Times New Roman"/>
          <w:sz w:val="24"/>
          <w:szCs w:val="24"/>
        </w:rPr>
        <w:t>, 19(3), pp. 460-475. DOI: 10.1177/1359104513489979. (Accessed: 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June 2021).  </w:t>
      </w:r>
    </w:p>
    <w:p w14:paraId="1E48FD0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Sciberras, E. et al. (2020) </w:t>
      </w:r>
      <w:r w:rsidRPr="00326AD1">
        <w:rPr>
          <w:rFonts w:ascii="Times New Roman" w:hAnsi="Times New Roman" w:cs="Times New Roman"/>
          <w:i/>
          <w:iCs/>
          <w:sz w:val="24"/>
          <w:szCs w:val="24"/>
        </w:rPr>
        <w:t xml:space="preserve">Social and Economic Costs of ADHD. </w:t>
      </w:r>
      <w:r w:rsidRPr="00326AD1">
        <w:rPr>
          <w:rFonts w:ascii="Times New Roman" w:hAnsi="Times New Roman" w:cs="Times New Roman"/>
          <w:sz w:val="24"/>
          <w:szCs w:val="24"/>
        </w:rPr>
        <w:t xml:space="preserve">Available at: </w:t>
      </w:r>
      <w:hyperlink r:id="rId55" w:history="1">
        <w:r w:rsidRPr="00326AD1">
          <w:rPr>
            <w:rStyle w:val="Hyperlink"/>
            <w:rFonts w:ascii="Times New Roman" w:hAnsi="Times New Roman" w:cs="Times New Roman"/>
            <w:sz w:val="24"/>
            <w:szCs w:val="24"/>
          </w:rPr>
          <w:t>https://adhd-institute.com/social-and-economic-costs-of-adhd/</w:t>
        </w:r>
      </w:hyperlink>
      <w:r w:rsidRPr="00326AD1">
        <w:rPr>
          <w:rFonts w:ascii="Times New Roman" w:hAnsi="Times New Roman" w:cs="Times New Roman"/>
          <w:sz w:val="24"/>
          <w:szCs w:val="24"/>
        </w:rPr>
        <w:t xml:space="preserve"> (Accessed: 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June 2021). </w:t>
      </w:r>
    </w:p>
    <w:p w14:paraId="7120CDE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Seay, B. (2021) </w:t>
      </w:r>
      <w:r w:rsidRPr="00326AD1">
        <w:rPr>
          <w:rFonts w:ascii="Times New Roman" w:hAnsi="Times New Roman" w:cs="Times New Roman"/>
          <w:i/>
          <w:iCs/>
          <w:sz w:val="24"/>
          <w:szCs w:val="24"/>
        </w:rPr>
        <w:t xml:space="preserve">Why Kids with ADHD Struggle to Make Friends. </w:t>
      </w:r>
      <w:r w:rsidRPr="00326AD1">
        <w:rPr>
          <w:rFonts w:ascii="Times New Roman" w:hAnsi="Times New Roman" w:cs="Times New Roman"/>
          <w:sz w:val="24"/>
          <w:szCs w:val="24"/>
        </w:rPr>
        <w:t xml:space="preserve">Available at: </w:t>
      </w:r>
      <w:hyperlink r:id="rId56" w:history="1">
        <w:r w:rsidRPr="00326AD1">
          <w:rPr>
            <w:rStyle w:val="Hyperlink"/>
            <w:rFonts w:ascii="Times New Roman" w:hAnsi="Times New Roman" w:cs="Times New Roman"/>
            <w:sz w:val="24"/>
            <w:szCs w:val="24"/>
          </w:rPr>
          <w:t>https://www.additudemag.com/why-add-kids-struggle-to-make-friends/</w:t>
        </w:r>
      </w:hyperlink>
      <w:r w:rsidRPr="00326AD1">
        <w:rPr>
          <w:rFonts w:ascii="Times New Roman" w:hAnsi="Times New Roman" w:cs="Times New Roman"/>
          <w:sz w:val="24"/>
          <w:szCs w:val="24"/>
        </w:rPr>
        <w:t xml:space="preserve"> (Accessed: 27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12885CF5"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Shakespear, T. and Watson, N. (2002) ‘The Social Model of Disability: An Outdated Ideology’, </w:t>
      </w:r>
      <w:r w:rsidRPr="00326AD1">
        <w:rPr>
          <w:rFonts w:ascii="Times New Roman" w:hAnsi="Times New Roman" w:cs="Times New Roman"/>
          <w:i/>
          <w:iCs/>
          <w:sz w:val="24"/>
          <w:szCs w:val="24"/>
        </w:rPr>
        <w:t xml:space="preserve">Research in Social Science and Disability, </w:t>
      </w:r>
      <w:r w:rsidRPr="00326AD1">
        <w:rPr>
          <w:rFonts w:ascii="Times New Roman" w:hAnsi="Times New Roman" w:cs="Times New Roman"/>
          <w:sz w:val="24"/>
          <w:szCs w:val="24"/>
        </w:rPr>
        <w:t xml:space="preserve">2(1), pp. 9-28. Available at: </w:t>
      </w:r>
      <w:r w:rsidRPr="00326AD1">
        <w:rPr>
          <w:rFonts w:ascii="Times New Roman" w:hAnsi="Times New Roman" w:cs="Times New Roman"/>
          <w:i/>
          <w:iCs/>
          <w:sz w:val="24"/>
          <w:szCs w:val="24"/>
        </w:rPr>
        <w:t xml:space="preserve"> </w:t>
      </w:r>
      <w:hyperlink r:id="rId57" w:history="1">
        <w:r w:rsidRPr="00326AD1">
          <w:rPr>
            <w:rStyle w:val="Hyperlink"/>
            <w:rFonts w:ascii="Times New Roman" w:hAnsi="Times New Roman" w:cs="Times New Roman"/>
            <w:sz w:val="24"/>
            <w:szCs w:val="24"/>
          </w:rPr>
          <w:t>https://disability-studies.leeds.ac.uk/wp-content/uploads/sites/40/library/Shakespeare-social-model-of-disability.pdf</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462D97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Shire Pharmaceuticals (2017) </w:t>
      </w:r>
      <w:r w:rsidRPr="00326AD1">
        <w:rPr>
          <w:rFonts w:ascii="Times New Roman" w:hAnsi="Times New Roman" w:cs="Times New Roman"/>
          <w:i/>
          <w:iCs/>
          <w:sz w:val="24"/>
          <w:szCs w:val="24"/>
        </w:rPr>
        <w:t xml:space="preserve">Teachers Lack the Training to Help Children with ADHD, New Poll Finds. </w:t>
      </w:r>
      <w:r w:rsidRPr="00326AD1">
        <w:rPr>
          <w:rFonts w:ascii="Times New Roman" w:hAnsi="Times New Roman" w:cs="Times New Roman"/>
          <w:sz w:val="24"/>
          <w:szCs w:val="24"/>
        </w:rPr>
        <w:t xml:space="preserve">Available at: </w:t>
      </w:r>
      <w:hyperlink r:id="rId58" w:history="1">
        <w:r w:rsidRPr="00326AD1">
          <w:rPr>
            <w:rStyle w:val="Hyperlink"/>
            <w:rFonts w:ascii="Times New Roman" w:hAnsi="Times New Roman" w:cs="Times New Roman"/>
            <w:sz w:val="24"/>
            <w:szCs w:val="24"/>
          </w:rPr>
          <w:t>https://www.adhdfoundation.org.uk/wp-content/uploads/2017/10/Teacher-Survey-MHCP-Draft-press-release-14-09-17.pdf</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F3DF92F" w14:textId="77777777" w:rsidR="00326AD1" w:rsidRPr="00326AD1" w:rsidRDefault="00326AD1" w:rsidP="00326AD1">
      <w:pPr>
        <w:spacing w:line="360" w:lineRule="auto"/>
        <w:jc w:val="both"/>
        <w:rPr>
          <w:rFonts w:ascii="Times New Roman" w:hAnsi="Times New Roman" w:cs="Times New Roman"/>
          <w:i/>
          <w:iCs/>
          <w:sz w:val="24"/>
          <w:szCs w:val="24"/>
        </w:rPr>
      </w:pPr>
      <w:r w:rsidRPr="00326AD1">
        <w:rPr>
          <w:rFonts w:ascii="Times New Roman" w:hAnsi="Times New Roman" w:cs="Times New Roman"/>
          <w:sz w:val="24"/>
          <w:szCs w:val="24"/>
        </w:rPr>
        <w:t xml:space="preserve">Skipp, A. and Hopwood, V. (2019) </w:t>
      </w:r>
      <w:r w:rsidRPr="00326AD1">
        <w:rPr>
          <w:rFonts w:ascii="Times New Roman" w:hAnsi="Times New Roman" w:cs="Times New Roman"/>
          <w:i/>
          <w:iCs/>
          <w:sz w:val="24"/>
          <w:szCs w:val="24"/>
        </w:rPr>
        <w:t xml:space="preserve">Deployment of Teaching Assistants in School. </w:t>
      </w:r>
      <w:r w:rsidRPr="00326AD1">
        <w:rPr>
          <w:rFonts w:ascii="Times New Roman" w:hAnsi="Times New Roman" w:cs="Times New Roman"/>
          <w:sz w:val="24"/>
          <w:szCs w:val="24"/>
        </w:rPr>
        <w:t xml:space="preserve">Available at: </w:t>
      </w:r>
      <w:hyperlink r:id="rId59" w:history="1">
        <w:r w:rsidRPr="00326AD1">
          <w:rPr>
            <w:rStyle w:val="Hyperlink"/>
            <w:rFonts w:ascii="Times New Roman" w:hAnsi="Times New Roman" w:cs="Times New Roman"/>
            <w:sz w:val="24"/>
            <w:szCs w:val="24"/>
          </w:rPr>
          <w:t>https://assets.publishing.service.gov.uk/government/uploads/system/uploads/attachment_data/file/812507/Deployment_of_teaching_assistants_report.pdf</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r w:rsidRPr="00326AD1">
        <w:rPr>
          <w:rFonts w:ascii="Times New Roman" w:hAnsi="Times New Roman" w:cs="Times New Roman"/>
          <w:i/>
          <w:iCs/>
          <w:sz w:val="24"/>
          <w:szCs w:val="24"/>
        </w:rPr>
        <w:t xml:space="preserve"> </w:t>
      </w:r>
    </w:p>
    <w:p w14:paraId="778D4E12"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Snap Cymru (2018) </w:t>
      </w:r>
      <w:r w:rsidRPr="00326AD1">
        <w:rPr>
          <w:rFonts w:ascii="Times New Roman" w:hAnsi="Times New Roman" w:cs="Times New Roman"/>
          <w:i/>
          <w:iCs/>
          <w:sz w:val="24"/>
          <w:szCs w:val="24"/>
        </w:rPr>
        <w:t xml:space="preserve">How the Additional Learning Needs Education Tribunal (ALNET) Will Be Implemented. </w:t>
      </w:r>
      <w:r w:rsidRPr="00326AD1">
        <w:rPr>
          <w:rFonts w:ascii="Times New Roman" w:hAnsi="Times New Roman" w:cs="Times New Roman"/>
          <w:sz w:val="24"/>
          <w:szCs w:val="24"/>
        </w:rPr>
        <w:t xml:space="preserve">Available at: </w:t>
      </w:r>
      <w:hyperlink r:id="rId60" w:history="1">
        <w:r w:rsidRPr="00326AD1">
          <w:rPr>
            <w:rStyle w:val="Hyperlink"/>
            <w:rFonts w:ascii="Times New Roman" w:hAnsi="Times New Roman" w:cs="Times New Roman"/>
            <w:sz w:val="24"/>
            <w:szCs w:val="24"/>
          </w:rPr>
          <w:t>https://www.snapcymru.org/how-the-additional-learning-needs-education-tribunal-alnet-act-will-be-implemented/</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w:t>
      </w:r>
    </w:p>
    <w:p w14:paraId="02F90C1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Snap Cymru (2019) </w:t>
      </w:r>
      <w:r w:rsidRPr="00326AD1">
        <w:rPr>
          <w:rFonts w:ascii="Times New Roman" w:hAnsi="Times New Roman" w:cs="Times New Roman"/>
          <w:i/>
          <w:iCs/>
          <w:sz w:val="24"/>
          <w:szCs w:val="24"/>
        </w:rPr>
        <w:t xml:space="preserve">Individual Development Plans (IDPs). </w:t>
      </w:r>
      <w:r w:rsidRPr="00326AD1">
        <w:rPr>
          <w:rFonts w:ascii="Times New Roman" w:hAnsi="Times New Roman" w:cs="Times New Roman"/>
          <w:sz w:val="24"/>
          <w:szCs w:val="24"/>
        </w:rPr>
        <w:t xml:space="preserve">Available at: </w:t>
      </w:r>
      <w:hyperlink r:id="rId61" w:history="1">
        <w:r w:rsidRPr="00326AD1">
          <w:rPr>
            <w:rStyle w:val="Hyperlink"/>
            <w:rFonts w:ascii="Times New Roman" w:hAnsi="Times New Roman" w:cs="Times New Roman"/>
            <w:sz w:val="24"/>
            <w:szCs w:val="24"/>
          </w:rPr>
          <w:t>https://www.snapcymru.org/wp-content/uploads/2019/03/2IDP-Booklet-Eng.pdf</w:t>
        </w:r>
      </w:hyperlink>
      <w:r w:rsidRPr="00326AD1">
        <w:rPr>
          <w:rFonts w:ascii="Times New Roman" w:hAnsi="Times New Roman" w:cs="Times New Roman"/>
          <w:sz w:val="24"/>
          <w:szCs w:val="24"/>
        </w:rPr>
        <w:t xml:space="preserve"> (Accessed: 18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Juen 2021).</w:t>
      </w:r>
    </w:p>
    <w:p w14:paraId="27528CE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Snap Cymru (2021) </w:t>
      </w:r>
      <w:r w:rsidRPr="00326AD1">
        <w:rPr>
          <w:rFonts w:ascii="Times New Roman" w:hAnsi="Times New Roman" w:cs="Times New Roman"/>
          <w:i/>
          <w:iCs/>
          <w:sz w:val="24"/>
          <w:szCs w:val="24"/>
        </w:rPr>
        <w:t xml:space="preserve">ALN/SEN Reform. </w:t>
      </w:r>
      <w:r w:rsidRPr="00326AD1">
        <w:rPr>
          <w:rFonts w:ascii="Times New Roman" w:hAnsi="Times New Roman" w:cs="Times New Roman"/>
          <w:sz w:val="24"/>
          <w:szCs w:val="24"/>
        </w:rPr>
        <w:t xml:space="preserve">Available at: </w:t>
      </w:r>
      <w:hyperlink r:id="rId62" w:anchor=":~:text=The%20new%20legislation%20will%20set%20out%20the%20precise,Years%20Action%20Plus%20and%20with%20statements%20of%20SEN%29" w:history="1">
        <w:r w:rsidRPr="00326AD1">
          <w:rPr>
            <w:rStyle w:val="Hyperlink"/>
            <w:rFonts w:ascii="Times New Roman" w:hAnsi="Times New Roman" w:cs="Times New Roman"/>
            <w:sz w:val="24"/>
            <w:szCs w:val="24"/>
          </w:rPr>
          <w:t>http://3.10.187.86/help-for-families/aln-reform/#:~:text=The%20new%20legislation%20will%20set%20out%20the%20precise,Years%20Action%20Plus%20and%20with%20statements%20of%20SEN%29</w:t>
        </w:r>
      </w:hyperlink>
      <w:r w:rsidRPr="00326AD1">
        <w:rPr>
          <w:rFonts w:ascii="Times New Roman" w:hAnsi="Times New Roman" w:cs="Times New Roman"/>
          <w:sz w:val="24"/>
          <w:szCs w:val="24"/>
        </w:rPr>
        <w:t>.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4F34D23"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Sobel, D. (2015) </w:t>
      </w:r>
      <w:r w:rsidRPr="00326AD1">
        <w:rPr>
          <w:rFonts w:ascii="Times New Roman" w:hAnsi="Times New Roman" w:cs="Times New Roman"/>
          <w:i/>
          <w:iCs/>
          <w:sz w:val="24"/>
          <w:szCs w:val="24"/>
        </w:rPr>
        <w:t xml:space="preserve">The Challenges of ADHD. </w:t>
      </w:r>
      <w:r w:rsidRPr="00326AD1">
        <w:rPr>
          <w:rFonts w:ascii="Times New Roman" w:hAnsi="Times New Roman" w:cs="Times New Roman"/>
          <w:sz w:val="24"/>
          <w:szCs w:val="24"/>
        </w:rPr>
        <w:t xml:space="preserve">Available at: </w:t>
      </w:r>
      <w:hyperlink r:id="rId63" w:history="1">
        <w:r w:rsidRPr="00326AD1">
          <w:rPr>
            <w:rStyle w:val="Hyperlink"/>
            <w:rFonts w:ascii="Times New Roman" w:hAnsi="Times New Roman" w:cs="Times New Roman"/>
            <w:sz w:val="24"/>
            <w:szCs w:val="24"/>
          </w:rPr>
          <w:t>https://inclusionexpert.com/the-challenges-of-adhd/</w:t>
        </w:r>
      </w:hyperlink>
      <w:r w:rsidRPr="00326AD1">
        <w:rPr>
          <w:rFonts w:ascii="Times New Roman" w:hAnsi="Times New Roman" w:cs="Times New Roman"/>
          <w:sz w:val="24"/>
          <w:szCs w:val="24"/>
        </w:rPr>
        <w:t xml:space="preserve"> (Accessed: 3</w:t>
      </w:r>
      <w:r w:rsidRPr="00326AD1">
        <w:rPr>
          <w:rFonts w:ascii="Times New Roman" w:hAnsi="Times New Roman" w:cs="Times New Roman"/>
          <w:sz w:val="24"/>
          <w:szCs w:val="24"/>
          <w:vertAlign w:val="superscript"/>
        </w:rPr>
        <w:t>rd</w:t>
      </w:r>
      <w:r w:rsidRPr="00326AD1">
        <w:rPr>
          <w:rFonts w:ascii="Times New Roman" w:hAnsi="Times New Roman" w:cs="Times New Roman"/>
          <w:sz w:val="24"/>
          <w:szCs w:val="24"/>
        </w:rPr>
        <w:t xml:space="preserve"> July 2021).  </w:t>
      </w:r>
    </w:p>
    <w:p w14:paraId="24E3077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Special Educational Needs Tribunal for Wales. (2019) </w:t>
      </w:r>
      <w:r w:rsidRPr="00326AD1">
        <w:rPr>
          <w:rFonts w:ascii="Times New Roman" w:hAnsi="Times New Roman" w:cs="Times New Roman"/>
          <w:i/>
          <w:iCs/>
          <w:sz w:val="24"/>
          <w:szCs w:val="24"/>
        </w:rPr>
        <w:t>Special Educational Needs Tribunal for Wales Annual Report 2019-2020.</w:t>
      </w:r>
      <w:r w:rsidRPr="00326AD1">
        <w:rPr>
          <w:rFonts w:ascii="Times New Roman" w:hAnsi="Times New Roman" w:cs="Times New Roman"/>
          <w:sz w:val="24"/>
          <w:szCs w:val="24"/>
        </w:rPr>
        <w:t xml:space="preserve"> Available at: </w:t>
      </w:r>
      <w:hyperlink r:id="rId64" w:history="1">
        <w:r w:rsidRPr="00326AD1">
          <w:rPr>
            <w:rStyle w:val="Hyperlink"/>
            <w:rFonts w:ascii="Times New Roman" w:hAnsi="Times New Roman" w:cs="Times New Roman"/>
            <w:sz w:val="24"/>
            <w:szCs w:val="24"/>
          </w:rPr>
          <w:t>https://specialeducationalneedstribunal.gov.wales/sites/specialeducationalneeds/files/2021-03/sentw-annual-report-2019-20.pdf</w:t>
        </w:r>
      </w:hyperlink>
      <w:r w:rsidRPr="00326AD1">
        <w:rPr>
          <w:rFonts w:ascii="Times New Roman" w:hAnsi="Times New Roman" w:cs="Times New Roman"/>
          <w:sz w:val="24"/>
          <w:szCs w:val="24"/>
        </w:rPr>
        <w:t>. (Accessed: 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34A137B8"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Spratt, J. (No Date) </w:t>
      </w:r>
      <w:r w:rsidRPr="00326AD1">
        <w:rPr>
          <w:rFonts w:ascii="Times New Roman" w:hAnsi="Times New Roman" w:cs="Times New Roman"/>
          <w:i/>
          <w:iCs/>
          <w:sz w:val="24"/>
          <w:szCs w:val="24"/>
        </w:rPr>
        <w:t xml:space="preserve">Inclusive Pedagogy: A Framework for Teacher Development in a Range of Contexts. </w:t>
      </w:r>
      <w:r w:rsidRPr="00326AD1">
        <w:rPr>
          <w:rFonts w:ascii="Times New Roman" w:hAnsi="Times New Roman" w:cs="Times New Roman"/>
          <w:sz w:val="24"/>
          <w:szCs w:val="24"/>
        </w:rPr>
        <w:t xml:space="preserve">Available at: </w:t>
      </w:r>
      <w:hyperlink r:id="rId65" w:history="1">
        <w:r w:rsidRPr="00326AD1">
          <w:rPr>
            <w:rStyle w:val="Hyperlink"/>
            <w:rFonts w:ascii="Times New Roman" w:hAnsi="Times New Roman" w:cs="Times New Roman"/>
            <w:sz w:val="24"/>
            <w:szCs w:val="24"/>
          </w:rPr>
          <w:t>https://www.ed.ac.uk/files/imports/fileManager/ESRC%20J.Spratt%20-%20Inclusive%20Pedagogy%20-%20A%20framework%20for%20teacher%20development%20in%20a%20range%20of%20contexts.pdf</w:t>
        </w:r>
      </w:hyperlink>
      <w:r w:rsidRPr="00326AD1">
        <w:rPr>
          <w:rFonts w:ascii="Times New Roman" w:hAnsi="Times New Roman" w:cs="Times New Roman"/>
          <w:sz w:val="24"/>
          <w:szCs w:val="24"/>
        </w:rPr>
        <w:t xml:space="preserve"> (Accessed: 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7E35421"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The Alliance for Inclusive Education (2021) </w:t>
      </w:r>
      <w:r w:rsidRPr="00326AD1">
        <w:rPr>
          <w:rFonts w:ascii="Times New Roman" w:hAnsi="Times New Roman" w:cs="Times New Roman"/>
          <w:i/>
          <w:iCs/>
          <w:sz w:val="24"/>
          <w:szCs w:val="24"/>
        </w:rPr>
        <w:t>Article 24 The Un and the Human Right to Inclusive Education</w:t>
      </w:r>
      <w:r w:rsidRPr="00326AD1">
        <w:rPr>
          <w:rFonts w:ascii="Times New Roman" w:hAnsi="Times New Roman" w:cs="Times New Roman"/>
          <w:sz w:val="24"/>
          <w:szCs w:val="24"/>
        </w:rPr>
        <w:t xml:space="preserve">. </w:t>
      </w:r>
      <w:hyperlink r:id="rId66" w:anchor=":~:text=Governments%20that%20sign%20up%20to%20and%20ratify%20the,all%20forms%20of%20mainstream%20education%20with%20appropriate%20support" w:history="1">
        <w:r w:rsidRPr="00326AD1">
          <w:rPr>
            <w:rStyle w:val="Hyperlink"/>
            <w:rFonts w:ascii="Times New Roman" w:hAnsi="Times New Roman" w:cs="Times New Roman"/>
            <w:sz w:val="24"/>
            <w:szCs w:val="24"/>
          </w:rPr>
          <w:t>https://www.allfie.org.uk/campaigns/article-24/#:~:text=Governments%20that%20sign%20up%20to%20and%20ratify%20the,all%20forms%20of%20mainstream%20education%20with%20appropriate%20support</w:t>
        </w:r>
      </w:hyperlink>
      <w:r w:rsidRPr="00326AD1">
        <w:rPr>
          <w:rFonts w:ascii="Times New Roman" w:hAnsi="Times New Roman" w:cs="Times New Roman"/>
          <w:i/>
          <w:iCs/>
          <w:sz w:val="24"/>
          <w:szCs w:val="24"/>
        </w:rPr>
        <w:t xml:space="preserve">. </w:t>
      </w:r>
      <w:r w:rsidRPr="00326AD1">
        <w:rPr>
          <w:rFonts w:ascii="Times New Roman" w:hAnsi="Times New Roman" w:cs="Times New Roman"/>
          <w:sz w:val="24"/>
          <w:szCs w:val="24"/>
        </w:rPr>
        <w:t>(Accessed: June 8</w:t>
      </w:r>
      <w:r w:rsidRPr="00326AD1">
        <w:rPr>
          <w:rFonts w:ascii="Times New Roman" w:hAnsi="Times New Roman" w:cs="Times New Roman"/>
          <w:sz w:val="24"/>
          <w:szCs w:val="24"/>
          <w:vertAlign w:val="superscript"/>
        </w:rPr>
        <w:t>th</w:t>
      </w:r>
      <w:proofErr w:type="gramStart"/>
      <w:r w:rsidRPr="00326AD1">
        <w:rPr>
          <w:rFonts w:ascii="Times New Roman" w:hAnsi="Times New Roman" w:cs="Times New Roman"/>
          <w:sz w:val="24"/>
          <w:szCs w:val="24"/>
        </w:rPr>
        <w:t xml:space="preserve"> 2021</w:t>
      </w:r>
      <w:proofErr w:type="gramEnd"/>
      <w:r w:rsidRPr="00326AD1">
        <w:rPr>
          <w:rFonts w:ascii="Times New Roman" w:hAnsi="Times New Roman" w:cs="Times New Roman"/>
          <w:sz w:val="24"/>
          <w:szCs w:val="24"/>
        </w:rPr>
        <w:t xml:space="preserve">). </w:t>
      </w:r>
    </w:p>
    <w:p w14:paraId="571F380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The ALN Working Group (2017) </w:t>
      </w:r>
      <w:r w:rsidRPr="00326AD1">
        <w:rPr>
          <w:rFonts w:ascii="Times New Roman" w:hAnsi="Times New Roman" w:cs="Times New Roman"/>
          <w:i/>
          <w:iCs/>
          <w:sz w:val="24"/>
          <w:szCs w:val="24"/>
        </w:rPr>
        <w:t xml:space="preserve">Cardiff Additional Learning Needs (ALN) Strategy 2018-22. </w:t>
      </w:r>
      <w:r w:rsidRPr="00326AD1">
        <w:rPr>
          <w:rFonts w:ascii="Times New Roman" w:hAnsi="Times New Roman" w:cs="Times New Roman"/>
          <w:sz w:val="24"/>
          <w:szCs w:val="24"/>
        </w:rPr>
        <w:t xml:space="preserve">Available at: </w:t>
      </w:r>
      <w:hyperlink r:id="rId67" w:history="1">
        <w:r w:rsidRPr="00326AD1">
          <w:rPr>
            <w:rStyle w:val="Hyperlink"/>
            <w:rFonts w:ascii="Times New Roman" w:hAnsi="Times New Roman" w:cs="Times New Roman"/>
            <w:sz w:val="24"/>
            <w:szCs w:val="24"/>
          </w:rPr>
          <w:t>https://cardiff.moderngov.co.uk/documents/s500001929/Item%206%20App%20A%20App%</w:t>
        </w:r>
        <w:r w:rsidRPr="00326AD1">
          <w:rPr>
            <w:rStyle w:val="Hyperlink"/>
            <w:rFonts w:ascii="Times New Roman" w:hAnsi="Times New Roman" w:cs="Times New Roman"/>
            <w:sz w:val="24"/>
            <w:szCs w:val="24"/>
          </w:rPr>
          <w:lastRenderedPageBreak/>
          <w:t>201%20-%20ALN%20Report%20010%20Cardiff%20ALN%20Strategy%202018-22.pdf</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63B432D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The British Psychological Society (2017) </w:t>
      </w:r>
      <w:r w:rsidRPr="00326AD1">
        <w:rPr>
          <w:rFonts w:ascii="Times New Roman" w:hAnsi="Times New Roman" w:cs="Times New Roman"/>
          <w:i/>
          <w:iCs/>
          <w:sz w:val="24"/>
          <w:szCs w:val="24"/>
        </w:rPr>
        <w:t xml:space="preserve">The Rise of ADHD: An Educational Psychology Perspective. </w:t>
      </w:r>
      <w:r w:rsidRPr="00326AD1">
        <w:rPr>
          <w:rFonts w:ascii="Times New Roman" w:hAnsi="Times New Roman" w:cs="Times New Roman"/>
          <w:sz w:val="24"/>
          <w:szCs w:val="24"/>
        </w:rPr>
        <w:t xml:space="preserve">Available at: </w:t>
      </w:r>
      <w:hyperlink r:id="rId68" w:history="1">
        <w:r w:rsidRPr="00326AD1">
          <w:rPr>
            <w:rStyle w:val="Hyperlink"/>
            <w:rFonts w:ascii="Times New Roman" w:hAnsi="Times New Roman" w:cs="Times New Roman"/>
            <w:sz w:val="24"/>
            <w:szCs w:val="24"/>
          </w:rPr>
          <w:t>https://www.bps.org.uk/news-and-policy/rise-adhd-educational-psychology-perspective</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30E351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The National Association of Schoolmasters Union of Women and Teachers (2019) </w:t>
      </w:r>
      <w:r w:rsidRPr="00326AD1">
        <w:rPr>
          <w:rFonts w:ascii="Times New Roman" w:hAnsi="Times New Roman" w:cs="Times New Roman"/>
          <w:i/>
          <w:iCs/>
          <w:sz w:val="24"/>
          <w:szCs w:val="24"/>
        </w:rPr>
        <w:t xml:space="preserve">Special and Additional Educational Needs. </w:t>
      </w:r>
      <w:r w:rsidRPr="00326AD1">
        <w:rPr>
          <w:rFonts w:ascii="Times New Roman" w:hAnsi="Times New Roman" w:cs="Times New Roman"/>
          <w:sz w:val="24"/>
          <w:szCs w:val="24"/>
        </w:rPr>
        <w:t xml:space="preserve">Available at: </w:t>
      </w:r>
      <w:hyperlink r:id="rId69" w:history="1">
        <w:r w:rsidRPr="00326AD1">
          <w:rPr>
            <w:rStyle w:val="Hyperlink"/>
            <w:rFonts w:ascii="Times New Roman" w:hAnsi="Times New Roman" w:cs="Times New Roman"/>
            <w:sz w:val="24"/>
            <w:szCs w:val="24"/>
          </w:rPr>
          <w:t>https://www.nasuwt.org.uk/advice/in-the-classroom/special-educational-needs.html</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317CA43"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The Secret Teacher. (2015) ‘Secret Teacher: We Are too Quick to Label Children that aren’t Perfect’, </w:t>
      </w:r>
      <w:r w:rsidRPr="00326AD1">
        <w:rPr>
          <w:rFonts w:ascii="Times New Roman" w:hAnsi="Times New Roman" w:cs="Times New Roman"/>
          <w:i/>
          <w:iCs/>
          <w:sz w:val="24"/>
          <w:szCs w:val="24"/>
        </w:rPr>
        <w:t xml:space="preserve">The Guardian, </w:t>
      </w:r>
      <w:r w:rsidRPr="00326AD1">
        <w:rPr>
          <w:rFonts w:ascii="Times New Roman" w:hAnsi="Times New Roman" w:cs="Times New Roman"/>
          <w:sz w:val="24"/>
          <w:szCs w:val="24"/>
        </w:rPr>
        <w:t>20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Available at: </w:t>
      </w:r>
      <w:hyperlink r:id="rId70" w:history="1">
        <w:r w:rsidRPr="00326AD1">
          <w:rPr>
            <w:rStyle w:val="Hyperlink"/>
            <w:rFonts w:ascii="Times New Roman" w:hAnsi="Times New Roman" w:cs="Times New Roman"/>
            <w:sz w:val="24"/>
            <w:szCs w:val="24"/>
          </w:rPr>
          <w:t>https://www.theguardian.com/teacher-network/2015/jun/20/secret-teacher-too-quick-label-children-arent-perfect-adhd-dyslexia</w:t>
        </w:r>
      </w:hyperlink>
      <w:r w:rsidRPr="00326AD1">
        <w:rPr>
          <w:rFonts w:ascii="Times New Roman" w:hAnsi="Times New Roman" w:cs="Times New Roman"/>
          <w:sz w:val="24"/>
          <w:szCs w:val="24"/>
        </w:rPr>
        <w:t xml:space="preserve"> (Accessed: 1</w:t>
      </w:r>
      <w:r w:rsidRPr="00326AD1">
        <w:rPr>
          <w:rFonts w:ascii="Times New Roman" w:hAnsi="Times New Roman" w:cs="Times New Roman"/>
          <w:sz w:val="24"/>
          <w:szCs w:val="24"/>
          <w:vertAlign w:val="superscript"/>
        </w:rPr>
        <w:t>st</w:t>
      </w:r>
      <w:r w:rsidRPr="00326AD1">
        <w:rPr>
          <w:rFonts w:ascii="Times New Roman" w:hAnsi="Times New Roman" w:cs="Times New Roman"/>
          <w:sz w:val="24"/>
          <w:szCs w:val="24"/>
        </w:rPr>
        <w:t xml:space="preserve"> July 2021).  </w:t>
      </w:r>
    </w:p>
    <w:p w14:paraId="62B73F6F"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UK Parliament (2021) </w:t>
      </w:r>
      <w:r w:rsidRPr="00326AD1">
        <w:rPr>
          <w:rFonts w:ascii="Times New Roman" w:hAnsi="Times New Roman" w:cs="Times New Roman"/>
          <w:i/>
          <w:iCs/>
          <w:sz w:val="24"/>
          <w:szCs w:val="24"/>
        </w:rPr>
        <w:t xml:space="preserve">Special Educational Needs (SEN). </w:t>
      </w:r>
      <w:r w:rsidRPr="00326AD1">
        <w:rPr>
          <w:rFonts w:ascii="Times New Roman" w:hAnsi="Times New Roman" w:cs="Times New Roman"/>
          <w:sz w:val="24"/>
          <w:szCs w:val="24"/>
        </w:rPr>
        <w:t xml:space="preserve">Available at: </w:t>
      </w:r>
      <w:hyperlink r:id="rId71" w:history="1">
        <w:r w:rsidRPr="00326AD1">
          <w:rPr>
            <w:rStyle w:val="Hyperlink"/>
            <w:rFonts w:ascii="Times New Roman" w:hAnsi="Times New Roman" w:cs="Times New Roman"/>
            <w:sz w:val="24"/>
            <w:szCs w:val="24"/>
          </w:rPr>
          <w:t>https://www.parliament.uk/business/bills-and-legislation/public-reading/children-and-families-bill/special-educational-needs/</w:t>
        </w:r>
      </w:hyperlink>
      <w:r w:rsidRPr="00326AD1">
        <w:rPr>
          <w:rFonts w:ascii="Times New Roman" w:hAnsi="Times New Roman" w:cs="Times New Roman"/>
          <w:sz w:val="24"/>
          <w:szCs w:val="24"/>
        </w:rPr>
        <w:t xml:space="preserve"> (Accessed: 16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B097006"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Unicef (No Date) </w:t>
      </w:r>
      <w:r w:rsidRPr="00326AD1">
        <w:rPr>
          <w:rFonts w:ascii="Times New Roman" w:hAnsi="Times New Roman" w:cs="Times New Roman"/>
          <w:i/>
          <w:iCs/>
          <w:sz w:val="24"/>
          <w:szCs w:val="24"/>
        </w:rPr>
        <w:t xml:space="preserve">The Right to Education Introducing Articles 28 and 29. </w:t>
      </w:r>
      <w:r w:rsidRPr="00326AD1">
        <w:rPr>
          <w:rFonts w:ascii="Times New Roman" w:hAnsi="Times New Roman" w:cs="Times New Roman"/>
          <w:sz w:val="24"/>
          <w:szCs w:val="24"/>
        </w:rPr>
        <w:t xml:space="preserve">Available at: </w:t>
      </w:r>
      <w:hyperlink r:id="rId72" w:history="1">
        <w:r w:rsidRPr="00326AD1">
          <w:rPr>
            <w:rStyle w:val="Hyperlink"/>
            <w:rFonts w:ascii="Times New Roman" w:hAnsi="Times New Roman" w:cs="Times New Roman"/>
            <w:sz w:val="24"/>
            <w:szCs w:val="24"/>
          </w:rPr>
          <w:t>https://www.unicef.org.uk/rights-respecting-schools/the-right-to-education/</w:t>
        </w:r>
      </w:hyperlink>
      <w:r w:rsidRPr="00326AD1">
        <w:rPr>
          <w:rFonts w:ascii="Times New Roman" w:hAnsi="Times New Roman" w:cs="Times New Roman"/>
          <w:sz w:val="24"/>
          <w:szCs w:val="24"/>
        </w:rPr>
        <w:t xml:space="preserve"> (Accessed: 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241B62D5"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University and College Union (2017) </w:t>
      </w:r>
      <w:r w:rsidRPr="00326AD1">
        <w:rPr>
          <w:rFonts w:ascii="Times New Roman" w:hAnsi="Times New Roman" w:cs="Times New Roman"/>
          <w:i/>
          <w:iCs/>
          <w:sz w:val="24"/>
          <w:szCs w:val="24"/>
        </w:rPr>
        <w:t xml:space="preserve">Wales Cymru Response to: CYPEC Consultation on the Additional Learning Needs and Educational Tribunal (Wales) Bill. </w:t>
      </w:r>
      <w:r w:rsidRPr="00326AD1">
        <w:rPr>
          <w:rFonts w:ascii="Times New Roman" w:hAnsi="Times New Roman" w:cs="Times New Roman"/>
          <w:sz w:val="24"/>
          <w:szCs w:val="24"/>
        </w:rPr>
        <w:t xml:space="preserve">Available at: </w:t>
      </w:r>
      <w:hyperlink r:id="rId73" w:history="1">
        <w:r w:rsidRPr="00326AD1">
          <w:rPr>
            <w:rStyle w:val="Hyperlink"/>
            <w:rFonts w:ascii="Times New Roman" w:hAnsi="Times New Roman" w:cs="Times New Roman"/>
            <w:sz w:val="24"/>
            <w:szCs w:val="24"/>
          </w:rPr>
          <w:t>https://www.ucu.org.uk/media/8582/Additional-Learning-Needs-and-Education-Tribunal-Wales-Bill---UCU-Wales-response-Mar-17/pdf/UCUWales_response_ALNET_mar17.pdf</w:t>
        </w:r>
      </w:hyperlink>
      <w:r w:rsidRPr="00326AD1">
        <w:rPr>
          <w:rFonts w:ascii="Times New Roman" w:hAnsi="Times New Roman" w:cs="Times New Roman"/>
          <w:sz w:val="24"/>
          <w:szCs w:val="24"/>
        </w:rPr>
        <w:t xml:space="preserve"> (Accessed: 16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49AB5840"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Verma, R. (2018) </w:t>
      </w:r>
      <w:r w:rsidRPr="00326AD1">
        <w:rPr>
          <w:rFonts w:ascii="Times New Roman" w:hAnsi="Times New Roman" w:cs="Times New Roman"/>
          <w:i/>
          <w:iCs/>
          <w:sz w:val="24"/>
          <w:szCs w:val="24"/>
        </w:rPr>
        <w:t xml:space="preserve">49% of Disabled People Feel Excluded from Society. </w:t>
      </w:r>
      <w:r w:rsidRPr="00326AD1">
        <w:rPr>
          <w:rFonts w:ascii="Times New Roman" w:hAnsi="Times New Roman" w:cs="Times New Roman"/>
          <w:sz w:val="24"/>
          <w:szCs w:val="24"/>
        </w:rPr>
        <w:t xml:space="preserve">Available at: </w:t>
      </w:r>
      <w:hyperlink r:id="rId74" w:history="1">
        <w:r w:rsidRPr="00326AD1">
          <w:rPr>
            <w:rStyle w:val="Hyperlink"/>
            <w:rFonts w:ascii="Times New Roman" w:hAnsi="Times New Roman" w:cs="Times New Roman"/>
            <w:sz w:val="24"/>
            <w:szCs w:val="24"/>
          </w:rPr>
          <w:t>https://eachother.org.uk/49-of-disabled-people-feel-excluded-from-society/</w:t>
        </w:r>
      </w:hyperlink>
      <w:r w:rsidRPr="00326AD1">
        <w:rPr>
          <w:rFonts w:ascii="Times New Roman" w:hAnsi="Times New Roman" w:cs="Times New Roman"/>
          <w:sz w:val="24"/>
          <w:szCs w:val="24"/>
        </w:rPr>
        <w:t xml:space="preserve"> (Accessed: 18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4D65650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Vibert, S. (2018) </w:t>
      </w:r>
      <w:r w:rsidRPr="00326AD1">
        <w:rPr>
          <w:rFonts w:ascii="Times New Roman" w:hAnsi="Times New Roman" w:cs="Times New Roman"/>
          <w:i/>
          <w:iCs/>
          <w:sz w:val="24"/>
          <w:szCs w:val="24"/>
        </w:rPr>
        <w:t>Your Attention Please: The Social and Economic Impact of ADHD.</w:t>
      </w:r>
      <w:r w:rsidRPr="00326AD1">
        <w:rPr>
          <w:rFonts w:ascii="Times New Roman" w:hAnsi="Times New Roman" w:cs="Times New Roman"/>
          <w:sz w:val="24"/>
          <w:szCs w:val="24"/>
        </w:rPr>
        <w:t xml:space="preserve"> London: Demos. </w:t>
      </w:r>
    </w:p>
    <w:p w14:paraId="45E23003"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lastRenderedPageBreak/>
        <w:t xml:space="preserve">Wales Online (2008) ‘Lack of ADHD Training for Half of Teachers’, </w:t>
      </w:r>
      <w:r w:rsidRPr="00326AD1">
        <w:rPr>
          <w:rFonts w:ascii="Times New Roman" w:hAnsi="Times New Roman" w:cs="Times New Roman"/>
          <w:i/>
          <w:iCs/>
          <w:sz w:val="24"/>
          <w:szCs w:val="24"/>
        </w:rPr>
        <w:t>Wales Online</w:t>
      </w:r>
      <w:r w:rsidRPr="00326AD1">
        <w:rPr>
          <w:rFonts w:ascii="Times New Roman" w:hAnsi="Times New Roman" w:cs="Times New Roman"/>
          <w:sz w:val="24"/>
          <w:szCs w:val="24"/>
        </w:rPr>
        <w:t>, 25</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September. Available at: </w:t>
      </w:r>
      <w:hyperlink r:id="rId75" w:history="1">
        <w:r w:rsidRPr="00326AD1">
          <w:rPr>
            <w:rStyle w:val="Hyperlink"/>
            <w:rFonts w:ascii="Times New Roman" w:hAnsi="Times New Roman" w:cs="Times New Roman"/>
            <w:sz w:val="24"/>
            <w:szCs w:val="24"/>
          </w:rPr>
          <w:t>https://www.walesonline.co.uk/news/local-news/lack-adhd-training-half-teachers-2154855</w:t>
        </w:r>
      </w:hyperlink>
      <w:r w:rsidRPr="00326AD1">
        <w:rPr>
          <w:rFonts w:ascii="Times New Roman" w:hAnsi="Times New Roman" w:cs="Times New Roman"/>
          <w:sz w:val="24"/>
          <w:szCs w:val="24"/>
        </w:rPr>
        <w:t xml:space="preserve"> (Accessed: 2</w:t>
      </w:r>
      <w:r w:rsidRPr="00326AD1">
        <w:rPr>
          <w:rFonts w:ascii="Times New Roman" w:hAnsi="Times New Roman" w:cs="Times New Roman"/>
          <w:sz w:val="24"/>
          <w:szCs w:val="24"/>
          <w:vertAlign w:val="superscript"/>
        </w:rPr>
        <w:t>nd</w:t>
      </w:r>
      <w:r w:rsidRPr="00326AD1">
        <w:rPr>
          <w:rFonts w:ascii="Times New Roman" w:hAnsi="Times New Roman" w:cs="Times New Roman"/>
          <w:sz w:val="24"/>
          <w:szCs w:val="24"/>
        </w:rPr>
        <w:t xml:space="preserve"> June 2021). </w:t>
      </w:r>
    </w:p>
    <w:p w14:paraId="1158B4D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Webster, R. (2014) ‘Relying on Teaching Assistants Support for SEN Students is a False Economy’, </w:t>
      </w:r>
      <w:r w:rsidRPr="00326AD1">
        <w:rPr>
          <w:rFonts w:ascii="Times New Roman" w:hAnsi="Times New Roman" w:cs="Times New Roman"/>
          <w:i/>
          <w:iCs/>
          <w:sz w:val="24"/>
          <w:szCs w:val="24"/>
        </w:rPr>
        <w:t xml:space="preserve">The Guardian, </w:t>
      </w:r>
      <w:r w:rsidRPr="00326AD1">
        <w:rPr>
          <w:rFonts w:ascii="Times New Roman" w:hAnsi="Times New Roman" w:cs="Times New Roman"/>
          <w:sz w:val="24"/>
          <w:szCs w:val="24"/>
        </w:rPr>
        <w:t>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April. Available at: </w:t>
      </w:r>
      <w:hyperlink r:id="rId76" w:history="1">
        <w:r w:rsidRPr="00326AD1">
          <w:rPr>
            <w:rStyle w:val="Hyperlink"/>
            <w:rFonts w:ascii="Times New Roman" w:hAnsi="Times New Roman" w:cs="Times New Roman"/>
            <w:sz w:val="24"/>
            <w:szCs w:val="24"/>
          </w:rPr>
          <w:t>https://www.theguardian.com/teacher-network/teacher-blog/2014/apr/17/special-educational-needs-teaching-assistant-support-sen-students</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131E561A"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Welsh Government (2015) </w:t>
      </w:r>
      <w:r w:rsidRPr="00326AD1">
        <w:rPr>
          <w:rFonts w:ascii="Times New Roman" w:hAnsi="Times New Roman" w:cs="Times New Roman"/>
          <w:i/>
          <w:iCs/>
          <w:sz w:val="24"/>
          <w:szCs w:val="24"/>
        </w:rPr>
        <w:t xml:space="preserve">Draft Additional Learning Needs Code. </w:t>
      </w:r>
      <w:r w:rsidRPr="00326AD1">
        <w:rPr>
          <w:rFonts w:ascii="Times New Roman" w:hAnsi="Times New Roman" w:cs="Times New Roman"/>
          <w:sz w:val="24"/>
          <w:szCs w:val="24"/>
        </w:rPr>
        <w:t xml:space="preserve">Available at: </w:t>
      </w:r>
      <w:hyperlink r:id="rId77" w:history="1">
        <w:r w:rsidRPr="00326AD1">
          <w:rPr>
            <w:rStyle w:val="Hyperlink"/>
            <w:rFonts w:ascii="Times New Roman" w:hAnsi="Times New Roman" w:cs="Times New Roman"/>
            <w:sz w:val="24"/>
            <w:szCs w:val="24"/>
          </w:rPr>
          <w:t>file:///C:/Users/roxyl/Downloads/Draft%20Code%20of%20Practice%20(Wales).pdf</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0DD9ED8E"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Welsh Government (2018) </w:t>
      </w:r>
      <w:r w:rsidRPr="00326AD1">
        <w:rPr>
          <w:rFonts w:ascii="Times New Roman" w:hAnsi="Times New Roman" w:cs="Times New Roman"/>
          <w:i/>
          <w:iCs/>
          <w:sz w:val="24"/>
          <w:szCs w:val="24"/>
        </w:rPr>
        <w:t>Implementing the Additional Learning Needs and Education Tribunal (Wales) Act 2018.</w:t>
      </w:r>
      <w:r w:rsidRPr="00326AD1">
        <w:rPr>
          <w:rFonts w:ascii="Times New Roman" w:hAnsi="Times New Roman" w:cs="Times New Roman"/>
          <w:sz w:val="24"/>
          <w:szCs w:val="24"/>
        </w:rPr>
        <w:t xml:space="preserve"> Available at: </w:t>
      </w:r>
      <w:hyperlink r:id="rId78" w:history="1">
        <w:r w:rsidRPr="00326AD1">
          <w:rPr>
            <w:rStyle w:val="Hyperlink"/>
            <w:rFonts w:ascii="Times New Roman" w:hAnsi="Times New Roman" w:cs="Times New Roman"/>
            <w:sz w:val="24"/>
            <w:szCs w:val="24"/>
          </w:rPr>
          <w:t>https://gov.wales/sites/default/files/publications/2018-06/additional-learning-needs-and-education-tribunal-wales-act-2018-implementation-guide-for-individual-development-plans.pdf</w:t>
        </w:r>
      </w:hyperlink>
      <w:r w:rsidRPr="00326AD1">
        <w:rPr>
          <w:rFonts w:ascii="Times New Roman" w:hAnsi="Times New Roman" w:cs="Times New Roman"/>
          <w:sz w:val="24"/>
          <w:szCs w:val="24"/>
        </w:rPr>
        <w:t xml:space="preserve"> (Accessed: 17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7C7B0659"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Welsh Government (2019) </w:t>
      </w:r>
      <w:r w:rsidRPr="00326AD1">
        <w:rPr>
          <w:rFonts w:ascii="Times New Roman" w:hAnsi="Times New Roman" w:cs="Times New Roman"/>
          <w:i/>
          <w:iCs/>
          <w:sz w:val="24"/>
          <w:szCs w:val="24"/>
        </w:rPr>
        <w:t xml:space="preserve">The Additional Larning Needs (ALN) Transformation Programme: Frequently Asked Questions (FAQs) December 2019. </w:t>
      </w:r>
      <w:r w:rsidRPr="00326AD1">
        <w:rPr>
          <w:rFonts w:ascii="Times New Roman" w:hAnsi="Times New Roman" w:cs="Times New Roman"/>
          <w:sz w:val="24"/>
          <w:szCs w:val="24"/>
        </w:rPr>
        <w:t xml:space="preserve">Available at: </w:t>
      </w:r>
      <w:hyperlink r:id="rId79" w:history="1">
        <w:r w:rsidRPr="00326AD1">
          <w:rPr>
            <w:rStyle w:val="Hyperlink"/>
            <w:rFonts w:ascii="Times New Roman" w:hAnsi="Times New Roman" w:cs="Times New Roman"/>
            <w:sz w:val="24"/>
            <w:szCs w:val="24"/>
          </w:rPr>
          <w:t>https://gov.wales/sites/default/files/publications/2019-11/additional-learning-needs-transformation-programme-frequently-asked-questions.pdf</w:t>
        </w:r>
      </w:hyperlink>
      <w:r w:rsidRPr="00326AD1">
        <w:rPr>
          <w:rFonts w:ascii="Times New Roman" w:hAnsi="Times New Roman" w:cs="Times New Roman"/>
          <w:sz w:val="24"/>
          <w:szCs w:val="24"/>
        </w:rPr>
        <w:t xml:space="preserve"> (Accessed: 10</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16AF7327"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Welsh Government (2020) </w:t>
      </w:r>
      <w:r w:rsidRPr="00326AD1">
        <w:rPr>
          <w:rFonts w:ascii="Times New Roman" w:hAnsi="Times New Roman" w:cs="Times New Roman"/>
          <w:i/>
          <w:iCs/>
          <w:sz w:val="24"/>
          <w:szCs w:val="24"/>
        </w:rPr>
        <w:t xml:space="preserve">Additional Learning Needs (ALN) Transformation Programme. </w:t>
      </w:r>
      <w:r w:rsidRPr="00326AD1">
        <w:rPr>
          <w:rFonts w:ascii="Times New Roman" w:hAnsi="Times New Roman" w:cs="Times New Roman"/>
          <w:sz w:val="24"/>
          <w:szCs w:val="24"/>
        </w:rPr>
        <w:t xml:space="preserve">Available at: </w:t>
      </w:r>
      <w:hyperlink r:id="rId80" w:history="1">
        <w:r w:rsidRPr="00326AD1">
          <w:rPr>
            <w:rStyle w:val="Hyperlink"/>
            <w:rFonts w:ascii="Times New Roman" w:hAnsi="Times New Roman" w:cs="Times New Roman"/>
            <w:sz w:val="24"/>
            <w:szCs w:val="24"/>
          </w:rPr>
          <w:t>https://gov.wales/sites/default/files/publications/2020-09/additional-learning-needs-aln-transformation-programme-guide.pdf</w:t>
        </w:r>
      </w:hyperlink>
      <w:r w:rsidRPr="00326AD1">
        <w:rPr>
          <w:rFonts w:ascii="Times New Roman" w:hAnsi="Times New Roman" w:cs="Times New Roman"/>
          <w:sz w:val="24"/>
          <w:szCs w:val="24"/>
        </w:rPr>
        <w:t xml:space="preserve"> (Accessed: 26</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p w14:paraId="63E16B85"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White, K. (No Date) ‘8 Reasons Why One-on-One Instruction Benefits Students’, </w:t>
      </w:r>
      <w:r w:rsidRPr="00326AD1">
        <w:rPr>
          <w:rFonts w:ascii="Times New Roman" w:hAnsi="Times New Roman" w:cs="Times New Roman"/>
          <w:i/>
          <w:iCs/>
          <w:sz w:val="24"/>
          <w:szCs w:val="24"/>
        </w:rPr>
        <w:t>Kimberly White</w:t>
      </w:r>
      <w:r w:rsidRPr="00326AD1">
        <w:rPr>
          <w:rFonts w:ascii="Times New Roman" w:hAnsi="Times New Roman" w:cs="Times New Roman"/>
          <w:sz w:val="24"/>
          <w:szCs w:val="24"/>
        </w:rPr>
        <w:t xml:space="preserve"> [Blog]. 9 May. Available at: </w:t>
      </w:r>
      <w:hyperlink r:id="rId81" w:anchor=":~:text=Low%20stress%20environment%20frees%20students%20from%20the%20fear,fear%20answering%20questions%2C%20making%20mistakes%20or%20taking%20risks" w:history="1">
        <w:r w:rsidRPr="00326AD1">
          <w:rPr>
            <w:rStyle w:val="Hyperlink"/>
            <w:rFonts w:ascii="Times New Roman" w:hAnsi="Times New Roman" w:cs="Times New Roman"/>
            <w:sz w:val="24"/>
            <w:szCs w:val="24"/>
          </w:rPr>
          <w:t>https://www.cmasas.org/8-reasons-why-one-one-instruction-benefits-students#:~:text=Low%20stress%20environment%20frees%20students%20from%20the%20fear,fear%20answering%20questions%2C%20making%20mistakes%20or%20taking%20risks</w:t>
        </w:r>
      </w:hyperlink>
      <w:r w:rsidRPr="00326AD1">
        <w:rPr>
          <w:rFonts w:ascii="Times New Roman" w:hAnsi="Times New Roman" w:cs="Times New Roman"/>
          <w:sz w:val="24"/>
          <w:szCs w:val="24"/>
        </w:rPr>
        <w:t>(Accessed: 7</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59E6AAAD"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Williams, C. (2021) </w:t>
      </w:r>
      <w:r w:rsidRPr="00326AD1">
        <w:rPr>
          <w:rFonts w:ascii="Times New Roman" w:hAnsi="Times New Roman" w:cs="Times New Roman"/>
          <w:i/>
          <w:iCs/>
          <w:sz w:val="24"/>
          <w:szCs w:val="24"/>
        </w:rPr>
        <w:t xml:space="preserve">Senedd Approves New Additional Learning Needs Code for Wales. </w:t>
      </w:r>
      <w:r w:rsidRPr="00326AD1">
        <w:rPr>
          <w:rFonts w:ascii="Times New Roman" w:hAnsi="Times New Roman" w:cs="Times New Roman"/>
          <w:sz w:val="24"/>
          <w:szCs w:val="24"/>
        </w:rPr>
        <w:t xml:space="preserve">Available at: </w:t>
      </w:r>
      <w:hyperlink r:id="rId82" w:history="1">
        <w:r w:rsidRPr="00326AD1">
          <w:rPr>
            <w:rStyle w:val="Hyperlink"/>
            <w:rFonts w:ascii="Times New Roman" w:hAnsi="Times New Roman" w:cs="Times New Roman"/>
            <w:sz w:val="24"/>
            <w:szCs w:val="24"/>
          </w:rPr>
          <w:t>https://www.ldw.org.uk/senedd-approves-new-additional-learning-needs-code-for-wales/</w:t>
        </w:r>
      </w:hyperlink>
      <w:r w:rsidRPr="00326AD1">
        <w:rPr>
          <w:rFonts w:ascii="Times New Roman" w:hAnsi="Times New Roman" w:cs="Times New Roman"/>
          <w:sz w:val="24"/>
          <w:szCs w:val="24"/>
        </w:rPr>
        <w:t xml:space="preserve"> (Accessed: 19</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12E9521" w14:textId="77777777" w:rsidR="00326AD1" w:rsidRPr="00326AD1" w:rsidRDefault="00326AD1" w:rsidP="00326AD1">
      <w:pPr>
        <w:spacing w:line="360" w:lineRule="auto"/>
        <w:jc w:val="both"/>
        <w:rPr>
          <w:rFonts w:ascii="Times New Roman" w:hAnsi="Times New Roman" w:cs="Times New Roman"/>
          <w:sz w:val="24"/>
          <w:szCs w:val="24"/>
        </w:rPr>
      </w:pPr>
      <w:proofErr w:type="spellStart"/>
      <w:r w:rsidRPr="00326AD1">
        <w:rPr>
          <w:rFonts w:ascii="Times New Roman" w:hAnsi="Times New Roman" w:cs="Times New Roman"/>
          <w:sz w:val="24"/>
          <w:szCs w:val="24"/>
        </w:rPr>
        <w:lastRenderedPageBreak/>
        <w:t>Wiscarson</w:t>
      </w:r>
      <w:proofErr w:type="spellEnd"/>
      <w:r w:rsidRPr="00326AD1">
        <w:rPr>
          <w:rFonts w:ascii="Times New Roman" w:hAnsi="Times New Roman" w:cs="Times New Roman"/>
          <w:sz w:val="24"/>
          <w:szCs w:val="24"/>
        </w:rPr>
        <w:t xml:space="preserve">, D. and Lewis, T. (2021) ‘One-to-One Support in the Classroom’, </w:t>
      </w:r>
      <w:r w:rsidRPr="00326AD1">
        <w:rPr>
          <w:rFonts w:ascii="Times New Roman" w:hAnsi="Times New Roman" w:cs="Times New Roman"/>
          <w:i/>
          <w:iCs/>
          <w:sz w:val="24"/>
          <w:szCs w:val="24"/>
        </w:rPr>
        <w:t>The Who, What, Where, When Why</w:t>
      </w:r>
      <w:r w:rsidRPr="00326AD1">
        <w:rPr>
          <w:rFonts w:ascii="Times New Roman" w:hAnsi="Times New Roman" w:cs="Times New Roman"/>
          <w:sz w:val="24"/>
          <w:szCs w:val="24"/>
        </w:rPr>
        <w:t xml:space="preserve"> [Blog]. 9 June. Available at: </w:t>
      </w:r>
      <w:hyperlink r:id="rId83" w:history="1">
        <w:r w:rsidRPr="00326AD1">
          <w:rPr>
            <w:rStyle w:val="Hyperlink"/>
            <w:rFonts w:ascii="Times New Roman" w:hAnsi="Times New Roman" w:cs="Times New Roman"/>
            <w:sz w:val="24"/>
            <w:szCs w:val="24"/>
          </w:rPr>
          <w:t>https://www.spectrumlife.org/blog/one-to-one-support-in-the-classroom-678</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731BC423"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Wise, R. (2021) </w:t>
      </w:r>
      <w:r w:rsidRPr="00326AD1">
        <w:rPr>
          <w:rFonts w:ascii="Times New Roman" w:hAnsi="Times New Roman" w:cs="Times New Roman"/>
          <w:i/>
          <w:iCs/>
          <w:sz w:val="24"/>
          <w:szCs w:val="24"/>
        </w:rPr>
        <w:t xml:space="preserve">Check Out These 6 Interventions for the Treatment of ADHD in Children. </w:t>
      </w:r>
      <w:r w:rsidRPr="00326AD1">
        <w:rPr>
          <w:rFonts w:ascii="Times New Roman" w:hAnsi="Times New Roman" w:cs="Times New Roman"/>
          <w:sz w:val="24"/>
          <w:szCs w:val="24"/>
        </w:rPr>
        <w:t xml:space="preserve">Available at: </w:t>
      </w:r>
      <w:hyperlink r:id="rId84" w:history="1">
        <w:r w:rsidRPr="00326AD1">
          <w:rPr>
            <w:rStyle w:val="Hyperlink"/>
            <w:rFonts w:ascii="Times New Roman" w:hAnsi="Times New Roman" w:cs="Times New Roman"/>
            <w:sz w:val="24"/>
            <w:szCs w:val="24"/>
          </w:rPr>
          <w:t>https://educationandbehavior.com/research-based-interventions-for-adhd/</w:t>
        </w:r>
      </w:hyperlink>
      <w:r w:rsidRPr="00326AD1">
        <w:rPr>
          <w:rFonts w:ascii="Times New Roman" w:hAnsi="Times New Roman" w:cs="Times New Roman"/>
          <w:sz w:val="24"/>
          <w:szCs w:val="24"/>
        </w:rPr>
        <w:t xml:space="preserve"> (Accessed: 18</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0B4078EB" w14:textId="77777777" w:rsidR="00326AD1" w:rsidRPr="00326AD1" w:rsidRDefault="00326AD1" w:rsidP="00326AD1">
      <w:pPr>
        <w:spacing w:line="360" w:lineRule="auto"/>
        <w:jc w:val="both"/>
        <w:rPr>
          <w:rFonts w:ascii="Times New Roman" w:hAnsi="Times New Roman" w:cs="Times New Roman"/>
          <w:sz w:val="24"/>
          <w:szCs w:val="24"/>
        </w:rPr>
      </w:pPr>
      <w:r w:rsidRPr="00326AD1">
        <w:rPr>
          <w:rFonts w:ascii="Times New Roman" w:hAnsi="Times New Roman" w:cs="Times New Roman"/>
          <w:sz w:val="24"/>
          <w:szCs w:val="24"/>
        </w:rPr>
        <w:t xml:space="preserve">Woodsmall Law Group (2021) </w:t>
      </w:r>
      <w:r w:rsidRPr="00326AD1">
        <w:rPr>
          <w:rFonts w:ascii="Times New Roman" w:hAnsi="Times New Roman" w:cs="Times New Roman"/>
          <w:i/>
          <w:iCs/>
          <w:sz w:val="24"/>
          <w:szCs w:val="24"/>
        </w:rPr>
        <w:t xml:space="preserve">One to One Aides. </w:t>
      </w:r>
      <w:r w:rsidRPr="00326AD1">
        <w:rPr>
          <w:rFonts w:ascii="Times New Roman" w:hAnsi="Times New Roman" w:cs="Times New Roman"/>
          <w:sz w:val="24"/>
          <w:szCs w:val="24"/>
        </w:rPr>
        <w:t xml:space="preserve">Available at: </w:t>
      </w:r>
      <w:hyperlink r:id="rId85" w:history="1">
        <w:r w:rsidRPr="00326AD1">
          <w:rPr>
            <w:rStyle w:val="Hyperlink"/>
            <w:rFonts w:ascii="Times New Roman" w:hAnsi="Times New Roman" w:cs="Times New Roman"/>
            <w:sz w:val="24"/>
            <w:szCs w:val="24"/>
          </w:rPr>
          <w:t>http://www.woodsmalllawgroup.com/parent-resources/one-to-one-aides-in-the-classroom/</w:t>
        </w:r>
      </w:hyperlink>
      <w:r w:rsidRPr="00326AD1">
        <w:rPr>
          <w:rFonts w:ascii="Times New Roman" w:hAnsi="Times New Roman" w:cs="Times New Roman"/>
          <w:sz w:val="24"/>
          <w:szCs w:val="24"/>
        </w:rPr>
        <w:t xml:space="preserve"> (Accessed: 11</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June 2021). </w:t>
      </w:r>
    </w:p>
    <w:p w14:paraId="436B7450" w14:textId="77777777" w:rsidR="00326AD1" w:rsidRPr="00326AD1" w:rsidRDefault="00326AD1" w:rsidP="00326AD1">
      <w:pPr>
        <w:spacing w:line="360" w:lineRule="auto"/>
        <w:jc w:val="both"/>
        <w:rPr>
          <w:rFonts w:ascii="Times New Roman" w:hAnsi="Times New Roman" w:cs="Times New Roman"/>
          <w:sz w:val="24"/>
          <w:szCs w:val="24"/>
        </w:rPr>
      </w:pPr>
      <w:proofErr w:type="spellStart"/>
      <w:r w:rsidRPr="00326AD1">
        <w:rPr>
          <w:rFonts w:ascii="Times New Roman" w:hAnsi="Times New Roman" w:cs="Times New Roman"/>
          <w:sz w:val="24"/>
          <w:szCs w:val="24"/>
        </w:rPr>
        <w:t>Yarney</w:t>
      </w:r>
      <w:proofErr w:type="spellEnd"/>
      <w:r w:rsidRPr="00326AD1">
        <w:rPr>
          <w:rFonts w:ascii="Times New Roman" w:hAnsi="Times New Roman" w:cs="Times New Roman"/>
          <w:sz w:val="24"/>
          <w:szCs w:val="24"/>
        </w:rPr>
        <w:t xml:space="preserve">, S. (2013) </w:t>
      </w:r>
      <w:r w:rsidRPr="00326AD1">
        <w:rPr>
          <w:rFonts w:ascii="Times New Roman" w:hAnsi="Times New Roman" w:cs="Times New Roman"/>
          <w:i/>
          <w:iCs/>
          <w:sz w:val="24"/>
          <w:szCs w:val="24"/>
        </w:rPr>
        <w:t xml:space="preserve">How to Support those with ADHD. </w:t>
      </w:r>
      <w:r w:rsidRPr="00326AD1">
        <w:rPr>
          <w:rFonts w:ascii="Times New Roman" w:hAnsi="Times New Roman" w:cs="Times New Roman"/>
          <w:sz w:val="24"/>
          <w:szCs w:val="24"/>
        </w:rPr>
        <w:t xml:space="preserve">Available at: </w:t>
      </w:r>
      <w:hyperlink r:id="rId86" w:history="1">
        <w:r w:rsidRPr="00326AD1">
          <w:rPr>
            <w:rStyle w:val="Hyperlink"/>
            <w:rFonts w:ascii="Times New Roman" w:hAnsi="Times New Roman" w:cs="Times New Roman"/>
            <w:sz w:val="24"/>
            <w:szCs w:val="24"/>
          </w:rPr>
          <w:t>https://senmagazine.co.uk/content/specific-needs/add-adhd/1503/how-to-support-those-with-adhd/</w:t>
        </w:r>
      </w:hyperlink>
      <w:r w:rsidRPr="00326AD1">
        <w:rPr>
          <w:rFonts w:ascii="Times New Roman" w:hAnsi="Times New Roman" w:cs="Times New Roman"/>
          <w:sz w:val="24"/>
          <w:szCs w:val="24"/>
        </w:rPr>
        <w:t xml:space="preserve"> (Accessed: 24</w:t>
      </w:r>
      <w:r w:rsidRPr="00326AD1">
        <w:rPr>
          <w:rFonts w:ascii="Times New Roman" w:hAnsi="Times New Roman" w:cs="Times New Roman"/>
          <w:sz w:val="24"/>
          <w:szCs w:val="24"/>
          <w:vertAlign w:val="superscript"/>
        </w:rPr>
        <w:t>th</w:t>
      </w:r>
      <w:r w:rsidRPr="00326AD1">
        <w:rPr>
          <w:rFonts w:ascii="Times New Roman" w:hAnsi="Times New Roman" w:cs="Times New Roman"/>
          <w:sz w:val="24"/>
          <w:szCs w:val="24"/>
        </w:rPr>
        <w:t xml:space="preserve"> May 2021). </w:t>
      </w:r>
    </w:p>
    <w:sectPr w:rsidR="00326AD1" w:rsidRPr="00326AD1">
      <w:headerReference w:type="default"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68203" w14:textId="77777777" w:rsidR="00FF1933" w:rsidRDefault="00FF1933" w:rsidP="009E6463">
      <w:pPr>
        <w:spacing w:after="0" w:line="240" w:lineRule="auto"/>
      </w:pPr>
      <w:r>
        <w:separator/>
      </w:r>
    </w:p>
  </w:endnote>
  <w:endnote w:type="continuationSeparator" w:id="0">
    <w:p w14:paraId="73A1C58C" w14:textId="77777777" w:rsidR="00FF1933" w:rsidRDefault="00FF1933" w:rsidP="009E6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448226"/>
      <w:docPartObj>
        <w:docPartGallery w:val="Page Numbers (Bottom of Page)"/>
        <w:docPartUnique/>
      </w:docPartObj>
    </w:sdtPr>
    <w:sdtEndPr>
      <w:rPr>
        <w:noProof/>
      </w:rPr>
    </w:sdtEndPr>
    <w:sdtContent>
      <w:p w14:paraId="3B117703" w14:textId="7665CC90" w:rsidR="005D7731" w:rsidRDefault="005D77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A0B78E" w14:textId="77777777" w:rsidR="005D7731" w:rsidRDefault="005D7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A7587" w14:textId="77777777" w:rsidR="00FF1933" w:rsidRDefault="00FF1933" w:rsidP="009E6463">
      <w:pPr>
        <w:spacing w:after="0" w:line="240" w:lineRule="auto"/>
      </w:pPr>
      <w:r>
        <w:separator/>
      </w:r>
    </w:p>
  </w:footnote>
  <w:footnote w:type="continuationSeparator" w:id="0">
    <w:p w14:paraId="669CA237" w14:textId="77777777" w:rsidR="00FF1933" w:rsidRDefault="00FF1933" w:rsidP="009E6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32312" w14:textId="43ACD61C" w:rsidR="009E6463" w:rsidRPr="009E6463" w:rsidRDefault="009E6463">
    <w:pPr>
      <w:pStyle w:val="Header"/>
      <w:rPr>
        <w:rFonts w:ascii="Times New Roman" w:hAnsi="Times New Roman" w:cs="Times New Roman"/>
        <w:sz w:val="24"/>
        <w:szCs w:val="24"/>
      </w:rPr>
    </w:pPr>
    <w:r w:rsidRPr="009E6463">
      <w:rPr>
        <w:rFonts w:ascii="Times New Roman" w:hAnsi="Times New Roman" w:cs="Times New Roman"/>
        <w:sz w:val="24"/>
        <w:szCs w:val="24"/>
      </w:rPr>
      <w:t xml:space="preserve">EAEE6002                                                                                                                      </w:t>
    </w:r>
    <w:r>
      <w:rPr>
        <w:rFonts w:ascii="Times New Roman" w:hAnsi="Times New Roman" w:cs="Times New Roman"/>
        <w:sz w:val="24"/>
        <w:szCs w:val="24"/>
      </w:rPr>
      <w:t>1903233</w:t>
    </w:r>
  </w:p>
  <w:p w14:paraId="57F52B92" w14:textId="77777777" w:rsidR="009E6463" w:rsidRDefault="009E64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63"/>
    <w:rsid w:val="00001CC3"/>
    <w:rsid w:val="00001E43"/>
    <w:rsid w:val="000020FB"/>
    <w:rsid w:val="00002225"/>
    <w:rsid w:val="00002BBC"/>
    <w:rsid w:val="00003263"/>
    <w:rsid w:val="000041FA"/>
    <w:rsid w:val="0000438B"/>
    <w:rsid w:val="00010649"/>
    <w:rsid w:val="00010A8E"/>
    <w:rsid w:val="000110D6"/>
    <w:rsid w:val="000118AB"/>
    <w:rsid w:val="000122A9"/>
    <w:rsid w:val="00016D47"/>
    <w:rsid w:val="00020E08"/>
    <w:rsid w:val="00020EA6"/>
    <w:rsid w:val="000220A8"/>
    <w:rsid w:val="00022219"/>
    <w:rsid w:val="000225D4"/>
    <w:rsid w:val="0002370F"/>
    <w:rsid w:val="000240F5"/>
    <w:rsid w:val="000241E7"/>
    <w:rsid w:val="000241F0"/>
    <w:rsid w:val="00025754"/>
    <w:rsid w:val="000275F1"/>
    <w:rsid w:val="00034148"/>
    <w:rsid w:val="00035EDF"/>
    <w:rsid w:val="000363B3"/>
    <w:rsid w:val="00040E23"/>
    <w:rsid w:val="000422FC"/>
    <w:rsid w:val="0004279B"/>
    <w:rsid w:val="00043162"/>
    <w:rsid w:val="00043EC1"/>
    <w:rsid w:val="00044C4C"/>
    <w:rsid w:val="00044E0A"/>
    <w:rsid w:val="00047018"/>
    <w:rsid w:val="0004792D"/>
    <w:rsid w:val="0005005B"/>
    <w:rsid w:val="00050387"/>
    <w:rsid w:val="000505BC"/>
    <w:rsid w:val="0005183B"/>
    <w:rsid w:val="000524E2"/>
    <w:rsid w:val="000529C9"/>
    <w:rsid w:val="00053284"/>
    <w:rsid w:val="00054C60"/>
    <w:rsid w:val="00055A1C"/>
    <w:rsid w:val="0005663A"/>
    <w:rsid w:val="000567EE"/>
    <w:rsid w:val="0005681F"/>
    <w:rsid w:val="00060A33"/>
    <w:rsid w:val="00060A73"/>
    <w:rsid w:val="000614EC"/>
    <w:rsid w:val="00067AF2"/>
    <w:rsid w:val="00067E0F"/>
    <w:rsid w:val="00070585"/>
    <w:rsid w:val="00071B39"/>
    <w:rsid w:val="00072164"/>
    <w:rsid w:val="000724ED"/>
    <w:rsid w:val="00073C99"/>
    <w:rsid w:val="00074AF0"/>
    <w:rsid w:val="00075CE3"/>
    <w:rsid w:val="0007670C"/>
    <w:rsid w:val="0007745F"/>
    <w:rsid w:val="00077D50"/>
    <w:rsid w:val="00077D5E"/>
    <w:rsid w:val="00081ADE"/>
    <w:rsid w:val="000832B1"/>
    <w:rsid w:val="000851E9"/>
    <w:rsid w:val="00086865"/>
    <w:rsid w:val="00086872"/>
    <w:rsid w:val="00086BF0"/>
    <w:rsid w:val="00087542"/>
    <w:rsid w:val="00091311"/>
    <w:rsid w:val="000919BC"/>
    <w:rsid w:val="000929D7"/>
    <w:rsid w:val="00093225"/>
    <w:rsid w:val="00096641"/>
    <w:rsid w:val="00096F3F"/>
    <w:rsid w:val="000A0945"/>
    <w:rsid w:val="000A0B17"/>
    <w:rsid w:val="000A1D6A"/>
    <w:rsid w:val="000A1D95"/>
    <w:rsid w:val="000A3644"/>
    <w:rsid w:val="000A3B57"/>
    <w:rsid w:val="000A4C21"/>
    <w:rsid w:val="000A61B9"/>
    <w:rsid w:val="000A67D5"/>
    <w:rsid w:val="000A686E"/>
    <w:rsid w:val="000B33A6"/>
    <w:rsid w:val="000B3C25"/>
    <w:rsid w:val="000B4382"/>
    <w:rsid w:val="000B562B"/>
    <w:rsid w:val="000B6BFD"/>
    <w:rsid w:val="000B70EF"/>
    <w:rsid w:val="000B76CB"/>
    <w:rsid w:val="000B770F"/>
    <w:rsid w:val="000C3D3B"/>
    <w:rsid w:val="000C552D"/>
    <w:rsid w:val="000C629B"/>
    <w:rsid w:val="000C67F6"/>
    <w:rsid w:val="000D0A46"/>
    <w:rsid w:val="000D1A0A"/>
    <w:rsid w:val="000D3995"/>
    <w:rsid w:val="000D401A"/>
    <w:rsid w:val="000D4159"/>
    <w:rsid w:val="000D45B5"/>
    <w:rsid w:val="000D5306"/>
    <w:rsid w:val="000D7514"/>
    <w:rsid w:val="000E1139"/>
    <w:rsid w:val="000E2446"/>
    <w:rsid w:val="000E43F3"/>
    <w:rsid w:val="000E459C"/>
    <w:rsid w:val="000E5386"/>
    <w:rsid w:val="000E5DED"/>
    <w:rsid w:val="000E69CF"/>
    <w:rsid w:val="000E721C"/>
    <w:rsid w:val="000F284B"/>
    <w:rsid w:val="000F2C91"/>
    <w:rsid w:val="000F2EA3"/>
    <w:rsid w:val="000F2FD1"/>
    <w:rsid w:val="000F3BAF"/>
    <w:rsid w:val="000F4043"/>
    <w:rsid w:val="000F4D90"/>
    <w:rsid w:val="000F4E31"/>
    <w:rsid w:val="000F508B"/>
    <w:rsid w:val="000F5EBE"/>
    <w:rsid w:val="000F7041"/>
    <w:rsid w:val="00101605"/>
    <w:rsid w:val="00102A01"/>
    <w:rsid w:val="001038E8"/>
    <w:rsid w:val="001045BD"/>
    <w:rsid w:val="00104764"/>
    <w:rsid w:val="001052A1"/>
    <w:rsid w:val="0010560C"/>
    <w:rsid w:val="001057E2"/>
    <w:rsid w:val="00105EA9"/>
    <w:rsid w:val="0011079C"/>
    <w:rsid w:val="00110AA5"/>
    <w:rsid w:val="00113580"/>
    <w:rsid w:val="00113F83"/>
    <w:rsid w:val="00115532"/>
    <w:rsid w:val="00115DCB"/>
    <w:rsid w:val="0011746C"/>
    <w:rsid w:val="00120172"/>
    <w:rsid w:val="00120B01"/>
    <w:rsid w:val="00120B74"/>
    <w:rsid w:val="00120D80"/>
    <w:rsid w:val="00120F84"/>
    <w:rsid w:val="001212CE"/>
    <w:rsid w:val="00121578"/>
    <w:rsid w:val="00121FD7"/>
    <w:rsid w:val="00122378"/>
    <w:rsid w:val="001232F8"/>
    <w:rsid w:val="0012401C"/>
    <w:rsid w:val="00124C45"/>
    <w:rsid w:val="00124D6B"/>
    <w:rsid w:val="001257F6"/>
    <w:rsid w:val="0012584C"/>
    <w:rsid w:val="001258FB"/>
    <w:rsid w:val="00126BCD"/>
    <w:rsid w:val="001311AC"/>
    <w:rsid w:val="00133D8A"/>
    <w:rsid w:val="00134B82"/>
    <w:rsid w:val="0013536D"/>
    <w:rsid w:val="0013737A"/>
    <w:rsid w:val="00137531"/>
    <w:rsid w:val="001376E9"/>
    <w:rsid w:val="00137B0A"/>
    <w:rsid w:val="001402E2"/>
    <w:rsid w:val="00141639"/>
    <w:rsid w:val="00141AC5"/>
    <w:rsid w:val="00143EA6"/>
    <w:rsid w:val="001461B5"/>
    <w:rsid w:val="001470CC"/>
    <w:rsid w:val="00150362"/>
    <w:rsid w:val="00150AAD"/>
    <w:rsid w:val="00151254"/>
    <w:rsid w:val="00151EAC"/>
    <w:rsid w:val="00153CFB"/>
    <w:rsid w:val="00153FA4"/>
    <w:rsid w:val="0015552B"/>
    <w:rsid w:val="001558D8"/>
    <w:rsid w:val="00162D6B"/>
    <w:rsid w:val="00163F91"/>
    <w:rsid w:val="0016454F"/>
    <w:rsid w:val="00164554"/>
    <w:rsid w:val="00164932"/>
    <w:rsid w:val="00164D95"/>
    <w:rsid w:val="00165F2C"/>
    <w:rsid w:val="00167809"/>
    <w:rsid w:val="00170801"/>
    <w:rsid w:val="0017140E"/>
    <w:rsid w:val="00172135"/>
    <w:rsid w:val="00172A8C"/>
    <w:rsid w:val="00180B32"/>
    <w:rsid w:val="001813BD"/>
    <w:rsid w:val="00182327"/>
    <w:rsid w:val="001826FE"/>
    <w:rsid w:val="001830CB"/>
    <w:rsid w:val="00184999"/>
    <w:rsid w:val="00185A8C"/>
    <w:rsid w:val="00186846"/>
    <w:rsid w:val="0018751C"/>
    <w:rsid w:val="001916A8"/>
    <w:rsid w:val="00192C04"/>
    <w:rsid w:val="00197B00"/>
    <w:rsid w:val="001A1116"/>
    <w:rsid w:val="001A142E"/>
    <w:rsid w:val="001A19D9"/>
    <w:rsid w:val="001A252C"/>
    <w:rsid w:val="001A2F48"/>
    <w:rsid w:val="001A37F6"/>
    <w:rsid w:val="001A3933"/>
    <w:rsid w:val="001A5A76"/>
    <w:rsid w:val="001A5ED4"/>
    <w:rsid w:val="001A6508"/>
    <w:rsid w:val="001B01B0"/>
    <w:rsid w:val="001B06DE"/>
    <w:rsid w:val="001B091B"/>
    <w:rsid w:val="001B138E"/>
    <w:rsid w:val="001B1650"/>
    <w:rsid w:val="001B2386"/>
    <w:rsid w:val="001B2EE1"/>
    <w:rsid w:val="001B2FC3"/>
    <w:rsid w:val="001B2FD8"/>
    <w:rsid w:val="001B3A95"/>
    <w:rsid w:val="001B4AC2"/>
    <w:rsid w:val="001B59C9"/>
    <w:rsid w:val="001B67D1"/>
    <w:rsid w:val="001C0F17"/>
    <w:rsid w:val="001C12C6"/>
    <w:rsid w:val="001C181D"/>
    <w:rsid w:val="001C4273"/>
    <w:rsid w:val="001C4DED"/>
    <w:rsid w:val="001C5C04"/>
    <w:rsid w:val="001C5F4A"/>
    <w:rsid w:val="001C67D1"/>
    <w:rsid w:val="001C75A4"/>
    <w:rsid w:val="001C7D83"/>
    <w:rsid w:val="001C7F37"/>
    <w:rsid w:val="001D16E7"/>
    <w:rsid w:val="001D1A8A"/>
    <w:rsid w:val="001D1CFA"/>
    <w:rsid w:val="001D22BE"/>
    <w:rsid w:val="001D30EE"/>
    <w:rsid w:val="001D4377"/>
    <w:rsid w:val="001D4B9A"/>
    <w:rsid w:val="001D536E"/>
    <w:rsid w:val="001D644C"/>
    <w:rsid w:val="001E012B"/>
    <w:rsid w:val="001E07F9"/>
    <w:rsid w:val="001E0BC6"/>
    <w:rsid w:val="001E16AD"/>
    <w:rsid w:val="001E45E8"/>
    <w:rsid w:val="001E532E"/>
    <w:rsid w:val="001E5A3D"/>
    <w:rsid w:val="001E5AA5"/>
    <w:rsid w:val="001E6B18"/>
    <w:rsid w:val="001E7824"/>
    <w:rsid w:val="001F0FE9"/>
    <w:rsid w:val="001F104E"/>
    <w:rsid w:val="001F1250"/>
    <w:rsid w:val="001F2DC7"/>
    <w:rsid w:val="001F3A69"/>
    <w:rsid w:val="001F7981"/>
    <w:rsid w:val="001F7B59"/>
    <w:rsid w:val="00201123"/>
    <w:rsid w:val="00202026"/>
    <w:rsid w:val="0020421D"/>
    <w:rsid w:val="002042BC"/>
    <w:rsid w:val="00204943"/>
    <w:rsid w:val="002052A4"/>
    <w:rsid w:val="002060CD"/>
    <w:rsid w:val="002063EB"/>
    <w:rsid w:val="00206BE7"/>
    <w:rsid w:val="00207785"/>
    <w:rsid w:val="002109C6"/>
    <w:rsid w:val="00210D18"/>
    <w:rsid w:val="002111ED"/>
    <w:rsid w:val="00211BDD"/>
    <w:rsid w:val="00212E99"/>
    <w:rsid w:val="00212F95"/>
    <w:rsid w:val="00213735"/>
    <w:rsid w:val="00213857"/>
    <w:rsid w:val="00214544"/>
    <w:rsid w:val="00215314"/>
    <w:rsid w:val="00215710"/>
    <w:rsid w:val="00216071"/>
    <w:rsid w:val="00217663"/>
    <w:rsid w:val="00217842"/>
    <w:rsid w:val="002210A0"/>
    <w:rsid w:val="00223232"/>
    <w:rsid w:val="00224E24"/>
    <w:rsid w:val="00225FBE"/>
    <w:rsid w:val="00227238"/>
    <w:rsid w:val="00227BAE"/>
    <w:rsid w:val="0023084F"/>
    <w:rsid w:val="00231AB6"/>
    <w:rsid w:val="00232A4E"/>
    <w:rsid w:val="00233B03"/>
    <w:rsid w:val="00233B0F"/>
    <w:rsid w:val="00233F49"/>
    <w:rsid w:val="00234430"/>
    <w:rsid w:val="0023484D"/>
    <w:rsid w:val="002405AD"/>
    <w:rsid w:val="00241B6B"/>
    <w:rsid w:val="002421B8"/>
    <w:rsid w:val="002428C5"/>
    <w:rsid w:val="0024307B"/>
    <w:rsid w:val="0024539F"/>
    <w:rsid w:val="00247061"/>
    <w:rsid w:val="00247577"/>
    <w:rsid w:val="002477E1"/>
    <w:rsid w:val="002519F8"/>
    <w:rsid w:val="002520CF"/>
    <w:rsid w:val="00252DA7"/>
    <w:rsid w:val="002537A9"/>
    <w:rsid w:val="00253B5D"/>
    <w:rsid w:val="00254A4B"/>
    <w:rsid w:val="00254F5D"/>
    <w:rsid w:val="00255900"/>
    <w:rsid w:val="0025665D"/>
    <w:rsid w:val="00257228"/>
    <w:rsid w:val="00257F68"/>
    <w:rsid w:val="00261DC9"/>
    <w:rsid w:val="002633D2"/>
    <w:rsid w:val="00263473"/>
    <w:rsid w:val="0026367B"/>
    <w:rsid w:val="00267BAD"/>
    <w:rsid w:val="00270673"/>
    <w:rsid w:val="00271CB9"/>
    <w:rsid w:val="00271EB7"/>
    <w:rsid w:val="00271FA4"/>
    <w:rsid w:val="0027309D"/>
    <w:rsid w:val="0027335E"/>
    <w:rsid w:val="00273680"/>
    <w:rsid w:val="00274A68"/>
    <w:rsid w:val="002750B4"/>
    <w:rsid w:val="00275451"/>
    <w:rsid w:val="00275AE2"/>
    <w:rsid w:val="00276BED"/>
    <w:rsid w:val="00276F26"/>
    <w:rsid w:val="00276F84"/>
    <w:rsid w:val="00277066"/>
    <w:rsid w:val="0027748E"/>
    <w:rsid w:val="00280D8C"/>
    <w:rsid w:val="00281271"/>
    <w:rsid w:val="00281594"/>
    <w:rsid w:val="00282077"/>
    <w:rsid w:val="002829F6"/>
    <w:rsid w:val="00282AF0"/>
    <w:rsid w:val="0028309B"/>
    <w:rsid w:val="002837B6"/>
    <w:rsid w:val="00283B6A"/>
    <w:rsid w:val="00283C4D"/>
    <w:rsid w:val="0028566C"/>
    <w:rsid w:val="00285A8A"/>
    <w:rsid w:val="00285FDA"/>
    <w:rsid w:val="0028702F"/>
    <w:rsid w:val="002923B1"/>
    <w:rsid w:val="00292D5A"/>
    <w:rsid w:val="0029697D"/>
    <w:rsid w:val="002977B5"/>
    <w:rsid w:val="002A02BB"/>
    <w:rsid w:val="002A133C"/>
    <w:rsid w:val="002A1873"/>
    <w:rsid w:val="002A1A9C"/>
    <w:rsid w:val="002A1B81"/>
    <w:rsid w:val="002A1EAA"/>
    <w:rsid w:val="002A361C"/>
    <w:rsid w:val="002A5E71"/>
    <w:rsid w:val="002A688D"/>
    <w:rsid w:val="002A6F83"/>
    <w:rsid w:val="002A750B"/>
    <w:rsid w:val="002A78EC"/>
    <w:rsid w:val="002B0537"/>
    <w:rsid w:val="002B12FF"/>
    <w:rsid w:val="002B50C2"/>
    <w:rsid w:val="002B52AD"/>
    <w:rsid w:val="002B54FB"/>
    <w:rsid w:val="002B58BC"/>
    <w:rsid w:val="002B5994"/>
    <w:rsid w:val="002C0027"/>
    <w:rsid w:val="002C016A"/>
    <w:rsid w:val="002C0CAF"/>
    <w:rsid w:val="002C10B0"/>
    <w:rsid w:val="002C1168"/>
    <w:rsid w:val="002C204A"/>
    <w:rsid w:val="002C2BDC"/>
    <w:rsid w:val="002C3F1A"/>
    <w:rsid w:val="002C4262"/>
    <w:rsid w:val="002C4632"/>
    <w:rsid w:val="002C46C0"/>
    <w:rsid w:val="002C5CF8"/>
    <w:rsid w:val="002D0739"/>
    <w:rsid w:val="002D29B0"/>
    <w:rsid w:val="002D35D2"/>
    <w:rsid w:val="002D367A"/>
    <w:rsid w:val="002D6181"/>
    <w:rsid w:val="002D6311"/>
    <w:rsid w:val="002D655E"/>
    <w:rsid w:val="002D6647"/>
    <w:rsid w:val="002D6A72"/>
    <w:rsid w:val="002E03DF"/>
    <w:rsid w:val="002E0F30"/>
    <w:rsid w:val="002E321B"/>
    <w:rsid w:val="002E3CC3"/>
    <w:rsid w:val="002E4558"/>
    <w:rsid w:val="002E4A11"/>
    <w:rsid w:val="002E5102"/>
    <w:rsid w:val="002E6D02"/>
    <w:rsid w:val="002E6F7C"/>
    <w:rsid w:val="002E7A87"/>
    <w:rsid w:val="002E7F5D"/>
    <w:rsid w:val="002F04A7"/>
    <w:rsid w:val="002F0503"/>
    <w:rsid w:val="002F07D0"/>
    <w:rsid w:val="002F0CBE"/>
    <w:rsid w:val="002F14D1"/>
    <w:rsid w:val="002F31D4"/>
    <w:rsid w:val="002F3727"/>
    <w:rsid w:val="002F4A9E"/>
    <w:rsid w:val="003018B3"/>
    <w:rsid w:val="00303060"/>
    <w:rsid w:val="00303DED"/>
    <w:rsid w:val="00304AC8"/>
    <w:rsid w:val="00305761"/>
    <w:rsid w:val="003063E6"/>
    <w:rsid w:val="003063FD"/>
    <w:rsid w:val="00306E14"/>
    <w:rsid w:val="00310820"/>
    <w:rsid w:val="003112DB"/>
    <w:rsid w:val="003119D5"/>
    <w:rsid w:val="003126D2"/>
    <w:rsid w:val="00313E29"/>
    <w:rsid w:val="003147BA"/>
    <w:rsid w:val="003164A2"/>
    <w:rsid w:val="00316680"/>
    <w:rsid w:val="00317673"/>
    <w:rsid w:val="003176DF"/>
    <w:rsid w:val="00317D87"/>
    <w:rsid w:val="00317DA1"/>
    <w:rsid w:val="00321843"/>
    <w:rsid w:val="0032225D"/>
    <w:rsid w:val="00324CF0"/>
    <w:rsid w:val="003257BF"/>
    <w:rsid w:val="00325E08"/>
    <w:rsid w:val="00326213"/>
    <w:rsid w:val="00326AD1"/>
    <w:rsid w:val="00330390"/>
    <w:rsid w:val="003323B8"/>
    <w:rsid w:val="00333090"/>
    <w:rsid w:val="003333B6"/>
    <w:rsid w:val="003357FB"/>
    <w:rsid w:val="00340DAC"/>
    <w:rsid w:val="00342D2A"/>
    <w:rsid w:val="00343AAC"/>
    <w:rsid w:val="003456A8"/>
    <w:rsid w:val="003465A0"/>
    <w:rsid w:val="00350025"/>
    <w:rsid w:val="0035213F"/>
    <w:rsid w:val="00352CFF"/>
    <w:rsid w:val="00352D17"/>
    <w:rsid w:val="003538B8"/>
    <w:rsid w:val="003539EE"/>
    <w:rsid w:val="00353FF7"/>
    <w:rsid w:val="0035432D"/>
    <w:rsid w:val="00355B1D"/>
    <w:rsid w:val="00356101"/>
    <w:rsid w:val="0035663C"/>
    <w:rsid w:val="00356869"/>
    <w:rsid w:val="00356F0B"/>
    <w:rsid w:val="00357151"/>
    <w:rsid w:val="003603C2"/>
    <w:rsid w:val="003606B1"/>
    <w:rsid w:val="00360C59"/>
    <w:rsid w:val="00362809"/>
    <w:rsid w:val="00363233"/>
    <w:rsid w:val="00364830"/>
    <w:rsid w:val="0036709E"/>
    <w:rsid w:val="003670B5"/>
    <w:rsid w:val="003704F5"/>
    <w:rsid w:val="00370B66"/>
    <w:rsid w:val="00370C09"/>
    <w:rsid w:val="0037130F"/>
    <w:rsid w:val="00372176"/>
    <w:rsid w:val="00372B90"/>
    <w:rsid w:val="00372CB5"/>
    <w:rsid w:val="00372D9F"/>
    <w:rsid w:val="003734E1"/>
    <w:rsid w:val="003735F6"/>
    <w:rsid w:val="003743DF"/>
    <w:rsid w:val="003756BD"/>
    <w:rsid w:val="00376053"/>
    <w:rsid w:val="0037681B"/>
    <w:rsid w:val="00381CE2"/>
    <w:rsid w:val="00387AE6"/>
    <w:rsid w:val="00391CF7"/>
    <w:rsid w:val="00392004"/>
    <w:rsid w:val="003922EF"/>
    <w:rsid w:val="00393039"/>
    <w:rsid w:val="00393F27"/>
    <w:rsid w:val="00394FFC"/>
    <w:rsid w:val="00397543"/>
    <w:rsid w:val="003A232D"/>
    <w:rsid w:val="003A2563"/>
    <w:rsid w:val="003A2B8B"/>
    <w:rsid w:val="003A3BE7"/>
    <w:rsid w:val="003A45CB"/>
    <w:rsid w:val="003A585B"/>
    <w:rsid w:val="003A6E03"/>
    <w:rsid w:val="003A6E2D"/>
    <w:rsid w:val="003A749C"/>
    <w:rsid w:val="003B016B"/>
    <w:rsid w:val="003B02CE"/>
    <w:rsid w:val="003B3591"/>
    <w:rsid w:val="003B3BA8"/>
    <w:rsid w:val="003B43BF"/>
    <w:rsid w:val="003B45D4"/>
    <w:rsid w:val="003B47BD"/>
    <w:rsid w:val="003B4C00"/>
    <w:rsid w:val="003B5058"/>
    <w:rsid w:val="003B5CDA"/>
    <w:rsid w:val="003B62F1"/>
    <w:rsid w:val="003B6CDA"/>
    <w:rsid w:val="003B710F"/>
    <w:rsid w:val="003C06AA"/>
    <w:rsid w:val="003C0704"/>
    <w:rsid w:val="003C07B0"/>
    <w:rsid w:val="003C1BFA"/>
    <w:rsid w:val="003C360B"/>
    <w:rsid w:val="003C3981"/>
    <w:rsid w:val="003C41F7"/>
    <w:rsid w:val="003C4A65"/>
    <w:rsid w:val="003C6D3D"/>
    <w:rsid w:val="003C6F21"/>
    <w:rsid w:val="003C703E"/>
    <w:rsid w:val="003D0260"/>
    <w:rsid w:val="003D0F6D"/>
    <w:rsid w:val="003D146A"/>
    <w:rsid w:val="003D16AA"/>
    <w:rsid w:val="003D16E6"/>
    <w:rsid w:val="003D26D3"/>
    <w:rsid w:val="003D3E77"/>
    <w:rsid w:val="003D407E"/>
    <w:rsid w:val="003D6CAC"/>
    <w:rsid w:val="003E0B8D"/>
    <w:rsid w:val="003E2433"/>
    <w:rsid w:val="003E2ECF"/>
    <w:rsid w:val="003E4DC0"/>
    <w:rsid w:val="003E6F21"/>
    <w:rsid w:val="003F0834"/>
    <w:rsid w:val="003F0842"/>
    <w:rsid w:val="003F10CA"/>
    <w:rsid w:val="003F411A"/>
    <w:rsid w:val="003F4C25"/>
    <w:rsid w:val="003F5740"/>
    <w:rsid w:val="003F71B7"/>
    <w:rsid w:val="003F7771"/>
    <w:rsid w:val="004033C5"/>
    <w:rsid w:val="004043AC"/>
    <w:rsid w:val="00410041"/>
    <w:rsid w:val="00410F51"/>
    <w:rsid w:val="004112A1"/>
    <w:rsid w:val="004127BB"/>
    <w:rsid w:val="004156A5"/>
    <w:rsid w:val="004174FA"/>
    <w:rsid w:val="00417A8B"/>
    <w:rsid w:val="00424A60"/>
    <w:rsid w:val="00424F00"/>
    <w:rsid w:val="00425983"/>
    <w:rsid w:val="00427E6E"/>
    <w:rsid w:val="004301B7"/>
    <w:rsid w:val="00431569"/>
    <w:rsid w:val="0043217A"/>
    <w:rsid w:val="00435D21"/>
    <w:rsid w:val="00436617"/>
    <w:rsid w:val="00436BED"/>
    <w:rsid w:val="00437798"/>
    <w:rsid w:val="004379DC"/>
    <w:rsid w:val="004410D8"/>
    <w:rsid w:val="00441EBB"/>
    <w:rsid w:val="004429F4"/>
    <w:rsid w:val="00442AAC"/>
    <w:rsid w:val="004434BF"/>
    <w:rsid w:val="004443DD"/>
    <w:rsid w:val="00445BB3"/>
    <w:rsid w:val="00445CC5"/>
    <w:rsid w:val="00445EBC"/>
    <w:rsid w:val="00445F72"/>
    <w:rsid w:val="00445FA7"/>
    <w:rsid w:val="004465E8"/>
    <w:rsid w:val="00450996"/>
    <w:rsid w:val="00450E1A"/>
    <w:rsid w:val="004513FF"/>
    <w:rsid w:val="00451FAD"/>
    <w:rsid w:val="00453526"/>
    <w:rsid w:val="0045628A"/>
    <w:rsid w:val="00456372"/>
    <w:rsid w:val="004578A9"/>
    <w:rsid w:val="00460EFF"/>
    <w:rsid w:val="00461563"/>
    <w:rsid w:val="00461DE6"/>
    <w:rsid w:val="00462B90"/>
    <w:rsid w:val="0046316A"/>
    <w:rsid w:val="00463D7A"/>
    <w:rsid w:val="00466015"/>
    <w:rsid w:val="0046725D"/>
    <w:rsid w:val="00471C82"/>
    <w:rsid w:val="00480502"/>
    <w:rsid w:val="00480A39"/>
    <w:rsid w:val="00483E9D"/>
    <w:rsid w:val="00484DDA"/>
    <w:rsid w:val="0048546C"/>
    <w:rsid w:val="00485F63"/>
    <w:rsid w:val="00486B66"/>
    <w:rsid w:val="00487AA4"/>
    <w:rsid w:val="00487EC8"/>
    <w:rsid w:val="004912AB"/>
    <w:rsid w:val="004922A9"/>
    <w:rsid w:val="00493752"/>
    <w:rsid w:val="00497162"/>
    <w:rsid w:val="00497AA9"/>
    <w:rsid w:val="004A0662"/>
    <w:rsid w:val="004A1CF4"/>
    <w:rsid w:val="004A4C25"/>
    <w:rsid w:val="004A6983"/>
    <w:rsid w:val="004B070E"/>
    <w:rsid w:val="004B12A2"/>
    <w:rsid w:val="004B14E2"/>
    <w:rsid w:val="004B1C23"/>
    <w:rsid w:val="004B54C5"/>
    <w:rsid w:val="004B5C52"/>
    <w:rsid w:val="004B68DD"/>
    <w:rsid w:val="004B6EF0"/>
    <w:rsid w:val="004B7D5E"/>
    <w:rsid w:val="004C004E"/>
    <w:rsid w:val="004C0E03"/>
    <w:rsid w:val="004C1501"/>
    <w:rsid w:val="004C2686"/>
    <w:rsid w:val="004C2860"/>
    <w:rsid w:val="004D2AD1"/>
    <w:rsid w:val="004D303B"/>
    <w:rsid w:val="004D3C59"/>
    <w:rsid w:val="004D3D87"/>
    <w:rsid w:val="004D41F1"/>
    <w:rsid w:val="004D43B0"/>
    <w:rsid w:val="004D711D"/>
    <w:rsid w:val="004E1495"/>
    <w:rsid w:val="004E318C"/>
    <w:rsid w:val="004E3329"/>
    <w:rsid w:val="004E54BF"/>
    <w:rsid w:val="004E5776"/>
    <w:rsid w:val="004E581E"/>
    <w:rsid w:val="004E5F05"/>
    <w:rsid w:val="004E6B42"/>
    <w:rsid w:val="004E78CA"/>
    <w:rsid w:val="004E7E44"/>
    <w:rsid w:val="004F000E"/>
    <w:rsid w:val="004F0A11"/>
    <w:rsid w:val="004F11C6"/>
    <w:rsid w:val="004F1D38"/>
    <w:rsid w:val="004F246F"/>
    <w:rsid w:val="004F2C67"/>
    <w:rsid w:val="004F3125"/>
    <w:rsid w:val="004F3CAB"/>
    <w:rsid w:val="004F3FF8"/>
    <w:rsid w:val="004F5D6C"/>
    <w:rsid w:val="004F76EF"/>
    <w:rsid w:val="00500230"/>
    <w:rsid w:val="00500DB7"/>
    <w:rsid w:val="00501141"/>
    <w:rsid w:val="005029C3"/>
    <w:rsid w:val="0050319A"/>
    <w:rsid w:val="00503A7F"/>
    <w:rsid w:val="00507EC3"/>
    <w:rsid w:val="00510C02"/>
    <w:rsid w:val="00511566"/>
    <w:rsid w:val="005123F9"/>
    <w:rsid w:val="0051629B"/>
    <w:rsid w:val="00516F28"/>
    <w:rsid w:val="00520863"/>
    <w:rsid w:val="0052166D"/>
    <w:rsid w:val="005219CC"/>
    <w:rsid w:val="005254C1"/>
    <w:rsid w:val="00525D69"/>
    <w:rsid w:val="00526E8B"/>
    <w:rsid w:val="00527E73"/>
    <w:rsid w:val="0053153C"/>
    <w:rsid w:val="00531D88"/>
    <w:rsid w:val="00531E62"/>
    <w:rsid w:val="005332CD"/>
    <w:rsid w:val="00533B01"/>
    <w:rsid w:val="00536266"/>
    <w:rsid w:val="005377E8"/>
    <w:rsid w:val="00537D33"/>
    <w:rsid w:val="005402B6"/>
    <w:rsid w:val="005421FE"/>
    <w:rsid w:val="00547F67"/>
    <w:rsid w:val="0055016A"/>
    <w:rsid w:val="00550C88"/>
    <w:rsid w:val="00550F8C"/>
    <w:rsid w:val="0055142A"/>
    <w:rsid w:val="00551FA1"/>
    <w:rsid w:val="00552561"/>
    <w:rsid w:val="00553261"/>
    <w:rsid w:val="00553A39"/>
    <w:rsid w:val="005543F6"/>
    <w:rsid w:val="00554D58"/>
    <w:rsid w:val="005579CD"/>
    <w:rsid w:val="00557B53"/>
    <w:rsid w:val="00560D71"/>
    <w:rsid w:val="00560F14"/>
    <w:rsid w:val="0056134F"/>
    <w:rsid w:val="005616F6"/>
    <w:rsid w:val="0056299B"/>
    <w:rsid w:val="005647D1"/>
    <w:rsid w:val="005729AB"/>
    <w:rsid w:val="00573DCF"/>
    <w:rsid w:val="00574F82"/>
    <w:rsid w:val="005756C0"/>
    <w:rsid w:val="005805C5"/>
    <w:rsid w:val="00581325"/>
    <w:rsid w:val="00582BF8"/>
    <w:rsid w:val="00585195"/>
    <w:rsid w:val="00585D30"/>
    <w:rsid w:val="0059029C"/>
    <w:rsid w:val="00590A39"/>
    <w:rsid w:val="00591D7C"/>
    <w:rsid w:val="005937B0"/>
    <w:rsid w:val="00594299"/>
    <w:rsid w:val="00595331"/>
    <w:rsid w:val="00595636"/>
    <w:rsid w:val="0059628C"/>
    <w:rsid w:val="00597D02"/>
    <w:rsid w:val="005A04F1"/>
    <w:rsid w:val="005A0A74"/>
    <w:rsid w:val="005A1FB6"/>
    <w:rsid w:val="005A2124"/>
    <w:rsid w:val="005A3A1D"/>
    <w:rsid w:val="005A64FD"/>
    <w:rsid w:val="005A699B"/>
    <w:rsid w:val="005A6ABF"/>
    <w:rsid w:val="005A71D9"/>
    <w:rsid w:val="005B227F"/>
    <w:rsid w:val="005B353A"/>
    <w:rsid w:val="005B7391"/>
    <w:rsid w:val="005C1E0B"/>
    <w:rsid w:val="005C4516"/>
    <w:rsid w:val="005C59D6"/>
    <w:rsid w:val="005C7888"/>
    <w:rsid w:val="005D01EF"/>
    <w:rsid w:val="005D0AB3"/>
    <w:rsid w:val="005D3662"/>
    <w:rsid w:val="005D4E18"/>
    <w:rsid w:val="005D599D"/>
    <w:rsid w:val="005D5AAE"/>
    <w:rsid w:val="005D7080"/>
    <w:rsid w:val="005D7731"/>
    <w:rsid w:val="005E049D"/>
    <w:rsid w:val="005E127A"/>
    <w:rsid w:val="005E1C6A"/>
    <w:rsid w:val="005E31FE"/>
    <w:rsid w:val="005E37E2"/>
    <w:rsid w:val="005E481D"/>
    <w:rsid w:val="005E4AA7"/>
    <w:rsid w:val="005E5DB8"/>
    <w:rsid w:val="005E6AF8"/>
    <w:rsid w:val="005E7A0A"/>
    <w:rsid w:val="005F3001"/>
    <w:rsid w:val="005F386F"/>
    <w:rsid w:val="005F5346"/>
    <w:rsid w:val="005F5F5D"/>
    <w:rsid w:val="005F6632"/>
    <w:rsid w:val="005F6653"/>
    <w:rsid w:val="005F6C96"/>
    <w:rsid w:val="005F7FBD"/>
    <w:rsid w:val="00600BFC"/>
    <w:rsid w:val="00602958"/>
    <w:rsid w:val="00602A07"/>
    <w:rsid w:val="006039BD"/>
    <w:rsid w:val="0060419F"/>
    <w:rsid w:val="0060473E"/>
    <w:rsid w:val="00605339"/>
    <w:rsid w:val="00605E7A"/>
    <w:rsid w:val="00606ABE"/>
    <w:rsid w:val="00610E53"/>
    <w:rsid w:val="0061249C"/>
    <w:rsid w:val="00612F17"/>
    <w:rsid w:val="00613309"/>
    <w:rsid w:val="00613828"/>
    <w:rsid w:val="00614690"/>
    <w:rsid w:val="0061490C"/>
    <w:rsid w:val="0061558B"/>
    <w:rsid w:val="0061590C"/>
    <w:rsid w:val="00615977"/>
    <w:rsid w:val="00616250"/>
    <w:rsid w:val="006170FF"/>
    <w:rsid w:val="00620196"/>
    <w:rsid w:val="00621067"/>
    <w:rsid w:val="00621C80"/>
    <w:rsid w:val="00621DCD"/>
    <w:rsid w:val="00621DD1"/>
    <w:rsid w:val="00621FAB"/>
    <w:rsid w:val="00623581"/>
    <w:rsid w:val="006245A5"/>
    <w:rsid w:val="0062655D"/>
    <w:rsid w:val="00627944"/>
    <w:rsid w:val="00631F7C"/>
    <w:rsid w:val="00631FB7"/>
    <w:rsid w:val="0063573A"/>
    <w:rsid w:val="0063644A"/>
    <w:rsid w:val="00636918"/>
    <w:rsid w:val="0063754B"/>
    <w:rsid w:val="00641D64"/>
    <w:rsid w:val="00642537"/>
    <w:rsid w:val="006426DD"/>
    <w:rsid w:val="0064409D"/>
    <w:rsid w:val="00645833"/>
    <w:rsid w:val="00645C21"/>
    <w:rsid w:val="00646F15"/>
    <w:rsid w:val="006526CE"/>
    <w:rsid w:val="006544B3"/>
    <w:rsid w:val="0065514F"/>
    <w:rsid w:val="0065535C"/>
    <w:rsid w:val="006567DB"/>
    <w:rsid w:val="00656D0B"/>
    <w:rsid w:val="00657EBD"/>
    <w:rsid w:val="006610D0"/>
    <w:rsid w:val="00662248"/>
    <w:rsid w:val="00666811"/>
    <w:rsid w:val="00666BB1"/>
    <w:rsid w:val="00667968"/>
    <w:rsid w:val="00667D52"/>
    <w:rsid w:val="006717E3"/>
    <w:rsid w:val="006726E7"/>
    <w:rsid w:val="00672B51"/>
    <w:rsid w:val="00672FD0"/>
    <w:rsid w:val="00673038"/>
    <w:rsid w:val="00673DDD"/>
    <w:rsid w:val="00674621"/>
    <w:rsid w:val="006754EA"/>
    <w:rsid w:val="00676593"/>
    <w:rsid w:val="0067749B"/>
    <w:rsid w:val="00677784"/>
    <w:rsid w:val="0068082B"/>
    <w:rsid w:val="00681187"/>
    <w:rsid w:val="00682247"/>
    <w:rsid w:val="0068384B"/>
    <w:rsid w:val="00684CA2"/>
    <w:rsid w:val="00685081"/>
    <w:rsid w:val="00685454"/>
    <w:rsid w:val="0068573E"/>
    <w:rsid w:val="00687BB8"/>
    <w:rsid w:val="006906DA"/>
    <w:rsid w:val="00690F4D"/>
    <w:rsid w:val="0069213B"/>
    <w:rsid w:val="00692D24"/>
    <w:rsid w:val="00693855"/>
    <w:rsid w:val="00693F25"/>
    <w:rsid w:val="0069636F"/>
    <w:rsid w:val="00696C6A"/>
    <w:rsid w:val="00696EA2"/>
    <w:rsid w:val="00697AB4"/>
    <w:rsid w:val="006A162D"/>
    <w:rsid w:val="006A1FA2"/>
    <w:rsid w:val="006A47D1"/>
    <w:rsid w:val="006A573A"/>
    <w:rsid w:val="006A6862"/>
    <w:rsid w:val="006B1F4A"/>
    <w:rsid w:val="006B1F6C"/>
    <w:rsid w:val="006B24A4"/>
    <w:rsid w:val="006B4927"/>
    <w:rsid w:val="006B49F1"/>
    <w:rsid w:val="006B77CD"/>
    <w:rsid w:val="006C3696"/>
    <w:rsid w:val="006C43B9"/>
    <w:rsid w:val="006C4760"/>
    <w:rsid w:val="006C5D72"/>
    <w:rsid w:val="006C6702"/>
    <w:rsid w:val="006C69BB"/>
    <w:rsid w:val="006C6F2A"/>
    <w:rsid w:val="006C773E"/>
    <w:rsid w:val="006C7E05"/>
    <w:rsid w:val="006C7EA6"/>
    <w:rsid w:val="006D1A7C"/>
    <w:rsid w:val="006D1A96"/>
    <w:rsid w:val="006D2036"/>
    <w:rsid w:val="006D3FFA"/>
    <w:rsid w:val="006D5364"/>
    <w:rsid w:val="006D5B6B"/>
    <w:rsid w:val="006D6ACC"/>
    <w:rsid w:val="006E1EAB"/>
    <w:rsid w:val="006E273D"/>
    <w:rsid w:val="006E43EA"/>
    <w:rsid w:val="006E65DA"/>
    <w:rsid w:val="006E678F"/>
    <w:rsid w:val="006E75B7"/>
    <w:rsid w:val="006E78D2"/>
    <w:rsid w:val="006F299E"/>
    <w:rsid w:val="006F3EF3"/>
    <w:rsid w:val="006F577E"/>
    <w:rsid w:val="006F799E"/>
    <w:rsid w:val="0070272B"/>
    <w:rsid w:val="0070339A"/>
    <w:rsid w:val="007049A4"/>
    <w:rsid w:val="00704F6B"/>
    <w:rsid w:val="00705446"/>
    <w:rsid w:val="0070589C"/>
    <w:rsid w:val="007076DE"/>
    <w:rsid w:val="00707BBB"/>
    <w:rsid w:val="00707BCE"/>
    <w:rsid w:val="00710171"/>
    <w:rsid w:val="0071065D"/>
    <w:rsid w:val="00711428"/>
    <w:rsid w:val="00713286"/>
    <w:rsid w:val="00715CF9"/>
    <w:rsid w:val="00716E14"/>
    <w:rsid w:val="00721DB1"/>
    <w:rsid w:val="00723567"/>
    <w:rsid w:val="007256EF"/>
    <w:rsid w:val="0072582C"/>
    <w:rsid w:val="00725A32"/>
    <w:rsid w:val="00727591"/>
    <w:rsid w:val="00727AFE"/>
    <w:rsid w:val="00734DB4"/>
    <w:rsid w:val="00735901"/>
    <w:rsid w:val="007407BA"/>
    <w:rsid w:val="007419D4"/>
    <w:rsid w:val="00742306"/>
    <w:rsid w:val="00742C09"/>
    <w:rsid w:val="00743656"/>
    <w:rsid w:val="007474AC"/>
    <w:rsid w:val="007477E5"/>
    <w:rsid w:val="00750C4C"/>
    <w:rsid w:val="00752E5B"/>
    <w:rsid w:val="00752EFC"/>
    <w:rsid w:val="0076132F"/>
    <w:rsid w:val="0076155E"/>
    <w:rsid w:val="00761DC6"/>
    <w:rsid w:val="00762450"/>
    <w:rsid w:val="007633E8"/>
    <w:rsid w:val="007634C5"/>
    <w:rsid w:val="007637AB"/>
    <w:rsid w:val="00765FCA"/>
    <w:rsid w:val="007668E4"/>
    <w:rsid w:val="00767AF4"/>
    <w:rsid w:val="00767FF3"/>
    <w:rsid w:val="007700D7"/>
    <w:rsid w:val="00770CE6"/>
    <w:rsid w:val="00770DA4"/>
    <w:rsid w:val="00771678"/>
    <w:rsid w:val="00774DE2"/>
    <w:rsid w:val="00777993"/>
    <w:rsid w:val="00783AD8"/>
    <w:rsid w:val="007841B7"/>
    <w:rsid w:val="00784662"/>
    <w:rsid w:val="007855E9"/>
    <w:rsid w:val="0078570A"/>
    <w:rsid w:val="00785B47"/>
    <w:rsid w:val="00786D56"/>
    <w:rsid w:val="0079156D"/>
    <w:rsid w:val="00794D0C"/>
    <w:rsid w:val="00795F42"/>
    <w:rsid w:val="0079695A"/>
    <w:rsid w:val="00796C25"/>
    <w:rsid w:val="007A09CA"/>
    <w:rsid w:val="007A2099"/>
    <w:rsid w:val="007A32E7"/>
    <w:rsid w:val="007A34A5"/>
    <w:rsid w:val="007A3580"/>
    <w:rsid w:val="007A4B2F"/>
    <w:rsid w:val="007A6288"/>
    <w:rsid w:val="007A7B42"/>
    <w:rsid w:val="007B2017"/>
    <w:rsid w:val="007B20F5"/>
    <w:rsid w:val="007B37BB"/>
    <w:rsid w:val="007B5DB6"/>
    <w:rsid w:val="007B612A"/>
    <w:rsid w:val="007B6DA0"/>
    <w:rsid w:val="007C0C8E"/>
    <w:rsid w:val="007C1141"/>
    <w:rsid w:val="007C1B0D"/>
    <w:rsid w:val="007D08BD"/>
    <w:rsid w:val="007D15FC"/>
    <w:rsid w:val="007D17D4"/>
    <w:rsid w:val="007D1A18"/>
    <w:rsid w:val="007D1B28"/>
    <w:rsid w:val="007D26FB"/>
    <w:rsid w:val="007D3007"/>
    <w:rsid w:val="007D60F3"/>
    <w:rsid w:val="007D6300"/>
    <w:rsid w:val="007D657C"/>
    <w:rsid w:val="007D7288"/>
    <w:rsid w:val="007E013E"/>
    <w:rsid w:val="007E1281"/>
    <w:rsid w:val="007E1734"/>
    <w:rsid w:val="007E17A2"/>
    <w:rsid w:val="007E19BB"/>
    <w:rsid w:val="007E1E4B"/>
    <w:rsid w:val="007E245C"/>
    <w:rsid w:val="007E493E"/>
    <w:rsid w:val="007E4C87"/>
    <w:rsid w:val="007E5879"/>
    <w:rsid w:val="007E681F"/>
    <w:rsid w:val="007E73B6"/>
    <w:rsid w:val="007F02F0"/>
    <w:rsid w:val="007F0A16"/>
    <w:rsid w:val="007F0B73"/>
    <w:rsid w:val="007F24DB"/>
    <w:rsid w:val="007F3905"/>
    <w:rsid w:val="007F3A37"/>
    <w:rsid w:val="007F3D68"/>
    <w:rsid w:val="007F47A7"/>
    <w:rsid w:val="007F67D1"/>
    <w:rsid w:val="007F6FD3"/>
    <w:rsid w:val="007F7B7F"/>
    <w:rsid w:val="00800D08"/>
    <w:rsid w:val="008010AD"/>
    <w:rsid w:val="00801411"/>
    <w:rsid w:val="00801831"/>
    <w:rsid w:val="00804178"/>
    <w:rsid w:val="008053AA"/>
    <w:rsid w:val="008057E9"/>
    <w:rsid w:val="008067E2"/>
    <w:rsid w:val="00807066"/>
    <w:rsid w:val="00807090"/>
    <w:rsid w:val="00807D00"/>
    <w:rsid w:val="00810390"/>
    <w:rsid w:val="0081384A"/>
    <w:rsid w:val="008138E9"/>
    <w:rsid w:val="00813AF0"/>
    <w:rsid w:val="00813C0D"/>
    <w:rsid w:val="00814471"/>
    <w:rsid w:val="0081487F"/>
    <w:rsid w:val="00815F98"/>
    <w:rsid w:val="00820180"/>
    <w:rsid w:val="008203BF"/>
    <w:rsid w:val="00820CC4"/>
    <w:rsid w:val="00822650"/>
    <w:rsid w:val="008228B8"/>
    <w:rsid w:val="00822F02"/>
    <w:rsid w:val="0082331D"/>
    <w:rsid w:val="00823371"/>
    <w:rsid w:val="00823AA9"/>
    <w:rsid w:val="008250CF"/>
    <w:rsid w:val="00825D0D"/>
    <w:rsid w:val="00827735"/>
    <w:rsid w:val="00827F18"/>
    <w:rsid w:val="00830006"/>
    <w:rsid w:val="00830B29"/>
    <w:rsid w:val="00831412"/>
    <w:rsid w:val="008318E9"/>
    <w:rsid w:val="008324C6"/>
    <w:rsid w:val="0083332D"/>
    <w:rsid w:val="00840382"/>
    <w:rsid w:val="008418F1"/>
    <w:rsid w:val="00842C16"/>
    <w:rsid w:val="00842FE0"/>
    <w:rsid w:val="00843E93"/>
    <w:rsid w:val="008446FB"/>
    <w:rsid w:val="00846C2C"/>
    <w:rsid w:val="0084722C"/>
    <w:rsid w:val="00850146"/>
    <w:rsid w:val="0085023C"/>
    <w:rsid w:val="00850E9F"/>
    <w:rsid w:val="00851F04"/>
    <w:rsid w:val="008521C5"/>
    <w:rsid w:val="00852627"/>
    <w:rsid w:val="008547C9"/>
    <w:rsid w:val="00856708"/>
    <w:rsid w:val="0086048B"/>
    <w:rsid w:val="00861AAA"/>
    <w:rsid w:val="00862903"/>
    <w:rsid w:val="00862BCE"/>
    <w:rsid w:val="0086366F"/>
    <w:rsid w:val="00864BE3"/>
    <w:rsid w:val="00864F3E"/>
    <w:rsid w:val="008721CC"/>
    <w:rsid w:val="0087360A"/>
    <w:rsid w:val="00873C5E"/>
    <w:rsid w:val="0087408B"/>
    <w:rsid w:val="00874B8A"/>
    <w:rsid w:val="00875C16"/>
    <w:rsid w:val="00876F5C"/>
    <w:rsid w:val="00877881"/>
    <w:rsid w:val="008801E6"/>
    <w:rsid w:val="0088158B"/>
    <w:rsid w:val="008819BE"/>
    <w:rsid w:val="00882DCE"/>
    <w:rsid w:val="0088300E"/>
    <w:rsid w:val="00883163"/>
    <w:rsid w:val="00883298"/>
    <w:rsid w:val="00884AEA"/>
    <w:rsid w:val="00885487"/>
    <w:rsid w:val="00885DD8"/>
    <w:rsid w:val="008900D2"/>
    <w:rsid w:val="00891BB6"/>
    <w:rsid w:val="00892DAF"/>
    <w:rsid w:val="00894F34"/>
    <w:rsid w:val="0089761E"/>
    <w:rsid w:val="008A058D"/>
    <w:rsid w:val="008A0E69"/>
    <w:rsid w:val="008A106C"/>
    <w:rsid w:val="008A16CA"/>
    <w:rsid w:val="008A2045"/>
    <w:rsid w:val="008A2E55"/>
    <w:rsid w:val="008A5AE8"/>
    <w:rsid w:val="008A68B1"/>
    <w:rsid w:val="008A7E8E"/>
    <w:rsid w:val="008B0308"/>
    <w:rsid w:val="008B0A6B"/>
    <w:rsid w:val="008B0EBE"/>
    <w:rsid w:val="008B27BD"/>
    <w:rsid w:val="008B29FE"/>
    <w:rsid w:val="008B2E5D"/>
    <w:rsid w:val="008B3ACA"/>
    <w:rsid w:val="008B3B18"/>
    <w:rsid w:val="008B5E73"/>
    <w:rsid w:val="008B6C8E"/>
    <w:rsid w:val="008B7016"/>
    <w:rsid w:val="008C046E"/>
    <w:rsid w:val="008C1D05"/>
    <w:rsid w:val="008C2061"/>
    <w:rsid w:val="008C422D"/>
    <w:rsid w:val="008C4641"/>
    <w:rsid w:val="008C606B"/>
    <w:rsid w:val="008C693A"/>
    <w:rsid w:val="008C697A"/>
    <w:rsid w:val="008D1878"/>
    <w:rsid w:val="008D426C"/>
    <w:rsid w:val="008D46DF"/>
    <w:rsid w:val="008D5F9F"/>
    <w:rsid w:val="008D72F1"/>
    <w:rsid w:val="008D7808"/>
    <w:rsid w:val="008D79F4"/>
    <w:rsid w:val="008D7A26"/>
    <w:rsid w:val="008E0CC9"/>
    <w:rsid w:val="008E0EA0"/>
    <w:rsid w:val="008E1B89"/>
    <w:rsid w:val="008E4B13"/>
    <w:rsid w:val="008E5F88"/>
    <w:rsid w:val="008E612E"/>
    <w:rsid w:val="008E6580"/>
    <w:rsid w:val="008E7255"/>
    <w:rsid w:val="008F0AF7"/>
    <w:rsid w:val="008F0E2A"/>
    <w:rsid w:val="008F1133"/>
    <w:rsid w:val="008F12C1"/>
    <w:rsid w:val="008F1BE6"/>
    <w:rsid w:val="008F35F1"/>
    <w:rsid w:val="008F58E1"/>
    <w:rsid w:val="008F5F33"/>
    <w:rsid w:val="008F7083"/>
    <w:rsid w:val="008F7F35"/>
    <w:rsid w:val="00901229"/>
    <w:rsid w:val="00903132"/>
    <w:rsid w:val="00903417"/>
    <w:rsid w:val="009042A1"/>
    <w:rsid w:val="00905AD4"/>
    <w:rsid w:val="00906D80"/>
    <w:rsid w:val="00907CFC"/>
    <w:rsid w:val="00910D66"/>
    <w:rsid w:val="00910E44"/>
    <w:rsid w:val="009111B5"/>
    <w:rsid w:val="0091190E"/>
    <w:rsid w:val="00911FF7"/>
    <w:rsid w:val="009120E6"/>
    <w:rsid w:val="00912B38"/>
    <w:rsid w:val="00912E89"/>
    <w:rsid w:val="0091380E"/>
    <w:rsid w:val="00913B70"/>
    <w:rsid w:val="009173CF"/>
    <w:rsid w:val="00917AE7"/>
    <w:rsid w:val="00917E10"/>
    <w:rsid w:val="00917E9E"/>
    <w:rsid w:val="00917F74"/>
    <w:rsid w:val="009212C0"/>
    <w:rsid w:val="009215B7"/>
    <w:rsid w:val="00922642"/>
    <w:rsid w:val="0092405D"/>
    <w:rsid w:val="009265C9"/>
    <w:rsid w:val="00927EFF"/>
    <w:rsid w:val="00933613"/>
    <w:rsid w:val="0093599E"/>
    <w:rsid w:val="00936FC9"/>
    <w:rsid w:val="009403E4"/>
    <w:rsid w:val="00940B4C"/>
    <w:rsid w:val="00940EEC"/>
    <w:rsid w:val="00943DD2"/>
    <w:rsid w:val="009470E5"/>
    <w:rsid w:val="0095190D"/>
    <w:rsid w:val="00952742"/>
    <w:rsid w:val="00954908"/>
    <w:rsid w:val="00954D71"/>
    <w:rsid w:val="009568C4"/>
    <w:rsid w:val="00960C4F"/>
    <w:rsid w:val="0096224C"/>
    <w:rsid w:val="00962CBC"/>
    <w:rsid w:val="00962D83"/>
    <w:rsid w:val="00962F6D"/>
    <w:rsid w:val="0096417E"/>
    <w:rsid w:val="00964810"/>
    <w:rsid w:val="00964F0F"/>
    <w:rsid w:val="00967C77"/>
    <w:rsid w:val="0097073F"/>
    <w:rsid w:val="009719C2"/>
    <w:rsid w:val="00971CD5"/>
    <w:rsid w:val="0097211E"/>
    <w:rsid w:val="00972AB9"/>
    <w:rsid w:val="00972CE1"/>
    <w:rsid w:val="00973044"/>
    <w:rsid w:val="0097393F"/>
    <w:rsid w:val="00973E2A"/>
    <w:rsid w:val="00974694"/>
    <w:rsid w:val="00976157"/>
    <w:rsid w:val="00980D52"/>
    <w:rsid w:val="00980EDB"/>
    <w:rsid w:val="00982CB6"/>
    <w:rsid w:val="0098424F"/>
    <w:rsid w:val="009849DF"/>
    <w:rsid w:val="0098544A"/>
    <w:rsid w:val="00985720"/>
    <w:rsid w:val="009867F2"/>
    <w:rsid w:val="00990CF0"/>
    <w:rsid w:val="00991B88"/>
    <w:rsid w:val="00992189"/>
    <w:rsid w:val="009923C6"/>
    <w:rsid w:val="00993968"/>
    <w:rsid w:val="00993E17"/>
    <w:rsid w:val="009962D5"/>
    <w:rsid w:val="00996B0D"/>
    <w:rsid w:val="009976B9"/>
    <w:rsid w:val="009A0FBA"/>
    <w:rsid w:val="009A20A1"/>
    <w:rsid w:val="009A4A9A"/>
    <w:rsid w:val="009A6224"/>
    <w:rsid w:val="009A7DA1"/>
    <w:rsid w:val="009B007F"/>
    <w:rsid w:val="009B1037"/>
    <w:rsid w:val="009B18C2"/>
    <w:rsid w:val="009B256E"/>
    <w:rsid w:val="009B434E"/>
    <w:rsid w:val="009B6A15"/>
    <w:rsid w:val="009B6B5F"/>
    <w:rsid w:val="009B7231"/>
    <w:rsid w:val="009C034E"/>
    <w:rsid w:val="009C0D4F"/>
    <w:rsid w:val="009C0F91"/>
    <w:rsid w:val="009C1A26"/>
    <w:rsid w:val="009C28C1"/>
    <w:rsid w:val="009C2C1B"/>
    <w:rsid w:val="009C2E19"/>
    <w:rsid w:val="009C33C2"/>
    <w:rsid w:val="009C3A26"/>
    <w:rsid w:val="009C4378"/>
    <w:rsid w:val="009C4B71"/>
    <w:rsid w:val="009C4E27"/>
    <w:rsid w:val="009D0626"/>
    <w:rsid w:val="009D0717"/>
    <w:rsid w:val="009D1676"/>
    <w:rsid w:val="009D200E"/>
    <w:rsid w:val="009D3049"/>
    <w:rsid w:val="009D368F"/>
    <w:rsid w:val="009D490D"/>
    <w:rsid w:val="009D529D"/>
    <w:rsid w:val="009D71B6"/>
    <w:rsid w:val="009E177C"/>
    <w:rsid w:val="009E3288"/>
    <w:rsid w:val="009E3A3D"/>
    <w:rsid w:val="009E5EB2"/>
    <w:rsid w:val="009E610D"/>
    <w:rsid w:val="009E6463"/>
    <w:rsid w:val="009E6A6A"/>
    <w:rsid w:val="009E75DA"/>
    <w:rsid w:val="009E79DB"/>
    <w:rsid w:val="009E7C56"/>
    <w:rsid w:val="009F1BCA"/>
    <w:rsid w:val="009F2F77"/>
    <w:rsid w:val="009F32F5"/>
    <w:rsid w:val="009F4223"/>
    <w:rsid w:val="009F496D"/>
    <w:rsid w:val="009F59B0"/>
    <w:rsid w:val="009F7BCA"/>
    <w:rsid w:val="009F7DED"/>
    <w:rsid w:val="00A02BB5"/>
    <w:rsid w:val="00A0385F"/>
    <w:rsid w:val="00A03CE5"/>
    <w:rsid w:val="00A049C0"/>
    <w:rsid w:val="00A056BF"/>
    <w:rsid w:val="00A05D65"/>
    <w:rsid w:val="00A06A2E"/>
    <w:rsid w:val="00A07242"/>
    <w:rsid w:val="00A1066C"/>
    <w:rsid w:val="00A11500"/>
    <w:rsid w:val="00A117C6"/>
    <w:rsid w:val="00A11954"/>
    <w:rsid w:val="00A151E9"/>
    <w:rsid w:val="00A153EF"/>
    <w:rsid w:val="00A15620"/>
    <w:rsid w:val="00A16629"/>
    <w:rsid w:val="00A17563"/>
    <w:rsid w:val="00A17C97"/>
    <w:rsid w:val="00A204E7"/>
    <w:rsid w:val="00A214E8"/>
    <w:rsid w:val="00A21831"/>
    <w:rsid w:val="00A21EE9"/>
    <w:rsid w:val="00A21F5B"/>
    <w:rsid w:val="00A23819"/>
    <w:rsid w:val="00A2396D"/>
    <w:rsid w:val="00A246A1"/>
    <w:rsid w:val="00A3002D"/>
    <w:rsid w:val="00A30299"/>
    <w:rsid w:val="00A31437"/>
    <w:rsid w:val="00A31AF7"/>
    <w:rsid w:val="00A32316"/>
    <w:rsid w:val="00A323F3"/>
    <w:rsid w:val="00A3264F"/>
    <w:rsid w:val="00A33DC7"/>
    <w:rsid w:val="00A3465D"/>
    <w:rsid w:val="00A3655F"/>
    <w:rsid w:val="00A36FE3"/>
    <w:rsid w:val="00A377A9"/>
    <w:rsid w:val="00A41A2D"/>
    <w:rsid w:val="00A42C34"/>
    <w:rsid w:val="00A4327D"/>
    <w:rsid w:val="00A43C1E"/>
    <w:rsid w:val="00A458FD"/>
    <w:rsid w:val="00A46E5E"/>
    <w:rsid w:val="00A47A55"/>
    <w:rsid w:val="00A50FBC"/>
    <w:rsid w:val="00A5218E"/>
    <w:rsid w:val="00A526C4"/>
    <w:rsid w:val="00A52959"/>
    <w:rsid w:val="00A52F9C"/>
    <w:rsid w:val="00A52FB5"/>
    <w:rsid w:val="00A53AB6"/>
    <w:rsid w:val="00A56F2D"/>
    <w:rsid w:val="00A6027B"/>
    <w:rsid w:val="00A605DE"/>
    <w:rsid w:val="00A60A71"/>
    <w:rsid w:val="00A61093"/>
    <w:rsid w:val="00A613AA"/>
    <w:rsid w:val="00A61E28"/>
    <w:rsid w:val="00A635FA"/>
    <w:rsid w:val="00A63C3E"/>
    <w:rsid w:val="00A66AB8"/>
    <w:rsid w:val="00A6748E"/>
    <w:rsid w:val="00A7002E"/>
    <w:rsid w:val="00A70281"/>
    <w:rsid w:val="00A7049C"/>
    <w:rsid w:val="00A705C4"/>
    <w:rsid w:val="00A70D89"/>
    <w:rsid w:val="00A73621"/>
    <w:rsid w:val="00A7563D"/>
    <w:rsid w:val="00A75F5A"/>
    <w:rsid w:val="00A76A03"/>
    <w:rsid w:val="00A82135"/>
    <w:rsid w:val="00A8260C"/>
    <w:rsid w:val="00A839C4"/>
    <w:rsid w:val="00A8480D"/>
    <w:rsid w:val="00A85701"/>
    <w:rsid w:val="00A86AD3"/>
    <w:rsid w:val="00A90F3A"/>
    <w:rsid w:val="00A92BDE"/>
    <w:rsid w:val="00A936F7"/>
    <w:rsid w:val="00A93DB3"/>
    <w:rsid w:val="00A940D1"/>
    <w:rsid w:val="00A94B2E"/>
    <w:rsid w:val="00A967CD"/>
    <w:rsid w:val="00A96B37"/>
    <w:rsid w:val="00AA1703"/>
    <w:rsid w:val="00AA2131"/>
    <w:rsid w:val="00AA22BF"/>
    <w:rsid w:val="00AA2D60"/>
    <w:rsid w:val="00AA3199"/>
    <w:rsid w:val="00AA73AE"/>
    <w:rsid w:val="00AB0056"/>
    <w:rsid w:val="00AB13E8"/>
    <w:rsid w:val="00AB1889"/>
    <w:rsid w:val="00AB18AF"/>
    <w:rsid w:val="00AB1AD1"/>
    <w:rsid w:val="00AB1E20"/>
    <w:rsid w:val="00AB257C"/>
    <w:rsid w:val="00AB33F1"/>
    <w:rsid w:val="00AB37AC"/>
    <w:rsid w:val="00AB3FA5"/>
    <w:rsid w:val="00AB42CA"/>
    <w:rsid w:val="00AB6E90"/>
    <w:rsid w:val="00AC0B01"/>
    <w:rsid w:val="00AC217F"/>
    <w:rsid w:val="00AC25AA"/>
    <w:rsid w:val="00AC2E27"/>
    <w:rsid w:val="00AC3A35"/>
    <w:rsid w:val="00AC44D8"/>
    <w:rsid w:val="00AC5FEB"/>
    <w:rsid w:val="00AC7C0B"/>
    <w:rsid w:val="00AD02D9"/>
    <w:rsid w:val="00AD08E7"/>
    <w:rsid w:val="00AD4AA9"/>
    <w:rsid w:val="00AD67F2"/>
    <w:rsid w:val="00AD6FFB"/>
    <w:rsid w:val="00AD70A1"/>
    <w:rsid w:val="00AE0C32"/>
    <w:rsid w:val="00AE2ED8"/>
    <w:rsid w:val="00AE4527"/>
    <w:rsid w:val="00AE4EA5"/>
    <w:rsid w:val="00AE5304"/>
    <w:rsid w:val="00AE6AF2"/>
    <w:rsid w:val="00AE6E7C"/>
    <w:rsid w:val="00AE7B3D"/>
    <w:rsid w:val="00AE7D49"/>
    <w:rsid w:val="00AF0097"/>
    <w:rsid w:val="00AF04D7"/>
    <w:rsid w:val="00AF27CC"/>
    <w:rsid w:val="00AF2E42"/>
    <w:rsid w:val="00AF3DB0"/>
    <w:rsid w:val="00AF544A"/>
    <w:rsid w:val="00AF54D9"/>
    <w:rsid w:val="00AF55B2"/>
    <w:rsid w:val="00AF7C27"/>
    <w:rsid w:val="00B000E6"/>
    <w:rsid w:val="00B01993"/>
    <w:rsid w:val="00B02DB0"/>
    <w:rsid w:val="00B03213"/>
    <w:rsid w:val="00B032D7"/>
    <w:rsid w:val="00B033A3"/>
    <w:rsid w:val="00B03870"/>
    <w:rsid w:val="00B04262"/>
    <w:rsid w:val="00B06AAE"/>
    <w:rsid w:val="00B06CC8"/>
    <w:rsid w:val="00B07635"/>
    <w:rsid w:val="00B12255"/>
    <w:rsid w:val="00B125AC"/>
    <w:rsid w:val="00B129BE"/>
    <w:rsid w:val="00B133E7"/>
    <w:rsid w:val="00B13599"/>
    <w:rsid w:val="00B1518C"/>
    <w:rsid w:val="00B17A4E"/>
    <w:rsid w:val="00B22280"/>
    <w:rsid w:val="00B23D38"/>
    <w:rsid w:val="00B2504F"/>
    <w:rsid w:val="00B27078"/>
    <w:rsid w:val="00B27390"/>
    <w:rsid w:val="00B2745F"/>
    <w:rsid w:val="00B276A1"/>
    <w:rsid w:val="00B2780A"/>
    <w:rsid w:val="00B278D5"/>
    <w:rsid w:val="00B301F4"/>
    <w:rsid w:val="00B30AA6"/>
    <w:rsid w:val="00B30AE0"/>
    <w:rsid w:val="00B30C43"/>
    <w:rsid w:val="00B30D17"/>
    <w:rsid w:val="00B3182F"/>
    <w:rsid w:val="00B327B4"/>
    <w:rsid w:val="00B34FFD"/>
    <w:rsid w:val="00B40955"/>
    <w:rsid w:val="00B412C4"/>
    <w:rsid w:val="00B41A0D"/>
    <w:rsid w:val="00B436E9"/>
    <w:rsid w:val="00B442AF"/>
    <w:rsid w:val="00B457EC"/>
    <w:rsid w:val="00B46BF8"/>
    <w:rsid w:val="00B4771E"/>
    <w:rsid w:val="00B477AE"/>
    <w:rsid w:val="00B51550"/>
    <w:rsid w:val="00B51875"/>
    <w:rsid w:val="00B51A85"/>
    <w:rsid w:val="00B54F26"/>
    <w:rsid w:val="00B54FC3"/>
    <w:rsid w:val="00B555A5"/>
    <w:rsid w:val="00B579C3"/>
    <w:rsid w:val="00B60349"/>
    <w:rsid w:val="00B60384"/>
    <w:rsid w:val="00B64ACE"/>
    <w:rsid w:val="00B65B6C"/>
    <w:rsid w:val="00B66444"/>
    <w:rsid w:val="00B67127"/>
    <w:rsid w:val="00B67ABC"/>
    <w:rsid w:val="00B70510"/>
    <w:rsid w:val="00B70A01"/>
    <w:rsid w:val="00B70EF5"/>
    <w:rsid w:val="00B728CF"/>
    <w:rsid w:val="00B7399A"/>
    <w:rsid w:val="00B74708"/>
    <w:rsid w:val="00B74B6C"/>
    <w:rsid w:val="00B74F1B"/>
    <w:rsid w:val="00B7525F"/>
    <w:rsid w:val="00B75795"/>
    <w:rsid w:val="00B75816"/>
    <w:rsid w:val="00B75CC8"/>
    <w:rsid w:val="00B80BD9"/>
    <w:rsid w:val="00B831AD"/>
    <w:rsid w:val="00B83680"/>
    <w:rsid w:val="00B844BE"/>
    <w:rsid w:val="00B84C58"/>
    <w:rsid w:val="00B85676"/>
    <w:rsid w:val="00B85E40"/>
    <w:rsid w:val="00B86157"/>
    <w:rsid w:val="00B8651C"/>
    <w:rsid w:val="00B90252"/>
    <w:rsid w:val="00B907A2"/>
    <w:rsid w:val="00B90A08"/>
    <w:rsid w:val="00B90EBB"/>
    <w:rsid w:val="00B91915"/>
    <w:rsid w:val="00B930D7"/>
    <w:rsid w:val="00B93F93"/>
    <w:rsid w:val="00B9423B"/>
    <w:rsid w:val="00B94AC7"/>
    <w:rsid w:val="00B954C1"/>
    <w:rsid w:val="00B97435"/>
    <w:rsid w:val="00BA20C5"/>
    <w:rsid w:val="00BA22F8"/>
    <w:rsid w:val="00BA3AB7"/>
    <w:rsid w:val="00BA3C1E"/>
    <w:rsid w:val="00BA49F2"/>
    <w:rsid w:val="00BA4E95"/>
    <w:rsid w:val="00BA599C"/>
    <w:rsid w:val="00BA6439"/>
    <w:rsid w:val="00BA6FE6"/>
    <w:rsid w:val="00BA7108"/>
    <w:rsid w:val="00BB0399"/>
    <w:rsid w:val="00BB1565"/>
    <w:rsid w:val="00BB18FE"/>
    <w:rsid w:val="00BB2160"/>
    <w:rsid w:val="00BB3BA5"/>
    <w:rsid w:val="00BB483E"/>
    <w:rsid w:val="00BB4B3D"/>
    <w:rsid w:val="00BB5ECE"/>
    <w:rsid w:val="00BC1182"/>
    <w:rsid w:val="00BC2B53"/>
    <w:rsid w:val="00BC2C66"/>
    <w:rsid w:val="00BC51EC"/>
    <w:rsid w:val="00BC56DD"/>
    <w:rsid w:val="00BC5B9D"/>
    <w:rsid w:val="00BC6309"/>
    <w:rsid w:val="00BC6DE2"/>
    <w:rsid w:val="00BC701B"/>
    <w:rsid w:val="00BC721A"/>
    <w:rsid w:val="00BC75BE"/>
    <w:rsid w:val="00BC7C6F"/>
    <w:rsid w:val="00BD0C6A"/>
    <w:rsid w:val="00BD0E4C"/>
    <w:rsid w:val="00BD17D4"/>
    <w:rsid w:val="00BD1A44"/>
    <w:rsid w:val="00BD2A00"/>
    <w:rsid w:val="00BD30AA"/>
    <w:rsid w:val="00BD4417"/>
    <w:rsid w:val="00BD4654"/>
    <w:rsid w:val="00BD4E3E"/>
    <w:rsid w:val="00BD56F2"/>
    <w:rsid w:val="00BD5D2C"/>
    <w:rsid w:val="00BD77E6"/>
    <w:rsid w:val="00BE08A2"/>
    <w:rsid w:val="00BE1D55"/>
    <w:rsid w:val="00BE2C9D"/>
    <w:rsid w:val="00BE32E8"/>
    <w:rsid w:val="00BE37C9"/>
    <w:rsid w:val="00BE4EB5"/>
    <w:rsid w:val="00BE5790"/>
    <w:rsid w:val="00BE61E7"/>
    <w:rsid w:val="00BE6DF3"/>
    <w:rsid w:val="00BE7D15"/>
    <w:rsid w:val="00BE7E6C"/>
    <w:rsid w:val="00BF0CC8"/>
    <w:rsid w:val="00BF1860"/>
    <w:rsid w:val="00BF253B"/>
    <w:rsid w:val="00BF44C1"/>
    <w:rsid w:val="00BF7FAA"/>
    <w:rsid w:val="00C0027E"/>
    <w:rsid w:val="00C0039C"/>
    <w:rsid w:val="00C00583"/>
    <w:rsid w:val="00C01BCB"/>
    <w:rsid w:val="00C0226F"/>
    <w:rsid w:val="00C0566E"/>
    <w:rsid w:val="00C06604"/>
    <w:rsid w:val="00C06CA4"/>
    <w:rsid w:val="00C11E81"/>
    <w:rsid w:val="00C11F5C"/>
    <w:rsid w:val="00C12F41"/>
    <w:rsid w:val="00C1381B"/>
    <w:rsid w:val="00C142E6"/>
    <w:rsid w:val="00C14A48"/>
    <w:rsid w:val="00C15789"/>
    <w:rsid w:val="00C16EA3"/>
    <w:rsid w:val="00C21528"/>
    <w:rsid w:val="00C22E85"/>
    <w:rsid w:val="00C24717"/>
    <w:rsid w:val="00C25189"/>
    <w:rsid w:val="00C26513"/>
    <w:rsid w:val="00C31F70"/>
    <w:rsid w:val="00C32B9D"/>
    <w:rsid w:val="00C339E9"/>
    <w:rsid w:val="00C3425D"/>
    <w:rsid w:val="00C35A18"/>
    <w:rsid w:val="00C40B2E"/>
    <w:rsid w:val="00C40E33"/>
    <w:rsid w:val="00C412B1"/>
    <w:rsid w:val="00C42341"/>
    <w:rsid w:val="00C427FA"/>
    <w:rsid w:val="00C43003"/>
    <w:rsid w:val="00C433BB"/>
    <w:rsid w:val="00C435A3"/>
    <w:rsid w:val="00C43D50"/>
    <w:rsid w:val="00C4457B"/>
    <w:rsid w:val="00C44DC9"/>
    <w:rsid w:val="00C46080"/>
    <w:rsid w:val="00C50A39"/>
    <w:rsid w:val="00C51194"/>
    <w:rsid w:val="00C51B2A"/>
    <w:rsid w:val="00C53163"/>
    <w:rsid w:val="00C54390"/>
    <w:rsid w:val="00C550D3"/>
    <w:rsid w:val="00C5527C"/>
    <w:rsid w:val="00C56352"/>
    <w:rsid w:val="00C6360B"/>
    <w:rsid w:val="00C6372D"/>
    <w:rsid w:val="00C66182"/>
    <w:rsid w:val="00C7092F"/>
    <w:rsid w:val="00C7208F"/>
    <w:rsid w:val="00C720B6"/>
    <w:rsid w:val="00C72960"/>
    <w:rsid w:val="00C72EB9"/>
    <w:rsid w:val="00C73077"/>
    <w:rsid w:val="00C742A6"/>
    <w:rsid w:val="00C74577"/>
    <w:rsid w:val="00C75B45"/>
    <w:rsid w:val="00C77FF3"/>
    <w:rsid w:val="00C80FA3"/>
    <w:rsid w:val="00C81459"/>
    <w:rsid w:val="00C82213"/>
    <w:rsid w:val="00C833DD"/>
    <w:rsid w:val="00C84A80"/>
    <w:rsid w:val="00C85211"/>
    <w:rsid w:val="00C856A5"/>
    <w:rsid w:val="00C86EF4"/>
    <w:rsid w:val="00C91727"/>
    <w:rsid w:val="00C91DEC"/>
    <w:rsid w:val="00C9278E"/>
    <w:rsid w:val="00C92E53"/>
    <w:rsid w:val="00C946F3"/>
    <w:rsid w:val="00C952A2"/>
    <w:rsid w:val="00C960C5"/>
    <w:rsid w:val="00CA0931"/>
    <w:rsid w:val="00CA1049"/>
    <w:rsid w:val="00CA131C"/>
    <w:rsid w:val="00CA2314"/>
    <w:rsid w:val="00CA405D"/>
    <w:rsid w:val="00CA442A"/>
    <w:rsid w:val="00CA4AE5"/>
    <w:rsid w:val="00CA57DC"/>
    <w:rsid w:val="00CA5D60"/>
    <w:rsid w:val="00CA67BD"/>
    <w:rsid w:val="00CB04CE"/>
    <w:rsid w:val="00CB0A06"/>
    <w:rsid w:val="00CB1D14"/>
    <w:rsid w:val="00CB2AC0"/>
    <w:rsid w:val="00CB461D"/>
    <w:rsid w:val="00CB477E"/>
    <w:rsid w:val="00CB4889"/>
    <w:rsid w:val="00CB630A"/>
    <w:rsid w:val="00CB6C53"/>
    <w:rsid w:val="00CB6EA0"/>
    <w:rsid w:val="00CB71B4"/>
    <w:rsid w:val="00CB75A6"/>
    <w:rsid w:val="00CC053D"/>
    <w:rsid w:val="00CC222E"/>
    <w:rsid w:val="00CC3774"/>
    <w:rsid w:val="00CC4B2C"/>
    <w:rsid w:val="00CC6304"/>
    <w:rsid w:val="00CC73D1"/>
    <w:rsid w:val="00CC7FB8"/>
    <w:rsid w:val="00CD6345"/>
    <w:rsid w:val="00CD64E8"/>
    <w:rsid w:val="00CD6584"/>
    <w:rsid w:val="00CD6FD8"/>
    <w:rsid w:val="00CD7420"/>
    <w:rsid w:val="00CD7FBC"/>
    <w:rsid w:val="00CE1414"/>
    <w:rsid w:val="00CE15DC"/>
    <w:rsid w:val="00CE3026"/>
    <w:rsid w:val="00CE32EE"/>
    <w:rsid w:val="00CE5F62"/>
    <w:rsid w:val="00CE7B45"/>
    <w:rsid w:val="00CF119A"/>
    <w:rsid w:val="00CF1AB2"/>
    <w:rsid w:val="00CF2BFF"/>
    <w:rsid w:val="00CF37A2"/>
    <w:rsid w:val="00CF3B38"/>
    <w:rsid w:val="00CF600E"/>
    <w:rsid w:val="00D054F6"/>
    <w:rsid w:val="00D10B63"/>
    <w:rsid w:val="00D122E2"/>
    <w:rsid w:val="00D12DC2"/>
    <w:rsid w:val="00D1369A"/>
    <w:rsid w:val="00D1391E"/>
    <w:rsid w:val="00D14193"/>
    <w:rsid w:val="00D143B2"/>
    <w:rsid w:val="00D1447B"/>
    <w:rsid w:val="00D14A7D"/>
    <w:rsid w:val="00D153D4"/>
    <w:rsid w:val="00D1557E"/>
    <w:rsid w:val="00D17667"/>
    <w:rsid w:val="00D17DEA"/>
    <w:rsid w:val="00D21B8F"/>
    <w:rsid w:val="00D21FC5"/>
    <w:rsid w:val="00D22280"/>
    <w:rsid w:val="00D237B6"/>
    <w:rsid w:val="00D24433"/>
    <w:rsid w:val="00D30268"/>
    <w:rsid w:val="00D32C5E"/>
    <w:rsid w:val="00D33052"/>
    <w:rsid w:val="00D35416"/>
    <w:rsid w:val="00D35597"/>
    <w:rsid w:val="00D365AF"/>
    <w:rsid w:val="00D36D0B"/>
    <w:rsid w:val="00D36E4B"/>
    <w:rsid w:val="00D431AE"/>
    <w:rsid w:val="00D43D21"/>
    <w:rsid w:val="00D44C33"/>
    <w:rsid w:val="00D45000"/>
    <w:rsid w:val="00D45264"/>
    <w:rsid w:val="00D45BAD"/>
    <w:rsid w:val="00D46029"/>
    <w:rsid w:val="00D46D17"/>
    <w:rsid w:val="00D50A5E"/>
    <w:rsid w:val="00D5418D"/>
    <w:rsid w:val="00D54D78"/>
    <w:rsid w:val="00D54E26"/>
    <w:rsid w:val="00D558E6"/>
    <w:rsid w:val="00D559E9"/>
    <w:rsid w:val="00D576F2"/>
    <w:rsid w:val="00D60344"/>
    <w:rsid w:val="00D60973"/>
    <w:rsid w:val="00D615C0"/>
    <w:rsid w:val="00D62279"/>
    <w:rsid w:val="00D6295F"/>
    <w:rsid w:val="00D62CF6"/>
    <w:rsid w:val="00D631BC"/>
    <w:rsid w:val="00D6389A"/>
    <w:rsid w:val="00D63E73"/>
    <w:rsid w:val="00D65831"/>
    <w:rsid w:val="00D66F34"/>
    <w:rsid w:val="00D6740B"/>
    <w:rsid w:val="00D67F5B"/>
    <w:rsid w:val="00D67FFB"/>
    <w:rsid w:val="00D7030D"/>
    <w:rsid w:val="00D72D6F"/>
    <w:rsid w:val="00D73180"/>
    <w:rsid w:val="00D7377A"/>
    <w:rsid w:val="00D745DD"/>
    <w:rsid w:val="00D75C9D"/>
    <w:rsid w:val="00D8080A"/>
    <w:rsid w:val="00D80B63"/>
    <w:rsid w:val="00D81F27"/>
    <w:rsid w:val="00D82270"/>
    <w:rsid w:val="00D82C5C"/>
    <w:rsid w:val="00D8327F"/>
    <w:rsid w:val="00D83B45"/>
    <w:rsid w:val="00D83C57"/>
    <w:rsid w:val="00D8726C"/>
    <w:rsid w:val="00D907F7"/>
    <w:rsid w:val="00D90AA8"/>
    <w:rsid w:val="00D93238"/>
    <w:rsid w:val="00D9426F"/>
    <w:rsid w:val="00D942E7"/>
    <w:rsid w:val="00D95F1A"/>
    <w:rsid w:val="00D96303"/>
    <w:rsid w:val="00D970F2"/>
    <w:rsid w:val="00DA0E7B"/>
    <w:rsid w:val="00DA1CDB"/>
    <w:rsid w:val="00DA22EE"/>
    <w:rsid w:val="00DA2687"/>
    <w:rsid w:val="00DA28E0"/>
    <w:rsid w:val="00DA30CC"/>
    <w:rsid w:val="00DA516D"/>
    <w:rsid w:val="00DA5FF3"/>
    <w:rsid w:val="00DA603C"/>
    <w:rsid w:val="00DA64FA"/>
    <w:rsid w:val="00DA6985"/>
    <w:rsid w:val="00DA6A7B"/>
    <w:rsid w:val="00DB0182"/>
    <w:rsid w:val="00DB018B"/>
    <w:rsid w:val="00DB0C4F"/>
    <w:rsid w:val="00DB0E36"/>
    <w:rsid w:val="00DB1104"/>
    <w:rsid w:val="00DB15F6"/>
    <w:rsid w:val="00DB24EE"/>
    <w:rsid w:val="00DB5D9C"/>
    <w:rsid w:val="00DB65E4"/>
    <w:rsid w:val="00DB71CD"/>
    <w:rsid w:val="00DB7AC8"/>
    <w:rsid w:val="00DB7B67"/>
    <w:rsid w:val="00DB7D3F"/>
    <w:rsid w:val="00DC05C5"/>
    <w:rsid w:val="00DC0AA7"/>
    <w:rsid w:val="00DC11D8"/>
    <w:rsid w:val="00DC1352"/>
    <w:rsid w:val="00DC172B"/>
    <w:rsid w:val="00DC2568"/>
    <w:rsid w:val="00DC358B"/>
    <w:rsid w:val="00DC48C8"/>
    <w:rsid w:val="00DC62D1"/>
    <w:rsid w:val="00DD1471"/>
    <w:rsid w:val="00DD1988"/>
    <w:rsid w:val="00DD2026"/>
    <w:rsid w:val="00DD314E"/>
    <w:rsid w:val="00DD3BF5"/>
    <w:rsid w:val="00DD58DD"/>
    <w:rsid w:val="00DD5F40"/>
    <w:rsid w:val="00DE2F70"/>
    <w:rsid w:val="00DE44A4"/>
    <w:rsid w:val="00DE4809"/>
    <w:rsid w:val="00DE53DB"/>
    <w:rsid w:val="00DE649C"/>
    <w:rsid w:val="00DF27C8"/>
    <w:rsid w:val="00DF3690"/>
    <w:rsid w:val="00DF5487"/>
    <w:rsid w:val="00DF73FA"/>
    <w:rsid w:val="00DF77FE"/>
    <w:rsid w:val="00E002A4"/>
    <w:rsid w:val="00E00770"/>
    <w:rsid w:val="00E00985"/>
    <w:rsid w:val="00E0119D"/>
    <w:rsid w:val="00E0138A"/>
    <w:rsid w:val="00E026F0"/>
    <w:rsid w:val="00E02803"/>
    <w:rsid w:val="00E02B09"/>
    <w:rsid w:val="00E037E0"/>
    <w:rsid w:val="00E07D24"/>
    <w:rsid w:val="00E12865"/>
    <w:rsid w:val="00E12CDB"/>
    <w:rsid w:val="00E13A27"/>
    <w:rsid w:val="00E13BAC"/>
    <w:rsid w:val="00E13F78"/>
    <w:rsid w:val="00E143FE"/>
    <w:rsid w:val="00E15FA5"/>
    <w:rsid w:val="00E16576"/>
    <w:rsid w:val="00E166DC"/>
    <w:rsid w:val="00E16713"/>
    <w:rsid w:val="00E16A98"/>
    <w:rsid w:val="00E16E15"/>
    <w:rsid w:val="00E17ADD"/>
    <w:rsid w:val="00E20792"/>
    <w:rsid w:val="00E209F8"/>
    <w:rsid w:val="00E20AC2"/>
    <w:rsid w:val="00E214E2"/>
    <w:rsid w:val="00E226C2"/>
    <w:rsid w:val="00E22FF2"/>
    <w:rsid w:val="00E23FE8"/>
    <w:rsid w:val="00E2414E"/>
    <w:rsid w:val="00E24701"/>
    <w:rsid w:val="00E25AA1"/>
    <w:rsid w:val="00E25C5A"/>
    <w:rsid w:val="00E25EEF"/>
    <w:rsid w:val="00E3088B"/>
    <w:rsid w:val="00E3093E"/>
    <w:rsid w:val="00E323A7"/>
    <w:rsid w:val="00E33499"/>
    <w:rsid w:val="00E334E1"/>
    <w:rsid w:val="00E33989"/>
    <w:rsid w:val="00E34504"/>
    <w:rsid w:val="00E3767B"/>
    <w:rsid w:val="00E41274"/>
    <w:rsid w:val="00E41D74"/>
    <w:rsid w:val="00E42D7F"/>
    <w:rsid w:val="00E437BE"/>
    <w:rsid w:val="00E43D8A"/>
    <w:rsid w:val="00E4461D"/>
    <w:rsid w:val="00E45670"/>
    <w:rsid w:val="00E45FAC"/>
    <w:rsid w:val="00E47324"/>
    <w:rsid w:val="00E4764E"/>
    <w:rsid w:val="00E47724"/>
    <w:rsid w:val="00E47FFA"/>
    <w:rsid w:val="00E50FCD"/>
    <w:rsid w:val="00E512E9"/>
    <w:rsid w:val="00E524E0"/>
    <w:rsid w:val="00E52F78"/>
    <w:rsid w:val="00E53C1F"/>
    <w:rsid w:val="00E53D84"/>
    <w:rsid w:val="00E54C53"/>
    <w:rsid w:val="00E54F00"/>
    <w:rsid w:val="00E56968"/>
    <w:rsid w:val="00E56D61"/>
    <w:rsid w:val="00E57959"/>
    <w:rsid w:val="00E57A93"/>
    <w:rsid w:val="00E61967"/>
    <w:rsid w:val="00E6383C"/>
    <w:rsid w:val="00E64D79"/>
    <w:rsid w:val="00E64DA7"/>
    <w:rsid w:val="00E6690B"/>
    <w:rsid w:val="00E66C3B"/>
    <w:rsid w:val="00E67A26"/>
    <w:rsid w:val="00E70D86"/>
    <w:rsid w:val="00E711DE"/>
    <w:rsid w:val="00E7346E"/>
    <w:rsid w:val="00E73A11"/>
    <w:rsid w:val="00E73B14"/>
    <w:rsid w:val="00E73D79"/>
    <w:rsid w:val="00E7485A"/>
    <w:rsid w:val="00E74D60"/>
    <w:rsid w:val="00E75244"/>
    <w:rsid w:val="00E7650F"/>
    <w:rsid w:val="00E770F0"/>
    <w:rsid w:val="00E776A6"/>
    <w:rsid w:val="00E776FB"/>
    <w:rsid w:val="00E802E2"/>
    <w:rsid w:val="00E81BBB"/>
    <w:rsid w:val="00E822C8"/>
    <w:rsid w:val="00E82C82"/>
    <w:rsid w:val="00E83ACB"/>
    <w:rsid w:val="00E85A60"/>
    <w:rsid w:val="00E85A85"/>
    <w:rsid w:val="00E8653E"/>
    <w:rsid w:val="00E87C60"/>
    <w:rsid w:val="00E87EA4"/>
    <w:rsid w:val="00E90C12"/>
    <w:rsid w:val="00E9253B"/>
    <w:rsid w:val="00E928AA"/>
    <w:rsid w:val="00E92D20"/>
    <w:rsid w:val="00E931F4"/>
    <w:rsid w:val="00E9386E"/>
    <w:rsid w:val="00E94EA7"/>
    <w:rsid w:val="00E9698D"/>
    <w:rsid w:val="00E96BF6"/>
    <w:rsid w:val="00EA158B"/>
    <w:rsid w:val="00EA2158"/>
    <w:rsid w:val="00EA2341"/>
    <w:rsid w:val="00EA27C1"/>
    <w:rsid w:val="00EA27F4"/>
    <w:rsid w:val="00EA3DB5"/>
    <w:rsid w:val="00EA4C9C"/>
    <w:rsid w:val="00EA5032"/>
    <w:rsid w:val="00EA5624"/>
    <w:rsid w:val="00EA69F4"/>
    <w:rsid w:val="00EA6B31"/>
    <w:rsid w:val="00EA6FDF"/>
    <w:rsid w:val="00EB1E42"/>
    <w:rsid w:val="00EB208D"/>
    <w:rsid w:val="00EB5D3E"/>
    <w:rsid w:val="00EB7EA3"/>
    <w:rsid w:val="00EC1F36"/>
    <w:rsid w:val="00EC20DF"/>
    <w:rsid w:val="00EC2308"/>
    <w:rsid w:val="00EC34A1"/>
    <w:rsid w:val="00EC363A"/>
    <w:rsid w:val="00EC3657"/>
    <w:rsid w:val="00EC4A2F"/>
    <w:rsid w:val="00EC50DA"/>
    <w:rsid w:val="00EC5455"/>
    <w:rsid w:val="00EC5649"/>
    <w:rsid w:val="00EC5F6F"/>
    <w:rsid w:val="00ED09C1"/>
    <w:rsid w:val="00ED0BE5"/>
    <w:rsid w:val="00ED30B2"/>
    <w:rsid w:val="00ED61BC"/>
    <w:rsid w:val="00ED7A97"/>
    <w:rsid w:val="00EE05D6"/>
    <w:rsid w:val="00EE416F"/>
    <w:rsid w:val="00EE58FD"/>
    <w:rsid w:val="00EE68D6"/>
    <w:rsid w:val="00EE6D17"/>
    <w:rsid w:val="00EE6D28"/>
    <w:rsid w:val="00EF0626"/>
    <w:rsid w:val="00EF0CE5"/>
    <w:rsid w:val="00EF1B6C"/>
    <w:rsid w:val="00EF210C"/>
    <w:rsid w:val="00EF2BDA"/>
    <w:rsid w:val="00EF2FB1"/>
    <w:rsid w:val="00EF3B71"/>
    <w:rsid w:val="00EF3E97"/>
    <w:rsid w:val="00EF58C2"/>
    <w:rsid w:val="00EF5B03"/>
    <w:rsid w:val="00EF7583"/>
    <w:rsid w:val="00EF7638"/>
    <w:rsid w:val="00F01547"/>
    <w:rsid w:val="00F0287B"/>
    <w:rsid w:val="00F047DB"/>
    <w:rsid w:val="00F053FF"/>
    <w:rsid w:val="00F0553F"/>
    <w:rsid w:val="00F05DAA"/>
    <w:rsid w:val="00F061E0"/>
    <w:rsid w:val="00F0696B"/>
    <w:rsid w:val="00F10151"/>
    <w:rsid w:val="00F102D1"/>
    <w:rsid w:val="00F1269B"/>
    <w:rsid w:val="00F156EC"/>
    <w:rsid w:val="00F15A4E"/>
    <w:rsid w:val="00F16433"/>
    <w:rsid w:val="00F169C6"/>
    <w:rsid w:val="00F16BEE"/>
    <w:rsid w:val="00F16BFD"/>
    <w:rsid w:val="00F17BBB"/>
    <w:rsid w:val="00F2372A"/>
    <w:rsid w:val="00F23826"/>
    <w:rsid w:val="00F24E21"/>
    <w:rsid w:val="00F25358"/>
    <w:rsid w:val="00F25AE7"/>
    <w:rsid w:val="00F25F59"/>
    <w:rsid w:val="00F26A44"/>
    <w:rsid w:val="00F27B1A"/>
    <w:rsid w:val="00F307B3"/>
    <w:rsid w:val="00F319F2"/>
    <w:rsid w:val="00F3219B"/>
    <w:rsid w:val="00F3287C"/>
    <w:rsid w:val="00F33A78"/>
    <w:rsid w:val="00F355BC"/>
    <w:rsid w:val="00F40BC8"/>
    <w:rsid w:val="00F40E15"/>
    <w:rsid w:val="00F45451"/>
    <w:rsid w:val="00F4579C"/>
    <w:rsid w:val="00F4624E"/>
    <w:rsid w:val="00F4627D"/>
    <w:rsid w:val="00F475B3"/>
    <w:rsid w:val="00F50039"/>
    <w:rsid w:val="00F50756"/>
    <w:rsid w:val="00F51233"/>
    <w:rsid w:val="00F5164C"/>
    <w:rsid w:val="00F516FD"/>
    <w:rsid w:val="00F521AF"/>
    <w:rsid w:val="00F52F40"/>
    <w:rsid w:val="00F57024"/>
    <w:rsid w:val="00F57E69"/>
    <w:rsid w:val="00F61361"/>
    <w:rsid w:val="00F6446F"/>
    <w:rsid w:val="00F6505F"/>
    <w:rsid w:val="00F6664F"/>
    <w:rsid w:val="00F66792"/>
    <w:rsid w:val="00F66EF7"/>
    <w:rsid w:val="00F70108"/>
    <w:rsid w:val="00F70EF7"/>
    <w:rsid w:val="00F719C4"/>
    <w:rsid w:val="00F7341A"/>
    <w:rsid w:val="00F74D6E"/>
    <w:rsid w:val="00F770B3"/>
    <w:rsid w:val="00F77FED"/>
    <w:rsid w:val="00F80891"/>
    <w:rsid w:val="00F81764"/>
    <w:rsid w:val="00F81895"/>
    <w:rsid w:val="00F83283"/>
    <w:rsid w:val="00F8405F"/>
    <w:rsid w:val="00F85730"/>
    <w:rsid w:val="00F87304"/>
    <w:rsid w:val="00F8759B"/>
    <w:rsid w:val="00F90363"/>
    <w:rsid w:val="00F903D6"/>
    <w:rsid w:val="00F925AE"/>
    <w:rsid w:val="00F93EB4"/>
    <w:rsid w:val="00F95708"/>
    <w:rsid w:val="00F95A39"/>
    <w:rsid w:val="00F966E5"/>
    <w:rsid w:val="00F96B79"/>
    <w:rsid w:val="00F96B7A"/>
    <w:rsid w:val="00F97896"/>
    <w:rsid w:val="00F97F61"/>
    <w:rsid w:val="00FA02FE"/>
    <w:rsid w:val="00FA42F0"/>
    <w:rsid w:val="00FA43CE"/>
    <w:rsid w:val="00FA480A"/>
    <w:rsid w:val="00FA6330"/>
    <w:rsid w:val="00FA67A5"/>
    <w:rsid w:val="00FA6AF3"/>
    <w:rsid w:val="00FA7912"/>
    <w:rsid w:val="00FA7CCE"/>
    <w:rsid w:val="00FB0A80"/>
    <w:rsid w:val="00FB2ADD"/>
    <w:rsid w:val="00FB2FBE"/>
    <w:rsid w:val="00FB3D36"/>
    <w:rsid w:val="00FB4769"/>
    <w:rsid w:val="00FB4C3A"/>
    <w:rsid w:val="00FB4FC7"/>
    <w:rsid w:val="00FB7E43"/>
    <w:rsid w:val="00FC01A2"/>
    <w:rsid w:val="00FC02E5"/>
    <w:rsid w:val="00FC09E5"/>
    <w:rsid w:val="00FC1A21"/>
    <w:rsid w:val="00FC1B1A"/>
    <w:rsid w:val="00FC35E1"/>
    <w:rsid w:val="00FC3A15"/>
    <w:rsid w:val="00FC40DA"/>
    <w:rsid w:val="00FC4467"/>
    <w:rsid w:val="00FC506A"/>
    <w:rsid w:val="00FC5808"/>
    <w:rsid w:val="00FC7186"/>
    <w:rsid w:val="00FC77B6"/>
    <w:rsid w:val="00FD2190"/>
    <w:rsid w:val="00FD2378"/>
    <w:rsid w:val="00FD2C49"/>
    <w:rsid w:val="00FD2D9F"/>
    <w:rsid w:val="00FD52E2"/>
    <w:rsid w:val="00FD5E1B"/>
    <w:rsid w:val="00FD65A1"/>
    <w:rsid w:val="00FD6C4F"/>
    <w:rsid w:val="00FD7587"/>
    <w:rsid w:val="00FD7F48"/>
    <w:rsid w:val="00FE074D"/>
    <w:rsid w:val="00FE34B9"/>
    <w:rsid w:val="00FE35F8"/>
    <w:rsid w:val="00FE37E6"/>
    <w:rsid w:val="00FE4868"/>
    <w:rsid w:val="00FE5E12"/>
    <w:rsid w:val="00FE5EE2"/>
    <w:rsid w:val="00FE686C"/>
    <w:rsid w:val="00FE7D5E"/>
    <w:rsid w:val="00FF0802"/>
    <w:rsid w:val="00FF1933"/>
    <w:rsid w:val="00FF2FE0"/>
    <w:rsid w:val="00FF34DC"/>
    <w:rsid w:val="00FF3F80"/>
    <w:rsid w:val="00FF5014"/>
    <w:rsid w:val="00FF64E4"/>
    <w:rsid w:val="00FF67C6"/>
    <w:rsid w:val="00FF6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EAD6"/>
  <w15:chartTrackingRefBased/>
  <w15:docId w15:val="{F3CBA1F3-8523-4AD8-B39C-B8F78B44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463"/>
  </w:style>
  <w:style w:type="paragraph" w:styleId="Footer">
    <w:name w:val="footer"/>
    <w:basedOn w:val="Normal"/>
    <w:link w:val="FooterChar"/>
    <w:uiPriority w:val="99"/>
    <w:unhideWhenUsed/>
    <w:rsid w:val="009E6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463"/>
  </w:style>
  <w:style w:type="character" w:styleId="Hyperlink">
    <w:name w:val="Hyperlink"/>
    <w:basedOn w:val="DefaultParagraphFont"/>
    <w:uiPriority w:val="99"/>
    <w:unhideWhenUsed/>
    <w:rsid w:val="003164A2"/>
    <w:rPr>
      <w:color w:val="0563C1" w:themeColor="hyperlink"/>
      <w:u w:val="single"/>
    </w:rPr>
  </w:style>
  <w:style w:type="character" w:styleId="UnresolvedMention">
    <w:name w:val="Unresolved Mention"/>
    <w:basedOn w:val="DefaultParagraphFont"/>
    <w:uiPriority w:val="99"/>
    <w:semiHidden/>
    <w:unhideWhenUsed/>
    <w:rsid w:val="003164A2"/>
    <w:rPr>
      <w:color w:val="605E5C"/>
      <w:shd w:val="clear" w:color="auto" w:fill="E1DFDD"/>
    </w:rPr>
  </w:style>
  <w:style w:type="character" w:styleId="FollowedHyperlink">
    <w:name w:val="FollowedHyperlink"/>
    <w:basedOn w:val="DefaultParagraphFont"/>
    <w:uiPriority w:val="99"/>
    <w:semiHidden/>
    <w:unhideWhenUsed/>
    <w:rsid w:val="00A175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00gHqzWowPg&amp;t=1s" TargetMode="External"/><Relationship Id="rId21" Type="http://schemas.openxmlformats.org/officeDocument/2006/relationships/hyperlink" Target="https://www.theguardian.com/teacher-network/teacher-blog/2014/feb/10/special-educational-needs-sen-reforms-five-things" TargetMode="External"/><Relationship Id="rId42" Type="http://schemas.openxmlformats.org/officeDocument/2006/relationships/hyperlink" Target="https://www.narberthschool.co.uk/aln-reform/" TargetMode="External"/><Relationship Id="rId47" Type="http://schemas.openxmlformats.org/officeDocument/2006/relationships/hyperlink" Target="https://www.youtube.com/watch?v=AZYqIDMTf4Q" TargetMode="External"/><Relationship Id="rId63" Type="http://schemas.openxmlformats.org/officeDocument/2006/relationships/hyperlink" Target="https://inclusionexpert.com/the-challenges-of-adhd/" TargetMode="External"/><Relationship Id="rId68" Type="http://schemas.openxmlformats.org/officeDocument/2006/relationships/hyperlink" Target="https://www.bps.org.uk/news-and-policy/rise-adhd-educational-psychology-perspective" TargetMode="External"/><Relationship Id="rId84" Type="http://schemas.openxmlformats.org/officeDocument/2006/relationships/hyperlink" Target="https://educationandbehavior.com/research-based-interventions-for-adhd/" TargetMode="External"/><Relationship Id="rId89" Type="http://schemas.openxmlformats.org/officeDocument/2006/relationships/fontTable" Target="fontTable.xml"/><Relationship Id="rId16" Type="http://schemas.openxmlformats.org/officeDocument/2006/relationships/hyperlink" Target="https://www.carmarthenshire.gov.wales/home/council-services/education-schools/additional-learning-needs/voice-of-the-child-young-person/" TargetMode="External"/><Relationship Id="rId11" Type="http://schemas.openxmlformats.org/officeDocument/2006/relationships/hyperlink" Target="https://www.addrc.org/effects-adhd-communication/" TargetMode="External"/><Relationship Id="rId32" Type="http://schemas.openxmlformats.org/officeDocument/2006/relationships/hyperlink" Target="https://www.hcbgroup.com/site/blog/New-additional-needs-system-for-Wales-from-September-20" TargetMode="External"/><Relationship Id="rId37" Type="http://schemas.openxmlformats.org/officeDocument/2006/relationships/hyperlink" Target="https://www.tandfonline.com/doi/abs/10.1207/S15374424JCCP2903_15" TargetMode="External"/><Relationship Id="rId53" Type="http://schemas.openxmlformats.org/officeDocument/2006/relationships/hyperlink" Target="https://themighty.com/2016/11/understanding-the-challenges-kids-with-adhd-can-face-at-school/" TargetMode="External"/><Relationship Id="rId58" Type="http://schemas.openxmlformats.org/officeDocument/2006/relationships/hyperlink" Target="https://www.adhdfoundation.org.uk/wp-content/uploads/2017/10/Teacher-Survey-MHCP-Draft-press-release-14-09-17.pdf" TargetMode="External"/><Relationship Id="rId74" Type="http://schemas.openxmlformats.org/officeDocument/2006/relationships/hyperlink" Target="https://eachother.org.uk/49-of-disabled-people-feel-excluded-from-society/" TargetMode="External"/><Relationship Id="rId79" Type="http://schemas.openxmlformats.org/officeDocument/2006/relationships/hyperlink" Target="https://gov.wales/sites/default/files/publications/2019-11/additional-learning-needs-transformation-programme-frequently-asked-questions.pdf"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onlinelibrary.wiley.com/doi/abs/10.1002/smi.1112#" TargetMode="External"/><Relationship Id="rId22" Type="http://schemas.openxmlformats.org/officeDocument/2006/relationships/hyperlink" Target="https://www.bbc.co.uk/news/education-38827188" TargetMode="External"/><Relationship Id="rId27" Type="http://schemas.openxmlformats.org/officeDocument/2006/relationships/hyperlink" Target="https://www.estyn.gov.wales/system/files/2020-07/Readiness%2520for%2520ALN%2520reforms%2520-%2520en_0.pdf" TargetMode="External"/><Relationship Id="rId30" Type="http://schemas.openxmlformats.org/officeDocument/2006/relationships/hyperlink" Target="https://www.gosh.nhs.uk/conditions-and-treatments/general-medical-conditions/attention-deficit-hyperactivity-disorder-adhd/" TargetMode="External"/><Relationship Id="rId35" Type="http://schemas.openxmlformats.org/officeDocument/2006/relationships/hyperlink" Target="https://www.bps.org.uk/news-and-policy/rise-adhd-educational-psychology-perspective" TargetMode="External"/><Relationship Id="rId43" Type="http://schemas.openxmlformats.org/officeDocument/2006/relationships/hyperlink" Target="https://www.ndcs.org.uk/media/5201/wales-final-factsheet-aln-reforms-oct-19.pdf" TargetMode="External"/><Relationship Id="rId48" Type="http://schemas.openxmlformats.org/officeDocument/2006/relationships/hyperlink" Target="https://www.senexpertsolicitors.co.uk/site/news/send-in-wales-all-change" TargetMode="External"/><Relationship Id="rId56" Type="http://schemas.openxmlformats.org/officeDocument/2006/relationships/hyperlink" Target="https://www.additudemag.com/why-add-kids-struggle-to-make-friends/" TargetMode="External"/><Relationship Id="rId64" Type="http://schemas.openxmlformats.org/officeDocument/2006/relationships/hyperlink" Target="https://specialeducationalneedstribunal.gov.wales/sites/specialeducationalneeds/files/2021-03/sentw-annual-report-2019-20.pdf" TargetMode="External"/><Relationship Id="rId69" Type="http://schemas.openxmlformats.org/officeDocument/2006/relationships/hyperlink" Target="https://www.nasuwt.org.uk/advice/in-the-classroom/special-educational-needs.html" TargetMode="External"/><Relationship Id="rId77" Type="http://schemas.openxmlformats.org/officeDocument/2006/relationships/hyperlink" Target="file:///C:/Users/roxyl/Downloads/Draft%20Code%20of%20Practice%20(Wales).pdf" TargetMode="External"/><Relationship Id="rId8" Type="http://schemas.openxmlformats.org/officeDocument/2006/relationships/hyperlink" Target="https://www.adhdcoaching.org/adhdfacts" TargetMode="External"/><Relationship Id="rId51" Type="http://schemas.openxmlformats.org/officeDocument/2006/relationships/hyperlink" Target="https://www.provisionmap.co.uk/role-of-the-additional-learning-needs-co-ordinator-alnco/" TargetMode="External"/><Relationship Id="rId72" Type="http://schemas.openxmlformats.org/officeDocument/2006/relationships/hyperlink" Target="https://www.unicef.org.uk/rights-respecting-schools/the-right-to-education/" TargetMode="External"/><Relationship Id="rId80" Type="http://schemas.openxmlformats.org/officeDocument/2006/relationships/hyperlink" Target="https://gov.wales/sites/default/files/publications/2020-09/additional-learning-needs-aln-transformation-programme-guide.pdf" TargetMode="External"/><Relationship Id="rId85" Type="http://schemas.openxmlformats.org/officeDocument/2006/relationships/hyperlink" Target="http://www.woodsmalllawgroup.com/parent-resources/one-to-one-aides-in-the-classroom/" TargetMode="External"/><Relationship Id="rId3" Type="http://schemas.openxmlformats.org/officeDocument/2006/relationships/settings" Target="settings.xml"/><Relationship Id="rId12" Type="http://schemas.openxmlformats.org/officeDocument/2006/relationships/hyperlink" Target="https://www-proquest-com.ezproxy.uwtsd.ac.uk/docview/207965044?accountid=130472&amp;pq-origsite=primo" TargetMode="External"/><Relationship Id="rId17" Type="http://schemas.openxmlformats.org/officeDocument/2006/relationships/hyperlink" Target="https://www.cdc.gov/ncbddd/adhd/data.html" TargetMode="External"/><Relationship Id="rId25" Type="http://schemas.openxmlformats.org/officeDocument/2006/relationships/hyperlink" Target="https://www.eif.org.uk/why-it-matters/what-is-early-intervention" TargetMode="External"/><Relationship Id="rId33" Type="http://schemas.openxmlformats.org/officeDocument/2006/relationships/hyperlink" Target="https://www.healthguideinfo.com/causes-of-add-adhd/p81452/" TargetMode="External"/><Relationship Id="rId38" Type="http://schemas.openxmlformats.org/officeDocument/2006/relationships/hyperlink" Target="https://ohrh.law.ox.ac.uk/law-and-disability-how-the-uk-is-still-reinforcing-the-medical-view-of-disability/" TargetMode="External"/><Relationship Id="rId46" Type="http://schemas.openxmlformats.org/officeDocument/2006/relationships/hyperlink" Target="https://www.bbc.com/future/article/20190530-why-is-adhd-missed-in-girls" TargetMode="External"/><Relationship Id="rId59" Type="http://schemas.openxmlformats.org/officeDocument/2006/relationships/hyperlink" Target="https://assets.publishing.service.gov.uk/government/uploads/system/uploads/attachment_data/file/812507/Deployment_of_teaching_assistants_report.pdf" TargetMode="External"/><Relationship Id="rId67" Type="http://schemas.openxmlformats.org/officeDocument/2006/relationships/hyperlink" Target="https://cardiff.moderngov.co.uk/documents/s500001929/Item%206%20App%20A%20App%201%20-%20ALN%20Report%20010%20Cardiff%20ALN%20Strategy%202018-22.pdf" TargetMode="External"/><Relationship Id="rId20" Type="http://schemas.openxmlformats.org/officeDocument/2006/relationships/hyperlink" Target="https://www.citizensadvice.org.uk/law-and-courts/discrimination/about-discrimination/equality-act-2010-discrimination-and-your-rights/" TargetMode="External"/><Relationship Id="rId41" Type="http://schemas.openxmlformats.org/officeDocument/2006/relationships/hyperlink" Target="https://www.equalityhumanrights.com/sites/default/files/human-rights-act-learning-disabilities.pdf" TargetMode="External"/><Relationship Id="rId54" Type="http://schemas.openxmlformats.org/officeDocument/2006/relationships/hyperlink" Target="https://safesupportivelearning.ed.gov/training-technical-assistance/roles/school-support-staff" TargetMode="External"/><Relationship Id="rId62" Type="http://schemas.openxmlformats.org/officeDocument/2006/relationships/hyperlink" Target="http://3.10.187.86/help-for-families/aln-reform/" TargetMode="External"/><Relationship Id="rId70" Type="http://schemas.openxmlformats.org/officeDocument/2006/relationships/hyperlink" Target="https://www.theguardian.com/teacher-network/2015/jun/20/secret-teacher-too-quick-label-children-arent-perfect-adhd-dyslexia" TargetMode="External"/><Relationship Id="rId75" Type="http://schemas.openxmlformats.org/officeDocument/2006/relationships/hyperlink" Target="https://www.walesonline.co.uk/news/local-news/lack-adhd-training-half-teachers-2154855" TargetMode="External"/><Relationship Id="rId83" Type="http://schemas.openxmlformats.org/officeDocument/2006/relationships/hyperlink" Target="https://www.spectrumlife.org/blog/one-to-one-support-in-the-classroom-678"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nytimes.com/2016/02/18/health/early-behavior-therapy-found-to-aid-children-with-adhd.html" TargetMode="External"/><Relationship Id="rId23" Type="http://schemas.openxmlformats.org/officeDocument/2006/relationships/hyperlink" Target="https://marlacummins.com/adhd-communicating-finding-words/" TargetMode="External"/><Relationship Id="rId28" Type="http://schemas.openxmlformats.org/officeDocument/2006/relationships/hyperlink" Target="https://files.eric.ed.gov/fulltext/ED581149.pdf" TargetMode="External"/><Relationship Id="rId36" Type="http://schemas.openxmlformats.org/officeDocument/2006/relationships/hyperlink" Target="https://research-repository.griffith.edu.au/handle/10072/28464" TargetMode="External"/><Relationship Id="rId49" Type="http://schemas.openxmlformats.org/officeDocument/2006/relationships/hyperlink" Target="https://www.sciencedirect.com/science/article/abs/pii/S1056499314000467?via%3Dihub" TargetMode="External"/><Relationship Id="rId57" Type="http://schemas.openxmlformats.org/officeDocument/2006/relationships/hyperlink" Target="https://disability-studies.leeds.ac.uk/wp-content/uploads/sites/40/library/Shakespeare-social-model-of-disability.pdf" TargetMode="External"/><Relationship Id="rId10" Type="http://schemas.openxmlformats.org/officeDocument/2006/relationships/hyperlink" Target="http://www.aln.wales/" TargetMode="External"/><Relationship Id="rId31" Type="http://schemas.openxmlformats.org/officeDocument/2006/relationships/hyperlink" Target="https://www.guidelinesinpractice.co.uk/mental-health/early-identification-of-adhd-improves-outcomes-and-quality-of-life/352818.article" TargetMode="External"/><Relationship Id="rId44" Type="http://schemas.openxmlformats.org/officeDocument/2006/relationships/hyperlink" Target="https://neu.org.uk/advice/workload-and-working-time" TargetMode="External"/><Relationship Id="rId52" Type="http://schemas.openxmlformats.org/officeDocument/2006/relationships/hyperlink" Target="http://uk.sagepub.com/sites/default/files/upm-binaries/58701_06_Florian_Ch_06.pdf" TargetMode="External"/><Relationship Id="rId60" Type="http://schemas.openxmlformats.org/officeDocument/2006/relationships/hyperlink" Target="https://www.snapcymru.org/how-the-additional-learning-needs-education-tribunal-alnet-act-will-be-implemented/" TargetMode="External"/><Relationship Id="rId65" Type="http://schemas.openxmlformats.org/officeDocument/2006/relationships/hyperlink" Target="https://www.ed.ac.uk/files/imports/fileManager/ESRC%20J.Spratt%20-%20Inclusive%20Pedagogy%20-%20A%20framework%20for%20teacher%20development%20in%20a%20range%20of%20contexts.pdf" TargetMode="External"/><Relationship Id="rId73" Type="http://schemas.openxmlformats.org/officeDocument/2006/relationships/hyperlink" Target="https://www.ucu.org.uk/media/8582/Additional-Learning-Needs-and-Education-Tribunal-Wales-Bill---UCU-Wales-response-Mar-17/pdf/UCUWales_response_ALNET_mar17.pdf" TargetMode="External"/><Relationship Id="rId78" Type="http://schemas.openxmlformats.org/officeDocument/2006/relationships/hyperlink" Target="https://gov.wales/sites/default/files/publications/2018-06/additional-learning-needs-and-education-tribunal-wales-act-2018-implementation-guide-for-individual-development-plans.pdf" TargetMode="External"/><Relationship Id="rId81" Type="http://schemas.openxmlformats.org/officeDocument/2006/relationships/hyperlink" Target="https://www.cmasas.org/8-reasons-why-one-one-instruction-benefits-students" TargetMode="External"/><Relationship Id="rId86" Type="http://schemas.openxmlformats.org/officeDocument/2006/relationships/hyperlink" Target="https://senmagazine.co.uk/content/specific-needs/add-adhd/1503/how-to-support-those-with-adhd/" TargetMode="External"/><Relationship Id="rId4" Type="http://schemas.openxmlformats.org/officeDocument/2006/relationships/webSettings" Target="webSettings.xml"/><Relationship Id="rId9" Type="http://schemas.openxmlformats.org/officeDocument/2006/relationships/hyperlink" Target="https://www.adhdfoundation.org.uk/wp-content/uploads/2017/10/Teacher-Poll-on-ADHD-Findings-Oct-2018.pdf" TargetMode="External"/><Relationship Id="rId13" Type="http://schemas.openxmlformats.org/officeDocument/2006/relationships/hyperlink" Target="https://www.blaenau-gwent.gov.uk/resident/schools-learning/additional-learning-needs-aln/school-support/role-of-aln-coordinator/" TargetMode="External"/><Relationship Id="rId18" Type="http://schemas.openxmlformats.org/officeDocument/2006/relationships/hyperlink" Target="https://cerebra.org.uk/latest-news/welsh-sen-aln-reforms/" TargetMode="External"/><Relationship Id="rId39" Type="http://schemas.openxmlformats.org/officeDocument/2006/relationships/hyperlink" Target="https://www.legislation.gov.uk/ukpga/2004/31/contents" TargetMode="External"/><Relationship Id="rId34" Type="http://schemas.openxmlformats.org/officeDocument/2006/relationships/hyperlink" Target="https://www.healthline.com/health/adhd/signs" TargetMode="External"/><Relationship Id="rId50" Type="http://schemas.openxmlformats.org/officeDocument/2006/relationships/hyperlink" Target="https://theconversation.com/labelling-kids-the-good-the-bad-and-the-adhd-31778" TargetMode="External"/><Relationship Id="rId55" Type="http://schemas.openxmlformats.org/officeDocument/2006/relationships/hyperlink" Target="https://adhd-institute.com/social-and-economic-costs-of-adhd/" TargetMode="External"/><Relationship Id="rId76" Type="http://schemas.openxmlformats.org/officeDocument/2006/relationships/hyperlink" Target="https://www.theguardian.com/teacher-network/teacher-blog/2014/apr/17/special-educational-needs-teaching-assistant-support-sen-students" TargetMode="External"/><Relationship Id="rId7" Type="http://schemas.openxmlformats.org/officeDocument/2006/relationships/hyperlink" Target="https://www.legislation.gov.uk/anaw/2018/2/section/65#:~:text=%20Additional%20Learning%20Needs%20and%20Education%20Tribunal%20%28Wales%29,a%20local%20authority%20in%20England%3B%0A%28c%29%20the...%20More%20" TargetMode="External"/><Relationship Id="rId71" Type="http://schemas.openxmlformats.org/officeDocument/2006/relationships/hyperlink" Target="https://www.parliament.uk/business/bills-and-legislation/public-reading/children-and-families-bill/special-educational-needs/" TargetMode="External"/><Relationship Id="rId2" Type="http://schemas.openxmlformats.org/officeDocument/2006/relationships/styles" Target="styles.xml"/><Relationship Id="rId29" Type="http://schemas.openxmlformats.org/officeDocument/2006/relationships/hyperlink" Target="https://www.psychologytoday.com/us/blog/growing-friendships/201503/social-challenges-children-adhd" TargetMode="External"/><Relationship Id="rId24" Type="http://schemas.openxmlformats.org/officeDocument/2006/relationships/hyperlink" Target="https://democracy.newport.gov.uk/documents/s14512/Item%206%20-%20ALN%20reform%20template%20Scrutiny%20Report%20May%2018.pdf" TargetMode="External"/><Relationship Id="rId40" Type="http://schemas.openxmlformats.org/officeDocument/2006/relationships/hyperlink" Target="https://www.manchestersafeguardingpartnership.co.uk/resource/voice-of-the-child-resources-for-practitioners/" TargetMode="External"/><Relationship Id="rId45" Type="http://schemas.openxmlformats.org/officeDocument/2006/relationships/hyperlink" Target="https://www.nhs.uk/conditions/attention-deficit-hyperactivity-disorder-adhd/treatment/" TargetMode="External"/><Relationship Id="rId66" Type="http://schemas.openxmlformats.org/officeDocument/2006/relationships/hyperlink" Target="https://www.allfie.org.uk/campaigns/article-24/" TargetMode="External"/><Relationship Id="rId87" Type="http://schemas.openxmlformats.org/officeDocument/2006/relationships/header" Target="header1.xml"/><Relationship Id="rId61" Type="http://schemas.openxmlformats.org/officeDocument/2006/relationships/hyperlink" Target="https://www.snapcymru.org/wp-content/uploads/2019/03/2IDP-Booklet-Eng.pdf" TargetMode="External"/><Relationship Id="rId82" Type="http://schemas.openxmlformats.org/officeDocument/2006/relationships/hyperlink" Target="https://www.ldw.org.uk/senedd-approves-new-additional-learning-needs-code-for-wales/" TargetMode="External"/><Relationship Id="rId19" Type="http://schemas.openxmlformats.org/officeDocument/2006/relationships/hyperlink" Target="https://www.understood.org/articles/en/does-adhd-raise-risk-mental-health-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1008D5-B9B2-45E2-8AC5-74CED408D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12645</TotalTime>
  <Pages>17</Pages>
  <Words>7149</Words>
  <Characters>40753</Characters>
  <Application>Microsoft Office Word</Application>
  <DocSecurity>0</DocSecurity>
  <Lines>339</Lines>
  <Paragraphs>95</Paragraphs>
  <ScaleCrop>false</ScaleCrop>
  <Company/>
  <LinksUpToDate>false</LinksUpToDate>
  <CharactersWithSpaces>47807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lyons</dc:creator>
  <cp:keywords/>
  <dc:description/>
  <cp:lastModifiedBy>shannon lyons</cp:lastModifiedBy>
  <cp:revision>758</cp:revision>
  <dcterms:created xsi:type="dcterms:W3CDTF">2021-07-02T19:29:00Z</dcterms:created>
  <dcterms:modified xsi:type="dcterms:W3CDTF">2021-07-15T22:34:00Z</dcterms:modified>
</cp:coreProperties>
</file>