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616775" w:rsidRDefault="00833470" w:rsidP="00833470">
      <w:pPr>
        <w:spacing w:line="360" w:lineRule="auto"/>
        <w:rPr>
          <w:rFonts w:ascii="Arial" w:hAnsi="Arial" w:cs="Arial"/>
          <w:sz w:val="28"/>
          <w:szCs w:val="28"/>
        </w:rPr>
      </w:pPr>
      <w:r w:rsidRPr="00616775">
        <w:rPr>
          <w:rFonts w:ascii="Arial" w:hAnsi="Arial" w:cs="Arial"/>
          <w:noProof/>
          <w:sz w:val="28"/>
          <w:szCs w:val="28"/>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616775" w:rsidRDefault="00833470" w:rsidP="00833470">
      <w:pPr>
        <w:spacing w:line="360" w:lineRule="auto"/>
        <w:rPr>
          <w:rFonts w:ascii="Arial" w:hAnsi="Arial" w:cs="Arial"/>
          <w:sz w:val="28"/>
          <w:szCs w:val="28"/>
        </w:rPr>
      </w:pPr>
    </w:p>
    <w:p w14:paraId="624F191C" w14:textId="77777777" w:rsidR="00833470" w:rsidRPr="00616775" w:rsidRDefault="00833470" w:rsidP="00833470">
      <w:pPr>
        <w:spacing w:line="360" w:lineRule="auto"/>
        <w:rPr>
          <w:rFonts w:ascii="Arial" w:hAnsi="Arial" w:cs="Arial"/>
          <w:sz w:val="28"/>
          <w:szCs w:val="28"/>
        </w:rPr>
      </w:pPr>
    </w:p>
    <w:p w14:paraId="0F83201D" w14:textId="77777777" w:rsidR="00833470" w:rsidRPr="00616775" w:rsidRDefault="00833470" w:rsidP="00833470">
      <w:pPr>
        <w:spacing w:line="360" w:lineRule="auto"/>
        <w:rPr>
          <w:rFonts w:ascii="Arial" w:hAnsi="Arial" w:cs="Arial"/>
          <w:sz w:val="28"/>
          <w:szCs w:val="28"/>
        </w:rPr>
      </w:pPr>
    </w:p>
    <w:p w14:paraId="3473C351" w14:textId="77777777" w:rsidR="00833470" w:rsidRPr="00616775" w:rsidRDefault="00833470" w:rsidP="00833470">
      <w:pPr>
        <w:tabs>
          <w:tab w:val="left" w:pos="6540"/>
        </w:tabs>
        <w:spacing w:line="360" w:lineRule="auto"/>
        <w:rPr>
          <w:rFonts w:ascii="Arial" w:hAnsi="Arial" w:cs="Arial"/>
          <w:sz w:val="28"/>
          <w:szCs w:val="28"/>
        </w:rPr>
      </w:pPr>
    </w:p>
    <w:p w14:paraId="5818B88A" w14:textId="588049D0" w:rsidR="00833470" w:rsidRPr="00616775" w:rsidRDefault="00833470" w:rsidP="00833470">
      <w:pPr>
        <w:tabs>
          <w:tab w:val="left" w:pos="6540"/>
        </w:tabs>
        <w:spacing w:line="360" w:lineRule="auto"/>
        <w:rPr>
          <w:rFonts w:ascii="Arial" w:hAnsi="Arial" w:cs="Arial"/>
          <w:sz w:val="28"/>
          <w:szCs w:val="28"/>
        </w:rPr>
      </w:pPr>
      <w:bookmarkStart w:id="0" w:name="_Hlk119323191"/>
      <w:r w:rsidRPr="00616775">
        <w:rPr>
          <w:rFonts w:ascii="Arial" w:hAnsi="Arial" w:cs="Arial"/>
          <w:b/>
          <w:bCs/>
          <w:sz w:val="28"/>
          <w:szCs w:val="28"/>
        </w:rPr>
        <w:t>Student name</w:t>
      </w:r>
      <w:r w:rsidRPr="00616775">
        <w:rPr>
          <w:rFonts w:ascii="Arial" w:hAnsi="Arial" w:cs="Arial"/>
          <w:sz w:val="28"/>
          <w:szCs w:val="28"/>
        </w:rPr>
        <w:t xml:space="preserve">: </w:t>
      </w:r>
      <w:r w:rsidR="00693601" w:rsidRPr="00616775">
        <w:rPr>
          <w:rFonts w:ascii="Arial" w:hAnsi="Arial" w:cs="Arial"/>
          <w:sz w:val="28"/>
          <w:szCs w:val="28"/>
        </w:rPr>
        <w:t>Elisa Monares</w:t>
      </w:r>
    </w:p>
    <w:p w14:paraId="476C763A" w14:textId="0B9F2A66" w:rsidR="00833470" w:rsidRPr="00616775" w:rsidRDefault="00833470" w:rsidP="00833470">
      <w:pPr>
        <w:tabs>
          <w:tab w:val="left" w:pos="6540"/>
        </w:tabs>
        <w:spacing w:line="360" w:lineRule="auto"/>
        <w:rPr>
          <w:rFonts w:ascii="Arial" w:hAnsi="Arial" w:cs="Arial"/>
          <w:sz w:val="28"/>
          <w:szCs w:val="28"/>
          <w:lang w:val="nl-NL"/>
        </w:rPr>
      </w:pPr>
      <w:r w:rsidRPr="00616775">
        <w:rPr>
          <w:rFonts w:ascii="Arial" w:hAnsi="Arial" w:cs="Arial"/>
          <w:b/>
          <w:bCs/>
          <w:sz w:val="28"/>
          <w:szCs w:val="28"/>
          <w:lang w:val="nl-NL"/>
        </w:rPr>
        <w:t>Student ID</w:t>
      </w:r>
      <w:r w:rsidRPr="00616775">
        <w:rPr>
          <w:rFonts w:ascii="Arial" w:hAnsi="Arial" w:cs="Arial"/>
          <w:sz w:val="28"/>
          <w:szCs w:val="28"/>
          <w:lang w:val="nl-NL"/>
        </w:rPr>
        <w:t>:</w:t>
      </w:r>
      <w:r w:rsidR="00693601" w:rsidRPr="00616775">
        <w:rPr>
          <w:rFonts w:ascii="Arial" w:hAnsi="Arial" w:cs="Arial"/>
          <w:sz w:val="28"/>
          <w:szCs w:val="28"/>
        </w:rPr>
        <w:t xml:space="preserve"> </w:t>
      </w:r>
      <w:r w:rsidR="00693601" w:rsidRPr="00616775">
        <w:rPr>
          <w:rFonts w:ascii="Arial" w:hAnsi="Arial" w:cs="Arial"/>
          <w:sz w:val="28"/>
          <w:szCs w:val="28"/>
        </w:rPr>
        <w:t>2510396</w:t>
      </w:r>
    </w:p>
    <w:p w14:paraId="27005EB9" w14:textId="77777777" w:rsidR="00833470" w:rsidRPr="00616775" w:rsidRDefault="00833470" w:rsidP="00833470">
      <w:pPr>
        <w:tabs>
          <w:tab w:val="left" w:pos="6540"/>
        </w:tabs>
        <w:spacing w:line="360" w:lineRule="auto"/>
        <w:rPr>
          <w:rFonts w:ascii="Arial" w:hAnsi="Arial" w:cs="Arial"/>
          <w:sz w:val="28"/>
          <w:szCs w:val="28"/>
          <w:lang w:val="nl-NL"/>
        </w:rPr>
      </w:pPr>
    </w:p>
    <w:p w14:paraId="543E95E7" w14:textId="41F3EE56" w:rsidR="00833470" w:rsidRPr="00616775" w:rsidRDefault="00833470" w:rsidP="00833470">
      <w:pPr>
        <w:tabs>
          <w:tab w:val="left" w:pos="6540"/>
        </w:tabs>
        <w:spacing w:line="360" w:lineRule="auto"/>
        <w:rPr>
          <w:rFonts w:ascii="Arial" w:hAnsi="Arial" w:cs="Arial"/>
          <w:sz w:val="28"/>
          <w:szCs w:val="28"/>
          <w:lang w:val="nl-NL"/>
        </w:rPr>
      </w:pPr>
      <w:r w:rsidRPr="00616775">
        <w:rPr>
          <w:rFonts w:ascii="Arial" w:hAnsi="Arial" w:cs="Arial"/>
          <w:b/>
          <w:bCs/>
          <w:sz w:val="28"/>
          <w:szCs w:val="28"/>
          <w:lang w:val="nl-NL"/>
        </w:rPr>
        <w:t>Module name</w:t>
      </w:r>
      <w:r w:rsidRPr="00616775">
        <w:rPr>
          <w:rFonts w:ascii="Arial" w:hAnsi="Arial" w:cs="Arial"/>
          <w:sz w:val="28"/>
          <w:szCs w:val="28"/>
          <w:lang w:val="nl-NL"/>
        </w:rPr>
        <w:t xml:space="preserve">: </w:t>
      </w:r>
      <w:r w:rsidR="00693601" w:rsidRPr="00616775">
        <w:rPr>
          <w:rFonts w:ascii="Arial" w:hAnsi="Arial" w:cs="Arial"/>
          <w:sz w:val="28"/>
          <w:szCs w:val="28"/>
        </w:rPr>
        <w:t>Introduction to Health and Social Care</w:t>
      </w:r>
    </w:p>
    <w:p w14:paraId="0009AFB0" w14:textId="51B4DFF0" w:rsidR="00833470" w:rsidRPr="00616775" w:rsidRDefault="00833470" w:rsidP="00833470">
      <w:pPr>
        <w:tabs>
          <w:tab w:val="left" w:pos="6540"/>
        </w:tabs>
        <w:spacing w:line="360" w:lineRule="auto"/>
        <w:rPr>
          <w:rFonts w:ascii="Arial" w:hAnsi="Arial" w:cs="Arial"/>
          <w:sz w:val="28"/>
          <w:szCs w:val="28"/>
        </w:rPr>
      </w:pPr>
      <w:r w:rsidRPr="00616775">
        <w:rPr>
          <w:rFonts w:ascii="Arial" w:hAnsi="Arial" w:cs="Arial"/>
          <w:b/>
          <w:bCs/>
          <w:sz w:val="28"/>
          <w:szCs w:val="28"/>
        </w:rPr>
        <w:t>Module code</w:t>
      </w:r>
      <w:r w:rsidRPr="00616775">
        <w:rPr>
          <w:rFonts w:ascii="Arial" w:hAnsi="Arial" w:cs="Arial"/>
          <w:sz w:val="28"/>
          <w:szCs w:val="28"/>
        </w:rPr>
        <w:t>:</w:t>
      </w:r>
      <w:r w:rsidR="00616775" w:rsidRPr="00616775">
        <w:rPr>
          <w:rFonts w:ascii="Arial" w:hAnsi="Arial" w:cs="Arial"/>
          <w:sz w:val="28"/>
          <w:szCs w:val="28"/>
        </w:rPr>
        <w:t xml:space="preserve"> </w:t>
      </w:r>
      <w:r w:rsidR="00616775" w:rsidRPr="00616775">
        <w:rPr>
          <w:rFonts w:ascii="Arial" w:hAnsi="Arial" w:cs="Arial"/>
          <w:sz w:val="28"/>
          <w:szCs w:val="28"/>
        </w:rPr>
        <w:t>LCHS4003</w:t>
      </w:r>
    </w:p>
    <w:p w14:paraId="410C101D" w14:textId="573982A8" w:rsidR="00925D5E" w:rsidRPr="00616775" w:rsidRDefault="00833470">
      <w:pPr>
        <w:rPr>
          <w:rFonts w:ascii="Arial" w:hAnsi="Arial" w:cs="Arial"/>
          <w:sz w:val="28"/>
          <w:szCs w:val="28"/>
        </w:rPr>
        <w:sectPr w:rsidR="00925D5E" w:rsidRPr="00616775">
          <w:headerReference w:type="default" r:id="rId10"/>
          <w:footerReference w:type="default" r:id="rId11"/>
          <w:pgSz w:w="11906" w:h="16838"/>
          <w:pgMar w:top="1440" w:right="1440" w:bottom="1440" w:left="1440" w:header="708" w:footer="708" w:gutter="0"/>
          <w:cols w:space="708"/>
          <w:docGrid w:linePitch="360"/>
        </w:sectPr>
      </w:pPr>
      <w:r w:rsidRPr="00616775">
        <w:rPr>
          <w:rFonts w:ascii="Arial" w:hAnsi="Arial" w:cs="Arial"/>
          <w:b/>
          <w:bCs/>
          <w:sz w:val="28"/>
          <w:szCs w:val="28"/>
        </w:rPr>
        <w:t xml:space="preserve">Lecturer </w:t>
      </w:r>
      <w:proofErr w:type="gramStart"/>
      <w:r w:rsidRPr="00616775">
        <w:rPr>
          <w:rFonts w:ascii="Arial" w:hAnsi="Arial" w:cs="Arial"/>
          <w:b/>
          <w:bCs/>
          <w:sz w:val="28"/>
          <w:szCs w:val="28"/>
        </w:rPr>
        <w:t>name</w:t>
      </w:r>
      <w:r w:rsidRPr="00616775">
        <w:rPr>
          <w:rFonts w:ascii="Arial" w:hAnsi="Arial" w:cs="Arial"/>
          <w:sz w:val="28"/>
          <w:szCs w:val="28"/>
        </w:rPr>
        <w:t xml:space="preserve"> </w:t>
      </w:r>
      <w:bookmarkEnd w:id="0"/>
      <w:r w:rsidR="00693601" w:rsidRPr="00616775">
        <w:rPr>
          <w:rFonts w:ascii="Arial" w:hAnsi="Arial" w:cs="Arial"/>
          <w:sz w:val="28"/>
          <w:szCs w:val="28"/>
        </w:rPr>
        <w:t>:</w:t>
      </w:r>
      <w:proofErr w:type="gramEnd"/>
      <w:r w:rsidR="00616775" w:rsidRPr="00616775">
        <w:rPr>
          <w:rFonts w:ascii="Arial" w:hAnsi="Arial" w:cs="Arial"/>
          <w:sz w:val="28"/>
          <w:szCs w:val="28"/>
        </w:rPr>
        <w:t xml:space="preserve"> </w:t>
      </w:r>
      <w:r w:rsidR="00616775" w:rsidRPr="00616775">
        <w:rPr>
          <w:rFonts w:ascii="Arial" w:hAnsi="Arial" w:cs="Arial"/>
          <w:sz w:val="28"/>
          <w:szCs w:val="28"/>
        </w:rPr>
        <w:t>Muhammad Aliyu</w:t>
      </w:r>
    </w:p>
    <w:p w14:paraId="3BF185BD" w14:textId="329E1901" w:rsidR="00833470" w:rsidRPr="00616775" w:rsidRDefault="00833470" w:rsidP="00833470">
      <w:pPr>
        <w:rPr>
          <w:rFonts w:ascii="Arial" w:hAnsi="Arial" w:cs="Arial"/>
          <w:b/>
          <w:bCs/>
          <w:sz w:val="28"/>
          <w:szCs w:val="28"/>
        </w:rPr>
      </w:pPr>
      <w:r w:rsidRPr="00616775">
        <w:rPr>
          <w:rFonts w:ascii="Arial" w:hAnsi="Arial" w:cs="Arial"/>
          <w:b/>
          <w:bCs/>
          <w:sz w:val="28"/>
          <w:szCs w:val="28"/>
        </w:rPr>
        <w:lastRenderedPageBreak/>
        <w:t xml:space="preserve">Content page </w:t>
      </w:r>
    </w:p>
    <w:p w14:paraId="3BA4751C" w14:textId="77777777" w:rsidR="00833470" w:rsidRPr="00616775" w:rsidRDefault="00833470" w:rsidP="00833470">
      <w:pPr>
        <w:rPr>
          <w:rFonts w:ascii="Arial" w:hAnsi="Arial" w:cs="Arial"/>
          <w:b/>
          <w:bCs/>
          <w:sz w:val="28"/>
          <w:szCs w:val="28"/>
        </w:rPr>
      </w:pPr>
    </w:p>
    <w:p w14:paraId="42C00782" w14:textId="372F32B8" w:rsidR="00833470" w:rsidRDefault="00833470" w:rsidP="00833470">
      <w:pPr>
        <w:rPr>
          <w:rFonts w:ascii="Arial" w:hAnsi="Arial" w:cs="Arial"/>
          <w:b/>
          <w:bCs/>
          <w:sz w:val="28"/>
          <w:szCs w:val="28"/>
        </w:rPr>
      </w:pPr>
      <w:r w:rsidRPr="00616775">
        <w:rPr>
          <w:rFonts w:ascii="Arial" w:hAnsi="Arial" w:cs="Arial"/>
          <w:b/>
          <w:bCs/>
          <w:sz w:val="28"/>
          <w:szCs w:val="28"/>
        </w:rPr>
        <w:t>Element 1 …………………………………………………………</w:t>
      </w:r>
      <w:proofErr w:type="gramStart"/>
      <w:r w:rsidRPr="00616775">
        <w:rPr>
          <w:rFonts w:ascii="Arial" w:hAnsi="Arial" w:cs="Arial"/>
          <w:b/>
          <w:bCs/>
          <w:sz w:val="28"/>
          <w:szCs w:val="28"/>
        </w:rPr>
        <w:t>…..</w:t>
      </w:r>
      <w:proofErr w:type="gramEnd"/>
      <w:r w:rsidRPr="00616775">
        <w:rPr>
          <w:rFonts w:ascii="Arial" w:hAnsi="Arial" w:cs="Arial"/>
          <w:b/>
          <w:bCs/>
          <w:sz w:val="28"/>
          <w:szCs w:val="28"/>
        </w:rPr>
        <w:t xml:space="preserve"> page</w:t>
      </w:r>
      <w:r w:rsidR="00616775">
        <w:rPr>
          <w:rFonts w:ascii="Arial" w:hAnsi="Arial" w:cs="Arial"/>
          <w:b/>
          <w:bCs/>
          <w:sz w:val="28"/>
          <w:szCs w:val="28"/>
        </w:rPr>
        <w:t xml:space="preserve"> 3</w:t>
      </w:r>
    </w:p>
    <w:p w14:paraId="336EA037" w14:textId="2B340D09" w:rsidR="00616775" w:rsidRPr="00616775" w:rsidRDefault="00616775" w:rsidP="00616775">
      <w:pPr>
        <w:rPr>
          <w:rFonts w:ascii="Arial" w:hAnsi="Arial" w:cs="Arial"/>
          <w:b/>
          <w:bCs/>
          <w:sz w:val="28"/>
          <w:szCs w:val="28"/>
        </w:rPr>
      </w:pPr>
      <w:r w:rsidRPr="00616775">
        <w:rPr>
          <w:rFonts w:ascii="Arial" w:hAnsi="Arial" w:cs="Arial"/>
          <w:b/>
          <w:bCs/>
          <w:sz w:val="28"/>
          <w:szCs w:val="28"/>
        </w:rPr>
        <w:t xml:space="preserve">Element </w:t>
      </w:r>
      <w:r>
        <w:rPr>
          <w:rFonts w:ascii="Arial" w:hAnsi="Arial" w:cs="Arial"/>
          <w:b/>
          <w:bCs/>
          <w:sz w:val="28"/>
          <w:szCs w:val="28"/>
        </w:rPr>
        <w:t>2</w:t>
      </w:r>
      <w:r w:rsidRPr="00616775">
        <w:rPr>
          <w:rFonts w:ascii="Arial" w:hAnsi="Arial" w:cs="Arial"/>
          <w:b/>
          <w:bCs/>
          <w:sz w:val="28"/>
          <w:szCs w:val="28"/>
        </w:rPr>
        <w:t xml:space="preserve"> …………………………………………………………</w:t>
      </w:r>
      <w:proofErr w:type="gramStart"/>
      <w:r w:rsidRPr="00616775">
        <w:rPr>
          <w:rFonts w:ascii="Arial" w:hAnsi="Arial" w:cs="Arial"/>
          <w:b/>
          <w:bCs/>
          <w:sz w:val="28"/>
          <w:szCs w:val="28"/>
        </w:rPr>
        <w:t>…..</w:t>
      </w:r>
      <w:proofErr w:type="gramEnd"/>
      <w:r w:rsidRPr="00616775">
        <w:rPr>
          <w:rFonts w:ascii="Arial" w:hAnsi="Arial" w:cs="Arial"/>
          <w:b/>
          <w:bCs/>
          <w:sz w:val="28"/>
          <w:szCs w:val="28"/>
        </w:rPr>
        <w:t xml:space="preserve"> page</w:t>
      </w:r>
      <w:r>
        <w:rPr>
          <w:rFonts w:ascii="Arial" w:hAnsi="Arial" w:cs="Arial"/>
          <w:b/>
          <w:bCs/>
          <w:sz w:val="28"/>
          <w:szCs w:val="28"/>
        </w:rPr>
        <w:t xml:space="preserve"> </w:t>
      </w:r>
      <w:r>
        <w:rPr>
          <w:rFonts w:ascii="Arial" w:hAnsi="Arial" w:cs="Arial"/>
          <w:b/>
          <w:bCs/>
          <w:sz w:val="28"/>
          <w:szCs w:val="28"/>
        </w:rPr>
        <w:t>4</w:t>
      </w:r>
    </w:p>
    <w:p w14:paraId="51C9527F" w14:textId="77777777" w:rsidR="00616775" w:rsidRPr="00616775" w:rsidRDefault="00616775" w:rsidP="00833470">
      <w:pPr>
        <w:rPr>
          <w:rFonts w:ascii="Arial" w:hAnsi="Arial" w:cs="Arial"/>
          <w:b/>
          <w:bCs/>
          <w:sz w:val="28"/>
          <w:szCs w:val="28"/>
        </w:rPr>
      </w:pPr>
    </w:p>
    <w:p w14:paraId="2E117099" w14:textId="77777777" w:rsidR="00693601" w:rsidRPr="00616775" w:rsidRDefault="00693601" w:rsidP="00833470">
      <w:pPr>
        <w:rPr>
          <w:rFonts w:ascii="Arial" w:hAnsi="Arial" w:cs="Arial"/>
          <w:b/>
          <w:bCs/>
          <w:sz w:val="28"/>
          <w:szCs w:val="28"/>
        </w:rPr>
      </w:pPr>
    </w:p>
    <w:p w14:paraId="5FE2349B" w14:textId="77777777" w:rsidR="00693601" w:rsidRPr="00616775" w:rsidRDefault="00693601" w:rsidP="00833470">
      <w:pPr>
        <w:rPr>
          <w:rFonts w:ascii="Arial" w:hAnsi="Arial" w:cs="Arial"/>
          <w:b/>
          <w:bCs/>
          <w:sz w:val="28"/>
          <w:szCs w:val="28"/>
        </w:rPr>
      </w:pPr>
    </w:p>
    <w:p w14:paraId="6A0FF9D9" w14:textId="77777777" w:rsidR="00693601" w:rsidRPr="00616775" w:rsidRDefault="00693601" w:rsidP="00833470">
      <w:pPr>
        <w:rPr>
          <w:rFonts w:ascii="Arial" w:hAnsi="Arial" w:cs="Arial"/>
          <w:b/>
          <w:bCs/>
          <w:sz w:val="28"/>
          <w:szCs w:val="28"/>
        </w:rPr>
      </w:pPr>
    </w:p>
    <w:p w14:paraId="150B3911" w14:textId="77777777" w:rsidR="00693601" w:rsidRPr="00616775" w:rsidRDefault="00693601" w:rsidP="00833470">
      <w:pPr>
        <w:rPr>
          <w:rFonts w:ascii="Arial" w:hAnsi="Arial" w:cs="Arial"/>
          <w:b/>
          <w:bCs/>
          <w:sz w:val="28"/>
          <w:szCs w:val="28"/>
        </w:rPr>
      </w:pPr>
    </w:p>
    <w:p w14:paraId="0795A2DE" w14:textId="77777777" w:rsidR="00693601" w:rsidRPr="00616775" w:rsidRDefault="00693601" w:rsidP="00833470">
      <w:pPr>
        <w:rPr>
          <w:rFonts w:ascii="Arial" w:hAnsi="Arial" w:cs="Arial"/>
          <w:b/>
          <w:bCs/>
          <w:sz w:val="28"/>
          <w:szCs w:val="28"/>
        </w:rPr>
      </w:pPr>
    </w:p>
    <w:p w14:paraId="169CDEF7" w14:textId="77777777" w:rsidR="00693601" w:rsidRPr="00616775" w:rsidRDefault="00693601" w:rsidP="00833470">
      <w:pPr>
        <w:rPr>
          <w:rFonts w:ascii="Arial" w:hAnsi="Arial" w:cs="Arial"/>
          <w:b/>
          <w:bCs/>
          <w:sz w:val="28"/>
          <w:szCs w:val="28"/>
        </w:rPr>
      </w:pPr>
    </w:p>
    <w:p w14:paraId="1416011F" w14:textId="77777777" w:rsidR="00693601" w:rsidRPr="00616775" w:rsidRDefault="00693601" w:rsidP="00833470">
      <w:pPr>
        <w:rPr>
          <w:rFonts w:ascii="Arial" w:hAnsi="Arial" w:cs="Arial"/>
          <w:b/>
          <w:bCs/>
          <w:sz w:val="28"/>
          <w:szCs w:val="28"/>
        </w:rPr>
      </w:pPr>
    </w:p>
    <w:p w14:paraId="490528C0" w14:textId="77777777" w:rsidR="00693601" w:rsidRPr="00616775" w:rsidRDefault="00693601" w:rsidP="00833470">
      <w:pPr>
        <w:rPr>
          <w:rFonts w:ascii="Arial" w:hAnsi="Arial" w:cs="Arial"/>
          <w:b/>
          <w:bCs/>
          <w:sz w:val="28"/>
          <w:szCs w:val="28"/>
        </w:rPr>
      </w:pPr>
    </w:p>
    <w:p w14:paraId="23DDAD1B" w14:textId="77777777" w:rsidR="00693601" w:rsidRPr="00616775" w:rsidRDefault="00693601" w:rsidP="00833470">
      <w:pPr>
        <w:rPr>
          <w:rFonts w:ascii="Arial" w:hAnsi="Arial" w:cs="Arial"/>
          <w:b/>
          <w:bCs/>
          <w:sz w:val="28"/>
          <w:szCs w:val="28"/>
        </w:rPr>
      </w:pPr>
    </w:p>
    <w:p w14:paraId="5349C34D" w14:textId="77777777" w:rsidR="00693601" w:rsidRPr="00616775" w:rsidRDefault="00693601" w:rsidP="00833470">
      <w:pPr>
        <w:rPr>
          <w:rFonts w:ascii="Arial" w:hAnsi="Arial" w:cs="Arial"/>
          <w:b/>
          <w:bCs/>
          <w:sz w:val="28"/>
          <w:szCs w:val="28"/>
        </w:rPr>
      </w:pPr>
    </w:p>
    <w:p w14:paraId="6875B0EA" w14:textId="77777777" w:rsidR="00693601" w:rsidRPr="00616775" w:rsidRDefault="00693601" w:rsidP="00833470">
      <w:pPr>
        <w:rPr>
          <w:rFonts w:ascii="Arial" w:hAnsi="Arial" w:cs="Arial"/>
          <w:b/>
          <w:bCs/>
          <w:sz w:val="28"/>
          <w:szCs w:val="28"/>
        </w:rPr>
      </w:pPr>
    </w:p>
    <w:p w14:paraId="51DECF07" w14:textId="77777777" w:rsidR="00693601" w:rsidRPr="00616775" w:rsidRDefault="00693601" w:rsidP="00833470">
      <w:pPr>
        <w:rPr>
          <w:rFonts w:ascii="Arial" w:hAnsi="Arial" w:cs="Arial"/>
          <w:b/>
          <w:bCs/>
          <w:sz w:val="28"/>
          <w:szCs w:val="28"/>
        </w:rPr>
      </w:pPr>
    </w:p>
    <w:p w14:paraId="360FC1C9" w14:textId="77777777" w:rsidR="00693601" w:rsidRPr="00616775" w:rsidRDefault="00693601" w:rsidP="00833470">
      <w:pPr>
        <w:rPr>
          <w:rFonts w:ascii="Arial" w:hAnsi="Arial" w:cs="Arial"/>
          <w:b/>
          <w:bCs/>
          <w:sz w:val="28"/>
          <w:szCs w:val="28"/>
        </w:rPr>
      </w:pPr>
    </w:p>
    <w:p w14:paraId="6AE04856" w14:textId="77777777" w:rsidR="00693601" w:rsidRPr="00616775" w:rsidRDefault="00693601" w:rsidP="00833470">
      <w:pPr>
        <w:rPr>
          <w:rFonts w:ascii="Arial" w:hAnsi="Arial" w:cs="Arial"/>
          <w:b/>
          <w:bCs/>
          <w:sz w:val="28"/>
          <w:szCs w:val="28"/>
        </w:rPr>
      </w:pPr>
    </w:p>
    <w:p w14:paraId="7A183A05" w14:textId="77777777" w:rsidR="00693601" w:rsidRPr="00616775" w:rsidRDefault="00693601" w:rsidP="00833470">
      <w:pPr>
        <w:rPr>
          <w:rFonts w:ascii="Arial" w:hAnsi="Arial" w:cs="Arial"/>
          <w:b/>
          <w:bCs/>
          <w:sz w:val="28"/>
          <w:szCs w:val="28"/>
        </w:rPr>
      </w:pPr>
    </w:p>
    <w:p w14:paraId="51624C15" w14:textId="77777777" w:rsidR="00693601" w:rsidRDefault="00693601" w:rsidP="00833470">
      <w:pPr>
        <w:rPr>
          <w:rFonts w:ascii="Arial" w:hAnsi="Arial" w:cs="Arial"/>
          <w:b/>
          <w:bCs/>
          <w:sz w:val="28"/>
          <w:szCs w:val="28"/>
        </w:rPr>
      </w:pPr>
    </w:p>
    <w:p w14:paraId="761C69EF" w14:textId="77777777" w:rsidR="008674E5" w:rsidRDefault="008674E5" w:rsidP="00833470">
      <w:pPr>
        <w:rPr>
          <w:rFonts w:ascii="Arial" w:hAnsi="Arial" w:cs="Arial"/>
          <w:b/>
          <w:bCs/>
          <w:sz w:val="28"/>
          <w:szCs w:val="28"/>
        </w:rPr>
      </w:pPr>
    </w:p>
    <w:p w14:paraId="4414055C" w14:textId="77777777" w:rsidR="008674E5" w:rsidRDefault="008674E5" w:rsidP="00833470">
      <w:pPr>
        <w:rPr>
          <w:rFonts w:ascii="Arial" w:hAnsi="Arial" w:cs="Arial"/>
          <w:b/>
          <w:bCs/>
          <w:sz w:val="28"/>
          <w:szCs w:val="28"/>
        </w:rPr>
      </w:pPr>
    </w:p>
    <w:p w14:paraId="60B2053D" w14:textId="77777777" w:rsidR="008674E5" w:rsidRDefault="008674E5" w:rsidP="00833470">
      <w:pPr>
        <w:rPr>
          <w:rFonts w:ascii="Arial" w:hAnsi="Arial" w:cs="Arial"/>
          <w:b/>
          <w:bCs/>
          <w:sz w:val="28"/>
          <w:szCs w:val="28"/>
        </w:rPr>
      </w:pPr>
    </w:p>
    <w:p w14:paraId="4E87B2E1" w14:textId="77777777" w:rsidR="008674E5" w:rsidRDefault="008674E5" w:rsidP="00833470">
      <w:pPr>
        <w:rPr>
          <w:rFonts w:ascii="Arial" w:hAnsi="Arial" w:cs="Arial"/>
          <w:b/>
          <w:bCs/>
          <w:sz w:val="28"/>
          <w:szCs w:val="28"/>
        </w:rPr>
      </w:pPr>
    </w:p>
    <w:p w14:paraId="0D28E4AB" w14:textId="77777777" w:rsidR="008674E5" w:rsidRDefault="008674E5" w:rsidP="00833470">
      <w:pPr>
        <w:rPr>
          <w:rFonts w:ascii="Arial" w:hAnsi="Arial" w:cs="Arial"/>
          <w:b/>
          <w:bCs/>
          <w:sz w:val="28"/>
          <w:szCs w:val="28"/>
        </w:rPr>
      </w:pPr>
    </w:p>
    <w:p w14:paraId="4B7D36FC" w14:textId="77777777" w:rsidR="008674E5" w:rsidRDefault="008674E5" w:rsidP="00833470">
      <w:pPr>
        <w:rPr>
          <w:rFonts w:ascii="Arial" w:hAnsi="Arial" w:cs="Arial"/>
          <w:b/>
          <w:bCs/>
          <w:sz w:val="28"/>
          <w:szCs w:val="28"/>
        </w:rPr>
      </w:pPr>
    </w:p>
    <w:p w14:paraId="7FE317AB" w14:textId="77777777" w:rsidR="008674E5" w:rsidRDefault="008674E5" w:rsidP="00833470">
      <w:pPr>
        <w:rPr>
          <w:rFonts w:ascii="Arial" w:hAnsi="Arial" w:cs="Arial"/>
          <w:b/>
          <w:bCs/>
          <w:sz w:val="28"/>
          <w:szCs w:val="28"/>
        </w:rPr>
      </w:pPr>
    </w:p>
    <w:p w14:paraId="6D493AFC" w14:textId="77777777" w:rsidR="008674E5" w:rsidRDefault="008674E5" w:rsidP="00833470">
      <w:pPr>
        <w:rPr>
          <w:rFonts w:ascii="Arial" w:hAnsi="Arial" w:cs="Arial"/>
          <w:b/>
          <w:bCs/>
          <w:sz w:val="28"/>
          <w:szCs w:val="28"/>
        </w:rPr>
      </w:pPr>
    </w:p>
    <w:p w14:paraId="28DD8B6B" w14:textId="77777777" w:rsidR="008674E5" w:rsidRDefault="008674E5" w:rsidP="00833470">
      <w:pPr>
        <w:rPr>
          <w:rFonts w:ascii="Arial" w:hAnsi="Arial" w:cs="Arial"/>
          <w:sz w:val="28"/>
          <w:szCs w:val="28"/>
        </w:rPr>
      </w:pPr>
      <w:r w:rsidRPr="008674E5">
        <w:rPr>
          <w:rFonts w:ascii="Arial" w:hAnsi="Arial" w:cs="Arial"/>
          <w:sz w:val="28"/>
          <w:szCs w:val="28"/>
        </w:rPr>
        <w:drawing>
          <wp:inline distT="0" distB="0" distL="0" distR="0" wp14:anchorId="738640C4" wp14:editId="7BAB41F1">
            <wp:extent cx="5731510" cy="3803650"/>
            <wp:effectExtent l="0" t="0" r="2540" b="6350"/>
            <wp:docPr id="299372900" name="Picture 1" descr="A diagram illustrating the purpose, history, and challenges of community mental health services, highlighting their role in addressing various mental health issues and promoting independ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72900" name="Picture 1" descr="A diagram illustrating the purpose, history, and challenges of community mental health services, highlighting their role in addressing various mental health issues and promoting independence.&#10;&#10;AI-generated content may be incorrect."/>
                    <pic:cNvPicPr/>
                  </pic:nvPicPr>
                  <pic:blipFill>
                    <a:blip r:embed="rId12"/>
                    <a:stretch>
                      <a:fillRect/>
                    </a:stretch>
                  </pic:blipFill>
                  <pic:spPr>
                    <a:xfrm>
                      <a:off x="0" y="0"/>
                      <a:ext cx="5731510" cy="3803650"/>
                    </a:xfrm>
                    <a:prstGeom prst="rect">
                      <a:avLst/>
                    </a:prstGeom>
                  </pic:spPr>
                </pic:pic>
              </a:graphicData>
            </a:graphic>
          </wp:inline>
        </w:drawing>
      </w:r>
    </w:p>
    <w:p w14:paraId="2F2D77A8" w14:textId="4A2A869E" w:rsidR="008674E5" w:rsidRPr="00616775" w:rsidRDefault="008674E5" w:rsidP="00833470">
      <w:pPr>
        <w:rPr>
          <w:rFonts w:ascii="Arial" w:hAnsi="Arial" w:cs="Arial"/>
          <w:sz w:val="28"/>
          <w:szCs w:val="28"/>
        </w:rPr>
        <w:sectPr w:rsidR="008674E5" w:rsidRPr="00616775" w:rsidSect="00925D5E">
          <w:pgSz w:w="11906" w:h="16838"/>
          <w:pgMar w:top="1440" w:right="1440" w:bottom="1440" w:left="1440" w:header="708" w:footer="708" w:gutter="0"/>
          <w:cols w:space="708"/>
          <w:docGrid w:linePitch="360"/>
        </w:sectPr>
      </w:pPr>
      <w:r>
        <w:rPr>
          <w:rFonts w:ascii="Arial" w:hAnsi="Arial" w:cs="Arial"/>
          <w:sz w:val="28"/>
          <w:szCs w:val="28"/>
        </w:rPr>
        <w:t>(On PowerPoint)</w:t>
      </w:r>
      <w:r w:rsidR="00B527B2" w:rsidRPr="00B527B2">
        <w:rPr>
          <w:noProof/>
        </w:rPr>
        <w:t xml:space="preserve"> </w:t>
      </w:r>
    </w:p>
    <w:p w14:paraId="5AFFC33B" w14:textId="5C7B39E2" w:rsidR="003A000F" w:rsidRPr="00616775" w:rsidRDefault="00B527B2">
      <w:pPr>
        <w:rPr>
          <w:rFonts w:ascii="Arial" w:hAnsi="Arial" w:cs="Arial"/>
          <w:sz w:val="28"/>
          <w:szCs w:val="28"/>
        </w:rPr>
        <w:sectPr w:rsidR="003A000F" w:rsidRPr="00616775" w:rsidSect="003A000F">
          <w:pgSz w:w="16838" w:h="11906" w:orient="landscape"/>
          <w:pgMar w:top="1440" w:right="1440" w:bottom="1440" w:left="1440" w:header="708" w:footer="708" w:gutter="0"/>
          <w:cols w:space="708"/>
          <w:docGrid w:linePitch="360"/>
        </w:sectPr>
      </w:pPr>
      <w:r w:rsidRPr="00B527B2">
        <w:rPr>
          <w:rFonts w:ascii="Arial" w:hAnsi="Arial" w:cs="Arial"/>
          <w:sz w:val="28"/>
          <w:szCs w:val="28"/>
        </w:rPr>
        <w:lastRenderedPageBreak/>
        <w:drawing>
          <wp:anchor distT="0" distB="0" distL="114300" distR="114300" simplePos="0" relativeHeight="251685888" behindDoc="0" locked="0" layoutInCell="1" allowOverlap="1" wp14:anchorId="7E686ECF" wp14:editId="16F962B8">
            <wp:simplePos x="0" y="0"/>
            <wp:positionH relativeFrom="column">
              <wp:posOffset>6211018</wp:posOffset>
            </wp:positionH>
            <wp:positionV relativeFrom="paragraph">
              <wp:posOffset>5401062</wp:posOffset>
            </wp:positionV>
            <wp:extent cx="467360" cy="327660"/>
            <wp:effectExtent l="0" t="0" r="8890" b="0"/>
            <wp:wrapSquare wrapText="bothSides"/>
            <wp:docPr id="16" name="Picture 15" descr="The image depicts a supportive interaction in a healthcare setting, focusing on the challenges faced by mental health workers.&#10;&#10;AI-generated content may be incorrect.">
              <a:extLst xmlns:a="http://schemas.openxmlformats.org/drawingml/2006/main">
                <a:ext uri="{FF2B5EF4-FFF2-40B4-BE49-F238E27FC236}">
                  <a16:creationId xmlns:a16="http://schemas.microsoft.com/office/drawing/2014/main" id="{3AD74736-32AF-F8A3-796F-B83DA1DE8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The image depicts a supportive interaction in a healthcare setting, focusing on the challenges faced by mental health workers.&#10;&#10;AI-generated content may be incorrect.">
                      <a:extLst>
                        <a:ext uri="{FF2B5EF4-FFF2-40B4-BE49-F238E27FC236}">
                          <a16:creationId xmlns:a16="http://schemas.microsoft.com/office/drawing/2014/main" id="{3AD74736-32AF-F8A3-796F-B83DA1DE87A5}"/>
                        </a:ext>
                      </a:extLst>
                    </pic:cNvPr>
                    <pic:cNvPicPr>
                      <a:picLocks noChangeAspect="1"/>
                    </pic:cNvPicPr>
                  </pic:nvPicPr>
                  <pic:blipFill>
                    <a:blip r:embed="rId13" cstate="print">
                      <a:extLst>
                        <a:ext uri="{28A0092B-C50C-407E-A947-70E740481C1C}">
                          <a14:useLocalDpi xmlns:a14="http://schemas.microsoft.com/office/drawing/2010/main" val="0"/>
                        </a:ext>
                      </a:extLst>
                    </a:blip>
                    <a:srcRect l="24952" t="6512" r="19722" b="35389"/>
                    <a:stretch>
                      <a:fillRect/>
                    </a:stretch>
                  </pic:blipFill>
                  <pic:spPr>
                    <a:xfrm>
                      <a:off x="0" y="0"/>
                      <a:ext cx="467360" cy="327660"/>
                    </a:xfrm>
                    <a:prstGeom prst="rect">
                      <a:avLst/>
                    </a:prstGeom>
                  </pic:spPr>
                </pic:pic>
              </a:graphicData>
            </a:graphic>
            <wp14:sizeRelH relativeFrom="page">
              <wp14:pctWidth>0</wp14:pctWidth>
            </wp14:sizeRelH>
            <wp14:sizeRelV relativeFrom="page">
              <wp14:pctHeight>0</wp14:pctHeight>
            </wp14:sizeRelV>
          </wp:anchor>
        </w:drawing>
      </w:r>
      <w:r w:rsidR="00263820" w:rsidRPr="00616775">
        <w:rPr>
          <w:rFonts w:ascii="Arial" w:hAnsi="Arial" w:cs="Arial"/>
          <w:sz w:val="28"/>
          <w:szCs w:val="28"/>
        </w:rPr>
        <w:drawing>
          <wp:anchor distT="0" distB="0" distL="114300" distR="114300" simplePos="0" relativeHeight="251680768" behindDoc="0" locked="0" layoutInCell="1" allowOverlap="1" wp14:anchorId="529140A6" wp14:editId="501C2236">
            <wp:simplePos x="0" y="0"/>
            <wp:positionH relativeFrom="column">
              <wp:posOffset>2952750</wp:posOffset>
            </wp:positionH>
            <wp:positionV relativeFrom="paragraph">
              <wp:posOffset>4102100</wp:posOffset>
            </wp:positionV>
            <wp:extent cx="488950" cy="332105"/>
            <wp:effectExtent l="0" t="0" r="6350" b="0"/>
            <wp:wrapSquare wrapText="bothSides"/>
            <wp:docPr id="15" name="Picture 14" descr="The diagram illustrates a flowchart of primary healthcare providers, including community and hospital-based specialized mental health services, workers, secondary care providers, referral and consultation processes, and mental health counselors, emphasizing a network of services for mental health support.&#10;&#10;AI-generated content may be incorrect.">
              <a:extLst xmlns:a="http://schemas.openxmlformats.org/drawingml/2006/main">
                <a:ext uri="{FF2B5EF4-FFF2-40B4-BE49-F238E27FC236}">
                  <a16:creationId xmlns:a16="http://schemas.microsoft.com/office/drawing/2014/main" id="{76890848-1EA0-B12E-3CB3-0D0688122D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The diagram illustrates a flowchart of primary healthcare providers, including community and hospital-based specialized mental health services, workers, secondary care providers, referral and consultation processes, and mental health counselors, emphasizing a network of services for mental health support.&#10;&#10;AI-generated content may be incorrect.">
                      <a:extLst>
                        <a:ext uri="{FF2B5EF4-FFF2-40B4-BE49-F238E27FC236}">
                          <a16:creationId xmlns:a16="http://schemas.microsoft.com/office/drawing/2014/main" id="{76890848-1EA0-B12E-3CB3-0D0688122D7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8950" cy="332105"/>
                    </a:xfrm>
                    <a:prstGeom prst="rect">
                      <a:avLst/>
                    </a:prstGeom>
                  </pic:spPr>
                </pic:pic>
              </a:graphicData>
            </a:graphic>
            <wp14:sizeRelH relativeFrom="page">
              <wp14:pctWidth>0</wp14:pctWidth>
            </wp14:sizeRelH>
            <wp14:sizeRelV relativeFrom="page">
              <wp14:pctHeight>0</wp14:pctHeight>
            </wp14:sizeRelV>
          </wp:anchor>
        </w:drawing>
      </w:r>
      <w:r w:rsidR="00263820" w:rsidRPr="00616775">
        <w:rPr>
          <w:rFonts w:ascii="Arial" w:hAnsi="Arial" w:cs="Arial"/>
          <w:noProof/>
          <w:sz w:val="28"/>
          <w:szCs w:val="28"/>
        </w:rPr>
        <mc:AlternateContent>
          <mc:Choice Requires="wps">
            <w:drawing>
              <wp:anchor distT="45720" distB="45720" distL="114300" distR="114300" simplePos="0" relativeHeight="251671552" behindDoc="0" locked="0" layoutInCell="1" allowOverlap="1" wp14:anchorId="5D749413" wp14:editId="2B3CD732">
                <wp:simplePos x="0" y="0"/>
                <wp:positionH relativeFrom="page">
                  <wp:posOffset>215900</wp:posOffset>
                </wp:positionH>
                <wp:positionV relativeFrom="paragraph">
                  <wp:posOffset>4159250</wp:posOffset>
                </wp:positionV>
                <wp:extent cx="4305300" cy="1534160"/>
                <wp:effectExtent l="0" t="0" r="0" b="88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534160"/>
                        </a:xfrm>
                        <a:prstGeom prst="rect">
                          <a:avLst/>
                        </a:prstGeom>
                        <a:solidFill>
                          <a:schemeClr val="accent6">
                            <a:lumMod val="60000"/>
                            <a:lumOff val="40000"/>
                          </a:schemeClr>
                        </a:solidFill>
                        <a:ln w="47625">
                          <a:noFill/>
                          <a:miter lim="800000"/>
                          <a:headEnd/>
                          <a:tailEnd/>
                        </a:ln>
                        <a:effectLst>
                          <a:softEdge rad="25400"/>
                        </a:effectLst>
                      </wps:spPr>
                      <wps:txbx>
                        <w:txbxContent>
                          <w:p w14:paraId="34156C5E" w14:textId="77777777" w:rsidR="00B76232" w:rsidRPr="00B76232" w:rsidRDefault="00B76232" w:rsidP="00B76232">
                            <w:pPr>
                              <w:rPr>
                                <w:b/>
                                <w:bCs/>
                                <w:sz w:val="20"/>
                                <w:szCs w:val="20"/>
                              </w:rPr>
                            </w:pPr>
                            <w:r w:rsidRPr="00B76232">
                              <w:rPr>
                                <w:b/>
                                <w:bCs/>
                                <w:sz w:val="20"/>
                                <w:szCs w:val="20"/>
                                <w:lang w:val="en-US"/>
                              </w:rPr>
                              <w:t>Current functioning of the service</w:t>
                            </w:r>
                          </w:p>
                          <w:p w14:paraId="4A5032BF" w14:textId="10DBC225" w:rsidR="00B76232" w:rsidRPr="00B76232" w:rsidRDefault="00B76232" w:rsidP="00263820">
                            <w:pPr>
                              <w:numPr>
                                <w:ilvl w:val="0"/>
                                <w:numId w:val="4"/>
                              </w:numPr>
                              <w:rPr>
                                <w:sz w:val="20"/>
                                <w:szCs w:val="20"/>
                              </w:rPr>
                            </w:pPr>
                            <w:r w:rsidRPr="00B76232">
                              <w:rPr>
                                <w:sz w:val="20"/>
                                <w:szCs w:val="20"/>
                              </w:rPr>
                              <w:t>The service focus to better Independence and contact to</w:t>
                            </w:r>
                            <w:r w:rsidR="00263820">
                              <w:rPr>
                                <w:sz w:val="20"/>
                                <w:szCs w:val="20"/>
                              </w:rPr>
                              <w:t xml:space="preserve"> </w:t>
                            </w:r>
                            <w:r w:rsidRPr="00B76232">
                              <w:rPr>
                                <w:sz w:val="20"/>
                                <w:szCs w:val="20"/>
                                <w:lang w:val="en-US"/>
                              </w:rPr>
                              <w:t>Community Care</w:t>
                            </w:r>
                            <w:r w:rsidRPr="00263820">
                              <w:rPr>
                                <w:sz w:val="20"/>
                                <w:szCs w:val="20"/>
                                <w:lang w:val="en-US"/>
                              </w:rPr>
                              <w:t xml:space="preserve"> and improved</w:t>
                            </w:r>
                            <w:r w:rsidRPr="00B76232">
                              <w:rPr>
                                <w:sz w:val="20"/>
                                <w:szCs w:val="20"/>
                                <w:lang w:val="en-US"/>
                              </w:rPr>
                              <w:t xml:space="preserve"> stability in the </w:t>
                            </w:r>
                            <w:r w:rsidRPr="00263820">
                              <w:rPr>
                                <w:sz w:val="20"/>
                                <w:szCs w:val="20"/>
                                <w:lang w:val="en-US"/>
                              </w:rPr>
                              <w:t>lives</w:t>
                            </w:r>
                            <w:r w:rsidRPr="00B76232">
                              <w:rPr>
                                <w:sz w:val="20"/>
                                <w:szCs w:val="20"/>
                                <w:lang w:val="en-US"/>
                              </w:rPr>
                              <w:t xml:space="preserve"> of user and their care giver.</w:t>
                            </w:r>
                          </w:p>
                          <w:p w14:paraId="7F539ED7" w14:textId="5FC3FA7D" w:rsidR="00B76232" w:rsidRPr="00B76232" w:rsidRDefault="00B76232" w:rsidP="00263820">
                            <w:pPr>
                              <w:numPr>
                                <w:ilvl w:val="0"/>
                                <w:numId w:val="4"/>
                              </w:numPr>
                              <w:rPr>
                                <w:sz w:val="20"/>
                                <w:szCs w:val="20"/>
                              </w:rPr>
                            </w:pPr>
                            <w:r w:rsidRPr="00B76232">
                              <w:rPr>
                                <w:sz w:val="20"/>
                                <w:szCs w:val="20"/>
                                <w:lang w:val="en-US"/>
                              </w:rPr>
                              <w:t xml:space="preserve">Professionals work together who have knowledge to support people mostly the elderly people </w:t>
                            </w:r>
                            <w:r w:rsidRPr="00C87DE3">
                              <w:rPr>
                                <w:sz w:val="20"/>
                                <w:szCs w:val="20"/>
                                <w:lang w:val="en-US"/>
                              </w:rPr>
                              <w:t>who have</w:t>
                            </w:r>
                            <w:r w:rsidRPr="00B76232">
                              <w:rPr>
                                <w:sz w:val="20"/>
                                <w:szCs w:val="20"/>
                                <w:lang w:val="en-US"/>
                              </w:rPr>
                              <w:t xml:space="preserve"> with Mental</w:t>
                            </w:r>
                            <w:r w:rsidR="00263820">
                              <w:rPr>
                                <w:sz w:val="20"/>
                                <w:szCs w:val="20"/>
                              </w:rPr>
                              <w:t xml:space="preserve"> </w:t>
                            </w:r>
                            <w:r w:rsidRPr="00263820">
                              <w:rPr>
                                <w:sz w:val="20"/>
                                <w:szCs w:val="20"/>
                                <w:lang w:val="en-US"/>
                              </w:rPr>
                              <w:t xml:space="preserve">Health </w:t>
                            </w:r>
                            <w:r w:rsidR="00263820" w:rsidRPr="00263820">
                              <w:rPr>
                                <w:sz w:val="20"/>
                                <w:szCs w:val="20"/>
                                <w:lang w:val="en-US"/>
                              </w:rPr>
                              <w:t>problems. Including</w:t>
                            </w:r>
                            <w:r w:rsidRPr="00B76232">
                              <w:rPr>
                                <w:sz w:val="20"/>
                                <w:szCs w:val="20"/>
                                <w:lang w:val="en-US"/>
                              </w:rPr>
                              <w:t xml:space="preserve"> the community Mental Health Nurses, Social Workers, Occupational therapies, support staff, Consultant Psychiatrist.</w:t>
                            </w:r>
                          </w:p>
                          <w:p w14:paraId="0809CF7E" w14:textId="5B15A86F" w:rsidR="00BE6BE0" w:rsidRPr="00C87DE3" w:rsidRDefault="00BE6BE0" w:rsidP="00BE6BE0">
                            <w:pPr>
                              <w:rPr>
                                <w:sz w:val="20"/>
                                <w:szCs w:val="20"/>
                              </w:rPr>
                            </w:pPr>
                          </w:p>
                          <w:p w14:paraId="7B69BC2F" w14:textId="77777777" w:rsidR="00BE6BE0" w:rsidRPr="00C87DE3"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17pt;margin-top:327.5pt;width:339pt;height:120.8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" fillcolor="#a8d08d [1945]" stroked="f" strokeweight="3.75pt">
                <v:textbox>
                  <w:txbxContent>
                    <w:p w14:paraId="34156C5E" w14:textId="77777777" w:rsidR="00B76232" w:rsidRPr="00B76232" w:rsidRDefault="00B76232" w:rsidP="00B76232">
                      <w:pPr>
                        <w:rPr>
                          <w:b/>
                          <w:bCs/>
                          <w:sz w:val="20"/>
                          <w:szCs w:val="20"/>
                        </w:rPr>
                      </w:pPr>
                      <w:r w:rsidRPr="00B76232">
                        <w:rPr>
                          <w:b/>
                          <w:bCs/>
                          <w:sz w:val="20"/>
                          <w:szCs w:val="20"/>
                          <w:lang w:val="en-US"/>
                        </w:rPr>
                        <w:t>Current functioning of the service</w:t>
                      </w:r>
                    </w:p>
                    <w:p w14:paraId="4A5032BF" w14:textId="10DBC225" w:rsidR="00B76232" w:rsidRPr="00B76232" w:rsidRDefault="00B76232" w:rsidP="00263820">
                      <w:pPr>
                        <w:numPr>
                          <w:ilvl w:val="0"/>
                          <w:numId w:val="4"/>
                        </w:numPr>
                        <w:rPr>
                          <w:sz w:val="20"/>
                          <w:szCs w:val="20"/>
                        </w:rPr>
                      </w:pPr>
                      <w:r w:rsidRPr="00B76232">
                        <w:rPr>
                          <w:sz w:val="20"/>
                          <w:szCs w:val="20"/>
                        </w:rPr>
                        <w:t>The service focus to better Independence and contact to</w:t>
                      </w:r>
                      <w:r w:rsidR="00263820">
                        <w:rPr>
                          <w:sz w:val="20"/>
                          <w:szCs w:val="20"/>
                        </w:rPr>
                        <w:t xml:space="preserve"> </w:t>
                      </w:r>
                      <w:r w:rsidRPr="00B76232">
                        <w:rPr>
                          <w:sz w:val="20"/>
                          <w:szCs w:val="20"/>
                          <w:lang w:val="en-US"/>
                        </w:rPr>
                        <w:t>Community Care</w:t>
                      </w:r>
                      <w:r w:rsidRPr="00263820">
                        <w:rPr>
                          <w:sz w:val="20"/>
                          <w:szCs w:val="20"/>
                          <w:lang w:val="en-US"/>
                        </w:rPr>
                        <w:t xml:space="preserve"> and improved</w:t>
                      </w:r>
                      <w:r w:rsidRPr="00B76232">
                        <w:rPr>
                          <w:sz w:val="20"/>
                          <w:szCs w:val="20"/>
                          <w:lang w:val="en-US"/>
                        </w:rPr>
                        <w:t xml:space="preserve"> stability in the </w:t>
                      </w:r>
                      <w:r w:rsidRPr="00263820">
                        <w:rPr>
                          <w:sz w:val="20"/>
                          <w:szCs w:val="20"/>
                          <w:lang w:val="en-US"/>
                        </w:rPr>
                        <w:t>lives</w:t>
                      </w:r>
                      <w:r w:rsidRPr="00B76232">
                        <w:rPr>
                          <w:sz w:val="20"/>
                          <w:szCs w:val="20"/>
                          <w:lang w:val="en-US"/>
                        </w:rPr>
                        <w:t xml:space="preserve"> of user and their care giver.</w:t>
                      </w:r>
                    </w:p>
                    <w:p w14:paraId="7F539ED7" w14:textId="5FC3FA7D" w:rsidR="00B76232" w:rsidRPr="00B76232" w:rsidRDefault="00B76232" w:rsidP="00263820">
                      <w:pPr>
                        <w:numPr>
                          <w:ilvl w:val="0"/>
                          <w:numId w:val="4"/>
                        </w:numPr>
                        <w:rPr>
                          <w:sz w:val="20"/>
                          <w:szCs w:val="20"/>
                        </w:rPr>
                      </w:pPr>
                      <w:r w:rsidRPr="00B76232">
                        <w:rPr>
                          <w:sz w:val="20"/>
                          <w:szCs w:val="20"/>
                          <w:lang w:val="en-US"/>
                        </w:rPr>
                        <w:t xml:space="preserve">Professionals work together who have knowledge to support people mostly the elderly people </w:t>
                      </w:r>
                      <w:r w:rsidRPr="00C87DE3">
                        <w:rPr>
                          <w:sz w:val="20"/>
                          <w:szCs w:val="20"/>
                          <w:lang w:val="en-US"/>
                        </w:rPr>
                        <w:t>who have</w:t>
                      </w:r>
                      <w:r w:rsidRPr="00B76232">
                        <w:rPr>
                          <w:sz w:val="20"/>
                          <w:szCs w:val="20"/>
                          <w:lang w:val="en-US"/>
                        </w:rPr>
                        <w:t xml:space="preserve"> with Mental</w:t>
                      </w:r>
                      <w:r w:rsidR="00263820">
                        <w:rPr>
                          <w:sz w:val="20"/>
                          <w:szCs w:val="20"/>
                        </w:rPr>
                        <w:t xml:space="preserve"> </w:t>
                      </w:r>
                      <w:r w:rsidRPr="00263820">
                        <w:rPr>
                          <w:sz w:val="20"/>
                          <w:szCs w:val="20"/>
                          <w:lang w:val="en-US"/>
                        </w:rPr>
                        <w:t xml:space="preserve">Health </w:t>
                      </w:r>
                      <w:r w:rsidR="00263820" w:rsidRPr="00263820">
                        <w:rPr>
                          <w:sz w:val="20"/>
                          <w:szCs w:val="20"/>
                          <w:lang w:val="en-US"/>
                        </w:rPr>
                        <w:t>problems. Including</w:t>
                      </w:r>
                      <w:r w:rsidRPr="00B76232">
                        <w:rPr>
                          <w:sz w:val="20"/>
                          <w:szCs w:val="20"/>
                          <w:lang w:val="en-US"/>
                        </w:rPr>
                        <w:t xml:space="preserve"> the community Mental Health Nurses, Social Workers, Occupational therapies, support staff, Consultant Psychiatrist.</w:t>
                      </w:r>
                    </w:p>
                    <w:p w14:paraId="0809CF7E" w14:textId="5B15A86F" w:rsidR="00BE6BE0" w:rsidRPr="00C87DE3" w:rsidRDefault="00BE6BE0" w:rsidP="00BE6BE0">
                      <w:pPr>
                        <w:rPr>
                          <w:sz w:val="20"/>
                          <w:szCs w:val="20"/>
                        </w:rPr>
                      </w:pPr>
                    </w:p>
                    <w:p w14:paraId="7B69BC2F" w14:textId="77777777" w:rsidR="00BE6BE0" w:rsidRPr="00C87DE3" w:rsidRDefault="00BE6BE0" w:rsidP="00BE6BE0">
                      <w:pPr>
                        <w:rPr>
                          <w:sz w:val="20"/>
                          <w:szCs w:val="20"/>
                        </w:rPr>
                      </w:pPr>
                    </w:p>
                  </w:txbxContent>
                </v:textbox>
                <w10:wrap type="square" anchorx="page"/>
              </v:shape>
            </w:pict>
          </mc:Fallback>
        </mc:AlternateContent>
      </w:r>
      <w:r w:rsidR="00263820" w:rsidRPr="00616775">
        <w:rPr>
          <w:rFonts w:ascii="Arial" w:hAnsi="Arial" w:cs="Arial"/>
          <w:noProof/>
          <w:sz w:val="28"/>
          <w:szCs w:val="28"/>
        </w:rPr>
        <mc:AlternateContent>
          <mc:Choice Requires="wps">
            <w:drawing>
              <wp:anchor distT="45720" distB="45720" distL="114300" distR="114300" simplePos="0" relativeHeight="251675648" behindDoc="0" locked="0" layoutInCell="1" allowOverlap="1" wp14:anchorId="1182A892" wp14:editId="28AD34DC">
                <wp:simplePos x="0" y="0"/>
                <wp:positionH relativeFrom="page">
                  <wp:posOffset>4597400</wp:posOffset>
                </wp:positionH>
                <wp:positionV relativeFrom="paragraph">
                  <wp:posOffset>3790950</wp:posOffset>
                </wp:positionV>
                <wp:extent cx="2997200" cy="191135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911350"/>
                        </a:xfrm>
                        <a:prstGeom prst="rect">
                          <a:avLst/>
                        </a:prstGeom>
                        <a:solidFill>
                          <a:schemeClr val="accent6">
                            <a:lumMod val="60000"/>
                            <a:lumOff val="40000"/>
                          </a:schemeClr>
                        </a:solidFill>
                        <a:ln w="47625">
                          <a:noFill/>
                          <a:miter lim="800000"/>
                          <a:headEnd/>
                          <a:tailEnd/>
                        </a:ln>
                        <a:effectLst>
                          <a:softEdge rad="25400"/>
                        </a:effectLst>
                      </wps:spPr>
                      <wps:txbx>
                        <w:txbxContent>
                          <w:p w14:paraId="15EF7EE9" w14:textId="77777777" w:rsidR="00B449DD" w:rsidRPr="00B449DD" w:rsidRDefault="00B449DD" w:rsidP="00B449DD">
                            <w:pPr>
                              <w:rPr>
                                <w:b/>
                                <w:bCs/>
                                <w:sz w:val="20"/>
                                <w:szCs w:val="20"/>
                              </w:rPr>
                            </w:pPr>
                            <w:r w:rsidRPr="00B449DD">
                              <w:rPr>
                                <w:b/>
                                <w:bCs/>
                                <w:sz w:val="20"/>
                                <w:szCs w:val="20"/>
                                <w:lang w:val="en-US"/>
                              </w:rPr>
                              <w:t xml:space="preserve">Two challenges faced by the service </w:t>
                            </w:r>
                          </w:p>
                          <w:p w14:paraId="1FE47761" w14:textId="3539C747" w:rsidR="00B449DD" w:rsidRPr="00B449DD" w:rsidRDefault="00B449DD" w:rsidP="00B449DD">
                            <w:pPr>
                              <w:numPr>
                                <w:ilvl w:val="0"/>
                                <w:numId w:val="3"/>
                              </w:numPr>
                              <w:rPr>
                                <w:sz w:val="20"/>
                                <w:szCs w:val="20"/>
                              </w:rPr>
                            </w:pPr>
                            <w:r w:rsidRPr="00B449DD">
                              <w:rPr>
                                <w:sz w:val="20"/>
                                <w:szCs w:val="20"/>
                                <w:lang w:val="en-US"/>
                              </w:rPr>
                              <w:t xml:space="preserve">According to </w:t>
                            </w:r>
                            <w:r w:rsidRPr="00263820">
                              <w:rPr>
                                <w:sz w:val="20"/>
                                <w:szCs w:val="20"/>
                                <w:lang w:val="en-US"/>
                              </w:rPr>
                              <w:t>Mind (</w:t>
                            </w:r>
                            <w:r w:rsidRPr="00B449DD">
                              <w:rPr>
                                <w:sz w:val="20"/>
                                <w:szCs w:val="20"/>
                                <w:lang w:val="en-US"/>
                              </w:rPr>
                              <w:t xml:space="preserve">2026) the demand of the </w:t>
                            </w:r>
                            <w:r w:rsidRPr="00263820">
                              <w:rPr>
                                <w:sz w:val="20"/>
                                <w:szCs w:val="20"/>
                                <w:lang w:val="en-US"/>
                              </w:rPr>
                              <w:t>mental health</w:t>
                            </w:r>
                            <w:r w:rsidRPr="00B449DD">
                              <w:rPr>
                                <w:sz w:val="20"/>
                                <w:szCs w:val="20"/>
                                <w:lang w:val="en-US"/>
                              </w:rPr>
                              <w:t xml:space="preserve"> services is over stretch, and staff are forced to prioritize in crisis for everything.</w:t>
                            </w:r>
                          </w:p>
                          <w:p w14:paraId="0F5BD23B" w14:textId="49F41DF0" w:rsidR="00BE6BE0" w:rsidRPr="00263820" w:rsidRDefault="00B449DD" w:rsidP="00BE6BE0">
                            <w:pPr>
                              <w:numPr>
                                <w:ilvl w:val="0"/>
                                <w:numId w:val="3"/>
                              </w:numPr>
                              <w:rPr>
                                <w:sz w:val="20"/>
                                <w:szCs w:val="20"/>
                              </w:rPr>
                            </w:pPr>
                            <w:r w:rsidRPr="00B449DD">
                              <w:rPr>
                                <w:sz w:val="20"/>
                                <w:szCs w:val="20"/>
                                <w:lang w:val="en-US"/>
                              </w:rPr>
                              <w:t xml:space="preserve">Another factor the mental health services is facing funding issue, to support the community in all each health care needs. </w:t>
                            </w:r>
                          </w:p>
                          <w:p w14:paraId="509CCEFE" w14:textId="77777777" w:rsidR="00BE6BE0" w:rsidRPr="00263820"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62pt;margin-top:298.5pt;width:236pt;height:150.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" fillcolor="#a8d08d [1945]" stroked="f" strokeweight="3.75pt">
                <v:textbox>
                  <w:txbxContent>
                    <w:p w14:paraId="15EF7EE9" w14:textId="77777777" w:rsidR="00B449DD" w:rsidRPr="00B449DD" w:rsidRDefault="00B449DD" w:rsidP="00B449DD">
                      <w:pPr>
                        <w:rPr>
                          <w:b/>
                          <w:bCs/>
                          <w:sz w:val="20"/>
                          <w:szCs w:val="20"/>
                        </w:rPr>
                      </w:pPr>
                      <w:r w:rsidRPr="00B449DD">
                        <w:rPr>
                          <w:b/>
                          <w:bCs/>
                          <w:sz w:val="20"/>
                          <w:szCs w:val="20"/>
                          <w:lang w:val="en-US"/>
                        </w:rPr>
                        <w:t xml:space="preserve">Two challenges faced by the service </w:t>
                      </w:r>
                    </w:p>
                    <w:p w14:paraId="1FE47761" w14:textId="3539C747" w:rsidR="00B449DD" w:rsidRPr="00B449DD" w:rsidRDefault="00B449DD" w:rsidP="00B449DD">
                      <w:pPr>
                        <w:numPr>
                          <w:ilvl w:val="0"/>
                          <w:numId w:val="3"/>
                        </w:numPr>
                        <w:rPr>
                          <w:sz w:val="20"/>
                          <w:szCs w:val="20"/>
                        </w:rPr>
                      </w:pPr>
                      <w:r w:rsidRPr="00B449DD">
                        <w:rPr>
                          <w:sz w:val="20"/>
                          <w:szCs w:val="20"/>
                          <w:lang w:val="en-US"/>
                        </w:rPr>
                        <w:t xml:space="preserve">According to </w:t>
                      </w:r>
                      <w:r w:rsidRPr="00263820">
                        <w:rPr>
                          <w:sz w:val="20"/>
                          <w:szCs w:val="20"/>
                          <w:lang w:val="en-US"/>
                        </w:rPr>
                        <w:t>Mind (</w:t>
                      </w:r>
                      <w:r w:rsidRPr="00B449DD">
                        <w:rPr>
                          <w:sz w:val="20"/>
                          <w:szCs w:val="20"/>
                          <w:lang w:val="en-US"/>
                        </w:rPr>
                        <w:t xml:space="preserve">2026) the demand of the </w:t>
                      </w:r>
                      <w:r w:rsidRPr="00263820">
                        <w:rPr>
                          <w:sz w:val="20"/>
                          <w:szCs w:val="20"/>
                          <w:lang w:val="en-US"/>
                        </w:rPr>
                        <w:t>mental health</w:t>
                      </w:r>
                      <w:r w:rsidRPr="00B449DD">
                        <w:rPr>
                          <w:sz w:val="20"/>
                          <w:szCs w:val="20"/>
                          <w:lang w:val="en-US"/>
                        </w:rPr>
                        <w:t xml:space="preserve"> services is over stretch, and staff are forced to prioritize in crisis for everything.</w:t>
                      </w:r>
                    </w:p>
                    <w:p w14:paraId="0F5BD23B" w14:textId="49F41DF0" w:rsidR="00BE6BE0" w:rsidRPr="00263820" w:rsidRDefault="00B449DD" w:rsidP="00BE6BE0">
                      <w:pPr>
                        <w:numPr>
                          <w:ilvl w:val="0"/>
                          <w:numId w:val="3"/>
                        </w:numPr>
                        <w:rPr>
                          <w:sz w:val="20"/>
                          <w:szCs w:val="20"/>
                        </w:rPr>
                      </w:pPr>
                      <w:r w:rsidRPr="00B449DD">
                        <w:rPr>
                          <w:sz w:val="20"/>
                          <w:szCs w:val="20"/>
                          <w:lang w:val="en-US"/>
                        </w:rPr>
                        <w:t xml:space="preserve">Another factor the mental health services is facing funding issue, to support the community in all each health care needs. </w:t>
                      </w:r>
                    </w:p>
                    <w:p w14:paraId="509CCEFE" w14:textId="77777777" w:rsidR="00BE6BE0" w:rsidRPr="00263820" w:rsidRDefault="00BE6BE0" w:rsidP="00BE6BE0">
                      <w:pPr>
                        <w:rPr>
                          <w:sz w:val="20"/>
                          <w:szCs w:val="20"/>
                        </w:rPr>
                      </w:pPr>
                    </w:p>
                  </w:txbxContent>
                </v:textbox>
                <w10:wrap type="square" anchorx="page"/>
              </v:shape>
            </w:pict>
          </mc:Fallback>
        </mc:AlternateContent>
      </w:r>
      <w:r w:rsidR="00263820" w:rsidRPr="00616775">
        <w:rPr>
          <w:rFonts w:ascii="Arial" w:hAnsi="Arial" w:cs="Arial"/>
          <w:noProof/>
          <w:sz w:val="28"/>
          <w:szCs w:val="28"/>
        </w:rPr>
        <mc:AlternateContent>
          <mc:Choice Requires="wps">
            <w:drawing>
              <wp:anchor distT="45720" distB="45720" distL="114300" distR="114300" simplePos="0" relativeHeight="251667456" behindDoc="0" locked="0" layoutInCell="1" allowOverlap="1" wp14:anchorId="2F5030E1" wp14:editId="652555B5">
                <wp:simplePos x="0" y="0"/>
                <wp:positionH relativeFrom="margin">
                  <wp:posOffset>6731000</wp:posOffset>
                </wp:positionH>
                <wp:positionV relativeFrom="paragraph">
                  <wp:posOffset>3759200</wp:posOffset>
                </wp:positionV>
                <wp:extent cx="2787650" cy="19431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0" cy="1943100"/>
                        </a:xfrm>
                        <a:prstGeom prst="rect">
                          <a:avLst/>
                        </a:prstGeom>
                        <a:solidFill>
                          <a:schemeClr val="accent6">
                            <a:lumMod val="60000"/>
                            <a:lumOff val="40000"/>
                          </a:schemeClr>
                        </a:solidFill>
                        <a:ln w="44450">
                          <a:noFill/>
                          <a:miter lim="800000"/>
                          <a:headEnd/>
                          <a:tailEnd/>
                        </a:ln>
                        <a:effectLst>
                          <a:softEdge rad="25400"/>
                        </a:effectLst>
                      </wps:spPr>
                      <wps:txbx>
                        <w:txbxContent>
                          <w:p w14:paraId="4737D562" w14:textId="5CA2777C" w:rsidR="00806BB0" w:rsidRPr="00806BB0" w:rsidRDefault="00806BB0" w:rsidP="00806BB0">
                            <w:pPr>
                              <w:rPr>
                                <w:b/>
                                <w:bCs/>
                                <w:sz w:val="20"/>
                                <w:szCs w:val="20"/>
                              </w:rPr>
                            </w:pPr>
                            <w:r w:rsidRPr="00806BB0">
                              <w:rPr>
                                <w:b/>
                                <w:bCs/>
                                <w:sz w:val="20"/>
                                <w:szCs w:val="20"/>
                              </w:rPr>
                              <w:t>References</w:t>
                            </w:r>
                            <w:r w:rsidRPr="00263820">
                              <w:rPr>
                                <w:b/>
                                <w:bCs/>
                                <w:sz w:val="20"/>
                                <w:szCs w:val="20"/>
                              </w:rPr>
                              <w:t xml:space="preserve"> </w:t>
                            </w:r>
                            <w:r w:rsidRPr="00806BB0">
                              <w:rPr>
                                <w:sz w:val="20"/>
                                <w:szCs w:val="20"/>
                              </w:rPr>
                              <w:t>https://www.org.uk/news</w:t>
                            </w:r>
                            <w:r w:rsidRPr="00263820">
                              <w:rPr>
                                <w:sz w:val="20"/>
                                <w:szCs w:val="20"/>
                              </w:rPr>
                              <w:t>-c</w:t>
                            </w:r>
                            <w:r w:rsidRPr="00806BB0">
                              <w:rPr>
                                <w:sz w:val="20"/>
                                <w:szCs w:val="20"/>
                              </w:rPr>
                              <w:t>ampaigns/news/mind-respomds:to-health-and Social- care</w:t>
                            </w:r>
                            <w:r w:rsidRPr="00263820">
                              <w:rPr>
                                <w:sz w:val="20"/>
                                <w:szCs w:val="20"/>
                              </w:rPr>
                              <w:t>-</w:t>
                            </w:r>
                            <w:r w:rsidRPr="00806BB0">
                              <w:rPr>
                                <w:sz w:val="20"/>
                                <w:szCs w:val="20"/>
                              </w:rPr>
                              <w:t>committee-report-on community-mental-health-services:/</w:t>
                            </w:r>
                            <w:r w:rsidRPr="00263820">
                              <w:rPr>
                                <w:sz w:val="20"/>
                                <w:szCs w:val="20"/>
                              </w:rPr>
                              <w:t xml:space="preserve"> - Accessed 22</w:t>
                            </w:r>
                            <w:r w:rsidRPr="00806BB0">
                              <w:rPr>
                                <w:sz w:val="20"/>
                                <w:szCs w:val="20"/>
                              </w:rPr>
                              <w:t xml:space="preserve"> March ,2026</w:t>
                            </w:r>
                            <w:r w:rsidRPr="00263820">
                              <w:rPr>
                                <w:sz w:val="20"/>
                                <w:szCs w:val="20"/>
                              </w:rPr>
                              <w:t xml:space="preserve"> </w:t>
                            </w:r>
                            <w:r w:rsidRPr="00806BB0">
                              <w:rPr>
                                <w:sz w:val="20"/>
                                <w:szCs w:val="20"/>
                              </w:rPr>
                              <w:t>NHS England</w:t>
                            </w:r>
                          </w:p>
                          <w:p w14:paraId="19B6B547" w14:textId="44220978" w:rsidR="00806BB0" w:rsidRPr="00806BB0" w:rsidRDefault="00806BB0" w:rsidP="00806BB0">
                            <w:pPr>
                              <w:rPr>
                                <w:sz w:val="20"/>
                                <w:szCs w:val="20"/>
                              </w:rPr>
                            </w:pPr>
                            <w:r w:rsidRPr="00806BB0">
                              <w:rPr>
                                <w:sz w:val="20"/>
                                <w:szCs w:val="20"/>
                              </w:rPr>
                              <w:t>https://www.England.nhs.uk</w:t>
                            </w:r>
                            <w:r w:rsidRPr="00263820">
                              <w:rPr>
                                <w:sz w:val="20"/>
                                <w:szCs w:val="20"/>
                              </w:rPr>
                              <w:t xml:space="preserve"> </w:t>
                            </w:r>
                            <w:r w:rsidRPr="00806BB0">
                              <w:rPr>
                                <w:sz w:val="20"/>
                                <w:szCs w:val="20"/>
                                <w:lang w:val="en-US"/>
                              </w:rPr>
                              <w:t>Accessed 23 March 2026</w:t>
                            </w:r>
                          </w:p>
                          <w:p w14:paraId="69461F56" w14:textId="10C9C7F8" w:rsidR="00BE6BE0" w:rsidRPr="00263820" w:rsidRDefault="00806BB0" w:rsidP="00BE6BE0">
                            <w:pPr>
                              <w:rPr>
                                <w:sz w:val="20"/>
                                <w:szCs w:val="20"/>
                              </w:rPr>
                            </w:pPr>
                            <w:r w:rsidRPr="00806BB0">
                              <w:rPr>
                                <w:sz w:val="20"/>
                                <w:szCs w:val="20"/>
                                <w:lang w:val="en-US"/>
                              </w:rPr>
                              <w:t xml:space="preserve">Back Country Health </w:t>
                            </w:r>
                            <w:r w:rsidRPr="00263820">
                              <w:rPr>
                                <w:sz w:val="20"/>
                                <w:szCs w:val="20"/>
                                <w:lang w:val="en-US"/>
                              </w:rPr>
                              <w:t>Care (</w:t>
                            </w:r>
                            <w:proofErr w:type="gramStart"/>
                            <w:r w:rsidRPr="00263820">
                              <w:rPr>
                                <w:sz w:val="20"/>
                                <w:szCs w:val="20"/>
                                <w:lang w:val="en-US"/>
                              </w:rPr>
                              <w:t>NHS</w:t>
                            </w:r>
                            <w:r w:rsidRPr="00806BB0">
                              <w:rPr>
                                <w:sz w:val="20"/>
                                <w:szCs w:val="20"/>
                                <w:lang w:val="en-US"/>
                              </w:rPr>
                              <w:t xml:space="preserve"> )</w:t>
                            </w:r>
                            <w:proofErr w:type="gramEnd"/>
                            <w:r w:rsidRPr="00263820">
                              <w:rPr>
                                <w:sz w:val="20"/>
                                <w:szCs w:val="20"/>
                              </w:rPr>
                              <w:t xml:space="preserve"> </w:t>
                            </w:r>
                            <w:r w:rsidRPr="00806BB0">
                              <w:rPr>
                                <w:sz w:val="20"/>
                                <w:szCs w:val="20"/>
                                <w:lang w:val="en-US"/>
                              </w:rPr>
                              <w:t>foundation</w:t>
                            </w:r>
                            <w:r w:rsidRPr="00263820">
                              <w:rPr>
                                <w:sz w:val="20"/>
                                <w:szCs w:val="20"/>
                              </w:rPr>
                              <w:t xml:space="preserve"> </w:t>
                            </w:r>
                            <w:r w:rsidRPr="00806BB0">
                              <w:rPr>
                                <w:sz w:val="20"/>
                                <w:szCs w:val="20"/>
                              </w:rPr>
                              <w:t>https://www.blackcountry Healthcare.nhs.uk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30pt;margin-top:296pt;width:219.5pt;height:15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" fillcolor="#a8d08d [1945]" stroked="f" strokeweight="3.5pt">
                <v:textbox>
                  <w:txbxContent>
                    <w:p w14:paraId="4737D562" w14:textId="5CA2777C" w:rsidR="00806BB0" w:rsidRPr="00806BB0" w:rsidRDefault="00806BB0" w:rsidP="00806BB0">
                      <w:pPr>
                        <w:rPr>
                          <w:b/>
                          <w:bCs/>
                          <w:sz w:val="20"/>
                          <w:szCs w:val="20"/>
                        </w:rPr>
                      </w:pPr>
                      <w:r w:rsidRPr="00806BB0">
                        <w:rPr>
                          <w:b/>
                          <w:bCs/>
                          <w:sz w:val="20"/>
                          <w:szCs w:val="20"/>
                        </w:rPr>
                        <w:t>References</w:t>
                      </w:r>
                      <w:r w:rsidRPr="00263820">
                        <w:rPr>
                          <w:b/>
                          <w:bCs/>
                          <w:sz w:val="20"/>
                          <w:szCs w:val="20"/>
                        </w:rPr>
                        <w:t xml:space="preserve"> </w:t>
                      </w:r>
                      <w:r w:rsidRPr="00806BB0">
                        <w:rPr>
                          <w:sz w:val="20"/>
                          <w:szCs w:val="20"/>
                        </w:rPr>
                        <w:t>https://www.org.uk/news</w:t>
                      </w:r>
                      <w:r w:rsidRPr="00263820">
                        <w:rPr>
                          <w:sz w:val="20"/>
                          <w:szCs w:val="20"/>
                        </w:rPr>
                        <w:t>-c</w:t>
                      </w:r>
                      <w:r w:rsidRPr="00806BB0">
                        <w:rPr>
                          <w:sz w:val="20"/>
                          <w:szCs w:val="20"/>
                        </w:rPr>
                        <w:t>ampaigns/news/mind-respomds:to-health-and Social- care</w:t>
                      </w:r>
                      <w:r w:rsidRPr="00263820">
                        <w:rPr>
                          <w:sz w:val="20"/>
                          <w:szCs w:val="20"/>
                        </w:rPr>
                        <w:t>-</w:t>
                      </w:r>
                      <w:r w:rsidRPr="00806BB0">
                        <w:rPr>
                          <w:sz w:val="20"/>
                          <w:szCs w:val="20"/>
                        </w:rPr>
                        <w:t>committee-report-on community-mental-health-services:/</w:t>
                      </w:r>
                      <w:r w:rsidRPr="00263820">
                        <w:rPr>
                          <w:sz w:val="20"/>
                          <w:szCs w:val="20"/>
                        </w:rPr>
                        <w:t xml:space="preserve"> - Accessed 22</w:t>
                      </w:r>
                      <w:r w:rsidRPr="00806BB0">
                        <w:rPr>
                          <w:sz w:val="20"/>
                          <w:szCs w:val="20"/>
                        </w:rPr>
                        <w:t xml:space="preserve"> March ,2026</w:t>
                      </w:r>
                      <w:r w:rsidRPr="00263820">
                        <w:rPr>
                          <w:sz w:val="20"/>
                          <w:szCs w:val="20"/>
                        </w:rPr>
                        <w:t xml:space="preserve"> </w:t>
                      </w:r>
                      <w:r w:rsidRPr="00806BB0">
                        <w:rPr>
                          <w:sz w:val="20"/>
                          <w:szCs w:val="20"/>
                        </w:rPr>
                        <w:t>NHS England</w:t>
                      </w:r>
                    </w:p>
                    <w:p w14:paraId="19B6B547" w14:textId="44220978" w:rsidR="00806BB0" w:rsidRPr="00806BB0" w:rsidRDefault="00806BB0" w:rsidP="00806BB0">
                      <w:pPr>
                        <w:rPr>
                          <w:sz w:val="20"/>
                          <w:szCs w:val="20"/>
                        </w:rPr>
                      </w:pPr>
                      <w:r w:rsidRPr="00806BB0">
                        <w:rPr>
                          <w:sz w:val="20"/>
                          <w:szCs w:val="20"/>
                        </w:rPr>
                        <w:t>https://www.England.nhs.uk</w:t>
                      </w:r>
                      <w:r w:rsidRPr="00263820">
                        <w:rPr>
                          <w:sz w:val="20"/>
                          <w:szCs w:val="20"/>
                        </w:rPr>
                        <w:t xml:space="preserve"> </w:t>
                      </w:r>
                      <w:r w:rsidRPr="00806BB0">
                        <w:rPr>
                          <w:sz w:val="20"/>
                          <w:szCs w:val="20"/>
                          <w:lang w:val="en-US"/>
                        </w:rPr>
                        <w:t>Accessed 23 March 2026</w:t>
                      </w:r>
                    </w:p>
                    <w:p w14:paraId="69461F56" w14:textId="10C9C7F8" w:rsidR="00BE6BE0" w:rsidRPr="00263820" w:rsidRDefault="00806BB0" w:rsidP="00BE6BE0">
                      <w:pPr>
                        <w:rPr>
                          <w:sz w:val="20"/>
                          <w:szCs w:val="20"/>
                        </w:rPr>
                      </w:pPr>
                      <w:r w:rsidRPr="00806BB0">
                        <w:rPr>
                          <w:sz w:val="20"/>
                          <w:szCs w:val="20"/>
                          <w:lang w:val="en-US"/>
                        </w:rPr>
                        <w:t xml:space="preserve">Back Country Health </w:t>
                      </w:r>
                      <w:r w:rsidRPr="00263820">
                        <w:rPr>
                          <w:sz w:val="20"/>
                          <w:szCs w:val="20"/>
                          <w:lang w:val="en-US"/>
                        </w:rPr>
                        <w:t>Care (</w:t>
                      </w:r>
                      <w:proofErr w:type="gramStart"/>
                      <w:r w:rsidRPr="00263820">
                        <w:rPr>
                          <w:sz w:val="20"/>
                          <w:szCs w:val="20"/>
                          <w:lang w:val="en-US"/>
                        </w:rPr>
                        <w:t>NHS</w:t>
                      </w:r>
                      <w:r w:rsidRPr="00806BB0">
                        <w:rPr>
                          <w:sz w:val="20"/>
                          <w:szCs w:val="20"/>
                          <w:lang w:val="en-US"/>
                        </w:rPr>
                        <w:t xml:space="preserve"> )</w:t>
                      </w:r>
                      <w:proofErr w:type="gramEnd"/>
                      <w:r w:rsidRPr="00263820">
                        <w:rPr>
                          <w:sz w:val="20"/>
                          <w:szCs w:val="20"/>
                        </w:rPr>
                        <w:t xml:space="preserve"> </w:t>
                      </w:r>
                      <w:r w:rsidRPr="00806BB0">
                        <w:rPr>
                          <w:sz w:val="20"/>
                          <w:szCs w:val="20"/>
                          <w:lang w:val="en-US"/>
                        </w:rPr>
                        <w:t>foundation</w:t>
                      </w:r>
                      <w:r w:rsidRPr="00263820">
                        <w:rPr>
                          <w:sz w:val="20"/>
                          <w:szCs w:val="20"/>
                        </w:rPr>
                        <w:t xml:space="preserve"> </w:t>
                      </w:r>
                      <w:r w:rsidRPr="00806BB0">
                        <w:rPr>
                          <w:sz w:val="20"/>
                          <w:szCs w:val="20"/>
                        </w:rPr>
                        <w:t>https://www.blackcountry Healthcare.nhs.uk</w:t>
                      </w:r>
                    </w:p>
                  </w:txbxContent>
                </v:textbox>
                <w10:wrap type="square" anchorx="margin"/>
              </v:shape>
            </w:pict>
          </mc:Fallback>
        </mc:AlternateContent>
      </w:r>
      <w:r w:rsidR="00263820" w:rsidRPr="00616775">
        <w:rPr>
          <w:rFonts w:ascii="Arial" w:hAnsi="Arial" w:cs="Arial"/>
          <w:sz w:val="28"/>
          <w:szCs w:val="28"/>
        </w:rPr>
        <w:drawing>
          <wp:anchor distT="0" distB="0" distL="114300" distR="114300" simplePos="0" relativeHeight="251679744" behindDoc="0" locked="0" layoutInCell="1" allowOverlap="1" wp14:anchorId="5F92CE08" wp14:editId="46D763CA">
            <wp:simplePos x="0" y="0"/>
            <wp:positionH relativeFrom="column">
              <wp:posOffset>8756650</wp:posOffset>
            </wp:positionH>
            <wp:positionV relativeFrom="paragraph">
              <wp:posOffset>2633980</wp:posOffset>
            </wp:positionV>
            <wp:extent cx="615950" cy="456565"/>
            <wp:effectExtent l="0" t="0" r="0" b="635"/>
            <wp:wrapSquare wrapText="bothSides"/>
            <wp:docPr id="32" name="Picture 31" descr="The image depicts a community-focused mental health initiative, featuring a man and woman sitting in a couched setting, with surrounding visuals illustrating support, prevention, and collaboration among various mental health resources and organizations.&#10;&#10;AI-generated content may be incorrect.">
              <a:extLst xmlns:a="http://schemas.openxmlformats.org/drawingml/2006/main">
                <a:ext uri="{FF2B5EF4-FFF2-40B4-BE49-F238E27FC236}">
                  <a16:creationId xmlns:a16="http://schemas.microsoft.com/office/drawing/2014/main" id="{AA056794-58B1-BF15-3CCF-1EBEFD5AF9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descr="The image depicts a community-focused mental health initiative, featuring a man and woman sitting in a couched setting, with surrounding visuals illustrating support, prevention, and collaboration among various mental health resources and organizations.&#10;&#10;AI-generated content may be incorrect.">
                      <a:extLst>
                        <a:ext uri="{FF2B5EF4-FFF2-40B4-BE49-F238E27FC236}">
                          <a16:creationId xmlns:a16="http://schemas.microsoft.com/office/drawing/2014/main" id="{AA056794-58B1-BF15-3CCF-1EBEFD5AF939}"/>
                        </a:ext>
                      </a:extLst>
                    </pic:cNvPr>
                    <pic:cNvPicPr>
                      <a:picLocks noChangeAspect="1"/>
                    </pic:cNvPicPr>
                  </pic:nvPicPr>
                  <pic:blipFill>
                    <a:blip r:embed="rId15" cstate="print">
                      <a:extLst>
                        <a:ext uri="{28A0092B-C50C-407E-A947-70E740481C1C}">
                          <a14:useLocalDpi xmlns:a14="http://schemas.microsoft.com/office/drawing/2010/main" val="0"/>
                        </a:ext>
                      </a:extLst>
                    </a:blip>
                    <a:srcRect l="48696" t="4137" r="11038" b="51194"/>
                    <a:stretch>
                      <a:fillRect/>
                    </a:stretch>
                  </pic:blipFill>
                  <pic:spPr>
                    <a:xfrm>
                      <a:off x="0" y="0"/>
                      <a:ext cx="615950" cy="456565"/>
                    </a:xfrm>
                    <a:prstGeom prst="rect">
                      <a:avLst/>
                    </a:prstGeom>
                  </pic:spPr>
                </pic:pic>
              </a:graphicData>
            </a:graphic>
            <wp14:sizeRelH relativeFrom="page">
              <wp14:pctWidth>0</wp14:pctWidth>
            </wp14:sizeRelH>
            <wp14:sizeRelV relativeFrom="page">
              <wp14:pctHeight>0</wp14:pctHeight>
            </wp14:sizeRelV>
          </wp:anchor>
        </w:drawing>
      </w:r>
      <w:r w:rsidR="00263820" w:rsidRPr="00616775">
        <w:rPr>
          <w:rFonts w:ascii="Arial" w:hAnsi="Arial" w:cs="Arial"/>
          <w:noProof/>
          <w:sz w:val="28"/>
          <w:szCs w:val="28"/>
        </w:rPr>
        <mc:AlternateContent>
          <mc:Choice Requires="wps">
            <w:drawing>
              <wp:anchor distT="45720" distB="45720" distL="114300" distR="114300" simplePos="0" relativeHeight="251669504" behindDoc="0" locked="0" layoutInCell="1" allowOverlap="1" wp14:anchorId="298766ED" wp14:editId="5A928335">
                <wp:simplePos x="0" y="0"/>
                <wp:positionH relativeFrom="column">
                  <wp:posOffset>5410200</wp:posOffset>
                </wp:positionH>
                <wp:positionV relativeFrom="paragraph">
                  <wp:posOffset>1149350</wp:posOffset>
                </wp:positionV>
                <wp:extent cx="4070350" cy="2203450"/>
                <wp:effectExtent l="0" t="0" r="6350" b="63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2203450"/>
                        </a:xfrm>
                        <a:prstGeom prst="rect">
                          <a:avLst/>
                        </a:prstGeom>
                        <a:solidFill>
                          <a:schemeClr val="accent6">
                            <a:lumMod val="60000"/>
                            <a:lumOff val="40000"/>
                          </a:schemeClr>
                        </a:solidFill>
                        <a:ln w="44450">
                          <a:noFill/>
                          <a:miter lim="800000"/>
                          <a:headEnd/>
                          <a:tailEnd/>
                        </a:ln>
                        <a:effectLst>
                          <a:softEdge rad="25400"/>
                        </a:effectLst>
                      </wps:spPr>
                      <wps:txbx>
                        <w:txbxContent>
                          <w:p w14:paraId="54320E93" w14:textId="77777777" w:rsidR="00DC5B33" w:rsidRPr="00DC5B33" w:rsidRDefault="00DC5B33" w:rsidP="00DC5B33">
                            <w:pPr>
                              <w:rPr>
                                <w:b/>
                                <w:bCs/>
                                <w:sz w:val="20"/>
                                <w:szCs w:val="20"/>
                              </w:rPr>
                            </w:pPr>
                            <w:r w:rsidRPr="00DC5B33">
                              <w:rPr>
                                <w:b/>
                                <w:bCs/>
                                <w:sz w:val="20"/>
                                <w:szCs w:val="20"/>
                              </w:rPr>
                              <w:t xml:space="preserve">Explanation of the chosen health care service  </w:t>
                            </w:r>
                          </w:p>
                          <w:p w14:paraId="1F65FEF6" w14:textId="06837E07" w:rsidR="00DC5B33" w:rsidRPr="00DC5B33" w:rsidRDefault="00DC5B33" w:rsidP="00DC5B33">
                            <w:pPr>
                              <w:numPr>
                                <w:ilvl w:val="0"/>
                                <w:numId w:val="2"/>
                              </w:numPr>
                              <w:rPr>
                                <w:sz w:val="20"/>
                                <w:szCs w:val="20"/>
                              </w:rPr>
                            </w:pPr>
                            <w:r w:rsidRPr="00DC5B33">
                              <w:rPr>
                                <w:sz w:val="20"/>
                                <w:szCs w:val="20"/>
                              </w:rPr>
                              <w:t xml:space="preserve">Mental health can </w:t>
                            </w:r>
                            <w:r w:rsidRPr="00C87DE3">
                              <w:rPr>
                                <w:sz w:val="20"/>
                                <w:szCs w:val="20"/>
                              </w:rPr>
                              <w:t>affect anybody</w:t>
                            </w:r>
                            <w:r w:rsidRPr="00DC5B33">
                              <w:rPr>
                                <w:sz w:val="20"/>
                                <w:szCs w:val="20"/>
                              </w:rPr>
                              <w:t xml:space="preserve"> with everyday problems, such as stress from work, relationship or emotional problems, money issue, Alcohol and drug problems.</w:t>
                            </w:r>
                          </w:p>
                          <w:p w14:paraId="1737F595" w14:textId="77777777" w:rsidR="00263820" w:rsidRDefault="00DC5B33" w:rsidP="00263820">
                            <w:pPr>
                              <w:numPr>
                                <w:ilvl w:val="0"/>
                                <w:numId w:val="2"/>
                              </w:numPr>
                              <w:rPr>
                                <w:sz w:val="20"/>
                                <w:szCs w:val="20"/>
                              </w:rPr>
                            </w:pPr>
                            <w:r w:rsidRPr="00DC5B33">
                              <w:rPr>
                                <w:sz w:val="20"/>
                                <w:szCs w:val="20"/>
                              </w:rPr>
                              <w:t xml:space="preserve">However not everybody need </w:t>
                            </w:r>
                            <w:r w:rsidRPr="00C87DE3">
                              <w:rPr>
                                <w:sz w:val="20"/>
                                <w:szCs w:val="20"/>
                              </w:rPr>
                              <w:t>psychiatrist, because</w:t>
                            </w:r>
                            <w:r w:rsidRPr="00DC5B33">
                              <w:rPr>
                                <w:sz w:val="20"/>
                                <w:szCs w:val="20"/>
                              </w:rPr>
                              <w:t xml:space="preserve"> you can Contact your general practitioner (GP) to help</w:t>
                            </w:r>
                          </w:p>
                          <w:p w14:paraId="1983C39A" w14:textId="77777777" w:rsidR="00263820" w:rsidRDefault="00DC5B33" w:rsidP="00263820">
                            <w:pPr>
                              <w:ind w:left="720"/>
                              <w:rPr>
                                <w:sz w:val="20"/>
                                <w:szCs w:val="20"/>
                              </w:rPr>
                            </w:pPr>
                            <w:r w:rsidRPr="00DC5B33">
                              <w:rPr>
                                <w:sz w:val="20"/>
                                <w:szCs w:val="20"/>
                              </w:rPr>
                              <w:t>you find a Solution to not get any</w:t>
                            </w:r>
                            <w:r w:rsidR="007314A7" w:rsidRPr="00263820">
                              <w:rPr>
                                <w:sz w:val="20"/>
                                <w:szCs w:val="20"/>
                              </w:rPr>
                              <w:t xml:space="preserve"> </w:t>
                            </w:r>
                            <w:r w:rsidRPr="00DC5B33">
                              <w:rPr>
                                <w:sz w:val="20"/>
                                <w:szCs w:val="20"/>
                              </w:rPr>
                              <w:t>worse,</w:t>
                            </w:r>
                          </w:p>
                          <w:p w14:paraId="26F2E9E0" w14:textId="181C876B" w:rsidR="00DC5B33" w:rsidRPr="00DC5B33" w:rsidRDefault="00DC5B33" w:rsidP="00263820">
                            <w:pPr>
                              <w:ind w:left="720"/>
                              <w:rPr>
                                <w:sz w:val="20"/>
                                <w:szCs w:val="20"/>
                              </w:rPr>
                            </w:pPr>
                            <w:r w:rsidRPr="00DC5B33">
                              <w:rPr>
                                <w:sz w:val="20"/>
                                <w:szCs w:val="20"/>
                              </w:rPr>
                              <w:t xml:space="preserve">or suggest </w:t>
                            </w:r>
                            <w:r w:rsidRPr="00263820">
                              <w:rPr>
                                <w:sz w:val="20"/>
                                <w:szCs w:val="20"/>
                              </w:rPr>
                              <w:t>attending</w:t>
                            </w:r>
                            <w:r w:rsidRPr="00DC5B33">
                              <w:rPr>
                                <w:sz w:val="20"/>
                                <w:szCs w:val="20"/>
                              </w:rPr>
                              <w:t xml:space="preserve"> counselling </w:t>
                            </w:r>
                            <w:r w:rsidRPr="00263820">
                              <w:rPr>
                                <w:sz w:val="20"/>
                                <w:szCs w:val="20"/>
                              </w:rPr>
                              <w:t>in</w:t>
                            </w:r>
                            <w:r w:rsidRPr="00DC5B33">
                              <w:rPr>
                                <w:sz w:val="20"/>
                                <w:szCs w:val="20"/>
                              </w:rPr>
                              <w:t xml:space="preserve"> the community.</w:t>
                            </w:r>
                          </w:p>
                          <w:p w14:paraId="50030D4B" w14:textId="0867FEDA" w:rsidR="00DC5B33" w:rsidRPr="00DC5B33" w:rsidRDefault="00DC5B33" w:rsidP="00DC5B33">
                            <w:pPr>
                              <w:rPr>
                                <w:b/>
                                <w:bCs/>
                                <w:sz w:val="20"/>
                                <w:szCs w:val="20"/>
                              </w:rPr>
                            </w:pPr>
                            <w:r w:rsidRPr="00DC5B33">
                              <w:rPr>
                                <w:b/>
                                <w:bCs/>
                                <w:sz w:val="20"/>
                                <w:szCs w:val="20"/>
                                <w:lang w:val="en-US"/>
                              </w:rPr>
                              <w:t>(2026) Royal College of Psychiatrists</w:t>
                            </w:r>
                          </w:p>
                          <w:p w14:paraId="2F2C6041" w14:textId="3B1949D4" w:rsidR="00BE6BE0" w:rsidRPr="00C87DE3"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426pt;margin-top:90.5pt;width:320.5pt;height:17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" fillcolor="#a8d08d [1945]" stroked="f" strokeweight="3.5pt">
                <v:textbox>
                  <w:txbxContent>
                    <w:p w14:paraId="54320E93" w14:textId="77777777" w:rsidR="00DC5B33" w:rsidRPr="00DC5B33" w:rsidRDefault="00DC5B33" w:rsidP="00DC5B33">
                      <w:pPr>
                        <w:rPr>
                          <w:b/>
                          <w:bCs/>
                          <w:sz w:val="20"/>
                          <w:szCs w:val="20"/>
                        </w:rPr>
                      </w:pPr>
                      <w:r w:rsidRPr="00DC5B33">
                        <w:rPr>
                          <w:b/>
                          <w:bCs/>
                          <w:sz w:val="20"/>
                          <w:szCs w:val="20"/>
                        </w:rPr>
                        <w:t xml:space="preserve">Explanation of the chosen health care service  </w:t>
                      </w:r>
                    </w:p>
                    <w:p w14:paraId="1F65FEF6" w14:textId="06837E07" w:rsidR="00DC5B33" w:rsidRPr="00DC5B33" w:rsidRDefault="00DC5B33" w:rsidP="00DC5B33">
                      <w:pPr>
                        <w:numPr>
                          <w:ilvl w:val="0"/>
                          <w:numId w:val="2"/>
                        </w:numPr>
                        <w:rPr>
                          <w:sz w:val="20"/>
                          <w:szCs w:val="20"/>
                        </w:rPr>
                      </w:pPr>
                      <w:r w:rsidRPr="00DC5B33">
                        <w:rPr>
                          <w:sz w:val="20"/>
                          <w:szCs w:val="20"/>
                        </w:rPr>
                        <w:t xml:space="preserve">Mental health can </w:t>
                      </w:r>
                      <w:r w:rsidRPr="00C87DE3">
                        <w:rPr>
                          <w:sz w:val="20"/>
                          <w:szCs w:val="20"/>
                        </w:rPr>
                        <w:t>affect anybody</w:t>
                      </w:r>
                      <w:r w:rsidRPr="00DC5B33">
                        <w:rPr>
                          <w:sz w:val="20"/>
                          <w:szCs w:val="20"/>
                        </w:rPr>
                        <w:t xml:space="preserve"> with everyday problems, such as stress from work, relationship or emotional problems, money issue, Alcohol and drug problems.</w:t>
                      </w:r>
                    </w:p>
                    <w:p w14:paraId="1737F595" w14:textId="77777777" w:rsidR="00263820" w:rsidRDefault="00DC5B33" w:rsidP="00263820">
                      <w:pPr>
                        <w:numPr>
                          <w:ilvl w:val="0"/>
                          <w:numId w:val="2"/>
                        </w:numPr>
                        <w:rPr>
                          <w:sz w:val="20"/>
                          <w:szCs w:val="20"/>
                        </w:rPr>
                      </w:pPr>
                      <w:r w:rsidRPr="00DC5B33">
                        <w:rPr>
                          <w:sz w:val="20"/>
                          <w:szCs w:val="20"/>
                        </w:rPr>
                        <w:t xml:space="preserve">However not everybody need </w:t>
                      </w:r>
                      <w:r w:rsidRPr="00C87DE3">
                        <w:rPr>
                          <w:sz w:val="20"/>
                          <w:szCs w:val="20"/>
                        </w:rPr>
                        <w:t>psychiatrist, because</w:t>
                      </w:r>
                      <w:r w:rsidRPr="00DC5B33">
                        <w:rPr>
                          <w:sz w:val="20"/>
                          <w:szCs w:val="20"/>
                        </w:rPr>
                        <w:t xml:space="preserve"> you can Contact your general practitioner (GP) to help</w:t>
                      </w:r>
                    </w:p>
                    <w:p w14:paraId="1983C39A" w14:textId="77777777" w:rsidR="00263820" w:rsidRDefault="00DC5B33" w:rsidP="00263820">
                      <w:pPr>
                        <w:ind w:left="720"/>
                        <w:rPr>
                          <w:sz w:val="20"/>
                          <w:szCs w:val="20"/>
                        </w:rPr>
                      </w:pPr>
                      <w:r w:rsidRPr="00DC5B33">
                        <w:rPr>
                          <w:sz w:val="20"/>
                          <w:szCs w:val="20"/>
                        </w:rPr>
                        <w:t>you find a Solution to not get any</w:t>
                      </w:r>
                      <w:r w:rsidR="007314A7" w:rsidRPr="00263820">
                        <w:rPr>
                          <w:sz w:val="20"/>
                          <w:szCs w:val="20"/>
                        </w:rPr>
                        <w:t xml:space="preserve"> </w:t>
                      </w:r>
                      <w:r w:rsidRPr="00DC5B33">
                        <w:rPr>
                          <w:sz w:val="20"/>
                          <w:szCs w:val="20"/>
                        </w:rPr>
                        <w:t>worse,</w:t>
                      </w:r>
                    </w:p>
                    <w:p w14:paraId="26F2E9E0" w14:textId="181C876B" w:rsidR="00DC5B33" w:rsidRPr="00DC5B33" w:rsidRDefault="00DC5B33" w:rsidP="00263820">
                      <w:pPr>
                        <w:ind w:left="720"/>
                        <w:rPr>
                          <w:sz w:val="20"/>
                          <w:szCs w:val="20"/>
                        </w:rPr>
                      </w:pPr>
                      <w:r w:rsidRPr="00DC5B33">
                        <w:rPr>
                          <w:sz w:val="20"/>
                          <w:szCs w:val="20"/>
                        </w:rPr>
                        <w:t xml:space="preserve">or suggest </w:t>
                      </w:r>
                      <w:r w:rsidRPr="00263820">
                        <w:rPr>
                          <w:sz w:val="20"/>
                          <w:szCs w:val="20"/>
                        </w:rPr>
                        <w:t>attending</w:t>
                      </w:r>
                      <w:r w:rsidRPr="00DC5B33">
                        <w:rPr>
                          <w:sz w:val="20"/>
                          <w:szCs w:val="20"/>
                        </w:rPr>
                        <w:t xml:space="preserve"> counselling </w:t>
                      </w:r>
                      <w:r w:rsidRPr="00263820">
                        <w:rPr>
                          <w:sz w:val="20"/>
                          <w:szCs w:val="20"/>
                        </w:rPr>
                        <w:t>in</w:t>
                      </w:r>
                      <w:r w:rsidRPr="00DC5B33">
                        <w:rPr>
                          <w:sz w:val="20"/>
                          <w:szCs w:val="20"/>
                        </w:rPr>
                        <w:t xml:space="preserve"> the community.</w:t>
                      </w:r>
                    </w:p>
                    <w:p w14:paraId="50030D4B" w14:textId="0867FEDA" w:rsidR="00DC5B33" w:rsidRPr="00DC5B33" w:rsidRDefault="00DC5B33" w:rsidP="00DC5B33">
                      <w:pPr>
                        <w:rPr>
                          <w:b/>
                          <w:bCs/>
                          <w:sz w:val="20"/>
                          <w:szCs w:val="20"/>
                        </w:rPr>
                      </w:pPr>
                      <w:r w:rsidRPr="00DC5B33">
                        <w:rPr>
                          <w:b/>
                          <w:bCs/>
                          <w:sz w:val="20"/>
                          <w:szCs w:val="20"/>
                          <w:lang w:val="en-US"/>
                        </w:rPr>
                        <w:t>(2026) Royal College of Psychiatrists</w:t>
                      </w:r>
                    </w:p>
                    <w:p w14:paraId="2F2C6041" w14:textId="3B1949D4" w:rsidR="00BE6BE0" w:rsidRPr="00C87DE3" w:rsidRDefault="00BE6BE0" w:rsidP="00BE6BE0">
                      <w:pPr>
                        <w:rPr>
                          <w:sz w:val="20"/>
                          <w:szCs w:val="20"/>
                        </w:rPr>
                      </w:pPr>
                    </w:p>
                  </w:txbxContent>
                </v:textbox>
                <w10:wrap type="square"/>
              </v:shape>
            </w:pict>
          </mc:Fallback>
        </mc:AlternateContent>
      </w:r>
      <w:r w:rsidR="00607380" w:rsidRPr="00616775">
        <w:rPr>
          <w:rFonts w:ascii="Arial" w:hAnsi="Arial" w:cs="Arial"/>
          <w:sz w:val="28"/>
          <w:szCs w:val="28"/>
        </w:rPr>
        <w:drawing>
          <wp:anchor distT="0" distB="0" distL="114300" distR="114300" simplePos="0" relativeHeight="251683840" behindDoc="0" locked="0" layoutInCell="1" allowOverlap="1" wp14:anchorId="14E8C24E" wp14:editId="2373E6D4">
            <wp:simplePos x="0" y="0"/>
            <wp:positionH relativeFrom="column">
              <wp:posOffset>2324100</wp:posOffset>
            </wp:positionH>
            <wp:positionV relativeFrom="paragraph">
              <wp:posOffset>3370580</wp:posOffset>
            </wp:positionV>
            <wp:extent cx="617855" cy="588010"/>
            <wp:effectExtent l="0" t="0" r="0" b="2540"/>
            <wp:wrapSquare wrapText="bothSides"/>
            <wp:docPr id="18" name="Picture 17" descr="The image depicts a group of people living in close proximity, illustrating the concept of a community with common rules and neighborly relationships.&#10;&#10;AI-generated content may be incorrect.">
              <a:extLst xmlns:a="http://schemas.openxmlformats.org/drawingml/2006/main">
                <a:ext uri="{FF2B5EF4-FFF2-40B4-BE49-F238E27FC236}">
                  <a16:creationId xmlns:a16="http://schemas.microsoft.com/office/drawing/2014/main" id="{F23A35F2-B84A-8641-9651-D6413FAC7F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The image depicts a group of people living in close proximity, illustrating the concept of a community with common rules and neighborly relationships.&#10;&#10;AI-generated content may be incorrect.">
                      <a:extLst>
                        <a:ext uri="{FF2B5EF4-FFF2-40B4-BE49-F238E27FC236}">
                          <a16:creationId xmlns:a16="http://schemas.microsoft.com/office/drawing/2014/main" id="{F23A35F2-B84A-8641-9651-D6413FAC7FE1}"/>
                        </a:ext>
                      </a:extLst>
                    </pic:cNvPr>
                    <pic:cNvPicPr>
                      <a:picLocks noChangeAspect="1"/>
                    </pic:cNvPicPr>
                  </pic:nvPicPr>
                  <pic:blipFill>
                    <a:blip r:embed="rId16">
                      <a:extLst>
                        <a:ext uri="{28A0092B-C50C-407E-A947-70E740481C1C}">
                          <a14:useLocalDpi xmlns:a14="http://schemas.microsoft.com/office/drawing/2010/main" val="0"/>
                        </a:ext>
                      </a:extLst>
                    </a:blip>
                    <a:srcRect l="60156" t="53729" r="12661" b="2547"/>
                    <a:stretch>
                      <a:fillRect/>
                    </a:stretch>
                  </pic:blipFill>
                  <pic:spPr>
                    <a:xfrm>
                      <a:off x="0" y="0"/>
                      <a:ext cx="617855" cy="588010"/>
                    </a:xfrm>
                    <a:prstGeom prst="rect">
                      <a:avLst/>
                    </a:prstGeom>
                  </pic:spPr>
                </pic:pic>
              </a:graphicData>
            </a:graphic>
            <wp14:sizeRelH relativeFrom="page">
              <wp14:pctWidth>0</wp14:pctWidth>
            </wp14:sizeRelH>
            <wp14:sizeRelV relativeFrom="page">
              <wp14:pctHeight>0</wp14:pctHeight>
            </wp14:sizeRelV>
          </wp:anchor>
        </w:drawing>
      </w:r>
      <w:r w:rsidR="004D08FC" w:rsidRPr="00616775">
        <w:rPr>
          <w:rFonts w:ascii="Arial" w:hAnsi="Arial" w:cs="Arial"/>
          <w:noProof/>
          <w:sz w:val="28"/>
          <w:szCs w:val="28"/>
        </w:rPr>
        <mc:AlternateContent>
          <mc:Choice Requires="wps">
            <w:drawing>
              <wp:anchor distT="45720" distB="45720" distL="114300" distR="114300" simplePos="0" relativeHeight="251663360" behindDoc="0" locked="0" layoutInCell="1" allowOverlap="1" wp14:anchorId="04CAE92E" wp14:editId="41D0CD19">
                <wp:simplePos x="0" y="0"/>
                <wp:positionH relativeFrom="page">
                  <wp:posOffset>222250</wp:posOffset>
                </wp:positionH>
                <wp:positionV relativeFrom="paragraph">
                  <wp:posOffset>1117600</wp:posOffset>
                </wp:positionV>
                <wp:extent cx="3905250" cy="1498600"/>
                <wp:effectExtent l="0" t="0" r="0" b="63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1498600"/>
                        </a:xfrm>
                        <a:prstGeom prst="rect">
                          <a:avLst/>
                        </a:prstGeom>
                        <a:solidFill>
                          <a:schemeClr val="accent6">
                            <a:lumMod val="60000"/>
                            <a:lumOff val="40000"/>
                          </a:schemeClr>
                        </a:solidFill>
                        <a:ln w="47625">
                          <a:noFill/>
                          <a:miter lim="800000"/>
                          <a:headEnd/>
                          <a:tailEnd/>
                        </a:ln>
                        <a:effectLst>
                          <a:softEdge rad="25400"/>
                        </a:effectLst>
                      </wps:spPr>
                      <wps:txbx>
                        <w:txbxContent>
                          <w:p w14:paraId="4B1C659B" w14:textId="77777777" w:rsidR="00CC51E7" w:rsidRPr="004D08FC" w:rsidRDefault="00CC51E7" w:rsidP="00CC51E7">
                            <w:pPr>
                              <w:rPr>
                                <w:sz w:val="20"/>
                                <w:szCs w:val="20"/>
                              </w:rPr>
                            </w:pPr>
                            <w:r w:rsidRPr="004D08FC">
                              <w:rPr>
                                <w:b/>
                                <w:bCs/>
                                <w:sz w:val="20"/>
                                <w:szCs w:val="20"/>
                                <w:lang w:val="en-US"/>
                              </w:rPr>
                              <w:t>Description:</w:t>
                            </w:r>
                          </w:p>
                          <w:p w14:paraId="27219623" w14:textId="77777777" w:rsidR="00CC51E7" w:rsidRPr="00CC51E7" w:rsidRDefault="00CC51E7" w:rsidP="00575A61">
                            <w:pPr>
                              <w:numPr>
                                <w:ilvl w:val="0"/>
                                <w:numId w:val="1"/>
                              </w:numPr>
                              <w:spacing w:line="360" w:lineRule="auto"/>
                              <w:rPr>
                                <w:sz w:val="20"/>
                                <w:szCs w:val="20"/>
                              </w:rPr>
                            </w:pPr>
                            <w:r w:rsidRPr="00CC51E7">
                              <w:rPr>
                                <w:sz w:val="20"/>
                                <w:szCs w:val="20"/>
                                <w:lang w:val="en-US"/>
                              </w:rPr>
                              <w:t>Community mental health services can supply you to solve problems from mental health issues. They can provide you short or long-term care treatment, and give medication to help people control their situation, for example, a dementia condition patient.</w:t>
                            </w:r>
                          </w:p>
                          <w:p w14:paraId="44A2397F" w14:textId="64419900" w:rsidR="00BE6BE0" w:rsidRPr="004D08FC"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17.5pt;margin-top:88pt;width:307.5pt;height:118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" fillcolor="#a8d08d [1945]" stroked="f" strokeweight="3.75pt">
                <v:textbox>
                  <w:txbxContent>
                    <w:p w14:paraId="4B1C659B" w14:textId="77777777" w:rsidR="00CC51E7" w:rsidRPr="004D08FC" w:rsidRDefault="00CC51E7" w:rsidP="00CC51E7">
                      <w:pPr>
                        <w:rPr>
                          <w:sz w:val="20"/>
                          <w:szCs w:val="20"/>
                        </w:rPr>
                      </w:pPr>
                      <w:r w:rsidRPr="004D08FC">
                        <w:rPr>
                          <w:b/>
                          <w:bCs/>
                          <w:sz w:val="20"/>
                          <w:szCs w:val="20"/>
                          <w:lang w:val="en-US"/>
                        </w:rPr>
                        <w:t>Description:</w:t>
                      </w:r>
                    </w:p>
                    <w:p w14:paraId="27219623" w14:textId="77777777" w:rsidR="00CC51E7" w:rsidRPr="00CC51E7" w:rsidRDefault="00CC51E7" w:rsidP="00575A61">
                      <w:pPr>
                        <w:numPr>
                          <w:ilvl w:val="0"/>
                          <w:numId w:val="1"/>
                        </w:numPr>
                        <w:spacing w:line="360" w:lineRule="auto"/>
                        <w:rPr>
                          <w:sz w:val="20"/>
                          <w:szCs w:val="20"/>
                        </w:rPr>
                      </w:pPr>
                      <w:r w:rsidRPr="00CC51E7">
                        <w:rPr>
                          <w:sz w:val="20"/>
                          <w:szCs w:val="20"/>
                          <w:lang w:val="en-US"/>
                        </w:rPr>
                        <w:t>Community mental health services can supply you to solve problems from mental health issues. They can provide you short or long-term care treatment, and give medication to help people control their situation, for example, a dementia condition patient.</w:t>
                      </w:r>
                    </w:p>
                    <w:p w14:paraId="44A2397F" w14:textId="64419900" w:rsidR="00BE6BE0" w:rsidRPr="004D08FC" w:rsidRDefault="00BE6BE0" w:rsidP="00BE6BE0">
                      <w:pPr>
                        <w:rPr>
                          <w:sz w:val="20"/>
                          <w:szCs w:val="20"/>
                        </w:rPr>
                      </w:pPr>
                    </w:p>
                  </w:txbxContent>
                </v:textbox>
                <w10:wrap type="square" anchorx="page"/>
              </v:shape>
            </w:pict>
          </mc:Fallback>
        </mc:AlternateContent>
      </w:r>
      <w:r w:rsidR="004D08FC" w:rsidRPr="00616775">
        <w:rPr>
          <w:rFonts w:ascii="Arial" w:hAnsi="Arial" w:cs="Arial"/>
          <w:noProof/>
          <w:sz w:val="28"/>
          <w:szCs w:val="28"/>
        </w:rPr>
        <mc:AlternateContent>
          <mc:Choice Requires="wps">
            <w:drawing>
              <wp:anchor distT="45720" distB="45720" distL="114300" distR="114300" simplePos="0" relativeHeight="251661312" behindDoc="0" locked="0" layoutInCell="1" allowOverlap="1" wp14:anchorId="3E780AA8" wp14:editId="70F70822">
                <wp:simplePos x="0" y="0"/>
                <wp:positionH relativeFrom="margin">
                  <wp:align>center</wp:align>
                </wp:positionH>
                <wp:positionV relativeFrom="paragraph">
                  <wp:posOffset>0</wp:posOffset>
                </wp:positionV>
                <wp:extent cx="10325100" cy="104140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5100" cy="1041400"/>
                        </a:xfrm>
                        <a:prstGeom prst="rect">
                          <a:avLst/>
                        </a:prstGeom>
                        <a:solidFill>
                          <a:schemeClr val="accent6">
                            <a:lumMod val="60000"/>
                            <a:lumOff val="40000"/>
                          </a:schemeClr>
                        </a:solidFill>
                        <a:ln w="9525">
                          <a:solidFill>
                            <a:srgbClr val="000000"/>
                          </a:solidFill>
                          <a:miter lim="800000"/>
                          <a:headEnd/>
                          <a:tailEnd/>
                        </a:ln>
                        <a:effectLst>
                          <a:softEdge rad="50800"/>
                        </a:effectLst>
                      </wps:spPr>
                      <wps:txbx>
                        <w:txbxContent>
                          <w:p w14:paraId="102B6435" w14:textId="77777777" w:rsidR="00385618" w:rsidRDefault="000A787B" w:rsidP="00385618">
                            <w:pPr>
                              <w:jc w:val="center"/>
                              <w:rPr>
                                <w:b/>
                                <w:bCs/>
                                <w:sz w:val="60"/>
                                <w:szCs w:val="60"/>
                              </w:rPr>
                            </w:pPr>
                            <w:r w:rsidRPr="00385618">
                              <w:rPr>
                                <w:b/>
                                <w:bCs/>
                                <w:sz w:val="60"/>
                                <w:szCs w:val="60"/>
                              </w:rPr>
                              <w:t>Community mental health service</w:t>
                            </w:r>
                          </w:p>
                          <w:p w14:paraId="23B500BD" w14:textId="3BA8A2F0" w:rsidR="00BE6BE0" w:rsidRPr="00385618" w:rsidRDefault="000A787B" w:rsidP="00385618">
                            <w:pPr>
                              <w:jc w:val="center"/>
                              <w:rPr>
                                <w:b/>
                                <w:bCs/>
                                <w:sz w:val="60"/>
                                <w:szCs w:val="60"/>
                              </w:rPr>
                            </w:pPr>
                            <w:r w:rsidRPr="00233CC0">
                              <w:rPr>
                                <w:sz w:val="28"/>
                                <w:szCs w:val="28"/>
                              </w:rPr>
                              <w:t>Elisa Monares</w:t>
                            </w:r>
                            <w:r w:rsidR="00BE6BE0" w:rsidRPr="00233CC0">
                              <w:rPr>
                                <w:sz w:val="28"/>
                                <w:szCs w:val="28"/>
                              </w:rPr>
                              <w:t xml:space="preserve">, </w:t>
                            </w:r>
                            <w:r w:rsidR="00B5169D" w:rsidRPr="00B5169D">
                              <w:rPr>
                                <w:sz w:val="28"/>
                                <w:szCs w:val="28"/>
                              </w:rPr>
                              <w:t>Introduction to Health and Social Care</w:t>
                            </w:r>
                            <w:r w:rsidR="00BE6BE0" w:rsidRPr="00233CC0">
                              <w:rPr>
                                <w:sz w:val="28"/>
                                <w:szCs w:val="28"/>
                              </w:rPr>
                              <w:t xml:space="preserve">, </w:t>
                            </w:r>
                            <w:r w:rsidR="00B5169D" w:rsidRPr="00B5169D">
                              <w:rPr>
                                <w:sz w:val="28"/>
                                <w:szCs w:val="28"/>
                              </w:rPr>
                              <w:t>2510396@student.uwtsd.ac.uk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0;margin-top:0;width:813pt;height:82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" fillcolor="#a8d08d [1945]">
                <v:textbox>
                  <w:txbxContent>
                    <w:p w14:paraId="102B6435" w14:textId="77777777" w:rsidR="00385618" w:rsidRDefault="000A787B" w:rsidP="00385618">
                      <w:pPr>
                        <w:jc w:val="center"/>
                        <w:rPr>
                          <w:b/>
                          <w:bCs/>
                          <w:sz w:val="60"/>
                          <w:szCs w:val="60"/>
                        </w:rPr>
                      </w:pPr>
                      <w:r w:rsidRPr="00385618">
                        <w:rPr>
                          <w:b/>
                          <w:bCs/>
                          <w:sz w:val="60"/>
                          <w:szCs w:val="60"/>
                        </w:rPr>
                        <w:t>Community mental health service</w:t>
                      </w:r>
                    </w:p>
                    <w:p w14:paraId="23B500BD" w14:textId="3BA8A2F0" w:rsidR="00BE6BE0" w:rsidRPr="00385618" w:rsidRDefault="000A787B" w:rsidP="00385618">
                      <w:pPr>
                        <w:jc w:val="center"/>
                        <w:rPr>
                          <w:b/>
                          <w:bCs/>
                          <w:sz w:val="60"/>
                          <w:szCs w:val="60"/>
                        </w:rPr>
                      </w:pPr>
                      <w:r w:rsidRPr="00233CC0">
                        <w:rPr>
                          <w:sz w:val="28"/>
                          <w:szCs w:val="28"/>
                        </w:rPr>
                        <w:t>Elisa Monares</w:t>
                      </w:r>
                      <w:r w:rsidR="00BE6BE0" w:rsidRPr="00233CC0">
                        <w:rPr>
                          <w:sz w:val="28"/>
                          <w:szCs w:val="28"/>
                        </w:rPr>
                        <w:t xml:space="preserve">, </w:t>
                      </w:r>
                      <w:r w:rsidR="00B5169D" w:rsidRPr="00B5169D">
                        <w:rPr>
                          <w:sz w:val="28"/>
                          <w:szCs w:val="28"/>
                        </w:rPr>
                        <w:t>Introduction to Health and Social Care</w:t>
                      </w:r>
                      <w:r w:rsidR="00BE6BE0" w:rsidRPr="00233CC0">
                        <w:rPr>
                          <w:sz w:val="28"/>
                          <w:szCs w:val="28"/>
                        </w:rPr>
                        <w:t xml:space="preserve">, </w:t>
                      </w:r>
                      <w:r w:rsidR="00B5169D" w:rsidRPr="00B5169D">
                        <w:rPr>
                          <w:sz w:val="28"/>
                          <w:szCs w:val="28"/>
                        </w:rPr>
                        <w:t>2510396@student.uwtsd.ac.uk</w:t>
                      </w:r>
                    </w:p>
                  </w:txbxContent>
                </v:textbox>
                <w10:wrap type="square" anchorx="margin"/>
              </v:shape>
            </w:pict>
          </mc:Fallback>
        </mc:AlternateContent>
      </w:r>
      <w:r w:rsidR="007F5C96" w:rsidRPr="00616775">
        <w:rPr>
          <w:rFonts w:ascii="Arial" w:hAnsi="Arial" w:cs="Arial"/>
          <w:sz w:val="28"/>
          <w:szCs w:val="28"/>
        </w:rPr>
        <w:drawing>
          <wp:anchor distT="0" distB="0" distL="114300" distR="114300" simplePos="0" relativeHeight="251678720" behindDoc="0" locked="0" layoutInCell="1" allowOverlap="1" wp14:anchorId="1FC2F9BD" wp14:editId="3AC427FB">
            <wp:simplePos x="0" y="0"/>
            <wp:positionH relativeFrom="column">
              <wp:posOffset>3244850</wp:posOffset>
            </wp:positionH>
            <wp:positionV relativeFrom="paragraph">
              <wp:posOffset>1143000</wp:posOffset>
            </wp:positionV>
            <wp:extent cx="2082800" cy="2286635"/>
            <wp:effectExtent l="0" t="0" r="0" b="0"/>
            <wp:wrapSquare wrapText="bothSides"/>
            <wp:docPr id="1026" name="Picture 2" descr="What Is Community-Based Treatment for Mental Illness?">
              <a:extLst xmlns:a="http://schemas.openxmlformats.org/drawingml/2006/main">
                <a:ext uri="{FF2B5EF4-FFF2-40B4-BE49-F238E27FC236}">
                  <a16:creationId xmlns:a16="http://schemas.microsoft.com/office/drawing/2014/main" id="{050E4434-7817-CE4A-A4A8-29F933868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hat Is Community-Based Treatment for Mental Illness?">
                      <a:extLst>
                        <a:ext uri="{FF2B5EF4-FFF2-40B4-BE49-F238E27FC236}">
                          <a16:creationId xmlns:a16="http://schemas.microsoft.com/office/drawing/2014/main" id="{050E4434-7817-CE4A-A4A8-29F933868EC3}"/>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2800" cy="2286635"/>
                    </a:xfrm>
                    <a:prstGeom prst="rect">
                      <a:avLst/>
                    </a:prstGeom>
                    <a:noFill/>
                  </pic:spPr>
                </pic:pic>
              </a:graphicData>
            </a:graphic>
            <wp14:sizeRelH relativeFrom="page">
              <wp14:pctWidth>0</wp14:pctWidth>
            </wp14:sizeRelH>
            <wp14:sizeRelV relativeFrom="page">
              <wp14:pctHeight>0</wp14:pctHeight>
            </wp14:sizeRelV>
          </wp:anchor>
        </w:drawing>
      </w:r>
      <w:r w:rsidR="007F5C96" w:rsidRPr="00616775">
        <w:rPr>
          <w:rFonts w:ascii="Arial" w:hAnsi="Arial" w:cs="Arial"/>
          <w:noProof/>
          <w:sz w:val="28"/>
          <w:szCs w:val="28"/>
        </w:rPr>
        <mc:AlternateContent>
          <mc:Choice Requires="wps">
            <w:drawing>
              <wp:anchor distT="45720" distB="45720" distL="114300" distR="114300" simplePos="0" relativeHeight="251682816" behindDoc="0" locked="0" layoutInCell="1" allowOverlap="1" wp14:anchorId="0D5EE3AA" wp14:editId="418D4082">
                <wp:simplePos x="0" y="0"/>
                <wp:positionH relativeFrom="page">
                  <wp:posOffset>228600</wp:posOffset>
                </wp:positionH>
                <wp:positionV relativeFrom="paragraph">
                  <wp:posOffset>2654300</wp:posOffset>
                </wp:positionV>
                <wp:extent cx="3879850" cy="1454150"/>
                <wp:effectExtent l="0" t="0" r="6350" b="0"/>
                <wp:wrapSquare wrapText="bothSides"/>
                <wp:docPr id="1748314567" name="Text Box 1748314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1454150"/>
                        </a:xfrm>
                        <a:prstGeom prst="rect">
                          <a:avLst/>
                        </a:prstGeom>
                        <a:solidFill>
                          <a:schemeClr val="accent6">
                            <a:lumMod val="60000"/>
                            <a:lumOff val="40000"/>
                          </a:schemeClr>
                        </a:solidFill>
                        <a:ln w="47625">
                          <a:noFill/>
                          <a:miter lim="800000"/>
                          <a:headEnd/>
                          <a:tailEnd/>
                        </a:ln>
                        <a:effectLst>
                          <a:softEdge rad="25400"/>
                        </a:effectLst>
                      </wps:spPr>
                      <wps:txbx>
                        <w:txbxContent>
                          <w:p w14:paraId="3314DC5F" w14:textId="77777777" w:rsidR="00A046B2" w:rsidRPr="00A046B2" w:rsidRDefault="00A046B2" w:rsidP="00A046B2">
                            <w:pPr>
                              <w:rPr>
                                <w:b/>
                                <w:bCs/>
                                <w:sz w:val="20"/>
                                <w:szCs w:val="20"/>
                              </w:rPr>
                            </w:pPr>
                            <w:r w:rsidRPr="00A046B2">
                              <w:rPr>
                                <w:b/>
                                <w:bCs/>
                                <w:sz w:val="20"/>
                                <w:szCs w:val="20"/>
                              </w:rPr>
                              <w:t xml:space="preserve">A brief of history of the service </w:t>
                            </w:r>
                          </w:p>
                          <w:p w14:paraId="51D65AE6" w14:textId="77777777" w:rsidR="007F5C96" w:rsidRPr="00607380" w:rsidRDefault="00A046B2" w:rsidP="007F5C96">
                            <w:pPr>
                              <w:numPr>
                                <w:ilvl w:val="0"/>
                                <w:numId w:val="5"/>
                              </w:numPr>
                              <w:rPr>
                                <w:sz w:val="20"/>
                                <w:szCs w:val="20"/>
                              </w:rPr>
                            </w:pPr>
                            <w:r w:rsidRPr="00A046B2">
                              <w:rPr>
                                <w:sz w:val="20"/>
                                <w:szCs w:val="20"/>
                              </w:rPr>
                              <w:t>The NHS was made in 1948, after the</w:t>
                            </w:r>
                            <w:r w:rsidR="00385618" w:rsidRPr="00607380">
                              <w:rPr>
                                <w:sz w:val="20"/>
                                <w:szCs w:val="20"/>
                              </w:rPr>
                              <w:t xml:space="preserve"> </w:t>
                            </w:r>
                            <w:r w:rsidRPr="00A046B2">
                              <w:rPr>
                                <w:sz w:val="20"/>
                                <w:szCs w:val="20"/>
                              </w:rPr>
                              <w:t>Second</w:t>
                            </w:r>
                            <w:r w:rsidRPr="00607380">
                              <w:rPr>
                                <w:sz w:val="20"/>
                                <w:szCs w:val="20"/>
                              </w:rPr>
                              <w:t xml:space="preserve"> </w:t>
                            </w:r>
                            <w:r w:rsidRPr="00A046B2">
                              <w:rPr>
                                <w:sz w:val="20"/>
                                <w:szCs w:val="20"/>
                              </w:rPr>
                              <w:t>World War, this is because a lot of people lost their life.</w:t>
                            </w:r>
                            <w:r w:rsidR="007F5C96" w:rsidRPr="00607380">
                              <w:rPr>
                                <w:sz w:val="20"/>
                                <w:szCs w:val="20"/>
                              </w:rPr>
                              <w:t xml:space="preserve"> </w:t>
                            </w:r>
                            <w:r w:rsidRPr="00A046B2">
                              <w:rPr>
                                <w:sz w:val="20"/>
                                <w:szCs w:val="20"/>
                              </w:rPr>
                              <w:t>The NHS has been running for 75 years.</w:t>
                            </w:r>
                          </w:p>
                          <w:p w14:paraId="2BAD5D92" w14:textId="77777777" w:rsidR="00607380" w:rsidRDefault="00A046B2" w:rsidP="00607380">
                            <w:pPr>
                              <w:numPr>
                                <w:ilvl w:val="0"/>
                                <w:numId w:val="5"/>
                              </w:numPr>
                              <w:rPr>
                                <w:sz w:val="20"/>
                                <w:szCs w:val="20"/>
                              </w:rPr>
                            </w:pPr>
                            <w:r w:rsidRPr="00A046B2">
                              <w:rPr>
                                <w:sz w:val="20"/>
                                <w:szCs w:val="20"/>
                                <w:lang w:val="en-US"/>
                              </w:rPr>
                              <w:t>The Mental Health Act 1959 changed from</w:t>
                            </w:r>
                          </w:p>
                          <w:p w14:paraId="108B3C99" w14:textId="5CD327DE" w:rsidR="00A046B2" w:rsidRPr="00A046B2" w:rsidRDefault="00A046B2" w:rsidP="00607380">
                            <w:pPr>
                              <w:ind w:firstLine="720"/>
                              <w:rPr>
                                <w:sz w:val="20"/>
                                <w:szCs w:val="20"/>
                              </w:rPr>
                            </w:pPr>
                            <w:r w:rsidRPr="00A046B2">
                              <w:rPr>
                                <w:sz w:val="20"/>
                                <w:szCs w:val="20"/>
                                <w:lang w:val="en-US"/>
                              </w:rPr>
                              <w:t>Victorian asylums to community-based care.</w:t>
                            </w:r>
                          </w:p>
                          <w:p w14:paraId="02DC64A3" w14:textId="77777777" w:rsidR="0040403E" w:rsidRPr="00607380" w:rsidRDefault="0040403E" w:rsidP="0040403E">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EE3AA" id="Text Box 1748314567" o:spid="_x0000_s1032" type="#_x0000_t202" style="position:absolute;margin-left:18pt;margin-top:209pt;width:305.5pt;height:114.5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" fillcolor="#a8d08d [1945]" stroked="f" strokeweight="3.75pt">
                <v:textbox>
                  <w:txbxContent>
                    <w:p w14:paraId="3314DC5F" w14:textId="77777777" w:rsidR="00A046B2" w:rsidRPr="00A046B2" w:rsidRDefault="00A046B2" w:rsidP="00A046B2">
                      <w:pPr>
                        <w:rPr>
                          <w:b/>
                          <w:bCs/>
                          <w:sz w:val="20"/>
                          <w:szCs w:val="20"/>
                        </w:rPr>
                      </w:pPr>
                      <w:r w:rsidRPr="00A046B2">
                        <w:rPr>
                          <w:b/>
                          <w:bCs/>
                          <w:sz w:val="20"/>
                          <w:szCs w:val="20"/>
                        </w:rPr>
                        <w:t xml:space="preserve">A brief of history of the service </w:t>
                      </w:r>
                    </w:p>
                    <w:p w14:paraId="51D65AE6" w14:textId="77777777" w:rsidR="007F5C96" w:rsidRPr="00607380" w:rsidRDefault="00A046B2" w:rsidP="007F5C96">
                      <w:pPr>
                        <w:numPr>
                          <w:ilvl w:val="0"/>
                          <w:numId w:val="5"/>
                        </w:numPr>
                        <w:rPr>
                          <w:sz w:val="20"/>
                          <w:szCs w:val="20"/>
                        </w:rPr>
                      </w:pPr>
                      <w:r w:rsidRPr="00A046B2">
                        <w:rPr>
                          <w:sz w:val="20"/>
                          <w:szCs w:val="20"/>
                        </w:rPr>
                        <w:t>The NHS was made in 1948, after the</w:t>
                      </w:r>
                      <w:r w:rsidR="00385618" w:rsidRPr="00607380">
                        <w:rPr>
                          <w:sz w:val="20"/>
                          <w:szCs w:val="20"/>
                        </w:rPr>
                        <w:t xml:space="preserve"> </w:t>
                      </w:r>
                      <w:r w:rsidRPr="00A046B2">
                        <w:rPr>
                          <w:sz w:val="20"/>
                          <w:szCs w:val="20"/>
                        </w:rPr>
                        <w:t>Second</w:t>
                      </w:r>
                      <w:r w:rsidRPr="00607380">
                        <w:rPr>
                          <w:sz w:val="20"/>
                          <w:szCs w:val="20"/>
                        </w:rPr>
                        <w:t xml:space="preserve"> </w:t>
                      </w:r>
                      <w:r w:rsidRPr="00A046B2">
                        <w:rPr>
                          <w:sz w:val="20"/>
                          <w:szCs w:val="20"/>
                        </w:rPr>
                        <w:t>World War, this is because a lot of people lost their life.</w:t>
                      </w:r>
                      <w:r w:rsidR="007F5C96" w:rsidRPr="00607380">
                        <w:rPr>
                          <w:sz w:val="20"/>
                          <w:szCs w:val="20"/>
                        </w:rPr>
                        <w:t xml:space="preserve"> </w:t>
                      </w:r>
                      <w:r w:rsidRPr="00A046B2">
                        <w:rPr>
                          <w:sz w:val="20"/>
                          <w:szCs w:val="20"/>
                        </w:rPr>
                        <w:t>The NHS has been running for 75 years.</w:t>
                      </w:r>
                    </w:p>
                    <w:p w14:paraId="2BAD5D92" w14:textId="77777777" w:rsidR="00607380" w:rsidRDefault="00A046B2" w:rsidP="00607380">
                      <w:pPr>
                        <w:numPr>
                          <w:ilvl w:val="0"/>
                          <w:numId w:val="5"/>
                        </w:numPr>
                        <w:rPr>
                          <w:sz w:val="20"/>
                          <w:szCs w:val="20"/>
                        </w:rPr>
                      </w:pPr>
                      <w:r w:rsidRPr="00A046B2">
                        <w:rPr>
                          <w:sz w:val="20"/>
                          <w:szCs w:val="20"/>
                          <w:lang w:val="en-US"/>
                        </w:rPr>
                        <w:t>The Mental Health Act 1959 changed from</w:t>
                      </w:r>
                    </w:p>
                    <w:p w14:paraId="108B3C99" w14:textId="5CD327DE" w:rsidR="00A046B2" w:rsidRPr="00A046B2" w:rsidRDefault="00A046B2" w:rsidP="00607380">
                      <w:pPr>
                        <w:ind w:firstLine="720"/>
                        <w:rPr>
                          <w:sz w:val="20"/>
                          <w:szCs w:val="20"/>
                        </w:rPr>
                      </w:pPr>
                      <w:r w:rsidRPr="00A046B2">
                        <w:rPr>
                          <w:sz w:val="20"/>
                          <w:szCs w:val="20"/>
                          <w:lang w:val="en-US"/>
                        </w:rPr>
                        <w:t>Victorian asylums to community-based care.</w:t>
                      </w:r>
                    </w:p>
                    <w:p w14:paraId="02DC64A3" w14:textId="77777777" w:rsidR="0040403E" w:rsidRPr="00607380" w:rsidRDefault="0040403E" w:rsidP="0040403E">
                      <w:pPr>
                        <w:rPr>
                          <w:sz w:val="20"/>
                          <w:szCs w:val="20"/>
                        </w:rPr>
                      </w:pPr>
                    </w:p>
                  </w:txbxContent>
                </v:textbox>
                <w10:wrap type="square" anchorx="page"/>
              </v:shape>
            </w:pict>
          </mc:Fallback>
        </mc:AlternateContent>
      </w:r>
      <w:r w:rsidR="009E257B" w:rsidRPr="00616775">
        <w:rPr>
          <w:rFonts w:ascii="Arial" w:hAnsi="Arial" w:cs="Arial"/>
          <w:noProof/>
          <w:sz w:val="28"/>
          <w:szCs w:val="28"/>
        </w:rPr>
        <mc:AlternateContent>
          <mc:Choice Requires="wps">
            <w:drawing>
              <wp:anchor distT="0" distB="0" distL="114300" distR="114300" simplePos="0" relativeHeight="251659264" behindDoc="1" locked="0" layoutInCell="1" allowOverlap="1" wp14:anchorId="777A8668" wp14:editId="03D4C6AD">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1104A"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p>
    <w:p w14:paraId="29BB4E95" w14:textId="7B32415C" w:rsidR="003A000F" w:rsidRPr="00616775" w:rsidRDefault="00833470">
      <w:pPr>
        <w:rPr>
          <w:rFonts w:ascii="Arial" w:hAnsi="Arial" w:cs="Arial"/>
          <w:b/>
          <w:bCs/>
          <w:sz w:val="28"/>
          <w:szCs w:val="28"/>
        </w:rPr>
      </w:pPr>
      <w:r w:rsidRPr="00616775">
        <w:rPr>
          <w:rFonts w:ascii="Arial" w:hAnsi="Arial" w:cs="Arial"/>
          <w:b/>
          <w:bCs/>
          <w:sz w:val="28"/>
          <w:szCs w:val="28"/>
        </w:rPr>
        <w:lastRenderedPageBreak/>
        <w:t>Element 2</w:t>
      </w:r>
    </w:p>
    <w:p w14:paraId="6B7716A6" w14:textId="77777777" w:rsidR="00351579" w:rsidRPr="00616775" w:rsidRDefault="00351579">
      <w:pPr>
        <w:rPr>
          <w:rFonts w:ascii="Arial" w:hAnsi="Arial" w:cs="Arial"/>
          <w:b/>
          <w:bCs/>
          <w:sz w:val="28"/>
          <w:szCs w:val="28"/>
        </w:rPr>
      </w:pPr>
    </w:p>
    <w:p w14:paraId="52ACCEB2" w14:textId="77777777" w:rsidR="00351579" w:rsidRPr="00616775" w:rsidRDefault="00351579" w:rsidP="00351579">
      <w:pPr>
        <w:rPr>
          <w:rFonts w:ascii="Arial" w:hAnsi="Arial" w:cs="Arial"/>
          <w:b/>
          <w:bCs/>
          <w:sz w:val="28"/>
          <w:szCs w:val="28"/>
          <w:u w:val="single"/>
        </w:rPr>
      </w:pPr>
      <w:r w:rsidRPr="00616775">
        <w:rPr>
          <w:rFonts w:ascii="Arial" w:hAnsi="Arial" w:cs="Arial"/>
          <w:b/>
          <w:bCs/>
          <w:sz w:val="28"/>
          <w:szCs w:val="28"/>
          <w:u w:val="single"/>
        </w:rPr>
        <w:t>The Ambulance Service in the UK:  History, Challenges, and Evolution</w:t>
      </w:r>
    </w:p>
    <w:p w14:paraId="4A826E30" w14:textId="77777777" w:rsidR="00351579" w:rsidRPr="00616775" w:rsidRDefault="00351579" w:rsidP="00351579">
      <w:pPr>
        <w:rPr>
          <w:rFonts w:ascii="Arial" w:hAnsi="Arial" w:cs="Arial"/>
          <w:sz w:val="28"/>
          <w:szCs w:val="28"/>
        </w:rPr>
      </w:pPr>
    </w:p>
    <w:p w14:paraId="08C9F405"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The ambulance service in the United Kingdom plays a crucial role in providing emergency medical assistance to those in need. Over time, it has evolved from humble beginnings to a sophisticated and complex system that requires careful coordination, advanced technology, and highly trained personnel.  This essay explores the history of the UK ambulance service, the challenges it faces, and its   current role within the nation’s healthcare system. </w:t>
      </w:r>
    </w:p>
    <w:p w14:paraId="46A3095B" w14:textId="77777777" w:rsidR="00351579" w:rsidRPr="00616775" w:rsidRDefault="00351579" w:rsidP="00351579">
      <w:pPr>
        <w:rPr>
          <w:rFonts w:ascii="Arial" w:hAnsi="Arial" w:cs="Arial"/>
          <w:sz w:val="28"/>
          <w:szCs w:val="28"/>
        </w:rPr>
      </w:pPr>
    </w:p>
    <w:p w14:paraId="6CE04618" w14:textId="725F6AB4" w:rsidR="00351579" w:rsidRPr="00616775" w:rsidRDefault="00351579" w:rsidP="00351579">
      <w:pPr>
        <w:rPr>
          <w:rFonts w:ascii="Arial" w:hAnsi="Arial" w:cs="Arial"/>
          <w:sz w:val="28"/>
          <w:szCs w:val="28"/>
        </w:rPr>
      </w:pPr>
      <w:r w:rsidRPr="00616775">
        <w:rPr>
          <w:rFonts w:ascii="Arial" w:hAnsi="Arial" w:cs="Arial"/>
          <w:sz w:val="28"/>
          <w:szCs w:val="28"/>
        </w:rPr>
        <w:t xml:space="preserve">History of the UK Ambulance S service </w:t>
      </w:r>
    </w:p>
    <w:p w14:paraId="72EE026C"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The history of the ambulance service in the UK dates to the early 19 century. The first recorded use of an ambulance in the UK occurred in 1832, when the London Hospital established a horse-drawn ambulance to transport patients </w:t>
      </w:r>
      <w:proofErr w:type="gramStart"/>
      <w:r w:rsidRPr="00616775">
        <w:rPr>
          <w:rFonts w:ascii="Arial" w:hAnsi="Arial" w:cs="Arial"/>
          <w:sz w:val="28"/>
          <w:szCs w:val="28"/>
        </w:rPr>
        <w:t>( Murray,  2012</w:t>
      </w:r>
      <w:proofErr w:type="gramEnd"/>
      <w:r w:rsidRPr="00616775">
        <w:rPr>
          <w:rFonts w:ascii="Arial" w:hAnsi="Arial" w:cs="Arial"/>
          <w:sz w:val="28"/>
          <w:szCs w:val="28"/>
        </w:rPr>
        <w:t xml:space="preserve"> ). However, the concept of a dedicated ambulance service did not become widespread until the 19</w:t>
      </w:r>
      <w:r w:rsidRPr="00616775">
        <w:rPr>
          <w:rFonts w:ascii="Arial" w:hAnsi="Arial" w:cs="Arial"/>
          <w:sz w:val="28"/>
          <w:szCs w:val="28"/>
          <w:vertAlign w:val="superscript"/>
        </w:rPr>
        <w:t xml:space="preserve">th </w:t>
      </w:r>
      <w:r w:rsidRPr="00616775">
        <w:rPr>
          <w:rFonts w:ascii="Arial" w:hAnsi="Arial" w:cs="Arial"/>
          <w:sz w:val="28"/>
          <w:szCs w:val="28"/>
        </w:rPr>
        <w:t>century. Prior to this, injured individuals were typically transported by family members or volunteers, which often delayed the provision of essential care.</w:t>
      </w:r>
    </w:p>
    <w:p w14:paraId="2FDFE53E" w14:textId="77777777" w:rsidR="00351579" w:rsidRPr="00616775" w:rsidRDefault="00351579" w:rsidP="00351579">
      <w:pPr>
        <w:rPr>
          <w:rFonts w:ascii="Arial" w:hAnsi="Arial" w:cs="Arial"/>
          <w:sz w:val="28"/>
          <w:szCs w:val="28"/>
        </w:rPr>
      </w:pPr>
    </w:p>
    <w:p w14:paraId="3B6A46AD"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The establishment of the first organised Ambulance service in the UK is credited to the St John Ambulance Brigade in 1877.  This initiative was designed to train people in basic medical techniques and create a network of trained personnel to respond to emergencies (St John Ambulance ,2015).  By the early 20th century, the National Health Service </w:t>
      </w:r>
      <w:proofErr w:type="gramStart"/>
      <w:r w:rsidRPr="00616775">
        <w:rPr>
          <w:rFonts w:ascii="Arial" w:hAnsi="Arial" w:cs="Arial"/>
          <w:sz w:val="28"/>
          <w:szCs w:val="28"/>
        </w:rPr>
        <w:t>( NHS</w:t>
      </w:r>
      <w:proofErr w:type="gramEnd"/>
      <w:r w:rsidRPr="00616775">
        <w:rPr>
          <w:rFonts w:ascii="Arial" w:hAnsi="Arial" w:cs="Arial"/>
          <w:sz w:val="28"/>
          <w:szCs w:val="28"/>
        </w:rPr>
        <w:t xml:space="preserve"> ) in 1948 played a significant role transforming the ambulance service into a government -funded operation, formalising its integration into the broader healthcare system (NHS ,2016).</w:t>
      </w:r>
    </w:p>
    <w:p w14:paraId="77263BCD" w14:textId="77777777" w:rsidR="00351579" w:rsidRPr="00616775" w:rsidRDefault="00351579" w:rsidP="00351579">
      <w:pPr>
        <w:rPr>
          <w:rFonts w:ascii="Arial" w:hAnsi="Arial" w:cs="Arial"/>
          <w:sz w:val="28"/>
          <w:szCs w:val="28"/>
        </w:rPr>
      </w:pPr>
    </w:p>
    <w:p w14:paraId="10D12954"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Modern Ambulance Service </w:t>
      </w:r>
    </w:p>
    <w:p w14:paraId="432B26C0" w14:textId="77777777" w:rsidR="00351579" w:rsidRPr="00616775" w:rsidRDefault="00351579" w:rsidP="00351579">
      <w:pPr>
        <w:rPr>
          <w:rFonts w:ascii="Arial" w:hAnsi="Arial" w:cs="Arial"/>
          <w:sz w:val="28"/>
          <w:szCs w:val="28"/>
        </w:rPr>
      </w:pPr>
    </w:p>
    <w:p w14:paraId="697A662B" w14:textId="77777777" w:rsidR="00351579" w:rsidRPr="00616775" w:rsidRDefault="00351579" w:rsidP="00351579">
      <w:pPr>
        <w:rPr>
          <w:rFonts w:ascii="Arial" w:hAnsi="Arial" w:cs="Arial"/>
          <w:sz w:val="28"/>
          <w:szCs w:val="28"/>
        </w:rPr>
      </w:pPr>
      <w:r w:rsidRPr="00616775">
        <w:rPr>
          <w:rFonts w:ascii="Arial" w:hAnsi="Arial" w:cs="Arial"/>
          <w:sz w:val="28"/>
          <w:szCs w:val="28"/>
        </w:rPr>
        <w:lastRenderedPageBreak/>
        <w:t>Today the UK is served by 11 regional ambulance services, all of which are under the umbrella of the NHS, and each is tasked with providing emergency medical services, including responding to 999 calls, offering pre-hospital care, and transporting patients to healthcare facilities. Ambulance services also manage non-emergency transport, particularly for patients who need to attend medical appointments or follow-up treatments (NHS, 2020).</w:t>
      </w:r>
    </w:p>
    <w:p w14:paraId="17AE7855" w14:textId="77777777" w:rsidR="00351579" w:rsidRPr="00616775" w:rsidRDefault="00351579" w:rsidP="00351579">
      <w:pPr>
        <w:rPr>
          <w:rFonts w:ascii="Arial" w:hAnsi="Arial" w:cs="Arial"/>
          <w:sz w:val="28"/>
          <w:szCs w:val="28"/>
        </w:rPr>
      </w:pPr>
    </w:p>
    <w:p w14:paraId="1B4B2042" w14:textId="77777777" w:rsidR="00351579" w:rsidRPr="00616775" w:rsidRDefault="00351579" w:rsidP="00351579">
      <w:pPr>
        <w:rPr>
          <w:rFonts w:ascii="Arial" w:hAnsi="Arial" w:cs="Arial"/>
          <w:sz w:val="28"/>
          <w:szCs w:val="28"/>
        </w:rPr>
      </w:pPr>
      <w:r w:rsidRPr="00616775">
        <w:rPr>
          <w:rFonts w:ascii="Arial" w:hAnsi="Arial" w:cs="Arial"/>
          <w:sz w:val="28"/>
          <w:szCs w:val="28"/>
        </w:rPr>
        <w:t>Modern UK ambulance services are equipped with a wide range of vehicles, from basic emergency ambulances to specialized paramedic units, such as air ambulances and rapid response vehicles. Additionally, ambulance staff undergo extensive training to provide advanced life -saving procedures, including administering medication, performing CPR, and managing trauma situation.</w:t>
      </w:r>
    </w:p>
    <w:p w14:paraId="2C21537A" w14:textId="77777777" w:rsidR="00351579" w:rsidRPr="00616775" w:rsidRDefault="00351579" w:rsidP="00351579">
      <w:pPr>
        <w:rPr>
          <w:rFonts w:ascii="Arial" w:hAnsi="Arial" w:cs="Arial"/>
          <w:sz w:val="28"/>
          <w:szCs w:val="28"/>
        </w:rPr>
      </w:pPr>
    </w:p>
    <w:p w14:paraId="158C3E73"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Challenges Faced by the Ambulance Service </w:t>
      </w:r>
    </w:p>
    <w:p w14:paraId="40446E0F" w14:textId="77777777" w:rsidR="00351579" w:rsidRPr="00616775" w:rsidRDefault="00351579" w:rsidP="00351579">
      <w:pPr>
        <w:rPr>
          <w:rFonts w:ascii="Arial" w:hAnsi="Arial" w:cs="Arial"/>
          <w:sz w:val="28"/>
          <w:szCs w:val="28"/>
        </w:rPr>
      </w:pPr>
    </w:p>
    <w:p w14:paraId="1C3F1CB4" w14:textId="77777777" w:rsidR="00351579" w:rsidRPr="00616775" w:rsidRDefault="00351579" w:rsidP="00351579">
      <w:pPr>
        <w:rPr>
          <w:rFonts w:ascii="Arial" w:hAnsi="Arial" w:cs="Arial"/>
          <w:sz w:val="28"/>
          <w:szCs w:val="28"/>
        </w:rPr>
      </w:pPr>
      <w:r w:rsidRPr="00616775">
        <w:rPr>
          <w:rFonts w:ascii="Arial" w:hAnsi="Arial" w:cs="Arial"/>
          <w:sz w:val="28"/>
          <w:szCs w:val="28"/>
        </w:rPr>
        <w:t>Despite its importance, the UK ambulance service faces numerous challenges. One of the most significant issues is the growing demand for emergency services. According to a report by the National Audit Office (</w:t>
      </w:r>
      <w:proofErr w:type="gramStart"/>
      <w:r w:rsidRPr="00616775">
        <w:rPr>
          <w:rFonts w:ascii="Arial" w:hAnsi="Arial" w:cs="Arial"/>
          <w:sz w:val="28"/>
          <w:szCs w:val="28"/>
        </w:rPr>
        <w:t>2018 )</w:t>
      </w:r>
      <w:proofErr w:type="gramEnd"/>
      <w:r w:rsidRPr="00616775">
        <w:rPr>
          <w:rFonts w:ascii="Arial" w:hAnsi="Arial" w:cs="Arial"/>
          <w:sz w:val="28"/>
          <w:szCs w:val="28"/>
        </w:rPr>
        <w:t xml:space="preserve"> , ambulance services in England have seen a 13 % increase in callouts over the past five years. This rising demand has placed considerable pressure on ambulance staff, who must respond to an increasing number of emergency calls with limited resources.</w:t>
      </w:r>
    </w:p>
    <w:p w14:paraId="3C3CE468" w14:textId="77777777" w:rsidR="00351579" w:rsidRPr="00616775" w:rsidRDefault="00351579" w:rsidP="00351579">
      <w:pPr>
        <w:rPr>
          <w:rFonts w:ascii="Arial" w:hAnsi="Arial" w:cs="Arial"/>
          <w:sz w:val="28"/>
          <w:szCs w:val="28"/>
        </w:rPr>
      </w:pPr>
    </w:p>
    <w:p w14:paraId="07133A68" w14:textId="77777777" w:rsidR="00351579" w:rsidRPr="00616775" w:rsidRDefault="00351579" w:rsidP="00351579">
      <w:pPr>
        <w:rPr>
          <w:rFonts w:ascii="Arial" w:hAnsi="Arial" w:cs="Arial"/>
          <w:sz w:val="28"/>
          <w:szCs w:val="28"/>
        </w:rPr>
      </w:pPr>
      <w:r w:rsidRPr="00616775">
        <w:rPr>
          <w:rFonts w:ascii="Arial" w:hAnsi="Arial" w:cs="Arial"/>
          <w:sz w:val="28"/>
          <w:szCs w:val="28"/>
        </w:rPr>
        <w:t>The pressure is compounded by an increasing number of patients requiring non-emergency medical transport, a trend that often results in demand has placed considerable pressure on ambulance staff, who must respond to an increasing number of emergency calls with limited resources.</w:t>
      </w:r>
    </w:p>
    <w:p w14:paraId="07B46C58" w14:textId="77777777" w:rsidR="00351579" w:rsidRPr="00616775" w:rsidRDefault="00351579" w:rsidP="00351579">
      <w:pPr>
        <w:rPr>
          <w:rFonts w:ascii="Arial" w:hAnsi="Arial" w:cs="Arial"/>
          <w:sz w:val="28"/>
          <w:szCs w:val="28"/>
        </w:rPr>
      </w:pPr>
    </w:p>
    <w:p w14:paraId="2FAD272A"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The pressure is compounded by an increasing  number of patients requiring non-emergency medical transport ,a trend   that often results in ambulances being  unavailable for true emergencies  ( Gonzalez, 2019 ) Furthermore, there is an ongoing challenge related to delays in hospitals </w:t>
      </w:r>
      <w:r w:rsidRPr="00616775">
        <w:rPr>
          <w:rFonts w:ascii="Arial" w:hAnsi="Arial" w:cs="Arial"/>
          <w:sz w:val="28"/>
          <w:szCs w:val="28"/>
        </w:rPr>
        <w:lastRenderedPageBreak/>
        <w:t>handover times, with paramedics sometimes waiting  hours to transfer patients to the hospital, which reduces their ability to respond to other emergencies  (Department of Health, 2017 ).</w:t>
      </w:r>
    </w:p>
    <w:p w14:paraId="20C43CC4" w14:textId="77777777" w:rsidR="00351579" w:rsidRPr="00616775" w:rsidRDefault="00351579" w:rsidP="00351579">
      <w:pPr>
        <w:rPr>
          <w:rFonts w:ascii="Arial" w:hAnsi="Arial" w:cs="Arial"/>
          <w:sz w:val="28"/>
          <w:szCs w:val="28"/>
        </w:rPr>
      </w:pPr>
    </w:p>
    <w:p w14:paraId="235C021F" w14:textId="77777777" w:rsidR="00351579" w:rsidRPr="00616775" w:rsidRDefault="00351579" w:rsidP="00351579">
      <w:pPr>
        <w:rPr>
          <w:rFonts w:ascii="Arial" w:hAnsi="Arial" w:cs="Arial"/>
          <w:sz w:val="28"/>
          <w:szCs w:val="28"/>
        </w:rPr>
      </w:pPr>
      <w:r w:rsidRPr="00616775">
        <w:rPr>
          <w:rFonts w:ascii="Arial" w:hAnsi="Arial" w:cs="Arial"/>
          <w:sz w:val="28"/>
          <w:szCs w:val="28"/>
        </w:rPr>
        <w:t>Workforce shortages also remain a pressing issue.  Ambulance   services are struggling with staff retention due to high stress levels, long hours and the physical demands of the job (National Health Service Staff Counsil,</w:t>
      </w:r>
      <w:proofErr w:type="gramStart"/>
      <w:r w:rsidRPr="00616775">
        <w:rPr>
          <w:rFonts w:ascii="Arial" w:hAnsi="Arial" w:cs="Arial"/>
          <w:sz w:val="28"/>
          <w:szCs w:val="28"/>
        </w:rPr>
        <w:t>2020 )</w:t>
      </w:r>
      <w:proofErr w:type="gramEnd"/>
      <w:r w:rsidRPr="00616775">
        <w:rPr>
          <w:rFonts w:ascii="Arial" w:hAnsi="Arial" w:cs="Arial"/>
          <w:sz w:val="28"/>
          <w:szCs w:val="28"/>
        </w:rPr>
        <w:t>. The shortage of qualified paramedics and other healthcare professionals has led to longer response times and burnout among existing staff.</w:t>
      </w:r>
    </w:p>
    <w:p w14:paraId="1BCA2DB7" w14:textId="77777777" w:rsidR="00351579" w:rsidRPr="00616775" w:rsidRDefault="00351579" w:rsidP="00351579">
      <w:pPr>
        <w:rPr>
          <w:rFonts w:ascii="Arial" w:hAnsi="Arial" w:cs="Arial"/>
          <w:sz w:val="28"/>
          <w:szCs w:val="28"/>
        </w:rPr>
      </w:pPr>
    </w:p>
    <w:p w14:paraId="36487FC7"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Finally, the increasing use of technology in healthcare has raised both opportunities and challenges.  While innovations such as mobile health applications and telemedicine can enhance patient care, they also require significant investment in training, infrastructure, and support (Murray, </w:t>
      </w:r>
      <w:proofErr w:type="gramStart"/>
      <w:r w:rsidRPr="00616775">
        <w:rPr>
          <w:rFonts w:ascii="Arial" w:hAnsi="Arial" w:cs="Arial"/>
          <w:sz w:val="28"/>
          <w:szCs w:val="28"/>
        </w:rPr>
        <w:t>2022 )</w:t>
      </w:r>
      <w:proofErr w:type="gramEnd"/>
      <w:r w:rsidRPr="00616775">
        <w:rPr>
          <w:rFonts w:ascii="Arial" w:hAnsi="Arial" w:cs="Arial"/>
          <w:sz w:val="28"/>
          <w:szCs w:val="28"/>
        </w:rPr>
        <w:t>. Ensuring that ambulance services remain adaptable and responsive to technological changes is a constant challenge.</w:t>
      </w:r>
    </w:p>
    <w:p w14:paraId="165AB4E9" w14:textId="77777777" w:rsidR="00351579" w:rsidRPr="00616775" w:rsidRDefault="00351579" w:rsidP="00351579">
      <w:pPr>
        <w:rPr>
          <w:rFonts w:ascii="Arial" w:hAnsi="Arial" w:cs="Arial"/>
          <w:sz w:val="28"/>
          <w:szCs w:val="28"/>
        </w:rPr>
      </w:pPr>
    </w:p>
    <w:p w14:paraId="30DB0A4A"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Conclusion </w:t>
      </w:r>
    </w:p>
    <w:p w14:paraId="5E2682D6" w14:textId="77777777" w:rsidR="00351579" w:rsidRPr="00616775" w:rsidRDefault="00351579" w:rsidP="00351579">
      <w:pPr>
        <w:rPr>
          <w:rFonts w:ascii="Arial" w:hAnsi="Arial" w:cs="Arial"/>
          <w:sz w:val="28"/>
          <w:szCs w:val="28"/>
        </w:rPr>
      </w:pPr>
    </w:p>
    <w:p w14:paraId="0676304D" w14:textId="77777777" w:rsidR="00351579" w:rsidRPr="00616775" w:rsidRDefault="00351579" w:rsidP="00351579">
      <w:pPr>
        <w:rPr>
          <w:rFonts w:ascii="Arial" w:hAnsi="Arial" w:cs="Arial"/>
          <w:sz w:val="28"/>
          <w:szCs w:val="28"/>
        </w:rPr>
      </w:pPr>
      <w:r w:rsidRPr="00616775">
        <w:rPr>
          <w:rFonts w:ascii="Arial" w:hAnsi="Arial" w:cs="Arial"/>
          <w:sz w:val="28"/>
          <w:szCs w:val="28"/>
        </w:rPr>
        <w:t>The UK ambulance service has a long and storied history, evolving from basic transport services to a highly sophisticated component of the nation’s healthcare system. However, it faces significant challenges, including rising demand, workforce shortages, and issues with hospital handovers. Addressing this challenge will require ongoing investment in staff, technology, and infrastructure, as well as improved coordination between different healthcare services. As the demands on the ambulance service continue to grow, it will be essential to ensure that the system remains robust, responsive, and capable of delivering high-quality care when it is needed most.</w:t>
      </w:r>
    </w:p>
    <w:p w14:paraId="7F27A44E" w14:textId="77777777" w:rsidR="00351579" w:rsidRDefault="00351579" w:rsidP="00351579">
      <w:pPr>
        <w:rPr>
          <w:rFonts w:ascii="Arial" w:hAnsi="Arial" w:cs="Arial"/>
          <w:sz w:val="28"/>
          <w:szCs w:val="28"/>
        </w:rPr>
      </w:pPr>
    </w:p>
    <w:p w14:paraId="38BA8B59" w14:textId="77777777" w:rsidR="00616775" w:rsidRDefault="00616775" w:rsidP="00351579">
      <w:pPr>
        <w:rPr>
          <w:rFonts w:ascii="Arial" w:hAnsi="Arial" w:cs="Arial"/>
          <w:sz w:val="28"/>
          <w:szCs w:val="28"/>
        </w:rPr>
      </w:pPr>
    </w:p>
    <w:p w14:paraId="4CF2B1FF" w14:textId="77777777" w:rsidR="00616775" w:rsidRDefault="00616775" w:rsidP="00351579">
      <w:pPr>
        <w:rPr>
          <w:rFonts w:ascii="Arial" w:hAnsi="Arial" w:cs="Arial"/>
          <w:sz w:val="28"/>
          <w:szCs w:val="28"/>
        </w:rPr>
      </w:pPr>
    </w:p>
    <w:p w14:paraId="2ED7363A" w14:textId="77777777" w:rsidR="00351579" w:rsidRPr="00616775" w:rsidRDefault="00351579" w:rsidP="00351579">
      <w:pPr>
        <w:rPr>
          <w:rFonts w:ascii="Arial" w:hAnsi="Arial" w:cs="Arial"/>
          <w:sz w:val="28"/>
          <w:szCs w:val="28"/>
        </w:rPr>
      </w:pPr>
    </w:p>
    <w:p w14:paraId="11482C82" w14:textId="77777777" w:rsidR="00351579" w:rsidRPr="00616775" w:rsidRDefault="00351579" w:rsidP="00351579">
      <w:pPr>
        <w:rPr>
          <w:rFonts w:ascii="Arial" w:hAnsi="Arial" w:cs="Arial"/>
          <w:b/>
          <w:bCs/>
          <w:sz w:val="28"/>
          <w:szCs w:val="28"/>
        </w:rPr>
      </w:pPr>
      <w:r w:rsidRPr="00616775">
        <w:rPr>
          <w:rFonts w:ascii="Arial" w:hAnsi="Arial" w:cs="Arial"/>
          <w:b/>
          <w:bCs/>
          <w:sz w:val="28"/>
          <w:szCs w:val="28"/>
        </w:rPr>
        <w:lastRenderedPageBreak/>
        <w:t>References</w:t>
      </w:r>
    </w:p>
    <w:p w14:paraId="18E03E1D" w14:textId="77777777" w:rsidR="00351579" w:rsidRPr="00616775" w:rsidRDefault="00351579" w:rsidP="00351579">
      <w:pPr>
        <w:rPr>
          <w:rFonts w:ascii="Arial" w:hAnsi="Arial" w:cs="Arial"/>
          <w:sz w:val="28"/>
          <w:szCs w:val="28"/>
        </w:rPr>
      </w:pPr>
    </w:p>
    <w:p w14:paraId="6DBB8B91"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Department of Health,2017. </w:t>
      </w:r>
      <w:proofErr w:type="gramStart"/>
      <w:r w:rsidRPr="00616775">
        <w:rPr>
          <w:rFonts w:ascii="Arial" w:hAnsi="Arial" w:cs="Arial"/>
          <w:sz w:val="28"/>
          <w:szCs w:val="28"/>
        </w:rPr>
        <w:t>Ambulance  services</w:t>
      </w:r>
      <w:proofErr w:type="gramEnd"/>
      <w:r w:rsidRPr="00616775">
        <w:rPr>
          <w:rFonts w:ascii="Arial" w:hAnsi="Arial" w:cs="Arial"/>
          <w:sz w:val="28"/>
          <w:szCs w:val="28"/>
        </w:rPr>
        <w:t xml:space="preserve">: performance and challenges. London: Department of Health. Gonzalez, L..,2019. Non-emergency medical transport: growing demand and its implications for the ambulance service’.  Journal of </w:t>
      </w:r>
      <w:proofErr w:type="gramStart"/>
      <w:r w:rsidRPr="00616775">
        <w:rPr>
          <w:rFonts w:ascii="Arial" w:hAnsi="Arial" w:cs="Arial"/>
          <w:sz w:val="28"/>
          <w:szCs w:val="28"/>
        </w:rPr>
        <w:t>Healthcare  Management</w:t>
      </w:r>
      <w:proofErr w:type="gramEnd"/>
      <w:r w:rsidRPr="00616775">
        <w:rPr>
          <w:rFonts w:ascii="Arial" w:hAnsi="Arial" w:cs="Arial"/>
          <w:sz w:val="28"/>
          <w:szCs w:val="28"/>
        </w:rPr>
        <w:t>, 45(2), pp. 134-142.  Murray, S., 2012. History of the UK ambulance services: from the 19</w:t>
      </w:r>
      <w:r w:rsidRPr="00616775">
        <w:rPr>
          <w:rFonts w:ascii="Arial" w:hAnsi="Arial" w:cs="Arial"/>
          <w:sz w:val="28"/>
          <w:szCs w:val="28"/>
          <w:vertAlign w:val="superscript"/>
        </w:rPr>
        <w:t>th</w:t>
      </w:r>
      <w:r w:rsidRPr="00616775">
        <w:rPr>
          <w:rFonts w:ascii="Arial" w:hAnsi="Arial" w:cs="Arial"/>
          <w:sz w:val="28"/>
          <w:szCs w:val="28"/>
        </w:rPr>
        <w:t xml:space="preserve"> century to modern day. Oxford: Oxford University Press. Murray, S., 2022. ‘The role of technology in modern ambulance services</w:t>
      </w:r>
      <w:proofErr w:type="gramStart"/>
      <w:r w:rsidRPr="00616775">
        <w:rPr>
          <w:rFonts w:ascii="Arial" w:hAnsi="Arial" w:cs="Arial"/>
          <w:sz w:val="28"/>
          <w:szCs w:val="28"/>
        </w:rPr>
        <w:t>’ .Journal</w:t>
      </w:r>
      <w:proofErr w:type="gramEnd"/>
      <w:r w:rsidRPr="00616775">
        <w:rPr>
          <w:rFonts w:ascii="Arial" w:hAnsi="Arial" w:cs="Arial"/>
          <w:sz w:val="28"/>
          <w:szCs w:val="28"/>
        </w:rPr>
        <w:t xml:space="preserve"> of Emergency Medical Services, 50(3), pp. 56-</w:t>
      </w:r>
      <w:proofErr w:type="gramStart"/>
      <w:r w:rsidRPr="00616775">
        <w:rPr>
          <w:rFonts w:ascii="Arial" w:hAnsi="Arial" w:cs="Arial"/>
          <w:sz w:val="28"/>
          <w:szCs w:val="28"/>
        </w:rPr>
        <w:t>61 .National</w:t>
      </w:r>
      <w:proofErr w:type="gramEnd"/>
      <w:r w:rsidRPr="00616775">
        <w:rPr>
          <w:rFonts w:ascii="Arial" w:hAnsi="Arial" w:cs="Arial"/>
          <w:sz w:val="28"/>
          <w:szCs w:val="28"/>
        </w:rPr>
        <w:t xml:space="preserve"> Audit Office, 2018. Performance of ambulance service in </w:t>
      </w:r>
      <w:proofErr w:type="gramStart"/>
      <w:r w:rsidRPr="00616775">
        <w:rPr>
          <w:rFonts w:ascii="Arial" w:hAnsi="Arial" w:cs="Arial"/>
          <w:sz w:val="28"/>
          <w:szCs w:val="28"/>
        </w:rPr>
        <w:t>England .London</w:t>
      </w:r>
      <w:proofErr w:type="gramEnd"/>
      <w:r w:rsidRPr="00616775">
        <w:rPr>
          <w:rFonts w:ascii="Arial" w:hAnsi="Arial" w:cs="Arial"/>
          <w:sz w:val="28"/>
          <w:szCs w:val="28"/>
        </w:rPr>
        <w:t>: National Audit Office.</w:t>
      </w:r>
    </w:p>
    <w:p w14:paraId="4EE619E2"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National Health </w:t>
      </w:r>
      <w:proofErr w:type="gramStart"/>
      <w:r w:rsidRPr="00616775">
        <w:rPr>
          <w:rFonts w:ascii="Arial" w:hAnsi="Arial" w:cs="Arial"/>
          <w:sz w:val="28"/>
          <w:szCs w:val="28"/>
        </w:rPr>
        <w:t>Service ,</w:t>
      </w:r>
      <w:proofErr w:type="gramEnd"/>
      <w:r w:rsidRPr="00616775">
        <w:rPr>
          <w:rFonts w:ascii="Arial" w:hAnsi="Arial" w:cs="Arial"/>
          <w:sz w:val="28"/>
          <w:szCs w:val="28"/>
        </w:rPr>
        <w:t xml:space="preserve"> 2016. The role of the ambulance service in the NHS. London: National Health </w:t>
      </w:r>
      <w:proofErr w:type="gramStart"/>
      <w:r w:rsidRPr="00616775">
        <w:rPr>
          <w:rFonts w:ascii="Arial" w:hAnsi="Arial" w:cs="Arial"/>
          <w:sz w:val="28"/>
          <w:szCs w:val="28"/>
        </w:rPr>
        <w:t>Service .</w:t>
      </w:r>
      <w:proofErr w:type="gramEnd"/>
    </w:p>
    <w:p w14:paraId="6C7BD5A1" w14:textId="77777777" w:rsidR="00351579" w:rsidRPr="00616775" w:rsidRDefault="00351579" w:rsidP="00351579">
      <w:pPr>
        <w:rPr>
          <w:rFonts w:ascii="Arial" w:hAnsi="Arial" w:cs="Arial"/>
          <w:sz w:val="28"/>
          <w:szCs w:val="28"/>
        </w:rPr>
      </w:pPr>
      <w:r w:rsidRPr="00616775">
        <w:rPr>
          <w:rFonts w:ascii="Arial" w:hAnsi="Arial" w:cs="Arial"/>
          <w:sz w:val="28"/>
          <w:szCs w:val="28"/>
        </w:rPr>
        <w:t>National Health Service Staff Council, 2020.</w:t>
      </w:r>
    </w:p>
    <w:p w14:paraId="65BF7C38"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Workforce challenges in ambulance services. </w:t>
      </w:r>
    </w:p>
    <w:p w14:paraId="7E0D5E8F" w14:textId="77777777" w:rsidR="00351579" w:rsidRPr="00616775" w:rsidRDefault="00351579" w:rsidP="00351579">
      <w:pPr>
        <w:rPr>
          <w:rFonts w:ascii="Arial" w:hAnsi="Arial" w:cs="Arial"/>
          <w:sz w:val="28"/>
          <w:szCs w:val="28"/>
        </w:rPr>
      </w:pPr>
      <w:r w:rsidRPr="00616775">
        <w:rPr>
          <w:rFonts w:ascii="Arial" w:hAnsi="Arial" w:cs="Arial"/>
          <w:sz w:val="28"/>
          <w:szCs w:val="28"/>
        </w:rPr>
        <w:t>London: NHS Staff Council.</w:t>
      </w:r>
    </w:p>
    <w:p w14:paraId="61F19B91" w14:textId="77777777" w:rsidR="00351579" w:rsidRPr="00616775" w:rsidRDefault="00351579" w:rsidP="00351579">
      <w:pPr>
        <w:rPr>
          <w:rFonts w:ascii="Arial" w:hAnsi="Arial" w:cs="Arial"/>
          <w:sz w:val="28"/>
          <w:szCs w:val="28"/>
        </w:rPr>
      </w:pPr>
      <w:r w:rsidRPr="00616775">
        <w:rPr>
          <w:rFonts w:ascii="Arial" w:hAnsi="Arial" w:cs="Arial"/>
          <w:sz w:val="28"/>
          <w:szCs w:val="28"/>
        </w:rPr>
        <w:t xml:space="preserve">St John Ambulance, 2015.The history of the St </w:t>
      </w:r>
    </w:p>
    <w:p w14:paraId="0CEA0131" w14:textId="77777777" w:rsidR="00351579" w:rsidRPr="00616775" w:rsidRDefault="00351579" w:rsidP="00351579">
      <w:pPr>
        <w:rPr>
          <w:rFonts w:ascii="Arial" w:hAnsi="Arial" w:cs="Arial"/>
          <w:sz w:val="28"/>
          <w:szCs w:val="28"/>
        </w:rPr>
      </w:pPr>
      <w:r w:rsidRPr="00616775">
        <w:rPr>
          <w:rFonts w:ascii="Arial" w:hAnsi="Arial" w:cs="Arial"/>
          <w:sz w:val="28"/>
          <w:szCs w:val="28"/>
        </w:rPr>
        <w:t>John Ambulance, Brigade. Available at:</w:t>
      </w:r>
    </w:p>
    <w:p w14:paraId="083C5D6A" w14:textId="77777777" w:rsidR="00351579" w:rsidRPr="00616775" w:rsidRDefault="00351579" w:rsidP="00351579">
      <w:pPr>
        <w:rPr>
          <w:rFonts w:ascii="Arial" w:hAnsi="Arial" w:cs="Arial"/>
          <w:sz w:val="28"/>
          <w:szCs w:val="28"/>
        </w:rPr>
      </w:pPr>
      <w:hyperlink r:id="rId18" w:history="1">
        <w:r w:rsidRPr="00616775">
          <w:rPr>
            <w:rStyle w:val="Hyperlink"/>
            <w:rFonts w:ascii="Arial" w:hAnsi="Arial" w:cs="Arial"/>
            <w:sz w:val="28"/>
            <w:szCs w:val="28"/>
          </w:rPr>
          <w:t>https://www.sja.org.uk</w:t>
        </w:r>
      </w:hyperlink>
      <w:r w:rsidRPr="00616775">
        <w:rPr>
          <w:rFonts w:ascii="Arial" w:hAnsi="Arial" w:cs="Arial"/>
          <w:sz w:val="28"/>
          <w:szCs w:val="28"/>
        </w:rPr>
        <w:t xml:space="preserve">  ( Accessed:21 March </w:t>
      </w:r>
      <w:proofErr w:type="gramStart"/>
      <w:r w:rsidRPr="00616775">
        <w:rPr>
          <w:rFonts w:ascii="Arial" w:hAnsi="Arial" w:cs="Arial"/>
          <w:sz w:val="28"/>
          <w:szCs w:val="28"/>
        </w:rPr>
        <w:t>2026 )</w:t>
      </w:r>
      <w:proofErr w:type="gramEnd"/>
      <w:r w:rsidRPr="00616775">
        <w:rPr>
          <w:rFonts w:ascii="Arial" w:hAnsi="Arial" w:cs="Arial"/>
          <w:sz w:val="28"/>
          <w:szCs w:val="28"/>
        </w:rPr>
        <w:t xml:space="preserve">. </w:t>
      </w:r>
    </w:p>
    <w:p w14:paraId="191E4F97" w14:textId="77777777" w:rsidR="00351579" w:rsidRPr="00616775" w:rsidRDefault="00351579" w:rsidP="00351579">
      <w:pPr>
        <w:rPr>
          <w:rFonts w:ascii="Arial" w:hAnsi="Arial" w:cs="Arial"/>
          <w:sz w:val="28"/>
          <w:szCs w:val="28"/>
        </w:rPr>
      </w:pPr>
    </w:p>
    <w:p w14:paraId="3AE00529" w14:textId="77777777" w:rsidR="00351579" w:rsidRPr="00616775" w:rsidRDefault="00351579" w:rsidP="00351579">
      <w:pPr>
        <w:rPr>
          <w:rFonts w:ascii="Arial" w:hAnsi="Arial" w:cs="Arial"/>
          <w:sz w:val="28"/>
          <w:szCs w:val="28"/>
        </w:rPr>
      </w:pPr>
    </w:p>
    <w:p w14:paraId="3F32BD4D" w14:textId="77777777" w:rsidR="00351579" w:rsidRPr="00616775" w:rsidRDefault="00351579" w:rsidP="00351579">
      <w:pPr>
        <w:rPr>
          <w:rFonts w:ascii="Arial" w:hAnsi="Arial" w:cs="Arial"/>
          <w:sz w:val="28"/>
          <w:szCs w:val="28"/>
        </w:rPr>
      </w:pPr>
    </w:p>
    <w:p w14:paraId="189510C9" w14:textId="77777777" w:rsidR="00351579" w:rsidRPr="00616775" w:rsidRDefault="00351579" w:rsidP="00351579">
      <w:pPr>
        <w:rPr>
          <w:rFonts w:ascii="Arial" w:hAnsi="Arial" w:cs="Arial"/>
          <w:sz w:val="28"/>
          <w:szCs w:val="28"/>
        </w:rPr>
      </w:pPr>
    </w:p>
    <w:p w14:paraId="29B1B262" w14:textId="77777777" w:rsidR="00351579" w:rsidRPr="00616775" w:rsidRDefault="00351579" w:rsidP="00351579">
      <w:pPr>
        <w:rPr>
          <w:rFonts w:ascii="Arial" w:hAnsi="Arial" w:cs="Arial"/>
          <w:sz w:val="28"/>
          <w:szCs w:val="28"/>
        </w:rPr>
      </w:pPr>
    </w:p>
    <w:p w14:paraId="3E0E7DD3" w14:textId="77777777" w:rsidR="00351579" w:rsidRPr="00616775" w:rsidRDefault="00351579" w:rsidP="00351579">
      <w:pPr>
        <w:rPr>
          <w:rFonts w:ascii="Arial" w:hAnsi="Arial" w:cs="Arial"/>
          <w:sz w:val="28"/>
          <w:szCs w:val="28"/>
        </w:rPr>
      </w:pPr>
    </w:p>
    <w:p w14:paraId="20F1A3B3" w14:textId="4F85AA92" w:rsidR="00351579" w:rsidRPr="00616775" w:rsidRDefault="00351579">
      <w:pPr>
        <w:rPr>
          <w:rFonts w:ascii="Arial" w:hAnsi="Arial" w:cs="Arial"/>
          <w:sz w:val="28"/>
          <w:szCs w:val="28"/>
        </w:rPr>
        <w:sectPr w:rsidR="00351579" w:rsidRPr="00616775" w:rsidSect="003A000F">
          <w:pgSz w:w="11906" w:h="16838"/>
          <w:pgMar w:top="1440" w:right="1440" w:bottom="1440" w:left="1440" w:header="708" w:footer="708" w:gutter="0"/>
          <w:cols w:space="708"/>
          <w:docGrid w:linePitch="360"/>
        </w:sectPr>
      </w:pPr>
    </w:p>
    <w:p w14:paraId="349765E8" w14:textId="77777777" w:rsidR="00EF3E35" w:rsidRPr="00616775" w:rsidRDefault="00EF3E35">
      <w:pPr>
        <w:rPr>
          <w:rFonts w:ascii="Arial" w:hAnsi="Arial" w:cs="Arial"/>
          <w:sz w:val="28"/>
          <w:szCs w:val="28"/>
        </w:rPr>
      </w:pPr>
    </w:p>
    <w:sectPr w:rsidR="00EF3E35" w:rsidRPr="0061677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A6148" w14:textId="77777777" w:rsidR="004826D8" w:rsidRDefault="004826D8" w:rsidP="00BE6BE0">
      <w:pPr>
        <w:spacing w:after="0" w:line="240" w:lineRule="auto"/>
      </w:pPr>
      <w:r>
        <w:separator/>
      </w:r>
    </w:p>
  </w:endnote>
  <w:endnote w:type="continuationSeparator" w:id="0">
    <w:p w14:paraId="6F120B06" w14:textId="77777777" w:rsidR="004826D8" w:rsidRDefault="004826D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CC386" w14:textId="77777777" w:rsidR="004826D8" w:rsidRDefault="004826D8" w:rsidP="00BE6BE0">
      <w:pPr>
        <w:spacing w:after="0" w:line="240" w:lineRule="auto"/>
      </w:pPr>
      <w:r>
        <w:separator/>
      </w:r>
    </w:p>
  </w:footnote>
  <w:footnote w:type="continuationSeparator" w:id="0">
    <w:p w14:paraId="067D510C" w14:textId="77777777" w:rsidR="004826D8" w:rsidRDefault="004826D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3AF3"/>
    <w:multiLevelType w:val="hybridMultilevel"/>
    <w:tmpl w:val="79D206FA"/>
    <w:lvl w:ilvl="0" w:tplc="06C65BE8">
      <w:start w:val="1"/>
      <w:numFmt w:val="bullet"/>
      <w:lvlText w:val="•"/>
      <w:lvlJc w:val="left"/>
      <w:pPr>
        <w:tabs>
          <w:tab w:val="num" w:pos="720"/>
        </w:tabs>
        <w:ind w:left="720" w:hanging="360"/>
      </w:pPr>
      <w:rPr>
        <w:rFonts w:ascii="Arial" w:hAnsi="Arial" w:hint="default"/>
      </w:rPr>
    </w:lvl>
    <w:lvl w:ilvl="1" w:tplc="3ACE7462" w:tentative="1">
      <w:start w:val="1"/>
      <w:numFmt w:val="bullet"/>
      <w:lvlText w:val="•"/>
      <w:lvlJc w:val="left"/>
      <w:pPr>
        <w:tabs>
          <w:tab w:val="num" w:pos="1440"/>
        </w:tabs>
        <w:ind w:left="1440" w:hanging="360"/>
      </w:pPr>
      <w:rPr>
        <w:rFonts w:ascii="Arial" w:hAnsi="Arial" w:hint="default"/>
      </w:rPr>
    </w:lvl>
    <w:lvl w:ilvl="2" w:tplc="4144393A" w:tentative="1">
      <w:start w:val="1"/>
      <w:numFmt w:val="bullet"/>
      <w:lvlText w:val="•"/>
      <w:lvlJc w:val="left"/>
      <w:pPr>
        <w:tabs>
          <w:tab w:val="num" w:pos="2160"/>
        </w:tabs>
        <w:ind w:left="2160" w:hanging="360"/>
      </w:pPr>
      <w:rPr>
        <w:rFonts w:ascii="Arial" w:hAnsi="Arial" w:hint="default"/>
      </w:rPr>
    </w:lvl>
    <w:lvl w:ilvl="3" w:tplc="B9800A88" w:tentative="1">
      <w:start w:val="1"/>
      <w:numFmt w:val="bullet"/>
      <w:lvlText w:val="•"/>
      <w:lvlJc w:val="left"/>
      <w:pPr>
        <w:tabs>
          <w:tab w:val="num" w:pos="2880"/>
        </w:tabs>
        <w:ind w:left="2880" w:hanging="360"/>
      </w:pPr>
      <w:rPr>
        <w:rFonts w:ascii="Arial" w:hAnsi="Arial" w:hint="default"/>
      </w:rPr>
    </w:lvl>
    <w:lvl w:ilvl="4" w:tplc="6E228130" w:tentative="1">
      <w:start w:val="1"/>
      <w:numFmt w:val="bullet"/>
      <w:lvlText w:val="•"/>
      <w:lvlJc w:val="left"/>
      <w:pPr>
        <w:tabs>
          <w:tab w:val="num" w:pos="3600"/>
        </w:tabs>
        <w:ind w:left="3600" w:hanging="360"/>
      </w:pPr>
      <w:rPr>
        <w:rFonts w:ascii="Arial" w:hAnsi="Arial" w:hint="default"/>
      </w:rPr>
    </w:lvl>
    <w:lvl w:ilvl="5" w:tplc="79A2B770" w:tentative="1">
      <w:start w:val="1"/>
      <w:numFmt w:val="bullet"/>
      <w:lvlText w:val="•"/>
      <w:lvlJc w:val="left"/>
      <w:pPr>
        <w:tabs>
          <w:tab w:val="num" w:pos="4320"/>
        </w:tabs>
        <w:ind w:left="4320" w:hanging="360"/>
      </w:pPr>
      <w:rPr>
        <w:rFonts w:ascii="Arial" w:hAnsi="Arial" w:hint="default"/>
      </w:rPr>
    </w:lvl>
    <w:lvl w:ilvl="6" w:tplc="FB163D3E" w:tentative="1">
      <w:start w:val="1"/>
      <w:numFmt w:val="bullet"/>
      <w:lvlText w:val="•"/>
      <w:lvlJc w:val="left"/>
      <w:pPr>
        <w:tabs>
          <w:tab w:val="num" w:pos="5040"/>
        </w:tabs>
        <w:ind w:left="5040" w:hanging="360"/>
      </w:pPr>
      <w:rPr>
        <w:rFonts w:ascii="Arial" w:hAnsi="Arial" w:hint="default"/>
      </w:rPr>
    </w:lvl>
    <w:lvl w:ilvl="7" w:tplc="CF08E9F8" w:tentative="1">
      <w:start w:val="1"/>
      <w:numFmt w:val="bullet"/>
      <w:lvlText w:val="•"/>
      <w:lvlJc w:val="left"/>
      <w:pPr>
        <w:tabs>
          <w:tab w:val="num" w:pos="5760"/>
        </w:tabs>
        <w:ind w:left="5760" w:hanging="360"/>
      </w:pPr>
      <w:rPr>
        <w:rFonts w:ascii="Arial" w:hAnsi="Arial" w:hint="default"/>
      </w:rPr>
    </w:lvl>
    <w:lvl w:ilvl="8" w:tplc="8EC6E6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464C65"/>
    <w:multiLevelType w:val="hybridMultilevel"/>
    <w:tmpl w:val="EAF2FEDC"/>
    <w:lvl w:ilvl="0" w:tplc="C6C4026A">
      <w:start w:val="1"/>
      <w:numFmt w:val="bullet"/>
      <w:lvlText w:val="•"/>
      <w:lvlJc w:val="left"/>
      <w:pPr>
        <w:tabs>
          <w:tab w:val="num" w:pos="720"/>
        </w:tabs>
        <w:ind w:left="720" w:hanging="360"/>
      </w:pPr>
      <w:rPr>
        <w:rFonts w:ascii="Arial" w:hAnsi="Arial" w:hint="default"/>
      </w:rPr>
    </w:lvl>
    <w:lvl w:ilvl="1" w:tplc="0B2C11DE" w:tentative="1">
      <w:start w:val="1"/>
      <w:numFmt w:val="bullet"/>
      <w:lvlText w:val="•"/>
      <w:lvlJc w:val="left"/>
      <w:pPr>
        <w:tabs>
          <w:tab w:val="num" w:pos="1440"/>
        </w:tabs>
        <w:ind w:left="1440" w:hanging="360"/>
      </w:pPr>
      <w:rPr>
        <w:rFonts w:ascii="Arial" w:hAnsi="Arial" w:hint="default"/>
      </w:rPr>
    </w:lvl>
    <w:lvl w:ilvl="2" w:tplc="F344246C" w:tentative="1">
      <w:start w:val="1"/>
      <w:numFmt w:val="bullet"/>
      <w:lvlText w:val="•"/>
      <w:lvlJc w:val="left"/>
      <w:pPr>
        <w:tabs>
          <w:tab w:val="num" w:pos="2160"/>
        </w:tabs>
        <w:ind w:left="2160" w:hanging="360"/>
      </w:pPr>
      <w:rPr>
        <w:rFonts w:ascii="Arial" w:hAnsi="Arial" w:hint="default"/>
      </w:rPr>
    </w:lvl>
    <w:lvl w:ilvl="3" w:tplc="9E468E9E" w:tentative="1">
      <w:start w:val="1"/>
      <w:numFmt w:val="bullet"/>
      <w:lvlText w:val="•"/>
      <w:lvlJc w:val="left"/>
      <w:pPr>
        <w:tabs>
          <w:tab w:val="num" w:pos="2880"/>
        </w:tabs>
        <w:ind w:left="2880" w:hanging="360"/>
      </w:pPr>
      <w:rPr>
        <w:rFonts w:ascii="Arial" w:hAnsi="Arial" w:hint="default"/>
      </w:rPr>
    </w:lvl>
    <w:lvl w:ilvl="4" w:tplc="D752052E" w:tentative="1">
      <w:start w:val="1"/>
      <w:numFmt w:val="bullet"/>
      <w:lvlText w:val="•"/>
      <w:lvlJc w:val="left"/>
      <w:pPr>
        <w:tabs>
          <w:tab w:val="num" w:pos="3600"/>
        </w:tabs>
        <w:ind w:left="3600" w:hanging="360"/>
      </w:pPr>
      <w:rPr>
        <w:rFonts w:ascii="Arial" w:hAnsi="Arial" w:hint="default"/>
      </w:rPr>
    </w:lvl>
    <w:lvl w:ilvl="5" w:tplc="FE8835CE" w:tentative="1">
      <w:start w:val="1"/>
      <w:numFmt w:val="bullet"/>
      <w:lvlText w:val="•"/>
      <w:lvlJc w:val="left"/>
      <w:pPr>
        <w:tabs>
          <w:tab w:val="num" w:pos="4320"/>
        </w:tabs>
        <w:ind w:left="4320" w:hanging="360"/>
      </w:pPr>
      <w:rPr>
        <w:rFonts w:ascii="Arial" w:hAnsi="Arial" w:hint="default"/>
      </w:rPr>
    </w:lvl>
    <w:lvl w:ilvl="6" w:tplc="AD867CAA" w:tentative="1">
      <w:start w:val="1"/>
      <w:numFmt w:val="bullet"/>
      <w:lvlText w:val="•"/>
      <w:lvlJc w:val="left"/>
      <w:pPr>
        <w:tabs>
          <w:tab w:val="num" w:pos="5040"/>
        </w:tabs>
        <w:ind w:left="5040" w:hanging="360"/>
      </w:pPr>
      <w:rPr>
        <w:rFonts w:ascii="Arial" w:hAnsi="Arial" w:hint="default"/>
      </w:rPr>
    </w:lvl>
    <w:lvl w:ilvl="7" w:tplc="F3D854C2" w:tentative="1">
      <w:start w:val="1"/>
      <w:numFmt w:val="bullet"/>
      <w:lvlText w:val="•"/>
      <w:lvlJc w:val="left"/>
      <w:pPr>
        <w:tabs>
          <w:tab w:val="num" w:pos="5760"/>
        </w:tabs>
        <w:ind w:left="5760" w:hanging="360"/>
      </w:pPr>
      <w:rPr>
        <w:rFonts w:ascii="Arial" w:hAnsi="Arial" w:hint="default"/>
      </w:rPr>
    </w:lvl>
    <w:lvl w:ilvl="8" w:tplc="EB9454C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4D03C20"/>
    <w:multiLevelType w:val="hybridMultilevel"/>
    <w:tmpl w:val="937A36FC"/>
    <w:lvl w:ilvl="0" w:tplc="D14E5D80">
      <w:start w:val="1"/>
      <w:numFmt w:val="bullet"/>
      <w:lvlText w:val="•"/>
      <w:lvlJc w:val="left"/>
      <w:pPr>
        <w:tabs>
          <w:tab w:val="num" w:pos="720"/>
        </w:tabs>
        <w:ind w:left="720" w:hanging="360"/>
      </w:pPr>
      <w:rPr>
        <w:rFonts w:ascii="Arial" w:hAnsi="Arial" w:hint="default"/>
      </w:rPr>
    </w:lvl>
    <w:lvl w:ilvl="1" w:tplc="605AF70E" w:tentative="1">
      <w:start w:val="1"/>
      <w:numFmt w:val="bullet"/>
      <w:lvlText w:val="•"/>
      <w:lvlJc w:val="left"/>
      <w:pPr>
        <w:tabs>
          <w:tab w:val="num" w:pos="1440"/>
        </w:tabs>
        <w:ind w:left="1440" w:hanging="360"/>
      </w:pPr>
      <w:rPr>
        <w:rFonts w:ascii="Arial" w:hAnsi="Arial" w:hint="default"/>
      </w:rPr>
    </w:lvl>
    <w:lvl w:ilvl="2" w:tplc="5A1E8CBC" w:tentative="1">
      <w:start w:val="1"/>
      <w:numFmt w:val="bullet"/>
      <w:lvlText w:val="•"/>
      <w:lvlJc w:val="left"/>
      <w:pPr>
        <w:tabs>
          <w:tab w:val="num" w:pos="2160"/>
        </w:tabs>
        <w:ind w:left="2160" w:hanging="360"/>
      </w:pPr>
      <w:rPr>
        <w:rFonts w:ascii="Arial" w:hAnsi="Arial" w:hint="default"/>
      </w:rPr>
    </w:lvl>
    <w:lvl w:ilvl="3" w:tplc="6CE63718" w:tentative="1">
      <w:start w:val="1"/>
      <w:numFmt w:val="bullet"/>
      <w:lvlText w:val="•"/>
      <w:lvlJc w:val="left"/>
      <w:pPr>
        <w:tabs>
          <w:tab w:val="num" w:pos="2880"/>
        </w:tabs>
        <w:ind w:left="2880" w:hanging="360"/>
      </w:pPr>
      <w:rPr>
        <w:rFonts w:ascii="Arial" w:hAnsi="Arial" w:hint="default"/>
      </w:rPr>
    </w:lvl>
    <w:lvl w:ilvl="4" w:tplc="E654D9A6" w:tentative="1">
      <w:start w:val="1"/>
      <w:numFmt w:val="bullet"/>
      <w:lvlText w:val="•"/>
      <w:lvlJc w:val="left"/>
      <w:pPr>
        <w:tabs>
          <w:tab w:val="num" w:pos="3600"/>
        </w:tabs>
        <w:ind w:left="3600" w:hanging="360"/>
      </w:pPr>
      <w:rPr>
        <w:rFonts w:ascii="Arial" w:hAnsi="Arial" w:hint="default"/>
      </w:rPr>
    </w:lvl>
    <w:lvl w:ilvl="5" w:tplc="3612C026" w:tentative="1">
      <w:start w:val="1"/>
      <w:numFmt w:val="bullet"/>
      <w:lvlText w:val="•"/>
      <w:lvlJc w:val="left"/>
      <w:pPr>
        <w:tabs>
          <w:tab w:val="num" w:pos="4320"/>
        </w:tabs>
        <w:ind w:left="4320" w:hanging="360"/>
      </w:pPr>
      <w:rPr>
        <w:rFonts w:ascii="Arial" w:hAnsi="Arial" w:hint="default"/>
      </w:rPr>
    </w:lvl>
    <w:lvl w:ilvl="6" w:tplc="F3407D2C" w:tentative="1">
      <w:start w:val="1"/>
      <w:numFmt w:val="bullet"/>
      <w:lvlText w:val="•"/>
      <w:lvlJc w:val="left"/>
      <w:pPr>
        <w:tabs>
          <w:tab w:val="num" w:pos="5040"/>
        </w:tabs>
        <w:ind w:left="5040" w:hanging="360"/>
      </w:pPr>
      <w:rPr>
        <w:rFonts w:ascii="Arial" w:hAnsi="Arial" w:hint="default"/>
      </w:rPr>
    </w:lvl>
    <w:lvl w:ilvl="7" w:tplc="7AAC817E" w:tentative="1">
      <w:start w:val="1"/>
      <w:numFmt w:val="bullet"/>
      <w:lvlText w:val="•"/>
      <w:lvlJc w:val="left"/>
      <w:pPr>
        <w:tabs>
          <w:tab w:val="num" w:pos="5760"/>
        </w:tabs>
        <w:ind w:left="5760" w:hanging="360"/>
      </w:pPr>
      <w:rPr>
        <w:rFonts w:ascii="Arial" w:hAnsi="Arial" w:hint="default"/>
      </w:rPr>
    </w:lvl>
    <w:lvl w:ilvl="8" w:tplc="256021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0E495D"/>
    <w:multiLevelType w:val="hybridMultilevel"/>
    <w:tmpl w:val="5A28208E"/>
    <w:lvl w:ilvl="0" w:tplc="4E50E842">
      <w:start w:val="1"/>
      <w:numFmt w:val="bullet"/>
      <w:lvlText w:val="•"/>
      <w:lvlJc w:val="left"/>
      <w:pPr>
        <w:tabs>
          <w:tab w:val="num" w:pos="720"/>
        </w:tabs>
        <w:ind w:left="720" w:hanging="360"/>
      </w:pPr>
      <w:rPr>
        <w:rFonts w:ascii="Arial" w:hAnsi="Arial" w:hint="default"/>
      </w:rPr>
    </w:lvl>
    <w:lvl w:ilvl="1" w:tplc="E89C66AC" w:tentative="1">
      <w:start w:val="1"/>
      <w:numFmt w:val="bullet"/>
      <w:lvlText w:val="•"/>
      <w:lvlJc w:val="left"/>
      <w:pPr>
        <w:tabs>
          <w:tab w:val="num" w:pos="1440"/>
        </w:tabs>
        <w:ind w:left="1440" w:hanging="360"/>
      </w:pPr>
      <w:rPr>
        <w:rFonts w:ascii="Arial" w:hAnsi="Arial" w:hint="default"/>
      </w:rPr>
    </w:lvl>
    <w:lvl w:ilvl="2" w:tplc="342A8AE4" w:tentative="1">
      <w:start w:val="1"/>
      <w:numFmt w:val="bullet"/>
      <w:lvlText w:val="•"/>
      <w:lvlJc w:val="left"/>
      <w:pPr>
        <w:tabs>
          <w:tab w:val="num" w:pos="2160"/>
        </w:tabs>
        <w:ind w:left="2160" w:hanging="360"/>
      </w:pPr>
      <w:rPr>
        <w:rFonts w:ascii="Arial" w:hAnsi="Arial" w:hint="default"/>
      </w:rPr>
    </w:lvl>
    <w:lvl w:ilvl="3" w:tplc="D14876DC" w:tentative="1">
      <w:start w:val="1"/>
      <w:numFmt w:val="bullet"/>
      <w:lvlText w:val="•"/>
      <w:lvlJc w:val="left"/>
      <w:pPr>
        <w:tabs>
          <w:tab w:val="num" w:pos="2880"/>
        </w:tabs>
        <w:ind w:left="2880" w:hanging="360"/>
      </w:pPr>
      <w:rPr>
        <w:rFonts w:ascii="Arial" w:hAnsi="Arial" w:hint="default"/>
      </w:rPr>
    </w:lvl>
    <w:lvl w:ilvl="4" w:tplc="6CB6F9FA" w:tentative="1">
      <w:start w:val="1"/>
      <w:numFmt w:val="bullet"/>
      <w:lvlText w:val="•"/>
      <w:lvlJc w:val="left"/>
      <w:pPr>
        <w:tabs>
          <w:tab w:val="num" w:pos="3600"/>
        </w:tabs>
        <w:ind w:left="3600" w:hanging="360"/>
      </w:pPr>
      <w:rPr>
        <w:rFonts w:ascii="Arial" w:hAnsi="Arial" w:hint="default"/>
      </w:rPr>
    </w:lvl>
    <w:lvl w:ilvl="5" w:tplc="A5868E3C" w:tentative="1">
      <w:start w:val="1"/>
      <w:numFmt w:val="bullet"/>
      <w:lvlText w:val="•"/>
      <w:lvlJc w:val="left"/>
      <w:pPr>
        <w:tabs>
          <w:tab w:val="num" w:pos="4320"/>
        </w:tabs>
        <w:ind w:left="4320" w:hanging="360"/>
      </w:pPr>
      <w:rPr>
        <w:rFonts w:ascii="Arial" w:hAnsi="Arial" w:hint="default"/>
      </w:rPr>
    </w:lvl>
    <w:lvl w:ilvl="6" w:tplc="F93E4D54" w:tentative="1">
      <w:start w:val="1"/>
      <w:numFmt w:val="bullet"/>
      <w:lvlText w:val="•"/>
      <w:lvlJc w:val="left"/>
      <w:pPr>
        <w:tabs>
          <w:tab w:val="num" w:pos="5040"/>
        </w:tabs>
        <w:ind w:left="5040" w:hanging="360"/>
      </w:pPr>
      <w:rPr>
        <w:rFonts w:ascii="Arial" w:hAnsi="Arial" w:hint="default"/>
      </w:rPr>
    </w:lvl>
    <w:lvl w:ilvl="7" w:tplc="EAB0F85E" w:tentative="1">
      <w:start w:val="1"/>
      <w:numFmt w:val="bullet"/>
      <w:lvlText w:val="•"/>
      <w:lvlJc w:val="left"/>
      <w:pPr>
        <w:tabs>
          <w:tab w:val="num" w:pos="5760"/>
        </w:tabs>
        <w:ind w:left="5760" w:hanging="360"/>
      </w:pPr>
      <w:rPr>
        <w:rFonts w:ascii="Arial" w:hAnsi="Arial" w:hint="default"/>
      </w:rPr>
    </w:lvl>
    <w:lvl w:ilvl="8" w:tplc="DED8841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618113A"/>
    <w:multiLevelType w:val="hybridMultilevel"/>
    <w:tmpl w:val="489CE390"/>
    <w:lvl w:ilvl="0" w:tplc="CA1E5658">
      <w:start w:val="1"/>
      <w:numFmt w:val="bullet"/>
      <w:lvlText w:val="•"/>
      <w:lvlJc w:val="left"/>
      <w:pPr>
        <w:tabs>
          <w:tab w:val="num" w:pos="720"/>
        </w:tabs>
        <w:ind w:left="720" w:hanging="360"/>
      </w:pPr>
      <w:rPr>
        <w:rFonts w:ascii="Arial" w:hAnsi="Arial" w:hint="default"/>
      </w:rPr>
    </w:lvl>
    <w:lvl w:ilvl="1" w:tplc="BEB826A8" w:tentative="1">
      <w:start w:val="1"/>
      <w:numFmt w:val="bullet"/>
      <w:lvlText w:val="•"/>
      <w:lvlJc w:val="left"/>
      <w:pPr>
        <w:tabs>
          <w:tab w:val="num" w:pos="1440"/>
        </w:tabs>
        <w:ind w:left="1440" w:hanging="360"/>
      </w:pPr>
      <w:rPr>
        <w:rFonts w:ascii="Arial" w:hAnsi="Arial" w:hint="default"/>
      </w:rPr>
    </w:lvl>
    <w:lvl w:ilvl="2" w:tplc="4F6AECC2" w:tentative="1">
      <w:start w:val="1"/>
      <w:numFmt w:val="bullet"/>
      <w:lvlText w:val="•"/>
      <w:lvlJc w:val="left"/>
      <w:pPr>
        <w:tabs>
          <w:tab w:val="num" w:pos="2160"/>
        </w:tabs>
        <w:ind w:left="2160" w:hanging="360"/>
      </w:pPr>
      <w:rPr>
        <w:rFonts w:ascii="Arial" w:hAnsi="Arial" w:hint="default"/>
      </w:rPr>
    </w:lvl>
    <w:lvl w:ilvl="3" w:tplc="8D74285C" w:tentative="1">
      <w:start w:val="1"/>
      <w:numFmt w:val="bullet"/>
      <w:lvlText w:val="•"/>
      <w:lvlJc w:val="left"/>
      <w:pPr>
        <w:tabs>
          <w:tab w:val="num" w:pos="2880"/>
        </w:tabs>
        <w:ind w:left="2880" w:hanging="360"/>
      </w:pPr>
      <w:rPr>
        <w:rFonts w:ascii="Arial" w:hAnsi="Arial" w:hint="default"/>
      </w:rPr>
    </w:lvl>
    <w:lvl w:ilvl="4" w:tplc="C804CB08" w:tentative="1">
      <w:start w:val="1"/>
      <w:numFmt w:val="bullet"/>
      <w:lvlText w:val="•"/>
      <w:lvlJc w:val="left"/>
      <w:pPr>
        <w:tabs>
          <w:tab w:val="num" w:pos="3600"/>
        </w:tabs>
        <w:ind w:left="3600" w:hanging="360"/>
      </w:pPr>
      <w:rPr>
        <w:rFonts w:ascii="Arial" w:hAnsi="Arial" w:hint="default"/>
      </w:rPr>
    </w:lvl>
    <w:lvl w:ilvl="5" w:tplc="AFAE5348" w:tentative="1">
      <w:start w:val="1"/>
      <w:numFmt w:val="bullet"/>
      <w:lvlText w:val="•"/>
      <w:lvlJc w:val="left"/>
      <w:pPr>
        <w:tabs>
          <w:tab w:val="num" w:pos="4320"/>
        </w:tabs>
        <w:ind w:left="4320" w:hanging="360"/>
      </w:pPr>
      <w:rPr>
        <w:rFonts w:ascii="Arial" w:hAnsi="Arial" w:hint="default"/>
      </w:rPr>
    </w:lvl>
    <w:lvl w:ilvl="6" w:tplc="818A178E" w:tentative="1">
      <w:start w:val="1"/>
      <w:numFmt w:val="bullet"/>
      <w:lvlText w:val="•"/>
      <w:lvlJc w:val="left"/>
      <w:pPr>
        <w:tabs>
          <w:tab w:val="num" w:pos="5040"/>
        </w:tabs>
        <w:ind w:left="5040" w:hanging="360"/>
      </w:pPr>
      <w:rPr>
        <w:rFonts w:ascii="Arial" w:hAnsi="Arial" w:hint="default"/>
      </w:rPr>
    </w:lvl>
    <w:lvl w:ilvl="7" w:tplc="0DF01798" w:tentative="1">
      <w:start w:val="1"/>
      <w:numFmt w:val="bullet"/>
      <w:lvlText w:val="•"/>
      <w:lvlJc w:val="left"/>
      <w:pPr>
        <w:tabs>
          <w:tab w:val="num" w:pos="5760"/>
        </w:tabs>
        <w:ind w:left="5760" w:hanging="360"/>
      </w:pPr>
      <w:rPr>
        <w:rFonts w:ascii="Arial" w:hAnsi="Arial" w:hint="default"/>
      </w:rPr>
    </w:lvl>
    <w:lvl w:ilvl="8" w:tplc="7E4453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2C3D02"/>
    <w:multiLevelType w:val="hybridMultilevel"/>
    <w:tmpl w:val="77465568"/>
    <w:lvl w:ilvl="0" w:tplc="08090001">
      <w:start w:val="1"/>
      <w:numFmt w:val="bullet"/>
      <w:lvlText w:val=""/>
      <w:lvlJc w:val="left"/>
      <w:pPr>
        <w:tabs>
          <w:tab w:val="num" w:pos="720"/>
        </w:tabs>
        <w:ind w:left="720" w:hanging="360"/>
      </w:pPr>
      <w:rPr>
        <w:rFonts w:ascii="Symbol" w:hAnsi="Symbol" w:hint="default"/>
      </w:rPr>
    </w:lvl>
    <w:lvl w:ilvl="1" w:tplc="9B6CEA60" w:tentative="1">
      <w:start w:val="1"/>
      <w:numFmt w:val="bullet"/>
      <w:lvlText w:val="•"/>
      <w:lvlJc w:val="left"/>
      <w:pPr>
        <w:tabs>
          <w:tab w:val="num" w:pos="1440"/>
        </w:tabs>
        <w:ind w:left="1440" w:hanging="360"/>
      </w:pPr>
      <w:rPr>
        <w:rFonts w:ascii="Arial" w:hAnsi="Arial" w:hint="default"/>
      </w:rPr>
    </w:lvl>
    <w:lvl w:ilvl="2" w:tplc="E31AE19C" w:tentative="1">
      <w:start w:val="1"/>
      <w:numFmt w:val="bullet"/>
      <w:lvlText w:val="•"/>
      <w:lvlJc w:val="left"/>
      <w:pPr>
        <w:tabs>
          <w:tab w:val="num" w:pos="2160"/>
        </w:tabs>
        <w:ind w:left="2160" w:hanging="360"/>
      </w:pPr>
      <w:rPr>
        <w:rFonts w:ascii="Arial" w:hAnsi="Arial" w:hint="default"/>
      </w:rPr>
    </w:lvl>
    <w:lvl w:ilvl="3" w:tplc="DF6EFA04" w:tentative="1">
      <w:start w:val="1"/>
      <w:numFmt w:val="bullet"/>
      <w:lvlText w:val="•"/>
      <w:lvlJc w:val="left"/>
      <w:pPr>
        <w:tabs>
          <w:tab w:val="num" w:pos="2880"/>
        </w:tabs>
        <w:ind w:left="2880" w:hanging="360"/>
      </w:pPr>
      <w:rPr>
        <w:rFonts w:ascii="Arial" w:hAnsi="Arial" w:hint="default"/>
      </w:rPr>
    </w:lvl>
    <w:lvl w:ilvl="4" w:tplc="FB489F42" w:tentative="1">
      <w:start w:val="1"/>
      <w:numFmt w:val="bullet"/>
      <w:lvlText w:val="•"/>
      <w:lvlJc w:val="left"/>
      <w:pPr>
        <w:tabs>
          <w:tab w:val="num" w:pos="3600"/>
        </w:tabs>
        <w:ind w:left="3600" w:hanging="360"/>
      </w:pPr>
      <w:rPr>
        <w:rFonts w:ascii="Arial" w:hAnsi="Arial" w:hint="default"/>
      </w:rPr>
    </w:lvl>
    <w:lvl w:ilvl="5" w:tplc="2CAACEAE" w:tentative="1">
      <w:start w:val="1"/>
      <w:numFmt w:val="bullet"/>
      <w:lvlText w:val="•"/>
      <w:lvlJc w:val="left"/>
      <w:pPr>
        <w:tabs>
          <w:tab w:val="num" w:pos="4320"/>
        </w:tabs>
        <w:ind w:left="4320" w:hanging="360"/>
      </w:pPr>
      <w:rPr>
        <w:rFonts w:ascii="Arial" w:hAnsi="Arial" w:hint="default"/>
      </w:rPr>
    </w:lvl>
    <w:lvl w:ilvl="6" w:tplc="74DEC91A" w:tentative="1">
      <w:start w:val="1"/>
      <w:numFmt w:val="bullet"/>
      <w:lvlText w:val="•"/>
      <w:lvlJc w:val="left"/>
      <w:pPr>
        <w:tabs>
          <w:tab w:val="num" w:pos="5040"/>
        </w:tabs>
        <w:ind w:left="5040" w:hanging="360"/>
      </w:pPr>
      <w:rPr>
        <w:rFonts w:ascii="Arial" w:hAnsi="Arial" w:hint="default"/>
      </w:rPr>
    </w:lvl>
    <w:lvl w:ilvl="7" w:tplc="6FFA2C72" w:tentative="1">
      <w:start w:val="1"/>
      <w:numFmt w:val="bullet"/>
      <w:lvlText w:val="•"/>
      <w:lvlJc w:val="left"/>
      <w:pPr>
        <w:tabs>
          <w:tab w:val="num" w:pos="5760"/>
        </w:tabs>
        <w:ind w:left="5760" w:hanging="360"/>
      </w:pPr>
      <w:rPr>
        <w:rFonts w:ascii="Arial" w:hAnsi="Arial" w:hint="default"/>
      </w:rPr>
    </w:lvl>
    <w:lvl w:ilvl="8" w:tplc="8DDA50A2" w:tentative="1">
      <w:start w:val="1"/>
      <w:numFmt w:val="bullet"/>
      <w:lvlText w:val="•"/>
      <w:lvlJc w:val="left"/>
      <w:pPr>
        <w:tabs>
          <w:tab w:val="num" w:pos="6480"/>
        </w:tabs>
        <w:ind w:left="6480" w:hanging="360"/>
      </w:pPr>
      <w:rPr>
        <w:rFonts w:ascii="Arial" w:hAnsi="Arial" w:hint="default"/>
      </w:rPr>
    </w:lvl>
  </w:abstractNum>
  <w:num w:numId="1" w16cid:durableId="1507134987">
    <w:abstractNumId w:val="5"/>
  </w:num>
  <w:num w:numId="2" w16cid:durableId="1724788566">
    <w:abstractNumId w:val="3"/>
  </w:num>
  <w:num w:numId="3" w16cid:durableId="1768576709">
    <w:abstractNumId w:val="1"/>
  </w:num>
  <w:num w:numId="4" w16cid:durableId="744844585">
    <w:abstractNumId w:val="2"/>
  </w:num>
  <w:num w:numId="5" w16cid:durableId="841967342">
    <w:abstractNumId w:val="0"/>
  </w:num>
  <w:num w:numId="6" w16cid:durableId="2067873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702C6"/>
    <w:rsid w:val="000A787B"/>
    <w:rsid w:val="00233CC0"/>
    <w:rsid w:val="00263820"/>
    <w:rsid w:val="002767BF"/>
    <w:rsid w:val="00351579"/>
    <w:rsid w:val="00372A26"/>
    <w:rsid w:val="00385618"/>
    <w:rsid w:val="003A000F"/>
    <w:rsid w:val="003A74D9"/>
    <w:rsid w:val="0040403E"/>
    <w:rsid w:val="004826D8"/>
    <w:rsid w:val="004D08FC"/>
    <w:rsid w:val="00575A61"/>
    <w:rsid w:val="005914FE"/>
    <w:rsid w:val="00607380"/>
    <w:rsid w:val="00616775"/>
    <w:rsid w:val="00693601"/>
    <w:rsid w:val="006A6816"/>
    <w:rsid w:val="007314A7"/>
    <w:rsid w:val="007F5C96"/>
    <w:rsid w:val="00804A7F"/>
    <w:rsid w:val="00806BB0"/>
    <w:rsid w:val="00833470"/>
    <w:rsid w:val="008674E5"/>
    <w:rsid w:val="00871EFF"/>
    <w:rsid w:val="00925D5E"/>
    <w:rsid w:val="009E257B"/>
    <w:rsid w:val="00A046B2"/>
    <w:rsid w:val="00A6165E"/>
    <w:rsid w:val="00A82690"/>
    <w:rsid w:val="00B449DD"/>
    <w:rsid w:val="00B5169D"/>
    <w:rsid w:val="00B527B2"/>
    <w:rsid w:val="00B642EF"/>
    <w:rsid w:val="00B76232"/>
    <w:rsid w:val="00BE6BE0"/>
    <w:rsid w:val="00C83A82"/>
    <w:rsid w:val="00C87DE3"/>
    <w:rsid w:val="00CC51E7"/>
    <w:rsid w:val="00D32D14"/>
    <w:rsid w:val="00DC5B33"/>
    <w:rsid w:val="00ED0D33"/>
    <w:rsid w:val="00EF3E35"/>
    <w:rsid w:val="00F27758"/>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8C492BB7-7A1F-4AA2-A8D1-E216CAAD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351579"/>
    <w:rPr>
      <w:color w:val="0563C1" w:themeColor="hyperlink"/>
      <w:u w:val="single"/>
    </w:rPr>
  </w:style>
  <w:style w:type="paragraph" w:styleId="ListParagraph">
    <w:name w:val="List Paragraph"/>
    <w:basedOn w:val="Normal"/>
    <w:uiPriority w:val="34"/>
    <w:qFormat/>
    <w:rsid w:val="00CC51E7"/>
    <w:pPr>
      <w:ind w:left="720"/>
      <w:contextualSpacing/>
    </w:pPr>
  </w:style>
  <w:style w:type="character" w:styleId="UnresolvedMention">
    <w:name w:val="Unresolved Mention"/>
    <w:basedOn w:val="DefaultParagraphFont"/>
    <w:uiPriority w:val="99"/>
    <w:semiHidden/>
    <w:unhideWhenUsed/>
    <w:rsid w:val="00806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sja.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902</Words>
  <Characters>5667</Characters>
  <Application>Microsoft Office Word</Application>
  <DocSecurity>0</DocSecurity>
  <Lines>120</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Elisa Monares</cp:lastModifiedBy>
  <cp:revision>25</cp:revision>
  <dcterms:created xsi:type="dcterms:W3CDTF">2023-07-06T11:47:00Z</dcterms:created>
  <dcterms:modified xsi:type="dcterms:W3CDTF">2026-03-23T07:29:00Z</dcterms:modified>
</cp:coreProperties>
</file>