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88638" w14:textId="70F1D0C2" w:rsidR="00DA19EA" w:rsidRPr="00DA19EA" w:rsidRDefault="00DA19EA" w:rsidP="00DA19EA">
      <w:pPr>
        <w:pStyle w:val="Title"/>
        <w:rPr>
          <w:rFonts w:ascii="Arial" w:hAnsi="Arial" w:cs="Arial"/>
          <w:sz w:val="44"/>
          <w:szCs w:val="44"/>
        </w:rPr>
      </w:pPr>
      <w:r>
        <w:t xml:space="preserve">  </w:t>
      </w:r>
      <w:r>
        <w:rPr>
          <w:rFonts w:ascii="Arial" w:hAnsi="Arial" w:cs="Arial"/>
          <w:sz w:val="44"/>
          <w:szCs w:val="44"/>
        </w:rPr>
        <w:t xml:space="preserve">Professional Career Development Assignment </w:t>
      </w:r>
    </w:p>
    <w:p w14:paraId="782621D7" w14:textId="76FE3789" w:rsidR="00DA19EA" w:rsidRDefault="00DA19EA" w:rsidP="00DA19EA">
      <w:pPr>
        <w:rPr>
          <w:rFonts w:ascii="Arial" w:hAnsi="Arial" w:cs="Arial"/>
        </w:rPr>
      </w:pPr>
      <w:r>
        <w:rPr>
          <w:rFonts w:ascii="Arial" w:hAnsi="Arial" w:cs="Arial"/>
        </w:rPr>
        <w:t xml:space="preserve">          In the first part of this </w:t>
      </w:r>
      <w:r w:rsidR="009F2C47">
        <w:rPr>
          <w:rFonts w:ascii="Arial" w:hAnsi="Arial" w:cs="Arial"/>
        </w:rPr>
        <w:t>essay,</w:t>
      </w:r>
      <w:r>
        <w:rPr>
          <w:rFonts w:ascii="Arial" w:hAnsi="Arial" w:cs="Arial"/>
        </w:rPr>
        <w:t xml:space="preserve"> I will admit that I started University aiming to succeed at this </w:t>
      </w:r>
      <w:proofErr w:type="gramStart"/>
      <w:r>
        <w:rPr>
          <w:rFonts w:ascii="Arial" w:hAnsi="Arial" w:cs="Arial"/>
        </w:rPr>
        <w:t xml:space="preserve">particular </w:t>
      </w:r>
      <w:r w:rsidR="00B43BA4">
        <w:rPr>
          <w:rFonts w:ascii="Arial" w:hAnsi="Arial" w:cs="Arial"/>
        </w:rPr>
        <w:t>class</w:t>
      </w:r>
      <w:proofErr w:type="gramEnd"/>
      <w:r w:rsidR="00B43BA4">
        <w:rPr>
          <w:rFonts w:ascii="Arial" w:hAnsi="Arial" w:cs="Arial"/>
        </w:rPr>
        <w:t xml:space="preserve"> so that will help me to develop my Professional Career which is a journey that adopts strategic planning, a continuous motivation, productivity and self-growth as well as the power to adjust to changes. By attending </w:t>
      </w:r>
      <w:r w:rsidR="009F2C47">
        <w:rPr>
          <w:rFonts w:ascii="Arial" w:hAnsi="Arial" w:cs="Arial"/>
        </w:rPr>
        <w:t>these lectures</w:t>
      </w:r>
      <w:r w:rsidR="00B43BA4">
        <w:rPr>
          <w:rFonts w:ascii="Arial" w:hAnsi="Arial" w:cs="Arial"/>
        </w:rPr>
        <w:t xml:space="preserve">, where my tutor, Muhammad, aided me to appreciate all the skills that I posses throughout SMART and SWOT techniques also by understanding the JOHARI WINDOW, PDP and the LEARNING STYLE </w:t>
      </w:r>
      <w:r w:rsidR="009F2C47">
        <w:rPr>
          <w:rFonts w:ascii="Arial" w:hAnsi="Arial" w:cs="Arial"/>
        </w:rPr>
        <w:t>concepts I</w:t>
      </w:r>
      <w:r w:rsidR="00B43BA4">
        <w:rPr>
          <w:rFonts w:ascii="Arial" w:hAnsi="Arial" w:cs="Arial"/>
        </w:rPr>
        <w:t xml:space="preserve"> can proudly affirm now that my career has already improved.</w:t>
      </w:r>
    </w:p>
    <w:p w14:paraId="6EE686AC" w14:textId="42B64299" w:rsidR="00B43BA4" w:rsidRDefault="00B43BA4" w:rsidP="00DA19EA">
      <w:pPr>
        <w:rPr>
          <w:rFonts w:ascii="Arial" w:hAnsi="Arial" w:cs="Arial"/>
        </w:rPr>
      </w:pPr>
      <w:r>
        <w:rPr>
          <w:rFonts w:ascii="Arial" w:hAnsi="Arial" w:cs="Arial"/>
        </w:rPr>
        <w:t xml:space="preserve">         </w:t>
      </w:r>
      <w:r w:rsidR="009C16DA">
        <w:rPr>
          <w:rFonts w:ascii="Arial" w:hAnsi="Arial" w:cs="Arial"/>
        </w:rPr>
        <w:t xml:space="preserve"> </w:t>
      </w:r>
      <w:r>
        <w:rPr>
          <w:rFonts w:ascii="Arial" w:hAnsi="Arial" w:cs="Arial"/>
        </w:rPr>
        <w:t xml:space="preserve"> I will continue by saying that in my role as Assistant Manager, thanks to Doran, the inventor </w:t>
      </w:r>
      <w:r w:rsidR="009C16DA">
        <w:rPr>
          <w:rFonts w:ascii="Arial" w:hAnsi="Arial" w:cs="Arial"/>
        </w:rPr>
        <w:t>of the SMART technique I could</w:t>
      </w:r>
      <w:r w:rsidR="0015798B">
        <w:rPr>
          <w:rFonts w:ascii="Arial" w:hAnsi="Arial" w:cs="Arial"/>
        </w:rPr>
        <w:t xml:space="preserve"> already</w:t>
      </w:r>
      <w:r w:rsidR="009C16DA">
        <w:rPr>
          <w:rFonts w:ascii="Arial" w:hAnsi="Arial" w:cs="Arial"/>
        </w:rPr>
        <w:t xml:space="preserve"> set a SMART GOAL within the restaurant where I am currently working, and this is the improvement of customer gratification and happiness in the next 3 months. </w:t>
      </w:r>
    </w:p>
    <w:p w14:paraId="25311440" w14:textId="2E458774" w:rsidR="009C16DA" w:rsidRDefault="009C16DA" w:rsidP="009C16DA">
      <w:pPr>
        <w:rPr>
          <w:rFonts w:ascii="Arial" w:hAnsi="Arial" w:cs="Arial"/>
        </w:rPr>
      </w:pPr>
      <w:r>
        <w:rPr>
          <w:rFonts w:ascii="Arial" w:hAnsi="Arial" w:cs="Arial"/>
        </w:rPr>
        <w:t xml:space="preserve">          This means that my goal target had to be Specific, Measurable, </w:t>
      </w:r>
      <w:r w:rsidR="009F2C47">
        <w:rPr>
          <w:rFonts w:ascii="Arial" w:hAnsi="Arial" w:cs="Arial"/>
        </w:rPr>
        <w:t>Achievable, Relevant</w:t>
      </w:r>
      <w:r>
        <w:rPr>
          <w:rFonts w:ascii="Arial" w:hAnsi="Arial" w:cs="Arial"/>
        </w:rPr>
        <w:t xml:space="preserve"> and Time-bound; </w:t>
      </w:r>
      <w:r w:rsidR="009F2C47">
        <w:rPr>
          <w:rFonts w:ascii="Arial" w:hAnsi="Arial" w:cs="Arial"/>
        </w:rPr>
        <w:t>so,</w:t>
      </w:r>
      <w:r>
        <w:rPr>
          <w:rFonts w:ascii="Arial" w:hAnsi="Arial" w:cs="Arial"/>
        </w:rPr>
        <w:t xml:space="preserve"> I will explain the process as follows:</w:t>
      </w:r>
    </w:p>
    <w:p w14:paraId="662E1A3B" w14:textId="0BB872B2" w:rsidR="009C16DA" w:rsidRDefault="009C16DA" w:rsidP="009C16DA">
      <w:pPr>
        <w:pStyle w:val="ListParagraph"/>
        <w:numPr>
          <w:ilvl w:val="0"/>
          <w:numId w:val="2"/>
        </w:numPr>
        <w:rPr>
          <w:rFonts w:ascii="Arial" w:hAnsi="Arial" w:cs="Arial"/>
        </w:rPr>
      </w:pPr>
      <w:r>
        <w:rPr>
          <w:rFonts w:ascii="Arial" w:hAnsi="Arial" w:cs="Arial"/>
        </w:rPr>
        <w:t xml:space="preserve">Specific – Improve the quality of customer </w:t>
      </w:r>
      <w:r w:rsidR="009F2C47">
        <w:rPr>
          <w:rFonts w:ascii="Arial" w:hAnsi="Arial" w:cs="Arial"/>
        </w:rPr>
        <w:t>service.</w:t>
      </w:r>
    </w:p>
    <w:p w14:paraId="6AEFF6DA" w14:textId="0FFE572B" w:rsidR="009C16DA" w:rsidRDefault="009C16DA" w:rsidP="009C16DA">
      <w:pPr>
        <w:pStyle w:val="ListParagraph"/>
        <w:numPr>
          <w:ilvl w:val="0"/>
          <w:numId w:val="2"/>
        </w:numPr>
        <w:rPr>
          <w:rFonts w:ascii="Arial" w:hAnsi="Arial" w:cs="Arial"/>
        </w:rPr>
      </w:pPr>
      <w:r>
        <w:rPr>
          <w:rFonts w:ascii="Arial" w:hAnsi="Arial" w:cs="Arial"/>
        </w:rPr>
        <w:t xml:space="preserve">Measurable – Enhance customer gratification range from 70% to </w:t>
      </w:r>
      <w:r w:rsidR="009F2C47">
        <w:rPr>
          <w:rFonts w:ascii="Arial" w:hAnsi="Arial" w:cs="Arial"/>
        </w:rPr>
        <w:t>90%.</w:t>
      </w:r>
    </w:p>
    <w:p w14:paraId="67E2041F" w14:textId="64C50C93" w:rsidR="0027579F" w:rsidRDefault="009C16DA" w:rsidP="009C16DA">
      <w:pPr>
        <w:pStyle w:val="ListParagraph"/>
        <w:numPr>
          <w:ilvl w:val="0"/>
          <w:numId w:val="2"/>
        </w:numPr>
        <w:rPr>
          <w:rFonts w:ascii="Arial" w:hAnsi="Arial" w:cs="Arial"/>
        </w:rPr>
      </w:pPr>
      <w:r>
        <w:rPr>
          <w:rFonts w:ascii="Arial" w:hAnsi="Arial" w:cs="Arial"/>
        </w:rPr>
        <w:t xml:space="preserve">Achievable – Help the staff to improve offering them </w:t>
      </w:r>
      <w:r w:rsidR="009F2C47">
        <w:rPr>
          <w:rFonts w:ascii="Arial" w:hAnsi="Arial" w:cs="Arial"/>
        </w:rPr>
        <w:t>(</w:t>
      </w:r>
      <w:proofErr w:type="gramStart"/>
      <w:r w:rsidR="009F2C47">
        <w:rPr>
          <w:rFonts w:ascii="Arial" w:hAnsi="Arial" w:cs="Arial"/>
        </w:rPr>
        <w:t>advices</w:t>
      </w:r>
      <w:proofErr w:type="gramEnd"/>
      <w:r w:rsidR="009F2C47">
        <w:rPr>
          <w:rFonts w:ascii="Arial" w:hAnsi="Arial" w:cs="Arial"/>
        </w:rPr>
        <w:t xml:space="preserve"> on how to behave and) extra training and making them aware of customers feedback</w:t>
      </w:r>
      <w:r w:rsidR="0027579F">
        <w:rPr>
          <w:rFonts w:ascii="Arial" w:hAnsi="Arial" w:cs="Arial"/>
        </w:rPr>
        <w:t>.</w:t>
      </w:r>
    </w:p>
    <w:p w14:paraId="064F4AEC" w14:textId="06FB99BF" w:rsidR="009F2C47" w:rsidRPr="00472099" w:rsidRDefault="009F2C47" w:rsidP="00472099">
      <w:pPr>
        <w:pStyle w:val="ListParagraph"/>
        <w:numPr>
          <w:ilvl w:val="0"/>
          <w:numId w:val="2"/>
        </w:numPr>
        <w:rPr>
          <w:rFonts w:ascii="Arial" w:hAnsi="Arial" w:cs="Arial"/>
        </w:rPr>
      </w:pPr>
      <w:r w:rsidRPr="00472099">
        <w:rPr>
          <w:rFonts w:ascii="Arial" w:hAnsi="Arial" w:cs="Arial"/>
        </w:rPr>
        <w:t xml:space="preserve">Time-bound – Reach the objective in the fallowing 3 months. </w:t>
      </w:r>
    </w:p>
    <w:p w14:paraId="60622D65" w14:textId="01CF05BE" w:rsidR="009F2C47" w:rsidRPr="00445238" w:rsidRDefault="009F2C47" w:rsidP="009F2C47">
      <w:pPr>
        <w:rPr>
          <w:rFonts w:ascii="Arial" w:hAnsi="Arial" w:cs="Arial"/>
        </w:rPr>
      </w:pPr>
      <w:r>
        <w:rPr>
          <w:rFonts w:ascii="Arial" w:hAnsi="Arial" w:cs="Arial"/>
        </w:rPr>
        <w:t xml:space="preserve">            After </w:t>
      </w:r>
      <w:r w:rsidR="005C723B">
        <w:rPr>
          <w:rFonts w:ascii="Arial" w:hAnsi="Arial" w:cs="Arial"/>
        </w:rPr>
        <w:t>one</w:t>
      </w:r>
      <w:r>
        <w:rPr>
          <w:rFonts w:ascii="Arial" w:hAnsi="Arial" w:cs="Arial"/>
        </w:rPr>
        <w:t xml:space="preserve"> month from applying this system, we are undoubtedly satisfied because we already reach 12% increase in our goal; my Boss is pleased with my decision so I am happy that I could help, and I feel appreciated</w:t>
      </w:r>
      <w:r w:rsidRPr="00445238">
        <w:rPr>
          <w:rFonts w:ascii="Arial" w:hAnsi="Arial" w:cs="Arial"/>
        </w:rPr>
        <w:t>.</w:t>
      </w:r>
      <w:r w:rsidR="00445238" w:rsidRPr="00445238">
        <w:rPr>
          <w:rFonts w:ascii="Arial" w:hAnsi="Arial" w:cs="Arial"/>
        </w:rPr>
        <w:t xml:space="preserve"> (Doran, 1981; Locke &amp; Latham, 2002).</w:t>
      </w:r>
    </w:p>
    <w:p w14:paraId="67C53961" w14:textId="7C0A86C7" w:rsidR="009F2C47" w:rsidRPr="00445238" w:rsidRDefault="009F2C47" w:rsidP="009F2C47">
      <w:pPr>
        <w:rPr>
          <w:rFonts w:ascii="Arial" w:hAnsi="Arial" w:cs="Arial"/>
        </w:rPr>
      </w:pPr>
      <w:r>
        <w:rPr>
          <w:rFonts w:ascii="Arial" w:hAnsi="Arial" w:cs="Arial"/>
        </w:rPr>
        <w:t xml:space="preserve">           Performing a SWOT analysis has been my opportunity to study my inner side about what are my Professional Strengths, Weaknesses, Opportunities, and </w:t>
      </w:r>
      <w:r w:rsidR="00715757">
        <w:rPr>
          <w:rFonts w:ascii="Arial" w:hAnsi="Arial" w:cs="Arial"/>
        </w:rPr>
        <w:t>Threats, I am</w:t>
      </w:r>
      <w:r w:rsidR="00610B79">
        <w:rPr>
          <w:rFonts w:ascii="Arial" w:hAnsi="Arial" w:cs="Arial"/>
        </w:rPr>
        <w:t xml:space="preserve"> now</w:t>
      </w:r>
      <w:r w:rsidR="00715757">
        <w:rPr>
          <w:rFonts w:ascii="Arial" w:hAnsi="Arial" w:cs="Arial"/>
        </w:rPr>
        <w:t xml:space="preserve"> aware of </w:t>
      </w:r>
      <w:r w:rsidR="00603FFB">
        <w:rPr>
          <w:rFonts w:ascii="Arial" w:hAnsi="Arial" w:cs="Arial"/>
        </w:rPr>
        <w:t>them,</w:t>
      </w:r>
      <w:r w:rsidR="00715757">
        <w:rPr>
          <w:rFonts w:ascii="Arial" w:hAnsi="Arial" w:cs="Arial"/>
        </w:rPr>
        <w:t xml:space="preserve"> so I am capable to focus to grow up in my performances</w:t>
      </w:r>
      <w:r w:rsidR="00610B79">
        <w:rPr>
          <w:rFonts w:ascii="Arial" w:hAnsi="Arial" w:cs="Arial"/>
        </w:rPr>
        <w:t xml:space="preserve">, </w:t>
      </w:r>
      <w:r w:rsidR="00715757">
        <w:rPr>
          <w:rFonts w:ascii="Arial" w:hAnsi="Arial" w:cs="Arial"/>
        </w:rPr>
        <w:t xml:space="preserve">and I perceived them in the fallowing way: </w:t>
      </w:r>
      <w:r w:rsidR="00445238" w:rsidRPr="00445238">
        <w:rPr>
          <w:rFonts w:ascii="Arial" w:hAnsi="Arial" w:cs="Arial"/>
        </w:rPr>
        <w:t>(Humphrey, 2005; Valentin, 2001).</w:t>
      </w:r>
    </w:p>
    <w:p w14:paraId="6915C56E" w14:textId="01E2C3DE" w:rsidR="00715757" w:rsidRDefault="00715757" w:rsidP="00715757">
      <w:pPr>
        <w:pStyle w:val="ListParagraph"/>
        <w:numPr>
          <w:ilvl w:val="0"/>
          <w:numId w:val="2"/>
        </w:numPr>
        <w:rPr>
          <w:rFonts w:ascii="Arial" w:hAnsi="Arial" w:cs="Arial"/>
        </w:rPr>
      </w:pPr>
      <w:r>
        <w:rPr>
          <w:rFonts w:ascii="Arial" w:hAnsi="Arial" w:cs="Arial"/>
        </w:rPr>
        <w:t xml:space="preserve">Strengths – I am ambitious, I communicate effectively, I am having </w:t>
      </w:r>
      <w:r w:rsidR="00603FFB">
        <w:rPr>
          <w:rFonts w:ascii="Arial" w:hAnsi="Arial" w:cs="Arial"/>
        </w:rPr>
        <w:t>strong leadership skills, I have experience in the restaurant sector.</w:t>
      </w:r>
    </w:p>
    <w:p w14:paraId="461A6414" w14:textId="331B2D5B" w:rsidR="00603FFB" w:rsidRDefault="00603FFB" w:rsidP="00715757">
      <w:pPr>
        <w:pStyle w:val="ListParagraph"/>
        <w:numPr>
          <w:ilvl w:val="0"/>
          <w:numId w:val="2"/>
        </w:numPr>
        <w:rPr>
          <w:rFonts w:ascii="Arial" w:hAnsi="Arial" w:cs="Arial"/>
        </w:rPr>
      </w:pPr>
      <w:r>
        <w:rPr>
          <w:rFonts w:ascii="Arial" w:hAnsi="Arial" w:cs="Arial"/>
        </w:rPr>
        <w:t xml:space="preserve">Weaknesses – Lack of experience in using the Management software, my Digital Skills are not the best, I am not capable to say “No” to different </w:t>
      </w:r>
      <w:r w:rsidR="003F44A4">
        <w:rPr>
          <w:rFonts w:ascii="Arial" w:hAnsi="Arial" w:cs="Arial"/>
        </w:rPr>
        <w:t xml:space="preserve">staff </w:t>
      </w:r>
      <w:proofErr w:type="gramStart"/>
      <w:r>
        <w:rPr>
          <w:rFonts w:ascii="Arial" w:hAnsi="Arial" w:cs="Arial"/>
        </w:rPr>
        <w:t>requirements</w:t>
      </w:r>
      <w:proofErr w:type="gramEnd"/>
    </w:p>
    <w:p w14:paraId="20E06138" w14:textId="193422B8" w:rsidR="00610B79" w:rsidRDefault="00603FFB" w:rsidP="00715757">
      <w:pPr>
        <w:pStyle w:val="ListParagraph"/>
        <w:numPr>
          <w:ilvl w:val="0"/>
          <w:numId w:val="2"/>
        </w:numPr>
        <w:rPr>
          <w:rFonts w:ascii="Arial" w:hAnsi="Arial" w:cs="Arial"/>
        </w:rPr>
      </w:pPr>
      <w:r>
        <w:rPr>
          <w:rFonts w:ascii="Arial" w:hAnsi="Arial" w:cs="Arial"/>
        </w:rPr>
        <w:t>Opportunities</w:t>
      </w:r>
      <w:r w:rsidR="00610B79">
        <w:rPr>
          <w:rFonts w:ascii="Arial" w:hAnsi="Arial" w:cs="Arial"/>
        </w:rPr>
        <w:t xml:space="preserve"> – Pizzeria-Restaurant Industry growing up, Digital Programs available in my area as well as courses of Professional and Personal Development. </w:t>
      </w:r>
    </w:p>
    <w:p w14:paraId="7C59C398" w14:textId="23041C36" w:rsidR="00603FFB" w:rsidRDefault="00610B79" w:rsidP="00715757">
      <w:pPr>
        <w:pStyle w:val="ListParagraph"/>
        <w:numPr>
          <w:ilvl w:val="0"/>
          <w:numId w:val="2"/>
        </w:numPr>
        <w:rPr>
          <w:rFonts w:ascii="Arial" w:hAnsi="Arial" w:cs="Arial"/>
        </w:rPr>
      </w:pPr>
      <w:r>
        <w:rPr>
          <w:rFonts w:ascii="Arial" w:hAnsi="Arial" w:cs="Arial"/>
        </w:rPr>
        <w:t>Threats – Competition at my workplace besides</w:t>
      </w:r>
      <w:r w:rsidR="0027579F">
        <w:rPr>
          <w:rFonts w:ascii="Arial" w:hAnsi="Arial" w:cs="Arial"/>
        </w:rPr>
        <w:t>,</w:t>
      </w:r>
      <w:r>
        <w:rPr>
          <w:rFonts w:ascii="Arial" w:hAnsi="Arial" w:cs="Arial"/>
        </w:rPr>
        <w:t xml:space="preserve"> the Restaurant Industry can be affected from an economic downturn, on top of that my lack of </w:t>
      </w:r>
      <w:r w:rsidR="004D3CBC">
        <w:rPr>
          <w:rFonts w:ascii="Arial" w:hAnsi="Arial" w:cs="Arial"/>
        </w:rPr>
        <w:t>M</w:t>
      </w:r>
      <w:r>
        <w:rPr>
          <w:rFonts w:ascii="Arial" w:hAnsi="Arial" w:cs="Arial"/>
        </w:rPr>
        <w:t xml:space="preserve">anagement skills could impact the development of my career. </w:t>
      </w:r>
    </w:p>
    <w:p w14:paraId="759D033F" w14:textId="77777777" w:rsidR="0027579F" w:rsidRDefault="0027579F" w:rsidP="0027579F">
      <w:pPr>
        <w:pStyle w:val="ListParagraph"/>
        <w:ind w:left="624"/>
        <w:rPr>
          <w:rFonts w:ascii="Arial" w:hAnsi="Arial" w:cs="Arial"/>
        </w:rPr>
      </w:pPr>
    </w:p>
    <w:p w14:paraId="18C8A54A" w14:textId="77777777" w:rsidR="0070164E" w:rsidRPr="0070164E" w:rsidRDefault="0027579F" w:rsidP="0070164E">
      <w:pPr>
        <w:rPr>
          <w:rFonts w:ascii="Arial" w:eastAsia="Times New Roman" w:hAnsi="Arial" w:cs="Arial"/>
          <w:kern w:val="0"/>
          <w:lang w:eastAsia="en-GB"/>
          <w14:ligatures w14:val="none"/>
        </w:rPr>
      </w:pPr>
      <w:r>
        <w:rPr>
          <w:rFonts w:ascii="Arial" w:hAnsi="Arial" w:cs="Arial"/>
        </w:rPr>
        <w:t xml:space="preserve">  </w:t>
      </w:r>
      <w:r w:rsidR="002D1896">
        <w:rPr>
          <w:rFonts w:ascii="Arial" w:hAnsi="Arial" w:cs="Arial"/>
        </w:rPr>
        <w:t xml:space="preserve">          </w:t>
      </w:r>
      <w:r>
        <w:rPr>
          <w:rFonts w:ascii="Arial" w:hAnsi="Arial" w:cs="Arial"/>
        </w:rPr>
        <w:t xml:space="preserve"> To help us discover ourselves better</w:t>
      </w:r>
      <w:r w:rsidR="00BD0553">
        <w:rPr>
          <w:rFonts w:ascii="Arial" w:hAnsi="Arial" w:cs="Arial"/>
        </w:rPr>
        <w:t xml:space="preserve"> and improve at the workplace</w:t>
      </w:r>
      <w:r>
        <w:rPr>
          <w:rFonts w:ascii="Arial" w:hAnsi="Arial" w:cs="Arial"/>
        </w:rPr>
        <w:t xml:space="preserve">, in the second week of lecture, the tutor introduced us the JOHARI WINDOW </w:t>
      </w:r>
      <w:r w:rsidR="00BD0553">
        <w:rPr>
          <w:rFonts w:ascii="Arial" w:hAnsi="Arial" w:cs="Arial"/>
        </w:rPr>
        <w:t xml:space="preserve">which made me reflect about what other people may know about me and what, me as a human being, think about myself. </w:t>
      </w:r>
      <w:r w:rsidR="002D1896">
        <w:rPr>
          <w:rFonts w:ascii="Arial" w:eastAsia="Times New Roman" w:hAnsi="Arial" w:cs="Arial"/>
          <w:kern w:val="0"/>
          <w:lang w:eastAsia="en-GB"/>
          <w14:ligatures w14:val="none"/>
        </w:rPr>
        <w:t>That is way the two creators define it as</w:t>
      </w:r>
      <w:r w:rsidR="002D1896" w:rsidRPr="002D1896">
        <w:rPr>
          <w:rFonts w:ascii="Arial" w:eastAsia="Times New Roman" w:hAnsi="Arial" w:cs="Arial"/>
          <w:kern w:val="0"/>
          <w:lang w:eastAsia="en-GB"/>
          <w14:ligatures w14:val="none"/>
        </w:rPr>
        <w:t xml:space="preserve"> analytical </w:t>
      </w:r>
      <w:r w:rsidR="002D1896">
        <w:rPr>
          <w:rFonts w:ascii="Arial" w:eastAsia="Times New Roman" w:hAnsi="Arial" w:cs="Arial"/>
          <w:kern w:val="0"/>
          <w:lang w:eastAsia="en-GB"/>
          <w14:ligatures w14:val="none"/>
        </w:rPr>
        <w:t>instrument</w:t>
      </w:r>
      <w:r w:rsidR="002D1896" w:rsidRPr="002D1896">
        <w:rPr>
          <w:rFonts w:ascii="Arial" w:eastAsia="Times New Roman" w:hAnsi="Arial" w:cs="Arial"/>
          <w:kern w:val="0"/>
          <w:lang w:eastAsia="en-GB"/>
          <w14:ligatures w14:val="none"/>
        </w:rPr>
        <w:t xml:space="preserve"> for comprehending interpersonal connections and self-awareness</w:t>
      </w:r>
      <w:r w:rsidR="002D1896">
        <w:rPr>
          <w:rFonts w:ascii="Arial" w:eastAsia="Times New Roman" w:hAnsi="Arial" w:cs="Arial"/>
          <w:kern w:val="0"/>
          <w:lang w:eastAsia="en-GB"/>
          <w14:ligatures w14:val="none"/>
        </w:rPr>
        <w:t>. The structure comprises four quadrants: Open, Blind, Hidden and Unknown</w:t>
      </w:r>
      <w:r w:rsidR="0070164E">
        <w:rPr>
          <w:rFonts w:ascii="Arial" w:eastAsia="Times New Roman" w:hAnsi="Arial" w:cs="Arial"/>
          <w:kern w:val="0"/>
          <w:lang w:eastAsia="en-GB"/>
          <w14:ligatures w14:val="none"/>
        </w:rPr>
        <w:t xml:space="preserve">. </w:t>
      </w:r>
      <w:r w:rsidR="0070164E" w:rsidRPr="0070164E">
        <w:rPr>
          <w:rFonts w:ascii="Arial" w:eastAsia="Times New Roman" w:hAnsi="Arial" w:cs="Arial"/>
          <w:kern w:val="0"/>
          <w:lang w:eastAsia="en-GB"/>
          <w14:ligatures w14:val="none"/>
        </w:rPr>
        <w:t>Using the Johari Window framework, I sought feedback from my colleagues and supervisors to identify my blind spots, which are characteristics and behaviours that I am unaware of yet are noticeable to others.</w:t>
      </w:r>
    </w:p>
    <w:p w14:paraId="1C7DB749" w14:textId="699ABF98" w:rsidR="002D1896" w:rsidRDefault="0070164E" w:rsidP="002D1896">
      <w:pPr>
        <w:pStyle w:val="ListParagraph"/>
        <w:numPr>
          <w:ilvl w:val="0"/>
          <w:numId w:val="2"/>
        </w:numPr>
        <w:spacing w:after="0" w:line="240" w:lineRule="auto"/>
        <w:rPr>
          <w:rFonts w:ascii="Arial" w:eastAsia="Times New Roman" w:hAnsi="Arial" w:cs="Arial"/>
          <w:kern w:val="0"/>
          <w:lang w:eastAsia="en-GB"/>
          <w14:ligatures w14:val="none"/>
        </w:rPr>
      </w:pPr>
      <w:r w:rsidRPr="0070164E">
        <w:rPr>
          <w:rFonts w:ascii="Arial" w:eastAsia="Times New Roman" w:hAnsi="Arial" w:cs="Arial"/>
          <w:kern w:val="0"/>
          <w:lang w:eastAsia="en-GB"/>
          <w14:ligatures w14:val="none"/>
        </w:rPr>
        <w:t>Open Area: I possess a clear understanding of my leadership aptitude and my colleagues also acknowledge my strong communication capabilities.</w:t>
      </w:r>
    </w:p>
    <w:p w14:paraId="0BF82DD1" w14:textId="2E7F9F6F" w:rsidR="0070164E" w:rsidRDefault="0070164E" w:rsidP="002D1896">
      <w:pPr>
        <w:pStyle w:val="ListParagraph"/>
        <w:numPr>
          <w:ilvl w:val="0"/>
          <w:numId w:val="2"/>
        </w:num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Hidden Area: At first, I kept my challenge with time management confidential </w:t>
      </w:r>
      <w:r w:rsidR="004F740B">
        <w:rPr>
          <w:rFonts w:ascii="Arial" w:eastAsia="Times New Roman" w:hAnsi="Arial" w:cs="Arial"/>
          <w:kern w:val="0"/>
          <w:lang w:eastAsia="en-GB"/>
          <w14:ligatures w14:val="none"/>
        </w:rPr>
        <w:t xml:space="preserve">but when I confess them, </w:t>
      </w:r>
      <w:r w:rsidR="006214EB">
        <w:rPr>
          <w:rFonts w:ascii="Arial" w:eastAsia="Times New Roman" w:hAnsi="Arial" w:cs="Arial"/>
          <w:kern w:val="0"/>
          <w:lang w:eastAsia="en-GB"/>
          <w14:ligatures w14:val="none"/>
        </w:rPr>
        <w:t>my colleagues</w:t>
      </w:r>
      <w:r w:rsidR="004F740B">
        <w:rPr>
          <w:rFonts w:ascii="Arial" w:eastAsia="Times New Roman" w:hAnsi="Arial" w:cs="Arial"/>
          <w:kern w:val="0"/>
          <w:lang w:eastAsia="en-GB"/>
          <w14:ligatures w14:val="none"/>
        </w:rPr>
        <w:t xml:space="preserve"> gave me supporting advice and constructive criticism.</w:t>
      </w:r>
    </w:p>
    <w:p w14:paraId="577B578A" w14:textId="0945DB5F" w:rsidR="004F740B" w:rsidRDefault="004F740B" w:rsidP="002D1896">
      <w:pPr>
        <w:pStyle w:val="ListParagraph"/>
        <w:numPr>
          <w:ilvl w:val="0"/>
          <w:numId w:val="2"/>
        </w:num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Blind Area: According to feedback from my colleagues, my hesitation to assign work was seen as a sign of my lack of confidence in the team</w:t>
      </w:r>
      <w:r w:rsidR="00FE3AAC">
        <w:rPr>
          <w:rFonts w:ascii="Arial" w:eastAsia="Times New Roman" w:hAnsi="Arial" w:cs="Arial"/>
          <w:kern w:val="0"/>
          <w:lang w:eastAsia="en-GB"/>
          <w14:ligatures w14:val="none"/>
        </w:rPr>
        <w:t>’s</w:t>
      </w:r>
      <w:r>
        <w:rPr>
          <w:rFonts w:ascii="Arial" w:eastAsia="Times New Roman" w:hAnsi="Arial" w:cs="Arial"/>
          <w:kern w:val="0"/>
          <w:lang w:eastAsia="en-GB"/>
          <w14:ligatures w14:val="none"/>
        </w:rPr>
        <w:t xml:space="preserve"> competence</w:t>
      </w:r>
      <w:r w:rsidR="00FE3AAC">
        <w:rPr>
          <w:rFonts w:ascii="Arial" w:eastAsia="Times New Roman" w:hAnsi="Arial" w:cs="Arial"/>
          <w:kern w:val="0"/>
          <w:lang w:eastAsia="en-GB"/>
          <w14:ligatures w14:val="none"/>
        </w:rPr>
        <w:t>. This motivated me to increase my level of trust and improve my delegation skills.</w:t>
      </w:r>
    </w:p>
    <w:p w14:paraId="6E971BFD" w14:textId="7C3A4913" w:rsidR="00FE3AAC" w:rsidRPr="006A4B09" w:rsidRDefault="00FE3AAC" w:rsidP="002D1896">
      <w:pPr>
        <w:pStyle w:val="ListParagraph"/>
        <w:numPr>
          <w:ilvl w:val="0"/>
          <w:numId w:val="2"/>
        </w:num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Unknown Area: Constant introspection and constructive criticism help</w:t>
      </w:r>
      <w:r w:rsidR="00C44862">
        <w:rPr>
          <w:rFonts w:ascii="Arial" w:eastAsia="Times New Roman" w:hAnsi="Arial" w:cs="Arial"/>
          <w:kern w:val="0"/>
          <w:lang w:eastAsia="en-GB"/>
          <w14:ligatures w14:val="none"/>
        </w:rPr>
        <w:t>ed</w:t>
      </w:r>
      <w:r>
        <w:rPr>
          <w:rFonts w:ascii="Arial" w:eastAsia="Times New Roman" w:hAnsi="Arial" w:cs="Arial"/>
          <w:kern w:val="0"/>
          <w:lang w:eastAsia="en-GB"/>
          <w14:ligatures w14:val="none"/>
        </w:rPr>
        <w:t xml:space="preserve"> me discover new aspects of my personality and skills which I may improve.</w:t>
      </w:r>
      <w:r w:rsidR="006A4B09">
        <w:rPr>
          <w:rFonts w:ascii="Arial" w:eastAsia="Times New Roman" w:hAnsi="Arial" w:cs="Arial"/>
          <w:kern w:val="0"/>
          <w:lang w:eastAsia="en-GB"/>
          <w14:ligatures w14:val="none"/>
        </w:rPr>
        <w:t xml:space="preserve"> </w:t>
      </w:r>
      <w:r w:rsidR="006A4B09" w:rsidRPr="006A4B09">
        <w:rPr>
          <w:rFonts w:ascii="Arial" w:hAnsi="Arial" w:cs="Arial"/>
        </w:rPr>
        <w:t xml:space="preserve">(Luft &amp; Ingham, 1955; </w:t>
      </w:r>
      <w:proofErr w:type="spellStart"/>
      <w:r w:rsidR="006A4B09" w:rsidRPr="006A4B09">
        <w:rPr>
          <w:rFonts w:ascii="Arial" w:hAnsi="Arial" w:cs="Arial"/>
        </w:rPr>
        <w:t>DuBrin</w:t>
      </w:r>
      <w:proofErr w:type="spellEnd"/>
      <w:r w:rsidR="006A4B09" w:rsidRPr="006A4B09">
        <w:rPr>
          <w:rFonts w:ascii="Arial" w:hAnsi="Arial" w:cs="Arial"/>
        </w:rPr>
        <w:t>, 2012).</w:t>
      </w:r>
    </w:p>
    <w:p w14:paraId="67B98260" w14:textId="77777777" w:rsidR="00FE3AAC" w:rsidRDefault="00FE3AAC" w:rsidP="00FE3AAC">
      <w:pPr>
        <w:pStyle w:val="ListParagraph"/>
        <w:spacing w:after="0" w:line="240" w:lineRule="auto"/>
        <w:ind w:left="624"/>
        <w:rPr>
          <w:rFonts w:ascii="Arial" w:eastAsia="Times New Roman" w:hAnsi="Arial" w:cs="Arial"/>
          <w:kern w:val="0"/>
          <w:lang w:eastAsia="en-GB"/>
          <w14:ligatures w14:val="none"/>
        </w:rPr>
      </w:pPr>
    </w:p>
    <w:p w14:paraId="66C08C2C" w14:textId="6C4A020A" w:rsidR="00FE3AAC" w:rsidRDefault="00FE3AAC" w:rsidP="00FE3AAC">
      <w:pPr>
        <w:pStyle w:val="ListParagraph"/>
        <w:spacing w:after="0" w:line="240" w:lineRule="auto"/>
        <w:ind w:left="624"/>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865D05">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w:t>
      </w:r>
      <w:r w:rsidR="00881653">
        <w:rPr>
          <w:rFonts w:ascii="Arial" w:eastAsia="Times New Roman" w:hAnsi="Arial" w:cs="Arial"/>
          <w:kern w:val="0"/>
          <w:lang w:eastAsia="en-GB"/>
          <w14:ligatures w14:val="none"/>
        </w:rPr>
        <w:t xml:space="preserve"> </w:t>
      </w:r>
      <w:r w:rsidR="00556C5F">
        <w:rPr>
          <w:rFonts w:ascii="Arial" w:eastAsia="Times New Roman" w:hAnsi="Arial" w:cs="Arial"/>
          <w:kern w:val="0"/>
          <w:lang w:eastAsia="en-GB"/>
          <w14:ligatures w14:val="none"/>
        </w:rPr>
        <w:t xml:space="preserve"> Another important</w:t>
      </w:r>
      <w:r w:rsidR="00881653">
        <w:rPr>
          <w:rFonts w:ascii="Arial" w:eastAsia="Times New Roman" w:hAnsi="Arial" w:cs="Arial"/>
          <w:kern w:val="0"/>
          <w:lang w:eastAsia="en-GB"/>
          <w14:ligatures w14:val="none"/>
        </w:rPr>
        <w:t xml:space="preserve"> point that I understood from my </w:t>
      </w:r>
      <w:r w:rsidR="00865D05">
        <w:rPr>
          <w:rFonts w:ascii="Arial" w:eastAsia="Times New Roman" w:hAnsi="Arial" w:cs="Arial"/>
          <w:kern w:val="0"/>
          <w:lang w:eastAsia="en-GB"/>
          <w14:ligatures w14:val="none"/>
        </w:rPr>
        <w:t xml:space="preserve">tutor is the fact that having a Professional Development Plan is a must </w:t>
      </w:r>
      <w:r w:rsidR="00556C5F">
        <w:rPr>
          <w:rFonts w:ascii="Arial" w:eastAsia="Times New Roman" w:hAnsi="Arial" w:cs="Arial"/>
          <w:kern w:val="0"/>
          <w:lang w:eastAsia="en-GB"/>
          <w14:ligatures w14:val="none"/>
        </w:rPr>
        <w:t>for an organized advancement in my job. The actions</w:t>
      </w:r>
      <w:r w:rsidR="001E65DE">
        <w:rPr>
          <w:rFonts w:ascii="Arial" w:eastAsia="Times New Roman" w:hAnsi="Arial" w:cs="Arial"/>
          <w:kern w:val="0"/>
          <w:lang w:eastAsia="en-GB"/>
          <w14:ligatures w14:val="none"/>
        </w:rPr>
        <w:t xml:space="preserve"> listed below</w:t>
      </w:r>
      <w:r w:rsidR="00556C5F">
        <w:rPr>
          <w:rFonts w:ascii="Arial" w:eastAsia="Times New Roman" w:hAnsi="Arial" w:cs="Arial"/>
          <w:kern w:val="0"/>
          <w:lang w:eastAsia="en-GB"/>
          <w14:ligatures w14:val="none"/>
        </w:rPr>
        <w:t xml:space="preserve"> were </w:t>
      </w:r>
      <w:r w:rsidR="001E65DE">
        <w:rPr>
          <w:rFonts w:ascii="Arial" w:eastAsia="Times New Roman" w:hAnsi="Arial" w:cs="Arial"/>
          <w:kern w:val="0"/>
          <w:lang w:eastAsia="en-GB"/>
          <w14:ligatures w14:val="none"/>
        </w:rPr>
        <w:t xml:space="preserve">included in </w:t>
      </w:r>
      <w:r w:rsidR="00556C5F">
        <w:rPr>
          <w:rFonts w:ascii="Arial" w:eastAsia="Times New Roman" w:hAnsi="Arial" w:cs="Arial"/>
          <w:kern w:val="0"/>
          <w:lang w:eastAsia="en-GB"/>
          <w14:ligatures w14:val="none"/>
        </w:rPr>
        <w:t>my PDP.</w:t>
      </w:r>
    </w:p>
    <w:p w14:paraId="3BA1B25B" w14:textId="77777777" w:rsidR="001E65DE" w:rsidRDefault="001E65DE" w:rsidP="00FE3AAC">
      <w:pPr>
        <w:pStyle w:val="ListParagraph"/>
        <w:spacing w:after="0" w:line="240" w:lineRule="auto"/>
        <w:ind w:left="624"/>
        <w:rPr>
          <w:rFonts w:ascii="Arial" w:eastAsia="Times New Roman" w:hAnsi="Arial" w:cs="Arial"/>
          <w:kern w:val="0"/>
          <w:lang w:eastAsia="en-GB"/>
          <w14:ligatures w14:val="none"/>
        </w:rPr>
      </w:pPr>
    </w:p>
    <w:p w14:paraId="16DE5724" w14:textId="503D5022" w:rsidR="00B12A2C" w:rsidRPr="00D34FB0" w:rsidRDefault="00D34FB0" w:rsidP="00D34FB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  </w:t>
      </w:r>
      <w:r w:rsidR="00B12A2C" w:rsidRPr="00D34FB0">
        <w:rPr>
          <w:rFonts w:ascii="Arial" w:eastAsia="Times New Roman" w:hAnsi="Arial" w:cs="Arial"/>
          <w:kern w:val="0"/>
          <w:lang w:eastAsia="en-GB"/>
          <w14:ligatures w14:val="none"/>
        </w:rPr>
        <w:t xml:space="preserve">Objectives </w:t>
      </w:r>
      <w:r>
        <w:rPr>
          <w:rFonts w:ascii="Arial" w:eastAsia="Times New Roman" w:hAnsi="Arial" w:cs="Arial"/>
          <w:kern w:val="0"/>
          <w:lang w:eastAsia="en-GB"/>
          <w14:ligatures w14:val="none"/>
        </w:rPr>
        <w:t>1)</w:t>
      </w:r>
      <w:r w:rsidR="00B12A2C" w:rsidRPr="00D34FB0">
        <w:rPr>
          <w:rFonts w:ascii="Arial" w:eastAsia="Times New Roman" w:hAnsi="Arial" w:cs="Arial"/>
          <w:kern w:val="0"/>
          <w:lang w:eastAsia="en-GB"/>
          <w14:ligatures w14:val="none"/>
        </w:rPr>
        <w:t xml:space="preserve"> Enhance</w:t>
      </w:r>
      <w:r w:rsidR="006214EB" w:rsidRPr="00D34FB0">
        <w:rPr>
          <w:rFonts w:ascii="Arial" w:eastAsia="Times New Roman" w:hAnsi="Arial" w:cs="Arial"/>
          <w:kern w:val="0"/>
          <w:lang w:eastAsia="en-GB"/>
          <w14:ligatures w14:val="none"/>
        </w:rPr>
        <w:t xml:space="preserve"> time management </w:t>
      </w:r>
      <w:r w:rsidRPr="00D34FB0">
        <w:rPr>
          <w:rFonts w:ascii="Arial" w:eastAsia="Times New Roman" w:hAnsi="Arial" w:cs="Arial"/>
          <w:kern w:val="0"/>
          <w:lang w:eastAsia="en-GB"/>
          <w14:ligatures w14:val="none"/>
        </w:rPr>
        <w:t>abilities.</w:t>
      </w:r>
    </w:p>
    <w:p w14:paraId="50B02127" w14:textId="0E824394" w:rsidR="00335D41" w:rsidRDefault="00B12A2C" w:rsidP="00B12A2C">
      <w:pPr>
        <w:spacing w:after="0" w:line="240" w:lineRule="auto"/>
        <w:ind w:left="960"/>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B12A2C">
        <w:rPr>
          <w:rFonts w:ascii="Arial" w:eastAsia="Times New Roman" w:hAnsi="Arial" w:cs="Arial"/>
          <w:kern w:val="0"/>
          <w:lang w:eastAsia="en-GB"/>
          <w14:ligatures w14:val="none"/>
        </w:rPr>
        <w:t xml:space="preserve">          </w:t>
      </w:r>
      <w:r w:rsidR="00D34FB0">
        <w:rPr>
          <w:rFonts w:ascii="Arial" w:eastAsia="Times New Roman" w:hAnsi="Arial" w:cs="Arial"/>
          <w:kern w:val="0"/>
          <w:lang w:eastAsia="en-GB"/>
          <w14:ligatures w14:val="none"/>
        </w:rPr>
        <w:t>2)</w:t>
      </w:r>
      <w:r w:rsidR="006214EB" w:rsidRPr="00B12A2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w:t>
      </w:r>
      <w:r w:rsidR="006214EB" w:rsidRPr="00B12A2C">
        <w:rPr>
          <w:rFonts w:ascii="Arial" w:eastAsia="Times New Roman" w:hAnsi="Arial" w:cs="Arial"/>
          <w:kern w:val="0"/>
          <w:lang w:eastAsia="en-GB"/>
          <w14:ligatures w14:val="none"/>
        </w:rPr>
        <w:t>cquire proficiency in restaurant management software</w:t>
      </w:r>
      <w:r w:rsidR="00D34FB0">
        <w:rPr>
          <w:rFonts w:ascii="Arial" w:eastAsia="Times New Roman" w:hAnsi="Arial" w:cs="Arial"/>
          <w:kern w:val="0"/>
          <w:lang w:eastAsia="en-GB"/>
          <w14:ligatures w14:val="none"/>
        </w:rPr>
        <w:t>.</w:t>
      </w:r>
    </w:p>
    <w:p w14:paraId="489DA53B" w14:textId="5464F5C9" w:rsidR="00700BCE" w:rsidRDefault="00B12A2C" w:rsidP="00D34FB0">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D34FB0">
        <w:rPr>
          <w:rFonts w:ascii="Arial" w:eastAsia="Times New Roman" w:hAnsi="Arial" w:cs="Arial"/>
          <w:kern w:val="0"/>
          <w:lang w:eastAsia="en-GB"/>
          <w14:ligatures w14:val="none"/>
        </w:rPr>
        <w:t>3)</w:t>
      </w:r>
      <w:r w:rsidRPr="00B12A2C">
        <w:rPr>
          <w:rFonts w:ascii="Arial" w:eastAsia="Times New Roman" w:hAnsi="Arial" w:cs="Arial"/>
          <w:kern w:val="0"/>
          <w:lang w:eastAsia="en-GB"/>
          <w14:ligatures w14:val="none"/>
        </w:rPr>
        <w:t xml:space="preserve"> Develop Leadership and Team Management Skills</w:t>
      </w:r>
      <w:r w:rsidR="00D34FB0">
        <w:rPr>
          <w:rFonts w:ascii="Arial" w:eastAsia="Times New Roman" w:hAnsi="Arial" w:cs="Arial"/>
          <w:kern w:val="0"/>
          <w:lang w:eastAsia="en-GB"/>
          <w14:ligatures w14:val="none"/>
        </w:rPr>
        <w:t>.</w:t>
      </w:r>
    </w:p>
    <w:p w14:paraId="1EF34BC1" w14:textId="1B96A064" w:rsidR="00D34FB0" w:rsidRDefault="00D34FB0" w:rsidP="00D34FB0">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 Success Criteria 1) - S</w:t>
      </w:r>
      <w:r w:rsidRPr="00D34FB0">
        <w:rPr>
          <w:rFonts w:ascii="Arial" w:eastAsia="Times New Roman" w:hAnsi="Arial" w:cs="Arial"/>
          <w:kern w:val="0"/>
          <w:lang w:eastAsia="en-GB"/>
          <w14:ligatures w14:val="none"/>
        </w:rPr>
        <w:t>uccessfully complete a time management course to obtain a certificate.</w:t>
      </w:r>
      <w:r>
        <w:rPr>
          <w:rFonts w:ascii="Arial" w:eastAsia="Times New Roman" w:hAnsi="Arial" w:cs="Arial"/>
          <w:kern w:val="0"/>
          <w:lang w:eastAsia="en-GB"/>
          <w14:ligatures w14:val="none"/>
        </w:rPr>
        <w:t xml:space="preserve"> </w:t>
      </w:r>
    </w:p>
    <w:p w14:paraId="5B81D968" w14:textId="4EB7B14C" w:rsidR="00D34FB0" w:rsidRPr="00D34FB0" w:rsidRDefault="00D34FB0" w:rsidP="00D34FB0">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D34FB0">
        <w:rPr>
          <w:rFonts w:ascii="Arial" w:eastAsia="Times New Roman" w:hAnsi="Arial" w:cs="Arial"/>
          <w:kern w:val="0"/>
          <w:lang w:eastAsia="en-GB"/>
          <w14:ligatures w14:val="none"/>
        </w:rPr>
        <w:t xml:space="preserve"> Obtain favourable feedback from colleagues and superiors regarding improvements in time management</w:t>
      </w:r>
      <w:r w:rsidR="00B73F2D">
        <w:rPr>
          <w:rFonts w:ascii="Arial" w:eastAsia="Times New Roman" w:hAnsi="Arial" w:cs="Arial"/>
          <w:kern w:val="0"/>
          <w:lang w:eastAsia="en-GB"/>
          <w14:ligatures w14:val="none"/>
        </w:rPr>
        <w:t>.</w:t>
      </w:r>
    </w:p>
    <w:p w14:paraId="1371878E" w14:textId="4147C08B" w:rsidR="00D34FB0" w:rsidRDefault="00D34FB0" w:rsidP="00D34FB0">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2)  - </w:t>
      </w:r>
      <w:r w:rsidRPr="00D34FB0">
        <w:rPr>
          <w:rFonts w:ascii="Arial" w:eastAsia="Times New Roman" w:hAnsi="Arial" w:cs="Arial"/>
          <w:kern w:val="0"/>
          <w:lang w:eastAsia="en-GB"/>
          <w14:ligatures w14:val="none"/>
        </w:rPr>
        <w:t>Obtain certification in essential restaurant management software</w:t>
      </w:r>
      <w:r>
        <w:rPr>
          <w:rFonts w:ascii="Arial" w:eastAsia="Times New Roman" w:hAnsi="Arial" w:cs="Arial"/>
          <w:kern w:val="0"/>
          <w:lang w:eastAsia="en-GB"/>
          <w14:ligatures w14:val="none"/>
        </w:rPr>
        <w:t xml:space="preserve"> (</w:t>
      </w:r>
      <w:r w:rsidR="00A47DCA">
        <w:rPr>
          <w:rFonts w:ascii="Arial" w:eastAsia="Times New Roman" w:hAnsi="Arial" w:cs="Arial"/>
          <w:kern w:val="0"/>
          <w:lang w:eastAsia="en-GB"/>
          <w14:ligatures w14:val="none"/>
        </w:rPr>
        <w:t>such as:</w:t>
      </w:r>
      <w:r>
        <w:rPr>
          <w:rFonts w:ascii="Arial" w:eastAsia="Times New Roman" w:hAnsi="Arial" w:cs="Arial"/>
          <w:kern w:val="0"/>
          <w:lang w:eastAsia="en-GB"/>
          <w14:ligatures w14:val="none"/>
        </w:rPr>
        <w:t xml:space="preserve"> inventory management, POS system)</w:t>
      </w:r>
      <w:r w:rsidR="00A47DCA">
        <w:rPr>
          <w:rFonts w:ascii="Arial" w:eastAsia="Times New Roman" w:hAnsi="Arial" w:cs="Arial"/>
          <w:kern w:val="0"/>
          <w:lang w:eastAsia="en-GB"/>
          <w14:ligatures w14:val="none"/>
        </w:rPr>
        <w:t>.</w:t>
      </w:r>
    </w:p>
    <w:p w14:paraId="5A3B27BC" w14:textId="1A0FAC7F" w:rsidR="00A47DCA" w:rsidRDefault="00A47DCA" w:rsidP="00D34FB0">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A47DCA">
        <w:t xml:space="preserve"> </w:t>
      </w:r>
      <w:r w:rsidRPr="00A47DCA">
        <w:rPr>
          <w:rFonts w:ascii="Arial" w:eastAsia="Times New Roman" w:hAnsi="Arial" w:cs="Arial"/>
          <w:kern w:val="0"/>
          <w:lang w:eastAsia="en-GB"/>
          <w14:ligatures w14:val="none"/>
        </w:rPr>
        <w:t>Prove competence to instruct staff on programme usage</w:t>
      </w:r>
    </w:p>
    <w:p w14:paraId="2AB3CCF5" w14:textId="77777777" w:rsidR="00A47DCA" w:rsidRPr="00A47DCA" w:rsidRDefault="00A47DCA" w:rsidP="00A47DC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3) - </w:t>
      </w:r>
      <w:r w:rsidRPr="00A47DCA">
        <w:rPr>
          <w:rFonts w:ascii="Arial" w:eastAsia="Times New Roman" w:hAnsi="Arial" w:cs="Arial"/>
          <w:kern w:val="0"/>
          <w:lang w:eastAsia="en-GB"/>
          <w14:ligatures w14:val="none"/>
        </w:rPr>
        <w:t>Finish the leadership development course.</w:t>
      </w:r>
    </w:p>
    <w:p w14:paraId="44FDC155" w14:textId="77777777" w:rsidR="00A47DCA" w:rsidRDefault="00A47DCA" w:rsidP="00A47DC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A47DCA">
        <w:rPr>
          <w:rFonts w:ascii="Arial" w:eastAsia="Times New Roman" w:hAnsi="Arial" w:cs="Arial"/>
          <w:kern w:val="0"/>
          <w:lang w:eastAsia="en-GB"/>
          <w14:ligatures w14:val="none"/>
        </w:rPr>
        <w:t>- Lead team meetings and projects effectively, as evidenced by enhanced team performance indicators.</w:t>
      </w:r>
    </w:p>
    <w:p w14:paraId="68A5BC2F" w14:textId="77777777" w:rsidR="00B81D18" w:rsidRPr="00A47DCA" w:rsidRDefault="00B81D18" w:rsidP="00A47DCA">
      <w:pPr>
        <w:rPr>
          <w:rFonts w:ascii="Arial" w:eastAsia="Times New Roman" w:hAnsi="Arial" w:cs="Arial"/>
          <w:kern w:val="0"/>
          <w:lang w:eastAsia="en-GB"/>
          <w14:ligatures w14:val="none"/>
        </w:rPr>
      </w:pPr>
    </w:p>
    <w:p w14:paraId="07DF551E" w14:textId="49D8ECBE" w:rsidR="00287C7B" w:rsidRPr="00287C7B" w:rsidRDefault="00A47DCA" w:rsidP="00287C7B">
      <w:pPr>
        <w:rPr>
          <w:rFonts w:ascii="Times New Roman" w:eastAsia="Times New Roman" w:hAnsi="Times New Roman" w:cs="Times New Roman"/>
          <w:kern w:val="0"/>
          <w:lang w:eastAsia="en-GB"/>
          <w14:ligatures w14:val="none"/>
        </w:rPr>
      </w:pPr>
      <w:r>
        <w:rPr>
          <w:rFonts w:ascii="Arial" w:eastAsia="Times New Roman" w:hAnsi="Arial" w:cs="Arial"/>
          <w:kern w:val="0"/>
          <w:lang w:eastAsia="en-GB"/>
          <w14:ligatures w14:val="none"/>
        </w:rPr>
        <w:lastRenderedPageBreak/>
        <w:t xml:space="preserve">             - </w:t>
      </w:r>
      <w:r w:rsidR="00287C7B">
        <w:rPr>
          <w:rFonts w:ascii="Arial" w:eastAsia="Times New Roman" w:hAnsi="Arial" w:cs="Arial"/>
          <w:kern w:val="0"/>
          <w:lang w:eastAsia="en-GB"/>
          <w14:ligatures w14:val="none"/>
        </w:rPr>
        <w:t>Actions: 1) -</w:t>
      </w:r>
      <w:r>
        <w:rPr>
          <w:rFonts w:ascii="Arial" w:eastAsia="Times New Roman" w:hAnsi="Arial" w:cs="Arial"/>
          <w:kern w:val="0"/>
          <w:lang w:eastAsia="en-GB"/>
          <w14:ligatures w14:val="none"/>
        </w:rPr>
        <w:t xml:space="preserve"> </w:t>
      </w:r>
      <w:r w:rsidR="00287C7B" w:rsidRPr="00287C7B">
        <w:rPr>
          <w:rFonts w:ascii="Arial" w:eastAsia="Times New Roman" w:hAnsi="Arial" w:cs="Arial"/>
          <w:kern w:val="0"/>
          <w:lang w:eastAsia="en-GB"/>
          <w14:ligatures w14:val="none"/>
        </w:rPr>
        <w:t>Sign up for a professional time management programme</w:t>
      </w:r>
      <w:r w:rsidR="00B81D18">
        <w:rPr>
          <w:rFonts w:ascii="Arial" w:eastAsia="Times New Roman" w:hAnsi="Arial" w:cs="Arial"/>
          <w:kern w:val="0"/>
          <w:lang w:eastAsia="en-GB"/>
          <w14:ligatures w14:val="none"/>
        </w:rPr>
        <w:t xml:space="preserve"> and finish it within three months</w:t>
      </w:r>
      <w:r w:rsidR="00287C7B" w:rsidRPr="00287C7B">
        <w:rPr>
          <w:rFonts w:ascii="Arial" w:eastAsia="Times New Roman" w:hAnsi="Arial" w:cs="Arial"/>
          <w:kern w:val="0"/>
          <w:lang w:eastAsia="en-GB"/>
          <w14:ligatures w14:val="none"/>
        </w:rPr>
        <w:t>.</w:t>
      </w:r>
    </w:p>
    <w:p w14:paraId="3D9AFE08" w14:textId="43CD2F2B" w:rsidR="00287C7B" w:rsidRPr="00287C7B" w:rsidRDefault="00287C7B" w:rsidP="00287C7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2) </w:t>
      </w:r>
      <w:r w:rsidRPr="00287C7B">
        <w:rPr>
          <w:rFonts w:ascii="Arial" w:eastAsia="Times New Roman" w:hAnsi="Arial" w:cs="Arial"/>
          <w:kern w:val="0"/>
          <w:lang w:eastAsia="en-GB"/>
          <w14:ligatures w14:val="none"/>
        </w:rPr>
        <w:t>- Enrol in restaurant management software certification courses and online tutorials</w:t>
      </w:r>
      <w:r w:rsidR="00B81D18">
        <w:rPr>
          <w:rFonts w:ascii="Arial" w:eastAsia="Times New Roman" w:hAnsi="Arial" w:cs="Arial"/>
          <w:kern w:val="0"/>
          <w:lang w:eastAsia="en-GB"/>
          <w14:ligatures w14:val="none"/>
        </w:rPr>
        <w:t xml:space="preserve"> and obtain it in the next six months</w:t>
      </w:r>
      <w:r w:rsidRPr="00287C7B">
        <w:rPr>
          <w:rFonts w:ascii="Arial" w:eastAsia="Times New Roman" w:hAnsi="Arial" w:cs="Arial"/>
          <w:kern w:val="0"/>
          <w:lang w:eastAsia="en-GB"/>
          <w14:ligatures w14:val="none"/>
        </w:rPr>
        <w:t>.</w:t>
      </w:r>
    </w:p>
    <w:p w14:paraId="7EDD97B8" w14:textId="33146A6A" w:rsidR="00287C7B" w:rsidRDefault="00287C7B" w:rsidP="00287C7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3) - </w:t>
      </w:r>
      <w:r w:rsidRPr="00287C7B">
        <w:rPr>
          <w:rFonts w:ascii="Arial" w:eastAsia="Times New Roman" w:hAnsi="Arial" w:cs="Arial"/>
          <w:kern w:val="0"/>
          <w:lang w:eastAsia="en-GB"/>
          <w14:ligatures w14:val="none"/>
        </w:rPr>
        <w:t>Participate in a programme that trains leaders</w:t>
      </w:r>
      <w:r w:rsidR="00B81D18">
        <w:rPr>
          <w:rFonts w:ascii="Arial" w:eastAsia="Times New Roman" w:hAnsi="Arial" w:cs="Arial"/>
          <w:kern w:val="0"/>
          <w:lang w:eastAsia="en-GB"/>
          <w14:ligatures w14:val="none"/>
        </w:rPr>
        <w:t xml:space="preserve"> and aim </w:t>
      </w:r>
      <w:r w:rsidR="00B81D18" w:rsidRPr="00B81D18">
        <w:rPr>
          <w:rFonts w:ascii="Arial" w:eastAsia="Times New Roman" w:hAnsi="Arial" w:cs="Arial"/>
          <w:kern w:val="0"/>
          <w:lang w:eastAsia="en-GB"/>
          <w14:ligatures w14:val="none"/>
        </w:rPr>
        <w:t xml:space="preserve">to </w:t>
      </w:r>
      <w:r w:rsidR="00B81D18">
        <w:rPr>
          <w:rFonts w:ascii="Arial" w:eastAsia="Times New Roman" w:hAnsi="Arial" w:cs="Arial"/>
          <w:kern w:val="0"/>
          <w:lang w:eastAsia="en-GB"/>
          <w14:ligatures w14:val="none"/>
        </w:rPr>
        <w:t>g</w:t>
      </w:r>
      <w:r w:rsidR="00B81D18" w:rsidRPr="00B81D18">
        <w:rPr>
          <w:rFonts w:ascii="Arial" w:eastAsia="Times New Roman" w:hAnsi="Arial" w:cs="Arial"/>
          <w:kern w:val="0"/>
          <w:lang w:eastAsia="en-GB"/>
          <w14:ligatures w14:val="none"/>
        </w:rPr>
        <w:t>et the course certification in six months and apply my leadership abilities</w:t>
      </w:r>
      <w:r w:rsidR="00B81D18">
        <w:rPr>
          <w:rFonts w:ascii="Arial" w:eastAsia="Times New Roman" w:hAnsi="Arial" w:cs="Arial"/>
          <w:kern w:val="0"/>
          <w:lang w:eastAsia="en-GB"/>
          <w14:ligatures w14:val="none"/>
        </w:rPr>
        <w:t xml:space="preserve"> </w:t>
      </w:r>
      <w:r w:rsidR="00B81D18" w:rsidRPr="00B81D18">
        <w:rPr>
          <w:rFonts w:ascii="Arial" w:eastAsia="Times New Roman" w:hAnsi="Arial" w:cs="Arial"/>
          <w:kern w:val="0"/>
          <w:lang w:eastAsia="en-GB"/>
          <w14:ligatures w14:val="none"/>
        </w:rPr>
        <w:t>every day.</w:t>
      </w:r>
    </w:p>
    <w:p w14:paraId="7A0101EB" w14:textId="77777777" w:rsidR="00B81D18" w:rsidRPr="00B81D18" w:rsidRDefault="00B81D18" w:rsidP="00287C7B">
      <w:pPr>
        <w:rPr>
          <w:rFonts w:ascii="Arial" w:eastAsia="Times New Roman" w:hAnsi="Arial" w:cs="Arial"/>
          <w:kern w:val="0"/>
          <w:lang w:eastAsia="en-GB"/>
          <w14:ligatures w14:val="none"/>
        </w:rPr>
      </w:pPr>
    </w:p>
    <w:p w14:paraId="193807FD" w14:textId="6049B589" w:rsidR="00684D88" w:rsidRDefault="00287C7B" w:rsidP="00684D88">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684D88">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Implementations: 1)</w:t>
      </w:r>
      <w:r w:rsidR="00684D88">
        <w:rPr>
          <w:rFonts w:ascii="Arial" w:eastAsia="Times New Roman" w:hAnsi="Arial" w:cs="Arial"/>
          <w:kern w:val="0"/>
          <w:lang w:eastAsia="en-GB"/>
          <w14:ligatures w14:val="none"/>
        </w:rPr>
        <w:t xml:space="preserve"> </w:t>
      </w:r>
      <w:r w:rsidR="001C5CA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1C5CAC">
        <w:rPr>
          <w:rFonts w:ascii="Arial" w:eastAsia="Times New Roman" w:hAnsi="Arial" w:cs="Arial"/>
          <w:kern w:val="0"/>
          <w:lang w:eastAsia="en-GB"/>
          <w14:ligatures w14:val="none"/>
        </w:rPr>
        <w:t>I will c</w:t>
      </w:r>
      <w:r w:rsidR="00684D88" w:rsidRPr="00684D88">
        <w:rPr>
          <w:rFonts w:ascii="Arial" w:eastAsia="Times New Roman" w:hAnsi="Arial" w:cs="Arial"/>
          <w:kern w:val="0"/>
          <w:lang w:eastAsia="en-GB"/>
          <w14:ligatures w14:val="none"/>
        </w:rPr>
        <w:t xml:space="preserve">hoose an online course after doing some research, set up two hours a week for studying, and use the skills </w:t>
      </w:r>
      <w:r w:rsidR="00684D88">
        <w:rPr>
          <w:rFonts w:ascii="Arial" w:eastAsia="Times New Roman" w:hAnsi="Arial" w:cs="Arial"/>
          <w:kern w:val="0"/>
          <w:lang w:eastAsia="en-GB"/>
          <w14:ligatures w14:val="none"/>
        </w:rPr>
        <w:t>I</w:t>
      </w:r>
      <w:r w:rsidR="00684D88" w:rsidRPr="00684D88">
        <w:rPr>
          <w:rFonts w:ascii="Arial" w:eastAsia="Times New Roman" w:hAnsi="Arial" w:cs="Arial"/>
          <w:kern w:val="0"/>
          <w:lang w:eastAsia="en-GB"/>
          <w14:ligatures w14:val="none"/>
        </w:rPr>
        <w:t xml:space="preserve"> acquire in </w:t>
      </w:r>
      <w:r w:rsidR="00684D88">
        <w:rPr>
          <w:rFonts w:ascii="Arial" w:eastAsia="Times New Roman" w:hAnsi="Arial" w:cs="Arial"/>
          <w:kern w:val="0"/>
          <w:lang w:eastAsia="en-GB"/>
          <w14:ligatures w14:val="none"/>
        </w:rPr>
        <w:t>my</w:t>
      </w:r>
      <w:r w:rsidR="00684D88" w:rsidRPr="00684D88">
        <w:rPr>
          <w:rFonts w:ascii="Arial" w:eastAsia="Times New Roman" w:hAnsi="Arial" w:cs="Arial"/>
          <w:kern w:val="0"/>
          <w:lang w:eastAsia="en-GB"/>
          <w14:ligatures w14:val="none"/>
        </w:rPr>
        <w:t xml:space="preserve"> everyday work.</w:t>
      </w:r>
    </w:p>
    <w:p w14:paraId="39BD6407" w14:textId="63EEC3F9" w:rsidR="001C5CAC" w:rsidRPr="001C5CAC" w:rsidRDefault="00684D88" w:rsidP="001C5CAC">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2) </w:t>
      </w:r>
      <w:r w:rsidR="001C5CAC">
        <w:rPr>
          <w:rFonts w:ascii="Arial" w:eastAsia="Times New Roman" w:hAnsi="Arial" w:cs="Arial"/>
          <w:kern w:val="0"/>
          <w:lang w:eastAsia="en-GB"/>
          <w14:ligatures w14:val="none"/>
        </w:rPr>
        <w:t>– I will</w:t>
      </w:r>
      <w:r>
        <w:rPr>
          <w:rFonts w:ascii="Arial" w:eastAsia="Times New Roman" w:hAnsi="Arial" w:cs="Arial"/>
          <w:kern w:val="0"/>
          <w:lang w:eastAsia="en-GB"/>
          <w14:ligatures w14:val="none"/>
        </w:rPr>
        <w:t xml:space="preserve"> </w:t>
      </w:r>
      <w:r w:rsidR="001C5CAC">
        <w:rPr>
          <w:rFonts w:ascii="Arial" w:eastAsia="Times New Roman" w:hAnsi="Arial" w:cs="Arial"/>
          <w:kern w:val="0"/>
          <w:lang w:eastAsia="en-GB"/>
          <w14:ligatures w14:val="none"/>
        </w:rPr>
        <w:t>s</w:t>
      </w:r>
      <w:r w:rsidR="001C5CAC" w:rsidRPr="001C5CAC">
        <w:rPr>
          <w:rFonts w:ascii="Arial" w:eastAsia="Times New Roman" w:hAnsi="Arial" w:cs="Arial"/>
          <w:kern w:val="0"/>
          <w:lang w:eastAsia="en-GB"/>
          <w14:ligatures w14:val="none"/>
        </w:rPr>
        <w:t>et aside three hours a week for e-learning, practise utilising software in a virtual setting, and use acquired abilities in the workplace.</w:t>
      </w:r>
    </w:p>
    <w:p w14:paraId="5C71B15C" w14:textId="78AFDDD1" w:rsidR="00B81D18" w:rsidRPr="00B81D18" w:rsidRDefault="001C5CAC" w:rsidP="00B81D18">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3) </w:t>
      </w:r>
      <w:r w:rsidR="00B81D18">
        <w:rPr>
          <w:rFonts w:ascii="Arial" w:eastAsia="Times New Roman" w:hAnsi="Arial" w:cs="Arial"/>
          <w:kern w:val="0"/>
          <w:lang w:eastAsia="en-GB"/>
          <w14:ligatures w14:val="none"/>
        </w:rPr>
        <w:t>– I will</w:t>
      </w:r>
      <w:r>
        <w:rPr>
          <w:rFonts w:ascii="Arial" w:eastAsia="Times New Roman" w:hAnsi="Arial" w:cs="Arial"/>
          <w:kern w:val="0"/>
          <w:lang w:eastAsia="en-GB"/>
          <w14:ligatures w14:val="none"/>
        </w:rPr>
        <w:t xml:space="preserve"> </w:t>
      </w:r>
      <w:r w:rsidR="00B81D18">
        <w:rPr>
          <w:rFonts w:ascii="Arial" w:eastAsia="Times New Roman" w:hAnsi="Arial" w:cs="Arial"/>
          <w:kern w:val="0"/>
          <w:lang w:eastAsia="en-GB"/>
          <w14:ligatures w14:val="none"/>
        </w:rPr>
        <w:t>s</w:t>
      </w:r>
      <w:r w:rsidR="00B81D18" w:rsidRPr="00B81D18">
        <w:rPr>
          <w:rFonts w:ascii="Arial" w:eastAsia="Times New Roman" w:hAnsi="Arial" w:cs="Arial"/>
          <w:kern w:val="0"/>
          <w:lang w:eastAsia="en-GB"/>
          <w14:ligatures w14:val="none"/>
        </w:rPr>
        <w:t xml:space="preserve">elect a course that focuses on restaurant management, finish the homework and hands-on activities, and apply the team management techniques </w:t>
      </w:r>
      <w:r w:rsidR="00B81D18">
        <w:rPr>
          <w:rFonts w:ascii="Arial" w:eastAsia="Times New Roman" w:hAnsi="Arial" w:cs="Arial"/>
          <w:kern w:val="0"/>
          <w:lang w:eastAsia="en-GB"/>
          <w14:ligatures w14:val="none"/>
        </w:rPr>
        <w:t>that I</w:t>
      </w:r>
      <w:r w:rsidR="00B81D18" w:rsidRPr="00B81D18">
        <w:rPr>
          <w:rFonts w:ascii="Arial" w:eastAsia="Times New Roman" w:hAnsi="Arial" w:cs="Arial"/>
          <w:kern w:val="0"/>
          <w:lang w:eastAsia="en-GB"/>
          <w14:ligatures w14:val="none"/>
        </w:rPr>
        <w:t xml:space="preserve"> have learnt.</w:t>
      </w:r>
    </w:p>
    <w:p w14:paraId="3D1DC07A" w14:textId="4C18C6F9" w:rsidR="00C46EA8" w:rsidRPr="00C46EA8" w:rsidRDefault="00C46EA8" w:rsidP="00C46EA8">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Consequently, m</w:t>
      </w:r>
      <w:r w:rsidRPr="00C46EA8">
        <w:rPr>
          <w:rFonts w:ascii="Arial" w:eastAsia="Times New Roman" w:hAnsi="Arial" w:cs="Arial"/>
          <w:kern w:val="0"/>
          <w:lang w:eastAsia="en-GB"/>
          <w14:ligatures w14:val="none"/>
        </w:rPr>
        <w:t>y professional development was provided with a defined structure by the PDP, which helped me stay on course and concentrated on my objectives</w:t>
      </w:r>
      <w:r w:rsidR="006A4B09">
        <w:rPr>
          <w:rFonts w:ascii="Arial" w:eastAsia="Times New Roman" w:hAnsi="Arial" w:cs="Arial"/>
          <w:kern w:val="0"/>
          <w:lang w:eastAsia="en-GB"/>
          <w14:ligatures w14:val="none"/>
        </w:rPr>
        <w:t xml:space="preserve"> and on my career goal</w:t>
      </w:r>
      <w:r w:rsidRPr="006A4B09">
        <w:rPr>
          <w:rFonts w:ascii="Arial" w:eastAsia="Times New Roman" w:hAnsi="Arial" w:cs="Arial"/>
          <w:kern w:val="0"/>
          <w:lang w:eastAsia="en-GB"/>
          <w14:ligatures w14:val="none"/>
        </w:rPr>
        <w:t xml:space="preserve">. </w:t>
      </w:r>
      <w:r w:rsidR="006A4B09" w:rsidRPr="006A4B09">
        <w:rPr>
          <w:rFonts w:ascii="Arial" w:hAnsi="Arial" w:cs="Arial"/>
        </w:rPr>
        <w:t>(Cottrell, 2015; Pedler, Burgoyne, &amp; Boydell, 2013).</w:t>
      </w:r>
    </w:p>
    <w:p w14:paraId="30B02AD6" w14:textId="43DE9F8F" w:rsidR="00C46EA8" w:rsidRPr="00C46EA8" w:rsidRDefault="00C46EA8" w:rsidP="00684D88">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4C3B9E">
        <w:rPr>
          <w:rFonts w:ascii="Arial" w:eastAsia="Times New Roman" w:hAnsi="Arial" w:cs="Arial"/>
          <w:kern w:val="0"/>
          <w:lang w:eastAsia="en-GB"/>
          <w14:ligatures w14:val="none"/>
        </w:rPr>
        <w:t xml:space="preserve">  </w:t>
      </w:r>
    </w:p>
    <w:p w14:paraId="0BDEAEB7" w14:textId="1B5506D7" w:rsidR="00882BE6" w:rsidRPr="00DD1D15" w:rsidRDefault="00E70845" w:rsidP="00882BE6">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Lastly</w:t>
      </w:r>
      <w:r w:rsidRPr="00E70845">
        <w:rPr>
          <w:rFonts w:ascii="Arial" w:eastAsia="Times New Roman" w:hAnsi="Arial" w:cs="Arial"/>
          <w:kern w:val="0"/>
          <w:lang w:eastAsia="en-GB"/>
          <w14:ligatures w14:val="none"/>
        </w:rPr>
        <w:t xml:space="preserve">, the tutor discussed </w:t>
      </w:r>
      <w:r>
        <w:rPr>
          <w:rFonts w:ascii="Arial" w:eastAsia="Times New Roman" w:hAnsi="Arial" w:cs="Arial"/>
          <w:kern w:val="0"/>
          <w:lang w:eastAsia="en-GB"/>
          <w14:ligatures w14:val="none"/>
        </w:rPr>
        <w:t>about different L</w:t>
      </w:r>
      <w:r w:rsidRPr="00E70845">
        <w:rPr>
          <w:rFonts w:ascii="Arial" w:eastAsia="Times New Roman" w:hAnsi="Arial" w:cs="Arial"/>
          <w:kern w:val="0"/>
          <w:lang w:eastAsia="en-GB"/>
          <w14:ligatures w14:val="none"/>
        </w:rPr>
        <w:t xml:space="preserve">earning </w:t>
      </w:r>
      <w:r>
        <w:rPr>
          <w:rFonts w:ascii="Arial" w:eastAsia="Times New Roman" w:hAnsi="Arial" w:cs="Arial"/>
          <w:kern w:val="0"/>
          <w:lang w:eastAsia="en-GB"/>
          <w14:ligatures w14:val="none"/>
        </w:rPr>
        <w:t>S</w:t>
      </w:r>
      <w:r w:rsidRPr="00E70845">
        <w:rPr>
          <w:rFonts w:ascii="Arial" w:eastAsia="Times New Roman" w:hAnsi="Arial" w:cs="Arial"/>
          <w:kern w:val="0"/>
          <w:lang w:eastAsia="en-GB"/>
          <w14:ligatures w14:val="none"/>
        </w:rPr>
        <w:t xml:space="preserve">tyles. I found the lecture to be </w:t>
      </w:r>
      <w:r>
        <w:rPr>
          <w:rFonts w:ascii="Arial" w:eastAsia="Times New Roman" w:hAnsi="Arial" w:cs="Arial"/>
          <w:kern w:val="0"/>
          <w:lang w:eastAsia="en-GB"/>
          <w14:ligatures w14:val="none"/>
        </w:rPr>
        <w:t xml:space="preserve">very </w:t>
      </w:r>
      <w:r w:rsidRPr="00E70845">
        <w:rPr>
          <w:rFonts w:ascii="Arial" w:eastAsia="Times New Roman" w:hAnsi="Arial" w:cs="Arial"/>
          <w:kern w:val="0"/>
          <w:lang w:eastAsia="en-GB"/>
          <w14:ligatures w14:val="none"/>
        </w:rPr>
        <w:t xml:space="preserve">educational because, up until that point, I had no idea about the various study styles or, more importantly, the habits of learning I had accumulated over the years. </w:t>
      </w:r>
      <w:r w:rsidR="00882BE6" w:rsidRPr="00882BE6">
        <w:rPr>
          <w:rFonts w:ascii="Arial" w:eastAsia="Times New Roman" w:hAnsi="Arial" w:cs="Arial"/>
          <w:kern w:val="0"/>
          <w:lang w:eastAsia="en-GB"/>
          <w14:ligatures w14:val="none"/>
        </w:rPr>
        <w:t>Realising my preferred method of learning has had a big impact on my career advancement. As per the VARK model, which classifies learning styles into four categories: Visual, Au</w:t>
      </w:r>
      <w:r w:rsidR="00882BE6">
        <w:rPr>
          <w:rFonts w:ascii="Arial" w:eastAsia="Times New Roman" w:hAnsi="Arial" w:cs="Arial"/>
          <w:kern w:val="0"/>
          <w:lang w:eastAsia="en-GB"/>
          <w14:ligatures w14:val="none"/>
        </w:rPr>
        <w:t>ral</w:t>
      </w:r>
      <w:r w:rsidR="00882BE6" w:rsidRPr="00882BE6">
        <w:rPr>
          <w:rFonts w:ascii="Arial" w:eastAsia="Times New Roman" w:hAnsi="Arial" w:cs="Arial"/>
          <w:kern w:val="0"/>
          <w:lang w:eastAsia="en-GB"/>
          <w14:ligatures w14:val="none"/>
        </w:rPr>
        <w:t xml:space="preserve">, Reading/Writing, and </w:t>
      </w:r>
      <w:proofErr w:type="spellStart"/>
      <w:r w:rsidR="00882BE6" w:rsidRPr="00882BE6">
        <w:rPr>
          <w:rFonts w:ascii="Arial" w:eastAsia="Times New Roman" w:hAnsi="Arial" w:cs="Arial"/>
          <w:kern w:val="0"/>
          <w:lang w:eastAsia="en-GB"/>
          <w14:ligatures w14:val="none"/>
        </w:rPr>
        <w:t>Kinesthetic</w:t>
      </w:r>
      <w:proofErr w:type="spellEnd"/>
      <w:r w:rsidR="00882BE6" w:rsidRPr="00882BE6">
        <w:rPr>
          <w:rFonts w:ascii="Arial" w:eastAsia="Times New Roman" w:hAnsi="Arial" w:cs="Arial"/>
          <w:kern w:val="0"/>
          <w:lang w:eastAsia="en-GB"/>
          <w14:ligatures w14:val="none"/>
        </w:rPr>
        <w:t>,</w:t>
      </w:r>
      <w:r w:rsidR="00882BE6">
        <w:rPr>
          <w:rFonts w:ascii="Arial" w:eastAsia="Times New Roman" w:hAnsi="Arial" w:cs="Arial"/>
          <w:kern w:val="0"/>
          <w:lang w:eastAsia="en-GB"/>
          <w14:ligatures w14:val="none"/>
        </w:rPr>
        <w:t xml:space="preserve"> after we did the </w:t>
      </w:r>
      <w:proofErr w:type="gramStart"/>
      <w:r w:rsidR="00882BE6">
        <w:rPr>
          <w:rFonts w:ascii="Arial" w:eastAsia="Times New Roman" w:hAnsi="Arial" w:cs="Arial"/>
          <w:kern w:val="0"/>
          <w:lang w:eastAsia="en-GB"/>
          <w14:ligatures w14:val="none"/>
        </w:rPr>
        <w:t>in class</w:t>
      </w:r>
      <w:proofErr w:type="gramEnd"/>
      <w:r w:rsidR="00882BE6">
        <w:rPr>
          <w:rFonts w:ascii="Arial" w:eastAsia="Times New Roman" w:hAnsi="Arial" w:cs="Arial"/>
          <w:kern w:val="0"/>
          <w:lang w:eastAsia="en-GB"/>
          <w14:ligatures w14:val="none"/>
        </w:rPr>
        <w:t xml:space="preserve"> </w:t>
      </w:r>
      <w:r w:rsidR="0015798B">
        <w:rPr>
          <w:rFonts w:ascii="Arial" w:eastAsia="Times New Roman" w:hAnsi="Arial" w:cs="Arial"/>
          <w:kern w:val="0"/>
          <w:lang w:eastAsia="en-GB"/>
          <w14:ligatures w14:val="none"/>
        </w:rPr>
        <w:t>quiz,</w:t>
      </w:r>
      <w:r w:rsidR="00882BE6" w:rsidRPr="00882BE6">
        <w:rPr>
          <w:rFonts w:ascii="Arial" w:eastAsia="Times New Roman" w:hAnsi="Arial" w:cs="Arial"/>
          <w:kern w:val="0"/>
          <w:lang w:eastAsia="en-GB"/>
          <w14:ligatures w14:val="none"/>
        </w:rPr>
        <w:t xml:space="preserve"> I</w:t>
      </w:r>
      <w:r w:rsidR="00882BE6">
        <w:rPr>
          <w:rFonts w:ascii="Arial" w:eastAsia="Times New Roman" w:hAnsi="Arial" w:cs="Arial"/>
          <w:kern w:val="0"/>
          <w:lang w:eastAsia="en-GB"/>
          <w14:ligatures w14:val="none"/>
        </w:rPr>
        <w:t xml:space="preserve"> have been able to</w:t>
      </w:r>
      <w:r w:rsidR="00882BE6" w:rsidRPr="00882BE6">
        <w:rPr>
          <w:rFonts w:ascii="Arial" w:eastAsia="Times New Roman" w:hAnsi="Arial" w:cs="Arial"/>
          <w:kern w:val="0"/>
          <w:lang w:eastAsia="en-GB"/>
          <w14:ligatures w14:val="none"/>
        </w:rPr>
        <w:t xml:space="preserve"> recognised my learning style as </w:t>
      </w:r>
      <w:r w:rsidR="00882BE6">
        <w:rPr>
          <w:rFonts w:ascii="Arial" w:eastAsia="Times New Roman" w:hAnsi="Arial" w:cs="Arial"/>
          <w:kern w:val="0"/>
          <w:lang w:eastAsia="en-GB"/>
          <w14:ligatures w14:val="none"/>
        </w:rPr>
        <w:t>reader/writer</w:t>
      </w:r>
      <w:r w:rsidR="00882BE6" w:rsidRPr="00882BE6">
        <w:rPr>
          <w:rFonts w:ascii="Arial" w:eastAsia="Times New Roman" w:hAnsi="Arial" w:cs="Arial"/>
          <w:kern w:val="0"/>
          <w:lang w:eastAsia="en-GB"/>
          <w14:ligatures w14:val="none"/>
        </w:rPr>
        <w:t xml:space="preserve"> and </w:t>
      </w:r>
      <w:proofErr w:type="spellStart"/>
      <w:r w:rsidR="00882BE6" w:rsidRPr="00882BE6">
        <w:rPr>
          <w:rFonts w:ascii="Arial" w:eastAsia="Times New Roman" w:hAnsi="Arial" w:cs="Arial"/>
          <w:kern w:val="0"/>
          <w:lang w:eastAsia="en-GB"/>
          <w14:ligatures w14:val="none"/>
        </w:rPr>
        <w:t>kinesthetic</w:t>
      </w:r>
      <w:proofErr w:type="spellEnd"/>
      <w:r w:rsidR="00882BE6" w:rsidRPr="00882BE6">
        <w:rPr>
          <w:rFonts w:ascii="Arial" w:eastAsia="Times New Roman" w:hAnsi="Arial" w:cs="Arial"/>
          <w:kern w:val="0"/>
          <w:lang w:eastAsia="en-GB"/>
          <w14:ligatures w14:val="none"/>
        </w:rPr>
        <w:t>. This comprehension enabled me to select the most effective learning strategies for me</w:t>
      </w:r>
      <w:r w:rsidR="00D536B3">
        <w:rPr>
          <w:rFonts w:ascii="Arial" w:eastAsia="Times New Roman" w:hAnsi="Arial" w:cs="Arial"/>
          <w:kern w:val="0"/>
          <w:lang w:eastAsia="en-GB"/>
          <w14:ligatures w14:val="none"/>
        </w:rPr>
        <w:t xml:space="preserve"> and I agree with the result of the test because I am</w:t>
      </w:r>
      <w:r w:rsidR="00882BE6" w:rsidRPr="00882BE6">
        <w:rPr>
          <w:rFonts w:ascii="Arial" w:eastAsia="Times New Roman" w:hAnsi="Arial" w:cs="Arial"/>
          <w:kern w:val="0"/>
          <w:lang w:eastAsia="en-GB"/>
          <w14:ligatures w14:val="none"/>
        </w:rPr>
        <w:t>:</w:t>
      </w:r>
      <w:r w:rsidR="006A4B09">
        <w:rPr>
          <w:rFonts w:ascii="Arial" w:eastAsia="Times New Roman" w:hAnsi="Arial" w:cs="Arial"/>
          <w:kern w:val="0"/>
          <w:lang w:eastAsia="en-GB"/>
          <w14:ligatures w14:val="none"/>
        </w:rPr>
        <w:t xml:space="preserve"> </w:t>
      </w:r>
      <w:r w:rsidR="00DD1D15" w:rsidRPr="00DD1D15">
        <w:rPr>
          <w:rFonts w:ascii="Arial" w:hAnsi="Arial" w:cs="Arial"/>
        </w:rPr>
        <w:t>(Fleming &amp; Mills, 1992; Honey &amp; Mumford, 1982).</w:t>
      </w:r>
    </w:p>
    <w:p w14:paraId="3F62592D" w14:textId="272AEEAF" w:rsidR="008F70C4" w:rsidRDefault="00D536B3" w:rsidP="008F70C4">
      <w:pPr>
        <w:pStyle w:val="ListParagraph"/>
        <w:numPr>
          <w:ilvl w:val="0"/>
          <w:numId w:val="5"/>
        </w:numPr>
        <w:rPr>
          <w:rFonts w:ascii="Arial" w:eastAsia="Times New Roman" w:hAnsi="Arial" w:cs="Arial"/>
          <w:kern w:val="0"/>
          <w:lang w:eastAsia="en-GB"/>
          <w14:ligatures w14:val="none"/>
        </w:rPr>
      </w:pPr>
      <w:r w:rsidRPr="00F95113">
        <w:rPr>
          <w:rFonts w:ascii="Arial" w:eastAsia="Times New Roman" w:hAnsi="Arial" w:cs="Arial"/>
          <w:kern w:val="0"/>
          <w:lang w:eastAsia="en-GB"/>
          <w14:ligatures w14:val="none"/>
        </w:rPr>
        <w:t>Reader / Writer – I analyse textual materials</w:t>
      </w:r>
      <w:r w:rsidR="00F95113" w:rsidRPr="00F95113">
        <w:rPr>
          <w:rFonts w:ascii="Arial" w:eastAsia="Times New Roman" w:hAnsi="Arial" w:cs="Arial"/>
          <w:kern w:val="0"/>
          <w:lang w:eastAsia="en-GB"/>
          <w14:ligatures w14:val="none"/>
        </w:rPr>
        <w:t xml:space="preserve"> such as time management books and articles</w:t>
      </w:r>
      <w:r w:rsidRPr="00F95113">
        <w:rPr>
          <w:rFonts w:ascii="Arial" w:eastAsia="Times New Roman" w:hAnsi="Arial" w:cs="Arial"/>
          <w:kern w:val="0"/>
          <w:lang w:eastAsia="en-GB"/>
          <w14:ligatures w14:val="none"/>
        </w:rPr>
        <w:t xml:space="preserve"> carefully in order to comprehend ideas and gain knowledge; I am </w:t>
      </w:r>
      <w:r w:rsidRPr="00F95113">
        <w:rPr>
          <w:rFonts w:ascii="Arial" w:hAnsi="Arial" w:cs="Arial"/>
        </w:rPr>
        <w:t>taking detailed notes throughout my  lectures</w:t>
      </w:r>
      <w:r w:rsidR="005A7E2A" w:rsidRPr="00F95113">
        <w:rPr>
          <w:rFonts w:ascii="Arial" w:hAnsi="Arial" w:cs="Arial"/>
        </w:rPr>
        <w:t>,</w:t>
      </w:r>
      <w:r w:rsidRPr="00F95113">
        <w:rPr>
          <w:rFonts w:ascii="Arial" w:hAnsi="Arial" w:cs="Arial"/>
        </w:rPr>
        <w:t xml:space="preserve"> during my job meetings</w:t>
      </w:r>
      <w:r w:rsidR="005A7E2A" w:rsidRPr="00F95113">
        <w:rPr>
          <w:rFonts w:ascii="Arial" w:hAnsi="Arial" w:cs="Arial"/>
        </w:rPr>
        <w:t xml:space="preserve"> and</w:t>
      </w:r>
      <w:r w:rsidRPr="00F95113">
        <w:rPr>
          <w:rFonts w:ascii="Arial" w:hAnsi="Arial" w:cs="Arial"/>
        </w:rPr>
        <w:t xml:space="preserve"> while</w:t>
      </w:r>
      <w:r w:rsidR="005A7E2A" w:rsidRPr="00F95113">
        <w:rPr>
          <w:rFonts w:ascii="Arial" w:hAnsi="Arial" w:cs="Arial"/>
        </w:rPr>
        <w:t xml:space="preserve"> I am</w:t>
      </w:r>
      <w:r w:rsidRPr="00F95113">
        <w:rPr>
          <w:rFonts w:ascii="Arial" w:hAnsi="Arial" w:cs="Arial"/>
        </w:rPr>
        <w:t xml:space="preserve"> readi</w:t>
      </w:r>
      <w:r w:rsidR="005A7E2A" w:rsidRPr="00F95113">
        <w:rPr>
          <w:rFonts w:ascii="Arial" w:hAnsi="Arial" w:cs="Arial"/>
        </w:rPr>
        <w:t>ng</w:t>
      </w:r>
      <w:r w:rsidRPr="00F95113">
        <w:rPr>
          <w:rFonts w:ascii="Arial" w:hAnsi="Arial" w:cs="Arial"/>
        </w:rPr>
        <w:t xml:space="preserve">, and </w:t>
      </w:r>
      <w:r w:rsidR="005A7E2A" w:rsidRPr="00F95113">
        <w:rPr>
          <w:rFonts w:ascii="Arial" w:hAnsi="Arial" w:cs="Arial"/>
        </w:rPr>
        <w:t>I always summarize</w:t>
      </w:r>
      <w:r w:rsidRPr="00F95113">
        <w:rPr>
          <w:rFonts w:ascii="Arial" w:hAnsi="Arial" w:cs="Arial"/>
        </w:rPr>
        <w:t xml:space="preserve"> information in </w:t>
      </w:r>
      <w:r w:rsidR="005A7E2A" w:rsidRPr="00F95113">
        <w:rPr>
          <w:rFonts w:ascii="Arial" w:hAnsi="Arial" w:cs="Arial"/>
        </w:rPr>
        <w:t>my</w:t>
      </w:r>
      <w:r w:rsidRPr="00F95113">
        <w:rPr>
          <w:rFonts w:ascii="Arial" w:hAnsi="Arial" w:cs="Arial"/>
        </w:rPr>
        <w:t xml:space="preserve"> own </w:t>
      </w:r>
      <w:r w:rsidR="005A7E2A" w:rsidRPr="00F95113">
        <w:rPr>
          <w:rFonts w:ascii="Arial" w:hAnsi="Arial" w:cs="Arial"/>
        </w:rPr>
        <w:t xml:space="preserve">concepts; </w:t>
      </w:r>
      <w:r w:rsidR="005A7E2A" w:rsidRPr="00F95113">
        <w:rPr>
          <w:rFonts w:ascii="Arial" w:eastAsia="Times New Roman" w:hAnsi="Arial" w:cs="Arial"/>
          <w:kern w:val="0"/>
          <w:lang w:eastAsia="en-GB"/>
          <w14:ligatures w14:val="none"/>
        </w:rPr>
        <w:t xml:space="preserve">To make material </w:t>
      </w:r>
      <w:r w:rsidR="00F95113" w:rsidRPr="00F95113">
        <w:rPr>
          <w:rFonts w:ascii="Arial" w:eastAsia="Times New Roman" w:hAnsi="Arial" w:cs="Arial"/>
          <w:kern w:val="0"/>
          <w:lang w:eastAsia="en-GB"/>
          <w14:ligatures w14:val="none"/>
        </w:rPr>
        <w:t xml:space="preserve"> like, software manuals, </w:t>
      </w:r>
      <w:r w:rsidR="005A7E2A" w:rsidRPr="00F95113">
        <w:rPr>
          <w:rFonts w:ascii="Arial" w:eastAsia="Times New Roman" w:hAnsi="Arial" w:cs="Arial"/>
          <w:kern w:val="0"/>
          <w:lang w:eastAsia="en-GB"/>
          <w14:ligatures w14:val="none"/>
        </w:rPr>
        <w:t>easier to understand,</w:t>
      </w:r>
      <w:r w:rsidR="00F95113" w:rsidRPr="00F95113">
        <w:rPr>
          <w:rFonts w:ascii="Arial" w:eastAsia="Times New Roman" w:hAnsi="Arial" w:cs="Arial"/>
          <w:kern w:val="0"/>
          <w:lang w:eastAsia="en-GB"/>
          <w14:ligatures w14:val="none"/>
        </w:rPr>
        <w:t xml:space="preserve"> </w:t>
      </w:r>
      <w:r w:rsidR="005A7E2A" w:rsidRPr="00F95113">
        <w:rPr>
          <w:rFonts w:ascii="Arial" w:eastAsia="Times New Roman" w:hAnsi="Arial" w:cs="Arial"/>
          <w:kern w:val="0"/>
          <w:lang w:eastAsia="en-GB"/>
          <w14:ligatures w14:val="none"/>
        </w:rPr>
        <w:t xml:space="preserve"> I arrange it into lists, charts, or bullet points; Finally, I always refer to written guidelines and manuals for </w:t>
      </w:r>
      <w:r w:rsidR="005A7E2A" w:rsidRPr="00F95113">
        <w:rPr>
          <w:rFonts w:ascii="Arial" w:eastAsia="Times New Roman" w:hAnsi="Arial" w:cs="Arial"/>
          <w:kern w:val="0"/>
          <w:lang w:eastAsia="en-GB"/>
          <w14:ligatures w14:val="none"/>
        </w:rPr>
        <w:lastRenderedPageBreak/>
        <w:t>detailed information on procedures and processes</w:t>
      </w:r>
      <w:r w:rsidR="00F95113" w:rsidRPr="00F95113">
        <w:rPr>
          <w:rFonts w:ascii="Arial" w:eastAsia="Times New Roman" w:hAnsi="Arial" w:cs="Arial"/>
          <w:kern w:val="0"/>
          <w:lang w:eastAsia="en-GB"/>
          <w14:ligatures w14:val="none"/>
        </w:rPr>
        <w:t xml:space="preserve"> and for my work I read leadership books and industry journals</w:t>
      </w:r>
      <w:r w:rsidR="00C63781">
        <w:rPr>
          <w:rFonts w:ascii="Arial" w:eastAsia="Times New Roman" w:hAnsi="Arial" w:cs="Arial"/>
          <w:kern w:val="0"/>
          <w:lang w:eastAsia="en-GB"/>
          <w14:ligatures w14:val="none"/>
        </w:rPr>
        <w:t>.</w:t>
      </w:r>
    </w:p>
    <w:p w14:paraId="47F62B6A" w14:textId="77777777" w:rsidR="00C63781" w:rsidRPr="00C63781" w:rsidRDefault="00C63781" w:rsidP="00C63781">
      <w:pPr>
        <w:pStyle w:val="ListParagraph"/>
        <w:ind w:left="1224"/>
        <w:rPr>
          <w:rFonts w:ascii="Arial" w:eastAsia="Times New Roman" w:hAnsi="Arial" w:cs="Arial"/>
          <w:kern w:val="0"/>
          <w:lang w:eastAsia="en-GB"/>
          <w14:ligatures w14:val="none"/>
        </w:rPr>
      </w:pPr>
    </w:p>
    <w:p w14:paraId="0BCB7F6E" w14:textId="7D3A8535" w:rsidR="00C63781" w:rsidRDefault="00C63781" w:rsidP="00C63781">
      <w:pPr>
        <w:pStyle w:val="ListParagraph"/>
        <w:numPr>
          <w:ilvl w:val="0"/>
          <w:numId w:val="5"/>
        </w:numPr>
        <w:rPr>
          <w:rFonts w:ascii="Arial" w:eastAsia="Times New Roman" w:hAnsi="Arial" w:cs="Arial"/>
          <w:kern w:val="0"/>
          <w:lang w:eastAsia="en-GB"/>
          <w14:ligatures w14:val="none"/>
        </w:rPr>
      </w:pPr>
      <w:proofErr w:type="spellStart"/>
      <w:r w:rsidRPr="00C63781">
        <w:rPr>
          <w:rFonts w:ascii="Arial" w:eastAsia="Times New Roman" w:hAnsi="Arial" w:cs="Arial"/>
          <w:kern w:val="0"/>
          <w:lang w:eastAsia="en-GB"/>
          <w14:ligatures w14:val="none"/>
        </w:rPr>
        <w:t>Kinesthetic</w:t>
      </w:r>
      <w:proofErr w:type="spellEnd"/>
      <w:r w:rsidRPr="00C63781">
        <w:rPr>
          <w:rFonts w:ascii="Arial" w:eastAsia="Times New Roman" w:hAnsi="Arial" w:cs="Arial"/>
          <w:kern w:val="0"/>
          <w:lang w:eastAsia="en-GB"/>
          <w14:ligatures w14:val="none"/>
        </w:rPr>
        <w:t xml:space="preserve"> – I like to utilise paper planners and task cards, to engage in practical exercises that simulate task prioritisation, and act out time management scenarios; </w:t>
      </w:r>
      <w:r w:rsidRPr="00C63781">
        <w:rPr>
          <w:rFonts w:ascii="Times New Roman" w:eastAsia="Times New Roman" w:hAnsi="Times New Roman" w:cs="Times New Roman"/>
          <w:kern w:val="0"/>
          <w:lang w:eastAsia="en-GB"/>
          <w14:ligatures w14:val="none"/>
        </w:rPr>
        <w:t xml:space="preserve">I </w:t>
      </w:r>
      <w:r w:rsidRPr="00C63781">
        <w:rPr>
          <w:rFonts w:ascii="Arial" w:eastAsia="Times New Roman" w:hAnsi="Arial" w:cs="Arial"/>
          <w:kern w:val="0"/>
          <w:lang w:eastAsia="en-GB"/>
          <w14:ligatures w14:val="none"/>
        </w:rPr>
        <w:t>enjoy incorporating movement into my studies by utilising gestures to help me remember things or by taking a walk while I</w:t>
      </w:r>
      <w:r>
        <w:rPr>
          <w:rFonts w:ascii="Arial" w:eastAsia="Times New Roman" w:hAnsi="Arial" w:cs="Arial"/>
          <w:kern w:val="0"/>
          <w:lang w:eastAsia="en-GB"/>
          <w14:ligatures w14:val="none"/>
        </w:rPr>
        <w:t xml:space="preserve"> a</w:t>
      </w:r>
      <w:r w:rsidRPr="00C63781">
        <w:rPr>
          <w:rFonts w:ascii="Arial" w:eastAsia="Times New Roman" w:hAnsi="Arial" w:cs="Arial"/>
          <w:kern w:val="0"/>
          <w:lang w:eastAsia="en-GB"/>
          <w14:ligatures w14:val="none"/>
        </w:rPr>
        <w:t>m studying; I enjoy taking part in interactive training sessions and practicing physically the software, that is way I acquire knowledge via actively participating in projects and activities; Ultimately I organise team-building exercises, I take part in practical leadership development courses, and I use leadership skills on the job.</w:t>
      </w:r>
    </w:p>
    <w:p w14:paraId="62D1E066" w14:textId="77777777" w:rsidR="00252481" w:rsidRPr="00252481" w:rsidRDefault="0000723B" w:rsidP="0025248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2E5B52" w:rsidRPr="002E5B52">
        <w:rPr>
          <w:rFonts w:ascii="Arial" w:eastAsia="Times New Roman" w:hAnsi="Arial" w:cs="Arial"/>
          <w:kern w:val="0"/>
          <w:lang w:eastAsia="en-GB"/>
          <w14:ligatures w14:val="none"/>
        </w:rPr>
        <w:t xml:space="preserve">Because of the </w:t>
      </w:r>
      <w:proofErr w:type="spellStart"/>
      <w:r w:rsidR="002E5B52" w:rsidRPr="002E5B52">
        <w:rPr>
          <w:rFonts w:ascii="Arial" w:eastAsia="Times New Roman" w:hAnsi="Arial" w:cs="Arial"/>
          <w:kern w:val="0"/>
          <w:lang w:eastAsia="en-GB"/>
          <w14:ligatures w14:val="none"/>
        </w:rPr>
        <w:t>kinesthetic</w:t>
      </w:r>
      <w:proofErr w:type="spellEnd"/>
      <w:r w:rsidR="002E5B52" w:rsidRPr="002E5B52">
        <w:rPr>
          <w:rFonts w:ascii="Arial" w:eastAsia="Times New Roman" w:hAnsi="Arial" w:cs="Arial"/>
          <w:kern w:val="0"/>
          <w:lang w:eastAsia="en-GB"/>
          <w14:ligatures w14:val="none"/>
        </w:rPr>
        <w:t xml:space="preserve"> learning style, I really enjoyed doing the practical lessons. What I found interesting in this last week of lectures was the various tests and quizzes we completed to </w:t>
      </w:r>
      <w:r w:rsidR="002E5B52" w:rsidRPr="0000723B">
        <w:rPr>
          <w:rFonts w:ascii="Arial" w:eastAsia="Times New Roman" w:hAnsi="Arial" w:cs="Arial"/>
          <w:kern w:val="0"/>
          <w:lang w:eastAsia="en-GB"/>
          <w14:ligatures w14:val="none"/>
        </w:rPr>
        <w:t xml:space="preserve">help us </w:t>
      </w:r>
      <w:r w:rsidR="002E5B52" w:rsidRPr="002E5B52">
        <w:rPr>
          <w:rFonts w:ascii="Arial" w:eastAsia="Times New Roman" w:hAnsi="Arial" w:cs="Arial"/>
          <w:kern w:val="0"/>
          <w:lang w:eastAsia="en-GB"/>
          <w14:ligatures w14:val="none"/>
        </w:rPr>
        <w:t>discover</w:t>
      </w:r>
      <w:r w:rsidR="002E5B52" w:rsidRPr="0000723B">
        <w:rPr>
          <w:rFonts w:ascii="Arial" w:eastAsia="Times New Roman" w:hAnsi="Arial" w:cs="Arial"/>
          <w:kern w:val="0"/>
          <w:lang w:eastAsia="en-GB"/>
          <w14:ligatures w14:val="none"/>
        </w:rPr>
        <w:t xml:space="preserve"> more about</w:t>
      </w:r>
      <w:r w:rsidR="002E5B52" w:rsidRPr="002E5B52">
        <w:rPr>
          <w:rFonts w:ascii="Arial" w:eastAsia="Times New Roman" w:hAnsi="Arial" w:cs="Arial"/>
          <w:kern w:val="0"/>
          <w:lang w:eastAsia="en-GB"/>
          <w14:ligatures w14:val="none"/>
        </w:rPr>
        <w:t xml:space="preserve"> ourselves. </w:t>
      </w:r>
      <w:r>
        <w:rPr>
          <w:rFonts w:ascii="Arial" w:eastAsia="Times New Roman" w:hAnsi="Arial" w:cs="Arial"/>
          <w:kern w:val="0"/>
          <w:lang w:eastAsia="en-GB"/>
          <w14:ligatures w14:val="none"/>
        </w:rPr>
        <w:t>We</w:t>
      </w:r>
      <w:r w:rsidR="002E5B52" w:rsidRPr="002E5B52">
        <w:rPr>
          <w:rFonts w:ascii="Arial" w:eastAsia="Times New Roman" w:hAnsi="Arial" w:cs="Arial"/>
          <w:kern w:val="0"/>
          <w:lang w:eastAsia="en-GB"/>
          <w14:ligatures w14:val="none"/>
        </w:rPr>
        <w:t xml:space="preserve"> also used the Myers-Briggs personality profile test</w:t>
      </w:r>
      <w:r>
        <w:rPr>
          <w:rFonts w:ascii="Arial" w:eastAsia="Times New Roman" w:hAnsi="Arial" w:cs="Arial"/>
          <w:kern w:val="0"/>
          <w:lang w:eastAsia="en-GB"/>
          <w14:ligatures w14:val="none"/>
        </w:rPr>
        <w:t xml:space="preserve"> and I </w:t>
      </w:r>
      <w:r w:rsidR="002E5B52" w:rsidRPr="002E5B52">
        <w:rPr>
          <w:rFonts w:ascii="Arial" w:eastAsia="Times New Roman" w:hAnsi="Arial" w:cs="Arial"/>
          <w:kern w:val="0"/>
          <w:lang w:eastAsia="en-GB"/>
          <w14:ligatures w14:val="none"/>
        </w:rPr>
        <w:t>find out that I am 100% Extrovert, Feeling, Perceptive, and slightly Intuitive and Judging.</w:t>
      </w:r>
      <w:r>
        <w:rPr>
          <w:rFonts w:ascii="Arial" w:eastAsia="Times New Roman" w:hAnsi="Arial" w:cs="Arial"/>
          <w:kern w:val="0"/>
          <w:lang w:eastAsia="en-GB"/>
          <w14:ligatures w14:val="none"/>
        </w:rPr>
        <w:t xml:space="preserve"> Also, to make it more clear, at the end of the class we did a funny test to discover what animal is having our personality and how is it reacting to conflicts and I obtain as a result that I </w:t>
      </w:r>
      <w:r w:rsidR="00252481">
        <w:rPr>
          <w:rFonts w:ascii="Arial" w:eastAsia="Times New Roman" w:hAnsi="Arial" w:cs="Arial"/>
          <w:kern w:val="0"/>
          <w:lang w:eastAsia="en-GB"/>
          <w14:ligatures w14:val="none"/>
        </w:rPr>
        <w:t xml:space="preserve">have the same attitude as an OWL it means </w:t>
      </w:r>
      <w:r w:rsidR="00252481" w:rsidRPr="00252481">
        <w:rPr>
          <w:rFonts w:ascii="Arial" w:eastAsia="Times New Roman" w:hAnsi="Arial" w:cs="Arial"/>
          <w:kern w:val="0"/>
          <w:lang w:eastAsia="en-GB"/>
          <w14:ligatures w14:val="none"/>
        </w:rPr>
        <w:t>I</w:t>
      </w:r>
      <w:r w:rsidR="00252481" w:rsidRPr="00252481">
        <w:rPr>
          <w:rFonts w:ascii="Times New Roman" w:eastAsia="Times New Roman" w:hAnsi="Times New Roman" w:cs="Times New Roman"/>
          <w:kern w:val="0"/>
          <w:lang w:eastAsia="en-GB"/>
          <w14:ligatures w14:val="none"/>
        </w:rPr>
        <w:t xml:space="preserve"> </w:t>
      </w:r>
      <w:r w:rsidR="00252481" w:rsidRPr="00252481">
        <w:rPr>
          <w:rFonts w:ascii="Arial" w:eastAsia="Times New Roman" w:hAnsi="Arial" w:cs="Arial"/>
          <w:kern w:val="0"/>
          <w:lang w:eastAsia="en-GB"/>
          <w14:ligatures w14:val="none"/>
        </w:rPr>
        <w:t>like to resolve disputes and reduce tension between individuals, and I'm not happy until I've found a solution that entirely resolves the tension and reaches both of my objectives and the other person's goals.</w:t>
      </w:r>
    </w:p>
    <w:p w14:paraId="2447D80B" w14:textId="289A910F" w:rsidR="002E5B52" w:rsidRPr="0000723B" w:rsidRDefault="002E5B52" w:rsidP="002E5B52">
      <w:pPr>
        <w:spacing w:after="0" w:line="240" w:lineRule="auto"/>
        <w:rPr>
          <w:rFonts w:ascii="Arial" w:eastAsia="Times New Roman" w:hAnsi="Arial" w:cs="Arial"/>
          <w:kern w:val="0"/>
          <w:lang w:eastAsia="en-GB"/>
          <w14:ligatures w14:val="none"/>
        </w:rPr>
      </w:pPr>
    </w:p>
    <w:p w14:paraId="09DF697D" w14:textId="59317510" w:rsidR="00D44F57" w:rsidRPr="00DF0827" w:rsidRDefault="00DF0827" w:rsidP="00D44F57">
      <w:pPr>
        <w:spacing w:after="0" w:line="240" w:lineRule="auto"/>
        <w:rPr>
          <w:rFonts w:ascii="Arial" w:eastAsia="Times New Roman" w:hAnsi="Arial" w:cs="Arial"/>
          <w:kern w:val="0"/>
          <w:lang w:eastAsia="en-GB"/>
          <w14:ligatures w14:val="none"/>
        </w:rPr>
      </w:pPr>
      <w:r>
        <w:rPr>
          <w:rFonts w:ascii="Times New Roman" w:eastAsia="Times New Roman" w:hAnsi="Times New Roman" w:cs="Times New Roman"/>
          <w:kern w:val="0"/>
          <w:lang w:eastAsia="en-GB"/>
          <w14:ligatures w14:val="none"/>
        </w:rPr>
        <w:t xml:space="preserve">         </w:t>
      </w:r>
      <w:r w:rsidR="00445238">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  </w:t>
      </w:r>
      <w:r>
        <w:rPr>
          <w:rFonts w:ascii="Arial" w:eastAsia="Times New Roman" w:hAnsi="Arial" w:cs="Arial"/>
          <w:kern w:val="0"/>
          <w:lang w:eastAsia="en-GB"/>
          <w14:ligatures w14:val="none"/>
        </w:rPr>
        <w:t xml:space="preserve">In conclusion, I admit I have used the model of Gibbs to create this essay and I am proud of </w:t>
      </w:r>
      <w:r w:rsidR="00D44F57">
        <w:rPr>
          <w:rFonts w:ascii="Arial" w:eastAsia="Times New Roman" w:hAnsi="Arial" w:cs="Arial"/>
          <w:kern w:val="0"/>
          <w:lang w:eastAsia="en-GB"/>
          <w14:ligatures w14:val="none"/>
        </w:rPr>
        <w:t>that</w:t>
      </w:r>
      <w:r>
        <w:rPr>
          <w:rFonts w:ascii="Arial" w:eastAsia="Times New Roman" w:hAnsi="Arial" w:cs="Arial"/>
          <w:kern w:val="0"/>
          <w:lang w:eastAsia="en-GB"/>
          <w14:ligatures w14:val="none"/>
        </w:rPr>
        <w:t>, because I understood how to apply it thanks to my tutor, now I</w:t>
      </w:r>
      <w:r w:rsidR="00D44F57">
        <w:rPr>
          <w:rFonts w:ascii="Arial" w:eastAsia="Times New Roman" w:hAnsi="Arial" w:cs="Arial"/>
          <w:kern w:val="0"/>
          <w:lang w:eastAsia="en-GB"/>
          <w14:ligatures w14:val="none"/>
        </w:rPr>
        <w:t xml:space="preserve"> can say that</w:t>
      </w:r>
      <w:r>
        <w:rPr>
          <w:rFonts w:ascii="Arial" w:eastAsia="Times New Roman" w:hAnsi="Arial" w:cs="Arial"/>
          <w:kern w:val="0"/>
          <w:lang w:eastAsia="en-GB"/>
          <w14:ligatures w14:val="none"/>
        </w:rPr>
        <w:t xml:space="preserve"> </w:t>
      </w:r>
      <w:r w:rsidR="00F477D9" w:rsidRPr="00D44F57">
        <w:rPr>
          <w:rFonts w:ascii="Arial" w:eastAsia="Times New Roman" w:hAnsi="Arial" w:cs="Arial"/>
          <w:kern w:val="0"/>
          <w:lang w:eastAsia="en-GB"/>
          <w14:ligatures w14:val="none"/>
        </w:rPr>
        <w:t>My professional development has been greatly impacted by thinking back on my experience as an assistant manager</w:t>
      </w:r>
      <w:r w:rsidR="00D44F57">
        <w:rPr>
          <w:rFonts w:ascii="Arial" w:eastAsia="Times New Roman" w:hAnsi="Arial" w:cs="Arial"/>
          <w:kern w:val="0"/>
          <w:lang w:eastAsia="en-GB"/>
          <w14:ligatures w14:val="none"/>
        </w:rPr>
        <w:t xml:space="preserve"> and as student</w:t>
      </w:r>
      <w:r w:rsidR="00F477D9" w:rsidRPr="00D44F57">
        <w:rPr>
          <w:rFonts w:ascii="Arial" w:eastAsia="Times New Roman" w:hAnsi="Arial" w:cs="Arial"/>
          <w:kern w:val="0"/>
          <w:lang w:eastAsia="en-GB"/>
          <w14:ligatures w14:val="none"/>
        </w:rPr>
        <w:t xml:space="preserve">, using SMART goals, SWOT analysis, the Johari Window, a Personal Development Plan, and realising my learning </w:t>
      </w:r>
      <w:r w:rsidR="00D44F57">
        <w:rPr>
          <w:rFonts w:ascii="Arial" w:eastAsia="Times New Roman" w:hAnsi="Arial" w:cs="Arial"/>
          <w:kern w:val="0"/>
          <w:lang w:eastAsia="en-GB"/>
          <w14:ligatures w14:val="none"/>
        </w:rPr>
        <w:t>styles</w:t>
      </w:r>
      <w:r w:rsidR="00F477D9" w:rsidRPr="00D44F57">
        <w:rPr>
          <w:rFonts w:ascii="Arial" w:eastAsia="Times New Roman" w:hAnsi="Arial" w:cs="Arial"/>
          <w:kern w:val="0"/>
          <w:lang w:eastAsia="en-GB"/>
          <w14:ligatures w14:val="none"/>
        </w:rPr>
        <w:t>.</w:t>
      </w:r>
      <w:r w:rsidR="00D44F57" w:rsidRPr="00D44F57">
        <w:rPr>
          <w:rFonts w:ascii="Times New Roman" w:eastAsia="Times New Roman" w:hAnsi="Times New Roman" w:cs="Times New Roman"/>
          <w:kern w:val="0"/>
          <w:lang w:eastAsia="en-GB"/>
          <w14:ligatures w14:val="none"/>
        </w:rPr>
        <w:t xml:space="preserve"> </w:t>
      </w:r>
      <w:r w:rsidR="00D44F57" w:rsidRPr="00DF0827">
        <w:rPr>
          <w:rFonts w:ascii="Arial" w:eastAsia="Times New Roman" w:hAnsi="Arial" w:cs="Arial"/>
          <w:kern w:val="0"/>
          <w:lang w:eastAsia="en-GB"/>
          <w14:ligatures w14:val="none"/>
        </w:rPr>
        <w:t>Using these techniques and resources, I've been able to identify my goals, play to my strengths, work on my flaws, and keep getting better. These ideas will continue to be essential to my development and success in the fast-paced restaurant sector as I look forward to future professional advancements.</w:t>
      </w:r>
      <w:r w:rsidR="005F5432">
        <w:rPr>
          <w:rFonts w:ascii="Arial" w:eastAsia="Times New Roman" w:hAnsi="Arial" w:cs="Arial"/>
          <w:kern w:val="0"/>
          <w:lang w:eastAsia="en-GB"/>
          <w14:ligatures w14:val="none"/>
        </w:rPr>
        <w:t xml:space="preserve"> (Gibbs, 1988)</w:t>
      </w:r>
    </w:p>
    <w:p w14:paraId="5ADE838D" w14:textId="77777777" w:rsidR="00D44F57" w:rsidRPr="003F17C0" w:rsidRDefault="00D44F57" w:rsidP="00D44F57">
      <w:pPr>
        <w:ind w:left="864"/>
        <w:rPr>
          <w:rFonts w:ascii="Arial" w:eastAsia="Times New Roman" w:hAnsi="Arial" w:cs="Arial"/>
          <w:kern w:val="0"/>
          <w:lang w:eastAsia="en-GB"/>
          <w14:ligatures w14:val="none"/>
        </w:rPr>
      </w:pPr>
    </w:p>
    <w:p w14:paraId="4C4B1E7B" w14:textId="25699955" w:rsidR="00F477D9" w:rsidRPr="00D44F57" w:rsidRDefault="00F477D9" w:rsidP="00F477D9">
      <w:pPr>
        <w:rPr>
          <w:rFonts w:ascii="Arial" w:eastAsia="Times New Roman" w:hAnsi="Arial" w:cs="Arial"/>
          <w:kern w:val="0"/>
          <w:lang w:eastAsia="en-GB"/>
          <w14:ligatures w14:val="none"/>
        </w:rPr>
      </w:pPr>
    </w:p>
    <w:p w14:paraId="21CFF0E5" w14:textId="770969C5" w:rsidR="003F17C0" w:rsidRPr="003F17C0" w:rsidRDefault="003F17C0" w:rsidP="003F17C0">
      <w:pPr>
        <w:ind w:left="864"/>
        <w:rPr>
          <w:rFonts w:ascii="Arial" w:eastAsia="Times New Roman" w:hAnsi="Arial" w:cs="Arial"/>
          <w:kern w:val="0"/>
          <w:lang w:eastAsia="en-GB"/>
          <w14:ligatures w14:val="none"/>
        </w:rPr>
      </w:pPr>
    </w:p>
    <w:p w14:paraId="459462B5" w14:textId="009D65C7" w:rsidR="00F95113" w:rsidRDefault="00F95113" w:rsidP="003F17C0">
      <w:pPr>
        <w:pStyle w:val="ListParagraph"/>
        <w:ind w:left="1224"/>
        <w:rPr>
          <w:rFonts w:ascii="Arial" w:eastAsia="Times New Roman" w:hAnsi="Arial" w:cs="Arial"/>
          <w:kern w:val="0"/>
          <w:lang w:eastAsia="en-GB"/>
          <w14:ligatures w14:val="none"/>
        </w:rPr>
      </w:pPr>
    </w:p>
    <w:p w14:paraId="2469FC91" w14:textId="7D7D2B11" w:rsidR="00F95113" w:rsidRPr="00F95113" w:rsidRDefault="00F95113" w:rsidP="00F95113">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76458C73" w14:textId="79AB3027" w:rsidR="005A7E2A" w:rsidRPr="005A7E2A" w:rsidRDefault="005A7E2A" w:rsidP="005A7E2A">
      <w:pPr>
        <w:rPr>
          <w:rFonts w:ascii="Arial" w:eastAsia="Times New Roman" w:hAnsi="Arial" w:cs="Arial"/>
          <w:kern w:val="0"/>
          <w:lang w:eastAsia="en-GB"/>
          <w14:ligatures w14:val="none"/>
        </w:rPr>
      </w:pPr>
    </w:p>
    <w:p w14:paraId="6E007CD3" w14:textId="652A04F2" w:rsidR="00E70845" w:rsidRPr="00D536B3" w:rsidRDefault="00E70845" w:rsidP="00D536B3">
      <w:pPr>
        <w:rPr>
          <w:rFonts w:ascii="Arial" w:eastAsia="Times New Roman" w:hAnsi="Arial" w:cs="Arial"/>
          <w:kern w:val="0"/>
          <w:lang w:eastAsia="en-GB"/>
          <w14:ligatures w14:val="none"/>
        </w:rPr>
      </w:pPr>
    </w:p>
    <w:p w14:paraId="08EDC5BE" w14:textId="39A7F718" w:rsidR="00A47DCA" w:rsidRPr="00287C7B" w:rsidRDefault="00A47DCA" w:rsidP="00D34FB0">
      <w:pPr>
        <w:rPr>
          <w:rFonts w:ascii="Arial" w:eastAsia="Times New Roman" w:hAnsi="Arial" w:cs="Arial"/>
          <w:kern w:val="0"/>
          <w:lang w:eastAsia="en-GB"/>
          <w14:ligatures w14:val="none"/>
        </w:rPr>
      </w:pPr>
    </w:p>
    <w:p w14:paraId="3920CC01" w14:textId="77777777" w:rsidR="00DD1D15" w:rsidRDefault="00DD1D15" w:rsidP="00DD1D15">
      <w:pPr>
        <w:spacing w:before="100" w:beforeAutospacing="1" w:after="100" w:afterAutospacing="1" w:line="240" w:lineRule="auto"/>
        <w:outlineLvl w:val="3"/>
        <w:rPr>
          <w:rFonts w:ascii="Arial" w:eastAsia="Times New Roman" w:hAnsi="Arial" w:cs="Arial"/>
          <w:b/>
          <w:bCs/>
          <w:kern w:val="0"/>
          <w:lang w:eastAsia="en-GB"/>
          <w14:ligatures w14:val="none"/>
        </w:rPr>
      </w:pPr>
      <w:r w:rsidRPr="00DD1D15">
        <w:rPr>
          <w:rFonts w:ascii="Arial" w:eastAsia="Times New Roman" w:hAnsi="Arial" w:cs="Arial"/>
          <w:b/>
          <w:bCs/>
          <w:kern w:val="0"/>
          <w:lang w:eastAsia="en-GB"/>
          <w14:ligatures w14:val="none"/>
        </w:rPr>
        <w:t>References</w:t>
      </w:r>
    </w:p>
    <w:p w14:paraId="7EDF37A3" w14:textId="79924DAA" w:rsidR="005F5432" w:rsidRPr="005F5432" w:rsidRDefault="005F5432" w:rsidP="005F5432">
      <w:pPr>
        <w:rPr>
          <w:rFonts w:ascii="Arial" w:hAnsi="Arial" w:cs="Arial"/>
          <w:lang w:eastAsia="en-GB"/>
        </w:rPr>
      </w:pPr>
      <w:r w:rsidRPr="005F5432">
        <w:rPr>
          <w:rFonts w:ascii="Arial" w:hAnsi="Arial" w:cs="Arial"/>
          <w:lang w:eastAsia="en-GB"/>
        </w:rPr>
        <w:t xml:space="preserve">Cottrell, S. (2021). </w:t>
      </w:r>
      <w:r w:rsidRPr="005F5432">
        <w:rPr>
          <w:rFonts w:ascii="Arial" w:hAnsi="Arial" w:cs="Arial"/>
          <w:color w:val="000000" w:themeColor="text1"/>
          <w:lang w:eastAsia="en-GB"/>
        </w:rPr>
        <w:t xml:space="preserve">Skills for Success: </w:t>
      </w:r>
      <w:r w:rsidRPr="005F5432">
        <w:rPr>
          <w:rFonts w:ascii="Arial" w:hAnsi="Arial" w:cs="Arial"/>
          <w:lang w:eastAsia="en-GB"/>
        </w:rPr>
        <w:t>Personal Development and Employability. Palgrave Macmillan, (4), pp. 3-28</w:t>
      </w:r>
    </w:p>
    <w:p w14:paraId="3A3F0E57" w14:textId="453EE676" w:rsidR="00DD1D15" w:rsidRPr="005F5432" w:rsidRDefault="00DD1D15" w:rsidP="00DD1D15">
      <w:pPr>
        <w:rPr>
          <w:rFonts w:ascii="Arial" w:hAnsi="Arial" w:cs="Arial"/>
          <w:lang w:eastAsia="en-GB"/>
        </w:rPr>
      </w:pPr>
      <w:r w:rsidRPr="005F5432">
        <w:rPr>
          <w:rFonts w:ascii="Arial" w:hAnsi="Arial" w:cs="Arial"/>
          <w:lang w:eastAsia="en-GB"/>
        </w:rPr>
        <w:t>Doran, G. T. (1981). There’s a S.M.A.R.T. Way to Write Management’s Goals and Objectives. Management Review, 70(11), pp. 35-36.</w:t>
      </w:r>
    </w:p>
    <w:p w14:paraId="4AA5B3C9" w14:textId="77777777" w:rsidR="003276B1" w:rsidRPr="005F5432" w:rsidRDefault="003276B1" w:rsidP="003276B1">
      <w:pPr>
        <w:rPr>
          <w:rFonts w:ascii="Arial" w:hAnsi="Arial" w:cs="Arial"/>
          <w:lang w:eastAsia="en-GB"/>
        </w:rPr>
      </w:pPr>
      <w:proofErr w:type="spellStart"/>
      <w:r w:rsidRPr="005F5432">
        <w:rPr>
          <w:rFonts w:ascii="Arial" w:hAnsi="Arial" w:cs="Arial"/>
          <w:lang w:eastAsia="en-GB"/>
        </w:rPr>
        <w:t>DuBrin</w:t>
      </w:r>
      <w:proofErr w:type="spellEnd"/>
      <w:r w:rsidRPr="005F5432">
        <w:rPr>
          <w:rFonts w:ascii="Arial" w:hAnsi="Arial" w:cs="Arial"/>
          <w:lang w:eastAsia="en-GB"/>
        </w:rPr>
        <w:t>, A. J. (2012). Human Relations: Interpersonal Job-Oriented Skills. Pearson.</w:t>
      </w:r>
    </w:p>
    <w:p w14:paraId="570021EE" w14:textId="77777777" w:rsidR="003276B1" w:rsidRPr="005F5432" w:rsidRDefault="003276B1" w:rsidP="003276B1">
      <w:pPr>
        <w:rPr>
          <w:rFonts w:ascii="Arial" w:hAnsi="Arial" w:cs="Arial"/>
          <w:lang w:eastAsia="en-GB"/>
        </w:rPr>
      </w:pPr>
      <w:r w:rsidRPr="005F5432">
        <w:rPr>
          <w:rFonts w:ascii="Arial" w:hAnsi="Arial" w:cs="Arial"/>
          <w:lang w:eastAsia="en-GB"/>
        </w:rPr>
        <w:t xml:space="preserve">Fleming, N. D., &amp; Mills, C. (1992). Not Another Inventory, </w:t>
      </w:r>
      <w:proofErr w:type="gramStart"/>
      <w:r w:rsidRPr="005F5432">
        <w:rPr>
          <w:rFonts w:ascii="Arial" w:hAnsi="Arial" w:cs="Arial"/>
          <w:lang w:eastAsia="en-GB"/>
        </w:rPr>
        <w:t>Rather</w:t>
      </w:r>
      <w:proofErr w:type="gramEnd"/>
      <w:r w:rsidRPr="005F5432">
        <w:rPr>
          <w:rFonts w:ascii="Arial" w:hAnsi="Arial" w:cs="Arial"/>
          <w:lang w:eastAsia="en-GB"/>
        </w:rPr>
        <w:t xml:space="preserve"> a Catalyst for Reflection. To Improve the Academy, 11(1), pp. 137-155.</w:t>
      </w:r>
    </w:p>
    <w:p w14:paraId="53F3CA53" w14:textId="6CD3CF07" w:rsidR="003276B1" w:rsidRPr="005F5432" w:rsidRDefault="005F5432" w:rsidP="00DD1D15">
      <w:pPr>
        <w:rPr>
          <w:rFonts w:ascii="Arial" w:hAnsi="Arial" w:cs="Arial"/>
          <w:color w:val="2A3C3C"/>
          <w:shd w:val="clear" w:color="auto" w:fill="FFFFFF"/>
        </w:rPr>
      </w:pPr>
      <w:proofErr w:type="spellStart"/>
      <w:proofErr w:type="gramStart"/>
      <w:r w:rsidRPr="005F5432">
        <w:rPr>
          <w:rFonts w:ascii="Arial" w:hAnsi="Arial" w:cs="Arial"/>
          <w:color w:val="2A3C3C"/>
          <w:shd w:val="clear" w:color="auto" w:fill="FFFFFF"/>
        </w:rPr>
        <w:t>Gibbs,G</w:t>
      </w:r>
      <w:proofErr w:type="spellEnd"/>
      <w:r w:rsidRPr="005F5432">
        <w:rPr>
          <w:rFonts w:ascii="Arial" w:hAnsi="Arial" w:cs="Arial"/>
          <w:color w:val="2A3C3C"/>
          <w:shd w:val="clear" w:color="auto" w:fill="FFFFFF"/>
        </w:rPr>
        <w:t>.</w:t>
      </w:r>
      <w:proofErr w:type="gramEnd"/>
      <w:r w:rsidRPr="005F5432">
        <w:rPr>
          <w:rFonts w:ascii="Arial" w:hAnsi="Arial" w:cs="Arial"/>
          <w:color w:val="2A3C3C"/>
          <w:shd w:val="clear" w:color="auto" w:fill="FFFFFF"/>
        </w:rPr>
        <w:t xml:space="preserve"> (1988). </w:t>
      </w:r>
      <w:r w:rsidR="003276B1" w:rsidRPr="005F5432">
        <w:rPr>
          <w:rFonts w:ascii="Arial" w:hAnsi="Arial" w:cs="Arial"/>
          <w:color w:val="2A3C3C"/>
          <w:shd w:val="clear" w:color="auto" w:fill="FFFFFF"/>
        </w:rPr>
        <w:t>Learning by Doing: A Guide to Teaching and Learning Methods</w:t>
      </w:r>
      <w:r w:rsidRPr="005F5432">
        <w:rPr>
          <w:rFonts w:ascii="Arial" w:hAnsi="Arial" w:cs="Arial"/>
          <w:color w:val="2A3C3C"/>
          <w:shd w:val="clear" w:color="auto" w:fill="FFFFFF"/>
        </w:rPr>
        <w:t>. Oxford: Further Education Unit, Oxford Polytechnic.</w:t>
      </w:r>
    </w:p>
    <w:p w14:paraId="2FED4226" w14:textId="77777777" w:rsidR="005F5432" w:rsidRPr="005F5432" w:rsidRDefault="005F5432" w:rsidP="005F5432">
      <w:pPr>
        <w:rPr>
          <w:rFonts w:ascii="Arial" w:hAnsi="Arial" w:cs="Arial"/>
          <w:lang w:eastAsia="en-GB"/>
        </w:rPr>
      </w:pPr>
      <w:r w:rsidRPr="005F5432">
        <w:rPr>
          <w:rFonts w:ascii="Arial" w:hAnsi="Arial" w:cs="Arial"/>
          <w:lang w:eastAsia="en-GB"/>
        </w:rPr>
        <w:t>Honey, P., &amp; Mumford, A. (1982). The Manual of Learning Styles. Peter Honey.</w:t>
      </w:r>
    </w:p>
    <w:p w14:paraId="31EA0932" w14:textId="77777777" w:rsidR="005F5432" w:rsidRPr="005F5432" w:rsidRDefault="005F5432" w:rsidP="005F5432">
      <w:pPr>
        <w:rPr>
          <w:rFonts w:ascii="Arial" w:hAnsi="Arial" w:cs="Arial"/>
          <w:lang w:eastAsia="en-GB"/>
        </w:rPr>
      </w:pPr>
      <w:r w:rsidRPr="005F5432">
        <w:rPr>
          <w:rFonts w:ascii="Arial" w:hAnsi="Arial" w:cs="Arial"/>
          <w:lang w:eastAsia="en-GB"/>
        </w:rPr>
        <w:t>Humphrey, A. (2005). SWOT Analysis for Management Consulting. SRI Alumni Newsletter.</w:t>
      </w:r>
    </w:p>
    <w:p w14:paraId="1427731B" w14:textId="18AA880D" w:rsidR="00DD1D15" w:rsidRPr="005F5432" w:rsidRDefault="00DD1D15" w:rsidP="00DD1D15">
      <w:pPr>
        <w:rPr>
          <w:rFonts w:ascii="Arial" w:hAnsi="Arial" w:cs="Arial"/>
          <w:lang w:eastAsia="en-GB"/>
        </w:rPr>
      </w:pPr>
      <w:r w:rsidRPr="005F5432">
        <w:rPr>
          <w:rFonts w:ascii="Arial" w:hAnsi="Arial" w:cs="Arial"/>
          <w:lang w:eastAsia="en-GB"/>
        </w:rPr>
        <w:t>Locke, E. A., &amp; Latham, G. P. (2002). Building a Practically Useful Theory of Goal Setting and Task Motivation: A 35-year Odyssey. American Psychologist, 57(9), pp. 705-717.</w:t>
      </w:r>
    </w:p>
    <w:p w14:paraId="48779DE3" w14:textId="77777777" w:rsidR="00DD1D15" w:rsidRPr="005F5432" w:rsidRDefault="00DD1D15" w:rsidP="00DD1D15">
      <w:pPr>
        <w:rPr>
          <w:rFonts w:ascii="Arial" w:hAnsi="Arial" w:cs="Arial"/>
          <w:lang w:eastAsia="en-GB"/>
        </w:rPr>
      </w:pPr>
      <w:r w:rsidRPr="005F5432">
        <w:rPr>
          <w:rFonts w:ascii="Arial" w:hAnsi="Arial" w:cs="Arial"/>
          <w:lang w:eastAsia="en-GB"/>
        </w:rPr>
        <w:t>Luft, J., &amp; Ingham, H. (1955). The Johari Window: A Graphic Model of Interpersonal Awareness. Proceedings of the Western Training Laboratory in Group Development.</w:t>
      </w:r>
    </w:p>
    <w:p w14:paraId="4A7D92E6" w14:textId="77777777" w:rsidR="00DD1D15" w:rsidRPr="005F5432" w:rsidRDefault="00DD1D15" w:rsidP="00DD1D15">
      <w:pPr>
        <w:rPr>
          <w:rFonts w:ascii="Arial" w:hAnsi="Arial" w:cs="Arial"/>
          <w:lang w:eastAsia="en-GB"/>
        </w:rPr>
      </w:pPr>
      <w:r w:rsidRPr="005F5432">
        <w:rPr>
          <w:rFonts w:ascii="Arial" w:hAnsi="Arial" w:cs="Arial"/>
          <w:lang w:eastAsia="en-GB"/>
        </w:rPr>
        <w:t>Pedler, M., Burgoyne, J., &amp; Boydell, T. (2013). A Manager's Guide to Self-Development. McGraw-Hill Education.</w:t>
      </w:r>
    </w:p>
    <w:p w14:paraId="375C4116" w14:textId="77777777" w:rsidR="005F5432" w:rsidRPr="005F5432" w:rsidRDefault="005F5432" w:rsidP="005F5432">
      <w:pPr>
        <w:rPr>
          <w:rFonts w:ascii="Arial" w:hAnsi="Arial" w:cs="Arial"/>
          <w:lang w:eastAsia="en-GB"/>
        </w:rPr>
      </w:pPr>
      <w:r w:rsidRPr="005F5432">
        <w:rPr>
          <w:rFonts w:ascii="Arial" w:hAnsi="Arial" w:cs="Arial"/>
          <w:lang w:eastAsia="en-GB"/>
        </w:rPr>
        <w:t>Valentin, E. K. (2001). SWOT Analysis from a Resource-Based View. Journal of Marketing Theory and Practice, 9(2), pp. 54-69.</w:t>
      </w:r>
    </w:p>
    <w:p w14:paraId="2C7EDFF1" w14:textId="056A0491" w:rsidR="00D34FB0" w:rsidRPr="005F5432" w:rsidRDefault="00D34FB0" w:rsidP="00D34FB0">
      <w:pPr>
        <w:rPr>
          <w:rFonts w:ascii="Arial" w:eastAsia="Times New Roman" w:hAnsi="Arial" w:cs="Arial"/>
          <w:kern w:val="0"/>
          <w:lang w:eastAsia="en-GB"/>
          <w14:ligatures w14:val="none"/>
        </w:rPr>
      </w:pPr>
    </w:p>
    <w:p w14:paraId="74CA3B8B" w14:textId="1A61F2E6" w:rsidR="00D34FB0" w:rsidRPr="00D34FB0" w:rsidRDefault="00D34FB0" w:rsidP="00D34FB0">
      <w:pPr>
        <w:spacing w:line="360" w:lineRule="auto"/>
        <w:rPr>
          <w:rFonts w:ascii="Arial" w:eastAsia="Times New Roman" w:hAnsi="Arial" w:cs="Arial"/>
          <w:kern w:val="0"/>
          <w:lang w:eastAsia="en-GB"/>
          <w14:ligatures w14:val="none"/>
        </w:rPr>
      </w:pPr>
    </w:p>
    <w:p w14:paraId="5005E5F5" w14:textId="61A7C87C" w:rsidR="0070164E" w:rsidRPr="0070164E" w:rsidRDefault="0070164E" w:rsidP="0070164E">
      <w:pPr>
        <w:pStyle w:val="ListParagraph"/>
        <w:spacing w:after="0" w:line="240" w:lineRule="auto"/>
        <w:ind w:left="624"/>
        <w:rPr>
          <w:rFonts w:ascii="Arial" w:eastAsia="Times New Roman" w:hAnsi="Arial" w:cs="Arial"/>
          <w:kern w:val="0"/>
          <w:lang w:eastAsia="en-GB"/>
          <w14:ligatures w14:val="none"/>
        </w:rPr>
      </w:pPr>
    </w:p>
    <w:p w14:paraId="6C43FB4A" w14:textId="334A3CB6" w:rsidR="0070164E" w:rsidRPr="0070164E" w:rsidRDefault="0070164E" w:rsidP="0070164E">
      <w:pPr>
        <w:spacing w:after="0" w:line="240" w:lineRule="auto"/>
        <w:ind w:left="264"/>
        <w:rPr>
          <w:rFonts w:ascii="Arial" w:eastAsia="Times New Roman" w:hAnsi="Arial" w:cs="Arial"/>
          <w:kern w:val="0"/>
          <w:lang w:eastAsia="en-GB"/>
          <w14:ligatures w14:val="none"/>
        </w:rPr>
      </w:pPr>
    </w:p>
    <w:p w14:paraId="51F186C6" w14:textId="77777777" w:rsidR="0070164E" w:rsidRPr="002D1896" w:rsidRDefault="0070164E" w:rsidP="002D1896">
      <w:pPr>
        <w:rPr>
          <w:rFonts w:ascii="Arial" w:eastAsia="Times New Roman" w:hAnsi="Arial" w:cs="Arial"/>
          <w:kern w:val="0"/>
          <w:lang w:eastAsia="en-GB"/>
          <w14:ligatures w14:val="none"/>
        </w:rPr>
      </w:pPr>
    </w:p>
    <w:p w14:paraId="7DFF4383" w14:textId="7F6AA542" w:rsidR="00BD0553" w:rsidRPr="00BD0553" w:rsidRDefault="00BD0553" w:rsidP="00BD0553">
      <w:pPr>
        <w:pStyle w:val="ListParagraph"/>
        <w:ind w:left="624"/>
        <w:rPr>
          <w:rFonts w:ascii="Arial" w:hAnsi="Arial" w:cs="Arial"/>
        </w:rPr>
      </w:pPr>
    </w:p>
    <w:sectPr w:rsidR="00BD0553" w:rsidRPr="00BD0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55DAF"/>
    <w:multiLevelType w:val="hybridMultilevel"/>
    <w:tmpl w:val="3F18CDB2"/>
    <w:lvl w:ilvl="0" w:tplc="82DCD2FA">
      <w:start w:val="1"/>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 w15:restartNumberingAfterBreak="0">
    <w:nsid w:val="05F962EB"/>
    <w:multiLevelType w:val="hybridMultilevel"/>
    <w:tmpl w:val="13A2B22E"/>
    <w:lvl w:ilvl="0" w:tplc="6554AF72">
      <w:start w:val="500"/>
      <w:numFmt w:val="bullet"/>
      <w:lvlText w:val="-"/>
      <w:lvlJc w:val="left"/>
      <w:pPr>
        <w:ind w:left="960" w:hanging="360"/>
      </w:pPr>
      <w:rPr>
        <w:rFonts w:ascii="Arial" w:eastAsiaTheme="minorHAnsi" w:hAnsi="Arial" w:cs="Aria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15:restartNumberingAfterBreak="0">
    <w:nsid w:val="56892010"/>
    <w:multiLevelType w:val="multilevel"/>
    <w:tmpl w:val="8140F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2A6BF2"/>
    <w:multiLevelType w:val="hybridMultilevel"/>
    <w:tmpl w:val="E4E4868C"/>
    <w:lvl w:ilvl="0" w:tplc="E9F05114">
      <w:start w:val="500"/>
      <w:numFmt w:val="bullet"/>
      <w:lvlText w:val="-"/>
      <w:lvlJc w:val="left"/>
      <w:pPr>
        <w:ind w:left="624" w:hanging="360"/>
      </w:pPr>
      <w:rPr>
        <w:rFonts w:ascii="Arial" w:eastAsiaTheme="minorHAnsi" w:hAnsi="Arial" w:cs="Arial" w:hint="default"/>
      </w:rPr>
    </w:lvl>
    <w:lvl w:ilvl="1" w:tplc="08090003" w:tentative="1">
      <w:start w:val="1"/>
      <w:numFmt w:val="bullet"/>
      <w:lvlText w:val="o"/>
      <w:lvlJc w:val="left"/>
      <w:pPr>
        <w:ind w:left="1344" w:hanging="360"/>
      </w:pPr>
      <w:rPr>
        <w:rFonts w:ascii="Courier New" w:hAnsi="Courier New" w:cs="Courier New" w:hint="default"/>
      </w:rPr>
    </w:lvl>
    <w:lvl w:ilvl="2" w:tplc="08090005" w:tentative="1">
      <w:start w:val="1"/>
      <w:numFmt w:val="bullet"/>
      <w:lvlText w:val=""/>
      <w:lvlJc w:val="left"/>
      <w:pPr>
        <w:ind w:left="2064" w:hanging="360"/>
      </w:pPr>
      <w:rPr>
        <w:rFonts w:ascii="Wingdings" w:hAnsi="Wingdings" w:hint="default"/>
      </w:rPr>
    </w:lvl>
    <w:lvl w:ilvl="3" w:tplc="08090001" w:tentative="1">
      <w:start w:val="1"/>
      <w:numFmt w:val="bullet"/>
      <w:lvlText w:val=""/>
      <w:lvlJc w:val="left"/>
      <w:pPr>
        <w:ind w:left="2784" w:hanging="360"/>
      </w:pPr>
      <w:rPr>
        <w:rFonts w:ascii="Symbol" w:hAnsi="Symbol" w:hint="default"/>
      </w:rPr>
    </w:lvl>
    <w:lvl w:ilvl="4" w:tplc="08090003" w:tentative="1">
      <w:start w:val="1"/>
      <w:numFmt w:val="bullet"/>
      <w:lvlText w:val="o"/>
      <w:lvlJc w:val="left"/>
      <w:pPr>
        <w:ind w:left="3504" w:hanging="360"/>
      </w:pPr>
      <w:rPr>
        <w:rFonts w:ascii="Courier New" w:hAnsi="Courier New" w:cs="Courier New" w:hint="default"/>
      </w:rPr>
    </w:lvl>
    <w:lvl w:ilvl="5" w:tplc="08090005" w:tentative="1">
      <w:start w:val="1"/>
      <w:numFmt w:val="bullet"/>
      <w:lvlText w:val=""/>
      <w:lvlJc w:val="left"/>
      <w:pPr>
        <w:ind w:left="4224" w:hanging="360"/>
      </w:pPr>
      <w:rPr>
        <w:rFonts w:ascii="Wingdings" w:hAnsi="Wingdings" w:hint="default"/>
      </w:rPr>
    </w:lvl>
    <w:lvl w:ilvl="6" w:tplc="08090001" w:tentative="1">
      <w:start w:val="1"/>
      <w:numFmt w:val="bullet"/>
      <w:lvlText w:val=""/>
      <w:lvlJc w:val="left"/>
      <w:pPr>
        <w:ind w:left="4944" w:hanging="360"/>
      </w:pPr>
      <w:rPr>
        <w:rFonts w:ascii="Symbol" w:hAnsi="Symbol" w:hint="default"/>
      </w:rPr>
    </w:lvl>
    <w:lvl w:ilvl="7" w:tplc="08090003" w:tentative="1">
      <w:start w:val="1"/>
      <w:numFmt w:val="bullet"/>
      <w:lvlText w:val="o"/>
      <w:lvlJc w:val="left"/>
      <w:pPr>
        <w:ind w:left="5664" w:hanging="360"/>
      </w:pPr>
      <w:rPr>
        <w:rFonts w:ascii="Courier New" w:hAnsi="Courier New" w:cs="Courier New" w:hint="default"/>
      </w:rPr>
    </w:lvl>
    <w:lvl w:ilvl="8" w:tplc="08090005" w:tentative="1">
      <w:start w:val="1"/>
      <w:numFmt w:val="bullet"/>
      <w:lvlText w:val=""/>
      <w:lvlJc w:val="left"/>
      <w:pPr>
        <w:ind w:left="6384" w:hanging="360"/>
      </w:pPr>
      <w:rPr>
        <w:rFonts w:ascii="Wingdings" w:hAnsi="Wingdings" w:hint="default"/>
      </w:rPr>
    </w:lvl>
  </w:abstractNum>
  <w:abstractNum w:abstractNumId="4" w15:restartNumberingAfterBreak="0">
    <w:nsid w:val="5DCC27A3"/>
    <w:multiLevelType w:val="hybridMultilevel"/>
    <w:tmpl w:val="FB188692"/>
    <w:lvl w:ilvl="0" w:tplc="6608B1F0">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5" w15:restartNumberingAfterBreak="0">
    <w:nsid w:val="78007AF5"/>
    <w:multiLevelType w:val="hybridMultilevel"/>
    <w:tmpl w:val="7A522DD2"/>
    <w:lvl w:ilvl="0" w:tplc="B26AFB98">
      <w:start w:val="1"/>
      <w:numFmt w:val="decimal"/>
      <w:lvlText w:val="%1)"/>
      <w:lvlJc w:val="left"/>
      <w:pPr>
        <w:ind w:left="1092" w:hanging="360"/>
      </w:pPr>
      <w:rPr>
        <w:rFonts w:hint="default"/>
      </w:rPr>
    </w:lvl>
    <w:lvl w:ilvl="1" w:tplc="08090019" w:tentative="1">
      <w:start w:val="1"/>
      <w:numFmt w:val="lowerLetter"/>
      <w:lvlText w:val="%2."/>
      <w:lvlJc w:val="left"/>
      <w:pPr>
        <w:ind w:left="1812" w:hanging="360"/>
      </w:pPr>
    </w:lvl>
    <w:lvl w:ilvl="2" w:tplc="0809001B" w:tentative="1">
      <w:start w:val="1"/>
      <w:numFmt w:val="lowerRoman"/>
      <w:lvlText w:val="%3."/>
      <w:lvlJc w:val="right"/>
      <w:pPr>
        <w:ind w:left="2532" w:hanging="180"/>
      </w:pPr>
    </w:lvl>
    <w:lvl w:ilvl="3" w:tplc="0809000F" w:tentative="1">
      <w:start w:val="1"/>
      <w:numFmt w:val="decimal"/>
      <w:lvlText w:val="%4."/>
      <w:lvlJc w:val="left"/>
      <w:pPr>
        <w:ind w:left="3252" w:hanging="360"/>
      </w:pPr>
    </w:lvl>
    <w:lvl w:ilvl="4" w:tplc="08090019" w:tentative="1">
      <w:start w:val="1"/>
      <w:numFmt w:val="lowerLetter"/>
      <w:lvlText w:val="%5."/>
      <w:lvlJc w:val="left"/>
      <w:pPr>
        <w:ind w:left="3972" w:hanging="360"/>
      </w:pPr>
    </w:lvl>
    <w:lvl w:ilvl="5" w:tplc="0809001B" w:tentative="1">
      <w:start w:val="1"/>
      <w:numFmt w:val="lowerRoman"/>
      <w:lvlText w:val="%6."/>
      <w:lvlJc w:val="right"/>
      <w:pPr>
        <w:ind w:left="4692" w:hanging="180"/>
      </w:pPr>
    </w:lvl>
    <w:lvl w:ilvl="6" w:tplc="0809000F" w:tentative="1">
      <w:start w:val="1"/>
      <w:numFmt w:val="decimal"/>
      <w:lvlText w:val="%7."/>
      <w:lvlJc w:val="left"/>
      <w:pPr>
        <w:ind w:left="5412" w:hanging="360"/>
      </w:pPr>
    </w:lvl>
    <w:lvl w:ilvl="7" w:tplc="08090019" w:tentative="1">
      <w:start w:val="1"/>
      <w:numFmt w:val="lowerLetter"/>
      <w:lvlText w:val="%8."/>
      <w:lvlJc w:val="left"/>
      <w:pPr>
        <w:ind w:left="6132" w:hanging="360"/>
      </w:pPr>
    </w:lvl>
    <w:lvl w:ilvl="8" w:tplc="0809001B" w:tentative="1">
      <w:start w:val="1"/>
      <w:numFmt w:val="lowerRoman"/>
      <w:lvlText w:val="%9."/>
      <w:lvlJc w:val="right"/>
      <w:pPr>
        <w:ind w:left="6852" w:hanging="180"/>
      </w:pPr>
    </w:lvl>
  </w:abstractNum>
  <w:num w:numId="1" w16cid:durableId="561410336">
    <w:abstractNumId w:val="1"/>
  </w:num>
  <w:num w:numId="2" w16cid:durableId="1827739918">
    <w:abstractNumId w:val="3"/>
  </w:num>
  <w:num w:numId="3" w16cid:durableId="1627739022">
    <w:abstractNumId w:val="0"/>
  </w:num>
  <w:num w:numId="4" w16cid:durableId="616182318">
    <w:abstractNumId w:val="5"/>
  </w:num>
  <w:num w:numId="5" w16cid:durableId="173426903">
    <w:abstractNumId w:val="4"/>
  </w:num>
  <w:num w:numId="6" w16cid:durableId="1428383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9EA"/>
    <w:rsid w:val="0000723B"/>
    <w:rsid w:val="000A1592"/>
    <w:rsid w:val="0015798B"/>
    <w:rsid w:val="001C5CAC"/>
    <w:rsid w:val="001E65DE"/>
    <w:rsid w:val="001E77A8"/>
    <w:rsid w:val="00252481"/>
    <w:rsid w:val="0027579F"/>
    <w:rsid w:val="00287C7B"/>
    <w:rsid w:val="002D1896"/>
    <w:rsid w:val="002E5B52"/>
    <w:rsid w:val="003276B1"/>
    <w:rsid w:val="00335D41"/>
    <w:rsid w:val="00353029"/>
    <w:rsid w:val="003F17C0"/>
    <w:rsid w:val="003F44A4"/>
    <w:rsid w:val="00445238"/>
    <w:rsid w:val="00472099"/>
    <w:rsid w:val="004C3B9E"/>
    <w:rsid w:val="004D3CBC"/>
    <w:rsid w:val="004F740B"/>
    <w:rsid w:val="00556C5F"/>
    <w:rsid w:val="005A7E2A"/>
    <w:rsid w:val="005C723B"/>
    <w:rsid w:val="005F5432"/>
    <w:rsid w:val="00603FFB"/>
    <w:rsid w:val="00610B79"/>
    <w:rsid w:val="006214EB"/>
    <w:rsid w:val="00684D88"/>
    <w:rsid w:val="006A4B09"/>
    <w:rsid w:val="00700BCE"/>
    <w:rsid w:val="0070164E"/>
    <w:rsid w:val="00715757"/>
    <w:rsid w:val="00865D05"/>
    <w:rsid w:val="00881653"/>
    <w:rsid w:val="00882BE6"/>
    <w:rsid w:val="008F70C4"/>
    <w:rsid w:val="00934A47"/>
    <w:rsid w:val="009C16DA"/>
    <w:rsid w:val="009F2C47"/>
    <w:rsid w:val="00A47DCA"/>
    <w:rsid w:val="00A979E4"/>
    <w:rsid w:val="00B12A2C"/>
    <w:rsid w:val="00B43BA4"/>
    <w:rsid w:val="00B459B9"/>
    <w:rsid w:val="00B73F2D"/>
    <w:rsid w:val="00B81D18"/>
    <w:rsid w:val="00BD0553"/>
    <w:rsid w:val="00C44862"/>
    <w:rsid w:val="00C46EA8"/>
    <w:rsid w:val="00C63781"/>
    <w:rsid w:val="00CF30F4"/>
    <w:rsid w:val="00D34FB0"/>
    <w:rsid w:val="00D44F57"/>
    <w:rsid w:val="00D536B3"/>
    <w:rsid w:val="00D95849"/>
    <w:rsid w:val="00DA19EA"/>
    <w:rsid w:val="00DD1D15"/>
    <w:rsid w:val="00DF0827"/>
    <w:rsid w:val="00E70845"/>
    <w:rsid w:val="00E75008"/>
    <w:rsid w:val="00F477D9"/>
    <w:rsid w:val="00F771B9"/>
    <w:rsid w:val="00F95113"/>
    <w:rsid w:val="00FE3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7D1F"/>
  <w15:chartTrackingRefBased/>
  <w15:docId w15:val="{68043224-9842-4240-AC0C-F40E034C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1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1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9EA"/>
    <w:rPr>
      <w:rFonts w:eastAsiaTheme="majorEastAsia" w:cstheme="majorBidi"/>
      <w:color w:val="272727" w:themeColor="text1" w:themeTint="D8"/>
    </w:rPr>
  </w:style>
  <w:style w:type="paragraph" w:styleId="Title">
    <w:name w:val="Title"/>
    <w:basedOn w:val="Normal"/>
    <w:next w:val="Normal"/>
    <w:link w:val="TitleChar"/>
    <w:uiPriority w:val="10"/>
    <w:qFormat/>
    <w:rsid w:val="00DA1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9EA"/>
    <w:pPr>
      <w:spacing w:before="160"/>
      <w:jc w:val="center"/>
    </w:pPr>
    <w:rPr>
      <w:i/>
      <w:iCs/>
      <w:color w:val="404040" w:themeColor="text1" w:themeTint="BF"/>
    </w:rPr>
  </w:style>
  <w:style w:type="character" w:customStyle="1" w:styleId="QuoteChar">
    <w:name w:val="Quote Char"/>
    <w:basedOn w:val="DefaultParagraphFont"/>
    <w:link w:val="Quote"/>
    <w:uiPriority w:val="29"/>
    <w:rsid w:val="00DA19EA"/>
    <w:rPr>
      <w:i/>
      <w:iCs/>
      <w:color w:val="404040" w:themeColor="text1" w:themeTint="BF"/>
    </w:rPr>
  </w:style>
  <w:style w:type="paragraph" w:styleId="ListParagraph">
    <w:name w:val="List Paragraph"/>
    <w:basedOn w:val="Normal"/>
    <w:uiPriority w:val="34"/>
    <w:qFormat/>
    <w:rsid w:val="00DA19EA"/>
    <w:pPr>
      <w:ind w:left="720"/>
      <w:contextualSpacing/>
    </w:pPr>
  </w:style>
  <w:style w:type="character" w:styleId="IntenseEmphasis">
    <w:name w:val="Intense Emphasis"/>
    <w:basedOn w:val="DefaultParagraphFont"/>
    <w:uiPriority w:val="21"/>
    <w:qFormat/>
    <w:rsid w:val="00DA19EA"/>
    <w:rPr>
      <w:i/>
      <w:iCs/>
      <w:color w:val="0F4761" w:themeColor="accent1" w:themeShade="BF"/>
    </w:rPr>
  </w:style>
  <w:style w:type="paragraph" w:styleId="IntenseQuote">
    <w:name w:val="Intense Quote"/>
    <w:basedOn w:val="Normal"/>
    <w:next w:val="Normal"/>
    <w:link w:val="IntenseQuoteChar"/>
    <w:uiPriority w:val="30"/>
    <w:qFormat/>
    <w:rsid w:val="00DA1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9EA"/>
    <w:rPr>
      <w:i/>
      <w:iCs/>
      <w:color w:val="0F4761" w:themeColor="accent1" w:themeShade="BF"/>
    </w:rPr>
  </w:style>
  <w:style w:type="character" w:styleId="IntenseReference">
    <w:name w:val="Intense Reference"/>
    <w:basedOn w:val="DefaultParagraphFont"/>
    <w:uiPriority w:val="32"/>
    <w:qFormat/>
    <w:rsid w:val="00DA19EA"/>
    <w:rPr>
      <w:b/>
      <w:bCs/>
      <w:smallCaps/>
      <w:color w:val="0F4761" w:themeColor="accent1" w:themeShade="BF"/>
      <w:spacing w:val="5"/>
    </w:rPr>
  </w:style>
  <w:style w:type="paragraph" w:styleId="NormalWeb">
    <w:name w:val="Normal (Web)"/>
    <w:basedOn w:val="Normal"/>
    <w:uiPriority w:val="99"/>
    <w:unhideWhenUsed/>
    <w:rsid w:val="00DA19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A19EA"/>
    <w:rPr>
      <w:b/>
      <w:bCs/>
    </w:rPr>
  </w:style>
  <w:style w:type="character" w:styleId="Emphasis">
    <w:name w:val="Emphasis"/>
    <w:basedOn w:val="DefaultParagraphFont"/>
    <w:uiPriority w:val="20"/>
    <w:qFormat/>
    <w:rsid w:val="00DD1D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25">
      <w:bodyDiv w:val="1"/>
      <w:marLeft w:val="0"/>
      <w:marRight w:val="0"/>
      <w:marTop w:val="0"/>
      <w:marBottom w:val="0"/>
      <w:divBdr>
        <w:top w:val="none" w:sz="0" w:space="0" w:color="auto"/>
        <w:left w:val="none" w:sz="0" w:space="0" w:color="auto"/>
        <w:bottom w:val="none" w:sz="0" w:space="0" w:color="auto"/>
        <w:right w:val="none" w:sz="0" w:space="0" w:color="auto"/>
      </w:divBdr>
    </w:div>
    <w:div w:id="58867141">
      <w:bodyDiv w:val="1"/>
      <w:marLeft w:val="0"/>
      <w:marRight w:val="0"/>
      <w:marTop w:val="0"/>
      <w:marBottom w:val="0"/>
      <w:divBdr>
        <w:top w:val="none" w:sz="0" w:space="0" w:color="auto"/>
        <w:left w:val="none" w:sz="0" w:space="0" w:color="auto"/>
        <w:bottom w:val="none" w:sz="0" w:space="0" w:color="auto"/>
        <w:right w:val="none" w:sz="0" w:space="0" w:color="auto"/>
      </w:divBdr>
    </w:div>
    <w:div w:id="100297200">
      <w:bodyDiv w:val="1"/>
      <w:marLeft w:val="0"/>
      <w:marRight w:val="0"/>
      <w:marTop w:val="0"/>
      <w:marBottom w:val="0"/>
      <w:divBdr>
        <w:top w:val="none" w:sz="0" w:space="0" w:color="auto"/>
        <w:left w:val="none" w:sz="0" w:space="0" w:color="auto"/>
        <w:bottom w:val="none" w:sz="0" w:space="0" w:color="auto"/>
        <w:right w:val="none" w:sz="0" w:space="0" w:color="auto"/>
      </w:divBdr>
    </w:div>
    <w:div w:id="102966949">
      <w:bodyDiv w:val="1"/>
      <w:marLeft w:val="0"/>
      <w:marRight w:val="0"/>
      <w:marTop w:val="0"/>
      <w:marBottom w:val="0"/>
      <w:divBdr>
        <w:top w:val="none" w:sz="0" w:space="0" w:color="auto"/>
        <w:left w:val="none" w:sz="0" w:space="0" w:color="auto"/>
        <w:bottom w:val="none" w:sz="0" w:space="0" w:color="auto"/>
        <w:right w:val="none" w:sz="0" w:space="0" w:color="auto"/>
      </w:divBdr>
    </w:div>
    <w:div w:id="153569808">
      <w:bodyDiv w:val="1"/>
      <w:marLeft w:val="0"/>
      <w:marRight w:val="0"/>
      <w:marTop w:val="0"/>
      <w:marBottom w:val="0"/>
      <w:divBdr>
        <w:top w:val="none" w:sz="0" w:space="0" w:color="auto"/>
        <w:left w:val="none" w:sz="0" w:space="0" w:color="auto"/>
        <w:bottom w:val="none" w:sz="0" w:space="0" w:color="auto"/>
        <w:right w:val="none" w:sz="0" w:space="0" w:color="auto"/>
      </w:divBdr>
    </w:div>
    <w:div w:id="230847405">
      <w:bodyDiv w:val="1"/>
      <w:marLeft w:val="0"/>
      <w:marRight w:val="0"/>
      <w:marTop w:val="0"/>
      <w:marBottom w:val="0"/>
      <w:divBdr>
        <w:top w:val="none" w:sz="0" w:space="0" w:color="auto"/>
        <w:left w:val="none" w:sz="0" w:space="0" w:color="auto"/>
        <w:bottom w:val="none" w:sz="0" w:space="0" w:color="auto"/>
        <w:right w:val="none" w:sz="0" w:space="0" w:color="auto"/>
      </w:divBdr>
    </w:div>
    <w:div w:id="441730634">
      <w:bodyDiv w:val="1"/>
      <w:marLeft w:val="0"/>
      <w:marRight w:val="0"/>
      <w:marTop w:val="0"/>
      <w:marBottom w:val="0"/>
      <w:divBdr>
        <w:top w:val="none" w:sz="0" w:space="0" w:color="auto"/>
        <w:left w:val="none" w:sz="0" w:space="0" w:color="auto"/>
        <w:bottom w:val="none" w:sz="0" w:space="0" w:color="auto"/>
        <w:right w:val="none" w:sz="0" w:space="0" w:color="auto"/>
      </w:divBdr>
    </w:div>
    <w:div w:id="449782620">
      <w:bodyDiv w:val="1"/>
      <w:marLeft w:val="0"/>
      <w:marRight w:val="0"/>
      <w:marTop w:val="0"/>
      <w:marBottom w:val="0"/>
      <w:divBdr>
        <w:top w:val="none" w:sz="0" w:space="0" w:color="auto"/>
        <w:left w:val="none" w:sz="0" w:space="0" w:color="auto"/>
        <w:bottom w:val="none" w:sz="0" w:space="0" w:color="auto"/>
        <w:right w:val="none" w:sz="0" w:space="0" w:color="auto"/>
      </w:divBdr>
    </w:div>
    <w:div w:id="528643337">
      <w:bodyDiv w:val="1"/>
      <w:marLeft w:val="0"/>
      <w:marRight w:val="0"/>
      <w:marTop w:val="0"/>
      <w:marBottom w:val="0"/>
      <w:divBdr>
        <w:top w:val="none" w:sz="0" w:space="0" w:color="auto"/>
        <w:left w:val="none" w:sz="0" w:space="0" w:color="auto"/>
        <w:bottom w:val="none" w:sz="0" w:space="0" w:color="auto"/>
        <w:right w:val="none" w:sz="0" w:space="0" w:color="auto"/>
      </w:divBdr>
    </w:div>
    <w:div w:id="602422180">
      <w:bodyDiv w:val="1"/>
      <w:marLeft w:val="0"/>
      <w:marRight w:val="0"/>
      <w:marTop w:val="0"/>
      <w:marBottom w:val="0"/>
      <w:divBdr>
        <w:top w:val="none" w:sz="0" w:space="0" w:color="auto"/>
        <w:left w:val="none" w:sz="0" w:space="0" w:color="auto"/>
        <w:bottom w:val="none" w:sz="0" w:space="0" w:color="auto"/>
        <w:right w:val="none" w:sz="0" w:space="0" w:color="auto"/>
      </w:divBdr>
    </w:div>
    <w:div w:id="731856647">
      <w:bodyDiv w:val="1"/>
      <w:marLeft w:val="0"/>
      <w:marRight w:val="0"/>
      <w:marTop w:val="0"/>
      <w:marBottom w:val="0"/>
      <w:divBdr>
        <w:top w:val="none" w:sz="0" w:space="0" w:color="auto"/>
        <w:left w:val="none" w:sz="0" w:space="0" w:color="auto"/>
        <w:bottom w:val="none" w:sz="0" w:space="0" w:color="auto"/>
        <w:right w:val="none" w:sz="0" w:space="0" w:color="auto"/>
      </w:divBdr>
    </w:div>
    <w:div w:id="744107918">
      <w:bodyDiv w:val="1"/>
      <w:marLeft w:val="0"/>
      <w:marRight w:val="0"/>
      <w:marTop w:val="0"/>
      <w:marBottom w:val="0"/>
      <w:divBdr>
        <w:top w:val="none" w:sz="0" w:space="0" w:color="auto"/>
        <w:left w:val="none" w:sz="0" w:space="0" w:color="auto"/>
        <w:bottom w:val="none" w:sz="0" w:space="0" w:color="auto"/>
        <w:right w:val="none" w:sz="0" w:space="0" w:color="auto"/>
      </w:divBdr>
    </w:div>
    <w:div w:id="749082534">
      <w:bodyDiv w:val="1"/>
      <w:marLeft w:val="0"/>
      <w:marRight w:val="0"/>
      <w:marTop w:val="0"/>
      <w:marBottom w:val="0"/>
      <w:divBdr>
        <w:top w:val="none" w:sz="0" w:space="0" w:color="auto"/>
        <w:left w:val="none" w:sz="0" w:space="0" w:color="auto"/>
        <w:bottom w:val="none" w:sz="0" w:space="0" w:color="auto"/>
        <w:right w:val="none" w:sz="0" w:space="0" w:color="auto"/>
      </w:divBdr>
    </w:div>
    <w:div w:id="816146935">
      <w:bodyDiv w:val="1"/>
      <w:marLeft w:val="0"/>
      <w:marRight w:val="0"/>
      <w:marTop w:val="0"/>
      <w:marBottom w:val="0"/>
      <w:divBdr>
        <w:top w:val="none" w:sz="0" w:space="0" w:color="auto"/>
        <w:left w:val="none" w:sz="0" w:space="0" w:color="auto"/>
        <w:bottom w:val="none" w:sz="0" w:space="0" w:color="auto"/>
        <w:right w:val="none" w:sz="0" w:space="0" w:color="auto"/>
      </w:divBdr>
    </w:div>
    <w:div w:id="823817460">
      <w:bodyDiv w:val="1"/>
      <w:marLeft w:val="0"/>
      <w:marRight w:val="0"/>
      <w:marTop w:val="0"/>
      <w:marBottom w:val="0"/>
      <w:divBdr>
        <w:top w:val="none" w:sz="0" w:space="0" w:color="auto"/>
        <w:left w:val="none" w:sz="0" w:space="0" w:color="auto"/>
        <w:bottom w:val="none" w:sz="0" w:space="0" w:color="auto"/>
        <w:right w:val="none" w:sz="0" w:space="0" w:color="auto"/>
      </w:divBdr>
    </w:div>
    <w:div w:id="1143817757">
      <w:bodyDiv w:val="1"/>
      <w:marLeft w:val="0"/>
      <w:marRight w:val="0"/>
      <w:marTop w:val="0"/>
      <w:marBottom w:val="0"/>
      <w:divBdr>
        <w:top w:val="none" w:sz="0" w:space="0" w:color="auto"/>
        <w:left w:val="none" w:sz="0" w:space="0" w:color="auto"/>
        <w:bottom w:val="none" w:sz="0" w:space="0" w:color="auto"/>
        <w:right w:val="none" w:sz="0" w:space="0" w:color="auto"/>
      </w:divBdr>
    </w:div>
    <w:div w:id="1146433467">
      <w:bodyDiv w:val="1"/>
      <w:marLeft w:val="0"/>
      <w:marRight w:val="0"/>
      <w:marTop w:val="0"/>
      <w:marBottom w:val="0"/>
      <w:divBdr>
        <w:top w:val="none" w:sz="0" w:space="0" w:color="auto"/>
        <w:left w:val="none" w:sz="0" w:space="0" w:color="auto"/>
        <w:bottom w:val="none" w:sz="0" w:space="0" w:color="auto"/>
        <w:right w:val="none" w:sz="0" w:space="0" w:color="auto"/>
      </w:divBdr>
    </w:div>
    <w:div w:id="1327173738">
      <w:bodyDiv w:val="1"/>
      <w:marLeft w:val="0"/>
      <w:marRight w:val="0"/>
      <w:marTop w:val="0"/>
      <w:marBottom w:val="0"/>
      <w:divBdr>
        <w:top w:val="none" w:sz="0" w:space="0" w:color="auto"/>
        <w:left w:val="none" w:sz="0" w:space="0" w:color="auto"/>
        <w:bottom w:val="none" w:sz="0" w:space="0" w:color="auto"/>
        <w:right w:val="none" w:sz="0" w:space="0" w:color="auto"/>
      </w:divBdr>
    </w:div>
    <w:div w:id="1335452629">
      <w:bodyDiv w:val="1"/>
      <w:marLeft w:val="0"/>
      <w:marRight w:val="0"/>
      <w:marTop w:val="0"/>
      <w:marBottom w:val="0"/>
      <w:divBdr>
        <w:top w:val="none" w:sz="0" w:space="0" w:color="auto"/>
        <w:left w:val="none" w:sz="0" w:space="0" w:color="auto"/>
        <w:bottom w:val="none" w:sz="0" w:space="0" w:color="auto"/>
        <w:right w:val="none" w:sz="0" w:space="0" w:color="auto"/>
      </w:divBdr>
    </w:div>
    <w:div w:id="1364938674">
      <w:bodyDiv w:val="1"/>
      <w:marLeft w:val="0"/>
      <w:marRight w:val="0"/>
      <w:marTop w:val="0"/>
      <w:marBottom w:val="0"/>
      <w:divBdr>
        <w:top w:val="none" w:sz="0" w:space="0" w:color="auto"/>
        <w:left w:val="none" w:sz="0" w:space="0" w:color="auto"/>
        <w:bottom w:val="none" w:sz="0" w:space="0" w:color="auto"/>
        <w:right w:val="none" w:sz="0" w:space="0" w:color="auto"/>
      </w:divBdr>
    </w:div>
    <w:div w:id="1380857365">
      <w:bodyDiv w:val="1"/>
      <w:marLeft w:val="0"/>
      <w:marRight w:val="0"/>
      <w:marTop w:val="0"/>
      <w:marBottom w:val="0"/>
      <w:divBdr>
        <w:top w:val="none" w:sz="0" w:space="0" w:color="auto"/>
        <w:left w:val="none" w:sz="0" w:space="0" w:color="auto"/>
        <w:bottom w:val="none" w:sz="0" w:space="0" w:color="auto"/>
        <w:right w:val="none" w:sz="0" w:space="0" w:color="auto"/>
      </w:divBdr>
    </w:div>
    <w:div w:id="1385132801">
      <w:bodyDiv w:val="1"/>
      <w:marLeft w:val="0"/>
      <w:marRight w:val="0"/>
      <w:marTop w:val="0"/>
      <w:marBottom w:val="0"/>
      <w:divBdr>
        <w:top w:val="none" w:sz="0" w:space="0" w:color="auto"/>
        <w:left w:val="none" w:sz="0" w:space="0" w:color="auto"/>
        <w:bottom w:val="none" w:sz="0" w:space="0" w:color="auto"/>
        <w:right w:val="none" w:sz="0" w:space="0" w:color="auto"/>
      </w:divBdr>
    </w:div>
    <w:div w:id="1438254672">
      <w:bodyDiv w:val="1"/>
      <w:marLeft w:val="0"/>
      <w:marRight w:val="0"/>
      <w:marTop w:val="0"/>
      <w:marBottom w:val="0"/>
      <w:divBdr>
        <w:top w:val="none" w:sz="0" w:space="0" w:color="auto"/>
        <w:left w:val="none" w:sz="0" w:space="0" w:color="auto"/>
        <w:bottom w:val="none" w:sz="0" w:space="0" w:color="auto"/>
        <w:right w:val="none" w:sz="0" w:space="0" w:color="auto"/>
      </w:divBdr>
    </w:div>
    <w:div w:id="1495802504">
      <w:bodyDiv w:val="1"/>
      <w:marLeft w:val="0"/>
      <w:marRight w:val="0"/>
      <w:marTop w:val="0"/>
      <w:marBottom w:val="0"/>
      <w:divBdr>
        <w:top w:val="none" w:sz="0" w:space="0" w:color="auto"/>
        <w:left w:val="none" w:sz="0" w:space="0" w:color="auto"/>
        <w:bottom w:val="none" w:sz="0" w:space="0" w:color="auto"/>
        <w:right w:val="none" w:sz="0" w:space="0" w:color="auto"/>
      </w:divBdr>
    </w:div>
    <w:div w:id="1536457627">
      <w:bodyDiv w:val="1"/>
      <w:marLeft w:val="0"/>
      <w:marRight w:val="0"/>
      <w:marTop w:val="0"/>
      <w:marBottom w:val="0"/>
      <w:divBdr>
        <w:top w:val="none" w:sz="0" w:space="0" w:color="auto"/>
        <w:left w:val="none" w:sz="0" w:space="0" w:color="auto"/>
        <w:bottom w:val="none" w:sz="0" w:space="0" w:color="auto"/>
        <w:right w:val="none" w:sz="0" w:space="0" w:color="auto"/>
      </w:divBdr>
    </w:div>
    <w:div w:id="1548640833">
      <w:bodyDiv w:val="1"/>
      <w:marLeft w:val="0"/>
      <w:marRight w:val="0"/>
      <w:marTop w:val="0"/>
      <w:marBottom w:val="0"/>
      <w:divBdr>
        <w:top w:val="none" w:sz="0" w:space="0" w:color="auto"/>
        <w:left w:val="none" w:sz="0" w:space="0" w:color="auto"/>
        <w:bottom w:val="none" w:sz="0" w:space="0" w:color="auto"/>
        <w:right w:val="none" w:sz="0" w:space="0" w:color="auto"/>
      </w:divBdr>
    </w:div>
    <w:div w:id="1651598220">
      <w:bodyDiv w:val="1"/>
      <w:marLeft w:val="0"/>
      <w:marRight w:val="0"/>
      <w:marTop w:val="0"/>
      <w:marBottom w:val="0"/>
      <w:divBdr>
        <w:top w:val="none" w:sz="0" w:space="0" w:color="auto"/>
        <w:left w:val="none" w:sz="0" w:space="0" w:color="auto"/>
        <w:bottom w:val="none" w:sz="0" w:space="0" w:color="auto"/>
        <w:right w:val="none" w:sz="0" w:space="0" w:color="auto"/>
      </w:divBdr>
    </w:div>
    <w:div w:id="1701586884">
      <w:bodyDiv w:val="1"/>
      <w:marLeft w:val="0"/>
      <w:marRight w:val="0"/>
      <w:marTop w:val="0"/>
      <w:marBottom w:val="0"/>
      <w:divBdr>
        <w:top w:val="none" w:sz="0" w:space="0" w:color="auto"/>
        <w:left w:val="none" w:sz="0" w:space="0" w:color="auto"/>
        <w:bottom w:val="none" w:sz="0" w:space="0" w:color="auto"/>
        <w:right w:val="none" w:sz="0" w:space="0" w:color="auto"/>
      </w:divBdr>
    </w:div>
    <w:div w:id="1713337620">
      <w:bodyDiv w:val="1"/>
      <w:marLeft w:val="0"/>
      <w:marRight w:val="0"/>
      <w:marTop w:val="0"/>
      <w:marBottom w:val="0"/>
      <w:divBdr>
        <w:top w:val="none" w:sz="0" w:space="0" w:color="auto"/>
        <w:left w:val="none" w:sz="0" w:space="0" w:color="auto"/>
        <w:bottom w:val="none" w:sz="0" w:space="0" w:color="auto"/>
        <w:right w:val="none" w:sz="0" w:space="0" w:color="auto"/>
      </w:divBdr>
    </w:div>
    <w:div w:id="1763450035">
      <w:bodyDiv w:val="1"/>
      <w:marLeft w:val="0"/>
      <w:marRight w:val="0"/>
      <w:marTop w:val="0"/>
      <w:marBottom w:val="0"/>
      <w:divBdr>
        <w:top w:val="none" w:sz="0" w:space="0" w:color="auto"/>
        <w:left w:val="none" w:sz="0" w:space="0" w:color="auto"/>
        <w:bottom w:val="none" w:sz="0" w:space="0" w:color="auto"/>
        <w:right w:val="none" w:sz="0" w:space="0" w:color="auto"/>
      </w:divBdr>
    </w:div>
    <w:div w:id="1763991346">
      <w:bodyDiv w:val="1"/>
      <w:marLeft w:val="0"/>
      <w:marRight w:val="0"/>
      <w:marTop w:val="0"/>
      <w:marBottom w:val="0"/>
      <w:divBdr>
        <w:top w:val="none" w:sz="0" w:space="0" w:color="auto"/>
        <w:left w:val="none" w:sz="0" w:space="0" w:color="auto"/>
        <w:bottom w:val="none" w:sz="0" w:space="0" w:color="auto"/>
        <w:right w:val="none" w:sz="0" w:space="0" w:color="auto"/>
      </w:divBdr>
    </w:div>
    <w:div w:id="1839342923">
      <w:bodyDiv w:val="1"/>
      <w:marLeft w:val="0"/>
      <w:marRight w:val="0"/>
      <w:marTop w:val="0"/>
      <w:marBottom w:val="0"/>
      <w:divBdr>
        <w:top w:val="none" w:sz="0" w:space="0" w:color="auto"/>
        <w:left w:val="none" w:sz="0" w:space="0" w:color="auto"/>
        <w:bottom w:val="none" w:sz="0" w:space="0" w:color="auto"/>
        <w:right w:val="none" w:sz="0" w:space="0" w:color="auto"/>
      </w:divBdr>
    </w:div>
    <w:div w:id="1909992959">
      <w:bodyDiv w:val="1"/>
      <w:marLeft w:val="0"/>
      <w:marRight w:val="0"/>
      <w:marTop w:val="0"/>
      <w:marBottom w:val="0"/>
      <w:divBdr>
        <w:top w:val="none" w:sz="0" w:space="0" w:color="auto"/>
        <w:left w:val="none" w:sz="0" w:space="0" w:color="auto"/>
        <w:bottom w:val="none" w:sz="0" w:space="0" w:color="auto"/>
        <w:right w:val="none" w:sz="0" w:space="0" w:color="auto"/>
      </w:divBdr>
    </w:div>
    <w:div w:id="1934051929">
      <w:bodyDiv w:val="1"/>
      <w:marLeft w:val="0"/>
      <w:marRight w:val="0"/>
      <w:marTop w:val="0"/>
      <w:marBottom w:val="0"/>
      <w:divBdr>
        <w:top w:val="none" w:sz="0" w:space="0" w:color="auto"/>
        <w:left w:val="none" w:sz="0" w:space="0" w:color="auto"/>
        <w:bottom w:val="none" w:sz="0" w:space="0" w:color="auto"/>
        <w:right w:val="none" w:sz="0" w:space="0" w:color="auto"/>
      </w:divBdr>
    </w:div>
    <w:div w:id="213786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3004</TotalTime>
  <Pages>5</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Lilea (2126939)</dc:creator>
  <cp:keywords/>
  <dc:description/>
  <cp:lastModifiedBy>Andreea Lilea (2126939)</cp:lastModifiedBy>
  <cp:revision>14</cp:revision>
  <dcterms:created xsi:type="dcterms:W3CDTF">2024-05-29T15:28:00Z</dcterms:created>
  <dcterms:modified xsi:type="dcterms:W3CDTF">2024-05-31T18:40:00Z</dcterms:modified>
</cp:coreProperties>
</file>