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5489370"/>
        <w:docPartObj>
          <w:docPartGallery w:val="Cover Pages"/>
          <w:docPartUnique/>
        </w:docPartObj>
      </w:sdtPr>
      <w:sdtEndPr/>
      <w:sdtContent>
        <w:p w14:paraId="0CBD0B40" w14:textId="3E26A4B7" w:rsidR="003470BB" w:rsidRDefault="003470BB">
          <w:r>
            <w:rPr>
              <w:noProof/>
            </w:rPr>
            <mc:AlternateContent>
              <mc:Choice Requires="wpg">
                <w:drawing>
                  <wp:anchor distT="0" distB="0" distL="114300" distR="114300" simplePos="0" relativeHeight="251662336" behindDoc="0" locked="0" layoutInCell="1" allowOverlap="1" wp14:anchorId="4B655A5C" wp14:editId="0A4859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v="urn:schemas-microsoft-com:mac:vml" xmlns:mo="http://schemas.microsoft.com/office/mac/office/2008/main">
                <w:pict>
                  <v:group w14:anchorId="7E56D70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49F95A5" wp14:editId="493C893F">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7A0DA5C" w14:textId="05EC5FEE" w:rsidR="003470BB" w:rsidRDefault="003470BB">
                                    <w:pPr>
                                      <w:pStyle w:val="NoSpacing"/>
                                      <w:jc w:val="right"/>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w:t>
                                    </w:r>
                                    <w:proofErr w:type="spellEnd"/>
                                  </w:p>
                                </w:sdtContent>
                              </w:sdt>
                              <w:p w14:paraId="10E5B9EA" w14:textId="3B01174C" w:rsidR="003470BB" w:rsidRDefault="00CD70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70BB">
                                      <w:rPr>
                                        <w:color w:val="595959" w:themeColor="text1" w:themeTint="A6"/>
                                        <w:sz w:val="18"/>
                                        <w:szCs w:val="18"/>
                                      </w:rPr>
                                      <w:t>Student number: P151670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9F95A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7A0DA5C" w14:textId="05EC5FEE" w:rsidR="003470BB" w:rsidRDefault="003470BB">
                              <w:pPr>
                                <w:pStyle w:val="NoSpacing"/>
                                <w:jc w:val="right"/>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w:t>
                              </w:r>
                              <w:proofErr w:type="spellEnd"/>
                            </w:p>
                          </w:sdtContent>
                        </w:sdt>
                        <w:p w14:paraId="10E5B9EA" w14:textId="3B01174C" w:rsidR="003470BB" w:rsidRDefault="00CD70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70BB">
                                <w:rPr>
                                  <w:color w:val="595959" w:themeColor="text1" w:themeTint="A6"/>
                                  <w:sz w:val="18"/>
                                  <w:szCs w:val="18"/>
                                </w:rPr>
                                <w:t>Student number: P151670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63EFDB4" wp14:editId="6B89DBF7">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F1321" w14:textId="3DE139AE" w:rsidR="003470BB" w:rsidRDefault="00CD706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70BB">
                                      <w:rPr>
                                        <w:caps/>
                                        <w:color w:val="5B9BD5" w:themeColor="accent1"/>
                                        <w:sz w:val="64"/>
                                        <w:szCs w:val="64"/>
                                      </w:rPr>
                                      <w:t>Project description document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10D9D2D" w14:textId="20E759F1" w:rsidR="003470BB" w:rsidRDefault="003470B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3EFDB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77F1321" w14:textId="3DE139AE" w:rsidR="003470BB" w:rsidRDefault="00CD706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70BB">
                                <w:rPr>
                                  <w:caps/>
                                  <w:color w:val="5B9BD5" w:themeColor="accent1"/>
                                  <w:sz w:val="64"/>
                                  <w:szCs w:val="64"/>
                                </w:rPr>
                                <w:t>Project description document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10D9D2D" w14:textId="20E759F1" w:rsidR="003470BB" w:rsidRDefault="003470B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B9902C0" w14:textId="02B433B9" w:rsidR="003470BB" w:rsidRDefault="003470BB">
          <w:pPr>
            <w:rPr>
              <w:rFonts w:asciiTheme="majorHAnsi" w:eastAsiaTheme="majorEastAsia" w:hAnsiTheme="majorHAnsi" w:cstheme="majorBidi"/>
              <w:color w:val="2E74B5" w:themeColor="accent1" w:themeShade="BF"/>
              <w:sz w:val="32"/>
              <w:szCs w:val="32"/>
            </w:rPr>
          </w:pPr>
          <w:r>
            <w:br w:type="page"/>
          </w:r>
        </w:p>
      </w:sdtContent>
    </w:sdt>
    <w:sdt>
      <w:sdtPr>
        <w:id w:val="-1471667657"/>
        <w:docPartObj>
          <w:docPartGallery w:val="Table of Contents"/>
          <w:docPartUnique/>
        </w:docPartObj>
      </w:sdtPr>
      <w:sdtEndPr>
        <w:rPr>
          <w:rFonts w:ascii="Times New Roman" w:eastAsiaTheme="minorHAnsi" w:hAnsi="Times New Roman" w:cs="Times New Roman"/>
          <w:b/>
          <w:bCs/>
          <w:noProof/>
          <w:color w:val="auto"/>
          <w:sz w:val="24"/>
          <w:szCs w:val="24"/>
          <w:lang w:val="en-GB" w:eastAsia="en-GB"/>
        </w:rPr>
      </w:sdtEndPr>
      <w:sdtContent>
        <w:p w14:paraId="759CBA49" w14:textId="74E020B7" w:rsidR="001A1484" w:rsidRDefault="001A1484">
          <w:pPr>
            <w:pStyle w:val="TOCHeading"/>
          </w:pPr>
          <w:r>
            <w:t>Contents</w:t>
          </w:r>
        </w:p>
        <w:p w14:paraId="28CDC537" w14:textId="711B89F5" w:rsidR="001A1484" w:rsidRDefault="001A1484">
          <w:pPr>
            <w:pStyle w:val="TOC1"/>
            <w:tabs>
              <w:tab w:val="right" w:leader="dot" w:pos="9010"/>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2800701" w:history="1">
            <w:r w:rsidRPr="007077A3">
              <w:rPr>
                <w:rStyle w:val="Hyperlink"/>
                <w:noProof/>
                <w:lang w:val="en-US"/>
              </w:rPr>
              <w:t xml:space="preserve">E computer </w:t>
            </w:r>
            <w:r w:rsidRPr="007077A3">
              <w:rPr>
                <w:rStyle w:val="Hyperlink"/>
                <w:noProof/>
              </w:rPr>
              <w:t>description</w:t>
            </w:r>
            <w:r w:rsidRPr="007077A3">
              <w:rPr>
                <w:rStyle w:val="Hyperlink"/>
                <w:noProof/>
                <w:lang w:val="en-US"/>
              </w:rPr>
              <w:t>:</w:t>
            </w:r>
            <w:r>
              <w:rPr>
                <w:noProof/>
                <w:webHidden/>
              </w:rPr>
              <w:tab/>
            </w:r>
            <w:r>
              <w:rPr>
                <w:noProof/>
                <w:webHidden/>
              </w:rPr>
              <w:fldChar w:fldCharType="begin"/>
            </w:r>
            <w:r>
              <w:rPr>
                <w:noProof/>
                <w:webHidden/>
              </w:rPr>
              <w:instrText xml:space="preserve"> PAGEREF _Toc2800701 \h </w:instrText>
            </w:r>
            <w:r>
              <w:rPr>
                <w:noProof/>
                <w:webHidden/>
              </w:rPr>
            </w:r>
            <w:r>
              <w:rPr>
                <w:noProof/>
                <w:webHidden/>
              </w:rPr>
              <w:fldChar w:fldCharType="separate"/>
            </w:r>
            <w:r>
              <w:rPr>
                <w:noProof/>
                <w:webHidden/>
              </w:rPr>
              <w:t>2</w:t>
            </w:r>
            <w:r>
              <w:rPr>
                <w:noProof/>
                <w:webHidden/>
              </w:rPr>
              <w:fldChar w:fldCharType="end"/>
            </w:r>
          </w:hyperlink>
        </w:p>
        <w:p w14:paraId="7913A4EC" w14:textId="3D4FFAC8"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02" w:history="1">
            <w:r w:rsidRPr="007077A3">
              <w:rPr>
                <w:rStyle w:val="Hyperlink"/>
                <w:noProof/>
              </w:rPr>
              <w:t>Rational (reasons)</w:t>
            </w:r>
            <w:r>
              <w:rPr>
                <w:noProof/>
                <w:webHidden/>
              </w:rPr>
              <w:tab/>
            </w:r>
            <w:r>
              <w:rPr>
                <w:noProof/>
                <w:webHidden/>
              </w:rPr>
              <w:fldChar w:fldCharType="begin"/>
            </w:r>
            <w:r>
              <w:rPr>
                <w:noProof/>
                <w:webHidden/>
              </w:rPr>
              <w:instrText xml:space="preserve"> PAGEREF _Toc2800702 \h </w:instrText>
            </w:r>
            <w:r>
              <w:rPr>
                <w:noProof/>
                <w:webHidden/>
              </w:rPr>
            </w:r>
            <w:r>
              <w:rPr>
                <w:noProof/>
                <w:webHidden/>
              </w:rPr>
              <w:fldChar w:fldCharType="separate"/>
            </w:r>
            <w:r>
              <w:rPr>
                <w:noProof/>
                <w:webHidden/>
              </w:rPr>
              <w:t>2</w:t>
            </w:r>
            <w:r>
              <w:rPr>
                <w:noProof/>
                <w:webHidden/>
              </w:rPr>
              <w:fldChar w:fldCharType="end"/>
            </w:r>
          </w:hyperlink>
        </w:p>
        <w:p w14:paraId="01AAD8B1" w14:textId="728021A0"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03" w:history="1">
            <w:r w:rsidRPr="007077A3">
              <w:rPr>
                <w:rStyle w:val="Hyperlink"/>
                <w:noProof/>
              </w:rPr>
              <w:t>Project</w:t>
            </w:r>
            <w:r w:rsidRPr="007077A3">
              <w:rPr>
                <w:rStyle w:val="Hyperlink"/>
                <w:noProof/>
                <w:lang w:val="en-US"/>
              </w:rPr>
              <w:t xml:space="preserve"> aim</w:t>
            </w:r>
            <w:r>
              <w:rPr>
                <w:noProof/>
                <w:webHidden/>
              </w:rPr>
              <w:tab/>
            </w:r>
            <w:r>
              <w:rPr>
                <w:noProof/>
                <w:webHidden/>
              </w:rPr>
              <w:fldChar w:fldCharType="begin"/>
            </w:r>
            <w:r>
              <w:rPr>
                <w:noProof/>
                <w:webHidden/>
              </w:rPr>
              <w:instrText xml:space="preserve"> PAGEREF _Toc2800703 \h </w:instrText>
            </w:r>
            <w:r>
              <w:rPr>
                <w:noProof/>
                <w:webHidden/>
              </w:rPr>
            </w:r>
            <w:r>
              <w:rPr>
                <w:noProof/>
                <w:webHidden/>
              </w:rPr>
              <w:fldChar w:fldCharType="separate"/>
            </w:r>
            <w:r>
              <w:rPr>
                <w:noProof/>
                <w:webHidden/>
              </w:rPr>
              <w:t>2</w:t>
            </w:r>
            <w:r>
              <w:rPr>
                <w:noProof/>
                <w:webHidden/>
              </w:rPr>
              <w:fldChar w:fldCharType="end"/>
            </w:r>
          </w:hyperlink>
        </w:p>
        <w:p w14:paraId="1247A198" w14:textId="3CADC538"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04" w:history="1">
            <w:r w:rsidRPr="007077A3">
              <w:rPr>
                <w:rStyle w:val="Hyperlink"/>
                <w:noProof/>
                <w:lang w:val="en-US"/>
              </w:rPr>
              <w:t xml:space="preserve">Project </w:t>
            </w:r>
            <w:r w:rsidRPr="007077A3">
              <w:rPr>
                <w:rStyle w:val="Hyperlink"/>
                <w:noProof/>
              </w:rPr>
              <w:t>objectives</w:t>
            </w:r>
            <w:r>
              <w:rPr>
                <w:noProof/>
                <w:webHidden/>
              </w:rPr>
              <w:tab/>
            </w:r>
            <w:r>
              <w:rPr>
                <w:noProof/>
                <w:webHidden/>
              </w:rPr>
              <w:fldChar w:fldCharType="begin"/>
            </w:r>
            <w:r>
              <w:rPr>
                <w:noProof/>
                <w:webHidden/>
              </w:rPr>
              <w:instrText xml:space="preserve"> PAGEREF _Toc2800704 \h </w:instrText>
            </w:r>
            <w:r>
              <w:rPr>
                <w:noProof/>
                <w:webHidden/>
              </w:rPr>
            </w:r>
            <w:r>
              <w:rPr>
                <w:noProof/>
                <w:webHidden/>
              </w:rPr>
              <w:fldChar w:fldCharType="separate"/>
            </w:r>
            <w:r>
              <w:rPr>
                <w:noProof/>
                <w:webHidden/>
              </w:rPr>
              <w:t>2</w:t>
            </w:r>
            <w:r>
              <w:rPr>
                <w:noProof/>
                <w:webHidden/>
              </w:rPr>
              <w:fldChar w:fldCharType="end"/>
            </w:r>
          </w:hyperlink>
        </w:p>
        <w:p w14:paraId="610F0CE6" w14:textId="186611A2"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05" w:history="1">
            <w:r w:rsidRPr="007077A3">
              <w:rPr>
                <w:rStyle w:val="Hyperlink"/>
                <w:noProof/>
                <w:lang w:val="en-US"/>
              </w:rPr>
              <w:t xml:space="preserve">Literature </w:t>
            </w:r>
            <w:r w:rsidRPr="007077A3">
              <w:rPr>
                <w:rStyle w:val="Hyperlink"/>
                <w:noProof/>
              </w:rPr>
              <w:t>research</w:t>
            </w:r>
            <w:r>
              <w:rPr>
                <w:noProof/>
                <w:webHidden/>
              </w:rPr>
              <w:tab/>
            </w:r>
            <w:r>
              <w:rPr>
                <w:noProof/>
                <w:webHidden/>
              </w:rPr>
              <w:fldChar w:fldCharType="begin"/>
            </w:r>
            <w:r>
              <w:rPr>
                <w:noProof/>
                <w:webHidden/>
              </w:rPr>
              <w:instrText xml:space="preserve"> PAGEREF _Toc2800705 \h </w:instrText>
            </w:r>
            <w:r>
              <w:rPr>
                <w:noProof/>
                <w:webHidden/>
              </w:rPr>
            </w:r>
            <w:r>
              <w:rPr>
                <w:noProof/>
                <w:webHidden/>
              </w:rPr>
              <w:fldChar w:fldCharType="separate"/>
            </w:r>
            <w:r>
              <w:rPr>
                <w:noProof/>
                <w:webHidden/>
              </w:rPr>
              <w:t>2</w:t>
            </w:r>
            <w:r>
              <w:rPr>
                <w:noProof/>
                <w:webHidden/>
              </w:rPr>
              <w:fldChar w:fldCharType="end"/>
            </w:r>
          </w:hyperlink>
        </w:p>
        <w:p w14:paraId="196ECBBE" w14:textId="7017CE76"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06" w:history="1">
            <w:r w:rsidRPr="007077A3">
              <w:rPr>
                <w:rStyle w:val="Hyperlink"/>
                <w:rFonts w:eastAsia="Times New Roman"/>
                <w:noProof/>
                <w:shd w:val="clear" w:color="auto" w:fill="FFFFFF"/>
              </w:rPr>
              <w:t xml:space="preserve">Research </w:t>
            </w:r>
            <w:r w:rsidRPr="007077A3">
              <w:rPr>
                <w:rStyle w:val="Hyperlink"/>
                <w:noProof/>
              </w:rPr>
              <w:t>method and data collection</w:t>
            </w:r>
            <w:r>
              <w:rPr>
                <w:noProof/>
                <w:webHidden/>
              </w:rPr>
              <w:tab/>
            </w:r>
            <w:r>
              <w:rPr>
                <w:noProof/>
                <w:webHidden/>
              </w:rPr>
              <w:fldChar w:fldCharType="begin"/>
            </w:r>
            <w:r>
              <w:rPr>
                <w:noProof/>
                <w:webHidden/>
              </w:rPr>
              <w:instrText xml:space="preserve"> PAGEREF _Toc2800706 \h </w:instrText>
            </w:r>
            <w:r>
              <w:rPr>
                <w:noProof/>
                <w:webHidden/>
              </w:rPr>
            </w:r>
            <w:r>
              <w:rPr>
                <w:noProof/>
                <w:webHidden/>
              </w:rPr>
              <w:fldChar w:fldCharType="separate"/>
            </w:r>
            <w:r>
              <w:rPr>
                <w:noProof/>
                <w:webHidden/>
              </w:rPr>
              <w:t>3</w:t>
            </w:r>
            <w:r>
              <w:rPr>
                <w:noProof/>
                <w:webHidden/>
              </w:rPr>
              <w:fldChar w:fldCharType="end"/>
            </w:r>
          </w:hyperlink>
        </w:p>
        <w:p w14:paraId="4A8AF8FC" w14:textId="0C17EBD0" w:rsidR="001A1484" w:rsidRDefault="001A1484">
          <w:pPr>
            <w:pStyle w:val="TOC2"/>
            <w:tabs>
              <w:tab w:val="right" w:leader="dot" w:pos="9010"/>
            </w:tabs>
            <w:rPr>
              <w:rFonts w:asciiTheme="minorHAnsi" w:eastAsiaTheme="minorEastAsia" w:hAnsiTheme="minorHAnsi" w:cstheme="minorBidi"/>
              <w:noProof/>
              <w:sz w:val="22"/>
              <w:szCs w:val="22"/>
            </w:rPr>
          </w:pPr>
          <w:hyperlink w:anchor="_Toc2800707" w:history="1">
            <w:r w:rsidRPr="007077A3">
              <w:rPr>
                <w:rStyle w:val="Hyperlink"/>
                <w:rFonts w:eastAsia="Times New Roman"/>
                <w:noProof/>
                <w:shd w:val="clear" w:color="auto" w:fill="FFFFFF"/>
              </w:rPr>
              <w:t xml:space="preserve">Primary </w:t>
            </w:r>
            <w:r w:rsidRPr="007077A3">
              <w:rPr>
                <w:rStyle w:val="Hyperlink"/>
                <w:noProof/>
              </w:rPr>
              <w:t>research</w:t>
            </w:r>
            <w:r>
              <w:rPr>
                <w:noProof/>
                <w:webHidden/>
              </w:rPr>
              <w:tab/>
            </w:r>
            <w:r>
              <w:rPr>
                <w:noProof/>
                <w:webHidden/>
              </w:rPr>
              <w:fldChar w:fldCharType="begin"/>
            </w:r>
            <w:r>
              <w:rPr>
                <w:noProof/>
                <w:webHidden/>
              </w:rPr>
              <w:instrText xml:space="preserve"> PAGEREF _Toc2800707 \h </w:instrText>
            </w:r>
            <w:r>
              <w:rPr>
                <w:noProof/>
                <w:webHidden/>
              </w:rPr>
            </w:r>
            <w:r>
              <w:rPr>
                <w:noProof/>
                <w:webHidden/>
              </w:rPr>
              <w:fldChar w:fldCharType="separate"/>
            </w:r>
            <w:r>
              <w:rPr>
                <w:noProof/>
                <w:webHidden/>
              </w:rPr>
              <w:t>4</w:t>
            </w:r>
            <w:r>
              <w:rPr>
                <w:noProof/>
                <w:webHidden/>
              </w:rPr>
              <w:fldChar w:fldCharType="end"/>
            </w:r>
          </w:hyperlink>
        </w:p>
        <w:p w14:paraId="507EC7E4" w14:textId="673749AC" w:rsidR="001A1484" w:rsidRDefault="001A1484">
          <w:pPr>
            <w:pStyle w:val="TOC2"/>
            <w:tabs>
              <w:tab w:val="right" w:leader="dot" w:pos="9010"/>
            </w:tabs>
            <w:rPr>
              <w:rFonts w:asciiTheme="minorHAnsi" w:eastAsiaTheme="minorEastAsia" w:hAnsiTheme="minorHAnsi" w:cstheme="minorBidi"/>
              <w:noProof/>
              <w:sz w:val="22"/>
              <w:szCs w:val="22"/>
            </w:rPr>
          </w:pPr>
          <w:hyperlink w:anchor="_Toc2800708" w:history="1">
            <w:r w:rsidRPr="007077A3">
              <w:rPr>
                <w:rStyle w:val="Hyperlink"/>
                <w:noProof/>
              </w:rPr>
              <w:t>Secondary research</w:t>
            </w:r>
            <w:r>
              <w:rPr>
                <w:noProof/>
                <w:webHidden/>
              </w:rPr>
              <w:tab/>
            </w:r>
            <w:r>
              <w:rPr>
                <w:noProof/>
                <w:webHidden/>
              </w:rPr>
              <w:fldChar w:fldCharType="begin"/>
            </w:r>
            <w:r>
              <w:rPr>
                <w:noProof/>
                <w:webHidden/>
              </w:rPr>
              <w:instrText xml:space="preserve"> PAGEREF _Toc2800708 \h </w:instrText>
            </w:r>
            <w:r>
              <w:rPr>
                <w:noProof/>
                <w:webHidden/>
              </w:rPr>
            </w:r>
            <w:r>
              <w:rPr>
                <w:noProof/>
                <w:webHidden/>
              </w:rPr>
              <w:fldChar w:fldCharType="separate"/>
            </w:r>
            <w:r>
              <w:rPr>
                <w:noProof/>
                <w:webHidden/>
              </w:rPr>
              <w:t>4</w:t>
            </w:r>
            <w:r>
              <w:rPr>
                <w:noProof/>
                <w:webHidden/>
              </w:rPr>
              <w:fldChar w:fldCharType="end"/>
            </w:r>
          </w:hyperlink>
        </w:p>
        <w:p w14:paraId="2AC768B2" w14:textId="23406309" w:rsidR="001A1484" w:rsidRDefault="001A1484">
          <w:pPr>
            <w:pStyle w:val="TOC3"/>
            <w:tabs>
              <w:tab w:val="right" w:leader="dot" w:pos="9010"/>
            </w:tabs>
            <w:rPr>
              <w:rFonts w:asciiTheme="minorHAnsi" w:eastAsiaTheme="minorEastAsia" w:hAnsiTheme="minorHAnsi" w:cstheme="minorBidi"/>
              <w:noProof/>
              <w:sz w:val="22"/>
              <w:szCs w:val="22"/>
            </w:rPr>
          </w:pPr>
          <w:hyperlink w:anchor="_Toc2800709" w:history="1">
            <w:r w:rsidRPr="007077A3">
              <w:rPr>
                <w:rStyle w:val="Hyperlink"/>
                <w:noProof/>
              </w:rPr>
              <w:t>Competitor data</w:t>
            </w:r>
            <w:r>
              <w:rPr>
                <w:noProof/>
                <w:webHidden/>
              </w:rPr>
              <w:tab/>
            </w:r>
            <w:r>
              <w:rPr>
                <w:noProof/>
                <w:webHidden/>
              </w:rPr>
              <w:fldChar w:fldCharType="begin"/>
            </w:r>
            <w:r>
              <w:rPr>
                <w:noProof/>
                <w:webHidden/>
              </w:rPr>
              <w:instrText xml:space="preserve"> PAGEREF _Toc2800709 \h </w:instrText>
            </w:r>
            <w:r>
              <w:rPr>
                <w:noProof/>
                <w:webHidden/>
              </w:rPr>
            </w:r>
            <w:r>
              <w:rPr>
                <w:noProof/>
                <w:webHidden/>
              </w:rPr>
              <w:fldChar w:fldCharType="separate"/>
            </w:r>
            <w:r>
              <w:rPr>
                <w:noProof/>
                <w:webHidden/>
              </w:rPr>
              <w:t>4</w:t>
            </w:r>
            <w:r>
              <w:rPr>
                <w:noProof/>
                <w:webHidden/>
              </w:rPr>
              <w:fldChar w:fldCharType="end"/>
            </w:r>
          </w:hyperlink>
        </w:p>
        <w:p w14:paraId="3F083999" w14:textId="2383E99B" w:rsidR="001A1484" w:rsidRDefault="001A1484">
          <w:pPr>
            <w:pStyle w:val="TOC3"/>
            <w:tabs>
              <w:tab w:val="right" w:leader="dot" w:pos="9010"/>
            </w:tabs>
            <w:rPr>
              <w:rFonts w:asciiTheme="minorHAnsi" w:eastAsiaTheme="minorEastAsia" w:hAnsiTheme="minorHAnsi" w:cstheme="minorBidi"/>
              <w:noProof/>
              <w:sz w:val="22"/>
              <w:szCs w:val="22"/>
            </w:rPr>
          </w:pPr>
          <w:hyperlink w:anchor="_Toc2800710" w:history="1">
            <w:r w:rsidRPr="007077A3">
              <w:rPr>
                <w:rStyle w:val="Hyperlink"/>
                <w:noProof/>
              </w:rPr>
              <w:t>The internet, journal and books</w:t>
            </w:r>
            <w:r>
              <w:rPr>
                <w:noProof/>
                <w:webHidden/>
              </w:rPr>
              <w:tab/>
            </w:r>
            <w:r>
              <w:rPr>
                <w:noProof/>
                <w:webHidden/>
              </w:rPr>
              <w:fldChar w:fldCharType="begin"/>
            </w:r>
            <w:r>
              <w:rPr>
                <w:noProof/>
                <w:webHidden/>
              </w:rPr>
              <w:instrText xml:space="preserve"> PAGEREF _Toc2800710 \h </w:instrText>
            </w:r>
            <w:r>
              <w:rPr>
                <w:noProof/>
                <w:webHidden/>
              </w:rPr>
            </w:r>
            <w:r>
              <w:rPr>
                <w:noProof/>
                <w:webHidden/>
              </w:rPr>
              <w:fldChar w:fldCharType="separate"/>
            </w:r>
            <w:r>
              <w:rPr>
                <w:noProof/>
                <w:webHidden/>
              </w:rPr>
              <w:t>4</w:t>
            </w:r>
            <w:r>
              <w:rPr>
                <w:noProof/>
                <w:webHidden/>
              </w:rPr>
              <w:fldChar w:fldCharType="end"/>
            </w:r>
          </w:hyperlink>
        </w:p>
        <w:p w14:paraId="3996809E" w14:textId="3185060C"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11" w:history="1">
            <w:r w:rsidRPr="007077A3">
              <w:rPr>
                <w:rStyle w:val="Hyperlink"/>
                <w:noProof/>
              </w:rPr>
              <w:t>Benefits</w:t>
            </w:r>
            <w:r>
              <w:rPr>
                <w:noProof/>
                <w:webHidden/>
              </w:rPr>
              <w:tab/>
            </w:r>
            <w:r>
              <w:rPr>
                <w:noProof/>
                <w:webHidden/>
              </w:rPr>
              <w:fldChar w:fldCharType="begin"/>
            </w:r>
            <w:r>
              <w:rPr>
                <w:noProof/>
                <w:webHidden/>
              </w:rPr>
              <w:instrText xml:space="preserve"> PAGEREF _Toc2800711 \h </w:instrText>
            </w:r>
            <w:r>
              <w:rPr>
                <w:noProof/>
                <w:webHidden/>
              </w:rPr>
            </w:r>
            <w:r>
              <w:rPr>
                <w:noProof/>
                <w:webHidden/>
              </w:rPr>
              <w:fldChar w:fldCharType="separate"/>
            </w:r>
            <w:r>
              <w:rPr>
                <w:noProof/>
                <w:webHidden/>
              </w:rPr>
              <w:t>4</w:t>
            </w:r>
            <w:r>
              <w:rPr>
                <w:noProof/>
                <w:webHidden/>
              </w:rPr>
              <w:fldChar w:fldCharType="end"/>
            </w:r>
          </w:hyperlink>
        </w:p>
        <w:p w14:paraId="5DD105AA" w14:textId="21FDE439"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12" w:history="1">
            <w:r w:rsidRPr="007077A3">
              <w:rPr>
                <w:rStyle w:val="Hyperlink"/>
                <w:rFonts w:eastAsia="Times New Roman"/>
                <w:noProof/>
                <w:shd w:val="clear" w:color="auto" w:fill="FFFFFF"/>
              </w:rPr>
              <w:t>Provide plan</w:t>
            </w:r>
            <w:r>
              <w:rPr>
                <w:noProof/>
                <w:webHidden/>
              </w:rPr>
              <w:tab/>
            </w:r>
            <w:r>
              <w:rPr>
                <w:noProof/>
                <w:webHidden/>
              </w:rPr>
              <w:fldChar w:fldCharType="begin"/>
            </w:r>
            <w:r>
              <w:rPr>
                <w:noProof/>
                <w:webHidden/>
              </w:rPr>
              <w:instrText xml:space="preserve"> PAGEREF _Toc2800712 \h </w:instrText>
            </w:r>
            <w:r>
              <w:rPr>
                <w:noProof/>
                <w:webHidden/>
              </w:rPr>
            </w:r>
            <w:r>
              <w:rPr>
                <w:noProof/>
                <w:webHidden/>
              </w:rPr>
              <w:fldChar w:fldCharType="separate"/>
            </w:r>
            <w:r>
              <w:rPr>
                <w:noProof/>
                <w:webHidden/>
              </w:rPr>
              <w:t>5</w:t>
            </w:r>
            <w:r>
              <w:rPr>
                <w:noProof/>
                <w:webHidden/>
              </w:rPr>
              <w:fldChar w:fldCharType="end"/>
            </w:r>
          </w:hyperlink>
        </w:p>
        <w:p w14:paraId="36D3238C" w14:textId="07A38F30" w:rsidR="001A1484" w:rsidRDefault="001A1484">
          <w:pPr>
            <w:pStyle w:val="TOC1"/>
            <w:tabs>
              <w:tab w:val="right" w:leader="dot" w:pos="9010"/>
            </w:tabs>
            <w:rPr>
              <w:rFonts w:asciiTheme="minorHAnsi" w:eastAsiaTheme="minorEastAsia" w:hAnsiTheme="minorHAnsi" w:cstheme="minorBidi"/>
              <w:noProof/>
              <w:sz w:val="22"/>
              <w:szCs w:val="22"/>
            </w:rPr>
          </w:pPr>
          <w:hyperlink w:anchor="_Toc2800713" w:history="1">
            <w:r w:rsidRPr="007077A3">
              <w:rPr>
                <w:rStyle w:val="Hyperlink"/>
                <w:noProof/>
              </w:rPr>
              <w:t>Reference</w:t>
            </w:r>
            <w:r>
              <w:rPr>
                <w:noProof/>
                <w:webHidden/>
              </w:rPr>
              <w:tab/>
            </w:r>
            <w:r>
              <w:rPr>
                <w:noProof/>
                <w:webHidden/>
              </w:rPr>
              <w:fldChar w:fldCharType="begin"/>
            </w:r>
            <w:r>
              <w:rPr>
                <w:noProof/>
                <w:webHidden/>
              </w:rPr>
              <w:instrText xml:space="preserve"> PAGEREF _Toc2800713 \h </w:instrText>
            </w:r>
            <w:r>
              <w:rPr>
                <w:noProof/>
                <w:webHidden/>
              </w:rPr>
            </w:r>
            <w:r>
              <w:rPr>
                <w:noProof/>
                <w:webHidden/>
              </w:rPr>
              <w:fldChar w:fldCharType="separate"/>
            </w:r>
            <w:r>
              <w:rPr>
                <w:noProof/>
                <w:webHidden/>
              </w:rPr>
              <w:t>5</w:t>
            </w:r>
            <w:r>
              <w:rPr>
                <w:noProof/>
                <w:webHidden/>
              </w:rPr>
              <w:fldChar w:fldCharType="end"/>
            </w:r>
          </w:hyperlink>
        </w:p>
        <w:p w14:paraId="18A3856C" w14:textId="0889C817" w:rsidR="001A1484" w:rsidRDefault="001A1484">
          <w:r>
            <w:rPr>
              <w:b/>
              <w:bCs/>
              <w:noProof/>
            </w:rPr>
            <w:fldChar w:fldCharType="end"/>
          </w:r>
        </w:p>
      </w:sdtContent>
    </w:sdt>
    <w:p w14:paraId="76DA4D34" w14:textId="703CB469" w:rsidR="00F066A6" w:rsidRDefault="00F066A6" w:rsidP="00FF5ED6">
      <w:pPr>
        <w:pStyle w:val="Heading1"/>
        <w:rPr>
          <w:lang w:val="en-US"/>
        </w:rPr>
      </w:pPr>
    </w:p>
    <w:p w14:paraId="63E2043F" w14:textId="70C9D880" w:rsidR="001A1484" w:rsidRDefault="001A1484" w:rsidP="001A1484">
      <w:pPr>
        <w:rPr>
          <w:lang w:val="en-US"/>
        </w:rPr>
      </w:pPr>
    </w:p>
    <w:p w14:paraId="0A838AC2" w14:textId="49B4156A" w:rsidR="001A1484" w:rsidRDefault="001A1484" w:rsidP="001A1484">
      <w:pPr>
        <w:rPr>
          <w:lang w:val="en-US"/>
        </w:rPr>
      </w:pPr>
      <w:bookmarkStart w:id="0" w:name="_GoBack"/>
      <w:bookmarkEnd w:id="0"/>
    </w:p>
    <w:p w14:paraId="1CA6672B" w14:textId="12D7EA2D" w:rsidR="001A1484" w:rsidRDefault="001A1484" w:rsidP="001A1484">
      <w:pPr>
        <w:rPr>
          <w:lang w:val="en-US"/>
        </w:rPr>
      </w:pPr>
    </w:p>
    <w:p w14:paraId="003F77B9" w14:textId="7050AFA6" w:rsidR="001A1484" w:rsidRDefault="001A1484" w:rsidP="001A1484">
      <w:pPr>
        <w:rPr>
          <w:lang w:val="en-US"/>
        </w:rPr>
      </w:pPr>
    </w:p>
    <w:p w14:paraId="626F6951" w14:textId="4E79DB74" w:rsidR="001A1484" w:rsidRDefault="001A1484" w:rsidP="001A1484">
      <w:pPr>
        <w:rPr>
          <w:lang w:val="en-US"/>
        </w:rPr>
      </w:pPr>
    </w:p>
    <w:p w14:paraId="33E4CFDA" w14:textId="7F7AA7D4" w:rsidR="001A1484" w:rsidRDefault="001A1484" w:rsidP="001A1484">
      <w:pPr>
        <w:rPr>
          <w:lang w:val="en-US"/>
        </w:rPr>
      </w:pPr>
    </w:p>
    <w:p w14:paraId="1F857158" w14:textId="5FA1B384" w:rsidR="001A1484" w:rsidRDefault="001A1484" w:rsidP="001A1484">
      <w:pPr>
        <w:rPr>
          <w:lang w:val="en-US"/>
        </w:rPr>
      </w:pPr>
    </w:p>
    <w:p w14:paraId="5970B35B" w14:textId="0D984C29" w:rsidR="001A1484" w:rsidRDefault="001A1484" w:rsidP="001A1484">
      <w:pPr>
        <w:rPr>
          <w:lang w:val="en-US"/>
        </w:rPr>
      </w:pPr>
    </w:p>
    <w:p w14:paraId="26AE6875" w14:textId="3466E937" w:rsidR="001A1484" w:rsidRDefault="001A1484" w:rsidP="001A1484">
      <w:pPr>
        <w:rPr>
          <w:lang w:val="en-US"/>
        </w:rPr>
      </w:pPr>
    </w:p>
    <w:p w14:paraId="6B0DC595" w14:textId="23EF834C" w:rsidR="001A1484" w:rsidRDefault="001A1484" w:rsidP="001A1484">
      <w:pPr>
        <w:rPr>
          <w:lang w:val="en-US"/>
        </w:rPr>
      </w:pPr>
    </w:p>
    <w:p w14:paraId="368CCC35" w14:textId="00E5C38C" w:rsidR="001A1484" w:rsidRDefault="001A1484" w:rsidP="001A1484">
      <w:pPr>
        <w:rPr>
          <w:lang w:val="en-US"/>
        </w:rPr>
      </w:pPr>
    </w:p>
    <w:p w14:paraId="098B7B00" w14:textId="62A451F9" w:rsidR="001A1484" w:rsidRDefault="001A1484" w:rsidP="001A1484">
      <w:pPr>
        <w:rPr>
          <w:lang w:val="en-US"/>
        </w:rPr>
      </w:pPr>
    </w:p>
    <w:p w14:paraId="54E9B498" w14:textId="4A230F5E" w:rsidR="001A1484" w:rsidRDefault="001A1484" w:rsidP="001A1484">
      <w:pPr>
        <w:rPr>
          <w:lang w:val="en-US"/>
        </w:rPr>
      </w:pPr>
    </w:p>
    <w:p w14:paraId="3E115906" w14:textId="5DBB2792" w:rsidR="001A1484" w:rsidRDefault="001A1484" w:rsidP="001A1484">
      <w:pPr>
        <w:rPr>
          <w:lang w:val="en-US"/>
        </w:rPr>
      </w:pPr>
    </w:p>
    <w:p w14:paraId="6FEA062B" w14:textId="53476855" w:rsidR="001A1484" w:rsidRDefault="001A1484" w:rsidP="001A1484">
      <w:pPr>
        <w:rPr>
          <w:lang w:val="en-US"/>
        </w:rPr>
      </w:pPr>
    </w:p>
    <w:p w14:paraId="757A6442" w14:textId="61480446" w:rsidR="001A1484" w:rsidRDefault="001A1484" w:rsidP="001A1484">
      <w:pPr>
        <w:rPr>
          <w:lang w:val="en-US"/>
        </w:rPr>
      </w:pPr>
    </w:p>
    <w:p w14:paraId="22D8CC18" w14:textId="4D5D8E2E" w:rsidR="001A1484" w:rsidRDefault="001A1484" w:rsidP="001A1484">
      <w:pPr>
        <w:rPr>
          <w:lang w:val="en-US"/>
        </w:rPr>
      </w:pPr>
    </w:p>
    <w:p w14:paraId="1924462B" w14:textId="5C1B09E7" w:rsidR="001A1484" w:rsidRDefault="001A1484" w:rsidP="001A1484">
      <w:pPr>
        <w:rPr>
          <w:lang w:val="en-US"/>
        </w:rPr>
      </w:pPr>
    </w:p>
    <w:p w14:paraId="1457BD5D" w14:textId="4C14F972" w:rsidR="001A1484" w:rsidRDefault="001A1484" w:rsidP="001A1484">
      <w:pPr>
        <w:rPr>
          <w:lang w:val="en-US"/>
        </w:rPr>
      </w:pPr>
    </w:p>
    <w:p w14:paraId="5BB26048" w14:textId="65248A23" w:rsidR="001A1484" w:rsidRDefault="001A1484" w:rsidP="001A1484">
      <w:pPr>
        <w:rPr>
          <w:lang w:val="en-US"/>
        </w:rPr>
      </w:pPr>
    </w:p>
    <w:p w14:paraId="45D454B4" w14:textId="77777777" w:rsidR="001A1484" w:rsidRDefault="001A1484" w:rsidP="001A1484">
      <w:pPr>
        <w:rPr>
          <w:lang w:val="en-US"/>
        </w:rPr>
      </w:pPr>
    </w:p>
    <w:p w14:paraId="5C8089F6" w14:textId="2FC0EEBD" w:rsidR="001A1484" w:rsidRDefault="001A1484" w:rsidP="001A1484">
      <w:pPr>
        <w:rPr>
          <w:lang w:val="en-US"/>
        </w:rPr>
      </w:pPr>
    </w:p>
    <w:p w14:paraId="17938FEB" w14:textId="6095B5D0" w:rsidR="001A1484" w:rsidRDefault="001A1484" w:rsidP="001A1484">
      <w:pPr>
        <w:rPr>
          <w:lang w:val="en-US"/>
        </w:rPr>
      </w:pPr>
    </w:p>
    <w:p w14:paraId="6A6CD5AF" w14:textId="61027D0D" w:rsidR="001A1484" w:rsidRDefault="001A1484" w:rsidP="001A1484">
      <w:pPr>
        <w:rPr>
          <w:lang w:val="en-US"/>
        </w:rPr>
      </w:pPr>
    </w:p>
    <w:p w14:paraId="378438EF" w14:textId="77777777" w:rsidR="001A1484" w:rsidRPr="001A1484" w:rsidRDefault="001A1484" w:rsidP="001A1484">
      <w:pPr>
        <w:rPr>
          <w:lang w:val="en-US"/>
        </w:rPr>
      </w:pPr>
    </w:p>
    <w:p w14:paraId="045CD5DA" w14:textId="33F8D1E5" w:rsidR="00CE632A" w:rsidRPr="0077152A" w:rsidRDefault="00CE632A" w:rsidP="00FF5ED6">
      <w:pPr>
        <w:pStyle w:val="Heading1"/>
        <w:rPr>
          <w:lang w:val="en-US"/>
        </w:rPr>
      </w:pPr>
      <w:bookmarkStart w:id="1" w:name="_Toc2800701"/>
      <w:r w:rsidRPr="0077152A">
        <w:rPr>
          <w:lang w:val="en-US"/>
        </w:rPr>
        <w:lastRenderedPageBreak/>
        <w:t xml:space="preserve">E computer </w:t>
      </w:r>
      <w:r w:rsidRPr="00FF5ED6">
        <w:t>description</w:t>
      </w:r>
      <w:r w:rsidRPr="0077152A">
        <w:rPr>
          <w:lang w:val="en-US"/>
        </w:rPr>
        <w:t>:</w:t>
      </w:r>
      <w:bookmarkEnd w:id="1"/>
    </w:p>
    <w:p w14:paraId="18947155" w14:textId="27F97AF1" w:rsidR="00CE632A" w:rsidRPr="0077152A" w:rsidRDefault="00CE632A" w:rsidP="00FF5ED6">
      <w:pPr>
        <w:jc w:val="both"/>
        <w:rPr>
          <w:lang w:val="en-US"/>
        </w:rPr>
      </w:pPr>
      <w:r w:rsidRPr="0077152A">
        <w:rPr>
          <w:lang w:val="en-US"/>
        </w:rPr>
        <w:t xml:space="preserve">E computer is a small business which providing repair and service of laptops, PC, TVs, games consoles and mobile phones in Swansea. They </w:t>
      </w:r>
      <w:r w:rsidR="00FF5ED6" w:rsidRPr="0077152A">
        <w:rPr>
          <w:lang w:val="en-US"/>
        </w:rPr>
        <w:t>can</w:t>
      </w:r>
      <w:r w:rsidRPr="0077152A">
        <w:rPr>
          <w:lang w:val="en-US"/>
        </w:rPr>
        <w:t xml:space="preserve"> repair PlayStation, Wii or Xbox games console. They are also experienced in repairing apple devices such as iPhone, MacBook and iPad.</w:t>
      </w:r>
      <w:r w:rsidR="00F9599E">
        <w:rPr>
          <w:lang w:val="en-US"/>
        </w:rPr>
        <w:t xml:space="preserve"> </w:t>
      </w:r>
      <w:r w:rsidRPr="0077152A">
        <w:rPr>
          <w:lang w:val="en-US"/>
        </w:rPr>
        <w:t xml:space="preserve">They have been in business for over 15 years, over the years they and have grown into a strong and reputable company. </w:t>
      </w:r>
    </w:p>
    <w:p w14:paraId="5E970263" w14:textId="5C25CE8A" w:rsidR="005726F5" w:rsidRDefault="005726F5" w:rsidP="00FF5ED6">
      <w:pPr>
        <w:pStyle w:val="Heading1"/>
      </w:pPr>
      <w:bookmarkStart w:id="2" w:name="_Toc2800702"/>
      <w:r w:rsidRPr="0077152A">
        <w:t>Rational</w:t>
      </w:r>
      <w:r w:rsidR="00F9599E">
        <w:t xml:space="preserve"> </w:t>
      </w:r>
      <w:r w:rsidRPr="0077152A">
        <w:t>(</w:t>
      </w:r>
      <w:r w:rsidRPr="00FF5ED6">
        <w:t>reasons</w:t>
      </w:r>
      <w:r w:rsidRPr="0077152A">
        <w:t>)</w:t>
      </w:r>
      <w:bookmarkEnd w:id="2"/>
    </w:p>
    <w:p w14:paraId="60A49AC6" w14:textId="5823193E" w:rsidR="00684F0F" w:rsidRPr="00684F0F" w:rsidRDefault="00684F0F" w:rsidP="003D164F">
      <w:pPr>
        <w:jc w:val="both"/>
      </w:pPr>
      <w:r>
        <w:t xml:space="preserve">The most computer repair shop is opened in Swansea and after few months </w:t>
      </w:r>
      <w:proofErr w:type="gramStart"/>
      <w:r>
        <w:t>closing down</w:t>
      </w:r>
      <w:proofErr w:type="gramEnd"/>
      <w:r>
        <w:t xml:space="preserve">. The rest of them still work but not growing up as they should, and they cannot afford full-time employment because profit is not enough to cover the cost. E computers </w:t>
      </w:r>
      <w:proofErr w:type="gramStart"/>
      <w:r>
        <w:t>are located in</w:t>
      </w:r>
      <w:proofErr w:type="gramEnd"/>
      <w:r>
        <w:t xml:space="preserve"> the middle of houses and companies, but few organization or companies contact them the rest of the customers are normal people. They have three part-time employees. One of our close family opened the same business situation is the same and we heard most problem and issues around from them. So, we decided to help them because we would able to provide some functional recommendation through analysis and investigation on external environment market that they could help this kind of business. On the other hand, the information about it is accessible and the manager is always searching for a new idea to build up this business. </w:t>
      </w:r>
      <w:r w:rsidR="00A10D3C" w:rsidRPr="00A10D3C">
        <w:t>as the previous research demonstrated, the business environment is having been affected and always changing by many reasons such as customer needs, grow a technological market, drop the profit and the other internal and external components. therefore, all the businesses need to act or becoming different to be up to date with these speed of evolution</w:t>
      </w:r>
      <w:r w:rsidR="001A1484">
        <w:t xml:space="preserve"> </w:t>
      </w:r>
      <w:r w:rsidR="00A10D3C" w:rsidRPr="00A92F4B">
        <w:fldChar w:fldCharType="begin" w:fldLock="1"/>
      </w:r>
      <w:r w:rsidR="00A10D3C" w:rsidRPr="00A92F4B">
        <w:instrText>ADDIN CSL_CITATION {"citationItems":[{"id":"ITEM-1","itemData":{"DOI":"10.1108/17557501211195055","abstract":"Purpose - The purpose of this paper is to organize the semantics jungle of marketing strategy approaches, terms and concepts into a logically coherent framework using the history of marketing thought to inform current marketing research and practice. Design/methodology/approach - The paper takes the form of an intensive literature review tracing the three streams of marketing strategy terms and concepts from their roots in the literatures of early marketing management, managerial economics and corporate management to the present. Findings - Along with marketing ideas, strategy concepts from managerial economics and from corporate management were absorbed directly into the corpus of strategic marketing thought. These three streams of research have converged into the current state of marketing strategy - an eclectic mixture of both complementary and conflicting strategic approaches, terms and concepts. By systematically following the evolutionary development of major contributions to strategic marketing thought and by redefining terms and refining concepts the various approaches to strategy can be integrated into a comprehensive conceptual framework for organizing and choosing among individual marketing strategies. Originality/value - The framework offers conceptual and practical value. It provides a researcher with a consistent set of terms and concepts to build upon. The framework also provides a strategic toolkit for the marketing manager, based upon organizational and environmental conditions, to choose from among the feasible alternatives the most effective marketing strategy to achieve management's goal(s).","author":[{"dropping-particle":"","family":"Shaw","given":"Eric H.","non-dropping-particle":"","parse-names":false,"suffix":""}],"container-title":"Journal of Historical Research in Marketing","editor":[{"dropping-particle":"","family":"Wooliscroft","given":"Ben","non-dropping-particle":"","parse-names":false,"suffix":""}],"id":"ITEM-1","issue":"1","issued":{"date-parts":[["2012","1","27"]]},"page":"30-55","title":"Marketing strategy","type":"article-journal","volume":"4"},"uris":["http://www.mendeley.com/documents/?uuid=536d013a-5b02-33ca-9253-dc219dc2eaff"]}],"mendeley":{"formattedCitation":"(Shaw 2012)","plainTextFormattedCitation":"(Shaw 2012)","previouslyFormattedCitation":"(Shaw 2012)"},"properties":{"noteIndex":0},"schema":"https://github.com/citation-style-language/schema/raw/master/csl-citation.json"}</w:instrText>
      </w:r>
      <w:r w:rsidR="00A10D3C" w:rsidRPr="00A92F4B">
        <w:fldChar w:fldCharType="separate"/>
      </w:r>
      <w:r w:rsidR="00A10D3C" w:rsidRPr="00A92F4B">
        <w:rPr>
          <w:noProof/>
        </w:rPr>
        <w:t>(Shaw 2012)</w:t>
      </w:r>
      <w:r w:rsidR="00A10D3C" w:rsidRPr="00A92F4B">
        <w:fldChar w:fldCharType="end"/>
      </w:r>
      <w:r w:rsidR="00A10D3C" w:rsidRPr="00A92F4B">
        <w:t>.</w:t>
      </w:r>
      <w:r w:rsidR="00A92F4B" w:rsidRPr="00A92F4B">
        <w:t xml:space="preserve"> Any change or conversation within businesses, regardless of the kind of the reasons of changes the is very tough to enforce and </w:t>
      </w:r>
      <w:r w:rsidR="00004D53">
        <w:t>performance. As</w:t>
      </w:r>
      <w:r w:rsidRPr="00A92F4B">
        <w:t xml:space="preserve"> a result</w:t>
      </w:r>
      <w:r>
        <w:t>, we would help the organization to achieve their aim which we will provide recommendations of some way that can they attract new customers and retain old customers through analysis and investigating our project objectives.</w:t>
      </w:r>
    </w:p>
    <w:p w14:paraId="6BF4E91C" w14:textId="3171792C" w:rsidR="00CE632A" w:rsidRPr="0077152A" w:rsidRDefault="00CE632A" w:rsidP="00FF5ED6">
      <w:pPr>
        <w:pStyle w:val="Heading1"/>
        <w:rPr>
          <w:lang w:val="en-US"/>
        </w:rPr>
      </w:pPr>
      <w:bookmarkStart w:id="3" w:name="_Toc2800703"/>
      <w:r w:rsidRPr="00FF5ED6">
        <w:t>Project</w:t>
      </w:r>
      <w:r w:rsidRPr="0077152A">
        <w:rPr>
          <w:lang w:val="en-US"/>
        </w:rPr>
        <w:t xml:space="preserve"> aim</w:t>
      </w:r>
      <w:bookmarkEnd w:id="3"/>
    </w:p>
    <w:p w14:paraId="64E0349B" w14:textId="4472B95E" w:rsidR="00CE632A" w:rsidRPr="0077152A" w:rsidRDefault="00CE632A" w:rsidP="00FF5ED6">
      <w:pPr>
        <w:jc w:val="both"/>
        <w:rPr>
          <w:lang w:val="en-US"/>
        </w:rPr>
      </w:pPr>
      <w:r w:rsidRPr="0077152A">
        <w:rPr>
          <w:lang w:val="en-US"/>
        </w:rPr>
        <w:t>The aim of the project is investigating into the business analysis of the E computer company which is small computer repair shop in Swansea</w:t>
      </w:r>
      <w:r w:rsidR="005726F5" w:rsidRPr="0077152A">
        <w:rPr>
          <w:lang w:val="en-US"/>
        </w:rPr>
        <w:t xml:space="preserve"> to provide recommendations of how </w:t>
      </w:r>
      <w:r w:rsidR="00F9599E" w:rsidRPr="0077152A">
        <w:rPr>
          <w:lang w:val="en-US"/>
        </w:rPr>
        <w:t>they   can</w:t>
      </w:r>
      <w:r w:rsidR="005726F5" w:rsidRPr="0077152A">
        <w:rPr>
          <w:lang w:val="en-US"/>
        </w:rPr>
        <w:t xml:space="preserve"> attract new customers and retain old customers, </w:t>
      </w:r>
      <w:r w:rsidRPr="0077152A">
        <w:rPr>
          <w:lang w:val="en-US"/>
        </w:rPr>
        <w:t xml:space="preserve">so to achieve to this propose </w:t>
      </w:r>
      <w:r w:rsidR="005726F5" w:rsidRPr="0077152A">
        <w:rPr>
          <w:lang w:val="en-US"/>
        </w:rPr>
        <w:t>we</w:t>
      </w:r>
      <w:r w:rsidRPr="0077152A">
        <w:rPr>
          <w:lang w:val="en-US"/>
        </w:rPr>
        <w:t xml:space="preserve"> will look at the business environment</w:t>
      </w:r>
      <w:r w:rsidR="00F70B95" w:rsidRPr="0077152A">
        <w:rPr>
          <w:lang w:val="en-US"/>
        </w:rPr>
        <w:t xml:space="preserve"> and investigate company structure and competitive environment. </w:t>
      </w:r>
      <w:r w:rsidR="00FA01B1" w:rsidRPr="0077152A">
        <w:rPr>
          <w:lang w:val="en-US"/>
        </w:rPr>
        <w:t xml:space="preserve">And to get better understanding of the factors that </w:t>
      </w:r>
      <w:r w:rsidR="00F9599E" w:rsidRPr="0077152A">
        <w:rPr>
          <w:lang w:val="en-US"/>
        </w:rPr>
        <w:t>effect</w:t>
      </w:r>
      <w:r w:rsidR="00FA01B1" w:rsidRPr="0077152A">
        <w:rPr>
          <w:lang w:val="en-US"/>
        </w:rPr>
        <w:t xml:space="preserve"> on the business we will use the PEST, SWOT and </w:t>
      </w:r>
      <w:r w:rsidR="00FA01B1" w:rsidRPr="0077152A">
        <w:rPr>
          <w:rFonts w:eastAsia="Times New Roman"/>
        </w:rPr>
        <w:t xml:space="preserve">Porter’s Five Forces model, </w:t>
      </w:r>
      <w:r w:rsidR="00F9599E" w:rsidRPr="0077152A">
        <w:rPr>
          <w:rFonts w:eastAsia="Times New Roman"/>
        </w:rPr>
        <w:t>also</w:t>
      </w:r>
      <w:r w:rsidR="00FA01B1" w:rsidRPr="0077152A">
        <w:rPr>
          <w:rFonts w:eastAsia="Times New Roman"/>
        </w:rPr>
        <w:t xml:space="preserve"> we would c</w:t>
      </w:r>
      <w:r w:rsidR="00290D2F" w:rsidRPr="0077152A">
        <w:rPr>
          <w:rFonts w:eastAsia="Times New Roman"/>
        </w:rPr>
        <w:t>ollect the data from primary and</w:t>
      </w:r>
      <w:r w:rsidR="00FA01B1" w:rsidRPr="0077152A">
        <w:rPr>
          <w:rFonts w:eastAsia="Times New Roman"/>
        </w:rPr>
        <w:t xml:space="preserve"> secondary research. </w:t>
      </w:r>
    </w:p>
    <w:p w14:paraId="6F0A12D7" w14:textId="3BF42EDD" w:rsidR="002D6BC4" w:rsidRPr="002D6BC4" w:rsidRDefault="00CE632A" w:rsidP="002D6BC4">
      <w:pPr>
        <w:pStyle w:val="Heading1"/>
        <w:rPr>
          <w:rFonts w:eastAsia="Times New Roman"/>
          <w:color w:val="212529"/>
          <w:shd w:val="clear" w:color="auto" w:fill="FFFFFF"/>
        </w:rPr>
      </w:pPr>
      <w:bookmarkStart w:id="4" w:name="_Toc2800704"/>
      <w:r w:rsidRPr="0077152A">
        <w:rPr>
          <w:lang w:val="en-US"/>
        </w:rPr>
        <w:t xml:space="preserve">Project </w:t>
      </w:r>
      <w:r w:rsidRPr="002D6BC4">
        <w:t>objectives</w:t>
      </w:r>
      <w:bookmarkEnd w:id="4"/>
    </w:p>
    <w:p w14:paraId="671678BE" w14:textId="79EEF316" w:rsidR="00CE632A" w:rsidRPr="0077152A" w:rsidRDefault="005726F5" w:rsidP="002D6BC4">
      <w:pPr>
        <w:pStyle w:val="ListParagraph"/>
        <w:numPr>
          <w:ilvl w:val="0"/>
          <w:numId w:val="2"/>
        </w:numPr>
      </w:pPr>
      <w:r w:rsidRPr="0077152A">
        <w:t>Analysis the competitive environment</w:t>
      </w:r>
    </w:p>
    <w:p w14:paraId="6422F101" w14:textId="294AB752" w:rsidR="00CE632A" w:rsidRPr="0077152A" w:rsidRDefault="005726F5" w:rsidP="002D6BC4">
      <w:pPr>
        <w:pStyle w:val="ListParagraph"/>
        <w:numPr>
          <w:ilvl w:val="0"/>
          <w:numId w:val="2"/>
        </w:numPr>
      </w:pPr>
      <w:r w:rsidRPr="0077152A">
        <w:t>Analysis the external environment market</w:t>
      </w:r>
    </w:p>
    <w:p w14:paraId="1EF407CA" w14:textId="32677D36" w:rsidR="005726F5" w:rsidRPr="002D6BC4" w:rsidRDefault="00385619" w:rsidP="002D6BC4">
      <w:pPr>
        <w:pStyle w:val="ListParagraph"/>
        <w:numPr>
          <w:ilvl w:val="0"/>
          <w:numId w:val="2"/>
        </w:numPr>
        <w:rPr>
          <w:rFonts w:eastAsia="Times New Roman"/>
        </w:rPr>
      </w:pPr>
      <w:r w:rsidRPr="002D6BC4">
        <w:rPr>
          <w:rFonts w:eastAsia="Times New Roman"/>
        </w:rPr>
        <w:t>A</w:t>
      </w:r>
      <w:r w:rsidR="005726F5" w:rsidRPr="002D6BC4">
        <w:rPr>
          <w:rFonts w:eastAsia="Times New Roman"/>
        </w:rPr>
        <w:t>nalysis the current marketing strategies</w:t>
      </w:r>
    </w:p>
    <w:p w14:paraId="52B0BAC5" w14:textId="77777777" w:rsidR="008643EB" w:rsidRDefault="005726F5" w:rsidP="002D6BC4">
      <w:pPr>
        <w:pStyle w:val="ListParagraph"/>
        <w:numPr>
          <w:ilvl w:val="0"/>
          <w:numId w:val="2"/>
        </w:numPr>
        <w:rPr>
          <w:rFonts w:eastAsia="Times New Roman"/>
        </w:rPr>
      </w:pPr>
      <w:r w:rsidRPr="002D6BC4">
        <w:rPr>
          <w:rFonts w:eastAsia="Times New Roman"/>
        </w:rPr>
        <w:t>Analysis the customers demand and derive</w:t>
      </w:r>
      <w:r w:rsidR="001076AA" w:rsidRPr="002D6BC4">
        <w:rPr>
          <w:rFonts w:eastAsia="Times New Roman"/>
        </w:rPr>
        <w:t>d</w:t>
      </w:r>
      <w:r w:rsidRPr="002D6BC4">
        <w:rPr>
          <w:rFonts w:eastAsia="Times New Roman"/>
        </w:rPr>
        <w:t xml:space="preserve"> services</w:t>
      </w:r>
    </w:p>
    <w:p w14:paraId="5D411787" w14:textId="61CE4DE5" w:rsidR="005726F5" w:rsidRPr="002D6BC4" w:rsidRDefault="00BC4A71" w:rsidP="002D6BC4">
      <w:pPr>
        <w:pStyle w:val="ListParagraph"/>
        <w:numPr>
          <w:ilvl w:val="0"/>
          <w:numId w:val="2"/>
        </w:numPr>
        <w:rPr>
          <w:rFonts w:eastAsia="Times New Roman"/>
        </w:rPr>
      </w:pPr>
      <w:r>
        <w:rPr>
          <w:rFonts w:eastAsia="Times New Roman"/>
        </w:rPr>
        <w:t>Provide recommendation or how to attract</w:t>
      </w:r>
      <w:r w:rsidR="005726F5" w:rsidRPr="002D6BC4">
        <w:rPr>
          <w:rFonts w:eastAsia="Times New Roman"/>
        </w:rPr>
        <w:t xml:space="preserve"> </w:t>
      </w:r>
      <w:r>
        <w:rPr>
          <w:rFonts w:eastAsia="Times New Roman"/>
        </w:rPr>
        <w:t>and retain the old customers</w:t>
      </w:r>
    </w:p>
    <w:p w14:paraId="26211DEF" w14:textId="1E20497C" w:rsidR="00CE632A" w:rsidRDefault="00CE632A" w:rsidP="002D6BC4">
      <w:pPr>
        <w:pStyle w:val="Heading1"/>
      </w:pPr>
      <w:bookmarkStart w:id="5" w:name="_Toc2800705"/>
      <w:r w:rsidRPr="0077152A">
        <w:rPr>
          <w:lang w:val="en-US"/>
        </w:rPr>
        <w:t xml:space="preserve">Literature </w:t>
      </w:r>
      <w:r w:rsidRPr="002D6BC4">
        <w:t>research</w:t>
      </w:r>
      <w:bookmarkEnd w:id="5"/>
    </w:p>
    <w:p w14:paraId="304E1930" w14:textId="12A8F825" w:rsidR="007079DE" w:rsidRDefault="007079DE" w:rsidP="003D164F">
      <w:pPr>
        <w:jc w:val="both"/>
      </w:pPr>
      <w:r>
        <w:t xml:space="preserve">The internal and external factors are always </w:t>
      </w:r>
      <w:proofErr w:type="gramStart"/>
      <w:r>
        <w:t>having an effect on</w:t>
      </w:r>
      <w:proofErr w:type="gramEnd"/>
      <w:r>
        <w:t xml:space="preserve"> a business or organization which requires investigation and analysis of the situation to define plans for managers or owners in futures. This valuation needs a valuation of potential clients and the competition to making decision and plan for financial and strategy of the business in future. Base on this </w:t>
      </w:r>
      <w:r>
        <w:lastRenderedPageBreak/>
        <w:t>analysis of a business, useful for a manager or owner to review the aim and objectives of the business plan and marketing. An assessment of the business situation is undertaken via various techniques which are defined below</w:t>
      </w:r>
      <w:r w:rsidR="003D164F">
        <w:t xml:space="preserve"> </w:t>
      </w:r>
      <w:r w:rsidR="003D164F">
        <w:fldChar w:fldCharType="begin" w:fldLock="1"/>
      </w:r>
      <w:r w:rsidR="003D164F">
        <w:instrText>ADDIN CSL_CITATION {"citationItems":[{"id":"ITEM-1","itemData":{"DOI":"10.1016/0142-694x(85)90029-8","ISBN":"0130807400","ISSN":"0142694X","PMID":"231490","abstract":"The sixth edition of internationally acclaimed strategy volume retains the established strengths of previous editions while updating and revising material to address today's corporate climate. The book builds on the practice of strategic management and blends theory with practice with case studies for experiential learning that allow readers to apply concepts and theories and build their own. The book emphasizes the importance of a clear analysis of the strategic situation facing the organization and a rational assessment of future options as it draws on the growing research and literature on decision-making processes within a political and cultural context. The volume comprehensively addresses the strategic position, strategic capability, expectations and purposes, corporate-and business-level strategy, directions and methods of development, strategy into action, and managing strategic change plus it includes extensive case studies. For managers and potential managers.","author":[{"dropping-particle":"","family":"Gregory","given":"Sydney","non-dropping-particle":"","parse-names":false,"suffix":""}],"container-title":"Design Studies","edition":"8th","id":"ITEM-1","issue":"2","issued":{"date-parts":[["2008"]]},"number-of-pages":"118","title":"Exploring corporate strategy","type":"book","volume":"6"},"uris":["http://www.mendeley.com/documents/?uuid=c99ef793-37a2-3072-a725-e769737cc7a5"]}],"mendeley":{"formattedCitation":"(Gregory 2008)","plainTextFormattedCitation":"(Gregory 2008)","previouslyFormattedCitation":"(Gregory 2008)"},"properties":{"noteIndex":0},"schema":"https://github.com/citation-style-language/schema/raw/master/csl-citation.json"}</w:instrText>
      </w:r>
      <w:r w:rsidR="003D164F">
        <w:fldChar w:fldCharType="separate"/>
      </w:r>
      <w:r w:rsidR="003D164F" w:rsidRPr="003D164F">
        <w:rPr>
          <w:noProof/>
        </w:rPr>
        <w:t>(Gregory 2008)</w:t>
      </w:r>
      <w:r w:rsidR="003D164F">
        <w:fldChar w:fldCharType="end"/>
      </w:r>
      <w:r w:rsidR="003D164F">
        <w:t xml:space="preserve"> </w:t>
      </w:r>
      <w:r w:rsidR="003D164F">
        <w:fldChar w:fldCharType="begin" w:fldLock="1"/>
      </w:r>
      <w:r w:rsidR="003D164F">
        <w:instrText>ADDIN CSL_CITATION {"citationItems":[{"id":"ITEM-1","itemData":{"DOI":"10.1016/0142-694x(85)90029-8","ISBN":"0130807400","ISSN":"0142694X","PMID":"231490","abstract":"The sixth edition of internationally acclaimed strategy volume retains the established strengths of previous editions while updating and revising material to address today's corporate climate. The book builds on the practice of strategic management and blends theory with practice with case studies for experiential learning that allow readers to apply concepts and theories and build their own. The book emphasizes the importance of a clear analysis of the strategic situation facing the organization and a rational assessment of future options as it draws on the growing research and literature on decision-making processes within a political and cultural context. The volume comprehensively addresses the strategic position, strategic capability, expectations and purposes, corporate-and business-level strategy, directions and methods of development, strategy into action, and managing strategic change plus it includes extensive case studies. For managers and potential managers.","author":[{"dropping-particle":"","family":"Gregory","given":"Sydney","non-dropping-particle":"","parse-names":false,"suffix":""}],"container-title":"Design Studies","edition":"7th","id":"ITEM-1","issue":"2","issued":{"date-parts":[["2003"]]},"page":"118","publisher-place":"England","title":"Exploring corporate strategy","type":"article-journal","volume":"6"},"uris":["http://www.mendeley.com/documents/?uuid=29ae07f6-b978-3bb5-bdef-580cbdebb14f"]}],"mendeley":{"formattedCitation":"(Gregory 2003)","plainTextFormattedCitation":"(Gregory 2003)","previouslyFormattedCitation":"(Gregory 2003)"},"properties":{"noteIndex":0},"schema":"https://github.com/citation-style-language/schema/raw/master/csl-citation.json"}</w:instrText>
      </w:r>
      <w:r w:rsidR="003D164F">
        <w:fldChar w:fldCharType="separate"/>
      </w:r>
      <w:r w:rsidR="003D164F" w:rsidRPr="003D164F">
        <w:rPr>
          <w:noProof/>
        </w:rPr>
        <w:t>(Gregory 2003)</w:t>
      </w:r>
      <w:r w:rsidR="003D164F">
        <w:fldChar w:fldCharType="end"/>
      </w:r>
      <w:r>
        <w:t>.</w:t>
      </w:r>
    </w:p>
    <w:p w14:paraId="3F2907ED" w14:textId="64E42C34" w:rsidR="007079DE" w:rsidRDefault="007079DE" w:rsidP="003D164F">
      <w:pPr>
        <w:jc w:val="both"/>
      </w:pPr>
      <w:r>
        <w:t>The PEST analysis outline measures the business’s market base on the external factors to investigate market development or deterioration at the same time as investigating the situation of the company, its potential for future development and the route the business should fallow. PEST means Political, Economic, Social and Technological factors, and can be used in combination with SWOT. SWOT means Strengths, Weaknesses, Opportunities and Threats analysis</w:t>
      </w:r>
      <w:r w:rsidR="00A912D1">
        <w:t xml:space="preserve"> </w:t>
      </w:r>
      <w:r w:rsidR="00A912D1">
        <w:fldChar w:fldCharType="begin" w:fldLock="1"/>
      </w:r>
      <w:r w:rsidR="00A912D1">
        <w:instrText>ADDIN CSL_CITATION {"citationItems":[{"id":"ITEM-1","itemData":{"DOI":"10.1002/jsc.764","abstract":"Michael Porter's five competitive forces model has been a most influential model within business schools but has perhaps had less appeal to the practising manager outside of an MBA and certain short business school courses. In this article it is argued that whilst there are a number of reasons why the model has not achieved greater currency, most importantly it can be developed a lot further. The paper looks at a number of important opportunities for using Porter's model in an even more practical way, including: mapping the competitive forces, which can vary significantly over market and competitive terrain and within the same industry; understanding its dynamics; prioritizing the forces; doing macro analysis of the sub-drivers of each of the five forces; exploring key interdependencies, both between and within each force.","author":[{"dropping-particle":"","family":"Grundy","given":"Tony","non-dropping-particle":"","parse-names":false,"suffix":""}],"id":"ITEM-1","issued":{"date-parts":[["2006"]]},"title":"Rethinking and reinventing Michael Porter's five forces model","type":"article-journal"},"uris":["http://www.mendeley.com/documents/?uuid=7491282b-7d13-3192-aa0d-ecb140d5fa93"]}],"mendeley":{"formattedCitation":"(Grundy 2006)","plainTextFormattedCitation":"(Grundy 2006)","previouslyFormattedCitation":"(Grundy 2006)"},"properties":{"noteIndex":0},"schema":"https://github.com/citation-style-language/schema/raw/master/csl-citation.json"}</w:instrText>
      </w:r>
      <w:r w:rsidR="00A912D1">
        <w:fldChar w:fldCharType="separate"/>
      </w:r>
      <w:r w:rsidR="00A912D1" w:rsidRPr="00A912D1">
        <w:rPr>
          <w:noProof/>
        </w:rPr>
        <w:t>(Grundy 2006)</w:t>
      </w:r>
      <w:r w:rsidR="00A912D1">
        <w:fldChar w:fldCharType="end"/>
      </w:r>
      <w:r w:rsidR="00A912D1">
        <w:t>.</w:t>
      </w:r>
      <w:r>
        <w:t xml:space="preserve"> The SWOT analysis is a usable analytic tool for creating strategic planning for the business and efficiently used by the business manager or owner that can be used as a combination.  SWOT is the simple and easy but more operational method to use in business strategic planning</w:t>
      </w:r>
      <w:r w:rsidR="003D164F">
        <w:t xml:space="preserve"> </w:t>
      </w:r>
      <w:r w:rsidR="003D164F">
        <w:fldChar w:fldCharType="begin" w:fldLock="1"/>
      </w:r>
      <w:r w:rsidR="003D164F">
        <w:instrText>ADDIN CSL_CITATION {"citationItems":[{"id":"ITEM-1","itemData":{"URL":"https://www.scribd.com/document/349883186/Total-Global-Strategy-Managing-for-Worldwide-Competitive-Advantage-George-Yip#","accessed":{"date-parts":[["2019","3","3"]]},"author":[{"dropping-particle":"","family":"Yip","given":"George S","non-dropping-particle":"","parse-names":false,"suffix":""}],"id":"ITEM-1","issued":{"date-parts":[["2003"]]},"title":"Total Global Strategy - Managing for Worldwide Competitive Advantage - George Yip | Strategic Management | Competition","type":"webpage"},"uris":["http://www.mendeley.com/documents/?uuid=b154035f-c6b7-3acb-b751-b2f24b123c75"]}],"mendeley":{"formattedCitation":"(Yip 2003)","plainTextFormattedCitation":"(Yip 2003)","previouslyFormattedCitation":"(Yip 2003)"},"properties":{"noteIndex":0},"schema":"https://github.com/citation-style-language/schema/raw/master/csl-citation.json"}</w:instrText>
      </w:r>
      <w:r w:rsidR="003D164F">
        <w:fldChar w:fldCharType="separate"/>
      </w:r>
      <w:r w:rsidR="003D164F" w:rsidRPr="003D164F">
        <w:rPr>
          <w:noProof/>
        </w:rPr>
        <w:t>(Yip 2003)</w:t>
      </w:r>
      <w:r w:rsidR="003D164F">
        <w:fldChar w:fldCharType="end"/>
      </w:r>
      <w:r>
        <w:t xml:space="preserve">. </w:t>
      </w:r>
    </w:p>
    <w:p w14:paraId="2421DF7F" w14:textId="5538E6C6" w:rsidR="007079DE" w:rsidRDefault="007079DE" w:rsidP="003D164F">
      <w:pPr>
        <w:jc w:val="both"/>
      </w:pPr>
      <w:r>
        <w:t>The main target of SWOT analysis is to recognise business strength, weaknesses, threats and chances in the actual environment base on the business strategic planning</w:t>
      </w:r>
      <w:r w:rsidR="00A912D1">
        <w:t xml:space="preserve"> </w:t>
      </w:r>
      <w:r w:rsidR="00A912D1">
        <w:fldChar w:fldCharType="begin" w:fldLock="1"/>
      </w:r>
      <w:r w:rsidR="00A912D1">
        <w:instrText>ADDIN CSL_CITATION {"citationItems":[{"id":"ITEM-1","itemData":{"DOI":"10.1108/EUM0000000001042","ISSN":"0263-4503","abstract":"The analysis of Strengths and Weaknesses, and Opportunities and Threats is probably the most common and widely‐recognised tool for conducting a strategic marketing audit. The authors suggest SWOT analysis has suffered from familiarity breeding contempt and that the technique is normally used very badly and to little effect. The article draws on experience of marketing planning process management in a variety of companies to propose a five‐point approach to make SWOT analysis work effectively.","author":[{"dropping-particle":"","family":"Piercy","given":"Nigel","non-dropping-particle":"","parse-names":false,"suffix":""},{"dropping-particle":"","family":"Giles","given":"William","non-dropping-particle":"","parse-names":false,"suffix":""}],"container-title":"Marketing Intelligence &amp; Planning","id":"ITEM-1","issue":"5/6","issued":{"date-parts":[["1989","5","13"]]},"page":"5-7","publisher":"MCB UP Ltd","title":"Making SWOT Analysis Work","type":"article-journal","volume":"7"},"uris":["http://www.mendeley.com/documents/?uuid=68ef05ee-d7e9-3d35-bd5e-6a03815d1f1d"]}],"mendeley":{"formattedCitation":"(Piercy &amp; Giles 1989)","plainTextFormattedCitation":"(Piercy &amp; Giles 1989)","previouslyFormattedCitation":"(Piercy &amp; Giles 1989)"},"properties":{"noteIndex":0},"schema":"https://github.com/citation-style-language/schema/raw/master/csl-citation.json"}</w:instrText>
      </w:r>
      <w:r w:rsidR="00A912D1">
        <w:fldChar w:fldCharType="separate"/>
      </w:r>
      <w:r w:rsidR="00A912D1" w:rsidRPr="00A912D1">
        <w:rPr>
          <w:noProof/>
        </w:rPr>
        <w:t>(Piercy &amp; Giles 1989)</w:t>
      </w:r>
      <w:r w:rsidR="00A912D1">
        <w:fldChar w:fldCharType="end"/>
      </w:r>
      <w:r>
        <w:t xml:space="preserve">. A connection between SWOT analysis into marketing strategy was the best technical explanation by Abell and Hammond. The internal environment of the business is including Strength and weaknesses that are linked together and opportunities and treats are external </w:t>
      </w:r>
      <w:r w:rsidR="00A912D1">
        <w:fldChar w:fldCharType="begin" w:fldLock="1"/>
      </w:r>
      <w:r w:rsidR="00A912D1">
        <w:instrText>ADDIN CSL_CITATION {"citationItems":[{"id":"ITEM-1","itemData":{"ISBN":"013851089X","author":[{"dropping-particle":"","family":"Abell","given":"Derek F.","non-dropping-particle":"","parse-names":false,"suffix":""},{"dropping-particle":"","family":"Hammond","given":"John S.","non-dropping-particle":"","parse-names":false,"suffix":""}],"id":"ITEM-1","issued":{"date-parts":[["1979"]]},"publisher":"Prentice-Hall","title":"Strategic market planning : problems and analytical approaches","type":"book"},"uris":["http://www.mendeley.com/documents/?uuid=c277f442-cbbd-4204-ba80-278d3c5775bb"]}],"mendeley":{"formattedCitation":"(Abell &amp; Hammond 1979)","plainTextFormattedCitation":"(Abell &amp; Hammond 1979)","previouslyFormattedCitation":"(Abell &amp; Hammond 1979)"},"properties":{"noteIndex":0},"schema":"https://github.com/citation-style-language/schema/raw/master/csl-citation.json"}</w:instrText>
      </w:r>
      <w:r w:rsidR="00A912D1">
        <w:fldChar w:fldCharType="separate"/>
      </w:r>
      <w:r w:rsidR="00A912D1" w:rsidRPr="00A912D1">
        <w:rPr>
          <w:noProof/>
        </w:rPr>
        <w:t>(Abell &amp; Hammond 1979)</w:t>
      </w:r>
      <w:r w:rsidR="00A912D1">
        <w:fldChar w:fldCharType="end"/>
      </w:r>
      <w:r w:rsidR="00A912D1">
        <w:t>.</w:t>
      </w:r>
      <w:r>
        <w:t xml:space="preserve"> Analyse business state is used to SWOT analysis and is common of “situation analysis”. The SWOT supported Business mangers to have more vision about a business framework to make a decision which kind of strategy is user base on their Strengths, weaknesses, opportunities and threats</w:t>
      </w:r>
      <w:r w:rsidR="00A912D1">
        <w:t xml:space="preserve"> </w:t>
      </w:r>
      <w:r w:rsidR="00A912D1">
        <w:fldChar w:fldCharType="begin" w:fldLock="1"/>
      </w:r>
      <w:r w:rsidR="00A912D1">
        <w:instrText>ADDIN CSL_CITATION {"citationItems":[{"id":"ITEM-1","itemData":{"DOI":"10.1108/03090560810877196","abstract":"Purpose – The paper seeks to show how the increasingly popular use of data and information acquired from open sources (OS) impacts competitive and marketing intelligence (C/MI). It describes the current state of the art in analysis efforts of open source intelligence (OSINT) in business/commercial enterprises, examines the planning and execution challenges organizations are experiencing associated with effectively using and fusing OSINT in C/MI decision-making processes, and provides guidelines associated with the successful use of OSINT. Design/methodology/approach – This is a descriptive, conceptual paper that utilizes and develops arguments based on the search of three unclassified bodies of literature in competitive and marketing intelligence, intelligence processing and marketing analysis. Findings – Open sources are useful in marketing analyses because they can be easily accessible, inexpensive, quickly accessed and voluminous in availability. There are several conceptual and practical challenges the analyst faces in employing them. These can be addressed through awareness of these issues as well as a willingness to invest resources into studying how to improve the data gathering/analysis interface. Practical implications – Marketing analysts increasingly rely on open sources of data in developing plans, strategy and tactics. This article provides a description of the challenges they face in utilizing this data, as well as provides a discussion of the effective practices that some organizations have demonstrated in applying and fusing open sources in their C/MI analysis process. Originality/value – There are very few papers published focusing on applying OSINT in enterprises for competitive and marketing intelligence purposes. More uniquely, this paper is written from the perspective of the marketing analyst and how they use open source data in the competitive and marketing sense-making process and not the perspective of individuals specialized in gathering these data.","author":[{"dropping-particle":"","family":"Fleisher","given":"Craig S.","non-dropping-particle":"","parse-names":false,"suffix":""}],"container-title":"European Journal of Marketing","editor":[{"dropping-particle":"","family":"Calof","given":"Jonathan L.","non-dropping-particle":"","parse-names":false,"suffix":""}],"id":"ITEM-1","issue":"7/8","issued":{"date-parts":[["2008","7","25"]]},"page":"852-866","title":"Using open source data in developing competitive and marketing intelligence","type":"article-journal","volume":"42"},"uris":["http://www.mendeley.com/documents/?uuid=3e21ad38-eeb4-3797-8af2-84577c183e0d"]}],"mendeley":{"formattedCitation":"(Fleisher 2008)","plainTextFormattedCitation":"(Fleisher 2008)","previouslyFormattedCitation":"(Fleisher 2008)"},"properties":{"noteIndex":0},"schema":"https://github.com/citation-style-language/schema/raw/master/csl-citation.json"}</w:instrText>
      </w:r>
      <w:r w:rsidR="00A912D1">
        <w:fldChar w:fldCharType="separate"/>
      </w:r>
      <w:r w:rsidR="00A912D1" w:rsidRPr="00A912D1">
        <w:rPr>
          <w:noProof/>
        </w:rPr>
        <w:t>(Fleisher 2008)</w:t>
      </w:r>
      <w:r w:rsidR="00A912D1">
        <w:fldChar w:fldCharType="end"/>
      </w:r>
    </w:p>
    <w:p w14:paraId="07FAD000" w14:textId="109347F1" w:rsidR="007079DE" w:rsidRPr="007079DE" w:rsidRDefault="007079DE" w:rsidP="003D164F">
      <w:pPr>
        <w:jc w:val="both"/>
      </w:pPr>
      <w:r>
        <w:t xml:space="preserve">The Five Forces outline is a “useful starting point for strategic analysis even where profit criteria may not apply” </w:t>
      </w:r>
      <w:r w:rsidR="00A912D1">
        <w:fldChar w:fldCharType="begin" w:fldLock="1"/>
      </w:r>
      <w:r w:rsidR="003D164F">
        <w:instrText>ADDIN CSL_CITATION {"citationItems":[{"id":"ITEM-1","itemData":{"DOI":"10.1016/0142-694X(85)90029-8","ISBN":"0130807400","ISSN":"0142694X","PMID":"231490","abstract":"An imprint of 'Exploring Corporate Strategy is one of the outstanding texts in international management education. It combines clarity of structure and presentation with topical and enduring examples. It also has a depth of synthesis and critical reflection based on relevant research which is rare in textbooks.' Over 600,000 students worldwide have used this best-selling book to understand and explore strategic management through their academic and professional careers. Exploring Corporate Strategy has established a reputation as a pre-eminent textbook in its field, based upon the expertise of authorship, range of cases, depth of commentary and wealth of supporting resources. The seventh edition builds on these strengths with the introduction of a new author, Richard Whittington. The enhanced coverage of international strategy and the resource-based view, as well as improved visual presentation, ensure that this book continues to lead the way in exploring strategic management. 'Exploring Corporate Strategy strikes a balance because it provides sound methodology and analysis, cleverly combined with a well-reasoned introduction to more contemporary paradigms. Thoughtful use of figures and tables provides clarity for students; the detailed cases are ideal for teaching purposes.'","author":[{"dropping-particle":"","family":"Pettigrew","given":"Andrew","non-dropping-particle":"","parse-names":false,"suffix":""},{"dropping-particle":"","family":"Johnson","given":"Gerry","non-dropping-particle":"","parse-names":false,"suffix":""},{"dropping-particle":"","family":"Scholes","given":"Kevan","non-dropping-particle":"","parse-names":false,"suffix":""},{"dropping-particle":"","family":"Whittington","given":"Richard","non-dropping-particle":"","parse-names":false,"suffix":""},{"dropping-particle":"","family":"Toth","given":"John","non-dropping-particle":"","parse-names":false,"suffix":""},{"dropping-particle":"","family":"Whittington","given":"Johnson Scholes","non-dropping-particle":"","parse-names":false,"suffix":""},{"dropping-particle":"","family":"Betros","given":"Gerard","non-dropping-particle":"","parse-names":false,"suffix":""}],"id":"ITEM-1","issued":{"date-parts":[["2008"]]},"publisher-place":"England","title":"Exploring Corporate Strategy Exploring Corporate Strategy S E V E N T H E D I T I O N","type":"book"},"uris":["http://www.mendeley.com/documents/?uuid=08e233f0-761d-3a53-bba5-be52f3ce1ce9"]}],"mendeley":{"formattedCitation":"(Pettigrew et al. 2008)","plainTextFormattedCitation":"(Pettigrew et al. 2008)","previouslyFormattedCitation":"(Pettigrew et al. 2008)"},"properties":{"noteIndex":0},"schema":"https://github.com/citation-style-language/schema/raw/master/csl-citation.json"}</w:instrText>
      </w:r>
      <w:r w:rsidR="00A912D1">
        <w:fldChar w:fldCharType="separate"/>
      </w:r>
      <w:r w:rsidR="00A912D1" w:rsidRPr="00A912D1">
        <w:rPr>
          <w:noProof/>
        </w:rPr>
        <w:t>(Pettigrew et al. 2008)</w:t>
      </w:r>
      <w:r w:rsidR="00A912D1">
        <w:fldChar w:fldCharType="end"/>
      </w:r>
      <w:r w:rsidR="003D164F">
        <w:t>.</w:t>
      </w:r>
      <w:r>
        <w:t xml:space="preserve"> It is significant to have enough information about the business to generate a strategy, in which the business works. The various factors are existing that are effective on a business and those factors are significant that are effective and involve in all aspect of a business. In addition, bargaining power of supplier, bargaining power of buyer, the threat of substitutes and threat of new entrants</w:t>
      </w:r>
      <w:r w:rsidR="003D164F">
        <w:t xml:space="preserve"> </w:t>
      </w:r>
      <w:r w:rsidR="003D164F">
        <w:fldChar w:fldCharType="begin" w:fldLock="1"/>
      </w:r>
      <w:r w:rsidR="003D164F">
        <w:instrText>ADDIN CSL_CITATION {"citationItems":[{"id":"ITEM-1","itemData":{"author":[{"dropping-particle":"","family":"Porter","given":"Michael E","non-dropping-particle":"","parse-names":false,"suffix":""}],"id":"ITEM-1","issued":{"date-parts":[["2008"]]},"title":"THE FIVE COMPETITIVE FORCES THAT","type":"report"},"uris":["http://www.mendeley.com/documents/?uuid=cf96dba9-306d-3cf4-ae00-3c98d4b74260"]}],"mendeley":{"formattedCitation":"(Porter 2008)","plainTextFormattedCitation":"(Porter 2008)","previouslyFormattedCitation":"(Porter 2008)"},"properties":{"noteIndex":0},"schema":"https://github.com/citation-style-language/schema/raw/master/csl-citation.json"}</w:instrText>
      </w:r>
      <w:r w:rsidR="003D164F">
        <w:fldChar w:fldCharType="separate"/>
      </w:r>
      <w:r w:rsidR="003D164F" w:rsidRPr="003D164F">
        <w:rPr>
          <w:noProof/>
        </w:rPr>
        <w:t>(Porter 2008)</w:t>
      </w:r>
      <w:r w:rsidR="003D164F">
        <w:fldChar w:fldCharType="end"/>
      </w:r>
      <w:r w:rsidR="003D164F">
        <w:t xml:space="preserve"> </w:t>
      </w:r>
      <w:r>
        <w:t xml:space="preserve">are four forces that define the power of competition among the current competitors in Porter’s Five Forces model. The success of a business always threats by these five forces </w:t>
      </w:r>
      <w:proofErr w:type="gramStart"/>
      <w:r>
        <w:t>and also</w:t>
      </w:r>
      <w:proofErr w:type="gramEnd"/>
      <w:r>
        <w:t>, they affected a business by simple things of competition. However, these factors determine how a business manager in the market except the structure of the business will also not have a significant part and an effective role in the market. There is an economic theory which assigns the efficiency and structure of the business. In the business, based on this model, would be predictable to competition and build a higher margin of profits</w:t>
      </w:r>
      <w:r w:rsidR="003D164F">
        <w:t xml:space="preserve"> </w:t>
      </w:r>
      <w:r w:rsidR="003D164F">
        <w:fldChar w:fldCharType="begin" w:fldLock="1"/>
      </w:r>
      <w:r w:rsidR="003D164F">
        <w:instrText>ADDIN CSL_CITATION {"citationItems":[{"id":"ITEM-1","itemData":{"URL":"https://www.researchgate.net/publication/318528933_Zeszyty_Naukowe_UNIWERSYTETU_PRZYRODNICZO-HUMANISTYCZNEGO_w_SIEDLCACH_Seria_Administracja_i_Zarzadzanie_Nr_109_2016_Strategic_Processes_in_Georgian_Manufacturing_Companies_-_Business-Level_Strategy_Pe","abstract":"The purpose of this study is to examine the links between generic strategy types and organizational performance. Moreover, this paper will attempt to discover whether or not the emphasis on planning strategy implementation will enhance a company with superior performance. This paper studied 104 Georgian based manufacturing companies. A questionnaire was chosen as the survey instrument. The respondents selected were CEOs of the manufacturing companies being surveyed. Findings of this study are based on the results of the hypotheses tests which indicate that companies with clearly defined business strategies are performing better. The group of companies with integrated strategies had better performance than those concentrating on either of them. This contradicts the idea that it is not effective to use a combination of cost-leadership and differentiation strategy because of their exclusivity. There were no strong ties established between the strategic type and the planning of strategic implementation. Moreover, companies placing emphasis on planning strategy implementation have better performances than those \" stuck in the middle \". The results of this study are particularly useful for practitioners, as it can provide managers with the information connected with strategy formulation and implementation processes. This study makes a contribution to the existing literature by exploring strategy processes within Georgian based manufacturing companies, and addressing the inconclusiveness of the results of generic strategies and organizational performance.","accessed":{"date-parts":[["2019","3","4"]]},"author":[{"dropping-particle":"","family":"Khoshtaria","given":"Tornike","non-dropping-particle":"","parse-names":false,"suffix":""}],"id":"ITEM-1","issued":{"date-parts":[["2016"]]},"title":"Strategic Processes in Georgian Manufacturing Companies – Business-Level Strategy Perspective","type":"webpage"},"uris":["http://www.mendeley.com/documents/?uuid=ec87e606-3692-3336-9873-76c3115d65e2"]}],"mendeley":{"formattedCitation":"(Khoshtaria 2016)","plainTextFormattedCitation":"(Khoshtaria 2016)","previouslyFormattedCitation":"(Khoshtaria 2016)"},"properties":{"noteIndex":0},"schema":"https://github.com/citation-style-language/schema/raw/master/csl-citation.json"}</w:instrText>
      </w:r>
      <w:r w:rsidR="003D164F">
        <w:fldChar w:fldCharType="separate"/>
      </w:r>
      <w:r w:rsidR="003D164F" w:rsidRPr="003D164F">
        <w:rPr>
          <w:noProof/>
        </w:rPr>
        <w:t>(Khoshtaria 2016)</w:t>
      </w:r>
      <w:r w:rsidR="003D164F">
        <w:fldChar w:fldCharType="end"/>
      </w:r>
      <w:r>
        <w:t xml:space="preserve">. However, as the researchers achieve that the significant element of competitive conduct in the past and ethos of the business. Porter’s model is to know the strategy and it is a plain analyse tool. The power of the business lies in a business state and this model assistance to analyse the strength of a business. The success of aim </w:t>
      </w:r>
      <w:proofErr w:type="gramStart"/>
      <w:r>
        <w:t>is able to</w:t>
      </w:r>
      <w:proofErr w:type="gramEnd"/>
      <w:r>
        <w:t xml:space="preserve"> meet all the necessities from the business. So, we will use Porter’s five forces context to assess the situation of business in the condition of its competition. This Presents a simple viewpoint for analysing the competitive strength and situation of a business</w:t>
      </w:r>
      <w:r w:rsidR="003D164F">
        <w:t xml:space="preserve"> </w:t>
      </w:r>
      <w:r w:rsidR="003D164F" w:rsidRPr="003D164F">
        <w:fldChar w:fldCharType="begin" w:fldLock="1"/>
      </w:r>
      <w:r w:rsidR="003D164F">
        <w:instrText>ADDIN CSL_CITATION {"citationItems":[{"id":"ITEM-1","itemData":{"abstract":", Porter's Five Forces model is a powerful management tool for analysing the current industry profitability and attractiveness by using the outside-in perspective. Within the last decades, the model has attracted some criticism because of the developing Internet economy. Due to an increasing significance of Digitalization, Globalization and Deregulation, the industry structure of the 'Old Economy' changed fundamentally. The 'New Economy' is not comparable with the 'Old Economy', which is the basis of the Five Forces model. Moreover the last decades have shown that Information Technology became more and more important. Nowadays Technology is one of the most important drivers for change and not only important for the implementation of change. The outcome of this critical literature review shows that the three new forces changed the industry structure but they do not restructure the model. Porter's Five Forces cannot be considered as outdated. The basic idea that each company is operating in a network of Buyers, Suppliers, Substitutes, New Entrants and Competitors is still valid. The three new forces just influence each of the Five Forces. An example is that the Bargaining Power of Buyers increased due to the access to much more information because of the Internet. Furthermore the Threat of New Entrants decreased since companies have to make high investments in Technology which has a deterrent effect on new potential market entrants.","author":[{"dropping-particle":"","family":"Dälken","given":"Fabian","non-dropping-particle":"","parse-names":false,"suffix":""}],"id":"ITEM-1","issued":{"date-parts":[["2014"]]},"title":"Are Porter's Five Competitive Forces still Applicable? A Critical Examination concerning the Relevance for Today's Business","type":"report"},"uris":["http://www.mendeley.com/documents/?uuid=bbd59690-c31e-35e0-be37-1d579ef750f7"]}],"mendeley":{"formattedCitation":"(Dälken 2014)","plainTextFormattedCitation":"(Dälken 2014)","previouslyFormattedCitation":"(Dälken 2014)"},"properties":{"noteIndex":0},"schema":"https://github.com/citation-style-language/schema/raw/master/csl-citation.json"}</w:instrText>
      </w:r>
      <w:r w:rsidR="003D164F" w:rsidRPr="003D164F">
        <w:fldChar w:fldCharType="separate"/>
      </w:r>
      <w:r w:rsidR="003D164F" w:rsidRPr="003D164F">
        <w:rPr>
          <w:noProof/>
        </w:rPr>
        <w:t>(Dälken 2014)</w:t>
      </w:r>
      <w:r w:rsidR="003D164F" w:rsidRPr="003D164F">
        <w:fldChar w:fldCharType="end"/>
      </w:r>
      <w:r w:rsidR="003D164F" w:rsidRPr="003D164F">
        <w:t xml:space="preserve">. </w:t>
      </w:r>
      <w:r w:rsidRPr="003D164F">
        <w:t>Michael</w:t>
      </w:r>
      <w:r>
        <w:t xml:space="preserve"> Porter’s five competitive forces incline to an emphasis on the single, self-confidence, and strategic business element rather than a single series of products.</w:t>
      </w:r>
    </w:p>
    <w:p w14:paraId="6621B66A" w14:textId="0349CC72" w:rsidR="007079DE" w:rsidRPr="001A1484" w:rsidRDefault="00FA01B1" w:rsidP="001A1484">
      <w:pPr>
        <w:pStyle w:val="Heading1"/>
      </w:pPr>
      <w:bookmarkStart w:id="6" w:name="_Toc2800706"/>
      <w:r w:rsidRPr="0077152A">
        <w:rPr>
          <w:rFonts w:eastAsia="Times New Roman"/>
          <w:shd w:val="clear" w:color="auto" w:fill="FFFFFF"/>
        </w:rPr>
        <w:t xml:space="preserve">Research </w:t>
      </w:r>
      <w:r w:rsidRPr="002D6BC4">
        <w:t>method</w:t>
      </w:r>
      <w:r w:rsidR="00282FF6">
        <w:t xml:space="preserve"> and data collection</w:t>
      </w:r>
      <w:bookmarkEnd w:id="6"/>
    </w:p>
    <w:p w14:paraId="365FF1F3" w14:textId="0E003A0C" w:rsidR="007079DE" w:rsidRDefault="007079DE" w:rsidP="007079DE">
      <w:pPr>
        <w:jc w:val="both"/>
        <w:rPr>
          <w:rFonts w:eastAsia="Times New Roman"/>
          <w:bCs/>
          <w:color w:val="30353D"/>
          <w:shd w:val="clear" w:color="auto" w:fill="FFFFFF"/>
        </w:rPr>
      </w:pPr>
      <w:r w:rsidRPr="007079DE">
        <w:rPr>
          <w:rFonts w:eastAsia="Times New Roman"/>
          <w:bCs/>
          <w:color w:val="30353D"/>
          <w:shd w:val="clear" w:color="auto" w:fill="FFFFFF"/>
        </w:rPr>
        <w:t xml:space="preserve">For this project, we will collect the data between March 2019 and May 2019. </w:t>
      </w:r>
      <w:proofErr w:type="gramStart"/>
      <w:r w:rsidRPr="007079DE">
        <w:rPr>
          <w:rFonts w:eastAsia="Times New Roman"/>
          <w:bCs/>
          <w:color w:val="30353D"/>
          <w:shd w:val="clear" w:color="auto" w:fill="FFFFFF"/>
        </w:rPr>
        <w:t>In order to</w:t>
      </w:r>
      <w:proofErr w:type="gramEnd"/>
      <w:r w:rsidRPr="007079DE">
        <w:rPr>
          <w:rFonts w:eastAsia="Times New Roman"/>
          <w:bCs/>
          <w:color w:val="30353D"/>
          <w:shd w:val="clear" w:color="auto" w:fill="FFFFFF"/>
        </w:rPr>
        <w:t xml:space="preserve"> get related and reliable evidence about E computer, by merging questionnaires survey and interviews, with store manager and the customers, attempts were built to improvement advantage of together, the measurable method and the qualitative method to gain deeply data about the main and possible matters associated to lack of customer and short sales profits.</w:t>
      </w:r>
    </w:p>
    <w:p w14:paraId="19D1D145" w14:textId="77777777" w:rsidR="007079DE" w:rsidRPr="0077152A" w:rsidRDefault="007079DE" w:rsidP="005B61C9">
      <w:pPr>
        <w:jc w:val="both"/>
        <w:rPr>
          <w:rFonts w:eastAsia="Times New Roman"/>
          <w:bCs/>
          <w:color w:val="30353D"/>
          <w:shd w:val="clear" w:color="auto" w:fill="FFFFFF"/>
        </w:rPr>
      </w:pPr>
    </w:p>
    <w:p w14:paraId="428E7B10" w14:textId="0894C2CB" w:rsidR="00FA01B1" w:rsidRPr="0077152A" w:rsidRDefault="00FA01B1" w:rsidP="002D6BC4">
      <w:pPr>
        <w:pStyle w:val="Heading2"/>
        <w:rPr>
          <w:rFonts w:eastAsia="Times New Roman"/>
          <w:shd w:val="clear" w:color="auto" w:fill="FFFFFF"/>
        </w:rPr>
      </w:pPr>
      <w:bookmarkStart w:id="7" w:name="_Toc2800707"/>
      <w:r w:rsidRPr="0077152A">
        <w:rPr>
          <w:rFonts w:eastAsia="Times New Roman"/>
          <w:shd w:val="clear" w:color="auto" w:fill="FFFFFF"/>
        </w:rPr>
        <w:t xml:space="preserve">Primary </w:t>
      </w:r>
      <w:r w:rsidRPr="002D6BC4">
        <w:t>research</w:t>
      </w:r>
      <w:bookmarkEnd w:id="7"/>
    </w:p>
    <w:p w14:paraId="69F23922" w14:textId="204CED62" w:rsidR="00FA01B1" w:rsidRDefault="008566C5" w:rsidP="00FA01B1">
      <w:pPr>
        <w:jc w:val="both"/>
        <w:rPr>
          <w:rFonts w:eastAsia="Times New Roman"/>
          <w:color w:val="30353D"/>
          <w:shd w:val="clear" w:color="auto" w:fill="FFFFFF"/>
        </w:rPr>
      </w:pPr>
      <w:r w:rsidRPr="008566C5">
        <w:rPr>
          <w:rFonts w:eastAsia="Times New Roman"/>
          <w:color w:val="30353D"/>
          <w:shd w:val="clear" w:color="auto" w:fill="FFFFFF"/>
        </w:rPr>
        <w:t>The first step in our project to collect the data is interviewing with the operations director of E</w:t>
      </w:r>
      <w:r w:rsidR="003D164F">
        <w:rPr>
          <w:rFonts w:eastAsia="Times New Roman"/>
          <w:color w:val="30353D"/>
          <w:shd w:val="clear" w:color="auto" w:fill="FFFFFF"/>
        </w:rPr>
        <w:t>-</w:t>
      </w:r>
      <w:r w:rsidRPr="008566C5">
        <w:rPr>
          <w:rFonts w:eastAsia="Times New Roman"/>
          <w:color w:val="30353D"/>
          <w:shd w:val="clear" w:color="auto" w:fill="FFFFFF"/>
        </w:rPr>
        <w:t xml:space="preserve"> computer’s manager who can provide the main information, evidence and figures about the business, the present communication strategy and the change project. Another excellent and extremely effective method to behaviour primary market research which we will use in this project is a questioner/survey. This method of market research contains receiving feedback from potential clients via an organised, multi-question survey. So, we will use client satisfaction qualitative market research to survey of realizing whether the client is satisfied with existing services and products or what kind of services would the client like and require having. this type of research attempts to find out what client think about them and what kind of problem exists whether in products or services.</w:t>
      </w:r>
    </w:p>
    <w:p w14:paraId="423B982D" w14:textId="77777777" w:rsidR="001A1484" w:rsidRPr="0077152A" w:rsidRDefault="001A1484" w:rsidP="00FA01B1">
      <w:pPr>
        <w:jc w:val="both"/>
        <w:rPr>
          <w:rFonts w:eastAsia="Times New Roman"/>
          <w:color w:val="30353D"/>
          <w:shd w:val="clear" w:color="auto" w:fill="FFFFFF"/>
        </w:rPr>
      </w:pPr>
    </w:p>
    <w:p w14:paraId="514A2C9F" w14:textId="352DB534" w:rsidR="00FA01B1" w:rsidRDefault="00FA01B1" w:rsidP="002D6BC4">
      <w:pPr>
        <w:pStyle w:val="Heading2"/>
      </w:pPr>
      <w:bookmarkStart w:id="8" w:name="_Toc2800708"/>
      <w:r w:rsidRPr="0077152A">
        <w:t>Secondary research</w:t>
      </w:r>
      <w:bookmarkEnd w:id="8"/>
    </w:p>
    <w:p w14:paraId="74F33593" w14:textId="27D50CD6" w:rsidR="00CB6402" w:rsidRDefault="00CB6402" w:rsidP="00CB6402">
      <w:pPr>
        <w:jc w:val="both"/>
      </w:pPr>
      <w:r w:rsidRPr="00CB6402">
        <w:t>Secondary research gives us a vision about the current business information and a better understanding of the market. Also, it can assist with business data as well as competitive intellect. Therefore, in total, the secondary market research will provide a lot of answers about our questions in the external market that we research it. These answers including client’s information that are very helpful for this business. In this project we will use those type of secondary research which is below:</w:t>
      </w:r>
    </w:p>
    <w:p w14:paraId="335A2AF6" w14:textId="77777777" w:rsidR="003D164F" w:rsidRPr="00CB6402" w:rsidRDefault="003D164F" w:rsidP="00CB6402">
      <w:pPr>
        <w:jc w:val="both"/>
      </w:pPr>
    </w:p>
    <w:p w14:paraId="35D943A1" w14:textId="63EE3A01" w:rsidR="002D6BC4" w:rsidRDefault="00FA01B1" w:rsidP="002D6BC4">
      <w:pPr>
        <w:pStyle w:val="Heading3"/>
        <w:rPr>
          <w:rFonts w:eastAsia="Times New Roman"/>
          <w:shd w:val="clear" w:color="auto" w:fill="FFFFFF"/>
        </w:rPr>
      </w:pPr>
      <w:bookmarkStart w:id="9" w:name="_Toc2800709"/>
      <w:r w:rsidRPr="002D6BC4">
        <w:t>Competitor data</w:t>
      </w:r>
      <w:bookmarkEnd w:id="9"/>
      <w:r w:rsidRPr="0077152A">
        <w:rPr>
          <w:rFonts w:eastAsia="Times New Roman"/>
          <w:shd w:val="clear" w:color="auto" w:fill="FFFFFF"/>
        </w:rPr>
        <w:t> </w:t>
      </w:r>
    </w:p>
    <w:p w14:paraId="0F11AB23" w14:textId="252EE235" w:rsidR="00CB6402" w:rsidRDefault="00CB6402" w:rsidP="003D164F">
      <w:pPr>
        <w:jc w:val="both"/>
      </w:pPr>
      <w:r w:rsidRPr="00CB6402">
        <w:t>To getting a greater knowledge of success elements for businesses, we can review, collect and use the other businesses and organization competitor’s information that are including information of their products to understand their customer services and their practical solution.</w:t>
      </w:r>
    </w:p>
    <w:p w14:paraId="12A8BFA2" w14:textId="77777777" w:rsidR="003D164F" w:rsidRPr="00CB6402" w:rsidRDefault="003D164F" w:rsidP="003D164F">
      <w:pPr>
        <w:jc w:val="both"/>
      </w:pPr>
    </w:p>
    <w:p w14:paraId="1B7805D1" w14:textId="6F8D72F7" w:rsidR="002D6BC4" w:rsidRDefault="00FA01B1" w:rsidP="00FA01B1">
      <w:pPr>
        <w:jc w:val="both"/>
        <w:rPr>
          <w:rStyle w:val="Heading3Char"/>
          <w:rFonts w:ascii="Times New Roman" w:hAnsi="Times New Roman" w:cs="Times New Roman"/>
        </w:rPr>
      </w:pPr>
      <w:bookmarkStart w:id="10" w:name="_Toc2800710"/>
      <w:r w:rsidRPr="0077152A">
        <w:rPr>
          <w:rStyle w:val="Heading3Char"/>
          <w:rFonts w:ascii="Times New Roman" w:hAnsi="Times New Roman" w:cs="Times New Roman"/>
        </w:rPr>
        <w:t>The internet</w:t>
      </w:r>
      <w:r w:rsidR="00625303">
        <w:rPr>
          <w:rStyle w:val="Heading3Char"/>
          <w:rFonts w:ascii="Times New Roman" w:hAnsi="Times New Roman" w:cs="Times New Roman"/>
        </w:rPr>
        <w:t>, journal and books</w:t>
      </w:r>
      <w:bookmarkEnd w:id="10"/>
    </w:p>
    <w:p w14:paraId="79A566D1" w14:textId="77777777" w:rsidR="00CB6402" w:rsidRDefault="00CB6402" w:rsidP="003D164F">
      <w:pPr>
        <w:jc w:val="both"/>
        <w:rPr>
          <w:rFonts w:eastAsia="Times New Roman"/>
          <w:color w:val="30353D"/>
        </w:rPr>
      </w:pPr>
      <w:r w:rsidRPr="003D164F">
        <w:t>The internet is a major research source in this project that used as secondary research, also to get more information we would research in journals and books. We will able to use and compare previous analyses to have more vision and information</w:t>
      </w:r>
      <w:r w:rsidRPr="00CB6402">
        <w:rPr>
          <w:rFonts w:eastAsia="Times New Roman"/>
          <w:color w:val="30353D"/>
        </w:rPr>
        <w:t xml:space="preserve">. </w:t>
      </w:r>
    </w:p>
    <w:p w14:paraId="70848735" w14:textId="5106DE75" w:rsidR="00CE632A" w:rsidRPr="00CB6402" w:rsidRDefault="00CE632A" w:rsidP="00CB6402">
      <w:pPr>
        <w:pStyle w:val="Heading1"/>
        <w:rPr>
          <w:rFonts w:eastAsia="Times New Roman"/>
          <w:color w:val="30353D"/>
        </w:rPr>
      </w:pPr>
      <w:bookmarkStart w:id="11" w:name="_Toc2800711"/>
      <w:r w:rsidRPr="002D6BC4">
        <w:t>Benefits</w:t>
      </w:r>
      <w:bookmarkEnd w:id="11"/>
      <w:r w:rsidR="003740AD">
        <w:rPr>
          <w:lang w:val="en-US"/>
        </w:rPr>
        <w:t xml:space="preserve"> </w:t>
      </w:r>
    </w:p>
    <w:p w14:paraId="6D4C74E6" w14:textId="3CC658E4" w:rsidR="00597E85" w:rsidRDefault="008B097A" w:rsidP="00D30432">
      <w:pPr>
        <w:jc w:val="both"/>
        <w:rPr>
          <w:lang w:val="en-US"/>
        </w:rPr>
      </w:pPr>
      <w:r w:rsidRPr="008B097A">
        <w:rPr>
          <w:lang w:val="en-US"/>
        </w:rPr>
        <w:t xml:space="preserve">The main reason that we hope to achieve the company to their aim is primary data that is the accessible documents for us, questioner/survey people are the main tools for collecting data for this project. Reliable and strength of data are a significant direction of this technique. Therefore, we will have interviews, especially with owners or manager of computer ‘repairs shop and their employees in Swansea. This assessment gives us the vision to see what type of services other companies used to have more customer satisfaction and their sales. As we will use both SWOT and PEST in our consultancy project and these tools offer broad and effective analyses of key areas of a strategic plan. Strengths, weaknesses, opportunities and threats are creating the meaning of SWOT and PEST meaning is including political, economic, social, technological that cover wider external issues of business. This project is investigating a small business that can better compete via these critical tools to evaluate changes and challenges. Define a target market, developing a business plan and creating supportable competitive benefits are three key components of a successful business strategy. So, we will use SWOT and PEST tools, which both suggest </w:t>
      </w:r>
      <w:r w:rsidR="00B757EC" w:rsidRPr="008B097A">
        <w:rPr>
          <w:lang w:val="en-US"/>
        </w:rPr>
        <w:t>behaviors</w:t>
      </w:r>
      <w:r w:rsidRPr="008B097A">
        <w:rPr>
          <w:lang w:val="en-US"/>
        </w:rPr>
        <w:t xml:space="preserve"> to discover possible supportable benefits for this business. The strengths and opportunities parts of SWOT let us associate their exclusive strengths to weakness ranges of the computer repair market. This is an ideal business situation to Bring into line </w:t>
      </w:r>
      <w:r w:rsidR="001A1484" w:rsidRPr="008B097A">
        <w:rPr>
          <w:lang w:val="en-US"/>
        </w:rPr>
        <w:t>these produces</w:t>
      </w:r>
      <w:r w:rsidRPr="008B097A">
        <w:rPr>
          <w:lang w:val="en-US"/>
        </w:rPr>
        <w:t xml:space="preserve">. Also, via monitoring movements in the environmental issues </w:t>
      </w:r>
      <w:r w:rsidRPr="008B097A">
        <w:rPr>
          <w:lang w:val="en-US"/>
        </w:rPr>
        <w:lastRenderedPageBreak/>
        <w:t>of PEST, they could progress their sustainable advantages to any right with movements or progress with them over time. By evaluating the Five Forces, a strategist can originate up with the strengths and the weaknesses of a business and can make a new plan for a stronger situation within the business. Also, we will provide the chance to examine and assess the complex connections of competitors in a business in an arranged method to understand the foundations of opposition and the source causes of success and benefits.</w:t>
      </w:r>
    </w:p>
    <w:p w14:paraId="140C2866" w14:textId="75484E06" w:rsidR="00EC2CE5" w:rsidRDefault="00AF6CE1" w:rsidP="00EC2CE5">
      <w:pPr>
        <w:pStyle w:val="Heading1"/>
        <w:rPr>
          <w:rFonts w:eastAsia="Times New Roman"/>
          <w:shd w:val="clear" w:color="auto" w:fill="FFFFFF"/>
        </w:rPr>
      </w:pPr>
      <w:bookmarkStart w:id="12" w:name="_Toc2800712"/>
      <w:r w:rsidRPr="00E93B3F">
        <w:rPr>
          <w:rFonts w:eastAsia="Times New Roman"/>
          <w:shd w:val="clear" w:color="auto" w:fill="FFFFFF"/>
        </w:rPr>
        <w:t>P</w:t>
      </w:r>
      <w:r>
        <w:rPr>
          <w:rFonts w:eastAsia="Times New Roman"/>
          <w:shd w:val="clear" w:color="auto" w:fill="FFFFFF"/>
        </w:rPr>
        <w:t>rovide</w:t>
      </w:r>
      <w:r w:rsidR="00E93B3F" w:rsidRPr="00E93B3F">
        <w:rPr>
          <w:rFonts w:eastAsia="Times New Roman"/>
          <w:shd w:val="clear" w:color="auto" w:fill="FFFFFF"/>
        </w:rPr>
        <w:t xml:space="preserve"> plan</w:t>
      </w:r>
      <w:bookmarkEnd w:id="12"/>
    </w:p>
    <w:p w14:paraId="3056D20A" w14:textId="59FB51D8" w:rsidR="006649FD" w:rsidRPr="00EC2CE5" w:rsidRDefault="00EC2CE5" w:rsidP="001A1484">
      <w:pPr>
        <w:rPr>
          <w:rFonts w:eastAsia="Times New Roman"/>
          <w:shd w:val="clear" w:color="auto" w:fill="FFFFFF"/>
        </w:rPr>
      </w:pPr>
      <w:r w:rsidRPr="00EC2CE5">
        <w:t xml:space="preserve">Our time scale for this project is two mouths which is not significate time to research and analysis our data. Therefor we will do the first four step of our plan in first month and </w:t>
      </w:r>
      <w:r w:rsidR="006F7816">
        <w:t xml:space="preserve">then </w:t>
      </w:r>
      <w:r w:rsidRPr="00EC2CE5">
        <w:t>the rest of the plan would do in second month</w:t>
      </w:r>
      <w:r w:rsidR="006F7816">
        <w:t>.</w:t>
      </w:r>
    </w:p>
    <w:p w14:paraId="68AFD3CC" w14:textId="54AFED93" w:rsidR="00F70569" w:rsidRDefault="00F70569" w:rsidP="00F70569">
      <w:pPr>
        <w:rPr>
          <w:color w:val="212529"/>
        </w:rPr>
      </w:pPr>
      <w:bookmarkStart w:id="13" w:name="_Hlk2767987"/>
    </w:p>
    <w:bookmarkEnd w:id="13"/>
    <w:p w14:paraId="2F276754" w14:textId="0F040233" w:rsidR="00F70569" w:rsidRPr="003D164F" w:rsidRDefault="00F70569" w:rsidP="00F70569">
      <w:pPr>
        <w:pStyle w:val="ListParagraph"/>
        <w:numPr>
          <w:ilvl w:val="0"/>
          <w:numId w:val="11"/>
        </w:numPr>
        <w:rPr>
          <w:rFonts w:asciiTheme="majorBidi" w:hAnsiTheme="majorBidi" w:cstheme="majorBidi"/>
          <w:color w:val="212529"/>
        </w:rPr>
      </w:pPr>
      <w:r w:rsidRPr="003D164F">
        <w:rPr>
          <w:rFonts w:asciiTheme="majorBidi" w:hAnsiTheme="majorBidi" w:cstheme="majorBidi"/>
          <w:color w:val="212529"/>
        </w:rPr>
        <w:t>overview of the computer repair shop in the U</w:t>
      </w:r>
      <w:r w:rsidR="003D164F">
        <w:rPr>
          <w:rFonts w:asciiTheme="majorBidi" w:hAnsiTheme="majorBidi" w:cstheme="majorBidi"/>
          <w:color w:val="212529"/>
        </w:rPr>
        <w:t>K</w:t>
      </w:r>
      <w:r w:rsidRPr="003D164F">
        <w:rPr>
          <w:rFonts w:asciiTheme="majorBidi" w:hAnsiTheme="majorBidi" w:cstheme="majorBidi"/>
          <w:color w:val="212529"/>
        </w:rPr>
        <w:t xml:space="preserve"> and Swansea</w:t>
      </w:r>
    </w:p>
    <w:p w14:paraId="50EB9EB7" w14:textId="769B0666" w:rsidR="00F70569" w:rsidRPr="003D164F" w:rsidRDefault="00F70569" w:rsidP="00F70569">
      <w:pPr>
        <w:pStyle w:val="ListParagraph"/>
        <w:numPr>
          <w:ilvl w:val="0"/>
          <w:numId w:val="7"/>
        </w:numPr>
        <w:rPr>
          <w:rFonts w:asciiTheme="majorBidi" w:hAnsiTheme="majorBidi" w:cstheme="majorBidi"/>
          <w:color w:val="212529"/>
        </w:rPr>
      </w:pPr>
      <w:r w:rsidRPr="003D164F">
        <w:rPr>
          <w:rFonts w:asciiTheme="majorBidi" w:hAnsiTheme="majorBidi" w:cstheme="majorBidi"/>
          <w:color w:val="212529"/>
        </w:rPr>
        <w:t>overview of the company /competitor overview/ Porter’s five forces</w:t>
      </w:r>
    </w:p>
    <w:p w14:paraId="34517FCD" w14:textId="10083553" w:rsidR="00F70569" w:rsidRPr="003D164F" w:rsidRDefault="00F70569" w:rsidP="00F70569">
      <w:pPr>
        <w:pStyle w:val="ListParagraph"/>
        <w:numPr>
          <w:ilvl w:val="0"/>
          <w:numId w:val="7"/>
        </w:numPr>
        <w:rPr>
          <w:rFonts w:asciiTheme="majorBidi" w:hAnsiTheme="majorBidi" w:cstheme="majorBidi"/>
          <w:color w:val="212529"/>
        </w:rPr>
      </w:pPr>
      <w:r w:rsidRPr="003D164F">
        <w:rPr>
          <w:rFonts w:asciiTheme="majorBidi" w:hAnsiTheme="majorBidi" w:cstheme="majorBidi"/>
          <w:color w:val="212529"/>
        </w:rPr>
        <w:t>research design /data collection/data analysis</w:t>
      </w:r>
    </w:p>
    <w:p w14:paraId="25F26874" w14:textId="28EFB36F" w:rsidR="00F70569" w:rsidRPr="003D164F" w:rsidRDefault="00F70569" w:rsidP="00F70569">
      <w:pPr>
        <w:pStyle w:val="ListParagraph"/>
        <w:numPr>
          <w:ilvl w:val="0"/>
          <w:numId w:val="7"/>
        </w:numPr>
        <w:rPr>
          <w:rFonts w:asciiTheme="majorBidi" w:hAnsiTheme="majorBidi" w:cstheme="majorBidi"/>
          <w:shd w:val="clear" w:color="auto" w:fill="FFFFFF"/>
        </w:rPr>
      </w:pPr>
      <w:r w:rsidRPr="003D164F">
        <w:rPr>
          <w:rFonts w:asciiTheme="majorBidi" w:hAnsiTheme="majorBidi" w:cstheme="majorBidi"/>
          <w:color w:val="212529"/>
        </w:rPr>
        <w:t>marketing analysis:</w:t>
      </w:r>
    </w:p>
    <w:p w14:paraId="2F75FED4" w14:textId="77777777" w:rsidR="003D164F" w:rsidRPr="003D164F" w:rsidRDefault="00F70569" w:rsidP="003D164F">
      <w:pPr>
        <w:pStyle w:val="ListParagraph"/>
        <w:numPr>
          <w:ilvl w:val="0"/>
          <w:numId w:val="13"/>
        </w:numPr>
        <w:rPr>
          <w:rFonts w:asciiTheme="majorBidi" w:hAnsiTheme="majorBidi" w:cstheme="majorBidi"/>
          <w:color w:val="2E74B5" w:themeColor="accent1" w:themeShade="BF"/>
          <w:shd w:val="clear" w:color="auto" w:fill="FFFFFF"/>
        </w:rPr>
      </w:pPr>
      <w:r w:rsidRPr="003D164F">
        <w:rPr>
          <w:rFonts w:asciiTheme="majorBidi" w:hAnsiTheme="majorBidi" w:cstheme="majorBidi"/>
          <w:shd w:val="clear" w:color="auto" w:fill="FFFFFF"/>
        </w:rPr>
        <w:t>Internal factors were identified using SWOT analysis within the organisation</w:t>
      </w:r>
    </w:p>
    <w:p w14:paraId="799E6F02" w14:textId="7C8E50E4" w:rsidR="00F70569" w:rsidRPr="003D164F" w:rsidRDefault="00F70569" w:rsidP="003D164F">
      <w:pPr>
        <w:pStyle w:val="ListParagraph"/>
        <w:numPr>
          <w:ilvl w:val="0"/>
          <w:numId w:val="13"/>
        </w:numPr>
        <w:rPr>
          <w:rFonts w:asciiTheme="majorBidi" w:hAnsiTheme="majorBidi" w:cstheme="majorBidi"/>
          <w:color w:val="2E74B5" w:themeColor="accent1" w:themeShade="BF"/>
          <w:shd w:val="clear" w:color="auto" w:fill="FFFFFF"/>
        </w:rPr>
      </w:pPr>
      <w:r w:rsidRPr="003D164F">
        <w:rPr>
          <w:rFonts w:asciiTheme="majorBidi" w:hAnsiTheme="majorBidi" w:cstheme="majorBidi"/>
        </w:rPr>
        <w:t>External factors were identified using PEST analysis within the organisation</w:t>
      </w:r>
    </w:p>
    <w:p w14:paraId="2EBAE5EA" w14:textId="77777777" w:rsidR="00F70569" w:rsidRPr="003D164F" w:rsidRDefault="00F70569" w:rsidP="00F70569">
      <w:pPr>
        <w:pStyle w:val="ListParagraph"/>
        <w:numPr>
          <w:ilvl w:val="0"/>
          <w:numId w:val="7"/>
        </w:numPr>
        <w:rPr>
          <w:rFonts w:asciiTheme="majorBidi" w:hAnsiTheme="majorBidi" w:cstheme="majorBidi"/>
          <w:bCs/>
          <w:shd w:val="clear" w:color="auto" w:fill="FFFFFF"/>
        </w:rPr>
      </w:pPr>
      <w:r w:rsidRPr="003D164F">
        <w:rPr>
          <w:rFonts w:asciiTheme="majorBidi" w:hAnsiTheme="majorBidi" w:cstheme="majorBidi"/>
        </w:rPr>
        <w:t>Analysis the customers demand and deliver services</w:t>
      </w:r>
    </w:p>
    <w:p w14:paraId="53130A2A" w14:textId="77777777" w:rsidR="00F70569" w:rsidRPr="003D164F" w:rsidRDefault="00F70569" w:rsidP="00F70569">
      <w:pPr>
        <w:pStyle w:val="ListParagraph"/>
        <w:numPr>
          <w:ilvl w:val="0"/>
          <w:numId w:val="7"/>
        </w:numPr>
        <w:rPr>
          <w:rFonts w:asciiTheme="majorBidi" w:hAnsiTheme="majorBidi" w:cstheme="majorBidi"/>
        </w:rPr>
      </w:pPr>
      <w:r w:rsidRPr="003D164F">
        <w:rPr>
          <w:rFonts w:asciiTheme="majorBidi" w:hAnsiTheme="majorBidi" w:cstheme="majorBidi"/>
        </w:rPr>
        <w:t>Analysis the current marketing strategies</w:t>
      </w:r>
    </w:p>
    <w:p w14:paraId="3BEFCBDB" w14:textId="77777777" w:rsidR="00F70569" w:rsidRPr="003D164F" w:rsidRDefault="00F70569" w:rsidP="00F70569">
      <w:pPr>
        <w:pStyle w:val="ListParagraph"/>
        <w:numPr>
          <w:ilvl w:val="0"/>
          <w:numId w:val="7"/>
        </w:numPr>
        <w:rPr>
          <w:rFonts w:asciiTheme="majorBidi" w:hAnsiTheme="majorBidi" w:cstheme="majorBidi"/>
          <w:color w:val="212529"/>
        </w:rPr>
      </w:pPr>
      <w:r w:rsidRPr="003D164F">
        <w:rPr>
          <w:rFonts w:asciiTheme="majorBidi" w:hAnsiTheme="majorBidi" w:cstheme="majorBidi"/>
          <w:color w:val="212529"/>
        </w:rPr>
        <w:t>The evaluation of project results occurs</w:t>
      </w:r>
    </w:p>
    <w:p w14:paraId="796C6D3E" w14:textId="77777777" w:rsidR="00F70569" w:rsidRPr="003D164F" w:rsidRDefault="00F70569" w:rsidP="00F70569">
      <w:pPr>
        <w:pStyle w:val="ListParagraph"/>
        <w:numPr>
          <w:ilvl w:val="0"/>
          <w:numId w:val="7"/>
        </w:numPr>
        <w:rPr>
          <w:rFonts w:asciiTheme="majorBidi" w:hAnsiTheme="majorBidi" w:cstheme="majorBidi"/>
          <w:color w:val="212529"/>
        </w:rPr>
      </w:pPr>
      <w:r w:rsidRPr="003D164F">
        <w:rPr>
          <w:rFonts w:asciiTheme="majorBidi" w:hAnsiTheme="majorBidi" w:cstheme="majorBidi"/>
          <w:color w:val="212529"/>
        </w:rPr>
        <w:t>preparing recommendation to attract and retain customers</w:t>
      </w:r>
    </w:p>
    <w:p w14:paraId="4FA7D7D0" w14:textId="77777777" w:rsidR="00F70569" w:rsidRDefault="00F70569" w:rsidP="00F70569">
      <w:pPr>
        <w:rPr>
          <w:color w:val="212529"/>
        </w:rPr>
      </w:pPr>
    </w:p>
    <w:p w14:paraId="374BBE45" w14:textId="7F2F36F8" w:rsidR="00597E85" w:rsidRDefault="00F9599E" w:rsidP="00F9599E">
      <w:pPr>
        <w:rPr>
          <w:rFonts w:eastAsia="Times New Roman"/>
        </w:rPr>
      </w:pPr>
      <w:bookmarkStart w:id="14" w:name="_Toc2800713"/>
      <w:r>
        <w:rPr>
          <w:rStyle w:val="Heading1Char"/>
        </w:rPr>
        <w:t>R</w:t>
      </w:r>
      <w:r w:rsidR="00597E85" w:rsidRPr="00F9599E">
        <w:rPr>
          <w:rStyle w:val="Heading1Char"/>
        </w:rPr>
        <w:t>eference</w:t>
      </w:r>
      <w:bookmarkEnd w:id="14"/>
    </w:p>
    <w:p w14:paraId="242480A6" w14:textId="77777777" w:rsidR="00597E85" w:rsidRDefault="00597E85" w:rsidP="00597E85">
      <w:pPr>
        <w:rPr>
          <w:rFonts w:eastAsia="Times New Roman"/>
        </w:rPr>
      </w:pPr>
    </w:p>
    <w:p w14:paraId="366CF3CC" w14:textId="28ED666A" w:rsidR="003D164F" w:rsidRPr="003D164F" w:rsidRDefault="003D164F" w:rsidP="001A1484">
      <w:pPr>
        <w:rPr>
          <w:noProof/>
        </w:rPr>
      </w:pPr>
      <w:r>
        <w:rPr>
          <w:rFonts w:eastAsia="Times New Roman"/>
        </w:rPr>
        <w:fldChar w:fldCharType="begin" w:fldLock="1"/>
      </w:r>
      <w:r>
        <w:rPr>
          <w:rFonts w:eastAsia="Times New Roman"/>
        </w:rPr>
        <w:instrText xml:space="preserve">ADDIN Mendeley Bibliography CSL_BIBLIOGRAPHY </w:instrText>
      </w:r>
      <w:r>
        <w:rPr>
          <w:rFonts w:eastAsia="Times New Roman"/>
        </w:rPr>
        <w:fldChar w:fldCharType="separate"/>
      </w:r>
      <w:r w:rsidRPr="003D164F">
        <w:rPr>
          <w:noProof/>
        </w:rPr>
        <w:t xml:space="preserve">Abell, D.F. &amp; Hammond, J.S., 1979. </w:t>
      </w:r>
      <w:r w:rsidRPr="003D164F">
        <w:rPr>
          <w:i/>
          <w:iCs/>
          <w:noProof/>
        </w:rPr>
        <w:t>Strategic market planning : problems and analytical approaches</w:t>
      </w:r>
      <w:r w:rsidRPr="003D164F">
        <w:rPr>
          <w:noProof/>
        </w:rPr>
        <w:t>, Prentice-Hall.</w:t>
      </w:r>
    </w:p>
    <w:p w14:paraId="0CD1B14E"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Dälken, F., 2014. </w:t>
      </w:r>
      <w:r w:rsidRPr="003D164F">
        <w:rPr>
          <w:i/>
          <w:iCs/>
          <w:noProof/>
        </w:rPr>
        <w:t>Are Porter’s Five Competitive Forces still Applicable? A Critical Examination concerning the Relevance for Today’s Business</w:t>
      </w:r>
      <w:r w:rsidRPr="003D164F">
        <w:rPr>
          <w:noProof/>
        </w:rPr>
        <w:t>, Available at: https://pdfs.semanticscholar.org/063f/be50003c29c81150bae86d4229ce38602a8f.pdf [Accessed March 5, 2019].</w:t>
      </w:r>
    </w:p>
    <w:p w14:paraId="638BA8CB"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Fleisher, C.S., 2008. Using open source data in developing competitive and marketing intelligence J. L. Calof, ed. </w:t>
      </w:r>
      <w:r w:rsidRPr="003D164F">
        <w:rPr>
          <w:i/>
          <w:iCs/>
          <w:noProof/>
        </w:rPr>
        <w:t>European Journal of Marketing</w:t>
      </w:r>
      <w:r w:rsidRPr="003D164F">
        <w:rPr>
          <w:noProof/>
        </w:rPr>
        <w:t>, 42(7/8), pp.852–866. Available at: https://www.emeraldinsight.com/doi/10.1108/03090560810877196 [Accessed March 6, 2019].</w:t>
      </w:r>
    </w:p>
    <w:p w14:paraId="7FD75B12"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Gregory, S., 2008. </w:t>
      </w:r>
      <w:r w:rsidRPr="003D164F">
        <w:rPr>
          <w:i/>
          <w:iCs/>
          <w:noProof/>
        </w:rPr>
        <w:t>Exploring corporate strategy</w:t>
      </w:r>
      <w:r w:rsidRPr="003D164F">
        <w:rPr>
          <w:noProof/>
        </w:rPr>
        <w:t xml:space="preserve"> 8th ed., Available at: www.hbr.org.</w:t>
      </w:r>
    </w:p>
    <w:p w14:paraId="03CDADE4"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Gregory, S., 2003. Exploring corporate strategy. </w:t>
      </w:r>
      <w:r w:rsidRPr="003D164F">
        <w:rPr>
          <w:i/>
          <w:iCs/>
          <w:noProof/>
        </w:rPr>
        <w:t>Design Studies</w:t>
      </w:r>
      <w:r w:rsidRPr="003D164F">
        <w:rPr>
          <w:noProof/>
        </w:rPr>
        <w:t>, 6(2), p.118. Available at: www.booksites.net/ecs [Accessed March 5, 2019].</w:t>
      </w:r>
    </w:p>
    <w:p w14:paraId="0494AA1F"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Grundy, T., 2006. Rethinking and reinventing Michael Porter’s five forces model. Available at: www.interscience.wiley.com [Accessed March 6, 2019].</w:t>
      </w:r>
    </w:p>
    <w:p w14:paraId="564F13C5"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Khoshtaria, T., 2016. Strategic Processes in Georgian Manufacturing Companies – Business-Level Strategy Perspective. Available at: https://www.researchgate.net/publication/318528933_Zeszyty_Naukowe_UNIWERSYTETU_PRZYRODNICZO-HUMANISTYCZNEGO_w_SIEDLCACH_Seria_Administracja_i_Zarzadzanie_Nr_109_2016_Strategic_Processes_in_Georgian_Manufacturing_Companies_-_Business-Level_Strategy_Pe [Accessed March 4, 2019].</w:t>
      </w:r>
    </w:p>
    <w:p w14:paraId="32B6425C"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lastRenderedPageBreak/>
        <w:t xml:space="preserve">Pettigrew, A. et al., 2008. </w:t>
      </w:r>
      <w:r w:rsidRPr="003D164F">
        <w:rPr>
          <w:i/>
          <w:iCs/>
          <w:noProof/>
        </w:rPr>
        <w:t>Exploring Corporate Strategy Exploring Corporate Strategy S E V E N T H E D I T I O N</w:t>
      </w:r>
      <w:r w:rsidRPr="003D164F">
        <w:rPr>
          <w:noProof/>
        </w:rPr>
        <w:t>, England. Available at: www.booksites.net/ecs [Accessed March 3, 2019].</w:t>
      </w:r>
    </w:p>
    <w:p w14:paraId="151C9C71"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Piercy, N. &amp; Giles, W., 1989. Making SWOT Analysis Work. </w:t>
      </w:r>
      <w:r w:rsidRPr="003D164F">
        <w:rPr>
          <w:i/>
          <w:iCs/>
          <w:noProof/>
        </w:rPr>
        <w:t>Marketing Intelligence &amp; Planning</w:t>
      </w:r>
      <w:r w:rsidRPr="003D164F">
        <w:rPr>
          <w:noProof/>
        </w:rPr>
        <w:t>, 7(5/6), pp.5–7. Available at: http://www.emeraldinsight.com/doi/10.1108/EUM0000000001042 [Accessed March 6, 2019].</w:t>
      </w:r>
    </w:p>
    <w:p w14:paraId="05AA4670"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Porter, M.E., 2008. </w:t>
      </w:r>
      <w:r w:rsidRPr="003D164F">
        <w:rPr>
          <w:i/>
          <w:iCs/>
          <w:noProof/>
        </w:rPr>
        <w:t>THE FIVE COMPETITIVE FORCES THAT</w:t>
      </w:r>
      <w:r w:rsidRPr="003D164F">
        <w:rPr>
          <w:noProof/>
        </w:rPr>
        <w:t>, Available at: https://cemi.com.au/sites/all/publications/Porter 2008.pdf [Accessed March 2, 2019].</w:t>
      </w:r>
    </w:p>
    <w:p w14:paraId="705CF0AE"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 xml:space="preserve">Shaw, E.H., 2012. Marketing strategy B. Wooliscroft, ed. </w:t>
      </w:r>
      <w:r w:rsidRPr="003D164F">
        <w:rPr>
          <w:i/>
          <w:iCs/>
          <w:noProof/>
        </w:rPr>
        <w:t>Journal of Historical Research in Marketing</w:t>
      </w:r>
      <w:r w:rsidRPr="003D164F">
        <w:rPr>
          <w:noProof/>
        </w:rPr>
        <w:t>, 4(1), pp.30–55. Available at: http://www.emeraldinsight.com/doi/10.1108/17557501211195055 [Accessed March 6, 2019].</w:t>
      </w:r>
    </w:p>
    <w:p w14:paraId="388A33AE" w14:textId="77777777" w:rsidR="003D164F" w:rsidRPr="003D164F" w:rsidRDefault="003D164F" w:rsidP="003D164F">
      <w:pPr>
        <w:widowControl w:val="0"/>
        <w:autoSpaceDE w:val="0"/>
        <w:autoSpaceDN w:val="0"/>
        <w:adjustRightInd w:val="0"/>
        <w:spacing w:after="100"/>
        <w:ind w:left="480" w:hanging="480"/>
        <w:rPr>
          <w:noProof/>
        </w:rPr>
      </w:pPr>
      <w:r w:rsidRPr="003D164F">
        <w:rPr>
          <w:noProof/>
        </w:rPr>
        <w:t>Yip, G.S., 2003. Total Global Strategy - Managing for Worldwide Competitive Advantage - George Yip | Strategic Management | Competition. Available at: https://www.scribd.com/document/349883186/Total-Global-Strategy-Managing-for-Worldwide-Competitive-Advantage-George-Yip# [Accessed March 3, 2019].</w:t>
      </w:r>
    </w:p>
    <w:p w14:paraId="5C705AEC" w14:textId="3ABC4EDC" w:rsidR="00597E85" w:rsidRDefault="003D164F" w:rsidP="003473F7">
      <w:pPr>
        <w:shd w:val="clear" w:color="auto" w:fill="FFFFFF"/>
        <w:spacing w:after="100" w:afterAutospacing="1"/>
        <w:jc w:val="both"/>
        <w:rPr>
          <w:rFonts w:eastAsia="Times New Roman"/>
        </w:rPr>
      </w:pPr>
      <w:r>
        <w:rPr>
          <w:rFonts w:eastAsia="Times New Roman"/>
        </w:rPr>
        <w:fldChar w:fldCharType="end"/>
      </w:r>
    </w:p>
    <w:p w14:paraId="765C6A62" w14:textId="77777777" w:rsidR="001076AA" w:rsidRDefault="001076AA" w:rsidP="003473F7">
      <w:pPr>
        <w:shd w:val="clear" w:color="auto" w:fill="FFFFFF"/>
        <w:spacing w:after="100" w:afterAutospacing="1"/>
        <w:jc w:val="both"/>
        <w:rPr>
          <w:rFonts w:eastAsia="Times New Roman"/>
        </w:rPr>
      </w:pPr>
    </w:p>
    <w:p w14:paraId="0438EF9D" w14:textId="77777777" w:rsidR="00597E85" w:rsidRDefault="00597E85" w:rsidP="003473F7">
      <w:pPr>
        <w:shd w:val="clear" w:color="auto" w:fill="FFFFFF"/>
        <w:spacing w:after="100" w:afterAutospacing="1"/>
        <w:jc w:val="both"/>
        <w:rPr>
          <w:rFonts w:eastAsia="Times New Roman"/>
        </w:rPr>
      </w:pPr>
    </w:p>
    <w:p w14:paraId="0CFE3755" w14:textId="77777777" w:rsidR="00597E85" w:rsidRDefault="00597E85" w:rsidP="003473F7">
      <w:pPr>
        <w:shd w:val="clear" w:color="auto" w:fill="FFFFFF"/>
        <w:spacing w:after="100" w:afterAutospacing="1"/>
        <w:jc w:val="both"/>
        <w:rPr>
          <w:rFonts w:eastAsia="Times New Roman"/>
          <w:bCs/>
          <w:color w:val="30353D"/>
          <w:shd w:val="clear" w:color="auto" w:fill="FFFFFF"/>
        </w:rPr>
      </w:pPr>
    </w:p>
    <w:p w14:paraId="2BF1AA2F" w14:textId="77777777" w:rsidR="00597E85" w:rsidRDefault="00597E85" w:rsidP="003473F7">
      <w:pPr>
        <w:shd w:val="clear" w:color="auto" w:fill="FFFFFF"/>
        <w:spacing w:after="100" w:afterAutospacing="1"/>
        <w:jc w:val="both"/>
        <w:rPr>
          <w:rFonts w:eastAsia="Times New Roman"/>
          <w:bCs/>
          <w:color w:val="30353D"/>
          <w:shd w:val="clear" w:color="auto" w:fill="FFFFFF"/>
        </w:rPr>
      </w:pPr>
    </w:p>
    <w:p w14:paraId="0DBFC8B8" w14:textId="77777777" w:rsidR="00597E85" w:rsidRDefault="00597E85" w:rsidP="003473F7">
      <w:pPr>
        <w:shd w:val="clear" w:color="auto" w:fill="FFFFFF"/>
        <w:spacing w:after="100" w:afterAutospacing="1"/>
        <w:jc w:val="both"/>
        <w:rPr>
          <w:rFonts w:eastAsia="Times New Roman"/>
          <w:bCs/>
          <w:color w:val="30353D"/>
          <w:shd w:val="clear" w:color="auto" w:fill="FFFFFF"/>
        </w:rPr>
      </w:pPr>
    </w:p>
    <w:p w14:paraId="7C1513E9" w14:textId="77777777" w:rsidR="003473F7" w:rsidRDefault="003473F7" w:rsidP="003473F7">
      <w:pPr>
        <w:shd w:val="clear" w:color="auto" w:fill="FFFFFF"/>
        <w:spacing w:after="100" w:afterAutospacing="1"/>
        <w:jc w:val="both"/>
        <w:rPr>
          <w:rFonts w:eastAsia="Times New Roman"/>
          <w:bCs/>
          <w:color w:val="30353D"/>
          <w:shd w:val="clear" w:color="auto" w:fill="FFFFFF"/>
        </w:rPr>
      </w:pPr>
    </w:p>
    <w:p w14:paraId="0F737DD0" w14:textId="50DFE40F" w:rsidR="003473F7" w:rsidRDefault="003473F7" w:rsidP="003473F7">
      <w:pPr>
        <w:pStyle w:val="NormalWeb"/>
        <w:shd w:val="clear" w:color="auto" w:fill="FFFFFF"/>
        <w:spacing w:before="0" w:beforeAutospacing="0"/>
        <w:jc w:val="both"/>
        <w:rPr>
          <w:rFonts w:eastAsia="Times New Roman"/>
        </w:rPr>
      </w:pPr>
      <w:r w:rsidRPr="00C621C9">
        <w:rPr>
          <w:rFonts w:eastAsia="Times New Roman"/>
        </w:rPr>
        <w:t> </w:t>
      </w:r>
    </w:p>
    <w:p w14:paraId="4FA9CE8D" w14:textId="77777777" w:rsidR="003473F7" w:rsidRPr="003473F7" w:rsidRDefault="003473F7" w:rsidP="003473F7">
      <w:pPr>
        <w:shd w:val="clear" w:color="auto" w:fill="FFFFFF"/>
        <w:spacing w:after="100" w:afterAutospacing="1"/>
        <w:jc w:val="both"/>
        <w:rPr>
          <w:b/>
          <w:color w:val="212529"/>
        </w:rPr>
      </w:pPr>
    </w:p>
    <w:sectPr w:rsidR="003473F7" w:rsidRPr="003473F7" w:rsidSect="003470BB">
      <w:headerReference w:type="default" r:id="rId11"/>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A90DA" w14:textId="77777777" w:rsidR="00CD706A" w:rsidRDefault="00CD706A" w:rsidP="00684F0F">
      <w:r>
        <w:separator/>
      </w:r>
    </w:p>
  </w:endnote>
  <w:endnote w:type="continuationSeparator" w:id="0">
    <w:p w14:paraId="0429D372" w14:textId="77777777" w:rsidR="00CD706A" w:rsidRDefault="00CD706A" w:rsidP="00684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6531A" w14:textId="77777777" w:rsidR="00CD706A" w:rsidRDefault="00CD706A" w:rsidP="00684F0F">
      <w:r>
        <w:separator/>
      </w:r>
    </w:p>
  </w:footnote>
  <w:footnote w:type="continuationSeparator" w:id="0">
    <w:p w14:paraId="582EF2F6" w14:textId="77777777" w:rsidR="00CD706A" w:rsidRDefault="00CD706A" w:rsidP="00684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ACA8D" w14:textId="266187D9" w:rsidR="003470BB" w:rsidRDefault="003470BB">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06A565B4" wp14:editId="123B6403">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488CD" w14:textId="77777777" w:rsidR="003470BB" w:rsidRDefault="003470BB">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B5B5C">
                              <w:rPr>
                                <w:noProof/>
                                <w:color w:val="FFFFFF" w:themeColor="background1"/>
                              </w:rPr>
                              <w:t>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A565B4" id="Group 158"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4DF488CD" w14:textId="77777777" w:rsidR="003470BB" w:rsidRDefault="003470BB">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B5B5C">
                        <w:rPr>
                          <w:noProof/>
                          <w:color w:val="FFFFFF" w:themeColor="background1"/>
                        </w:rPr>
                        <w:t>1</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39CC"/>
    <w:multiLevelType w:val="hybridMultilevel"/>
    <w:tmpl w:val="EEBA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30702"/>
    <w:multiLevelType w:val="hybridMultilevel"/>
    <w:tmpl w:val="F42E1938"/>
    <w:lvl w:ilvl="0" w:tplc="7B6C58CC">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379B6"/>
    <w:multiLevelType w:val="hybridMultilevel"/>
    <w:tmpl w:val="1F6E1A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035F66"/>
    <w:multiLevelType w:val="hybridMultilevel"/>
    <w:tmpl w:val="175A2F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B6754B"/>
    <w:multiLevelType w:val="hybridMultilevel"/>
    <w:tmpl w:val="FC24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A71AB"/>
    <w:multiLevelType w:val="hybridMultilevel"/>
    <w:tmpl w:val="FB2C51E4"/>
    <w:lvl w:ilvl="0" w:tplc="7B6C58CC">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8300D"/>
    <w:multiLevelType w:val="hybridMultilevel"/>
    <w:tmpl w:val="20A4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F3441"/>
    <w:multiLevelType w:val="hybridMultilevel"/>
    <w:tmpl w:val="1AE2BA12"/>
    <w:lvl w:ilvl="0" w:tplc="7B6C58CC">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6B06B7"/>
    <w:multiLevelType w:val="hybridMultilevel"/>
    <w:tmpl w:val="8CF62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B574B"/>
    <w:multiLevelType w:val="hybridMultilevel"/>
    <w:tmpl w:val="7290582A"/>
    <w:lvl w:ilvl="0" w:tplc="956865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95550F"/>
    <w:multiLevelType w:val="hybridMultilevel"/>
    <w:tmpl w:val="AA6204D8"/>
    <w:lvl w:ilvl="0" w:tplc="2D9415F4">
      <w:start w:val="1"/>
      <w:numFmt w:val="decimal"/>
      <w:lvlText w:val="%1."/>
      <w:lvlJc w:val="left"/>
      <w:pPr>
        <w:ind w:left="1350" w:hanging="360"/>
      </w:pPr>
      <w:rPr>
        <w:rFonts w:hint="default"/>
        <w:color w:val="auto"/>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1" w15:restartNumberingAfterBreak="0">
    <w:nsid w:val="4E822583"/>
    <w:multiLevelType w:val="hybridMultilevel"/>
    <w:tmpl w:val="7372732C"/>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FA303E"/>
    <w:multiLevelType w:val="hybridMultilevel"/>
    <w:tmpl w:val="0C48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2"/>
  </w:num>
  <w:num w:numId="4">
    <w:abstractNumId w:val="7"/>
  </w:num>
  <w:num w:numId="5">
    <w:abstractNumId w:val="1"/>
  </w:num>
  <w:num w:numId="6">
    <w:abstractNumId w:val="5"/>
  </w:num>
  <w:num w:numId="7">
    <w:abstractNumId w:val="11"/>
  </w:num>
  <w:num w:numId="8">
    <w:abstractNumId w:val="8"/>
  </w:num>
  <w:num w:numId="9">
    <w:abstractNumId w:val="9"/>
  </w:num>
  <w:num w:numId="10">
    <w:abstractNumId w:val="2"/>
  </w:num>
  <w:num w:numId="11">
    <w:abstractNumId w:val="0"/>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32A"/>
    <w:rsid w:val="00004D53"/>
    <w:rsid w:val="000E1B6C"/>
    <w:rsid w:val="001076AA"/>
    <w:rsid w:val="00107D0F"/>
    <w:rsid w:val="00160E22"/>
    <w:rsid w:val="00193C6D"/>
    <w:rsid w:val="001A1484"/>
    <w:rsid w:val="001B5B5C"/>
    <w:rsid w:val="001D3E49"/>
    <w:rsid w:val="001E41FF"/>
    <w:rsid w:val="001E5F67"/>
    <w:rsid w:val="00203C82"/>
    <w:rsid w:val="00227269"/>
    <w:rsid w:val="00257393"/>
    <w:rsid w:val="002641C9"/>
    <w:rsid w:val="00270073"/>
    <w:rsid w:val="0027594C"/>
    <w:rsid w:val="00282FF6"/>
    <w:rsid w:val="00290D2F"/>
    <w:rsid w:val="002D6BC4"/>
    <w:rsid w:val="002E7492"/>
    <w:rsid w:val="002F22A6"/>
    <w:rsid w:val="002F379B"/>
    <w:rsid w:val="0030374B"/>
    <w:rsid w:val="00322C9C"/>
    <w:rsid w:val="003470BB"/>
    <w:rsid w:val="003473F7"/>
    <w:rsid w:val="003740AD"/>
    <w:rsid w:val="00375173"/>
    <w:rsid w:val="00385619"/>
    <w:rsid w:val="003D164F"/>
    <w:rsid w:val="003E78AC"/>
    <w:rsid w:val="003F531A"/>
    <w:rsid w:val="00402862"/>
    <w:rsid w:val="00450774"/>
    <w:rsid w:val="004677E5"/>
    <w:rsid w:val="0049182E"/>
    <w:rsid w:val="004E186E"/>
    <w:rsid w:val="00500DB9"/>
    <w:rsid w:val="00565018"/>
    <w:rsid w:val="005726F5"/>
    <w:rsid w:val="00597E85"/>
    <w:rsid w:val="005B61C9"/>
    <w:rsid w:val="005D2F97"/>
    <w:rsid w:val="005E79F9"/>
    <w:rsid w:val="006024FE"/>
    <w:rsid w:val="00625303"/>
    <w:rsid w:val="00636080"/>
    <w:rsid w:val="006649FD"/>
    <w:rsid w:val="00684F0F"/>
    <w:rsid w:val="006A7B4D"/>
    <w:rsid w:val="006F7816"/>
    <w:rsid w:val="007067A2"/>
    <w:rsid w:val="007079DE"/>
    <w:rsid w:val="00736CE9"/>
    <w:rsid w:val="007566F9"/>
    <w:rsid w:val="0077152A"/>
    <w:rsid w:val="007D6F66"/>
    <w:rsid w:val="007E1A9B"/>
    <w:rsid w:val="008566C5"/>
    <w:rsid w:val="008643EB"/>
    <w:rsid w:val="0086779B"/>
    <w:rsid w:val="00872196"/>
    <w:rsid w:val="008944E3"/>
    <w:rsid w:val="008B097A"/>
    <w:rsid w:val="00900C8F"/>
    <w:rsid w:val="009C53B6"/>
    <w:rsid w:val="00A0384F"/>
    <w:rsid w:val="00A10D3C"/>
    <w:rsid w:val="00A36821"/>
    <w:rsid w:val="00A912D1"/>
    <w:rsid w:val="00A92F4B"/>
    <w:rsid w:val="00AA6EF8"/>
    <w:rsid w:val="00AC1DD9"/>
    <w:rsid w:val="00AC4095"/>
    <w:rsid w:val="00AC6F9E"/>
    <w:rsid w:val="00AD1C26"/>
    <w:rsid w:val="00AF6CE1"/>
    <w:rsid w:val="00B36354"/>
    <w:rsid w:val="00B757EC"/>
    <w:rsid w:val="00BC4A71"/>
    <w:rsid w:val="00C621C9"/>
    <w:rsid w:val="00C94BDB"/>
    <w:rsid w:val="00CA21D5"/>
    <w:rsid w:val="00CB6402"/>
    <w:rsid w:val="00CC1659"/>
    <w:rsid w:val="00CD240F"/>
    <w:rsid w:val="00CD706A"/>
    <w:rsid w:val="00CE632A"/>
    <w:rsid w:val="00D11AF7"/>
    <w:rsid w:val="00D140B9"/>
    <w:rsid w:val="00D30432"/>
    <w:rsid w:val="00DD2379"/>
    <w:rsid w:val="00E23D7A"/>
    <w:rsid w:val="00E8010C"/>
    <w:rsid w:val="00E93B3F"/>
    <w:rsid w:val="00EB293F"/>
    <w:rsid w:val="00EC0677"/>
    <w:rsid w:val="00EC2CE5"/>
    <w:rsid w:val="00EC4483"/>
    <w:rsid w:val="00ED6E7B"/>
    <w:rsid w:val="00EE008E"/>
    <w:rsid w:val="00F066A6"/>
    <w:rsid w:val="00F12A17"/>
    <w:rsid w:val="00F54964"/>
    <w:rsid w:val="00F70569"/>
    <w:rsid w:val="00F70B95"/>
    <w:rsid w:val="00F9599E"/>
    <w:rsid w:val="00FA01B1"/>
    <w:rsid w:val="00FF5E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F57E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4E3"/>
    <w:rPr>
      <w:rFonts w:ascii="Times New Roman" w:hAnsi="Times New Roman" w:cs="Times New Roman"/>
      <w:lang w:eastAsia="en-GB"/>
    </w:rPr>
  </w:style>
  <w:style w:type="paragraph" w:styleId="Heading1">
    <w:name w:val="heading 1"/>
    <w:basedOn w:val="Normal"/>
    <w:next w:val="Normal"/>
    <w:link w:val="Heading1Char"/>
    <w:uiPriority w:val="9"/>
    <w:qFormat/>
    <w:rsid w:val="00FF5E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152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152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632A"/>
    <w:pPr>
      <w:spacing w:before="100" w:beforeAutospacing="1" w:after="100" w:afterAutospacing="1"/>
    </w:pPr>
    <w:rPr>
      <w:rFonts w:asciiTheme="minorHAnsi" w:hAnsiTheme="minorHAnsi"/>
    </w:rPr>
  </w:style>
  <w:style w:type="character" w:styleId="Strong">
    <w:name w:val="Strong"/>
    <w:basedOn w:val="DefaultParagraphFont"/>
    <w:uiPriority w:val="22"/>
    <w:qFormat/>
    <w:rsid w:val="00CE632A"/>
    <w:rPr>
      <w:b/>
      <w:bCs/>
    </w:rPr>
  </w:style>
  <w:style w:type="character" w:customStyle="1" w:styleId="Heading1Char">
    <w:name w:val="Heading 1 Char"/>
    <w:basedOn w:val="DefaultParagraphFont"/>
    <w:link w:val="Heading1"/>
    <w:uiPriority w:val="9"/>
    <w:rsid w:val="00FF5ED6"/>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77152A"/>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77152A"/>
    <w:rPr>
      <w:rFonts w:asciiTheme="majorHAnsi" w:eastAsiaTheme="majorEastAsia" w:hAnsiTheme="majorHAnsi" w:cstheme="majorBidi"/>
      <w:color w:val="1F4D78" w:themeColor="accent1" w:themeShade="7F"/>
      <w:lang w:eastAsia="en-GB"/>
    </w:rPr>
  </w:style>
  <w:style w:type="paragraph" w:styleId="ListParagraph">
    <w:name w:val="List Paragraph"/>
    <w:basedOn w:val="Normal"/>
    <w:uiPriority w:val="34"/>
    <w:qFormat/>
    <w:rsid w:val="002D6BC4"/>
    <w:pPr>
      <w:ind w:left="720"/>
      <w:contextualSpacing/>
    </w:pPr>
    <w:rPr>
      <w:rFonts w:asciiTheme="minorHAnsi" w:hAnsiTheme="minorHAnsi"/>
    </w:rPr>
  </w:style>
  <w:style w:type="character" w:customStyle="1" w:styleId="lse">
    <w:name w:val="lse"/>
    <w:basedOn w:val="DefaultParagraphFont"/>
    <w:rsid w:val="008944E3"/>
  </w:style>
  <w:style w:type="paragraph" w:styleId="Header">
    <w:name w:val="header"/>
    <w:basedOn w:val="Normal"/>
    <w:link w:val="HeaderChar"/>
    <w:uiPriority w:val="99"/>
    <w:unhideWhenUsed/>
    <w:rsid w:val="00684F0F"/>
    <w:pPr>
      <w:tabs>
        <w:tab w:val="center" w:pos="4513"/>
        <w:tab w:val="right" w:pos="9026"/>
      </w:tabs>
    </w:pPr>
  </w:style>
  <w:style w:type="character" w:customStyle="1" w:styleId="HeaderChar">
    <w:name w:val="Header Char"/>
    <w:basedOn w:val="DefaultParagraphFont"/>
    <w:link w:val="Header"/>
    <w:uiPriority w:val="99"/>
    <w:rsid w:val="00684F0F"/>
    <w:rPr>
      <w:rFonts w:ascii="Times New Roman" w:hAnsi="Times New Roman" w:cs="Times New Roman"/>
      <w:lang w:eastAsia="en-GB"/>
    </w:rPr>
  </w:style>
  <w:style w:type="paragraph" w:styleId="Footer">
    <w:name w:val="footer"/>
    <w:basedOn w:val="Normal"/>
    <w:link w:val="FooterChar"/>
    <w:uiPriority w:val="99"/>
    <w:unhideWhenUsed/>
    <w:rsid w:val="00684F0F"/>
    <w:pPr>
      <w:tabs>
        <w:tab w:val="center" w:pos="4513"/>
        <w:tab w:val="right" w:pos="9026"/>
      </w:tabs>
    </w:pPr>
  </w:style>
  <w:style w:type="character" w:customStyle="1" w:styleId="FooterChar">
    <w:name w:val="Footer Char"/>
    <w:basedOn w:val="DefaultParagraphFont"/>
    <w:link w:val="Footer"/>
    <w:uiPriority w:val="99"/>
    <w:rsid w:val="00684F0F"/>
    <w:rPr>
      <w:rFonts w:ascii="Times New Roman" w:hAnsi="Times New Roman" w:cs="Times New Roman"/>
      <w:lang w:eastAsia="en-GB"/>
    </w:rPr>
  </w:style>
  <w:style w:type="paragraph" w:styleId="NoSpacing">
    <w:name w:val="No Spacing"/>
    <w:link w:val="NoSpacingChar"/>
    <w:uiPriority w:val="1"/>
    <w:qFormat/>
    <w:rsid w:val="003470BB"/>
    <w:rPr>
      <w:rFonts w:eastAsiaTheme="minorEastAsia"/>
      <w:sz w:val="22"/>
      <w:szCs w:val="22"/>
      <w:lang w:val="en-US"/>
    </w:rPr>
  </w:style>
  <w:style w:type="character" w:customStyle="1" w:styleId="NoSpacingChar">
    <w:name w:val="No Spacing Char"/>
    <w:basedOn w:val="DefaultParagraphFont"/>
    <w:link w:val="NoSpacing"/>
    <w:uiPriority w:val="1"/>
    <w:rsid w:val="003470BB"/>
    <w:rPr>
      <w:rFonts w:eastAsiaTheme="minorEastAsia"/>
      <w:sz w:val="22"/>
      <w:szCs w:val="22"/>
      <w:lang w:val="en-US"/>
    </w:rPr>
  </w:style>
  <w:style w:type="paragraph" w:styleId="TOCHeading">
    <w:name w:val="TOC Heading"/>
    <w:basedOn w:val="Heading1"/>
    <w:next w:val="Normal"/>
    <w:uiPriority w:val="39"/>
    <w:unhideWhenUsed/>
    <w:qFormat/>
    <w:rsid w:val="001A1484"/>
    <w:pPr>
      <w:spacing w:line="259" w:lineRule="auto"/>
      <w:outlineLvl w:val="9"/>
    </w:pPr>
    <w:rPr>
      <w:lang w:val="en-US" w:eastAsia="en-US"/>
    </w:rPr>
  </w:style>
  <w:style w:type="paragraph" w:styleId="TOC1">
    <w:name w:val="toc 1"/>
    <w:basedOn w:val="Normal"/>
    <w:next w:val="Normal"/>
    <w:autoRedefine/>
    <w:uiPriority w:val="39"/>
    <w:unhideWhenUsed/>
    <w:rsid w:val="001A1484"/>
    <w:pPr>
      <w:spacing w:after="100"/>
    </w:pPr>
  </w:style>
  <w:style w:type="paragraph" w:styleId="TOC2">
    <w:name w:val="toc 2"/>
    <w:basedOn w:val="Normal"/>
    <w:next w:val="Normal"/>
    <w:autoRedefine/>
    <w:uiPriority w:val="39"/>
    <w:unhideWhenUsed/>
    <w:rsid w:val="001A1484"/>
    <w:pPr>
      <w:spacing w:after="100"/>
      <w:ind w:left="240"/>
    </w:pPr>
  </w:style>
  <w:style w:type="paragraph" w:styleId="TOC3">
    <w:name w:val="toc 3"/>
    <w:basedOn w:val="Normal"/>
    <w:next w:val="Normal"/>
    <w:autoRedefine/>
    <w:uiPriority w:val="39"/>
    <w:unhideWhenUsed/>
    <w:rsid w:val="001A1484"/>
    <w:pPr>
      <w:spacing w:after="100"/>
      <w:ind w:left="480"/>
    </w:pPr>
  </w:style>
  <w:style w:type="character" w:styleId="Hyperlink">
    <w:name w:val="Hyperlink"/>
    <w:basedOn w:val="DefaultParagraphFont"/>
    <w:uiPriority w:val="99"/>
    <w:unhideWhenUsed/>
    <w:rsid w:val="001A14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85914">
      <w:bodyDiv w:val="1"/>
      <w:marLeft w:val="0"/>
      <w:marRight w:val="0"/>
      <w:marTop w:val="0"/>
      <w:marBottom w:val="0"/>
      <w:divBdr>
        <w:top w:val="none" w:sz="0" w:space="0" w:color="auto"/>
        <w:left w:val="none" w:sz="0" w:space="0" w:color="auto"/>
        <w:bottom w:val="none" w:sz="0" w:space="0" w:color="auto"/>
        <w:right w:val="none" w:sz="0" w:space="0" w:color="auto"/>
      </w:divBdr>
    </w:div>
    <w:div w:id="390814969">
      <w:bodyDiv w:val="1"/>
      <w:marLeft w:val="0"/>
      <w:marRight w:val="0"/>
      <w:marTop w:val="0"/>
      <w:marBottom w:val="0"/>
      <w:divBdr>
        <w:top w:val="none" w:sz="0" w:space="0" w:color="auto"/>
        <w:left w:val="none" w:sz="0" w:space="0" w:color="auto"/>
        <w:bottom w:val="none" w:sz="0" w:space="0" w:color="auto"/>
        <w:right w:val="none" w:sz="0" w:space="0" w:color="auto"/>
      </w:divBdr>
    </w:div>
    <w:div w:id="402143371">
      <w:bodyDiv w:val="1"/>
      <w:marLeft w:val="0"/>
      <w:marRight w:val="0"/>
      <w:marTop w:val="0"/>
      <w:marBottom w:val="0"/>
      <w:divBdr>
        <w:top w:val="none" w:sz="0" w:space="0" w:color="auto"/>
        <w:left w:val="none" w:sz="0" w:space="0" w:color="auto"/>
        <w:bottom w:val="none" w:sz="0" w:space="0" w:color="auto"/>
        <w:right w:val="none" w:sz="0" w:space="0" w:color="auto"/>
      </w:divBdr>
    </w:div>
    <w:div w:id="696155807">
      <w:bodyDiv w:val="1"/>
      <w:marLeft w:val="0"/>
      <w:marRight w:val="0"/>
      <w:marTop w:val="0"/>
      <w:marBottom w:val="0"/>
      <w:divBdr>
        <w:top w:val="none" w:sz="0" w:space="0" w:color="auto"/>
        <w:left w:val="none" w:sz="0" w:space="0" w:color="auto"/>
        <w:bottom w:val="none" w:sz="0" w:space="0" w:color="auto"/>
        <w:right w:val="none" w:sz="0" w:space="0" w:color="auto"/>
      </w:divBdr>
    </w:div>
    <w:div w:id="798645544">
      <w:bodyDiv w:val="1"/>
      <w:marLeft w:val="0"/>
      <w:marRight w:val="0"/>
      <w:marTop w:val="0"/>
      <w:marBottom w:val="0"/>
      <w:divBdr>
        <w:top w:val="none" w:sz="0" w:space="0" w:color="auto"/>
        <w:left w:val="none" w:sz="0" w:space="0" w:color="auto"/>
        <w:bottom w:val="none" w:sz="0" w:space="0" w:color="auto"/>
        <w:right w:val="none" w:sz="0" w:space="0" w:color="auto"/>
      </w:divBdr>
    </w:div>
    <w:div w:id="804351802">
      <w:bodyDiv w:val="1"/>
      <w:marLeft w:val="0"/>
      <w:marRight w:val="0"/>
      <w:marTop w:val="0"/>
      <w:marBottom w:val="0"/>
      <w:divBdr>
        <w:top w:val="none" w:sz="0" w:space="0" w:color="auto"/>
        <w:left w:val="none" w:sz="0" w:space="0" w:color="auto"/>
        <w:bottom w:val="none" w:sz="0" w:space="0" w:color="auto"/>
        <w:right w:val="none" w:sz="0" w:space="0" w:color="auto"/>
      </w:divBdr>
    </w:div>
    <w:div w:id="920721758">
      <w:bodyDiv w:val="1"/>
      <w:marLeft w:val="0"/>
      <w:marRight w:val="0"/>
      <w:marTop w:val="0"/>
      <w:marBottom w:val="0"/>
      <w:divBdr>
        <w:top w:val="none" w:sz="0" w:space="0" w:color="auto"/>
        <w:left w:val="none" w:sz="0" w:space="0" w:color="auto"/>
        <w:bottom w:val="none" w:sz="0" w:space="0" w:color="auto"/>
        <w:right w:val="none" w:sz="0" w:space="0" w:color="auto"/>
      </w:divBdr>
    </w:div>
    <w:div w:id="1071851430">
      <w:bodyDiv w:val="1"/>
      <w:marLeft w:val="0"/>
      <w:marRight w:val="0"/>
      <w:marTop w:val="0"/>
      <w:marBottom w:val="0"/>
      <w:divBdr>
        <w:top w:val="none" w:sz="0" w:space="0" w:color="auto"/>
        <w:left w:val="none" w:sz="0" w:space="0" w:color="auto"/>
        <w:bottom w:val="none" w:sz="0" w:space="0" w:color="auto"/>
        <w:right w:val="none" w:sz="0" w:space="0" w:color="auto"/>
      </w:divBdr>
    </w:div>
    <w:div w:id="1376126781">
      <w:bodyDiv w:val="1"/>
      <w:marLeft w:val="0"/>
      <w:marRight w:val="0"/>
      <w:marTop w:val="0"/>
      <w:marBottom w:val="0"/>
      <w:divBdr>
        <w:top w:val="none" w:sz="0" w:space="0" w:color="auto"/>
        <w:left w:val="none" w:sz="0" w:space="0" w:color="auto"/>
        <w:bottom w:val="none" w:sz="0" w:space="0" w:color="auto"/>
        <w:right w:val="none" w:sz="0" w:space="0" w:color="auto"/>
      </w:divBdr>
    </w:div>
    <w:div w:id="1516455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P151670</CompanyEmail>
</CoverPageProperties>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B16827-7E54-41B3-BF21-773413DD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7</Pages>
  <Words>5773</Words>
  <Characters>32908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Project description document</vt:lpstr>
    </vt:vector>
  </TitlesOfParts>
  <Company/>
  <LinksUpToDate>false</LinksUpToDate>
  <CharactersWithSpaces>38604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description document</dc:title>
  <dc:subject/>
  <dc:creator>Arezoo Ahmadkhan</dc:creator>
  <cp:keywords/>
  <dc:description/>
  <cp:lastModifiedBy>vahid shafa</cp:lastModifiedBy>
  <cp:revision>62</cp:revision>
  <cp:lastPrinted>2019-03-04T14:09:00Z</cp:lastPrinted>
  <dcterms:created xsi:type="dcterms:W3CDTF">2019-03-04T13:18:00Z</dcterms:created>
  <dcterms:modified xsi:type="dcterms:W3CDTF">2019-03-06T21:39:00Z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026fe243-65c3-3611-8846-84e7029aaf9f</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