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94A2D" w14:textId="77777777" w:rsidR="001C1ADF" w:rsidRPr="0066224E" w:rsidRDefault="001C1ADF" w:rsidP="001C1ADF">
      <w:pPr>
        <w:spacing w:before="212"/>
        <w:jc w:val="center"/>
        <w:rPr>
          <w:rFonts w:ascii="Arial"/>
          <w:b/>
          <w:sz w:val="56"/>
          <w:szCs w:val="56"/>
        </w:rPr>
      </w:pPr>
      <w:r>
        <w:rPr>
          <w:noProof/>
        </w:rPr>
        <w:drawing>
          <wp:inline distT="0" distB="0" distL="0" distR="0" wp14:anchorId="2962BE97" wp14:editId="4C366F16">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E2F6594" w14:textId="77777777" w:rsidR="001C1ADF" w:rsidRDefault="001C1ADF" w:rsidP="001C1ADF">
      <w:pPr>
        <w:spacing w:before="212"/>
        <w:rPr>
          <w:rFonts w:ascii="Arial" w:hAnsi="Arial" w:cs="Arial"/>
          <w:b/>
          <w:sz w:val="48"/>
          <w:szCs w:val="48"/>
        </w:rPr>
      </w:pPr>
    </w:p>
    <w:p w14:paraId="7B58D8AC" w14:textId="1FC37C88" w:rsidR="001C1ADF" w:rsidRPr="004B31F1" w:rsidRDefault="001C1ADF" w:rsidP="001C1ADF">
      <w:pPr>
        <w:spacing w:before="212"/>
        <w:rPr>
          <w:rFonts w:ascii="Arial" w:hAnsi="Arial" w:cs="Arial"/>
          <w:b/>
          <w:bCs/>
          <w:sz w:val="48"/>
          <w:szCs w:val="48"/>
        </w:rPr>
      </w:pPr>
      <w:r w:rsidRPr="166ABB76">
        <w:rPr>
          <w:rFonts w:ascii="Arial" w:hAnsi="Arial" w:cs="Arial"/>
          <w:b/>
          <w:bCs/>
          <w:sz w:val="48"/>
          <w:szCs w:val="48"/>
        </w:rPr>
        <w:t xml:space="preserve">Module Name: </w:t>
      </w:r>
      <w:r w:rsidRPr="001C1ADF">
        <w:rPr>
          <w:rFonts w:ascii="Arial" w:hAnsi="Arial" w:cs="Arial"/>
          <w:sz w:val="48"/>
          <w:szCs w:val="48"/>
        </w:rPr>
        <w:t>Problem Solving and Innovation</w:t>
      </w:r>
    </w:p>
    <w:p w14:paraId="1A7D2CB5" w14:textId="149DF94D" w:rsidR="001C1ADF" w:rsidRPr="004B31F1" w:rsidRDefault="001C1ADF" w:rsidP="001C1ADF">
      <w:pPr>
        <w:spacing w:before="212"/>
        <w:rPr>
          <w:rFonts w:ascii="Arial" w:hAnsi="Arial" w:cs="Arial"/>
          <w:b/>
          <w:bCs/>
          <w:sz w:val="48"/>
          <w:szCs w:val="48"/>
        </w:rPr>
      </w:pPr>
      <w:r w:rsidRPr="004B31F1">
        <w:rPr>
          <w:rFonts w:ascii="Arial" w:hAnsi="Arial" w:cs="Arial"/>
          <w:b/>
          <w:bCs/>
          <w:sz w:val="48"/>
          <w:szCs w:val="48"/>
        </w:rPr>
        <w:t xml:space="preserve">Module Code:  </w:t>
      </w:r>
      <w:r w:rsidRPr="00F1399D">
        <w:rPr>
          <w:rFonts w:ascii="Arial" w:hAnsi="Arial" w:cs="Arial"/>
          <w:sz w:val="48"/>
          <w:szCs w:val="48"/>
        </w:rPr>
        <w:t>BMSW401</w:t>
      </w:r>
      <w:r>
        <w:rPr>
          <w:rFonts w:ascii="Arial" w:hAnsi="Arial" w:cs="Arial"/>
          <w:sz w:val="48"/>
          <w:szCs w:val="48"/>
        </w:rPr>
        <w:t>4</w:t>
      </w:r>
    </w:p>
    <w:p w14:paraId="4F28D6B9" w14:textId="42ED1146" w:rsidR="001C1ADF" w:rsidRPr="004B31F1" w:rsidRDefault="001C1ADF" w:rsidP="001C1ADF">
      <w:pPr>
        <w:spacing w:before="212"/>
        <w:rPr>
          <w:rFonts w:ascii="Arial" w:hAnsi="Arial" w:cs="Arial"/>
          <w:b/>
          <w:bCs/>
          <w:sz w:val="48"/>
          <w:szCs w:val="48"/>
        </w:rPr>
      </w:pPr>
      <w:r w:rsidRPr="004B31F1">
        <w:rPr>
          <w:rFonts w:ascii="Arial" w:hAnsi="Arial" w:cs="Arial"/>
          <w:b/>
          <w:bCs/>
          <w:sz w:val="48"/>
          <w:szCs w:val="48"/>
        </w:rPr>
        <w:t>Assignment Name:</w:t>
      </w:r>
      <w:r>
        <w:rPr>
          <w:rFonts w:ascii="Arial" w:hAnsi="Arial" w:cs="Arial"/>
          <w:b/>
          <w:bCs/>
          <w:sz w:val="48"/>
          <w:szCs w:val="48"/>
        </w:rPr>
        <w:t xml:space="preserve"> </w:t>
      </w:r>
      <w:r w:rsidRPr="001C1ADF">
        <w:rPr>
          <w:rFonts w:ascii="Arial" w:hAnsi="Arial" w:cs="Arial"/>
          <w:sz w:val="48"/>
          <w:szCs w:val="48"/>
        </w:rPr>
        <w:t xml:space="preserve">Greenwashing in the </w:t>
      </w:r>
      <w:r>
        <w:rPr>
          <w:rFonts w:ascii="Arial" w:hAnsi="Arial" w:cs="Arial"/>
          <w:sz w:val="48"/>
          <w:szCs w:val="48"/>
        </w:rPr>
        <w:t>A</w:t>
      </w:r>
      <w:r w:rsidRPr="001C1ADF">
        <w:rPr>
          <w:rFonts w:ascii="Arial" w:hAnsi="Arial" w:cs="Arial"/>
          <w:sz w:val="48"/>
          <w:szCs w:val="48"/>
        </w:rPr>
        <w:t xml:space="preserve">utomobile </w:t>
      </w:r>
      <w:r>
        <w:rPr>
          <w:rFonts w:ascii="Arial" w:hAnsi="Arial" w:cs="Arial"/>
          <w:sz w:val="48"/>
          <w:szCs w:val="48"/>
        </w:rPr>
        <w:t>I</w:t>
      </w:r>
      <w:r w:rsidRPr="001C1ADF">
        <w:rPr>
          <w:rFonts w:ascii="Arial" w:hAnsi="Arial" w:cs="Arial"/>
          <w:sz w:val="48"/>
          <w:szCs w:val="48"/>
        </w:rPr>
        <w:t>ndustry</w:t>
      </w:r>
    </w:p>
    <w:p w14:paraId="6CC24F2C" w14:textId="77777777" w:rsidR="001C1ADF" w:rsidRPr="004B31F1" w:rsidRDefault="001C1ADF" w:rsidP="001C1ADF">
      <w:pPr>
        <w:spacing w:before="3"/>
        <w:rPr>
          <w:rFonts w:ascii="Arial" w:hAnsi="Arial" w:cs="Arial"/>
          <w:b/>
          <w:sz w:val="48"/>
          <w:szCs w:val="48"/>
        </w:rPr>
      </w:pPr>
      <w:r w:rsidRPr="004B31F1">
        <w:rPr>
          <w:rFonts w:ascii="Arial" w:hAnsi="Arial" w:cs="Arial"/>
          <w:b/>
          <w:sz w:val="48"/>
          <w:szCs w:val="48"/>
        </w:rPr>
        <w:t>Student Name:</w:t>
      </w:r>
      <w:r>
        <w:rPr>
          <w:rFonts w:ascii="Arial" w:hAnsi="Arial" w:cs="Arial"/>
          <w:b/>
          <w:sz w:val="48"/>
          <w:szCs w:val="48"/>
        </w:rPr>
        <w:t xml:space="preserve"> </w:t>
      </w:r>
      <w:r w:rsidRPr="00A91088">
        <w:rPr>
          <w:rFonts w:ascii="Arial" w:hAnsi="Arial" w:cs="Arial"/>
          <w:bCs/>
          <w:sz w:val="48"/>
          <w:szCs w:val="48"/>
        </w:rPr>
        <w:t>Vera Yasmin Ahmed</w:t>
      </w:r>
    </w:p>
    <w:p w14:paraId="75642E43" w14:textId="77777777" w:rsidR="001C1ADF" w:rsidRPr="00A91088" w:rsidRDefault="001C1ADF" w:rsidP="001C1ADF">
      <w:pPr>
        <w:spacing w:before="3"/>
        <w:rPr>
          <w:rFonts w:ascii="Arial" w:hAnsi="Arial" w:cs="Arial"/>
          <w:bCs/>
          <w:sz w:val="48"/>
          <w:szCs w:val="48"/>
        </w:rPr>
      </w:pPr>
      <w:r w:rsidRPr="004B31F1">
        <w:rPr>
          <w:rFonts w:ascii="Arial" w:hAnsi="Arial" w:cs="Arial"/>
          <w:b/>
          <w:sz w:val="48"/>
          <w:szCs w:val="48"/>
        </w:rPr>
        <w:t>Student Number:</w:t>
      </w:r>
      <w:r>
        <w:rPr>
          <w:rFonts w:ascii="Arial" w:hAnsi="Arial" w:cs="Arial"/>
          <w:b/>
          <w:sz w:val="48"/>
          <w:szCs w:val="48"/>
        </w:rPr>
        <w:t xml:space="preserve"> </w:t>
      </w:r>
      <w:r w:rsidRPr="00A91088">
        <w:rPr>
          <w:rFonts w:ascii="Arial" w:hAnsi="Arial" w:cs="Arial"/>
          <w:bCs/>
          <w:sz w:val="48"/>
          <w:szCs w:val="48"/>
        </w:rPr>
        <w:t>2432984</w:t>
      </w:r>
    </w:p>
    <w:p w14:paraId="1F4FB41B" w14:textId="7429C0D7" w:rsidR="001C1ADF" w:rsidRPr="004B31F1" w:rsidRDefault="001C1ADF" w:rsidP="001C1ADF">
      <w:pPr>
        <w:rPr>
          <w:rFonts w:ascii="Arial" w:hAnsi="Arial" w:cs="Arial"/>
          <w:b/>
          <w:sz w:val="48"/>
          <w:szCs w:val="48"/>
        </w:rPr>
      </w:pPr>
      <w:r w:rsidRPr="004B31F1">
        <w:rPr>
          <w:rFonts w:ascii="Arial" w:hAnsi="Arial" w:cs="Arial"/>
          <w:b/>
          <w:sz w:val="48"/>
          <w:szCs w:val="48"/>
        </w:rPr>
        <w:t>Lecturer:</w:t>
      </w:r>
      <w:r>
        <w:rPr>
          <w:rFonts w:ascii="Arial" w:hAnsi="Arial" w:cs="Arial"/>
          <w:b/>
          <w:sz w:val="48"/>
          <w:szCs w:val="48"/>
        </w:rPr>
        <w:t xml:space="preserve"> </w:t>
      </w:r>
      <w:r>
        <w:rPr>
          <w:rFonts w:ascii="Arial" w:hAnsi="Arial" w:cs="Arial"/>
          <w:bCs/>
          <w:sz w:val="48"/>
          <w:szCs w:val="48"/>
        </w:rPr>
        <w:t>Arpu Kumar</w:t>
      </w:r>
      <w:r w:rsidRPr="004B31F1">
        <w:rPr>
          <w:rFonts w:ascii="Arial" w:hAnsi="Arial" w:cs="Arial"/>
          <w:b/>
          <w:sz w:val="48"/>
          <w:szCs w:val="48"/>
        </w:rPr>
        <w:br/>
        <w:t>Deadline:</w:t>
      </w:r>
      <w:r>
        <w:rPr>
          <w:rFonts w:ascii="Arial" w:hAnsi="Arial" w:cs="Arial"/>
          <w:b/>
          <w:sz w:val="48"/>
          <w:szCs w:val="48"/>
        </w:rPr>
        <w:t xml:space="preserve"> </w:t>
      </w:r>
      <w:r w:rsidRPr="00F1399D">
        <w:rPr>
          <w:rFonts w:ascii="Arial" w:hAnsi="Arial" w:cs="Arial"/>
          <w:bCs/>
          <w:sz w:val="48"/>
          <w:szCs w:val="48"/>
        </w:rPr>
        <w:t xml:space="preserve">Friday </w:t>
      </w:r>
      <w:r>
        <w:rPr>
          <w:rFonts w:ascii="Arial" w:hAnsi="Arial" w:cs="Arial"/>
          <w:bCs/>
          <w:sz w:val="48"/>
          <w:szCs w:val="48"/>
        </w:rPr>
        <w:t>14</w:t>
      </w:r>
      <w:r w:rsidRPr="00F1399D">
        <w:rPr>
          <w:rFonts w:ascii="Arial" w:hAnsi="Arial" w:cs="Arial"/>
          <w:bCs/>
          <w:sz w:val="48"/>
          <w:szCs w:val="48"/>
          <w:vertAlign w:val="superscript"/>
        </w:rPr>
        <w:t>th</w:t>
      </w:r>
      <w:r w:rsidRPr="00F1399D">
        <w:rPr>
          <w:rFonts w:ascii="Arial" w:hAnsi="Arial" w:cs="Arial"/>
          <w:bCs/>
          <w:sz w:val="48"/>
          <w:szCs w:val="48"/>
        </w:rPr>
        <w:t xml:space="preserve"> </w:t>
      </w:r>
      <w:r>
        <w:rPr>
          <w:rFonts w:ascii="Arial" w:hAnsi="Arial" w:cs="Arial"/>
          <w:bCs/>
          <w:sz w:val="48"/>
          <w:szCs w:val="48"/>
        </w:rPr>
        <w:t>November</w:t>
      </w:r>
      <w:r w:rsidRPr="00F1399D">
        <w:rPr>
          <w:rFonts w:ascii="Arial" w:hAnsi="Arial" w:cs="Arial"/>
          <w:bCs/>
          <w:sz w:val="48"/>
          <w:szCs w:val="48"/>
        </w:rPr>
        <w:t xml:space="preserve"> 23.59</w:t>
      </w:r>
    </w:p>
    <w:p w14:paraId="4FBD3BB6" w14:textId="77777777" w:rsidR="001C1ADF" w:rsidRPr="004B31F1" w:rsidRDefault="001C1ADF" w:rsidP="001C1ADF">
      <w:pPr>
        <w:rPr>
          <w:rFonts w:ascii="Arial" w:hAnsi="Arial" w:cs="Arial"/>
          <w:b/>
          <w:sz w:val="32"/>
          <w:szCs w:val="32"/>
        </w:rPr>
      </w:pPr>
    </w:p>
    <w:p w14:paraId="29A88F08" w14:textId="77777777" w:rsidR="001C1ADF" w:rsidRPr="004B31F1" w:rsidRDefault="001C1ADF" w:rsidP="001C1ADF">
      <w:pPr>
        <w:rPr>
          <w:rFonts w:ascii="Arial" w:hAnsi="Arial" w:cs="Arial"/>
          <w:b/>
          <w:sz w:val="32"/>
          <w:szCs w:val="32"/>
        </w:rPr>
      </w:pPr>
    </w:p>
    <w:p w14:paraId="4283FE8C" w14:textId="77777777" w:rsidR="001C1ADF" w:rsidRDefault="001C1ADF" w:rsidP="001C1ADF">
      <w:pPr>
        <w:rPr>
          <w:rFonts w:ascii="Arial" w:hAnsi="Arial" w:cs="Arial"/>
          <w:b/>
          <w:sz w:val="32"/>
          <w:szCs w:val="32"/>
        </w:rPr>
      </w:pPr>
    </w:p>
    <w:p w14:paraId="5CC91620" w14:textId="77777777" w:rsidR="001C1ADF" w:rsidRDefault="001C1ADF" w:rsidP="001C1ADF">
      <w:pPr>
        <w:rPr>
          <w:rFonts w:ascii="Arial" w:hAnsi="Arial" w:cs="Arial"/>
          <w:b/>
          <w:sz w:val="32"/>
          <w:szCs w:val="32"/>
        </w:rPr>
      </w:pPr>
    </w:p>
    <w:p w14:paraId="09CDB47E" w14:textId="77777777" w:rsidR="00703370" w:rsidRDefault="00703370"/>
    <w:p w14:paraId="273FBE5D" w14:textId="77777777" w:rsidR="001C1ADF" w:rsidRDefault="001C1ADF"/>
    <w:p w14:paraId="0F8F443B" w14:textId="77777777" w:rsidR="001C1ADF" w:rsidRDefault="001C1ADF"/>
    <w:p w14:paraId="7C2F36C2" w14:textId="5903792D" w:rsidR="001C1ADF" w:rsidRPr="00A66CAE" w:rsidRDefault="001C1ADF" w:rsidP="00A66CAE">
      <w:pPr>
        <w:spacing w:line="360" w:lineRule="auto"/>
        <w:rPr>
          <w:rFonts w:ascii="Arial" w:hAnsi="Arial" w:cs="Arial"/>
          <w:b/>
          <w:bCs/>
        </w:rPr>
      </w:pPr>
      <w:r w:rsidRPr="00A66CAE">
        <w:rPr>
          <w:rFonts w:ascii="Arial" w:hAnsi="Arial" w:cs="Arial"/>
          <w:b/>
          <w:bCs/>
        </w:rPr>
        <w:lastRenderedPageBreak/>
        <w:t xml:space="preserve">An Introduction of the topic </w:t>
      </w:r>
    </w:p>
    <w:p w14:paraId="58B999DD" w14:textId="2027BAFD" w:rsidR="00A73491" w:rsidRPr="00A66CAE" w:rsidRDefault="001C1ADF" w:rsidP="00A66CAE">
      <w:pPr>
        <w:spacing w:line="360" w:lineRule="auto"/>
        <w:rPr>
          <w:rFonts w:ascii="Arial" w:hAnsi="Arial" w:cs="Arial"/>
        </w:rPr>
      </w:pPr>
      <w:r w:rsidRPr="00A66CAE">
        <w:rPr>
          <w:rFonts w:ascii="Arial" w:hAnsi="Arial" w:cs="Arial"/>
        </w:rPr>
        <w:t xml:space="preserve">In this report we will take closer look on what Greenwashing in the </w:t>
      </w:r>
      <w:r w:rsidR="004E15C9">
        <w:rPr>
          <w:rFonts w:ascii="Arial" w:hAnsi="Arial" w:cs="Arial"/>
        </w:rPr>
        <w:t>a</w:t>
      </w:r>
      <w:r w:rsidRPr="00A66CAE">
        <w:rPr>
          <w:rFonts w:ascii="Arial" w:hAnsi="Arial" w:cs="Arial"/>
        </w:rPr>
        <w:t xml:space="preserve">utomobile </w:t>
      </w:r>
      <w:r w:rsidR="004E15C9">
        <w:rPr>
          <w:rFonts w:ascii="Arial" w:hAnsi="Arial" w:cs="Arial"/>
        </w:rPr>
        <w:t>i</w:t>
      </w:r>
      <w:r w:rsidRPr="00A66CAE">
        <w:rPr>
          <w:rFonts w:ascii="Arial" w:hAnsi="Arial" w:cs="Arial"/>
        </w:rPr>
        <w:t xml:space="preserve">ndustry </w:t>
      </w:r>
      <w:r w:rsidR="00B06671" w:rsidRPr="00A66CAE">
        <w:rPr>
          <w:rFonts w:ascii="Arial" w:hAnsi="Arial" w:cs="Arial"/>
        </w:rPr>
        <w:t xml:space="preserve">is </w:t>
      </w:r>
      <w:r w:rsidRPr="00A66CAE">
        <w:rPr>
          <w:rFonts w:ascii="Arial" w:hAnsi="Arial" w:cs="Arial"/>
        </w:rPr>
        <w:t xml:space="preserve">and what is the root cause of the problem. </w:t>
      </w:r>
      <w:r w:rsidR="00B06671" w:rsidRPr="00A66CAE">
        <w:rPr>
          <w:rFonts w:ascii="Arial" w:hAnsi="Arial" w:cs="Arial"/>
        </w:rPr>
        <w:t xml:space="preserve">Greenwashing is a practice of Industries what use deceptive marketing practices to falsely portrayed their products or practices as environmentally friendly and beneficial. Statistics shown that more companies especially those in </w:t>
      </w:r>
      <w:r w:rsidR="004E15C9">
        <w:rPr>
          <w:rFonts w:ascii="Arial" w:hAnsi="Arial" w:cs="Arial"/>
        </w:rPr>
        <w:t>a</w:t>
      </w:r>
      <w:r w:rsidR="00B06671" w:rsidRPr="00A66CAE">
        <w:rPr>
          <w:rFonts w:ascii="Arial" w:hAnsi="Arial" w:cs="Arial"/>
        </w:rPr>
        <w:t xml:space="preserve">utomobile sectors face backlash for their false claims regarding environmental credentials and </w:t>
      </w:r>
      <w:r w:rsidR="0037253E" w:rsidRPr="00A66CAE">
        <w:rPr>
          <w:rFonts w:ascii="Arial" w:hAnsi="Arial" w:cs="Arial"/>
        </w:rPr>
        <w:t>eco-friendly</w:t>
      </w:r>
      <w:r w:rsidR="00B06671" w:rsidRPr="00A66CAE">
        <w:rPr>
          <w:rFonts w:ascii="Arial" w:hAnsi="Arial" w:cs="Arial"/>
        </w:rPr>
        <w:t xml:space="preserve"> products. </w:t>
      </w:r>
    </w:p>
    <w:p w14:paraId="0DBBFA35" w14:textId="17015C7E" w:rsidR="00702DB3" w:rsidRPr="00A66CAE" w:rsidRDefault="00702DB3" w:rsidP="00A66CAE">
      <w:pPr>
        <w:spacing w:line="360" w:lineRule="auto"/>
        <w:rPr>
          <w:rFonts w:ascii="Arial" w:hAnsi="Arial" w:cs="Arial"/>
        </w:rPr>
      </w:pPr>
      <w:r w:rsidRPr="00A66CAE">
        <w:rPr>
          <w:rFonts w:ascii="Arial" w:hAnsi="Arial" w:cs="Arial"/>
        </w:rPr>
        <w:t xml:space="preserve">CEO, Elon Musk, Tesla Inc. has garnered widespread acclaim for its role in revolutionizing the electric vehicles, </w:t>
      </w:r>
      <w:hyperlink r:id="rId7" w:history="1">
        <w:r w:rsidRPr="00A66CAE">
          <w:rPr>
            <w:rStyle w:val="Hyperlink"/>
            <w:rFonts w:ascii="Arial" w:hAnsi="Arial" w:cs="Arial"/>
            <w:color w:val="auto"/>
            <w:u w:val="none"/>
          </w:rPr>
          <w:t>promoting renewable energy, the reduction of carbon emissions, and a more.</w:t>
        </w:r>
      </w:hyperlink>
      <w:r w:rsidRPr="00A66CAE">
        <w:rPr>
          <w:rFonts w:ascii="Arial" w:hAnsi="Arial" w:cs="Arial"/>
        </w:rPr>
        <w:t xml:space="preserve"> The company’s eco-friendly image, however, is belied by accusations of </w:t>
      </w:r>
      <w:hyperlink r:id="rId8" w:history="1">
        <w:r w:rsidRPr="00A66CAE">
          <w:rPr>
            <w:rStyle w:val="Hyperlink"/>
            <w:rFonts w:ascii="Arial" w:hAnsi="Arial" w:cs="Arial"/>
            <w:color w:val="auto"/>
            <w:u w:val="none"/>
          </w:rPr>
          <w:t>greenwashing,</w:t>
        </w:r>
      </w:hyperlink>
      <w:r w:rsidRPr="00A66CAE">
        <w:rPr>
          <w:rFonts w:ascii="Arial" w:hAnsi="Arial" w:cs="Arial"/>
        </w:rPr>
        <w:t> with critics arguing that Tesla has exaggerated its environmental achievements to enhance its public image (LeLourec,2023</w:t>
      </w:r>
      <w:r w:rsidR="001A70E3" w:rsidRPr="00A66CAE">
        <w:rPr>
          <w:rFonts w:ascii="Arial" w:hAnsi="Arial" w:cs="Arial"/>
        </w:rPr>
        <w:t>)</w:t>
      </w:r>
      <w:r w:rsidRPr="00A66CAE">
        <w:rPr>
          <w:rFonts w:ascii="Arial" w:hAnsi="Arial" w:cs="Arial"/>
        </w:rPr>
        <w:t xml:space="preserve">. Tesla Inc. isn’t the only </w:t>
      </w:r>
      <w:r w:rsidR="004E15C9">
        <w:rPr>
          <w:rFonts w:ascii="Arial" w:hAnsi="Arial" w:cs="Arial"/>
        </w:rPr>
        <w:t>a</w:t>
      </w:r>
      <w:r w:rsidRPr="00A66CAE">
        <w:rPr>
          <w:rFonts w:ascii="Arial" w:hAnsi="Arial" w:cs="Arial"/>
        </w:rPr>
        <w:t xml:space="preserve">utomobile </w:t>
      </w:r>
      <w:r w:rsidR="004E15C9">
        <w:rPr>
          <w:rFonts w:ascii="Arial" w:hAnsi="Arial" w:cs="Arial"/>
        </w:rPr>
        <w:t>i</w:t>
      </w:r>
      <w:r w:rsidRPr="00A66CAE">
        <w:rPr>
          <w:rFonts w:ascii="Arial" w:hAnsi="Arial" w:cs="Arial"/>
        </w:rPr>
        <w:t xml:space="preserve">ndustry facing Greenwashing accusations. </w:t>
      </w:r>
      <w:r w:rsidR="003C6722" w:rsidRPr="00A66CAE">
        <w:rPr>
          <w:rFonts w:ascii="Arial" w:hAnsi="Arial" w:cs="Arial"/>
        </w:rPr>
        <w:t xml:space="preserve">Volkswagen Diesel gate scandal </w:t>
      </w:r>
      <w:r w:rsidR="00FF27D5" w:rsidRPr="00A66CAE">
        <w:rPr>
          <w:rFonts w:ascii="Arial" w:hAnsi="Arial" w:cs="Arial"/>
        </w:rPr>
        <w:t>which started in</w:t>
      </w:r>
      <w:r w:rsidR="003C6722" w:rsidRPr="00A66CAE">
        <w:rPr>
          <w:rFonts w:ascii="Arial" w:hAnsi="Arial" w:cs="Arial"/>
        </w:rPr>
        <w:t xml:space="preserve"> 2015 showing us that problems of this scale needs to be properly addressed and solutions needs to be found rather than avoided.</w:t>
      </w:r>
      <w:r w:rsidR="00FF27D5" w:rsidRPr="00A66CAE">
        <w:rPr>
          <w:rFonts w:ascii="Arial" w:hAnsi="Arial" w:cs="Arial"/>
        </w:rPr>
        <w:t xml:space="preserve"> As delaying it can have unimaginable consequences</w:t>
      </w:r>
      <w:r w:rsidR="007B7262" w:rsidRPr="00A66CAE">
        <w:rPr>
          <w:rFonts w:ascii="Arial" w:hAnsi="Arial" w:cs="Arial"/>
        </w:rPr>
        <w:t xml:space="preserve"> (</w:t>
      </w:r>
      <w:r w:rsidR="00182306" w:rsidRPr="00A66CAE">
        <w:rPr>
          <w:rFonts w:ascii="Arial" w:hAnsi="Arial" w:cs="Arial"/>
        </w:rPr>
        <w:t>Shan,2025</w:t>
      </w:r>
      <w:r w:rsidR="007B7262" w:rsidRPr="00A66CAE">
        <w:rPr>
          <w:rFonts w:ascii="Arial" w:hAnsi="Arial" w:cs="Arial"/>
        </w:rPr>
        <w:t>)</w:t>
      </w:r>
      <w:r w:rsidR="00FF27D5" w:rsidRPr="00A66CAE">
        <w:rPr>
          <w:rFonts w:ascii="Arial" w:hAnsi="Arial" w:cs="Arial"/>
        </w:rPr>
        <w:t>.</w:t>
      </w:r>
      <w:r w:rsidR="0032210E" w:rsidRPr="00A66CAE">
        <w:rPr>
          <w:rFonts w:ascii="Arial" w:hAnsi="Arial" w:cs="Arial"/>
        </w:rPr>
        <w:t xml:space="preserve"> </w:t>
      </w:r>
    </w:p>
    <w:p w14:paraId="53BE5C58" w14:textId="77777777" w:rsidR="001C1ADF" w:rsidRPr="00A66CAE" w:rsidRDefault="001C1ADF" w:rsidP="00A66CAE">
      <w:pPr>
        <w:spacing w:line="360" w:lineRule="auto"/>
        <w:rPr>
          <w:rFonts w:ascii="Arial" w:hAnsi="Arial" w:cs="Arial"/>
        </w:rPr>
      </w:pPr>
    </w:p>
    <w:p w14:paraId="409B4963" w14:textId="77777777" w:rsidR="001C1ADF" w:rsidRPr="00A66CAE" w:rsidRDefault="001C1ADF" w:rsidP="00A66CAE">
      <w:pPr>
        <w:spacing w:line="360" w:lineRule="auto"/>
        <w:rPr>
          <w:rFonts w:ascii="Arial" w:hAnsi="Arial" w:cs="Arial"/>
          <w:b/>
          <w:bCs/>
        </w:rPr>
      </w:pPr>
    </w:p>
    <w:p w14:paraId="45CD5FC6" w14:textId="41A6F2E3" w:rsidR="001C1ADF" w:rsidRPr="00A66CAE" w:rsidRDefault="001C1ADF" w:rsidP="00A66CAE">
      <w:pPr>
        <w:spacing w:line="360" w:lineRule="auto"/>
        <w:rPr>
          <w:rFonts w:ascii="Arial" w:hAnsi="Arial" w:cs="Arial"/>
          <w:b/>
          <w:bCs/>
        </w:rPr>
      </w:pPr>
      <w:r w:rsidRPr="00A66CAE">
        <w:rPr>
          <w:rFonts w:ascii="Arial" w:hAnsi="Arial" w:cs="Arial"/>
          <w:b/>
          <w:bCs/>
        </w:rPr>
        <w:t>A summary of the impact of the current situation</w:t>
      </w:r>
    </w:p>
    <w:p w14:paraId="6FEE48F4" w14:textId="77777777" w:rsidR="009600D8" w:rsidRDefault="003C6722" w:rsidP="00A66CAE">
      <w:pPr>
        <w:spacing w:line="360" w:lineRule="auto"/>
        <w:rPr>
          <w:rFonts w:ascii="Arial" w:hAnsi="Arial" w:cs="Arial"/>
        </w:rPr>
      </w:pPr>
      <w:r w:rsidRPr="00A66CAE">
        <w:rPr>
          <w:rFonts w:ascii="Arial" w:hAnsi="Arial" w:cs="Arial"/>
        </w:rPr>
        <w:t>Although </w:t>
      </w:r>
      <w:hyperlink r:id="rId9" w:tgtFrame="_blank" w:history="1">
        <w:r w:rsidRPr="00A66CAE">
          <w:rPr>
            <w:rStyle w:val="Hyperlink"/>
            <w:rFonts w:ascii="Arial" w:hAnsi="Arial" w:cs="Arial"/>
            <w:color w:val="auto"/>
            <w:u w:val="none"/>
          </w:rPr>
          <w:t>Tesla</w:t>
        </w:r>
      </w:hyperlink>
      <w:r w:rsidRPr="00A66CAE">
        <w:rPr>
          <w:rFonts w:ascii="Arial" w:hAnsi="Arial" w:cs="Arial"/>
        </w:rPr>
        <w:t>’s </w:t>
      </w:r>
      <w:hyperlink r:id="rId10" w:tgtFrame="_blank" w:history="1">
        <w:r w:rsidRPr="00A66CAE">
          <w:rPr>
            <w:rStyle w:val="Hyperlink"/>
            <w:rFonts w:ascii="Arial" w:hAnsi="Arial" w:cs="Arial"/>
            <w:color w:val="auto"/>
            <w:u w:val="none"/>
          </w:rPr>
          <w:t>Impact Report</w:t>
        </w:r>
      </w:hyperlink>
      <w:r w:rsidRPr="00A66CAE">
        <w:rPr>
          <w:rFonts w:ascii="Arial" w:hAnsi="Arial" w:cs="Arial"/>
        </w:rPr>
        <w:t> </w:t>
      </w:r>
      <w:r w:rsidR="001B2E0F" w:rsidRPr="00A66CAE">
        <w:rPr>
          <w:rFonts w:ascii="Arial" w:hAnsi="Arial" w:cs="Arial"/>
        </w:rPr>
        <w:t xml:space="preserve">from 2023 </w:t>
      </w:r>
      <w:r w:rsidRPr="00A66CAE">
        <w:rPr>
          <w:rFonts w:ascii="Arial" w:hAnsi="Arial" w:cs="Arial"/>
        </w:rPr>
        <w:t>promise</w:t>
      </w:r>
      <w:r w:rsidR="001B2E0F" w:rsidRPr="00A66CAE">
        <w:rPr>
          <w:rFonts w:ascii="Arial" w:hAnsi="Arial" w:cs="Arial"/>
        </w:rPr>
        <w:t>d</w:t>
      </w:r>
      <w:r w:rsidRPr="00A66CAE">
        <w:rPr>
          <w:rFonts w:ascii="Arial" w:hAnsi="Arial" w:cs="Arial"/>
        </w:rPr>
        <w:t xml:space="preserve"> that “a sustainable future is within reach,” the company’s 2022 figures shows not so optimistic numbers</w:t>
      </w:r>
      <w:r w:rsidR="0097146A" w:rsidRPr="00A66CAE">
        <w:rPr>
          <w:rFonts w:ascii="Arial" w:hAnsi="Arial" w:cs="Arial"/>
        </w:rPr>
        <w:t xml:space="preserve"> </w:t>
      </w:r>
      <w:r w:rsidR="00792CEE" w:rsidRPr="00A66CAE">
        <w:rPr>
          <w:rFonts w:ascii="Arial" w:hAnsi="Arial" w:cs="Arial"/>
        </w:rPr>
        <w:t>(</w:t>
      </w:r>
      <w:r w:rsidR="0097146A" w:rsidRPr="00A66CAE">
        <w:rPr>
          <w:rFonts w:ascii="Arial" w:hAnsi="Arial" w:cs="Arial"/>
        </w:rPr>
        <w:t>Tesla,2023)</w:t>
      </w:r>
      <w:r w:rsidRPr="00A66CAE">
        <w:rPr>
          <w:rFonts w:ascii="Arial" w:hAnsi="Arial" w:cs="Arial"/>
        </w:rPr>
        <w:t xml:space="preserve">. </w:t>
      </w:r>
      <w:r w:rsidR="001B2E0F" w:rsidRPr="00A66CAE">
        <w:rPr>
          <w:rFonts w:ascii="Arial" w:hAnsi="Arial" w:cs="Arial"/>
        </w:rPr>
        <w:t>Reports from</w:t>
      </w:r>
      <w:r w:rsidR="001B2E0F" w:rsidRPr="00A66CAE">
        <w:rPr>
          <w:rFonts w:ascii="Arial" w:hAnsi="Arial" w:cs="Arial"/>
          <w:b/>
          <w:bCs/>
          <w:caps/>
          <w:color w:val="646669"/>
          <w:shd w:val="clear" w:color="auto" w:fill="F8F8F8"/>
        </w:rPr>
        <w:t xml:space="preserve"> </w:t>
      </w:r>
      <w:r w:rsidR="001B2E0F" w:rsidRPr="00A66CAE">
        <w:rPr>
          <w:rFonts w:ascii="Arial" w:hAnsi="Arial" w:cs="Arial"/>
        </w:rPr>
        <w:t xml:space="preserve">April, 2023 shows how </w:t>
      </w:r>
      <w:r w:rsidRPr="00A66CAE">
        <w:rPr>
          <w:rFonts w:ascii="Arial" w:hAnsi="Arial" w:cs="Arial"/>
        </w:rPr>
        <w:t>dramatically</w:t>
      </w:r>
      <w:r w:rsidR="001B2E0F" w:rsidRPr="00A66CAE">
        <w:rPr>
          <w:rFonts w:ascii="Arial" w:hAnsi="Arial" w:cs="Arial"/>
        </w:rPr>
        <w:t xml:space="preserve"> the electric vehicles </w:t>
      </w:r>
      <w:hyperlink r:id="rId11" w:tgtFrame="_blank" w:history="1">
        <w:r w:rsidRPr="00A66CAE">
          <w:rPr>
            <w:rStyle w:val="Hyperlink"/>
            <w:rFonts w:ascii="Arial" w:hAnsi="Arial" w:cs="Arial"/>
            <w:color w:val="auto"/>
            <w:u w:val="none"/>
          </w:rPr>
          <w:t>carbon footprint</w:t>
        </w:r>
      </w:hyperlink>
      <w:r w:rsidRPr="00A66CAE">
        <w:rPr>
          <w:rFonts w:ascii="Arial" w:hAnsi="Arial" w:cs="Arial"/>
        </w:rPr>
        <w:t> </w:t>
      </w:r>
      <w:r w:rsidR="001B2E0F" w:rsidRPr="00A66CAE">
        <w:rPr>
          <w:rFonts w:ascii="Arial" w:hAnsi="Arial" w:cs="Arial"/>
        </w:rPr>
        <w:t>skyrocketed compere to the previous year</w:t>
      </w:r>
      <w:r w:rsidR="00FF27D5" w:rsidRPr="00A66CAE">
        <w:rPr>
          <w:rFonts w:ascii="Arial" w:hAnsi="Arial" w:cs="Arial"/>
        </w:rPr>
        <w:t>s</w:t>
      </w:r>
      <w:r w:rsidR="001B2E0F" w:rsidRPr="00A66CAE">
        <w:rPr>
          <w:rFonts w:ascii="Arial" w:hAnsi="Arial" w:cs="Arial"/>
        </w:rPr>
        <w:t xml:space="preserve">. </w:t>
      </w:r>
      <w:r w:rsidRPr="00A66CAE">
        <w:rPr>
          <w:rFonts w:ascii="Arial" w:hAnsi="Arial" w:cs="Arial"/>
        </w:rPr>
        <w:t>An estimated 30.7 million tons of CO2 in supply chain emissions atop previously reported categories of pollution</w:t>
      </w:r>
      <w:r w:rsidR="007B7262" w:rsidRPr="00A66CAE">
        <w:rPr>
          <w:rFonts w:ascii="Arial" w:hAnsi="Arial" w:cs="Arial"/>
        </w:rPr>
        <w:t xml:space="preserve"> </w:t>
      </w:r>
      <w:r w:rsidR="006B7E2B" w:rsidRPr="00A66CAE">
        <w:rPr>
          <w:rFonts w:ascii="Arial" w:hAnsi="Arial" w:cs="Arial"/>
        </w:rPr>
        <w:t>(Paul,2023)</w:t>
      </w:r>
      <w:r w:rsidRPr="00A66CAE">
        <w:rPr>
          <w:rFonts w:ascii="Arial" w:hAnsi="Arial" w:cs="Arial"/>
        </w:rPr>
        <w:t xml:space="preserve">. </w:t>
      </w:r>
      <w:r w:rsidR="001B2E0F" w:rsidRPr="00A66CAE">
        <w:rPr>
          <w:rFonts w:ascii="Arial" w:hAnsi="Arial" w:cs="Arial"/>
        </w:rPr>
        <w:t xml:space="preserve">These numbers are significant and detrimental to the environment.  Not to mention that Tesla itself isn’t the only </w:t>
      </w:r>
      <w:r w:rsidR="004E15C9">
        <w:rPr>
          <w:rFonts w:ascii="Arial" w:hAnsi="Arial" w:cs="Arial"/>
        </w:rPr>
        <w:t>a</w:t>
      </w:r>
      <w:r w:rsidR="001B2E0F" w:rsidRPr="00A66CAE">
        <w:rPr>
          <w:rFonts w:ascii="Arial" w:hAnsi="Arial" w:cs="Arial"/>
        </w:rPr>
        <w:t xml:space="preserve">utomobile </w:t>
      </w:r>
      <w:r w:rsidR="004E15C9">
        <w:rPr>
          <w:rFonts w:ascii="Arial" w:hAnsi="Arial" w:cs="Arial"/>
        </w:rPr>
        <w:t>i</w:t>
      </w:r>
      <w:r w:rsidR="001B2E0F" w:rsidRPr="00A66CAE">
        <w:rPr>
          <w:rFonts w:ascii="Arial" w:hAnsi="Arial" w:cs="Arial"/>
        </w:rPr>
        <w:t>ndustry with such a problem hiding it behind</w:t>
      </w:r>
      <w:r w:rsidR="00FF27D5" w:rsidRPr="00A66CAE">
        <w:rPr>
          <w:rFonts w:ascii="Arial" w:hAnsi="Arial" w:cs="Arial"/>
        </w:rPr>
        <w:t xml:space="preserve"> big names,</w:t>
      </w:r>
      <w:r w:rsidR="001B2E0F" w:rsidRPr="00A66CAE">
        <w:rPr>
          <w:rFonts w:ascii="Arial" w:hAnsi="Arial" w:cs="Arial"/>
        </w:rPr>
        <w:t xml:space="preserve"> popularism and fame. If this situation continue</w:t>
      </w:r>
      <w:r w:rsidR="00FF27D5" w:rsidRPr="00A66CAE">
        <w:rPr>
          <w:rFonts w:ascii="Arial" w:hAnsi="Arial" w:cs="Arial"/>
        </w:rPr>
        <w:t xml:space="preserve">, </w:t>
      </w:r>
      <w:r w:rsidR="001B2E0F" w:rsidRPr="00A66CAE">
        <w:rPr>
          <w:rFonts w:ascii="Arial" w:hAnsi="Arial" w:cs="Arial"/>
        </w:rPr>
        <w:t>pollution of this scale can have catastrophic impact on the environment, such as global warming, climate, extreme weather events, raising of the sea levels, destruction of ego systems and so much more.</w:t>
      </w:r>
      <w:r w:rsidR="00FF27D5" w:rsidRPr="00A66CAE">
        <w:rPr>
          <w:rFonts w:ascii="Arial" w:hAnsi="Arial" w:cs="Arial"/>
        </w:rPr>
        <w:t xml:space="preserve"> </w:t>
      </w:r>
    </w:p>
    <w:p w14:paraId="6C4FC32F" w14:textId="4A245C1B" w:rsidR="001C1ADF" w:rsidRPr="009600D8" w:rsidRDefault="001C1ADF" w:rsidP="00A66CAE">
      <w:pPr>
        <w:spacing w:line="360" w:lineRule="auto"/>
        <w:rPr>
          <w:rFonts w:ascii="Arial" w:hAnsi="Arial" w:cs="Arial"/>
        </w:rPr>
      </w:pPr>
      <w:r w:rsidRPr="00A66CAE">
        <w:rPr>
          <w:rFonts w:ascii="Arial" w:hAnsi="Arial" w:cs="Arial"/>
          <w:b/>
          <w:bCs/>
        </w:rPr>
        <w:lastRenderedPageBreak/>
        <w:t>A root cause analysis (RCA) to examine the causes of greenwashing</w:t>
      </w:r>
    </w:p>
    <w:p w14:paraId="1889F750" w14:textId="232E0D9D" w:rsidR="001C1ADF" w:rsidRPr="00A66CAE" w:rsidRDefault="001144BA" w:rsidP="00A66CAE">
      <w:pPr>
        <w:spacing w:line="360" w:lineRule="auto"/>
        <w:rPr>
          <w:rFonts w:ascii="Arial" w:hAnsi="Arial" w:cs="Arial"/>
        </w:rPr>
      </w:pPr>
      <w:r w:rsidRPr="00A66CAE">
        <w:rPr>
          <w:rFonts w:ascii="Arial" w:hAnsi="Arial" w:cs="Arial"/>
        </w:rPr>
        <w:t xml:space="preserve">The root causes of Greenwashing in </w:t>
      </w:r>
      <w:r w:rsidR="004E15C9">
        <w:rPr>
          <w:rFonts w:ascii="Arial" w:hAnsi="Arial" w:cs="Arial"/>
        </w:rPr>
        <w:t>a</w:t>
      </w:r>
      <w:r w:rsidRPr="00A66CAE">
        <w:rPr>
          <w:rFonts w:ascii="Arial" w:hAnsi="Arial" w:cs="Arial"/>
        </w:rPr>
        <w:t xml:space="preserve">utomobile </w:t>
      </w:r>
      <w:r w:rsidR="00981DC9">
        <w:rPr>
          <w:rFonts w:ascii="Arial" w:hAnsi="Arial" w:cs="Arial"/>
        </w:rPr>
        <w:t>i</w:t>
      </w:r>
      <w:r w:rsidRPr="00A66CAE">
        <w:rPr>
          <w:rFonts w:ascii="Arial" w:hAnsi="Arial" w:cs="Arial"/>
        </w:rPr>
        <w:t xml:space="preserve">ndustries are multifaceted, including raising pressure of customers’ demands for sustainable products, </w:t>
      </w:r>
      <w:r w:rsidR="00557049">
        <w:rPr>
          <w:rFonts w:ascii="Arial" w:hAnsi="Arial" w:cs="Arial"/>
        </w:rPr>
        <w:t>c</w:t>
      </w:r>
      <w:r w:rsidRPr="00A66CAE">
        <w:rPr>
          <w:rFonts w:ascii="Arial" w:hAnsi="Arial" w:cs="Arial"/>
        </w:rPr>
        <w:t>limate change and public pressure,</w:t>
      </w:r>
      <w:r w:rsidR="00EC2A9F" w:rsidRPr="00A66CAE">
        <w:rPr>
          <w:rFonts w:ascii="Arial" w:hAnsi="Arial" w:cs="Arial"/>
        </w:rPr>
        <w:t xml:space="preserve"> for </w:t>
      </w:r>
      <w:r w:rsidR="00D07521">
        <w:rPr>
          <w:rFonts w:ascii="Arial" w:hAnsi="Arial" w:cs="Arial"/>
        </w:rPr>
        <w:t>e</w:t>
      </w:r>
      <w:r w:rsidR="00EC2A9F" w:rsidRPr="00A66CAE">
        <w:rPr>
          <w:rFonts w:ascii="Arial" w:hAnsi="Arial" w:cs="Arial"/>
        </w:rPr>
        <w:t>co</w:t>
      </w:r>
      <w:r w:rsidR="00D07521">
        <w:rPr>
          <w:rFonts w:ascii="Arial" w:hAnsi="Arial" w:cs="Arial"/>
        </w:rPr>
        <w:t>-f</w:t>
      </w:r>
      <w:r w:rsidR="00EC2A9F" w:rsidRPr="00A66CAE">
        <w:rPr>
          <w:rFonts w:ascii="Arial" w:hAnsi="Arial" w:cs="Arial"/>
        </w:rPr>
        <w:t>riendly products which than open a door to companies who will use deceptive practices and hide behind environmental values or Eco-friendly products for profit purposes. G</w:t>
      </w:r>
      <w:r w:rsidRPr="00A66CAE">
        <w:rPr>
          <w:rFonts w:ascii="Arial" w:hAnsi="Arial" w:cs="Arial"/>
        </w:rPr>
        <w:t>lobal automobile industries face intense competition</w:t>
      </w:r>
      <w:r w:rsidR="00FE659D" w:rsidRPr="00A66CAE">
        <w:rPr>
          <w:rFonts w:ascii="Arial" w:hAnsi="Arial" w:cs="Arial"/>
        </w:rPr>
        <w:t xml:space="preserve"> according to </w:t>
      </w:r>
      <w:r w:rsidR="006C786C" w:rsidRPr="00A66CAE">
        <w:rPr>
          <w:rFonts w:ascii="Arial" w:hAnsi="Arial" w:cs="Arial"/>
        </w:rPr>
        <w:t>Berger</w:t>
      </w:r>
      <w:r w:rsidR="00510166">
        <w:rPr>
          <w:rFonts w:ascii="Arial" w:hAnsi="Arial" w:cs="Arial"/>
        </w:rPr>
        <w:t>,</w:t>
      </w:r>
      <w:r w:rsidR="00ED2EDC">
        <w:rPr>
          <w:rFonts w:ascii="Arial" w:hAnsi="Arial" w:cs="Arial"/>
        </w:rPr>
        <w:t xml:space="preserve"> </w:t>
      </w:r>
      <w:r w:rsidR="00762058" w:rsidRPr="00A66CAE">
        <w:rPr>
          <w:rFonts w:ascii="Arial" w:hAnsi="Arial" w:cs="Arial"/>
        </w:rPr>
        <w:t>2024</w:t>
      </w:r>
      <w:r w:rsidR="00ED2EDC">
        <w:rPr>
          <w:rFonts w:ascii="Arial" w:hAnsi="Arial" w:cs="Arial"/>
        </w:rPr>
        <w:t>.</w:t>
      </w:r>
      <w:r w:rsidR="00EC2A9F" w:rsidRPr="00A66CAE">
        <w:rPr>
          <w:rFonts w:ascii="Arial" w:hAnsi="Arial" w:cs="Arial"/>
        </w:rPr>
        <w:t xml:space="preserve"> </w:t>
      </w:r>
      <w:r w:rsidR="00ED2EDC">
        <w:rPr>
          <w:rFonts w:ascii="Arial" w:hAnsi="Arial" w:cs="Arial"/>
        </w:rPr>
        <w:t>W</w:t>
      </w:r>
      <w:r w:rsidR="00EC2A9F" w:rsidRPr="00A66CAE">
        <w:rPr>
          <w:rFonts w:ascii="Arial" w:hAnsi="Arial" w:cs="Arial"/>
        </w:rPr>
        <w:t>hich makes the</w:t>
      </w:r>
      <w:r w:rsidR="00DB50E5">
        <w:rPr>
          <w:rFonts w:ascii="Arial" w:hAnsi="Arial" w:cs="Arial"/>
        </w:rPr>
        <w:t xml:space="preserve"> automobile industries</w:t>
      </w:r>
      <w:r w:rsidR="00EC2A9F" w:rsidRPr="00A66CAE">
        <w:rPr>
          <w:rFonts w:ascii="Arial" w:hAnsi="Arial" w:cs="Arial"/>
        </w:rPr>
        <w:t xml:space="preserve"> use </w:t>
      </w:r>
      <w:r w:rsidR="00AC7CF4">
        <w:rPr>
          <w:rFonts w:ascii="Arial" w:hAnsi="Arial" w:cs="Arial"/>
        </w:rPr>
        <w:t>e</w:t>
      </w:r>
      <w:r w:rsidR="00EC2A9F" w:rsidRPr="00A66CAE">
        <w:rPr>
          <w:rFonts w:ascii="Arial" w:hAnsi="Arial" w:cs="Arial"/>
        </w:rPr>
        <w:t xml:space="preserve">nvironmental and </w:t>
      </w:r>
      <w:r w:rsidR="00AC7CF4">
        <w:rPr>
          <w:rFonts w:ascii="Arial" w:hAnsi="Arial" w:cs="Arial"/>
        </w:rPr>
        <w:t>e</w:t>
      </w:r>
      <w:r w:rsidR="00EC2A9F" w:rsidRPr="00A66CAE">
        <w:rPr>
          <w:rFonts w:ascii="Arial" w:hAnsi="Arial" w:cs="Arial"/>
        </w:rPr>
        <w:t>co-friendly statements</w:t>
      </w:r>
      <w:r w:rsidR="0079175E" w:rsidRPr="00A66CAE">
        <w:rPr>
          <w:rFonts w:ascii="Arial" w:hAnsi="Arial" w:cs="Arial"/>
        </w:rPr>
        <w:t xml:space="preserve"> and produce vehicles what claims to be environmentally friendly</w:t>
      </w:r>
      <w:r w:rsidR="00EC2A9F" w:rsidRPr="00A66CAE">
        <w:rPr>
          <w:rFonts w:ascii="Arial" w:hAnsi="Arial" w:cs="Arial"/>
        </w:rPr>
        <w:t xml:space="preserve"> for corporate profit motives</w:t>
      </w:r>
      <w:r w:rsidR="0079175E" w:rsidRPr="00A66CAE">
        <w:rPr>
          <w:rFonts w:ascii="Arial" w:hAnsi="Arial" w:cs="Arial"/>
        </w:rPr>
        <w:t>.</w:t>
      </w:r>
    </w:p>
    <w:p w14:paraId="09A493BE" w14:textId="77777777" w:rsidR="001C1ADF" w:rsidRPr="00A66CAE" w:rsidRDefault="001C1ADF" w:rsidP="00A66CAE">
      <w:pPr>
        <w:spacing w:line="360" w:lineRule="auto"/>
        <w:rPr>
          <w:rFonts w:ascii="Arial" w:hAnsi="Arial" w:cs="Arial"/>
        </w:rPr>
      </w:pPr>
    </w:p>
    <w:p w14:paraId="3267C807" w14:textId="27029DA6" w:rsidR="001C1ADF" w:rsidRPr="00A66CAE" w:rsidRDefault="001C1ADF" w:rsidP="00A66CAE">
      <w:pPr>
        <w:spacing w:line="360" w:lineRule="auto"/>
        <w:rPr>
          <w:rFonts w:ascii="Arial" w:hAnsi="Arial" w:cs="Arial"/>
          <w:b/>
          <w:bCs/>
        </w:rPr>
      </w:pPr>
      <w:r w:rsidRPr="00A66CAE">
        <w:rPr>
          <w:rFonts w:ascii="Arial" w:hAnsi="Arial" w:cs="Arial"/>
          <w:b/>
          <w:bCs/>
        </w:rPr>
        <w:t>Conclusion</w:t>
      </w:r>
    </w:p>
    <w:p w14:paraId="67935115" w14:textId="65058437" w:rsidR="00E77CC9" w:rsidRPr="00A66CAE" w:rsidRDefault="00096438" w:rsidP="00A66CAE">
      <w:pPr>
        <w:spacing w:line="360" w:lineRule="auto"/>
        <w:rPr>
          <w:rFonts w:ascii="Arial" w:hAnsi="Arial" w:cs="Arial"/>
        </w:rPr>
      </w:pPr>
      <w:r w:rsidRPr="00A66CAE">
        <w:rPr>
          <w:rFonts w:ascii="Arial" w:hAnsi="Arial" w:cs="Arial"/>
        </w:rPr>
        <w:t xml:space="preserve">While Industry such as Tesla definitely contributed to </w:t>
      </w:r>
      <w:r w:rsidR="004B705F" w:rsidRPr="00A66CAE">
        <w:rPr>
          <w:rFonts w:ascii="Arial" w:hAnsi="Arial" w:cs="Arial"/>
        </w:rPr>
        <w:t>electric vehicle</w:t>
      </w:r>
      <w:r w:rsidR="009275E3" w:rsidRPr="00A66CAE">
        <w:rPr>
          <w:rFonts w:ascii="Arial" w:hAnsi="Arial" w:cs="Arial"/>
        </w:rPr>
        <w:t>s</w:t>
      </w:r>
      <w:r w:rsidRPr="00A66CAE">
        <w:rPr>
          <w:rFonts w:ascii="Arial" w:hAnsi="Arial" w:cs="Arial"/>
        </w:rPr>
        <w:t xml:space="preserve"> revolution and </w:t>
      </w:r>
      <w:r w:rsidR="009275E3" w:rsidRPr="00A66CAE">
        <w:rPr>
          <w:rFonts w:ascii="Arial" w:hAnsi="Arial" w:cs="Arial"/>
        </w:rPr>
        <w:t xml:space="preserve">the </w:t>
      </w:r>
      <w:r w:rsidR="00EC1FCE" w:rsidRPr="00A66CAE">
        <w:rPr>
          <w:rFonts w:ascii="Arial" w:hAnsi="Arial" w:cs="Arial"/>
        </w:rPr>
        <w:t xml:space="preserve">name of the </w:t>
      </w:r>
      <w:r w:rsidR="0094317C" w:rsidRPr="00A66CAE">
        <w:rPr>
          <w:rFonts w:ascii="Arial" w:hAnsi="Arial" w:cs="Arial"/>
        </w:rPr>
        <w:t>industry</w:t>
      </w:r>
      <w:r w:rsidR="00EC1FCE" w:rsidRPr="00A66CAE">
        <w:rPr>
          <w:rFonts w:ascii="Arial" w:hAnsi="Arial" w:cs="Arial"/>
        </w:rPr>
        <w:t xml:space="preserve"> is very well known and popular</w:t>
      </w:r>
      <w:r w:rsidR="007E71D8" w:rsidRPr="00A66CAE">
        <w:rPr>
          <w:rFonts w:ascii="Arial" w:hAnsi="Arial" w:cs="Arial"/>
        </w:rPr>
        <w:t xml:space="preserve">, manipulation </w:t>
      </w:r>
      <w:r w:rsidR="00FC6B2A" w:rsidRPr="00A66CAE">
        <w:rPr>
          <w:rFonts w:ascii="Arial" w:hAnsi="Arial" w:cs="Arial"/>
        </w:rPr>
        <w:t xml:space="preserve">of information is huge concern not just </w:t>
      </w:r>
      <w:r w:rsidR="009275E3" w:rsidRPr="00A66CAE">
        <w:rPr>
          <w:rFonts w:ascii="Arial" w:hAnsi="Arial" w:cs="Arial"/>
        </w:rPr>
        <w:t>for</w:t>
      </w:r>
      <w:r w:rsidR="00FC6B2A" w:rsidRPr="00A66CAE">
        <w:rPr>
          <w:rFonts w:ascii="Arial" w:hAnsi="Arial" w:cs="Arial"/>
        </w:rPr>
        <w:t xml:space="preserve"> customer</w:t>
      </w:r>
      <w:r w:rsidR="009275E3" w:rsidRPr="00A66CAE">
        <w:rPr>
          <w:rFonts w:ascii="Arial" w:hAnsi="Arial" w:cs="Arial"/>
        </w:rPr>
        <w:t>s,</w:t>
      </w:r>
      <w:r w:rsidR="00FC6B2A" w:rsidRPr="00A66CAE">
        <w:rPr>
          <w:rFonts w:ascii="Arial" w:hAnsi="Arial" w:cs="Arial"/>
        </w:rPr>
        <w:t xml:space="preserve"> but also for</w:t>
      </w:r>
      <w:r w:rsidR="009275E3" w:rsidRPr="00A66CAE">
        <w:rPr>
          <w:rFonts w:ascii="Arial" w:hAnsi="Arial" w:cs="Arial"/>
        </w:rPr>
        <w:t xml:space="preserve"> the</w:t>
      </w:r>
      <w:r w:rsidR="00FC6B2A" w:rsidRPr="00A66CAE">
        <w:rPr>
          <w:rFonts w:ascii="Arial" w:hAnsi="Arial" w:cs="Arial"/>
        </w:rPr>
        <w:t xml:space="preserve"> future of our planet. </w:t>
      </w:r>
      <w:r w:rsidR="004C0BDC" w:rsidRPr="00A66CAE">
        <w:rPr>
          <w:rFonts w:ascii="Arial" w:hAnsi="Arial" w:cs="Arial"/>
        </w:rPr>
        <w:t xml:space="preserve">Electric cars are more </w:t>
      </w:r>
      <w:r w:rsidR="00125042" w:rsidRPr="00A66CAE">
        <w:rPr>
          <w:rFonts w:ascii="Arial" w:hAnsi="Arial" w:cs="Arial"/>
        </w:rPr>
        <w:t>environment</w:t>
      </w:r>
      <w:r w:rsidR="004C0BDC" w:rsidRPr="00A66CAE">
        <w:rPr>
          <w:rFonts w:ascii="Arial" w:hAnsi="Arial" w:cs="Arial"/>
        </w:rPr>
        <w:t xml:space="preserve"> friendly than petrol cars.</w:t>
      </w:r>
      <w:r w:rsidR="00802BF0" w:rsidRPr="00A66CAE">
        <w:rPr>
          <w:rFonts w:ascii="Arial" w:hAnsi="Arial" w:cs="Arial"/>
        </w:rPr>
        <w:t xml:space="preserve"> </w:t>
      </w:r>
      <w:r w:rsidR="00E93AB6" w:rsidRPr="00A66CAE">
        <w:rPr>
          <w:rFonts w:ascii="Arial" w:hAnsi="Arial" w:cs="Arial"/>
        </w:rPr>
        <w:t>However,</w:t>
      </w:r>
      <w:r w:rsidR="00125042" w:rsidRPr="00A66CAE">
        <w:rPr>
          <w:rFonts w:ascii="Arial" w:hAnsi="Arial" w:cs="Arial"/>
        </w:rPr>
        <w:t xml:space="preserve"> the production of </w:t>
      </w:r>
      <w:r w:rsidR="007D445E" w:rsidRPr="00A66CAE">
        <w:rPr>
          <w:rFonts w:ascii="Arial" w:hAnsi="Arial" w:cs="Arial"/>
        </w:rPr>
        <w:t>e</w:t>
      </w:r>
      <w:r w:rsidR="00125042" w:rsidRPr="00A66CAE">
        <w:rPr>
          <w:rFonts w:ascii="Arial" w:hAnsi="Arial" w:cs="Arial"/>
        </w:rPr>
        <w:t xml:space="preserve">lectric cars comes </w:t>
      </w:r>
      <w:r w:rsidR="0007395B" w:rsidRPr="00A66CAE">
        <w:rPr>
          <w:rFonts w:ascii="Arial" w:hAnsi="Arial" w:cs="Arial"/>
        </w:rPr>
        <w:t>with risk to the environment</w:t>
      </w:r>
      <w:r w:rsidR="00E77CC9" w:rsidRPr="00A66CAE">
        <w:rPr>
          <w:rFonts w:ascii="Arial" w:hAnsi="Arial" w:cs="Arial"/>
        </w:rPr>
        <w:t>.</w:t>
      </w:r>
      <w:r w:rsidR="00981DC9">
        <w:rPr>
          <w:rFonts w:ascii="Arial" w:hAnsi="Arial" w:cs="Arial"/>
        </w:rPr>
        <w:t xml:space="preserve"> </w:t>
      </w:r>
      <w:r w:rsidR="00E77CC9" w:rsidRPr="00A66CAE">
        <w:rPr>
          <w:rFonts w:ascii="Arial" w:hAnsi="Arial" w:cs="Arial"/>
        </w:rPr>
        <w:t xml:space="preserve">It is very important for automobile industries to prioritize true sustainability instead of superficial marketing tactics, financial gain and deliver on their promises for a greener future without further greenwashing </w:t>
      </w:r>
      <w:r w:rsidR="00E93AB6" w:rsidRPr="00A66CAE">
        <w:rPr>
          <w:rFonts w:ascii="Arial" w:hAnsi="Arial" w:cs="Arial"/>
        </w:rPr>
        <w:t>deceptions.</w:t>
      </w:r>
    </w:p>
    <w:p w14:paraId="1EFE1E0C" w14:textId="199A6FB1" w:rsidR="00B06671" w:rsidRPr="00A66CAE" w:rsidRDefault="00B06671" w:rsidP="00A66CAE">
      <w:pPr>
        <w:spacing w:line="360" w:lineRule="auto"/>
        <w:rPr>
          <w:rFonts w:ascii="Arial" w:hAnsi="Arial" w:cs="Arial"/>
        </w:rPr>
      </w:pPr>
    </w:p>
    <w:p w14:paraId="6C9A1605" w14:textId="77777777" w:rsidR="00B06671" w:rsidRPr="00A66CAE" w:rsidRDefault="00B06671" w:rsidP="00A66CAE">
      <w:pPr>
        <w:spacing w:line="360" w:lineRule="auto"/>
        <w:rPr>
          <w:rFonts w:ascii="Arial" w:hAnsi="Arial" w:cs="Arial"/>
        </w:rPr>
      </w:pPr>
    </w:p>
    <w:p w14:paraId="694D086E" w14:textId="77777777" w:rsidR="00B06671" w:rsidRPr="00A66CAE" w:rsidRDefault="00B06671" w:rsidP="00A66CAE">
      <w:pPr>
        <w:spacing w:line="360" w:lineRule="auto"/>
        <w:rPr>
          <w:rFonts w:ascii="Arial" w:hAnsi="Arial" w:cs="Arial"/>
        </w:rPr>
      </w:pPr>
    </w:p>
    <w:p w14:paraId="5430AF01" w14:textId="77777777" w:rsidR="00B06671" w:rsidRPr="00A66CAE" w:rsidRDefault="00B06671" w:rsidP="00A66CAE">
      <w:pPr>
        <w:spacing w:line="360" w:lineRule="auto"/>
        <w:rPr>
          <w:rFonts w:ascii="Arial" w:hAnsi="Arial" w:cs="Arial"/>
        </w:rPr>
      </w:pPr>
    </w:p>
    <w:p w14:paraId="7C649F17" w14:textId="77777777" w:rsidR="00B06671" w:rsidRPr="00A66CAE" w:rsidRDefault="00B06671" w:rsidP="00A66CAE">
      <w:pPr>
        <w:spacing w:line="360" w:lineRule="auto"/>
        <w:rPr>
          <w:rFonts w:ascii="Arial" w:hAnsi="Arial" w:cs="Arial"/>
        </w:rPr>
      </w:pPr>
    </w:p>
    <w:p w14:paraId="7DC2192D" w14:textId="77777777" w:rsidR="00A66CAE" w:rsidRDefault="00A66CAE" w:rsidP="00A66CAE">
      <w:pPr>
        <w:spacing w:line="360" w:lineRule="auto"/>
        <w:rPr>
          <w:rFonts w:ascii="Arial" w:hAnsi="Arial" w:cs="Arial"/>
        </w:rPr>
      </w:pPr>
    </w:p>
    <w:p w14:paraId="3FF50C66" w14:textId="77777777" w:rsidR="009A4D28" w:rsidRDefault="009A4D28" w:rsidP="00A66CAE">
      <w:pPr>
        <w:spacing w:line="360" w:lineRule="auto"/>
        <w:rPr>
          <w:rFonts w:ascii="Arial" w:hAnsi="Arial" w:cs="Arial"/>
          <w:b/>
          <w:bCs/>
        </w:rPr>
      </w:pPr>
    </w:p>
    <w:p w14:paraId="35293AB6" w14:textId="77777777" w:rsidR="009A4D28" w:rsidRDefault="009A4D28" w:rsidP="00A66CAE">
      <w:pPr>
        <w:spacing w:line="360" w:lineRule="auto"/>
        <w:rPr>
          <w:rFonts w:ascii="Arial" w:hAnsi="Arial" w:cs="Arial"/>
          <w:b/>
          <w:bCs/>
        </w:rPr>
      </w:pPr>
    </w:p>
    <w:p w14:paraId="5F7B6217" w14:textId="77777777" w:rsidR="009A4D28" w:rsidRDefault="009A4D28" w:rsidP="00A66CAE">
      <w:pPr>
        <w:spacing w:line="360" w:lineRule="auto"/>
        <w:rPr>
          <w:rFonts w:ascii="Arial" w:hAnsi="Arial" w:cs="Arial"/>
          <w:b/>
          <w:bCs/>
        </w:rPr>
      </w:pPr>
    </w:p>
    <w:p w14:paraId="2962DD6E" w14:textId="0585AA25" w:rsidR="00BB5CD4" w:rsidRPr="00A66CAE" w:rsidRDefault="00BB5CD4" w:rsidP="00A66CAE">
      <w:pPr>
        <w:spacing w:line="360" w:lineRule="auto"/>
        <w:rPr>
          <w:rFonts w:ascii="Arial" w:hAnsi="Arial" w:cs="Arial"/>
          <w:b/>
          <w:bCs/>
        </w:rPr>
      </w:pPr>
      <w:r w:rsidRPr="00A66CAE">
        <w:rPr>
          <w:rFonts w:ascii="Arial" w:hAnsi="Arial" w:cs="Arial"/>
          <w:b/>
          <w:bCs/>
        </w:rPr>
        <w:lastRenderedPageBreak/>
        <w:t>REFE</w:t>
      </w:r>
      <w:r w:rsidR="00B00DE7" w:rsidRPr="00A66CAE">
        <w:rPr>
          <w:rFonts w:ascii="Arial" w:hAnsi="Arial" w:cs="Arial"/>
          <w:b/>
          <w:bCs/>
        </w:rPr>
        <w:t>RENC</w:t>
      </w:r>
      <w:r w:rsidR="00F34059">
        <w:rPr>
          <w:rFonts w:ascii="Arial" w:hAnsi="Arial" w:cs="Arial"/>
          <w:b/>
          <w:bCs/>
        </w:rPr>
        <w:t>E LIST</w:t>
      </w:r>
    </w:p>
    <w:p w14:paraId="0D26CB77" w14:textId="77777777" w:rsidR="0050772A" w:rsidRPr="00A66CAE" w:rsidRDefault="0050772A" w:rsidP="00A66CAE">
      <w:pPr>
        <w:spacing w:line="360" w:lineRule="auto"/>
        <w:rPr>
          <w:rFonts w:ascii="Arial" w:hAnsi="Arial" w:cs="Arial"/>
        </w:rPr>
      </w:pPr>
    </w:p>
    <w:p w14:paraId="7B2AB40E" w14:textId="65758EC8" w:rsidR="000D1B40" w:rsidRPr="00A66CAE" w:rsidRDefault="000D1B40" w:rsidP="00A66CAE">
      <w:pPr>
        <w:spacing w:line="360" w:lineRule="auto"/>
        <w:rPr>
          <w:rFonts w:ascii="Arial" w:hAnsi="Arial" w:cs="Arial"/>
        </w:rPr>
      </w:pPr>
      <w:r w:rsidRPr="009600D8">
        <w:rPr>
          <w:rFonts w:ascii="Arial" w:hAnsi="Arial" w:cs="Arial"/>
        </w:rPr>
        <w:t xml:space="preserve">Maria LeLourec. </w:t>
      </w:r>
      <w:r w:rsidRPr="00A66CAE">
        <w:rPr>
          <w:rFonts w:ascii="Arial" w:hAnsi="Arial" w:cs="Arial"/>
        </w:rPr>
        <w:t>(December 2023). Tesla and Greenwashing</w:t>
      </w:r>
      <w:r w:rsidR="008B2EFC">
        <w:rPr>
          <w:rFonts w:ascii="Arial" w:hAnsi="Arial" w:cs="Arial"/>
        </w:rPr>
        <w:t>. Available at:</w:t>
      </w:r>
      <w:r w:rsidRPr="00A66CAE">
        <w:rPr>
          <w:rFonts w:ascii="Arial" w:hAnsi="Arial" w:cs="Arial"/>
        </w:rPr>
        <w:t> </w:t>
      </w:r>
      <w:hyperlink r:id="rId12" w:history="1">
        <w:r w:rsidRPr="00A66CAE">
          <w:rPr>
            <w:rStyle w:val="Hyperlink"/>
            <w:rFonts w:ascii="Arial" w:hAnsi="Arial" w:cs="Arial"/>
          </w:rPr>
          <w:t>https://blogs.gwu.edu/law-gwpointsource/2023/12/07/tesla-and-greenwashing/</w:t>
        </w:r>
      </w:hyperlink>
      <w:r w:rsidR="007B2391" w:rsidRPr="00A66CAE">
        <w:rPr>
          <w:rFonts w:ascii="Arial" w:hAnsi="Arial" w:cs="Arial"/>
        </w:rPr>
        <w:t xml:space="preserve"> </w:t>
      </w:r>
      <w:r w:rsidRPr="00A66CAE">
        <w:rPr>
          <w:rFonts w:ascii="Arial" w:hAnsi="Arial" w:cs="Arial"/>
        </w:rPr>
        <w:t>(Accessed:11 November, 2025).</w:t>
      </w:r>
    </w:p>
    <w:p w14:paraId="3C0A2015" w14:textId="77777777" w:rsidR="007B2391" w:rsidRPr="00A66CAE" w:rsidRDefault="007B2391" w:rsidP="00A66CAE">
      <w:pPr>
        <w:spacing w:line="360" w:lineRule="auto"/>
        <w:rPr>
          <w:rFonts w:ascii="Arial" w:hAnsi="Arial" w:cs="Arial"/>
        </w:rPr>
      </w:pPr>
    </w:p>
    <w:p w14:paraId="6B7D9C78" w14:textId="7F17632B" w:rsidR="007B2391" w:rsidRPr="00A66CAE" w:rsidRDefault="007B2391" w:rsidP="00A66CAE">
      <w:pPr>
        <w:spacing w:line="360" w:lineRule="auto"/>
        <w:rPr>
          <w:rFonts w:ascii="Arial" w:hAnsi="Arial" w:cs="Arial"/>
        </w:rPr>
      </w:pPr>
      <w:r w:rsidRPr="00A66CAE">
        <w:rPr>
          <w:rFonts w:ascii="Arial" w:hAnsi="Arial" w:cs="Arial"/>
        </w:rPr>
        <w:t>Yuzhao Shan. China. (July 2025). Analysis of the Causes and Countermeasures of Greenwashing Volkswagen’s Dieselgate</w:t>
      </w:r>
      <w:r w:rsidR="008B2EFC">
        <w:rPr>
          <w:rFonts w:ascii="Arial" w:hAnsi="Arial" w:cs="Arial"/>
        </w:rPr>
        <w:t>. Available at:</w:t>
      </w:r>
      <w:r w:rsidRPr="00A66CAE">
        <w:rPr>
          <w:rFonts w:ascii="Arial" w:hAnsi="Arial" w:cs="Arial"/>
        </w:rPr>
        <w:t xml:space="preserve"> </w:t>
      </w:r>
      <w:hyperlink r:id="rId13" w:history="1">
        <w:r w:rsidRPr="00A66CAE">
          <w:rPr>
            <w:rStyle w:val="Hyperlink"/>
            <w:rFonts w:ascii="Arial" w:hAnsi="Arial" w:cs="Arial"/>
          </w:rPr>
          <w:t>https://www.atlantis-press.com/proceedings/icfrim-25/126013114</w:t>
        </w:r>
      </w:hyperlink>
      <w:r w:rsidRPr="00A66CAE">
        <w:rPr>
          <w:rFonts w:ascii="Arial" w:hAnsi="Arial" w:cs="Arial"/>
        </w:rPr>
        <w:t>(Accessed:11 November, 2025).</w:t>
      </w:r>
    </w:p>
    <w:p w14:paraId="789CADD3" w14:textId="77777777" w:rsidR="009A4D28" w:rsidRDefault="009A4D28" w:rsidP="00A66CAE">
      <w:pPr>
        <w:spacing w:line="360" w:lineRule="auto"/>
        <w:rPr>
          <w:rFonts w:ascii="Arial" w:hAnsi="Arial" w:cs="Arial"/>
        </w:rPr>
      </w:pPr>
    </w:p>
    <w:p w14:paraId="7029FCCC" w14:textId="7F632EEC" w:rsidR="0050772A" w:rsidRPr="009600D8" w:rsidRDefault="00AD4A55" w:rsidP="00A66CAE">
      <w:pPr>
        <w:spacing w:line="360" w:lineRule="auto"/>
        <w:rPr>
          <w:rFonts w:ascii="Arial" w:hAnsi="Arial" w:cs="Arial"/>
        </w:rPr>
      </w:pPr>
      <w:r w:rsidRPr="009600D8">
        <w:rPr>
          <w:rFonts w:ascii="Arial" w:hAnsi="Arial" w:cs="Arial"/>
        </w:rPr>
        <w:t xml:space="preserve">Tesla. </w:t>
      </w:r>
      <w:r w:rsidR="000B1075" w:rsidRPr="009600D8">
        <w:rPr>
          <w:rFonts w:ascii="Arial" w:hAnsi="Arial" w:cs="Arial"/>
        </w:rPr>
        <w:t>(</w:t>
      </w:r>
      <w:r w:rsidR="00920A63" w:rsidRPr="009600D8">
        <w:rPr>
          <w:rFonts w:ascii="Arial" w:hAnsi="Arial" w:cs="Arial"/>
        </w:rPr>
        <w:t xml:space="preserve">2023). Tesla </w:t>
      </w:r>
      <w:r w:rsidR="00A66CAE" w:rsidRPr="009600D8">
        <w:rPr>
          <w:rFonts w:ascii="Arial" w:hAnsi="Arial" w:cs="Arial"/>
        </w:rPr>
        <w:t>Impact Report.</w:t>
      </w:r>
      <w:r w:rsidR="008B2EFC">
        <w:rPr>
          <w:rFonts w:ascii="Arial" w:hAnsi="Arial" w:cs="Arial"/>
        </w:rPr>
        <w:t xml:space="preserve"> </w:t>
      </w:r>
      <w:r w:rsidR="008316EF">
        <w:rPr>
          <w:rFonts w:ascii="Arial" w:hAnsi="Arial" w:cs="Arial"/>
        </w:rPr>
        <w:t>Available at:</w:t>
      </w:r>
      <w:r w:rsidR="00A66CAE" w:rsidRPr="009600D8">
        <w:rPr>
          <w:rFonts w:ascii="Arial" w:hAnsi="Arial" w:cs="Arial"/>
        </w:rPr>
        <w:t xml:space="preserve"> </w:t>
      </w:r>
      <w:hyperlink r:id="rId14" w:history="1">
        <w:r w:rsidR="00A66CAE" w:rsidRPr="009600D8">
          <w:rPr>
            <w:rStyle w:val="Hyperlink"/>
            <w:rFonts w:ascii="Arial" w:hAnsi="Arial" w:cs="Arial"/>
          </w:rPr>
          <w:t>https://www.tesla.com/impact</w:t>
        </w:r>
      </w:hyperlink>
      <w:r w:rsidR="00A66CAE" w:rsidRPr="009600D8">
        <w:rPr>
          <w:rFonts w:ascii="Arial" w:hAnsi="Arial" w:cs="Arial"/>
        </w:rPr>
        <w:t xml:space="preserve"> </w:t>
      </w:r>
      <w:r w:rsidR="00A66CAE" w:rsidRPr="00A66CAE">
        <w:rPr>
          <w:rFonts w:ascii="Arial" w:hAnsi="Arial" w:cs="Arial"/>
        </w:rPr>
        <w:t>(Accessed:11 November, 2025).</w:t>
      </w:r>
    </w:p>
    <w:p w14:paraId="740F9577" w14:textId="77777777" w:rsidR="00AD4A55" w:rsidRPr="009600D8" w:rsidRDefault="00AD4A55" w:rsidP="00A66CAE">
      <w:pPr>
        <w:spacing w:line="360" w:lineRule="auto"/>
        <w:rPr>
          <w:rFonts w:ascii="Arial" w:hAnsi="Arial" w:cs="Arial"/>
        </w:rPr>
      </w:pPr>
    </w:p>
    <w:p w14:paraId="52E0EF0A" w14:textId="6CEADA22" w:rsidR="0050772A" w:rsidRPr="00A66CAE" w:rsidRDefault="0050772A" w:rsidP="00A66CAE">
      <w:pPr>
        <w:spacing w:line="360" w:lineRule="auto"/>
        <w:rPr>
          <w:rFonts w:ascii="Arial" w:hAnsi="Arial" w:cs="Arial"/>
        </w:rPr>
      </w:pPr>
      <w:r w:rsidRPr="00B06671">
        <w:rPr>
          <w:rFonts w:ascii="Arial" w:hAnsi="Arial" w:cs="Arial"/>
        </w:rPr>
        <w:t>Andrew Paul</w:t>
      </w:r>
      <w:r w:rsidRPr="00A66CAE">
        <w:rPr>
          <w:rFonts w:ascii="Arial" w:hAnsi="Arial" w:cs="Arial"/>
        </w:rPr>
        <w:t xml:space="preserve">. (April 2023). </w:t>
      </w:r>
      <w:r w:rsidRPr="00B06671">
        <w:rPr>
          <w:rFonts w:ascii="Arial" w:hAnsi="Arial" w:cs="Arial"/>
        </w:rPr>
        <w:t>Tesla’s carbon footprint is much larger than it previously disclosed</w:t>
      </w:r>
      <w:r w:rsidR="008316EF">
        <w:rPr>
          <w:rFonts w:ascii="Arial" w:hAnsi="Arial" w:cs="Arial"/>
        </w:rPr>
        <w:t>. Available at:</w:t>
      </w:r>
      <w:r w:rsidRPr="00A66CAE">
        <w:rPr>
          <w:rFonts w:ascii="Arial" w:hAnsi="Arial" w:cs="Arial"/>
        </w:rPr>
        <w:t xml:space="preserve">  </w:t>
      </w:r>
      <w:hyperlink r:id="rId15" w:history="1">
        <w:r w:rsidRPr="00A66CAE">
          <w:rPr>
            <w:rStyle w:val="Hyperlink"/>
            <w:rFonts w:ascii="Arial" w:hAnsi="Arial" w:cs="Arial"/>
          </w:rPr>
          <w:t>https://www.popsci.com/technology/tesla-impact-report-2022/</w:t>
        </w:r>
      </w:hyperlink>
      <w:r w:rsidRPr="00A66CAE">
        <w:rPr>
          <w:rFonts w:ascii="Arial" w:hAnsi="Arial" w:cs="Arial"/>
        </w:rPr>
        <w:t xml:space="preserve"> (Accessed: 8 November, 2025).</w:t>
      </w:r>
    </w:p>
    <w:p w14:paraId="046C896E" w14:textId="77777777" w:rsidR="0050772A" w:rsidRPr="00A66CAE" w:rsidRDefault="0050772A" w:rsidP="00A66CAE">
      <w:pPr>
        <w:spacing w:line="360" w:lineRule="auto"/>
        <w:rPr>
          <w:rFonts w:ascii="Arial" w:hAnsi="Arial" w:cs="Arial"/>
        </w:rPr>
      </w:pPr>
    </w:p>
    <w:p w14:paraId="4096BDCC" w14:textId="28F4EA17" w:rsidR="0079175E" w:rsidRPr="00A66CAE" w:rsidRDefault="000C7E1B" w:rsidP="00A66CAE">
      <w:pPr>
        <w:spacing w:line="360" w:lineRule="auto"/>
        <w:rPr>
          <w:rFonts w:ascii="Arial" w:hAnsi="Arial" w:cs="Arial"/>
          <w:b/>
          <w:bCs/>
        </w:rPr>
      </w:pPr>
      <w:r w:rsidRPr="00A66CAE">
        <w:rPr>
          <w:rFonts w:ascii="Arial" w:hAnsi="Arial" w:cs="Arial"/>
        </w:rPr>
        <w:t xml:space="preserve">Europea </w:t>
      </w:r>
      <w:r w:rsidR="00525330" w:rsidRPr="00A66CAE">
        <w:rPr>
          <w:rFonts w:ascii="Arial" w:hAnsi="Arial" w:cs="Arial"/>
        </w:rPr>
        <w:t>Raptors</w:t>
      </w:r>
      <w:r w:rsidR="00A66CAE">
        <w:rPr>
          <w:rFonts w:ascii="Arial" w:hAnsi="Arial" w:cs="Arial"/>
        </w:rPr>
        <w:t>,</w:t>
      </w:r>
      <w:r w:rsidR="00762058" w:rsidRPr="00A66CAE">
        <w:rPr>
          <w:rFonts w:ascii="Arial" w:hAnsi="Arial" w:cs="Arial"/>
        </w:rPr>
        <w:t xml:space="preserve"> Sweeden.</w:t>
      </w:r>
      <w:r w:rsidR="00525330" w:rsidRPr="00A66CAE">
        <w:rPr>
          <w:rFonts w:ascii="Arial" w:hAnsi="Arial" w:cs="Arial"/>
        </w:rPr>
        <w:t xml:space="preserve"> (December</w:t>
      </w:r>
      <w:r w:rsidR="00734023" w:rsidRPr="00A66CAE">
        <w:rPr>
          <w:rFonts w:ascii="Arial" w:hAnsi="Arial" w:cs="Arial"/>
        </w:rPr>
        <w:t xml:space="preserve"> 2024). </w:t>
      </w:r>
      <w:r w:rsidR="00191EE0" w:rsidRPr="00A66CAE">
        <w:rPr>
          <w:rFonts w:ascii="Arial" w:hAnsi="Arial" w:cs="Arial"/>
        </w:rPr>
        <w:t>Analysing</w:t>
      </w:r>
      <w:r w:rsidR="00734023" w:rsidRPr="00A66CAE">
        <w:rPr>
          <w:rFonts w:ascii="Arial" w:hAnsi="Arial" w:cs="Arial"/>
        </w:rPr>
        <w:t xml:space="preserve"> Competition in the Automotive Industry</w:t>
      </w:r>
      <w:r w:rsidR="008316EF">
        <w:rPr>
          <w:rFonts w:ascii="Arial" w:hAnsi="Arial" w:cs="Arial"/>
        </w:rPr>
        <w:t>.</w:t>
      </w:r>
      <w:r w:rsidR="008316EF" w:rsidRPr="008316EF">
        <w:rPr>
          <w:rFonts w:ascii="Arial" w:hAnsi="Arial" w:cs="Arial"/>
        </w:rPr>
        <w:t xml:space="preserve"> </w:t>
      </w:r>
      <w:r w:rsidR="008316EF">
        <w:rPr>
          <w:rFonts w:ascii="Arial" w:hAnsi="Arial" w:cs="Arial"/>
        </w:rPr>
        <w:t>Available at:</w:t>
      </w:r>
      <w:r w:rsidR="00191EE0" w:rsidRPr="00A66CAE">
        <w:rPr>
          <w:rFonts w:ascii="Arial" w:hAnsi="Arial" w:cs="Arial"/>
          <w:b/>
          <w:bCs/>
        </w:rPr>
        <w:t xml:space="preserve"> </w:t>
      </w:r>
      <w:hyperlink r:id="rId16" w:history="1">
        <w:r w:rsidR="00FE659D" w:rsidRPr="00A66CAE">
          <w:rPr>
            <w:rStyle w:val="Hyperlink"/>
            <w:rFonts w:ascii="Arial" w:hAnsi="Arial" w:cs="Arial"/>
          </w:rPr>
          <w:t>https://europeanraptors.org/analyzing-competition-in-the-automotive-industry/</w:t>
        </w:r>
      </w:hyperlink>
      <w:r w:rsidR="00734023" w:rsidRPr="00A66CAE">
        <w:rPr>
          <w:rFonts w:ascii="Arial" w:hAnsi="Arial" w:cs="Arial"/>
        </w:rPr>
        <w:t>(Accessed: 12 November, 2025).</w:t>
      </w:r>
    </w:p>
    <w:p w14:paraId="754C79F8" w14:textId="77777777" w:rsidR="006A415E" w:rsidRDefault="006A415E" w:rsidP="00A66CAE">
      <w:pPr>
        <w:spacing w:line="360" w:lineRule="auto"/>
      </w:pPr>
    </w:p>
    <w:p w14:paraId="2F7B870D" w14:textId="77777777" w:rsidR="004164EB" w:rsidRPr="001C1ADF" w:rsidRDefault="004164EB" w:rsidP="00A66CAE">
      <w:pPr>
        <w:spacing w:line="360" w:lineRule="auto"/>
      </w:pPr>
    </w:p>
    <w:sectPr w:rsidR="004164EB" w:rsidRPr="001C1A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031B3E"/>
    <w:multiLevelType w:val="multilevel"/>
    <w:tmpl w:val="8CBA2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5435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ADF"/>
    <w:rsid w:val="00012A46"/>
    <w:rsid w:val="0007395B"/>
    <w:rsid w:val="00090D77"/>
    <w:rsid w:val="00096438"/>
    <w:rsid w:val="000B1075"/>
    <w:rsid w:val="000C7E1B"/>
    <w:rsid w:val="000D1B40"/>
    <w:rsid w:val="001144BA"/>
    <w:rsid w:val="00125042"/>
    <w:rsid w:val="001611C0"/>
    <w:rsid w:val="00182306"/>
    <w:rsid w:val="00191EE0"/>
    <w:rsid w:val="001A70E3"/>
    <w:rsid w:val="001B2E0F"/>
    <w:rsid w:val="001C1ADF"/>
    <w:rsid w:val="001D0A95"/>
    <w:rsid w:val="00245454"/>
    <w:rsid w:val="00286B1E"/>
    <w:rsid w:val="0032210E"/>
    <w:rsid w:val="0037253E"/>
    <w:rsid w:val="003748CB"/>
    <w:rsid w:val="0038148F"/>
    <w:rsid w:val="003C6722"/>
    <w:rsid w:val="003D23C3"/>
    <w:rsid w:val="00400053"/>
    <w:rsid w:val="00407F07"/>
    <w:rsid w:val="004164EB"/>
    <w:rsid w:val="00494082"/>
    <w:rsid w:val="004B705F"/>
    <w:rsid w:val="004C0BDC"/>
    <w:rsid w:val="004E15C9"/>
    <w:rsid w:val="0050772A"/>
    <w:rsid w:val="00510166"/>
    <w:rsid w:val="00525330"/>
    <w:rsid w:val="00557049"/>
    <w:rsid w:val="00583984"/>
    <w:rsid w:val="00593271"/>
    <w:rsid w:val="005D5691"/>
    <w:rsid w:val="005E1271"/>
    <w:rsid w:val="00650FA1"/>
    <w:rsid w:val="006A415E"/>
    <w:rsid w:val="006B7E2B"/>
    <w:rsid w:val="006C786C"/>
    <w:rsid w:val="00702DB3"/>
    <w:rsid w:val="00703370"/>
    <w:rsid w:val="00734023"/>
    <w:rsid w:val="0073621E"/>
    <w:rsid w:val="00762058"/>
    <w:rsid w:val="0079175E"/>
    <w:rsid w:val="00792CEE"/>
    <w:rsid w:val="007B2391"/>
    <w:rsid w:val="007B7262"/>
    <w:rsid w:val="007D445E"/>
    <w:rsid w:val="007E71D8"/>
    <w:rsid w:val="00802BF0"/>
    <w:rsid w:val="00810A08"/>
    <w:rsid w:val="008316EF"/>
    <w:rsid w:val="00851853"/>
    <w:rsid w:val="008B2EFC"/>
    <w:rsid w:val="008F5BCD"/>
    <w:rsid w:val="00920A63"/>
    <w:rsid w:val="009275E3"/>
    <w:rsid w:val="0094317C"/>
    <w:rsid w:val="009600D8"/>
    <w:rsid w:val="0097146A"/>
    <w:rsid w:val="00981DC9"/>
    <w:rsid w:val="009A4D28"/>
    <w:rsid w:val="00A66CAE"/>
    <w:rsid w:val="00A73491"/>
    <w:rsid w:val="00A85AF7"/>
    <w:rsid w:val="00AC7CF4"/>
    <w:rsid w:val="00AD4A55"/>
    <w:rsid w:val="00B00DE7"/>
    <w:rsid w:val="00B06671"/>
    <w:rsid w:val="00B87AAD"/>
    <w:rsid w:val="00BB5CD4"/>
    <w:rsid w:val="00C3662C"/>
    <w:rsid w:val="00C477AC"/>
    <w:rsid w:val="00C574AA"/>
    <w:rsid w:val="00CC63FE"/>
    <w:rsid w:val="00D07521"/>
    <w:rsid w:val="00D13454"/>
    <w:rsid w:val="00DB50E5"/>
    <w:rsid w:val="00DD0E56"/>
    <w:rsid w:val="00DD15DC"/>
    <w:rsid w:val="00E24992"/>
    <w:rsid w:val="00E74A2D"/>
    <w:rsid w:val="00E77CC9"/>
    <w:rsid w:val="00E93AB6"/>
    <w:rsid w:val="00EC1FCE"/>
    <w:rsid w:val="00EC2A9F"/>
    <w:rsid w:val="00ED2EDC"/>
    <w:rsid w:val="00EF14BC"/>
    <w:rsid w:val="00F34059"/>
    <w:rsid w:val="00FC6B2A"/>
    <w:rsid w:val="00FE659D"/>
    <w:rsid w:val="00FF2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18DAC"/>
  <w15:chartTrackingRefBased/>
  <w15:docId w15:val="{1067866B-7393-4DC2-AC20-799930870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ADF"/>
    <w:rPr>
      <w:rFonts w:eastAsiaTheme="minorEastAsia"/>
      <w:lang w:eastAsia="zh-CN"/>
    </w:rPr>
  </w:style>
  <w:style w:type="paragraph" w:styleId="Heading1">
    <w:name w:val="heading 1"/>
    <w:basedOn w:val="Normal"/>
    <w:next w:val="Normal"/>
    <w:link w:val="Heading1Char"/>
    <w:uiPriority w:val="9"/>
    <w:qFormat/>
    <w:rsid w:val="001C1A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1A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1AD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1AD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1AD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1A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1A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1A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1A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AD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1A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1AD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1AD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1AD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1A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1A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1A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1ADF"/>
    <w:rPr>
      <w:rFonts w:eastAsiaTheme="majorEastAsia" w:cstheme="majorBidi"/>
      <w:color w:val="272727" w:themeColor="text1" w:themeTint="D8"/>
    </w:rPr>
  </w:style>
  <w:style w:type="paragraph" w:styleId="Title">
    <w:name w:val="Title"/>
    <w:basedOn w:val="Normal"/>
    <w:next w:val="Normal"/>
    <w:link w:val="TitleChar"/>
    <w:uiPriority w:val="10"/>
    <w:qFormat/>
    <w:rsid w:val="001C1A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A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1A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1A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1ADF"/>
    <w:pPr>
      <w:spacing w:before="160"/>
      <w:jc w:val="center"/>
    </w:pPr>
    <w:rPr>
      <w:i/>
      <w:iCs/>
      <w:color w:val="404040" w:themeColor="text1" w:themeTint="BF"/>
    </w:rPr>
  </w:style>
  <w:style w:type="character" w:customStyle="1" w:styleId="QuoteChar">
    <w:name w:val="Quote Char"/>
    <w:basedOn w:val="DefaultParagraphFont"/>
    <w:link w:val="Quote"/>
    <w:uiPriority w:val="29"/>
    <w:rsid w:val="001C1ADF"/>
    <w:rPr>
      <w:i/>
      <w:iCs/>
      <w:color w:val="404040" w:themeColor="text1" w:themeTint="BF"/>
    </w:rPr>
  </w:style>
  <w:style w:type="paragraph" w:styleId="ListParagraph">
    <w:name w:val="List Paragraph"/>
    <w:basedOn w:val="Normal"/>
    <w:uiPriority w:val="34"/>
    <w:qFormat/>
    <w:rsid w:val="001C1ADF"/>
    <w:pPr>
      <w:ind w:left="720"/>
      <w:contextualSpacing/>
    </w:pPr>
  </w:style>
  <w:style w:type="character" w:styleId="IntenseEmphasis">
    <w:name w:val="Intense Emphasis"/>
    <w:basedOn w:val="DefaultParagraphFont"/>
    <w:uiPriority w:val="21"/>
    <w:qFormat/>
    <w:rsid w:val="001C1ADF"/>
    <w:rPr>
      <w:i/>
      <w:iCs/>
      <w:color w:val="2F5496" w:themeColor="accent1" w:themeShade="BF"/>
    </w:rPr>
  </w:style>
  <w:style w:type="paragraph" w:styleId="IntenseQuote">
    <w:name w:val="Intense Quote"/>
    <w:basedOn w:val="Normal"/>
    <w:next w:val="Normal"/>
    <w:link w:val="IntenseQuoteChar"/>
    <w:uiPriority w:val="30"/>
    <w:qFormat/>
    <w:rsid w:val="001C1A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1ADF"/>
    <w:rPr>
      <w:i/>
      <w:iCs/>
      <w:color w:val="2F5496" w:themeColor="accent1" w:themeShade="BF"/>
    </w:rPr>
  </w:style>
  <w:style w:type="character" w:styleId="IntenseReference">
    <w:name w:val="Intense Reference"/>
    <w:basedOn w:val="DefaultParagraphFont"/>
    <w:uiPriority w:val="32"/>
    <w:qFormat/>
    <w:rsid w:val="001C1ADF"/>
    <w:rPr>
      <w:b/>
      <w:bCs/>
      <w:smallCaps/>
      <w:color w:val="2F5496" w:themeColor="accent1" w:themeShade="BF"/>
      <w:spacing w:val="5"/>
    </w:rPr>
  </w:style>
  <w:style w:type="character" w:styleId="Hyperlink">
    <w:name w:val="Hyperlink"/>
    <w:basedOn w:val="DefaultParagraphFont"/>
    <w:uiPriority w:val="99"/>
    <w:unhideWhenUsed/>
    <w:rsid w:val="00B06671"/>
    <w:rPr>
      <w:color w:val="0563C1" w:themeColor="hyperlink"/>
      <w:u w:val="single"/>
    </w:rPr>
  </w:style>
  <w:style w:type="character" w:styleId="UnresolvedMention">
    <w:name w:val="Unresolved Mention"/>
    <w:basedOn w:val="DefaultParagraphFont"/>
    <w:uiPriority w:val="99"/>
    <w:semiHidden/>
    <w:unhideWhenUsed/>
    <w:rsid w:val="00B06671"/>
    <w:rPr>
      <w:color w:val="605E5C"/>
      <w:shd w:val="clear" w:color="auto" w:fill="E1DFDD"/>
    </w:rPr>
  </w:style>
  <w:style w:type="paragraph" w:styleId="NormalWeb">
    <w:name w:val="Normal (Web)"/>
    <w:basedOn w:val="Normal"/>
    <w:uiPriority w:val="99"/>
    <w:semiHidden/>
    <w:unhideWhenUsed/>
    <w:rsid w:val="00E77CC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gwu.edu/law-gwpointsource/2023/08/12/the-potential-for-greenwashing-from-green-trademarks-and-marketing/" TargetMode="External"/><Relationship Id="rId13" Type="http://schemas.openxmlformats.org/officeDocument/2006/relationships/hyperlink" Target="https://www.atlantis-press.com/proceedings/icfrim-25/12601311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tesla.com/about" TargetMode="External"/><Relationship Id="rId12" Type="http://schemas.openxmlformats.org/officeDocument/2006/relationships/hyperlink" Target="https://blogs.gwu.edu/law-gwpointsource/2023/12/07/tesla-and-greenwashi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uropeanraptors.org/analyzing-competition-in-the-automotive-industry/"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popsci.com/environment/co2-emissions-highest-history/" TargetMode="External"/><Relationship Id="rId5" Type="http://schemas.openxmlformats.org/officeDocument/2006/relationships/webSettings" Target="webSettings.xml"/><Relationship Id="rId15" Type="http://schemas.openxmlformats.org/officeDocument/2006/relationships/hyperlink" Target="https://www.popsci.com/technology/tesla-impact-report-2022/" TargetMode="External"/><Relationship Id="rId10" Type="http://schemas.openxmlformats.org/officeDocument/2006/relationships/hyperlink" Target="https://www.tesla.com/ns_videos/2022-tesla-impact-report.pdf" TargetMode="External"/><Relationship Id="rId4" Type="http://schemas.openxmlformats.org/officeDocument/2006/relationships/settings" Target="settings.xml"/><Relationship Id="rId9" Type="http://schemas.openxmlformats.org/officeDocument/2006/relationships/hyperlink" Target="https://www.popsci.com/technology/tesla-camera-abuse/" TargetMode="External"/><Relationship Id="rId14" Type="http://schemas.openxmlformats.org/officeDocument/2006/relationships/hyperlink" Target="https://www.tesla.com/imp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38320-0756-45BA-AA08-9BF535FC7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818</Words>
  <Characters>4668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Ahmed</dc:creator>
  <cp:keywords/>
  <dc:description/>
  <cp:lastModifiedBy>Vera Ahmed</cp:lastModifiedBy>
  <cp:revision>3</cp:revision>
  <dcterms:created xsi:type="dcterms:W3CDTF">2025-11-14T20:12:00Z</dcterms:created>
  <dcterms:modified xsi:type="dcterms:W3CDTF">2025-11-14T20:27:00Z</dcterms:modified>
</cp:coreProperties>
</file>