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53944726"/>
        <w:docPartObj>
          <w:docPartGallery w:val="Cover Pages"/>
          <w:docPartUnique/>
        </w:docPartObj>
      </w:sdtPr>
      <w:sdtEndPr>
        <w:rPr>
          <w:b/>
          <w:u w:val="single"/>
        </w:rPr>
      </w:sdtEndPr>
      <w:sdtContent>
        <w:p w14:paraId="788A9E30" w14:textId="77777777" w:rsidR="0039366C" w:rsidRDefault="0039366C" w:rsidP="0039366C">
          <w:r>
            <w:rPr>
              <w:noProof/>
            </w:rPr>
            <w:drawing>
              <wp:inline distT="0" distB="0" distL="0" distR="0" wp14:anchorId="325A8390" wp14:editId="557607D7">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78E380DC" w14:textId="77777777" w:rsidR="0039366C" w:rsidRDefault="0039366C" w:rsidP="0039366C"/>
        <w:p w14:paraId="4AD367A4" w14:textId="77777777" w:rsidR="0039366C" w:rsidRDefault="0039366C" w:rsidP="0039366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3"/>
          </w:tblGrid>
          <w:tr w:rsidR="0039366C" w:rsidRPr="0039366C" w14:paraId="1D391182" w14:textId="77777777" w:rsidTr="00581B12">
            <w:trPr>
              <w:cantSplit/>
              <w:trHeight w:val="469"/>
            </w:trPr>
            <w:tc>
              <w:tcPr>
                <w:tcW w:w="4908" w:type="dxa"/>
              </w:tcPr>
              <w:p w14:paraId="2B3BD1D3" w14:textId="77777777" w:rsidR="0039366C" w:rsidRPr="0039366C" w:rsidRDefault="0039366C" w:rsidP="00581B12">
                <w:pPr>
                  <w:pStyle w:val="Year"/>
                  <w:rPr>
                    <w:sz w:val="24"/>
                    <w:szCs w:val="24"/>
                  </w:rPr>
                </w:pPr>
                <w:r w:rsidRPr="0039366C">
                  <w:rPr>
                    <w:sz w:val="24"/>
                    <w:szCs w:val="24"/>
                  </w:rPr>
                  <w:t>LOCATION:</w:t>
                </w:r>
                <w:r w:rsidRPr="0039366C">
                  <w:rPr>
                    <w:b w:val="0"/>
                    <w:sz w:val="24"/>
                    <w:szCs w:val="24"/>
                  </w:rPr>
                  <w:t xml:space="preserve"> </w:t>
                </w:r>
                <w:r w:rsidRPr="0039366C">
                  <w:rPr>
                    <w:sz w:val="24"/>
                    <w:szCs w:val="24"/>
                  </w:rPr>
                  <w:t xml:space="preserve">Swansea </w:t>
                </w:r>
              </w:p>
            </w:tc>
            <w:tc>
              <w:tcPr>
                <w:tcW w:w="4259" w:type="dxa"/>
              </w:tcPr>
              <w:p w14:paraId="30ED5DED" w14:textId="77777777" w:rsidR="0039366C" w:rsidRPr="0039366C" w:rsidRDefault="0039366C" w:rsidP="00581B12">
                <w:pPr>
                  <w:pStyle w:val="Year"/>
                  <w:jc w:val="right"/>
                  <w:rPr>
                    <w:b w:val="0"/>
                    <w:sz w:val="24"/>
                    <w:szCs w:val="24"/>
                  </w:rPr>
                </w:pPr>
                <w:r w:rsidRPr="0039366C">
                  <w:rPr>
                    <w:sz w:val="24"/>
                    <w:szCs w:val="24"/>
                  </w:rPr>
                  <w:t xml:space="preserve">LLEOLIAD: </w:t>
                </w:r>
                <w:r w:rsidRPr="0039366C">
                  <w:rPr>
                    <w:b w:val="0"/>
                    <w:sz w:val="24"/>
                    <w:szCs w:val="24"/>
                  </w:rPr>
                  <w:t xml:space="preserve"> </w:t>
                </w:r>
                <w:r w:rsidRPr="0039366C">
                  <w:rPr>
                    <w:sz w:val="24"/>
                    <w:szCs w:val="24"/>
                  </w:rPr>
                  <w:t>abertawe</w:t>
                </w:r>
              </w:p>
            </w:tc>
          </w:tr>
          <w:tr w:rsidR="0039366C" w:rsidRPr="0039366C" w14:paraId="3744E44C" w14:textId="77777777" w:rsidTr="00581B12">
            <w:trPr>
              <w:trHeight w:val="542"/>
            </w:trPr>
            <w:tc>
              <w:tcPr>
                <w:tcW w:w="4908" w:type="dxa"/>
              </w:tcPr>
              <w:p w14:paraId="31617BD9" w14:textId="77777777" w:rsidR="0039366C" w:rsidRPr="0039366C" w:rsidRDefault="0039366C" w:rsidP="00581B12">
                <w:pPr>
                  <w:pStyle w:val="Trinity"/>
                  <w:ind w:left="5760" w:hanging="5760"/>
                </w:pPr>
                <w:r w:rsidRPr="0039366C">
                  <w:t>LEVEL 7</w:t>
                </w:r>
              </w:p>
            </w:tc>
            <w:tc>
              <w:tcPr>
                <w:tcW w:w="4259" w:type="dxa"/>
              </w:tcPr>
              <w:p w14:paraId="03D90296" w14:textId="77777777" w:rsidR="0039366C" w:rsidRPr="0039366C" w:rsidRDefault="0039366C" w:rsidP="00581B12">
                <w:pPr>
                  <w:pStyle w:val="Trinity"/>
                  <w:ind w:left="5760" w:hanging="5760"/>
                  <w:jc w:val="right"/>
                </w:pPr>
                <w:r w:rsidRPr="0039366C">
                  <w:t>LEFEL 7</w:t>
                </w:r>
              </w:p>
            </w:tc>
          </w:tr>
          <w:tr w:rsidR="0039366C" w:rsidRPr="0039366C" w14:paraId="6F8C2981" w14:textId="77777777" w:rsidTr="00581B12">
            <w:trPr>
              <w:trHeight w:val="302"/>
            </w:trPr>
            <w:tc>
              <w:tcPr>
                <w:tcW w:w="4908" w:type="dxa"/>
              </w:tcPr>
              <w:p w14:paraId="68F70D1A" w14:textId="77777777" w:rsidR="0039366C" w:rsidRPr="0039366C" w:rsidRDefault="0039366C" w:rsidP="00581B12">
                <w:pPr>
                  <w:pStyle w:val="Exam"/>
                </w:pPr>
                <w:r w:rsidRPr="0039366C">
                  <w:t>EXAMINATION PERIOD</w:t>
                </w:r>
              </w:p>
            </w:tc>
            <w:tc>
              <w:tcPr>
                <w:tcW w:w="4259" w:type="dxa"/>
              </w:tcPr>
              <w:p w14:paraId="68BE81F3" w14:textId="77777777" w:rsidR="0039366C" w:rsidRPr="0039366C" w:rsidRDefault="0039366C" w:rsidP="00581B12">
                <w:pPr>
                  <w:pStyle w:val="Exam"/>
                  <w:jc w:val="right"/>
                </w:pPr>
                <w:r w:rsidRPr="0039366C">
                  <w:t>CYFNOD ARHOLIADAU</w:t>
                </w:r>
              </w:p>
            </w:tc>
          </w:tr>
          <w:tr w:rsidR="0039366C" w:rsidRPr="0039366C" w14:paraId="22EC27B7" w14:textId="77777777" w:rsidTr="00581B12">
            <w:trPr>
              <w:trHeight w:val="863"/>
            </w:trPr>
            <w:tc>
              <w:tcPr>
                <w:tcW w:w="4908" w:type="dxa"/>
              </w:tcPr>
              <w:p w14:paraId="6F213F15" w14:textId="7ED48BD6" w:rsidR="0039366C" w:rsidRPr="0039366C" w:rsidRDefault="00A96F61" w:rsidP="00581B12">
                <w:pPr>
                  <w:pStyle w:val="Month"/>
                  <w:jc w:val="both"/>
                </w:pPr>
                <w:r>
                  <w:t>July</w:t>
                </w:r>
                <w:r w:rsidR="0039366C" w:rsidRPr="0039366C">
                  <w:t xml:space="preserve"> 2021 </w:t>
                </w:r>
              </w:p>
            </w:tc>
            <w:tc>
              <w:tcPr>
                <w:tcW w:w="4259" w:type="dxa"/>
              </w:tcPr>
              <w:p w14:paraId="697E0755" w14:textId="1910BF43" w:rsidR="0039366C" w:rsidRPr="0039366C" w:rsidRDefault="00653D18" w:rsidP="00581B12">
                <w:pPr>
                  <w:pStyle w:val="Month"/>
                  <w:jc w:val="right"/>
                </w:pPr>
                <w:r w:rsidRPr="00653D18">
                  <w:t>Gorffennaf</w:t>
                </w:r>
                <w:r w:rsidR="0039366C" w:rsidRPr="00653D18">
                  <w:t xml:space="preserve"> </w:t>
                </w:r>
                <w:r w:rsidR="0039366C" w:rsidRPr="0039366C">
                  <w:t>2021</w:t>
                </w:r>
              </w:p>
            </w:tc>
          </w:tr>
        </w:tbl>
        <w:p w14:paraId="58BC572B" w14:textId="77777777" w:rsidR="0039366C" w:rsidRPr="0039366C" w:rsidRDefault="0039366C" w:rsidP="0039366C">
          <w:pPr>
            <w:pStyle w:val="Modcode"/>
          </w:pPr>
        </w:p>
        <w:p w14:paraId="4C68F598" w14:textId="77777777" w:rsidR="0039366C" w:rsidRPr="0039366C" w:rsidRDefault="0039366C" w:rsidP="0039366C">
          <w:pPr>
            <w:pStyle w:val="Modcode"/>
            <w:rPr>
              <w:szCs w:val="28"/>
            </w:rPr>
          </w:pPr>
          <w:r w:rsidRPr="0039366C">
            <w:rPr>
              <w:szCs w:val="28"/>
            </w:rPr>
            <w:t>MODULE CODE: ACCA7029</w:t>
          </w:r>
        </w:p>
        <w:p w14:paraId="71A2B46A" w14:textId="77777777" w:rsidR="0039366C" w:rsidRPr="0039366C" w:rsidRDefault="0039366C" w:rsidP="0039366C">
          <w:pPr>
            <w:pStyle w:val="Modcode"/>
            <w:rPr>
              <w:szCs w:val="28"/>
            </w:rPr>
          </w:pPr>
          <w:r w:rsidRPr="0039366C">
            <w:rPr>
              <w:szCs w:val="28"/>
              <w:lang w:val="cy-GB"/>
            </w:rPr>
            <w:t>COD Y MODWL: ACCA7029</w:t>
          </w:r>
        </w:p>
        <w:p w14:paraId="09F02B71" w14:textId="71D423AE" w:rsidR="0039366C" w:rsidRPr="0039366C" w:rsidRDefault="0039366C" w:rsidP="0039366C">
          <w:pPr>
            <w:pStyle w:val="Modname"/>
            <w:rPr>
              <w:szCs w:val="28"/>
            </w:rPr>
          </w:pPr>
          <w:r w:rsidRPr="0039366C">
            <w:rPr>
              <w:szCs w:val="28"/>
            </w:rPr>
            <w:t>ENTERPRISE CORE NETWORKING</w:t>
          </w:r>
        </w:p>
        <w:p w14:paraId="24B416F9" w14:textId="77777777" w:rsidR="0039366C" w:rsidRDefault="0039366C" w:rsidP="0039366C">
          <w:pPr>
            <w:pStyle w:val="BodyText"/>
            <w:ind w:left="720"/>
            <w:rPr>
              <w:sz w:val="36"/>
              <w:szCs w:val="24"/>
            </w:rPr>
          </w:pPr>
        </w:p>
        <w:p w14:paraId="6477B0D4" w14:textId="2DCCCBD3" w:rsidR="0039366C" w:rsidRPr="0039366C" w:rsidRDefault="0039366C" w:rsidP="0039366C">
          <w:pPr>
            <w:pStyle w:val="BodyText"/>
            <w:ind w:left="2160" w:firstLine="720"/>
            <w:rPr>
              <w:sz w:val="36"/>
              <w:szCs w:val="24"/>
            </w:rPr>
          </w:pPr>
          <w:r w:rsidRPr="0039366C">
            <w:rPr>
              <w:sz w:val="36"/>
              <w:szCs w:val="24"/>
            </w:rPr>
            <w:t>Name – Gareth Cox</w:t>
          </w:r>
        </w:p>
        <w:p w14:paraId="5EC79BBE" w14:textId="7461134E" w:rsidR="0039366C" w:rsidRPr="007E3A8E" w:rsidRDefault="0039366C" w:rsidP="0039366C">
          <w:pPr>
            <w:pStyle w:val="BodyText"/>
            <w:ind w:left="2880"/>
            <w:rPr>
              <w:sz w:val="28"/>
            </w:rPr>
          </w:pPr>
          <w:r>
            <w:rPr>
              <w:sz w:val="36"/>
              <w:szCs w:val="24"/>
            </w:rPr>
            <w:t xml:space="preserve">      </w:t>
          </w:r>
          <w:r w:rsidRPr="0039366C">
            <w:rPr>
              <w:sz w:val="36"/>
              <w:szCs w:val="24"/>
            </w:rPr>
            <w:t>ID - P014666</w:t>
          </w:r>
        </w:p>
        <w:p w14:paraId="7269AF10" w14:textId="77777777" w:rsidR="0039366C" w:rsidRPr="0039366C" w:rsidRDefault="0039366C" w:rsidP="0039366C">
          <w:pPr>
            <w:pStyle w:val="Time"/>
          </w:pPr>
        </w:p>
        <w:p w14:paraId="0B5EBF72" w14:textId="77777777" w:rsidR="0039366C" w:rsidRDefault="0039366C" w:rsidP="0039366C">
          <w:pPr>
            <w:pStyle w:val="Answer"/>
          </w:pPr>
        </w:p>
        <w:p w14:paraId="300FBB66" w14:textId="77777777" w:rsidR="0039366C" w:rsidRDefault="0039366C" w:rsidP="0039366C">
          <w:pPr>
            <w:pStyle w:val="BodyText"/>
            <w:ind w:left="720"/>
            <w:jc w:val="center"/>
            <w:rPr>
              <w:sz w:val="28"/>
            </w:rPr>
          </w:pPr>
        </w:p>
        <w:p w14:paraId="3C0C51FF" w14:textId="6CFD6A32" w:rsidR="0090385E" w:rsidRDefault="0090385E"/>
        <w:p w14:paraId="0DE6EE23" w14:textId="77777777" w:rsidR="0039366C" w:rsidRDefault="0039366C">
          <w:pPr>
            <w:spacing w:after="160" w:line="259" w:lineRule="auto"/>
            <w:rPr>
              <w:b/>
              <w:u w:val="single"/>
            </w:rPr>
          </w:pPr>
        </w:p>
        <w:p w14:paraId="14D6AE1D" w14:textId="77777777" w:rsidR="0039366C" w:rsidRDefault="0039366C">
          <w:pPr>
            <w:spacing w:after="160" w:line="259" w:lineRule="auto"/>
            <w:rPr>
              <w:b/>
              <w:u w:val="single"/>
            </w:rPr>
          </w:pPr>
        </w:p>
        <w:p w14:paraId="63D642C8" w14:textId="77777777" w:rsidR="0039366C" w:rsidRDefault="0039366C">
          <w:pPr>
            <w:spacing w:after="160" w:line="259" w:lineRule="auto"/>
            <w:rPr>
              <w:b/>
              <w:u w:val="single"/>
            </w:rPr>
          </w:pPr>
        </w:p>
        <w:p w14:paraId="0563D07C" w14:textId="238C98FF" w:rsidR="0090385E" w:rsidRDefault="00E62178">
          <w:pPr>
            <w:spacing w:after="160" w:line="259" w:lineRule="auto"/>
            <w:rPr>
              <w:b/>
              <w:u w:val="single"/>
            </w:rPr>
          </w:pPr>
        </w:p>
      </w:sdtContent>
    </w:sdt>
    <w:p w14:paraId="06B72B7F" w14:textId="77777777" w:rsidR="00C2521C" w:rsidRDefault="00C2521C" w:rsidP="00E11604">
      <w:pPr>
        <w:rPr>
          <w:b/>
          <w:u w:val="single"/>
        </w:rPr>
      </w:pPr>
    </w:p>
    <w:p w14:paraId="7BEE7F52" w14:textId="0797638E" w:rsidR="00C2521C" w:rsidRDefault="00C2521C" w:rsidP="00E11604">
      <w:pPr>
        <w:rPr>
          <w:b/>
          <w:u w:val="single"/>
        </w:rPr>
      </w:pPr>
    </w:p>
    <w:p w14:paraId="55D2EE50" w14:textId="180D67F4" w:rsidR="00C2521C" w:rsidRDefault="00C2521C" w:rsidP="00E11604">
      <w:pPr>
        <w:rPr>
          <w:b/>
          <w:u w:val="single"/>
        </w:rPr>
      </w:pPr>
    </w:p>
    <w:p w14:paraId="5559BCE7" w14:textId="3278AD77" w:rsidR="00C2521C" w:rsidRDefault="00C2521C" w:rsidP="00E11604">
      <w:pPr>
        <w:rPr>
          <w:b/>
          <w:u w:val="single"/>
        </w:rPr>
      </w:pPr>
    </w:p>
    <w:p w14:paraId="5AA36D8B" w14:textId="554D8BDC" w:rsidR="0090385E" w:rsidRDefault="0090385E" w:rsidP="00E11604">
      <w:pPr>
        <w:rPr>
          <w:b/>
          <w:u w:val="single"/>
        </w:rPr>
      </w:pPr>
    </w:p>
    <w:p w14:paraId="1AFB6153" w14:textId="38D174EF" w:rsidR="0039366C" w:rsidRDefault="0039366C" w:rsidP="00E11604">
      <w:pPr>
        <w:rPr>
          <w:b/>
          <w:u w:val="single"/>
        </w:rPr>
      </w:pPr>
    </w:p>
    <w:p w14:paraId="567FCF1D" w14:textId="003960A8" w:rsidR="0039366C" w:rsidRDefault="0039366C" w:rsidP="00E11604">
      <w:pPr>
        <w:rPr>
          <w:b/>
          <w:u w:val="single"/>
        </w:rPr>
      </w:pPr>
    </w:p>
    <w:p w14:paraId="343DCDB2" w14:textId="4208F624" w:rsidR="0039366C" w:rsidRDefault="0039366C" w:rsidP="00E11604">
      <w:pPr>
        <w:rPr>
          <w:b/>
          <w:u w:val="single"/>
        </w:rPr>
      </w:pPr>
    </w:p>
    <w:p w14:paraId="6CD78816" w14:textId="77777777" w:rsidR="0039366C" w:rsidRDefault="0039366C" w:rsidP="00E11604">
      <w:pPr>
        <w:rPr>
          <w:b/>
          <w:u w:val="single"/>
        </w:rPr>
      </w:pPr>
    </w:p>
    <w:p w14:paraId="1DBF3FB7" w14:textId="77777777" w:rsidR="0090385E" w:rsidRDefault="0090385E" w:rsidP="00E11604">
      <w:pPr>
        <w:rPr>
          <w:b/>
          <w:u w:val="single"/>
        </w:rPr>
      </w:pPr>
    </w:p>
    <w:p w14:paraId="0F864D50" w14:textId="2E50BC92" w:rsidR="00C2521C" w:rsidRDefault="00C2521C" w:rsidP="00E11604">
      <w:pPr>
        <w:rPr>
          <w:b/>
          <w:u w:val="single"/>
        </w:rPr>
      </w:pPr>
    </w:p>
    <w:sdt>
      <w:sdtPr>
        <w:rPr>
          <w:rFonts w:ascii="Times New Roman" w:eastAsia="Times New Roman" w:hAnsi="Times New Roman" w:cs="Times New Roman"/>
          <w:color w:val="auto"/>
          <w:sz w:val="24"/>
          <w:szCs w:val="20"/>
          <w:lang w:val="en-GB" w:eastAsia="en-GB"/>
        </w:rPr>
        <w:id w:val="229355987"/>
        <w:docPartObj>
          <w:docPartGallery w:val="Table of Contents"/>
          <w:docPartUnique/>
        </w:docPartObj>
      </w:sdtPr>
      <w:sdtEndPr>
        <w:rPr>
          <w:b/>
          <w:bCs/>
          <w:noProof/>
        </w:rPr>
      </w:sdtEndPr>
      <w:sdtContent>
        <w:p w14:paraId="14ADC82C" w14:textId="77777777" w:rsidR="0090385E" w:rsidRDefault="0090385E" w:rsidP="00BD5317">
          <w:pPr>
            <w:pStyle w:val="TOCHeading"/>
            <w:pageBreakBefore/>
            <w:numPr>
              <w:ilvl w:val="0"/>
              <w:numId w:val="5"/>
            </w:numPr>
            <w:ind w:left="714" w:hanging="357"/>
          </w:pPr>
          <w:r>
            <w:t>Contents</w:t>
          </w:r>
        </w:p>
        <w:p w14:paraId="21EA2A2E" w14:textId="5B745AC9" w:rsidR="00052188" w:rsidRDefault="0090385E">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77593050" w:history="1">
            <w:r w:rsidR="00052188" w:rsidRPr="007A3AA2">
              <w:rPr>
                <w:rStyle w:val="Hyperlink"/>
                <w:rFonts w:eastAsiaTheme="minorEastAsia"/>
                <w:b/>
                <w:noProof/>
              </w:rPr>
              <w:t>Question 1</w:t>
            </w:r>
            <w:r w:rsidR="00052188">
              <w:rPr>
                <w:noProof/>
                <w:webHidden/>
              </w:rPr>
              <w:tab/>
            </w:r>
            <w:r w:rsidR="00052188">
              <w:rPr>
                <w:noProof/>
                <w:webHidden/>
              </w:rPr>
              <w:fldChar w:fldCharType="begin"/>
            </w:r>
            <w:r w:rsidR="00052188">
              <w:rPr>
                <w:noProof/>
                <w:webHidden/>
              </w:rPr>
              <w:instrText xml:space="preserve"> PAGEREF _Toc77593050 \h </w:instrText>
            </w:r>
            <w:r w:rsidR="00052188">
              <w:rPr>
                <w:noProof/>
                <w:webHidden/>
              </w:rPr>
            </w:r>
            <w:r w:rsidR="00052188">
              <w:rPr>
                <w:noProof/>
                <w:webHidden/>
              </w:rPr>
              <w:fldChar w:fldCharType="separate"/>
            </w:r>
            <w:r w:rsidR="00052188">
              <w:rPr>
                <w:noProof/>
                <w:webHidden/>
              </w:rPr>
              <w:t>2</w:t>
            </w:r>
            <w:r w:rsidR="00052188">
              <w:rPr>
                <w:noProof/>
                <w:webHidden/>
              </w:rPr>
              <w:fldChar w:fldCharType="end"/>
            </w:r>
          </w:hyperlink>
        </w:p>
        <w:p w14:paraId="2F60F649" w14:textId="058ADB26" w:rsidR="00052188" w:rsidRDefault="00052188">
          <w:pPr>
            <w:pStyle w:val="TOC2"/>
            <w:tabs>
              <w:tab w:val="right" w:leader="dot" w:pos="9016"/>
            </w:tabs>
            <w:rPr>
              <w:rFonts w:asciiTheme="minorHAnsi" w:eastAsiaTheme="minorEastAsia" w:hAnsiTheme="minorHAnsi" w:cstheme="minorBidi"/>
              <w:noProof/>
              <w:sz w:val="22"/>
              <w:szCs w:val="22"/>
            </w:rPr>
          </w:pPr>
          <w:hyperlink w:anchor="_Toc77593051" w:history="1">
            <w:r w:rsidRPr="007A3AA2">
              <w:rPr>
                <w:rStyle w:val="Hyperlink"/>
                <w:rFonts w:eastAsiaTheme="minorEastAsia"/>
                <w:b/>
                <w:noProof/>
              </w:rPr>
              <w:t>Q1 Part A</w:t>
            </w:r>
            <w:r>
              <w:rPr>
                <w:noProof/>
                <w:webHidden/>
              </w:rPr>
              <w:tab/>
            </w:r>
            <w:r>
              <w:rPr>
                <w:noProof/>
                <w:webHidden/>
              </w:rPr>
              <w:fldChar w:fldCharType="begin"/>
            </w:r>
            <w:r>
              <w:rPr>
                <w:noProof/>
                <w:webHidden/>
              </w:rPr>
              <w:instrText xml:space="preserve"> PAGEREF _Toc77593051 \h </w:instrText>
            </w:r>
            <w:r>
              <w:rPr>
                <w:noProof/>
                <w:webHidden/>
              </w:rPr>
            </w:r>
            <w:r>
              <w:rPr>
                <w:noProof/>
                <w:webHidden/>
              </w:rPr>
              <w:fldChar w:fldCharType="separate"/>
            </w:r>
            <w:r>
              <w:rPr>
                <w:noProof/>
                <w:webHidden/>
              </w:rPr>
              <w:t>2</w:t>
            </w:r>
            <w:r>
              <w:rPr>
                <w:noProof/>
                <w:webHidden/>
              </w:rPr>
              <w:fldChar w:fldCharType="end"/>
            </w:r>
          </w:hyperlink>
        </w:p>
        <w:p w14:paraId="35D5249D" w14:textId="68037036" w:rsidR="00052188" w:rsidRDefault="00052188">
          <w:pPr>
            <w:pStyle w:val="TOC2"/>
            <w:tabs>
              <w:tab w:val="right" w:leader="dot" w:pos="9016"/>
            </w:tabs>
            <w:rPr>
              <w:rFonts w:asciiTheme="minorHAnsi" w:eastAsiaTheme="minorEastAsia" w:hAnsiTheme="minorHAnsi" w:cstheme="minorBidi"/>
              <w:noProof/>
              <w:sz w:val="22"/>
              <w:szCs w:val="22"/>
            </w:rPr>
          </w:pPr>
          <w:hyperlink w:anchor="_Toc77593052" w:history="1">
            <w:r w:rsidRPr="007A3AA2">
              <w:rPr>
                <w:rStyle w:val="Hyperlink"/>
                <w:rFonts w:eastAsiaTheme="minorEastAsia"/>
                <w:b/>
                <w:bCs/>
                <w:noProof/>
              </w:rPr>
              <w:t>Q1 Part B</w:t>
            </w:r>
            <w:r>
              <w:rPr>
                <w:noProof/>
                <w:webHidden/>
              </w:rPr>
              <w:tab/>
            </w:r>
            <w:r>
              <w:rPr>
                <w:noProof/>
                <w:webHidden/>
              </w:rPr>
              <w:fldChar w:fldCharType="begin"/>
            </w:r>
            <w:r>
              <w:rPr>
                <w:noProof/>
                <w:webHidden/>
              </w:rPr>
              <w:instrText xml:space="preserve"> PAGEREF _Toc77593052 \h </w:instrText>
            </w:r>
            <w:r>
              <w:rPr>
                <w:noProof/>
                <w:webHidden/>
              </w:rPr>
            </w:r>
            <w:r>
              <w:rPr>
                <w:noProof/>
                <w:webHidden/>
              </w:rPr>
              <w:fldChar w:fldCharType="separate"/>
            </w:r>
            <w:r>
              <w:rPr>
                <w:noProof/>
                <w:webHidden/>
              </w:rPr>
              <w:t>4</w:t>
            </w:r>
            <w:r>
              <w:rPr>
                <w:noProof/>
                <w:webHidden/>
              </w:rPr>
              <w:fldChar w:fldCharType="end"/>
            </w:r>
          </w:hyperlink>
        </w:p>
        <w:p w14:paraId="4CEA698F" w14:textId="0E37068E" w:rsidR="00052188" w:rsidRDefault="00052188">
          <w:pPr>
            <w:pStyle w:val="TOC1"/>
            <w:tabs>
              <w:tab w:val="right" w:leader="dot" w:pos="9016"/>
            </w:tabs>
            <w:rPr>
              <w:rFonts w:asciiTheme="minorHAnsi" w:eastAsiaTheme="minorEastAsia" w:hAnsiTheme="minorHAnsi" w:cstheme="minorBidi"/>
              <w:noProof/>
              <w:sz w:val="22"/>
              <w:szCs w:val="22"/>
            </w:rPr>
          </w:pPr>
          <w:hyperlink w:anchor="_Toc77593053" w:history="1">
            <w:r w:rsidRPr="007A3AA2">
              <w:rPr>
                <w:rStyle w:val="Hyperlink"/>
                <w:rFonts w:eastAsiaTheme="minorEastAsia"/>
                <w:b/>
                <w:bCs/>
                <w:noProof/>
              </w:rPr>
              <w:t>Question 2</w:t>
            </w:r>
            <w:r>
              <w:rPr>
                <w:noProof/>
                <w:webHidden/>
              </w:rPr>
              <w:tab/>
            </w:r>
            <w:r>
              <w:rPr>
                <w:noProof/>
                <w:webHidden/>
              </w:rPr>
              <w:fldChar w:fldCharType="begin"/>
            </w:r>
            <w:r>
              <w:rPr>
                <w:noProof/>
                <w:webHidden/>
              </w:rPr>
              <w:instrText xml:space="preserve"> PAGEREF _Toc77593053 \h </w:instrText>
            </w:r>
            <w:r>
              <w:rPr>
                <w:noProof/>
                <w:webHidden/>
              </w:rPr>
            </w:r>
            <w:r>
              <w:rPr>
                <w:noProof/>
                <w:webHidden/>
              </w:rPr>
              <w:fldChar w:fldCharType="separate"/>
            </w:r>
            <w:r>
              <w:rPr>
                <w:noProof/>
                <w:webHidden/>
              </w:rPr>
              <w:t>5</w:t>
            </w:r>
            <w:r>
              <w:rPr>
                <w:noProof/>
                <w:webHidden/>
              </w:rPr>
              <w:fldChar w:fldCharType="end"/>
            </w:r>
          </w:hyperlink>
        </w:p>
        <w:p w14:paraId="57E07A93" w14:textId="74EDA2A3" w:rsidR="00052188" w:rsidRDefault="00052188">
          <w:pPr>
            <w:pStyle w:val="TOC2"/>
            <w:tabs>
              <w:tab w:val="right" w:leader="dot" w:pos="9016"/>
            </w:tabs>
            <w:rPr>
              <w:rFonts w:asciiTheme="minorHAnsi" w:eastAsiaTheme="minorEastAsia" w:hAnsiTheme="minorHAnsi" w:cstheme="minorBidi"/>
              <w:noProof/>
              <w:sz w:val="22"/>
              <w:szCs w:val="22"/>
            </w:rPr>
          </w:pPr>
          <w:hyperlink w:anchor="_Toc77593054" w:history="1">
            <w:r w:rsidRPr="007A3AA2">
              <w:rPr>
                <w:rStyle w:val="Hyperlink"/>
                <w:rFonts w:eastAsiaTheme="minorEastAsia"/>
                <w:b/>
                <w:bCs/>
                <w:noProof/>
                <w:lang w:val="en-US"/>
              </w:rPr>
              <w:t>Q2 Part A</w:t>
            </w:r>
            <w:r>
              <w:rPr>
                <w:noProof/>
                <w:webHidden/>
              </w:rPr>
              <w:tab/>
            </w:r>
            <w:r>
              <w:rPr>
                <w:noProof/>
                <w:webHidden/>
              </w:rPr>
              <w:fldChar w:fldCharType="begin"/>
            </w:r>
            <w:r>
              <w:rPr>
                <w:noProof/>
                <w:webHidden/>
              </w:rPr>
              <w:instrText xml:space="preserve"> PAGEREF _Toc77593054 \h </w:instrText>
            </w:r>
            <w:r>
              <w:rPr>
                <w:noProof/>
                <w:webHidden/>
              </w:rPr>
            </w:r>
            <w:r>
              <w:rPr>
                <w:noProof/>
                <w:webHidden/>
              </w:rPr>
              <w:fldChar w:fldCharType="separate"/>
            </w:r>
            <w:r>
              <w:rPr>
                <w:noProof/>
                <w:webHidden/>
              </w:rPr>
              <w:t>5</w:t>
            </w:r>
            <w:r>
              <w:rPr>
                <w:noProof/>
                <w:webHidden/>
              </w:rPr>
              <w:fldChar w:fldCharType="end"/>
            </w:r>
          </w:hyperlink>
        </w:p>
        <w:p w14:paraId="59CB3B42" w14:textId="381D73CE" w:rsidR="00052188" w:rsidRDefault="00052188">
          <w:pPr>
            <w:pStyle w:val="TOC2"/>
            <w:tabs>
              <w:tab w:val="right" w:leader="dot" w:pos="9016"/>
            </w:tabs>
            <w:rPr>
              <w:rFonts w:asciiTheme="minorHAnsi" w:eastAsiaTheme="minorEastAsia" w:hAnsiTheme="minorHAnsi" w:cstheme="minorBidi"/>
              <w:noProof/>
              <w:sz w:val="22"/>
              <w:szCs w:val="22"/>
            </w:rPr>
          </w:pPr>
          <w:hyperlink w:anchor="_Toc77593055" w:history="1">
            <w:r w:rsidRPr="007A3AA2">
              <w:rPr>
                <w:rStyle w:val="Hyperlink"/>
                <w:rFonts w:eastAsiaTheme="minorEastAsia"/>
                <w:b/>
                <w:bCs/>
                <w:noProof/>
                <w:lang w:val="en-US"/>
              </w:rPr>
              <w:t>Q2 Part B</w:t>
            </w:r>
            <w:r>
              <w:rPr>
                <w:noProof/>
                <w:webHidden/>
              </w:rPr>
              <w:tab/>
            </w:r>
            <w:r>
              <w:rPr>
                <w:noProof/>
                <w:webHidden/>
              </w:rPr>
              <w:fldChar w:fldCharType="begin"/>
            </w:r>
            <w:r>
              <w:rPr>
                <w:noProof/>
                <w:webHidden/>
              </w:rPr>
              <w:instrText xml:space="preserve"> PAGEREF _Toc77593055 \h </w:instrText>
            </w:r>
            <w:r>
              <w:rPr>
                <w:noProof/>
                <w:webHidden/>
              </w:rPr>
            </w:r>
            <w:r>
              <w:rPr>
                <w:noProof/>
                <w:webHidden/>
              </w:rPr>
              <w:fldChar w:fldCharType="separate"/>
            </w:r>
            <w:r>
              <w:rPr>
                <w:noProof/>
                <w:webHidden/>
              </w:rPr>
              <w:t>6</w:t>
            </w:r>
            <w:r>
              <w:rPr>
                <w:noProof/>
                <w:webHidden/>
              </w:rPr>
              <w:fldChar w:fldCharType="end"/>
            </w:r>
          </w:hyperlink>
        </w:p>
        <w:p w14:paraId="64AD355B" w14:textId="180214C0" w:rsidR="00052188" w:rsidRDefault="00052188">
          <w:pPr>
            <w:pStyle w:val="TOC2"/>
            <w:tabs>
              <w:tab w:val="right" w:leader="dot" w:pos="9016"/>
            </w:tabs>
            <w:rPr>
              <w:rFonts w:asciiTheme="minorHAnsi" w:eastAsiaTheme="minorEastAsia" w:hAnsiTheme="minorHAnsi" w:cstheme="minorBidi"/>
              <w:noProof/>
              <w:sz w:val="22"/>
              <w:szCs w:val="22"/>
            </w:rPr>
          </w:pPr>
          <w:hyperlink w:anchor="_Toc77593056" w:history="1">
            <w:r w:rsidRPr="007A3AA2">
              <w:rPr>
                <w:rStyle w:val="Hyperlink"/>
                <w:rFonts w:eastAsiaTheme="minorEastAsia"/>
                <w:b/>
                <w:bCs/>
                <w:noProof/>
                <w:lang w:val="en-US"/>
              </w:rPr>
              <w:t>Q2 Part C</w:t>
            </w:r>
            <w:r>
              <w:rPr>
                <w:noProof/>
                <w:webHidden/>
              </w:rPr>
              <w:tab/>
            </w:r>
            <w:r>
              <w:rPr>
                <w:noProof/>
                <w:webHidden/>
              </w:rPr>
              <w:fldChar w:fldCharType="begin"/>
            </w:r>
            <w:r>
              <w:rPr>
                <w:noProof/>
                <w:webHidden/>
              </w:rPr>
              <w:instrText xml:space="preserve"> PAGEREF _Toc77593056 \h </w:instrText>
            </w:r>
            <w:r>
              <w:rPr>
                <w:noProof/>
                <w:webHidden/>
              </w:rPr>
            </w:r>
            <w:r>
              <w:rPr>
                <w:noProof/>
                <w:webHidden/>
              </w:rPr>
              <w:fldChar w:fldCharType="separate"/>
            </w:r>
            <w:r>
              <w:rPr>
                <w:noProof/>
                <w:webHidden/>
              </w:rPr>
              <w:t>7</w:t>
            </w:r>
            <w:r>
              <w:rPr>
                <w:noProof/>
                <w:webHidden/>
              </w:rPr>
              <w:fldChar w:fldCharType="end"/>
            </w:r>
          </w:hyperlink>
        </w:p>
        <w:p w14:paraId="63E4D0DA" w14:textId="24595E66" w:rsidR="00052188" w:rsidRDefault="00052188">
          <w:pPr>
            <w:pStyle w:val="TOC1"/>
            <w:tabs>
              <w:tab w:val="right" w:leader="dot" w:pos="9016"/>
            </w:tabs>
            <w:rPr>
              <w:rFonts w:asciiTheme="minorHAnsi" w:eastAsiaTheme="minorEastAsia" w:hAnsiTheme="minorHAnsi" w:cstheme="minorBidi"/>
              <w:noProof/>
              <w:sz w:val="22"/>
              <w:szCs w:val="22"/>
            </w:rPr>
          </w:pPr>
          <w:hyperlink w:anchor="_Toc77593057" w:history="1">
            <w:r w:rsidRPr="007A3AA2">
              <w:rPr>
                <w:rStyle w:val="Hyperlink"/>
                <w:rFonts w:eastAsiaTheme="minorEastAsia"/>
                <w:b/>
                <w:bCs/>
                <w:noProof/>
              </w:rPr>
              <w:t>Question 3</w:t>
            </w:r>
            <w:r>
              <w:rPr>
                <w:noProof/>
                <w:webHidden/>
              </w:rPr>
              <w:tab/>
            </w:r>
            <w:r>
              <w:rPr>
                <w:noProof/>
                <w:webHidden/>
              </w:rPr>
              <w:fldChar w:fldCharType="begin"/>
            </w:r>
            <w:r>
              <w:rPr>
                <w:noProof/>
                <w:webHidden/>
              </w:rPr>
              <w:instrText xml:space="preserve"> PAGEREF _Toc77593057 \h </w:instrText>
            </w:r>
            <w:r>
              <w:rPr>
                <w:noProof/>
                <w:webHidden/>
              </w:rPr>
            </w:r>
            <w:r>
              <w:rPr>
                <w:noProof/>
                <w:webHidden/>
              </w:rPr>
              <w:fldChar w:fldCharType="separate"/>
            </w:r>
            <w:r>
              <w:rPr>
                <w:noProof/>
                <w:webHidden/>
              </w:rPr>
              <w:t>10</w:t>
            </w:r>
            <w:r>
              <w:rPr>
                <w:noProof/>
                <w:webHidden/>
              </w:rPr>
              <w:fldChar w:fldCharType="end"/>
            </w:r>
          </w:hyperlink>
        </w:p>
        <w:p w14:paraId="0D51B69B" w14:textId="5C2D3181" w:rsidR="0090385E" w:rsidRDefault="0090385E" w:rsidP="0090385E">
          <w:r>
            <w:rPr>
              <w:b/>
              <w:bCs/>
              <w:noProof/>
            </w:rPr>
            <w:fldChar w:fldCharType="end"/>
          </w:r>
        </w:p>
      </w:sdtContent>
    </w:sdt>
    <w:p w14:paraId="15CCA400" w14:textId="66BC5DF4" w:rsidR="00C2521C" w:rsidRDefault="00C2521C" w:rsidP="00E11604">
      <w:pPr>
        <w:rPr>
          <w:b/>
          <w:u w:val="single"/>
        </w:rPr>
      </w:pPr>
    </w:p>
    <w:p w14:paraId="636D3E31" w14:textId="70F7D4DC" w:rsidR="00C2521C" w:rsidRDefault="00C2521C" w:rsidP="00E11604">
      <w:pPr>
        <w:rPr>
          <w:b/>
          <w:u w:val="single"/>
        </w:rPr>
      </w:pPr>
    </w:p>
    <w:p w14:paraId="6EADEDCF" w14:textId="21892200" w:rsidR="00C2521C" w:rsidRDefault="00C2521C" w:rsidP="00E11604">
      <w:pPr>
        <w:rPr>
          <w:b/>
          <w:u w:val="single"/>
        </w:rPr>
      </w:pPr>
    </w:p>
    <w:p w14:paraId="24EA20F6" w14:textId="44FF315E" w:rsidR="00C2521C" w:rsidRDefault="00C2521C" w:rsidP="00E11604">
      <w:pPr>
        <w:rPr>
          <w:b/>
          <w:u w:val="single"/>
        </w:rPr>
      </w:pPr>
    </w:p>
    <w:p w14:paraId="0D15BF3D" w14:textId="165643B5" w:rsidR="00C2521C" w:rsidRDefault="00C2521C" w:rsidP="00E11604">
      <w:pPr>
        <w:rPr>
          <w:b/>
          <w:u w:val="single"/>
        </w:rPr>
      </w:pPr>
    </w:p>
    <w:p w14:paraId="0670213E" w14:textId="16B7FAA1" w:rsidR="00C2521C" w:rsidRDefault="00C2521C" w:rsidP="00E11604">
      <w:pPr>
        <w:rPr>
          <w:b/>
          <w:u w:val="single"/>
        </w:rPr>
      </w:pPr>
    </w:p>
    <w:p w14:paraId="2B16A152" w14:textId="1E378E6C" w:rsidR="00C2521C" w:rsidRDefault="00C2521C" w:rsidP="00E11604">
      <w:pPr>
        <w:rPr>
          <w:b/>
          <w:u w:val="single"/>
        </w:rPr>
      </w:pPr>
    </w:p>
    <w:p w14:paraId="6E1586AB" w14:textId="4ADC4389" w:rsidR="00C2521C" w:rsidRDefault="00C2521C" w:rsidP="00E11604">
      <w:pPr>
        <w:rPr>
          <w:b/>
          <w:u w:val="single"/>
        </w:rPr>
      </w:pPr>
    </w:p>
    <w:p w14:paraId="7F17AA85" w14:textId="49F5A2A8" w:rsidR="00C2521C" w:rsidRDefault="00C2521C" w:rsidP="00E11604">
      <w:pPr>
        <w:rPr>
          <w:b/>
          <w:u w:val="single"/>
        </w:rPr>
      </w:pPr>
    </w:p>
    <w:p w14:paraId="6F6DE810" w14:textId="666C9044" w:rsidR="00C2521C" w:rsidRDefault="00C2521C" w:rsidP="00E11604">
      <w:pPr>
        <w:rPr>
          <w:b/>
          <w:u w:val="single"/>
        </w:rPr>
      </w:pPr>
    </w:p>
    <w:p w14:paraId="6DE7749D" w14:textId="6371AB29" w:rsidR="00C2521C" w:rsidRDefault="00C2521C" w:rsidP="00E11604">
      <w:pPr>
        <w:rPr>
          <w:b/>
          <w:u w:val="single"/>
        </w:rPr>
      </w:pPr>
    </w:p>
    <w:p w14:paraId="1AC0351D" w14:textId="5AC25E9E" w:rsidR="00C2521C" w:rsidRDefault="00C2521C" w:rsidP="00E11604">
      <w:pPr>
        <w:rPr>
          <w:b/>
          <w:u w:val="single"/>
        </w:rPr>
      </w:pPr>
    </w:p>
    <w:p w14:paraId="6DB4BF5E" w14:textId="4A1E6F89" w:rsidR="00C2521C" w:rsidRDefault="00C2521C" w:rsidP="00E11604">
      <w:pPr>
        <w:rPr>
          <w:b/>
          <w:u w:val="single"/>
        </w:rPr>
      </w:pPr>
    </w:p>
    <w:p w14:paraId="0CA9B450" w14:textId="657716DC" w:rsidR="00C2521C" w:rsidRDefault="00C2521C" w:rsidP="00E11604">
      <w:pPr>
        <w:rPr>
          <w:b/>
          <w:u w:val="single"/>
        </w:rPr>
      </w:pPr>
    </w:p>
    <w:p w14:paraId="24B4DFCC" w14:textId="49FA61D6" w:rsidR="00C2521C" w:rsidRDefault="00C2521C" w:rsidP="00E11604">
      <w:pPr>
        <w:rPr>
          <w:b/>
          <w:u w:val="single"/>
        </w:rPr>
      </w:pPr>
    </w:p>
    <w:p w14:paraId="25882895" w14:textId="7389ADCC" w:rsidR="00C2521C" w:rsidRDefault="00C2521C" w:rsidP="00E11604">
      <w:pPr>
        <w:rPr>
          <w:b/>
          <w:u w:val="single"/>
        </w:rPr>
      </w:pPr>
    </w:p>
    <w:p w14:paraId="03DD6ADE" w14:textId="60596E95" w:rsidR="00C2521C" w:rsidRDefault="00C2521C" w:rsidP="00E11604">
      <w:pPr>
        <w:rPr>
          <w:b/>
          <w:u w:val="single"/>
        </w:rPr>
      </w:pPr>
    </w:p>
    <w:p w14:paraId="61F44336" w14:textId="72C35CD5" w:rsidR="00C2521C" w:rsidRDefault="00C2521C" w:rsidP="00E11604">
      <w:pPr>
        <w:rPr>
          <w:b/>
          <w:u w:val="single"/>
        </w:rPr>
      </w:pPr>
    </w:p>
    <w:p w14:paraId="4BCD5F00" w14:textId="20C25426" w:rsidR="00C2521C" w:rsidRDefault="00C2521C" w:rsidP="00E11604">
      <w:pPr>
        <w:rPr>
          <w:b/>
          <w:u w:val="single"/>
        </w:rPr>
      </w:pPr>
    </w:p>
    <w:p w14:paraId="5A2304C7" w14:textId="0C7B315E" w:rsidR="00C2521C" w:rsidRDefault="00C2521C" w:rsidP="00E11604">
      <w:pPr>
        <w:rPr>
          <w:b/>
          <w:u w:val="single"/>
        </w:rPr>
      </w:pPr>
    </w:p>
    <w:p w14:paraId="6D21AC47" w14:textId="3FDB046C" w:rsidR="00C2521C" w:rsidRDefault="00C2521C" w:rsidP="00E11604">
      <w:pPr>
        <w:rPr>
          <w:b/>
          <w:u w:val="single"/>
        </w:rPr>
      </w:pPr>
    </w:p>
    <w:p w14:paraId="50457AFA" w14:textId="148B9733" w:rsidR="00C2521C" w:rsidRDefault="00C2521C" w:rsidP="00E11604">
      <w:pPr>
        <w:rPr>
          <w:b/>
          <w:u w:val="single"/>
        </w:rPr>
      </w:pPr>
    </w:p>
    <w:p w14:paraId="4A3432DA" w14:textId="4F8FBF4B" w:rsidR="00C2521C" w:rsidRDefault="00C2521C" w:rsidP="00E11604">
      <w:pPr>
        <w:rPr>
          <w:b/>
          <w:u w:val="single"/>
        </w:rPr>
      </w:pPr>
    </w:p>
    <w:p w14:paraId="58AA81E0" w14:textId="20456237" w:rsidR="00C2521C" w:rsidRDefault="00C2521C" w:rsidP="00E11604">
      <w:pPr>
        <w:rPr>
          <w:b/>
          <w:u w:val="single"/>
        </w:rPr>
      </w:pPr>
    </w:p>
    <w:p w14:paraId="20D5AAC7" w14:textId="4005631E" w:rsidR="00C2521C" w:rsidRDefault="00C2521C" w:rsidP="00E11604">
      <w:pPr>
        <w:rPr>
          <w:b/>
          <w:u w:val="single"/>
        </w:rPr>
      </w:pPr>
    </w:p>
    <w:p w14:paraId="29B85309" w14:textId="1F5651A5" w:rsidR="00C2521C" w:rsidRDefault="00C2521C" w:rsidP="00E11604">
      <w:pPr>
        <w:rPr>
          <w:b/>
          <w:u w:val="single"/>
        </w:rPr>
      </w:pPr>
    </w:p>
    <w:p w14:paraId="4D86E475" w14:textId="4AF73B37" w:rsidR="00C2521C" w:rsidRDefault="00C2521C" w:rsidP="00E11604">
      <w:pPr>
        <w:rPr>
          <w:b/>
          <w:u w:val="single"/>
        </w:rPr>
      </w:pPr>
    </w:p>
    <w:p w14:paraId="09A7773D" w14:textId="735F314E" w:rsidR="00C2521C" w:rsidRDefault="00C2521C" w:rsidP="00E11604">
      <w:pPr>
        <w:rPr>
          <w:b/>
          <w:u w:val="single"/>
        </w:rPr>
      </w:pPr>
    </w:p>
    <w:p w14:paraId="25F37D64" w14:textId="77777777" w:rsidR="00E2174F" w:rsidRDefault="00E2174F" w:rsidP="00E11604">
      <w:pPr>
        <w:rPr>
          <w:b/>
          <w:u w:val="single"/>
        </w:rPr>
      </w:pPr>
    </w:p>
    <w:p w14:paraId="305E6880" w14:textId="30DBC39A" w:rsidR="00C2521C" w:rsidRDefault="00C2521C" w:rsidP="00E11604">
      <w:pPr>
        <w:rPr>
          <w:b/>
          <w:u w:val="single"/>
        </w:rPr>
      </w:pPr>
    </w:p>
    <w:p w14:paraId="79EBC142" w14:textId="64620AC5" w:rsidR="00C2521C" w:rsidRDefault="00C2521C" w:rsidP="00E11604">
      <w:pPr>
        <w:rPr>
          <w:b/>
          <w:u w:val="single"/>
        </w:rPr>
      </w:pPr>
    </w:p>
    <w:p w14:paraId="204402E8" w14:textId="6C3041DD" w:rsidR="00C2521C" w:rsidRDefault="00C2521C" w:rsidP="00E11604">
      <w:pPr>
        <w:rPr>
          <w:b/>
          <w:u w:val="single"/>
        </w:rPr>
      </w:pPr>
    </w:p>
    <w:p w14:paraId="125BB559" w14:textId="6348C6C3" w:rsidR="00C2521C" w:rsidRDefault="00C2521C" w:rsidP="00E11604">
      <w:pPr>
        <w:rPr>
          <w:b/>
          <w:u w:val="single"/>
        </w:rPr>
      </w:pPr>
    </w:p>
    <w:p w14:paraId="79FDFFDA" w14:textId="204D464F" w:rsidR="00C2521C" w:rsidRDefault="00C2521C" w:rsidP="00E11604">
      <w:pPr>
        <w:rPr>
          <w:b/>
          <w:u w:val="single"/>
        </w:rPr>
      </w:pPr>
    </w:p>
    <w:p w14:paraId="4F8EFEC5" w14:textId="3BD09CA4" w:rsidR="00C2521C" w:rsidRDefault="00C2521C" w:rsidP="00E11604">
      <w:pPr>
        <w:rPr>
          <w:b/>
          <w:u w:val="single"/>
        </w:rPr>
      </w:pPr>
    </w:p>
    <w:p w14:paraId="4D160795" w14:textId="612DCE52" w:rsidR="00C2521C" w:rsidRDefault="00C2521C" w:rsidP="00E11604">
      <w:pPr>
        <w:rPr>
          <w:b/>
          <w:u w:val="single"/>
        </w:rPr>
      </w:pPr>
    </w:p>
    <w:p w14:paraId="6558C990" w14:textId="74694408" w:rsidR="00E11604" w:rsidRDefault="00E11604" w:rsidP="00BD5317">
      <w:pPr>
        <w:pStyle w:val="Heading1"/>
        <w:pageBreakBefore/>
        <w:rPr>
          <w:b/>
          <w:u w:val="single"/>
        </w:rPr>
      </w:pPr>
      <w:bookmarkStart w:id="0" w:name="_Toc77593050"/>
      <w:r w:rsidRPr="00B51015">
        <w:rPr>
          <w:b/>
          <w:u w:val="single"/>
        </w:rPr>
        <w:lastRenderedPageBreak/>
        <w:t>Question 1</w:t>
      </w:r>
      <w:bookmarkEnd w:id="0"/>
    </w:p>
    <w:p w14:paraId="1A398B5B" w14:textId="091E2924" w:rsidR="00E11604" w:rsidRDefault="00E11604" w:rsidP="00E11604">
      <w:pPr>
        <w:rPr>
          <w:b/>
          <w:u w:val="single"/>
        </w:rPr>
      </w:pPr>
    </w:p>
    <w:p w14:paraId="651D0C50" w14:textId="70FBB25C" w:rsidR="00E2174F" w:rsidRDefault="00E2174F" w:rsidP="00E2174F">
      <w:pPr>
        <w:pStyle w:val="Heading2"/>
        <w:rPr>
          <w:b/>
          <w:u w:val="single"/>
        </w:rPr>
      </w:pPr>
      <w:bookmarkStart w:id="1" w:name="_Toc77593051"/>
      <w:r>
        <w:rPr>
          <w:b/>
          <w:u w:val="single"/>
        </w:rPr>
        <w:t>Q1 Part A</w:t>
      </w:r>
      <w:bookmarkEnd w:id="1"/>
    </w:p>
    <w:p w14:paraId="641A08A6" w14:textId="3E636941" w:rsidR="00E11604" w:rsidRDefault="00E11604" w:rsidP="00E11604"/>
    <w:p w14:paraId="0C573C95" w14:textId="3144BE3F" w:rsidR="00B36F0E" w:rsidRDefault="00B36F0E" w:rsidP="00B36F0E">
      <w:r>
        <w:t xml:space="preserve">STP prevents common issues </w:t>
      </w:r>
      <w:r w:rsidR="00474D5D">
        <w:t>by stopping</w:t>
      </w:r>
    </w:p>
    <w:p w14:paraId="26654B24" w14:textId="75496443" w:rsidR="00B36F0E" w:rsidRDefault="00B36F0E" w:rsidP="00474D5D">
      <w:pPr>
        <w:pStyle w:val="ListParagraph"/>
        <w:numPr>
          <w:ilvl w:val="0"/>
          <w:numId w:val="5"/>
        </w:numPr>
      </w:pPr>
      <w:r>
        <w:t>Broadcast Storm</w:t>
      </w:r>
    </w:p>
    <w:p w14:paraId="1B98558E" w14:textId="6763085B" w:rsidR="00474D5D" w:rsidRDefault="00474D5D" w:rsidP="00474D5D">
      <w:pPr>
        <w:pStyle w:val="ListParagraph"/>
        <w:numPr>
          <w:ilvl w:val="1"/>
          <w:numId w:val="5"/>
        </w:numPr>
      </w:pPr>
      <w:r>
        <w:t>Forwarding Frames in a loop</w:t>
      </w:r>
    </w:p>
    <w:p w14:paraId="51CFE1A6" w14:textId="1D70390D" w:rsidR="00B36F0E" w:rsidRDefault="00474D5D" w:rsidP="00474D5D">
      <w:pPr>
        <w:pStyle w:val="ListParagraph"/>
        <w:numPr>
          <w:ilvl w:val="0"/>
          <w:numId w:val="5"/>
        </w:numPr>
      </w:pPr>
      <w:r>
        <w:t xml:space="preserve">MAC Table Instability </w:t>
      </w:r>
    </w:p>
    <w:p w14:paraId="05ABF33E" w14:textId="32BB8DA4" w:rsidR="00B36F0E" w:rsidRDefault="00474D5D" w:rsidP="00474D5D">
      <w:pPr>
        <w:pStyle w:val="ListParagraph"/>
        <w:numPr>
          <w:ilvl w:val="1"/>
          <w:numId w:val="5"/>
        </w:numPr>
      </w:pPr>
      <w:r>
        <w:t>Continuous updating of switches Mac Table</w:t>
      </w:r>
    </w:p>
    <w:p w14:paraId="162821BF" w14:textId="776A45D7" w:rsidR="00474D5D" w:rsidRDefault="00474D5D" w:rsidP="00474D5D">
      <w:pPr>
        <w:pStyle w:val="ListParagraph"/>
        <w:numPr>
          <w:ilvl w:val="0"/>
          <w:numId w:val="5"/>
        </w:numPr>
      </w:pPr>
      <w:r>
        <w:t>Multiple Frame Transmission</w:t>
      </w:r>
    </w:p>
    <w:p w14:paraId="43064869" w14:textId="484C5DDB" w:rsidR="00474D5D" w:rsidRDefault="00474D5D" w:rsidP="00474D5D">
      <w:pPr>
        <w:pStyle w:val="ListParagraph"/>
        <w:numPr>
          <w:ilvl w:val="1"/>
          <w:numId w:val="5"/>
        </w:numPr>
      </w:pPr>
      <w:r>
        <w:t xml:space="preserve">Side effect of looping frames </w:t>
      </w:r>
    </w:p>
    <w:p w14:paraId="76BC2766" w14:textId="77777777" w:rsidR="00474D5D" w:rsidRDefault="00474D5D" w:rsidP="00B36F0E"/>
    <w:p w14:paraId="1A90C2B0" w14:textId="65125BC3" w:rsidR="00B36F0E" w:rsidRDefault="00B36F0E" w:rsidP="00B36F0E">
      <w:r>
        <w:t>It</w:t>
      </w:r>
      <w:r w:rsidRPr="00B36F0E">
        <w:t xml:space="preserve"> builds paths out from the root, it does this by identifying the root device then the devices with the best path or lowest cost (combined links) to transport Bridge Protocol Data Units (BPDU) in STP these come from the root and forwarded by each switch </w:t>
      </w:r>
    </w:p>
    <w:p w14:paraId="4C4ACC10" w14:textId="77777777" w:rsidR="00B36F0E" w:rsidRPr="00B36F0E" w:rsidRDefault="00B36F0E" w:rsidP="00B36F0E"/>
    <w:p w14:paraId="3E898F5D" w14:textId="77777777" w:rsidR="00B36F0E" w:rsidRPr="00B36F0E" w:rsidRDefault="00B36F0E" w:rsidP="00B36F0E">
      <w:r w:rsidRPr="00B36F0E">
        <w:t xml:space="preserve">To increase its throughput speed, it incorporates the ability to accept inferior BPDU’s, it automatically assigned forwarding from Edge ports &amp; uses Alternative and Backup Ports as forwarding when no BPDU’s are received from its neighbour switches </w:t>
      </w:r>
    </w:p>
    <w:p w14:paraId="3E4DA9D1" w14:textId="55518BE8" w:rsidR="00B36F0E" w:rsidRPr="00B36F0E" w:rsidRDefault="00B36F0E" w:rsidP="00B36F0E">
      <w:r w:rsidRPr="00B36F0E">
        <w:t>STP states of blocking &amp; listening, provides a forwarding state in 20 seconds</w:t>
      </w:r>
    </w:p>
    <w:p w14:paraId="44789842" w14:textId="17B47B2F" w:rsidR="00B36F0E" w:rsidRDefault="00B36F0E" w:rsidP="00B36F0E"/>
    <w:p w14:paraId="01E67965" w14:textId="3539C2FA" w:rsidR="0037062A" w:rsidRDefault="0037062A" w:rsidP="00B36F0E">
      <w:r>
        <w:t>STP Port States</w:t>
      </w:r>
    </w:p>
    <w:p w14:paraId="03F9B5FC" w14:textId="77777777" w:rsidR="0037062A" w:rsidRDefault="0037062A" w:rsidP="00B36F0E"/>
    <w:p w14:paraId="614CD797" w14:textId="532607DD" w:rsidR="0037062A" w:rsidRDefault="0037062A" w:rsidP="0037062A">
      <w:pPr>
        <w:pStyle w:val="ListParagraph"/>
        <w:numPr>
          <w:ilvl w:val="0"/>
          <w:numId w:val="7"/>
        </w:numPr>
      </w:pPr>
      <w:r>
        <w:t>Disabled</w:t>
      </w:r>
    </w:p>
    <w:p w14:paraId="750894E1" w14:textId="790D54E5" w:rsidR="0037062A" w:rsidRDefault="0037062A" w:rsidP="0037062A">
      <w:pPr>
        <w:pStyle w:val="ListParagraph"/>
        <w:numPr>
          <w:ilvl w:val="0"/>
          <w:numId w:val="7"/>
        </w:numPr>
      </w:pPr>
      <w:r>
        <w:t>Blocking</w:t>
      </w:r>
    </w:p>
    <w:p w14:paraId="0F7EBF38" w14:textId="5A4D6A4A" w:rsidR="0037062A" w:rsidRDefault="0037062A" w:rsidP="0037062A">
      <w:pPr>
        <w:pStyle w:val="ListParagraph"/>
        <w:numPr>
          <w:ilvl w:val="0"/>
          <w:numId w:val="7"/>
        </w:numPr>
      </w:pPr>
      <w:r>
        <w:t>Listening</w:t>
      </w:r>
    </w:p>
    <w:p w14:paraId="66F36FF3" w14:textId="7A09A36A" w:rsidR="0037062A" w:rsidRDefault="0037062A" w:rsidP="0037062A">
      <w:pPr>
        <w:pStyle w:val="ListParagraph"/>
        <w:numPr>
          <w:ilvl w:val="0"/>
          <w:numId w:val="7"/>
        </w:numPr>
      </w:pPr>
      <w:r>
        <w:t>Learning</w:t>
      </w:r>
    </w:p>
    <w:p w14:paraId="5ECF167D" w14:textId="1D6CA539" w:rsidR="0037062A" w:rsidRDefault="0037062A" w:rsidP="0037062A">
      <w:pPr>
        <w:pStyle w:val="ListParagraph"/>
        <w:numPr>
          <w:ilvl w:val="0"/>
          <w:numId w:val="7"/>
        </w:numPr>
      </w:pPr>
      <w:r>
        <w:t>Forwarding</w:t>
      </w:r>
    </w:p>
    <w:p w14:paraId="2A8FCF37" w14:textId="4CCECE48" w:rsidR="0037062A" w:rsidRDefault="0037062A" w:rsidP="00B36F0E"/>
    <w:p w14:paraId="34CC83F6" w14:textId="554D808C" w:rsidR="00653C04" w:rsidRDefault="00653C04" w:rsidP="00B36F0E"/>
    <w:p w14:paraId="194964F6" w14:textId="2FB2ECA3" w:rsidR="00653C04" w:rsidRDefault="00653C04" w:rsidP="00B36F0E"/>
    <w:p w14:paraId="7E2CF6B0" w14:textId="1E00B719" w:rsidR="00653C04" w:rsidRDefault="00653C04" w:rsidP="00B36F0E"/>
    <w:p w14:paraId="1C7D08FC" w14:textId="03CE694B" w:rsidR="00653C04" w:rsidRDefault="00653C04" w:rsidP="00B36F0E"/>
    <w:p w14:paraId="20AA0923" w14:textId="362D419B" w:rsidR="00653C04" w:rsidRDefault="00653C04" w:rsidP="00B36F0E"/>
    <w:p w14:paraId="013AB280" w14:textId="43DE8E26" w:rsidR="00653C04" w:rsidRDefault="00653C04" w:rsidP="00B36F0E"/>
    <w:p w14:paraId="4C0023BE" w14:textId="3C681075" w:rsidR="00653C04" w:rsidRDefault="00653C04" w:rsidP="00B36F0E"/>
    <w:p w14:paraId="7F4C2993" w14:textId="27E3DAC6" w:rsidR="00653C04" w:rsidRDefault="00653C04" w:rsidP="00B36F0E"/>
    <w:p w14:paraId="6B4CA6D5" w14:textId="76A92F76" w:rsidR="00653C04" w:rsidRDefault="00653C04" w:rsidP="00B36F0E"/>
    <w:p w14:paraId="538ECC42" w14:textId="283EECB3" w:rsidR="00653C04" w:rsidRDefault="00653C04" w:rsidP="00B36F0E"/>
    <w:p w14:paraId="110B5803" w14:textId="4B667A77" w:rsidR="00653C04" w:rsidRDefault="00653C04" w:rsidP="00B36F0E"/>
    <w:p w14:paraId="35750E68" w14:textId="66B68A30" w:rsidR="00D41E15" w:rsidRDefault="00D41E15" w:rsidP="00B36F0E"/>
    <w:p w14:paraId="03E04E8C" w14:textId="4F32150B" w:rsidR="00D41E15" w:rsidRDefault="00D41E15" w:rsidP="00B36F0E"/>
    <w:p w14:paraId="4F5E2C13" w14:textId="6ACDB003" w:rsidR="00D41E15" w:rsidRDefault="00D41E15" w:rsidP="00B36F0E"/>
    <w:p w14:paraId="6FE65E7F" w14:textId="77777777" w:rsidR="00D41E15" w:rsidRDefault="00D41E15" w:rsidP="00B36F0E"/>
    <w:p w14:paraId="4BF4B7C7" w14:textId="063B3A51" w:rsidR="00653C04" w:rsidRDefault="00653C04" w:rsidP="00B36F0E"/>
    <w:p w14:paraId="2938F3EB" w14:textId="08F24495" w:rsidR="00653C04" w:rsidRDefault="00653C04" w:rsidP="00B36F0E"/>
    <w:p w14:paraId="513DC32C" w14:textId="49754DEB" w:rsidR="00653C04" w:rsidRDefault="00653C04" w:rsidP="00B36F0E"/>
    <w:p w14:paraId="343B0F88" w14:textId="58CFA21B" w:rsidR="00653C04" w:rsidRDefault="00653C04" w:rsidP="00B36F0E"/>
    <w:p w14:paraId="308ACD83" w14:textId="57FADD0D" w:rsidR="00653C04" w:rsidRDefault="00653C04" w:rsidP="00B36F0E"/>
    <w:p w14:paraId="43A369F8" w14:textId="77777777" w:rsidR="00653C04" w:rsidRPr="00FC6BA9" w:rsidRDefault="00653C04" w:rsidP="00653C04">
      <w:r w:rsidRPr="00FC6BA9">
        <w:rPr>
          <w:b/>
          <w:bCs/>
          <w:u w:val="single"/>
        </w:rPr>
        <w:lastRenderedPageBreak/>
        <w:t>Root Port</w:t>
      </w:r>
    </w:p>
    <w:p w14:paraId="6F2516F3" w14:textId="6D47A360" w:rsidR="00653C04" w:rsidRDefault="00653C04" w:rsidP="00653C04">
      <w:r w:rsidRPr="00FC6BA9">
        <w:t>This is the closest &amp; best port returning to the root</w:t>
      </w:r>
    </w:p>
    <w:p w14:paraId="70537C07" w14:textId="77777777" w:rsidR="00653C04" w:rsidRPr="00FC6BA9" w:rsidRDefault="00653C04" w:rsidP="00653C04"/>
    <w:p w14:paraId="1CA26B4A" w14:textId="4DCA16F2" w:rsidR="00653C04" w:rsidRDefault="00653C04" w:rsidP="00B36F0E">
      <w:r>
        <w:rPr>
          <w:noProof/>
        </w:rPr>
        <w:drawing>
          <wp:inline distT="0" distB="0" distL="0" distR="0" wp14:anchorId="48451067" wp14:editId="13AFBE9D">
            <wp:extent cx="774700" cy="95250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74700" cy="952500"/>
                    </a:xfrm>
                    <a:prstGeom prst="rect">
                      <a:avLst/>
                    </a:prstGeom>
                    <a:noFill/>
                    <a:ln>
                      <a:noFill/>
                    </a:ln>
                  </pic:spPr>
                </pic:pic>
              </a:graphicData>
            </a:graphic>
          </wp:inline>
        </w:drawing>
      </w:r>
    </w:p>
    <w:p w14:paraId="5CDF2C3C" w14:textId="59809350" w:rsidR="00653C04" w:rsidRDefault="00653C04" w:rsidP="00B36F0E"/>
    <w:p w14:paraId="6C7CBB96" w14:textId="77777777" w:rsidR="00713BC9" w:rsidRDefault="00713BC9" w:rsidP="00653C04">
      <w:pPr>
        <w:rPr>
          <w:b/>
          <w:bCs/>
          <w:u w:val="single"/>
        </w:rPr>
      </w:pPr>
    </w:p>
    <w:p w14:paraId="2204E0D8" w14:textId="39D6475E" w:rsidR="00653C04" w:rsidRPr="00653C04" w:rsidRDefault="00653C04" w:rsidP="00653C04">
      <w:r w:rsidRPr="00653C04">
        <w:rPr>
          <w:b/>
          <w:bCs/>
          <w:u w:val="single"/>
        </w:rPr>
        <w:t>Designated Port</w:t>
      </w:r>
    </w:p>
    <w:p w14:paraId="303287E6" w14:textId="77777777" w:rsidR="00653C04" w:rsidRPr="00653C04" w:rsidRDefault="00653C04" w:rsidP="00653C04">
      <w:r w:rsidRPr="00653C04">
        <w:t xml:space="preserve">the destination port for best packet transfer (TX) so all ports from root but each segment has only 1 designation port to avoid loops </w:t>
      </w:r>
    </w:p>
    <w:p w14:paraId="34A04BFD" w14:textId="4943BDA1" w:rsidR="00653C04" w:rsidRDefault="00653C04" w:rsidP="00B36F0E"/>
    <w:p w14:paraId="46CEB622" w14:textId="0E4FC081" w:rsidR="00653C04" w:rsidRDefault="00653C04" w:rsidP="00B36F0E">
      <w:r>
        <w:rPr>
          <w:noProof/>
        </w:rPr>
        <w:drawing>
          <wp:inline distT="0" distB="0" distL="0" distR="0" wp14:anchorId="7367CAA7" wp14:editId="4F036F25">
            <wp:extent cx="906780" cy="967740"/>
            <wp:effectExtent l="0" t="0" r="762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06780" cy="967740"/>
                    </a:xfrm>
                    <a:prstGeom prst="rect">
                      <a:avLst/>
                    </a:prstGeom>
                    <a:noFill/>
                    <a:ln>
                      <a:noFill/>
                    </a:ln>
                  </pic:spPr>
                </pic:pic>
              </a:graphicData>
            </a:graphic>
          </wp:inline>
        </w:drawing>
      </w:r>
    </w:p>
    <w:p w14:paraId="2498DC1F" w14:textId="3A1AC843" w:rsidR="00653C04" w:rsidRDefault="00653C04" w:rsidP="00B36F0E"/>
    <w:p w14:paraId="75257A6B" w14:textId="77777777" w:rsidR="00713BC9" w:rsidRDefault="00713BC9" w:rsidP="00125256">
      <w:pPr>
        <w:rPr>
          <w:b/>
          <w:bCs/>
          <w:u w:val="single"/>
        </w:rPr>
      </w:pPr>
    </w:p>
    <w:p w14:paraId="75CEA82A" w14:textId="46EC5FD6" w:rsidR="00125256" w:rsidRPr="00125256" w:rsidRDefault="00125256" w:rsidP="00125256">
      <w:pPr>
        <w:rPr>
          <w:b/>
          <w:bCs/>
          <w:u w:val="single"/>
        </w:rPr>
      </w:pPr>
      <w:r w:rsidRPr="00125256">
        <w:rPr>
          <w:b/>
          <w:bCs/>
          <w:u w:val="single"/>
        </w:rPr>
        <w:t>Alternate port</w:t>
      </w:r>
    </w:p>
    <w:p w14:paraId="1416405B" w14:textId="04ED54B4" w:rsidR="00125256" w:rsidRPr="00125256" w:rsidRDefault="00125256" w:rsidP="00125256">
      <w:r w:rsidRPr="00125256">
        <w:t xml:space="preserve">When the port has received a bpdu from another bridge and therefore the port is </w:t>
      </w:r>
      <w:r w:rsidR="00713BC9" w:rsidRPr="00125256">
        <w:t>blocked it</w:t>
      </w:r>
      <w:r w:rsidRPr="00125256">
        <w:t xml:space="preserve"> is an alternative port to root</w:t>
      </w:r>
    </w:p>
    <w:p w14:paraId="2D678B49" w14:textId="43AD9F09" w:rsidR="00125256" w:rsidRDefault="00125256" w:rsidP="00B36F0E"/>
    <w:p w14:paraId="76BAEFE3" w14:textId="4F72C943" w:rsidR="00125256" w:rsidRDefault="00125256" w:rsidP="00B36F0E"/>
    <w:p w14:paraId="019FF5B3" w14:textId="34AFA885" w:rsidR="00125256" w:rsidRDefault="00125256" w:rsidP="00B36F0E">
      <w:r>
        <w:rPr>
          <w:noProof/>
        </w:rPr>
        <w:drawing>
          <wp:inline distT="0" distB="0" distL="0" distR="0" wp14:anchorId="15132E9B" wp14:editId="411989FE">
            <wp:extent cx="800100" cy="1028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00100" cy="1028700"/>
                    </a:xfrm>
                    <a:prstGeom prst="rect">
                      <a:avLst/>
                    </a:prstGeom>
                    <a:noFill/>
                    <a:ln>
                      <a:noFill/>
                    </a:ln>
                  </pic:spPr>
                </pic:pic>
              </a:graphicData>
            </a:graphic>
          </wp:inline>
        </w:drawing>
      </w:r>
    </w:p>
    <w:p w14:paraId="51E0B867" w14:textId="142F490C" w:rsidR="00125256" w:rsidRDefault="00125256" w:rsidP="00B36F0E"/>
    <w:p w14:paraId="7FC675CA" w14:textId="77777777" w:rsidR="00713BC9" w:rsidRDefault="00713BC9" w:rsidP="005F62B0">
      <w:pPr>
        <w:rPr>
          <w:b/>
          <w:bCs/>
          <w:u w:val="single"/>
        </w:rPr>
      </w:pPr>
    </w:p>
    <w:p w14:paraId="1CE58904" w14:textId="08354C8D" w:rsidR="005F62B0" w:rsidRPr="005F62B0" w:rsidRDefault="005F62B0" w:rsidP="005F62B0">
      <w:pPr>
        <w:rPr>
          <w:b/>
          <w:bCs/>
          <w:u w:val="single"/>
        </w:rPr>
      </w:pPr>
      <w:r w:rsidRPr="005F62B0">
        <w:rPr>
          <w:b/>
          <w:bCs/>
          <w:u w:val="single"/>
        </w:rPr>
        <w:t xml:space="preserve">Backup Port </w:t>
      </w:r>
    </w:p>
    <w:p w14:paraId="751204E8" w14:textId="4770D4B3" w:rsidR="00125256" w:rsidRDefault="005F62B0" w:rsidP="005F62B0">
      <w:r w:rsidRPr="005F62B0">
        <w:t>When the port has received a BPDU from the same bridge and therefore the port is blocked</w:t>
      </w:r>
    </w:p>
    <w:p w14:paraId="7EA39CAA" w14:textId="485E8CCA" w:rsidR="00125256" w:rsidRDefault="00125256" w:rsidP="00B36F0E"/>
    <w:p w14:paraId="6E4C04F6" w14:textId="4A762DF6" w:rsidR="00125256" w:rsidRDefault="00125256" w:rsidP="00B36F0E">
      <w:r>
        <w:rPr>
          <w:noProof/>
        </w:rPr>
        <w:drawing>
          <wp:inline distT="0" distB="0" distL="0" distR="0" wp14:anchorId="25E82353" wp14:editId="3E2FCA71">
            <wp:extent cx="952500" cy="12192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952500" cy="1219200"/>
                    </a:xfrm>
                    <a:prstGeom prst="rect">
                      <a:avLst/>
                    </a:prstGeom>
                    <a:noFill/>
                    <a:ln>
                      <a:noFill/>
                    </a:ln>
                  </pic:spPr>
                </pic:pic>
              </a:graphicData>
            </a:graphic>
          </wp:inline>
        </w:drawing>
      </w:r>
    </w:p>
    <w:p w14:paraId="23D87C9F" w14:textId="3802EC54" w:rsidR="00E11604" w:rsidRPr="00E2174F" w:rsidRDefault="00E2174F" w:rsidP="001C1A1E">
      <w:pPr>
        <w:pStyle w:val="Heading2"/>
        <w:pageBreakBefore/>
        <w:rPr>
          <w:b/>
          <w:bCs/>
          <w:u w:val="single"/>
        </w:rPr>
      </w:pPr>
      <w:bookmarkStart w:id="2" w:name="_Toc77593052"/>
      <w:r w:rsidRPr="00E2174F">
        <w:rPr>
          <w:b/>
          <w:bCs/>
          <w:u w:val="single"/>
        </w:rPr>
        <w:lastRenderedPageBreak/>
        <w:t>Q1 Part B</w:t>
      </w:r>
      <w:bookmarkEnd w:id="2"/>
    </w:p>
    <w:p w14:paraId="3CF830C5" w14:textId="77777777" w:rsidR="00E11604" w:rsidRDefault="00E11604" w:rsidP="00E11604">
      <w:pPr>
        <w:ind w:left="1440"/>
      </w:pPr>
    </w:p>
    <w:p w14:paraId="14A0D980" w14:textId="3A94942B" w:rsidR="004312C6" w:rsidRDefault="004312C6" w:rsidP="00E11604">
      <w:pPr>
        <w:rPr>
          <w:sz w:val="28"/>
          <w:szCs w:val="22"/>
          <w:u w:val="single"/>
        </w:rPr>
      </w:pPr>
      <w:r w:rsidRPr="004312C6">
        <w:rPr>
          <w:sz w:val="28"/>
          <w:szCs w:val="22"/>
          <w:u w:val="single"/>
        </w:rPr>
        <w:t>Process Switching</w:t>
      </w:r>
    </w:p>
    <w:p w14:paraId="7104FD2D" w14:textId="67719318" w:rsidR="004312C6" w:rsidRDefault="004312C6" w:rsidP="00E11604">
      <w:pPr>
        <w:rPr>
          <w:sz w:val="28"/>
          <w:szCs w:val="22"/>
          <w:u w:val="single"/>
        </w:rPr>
      </w:pPr>
    </w:p>
    <w:p w14:paraId="0B24E15B" w14:textId="765B8F0F" w:rsidR="004312C6" w:rsidRDefault="000603CB" w:rsidP="00E11604">
      <w:r>
        <w:t xml:space="preserve">Process Switching is one of the oldest types of </w:t>
      </w:r>
      <w:r w:rsidR="00311497">
        <w:t>packets</w:t>
      </w:r>
      <w:r w:rsidR="00C03E54">
        <w:t>,</w:t>
      </w:r>
      <w:r>
        <w:t xml:space="preserve"> </w:t>
      </w:r>
      <w:r w:rsidR="00C03E54">
        <w:t>switching for</w:t>
      </w:r>
      <w:r w:rsidR="006B5035">
        <w:t xml:space="preserve"> a router or layer 3 switch</w:t>
      </w:r>
      <w:r>
        <w:t xml:space="preserve"> techniques as suck it is very robust</w:t>
      </w:r>
      <w:r w:rsidR="00C03E54">
        <w:t xml:space="preserve">, the routers processor is directly involved in the decision </w:t>
      </w:r>
      <w:r w:rsidR="00311497">
        <w:t>o</w:t>
      </w:r>
      <w:r w:rsidR="00C03E54">
        <w:t>f how to handle and process the packet</w:t>
      </w:r>
      <w:r w:rsidR="00311497">
        <w:t xml:space="preserve"> as every packet is treated individually this can cause 2 problems</w:t>
      </w:r>
    </w:p>
    <w:p w14:paraId="318C31D4" w14:textId="77777777" w:rsidR="00311497" w:rsidRDefault="00311497" w:rsidP="00E11604"/>
    <w:p w14:paraId="4E5F879E" w14:textId="3D186679" w:rsidR="00311497" w:rsidRDefault="00311497" w:rsidP="00311497">
      <w:pPr>
        <w:pStyle w:val="ListParagraph"/>
        <w:numPr>
          <w:ilvl w:val="0"/>
          <w:numId w:val="8"/>
        </w:numPr>
      </w:pPr>
      <w:r>
        <w:t>CPU over utilization</w:t>
      </w:r>
    </w:p>
    <w:p w14:paraId="551BB4B4" w14:textId="6A6063C3" w:rsidR="00311497" w:rsidRDefault="00311497" w:rsidP="00311497">
      <w:pPr>
        <w:pStyle w:val="ListParagraph"/>
        <w:numPr>
          <w:ilvl w:val="0"/>
          <w:numId w:val="8"/>
        </w:numPr>
      </w:pPr>
      <w:r>
        <w:t>Packets can be received out of sequence</w:t>
      </w:r>
    </w:p>
    <w:p w14:paraId="0EE01033" w14:textId="2B04A7AD" w:rsidR="00311497" w:rsidRDefault="00311497" w:rsidP="00311497"/>
    <w:p w14:paraId="6CA16EFD" w14:textId="676A7C48" w:rsidR="00311497" w:rsidRDefault="00311497" w:rsidP="00311497">
      <w:r>
        <w:t>How it works</w:t>
      </w:r>
    </w:p>
    <w:p w14:paraId="7B2EBEAE" w14:textId="4B5601F6" w:rsidR="00311497" w:rsidRDefault="00311497" w:rsidP="00311497"/>
    <w:p w14:paraId="3D9611CF" w14:textId="18A68CFD" w:rsidR="00311497" w:rsidRDefault="00311497" w:rsidP="008F38B5">
      <w:pPr>
        <w:pStyle w:val="ListParagraph"/>
        <w:numPr>
          <w:ilvl w:val="0"/>
          <w:numId w:val="10"/>
        </w:numPr>
      </w:pPr>
      <w:r>
        <w:t>Data received at inbound router this reads the packet and stores it to memory</w:t>
      </w:r>
    </w:p>
    <w:p w14:paraId="487B763D" w14:textId="2F168332" w:rsidR="00311497" w:rsidRDefault="007F0A75" w:rsidP="008F38B5">
      <w:pPr>
        <w:pStyle w:val="ListParagraph"/>
        <w:numPr>
          <w:ilvl w:val="0"/>
          <w:numId w:val="10"/>
        </w:numPr>
      </w:pPr>
      <w:r>
        <w:t>Router performs lookup of global table to determine the packets destination</w:t>
      </w:r>
    </w:p>
    <w:p w14:paraId="68E6EE42" w14:textId="55EC99A0" w:rsidR="007F0A75" w:rsidRDefault="007F0A75" w:rsidP="008F38B5">
      <w:pPr>
        <w:pStyle w:val="ListParagraph"/>
        <w:numPr>
          <w:ilvl w:val="0"/>
          <w:numId w:val="10"/>
        </w:numPr>
      </w:pPr>
      <w:r>
        <w:t>Adds information to IP Header (Time to Live (TTL), Cyclic redundancy check (CRC))</w:t>
      </w:r>
    </w:p>
    <w:p w14:paraId="1028D92A" w14:textId="49DE8A09" w:rsidR="007F0A75" w:rsidRDefault="007F0A75" w:rsidP="008F38B5">
      <w:pPr>
        <w:pStyle w:val="ListParagraph"/>
        <w:numPr>
          <w:ilvl w:val="0"/>
          <w:numId w:val="10"/>
        </w:numPr>
      </w:pPr>
      <w:r>
        <w:t>Determines Next hop destination</w:t>
      </w:r>
      <w:r w:rsidR="008F38B5">
        <w:t xml:space="preserve"> from routing table</w:t>
      </w:r>
      <w:r>
        <w:t xml:space="preserve"> </w:t>
      </w:r>
      <w:r w:rsidR="008F38B5">
        <w:t xml:space="preserve">and re writes </w:t>
      </w:r>
      <w:r>
        <w:t>physical layer header</w:t>
      </w:r>
      <w:r w:rsidR="008F38B5">
        <w:t xml:space="preserve"> address </w:t>
      </w:r>
    </w:p>
    <w:p w14:paraId="36C3461D" w14:textId="62FA65F7" w:rsidR="008F38B5" w:rsidRDefault="008F38B5" w:rsidP="008F38B5">
      <w:pPr>
        <w:pStyle w:val="ListParagraph"/>
        <w:numPr>
          <w:ilvl w:val="0"/>
          <w:numId w:val="10"/>
        </w:numPr>
      </w:pPr>
      <w:r>
        <w:t>Determines outbound interface for next hop</w:t>
      </w:r>
    </w:p>
    <w:p w14:paraId="56684CF6" w14:textId="47760393" w:rsidR="008F38B5" w:rsidRDefault="007F0A75" w:rsidP="008F38B5">
      <w:pPr>
        <w:pStyle w:val="ListParagraph"/>
        <w:numPr>
          <w:ilvl w:val="0"/>
          <w:numId w:val="10"/>
        </w:numPr>
      </w:pPr>
      <w:r>
        <w:t xml:space="preserve">Forwards to next hop destination </w:t>
      </w:r>
    </w:p>
    <w:p w14:paraId="03F8BEE9" w14:textId="6B652DCF" w:rsidR="007F0A75" w:rsidRDefault="007F0A75" w:rsidP="00311497"/>
    <w:p w14:paraId="239B3F9C" w14:textId="77777777" w:rsidR="008F38B5" w:rsidRDefault="008F38B5" w:rsidP="00311497"/>
    <w:p w14:paraId="02CB5AA3" w14:textId="4EC6AE60" w:rsidR="008F38B5" w:rsidRPr="00311497" w:rsidRDefault="008F38B5" w:rsidP="00311497">
      <w:r>
        <w:rPr>
          <w:noProof/>
        </w:rPr>
        <w:drawing>
          <wp:inline distT="0" distB="0" distL="0" distR="0" wp14:anchorId="4A4E2708" wp14:editId="786508C0">
            <wp:extent cx="5373466" cy="22479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77904" cy="2249757"/>
                    </a:xfrm>
                    <a:prstGeom prst="rect">
                      <a:avLst/>
                    </a:prstGeom>
                    <a:noFill/>
                    <a:ln>
                      <a:noFill/>
                    </a:ln>
                  </pic:spPr>
                </pic:pic>
              </a:graphicData>
            </a:graphic>
          </wp:inline>
        </w:drawing>
      </w:r>
    </w:p>
    <w:p w14:paraId="6AAA0DD9" w14:textId="77777777" w:rsidR="00E11604" w:rsidRDefault="00E11604" w:rsidP="00BD5317">
      <w:pPr>
        <w:pStyle w:val="Heading1"/>
        <w:pageBreakBefore/>
        <w:rPr>
          <w:b/>
          <w:bCs/>
          <w:u w:val="single"/>
        </w:rPr>
      </w:pPr>
      <w:bookmarkStart w:id="3" w:name="_Toc77593053"/>
      <w:r w:rsidRPr="00B51015">
        <w:rPr>
          <w:b/>
          <w:bCs/>
          <w:u w:val="single"/>
        </w:rPr>
        <w:lastRenderedPageBreak/>
        <w:t>Question 2</w:t>
      </w:r>
      <w:bookmarkEnd w:id="3"/>
    </w:p>
    <w:p w14:paraId="18E22769" w14:textId="77777777" w:rsidR="00E11604" w:rsidRPr="00B51015" w:rsidRDefault="00E11604" w:rsidP="00E11604">
      <w:pPr>
        <w:rPr>
          <w:b/>
          <w:bCs/>
          <w:u w:val="single"/>
        </w:rPr>
      </w:pPr>
    </w:p>
    <w:p w14:paraId="370E9800" w14:textId="77777777" w:rsidR="00E11604" w:rsidRDefault="00E11604" w:rsidP="00E11604">
      <w:pPr>
        <w:rPr>
          <w:b/>
        </w:rPr>
      </w:pPr>
      <w:r w:rsidRPr="00CB215A">
        <w:rPr>
          <w:b/>
        </w:rPr>
        <w:t xml:space="preserve"> </w:t>
      </w:r>
    </w:p>
    <w:p w14:paraId="0CCA0D68" w14:textId="152CE6C4" w:rsidR="00E2174F" w:rsidRPr="00E2174F" w:rsidRDefault="00E2174F" w:rsidP="00E2174F">
      <w:pPr>
        <w:pStyle w:val="Heading2"/>
        <w:rPr>
          <w:b/>
          <w:bCs/>
          <w:u w:val="single"/>
          <w:lang w:val="en-US"/>
        </w:rPr>
      </w:pPr>
      <w:bookmarkStart w:id="4" w:name="_Toc77593054"/>
      <w:r w:rsidRPr="00E2174F">
        <w:rPr>
          <w:b/>
          <w:bCs/>
          <w:u w:val="single"/>
          <w:lang w:val="en-US"/>
        </w:rPr>
        <w:t>Q2 Part A</w:t>
      </w:r>
      <w:bookmarkEnd w:id="4"/>
    </w:p>
    <w:p w14:paraId="4E541D92" w14:textId="77777777" w:rsidR="00E2174F" w:rsidRDefault="00E2174F" w:rsidP="00E2174F">
      <w:pPr>
        <w:rPr>
          <w:lang w:val="en-US"/>
        </w:rPr>
      </w:pPr>
    </w:p>
    <w:p w14:paraId="2E5CD9EC" w14:textId="3B20F126" w:rsidR="001C1A1E" w:rsidRDefault="001C1A1E" w:rsidP="00E11604">
      <w:pPr>
        <w:rPr>
          <w:color w:val="00B050"/>
        </w:rPr>
      </w:pPr>
    </w:p>
    <w:p w14:paraId="59B3A855" w14:textId="4D27D6B0" w:rsidR="001C1A1E" w:rsidRDefault="005A567C" w:rsidP="00E11604">
      <w:pPr>
        <w:rPr>
          <w:color w:val="00B050"/>
        </w:rPr>
      </w:pPr>
      <w:r w:rsidRPr="005A567C">
        <w:rPr>
          <w:noProof/>
          <w:color w:val="00B050"/>
        </w:rPr>
        <w:drawing>
          <wp:inline distT="0" distB="0" distL="0" distR="0" wp14:anchorId="0C63F349" wp14:editId="76866273">
            <wp:extent cx="5429237" cy="3511550"/>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59610" cy="3531195"/>
                    </a:xfrm>
                    <a:prstGeom prst="rect">
                      <a:avLst/>
                    </a:prstGeom>
                  </pic:spPr>
                </pic:pic>
              </a:graphicData>
            </a:graphic>
          </wp:inline>
        </w:drawing>
      </w:r>
    </w:p>
    <w:p w14:paraId="6EC1550E" w14:textId="09E8DDE5" w:rsidR="001C1A1E" w:rsidRDefault="001C1A1E" w:rsidP="00E11604">
      <w:pPr>
        <w:rPr>
          <w:color w:val="00B050"/>
        </w:rPr>
      </w:pPr>
    </w:p>
    <w:p w14:paraId="45954B92" w14:textId="0B80EE6B" w:rsidR="001C1A1E" w:rsidRDefault="001C1A1E" w:rsidP="00E11604">
      <w:pPr>
        <w:rPr>
          <w:color w:val="00B050"/>
        </w:rPr>
      </w:pPr>
    </w:p>
    <w:p w14:paraId="68EDAD53" w14:textId="77777777" w:rsidR="005A567C" w:rsidRDefault="005A567C" w:rsidP="00E11604">
      <w:r>
        <w:t>3 Tier Hierarchy consists of</w:t>
      </w:r>
    </w:p>
    <w:p w14:paraId="28849746" w14:textId="77777777" w:rsidR="005A567C" w:rsidRDefault="005A567C" w:rsidP="00E11604"/>
    <w:p w14:paraId="7CC65965" w14:textId="77777777" w:rsidR="005A567C" w:rsidRPr="00094FB7" w:rsidRDefault="005A567C" w:rsidP="00E11604">
      <w:pPr>
        <w:rPr>
          <w:u w:val="single"/>
        </w:rPr>
      </w:pPr>
      <w:r w:rsidRPr="00094FB7">
        <w:rPr>
          <w:u w:val="single"/>
        </w:rPr>
        <w:t xml:space="preserve">Core </w:t>
      </w:r>
    </w:p>
    <w:p w14:paraId="6DCDB5FE" w14:textId="77777777" w:rsidR="005A567C" w:rsidRDefault="005A567C" w:rsidP="00E11604"/>
    <w:p w14:paraId="6E14A09F" w14:textId="763BC45E" w:rsidR="001C1A1E" w:rsidRDefault="005A567C" w:rsidP="00E11604">
      <w:r>
        <w:t xml:space="preserve">It is considered the backbone of the network it is used to connect networks that are physically separated, these are the most often expensive router on the network and </w:t>
      </w:r>
      <w:r w:rsidR="007672DA">
        <w:t>their</w:t>
      </w:r>
      <w:r>
        <w:t xml:space="preserve"> sole purpose is to move data as fast as possible.</w:t>
      </w:r>
    </w:p>
    <w:p w14:paraId="1C7850B6" w14:textId="4EBD0E50" w:rsidR="005A567C" w:rsidRDefault="005A567C" w:rsidP="00E11604"/>
    <w:p w14:paraId="45DAF5BE" w14:textId="670C3979" w:rsidR="005A567C" w:rsidRPr="00094FB7" w:rsidRDefault="005A567C" w:rsidP="00E11604">
      <w:pPr>
        <w:rPr>
          <w:u w:val="single"/>
        </w:rPr>
      </w:pPr>
      <w:r w:rsidRPr="00094FB7">
        <w:rPr>
          <w:u w:val="single"/>
        </w:rPr>
        <w:t>Distribution</w:t>
      </w:r>
    </w:p>
    <w:p w14:paraId="5B05C686" w14:textId="079DEE48" w:rsidR="005A567C" w:rsidRDefault="005A567C" w:rsidP="00E11604"/>
    <w:p w14:paraId="0D22E345" w14:textId="56FCC23C" w:rsidR="001C1A1E" w:rsidRDefault="00F50684" w:rsidP="00E11604">
      <w:r>
        <w:t xml:space="preserve">Is the primary worker of the internal </w:t>
      </w:r>
      <w:r w:rsidR="007672DA">
        <w:t>network,</w:t>
      </w:r>
      <w:r>
        <w:t xml:space="preserve"> it defines boundaries by implementing filters such as access </w:t>
      </w:r>
      <w:r w:rsidR="007672DA">
        <w:t>lists,</w:t>
      </w:r>
      <w:r>
        <w:t xml:space="preserve"> and therefore also defines a networks </w:t>
      </w:r>
      <w:r w:rsidR="007672DA">
        <w:t>policy it</w:t>
      </w:r>
      <w:r>
        <w:t xml:space="preserve"> ensures packets are properly routed internally between different subnets and Vlans, </w:t>
      </w:r>
      <w:r w:rsidR="00094FB7">
        <w:t>often</w:t>
      </w:r>
      <w:r>
        <w:t xml:space="preserve"> it is the distribution layer that problems with network performance occur, it is where all the </w:t>
      </w:r>
      <w:r w:rsidR="00094FB7">
        <w:t>networks’</w:t>
      </w:r>
      <w:r>
        <w:t xml:space="preserve"> data is looked </w:t>
      </w:r>
      <w:r w:rsidR="007672DA">
        <w:t>at,</w:t>
      </w:r>
      <w:r>
        <w:t xml:space="preserve"> inspected and </w:t>
      </w:r>
      <w:r w:rsidR="007672DA">
        <w:t>the decision what to do with it takes place</w:t>
      </w:r>
    </w:p>
    <w:p w14:paraId="689B6A87" w14:textId="2D52A306" w:rsidR="007672DA" w:rsidRDefault="007672DA" w:rsidP="00E11604"/>
    <w:p w14:paraId="5644D8D2" w14:textId="5BA5C3CE" w:rsidR="007672DA" w:rsidRPr="00094FB7" w:rsidRDefault="007672DA" w:rsidP="00E11604">
      <w:pPr>
        <w:rPr>
          <w:u w:val="single"/>
        </w:rPr>
      </w:pPr>
      <w:r w:rsidRPr="00094FB7">
        <w:rPr>
          <w:u w:val="single"/>
        </w:rPr>
        <w:t>Access</w:t>
      </w:r>
    </w:p>
    <w:p w14:paraId="0155960C" w14:textId="4B6A0687" w:rsidR="007672DA" w:rsidRDefault="007672DA" w:rsidP="00E11604"/>
    <w:p w14:paraId="3D893D6A" w14:textId="44268064" w:rsidR="007672DA" w:rsidRPr="007672DA" w:rsidRDefault="007672DA" w:rsidP="00E11604">
      <w:r>
        <w:t>This is the layer that physical devices (edge) physically connect to the network, its function is to ensure packets are delivered to the end devise/</w:t>
      </w:r>
    </w:p>
    <w:p w14:paraId="4B0359AC" w14:textId="5A93E909" w:rsidR="001C1A1E" w:rsidRDefault="001C1A1E" w:rsidP="00E11604">
      <w:pPr>
        <w:rPr>
          <w:color w:val="00B050"/>
        </w:rPr>
      </w:pPr>
    </w:p>
    <w:p w14:paraId="5D15BA9A" w14:textId="66B7FD5D" w:rsidR="00E2174F" w:rsidRPr="00E2174F" w:rsidRDefault="00E2174F" w:rsidP="001C1A1E">
      <w:pPr>
        <w:pStyle w:val="Heading2"/>
        <w:pageBreakBefore/>
        <w:rPr>
          <w:b/>
          <w:bCs/>
          <w:u w:val="single"/>
          <w:lang w:val="en-US"/>
        </w:rPr>
      </w:pPr>
      <w:bookmarkStart w:id="5" w:name="_Toc77593055"/>
      <w:r w:rsidRPr="00E2174F">
        <w:rPr>
          <w:b/>
          <w:bCs/>
          <w:u w:val="single"/>
          <w:lang w:val="en-US"/>
        </w:rPr>
        <w:lastRenderedPageBreak/>
        <w:t>Q2 Part B</w:t>
      </w:r>
      <w:bookmarkEnd w:id="5"/>
    </w:p>
    <w:p w14:paraId="7F989C7F" w14:textId="77777777" w:rsidR="00E2174F" w:rsidRDefault="00E2174F" w:rsidP="00E2174F">
      <w:pPr>
        <w:rPr>
          <w:lang w:val="en-US"/>
        </w:rPr>
      </w:pPr>
    </w:p>
    <w:p w14:paraId="583469EF" w14:textId="6213AE2C" w:rsidR="00AF68CD" w:rsidRDefault="00AF68CD" w:rsidP="00E11604">
      <w:r>
        <w:t>EIGRP packet has 5 types</w:t>
      </w:r>
    </w:p>
    <w:p w14:paraId="280DAC52" w14:textId="4583DEFF" w:rsidR="00AF68CD" w:rsidRDefault="00AF68CD" w:rsidP="00AF68CD">
      <w:pPr>
        <w:pStyle w:val="ListParagraph"/>
        <w:numPr>
          <w:ilvl w:val="0"/>
          <w:numId w:val="12"/>
        </w:numPr>
      </w:pPr>
      <w:r>
        <w:t>Hello</w:t>
      </w:r>
    </w:p>
    <w:p w14:paraId="3F5C33FE" w14:textId="7670E89A" w:rsidR="00AF68CD" w:rsidRDefault="00AF68CD" w:rsidP="00AF68CD">
      <w:pPr>
        <w:pStyle w:val="ListParagraph"/>
        <w:numPr>
          <w:ilvl w:val="0"/>
          <w:numId w:val="12"/>
        </w:numPr>
      </w:pPr>
      <w:r>
        <w:t>Request</w:t>
      </w:r>
    </w:p>
    <w:p w14:paraId="649865BD" w14:textId="62F632BC" w:rsidR="00AF68CD" w:rsidRDefault="00AF68CD" w:rsidP="00AF68CD">
      <w:pPr>
        <w:pStyle w:val="ListParagraph"/>
        <w:numPr>
          <w:ilvl w:val="0"/>
          <w:numId w:val="12"/>
        </w:numPr>
      </w:pPr>
      <w:r>
        <w:t>Update</w:t>
      </w:r>
    </w:p>
    <w:p w14:paraId="1A0548CA" w14:textId="014B1E7C" w:rsidR="00AF68CD" w:rsidRDefault="00AF68CD" w:rsidP="00AF68CD">
      <w:pPr>
        <w:pStyle w:val="ListParagraph"/>
        <w:numPr>
          <w:ilvl w:val="0"/>
          <w:numId w:val="12"/>
        </w:numPr>
      </w:pPr>
      <w:r>
        <w:t>Query</w:t>
      </w:r>
    </w:p>
    <w:p w14:paraId="39DD28FB" w14:textId="5DFE5F2C" w:rsidR="00AF68CD" w:rsidRDefault="00AF68CD" w:rsidP="00AF68CD">
      <w:pPr>
        <w:pStyle w:val="ListParagraph"/>
        <w:numPr>
          <w:ilvl w:val="0"/>
          <w:numId w:val="12"/>
        </w:numPr>
      </w:pPr>
      <w:r>
        <w:t>Reply</w:t>
      </w:r>
    </w:p>
    <w:p w14:paraId="02960C6E" w14:textId="77777777" w:rsidR="00AF68CD" w:rsidRDefault="00AF68CD" w:rsidP="00E11604"/>
    <w:p w14:paraId="007ECA21" w14:textId="77777777" w:rsidR="00AF68CD" w:rsidRDefault="00AF68CD" w:rsidP="00E11604"/>
    <w:p w14:paraId="7597DCF5" w14:textId="6DD0DB6D" w:rsidR="007B7DF3" w:rsidRPr="00AF68CD" w:rsidRDefault="00AF68CD" w:rsidP="00E11604">
      <w:pPr>
        <w:rPr>
          <w:u w:val="single"/>
        </w:rPr>
      </w:pPr>
      <w:r w:rsidRPr="00AF68CD">
        <w:rPr>
          <w:u w:val="single"/>
        </w:rPr>
        <w:t>Hello</w:t>
      </w:r>
    </w:p>
    <w:p w14:paraId="7DA59F15" w14:textId="55D4D859" w:rsidR="00AF68CD" w:rsidRDefault="00AF68CD" w:rsidP="00E11604"/>
    <w:p w14:paraId="617CA193" w14:textId="537A3E9A" w:rsidR="00AF68CD" w:rsidRDefault="00AF68CD" w:rsidP="00E11604">
      <w:r>
        <w:t xml:space="preserve">Used to discover neighbours and to ensure neighbours are still available </w:t>
      </w:r>
    </w:p>
    <w:p w14:paraId="13C0864B" w14:textId="5BECB7BF" w:rsidR="00AF68CD" w:rsidRDefault="00AF68CD" w:rsidP="00E11604"/>
    <w:p w14:paraId="235205B0" w14:textId="655D73CB" w:rsidR="00AF68CD" w:rsidRPr="00AF68CD" w:rsidRDefault="00AF68CD" w:rsidP="00E11604">
      <w:pPr>
        <w:rPr>
          <w:u w:val="single"/>
        </w:rPr>
      </w:pPr>
      <w:r w:rsidRPr="00AF68CD">
        <w:rPr>
          <w:u w:val="single"/>
        </w:rPr>
        <w:t>Request</w:t>
      </w:r>
    </w:p>
    <w:p w14:paraId="4D301FC4" w14:textId="4A3F870E" w:rsidR="00AF68CD" w:rsidRDefault="00AF68CD" w:rsidP="00E11604"/>
    <w:p w14:paraId="022D10A9" w14:textId="6F3D5C86" w:rsidR="00AF68CD" w:rsidRDefault="00AF68CD" w:rsidP="00E11604">
      <w:r>
        <w:t>Used to request specific information from neighbours</w:t>
      </w:r>
    </w:p>
    <w:p w14:paraId="20136CA7" w14:textId="243C12C5" w:rsidR="00AF68CD" w:rsidRDefault="00AF68CD" w:rsidP="00E11604"/>
    <w:p w14:paraId="2FA8C9B6" w14:textId="4879AF68" w:rsidR="00AF68CD" w:rsidRPr="00AF68CD" w:rsidRDefault="00AF68CD" w:rsidP="00E11604">
      <w:pPr>
        <w:rPr>
          <w:u w:val="single"/>
        </w:rPr>
      </w:pPr>
      <w:r w:rsidRPr="00AF68CD">
        <w:rPr>
          <w:u w:val="single"/>
        </w:rPr>
        <w:t>Update</w:t>
      </w:r>
    </w:p>
    <w:p w14:paraId="7F4AF787" w14:textId="7A06F292" w:rsidR="00AF68CD" w:rsidRDefault="00AF68CD" w:rsidP="00E11604"/>
    <w:p w14:paraId="7794C70B" w14:textId="4F709389" w:rsidR="00AF68CD" w:rsidRDefault="00AF68CD" w:rsidP="00E11604">
      <w:r>
        <w:t>Used to transmit routing and reachability information with neighbours</w:t>
      </w:r>
    </w:p>
    <w:p w14:paraId="2CD8C47D" w14:textId="12F6C176" w:rsidR="00AF68CD" w:rsidRPr="00AF68CD" w:rsidRDefault="00AF68CD" w:rsidP="00E11604">
      <w:pPr>
        <w:rPr>
          <w:u w:val="single"/>
        </w:rPr>
      </w:pPr>
    </w:p>
    <w:p w14:paraId="1F687B60" w14:textId="71F0EF64" w:rsidR="00AF68CD" w:rsidRPr="00AF68CD" w:rsidRDefault="00AF68CD" w:rsidP="00E11604">
      <w:pPr>
        <w:rPr>
          <w:u w:val="single"/>
        </w:rPr>
      </w:pPr>
      <w:r w:rsidRPr="00AF68CD">
        <w:rPr>
          <w:u w:val="single"/>
        </w:rPr>
        <w:t>Query</w:t>
      </w:r>
    </w:p>
    <w:p w14:paraId="431CCE7B" w14:textId="432A27F7" w:rsidR="00AF68CD" w:rsidRDefault="00AF68CD" w:rsidP="00E11604"/>
    <w:p w14:paraId="434BFC0E" w14:textId="6A81C73D" w:rsidR="00AF68CD" w:rsidRDefault="00AF68CD" w:rsidP="00E11604">
      <w:r>
        <w:t>Used to look for another path during convergence</w:t>
      </w:r>
    </w:p>
    <w:p w14:paraId="7188C5DB" w14:textId="271B5221" w:rsidR="00AF68CD" w:rsidRDefault="00AF68CD" w:rsidP="00E11604"/>
    <w:p w14:paraId="5E2A814C" w14:textId="02A63FA2" w:rsidR="00AF68CD" w:rsidRPr="00AF68CD" w:rsidRDefault="00AF68CD" w:rsidP="00E11604">
      <w:pPr>
        <w:rPr>
          <w:u w:val="single"/>
        </w:rPr>
      </w:pPr>
      <w:r w:rsidRPr="00AF68CD">
        <w:rPr>
          <w:u w:val="single"/>
        </w:rPr>
        <w:t>Reply</w:t>
      </w:r>
    </w:p>
    <w:p w14:paraId="3EE3CEF1" w14:textId="4486CA05" w:rsidR="00AF68CD" w:rsidRDefault="00AF68CD" w:rsidP="00E11604"/>
    <w:p w14:paraId="020103D4" w14:textId="141381A1" w:rsidR="00AF68CD" w:rsidRPr="00AF68CD" w:rsidRDefault="00AF68CD" w:rsidP="00E11604">
      <w:r>
        <w:t>Used to send a response to a neighbour’s query packet</w:t>
      </w:r>
    </w:p>
    <w:p w14:paraId="7FE34D02" w14:textId="77777777" w:rsidR="007B7DF3" w:rsidRPr="008D693D" w:rsidRDefault="007B7DF3" w:rsidP="00E11604">
      <w:pPr>
        <w:rPr>
          <w:color w:val="00B050"/>
        </w:rPr>
      </w:pPr>
    </w:p>
    <w:p w14:paraId="393BEAC0" w14:textId="2D7DBE0E" w:rsidR="00E2174F" w:rsidRPr="00E2174F" w:rsidRDefault="00E2174F" w:rsidP="001C1A1E">
      <w:pPr>
        <w:pStyle w:val="Heading2"/>
        <w:pageBreakBefore/>
        <w:rPr>
          <w:b/>
          <w:bCs/>
          <w:u w:val="single"/>
          <w:lang w:val="en-US"/>
        </w:rPr>
      </w:pPr>
      <w:bookmarkStart w:id="6" w:name="_Toc77593056"/>
      <w:r w:rsidRPr="00E2174F">
        <w:rPr>
          <w:b/>
          <w:bCs/>
          <w:u w:val="single"/>
          <w:lang w:val="en-US"/>
        </w:rPr>
        <w:lastRenderedPageBreak/>
        <w:t>Q2 Part C</w:t>
      </w:r>
      <w:bookmarkEnd w:id="6"/>
    </w:p>
    <w:p w14:paraId="6CFC6135" w14:textId="77777777" w:rsidR="00E2174F" w:rsidRDefault="00E2174F" w:rsidP="00E2174F">
      <w:pPr>
        <w:rPr>
          <w:lang w:val="en-US"/>
        </w:rPr>
      </w:pPr>
    </w:p>
    <w:p w14:paraId="604C34B1" w14:textId="4710CF14" w:rsidR="005A67E4" w:rsidRDefault="005A67E4" w:rsidP="00713BC9">
      <w:pPr>
        <w:pStyle w:val="ListParagraph"/>
        <w:numPr>
          <w:ilvl w:val="0"/>
          <w:numId w:val="14"/>
        </w:numPr>
        <w:jc w:val="both"/>
      </w:pPr>
      <w:r>
        <w:t>Techniques/ steps to Optimize OSPF Networks</w:t>
      </w:r>
    </w:p>
    <w:p w14:paraId="00B8A7FA" w14:textId="4269EF60" w:rsidR="009F034D" w:rsidRDefault="009F034D" w:rsidP="00713BC9"/>
    <w:p w14:paraId="259FD6CB" w14:textId="42A3B2FB" w:rsidR="00840473" w:rsidRDefault="00914E7F" w:rsidP="00713BC9">
      <w:r>
        <w:t>Assign Designated Routers &amp; Backup D</w:t>
      </w:r>
      <w:r w:rsidR="00840473">
        <w:t>esignated routers</w:t>
      </w:r>
      <w:r>
        <w:t>, so link state</w:t>
      </w:r>
      <w:r w:rsidR="00840473">
        <w:t xml:space="preserve"> updates and replies </w:t>
      </w:r>
      <w:r>
        <w:t xml:space="preserve">only broadcast </w:t>
      </w:r>
      <w:r w:rsidR="00840473">
        <w:t>by DR</w:t>
      </w:r>
    </w:p>
    <w:p w14:paraId="18C7C380" w14:textId="1D162AD7" w:rsidR="00840473" w:rsidRDefault="00840473" w:rsidP="00713BC9"/>
    <w:p w14:paraId="767643E8" w14:textId="4249EFE5" w:rsidR="00840473" w:rsidRDefault="00840473" w:rsidP="00713BC9">
      <w:r>
        <w:t>Use Multi area OSPF to reduce overall traffic within areas, reduced to just summaries and networks stored</w:t>
      </w:r>
    </w:p>
    <w:p w14:paraId="751105D2" w14:textId="7FFFF0D9" w:rsidR="00713BC9" w:rsidRDefault="00840473" w:rsidP="00713BC9">
      <w:r>
        <w:t xml:space="preserve"> </w:t>
      </w:r>
    </w:p>
    <w:p w14:paraId="490E6524" w14:textId="77777777" w:rsidR="00713BC9" w:rsidRDefault="00713BC9" w:rsidP="00713BC9"/>
    <w:p w14:paraId="20ED51B6" w14:textId="4B6483D1" w:rsidR="00713BC9" w:rsidRDefault="00713BC9" w:rsidP="00713BC9"/>
    <w:p w14:paraId="6A21B474" w14:textId="14A023E6" w:rsidR="00713BC9" w:rsidRDefault="00713BC9" w:rsidP="00713BC9"/>
    <w:p w14:paraId="5E8DE5ED" w14:textId="04BA97DB" w:rsidR="00AD783D" w:rsidRDefault="00AD783D" w:rsidP="00713BC9"/>
    <w:p w14:paraId="05606F79" w14:textId="5FA1304C" w:rsidR="00AD783D" w:rsidRDefault="00AD783D" w:rsidP="00713BC9"/>
    <w:p w14:paraId="45C6CE6B" w14:textId="76E9AD8B" w:rsidR="00AD783D" w:rsidRDefault="00AD783D" w:rsidP="00713BC9"/>
    <w:p w14:paraId="7DB3A30E" w14:textId="6F835023" w:rsidR="00AD783D" w:rsidRDefault="00AD783D" w:rsidP="00713BC9"/>
    <w:p w14:paraId="1BA638E4" w14:textId="52E14524" w:rsidR="00AD783D" w:rsidRDefault="00AD783D" w:rsidP="00713BC9"/>
    <w:p w14:paraId="27264667" w14:textId="0267AC79" w:rsidR="00AD783D" w:rsidRDefault="00AD783D" w:rsidP="00713BC9"/>
    <w:p w14:paraId="5E504345" w14:textId="48319971" w:rsidR="00AD783D" w:rsidRDefault="00AD783D" w:rsidP="00713BC9"/>
    <w:p w14:paraId="31D859B2" w14:textId="53F5CCBE" w:rsidR="00AD783D" w:rsidRDefault="00AD783D" w:rsidP="00713BC9"/>
    <w:p w14:paraId="17BC6F04" w14:textId="32FBA5B3" w:rsidR="00AD783D" w:rsidRDefault="00AD783D" w:rsidP="00713BC9"/>
    <w:p w14:paraId="7B10952C" w14:textId="4637AE52" w:rsidR="00AD783D" w:rsidRDefault="00AD783D" w:rsidP="00713BC9"/>
    <w:p w14:paraId="61276B02" w14:textId="40412928" w:rsidR="00AD783D" w:rsidRDefault="00AD783D" w:rsidP="00713BC9"/>
    <w:p w14:paraId="1ED4BFEC" w14:textId="62D372C9" w:rsidR="00AD783D" w:rsidRDefault="00AD783D" w:rsidP="00713BC9"/>
    <w:p w14:paraId="64E76FBF" w14:textId="1DB6CD5A" w:rsidR="00AD783D" w:rsidRDefault="00AD783D" w:rsidP="00713BC9"/>
    <w:p w14:paraId="08F0BCCE" w14:textId="1687ECC7" w:rsidR="00AD783D" w:rsidRDefault="00AD783D" w:rsidP="00713BC9"/>
    <w:p w14:paraId="77933BC5" w14:textId="6668FE95" w:rsidR="00AD783D" w:rsidRDefault="00AD783D" w:rsidP="00713BC9"/>
    <w:p w14:paraId="64FB8A72" w14:textId="20FB1BF8" w:rsidR="00AD783D" w:rsidRDefault="00AD783D" w:rsidP="00713BC9"/>
    <w:p w14:paraId="5C6CC9CA" w14:textId="54863C46" w:rsidR="00AD783D" w:rsidRDefault="00AD783D" w:rsidP="00713BC9"/>
    <w:p w14:paraId="3CC326DE" w14:textId="25B6D988" w:rsidR="00AD783D" w:rsidRDefault="00AD783D" w:rsidP="00713BC9"/>
    <w:p w14:paraId="72C409CC" w14:textId="65B8DDAE" w:rsidR="00AD783D" w:rsidRDefault="00AD783D" w:rsidP="00713BC9"/>
    <w:p w14:paraId="001D3EBF" w14:textId="7CFCD364" w:rsidR="00AD783D" w:rsidRDefault="00AD783D" w:rsidP="00713BC9"/>
    <w:p w14:paraId="0A469167" w14:textId="5044D7D6" w:rsidR="00AD783D" w:rsidRDefault="00AD783D" w:rsidP="00713BC9"/>
    <w:p w14:paraId="7C190827" w14:textId="675AB115" w:rsidR="00AD783D" w:rsidRDefault="00AD783D" w:rsidP="00713BC9"/>
    <w:p w14:paraId="1D4868A5" w14:textId="7DE338A3" w:rsidR="00AD783D" w:rsidRDefault="00AD783D" w:rsidP="00713BC9"/>
    <w:p w14:paraId="1100B5FC" w14:textId="63524642" w:rsidR="00AD783D" w:rsidRDefault="00AD783D" w:rsidP="00713BC9"/>
    <w:p w14:paraId="665E3747" w14:textId="477B8ED0" w:rsidR="00AD783D" w:rsidRDefault="00AD783D" w:rsidP="00713BC9"/>
    <w:p w14:paraId="6A228A3E" w14:textId="4A1E4DB5" w:rsidR="00AD783D" w:rsidRDefault="00AD783D" w:rsidP="00713BC9"/>
    <w:p w14:paraId="0797E2C9" w14:textId="68E3FE2D" w:rsidR="00AD783D" w:rsidRDefault="00AD783D" w:rsidP="00713BC9"/>
    <w:p w14:paraId="0D9AF74B" w14:textId="0D0D9DCA" w:rsidR="00AD783D" w:rsidRDefault="00AD783D" w:rsidP="00713BC9"/>
    <w:p w14:paraId="5E6B01EF" w14:textId="4A360677" w:rsidR="00AD783D" w:rsidRDefault="00AD783D" w:rsidP="00713BC9"/>
    <w:p w14:paraId="15A2D880" w14:textId="2358751A" w:rsidR="00AD783D" w:rsidRDefault="00AD783D" w:rsidP="00713BC9"/>
    <w:p w14:paraId="13912EAE" w14:textId="43B88095" w:rsidR="00AD783D" w:rsidRDefault="00AD783D" w:rsidP="00713BC9"/>
    <w:p w14:paraId="1829B6E3" w14:textId="1359E561" w:rsidR="00AD783D" w:rsidRDefault="00AD783D" w:rsidP="00713BC9"/>
    <w:p w14:paraId="7AC17594" w14:textId="6AC8A992" w:rsidR="00AD783D" w:rsidRDefault="00AD783D" w:rsidP="00713BC9"/>
    <w:p w14:paraId="2F1E3B27" w14:textId="35D01D69" w:rsidR="00AD783D" w:rsidRDefault="00AD783D" w:rsidP="00713BC9"/>
    <w:p w14:paraId="0C05219C" w14:textId="3BE716B1" w:rsidR="00AD783D" w:rsidRDefault="00AD783D" w:rsidP="00713BC9"/>
    <w:p w14:paraId="2B5E66E8" w14:textId="5F9EAD9E" w:rsidR="00AD783D" w:rsidRDefault="00AD783D" w:rsidP="00713BC9"/>
    <w:p w14:paraId="65777058" w14:textId="77777777" w:rsidR="00AD783D" w:rsidRDefault="00AD783D" w:rsidP="00713BC9"/>
    <w:p w14:paraId="7B217E14" w14:textId="2308F1BD" w:rsidR="00E11604" w:rsidRDefault="005A67E4" w:rsidP="00713BC9">
      <w:pPr>
        <w:pStyle w:val="ListParagraph"/>
        <w:numPr>
          <w:ilvl w:val="0"/>
          <w:numId w:val="14"/>
        </w:numPr>
      </w:pPr>
      <w:r>
        <w:lastRenderedPageBreak/>
        <w:t>Types and components of Link-state Advertisements</w:t>
      </w:r>
    </w:p>
    <w:p w14:paraId="4EEED128" w14:textId="2B1A3448" w:rsidR="00E11604" w:rsidRDefault="00E11604" w:rsidP="009F034D"/>
    <w:p w14:paraId="275479E9" w14:textId="19CC7D5E" w:rsidR="009F034D" w:rsidRDefault="009F034D" w:rsidP="009F034D">
      <w:r>
        <w:t xml:space="preserve">OSPF uses </w:t>
      </w:r>
      <w:r w:rsidR="001D60B1">
        <w:t>11</w:t>
      </w:r>
      <w:r>
        <w:t xml:space="preserve"> LSA types</w:t>
      </w:r>
    </w:p>
    <w:p w14:paraId="3CC199C7" w14:textId="77777777" w:rsidR="009F034D" w:rsidRDefault="009F034D" w:rsidP="009F034D"/>
    <w:tbl>
      <w:tblPr>
        <w:tblStyle w:val="TableGrid"/>
        <w:tblW w:w="0" w:type="auto"/>
        <w:tblLook w:val="04A0" w:firstRow="1" w:lastRow="0" w:firstColumn="1" w:lastColumn="0" w:noHBand="0" w:noVBand="1"/>
      </w:tblPr>
      <w:tblGrid>
        <w:gridCol w:w="4508"/>
        <w:gridCol w:w="4508"/>
      </w:tblGrid>
      <w:tr w:rsidR="005F5A4C" w14:paraId="1BC6BF9A" w14:textId="77777777" w:rsidTr="00EB70E1">
        <w:tc>
          <w:tcPr>
            <w:tcW w:w="9016" w:type="dxa"/>
            <w:gridSpan w:val="2"/>
          </w:tcPr>
          <w:p w14:paraId="4A2C2CFD" w14:textId="0579AD67" w:rsidR="005F5A4C" w:rsidRDefault="005F5A4C" w:rsidP="005F5A4C">
            <w:pPr>
              <w:jc w:val="center"/>
            </w:pPr>
            <w:r>
              <w:t>LSA Type / Function</w:t>
            </w:r>
            <w:r w:rsidR="00B33778">
              <w:t xml:space="preserve"> OSPF V3</w:t>
            </w:r>
          </w:p>
        </w:tc>
      </w:tr>
      <w:tr w:rsidR="009F034D" w14:paraId="1388A407" w14:textId="77777777" w:rsidTr="009F034D">
        <w:tc>
          <w:tcPr>
            <w:tcW w:w="4508" w:type="dxa"/>
          </w:tcPr>
          <w:p w14:paraId="2726BA06" w14:textId="46CB8B96" w:rsidR="009F034D" w:rsidRDefault="009F034D" w:rsidP="009F034D">
            <w:r>
              <w:t>Type 1</w:t>
            </w:r>
          </w:p>
        </w:tc>
        <w:tc>
          <w:tcPr>
            <w:tcW w:w="4508" w:type="dxa"/>
          </w:tcPr>
          <w:p w14:paraId="13BB4D14" w14:textId="3B63D0ED" w:rsidR="009F034D" w:rsidRDefault="001952C0" w:rsidP="009F034D">
            <w:r>
              <w:t>Router</w:t>
            </w:r>
          </w:p>
        </w:tc>
      </w:tr>
      <w:tr w:rsidR="009F034D" w14:paraId="1FEAC194" w14:textId="77777777" w:rsidTr="009F034D">
        <w:tc>
          <w:tcPr>
            <w:tcW w:w="4508" w:type="dxa"/>
          </w:tcPr>
          <w:p w14:paraId="7C095703" w14:textId="51F37A85" w:rsidR="009F034D" w:rsidRDefault="009F034D" w:rsidP="009F034D">
            <w:r>
              <w:t>Type 2</w:t>
            </w:r>
          </w:p>
        </w:tc>
        <w:tc>
          <w:tcPr>
            <w:tcW w:w="4508" w:type="dxa"/>
          </w:tcPr>
          <w:p w14:paraId="0D5C1052" w14:textId="56E5E5FA" w:rsidR="009F034D" w:rsidRDefault="001952C0" w:rsidP="009F034D">
            <w:r>
              <w:t>Network</w:t>
            </w:r>
          </w:p>
        </w:tc>
      </w:tr>
      <w:tr w:rsidR="009F034D" w14:paraId="42AB7E4C" w14:textId="77777777" w:rsidTr="009F034D">
        <w:tc>
          <w:tcPr>
            <w:tcW w:w="4508" w:type="dxa"/>
          </w:tcPr>
          <w:p w14:paraId="0C110F8E" w14:textId="529F4D01" w:rsidR="009F034D" w:rsidRDefault="009F034D" w:rsidP="009F034D">
            <w:r>
              <w:t>Type 3</w:t>
            </w:r>
          </w:p>
        </w:tc>
        <w:tc>
          <w:tcPr>
            <w:tcW w:w="4508" w:type="dxa"/>
          </w:tcPr>
          <w:p w14:paraId="058E6453" w14:textId="31491126" w:rsidR="009F034D" w:rsidRDefault="001952C0" w:rsidP="009F034D">
            <w:r>
              <w:t>Summary</w:t>
            </w:r>
          </w:p>
        </w:tc>
      </w:tr>
      <w:tr w:rsidR="009F034D" w14:paraId="64373BCA" w14:textId="77777777" w:rsidTr="009F034D">
        <w:tc>
          <w:tcPr>
            <w:tcW w:w="4508" w:type="dxa"/>
          </w:tcPr>
          <w:p w14:paraId="481901A6" w14:textId="4C3FD000" w:rsidR="009F034D" w:rsidRDefault="009F034D" w:rsidP="009F034D">
            <w:r>
              <w:t>Type 4</w:t>
            </w:r>
          </w:p>
        </w:tc>
        <w:tc>
          <w:tcPr>
            <w:tcW w:w="4508" w:type="dxa"/>
          </w:tcPr>
          <w:p w14:paraId="0261278F" w14:textId="66855F27" w:rsidR="009F034D" w:rsidRDefault="001952C0" w:rsidP="009F034D">
            <w:r>
              <w:t>ASBR Summery</w:t>
            </w:r>
          </w:p>
        </w:tc>
      </w:tr>
      <w:tr w:rsidR="009F034D" w14:paraId="4012CD03" w14:textId="77777777" w:rsidTr="009F034D">
        <w:tc>
          <w:tcPr>
            <w:tcW w:w="4508" w:type="dxa"/>
          </w:tcPr>
          <w:p w14:paraId="35FD9FFC" w14:textId="7F3038B4" w:rsidR="009F034D" w:rsidRDefault="009F034D" w:rsidP="009F034D">
            <w:r>
              <w:t>Type 5</w:t>
            </w:r>
          </w:p>
        </w:tc>
        <w:tc>
          <w:tcPr>
            <w:tcW w:w="4508" w:type="dxa"/>
          </w:tcPr>
          <w:p w14:paraId="5DEF4ABB" w14:textId="32E52FDD" w:rsidR="009F034D" w:rsidRDefault="001952C0" w:rsidP="009F034D">
            <w:r>
              <w:t>AS</w:t>
            </w:r>
            <w:r w:rsidR="004B50B8">
              <w:t>BR</w:t>
            </w:r>
            <w:r>
              <w:t xml:space="preserve"> External</w:t>
            </w:r>
          </w:p>
        </w:tc>
      </w:tr>
      <w:tr w:rsidR="009F034D" w14:paraId="2AD6B2E2" w14:textId="77777777" w:rsidTr="009F034D">
        <w:tc>
          <w:tcPr>
            <w:tcW w:w="4508" w:type="dxa"/>
          </w:tcPr>
          <w:p w14:paraId="2C4FC734" w14:textId="450BA311" w:rsidR="009F034D" w:rsidRDefault="009F034D" w:rsidP="009F034D">
            <w:r>
              <w:t>Type 6</w:t>
            </w:r>
          </w:p>
        </w:tc>
        <w:tc>
          <w:tcPr>
            <w:tcW w:w="4508" w:type="dxa"/>
          </w:tcPr>
          <w:p w14:paraId="0B99EAF0" w14:textId="72D72B64" w:rsidR="009F034D" w:rsidRDefault="004B50B8" w:rsidP="009F034D">
            <w:r>
              <w:t>Group Membership</w:t>
            </w:r>
          </w:p>
        </w:tc>
      </w:tr>
      <w:tr w:rsidR="00011202" w14:paraId="756BCC58" w14:textId="77777777" w:rsidTr="009F034D">
        <w:tc>
          <w:tcPr>
            <w:tcW w:w="4508" w:type="dxa"/>
          </w:tcPr>
          <w:p w14:paraId="27753494" w14:textId="50A9E073" w:rsidR="00011202" w:rsidRDefault="00011202" w:rsidP="009F034D">
            <w:r>
              <w:t>Type 7</w:t>
            </w:r>
          </w:p>
        </w:tc>
        <w:tc>
          <w:tcPr>
            <w:tcW w:w="4508" w:type="dxa"/>
          </w:tcPr>
          <w:p w14:paraId="566ED846" w14:textId="0B314921" w:rsidR="00011202" w:rsidRDefault="005F5A4C" w:rsidP="009F034D">
            <w:r>
              <w:t>Not – So – Stubby Area</w:t>
            </w:r>
            <w:r w:rsidR="004552AF">
              <w:t xml:space="preserve"> NSSA</w:t>
            </w:r>
          </w:p>
        </w:tc>
      </w:tr>
      <w:tr w:rsidR="00011202" w14:paraId="1FFFA2D0" w14:textId="77777777" w:rsidTr="009F034D">
        <w:tc>
          <w:tcPr>
            <w:tcW w:w="4508" w:type="dxa"/>
          </w:tcPr>
          <w:p w14:paraId="6C77D7E8" w14:textId="4461A5AF" w:rsidR="00011202" w:rsidRDefault="00011202" w:rsidP="009F034D">
            <w:r>
              <w:t>Type 8</w:t>
            </w:r>
          </w:p>
        </w:tc>
        <w:tc>
          <w:tcPr>
            <w:tcW w:w="4508" w:type="dxa"/>
          </w:tcPr>
          <w:p w14:paraId="4CA2E387" w14:textId="7ED71663" w:rsidR="00011202" w:rsidRDefault="00B33778" w:rsidP="009F034D">
            <w:r>
              <w:t>Link Local LSA</w:t>
            </w:r>
          </w:p>
        </w:tc>
      </w:tr>
      <w:tr w:rsidR="00B33778" w14:paraId="192DBE0F" w14:textId="77777777" w:rsidTr="009F034D">
        <w:tc>
          <w:tcPr>
            <w:tcW w:w="4508" w:type="dxa"/>
          </w:tcPr>
          <w:p w14:paraId="6A37DF63" w14:textId="6CA9EB75" w:rsidR="00B33778" w:rsidRDefault="00B33778" w:rsidP="009F034D">
            <w:r>
              <w:t>Type 9</w:t>
            </w:r>
          </w:p>
        </w:tc>
        <w:tc>
          <w:tcPr>
            <w:tcW w:w="4508" w:type="dxa"/>
          </w:tcPr>
          <w:p w14:paraId="7C81C349" w14:textId="0D0B06F1" w:rsidR="00B33778" w:rsidRDefault="00B33778" w:rsidP="009F034D">
            <w:r>
              <w:t>Intra Area Prefix</w:t>
            </w:r>
          </w:p>
        </w:tc>
      </w:tr>
      <w:tr w:rsidR="00B33778" w14:paraId="15E48EF4" w14:textId="77777777" w:rsidTr="009F034D">
        <w:tc>
          <w:tcPr>
            <w:tcW w:w="4508" w:type="dxa"/>
          </w:tcPr>
          <w:p w14:paraId="14AE13D7" w14:textId="15611B0F" w:rsidR="00B33778" w:rsidRDefault="00B33778" w:rsidP="009F034D">
            <w:r>
              <w:t>Type 10</w:t>
            </w:r>
          </w:p>
        </w:tc>
        <w:tc>
          <w:tcPr>
            <w:tcW w:w="4508" w:type="dxa"/>
          </w:tcPr>
          <w:p w14:paraId="753BE59C" w14:textId="6287E48D" w:rsidR="00B33778" w:rsidRDefault="00B33778" w:rsidP="009F034D">
            <w:r>
              <w:t>Area Scope Opaque</w:t>
            </w:r>
          </w:p>
        </w:tc>
      </w:tr>
      <w:tr w:rsidR="00B33778" w14:paraId="585023CF" w14:textId="77777777" w:rsidTr="009F034D">
        <w:tc>
          <w:tcPr>
            <w:tcW w:w="4508" w:type="dxa"/>
          </w:tcPr>
          <w:p w14:paraId="109ADD38" w14:textId="24B2F591" w:rsidR="00B33778" w:rsidRDefault="00B33778" w:rsidP="009F034D">
            <w:r>
              <w:t>Type 11</w:t>
            </w:r>
          </w:p>
        </w:tc>
        <w:tc>
          <w:tcPr>
            <w:tcW w:w="4508" w:type="dxa"/>
          </w:tcPr>
          <w:p w14:paraId="202576ED" w14:textId="1E14F719" w:rsidR="00B33778" w:rsidRDefault="00B33778" w:rsidP="009F034D">
            <w:r>
              <w:t>AS Scope Opaque</w:t>
            </w:r>
          </w:p>
        </w:tc>
      </w:tr>
    </w:tbl>
    <w:p w14:paraId="785D3777" w14:textId="3D25A1D6" w:rsidR="009F034D" w:rsidRDefault="009F034D" w:rsidP="009F034D"/>
    <w:p w14:paraId="348D7C45" w14:textId="75183D1F" w:rsidR="00662171" w:rsidRDefault="00662171" w:rsidP="009F034D">
      <w:r>
        <w:t>LSA is sent within an OSPF area by flooding</w:t>
      </w:r>
    </w:p>
    <w:p w14:paraId="686F6D75" w14:textId="77777777" w:rsidR="00662171" w:rsidRDefault="00662171" w:rsidP="009F034D"/>
    <w:p w14:paraId="3ADACA2B" w14:textId="3DEDD775" w:rsidR="00E11604" w:rsidRDefault="00490CF2" w:rsidP="009F034D">
      <w:r>
        <w:t>Types 1,2 &amp; 3 are i</w:t>
      </w:r>
      <w:r w:rsidR="00011202">
        <w:t>nter–area (Internal)</w:t>
      </w:r>
      <w:r>
        <w:t xml:space="preserve"> to the OSPF Area they do the following</w:t>
      </w:r>
    </w:p>
    <w:p w14:paraId="768A96E7" w14:textId="77777777" w:rsidR="00E11604" w:rsidRDefault="00E11604" w:rsidP="00E11604">
      <w:pPr>
        <w:ind w:left="2160"/>
      </w:pPr>
    </w:p>
    <w:p w14:paraId="3DCC2077" w14:textId="7BB7EA42" w:rsidR="00E11604" w:rsidRDefault="001952C0" w:rsidP="001952C0">
      <w:r>
        <w:t>Type 1</w:t>
      </w:r>
    </w:p>
    <w:p w14:paraId="2B82F8CB" w14:textId="77777777" w:rsidR="001952C0" w:rsidRDefault="001952C0" w:rsidP="001952C0"/>
    <w:p w14:paraId="64079FA3" w14:textId="618D1051" w:rsidR="00010E26" w:rsidRDefault="00072D71" w:rsidP="001952C0">
      <w:r>
        <w:t xml:space="preserve">Is the </w:t>
      </w:r>
      <w:r w:rsidRPr="00072D71">
        <w:t xml:space="preserve">building block </w:t>
      </w:r>
      <w:r>
        <w:t xml:space="preserve">every OSPF router in an area has its type 1 </w:t>
      </w:r>
      <w:r w:rsidR="00010E26">
        <w:t>LSA</w:t>
      </w:r>
      <w:r>
        <w:t xml:space="preserve"> </w:t>
      </w:r>
      <w:r w:rsidR="00010E26">
        <w:t>stored in the LSDB</w:t>
      </w:r>
      <w:r>
        <w:t xml:space="preserve"> these </w:t>
      </w:r>
      <w:r w:rsidRPr="00072D71">
        <w:t xml:space="preserve">are not advertised outside </w:t>
      </w:r>
      <w:r>
        <w:t>of the designated a</w:t>
      </w:r>
      <w:r w:rsidRPr="00072D71">
        <w:t>rea,</w:t>
      </w:r>
      <w:r w:rsidR="00010E26">
        <w:t xml:space="preserve"> </w:t>
      </w:r>
      <w:r w:rsidR="005F5A4C">
        <w:t>they are</w:t>
      </w:r>
      <w:r w:rsidR="00010E26">
        <w:t xml:space="preserve"> invisible to</w:t>
      </w:r>
      <w:r w:rsidR="005F5A4C">
        <w:t xml:space="preserve"> any network </w:t>
      </w:r>
      <w:r w:rsidR="00010E26">
        <w:t xml:space="preserve">topology outside of the </w:t>
      </w:r>
      <w:r w:rsidR="005F5A4C">
        <w:t>area they contain:-</w:t>
      </w:r>
    </w:p>
    <w:p w14:paraId="4B5B73C3" w14:textId="0E74EAB1" w:rsidR="005F5A4C" w:rsidRDefault="005F5A4C" w:rsidP="001952C0"/>
    <w:p w14:paraId="365C3C87" w14:textId="157F172C" w:rsidR="005F5A4C" w:rsidRDefault="005F5A4C" w:rsidP="00662171">
      <w:pPr>
        <w:pStyle w:val="ListParagraph"/>
        <w:numPr>
          <w:ilvl w:val="0"/>
          <w:numId w:val="15"/>
        </w:numPr>
      </w:pPr>
      <w:r>
        <w:t xml:space="preserve">IP </w:t>
      </w:r>
      <w:r w:rsidR="00662171">
        <w:t xml:space="preserve">prefix </w:t>
      </w:r>
      <w:r>
        <w:t xml:space="preserve">of </w:t>
      </w:r>
      <w:r w:rsidR="00662171">
        <w:t xml:space="preserve">an </w:t>
      </w:r>
      <w:r>
        <w:t>interface</w:t>
      </w:r>
    </w:p>
    <w:p w14:paraId="04EE38E5" w14:textId="47A8A5DC" w:rsidR="005F5A4C" w:rsidRDefault="005F5A4C" w:rsidP="00662171">
      <w:pPr>
        <w:pStyle w:val="ListParagraph"/>
        <w:numPr>
          <w:ilvl w:val="0"/>
          <w:numId w:val="15"/>
        </w:numPr>
      </w:pPr>
      <w:r>
        <w:t xml:space="preserve">Link type </w:t>
      </w:r>
    </w:p>
    <w:p w14:paraId="2BEFCF93" w14:textId="0EA6D7B4" w:rsidR="00662171" w:rsidRDefault="00662171" w:rsidP="00662171">
      <w:pPr>
        <w:ind w:left="360"/>
      </w:pPr>
    </w:p>
    <w:p w14:paraId="31ADD641" w14:textId="7501487D" w:rsidR="00662171" w:rsidRDefault="00662171" w:rsidP="00662171">
      <w:pPr>
        <w:ind w:left="360"/>
      </w:pPr>
    </w:p>
    <w:tbl>
      <w:tblPr>
        <w:tblStyle w:val="TableGrid"/>
        <w:tblW w:w="9133" w:type="dxa"/>
        <w:tblInd w:w="360" w:type="dxa"/>
        <w:tblLook w:val="04A0" w:firstRow="1" w:lastRow="0" w:firstColumn="1" w:lastColumn="0" w:noHBand="0" w:noVBand="1"/>
      </w:tblPr>
      <w:tblGrid>
        <w:gridCol w:w="1336"/>
        <w:gridCol w:w="2552"/>
        <w:gridCol w:w="5245"/>
      </w:tblGrid>
      <w:tr w:rsidR="00662171" w14:paraId="22B97569" w14:textId="77777777" w:rsidTr="00662171">
        <w:tc>
          <w:tcPr>
            <w:tcW w:w="1336" w:type="dxa"/>
          </w:tcPr>
          <w:p w14:paraId="4ECE7DEB" w14:textId="41A4EC2A" w:rsidR="00662171" w:rsidRDefault="00662171" w:rsidP="00662171">
            <w:r>
              <w:t>Link type</w:t>
            </w:r>
          </w:p>
        </w:tc>
        <w:tc>
          <w:tcPr>
            <w:tcW w:w="2552" w:type="dxa"/>
          </w:tcPr>
          <w:p w14:paraId="38C4524F" w14:textId="16454EEE" w:rsidR="00662171" w:rsidRDefault="00662171" w:rsidP="00662171">
            <w:r>
              <w:t>Link ID</w:t>
            </w:r>
          </w:p>
        </w:tc>
        <w:tc>
          <w:tcPr>
            <w:tcW w:w="5245" w:type="dxa"/>
          </w:tcPr>
          <w:p w14:paraId="62C171E4" w14:textId="09388A4A" w:rsidR="00662171" w:rsidRDefault="00662171" w:rsidP="00662171">
            <w:r>
              <w:t>Description</w:t>
            </w:r>
          </w:p>
        </w:tc>
      </w:tr>
      <w:tr w:rsidR="00662171" w:rsidRPr="00662171" w14:paraId="42784DDA" w14:textId="77777777" w:rsidTr="00662171">
        <w:tc>
          <w:tcPr>
            <w:tcW w:w="1336" w:type="dxa"/>
            <w:hideMark/>
          </w:tcPr>
          <w:p w14:paraId="7AB3F0F8" w14:textId="77777777" w:rsidR="00662171" w:rsidRPr="00662171" w:rsidRDefault="00662171" w:rsidP="00662171">
            <w:pPr>
              <w:rPr>
                <w:rFonts w:ascii="Open Sans" w:hAnsi="Open Sans" w:cs="Open Sans"/>
                <w:color w:val="000000"/>
                <w:sz w:val="23"/>
                <w:szCs w:val="23"/>
              </w:rPr>
            </w:pPr>
            <w:r w:rsidRPr="00662171">
              <w:rPr>
                <w:rFonts w:ascii="Open Sans" w:hAnsi="Open Sans" w:cs="Open Sans"/>
                <w:color w:val="000000"/>
                <w:sz w:val="23"/>
                <w:szCs w:val="23"/>
              </w:rPr>
              <w:t>1</w:t>
            </w:r>
          </w:p>
        </w:tc>
        <w:tc>
          <w:tcPr>
            <w:tcW w:w="2552" w:type="dxa"/>
          </w:tcPr>
          <w:p w14:paraId="4D833655" w14:textId="36278D04" w:rsidR="00662171" w:rsidRPr="00662171" w:rsidRDefault="00662171" w:rsidP="00662171">
            <w:pPr>
              <w:rPr>
                <w:rFonts w:ascii="Open Sans" w:hAnsi="Open Sans" w:cs="Open Sans"/>
                <w:color w:val="000000"/>
                <w:sz w:val="23"/>
                <w:szCs w:val="23"/>
              </w:rPr>
            </w:pPr>
            <w:r w:rsidRPr="00662171">
              <w:rPr>
                <w:rFonts w:ascii="Open Sans" w:hAnsi="Open Sans" w:cs="Open Sans"/>
                <w:color w:val="000000"/>
                <w:sz w:val="23"/>
                <w:szCs w:val="23"/>
              </w:rPr>
              <w:t>Neighbour router ID</w:t>
            </w:r>
          </w:p>
        </w:tc>
        <w:tc>
          <w:tcPr>
            <w:tcW w:w="5245" w:type="dxa"/>
            <w:hideMark/>
          </w:tcPr>
          <w:p w14:paraId="64305533" w14:textId="5E9677EA" w:rsidR="00662171" w:rsidRPr="00662171" w:rsidRDefault="00662171" w:rsidP="00662171">
            <w:pPr>
              <w:rPr>
                <w:rFonts w:ascii="Open Sans" w:hAnsi="Open Sans" w:cs="Open Sans"/>
                <w:color w:val="000000"/>
                <w:sz w:val="23"/>
                <w:szCs w:val="23"/>
              </w:rPr>
            </w:pPr>
            <w:r w:rsidRPr="00662171">
              <w:rPr>
                <w:rFonts w:ascii="Open Sans" w:hAnsi="Open Sans" w:cs="Open Sans"/>
                <w:color w:val="000000"/>
                <w:sz w:val="23"/>
                <w:szCs w:val="23"/>
              </w:rPr>
              <w:t>Point-to-point connection to another router.</w:t>
            </w:r>
          </w:p>
        </w:tc>
      </w:tr>
      <w:tr w:rsidR="00662171" w:rsidRPr="00662171" w14:paraId="4E48D212" w14:textId="77777777" w:rsidTr="00662171">
        <w:tc>
          <w:tcPr>
            <w:tcW w:w="1336" w:type="dxa"/>
            <w:hideMark/>
          </w:tcPr>
          <w:p w14:paraId="1C4F7B31" w14:textId="77777777" w:rsidR="00662171" w:rsidRPr="00662171" w:rsidRDefault="00662171" w:rsidP="00662171">
            <w:pPr>
              <w:rPr>
                <w:rFonts w:ascii="Open Sans" w:hAnsi="Open Sans" w:cs="Open Sans"/>
                <w:color w:val="000000"/>
                <w:sz w:val="23"/>
                <w:szCs w:val="23"/>
              </w:rPr>
            </w:pPr>
            <w:r w:rsidRPr="00662171">
              <w:rPr>
                <w:rFonts w:ascii="Open Sans" w:hAnsi="Open Sans" w:cs="Open Sans"/>
                <w:color w:val="000000"/>
                <w:sz w:val="23"/>
                <w:szCs w:val="23"/>
              </w:rPr>
              <w:t>2</w:t>
            </w:r>
          </w:p>
        </w:tc>
        <w:tc>
          <w:tcPr>
            <w:tcW w:w="2552" w:type="dxa"/>
          </w:tcPr>
          <w:p w14:paraId="43287933" w14:textId="2659AB18" w:rsidR="00662171" w:rsidRPr="00662171" w:rsidRDefault="00662171" w:rsidP="00662171">
            <w:pPr>
              <w:rPr>
                <w:rFonts w:ascii="Open Sans" w:hAnsi="Open Sans" w:cs="Open Sans"/>
                <w:color w:val="000000"/>
                <w:sz w:val="23"/>
                <w:szCs w:val="23"/>
              </w:rPr>
            </w:pPr>
            <w:r w:rsidRPr="00662171">
              <w:rPr>
                <w:rFonts w:ascii="Open Sans" w:hAnsi="Open Sans" w:cs="Open Sans"/>
                <w:color w:val="000000"/>
                <w:sz w:val="23"/>
                <w:szCs w:val="23"/>
              </w:rPr>
              <w:t>IP address of DR</w:t>
            </w:r>
          </w:p>
        </w:tc>
        <w:tc>
          <w:tcPr>
            <w:tcW w:w="5245" w:type="dxa"/>
            <w:hideMark/>
          </w:tcPr>
          <w:p w14:paraId="3035B5DB" w14:textId="3DC82B0D" w:rsidR="00662171" w:rsidRPr="00662171" w:rsidRDefault="00662171" w:rsidP="00662171">
            <w:pPr>
              <w:rPr>
                <w:rFonts w:ascii="Open Sans" w:hAnsi="Open Sans" w:cs="Open Sans"/>
                <w:color w:val="000000"/>
                <w:sz w:val="23"/>
                <w:szCs w:val="23"/>
              </w:rPr>
            </w:pPr>
            <w:r w:rsidRPr="00662171">
              <w:rPr>
                <w:rFonts w:ascii="Open Sans" w:hAnsi="Open Sans" w:cs="Open Sans"/>
                <w:color w:val="000000"/>
                <w:sz w:val="23"/>
                <w:szCs w:val="23"/>
              </w:rPr>
              <w:t>Connection to transit network.</w:t>
            </w:r>
          </w:p>
        </w:tc>
      </w:tr>
      <w:tr w:rsidR="00662171" w:rsidRPr="00662171" w14:paraId="0586A012" w14:textId="77777777" w:rsidTr="00662171">
        <w:tc>
          <w:tcPr>
            <w:tcW w:w="1336" w:type="dxa"/>
            <w:hideMark/>
          </w:tcPr>
          <w:p w14:paraId="5AAFDB06" w14:textId="77777777" w:rsidR="00662171" w:rsidRPr="00662171" w:rsidRDefault="00662171" w:rsidP="00662171">
            <w:pPr>
              <w:rPr>
                <w:rFonts w:ascii="Open Sans" w:hAnsi="Open Sans" w:cs="Open Sans"/>
                <w:color w:val="000000"/>
                <w:sz w:val="23"/>
                <w:szCs w:val="23"/>
              </w:rPr>
            </w:pPr>
            <w:r w:rsidRPr="00662171">
              <w:rPr>
                <w:rFonts w:ascii="Open Sans" w:hAnsi="Open Sans" w:cs="Open Sans"/>
                <w:color w:val="000000"/>
                <w:sz w:val="23"/>
                <w:szCs w:val="23"/>
              </w:rPr>
              <w:t>3</w:t>
            </w:r>
          </w:p>
        </w:tc>
        <w:tc>
          <w:tcPr>
            <w:tcW w:w="2552" w:type="dxa"/>
          </w:tcPr>
          <w:p w14:paraId="5E799909" w14:textId="42A7D0D3" w:rsidR="00662171" w:rsidRPr="00662171" w:rsidRDefault="00662171" w:rsidP="00662171">
            <w:pPr>
              <w:rPr>
                <w:rFonts w:ascii="Open Sans" w:hAnsi="Open Sans" w:cs="Open Sans"/>
                <w:color w:val="000000"/>
                <w:sz w:val="23"/>
                <w:szCs w:val="23"/>
              </w:rPr>
            </w:pPr>
            <w:r>
              <w:rPr>
                <w:rFonts w:ascii="Open Sans" w:hAnsi="Open Sans" w:cs="Open Sans"/>
                <w:color w:val="000000"/>
                <w:sz w:val="23"/>
                <w:szCs w:val="23"/>
              </w:rPr>
              <w:t>IP of Network</w:t>
            </w:r>
          </w:p>
        </w:tc>
        <w:tc>
          <w:tcPr>
            <w:tcW w:w="5245" w:type="dxa"/>
            <w:hideMark/>
          </w:tcPr>
          <w:p w14:paraId="277250E5" w14:textId="02BE6D73" w:rsidR="00662171" w:rsidRPr="00662171" w:rsidRDefault="00662171" w:rsidP="00662171">
            <w:pPr>
              <w:rPr>
                <w:rFonts w:ascii="Open Sans" w:hAnsi="Open Sans" w:cs="Open Sans"/>
                <w:color w:val="000000"/>
                <w:sz w:val="23"/>
                <w:szCs w:val="23"/>
              </w:rPr>
            </w:pPr>
            <w:r w:rsidRPr="00662171">
              <w:rPr>
                <w:rFonts w:ascii="Open Sans" w:hAnsi="Open Sans" w:cs="Open Sans"/>
                <w:color w:val="000000"/>
                <w:sz w:val="23"/>
                <w:szCs w:val="23"/>
              </w:rPr>
              <w:t>Connection to stub network.</w:t>
            </w:r>
          </w:p>
        </w:tc>
      </w:tr>
      <w:tr w:rsidR="00662171" w:rsidRPr="00662171" w14:paraId="74D09398" w14:textId="77777777" w:rsidTr="00662171">
        <w:tc>
          <w:tcPr>
            <w:tcW w:w="1336" w:type="dxa"/>
            <w:hideMark/>
          </w:tcPr>
          <w:p w14:paraId="18B783C5" w14:textId="77777777" w:rsidR="00662171" w:rsidRPr="00662171" w:rsidRDefault="00662171" w:rsidP="00662171">
            <w:pPr>
              <w:rPr>
                <w:rFonts w:ascii="Open Sans" w:hAnsi="Open Sans" w:cs="Open Sans"/>
                <w:color w:val="000000"/>
                <w:sz w:val="23"/>
                <w:szCs w:val="23"/>
              </w:rPr>
            </w:pPr>
            <w:r w:rsidRPr="00662171">
              <w:rPr>
                <w:rFonts w:ascii="Open Sans" w:hAnsi="Open Sans" w:cs="Open Sans"/>
                <w:color w:val="000000"/>
                <w:sz w:val="23"/>
                <w:szCs w:val="23"/>
              </w:rPr>
              <w:t>4</w:t>
            </w:r>
          </w:p>
        </w:tc>
        <w:tc>
          <w:tcPr>
            <w:tcW w:w="2552" w:type="dxa"/>
          </w:tcPr>
          <w:p w14:paraId="27F4436C" w14:textId="123C451D" w:rsidR="00662171" w:rsidRPr="00662171" w:rsidRDefault="00662171" w:rsidP="00662171">
            <w:pPr>
              <w:rPr>
                <w:rFonts w:ascii="Open Sans" w:hAnsi="Open Sans" w:cs="Open Sans"/>
                <w:color w:val="000000"/>
                <w:sz w:val="23"/>
                <w:szCs w:val="23"/>
              </w:rPr>
            </w:pPr>
            <w:r>
              <w:rPr>
                <w:rFonts w:ascii="Open Sans" w:hAnsi="Open Sans" w:cs="Open Sans"/>
                <w:color w:val="000000"/>
                <w:sz w:val="23"/>
                <w:szCs w:val="23"/>
              </w:rPr>
              <w:t>Neighbour Router ID</w:t>
            </w:r>
          </w:p>
        </w:tc>
        <w:tc>
          <w:tcPr>
            <w:tcW w:w="5245" w:type="dxa"/>
            <w:hideMark/>
          </w:tcPr>
          <w:p w14:paraId="5346DD01" w14:textId="79F0DA51" w:rsidR="00662171" w:rsidRPr="00662171" w:rsidRDefault="00662171" w:rsidP="00662171">
            <w:pPr>
              <w:rPr>
                <w:rFonts w:ascii="Open Sans" w:hAnsi="Open Sans" w:cs="Open Sans"/>
                <w:color w:val="000000"/>
                <w:sz w:val="23"/>
                <w:szCs w:val="23"/>
              </w:rPr>
            </w:pPr>
            <w:r w:rsidRPr="00662171">
              <w:rPr>
                <w:rFonts w:ascii="Open Sans" w:hAnsi="Open Sans" w:cs="Open Sans"/>
                <w:color w:val="000000"/>
                <w:sz w:val="23"/>
                <w:szCs w:val="23"/>
              </w:rPr>
              <w:t>Virtual Link</w:t>
            </w:r>
          </w:p>
        </w:tc>
      </w:tr>
    </w:tbl>
    <w:p w14:paraId="4D46CB2F" w14:textId="77777777" w:rsidR="00662171" w:rsidRDefault="00662171" w:rsidP="00662171">
      <w:pPr>
        <w:ind w:left="360"/>
      </w:pPr>
    </w:p>
    <w:p w14:paraId="3805B7D6" w14:textId="77777777" w:rsidR="00662171" w:rsidRDefault="00662171" w:rsidP="001952C0"/>
    <w:p w14:paraId="1B9261B2" w14:textId="0D34A760" w:rsidR="00010E26" w:rsidRDefault="00010E26" w:rsidP="001952C0">
      <w:r>
        <w:t>Type 2</w:t>
      </w:r>
    </w:p>
    <w:p w14:paraId="015EE95F" w14:textId="77777777" w:rsidR="00010E26" w:rsidRDefault="00010E26" w:rsidP="001952C0"/>
    <w:p w14:paraId="3AC2F108" w14:textId="6D175013" w:rsidR="001952C0" w:rsidRDefault="00010E26" w:rsidP="001952C0">
      <w:r>
        <w:t xml:space="preserve">This identifies all the OSPF routers connected in a network these though are not stored in the </w:t>
      </w:r>
      <w:r w:rsidR="00AF6E2F">
        <w:t>Link State Data Base (</w:t>
      </w:r>
      <w:r w:rsidR="00490CF2">
        <w:t>LSDB</w:t>
      </w:r>
      <w:r w:rsidR="00AF6E2F">
        <w:t>)</w:t>
      </w:r>
      <w:r w:rsidR="00490CF2">
        <w:t>,</w:t>
      </w:r>
      <w:r>
        <w:t xml:space="preserve"> and are also not broadcast outside of the designated area.</w:t>
      </w:r>
      <w:r w:rsidR="004552AF">
        <w:t xml:space="preserve"> Containing the IP address of the</w:t>
      </w:r>
      <w:r w:rsidR="00AF6E2F">
        <w:t xml:space="preserve"> Designated Router</w:t>
      </w:r>
      <w:r w:rsidR="004552AF">
        <w:t xml:space="preserve"> (DR)</w:t>
      </w:r>
    </w:p>
    <w:p w14:paraId="532F4D5C" w14:textId="58B79DFC" w:rsidR="00010E26" w:rsidRDefault="00010E26" w:rsidP="001952C0"/>
    <w:p w14:paraId="1734A50A" w14:textId="3446A1CE" w:rsidR="00010E26" w:rsidRDefault="00010E26" w:rsidP="001952C0">
      <w:r>
        <w:t>Type 3</w:t>
      </w:r>
    </w:p>
    <w:p w14:paraId="14BA1888" w14:textId="424BD1D4" w:rsidR="00010E26" w:rsidRDefault="00010E26" w:rsidP="001952C0"/>
    <w:p w14:paraId="71BD833C" w14:textId="55CF9E69" w:rsidR="00010E26" w:rsidRDefault="00010E26" w:rsidP="001952C0">
      <w:r>
        <w:t xml:space="preserve">This is the LSA </w:t>
      </w:r>
      <w:r w:rsidR="00AF6E2F">
        <w:t xml:space="preserve">summery </w:t>
      </w:r>
      <w:r>
        <w:t>information</w:t>
      </w:r>
      <w:r w:rsidR="00AF6E2F">
        <w:t xml:space="preserve"> from the other two types and is flooded onto </w:t>
      </w:r>
      <w:r>
        <w:t>other areas on the network</w:t>
      </w:r>
      <w:r w:rsidR="00490CF2">
        <w:t xml:space="preserve"> it contains the link </w:t>
      </w:r>
      <w:r w:rsidR="00094FB7">
        <w:t>state,</w:t>
      </w:r>
      <w:r w:rsidR="00490CF2">
        <w:t xml:space="preserve"> ip address and subnet for the</w:t>
      </w:r>
      <w:r w:rsidR="005F5A4C">
        <w:t xml:space="preserve"> routers in the</w:t>
      </w:r>
      <w:r w:rsidR="00490CF2">
        <w:t xml:space="preserve"> </w:t>
      </w:r>
      <w:r w:rsidR="005F5A4C">
        <w:t>area.</w:t>
      </w:r>
    </w:p>
    <w:p w14:paraId="1DF161BF" w14:textId="42265426" w:rsidR="00E11604" w:rsidRDefault="00490CF2" w:rsidP="00490CF2">
      <w:r>
        <w:lastRenderedPageBreak/>
        <w:t>Type 4</w:t>
      </w:r>
    </w:p>
    <w:p w14:paraId="537704DA" w14:textId="1C29CA62" w:rsidR="00490CF2" w:rsidRDefault="00490CF2" w:rsidP="00490CF2"/>
    <w:p w14:paraId="0A45E094" w14:textId="1C0BA35D" w:rsidR="00450D9E" w:rsidRDefault="00AF6E2F" w:rsidP="00490CF2">
      <w:r>
        <w:t xml:space="preserve">This is to allow other </w:t>
      </w:r>
      <w:r w:rsidRPr="00AF6E2F">
        <w:t>routers find the autonomous system boundary router</w:t>
      </w:r>
      <w:r>
        <w:t xml:space="preserve"> (</w:t>
      </w:r>
      <w:r w:rsidRPr="00AF6E2F">
        <w:t>ASBR</w:t>
      </w:r>
      <w:r>
        <w:t>)</w:t>
      </w:r>
      <w:r w:rsidRPr="00AF6E2F">
        <w:t>. Th</w:t>
      </w:r>
      <w:r>
        <w:t>e</w:t>
      </w:r>
      <w:r w:rsidRPr="00AF6E2F">
        <w:t xml:space="preserve"> </w:t>
      </w:r>
      <w:r>
        <w:t>Area Border Router (</w:t>
      </w:r>
      <w:r w:rsidRPr="00AF6E2F">
        <w:t>ABR</w:t>
      </w:r>
      <w:r>
        <w:t>)</w:t>
      </w:r>
      <w:r w:rsidRPr="00AF6E2F">
        <w:t xml:space="preserve"> will generate a summary ASBR LSA which will include the router ID of the ASBR in the link-state ID field.</w:t>
      </w:r>
    </w:p>
    <w:p w14:paraId="44A87C8A" w14:textId="77777777" w:rsidR="00011202" w:rsidRDefault="00011202" w:rsidP="00490CF2"/>
    <w:p w14:paraId="22AA0086" w14:textId="2A08A0EE" w:rsidR="00450D9E" w:rsidRDefault="00450D9E" w:rsidP="00490CF2">
      <w:r>
        <w:t>Type 5</w:t>
      </w:r>
    </w:p>
    <w:p w14:paraId="28129E15" w14:textId="6D475A60" w:rsidR="00450D9E" w:rsidRDefault="00450D9E" w:rsidP="00490CF2"/>
    <w:p w14:paraId="3264D89D" w14:textId="06EFE7DC" w:rsidR="00E11604" w:rsidRDefault="001D60B1" w:rsidP="00011202">
      <w:r>
        <w:t>External LSA (ELSA) i</w:t>
      </w:r>
      <w:r w:rsidR="00011202">
        <w:t xml:space="preserve">s created </w:t>
      </w:r>
      <w:r w:rsidR="00011202" w:rsidRPr="00011202">
        <w:t>by an ASBR and flooded within the</w:t>
      </w:r>
      <w:r w:rsidR="00011202">
        <w:t xml:space="preserve"> designated </w:t>
      </w:r>
      <w:r w:rsidR="00011202" w:rsidRPr="00011202">
        <w:t>OSPF area.</w:t>
      </w:r>
      <w:r w:rsidR="00011202">
        <w:t xml:space="preserve"> They are used to allow </w:t>
      </w:r>
      <w:r w:rsidR="00011202" w:rsidRPr="00011202">
        <w:t>OSPF</w:t>
      </w:r>
      <w:r w:rsidR="00011202">
        <w:t xml:space="preserve"> to handle </w:t>
      </w:r>
      <w:r w:rsidR="00011202" w:rsidRPr="00011202">
        <w:t>other protocols</w:t>
      </w:r>
      <w:r w:rsidR="00011202">
        <w:t>.</w:t>
      </w:r>
    </w:p>
    <w:p w14:paraId="61D6C1A5" w14:textId="77777777" w:rsidR="00E11604" w:rsidRDefault="00E11604" w:rsidP="00E11604">
      <w:pPr>
        <w:ind w:left="2160"/>
      </w:pPr>
    </w:p>
    <w:p w14:paraId="6DF2B66B" w14:textId="7C0C9F28" w:rsidR="00A92C47" w:rsidRDefault="00A92C47" w:rsidP="00A92C47">
      <w:r>
        <w:t>Type 6</w:t>
      </w:r>
    </w:p>
    <w:p w14:paraId="06CFC324" w14:textId="3C9E89BC" w:rsidR="00E11604" w:rsidRDefault="00E11604" w:rsidP="00A92C47"/>
    <w:p w14:paraId="2916CE96" w14:textId="76C8B2F0" w:rsidR="001D60B1" w:rsidRDefault="004B50B8" w:rsidP="00A92C47">
      <w:r>
        <w:t>Allows the multicast protocol however this is n</w:t>
      </w:r>
      <w:r w:rsidR="001D60B1">
        <w:t xml:space="preserve">ot supported with Cisco OS - </w:t>
      </w:r>
    </w:p>
    <w:p w14:paraId="1C092FDF" w14:textId="77777777" w:rsidR="00A92C47" w:rsidRDefault="00A92C47" w:rsidP="00A92C47"/>
    <w:p w14:paraId="06119D1E" w14:textId="69E1AA45" w:rsidR="00A92C47" w:rsidRDefault="00A92C47" w:rsidP="00A92C47">
      <w:r>
        <w:t>Type 7</w:t>
      </w:r>
    </w:p>
    <w:p w14:paraId="0D014DC8" w14:textId="5233C99D" w:rsidR="00A92C47" w:rsidRDefault="00A92C47" w:rsidP="00A92C47"/>
    <w:p w14:paraId="27CA75C3" w14:textId="38A1D576" w:rsidR="001D60B1" w:rsidRDefault="001D60B1" w:rsidP="00A92C47">
      <w:r>
        <w:t>NSSA will not allow type 5 LSA so a Type 7 is a duplicate of 5 to overcome this</w:t>
      </w:r>
    </w:p>
    <w:p w14:paraId="2F45F9B2" w14:textId="77777777" w:rsidR="00A92C47" w:rsidRDefault="00A92C47" w:rsidP="00A92C47"/>
    <w:p w14:paraId="6CC548DC" w14:textId="0FA87FB9" w:rsidR="00A92C47" w:rsidRDefault="00A92C47" w:rsidP="00A92C47">
      <w:r>
        <w:t>Type 8</w:t>
      </w:r>
    </w:p>
    <w:p w14:paraId="6B7DFAA4" w14:textId="594BF29B" w:rsidR="00E11604" w:rsidRDefault="00E11604" w:rsidP="00A92C47"/>
    <w:p w14:paraId="51A6F71B" w14:textId="55AD7C1D" w:rsidR="00B33778" w:rsidRDefault="00B33778" w:rsidP="00A92C47">
      <w:r>
        <w:t xml:space="preserve">Used to allow OSPF to allow BGP, </w:t>
      </w:r>
      <w:r w:rsidR="004B50B8">
        <w:t>used</w:t>
      </w:r>
      <w:r>
        <w:t xml:space="preserve"> addition</w:t>
      </w:r>
      <w:r w:rsidR="004B50B8">
        <w:t xml:space="preserve">ally </w:t>
      </w:r>
      <w:r>
        <w:t>to Type 5, Type 8 allows for IPv6</w:t>
      </w:r>
      <w:r w:rsidR="004B50B8">
        <w:t xml:space="preserve"> through the network.</w:t>
      </w:r>
    </w:p>
    <w:p w14:paraId="5B05591E" w14:textId="255849E2" w:rsidR="00E11604" w:rsidRDefault="00E11604" w:rsidP="00B33778"/>
    <w:p w14:paraId="31705320" w14:textId="2C38423D" w:rsidR="00B33778" w:rsidRDefault="00B33778" w:rsidP="00B33778">
      <w:r>
        <w:t>Type 9, 10 &amp; 11</w:t>
      </w:r>
    </w:p>
    <w:p w14:paraId="0551DEE7" w14:textId="30E0F4FF" w:rsidR="00B33778" w:rsidRDefault="00B33778" w:rsidP="00B33778"/>
    <w:p w14:paraId="4123B380" w14:textId="3C3B9AC6" w:rsidR="00B33778" w:rsidRDefault="00B33778" w:rsidP="00B33778">
      <w:r>
        <w:t>Used to extend the capabilities of OSPF allowing the protocol to carry information OSPF does not care about</w:t>
      </w:r>
      <w:r w:rsidR="004B50B8">
        <w:t>.</w:t>
      </w:r>
    </w:p>
    <w:p w14:paraId="43A41A25" w14:textId="098BD064" w:rsidR="00B33778" w:rsidRDefault="00B33778" w:rsidP="00B33778"/>
    <w:p w14:paraId="53C642BA" w14:textId="77777777" w:rsidR="00B33778" w:rsidRDefault="00B33778" w:rsidP="00B33778"/>
    <w:p w14:paraId="2C56667E" w14:textId="6F6DFF77" w:rsidR="00E11604" w:rsidRPr="005B2D00" w:rsidRDefault="00E11604" w:rsidP="001C1A1E">
      <w:pPr>
        <w:pStyle w:val="Heading1"/>
        <w:pageBreakBefore/>
        <w:rPr>
          <w:b/>
          <w:bCs/>
          <w:u w:val="single"/>
        </w:rPr>
      </w:pPr>
      <w:bookmarkStart w:id="7" w:name="_Toc77593057"/>
      <w:r w:rsidRPr="005B2D00">
        <w:rPr>
          <w:b/>
          <w:bCs/>
          <w:u w:val="single"/>
        </w:rPr>
        <w:lastRenderedPageBreak/>
        <w:t>Question 3</w:t>
      </w:r>
      <w:bookmarkEnd w:id="7"/>
    </w:p>
    <w:p w14:paraId="541CE0CB" w14:textId="72E8C175" w:rsidR="00C40E0D" w:rsidRDefault="00C40E0D" w:rsidP="005A67E4"/>
    <w:p w14:paraId="66528D0E" w14:textId="0A353DCC" w:rsidR="00C40E0D" w:rsidRDefault="00F025B5" w:rsidP="005A67E4">
      <w:r>
        <w:t>Proposed Plan</w:t>
      </w:r>
    </w:p>
    <w:p w14:paraId="6FE3E520" w14:textId="77777777" w:rsidR="00F025B5" w:rsidRDefault="00F025B5" w:rsidP="005A67E4"/>
    <w:p w14:paraId="7189EF94" w14:textId="77777777" w:rsidR="000D4EEB" w:rsidRDefault="000D4EEB" w:rsidP="00E62178">
      <w:pPr>
        <w:pStyle w:val="ListParagraph"/>
        <w:numPr>
          <w:ilvl w:val="0"/>
          <w:numId w:val="16"/>
        </w:numPr>
      </w:pPr>
      <w:r>
        <w:t xml:space="preserve">Identify what current </w:t>
      </w:r>
      <w:r w:rsidR="00C40E0D">
        <w:t>Infrastructure</w:t>
      </w:r>
      <w:r w:rsidR="00F025B5">
        <w:t xml:space="preserve"> </w:t>
      </w:r>
      <w:r>
        <w:t>can be reused</w:t>
      </w:r>
    </w:p>
    <w:p w14:paraId="6FFEA78C" w14:textId="7E173D49" w:rsidR="00F025B5" w:rsidRDefault="000D4EEB" w:rsidP="00E62178">
      <w:pPr>
        <w:pStyle w:val="ListParagraph"/>
        <w:numPr>
          <w:ilvl w:val="0"/>
          <w:numId w:val="16"/>
        </w:numPr>
      </w:pPr>
      <w:r>
        <w:t>Replace outdated devices with Device list</w:t>
      </w:r>
      <w:r w:rsidR="00F025B5">
        <w:t xml:space="preserve"> </w:t>
      </w:r>
      <w:r w:rsidR="00E62178">
        <w:t>as per requirements.</w:t>
      </w:r>
    </w:p>
    <w:p w14:paraId="2043AA61" w14:textId="0F431FC2" w:rsidR="00F025B5" w:rsidRDefault="00CE550D" w:rsidP="00E62178">
      <w:pPr>
        <w:pStyle w:val="ListParagraph"/>
        <w:numPr>
          <w:ilvl w:val="0"/>
          <w:numId w:val="16"/>
        </w:numPr>
      </w:pPr>
      <w:r>
        <w:t>Mov</w:t>
      </w:r>
      <w:r w:rsidR="00D74862">
        <w:t>e</w:t>
      </w:r>
      <w:r>
        <w:t xml:space="preserve"> Core layers from the </w:t>
      </w:r>
      <w:r w:rsidR="00D74862">
        <w:t>satellites</w:t>
      </w:r>
      <w:r>
        <w:t xml:space="preserve"> to </w:t>
      </w:r>
      <w:r w:rsidR="00D74862">
        <w:t xml:space="preserve">centralized at </w:t>
      </w:r>
      <w:r>
        <w:t>Main campus</w:t>
      </w:r>
    </w:p>
    <w:p w14:paraId="4C971A6B" w14:textId="7CF17D3C" w:rsidR="002223DA" w:rsidRDefault="002223DA" w:rsidP="00E62178">
      <w:pPr>
        <w:pStyle w:val="ListParagraph"/>
        <w:numPr>
          <w:ilvl w:val="0"/>
          <w:numId w:val="16"/>
        </w:numPr>
      </w:pPr>
      <w:r>
        <w:t xml:space="preserve">Hot standby Routing Protocol (HSRP) on Core to ensure redundancy  </w:t>
      </w:r>
    </w:p>
    <w:p w14:paraId="1D2615B1" w14:textId="4A5C28D4" w:rsidR="00D74862" w:rsidRDefault="002223DA" w:rsidP="00E62178">
      <w:pPr>
        <w:pStyle w:val="ListParagraph"/>
        <w:numPr>
          <w:ilvl w:val="0"/>
          <w:numId w:val="16"/>
        </w:numPr>
      </w:pPr>
      <w:r>
        <w:t xml:space="preserve">Carry out </w:t>
      </w:r>
      <w:r w:rsidR="00D74862">
        <w:t xml:space="preserve">critical path </w:t>
      </w:r>
      <w:r>
        <w:t xml:space="preserve">analysis and introduce </w:t>
      </w:r>
      <w:r w:rsidR="00D74862">
        <w:t xml:space="preserve">redundancy </w:t>
      </w:r>
      <w:r>
        <w:t xml:space="preserve">only </w:t>
      </w:r>
      <w:r w:rsidR="00D74862">
        <w:t>where required, as per risk assessment and failure mode effect analysis (FMEA)</w:t>
      </w:r>
    </w:p>
    <w:p w14:paraId="44D125A9" w14:textId="230A99A1" w:rsidR="00D74862" w:rsidRDefault="00D74862" w:rsidP="00E62178">
      <w:pPr>
        <w:pStyle w:val="ListParagraph"/>
        <w:numPr>
          <w:ilvl w:val="0"/>
          <w:numId w:val="16"/>
        </w:numPr>
      </w:pPr>
      <w:r>
        <w:t>Internet gateway for all traffic via VPN to Main Campus</w:t>
      </w:r>
      <w:r w:rsidR="002223DA">
        <w:t xml:space="preserve"> in a multi homed connection</w:t>
      </w:r>
    </w:p>
    <w:p w14:paraId="3462C1A9" w14:textId="77777777" w:rsidR="00CE6045" w:rsidRDefault="00CE6045" w:rsidP="00E62178">
      <w:pPr>
        <w:pStyle w:val="ListParagraph"/>
        <w:numPr>
          <w:ilvl w:val="0"/>
          <w:numId w:val="16"/>
        </w:numPr>
      </w:pPr>
      <w:r>
        <w:t>Create standardised build for all university devises</w:t>
      </w:r>
    </w:p>
    <w:p w14:paraId="68B48955" w14:textId="12FF65DD" w:rsidR="00CE6045" w:rsidRDefault="00CE6045" w:rsidP="00D74862">
      <w:r>
        <w:t xml:space="preserve"> </w:t>
      </w:r>
    </w:p>
    <w:p w14:paraId="4988C5BD" w14:textId="77777777" w:rsidR="00D74862" w:rsidRDefault="00D74862" w:rsidP="005A67E4"/>
    <w:p w14:paraId="1BFB2CDE" w14:textId="3F41C750" w:rsidR="00D74862" w:rsidRDefault="00D74862" w:rsidP="005A67E4">
      <w:r>
        <w:t>Services</w:t>
      </w:r>
      <w:r w:rsidR="002223DA">
        <w:t xml:space="preserve"> – contracts / subscriptions adjusted to needs </w:t>
      </w:r>
    </w:p>
    <w:p w14:paraId="4454417C" w14:textId="590B279A" w:rsidR="00D74862" w:rsidRDefault="00D74862" w:rsidP="005A67E4">
      <w:r>
        <w:t xml:space="preserve"> </w:t>
      </w:r>
    </w:p>
    <w:p w14:paraId="67EEA557" w14:textId="1F16AF6A" w:rsidR="00CE550D" w:rsidRDefault="00CE550D" w:rsidP="00E62178">
      <w:pPr>
        <w:pStyle w:val="ListParagraph"/>
        <w:numPr>
          <w:ilvl w:val="0"/>
          <w:numId w:val="17"/>
        </w:numPr>
      </w:pPr>
      <w:r>
        <w:t>Connect site</w:t>
      </w:r>
      <w:r w:rsidR="00D74862">
        <w:t>s</w:t>
      </w:r>
      <w:r>
        <w:t xml:space="preserve"> via non broadcast multi access</w:t>
      </w:r>
    </w:p>
    <w:p w14:paraId="6C75F9BE" w14:textId="77777777" w:rsidR="00CE550D" w:rsidRDefault="00CE550D" w:rsidP="00E62178">
      <w:pPr>
        <w:pStyle w:val="ListParagraph"/>
        <w:numPr>
          <w:ilvl w:val="0"/>
          <w:numId w:val="17"/>
        </w:numPr>
      </w:pPr>
      <w:r>
        <w:t xml:space="preserve">Migrate to </w:t>
      </w:r>
      <w:r w:rsidR="00D74862">
        <w:t>cloud</w:t>
      </w:r>
      <w:r>
        <w:t xml:space="preserve"> services to allow for </w:t>
      </w:r>
      <w:r w:rsidR="00D74862">
        <w:t>scalability</w:t>
      </w:r>
    </w:p>
    <w:p w14:paraId="2A4DAB5A" w14:textId="78605786" w:rsidR="00D74862" w:rsidRDefault="00D74862" w:rsidP="00E62178">
      <w:pPr>
        <w:pStyle w:val="ListParagraph"/>
        <w:numPr>
          <w:ilvl w:val="0"/>
          <w:numId w:val="17"/>
        </w:numPr>
      </w:pPr>
      <w:r>
        <w:t xml:space="preserve">Controllers (allow for multiple </w:t>
      </w:r>
      <w:r w:rsidR="002223DA">
        <w:t>technologies</w:t>
      </w:r>
      <w:r>
        <w:t>-Fi, Bluetooth, etc…)</w:t>
      </w:r>
      <w:r w:rsidR="00CE6045">
        <w:t xml:space="preserve"> </w:t>
      </w:r>
    </w:p>
    <w:p w14:paraId="6BD463FC" w14:textId="77777777" w:rsidR="00D74862" w:rsidRDefault="00D74862" w:rsidP="00E62178">
      <w:pPr>
        <w:pStyle w:val="ListParagraph"/>
        <w:numPr>
          <w:ilvl w:val="0"/>
          <w:numId w:val="17"/>
        </w:numPr>
      </w:pPr>
      <w:r>
        <w:t xml:space="preserve">Digital Network Architecture (DNA) Centre to allow for </w:t>
      </w:r>
      <w:r w:rsidR="002223DA">
        <w:t xml:space="preserve">centralised </w:t>
      </w:r>
      <w:r w:rsidR="00CE6045">
        <w:t xml:space="preserve">network </w:t>
      </w:r>
      <w:r>
        <w:t>management</w:t>
      </w:r>
    </w:p>
    <w:p w14:paraId="59036DE5" w14:textId="77777777" w:rsidR="00D76FAC" w:rsidRDefault="00D76FAC" w:rsidP="005A67E4"/>
    <w:p w14:paraId="013EDE03" w14:textId="77777777" w:rsidR="00D76FAC" w:rsidRDefault="00D76FAC" w:rsidP="005A67E4"/>
    <w:p w14:paraId="68768C5B" w14:textId="1BB1B267" w:rsidR="00D76FAC" w:rsidRDefault="000D4EEB" w:rsidP="005A67E4">
      <w:r>
        <w:t>Preposed New Devices if to be repalaced</w:t>
      </w:r>
    </w:p>
    <w:p w14:paraId="11F25E86" w14:textId="77777777" w:rsidR="00E62178" w:rsidRDefault="00E62178" w:rsidP="005A67E4"/>
    <w:p w14:paraId="19E6C2C9" w14:textId="31F4A889" w:rsidR="00D76FAC" w:rsidRDefault="00D76FAC" w:rsidP="00E62178">
      <w:pPr>
        <w:pStyle w:val="ListParagraph"/>
        <w:numPr>
          <w:ilvl w:val="0"/>
          <w:numId w:val="18"/>
        </w:numPr>
      </w:pPr>
      <w:r>
        <w:t xml:space="preserve">Core </w:t>
      </w:r>
      <w:r w:rsidR="000D4EEB">
        <w:t>- Catalyst 9600</w:t>
      </w:r>
      <w:r>
        <w:t xml:space="preserve"> series </w:t>
      </w:r>
      <w:r w:rsidR="000D4EEB">
        <w:t>scalable</w:t>
      </w:r>
    </w:p>
    <w:p w14:paraId="04364A86" w14:textId="2A811D02" w:rsidR="00D76FAC" w:rsidRDefault="00D76FAC" w:rsidP="00E62178">
      <w:pPr>
        <w:pStyle w:val="ListParagraph"/>
        <w:numPr>
          <w:ilvl w:val="0"/>
          <w:numId w:val="18"/>
        </w:numPr>
      </w:pPr>
      <w:r>
        <w:t xml:space="preserve">Distribution – </w:t>
      </w:r>
      <w:r w:rsidR="000D4EEB">
        <w:t>Catalyst 3760 layer 3 switches</w:t>
      </w:r>
    </w:p>
    <w:p w14:paraId="1DE1AB70" w14:textId="7BF7F00C" w:rsidR="00D76FAC" w:rsidRDefault="00D76FAC" w:rsidP="00E62178">
      <w:pPr>
        <w:pStyle w:val="ListParagraph"/>
        <w:numPr>
          <w:ilvl w:val="0"/>
          <w:numId w:val="18"/>
        </w:numPr>
        <w:sectPr w:rsidR="00D76FAC" w:rsidSect="00914E7F">
          <w:pgSz w:w="11906" w:h="16838" w:code="9"/>
          <w:pgMar w:top="1440" w:right="1440" w:bottom="1440" w:left="1440" w:header="709" w:footer="709" w:gutter="0"/>
          <w:pgNumType w:start="0"/>
          <w:cols w:space="708"/>
          <w:titlePg/>
          <w:docGrid w:linePitch="360"/>
        </w:sectPr>
      </w:pPr>
      <w:r>
        <w:t>Access – Catalyst 2960X – supporting POE</w:t>
      </w:r>
    </w:p>
    <w:p w14:paraId="76E2988A" w14:textId="1E39AF1C" w:rsidR="00914E7F" w:rsidRDefault="002223DA" w:rsidP="00840473">
      <w:pPr>
        <w:jc w:val="right"/>
      </w:pPr>
      <w:r>
        <w:rPr>
          <w:noProof/>
        </w:rPr>
        <w:lastRenderedPageBreak/>
        <w:drawing>
          <wp:inline distT="0" distB="0" distL="0" distR="0" wp14:anchorId="25FF94AC" wp14:editId="6C60272A">
            <wp:extent cx="8027670" cy="6250669"/>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3">
                      <a:extLst>
                        <a:ext uri="{28A0092B-C50C-407E-A947-70E740481C1C}">
                          <a14:useLocalDpi xmlns:a14="http://schemas.microsoft.com/office/drawing/2010/main" val="0"/>
                        </a:ext>
                      </a:extLst>
                    </a:blip>
                    <a:stretch>
                      <a:fillRect/>
                    </a:stretch>
                  </pic:blipFill>
                  <pic:spPr>
                    <a:xfrm>
                      <a:off x="0" y="0"/>
                      <a:ext cx="8035302" cy="6256611"/>
                    </a:xfrm>
                    <a:prstGeom prst="rect">
                      <a:avLst/>
                    </a:prstGeom>
                  </pic:spPr>
                </pic:pic>
              </a:graphicData>
            </a:graphic>
          </wp:inline>
        </w:drawing>
      </w:r>
    </w:p>
    <w:sectPr w:rsidR="00914E7F" w:rsidSect="00914E7F">
      <w:pgSz w:w="16838" w:h="11906" w:orient="landscape" w:code="9"/>
      <w:pgMar w:top="1440" w:right="1440" w:bottom="1440" w:left="1440"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00D8E"/>
    <w:multiLevelType w:val="hybridMultilevel"/>
    <w:tmpl w:val="7D6AE4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3F6C2E"/>
    <w:multiLevelType w:val="hybridMultilevel"/>
    <w:tmpl w:val="56CA1BA2"/>
    <w:lvl w:ilvl="0" w:tplc="8EA60236">
      <w:start w:val="1"/>
      <w:numFmt w:val="decimal"/>
      <w:lvlText w:val="%1."/>
      <w:lvlJc w:val="left"/>
      <w:pPr>
        <w:ind w:left="720" w:hanging="360"/>
      </w:pPr>
      <w:rPr>
        <w:b/>
        <w:bCs/>
      </w:rPr>
    </w:lvl>
    <w:lvl w:ilvl="1" w:tplc="0809000F">
      <w:start w:val="1"/>
      <w:numFmt w:val="decimal"/>
      <w:lvlText w:val="%2."/>
      <w:lvlJc w:val="left"/>
      <w:pPr>
        <w:ind w:left="1440" w:hanging="360"/>
      </w:pPr>
      <w:rPr>
        <w:rFonts w:hint="default"/>
        <w:b/>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C60F40"/>
    <w:multiLevelType w:val="hybridMultilevel"/>
    <w:tmpl w:val="5D38B1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207BCF"/>
    <w:multiLevelType w:val="hybridMultilevel"/>
    <w:tmpl w:val="0BC03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DB0143"/>
    <w:multiLevelType w:val="hybridMultilevel"/>
    <w:tmpl w:val="345CF532"/>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24254F5B"/>
    <w:multiLevelType w:val="hybridMultilevel"/>
    <w:tmpl w:val="F952800C"/>
    <w:lvl w:ilvl="0" w:tplc="08090015">
      <w:start w:val="1"/>
      <w:numFmt w:val="upperLetter"/>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A659AA"/>
    <w:multiLevelType w:val="hybridMultilevel"/>
    <w:tmpl w:val="33E41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1B2AF6"/>
    <w:multiLevelType w:val="hybridMultilevel"/>
    <w:tmpl w:val="9D381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257B17"/>
    <w:multiLevelType w:val="hybridMultilevel"/>
    <w:tmpl w:val="FF980A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E10D9D"/>
    <w:multiLevelType w:val="hybridMultilevel"/>
    <w:tmpl w:val="E9088BCA"/>
    <w:lvl w:ilvl="0" w:tplc="0809001B">
      <w:start w:val="1"/>
      <w:numFmt w:val="lowerRoman"/>
      <w:lvlText w:val="%1."/>
      <w:lvlJc w:val="right"/>
      <w:pPr>
        <w:ind w:left="2340" w:hanging="360"/>
      </w:pPr>
    </w:lvl>
    <w:lvl w:ilvl="1" w:tplc="08090019" w:tentative="1">
      <w:start w:val="1"/>
      <w:numFmt w:val="lowerLetter"/>
      <w:lvlText w:val="%2."/>
      <w:lvlJc w:val="left"/>
      <w:pPr>
        <w:ind w:left="3060" w:hanging="360"/>
      </w:pPr>
    </w:lvl>
    <w:lvl w:ilvl="2" w:tplc="0809001B" w:tentative="1">
      <w:start w:val="1"/>
      <w:numFmt w:val="lowerRoman"/>
      <w:lvlText w:val="%3."/>
      <w:lvlJc w:val="right"/>
      <w:pPr>
        <w:ind w:left="3780" w:hanging="180"/>
      </w:pPr>
    </w:lvl>
    <w:lvl w:ilvl="3" w:tplc="0809000F" w:tentative="1">
      <w:start w:val="1"/>
      <w:numFmt w:val="decimal"/>
      <w:lvlText w:val="%4."/>
      <w:lvlJc w:val="left"/>
      <w:pPr>
        <w:ind w:left="4500" w:hanging="360"/>
      </w:pPr>
    </w:lvl>
    <w:lvl w:ilvl="4" w:tplc="08090019" w:tentative="1">
      <w:start w:val="1"/>
      <w:numFmt w:val="lowerLetter"/>
      <w:lvlText w:val="%5."/>
      <w:lvlJc w:val="left"/>
      <w:pPr>
        <w:ind w:left="5220" w:hanging="360"/>
      </w:pPr>
    </w:lvl>
    <w:lvl w:ilvl="5" w:tplc="0809001B" w:tentative="1">
      <w:start w:val="1"/>
      <w:numFmt w:val="lowerRoman"/>
      <w:lvlText w:val="%6."/>
      <w:lvlJc w:val="right"/>
      <w:pPr>
        <w:ind w:left="5940" w:hanging="180"/>
      </w:pPr>
    </w:lvl>
    <w:lvl w:ilvl="6" w:tplc="0809000F" w:tentative="1">
      <w:start w:val="1"/>
      <w:numFmt w:val="decimal"/>
      <w:lvlText w:val="%7."/>
      <w:lvlJc w:val="left"/>
      <w:pPr>
        <w:ind w:left="6660" w:hanging="360"/>
      </w:pPr>
    </w:lvl>
    <w:lvl w:ilvl="7" w:tplc="08090019" w:tentative="1">
      <w:start w:val="1"/>
      <w:numFmt w:val="lowerLetter"/>
      <w:lvlText w:val="%8."/>
      <w:lvlJc w:val="left"/>
      <w:pPr>
        <w:ind w:left="7380" w:hanging="360"/>
      </w:pPr>
    </w:lvl>
    <w:lvl w:ilvl="8" w:tplc="0809001B" w:tentative="1">
      <w:start w:val="1"/>
      <w:numFmt w:val="lowerRoman"/>
      <w:lvlText w:val="%9."/>
      <w:lvlJc w:val="right"/>
      <w:pPr>
        <w:ind w:left="8100" w:hanging="180"/>
      </w:pPr>
    </w:lvl>
  </w:abstractNum>
  <w:abstractNum w:abstractNumId="10" w15:restartNumberingAfterBreak="0">
    <w:nsid w:val="4CFB7C6A"/>
    <w:multiLevelType w:val="hybridMultilevel"/>
    <w:tmpl w:val="5680C6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660C62"/>
    <w:multiLevelType w:val="hybridMultilevel"/>
    <w:tmpl w:val="8E5E12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2426E37"/>
    <w:multiLevelType w:val="hybridMultilevel"/>
    <w:tmpl w:val="24C4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C43655"/>
    <w:multiLevelType w:val="hybridMultilevel"/>
    <w:tmpl w:val="24A08CE0"/>
    <w:lvl w:ilvl="0" w:tplc="0809000F">
      <w:start w:val="1"/>
      <w:numFmt w:val="decimal"/>
      <w:lvlText w:val="%1."/>
      <w:lvlJc w:val="left"/>
      <w:pPr>
        <w:ind w:left="720" w:hanging="360"/>
      </w:pPr>
    </w:lvl>
    <w:lvl w:ilvl="1" w:tplc="D3F05DB0">
      <w:start w:val="1"/>
      <w:numFmt w:val="lowerLetter"/>
      <w:lvlText w:val="%2."/>
      <w:lvlJc w:val="left"/>
      <w:pPr>
        <w:ind w:left="1440" w:hanging="360"/>
      </w:pPr>
      <w:rPr>
        <w:b/>
      </w:rPr>
    </w:lvl>
    <w:lvl w:ilvl="2" w:tplc="08090001">
      <w:start w:val="1"/>
      <w:numFmt w:val="bullet"/>
      <w:lvlText w:val=""/>
      <w:lvlJc w:val="left"/>
      <w:pPr>
        <w:ind w:left="2160" w:hanging="180"/>
      </w:pPr>
      <w:rPr>
        <w:rFonts w:ascii="Symbol" w:hAnsi="Symbo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61430A"/>
    <w:multiLevelType w:val="hybridMultilevel"/>
    <w:tmpl w:val="4CEC608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F56685"/>
    <w:multiLevelType w:val="hybridMultilevel"/>
    <w:tmpl w:val="3AEA9E08"/>
    <w:lvl w:ilvl="0" w:tplc="08090015">
      <w:start w:val="1"/>
      <w:numFmt w:val="upperLetter"/>
      <w:lvlText w:val="%1."/>
      <w:lvlJc w:val="left"/>
      <w:pPr>
        <w:ind w:left="720" w:hanging="360"/>
      </w:pPr>
    </w:lvl>
    <w:lvl w:ilvl="1" w:tplc="08090019">
      <w:start w:val="1"/>
      <w:numFmt w:val="lowerLetter"/>
      <w:lvlText w:val="%2."/>
      <w:lvlJc w:val="left"/>
      <w:pPr>
        <w:ind w:left="1440" w:hanging="360"/>
      </w:pPr>
    </w:lvl>
    <w:lvl w:ilvl="2" w:tplc="48649600">
      <w:start w:val="1"/>
      <w:numFmt w:val="lowerRoman"/>
      <w:lvlText w:val="%3."/>
      <w:lvlJc w:val="right"/>
      <w:pPr>
        <w:ind w:left="2160" w:hanging="180"/>
      </w:pPr>
      <w:rPr>
        <w:color w:val="auto"/>
      </w:r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F334BEF"/>
    <w:multiLevelType w:val="hybridMultilevel"/>
    <w:tmpl w:val="BC34C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614ABD"/>
    <w:multiLevelType w:val="hybridMultilevel"/>
    <w:tmpl w:val="101A2B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3"/>
  </w:num>
  <w:num w:numId="3">
    <w:abstractNumId w:val="5"/>
  </w:num>
  <w:num w:numId="4">
    <w:abstractNumId w:val="15"/>
  </w:num>
  <w:num w:numId="5">
    <w:abstractNumId w:val="10"/>
  </w:num>
  <w:num w:numId="6">
    <w:abstractNumId w:val="9"/>
  </w:num>
  <w:num w:numId="7">
    <w:abstractNumId w:val="16"/>
  </w:num>
  <w:num w:numId="8">
    <w:abstractNumId w:val="12"/>
  </w:num>
  <w:num w:numId="9">
    <w:abstractNumId w:val="17"/>
  </w:num>
  <w:num w:numId="10">
    <w:abstractNumId w:val="14"/>
  </w:num>
  <w:num w:numId="11">
    <w:abstractNumId w:val="0"/>
  </w:num>
  <w:num w:numId="12">
    <w:abstractNumId w:val="11"/>
  </w:num>
  <w:num w:numId="13">
    <w:abstractNumId w:val="8"/>
  </w:num>
  <w:num w:numId="14">
    <w:abstractNumId w:val="4"/>
  </w:num>
  <w:num w:numId="15">
    <w:abstractNumId w:val="2"/>
  </w:num>
  <w:num w:numId="16">
    <w:abstractNumId w:val="6"/>
  </w:num>
  <w:num w:numId="17">
    <w:abstractNumId w:val="7"/>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1604"/>
    <w:rsid w:val="00010E26"/>
    <w:rsid w:val="00011202"/>
    <w:rsid w:val="000319BC"/>
    <w:rsid w:val="00052188"/>
    <w:rsid w:val="000603CB"/>
    <w:rsid w:val="00060909"/>
    <w:rsid w:val="00072D71"/>
    <w:rsid w:val="00094FB7"/>
    <w:rsid w:val="000B6ADD"/>
    <w:rsid w:val="000C3CB7"/>
    <w:rsid w:val="000D4EEB"/>
    <w:rsid w:val="00112C6F"/>
    <w:rsid w:val="00125256"/>
    <w:rsid w:val="00130A73"/>
    <w:rsid w:val="00192EE3"/>
    <w:rsid w:val="001952C0"/>
    <w:rsid w:val="001C1A1E"/>
    <w:rsid w:val="001D60B1"/>
    <w:rsid w:val="00202347"/>
    <w:rsid w:val="002028FB"/>
    <w:rsid w:val="002223DA"/>
    <w:rsid w:val="00244EEF"/>
    <w:rsid w:val="00274031"/>
    <w:rsid w:val="002D248A"/>
    <w:rsid w:val="00311497"/>
    <w:rsid w:val="0031784A"/>
    <w:rsid w:val="00335ADD"/>
    <w:rsid w:val="0037062A"/>
    <w:rsid w:val="0039366C"/>
    <w:rsid w:val="004312C6"/>
    <w:rsid w:val="00450D9E"/>
    <w:rsid w:val="0045392F"/>
    <w:rsid w:val="004552AF"/>
    <w:rsid w:val="00474D5D"/>
    <w:rsid w:val="0048720A"/>
    <w:rsid w:val="00490CF2"/>
    <w:rsid w:val="004B50B8"/>
    <w:rsid w:val="004E1FF5"/>
    <w:rsid w:val="004F45DF"/>
    <w:rsid w:val="00503C90"/>
    <w:rsid w:val="005A567C"/>
    <w:rsid w:val="005A67E4"/>
    <w:rsid w:val="005A6A47"/>
    <w:rsid w:val="005F321A"/>
    <w:rsid w:val="005F5A4C"/>
    <w:rsid w:val="005F62B0"/>
    <w:rsid w:val="00633132"/>
    <w:rsid w:val="00653C04"/>
    <w:rsid w:val="00653D18"/>
    <w:rsid w:val="00662171"/>
    <w:rsid w:val="0066601B"/>
    <w:rsid w:val="00695EE2"/>
    <w:rsid w:val="006A760A"/>
    <w:rsid w:val="006B5035"/>
    <w:rsid w:val="00713BC9"/>
    <w:rsid w:val="007672DA"/>
    <w:rsid w:val="00774CE8"/>
    <w:rsid w:val="007B2782"/>
    <w:rsid w:val="007B7DF3"/>
    <w:rsid w:val="007F0A75"/>
    <w:rsid w:val="007F7F81"/>
    <w:rsid w:val="008001AE"/>
    <w:rsid w:val="00802918"/>
    <w:rsid w:val="00840473"/>
    <w:rsid w:val="008D693D"/>
    <w:rsid w:val="008F38B5"/>
    <w:rsid w:val="0090385E"/>
    <w:rsid w:val="00907541"/>
    <w:rsid w:val="00914E7F"/>
    <w:rsid w:val="009170D0"/>
    <w:rsid w:val="00921ADE"/>
    <w:rsid w:val="0092520D"/>
    <w:rsid w:val="009309C8"/>
    <w:rsid w:val="00973AEC"/>
    <w:rsid w:val="009A1394"/>
    <w:rsid w:val="009C3FE7"/>
    <w:rsid w:val="009D743C"/>
    <w:rsid w:val="009F034D"/>
    <w:rsid w:val="00A25482"/>
    <w:rsid w:val="00A27ECC"/>
    <w:rsid w:val="00A3009B"/>
    <w:rsid w:val="00A61A01"/>
    <w:rsid w:val="00A91BA7"/>
    <w:rsid w:val="00A92C47"/>
    <w:rsid w:val="00A96F61"/>
    <w:rsid w:val="00AD783D"/>
    <w:rsid w:val="00AF68CD"/>
    <w:rsid w:val="00AF6E2F"/>
    <w:rsid w:val="00B33778"/>
    <w:rsid w:val="00B36F0E"/>
    <w:rsid w:val="00B91576"/>
    <w:rsid w:val="00BA6028"/>
    <w:rsid w:val="00BD0B4D"/>
    <w:rsid w:val="00BD5317"/>
    <w:rsid w:val="00C03E54"/>
    <w:rsid w:val="00C11C34"/>
    <w:rsid w:val="00C2521C"/>
    <w:rsid w:val="00C36106"/>
    <w:rsid w:val="00C40E0D"/>
    <w:rsid w:val="00CA3F80"/>
    <w:rsid w:val="00CE550D"/>
    <w:rsid w:val="00CE6045"/>
    <w:rsid w:val="00D124BF"/>
    <w:rsid w:val="00D41E15"/>
    <w:rsid w:val="00D74862"/>
    <w:rsid w:val="00D76FAC"/>
    <w:rsid w:val="00DE3772"/>
    <w:rsid w:val="00E11604"/>
    <w:rsid w:val="00E2174F"/>
    <w:rsid w:val="00E52ABE"/>
    <w:rsid w:val="00E62178"/>
    <w:rsid w:val="00E9768E"/>
    <w:rsid w:val="00F025B5"/>
    <w:rsid w:val="00F50684"/>
    <w:rsid w:val="00F71DCF"/>
    <w:rsid w:val="00FC6B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00B0E"/>
  <w15:chartTrackingRefBased/>
  <w15:docId w15:val="{0338645A-87BD-4A1B-9B2D-AB3565C5F2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1604"/>
    <w:pPr>
      <w:spacing w:after="0" w:line="240" w:lineRule="auto"/>
    </w:pPr>
    <w:rPr>
      <w:rFonts w:ascii="Times New Roman" w:eastAsia="Times New Roman" w:hAnsi="Times New Roman" w:cs="Times New Roman"/>
      <w:sz w:val="24"/>
      <w:szCs w:val="20"/>
      <w:lang w:eastAsia="en-GB"/>
    </w:rPr>
  </w:style>
  <w:style w:type="paragraph" w:styleId="Heading1">
    <w:name w:val="heading 1"/>
    <w:basedOn w:val="Normal"/>
    <w:next w:val="Normal"/>
    <w:link w:val="Heading1Char"/>
    <w:uiPriority w:val="9"/>
    <w:qFormat/>
    <w:rsid w:val="00C2521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2174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11604"/>
    <w:pPr>
      <w:spacing w:after="0" w:line="240" w:lineRule="auto"/>
    </w:pPr>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Caption">
    <w:name w:val="caption"/>
    <w:basedOn w:val="Normal"/>
    <w:next w:val="Normal"/>
    <w:uiPriority w:val="35"/>
    <w:unhideWhenUsed/>
    <w:qFormat/>
    <w:rsid w:val="00E11604"/>
    <w:pPr>
      <w:spacing w:after="200"/>
    </w:pPr>
    <w:rPr>
      <w:i/>
      <w:iCs/>
      <w:color w:val="44546A" w:themeColor="text2"/>
      <w:sz w:val="18"/>
      <w:szCs w:val="18"/>
    </w:rPr>
  </w:style>
  <w:style w:type="paragraph" w:styleId="ListParagraph">
    <w:name w:val="List Paragraph"/>
    <w:basedOn w:val="Normal"/>
    <w:uiPriority w:val="34"/>
    <w:qFormat/>
    <w:rsid w:val="00E11604"/>
    <w:pPr>
      <w:ind w:left="720"/>
      <w:contextualSpacing/>
    </w:pPr>
  </w:style>
  <w:style w:type="character" w:customStyle="1" w:styleId="Heading1Char">
    <w:name w:val="Heading 1 Char"/>
    <w:basedOn w:val="DefaultParagraphFont"/>
    <w:link w:val="Heading1"/>
    <w:uiPriority w:val="9"/>
    <w:rsid w:val="00C2521C"/>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C2521C"/>
    <w:pPr>
      <w:spacing w:line="259" w:lineRule="auto"/>
      <w:outlineLvl w:val="9"/>
    </w:pPr>
    <w:rPr>
      <w:lang w:val="en-US" w:eastAsia="en-US"/>
    </w:rPr>
  </w:style>
  <w:style w:type="paragraph" w:styleId="TOC1">
    <w:name w:val="toc 1"/>
    <w:basedOn w:val="Normal"/>
    <w:next w:val="Normal"/>
    <w:autoRedefine/>
    <w:uiPriority w:val="39"/>
    <w:unhideWhenUsed/>
    <w:rsid w:val="00C2521C"/>
    <w:pPr>
      <w:spacing w:after="100"/>
    </w:pPr>
  </w:style>
  <w:style w:type="character" w:styleId="Hyperlink">
    <w:name w:val="Hyperlink"/>
    <w:basedOn w:val="DefaultParagraphFont"/>
    <w:uiPriority w:val="99"/>
    <w:unhideWhenUsed/>
    <w:rsid w:val="00C2521C"/>
    <w:rPr>
      <w:color w:val="0563C1" w:themeColor="hyperlink"/>
      <w:u w:val="single"/>
    </w:rPr>
  </w:style>
  <w:style w:type="paragraph" w:styleId="TOC2">
    <w:name w:val="toc 2"/>
    <w:basedOn w:val="Normal"/>
    <w:next w:val="Normal"/>
    <w:autoRedefine/>
    <w:uiPriority w:val="39"/>
    <w:unhideWhenUsed/>
    <w:rsid w:val="00C2521C"/>
    <w:pPr>
      <w:spacing w:after="100"/>
      <w:ind w:left="240"/>
    </w:pPr>
  </w:style>
  <w:style w:type="paragraph" w:styleId="NoSpacing">
    <w:name w:val="No Spacing"/>
    <w:link w:val="NoSpacingChar"/>
    <w:uiPriority w:val="1"/>
    <w:qFormat/>
    <w:rsid w:val="009038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0385E"/>
    <w:rPr>
      <w:rFonts w:eastAsiaTheme="minorEastAsia"/>
      <w:lang w:val="en-US"/>
    </w:rPr>
  </w:style>
  <w:style w:type="paragraph" w:customStyle="1" w:styleId="Year">
    <w:name w:val="Year"/>
    <w:basedOn w:val="Normal"/>
    <w:next w:val="Exam"/>
    <w:rsid w:val="0039366C"/>
    <w:pPr>
      <w:spacing w:after="240"/>
    </w:pPr>
    <w:rPr>
      <w:b/>
      <w:caps/>
      <w:sz w:val="28"/>
    </w:rPr>
  </w:style>
  <w:style w:type="paragraph" w:customStyle="1" w:styleId="Exam">
    <w:name w:val="Exam"/>
    <w:basedOn w:val="Normal"/>
    <w:next w:val="Month"/>
    <w:rsid w:val="0039366C"/>
    <w:rPr>
      <w:b/>
      <w:caps/>
    </w:rPr>
  </w:style>
  <w:style w:type="paragraph" w:customStyle="1" w:styleId="Modcode">
    <w:name w:val="Modcode"/>
    <w:basedOn w:val="Normal"/>
    <w:qFormat/>
    <w:rsid w:val="0039366C"/>
    <w:pPr>
      <w:jc w:val="center"/>
    </w:pPr>
    <w:rPr>
      <w:b/>
      <w:caps/>
      <w:sz w:val="28"/>
    </w:rPr>
  </w:style>
  <w:style w:type="paragraph" w:customStyle="1" w:styleId="Modname">
    <w:name w:val="Modname"/>
    <w:basedOn w:val="Normal"/>
    <w:next w:val="Time"/>
    <w:rsid w:val="0039366C"/>
    <w:pPr>
      <w:spacing w:after="240"/>
      <w:jc w:val="center"/>
    </w:pPr>
    <w:rPr>
      <w:b/>
      <w:sz w:val="28"/>
    </w:rPr>
  </w:style>
  <w:style w:type="paragraph" w:customStyle="1" w:styleId="Time">
    <w:name w:val="Time"/>
    <w:basedOn w:val="Normal"/>
    <w:next w:val="Answer"/>
    <w:rsid w:val="0039366C"/>
    <w:pPr>
      <w:spacing w:after="240"/>
    </w:pPr>
    <w:rPr>
      <w:b/>
      <w:caps/>
      <w:sz w:val="28"/>
    </w:rPr>
  </w:style>
  <w:style w:type="paragraph" w:customStyle="1" w:styleId="Answer">
    <w:name w:val="Answer"/>
    <w:basedOn w:val="Normal"/>
    <w:next w:val="BodyText"/>
    <w:rsid w:val="0039366C"/>
    <w:rPr>
      <w:b/>
      <w:caps/>
      <w:sz w:val="28"/>
    </w:rPr>
  </w:style>
  <w:style w:type="paragraph" w:customStyle="1" w:styleId="Trinity">
    <w:name w:val="Trinity"/>
    <w:basedOn w:val="Normal"/>
    <w:next w:val="Year"/>
    <w:rsid w:val="0039366C"/>
    <w:pPr>
      <w:spacing w:after="240"/>
    </w:pPr>
    <w:rPr>
      <w:b/>
    </w:rPr>
  </w:style>
  <w:style w:type="paragraph" w:customStyle="1" w:styleId="Month">
    <w:name w:val="Month"/>
    <w:basedOn w:val="Normal"/>
    <w:next w:val="Modcode"/>
    <w:rsid w:val="0039366C"/>
    <w:pPr>
      <w:spacing w:after="240"/>
    </w:pPr>
    <w:rPr>
      <w:b/>
      <w:caps/>
    </w:rPr>
  </w:style>
  <w:style w:type="paragraph" w:styleId="BodyText">
    <w:name w:val="Body Text"/>
    <w:basedOn w:val="Normal"/>
    <w:link w:val="BodyTextChar"/>
    <w:rsid w:val="0039366C"/>
    <w:pPr>
      <w:spacing w:after="120"/>
    </w:pPr>
  </w:style>
  <w:style w:type="character" w:customStyle="1" w:styleId="BodyTextChar">
    <w:name w:val="Body Text Char"/>
    <w:basedOn w:val="DefaultParagraphFont"/>
    <w:link w:val="BodyText"/>
    <w:rsid w:val="0039366C"/>
    <w:rPr>
      <w:rFonts w:ascii="Times New Roman" w:eastAsia="Times New Roman" w:hAnsi="Times New Roman" w:cs="Times New Roman"/>
      <w:sz w:val="24"/>
      <w:szCs w:val="20"/>
      <w:lang w:eastAsia="en-GB"/>
    </w:rPr>
  </w:style>
  <w:style w:type="character" w:customStyle="1" w:styleId="Heading2Char">
    <w:name w:val="Heading 2 Char"/>
    <w:basedOn w:val="DefaultParagraphFont"/>
    <w:link w:val="Heading2"/>
    <w:uiPriority w:val="9"/>
    <w:semiHidden/>
    <w:rsid w:val="00E2174F"/>
    <w:rPr>
      <w:rFonts w:asciiTheme="majorHAnsi" w:eastAsiaTheme="majorEastAsia" w:hAnsiTheme="majorHAnsi" w:cstheme="majorBidi"/>
      <w:color w:val="2F5496" w:themeColor="accent1" w:themeShade="BF"/>
      <w:sz w:val="26"/>
      <w:szCs w:val="26"/>
      <w:lang w:eastAsia="en-GB"/>
    </w:rPr>
  </w:style>
  <w:style w:type="table" w:customStyle="1" w:styleId="TableGrid1">
    <w:name w:val="Table Grid1"/>
    <w:basedOn w:val="TableNormal"/>
    <w:next w:val="TableGrid"/>
    <w:uiPriority w:val="59"/>
    <w:rsid w:val="00B36F0E"/>
    <w:pPr>
      <w:spacing w:after="0" w:line="240" w:lineRule="auto"/>
    </w:pPr>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3634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F7A4913-BBAE-4E49-BA27-560F953B92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209</TotalTime>
  <Pages>12</Pages>
  <Words>1195</Words>
  <Characters>6816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Cox</dc:creator>
  <cp:keywords/>
  <dc:description/>
  <cp:lastModifiedBy>Gareth Cox</cp:lastModifiedBy>
  <cp:revision>29</cp:revision>
  <dcterms:created xsi:type="dcterms:W3CDTF">2021-07-18T21:46:00Z</dcterms:created>
  <dcterms:modified xsi:type="dcterms:W3CDTF">2021-07-19T12:24:00Z</dcterms:modified>
</cp:coreProperties>
</file>