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510FA" w14:textId="13ABDFF3" w:rsidR="00D21B5D" w:rsidRPr="00493C54" w:rsidRDefault="00D21B5D" w:rsidP="00D03862">
      <w:pPr>
        <w:spacing w:after="0"/>
        <w:jc w:val="center"/>
        <w:rPr>
          <w:b/>
          <w:bCs/>
          <w:sz w:val="26"/>
          <w:szCs w:val="26"/>
        </w:rPr>
      </w:pPr>
      <w:r w:rsidRPr="00493C54">
        <w:rPr>
          <w:b/>
          <w:bCs/>
          <w:sz w:val="26"/>
          <w:szCs w:val="26"/>
        </w:rPr>
        <w:t>Marcel Mauss</w:t>
      </w:r>
      <w:r w:rsidR="00493C54" w:rsidRPr="00493C54">
        <w:rPr>
          <w:b/>
          <w:bCs/>
          <w:sz w:val="26"/>
          <w:szCs w:val="26"/>
        </w:rPr>
        <w:t>:</w:t>
      </w:r>
      <w:r w:rsidRPr="00493C54">
        <w:rPr>
          <w:b/>
          <w:bCs/>
          <w:sz w:val="26"/>
          <w:szCs w:val="26"/>
        </w:rPr>
        <w:t xml:space="preserve"> ‘The Gift: </w:t>
      </w:r>
      <w:r w:rsidR="007F13A0" w:rsidRPr="00493C54">
        <w:rPr>
          <w:b/>
          <w:bCs/>
          <w:sz w:val="26"/>
          <w:szCs w:val="26"/>
        </w:rPr>
        <w:t xml:space="preserve">Forms of </w:t>
      </w:r>
      <w:r w:rsidR="0098752D" w:rsidRPr="00493C54">
        <w:rPr>
          <w:b/>
          <w:bCs/>
          <w:sz w:val="26"/>
          <w:szCs w:val="26"/>
        </w:rPr>
        <w:t>Functions of Exchange in Archaic Societies</w:t>
      </w:r>
      <w:r w:rsidR="000F1C9D" w:rsidRPr="00493C54">
        <w:rPr>
          <w:b/>
          <w:bCs/>
          <w:sz w:val="26"/>
          <w:szCs w:val="26"/>
        </w:rPr>
        <w:t>’</w:t>
      </w:r>
      <w:r w:rsidR="00493C54" w:rsidRPr="00493C54">
        <w:rPr>
          <w:b/>
          <w:bCs/>
          <w:sz w:val="26"/>
          <w:szCs w:val="26"/>
        </w:rPr>
        <w:t xml:space="preserve"> - A Review</w:t>
      </w:r>
    </w:p>
    <w:p w14:paraId="08574494" w14:textId="34427588" w:rsidR="00D21B5D" w:rsidRPr="00493C54" w:rsidRDefault="00D21B5D" w:rsidP="00D03862">
      <w:pPr>
        <w:spacing w:after="0"/>
        <w:jc w:val="center"/>
        <w:rPr>
          <w:sz w:val="24"/>
          <w:szCs w:val="24"/>
        </w:rPr>
      </w:pPr>
      <w:r w:rsidRPr="00493C54">
        <w:rPr>
          <w:sz w:val="24"/>
          <w:szCs w:val="24"/>
        </w:rPr>
        <w:t>Thomas Clarke (1900472)</w:t>
      </w:r>
    </w:p>
    <w:p w14:paraId="0CD709DF" w14:textId="32030C1C" w:rsidR="00D21B5D" w:rsidRPr="00493C54" w:rsidRDefault="00D21B5D" w:rsidP="00D03862">
      <w:pPr>
        <w:spacing w:after="0"/>
        <w:jc w:val="center"/>
        <w:rPr>
          <w:sz w:val="24"/>
          <w:szCs w:val="24"/>
        </w:rPr>
      </w:pPr>
      <w:r w:rsidRPr="00493C54">
        <w:rPr>
          <w:sz w:val="24"/>
          <w:szCs w:val="24"/>
        </w:rPr>
        <w:t>Entanglements: Exploring Interactions Between the Aegean and the Near East (HPAH6010)</w:t>
      </w:r>
    </w:p>
    <w:p w14:paraId="0C20085D" w14:textId="77777777" w:rsidR="0000038A" w:rsidRPr="00D03862" w:rsidRDefault="0000038A" w:rsidP="00D03862">
      <w:pPr>
        <w:spacing w:after="0"/>
        <w:rPr>
          <w:sz w:val="24"/>
          <w:szCs w:val="24"/>
        </w:rPr>
      </w:pPr>
    </w:p>
    <w:p w14:paraId="145FFCE8" w14:textId="3BAA3780" w:rsidR="00D556D0" w:rsidRPr="00D03862" w:rsidRDefault="00D21B5D" w:rsidP="00D03862">
      <w:pPr>
        <w:spacing w:after="0"/>
        <w:rPr>
          <w:b/>
          <w:bCs/>
          <w:sz w:val="24"/>
          <w:szCs w:val="24"/>
        </w:rPr>
      </w:pPr>
      <w:r w:rsidRPr="00D03862">
        <w:rPr>
          <w:b/>
          <w:bCs/>
          <w:sz w:val="24"/>
          <w:szCs w:val="24"/>
        </w:rPr>
        <w:t xml:space="preserve">Introduction </w:t>
      </w:r>
    </w:p>
    <w:p w14:paraId="59B5387C" w14:textId="03567E2F" w:rsidR="008C7E2B" w:rsidRDefault="00DA30BF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 xml:space="preserve">Is there such a thing as a </w:t>
      </w:r>
      <w:r w:rsidR="00086FEB" w:rsidRPr="00D03862">
        <w:rPr>
          <w:sz w:val="24"/>
          <w:szCs w:val="24"/>
        </w:rPr>
        <w:t>‘</w:t>
      </w:r>
      <w:r w:rsidRPr="00D03862">
        <w:rPr>
          <w:sz w:val="24"/>
          <w:szCs w:val="24"/>
        </w:rPr>
        <w:t>free gift</w:t>
      </w:r>
      <w:r w:rsidR="00086FEB" w:rsidRPr="00D03862">
        <w:rPr>
          <w:sz w:val="24"/>
          <w:szCs w:val="24"/>
        </w:rPr>
        <w:t>’</w:t>
      </w:r>
      <w:r w:rsidR="003C7C25" w:rsidRPr="00D03862">
        <w:rPr>
          <w:sz w:val="24"/>
          <w:szCs w:val="24"/>
        </w:rPr>
        <w:t xml:space="preserve">? </w:t>
      </w:r>
      <w:r w:rsidR="00F039DF" w:rsidRPr="00D03862">
        <w:rPr>
          <w:sz w:val="24"/>
          <w:szCs w:val="24"/>
        </w:rPr>
        <w:t xml:space="preserve">Mauss seeks to answer </w:t>
      </w:r>
      <w:r w:rsidR="00890938">
        <w:rPr>
          <w:sz w:val="24"/>
          <w:szCs w:val="24"/>
        </w:rPr>
        <w:t>this question</w:t>
      </w:r>
      <w:r w:rsidR="00363FC1" w:rsidRPr="00D03862">
        <w:rPr>
          <w:sz w:val="24"/>
          <w:szCs w:val="24"/>
        </w:rPr>
        <w:t xml:space="preserve">, using </w:t>
      </w:r>
      <w:r w:rsidR="00AB6972" w:rsidRPr="00D03862">
        <w:rPr>
          <w:sz w:val="24"/>
          <w:szCs w:val="24"/>
        </w:rPr>
        <w:t xml:space="preserve">ethnology, </w:t>
      </w:r>
      <w:r w:rsidR="0000038A" w:rsidRPr="00D03862">
        <w:rPr>
          <w:sz w:val="24"/>
          <w:szCs w:val="24"/>
        </w:rPr>
        <w:t>sociology,</w:t>
      </w:r>
      <w:r w:rsidR="00AB6972" w:rsidRPr="00D03862">
        <w:rPr>
          <w:sz w:val="24"/>
          <w:szCs w:val="24"/>
        </w:rPr>
        <w:t xml:space="preserve"> and </w:t>
      </w:r>
      <w:r w:rsidR="002826E9" w:rsidRPr="00D03862">
        <w:rPr>
          <w:sz w:val="24"/>
          <w:szCs w:val="24"/>
        </w:rPr>
        <w:t>historiography</w:t>
      </w:r>
      <w:r w:rsidR="005A4F21" w:rsidRPr="00D03862">
        <w:rPr>
          <w:sz w:val="24"/>
          <w:szCs w:val="24"/>
        </w:rPr>
        <w:t xml:space="preserve">. Mauss considers what he defines a </w:t>
      </w:r>
      <w:r w:rsidR="001A3816" w:rsidRPr="00D03862">
        <w:rPr>
          <w:sz w:val="24"/>
          <w:szCs w:val="24"/>
        </w:rPr>
        <w:t>‘</w:t>
      </w:r>
      <w:r w:rsidR="00AF0757" w:rsidRPr="00D03862">
        <w:rPr>
          <w:sz w:val="24"/>
          <w:szCs w:val="24"/>
        </w:rPr>
        <w:t xml:space="preserve">total </w:t>
      </w:r>
      <w:r w:rsidR="008F4153" w:rsidRPr="00D03862">
        <w:rPr>
          <w:sz w:val="24"/>
          <w:szCs w:val="24"/>
        </w:rPr>
        <w:t>service</w:t>
      </w:r>
      <w:r w:rsidR="001A3816" w:rsidRPr="00D03862">
        <w:rPr>
          <w:sz w:val="24"/>
          <w:szCs w:val="24"/>
        </w:rPr>
        <w:t>’</w:t>
      </w:r>
      <w:r w:rsidR="00E2247A">
        <w:rPr>
          <w:sz w:val="24"/>
          <w:szCs w:val="24"/>
        </w:rPr>
        <w:t xml:space="preserve"> </w:t>
      </w:r>
      <w:r w:rsidR="00FC337E" w:rsidRPr="00D03862">
        <w:rPr>
          <w:sz w:val="24"/>
          <w:szCs w:val="24"/>
        </w:rPr>
        <w:t>(centred around</w:t>
      </w:r>
      <w:r w:rsidR="00B27E1C" w:rsidRPr="00D03862">
        <w:rPr>
          <w:sz w:val="24"/>
          <w:szCs w:val="24"/>
        </w:rPr>
        <w:t xml:space="preserve"> obligations of reciprocity) a </w:t>
      </w:r>
      <w:r w:rsidR="000E0642" w:rsidRPr="00D03862">
        <w:rPr>
          <w:sz w:val="24"/>
          <w:szCs w:val="24"/>
        </w:rPr>
        <w:t xml:space="preserve">transaction </w:t>
      </w:r>
      <w:r w:rsidR="006E2584" w:rsidRPr="00D03862">
        <w:rPr>
          <w:sz w:val="24"/>
          <w:szCs w:val="24"/>
        </w:rPr>
        <w:t>transcend</w:t>
      </w:r>
      <w:r w:rsidR="002826E9" w:rsidRPr="00D03862">
        <w:rPr>
          <w:sz w:val="24"/>
          <w:szCs w:val="24"/>
        </w:rPr>
        <w:t>ing</w:t>
      </w:r>
      <w:r w:rsidR="006E2584" w:rsidRPr="00D03862">
        <w:rPr>
          <w:sz w:val="24"/>
          <w:szCs w:val="24"/>
        </w:rPr>
        <w:t xml:space="preserve"> the material</w:t>
      </w:r>
      <w:r w:rsidR="009F7751" w:rsidRPr="00D03862">
        <w:rPr>
          <w:sz w:val="24"/>
          <w:szCs w:val="24"/>
        </w:rPr>
        <w:t xml:space="preserve">, </w:t>
      </w:r>
      <w:r w:rsidR="006E2584" w:rsidRPr="00D03862">
        <w:rPr>
          <w:sz w:val="24"/>
          <w:szCs w:val="24"/>
        </w:rPr>
        <w:t>assert</w:t>
      </w:r>
      <w:r w:rsidR="009F7751" w:rsidRPr="00D03862">
        <w:rPr>
          <w:sz w:val="24"/>
          <w:szCs w:val="24"/>
        </w:rPr>
        <w:t>ing</w:t>
      </w:r>
      <w:r w:rsidR="006E2584" w:rsidRPr="00D03862">
        <w:rPr>
          <w:sz w:val="24"/>
          <w:szCs w:val="24"/>
        </w:rPr>
        <w:t xml:space="preserve"> that when you give, you invariable give a part of yourself</w:t>
      </w:r>
      <w:r w:rsidR="004343E2">
        <w:rPr>
          <w:sz w:val="24"/>
          <w:szCs w:val="24"/>
        </w:rPr>
        <w:t xml:space="preserve">; </w:t>
      </w:r>
      <w:r w:rsidR="007B060A" w:rsidRPr="00D03862">
        <w:rPr>
          <w:sz w:val="24"/>
          <w:szCs w:val="24"/>
        </w:rPr>
        <w:t>the trade focuses as much upon social tie</w:t>
      </w:r>
      <w:r w:rsidR="00613C0D" w:rsidRPr="00D03862">
        <w:rPr>
          <w:sz w:val="24"/>
          <w:szCs w:val="24"/>
        </w:rPr>
        <w:t>s/</w:t>
      </w:r>
      <w:r w:rsidR="00335989" w:rsidRPr="00D03862">
        <w:rPr>
          <w:sz w:val="24"/>
          <w:szCs w:val="24"/>
        </w:rPr>
        <w:t>’social wealth’</w:t>
      </w:r>
      <w:r w:rsidR="007B060A" w:rsidRPr="00D03862">
        <w:rPr>
          <w:sz w:val="24"/>
          <w:szCs w:val="24"/>
        </w:rPr>
        <w:t xml:space="preserve"> fostered in communities as the gift itself</w:t>
      </w:r>
      <w:r w:rsidR="006E2584" w:rsidRPr="00D03862">
        <w:rPr>
          <w:sz w:val="24"/>
          <w:szCs w:val="24"/>
        </w:rPr>
        <w:t>.</w:t>
      </w:r>
      <w:r w:rsidR="008F4153" w:rsidRPr="00D03862">
        <w:rPr>
          <w:sz w:val="24"/>
          <w:szCs w:val="24"/>
        </w:rPr>
        <w:t xml:space="preserve"> Using the </w:t>
      </w:r>
      <w:r w:rsidR="000E0642" w:rsidRPr="00D03862">
        <w:rPr>
          <w:sz w:val="24"/>
          <w:szCs w:val="24"/>
        </w:rPr>
        <w:t xml:space="preserve">North American </w:t>
      </w:r>
      <w:r w:rsidR="008F4153" w:rsidRPr="00D03862">
        <w:rPr>
          <w:sz w:val="24"/>
          <w:szCs w:val="24"/>
        </w:rPr>
        <w:t xml:space="preserve">‘potlatch’ </w:t>
      </w:r>
      <w:r w:rsidR="0003567C" w:rsidRPr="00D03862">
        <w:rPr>
          <w:sz w:val="24"/>
          <w:szCs w:val="24"/>
        </w:rPr>
        <w:t xml:space="preserve">as a tenet, he explores </w:t>
      </w:r>
      <w:r w:rsidR="001466DB">
        <w:rPr>
          <w:sz w:val="24"/>
          <w:szCs w:val="24"/>
        </w:rPr>
        <w:t>how</w:t>
      </w:r>
      <w:r w:rsidR="0003567C" w:rsidRPr="00D03862">
        <w:rPr>
          <w:sz w:val="24"/>
          <w:szCs w:val="24"/>
        </w:rPr>
        <w:t xml:space="preserve"> </w:t>
      </w:r>
      <w:r w:rsidR="000E0642" w:rsidRPr="00D03862">
        <w:rPr>
          <w:sz w:val="24"/>
          <w:szCs w:val="24"/>
        </w:rPr>
        <w:t xml:space="preserve">our current </w:t>
      </w:r>
      <w:r w:rsidR="0003567C" w:rsidRPr="00D03862">
        <w:rPr>
          <w:sz w:val="24"/>
          <w:szCs w:val="24"/>
        </w:rPr>
        <w:t xml:space="preserve">transactions are shaped, and to what extent, in a modern </w:t>
      </w:r>
      <w:r w:rsidR="00564B97" w:rsidRPr="00D03862">
        <w:rPr>
          <w:sz w:val="24"/>
          <w:szCs w:val="24"/>
        </w:rPr>
        <w:t>market-orientated</w:t>
      </w:r>
      <w:r w:rsidR="0003567C" w:rsidRPr="00D03862">
        <w:rPr>
          <w:sz w:val="24"/>
          <w:szCs w:val="24"/>
        </w:rPr>
        <w:t xml:space="preserve"> society,</w:t>
      </w:r>
      <w:r w:rsidR="00564B97" w:rsidRPr="00D03862">
        <w:rPr>
          <w:sz w:val="24"/>
          <w:szCs w:val="24"/>
        </w:rPr>
        <w:t xml:space="preserve"> the gift economy </w:t>
      </w:r>
      <w:r w:rsidR="000E0642" w:rsidRPr="00D03862">
        <w:rPr>
          <w:sz w:val="24"/>
          <w:szCs w:val="24"/>
        </w:rPr>
        <w:t>i</w:t>
      </w:r>
      <w:r w:rsidR="00564B97" w:rsidRPr="00D03862">
        <w:rPr>
          <w:sz w:val="24"/>
          <w:szCs w:val="24"/>
        </w:rPr>
        <w:t>s appliable.</w:t>
      </w:r>
    </w:p>
    <w:p w14:paraId="6866C2D5" w14:textId="34311311" w:rsidR="00D21B5D" w:rsidRPr="00D03862" w:rsidRDefault="0003567C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 xml:space="preserve">  </w:t>
      </w:r>
      <w:r w:rsidR="006E2584" w:rsidRPr="00D03862">
        <w:rPr>
          <w:sz w:val="24"/>
          <w:szCs w:val="24"/>
        </w:rPr>
        <w:t xml:space="preserve"> </w:t>
      </w:r>
    </w:p>
    <w:p w14:paraId="38AF1D45" w14:textId="63087CAD" w:rsidR="00D21B5D" w:rsidRPr="00D03862" w:rsidRDefault="00D21B5D" w:rsidP="00D03862">
      <w:pPr>
        <w:spacing w:after="0"/>
        <w:rPr>
          <w:b/>
          <w:bCs/>
          <w:sz w:val="24"/>
          <w:szCs w:val="24"/>
        </w:rPr>
      </w:pPr>
      <w:r w:rsidRPr="00D03862">
        <w:rPr>
          <w:b/>
          <w:bCs/>
          <w:sz w:val="24"/>
          <w:szCs w:val="24"/>
        </w:rPr>
        <w:t xml:space="preserve">Summary of Argument </w:t>
      </w:r>
    </w:p>
    <w:p w14:paraId="11554614" w14:textId="3CBB6F14" w:rsidR="00D21B5D" w:rsidRPr="00D03862" w:rsidRDefault="001D643F" w:rsidP="00D03862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question</w:t>
      </w:r>
      <w:r w:rsidR="00BC23C9" w:rsidRPr="00D03862">
        <w:rPr>
          <w:sz w:val="24"/>
          <w:szCs w:val="24"/>
        </w:rPr>
        <w:t xml:space="preserve"> Mauss addresses is: </w:t>
      </w:r>
      <w:r w:rsidR="00BA1A52" w:rsidRPr="00D03862">
        <w:rPr>
          <w:sz w:val="24"/>
          <w:szCs w:val="24"/>
        </w:rPr>
        <w:t>“</w:t>
      </w:r>
      <w:r w:rsidR="00BA1A52" w:rsidRPr="00D03862">
        <w:rPr>
          <w:sz w:val="24"/>
          <w:szCs w:val="24"/>
        </w:rPr>
        <w:t>What power resides in the object given that causes its recipient to pay it back</w:t>
      </w:r>
      <w:r w:rsidR="008F1DCB" w:rsidRPr="00D03862">
        <w:rPr>
          <w:sz w:val="24"/>
          <w:szCs w:val="24"/>
        </w:rPr>
        <w:t>?”</w:t>
      </w:r>
      <w:r w:rsidR="001A3816" w:rsidRPr="00D03862">
        <w:rPr>
          <w:rStyle w:val="FootnoteReference"/>
          <w:sz w:val="24"/>
          <w:szCs w:val="24"/>
        </w:rPr>
        <w:footnoteReference w:id="1"/>
      </w:r>
      <w:r w:rsidR="008F1DCB" w:rsidRPr="00D03862">
        <w:rPr>
          <w:sz w:val="24"/>
          <w:szCs w:val="24"/>
        </w:rPr>
        <w:t xml:space="preserve"> </w:t>
      </w:r>
      <w:r w:rsidR="00E26672" w:rsidRPr="00D03862">
        <w:rPr>
          <w:sz w:val="24"/>
          <w:szCs w:val="24"/>
        </w:rPr>
        <w:t xml:space="preserve">For Mauss, the obligations of giving, receiving and reciprocity meant there is never such a thing as a ‘free gift’. </w:t>
      </w:r>
      <w:r w:rsidR="00F93D65" w:rsidRPr="00D03862">
        <w:rPr>
          <w:sz w:val="24"/>
          <w:szCs w:val="24"/>
        </w:rPr>
        <w:t xml:space="preserve">He approaches </w:t>
      </w:r>
      <w:r>
        <w:rPr>
          <w:sz w:val="24"/>
          <w:szCs w:val="24"/>
        </w:rPr>
        <w:t>this</w:t>
      </w:r>
      <w:r w:rsidR="00F93D65" w:rsidRPr="00D03862">
        <w:rPr>
          <w:sz w:val="24"/>
          <w:szCs w:val="24"/>
        </w:rPr>
        <w:t xml:space="preserve"> by dissecting the gift-exchange </w:t>
      </w:r>
      <w:r w:rsidR="008245EB" w:rsidRPr="00D03862">
        <w:rPr>
          <w:sz w:val="24"/>
          <w:szCs w:val="24"/>
        </w:rPr>
        <w:t xml:space="preserve">(using the ‘potlatch’ as a core example) </w:t>
      </w:r>
      <w:r w:rsidR="00F93D65" w:rsidRPr="00D03862">
        <w:rPr>
          <w:sz w:val="24"/>
          <w:szCs w:val="24"/>
        </w:rPr>
        <w:t xml:space="preserve">through the process of </w:t>
      </w:r>
      <w:r w:rsidR="008245EB" w:rsidRPr="00D03862">
        <w:rPr>
          <w:sz w:val="24"/>
          <w:szCs w:val="24"/>
        </w:rPr>
        <w:t>giving, receiving, and reciprocity, argu</w:t>
      </w:r>
      <w:r w:rsidR="00116683">
        <w:rPr>
          <w:sz w:val="24"/>
          <w:szCs w:val="24"/>
        </w:rPr>
        <w:t>ing it</w:t>
      </w:r>
      <w:r w:rsidR="008245EB" w:rsidRPr="00D03862">
        <w:rPr>
          <w:sz w:val="24"/>
          <w:szCs w:val="24"/>
        </w:rPr>
        <w:t xml:space="preserve"> is intrinsically symbolic </w:t>
      </w:r>
      <w:r w:rsidR="00116683">
        <w:rPr>
          <w:sz w:val="24"/>
          <w:szCs w:val="24"/>
        </w:rPr>
        <w:t>(</w:t>
      </w:r>
      <w:r w:rsidR="008245EB" w:rsidRPr="00D03862">
        <w:rPr>
          <w:sz w:val="24"/>
          <w:szCs w:val="24"/>
        </w:rPr>
        <w:t>as part of the individual is given when they gift</w:t>
      </w:r>
      <w:r w:rsidR="00116683">
        <w:rPr>
          <w:sz w:val="24"/>
          <w:szCs w:val="24"/>
        </w:rPr>
        <w:t>)</w:t>
      </w:r>
      <w:r w:rsidR="008245EB" w:rsidRPr="00D03862">
        <w:rPr>
          <w:sz w:val="24"/>
          <w:szCs w:val="24"/>
        </w:rPr>
        <w:t>.</w:t>
      </w:r>
      <w:r w:rsidR="001365C8" w:rsidRPr="00D03862">
        <w:rPr>
          <w:sz w:val="24"/>
          <w:szCs w:val="24"/>
        </w:rPr>
        <w:t xml:space="preserve"> </w:t>
      </w:r>
      <w:r w:rsidR="00634412">
        <w:rPr>
          <w:sz w:val="24"/>
          <w:szCs w:val="24"/>
        </w:rPr>
        <w:t>H</w:t>
      </w:r>
      <w:r w:rsidR="00116683">
        <w:rPr>
          <w:sz w:val="24"/>
          <w:szCs w:val="24"/>
        </w:rPr>
        <w:t xml:space="preserve">e </w:t>
      </w:r>
      <w:r w:rsidR="00634412">
        <w:rPr>
          <w:sz w:val="24"/>
          <w:szCs w:val="24"/>
        </w:rPr>
        <w:t>argu</w:t>
      </w:r>
      <w:r w:rsidR="00116683">
        <w:rPr>
          <w:sz w:val="24"/>
          <w:szCs w:val="24"/>
        </w:rPr>
        <w:t>e</w:t>
      </w:r>
      <w:r w:rsidR="00634412">
        <w:rPr>
          <w:sz w:val="24"/>
          <w:szCs w:val="24"/>
        </w:rPr>
        <w:t>s</w:t>
      </w:r>
      <w:r w:rsidR="001365C8" w:rsidRPr="00D03862">
        <w:rPr>
          <w:sz w:val="24"/>
          <w:szCs w:val="24"/>
        </w:rPr>
        <w:t xml:space="preserve"> that the ‘potlatch’</w:t>
      </w:r>
      <w:r w:rsidR="009A4E1E" w:rsidRPr="00D03862">
        <w:rPr>
          <w:sz w:val="24"/>
          <w:szCs w:val="24"/>
        </w:rPr>
        <w:t xml:space="preserve"> is exampled in most societal exchange patterns, and although not </w:t>
      </w:r>
      <w:r w:rsidR="008F1DCB" w:rsidRPr="00D03862">
        <w:rPr>
          <w:sz w:val="24"/>
          <w:szCs w:val="24"/>
        </w:rPr>
        <w:t>obvious,</w:t>
      </w:r>
      <w:r w:rsidR="009A4E1E" w:rsidRPr="00D03862">
        <w:rPr>
          <w:sz w:val="24"/>
          <w:szCs w:val="24"/>
        </w:rPr>
        <w:t xml:space="preserve"> shaped the methods of law and economy we </w:t>
      </w:r>
      <w:r w:rsidR="008F1DCB" w:rsidRPr="00D03862">
        <w:rPr>
          <w:sz w:val="24"/>
          <w:szCs w:val="24"/>
        </w:rPr>
        <w:t>experience now.</w:t>
      </w:r>
      <w:r w:rsidR="008245EB" w:rsidRPr="00D03862">
        <w:rPr>
          <w:sz w:val="24"/>
          <w:szCs w:val="24"/>
        </w:rPr>
        <w:t xml:space="preserve"> </w:t>
      </w:r>
      <w:r w:rsidR="00F8219F" w:rsidRPr="00D03862">
        <w:rPr>
          <w:sz w:val="24"/>
          <w:szCs w:val="24"/>
        </w:rPr>
        <w:t>He stresses the importance of a group mentality</w:t>
      </w:r>
      <w:r w:rsidR="00116683">
        <w:rPr>
          <w:sz w:val="24"/>
          <w:szCs w:val="24"/>
        </w:rPr>
        <w:t xml:space="preserve">, stating </w:t>
      </w:r>
      <w:r w:rsidR="00F8219F" w:rsidRPr="00D03862">
        <w:rPr>
          <w:sz w:val="24"/>
          <w:szCs w:val="24"/>
        </w:rPr>
        <w:t>this is essential to care for each member of society, whilst remaining cautious</w:t>
      </w:r>
      <w:r w:rsidR="00634412">
        <w:rPr>
          <w:sz w:val="24"/>
          <w:szCs w:val="24"/>
        </w:rPr>
        <w:t xml:space="preserve"> of the</w:t>
      </w:r>
      <w:r w:rsidR="00F8219F" w:rsidRPr="00D03862">
        <w:rPr>
          <w:sz w:val="24"/>
          <w:szCs w:val="24"/>
        </w:rPr>
        <w:t xml:space="preserve"> </w:t>
      </w:r>
      <w:r w:rsidR="00A02C98" w:rsidRPr="00D03862">
        <w:rPr>
          <w:sz w:val="24"/>
          <w:szCs w:val="24"/>
        </w:rPr>
        <w:t>‘dangers‘</w:t>
      </w:r>
      <w:r w:rsidR="00634412">
        <w:rPr>
          <w:sz w:val="24"/>
          <w:szCs w:val="24"/>
        </w:rPr>
        <w:t xml:space="preserve"> </w:t>
      </w:r>
      <w:r w:rsidR="005E78B1" w:rsidRPr="00D03862">
        <w:rPr>
          <w:sz w:val="24"/>
          <w:szCs w:val="24"/>
        </w:rPr>
        <w:t>that money can bring. For Mauss, gift exchange forms social bonds</w:t>
      </w:r>
      <w:r w:rsidR="008245EB" w:rsidRPr="00D03862">
        <w:rPr>
          <w:sz w:val="24"/>
          <w:szCs w:val="24"/>
        </w:rPr>
        <w:t xml:space="preserve"> </w:t>
      </w:r>
      <w:r w:rsidR="00A02C98" w:rsidRPr="00D03862">
        <w:rPr>
          <w:sz w:val="24"/>
          <w:szCs w:val="24"/>
        </w:rPr>
        <w:t>and supports human solidarity.</w:t>
      </w:r>
    </w:p>
    <w:p w14:paraId="45038C7B" w14:textId="77777777" w:rsidR="008C7E2B" w:rsidRDefault="008C7E2B" w:rsidP="00D03862">
      <w:pPr>
        <w:spacing w:after="0"/>
        <w:rPr>
          <w:b/>
          <w:bCs/>
          <w:sz w:val="24"/>
          <w:szCs w:val="24"/>
        </w:rPr>
      </w:pPr>
    </w:p>
    <w:p w14:paraId="0DE55678" w14:textId="4723D733" w:rsidR="00D21B5D" w:rsidRPr="00D03862" w:rsidRDefault="00D21B5D" w:rsidP="00D03862">
      <w:pPr>
        <w:spacing w:after="0"/>
        <w:rPr>
          <w:b/>
          <w:bCs/>
          <w:sz w:val="24"/>
          <w:szCs w:val="24"/>
        </w:rPr>
      </w:pPr>
      <w:r w:rsidRPr="00D03862">
        <w:rPr>
          <w:b/>
          <w:bCs/>
          <w:sz w:val="24"/>
          <w:szCs w:val="24"/>
        </w:rPr>
        <w:t>About the Author</w:t>
      </w:r>
    </w:p>
    <w:p w14:paraId="25BB4FFA" w14:textId="6EF1AD37" w:rsidR="000E3D2A" w:rsidRPr="00D03862" w:rsidRDefault="006C094A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>Marcel Mauss</w:t>
      </w:r>
      <w:r w:rsidR="00582899" w:rsidRPr="00D03862">
        <w:rPr>
          <w:sz w:val="24"/>
          <w:szCs w:val="24"/>
        </w:rPr>
        <w:t xml:space="preserve">, nephew of </w:t>
      </w:r>
      <w:r w:rsidR="004A6224" w:rsidRPr="00D03862">
        <w:rPr>
          <w:sz w:val="24"/>
          <w:szCs w:val="24"/>
        </w:rPr>
        <w:t>É</w:t>
      </w:r>
      <w:r w:rsidR="00582899" w:rsidRPr="00D03862">
        <w:rPr>
          <w:sz w:val="24"/>
          <w:szCs w:val="24"/>
        </w:rPr>
        <w:t xml:space="preserve">mile Durkheim, </w:t>
      </w:r>
      <w:r w:rsidR="000E3D2A" w:rsidRPr="00D03862">
        <w:rPr>
          <w:sz w:val="24"/>
          <w:szCs w:val="24"/>
        </w:rPr>
        <w:t xml:space="preserve">is a </w:t>
      </w:r>
      <w:r w:rsidR="002854A9" w:rsidRPr="00D03862">
        <w:rPr>
          <w:sz w:val="24"/>
          <w:szCs w:val="24"/>
        </w:rPr>
        <w:t>French sociologist and ethnologist</w:t>
      </w:r>
      <w:r w:rsidR="00141485">
        <w:rPr>
          <w:sz w:val="24"/>
          <w:szCs w:val="24"/>
        </w:rPr>
        <w:t xml:space="preserve">, </w:t>
      </w:r>
      <w:r w:rsidR="0049230C" w:rsidRPr="00D03862">
        <w:rPr>
          <w:sz w:val="24"/>
          <w:szCs w:val="24"/>
        </w:rPr>
        <w:t xml:space="preserve">associated with </w:t>
      </w:r>
      <w:r w:rsidR="002854A9" w:rsidRPr="00D03862">
        <w:rPr>
          <w:sz w:val="24"/>
          <w:szCs w:val="24"/>
        </w:rPr>
        <w:t>adv</w:t>
      </w:r>
      <w:r w:rsidR="00BE45DE">
        <w:rPr>
          <w:sz w:val="24"/>
          <w:szCs w:val="24"/>
        </w:rPr>
        <w:t>ocating</w:t>
      </w:r>
      <w:r w:rsidR="002854A9" w:rsidRPr="00D03862">
        <w:rPr>
          <w:sz w:val="24"/>
          <w:szCs w:val="24"/>
        </w:rPr>
        <w:t xml:space="preserve"> </w:t>
      </w:r>
      <w:r w:rsidR="000E3D2A" w:rsidRPr="00D03862">
        <w:rPr>
          <w:sz w:val="24"/>
          <w:szCs w:val="24"/>
        </w:rPr>
        <w:t>the</w:t>
      </w:r>
      <w:r w:rsidR="002854A9" w:rsidRPr="00D03862">
        <w:rPr>
          <w:sz w:val="24"/>
          <w:szCs w:val="24"/>
        </w:rPr>
        <w:t xml:space="preserve"> necessity of ethnology for empirical </w:t>
      </w:r>
      <w:r w:rsidR="00557577" w:rsidRPr="00D03862">
        <w:rPr>
          <w:sz w:val="24"/>
          <w:szCs w:val="24"/>
        </w:rPr>
        <w:t xml:space="preserve">research. His research explicitly tackled </w:t>
      </w:r>
      <w:r w:rsidR="00B73CEF" w:rsidRPr="00D03862">
        <w:rPr>
          <w:sz w:val="24"/>
          <w:szCs w:val="24"/>
        </w:rPr>
        <w:t xml:space="preserve">cross-cultural </w:t>
      </w:r>
      <w:r w:rsidR="00557577" w:rsidRPr="00D03862">
        <w:rPr>
          <w:sz w:val="24"/>
          <w:szCs w:val="24"/>
        </w:rPr>
        <w:t>notions</w:t>
      </w:r>
      <w:r w:rsidR="00B73CEF" w:rsidRPr="00D03862">
        <w:rPr>
          <w:sz w:val="24"/>
          <w:szCs w:val="24"/>
        </w:rPr>
        <w:t xml:space="preserve"> of magic, </w:t>
      </w:r>
      <w:r w:rsidR="004A6224" w:rsidRPr="00D03862">
        <w:rPr>
          <w:sz w:val="24"/>
          <w:szCs w:val="24"/>
        </w:rPr>
        <w:t>sacrifice,</w:t>
      </w:r>
      <w:r w:rsidR="00B73CEF" w:rsidRPr="00D03862">
        <w:rPr>
          <w:sz w:val="24"/>
          <w:szCs w:val="24"/>
        </w:rPr>
        <w:t xml:space="preserve"> and gift exchange. </w:t>
      </w:r>
      <w:r w:rsidR="00B550AA" w:rsidRPr="00D03862">
        <w:rPr>
          <w:sz w:val="24"/>
          <w:szCs w:val="24"/>
        </w:rPr>
        <w:t>Whil</w:t>
      </w:r>
      <w:r w:rsidR="001466DB">
        <w:rPr>
          <w:sz w:val="24"/>
          <w:szCs w:val="24"/>
        </w:rPr>
        <w:t>e</w:t>
      </w:r>
      <w:r w:rsidR="00B550AA" w:rsidRPr="00D03862">
        <w:rPr>
          <w:sz w:val="24"/>
          <w:szCs w:val="24"/>
        </w:rPr>
        <w:t xml:space="preserve"> </w:t>
      </w:r>
      <w:r w:rsidR="002C04B1" w:rsidRPr="00D03862">
        <w:rPr>
          <w:sz w:val="24"/>
          <w:szCs w:val="24"/>
        </w:rPr>
        <w:t xml:space="preserve">taught by Durkheim, he incorporated Durkheim’s theories into his own </w:t>
      </w:r>
      <w:r w:rsidR="00486046" w:rsidRPr="00D03862">
        <w:rPr>
          <w:sz w:val="24"/>
          <w:szCs w:val="24"/>
        </w:rPr>
        <w:t xml:space="preserve">doctrines, </w:t>
      </w:r>
      <w:r w:rsidR="005C0E09">
        <w:rPr>
          <w:sz w:val="24"/>
          <w:szCs w:val="24"/>
        </w:rPr>
        <w:t>notably recognising the</w:t>
      </w:r>
      <w:r w:rsidR="00486046" w:rsidRPr="00D03862">
        <w:rPr>
          <w:sz w:val="24"/>
          <w:szCs w:val="24"/>
        </w:rPr>
        <w:t xml:space="preserve"> </w:t>
      </w:r>
      <w:r w:rsidR="005274DD" w:rsidRPr="00D03862">
        <w:rPr>
          <w:sz w:val="24"/>
          <w:szCs w:val="24"/>
        </w:rPr>
        <w:t>need for a holistic approach to sociology</w:t>
      </w:r>
      <w:r w:rsidR="006E0751" w:rsidRPr="00D03862">
        <w:rPr>
          <w:sz w:val="24"/>
          <w:szCs w:val="24"/>
        </w:rPr>
        <w:t>, concerning a society a</w:t>
      </w:r>
      <w:r w:rsidR="00427303">
        <w:rPr>
          <w:sz w:val="24"/>
          <w:szCs w:val="24"/>
        </w:rPr>
        <w:t>t</w:t>
      </w:r>
      <w:r w:rsidR="006E0751" w:rsidRPr="00D03862">
        <w:rPr>
          <w:sz w:val="24"/>
          <w:szCs w:val="24"/>
        </w:rPr>
        <w:t xml:space="preserve"> large, rather than</w:t>
      </w:r>
      <w:r w:rsidR="000A2519">
        <w:rPr>
          <w:sz w:val="24"/>
          <w:szCs w:val="24"/>
        </w:rPr>
        <w:t xml:space="preserve"> </w:t>
      </w:r>
      <w:r w:rsidR="006E0751" w:rsidRPr="00D03862">
        <w:rPr>
          <w:sz w:val="24"/>
          <w:szCs w:val="24"/>
        </w:rPr>
        <w:t xml:space="preserve">on the actions of specific individuals. </w:t>
      </w:r>
      <w:r w:rsidR="004A6224" w:rsidRPr="00D03862">
        <w:rPr>
          <w:sz w:val="24"/>
          <w:szCs w:val="24"/>
        </w:rPr>
        <w:t>He carried Durkheim’s theorems further in ‘The Gift’, the concept of a ‘collective consciousness’.</w:t>
      </w:r>
      <w:r w:rsidR="00B6352E" w:rsidRPr="00D03862">
        <w:rPr>
          <w:sz w:val="24"/>
          <w:szCs w:val="24"/>
        </w:rPr>
        <w:t xml:space="preserve"> His work </w:t>
      </w:r>
      <w:r w:rsidR="00B02E24" w:rsidRPr="00D03862">
        <w:rPr>
          <w:sz w:val="24"/>
          <w:szCs w:val="24"/>
        </w:rPr>
        <w:t>‘</w:t>
      </w:r>
      <w:r w:rsidR="00B6352E" w:rsidRPr="00D03862">
        <w:rPr>
          <w:sz w:val="24"/>
          <w:szCs w:val="24"/>
        </w:rPr>
        <w:t xml:space="preserve">lit the </w:t>
      </w:r>
      <w:r w:rsidR="00B02E24" w:rsidRPr="00D03862">
        <w:rPr>
          <w:sz w:val="24"/>
          <w:szCs w:val="24"/>
        </w:rPr>
        <w:t>fuse’ of many anthropological approaches used now</w:t>
      </w:r>
      <w:r w:rsidR="0038760F" w:rsidRPr="00D03862">
        <w:rPr>
          <w:sz w:val="24"/>
          <w:szCs w:val="24"/>
        </w:rPr>
        <w:t xml:space="preserve">, </w:t>
      </w:r>
      <w:r w:rsidR="006D2F4D" w:rsidRPr="00D03862">
        <w:rPr>
          <w:sz w:val="24"/>
          <w:szCs w:val="24"/>
        </w:rPr>
        <w:t xml:space="preserve">where a holistic approach is still </w:t>
      </w:r>
      <w:r w:rsidR="00B23F36">
        <w:rPr>
          <w:sz w:val="24"/>
          <w:szCs w:val="24"/>
        </w:rPr>
        <w:t>used</w:t>
      </w:r>
      <w:r w:rsidR="00DE27AA" w:rsidRPr="00D03862">
        <w:rPr>
          <w:sz w:val="24"/>
          <w:szCs w:val="24"/>
        </w:rPr>
        <w:t>.</w:t>
      </w:r>
      <w:r w:rsidR="00D34EF4" w:rsidRPr="00D03862">
        <w:rPr>
          <w:sz w:val="24"/>
          <w:szCs w:val="24"/>
        </w:rPr>
        <w:t xml:space="preserve"> </w:t>
      </w:r>
    </w:p>
    <w:p w14:paraId="65429A3C" w14:textId="77777777" w:rsidR="008C7E2B" w:rsidRDefault="008C7E2B" w:rsidP="00D03862">
      <w:pPr>
        <w:spacing w:after="0"/>
        <w:rPr>
          <w:sz w:val="24"/>
          <w:szCs w:val="24"/>
        </w:rPr>
      </w:pPr>
    </w:p>
    <w:p w14:paraId="26038DFC" w14:textId="77777777" w:rsidR="000A2519" w:rsidRDefault="00D21B5D" w:rsidP="00D03862">
      <w:pPr>
        <w:spacing w:after="0"/>
        <w:rPr>
          <w:sz w:val="24"/>
          <w:szCs w:val="24"/>
        </w:rPr>
      </w:pPr>
      <w:r w:rsidRPr="00D03862">
        <w:rPr>
          <w:b/>
          <w:bCs/>
          <w:sz w:val="24"/>
          <w:szCs w:val="24"/>
        </w:rPr>
        <w:t>Summary of contents</w:t>
      </w:r>
    </w:p>
    <w:p w14:paraId="56615812" w14:textId="4F0245CB" w:rsidR="00A2596F" w:rsidRDefault="000A2519" w:rsidP="00D03862">
      <w:pPr>
        <w:spacing w:after="0"/>
        <w:rPr>
          <w:sz w:val="24"/>
          <w:szCs w:val="24"/>
        </w:rPr>
      </w:pPr>
      <w:r>
        <w:rPr>
          <w:sz w:val="24"/>
          <w:szCs w:val="24"/>
        </w:rPr>
        <w:t>F</w:t>
      </w:r>
      <w:r w:rsidR="00597FB1" w:rsidRPr="00D03862">
        <w:rPr>
          <w:sz w:val="24"/>
          <w:szCs w:val="24"/>
        </w:rPr>
        <w:t xml:space="preserve">irst outlining the concept of ‘potlatch’, </w:t>
      </w:r>
      <w:r w:rsidR="0065667A" w:rsidRPr="00D03862">
        <w:rPr>
          <w:sz w:val="24"/>
          <w:szCs w:val="24"/>
        </w:rPr>
        <w:t>Mauss focuses on</w:t>
      </w:r>
      <w:r w:rsidR="004E5979" w:rsidRPr="00D03862">
        <w:rPr>
          <w:sz w:val="24"/>
          <w:szCs w:val="24"/>
        </w:rPr>
        <w:t xml:space="preserve"> </w:t>
      </w:r>
      <w:r w:rsidR="00171213" w:rsidRPr="00D03862">
        <w:rPr>
          <w:sz w:val="24"/>
          <w:szCs w:val="24"/>
        </w:rPr>
        <w:t>the aspect</w:t>
      </w:r>
      <w:r w:rsidR="006D74A1" w:rsidRPr="00D03862">
        <w:rPr>
          <w:sz w:val="24"/>
          <w:szCs w:val="24"/>
        </w:rPr>
        <w:t>s</w:t>
      </w:r>
      <w:r w:rsidR="00171213" w:rsidRPr="00D03862">
        <w:rPr>
          <w:sz w:val="24"/>
          <w:szCs w:val="24"/>
        </w:rPr>
        <w:t xml:space="preserve"> that continue its function. For example, </w:t>
      </w:r>
      <w:r w:rsidR="00E85843" w:rsidRPr="00D03862">
        <w:rPr>
          <w:sz w:val="24"/>
          <w:szCs w:val="24"/>
        </w:rPr>
        <w:t xml:space="preserve">the reciprocity centres around </w:t>
      </w:r>
      <w:r w:rsidR="00D97B12" w:rsidRPr="00D03862">
        <w:rPr>
          <w:sz w:val="24"/>
          <w:szCs w:val="24"/>
        </w:rPr>
        <w:t xml:space="preserve">‘politicisation’ of </w:t>
      </w:r>
      <w:r w:rsidR="009A0718" w:rsidRPr="00D03862">
        <w:rPr>
          <w:sz w:val="24"/>
          <w:szCs w:val="24"/>
        </w:rPr>
        <w:t xml:space="preserve">the gift-giver, whereby </w:t>
      </w:r>
      <w:r w:rsidR="0074086A" w:rsidRPr="00D03862">
        <w:rPr>
          <w:sz w:val="24"/>
          <w:szCs w:val="24"/>
        </w:rPr>
        <w:lastRenderedPageBreak/>
        <w:t>competition to ‘outdo’ the benefactor</w:t>
      </w:r>
      <w:r w:rsidR="00E73D79" w:rsidRPr="00D03862">
        <w:rPr>
          <w:sz w:val="24"/>
          <w:szCs w:val="24"/>
        </w:rPr>
        <w:t xml:space="preserve">, if successful, results in enhanced prestige. A pressure to reciprocate effectively and quickly, </w:t>
      </w:r>
      <w:r w:rsidR="002B15D8" w:rsidRPr="00D03862">
        <w:rPr>
          <w:sz w:val="24"/>
          <w:szCs w:val="24"/>
        </w:rPr>
        <w:t>reasserts the</w:t>
      </w:r>
      <w:r w:rsidR="007F397C" w:rsidRPr="00D03862">
        <w:rPr>
          <w:sz w:val="24"/>
          <w:szCs w:val="24"/>
        </w:rPr>
        <w:t xml:space="preserve"> centrality of obligation</w:t>
      </w:r>
      <w:r w:rsidR="00133156" w:rsidRPr="00D03862">
        <w:rPr>
          <w:sz w:val="24"/>
          <w:szCs w:val="24"/>
        </w:rPr>
        <w:t xml:space="preserve">. In describing </w:t>
      </w:r>
      <w:r w:rsidR="00133156" w:rsidRPr="00D03862">
        <w:rPr>
          <w:i/>
          <w:iCs/>
          <w:sz w:val="24"/>
          <w:szCs w:val="24"/>
        </w:rPr>
        <w:t xml:space="preserve">hau </w:t>
      </w:r>
      <w:r w:rsidR="00133156" w:rsidRPr="00D03862">
        <w:rPr>
          <w:sz w:val="24"/>
          <w:szCs w:val="24"/>
        </w:rPr>
        <w:t>(a Maori term</w:t>
      </w:r>
      <w:r w:rsidR="00CC4734" w:rsidRPr="00D03862">
        <w:rPr>
          <w:sz w:val="24"/>
          <w:szCs w:val="24"/>
        </w:rPr>
        <w:t xml:space="preserve"> describing an object’s spiritual power</w:t>
      </w:r>
      <w:r w:rsidR="00133156" w:rsidRPr="00D03862">
        <w:rPr>
          <w:sz w:val="24"/>
          <w:szCs w:val="24"/>
        </w:rPr>
        <w:t xml:space="preserve">) Mauss </w:t>
      </w:r>
      <w:r w:rsidR="00A6701B" w:rsidRPr="00D03862">
        <w:rPr>
          <w:sz w:val="24"/>
          <w:szCs w:val="24"/>
        </w:rPr>
        <w:t>further</w:t>
      </w:r>
      <w:r w:rsidR="001E6511">
        <w:rPr>
          <w:sz w:val="24"/>
          <w:szCs w:val="24"/>
        </w:rPr>
        <w:t>s</w:t>
      </w:r>
      <w:r w:rsidR="00A6701B" w:rsidRPr="00D03862">
        <w:rPr>
          <w:sz w:val="24"/>
          <w:szCs w:val="24"/>
        </w:rPr>
        <w:t xml:space="preserve"> how dominance is connotated through </w:t>
      </w:r>
      <w:r w:rsidR="00F9236B" w:rsidRPr="00D03862">
        <w:rPr>
          <w:sz w:val="24"/>
          <w:szCs w:val="24"/>
        </w:rPr>
        <w:t xml:space="preserve">symbolic </w:t>
      </w:r>
      <w:r w:rsidR="00A6701B" w:rsidRPr="00D03862">
        <w:rPr>
          <w:sz w:val="24"/>
          <w:szCs w:val="24"/>
        </w:rPr>
        <w:t>exchange</w:t>
      </w:r>
      <w:r w:rsidR="00E84C76" w:rsidRPr="00D03862">
        <w:rPr>
          <w:sz w:val="24"/>
          <w:szCs w:val="24"/>
        </w:rPr>
        <w:t>, the gift</w:t>
      </w:r>
      <w:r w:rsidR="00481671" w:rsidRPr="00D03862">
        <w:rPr>
          <w:sz w:val="24"/>
          <w:szCs w:val="24"/>
        </w:rPr>
        <w:t xml:space="preserve"> is inextricably linked to the </w:t>
      </w:r>
      <w:r w:rsidR="00845B03" w:rsidRPr="00D03862">
        <w:rPr>
          <w:sz w:val="24"/>
          <w:szCs w:val="24"/>
        </w:rPr>
        <w:t>‘</w:t>
      </w:r>
      <w:r w:rsidR="00481671" w:rsidRPr="00D03862">
        <w:rPr>
          <w:sz w:val="24"/>
          <w:szCs w:val="24"/>
        </w:rPr>
        <w:t>other</w:t>
      </w:r>
      <w:r w:rsidR="00845B03" w:rsidRPr="00D03862">
        <w:rPr>
          <w:sz w:val="24"/>
          <w:szCs w:val="24"/>
        </w:rPr>
        <w:t>’</w:t>
      </w:r>
      <w:r w:rsidR="00481671" w:rsidRPr="00D03862">
        <w:rPr>
          <w:sz w:val="24"/>
          <w:szCs w:val="24"/>
        </w:rPr>
        <w:t xml:space="preserve">: </w:t>
      </w:r>
      <w:r w:rsidR="00481671" w:rsidRPr="00D03862">
        <w:rPr>
          <w:i/>
          <w:iCs/>
          <w:sz w:val="24"/>
          <w:szCs w:val="24"/>
        </w:rPr>
        <w:t>"the objects are never completely separated from the men who exchange them"</w:t>
      </w:r>
      <w:r w:rsidR="001A3816" w:rsidRPr="00D03862">
        <w:rPr>
          <w:rStyle w:val="FootnoteReference"/>
          <w:i/>
          <w:iCs/>
          <w:sz w:val="24"/>
          <w:szCs w:val="24"/>
        </w:rPr>
        <w:footnoteReference w:id="2"/>
      </w:r>
      <w:r w:rsidR="00A6701B" w:rsidRPr="00D03862">
        <w:rPr>
          <w:sz w:val="24"/>
          <w:szCs w:val="24"/>
        </w:rPr>
        <w:t xml:space="preserve">. </w:t>
      </w:r>
      <w:r w:rsidR="00CC4734" w:rsidRPr="00D03862">
        <w:rPr>
          <w:sz w:val="24"/>
          <w:szCs w:val="24"/>
        </w:rPr>
        <w:t xml:space="preserve">The greater the </w:t>
      </w:r>
      <w:r w:rsidR="00CC4734" w:rsidRPr="00D03862">
        <w:rPr>
          <w:i/>
          <w:iCs/>
          <w:sz w:val="24"/>
          <w:szCs w:val="24"/>
        </w:rPr>
        <w:t>hau</w:t>
      </w:r>
      <w:r w:rsidR="00000306" w:rsidRPr="00D03862">
        <w:rPr>
          <w:i/>
          <w:iCs/>
          <w:sz w:val="24"/>
          <w:szCs w:val="24"/>
        </w:rPr>
        <w:t xml:space="preserve">, </w:t>
      </w:r>
      <w:r w:rsidR="00E834AC" w:rsidRPr="00D03862">
        <w:rPr>
          <w:sz w:val="24"/>
          <w:szCs w:val="24"/>
        </w:rPr>
        <w:t xml:space="preserve">the more power </w:t>
      </w:r>
      <w:r w:rsidR="004963DF">
        <w:rPr>
          <w:sz w:val="24"/>
          <w:szCs w:val="24"/>
        </w:rPr>
        <w:t xml:space="preserve">is </w:t>
      </w:r>
      <w:r w:rsidR="00E834AC" w:rsidRPr="00D03862">
        <w:rPr>
          <w:sz w:val="24"/>
          <w:szCs w:val="24"/>
        </w:rPr>
        <w:t>exerted</w:t>
      </w:r>
      <w:r w:rsidR="00F9236B" w:rsidRPr="00D03862">
        <w:rPr>
          <w:sz w:val="24"/>
          <w:szCs w:val="24"/>
        </w:rPr>
        <w:t xml:space="preserve"> </w:t>
      </w:r>
      <w:r w:rsidR="0072720A" w:rsidRPr="00D03862">
        <w:rPr>
          <w:sz w:val="24"/>
          <w:szCs w:val="24"/>
        </w:rPr>
        <w:t>over the beholder</w:t>
      </w:r>
      <w:r w:rsidR="00E834AC" w:rsidRPr="00D03862">
        <w:rPr>
          <w:sz w:val="24"/>
          <w:szCs w:val="24"/>
        </w:rPr>
        <w:t xml:space="preserve">. </w:t>
      </w:r>
      <w:r w:rsidR="002966D3" w:rsidRPr="00D03862">
        <w:rPr>
          <w:sz w:val="24"/>
          <w:szCs w:val="24"/>
        </w:rPr>
        <w:t xml:space="preserve">He applies </w:t>
      </w:r>
      <w:r w:rsidR="002966D3" w:rsidRPr="00D03862">
        <w:rPr>
          <w:i/>
          <w:iCs/>
          <w:sz w:val="24"/>
          <w:szCs w:val="24"/>
        </w:rPr>
        <w:t xml:space="preserve">hau </w:t>
      </w:r>
      <w:r w:rsidR="002966D3" w:rsidRPr="00D03862">
        <w:rPr>
          <w:sz w:val="24"/>
          <w:szCs w:val="24"/>
        </w:rPr>
        <w:t xml:space="preserve">to the gift-cycles performed in Melanesia, </w:t>
      </w:r>
      <w:r w:rsidR="00CF0755" w:rsidRPr="00D03862">
        <w:rPr>
          <w:sz w:val="24"/>
          <w:szCs w:val="24"/>
        </w:rPr>
        <w:t>Polynesia,</w:t>
      </w:r>
      <w:r w:rsidR="00883978" w:rsidRPr="00D03862">
        <w:rPr>
          <w:sz w:val="24"/>
          <w:szCs w:val="24"/>
        </w:rPr>
        <w:t xml:space="preserve"> and N</w:t>
      </w:r>
      <w:r w:rsidR="007701A4" w:rsidRPr="00D03862">
        <w:rPr>
          <w:sz w:val="24"/>
          <w:szCs w:val="24"/>
        </w:rPr>
        <w:t xml:space="preserve">orthwest America </w:t>
      </w:r>
      <w:r w:rsidR="00883978" w:rsidRPr="00D03862">
        <w:rPr>
          <w:sz w:val="24"/>
          <w:szCs w:val="24"/>
        </w:rPr>
        <w:t>(‘potlatch’</w:t>
      </w:r>
      <w:r w:rsidR="00755501" w:rsidRPr="00D03862">
        <w:rPr>
          <w:sz w:val="24"/>
          <w:szCs w:val="24"/>
        </w:rPr>
        <w:t>), argu</w:t>
      </w:r>
      <w:r w:rsidR="002F7969">
        <w:rPr>
          <w:sz w:val="24"/>
          <w:szCs w:val="24"/>
        </w:rPr>
        <w:t xml:space="preserve">ing </w:t>
      </w:r>
      <w:r w:rsidR="00755501" w:rsidRPr="00D03862">
        <w:rPr>
          <w:sz w:val="24"/>
          <w:szCs w:val="24"/>
        </w:rPr>
        <w:t xml:space="preserve">it sustained peace amongst demographics, </w:t>
      </w:r>
      <w:r w:rsidR="00253D98" w:rsidRPr="00D03862">
        <w:rPr>
          <w:sz w:val="24"/>
          <w:szCs w:val="24"/>
        </w:rPr>
        <w:t>(deliberately enacting reciprocation)</w:t>
      </w:r>
      <w:r w:rsidR="00A92B28" w:rsidRPr="00D03862">
        <w:rPr>
          <w:sz w:val="24"/>
          <w:szCs w:val="24"/>
        </w:rPr>
        <w:t xml:space="preserve"> with</w:t>
      </w:r>
      <w:r w:rsidR="00253D98" w:rsidRPr="00D03862">
        <w:rPr>
          <w:sz w:val="24"/>
          <w:szCs w:val="24"/>
        </w:rPr>
        <w:t xml:space="preserve"> refusal to </w:t>
      </w:r>
      <w:r w:rsidR="002F7969">
        <w:rPr>
          <w:sz w:val="24"/>
          <w:szCs w:val="24"/>
        </w:rPr>
        <w:t>participate</w:t>
      </w:r>
      <w:r w:rsidR="00253D98" w:rsidRPr="00D03862">
        <w:rPr>
          <w:sz w:val="24"/>
          <w:szCs w:val="24"/>
        </w:rPr>
        <w:t xml:space="preserve"> </w:t>
      </w:r>
      <w:r w:rsidR="000E2CCD" w:rsidRPr="00D03862">
        <w:rPr>
          <w:sz w:val="24"/>
          <w:szCs w:val="24"/>
        </w:rPr>
        <w:t>resultin</w:t>
      </w:r>
      <w:r w:rsidR="00A92B28" w:rsidRPr="00D03862">
        <w:rPr>
          <w:sz w:val="24"/>
          <w:szCs w:val="24"/>
        </w:rPr>
        <w:t>g in</w:t>
      </w:r>
      <w:r w:rsidR="000E2CCD" w:rsidRPr="00D03862">
        <w:rPr>
          <w:sz w:val="24"/>
          <w:szCs w:val="24"/>
        </w:rPr>
        <w:t xml:space="preserve"> broken </w:t>
      </w:r>
      <w:r w:rsidR="00C41D28" w:rsidRPr="00D03862">
        <w:rPr>
          <w:sz w:val="24"/>
          <w:szCs w:val="24"/>
        </w:rPr>
        <w:t xml:space="preserve">associations </w:t>
      </w:r>
      <w:r w:rsidR="009B0B53" w:rsidRPr="00D03862">
        <w:rPr>
          <w:sz w:val="24"/>
          <w:szCs w:val="24"/>
        </w:rPr>
        <w:t xml:space="preserve">and </w:t>
      </w:r>
      <w:r w:rsidR="00A92B28" w:rsidRPr="00D03862">
        <w:rPr>
          <w:sz w:val="24"/>
          <w:szCs w:val="24"/>
        </w:rPr>
        <w:t>conflict.</w:t>
      </w:r>
      <w:r w:rsidR="009B08E7" w:rsidRPr="00D03862">
        <w:rPr>
          <w:sz w:val="24"/>
          <w:szCs w:val="24"/>
        </w:rPr>
        <w:t xml:space="preserve"> </w:t>
      </w:r>
      <w:r w:rsidR="00A92B28" w:rsidRPr="00D03862">
        <w:rPr>
          <w:sz w:val="24"/>
          <w:szCs w:val="24"/>
        </w:rPr>
        <w:t xml:space="preserve">He discusses </w:t>
      </w:r>
      <w:r w:rsidR="00EB1ECF" w:rsidRPr="00D03862">
        <w:rPr>
          <w:sz w:val="24"/>
          <w:szCs w:val="24"/>
        </w:rPr>
        <w:t>i</w:t>
      </w:r>
      <w:r w:rsidR="009B08E7" w:rsidRPr="00D03862">
        <w:rPr>
          <w:sz w:val="24"/>
          <w:szCs w:val="24"/>
        </w:rPr>
        <w:t>n</w:t>
      </w:r>
      <w:r w:rsidR="00A92B28" w:rsidRPr="00D03862">
        <w:rPr>
          <w:sz w:val="24"/>
          <w:szCs w:val="24"/>
        </w:rPr>
        <w:t xml:space="preserve"> </w:t>
      </w:r>
      <w:r w:rsidR="009B08E7" w:rsidRPr="00D03862">
        <w:rPr>
          <w:sz w:val="24"/>
          <w:szCs w:val="24"/>
        </w:rPr>
        <w:t>Polynesia</w:t>
      </w:r>
      <w:r w:rsidR="00B70C3C" w:rsidRPr="00D03862">
        <w:rPr>
          <w:sz w:val="24"/>
          <w:szCs w:val="24"/>
        </w:rPr>
        <w:t xml:space="preserve"> (which not entirely follows </w:t>
      </w:r>
      <w:r w:rsidR="009413AF" w:rsidRPr="00D03862">
        <w:rPr>
          <w:sz w:val="24"/>
          <w:szCs w:val="24"/>
        </w:rPr>
        <w:t>‘</w:t>
      </w:r>
      <w:r w:rsidR="0089717F" w:rsidRPr="00D03862">
        <w:rPr>
          <w:sz w:val="24"/>
          <w:szCs w:val="24"/>
        </w:rPr>
        <w:t>potlatch</w:t>
      </w:r>
      <w:r w:rsidR="009413AF" w:rsidRPr="00D03862">
        <w:rPr>
          <w:sz w:val="24"/>
          <w:szCs w:val="24"/>
        </w:rPr>
        <w:t>’</w:t>
      </w:r>
      <w:r w:rsidR="0089717F" w:rsidRPr="00D03862">
        <w:rPr>
          <w:sz w:val="24"/>
          <w:szCs w:val="24"/>
        </w:rPr>
        <w:t xml:space="preserve"> but revolves around a general hierarchical structure)</w:t>
      </w:r>
      <w:r w:rsidR="009B08E7" w:rsidRPr="00D03862">
        <w:rPr>
          <w:sz w:val="24"/>
          <w:szCs w:val="24"/>
        </w:rPr>
        <w:t xml:space="preserve">, </w:t>
      </w:r>
      <w:r w:rsidR="00EB1ECF" w:rsidRPr="00D03862">
        <w:rPr>
          <w:sz w:val="24"/>
          <w:szCs w:val="24"/>
        </w:rPr>
        <w:t xml:space="preserve">the </w:t>
      </w:r>
      <w:r w:rsidR="009B08E7" w:rsidRPr="00D03862">
        <w:rPr>
          <w:sz w:val="24"/>
          <w:szCs w:val="24"/>
        </w:rPr>
        <w:t>loss of</w:t>
      </w:r>
      <w:r w:rsidR="00FB70CE" w:rsidRPr="00D03862">
        <w:rPr>
          <w:sz w:val="24"/>
          <w:szCs w:val="24"/>
        </w:rPr>
        <w:t xml:space="preserve"> </w:t>
      </w:r>
      <w:r w:rsidR="00FB70CE" w:rsidRPr="00D03862">
        <w:rPr>
          <w:i/>
          <w:iCs/>
          <w:sz w:val="24"/>
          <w:szCs w:val="24"/>
        </w:rPr>
        <w:t>mana</w:t>
      </w:r>
      <w:r w:rsidR="009B08E7" w:rsidRPr="00D03862">
        <w:rPr>
          <w:sz w:val="24"/>
          <w:szCs w:val="24"/>
        </w:rPr>
        <w:t xml:space="preserve"> </w:t>
      </w:r>
      <w:r w:rsidR="00FB70CE" w:rsidRPr="00D03862">
        <w:rPr>
          <w:sz w:val="24"/>
          <w:szCs w:val="24"/>
        </w:rPr>
        <w:t>(</w:t>
      </w:r>
      <w:r w:rsidR="009B08E7" w:rsidRPr="00D03862">
        <w:rPr>
          <w:sz w:val="24"/>
          <w:szCs w:val="24"/>
        </w:rPr>
        <w:t>authority/wealth</w:t>
      </w:r>
      <w:r w:rsidR="00FB70CE" w:rsidRPr="00D03862">
        <w:rPr>
          <w:sz w:val="24"/>
          <w:szCs w:val="24"/>
        </w:rPr>
        <w:t>)</w:t>
      </w:r>
      <w:r w:rsidR="009B08E7" w:rsidRPr="00D03862">
        <w:rPr>
          <w:sz w:val="24"/>
          <w:szCs w:val="24"/>
        </w:rPr>
        <w:t>.</w:t>
      </w:r>
    </w:p>
    <w:p w14:paraId="2B6B2F2C" w14:textId="6D50F8B0" w:rsidR="00B86D67" w:rsidRPr="00D03862" w:rsidRDefault="009B08E7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 xml:space="preserve"> </w:t>
      </w:r>
    </w:p>
    <w:p w14:paraId="042A7ED9" w14:textId="3BE4EA6F" w:rsidR="00A2596F" w:rsidRDefault="00D43D2D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>Mauss</w:t>
      </w:r>
      <w:r w:rsidR="0057490E" w:rsidRPr="00D03862">
        <w:rPr>
          <w:sz w:val="24"/>
          <w:szCs w:val="24"/>
        </w:rPr>
        <w:t xml:space="preserve"> elaborates on the soci</w:t>
      </w:r>
      <w:r w:rsidR="002A177D" w:rsidRPr="00D03862">
        <w:rPr>
          <w:sz w:val="24"/>
          <w:szCs w:val="24"/>
        </w:rPr>
        <w:t xml:space="preserve">etal </w:t>
      </w:r>
      <w:r w:rsidR="00F3253F" w:rsidRPr="00D03862">
        <w:rPr>
          <w:sz w:val="24"/>
          <w:szCs w:val="24"/>
        </w:rPr>
        <w:t xml:space="preserve">factors of the </w:t>
      </w:r>
      <w:r w:rsidR="009413AF" w:rsidRPr="00D03862">
        <w:rPr>
          <w:sz w:val="24"/>
          <w:szCs w:val="24"/>
        </w:rPr>
        <w:t>‘</w:t>
      </w:r>
      <w:r w:rsidR="00F3253F" w:rsidRPr="00D03862">
        <w:rPr>
          <w:sz w:val="24"/>
          <w:szCs w:val="24"/>
        </w:rPr>
        <w:t>potlatch</w:t>
      </w:r>
      <w:r w:rsidR="009413AF" w:rsidRPr="00D03862">
        <w:rPr>
          <w:sz w:val="24"/>
          <w:szCs w:val="24"/>
        </w:rPr>
        <w:t>’</w:t>
      </w:r>
      <w:r w:rsidR="00F3253F" w:rsidRPr="00D03862">
        <w:rPr>
          <w:sz w:val="24"/>
          <w:szCs w:val="24"/>
        </w:rPr>
        <w:t xml:space="preserve">, that they would only be handed over to those </w:t>
      </w:r>
      <w:r w:rsidR="001B495C" w:rsidRPr="00D03862">
        <w:rPr>
          <w:sz w:val="24"/>
          <w:szCs w:val="24"/>
        </w:rPr>
        <w:t xml:space="preserve">deemed worthy, dependant on rank. </w:t>
      </w:r>
      <w:r w:rsidR="00AC18BD" w:rsidRPr="00D03862">
        <w:rPr>
          <w:sz w:val="24"/>
          <w:szCs w:val="24"/>
        </w:rPr>
        <w:t xml:space="preserve">What is clear </w:t>
      </w:r>
      <w:r w:rsidR="001175D3" w:rsidRPr="00D03862">
        <w:rPr>
          <w:sz w:val="24"/>
          <w:szCs w:val="24"/>
        </w:rPr>
        <w:t>is the receiver is indebted</w:t>
      </w:r>
      <w:r w:rsidR="00956C63" w:rsidRPr="00D03862">
        <w:rPr>
          <w:sz w:val="24"/>
          <w:szCs w:val="24"/>
        </w:rPr>
        <w:t xml:space="preserve"> </w:t>
      </w:r>
      <w:r w:rsidR="006711F5" w:rsidRPr="00D03862">
        <w:rPr>
          <w:sz w:val="24"/>
          <w:szCs w:val="24"/>
        </w:rPr>
        <w:t xml:space="preserve">only until they can return the generosity bestowed upon them by the giver. </w:t>
      </w:r>
      <w:r w:rsidR="008D7AD0" w:rsidRPr="00D03862">
        <w:rPr>
          <w:sz w:val="24"/>
          <w:szCs w:val="24"/>
        </w:rPr>
        <w:t xml:space="preserve">Further on, Mauss explores Germanic, </w:t>
      </w:r>
      <w:r w:rsidR="00B86D67" w:rsidRPr="00D03862">
        <w:rPr>
          <w:sz w:val="24"/>
          <w:szCs w:val="24"/>
        </w:rPr>
        <w:t>Hindu,</w:t>
      </w:r>
      <w:r w:rsidR="008D7AD0" w:rsidRPr="00D03862">
        <w:rPr>
          <w:sz w:val="24"/>
          <w:szCs w:val="24"/>
        </w:rPr>
        <w:t xml:space="preserve"> and ancient Roman law, arguing that ‘potlatch’</w:t>
      </w:r>
      <w:r w:rsidR="002F2410" w:rsidRPr="00D03862">
        <w:rPr>
          <w:sz w:val="24"/>
          <w:szCs w:val="24"/>
        </w:rPr>
        <w:t xml:space="preserve"> </w:t>
      </w:r>
      <w:r w:rsidR="008D7AD0" w:rsidRPr="00D03862">
        <w:rPr>
          <w:sz w:val="24"/>
          <w:szCs w:val="24"/>
        </w:rPr>
        <w:t xml:space="preserve">underpinned </w:t>
      </w:r>
      <w:r w:rsidR="002F2410" w:rsidRPr="00D03862">
        <w:rPr>
          <w:sz w:val="24"/>
          <w:szCs w:val="24"/>
        </w:rPr>
        <w:t>each</w:t>
      </w:r>
      <w:r w:rsidR="008D7AD0" w:rsidRPr="00D03862">
        <w:rPr>
          <w:sz w:val="24"/>
          <w:szCs w:val="24"/>
        </w:rPr>
        <w:t xml:space="preserve">, </w:t>
      </w:r>
      <w:r w:rsidR="00FB6CA1" w:rsidRPr="00D03862">
        <w:rPr>
          <w:sz w:val="24"/>
          <w:szCs w:val="24"/>
        </w:rPr>
        <w:t xml:space="preserve">for example in the </w:t>
      </w:r>
      <w:r w:rsidR="00787788" w:rsidRPr="00D03862">
        <w:rPr>
          <w:i/>
          <w:iCs/>
          <w:sz w:val="24"/>
          <w:szCs w:val="24"/>
        </w:rPr>
        <w:t>n</w:t>
      </w:r>
      <w:r w:rsidR="00FB6CA1" w:rsidRPr="00D03862">
        <w:rPr>
          <w:i/>
          <w:iCs/>
          <w:sz w:val="24"/>
          <w:szCs w:val="24"/>
        </w:rPr>
        <w:t>exum</w:t>
      </w:r>
      <w:r w:rsidR="00A63E7D" w:rsidRPr="00D03862">
        <w:rPr>
          <w:sz w:val="24"/>
          <w:szCs w:val="24"/>
        </w:rPr>
        <w:t xml:space="preserve"> (</w:t>
      </w:r>
      <w:r w:rsidR="00787788" w:rsidRPr="00D03862">
        <w:rPr>
          <w:sz w:val="24"/>
          <w:szCs w:val="24"/>
        </w:rPr>
        <w:t xml:space="preserve">a </w:t>
      </w:r>
      <w:r w:rsidR="00A63E7D" w:rsidRPr="00D03862">
        <w:rPr>
          <w:sz w:val="24"/>
          <w:szCs w:val="24"/>
        </w:rPr>
        <w:t>f</w:t>
      </w:r>
      <w:r w:rsidR="00787788" w:rsidRPr="00D03862">
        <w:rPr>
          <w:sz w:val="24"/>
          <w:szCs w:val="24"/>
        </w:rPr>
        <w:t>ormal contract regarding the loan of</w:t>
      </w:r>
      <w:r w:rsidR="00A63E7D" w:rsidRPr="00D03862">
        <w:rPr>
          <w:sz w:val="24"/>
          <w:szCs w:val="24"/>
        </w:rPr>
        <w:t xml:space="preserve"> money) </w:t>
      </w:r>
      <w:r w:rsidR="00FB6CA1" w:rsidRPr="00D03862">
        <w:rPr>
          <w:sz w:val="24"/>
          <w:szCs w:val="24"/>
        </w:rPr>
        <w:t xml:space="preserve">where the </w:t>
      </w:r>
      <w:r w:rsidR="00A63E7D" w:rsidRPr="00D03862">
        <w:rPr>
          <w:sz w:val="24"/>
          <w:szCs w:val="24"/>
        </w:rPr>
        <w:t>creditor</w:t>
      </w:r>
      <w:r w:rsidR="002F2410" w:rsidRPr="00D03862">
        <w:rPr>
          <w:sz w:val="24"/>
          <w:szCs w:val="24"/>
        </w:rPr>
        <w:t xml:space="preserve"> </w:t>
      </w:r>
      <w:r w:rsidR="00A63E7D" w:rsidRPr="00D03862">
        <w:rPr>
          <w:sz w:val="24"/>
          <w:szCs w:val="24"/>
        </w:rPr>
        <w:t>oppressively subjugated the debtor</w:t>
      </w:r>
      <w:r w:rsidR="00430483" w:rsidRPr="00D03862">
        <w:rPr>
          <w:sz w:val="24"/>
          <w:szCs w:val="24"/>
        </w:rPr>
        <w:t>.</w:t>
      </w:r>
      <w:r w:rsidR="00B90DA9" w:rsidRPr="00D03862">
        <w:rPr>
          <w:sz w:val="24"/>
          <w:szCs w:val="24"/>
        </w:rPr>
        <w:t xml:space="preserve"> He also considers the </w:t>
      </w:r>
      <w:r w:rsidR="007535EF" w:rsidRPr="00D03862">
        <w:rPr>
          <w:sz w:val="24"/>
          <w:szCs w:val="24"/>
        </w:rPr>
        <w:t>Brah</w:t>
      </w:r>
      <w:r w:rsidR="008E737B" w:rsidRPr="00D03862">
        <w:rPr>
          <w:sz w:val="24"/>
          <w:szCs w:val="24"/>
        </w:rPr>
        <w:t>m</w:t>
      </w:r>
      <w:r w:rsidR="007535EF" w:rsidRPr="00D03862">
        <w:rPr>
          <w:sz w:val="24"/>
          <w:szCs w:val="24"/>
        </w:rPr>
        <w:t>i</w:t>
      </w:r>
      <w:r w:rsidR="008E737B" w:rsidRPr="00D03862">
        <w:rPr>
          <w:sz w:val="24"/>
          <w:szCs w:val="24"/>
        </w:rPr>
        <w:t>n creed</w:t>
      </w:r>
      <w:r w:rsidR="006F36B2" w:rsidRPr="00D03862">
        <w:rPr>
          <w:sz w:val="24"/>
          <w:szCs w:val="24"/>
        </w:rPr>
        <w:t xml:space="preserve">, ‘the law of the gift’, where </w:t>
      </w:r>
      <w:r w:rsidR="008E737B" w:rsidRPr="00D03862">
        <w:rPr>
          <w:sz w:val="24"/>
          <w:szCs w:val="24"/>
        </w:rPr>
        <w:t xml:space="preserve">duty of gift-giving </w:t>
      </w:r>
      <w:r w:rsidR="00FF02DB" w:rsidRPr="00D03862">
        <w:rPr>
          <w:sz w:val="24"/>
          <w:szCs w:val="24"/>
        </w:rPr>
        <w:t xml:space="preserve">had </w:t>
      </w:r>
      <w:r w:rsidR="00357EB7" w:rsidRPr="00D03862">
        <w:rPr>
          <w:sz w:val="24"/>
          <w:szCs w:val="24"/>
        </w:rPr>
        <w:t xml:space="preserve">spiritual </w:t>
      </w:r>
      <w:r w:rsidR="00FF02DB" w:rsidRPr="00D03862">
        <w:rPr>
          <w:sz w:val="24"/>
          <w:szCs w:val="24"/>
        </w:rPr>
        <w:t>repercussions</w:t>
      </w:r>
      <w:r w:rsidR="00357EB7" w:rsidRPr="00D03862">
        <w:rPr>
          <w:sz w:val="24"/>
          <w:szCs w:val="24"/>
        </w:rPr>
        <w:t xml:space="preserve">: </w:t>
      </w:r>
      <w:r w:rsidR="00357EB7" w:rsidRPr="00D03862">
        <w:rPr>
          <w:i/>
          <w:iCs/>
          <w:sz w:val="24"/>
          <w:szCs w:val="24"/>
        </w:rPr>
        <w:t>“the thing that is given produces its rewards in this life and the next”</w:t>
      </w:r>
      <w:r w:rsidR="00B81062" w:rsidRPr="00D03862">
        <w:rPr>
          <w:rStyle w:val="FootnoteReference"/>
          <w:i/>
          <w:iCs/>
          <w:sz w:val="24"/>
          <w:szCs w:val="24"/>
        </w:rPr>
        <w:footnoteReference w:id="3"/>
      </w:r>
      <w:r w:rsidR="0024157C" w:rsidRPr="00D03862">
        <w:rPr>
          <w:sz w:val="24"/>
          <w:szCs w:val="24"/>
        </w:rPr>
        <w:t>.</w:t>
      </w:r>
      <w:r w:rsidR="008E737B" w:rsidRPr="00D03862">
        <w:rPr>
          <w:sz w:val="24"/>
          <w:szCs w:val="24"/>
        </w:rPr>
        <w:t xml:space="preserve"> </w:t>
      </w:r>
      <w:r w:rsidR="00C76A8B" w:rsidRPr="00D03862">
        <w:rPr>
          <w:sz w:val="24"/>
          <w:szCs w:val="24"/>
        </w:rPr>
        <w:t xml:space="preserve">It is at this stage that he </w:t>
      </w:r>
      <w:r w:rsidR="006C146C" w:rsidRPr="00D03862">
        <w:rPr>
          <w:sz w:val="24"/>
          <w:szCs w:val="24"/>
        </w:rPr>
        <w:t xml:space="preserve">conveys the significance of the potlatch, in shaping </w:t>
      </w:r>
      <w:r w:rsidR="005E502C" w:rsidRPr="00D03862">
        <w:rPr>
          <w:i/>
          <w:iCs/>
          <w:sz w:val="24"/>
          <w:szCs w:val="24"/>
        </w:rPr>
        <w:t>“our own forms of law and economy”</w:t>
      </w:r>
      <w:r w:rsidR="007701A4" w:rsidRPr="00D03862">
        <w:rPr>
          <w:sz w:val="24"/>
          <w:szCs w:val="24"/>
        </w:rPr>
        <w:t>.</w:t>
      </w:r>
      <w:r w:rsidR="00B81062" w:rsidRPr="00D03862">
        <w:rPr>
          <w:rStyle w:val="FootnoteReference"/>
          <w:sz w:val="24"/>
          <w:szCs w:val="24"/>
        </w:rPr>
        <w:footnoteReference w:id="4"/>
      </w:r>
    </w:p>
    <w:p w14:paraId="4002B565" w14:textId="3543C6B3" w:rsidR="00D43D2D" w:rsidRPr="00D03862" w:rsidRDefault="005E502C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 xml:space="preserve"> </w:t>
      </w:r>
    </w:p>
    <w:p w14:paraId="1BFC332B" w14:textId="0B3FBEF4" w:rsidR="00A2596F" w:rsidRDefault="007701A4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>In concluding, Mauss</w:t>
      </w:r>
      <w:r w:rsidR="00124C7C" w:rsidRPr="00D03862">
        <w:rPr>
          <w:sz w:val="24"/>
          <w:szCs w:val="24"/>
        </w:rPr>
        <w:t xml:space="preserve"> places emphasis on sustain</w:t>
      </w:r>
      <w:r w:rsidR="006516FF" w:rsidRPr="00D03862">
        <w:rPr>
          <w:sz w:val="24"/>
          <w:szCs w:val="24"/>
        </w:rPr>
        <w:t xml:space="preserve">ing a group mentality, </w:t>
      </w:r>
      <w:r w:rsidR="00903E6C" w:rsidRPr="00D03862">
        <w:rPr>
          <w:sz w:val="24"/>
          <w:szCs w:val="24"/>
        </w:rPr>
        <w:t>aided</w:t>
      </w:r>
      <w:r w:rsidR="003D1006" w:rsidRPr="00D03862">
        <w:rPr>
          <w:sz w:val="24"/>
          <w:szCs w:val="24"/>
        </w:rPr>
        <w:t>/c</w:t>
      </w:r>
      <w:r w:rsidR="006516FF" w:rsidRPr="00D03862">
        <w:rPr>
          <w:sz w:val="24"/>
          <w:szCs w:val="24"/>
        </w:rPr>
        <w:t xml:space="preserve">ontinued through gifting, receival and reciprocity: </w:t>
      </w:r>
      <w:r w:rsidR="006516FF" w:rsidRPr="00D03862">
        <w:rPr>
          <w:i/>
          <w:iCs/>
          <w:sz w:val="24"/>
          <w:szCs w:val="24"/>
        </w:rPr>
        <w:t>“</w:t>
      </w:r>
      <w:r w:rsidR="00642D4A" w:rsidRPr="00D03862">
        <w:rPr>
          <w:i/>
          <w:iCs/>
          <w:sz w:val="24"/>
          <w:szCs w:val="24"/>
        </w:rPr>
        <w:t>we must give back more than we have received</w:t>
      </w:r>
      <w:r w:rsidR="006211C9" w:rsidRPr="00D03862">
        <w:rPr>
          <w:i/>
          <w:iCs/>
          <w:sz w:val="24"/>
          <w:szCs w:val="24"/>
        </w:rPr>
        <w:t>”</w:t>
      </w:r>
      <w:r w:rsidR="006211C9" w:rsidRPr="00D03862">
        <w:rPr>
          <w:sz w:val="24"/>
          <w:szCs w:val="24"/>
        </w:rPr>
        <w:t>.</w:t>
      </w:r>
      <w:r w:rsidR="00716549" w:rsidRPr="00D03862">
        <w:rPr>
          <w:rStyle w:val="FootnoteReference"/>
          <w:sz w:val="24"/>
          <w:szCs w:val="24"/>
        </w:rPr>
        <w:footnoteReference w:id="5"/>
      </w:r>
      <w:r w:rsidR="006211C9" w:rsidRPr="00D03862">
        <w:rPr>
          <w:sz w:val="24"/>
          <w:szCs w:val="24"/>
        </w:rPr>
        <w:t xml:space="preserve"> Mauss </w:t>
      </w:r>
      <w:r w:rsidR="00903E6C" w:rsidRPr="00D03862">
        <w:rPr>
          <w:sz w:val="24"/>
          <w:szCs w:val="24"/>
        </w:rPr>
        <w:t>stresses</w:t>
      </w:r>
      <w:r w:rsidR="00403A7C" w:rsidRPr="00D03862">
        <w:rPr>
          <w:sz w:val="24"/>
          <w:szCs w:val="24"/>
        </w:rPr>
        <w:t xml:space="preserve"> caution with money. He </w:t>
      </w:r>
      <w:r w:rsidR="00B3554B" w:rsidRPr="00D03862">
        <w:rPr>
          <w:sz w:val="24"/>
          <w:szCs w:val="24"/>
        </w:rPr>
        <w:t xml:space="preserve">wishes for the wealthy to ‘financially guard’ their peers, </w:t>
      </w:r>
      <w:r w:rsidR="00171F47" w:rsidRPr="00D03862">
        <w:rPr>
          <w:sz w:val="24"/>
          <w:szCs w:val="24"/>
        </w:rPr>
        <w:t>to</w:t>
      </w:r>
      <w:r w:rsidR="00B3554B" w:rsidRPr="00D03862">
        <w:rPr>
          <w:sz w:val="24"/>
          <w:szCs w:val="24"/>
        </w:rPr>
        <w:t xml:space="preserve"> </w:t>
      </w:r>
      <w:r w:rsidR="00997E46" w:rsidRPr="00D03862">
        <w:rPr>
          <w:sz w:val="24"/>
          <w:szCs w:val="24"/>
        </w:rPr>
        <w:t>not-overindulge or</w:t>
      </w:r>
      <w:r w:rsidR="00171F47" w:rsidRPr="00D03862">
        <w:rPr>
          <w:sz w:val="24"/>
          <w:szCs w:val="24"/>
        </w:rPr>
        <w:t xml:space="preserve"> abstain from too much.</w:t>
      </w:r>
      <w:r w:rsidR="00900F09" w:rsidRPr="00D03862">
        <w:rPr>
          <w:sz w:val="24"/>
          <w:szCs w:val="24"/>
        </w:rPr>
        <w:t xml:space="preserve"> He sees society </w:t>
      </w:r>
      <w:r w:rsidR="007D6531" w:rsidRPr="00D03862">
        <w:rPr>
          <w:sz w:val="24"/>
          <w:szCs w:val="24"/>
        </w:rPr>
        <w:t xml:space="preserve">as </w:t>
      </w:r>
      <w:r w:rsidR="00903E6C" w:rsidRPr="00D03862">
        <w:rPr>
          <w:sz w:val="24"/>
          <w:szCs w:val="24"/>
        </w:rPr>
        <w:t>returning</w:t>
      </w:r>
      <w:r w:rsidR="00900F09" w:rsidRPr="00D03862">
        <w:rPr>
          <w:sz w:val="24"/>
          <w:szCs w:val="24"/>
        </w:rPr>
        <w:t xml:space="preserve"> towards a group morality</w:t>
      </w:r>
      <w:r w:rsidR="007D6531" w:rsidRPr="00D03862">
        <w:rPr>
          <w:sz w:val="24"/>
          <w:szCs w:val="24"/>
        </w:rPr>
        <w:t xml:space="preserve"> (emphasised in the Kula rin</w:t>
      </w:r>
      <w:r w:rsidR="00903E6C" w:rsidRPr="00D03862">
        <w:rPr>
          <w:sz w:val="24"/>
          <w:szCs w:val="24"/>
        </w:rPr>
        <w:t>g</w:t>
      </w:r>
      <w:r w:rsidR="007D6531" w:rsidRPr="00D03862">
        <w:rPr>
          <w:sz w:val="24"/>
          <w:szCs w:val="24"/>
        </w:rPr>
        <w:t>)</w:t>
      </w:r>
      <w:r w:rsidR="00900F09" w:rsidRPr="00D03862">
        <w:rPr>
          <w:sz w:val="24"/>
          <w:szCs w:val="24"/>
        </w:rPr>
        <w:t>,</w:t>
      </w:r>
      <w:r w:rsidR="0055214D" w:rsidRPr="00D03862">
        <w:rPr>
          <w:sz w:val="24"/>
          <w:szCs w:val="24"/>
        </w:rPr>
        <w:t xml:space="preserve"> shaped by international alliances</w:t>
      </w:r>
      <w:r w:rsidR="004C2DD2" w:rsidRPr="00D03862">
        <w:rPr>
          <w:sz w:val="24"/>
          <w:szCs w:val="24"/>
        </w:rPr>
        <w:t xml:space="preserve"> where</w:t>
      </w:r>
      <w:r w:rsidR="006211C9" w:rsidRPr="00D03862">
        <w:rPr>
          <w:sz w:val="24"/>
          <w:szCs w:val="24"/>
        </w:rPr>
        <w:t xml:space="preserve"> a ‘whole entity</w:t>
      </w:r>
      <w:r w:rsidR="002E33E8" w:rsidRPr="00D03862">
        <w:rPr>
          <w:sz w:val="24"/>
          <w:szCs w:val="24"/>
        </w:rPr>
        <w:t>’ is shaped by</w:t>
      </w:r>
      <w:r w:rsidR="007B6169" w:rsidRPr="00D03862">
        <w:rPr>
          <w:sz w:val="24"/>
          <w:szCs w:val="24"/>
        </w:rPr>
        <w:t xml:space="preserve"> mutual</w:t>
      </w:r>
      <w:r w:rsidR="002E33E8" w:rsidRPr="00D03862">
        <w:rPr>
          <w:sz w:val="24"/>
          <w:szCs w:val="24"/>
        </w:rPr>
        <w:t xml:space="preserve"> interdependence, has moved away from </w:t>
      </w:r>
      <w:r w:rsidR="0010015B" w:rsidRPr="00D03862">
        <w:rPr>
          <w:sz w:val="24"/>
          <w:szCs w:val="24"/>
        </w:rPr>
        <w:t>conflict as a resolution,</w:t>
      </w:r>
      <w:r w:rsidR="004C2DD2" w:rsidRPr="00D03862">
        <w:rPr>
          <w:sz w:val="24"/>
          <w:szCs w:val="24"/>
        </w:rPr>
        <w:t xml:space="preserve"> </w:t>
      </w:r>
      <w:r w:rsidR="000539F1">
        <w:rPr>
          <w:sz w:val="24"/>
          <w:szCs w:val="24"/>
        </w:rPr>
        <w:t>with</w:t>
      </w:r>
      <w:r w:rsidR="0010015B" w:rsidRPr="00D03862">
        <w:rPr>
          <w:sz w:val="24"/>
          <w:szCs w:val="24"/>
        </w:rPr>
        <w:t xml:space="preserve"> </w:t>
      </w:r>
      <w:r w:rsidR="004C2DD2" w:rsidRPr="00D03862">
        <w:rPr>
          <w:sz w:val="24"/>
          <w:szCs w:val="24"/>
        </w:rPr>
        <w:t>finance being used</w:t>
      </w:r>
      <w:r w:rsidR="0010015B" w:rsidRPr="00D03862">
        <w:rPr>
          <w:sz w:val="24"/>
          <w:szCs w:val="24"/>
        </w:rPr>
        <w:t xml:space="preserve"> equally</w:t>
      </w:r>
      <w:r w:rsidR="004C2DD2" w:rsidRPr="00D03862">
        <w:rPr>
          <w:sz w:val="24"/>
          <w:szCs w:val="24"/>
        </w:rPr>
        <w:t xml:space="preserve"> by groups to serve</w:t>
      </w:r>
      <w:r w:rsidR="000539F1">
        <w:rPr>
          <w:sz w:val="24"/>
          <w:szCs w:val="24"/>
        </w:rPr>
        <w:t xml:space="preserve"> everyone</w:t>
      </w:r>
      <w:r w:rsidR="000A58AC" w:rsidRPr="00D03862">
        <w:rPr>
          <w:sz w:val="24"/>
          <w:szCs w:val="24"/>
        </w:rPr>
        <w:t xml:space="preserve">, in what he describes the </w:t>
      </w:r>
      <w:r w:rsidR="000A58AC" w:rsidRPr="00D03862">
        <w:rPr>
          <w:i/>
          <w:iCs/>
          <w:sz w:val="24"/>
          <w:szCs w:val="24"/>
        </w:rPr>
        <w:t>“common store of wealth”</w:t>
      </w:r>
      <w:r w:rsidR="00716549" w:rsidRPr="00D03862">
        <w:rPr>
          <w:rStyle w:val="FootnoteReference"/>
          <w:i/>
          <w:iCs/>
          <w:sz w:val="24"/>
          <w:szCs w:val="24"/>
        </w:rPr>
        <w:footnoteReference w:id="6"/>
      </w:r>
      <w:r w:rsidR="006E5599" w:rsidRPr="00D03862">
        <w:rPr>
          <w:sz w:val="24"/>
          <w:szCs w:val="24"/>
        </w:rPr>
        <w:t>.</w:t>
      </w:r>
      <w:r w:rsidR="004C2DD2" w:rsidRPr="00D03862">
        <w:rPr>
          <w:sz w:val="24"/>
          <w:szCs w:val="24"/>
        </w:rPr>
        <w:t xml:space="preserve"> </w:t>
      </w:r>
    </w:p>
    <w:p w14:paraId="67098FA5" w14:textId="2C24D495" w:rsidR="00D21B5D" w:rsidRPr="00D03862" w:rsidRDefault="00997E46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 xml:space="preserve"> </w:t>
      </w:r>
      <w:r w:rsidR="00403A7C" w:rsidRPr="00D03862">
        <w:rPr>
          <w:sz w:val="24"/>
          <w:szCs w:val="24"/>
        </w:rPr>
        <w:t xml:space="preserve"> </w:t>
      </w:r>
    </w:p>
    <w:p w14:paraId="3418DCE9" w14:textId="724415C6" w:rsidR="00D21B5D" w:rsidRPr="00D03862" w:rsidRDefault="00D21B5D" w:rsidP="00D03862">
      <w:pPr>
        <w:spacing w:after="0"/>
        <w:rPr>
          <w:b/>
          <w:bCs/>
          <w:sz w:val="24"/>
          <w:szCs w:val="24"/>
        </w:rPr>
      </w:pPr>
      <w:r w:rsidRPr="00D03862">
        <w:rPr>
          <w:b/>
          <w:bCs/>
          <w:sz w:val="24"/>
          <w:szCs w:val="24"/>
        </w:rPr>
        <w:t>Strength</w:t>
      </w:r>
    </w:p>
    <w:p w14:paraId="6F8DC0A8" w14:textId="77777777" w:rsidR="00A2596F" w:rsidRDefault="00EC2653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>A strength of Mauss’ writing is th</w:t>
      </w:r>
      <w:r w:rsidR="00491AEB" w:rsidRPr="00D03862">
        <w:rPr>
          <w:sz w:val="24"/>
          <w:szCs w:val="24"/>
        </w:rPr>
        <w:t>e</w:t>
      </w:r>
      <w:r w:rsidRPr="00D03862">
        <w:rPr>
          <w:sz w:val="24"/>
          <w:szCs w:val="24"/>
        </w:rPr>
        <w:t xml:space="preserve"> </w:t>
      </w:r>
      <w:r w:rsidR="0051209C" w:rsidRPr="00D03862">
        <w:rPr>
          <w:sz w:val="24"/>
          <w:szCs w:val="24"/>
        </w:rPr>
        <w:t>scale of the work</w:t>
      </w:r>
      <w:r w:rsidR="00491AEB" w:rsidRPr="00D03862">
        <w:rPr>
          <w:sz w:val="24"/>
          <w:szCs w:val="24"/>
        </w:rPr>
        <w:t xml:space="preserve"> </w:t>
      </w:r>
      <w:r w:rsidR="00FA7E11" w:rsidRPr="00D03862">
        <w:rPr>
          <w:sz w:val="24"/>
          <w:szCs w:val="24"/>
        </w:rPr>
        <w:t>undertaken</w:t>
      </w:r>
      <w:r w:rsidR="00722A32" w:rsidRPr="00D03862">
        <w:rPr>
          <w:sz w:val="24"/>
          <w:szCs w:val="24"/>
        </w:rPr>
        <w:t>.</w:t>
      </w:r>
      <w:r w:rsidR="0051209C" w:rsidRPr="00D03862">
        <w:rPr>
          <w:sz w:val="24"/>
          <w:szCs w:val="24"/>
        </w:rPr>
        <w:t xml:space="preserve"> Whilst he </w:t>
      </w:r>
      <w:r w:rsidR="005F3C55" w:rsidRPr="00D03862">
        <w:rPr>
          <w:sz w:val="24"/>
          <w:szCs w:val="24"/>
        </w:rPr>
        <w:t xml:space="preserve">underpins his work with the concept of the ‘potlatch’, </w:t>
      </w:r>
      <w:r w:rsidR="00AD1804" w:rsidRPr="00D03862">
        <w:rPr>
          <w:sz w:val="24"/>
          <w:szCs w:val="24"/>
        </w:rPr>
        <w:t xml:space="preserve">he </w:t>
      </w:r>
      <w:r w:rsidR="009D661F" w:rsidRPr="00D03862">
        <w:rPr>
          <w:sz w:val="24"/>
          <w:szCs w:val="24"/>
        </w:rPr>
        <w:t>assesses</w:t>
      </w:r>
      <w:r w:rsidR="00AD1804" w:rsidRPr="00D03862">
        <w:rPr>
          <w:sz w:val="24"/>
          <w:szCs w:val="24"/>
        </w:rPr>
        <w:t xml:space="preserve"> its applicability in </w:t>
      </w:r>
      <w:r w:rsidR="009D661F" w:rsidRPr="00D03862">
        <w:rPr>
          <w:sz w:val="24"/>
          <w:szCs w:val="24"/>
        </w:rPr>
        <w:t xml:space="preserve">a broad corpus of </w:t>
      </w:r>
      <w:r w:rsidR="00E659AE" w:rsidRPr="00D03862">
        <w:rPr>
          <w:sz w:val="24"/>
          <w:szCs w:val="24"/>
        </w:rPr>
        <w:t>society and</w:t>
      </w:r>
      <w:r w:rsidR="000F1326" w:rsidRPr="00D03862">
        <w:rPr>
          <w:sz w:val="24"/>
          <w:szCs w:val="24"/>
        </w:rPr>
        <w:t xml:space="preserve"> attempts to </w:t>
      </w:r>
      <w:r w:rsidR="00F51147" w:rsidRPr="00D03862">
        <w:rPr>
          <w:sz w:val="24"/>
          <w:szCs w:val="24"/>
        </w:rPr>
        <w:t xml:space="preserve">align each aspect to create a nexus for the reader to understand. </w:t>
      </w:r>
      <w:r w:rsidR="00134D64" w:rsidRPr="00D03862">
        <w:rPr>
          <w:sz w:val="24"/>
          <w:szCs w:val="24"/>
        </w:rPr>
        <w:t>Part of the success of Mauss’ work is</w:t>
      </w:r>
      <w:r w:rsidR="00DE27AA" w:rsidRPr="00D03862">
        <w:rPr>
          <w:sz w:val="24"/>
          <w:szCs w:val="24"/>
        </w:rPr>
        <w:t xml:space="preserve"> </w:t>
      </w:r>
      <w:r w:rsidR="00720E08" w:rsidRPr="00D03862">
        <w:rPr>
          <w:sz w:val="24"/>
          <w:szCs w:val="24"/>
        </w:rPr>
        <w:t xml:space="preserve">the </w:t>
      </w:r>
      <w:r w:rsidR="00E23159" w:rsidRPr="00D03862">
        <w:rPr>
          <w:sz w:val="24"/>
          <w:szCs w:val="24"/>
        </w:rPr>
        <w:t>acknowledgment of the gift economy</w:t>
      </w:r>
      <w:r w:rsidR="00B4301F" w:rsidRPr="00D03862">
        <w:rPr>
          <w:sz w:val="24"/>
          <w:szCs w:val="24"/>
        </w:rPr>
        <w:t xml:space="preserve">, which he realised is intricate and multifaceted. It </w:t>
      </w:r>
      <w:r w:rsidR="00C43C95" w:rsidRPr="00D03862">
        <w:rPr>
          <w:sz w:val="24"/>
          <w:szCs w:val="24"/>
        </w:rPr>
        <w:t xml:space="preserve">not only </w:t>
      </w:r>
      <w:r w:rsidR="00F432FC" w:rsidRPr="00D03862">
        <w:rPr>
          <w:sz w:val="24"/>
          <w:szCs w:val="24"/>
        </w:rPr>
        <w:t>reflects</w:t>
      </w:r>
      <w:r w:rsidR="00C30B83" w:rsidRPr="00D03862">
        <w:rPr>
          <w:sz w:val="24"/>
          <w:szCs w:val="24"/>
        </w:rPr>
        <w:t xml:space="preserve"> treatment </w:t>
      </w:r>
      <w:r w:rsidR="00C43C95" w:rsidRPr="00D03862">
        <w:rPr>
          <w:sz w:val="24"/>
          <w:szCs w:val="24"/>
        </w:rPr>
        <w:t xml:space="preserve">of </w:t>
      </w:r>
      <w:r w:rsidR="00B4301F" w:rsidRPr="00D03862">
        <w:rPr>
          <w:sz w:val="24"/>
          <w:szCs w:val="24"/>
        </w:rPr>
        <w:t>the econo</w:t>
      </w:r>
      <w:r w:rsidR="00C30B83" w:rsidRPr="00D03862">
        <w:rPr>
          <w:sz w:val="24"/>
          <w:szCs w:val="24"/>
        </w:rPr>
        <w:t xml:space="preserve">my </w:t>
      </w:r>
      <w:r w:rsidR="00B4301F" w:rsidRPr="00D03862">
        <w:rPr>
          <w:sz w:val="24"/>
          <w:szCs w:val="24"/>
        </w:rPr>
        <w:t xml:space="preserve">of such societies, but </w:t>
      </w:r>
      <w:r w:rsidR="00B4301F" w:rsidRPr="00D03862">
        <w:rPr>
          <w:sz w:val="24"/>
          <w:szCs w:val="24"/>
        </w:rPr>
        <w:lastRenderedPageBreak/>
        <w:t>also on intra-person relations</w:t>
      </w:r>
      <w:r w:rsidR="00C30B83" w:rsidRPr="00D03862">
        <w:rPr>
          <w:sz w:val="24"/>
          <w:szCs w:val="24"/>
        </w:rPr>
        <w:t xml:space="preserve">hips, </w:t>
      </w:r>
      <w:r w:rsidR="00B1359E" w:rsidRPr="00D03862">
        <w:rPr>
          <w:sz w:val="24"/>
          <w:szCs w:val="24"/>
        </w:rPr>
        <w:t xml:space="preserve">symbolic </w:t>
      </w:r>
      <w:r w:rsidR="00F432FC" w:rsidRPr="00D03862">
        <w:rPr>
          <w:sz w:val="24"/>
          <w:szCs w:val="24"/>
        </w:rPr>
        <w:t>associations,</w:t>
      </w:r>
      <w:r w:rsidR="00B1359E" w:rsidRPr="00D03862">
        <w:rPr>
          <w:sz w:val="24"/>
          <w:szCs w:val="24"/>
        </w:rPr>
        <w:t xml:space="preserve"> and the essential concept of trade. In this means he has unveiled a</w:t>
      </w:r>
      <w:r w:rsidR="003D1006" w:rsidRPr="00D03862">
        <w:rPr>
          <w:sz w:val="24"/>
          <w:szCs w:val="24"/>
        </w:rPr>
        <w:t xml:space="preserve"> </w:t>
      </w:r>
      <w:r w:rsidR="00B1359E" w:rsidRPr="00D03862">
        <w:rPr>
          <w:sz w:val="24"/>
          <w:szCs w:val="24"/>
        </w:rPr>
        <w:t>microcosm of</w:t>
      </w:r>
      <w:r w:rsidR="002167E8" w:rsidRPr="00D03862">
        <w:rPr>
          <w:sz w:val="24"/>
          <w:szCs w:val="24"/>
        </w:rPr>
        <w:t xml:space="preserve"> </w:t>
      </w:r>
      <w:r w:rsidR="005C47FF" w:rsidRPr="00D03862">
        <w:rPr>
          <w:sz w:val="24"/>
          <w:szCs w:val="24"/>
        </w:rPr>
        <w:t xml:space="preserve">how </w:t>
      </w:r>
      <w:r w:rsidR="000C526D" w:rsidRPr="00D03862">
        <w:rPr>
          <w:sz w:val="24"/>
          <w:szCs w:val="24"/>
        </w:rPr>
        <w:t xml:space="preserve">such </w:t>
      </w:r>
      <w:r w:rsidR="00FC49FE" w:rsidRPr="00D03862">
        <w:rPr>
          <w:sz w:val="24"/>
          <w:szCs w:val="24"/>
        </w:rPr>
        <w:t xml:space="preserve">facets of life are </w:t>
      </w:r>
      <w:r w:rsidR="002167E8" w:rsidRPr="00D03862">
        <w:rPr>
          <w:sz w:val="24"/>
          <w:szCs w:val="24"/>
        </w:rPr>
        <w:t>all linked</w:t>
      </w:r>
      <w:r w:rsidR="00FC49FE" w:rsidRPr="00D03862">
        <w:rPr>
          <w:sz w:val="24"/>
          <w:szCs w:val="24"/>
        </w:rPr>
        <w:t>,</w:t>
      </w:r>
      <w:r w:rsidR="002167E8" w:rsidRPr="00D03862">
        <w:rPr>
          <w:sz w:val="24"/>
          <w:szCs w:val="24"/>
        </w:rPr>
        <w:t xml:space="preserve"> provid</w:t>
      </w:r>
      <w:r w:rsidR="001D6A6E" w:rsidRPr="00D03862">
        <w:rPr>
          <w:sz w:val="24"/>
          <w:szCs w:val="24"/>
        </w:rPr>
        <w:t>ing</w:t>
      </w:r>
      <w:r w:rsidR="002167E8" w:rsidRPr="00D03862">
        <w:rPr>
          <w:sz w:val="24"/>
          <w:szCs w:val="24"/>
        </w:rPr>
        <w:t xml:space="preserve"> a relevant context for analyses of modern society</w:t>
      </w:r>
      <w:r w:rsidR="005C47FF" w:rsidRPr="00D03862">
        <w:rPr>
          <w:sz w:val="24"/>
          <w:szCs w:val="24"/>
        </w:rPr>
        <w:t xml:space="preserve">, where Western conceptions </w:t>
      </w:r>
      <w:r w:rsidR="003D1006" w:rsidRPr="00D03862">
        <w:rPr>
          <w:sz w:val="24"/>
          <w:szCs w:val="24"/>
        </w:rPr>
        <w:t xml:space="preserve">often </w:t>
      </w:r>
      <w:r w:rsidR="005C47FF" w:rsidRPr="00D03862">
        <w:rPr>
          <w:sz w:val="24"/>
          <w:szCs w:val="24"/>
        </w:rPr>
        <w:t xml:space="preserve">conceive the </w:t>
      </w:r>
      <w:r w:rsidR="00F432FC" w:rsidRPr="00D03862">
        <w:rPr>
          <w:sz w:val="24"/>
          <w:szCs w:val="24"/>
        </w:rPr>
        <w:t xml:space="preserve">market </w:t>
      </w:r>
      <w:r w:rsidR="005C47FF" w:rsidRPr="00D03862">
        <w:rPr>
          <w:sz w:val="24"/>
          <w:szCs w:val="24"/>
        </w:rPr>
        <w:t>economy as distinct from</w:t>
      </w:r>
      <w:r w:rsidR="00F432FC" w:rsidRPr="00D03862">
        <w:rPr>
          <w:sz w:val="24"/>
          <w:szCs w:val="24"/>
        </w:rPr>
        <w:t>, and unaffecting towards,</w:t>
      </w:r>
      <w:r w:rsidR="005C47FF" w:rsidRPr="00D03862">
        <w:rPr>
          <w:sz w:val="24"/>
          <w:szCs w:val="24"/>
        </w:rPr>
        <w:t xml:space="preserve"> </w:t>
      </w:r>
      <w:r w:rsidR="001D6A6E" w:rsidRPr="00D03862">
        <w:rPr>
          <w:sz w:val="24"/>
          <w:szCs w:val="24"/>
        </w:rPr>
        <w:t>society</w:t>
      </w:r>
      <w:r w:rsidR="00F432FC" w:rsidRPr="00D03862">
        <w:rPr>
          <w:sz w:val="24"/>
          <w:szCs w:val="24"/>
        </w:rPr>
        <w:t>.</w:t>
      </w:r>
    </w:p>
    <w:p w14:paraId="1BF9AE58" w14:textId="6327239A" w:rsidR="006E13AD" w:rsidRPr="00D03862" w:rsidRDefault="001D6A6E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 xml:space="preserve"> </w:t>
      </w:r>
      <w:r w:rsidR="005C47FF" w:rsidRPr="00D03862">
        <w:rPr>
          <w:sz w:val="24"/>
          <w:szCs w:val="24"/>
        </w:rPr>
        <w:t xml:space="preserve"> </w:t>
      </w:r>
      <w:r w:rsidR="00C30B83" w:rsidRPr="00D03862">
        <w:rPr>
          <w:sz w:val="24"/>
          <w:szCs w:val="24"/>
        </w:rPr>
        <w:t xml:space="preserve"> </w:t>
      </w:r>
    </w:p>
    <w:p w14:paraId="4DBB0474" w14:textId="52069FA3" w:rsidR="00A2596F" w:rsidRPr="00D03862" w:rsidRDefault="00D21B5D" w:rsidP="00D03862">
      <w:pPr>
        <w:spacing w:after="0"/>
        <w:rPr>
          <w:b/>
          <w:bCs/>
          <w:sz w:val="24"/>
          <w:szCs w:val="24"/>
        </w:rPr>
      </w:pPr>
      <w:r w:rsidRPr="00D03862">
        <w:rPr>
          <w:b/>
          <w:bCs/>
          <w:sz w:val="24"/>
          <w:szCs w:val="24"/>
        </w:rPr>
        <w:t>Weakness</w:t>
      </w:r>
    </w:p>
    <w:p w14:paraId="55323557" w14:textId="69CAD8DE" w:rsidR="00A2596F" w:rsidRDefault="00E659AE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 xml:space="preserve">Whilst obligatory reciprocity is experienced in many cultures, </w:t>
      </w:r>
      <w:r w:rsidR="004E249E" w:rsidRPr="00D03862">
        <w:rPr>
          <w:sz w:val="24"/>
          <w:szCs w:val="24"/>
        </w:rPr>
        <w:t>how</w:t>
      </w:r>
      <w:r w:rsidR="001466DB">
        <w:rPr>
          <w:sz w:val="24"/>
          <w:szCs w:val="24"/>
        </w:rPr>
        <w:t xml:space="preserve"> i</w:t>
      </w:r>
      <w:r w:rsidR="004E249E" w:rsidRPr="00D03862">
        <w:rPr>
          <w:sz w:val="24"/>
          <w:szCs w:val="24"/>
        </w:rPr>
        <w:t>t</w:t>
      </w:r>
      <w:r w:rsidRPr="00D03862">
        <w:rPr>
          <w:sz w:val="24"/>
          <w:szCs w:val="24"/>
        </w:rPr>
        <w:t xml:space="preserve"> is expected and enacted (and the ideology </w:t>
      </w:r>
      <w:r w:rsidR="004E249E" w:rsidRPr="00D03862">
        <w:rPr>
          <w:sz w:val="24"/>
          <w:szCs w:val="24"/>
        </w:rPr>
        <w:t xml:space="preserve">surrounding </w:t>
      </w:r>
      <w:r w:rsidRPr="00D03862">
        <w:rPr>
          <w:sz w:val="24"/>
          <w:szCs w:val="24"/>
        </w:rPr>
        <w:t>gift-exchange) varies. For example, the exchange o</w:t>
      </w:r>
      <w:r w:rsidR="00A14749">
        <w:rPr>
          <w:sz w:val="24"/>
          <w:szCs w:val="24"/>
        </w:rPr>
        <w:t>f</w:t>
      </w:r>
      <w:r w:rsidRPr="00D03862">
        <w:rPr>
          <w:sz w:val="24"/>
          <w:szCs w:val="24"/>
        </w:rPr>
        <w:t xml:space="preserve"> ‘potlatch’ comes with the expectation that you must ‘outdo’ the creditor </w:t>
      </w:r>
      <w:r w:rsidR="00EB4E65" w:rsidRPr="00D03862">
        <w:rPr>
          <w:sz w:val="24"/>
          <w:szCs w:val="24"/>
        </w:rPr>
        <w:t>to</w:t>
      </w:r>
      <w:r w:rsidRPr="00D03862">
        <w:rPr>
          <w:sz w:val="24"/>
          <w:szCs w:val="24"/>
        </w:rPr>
        <w:t xml:space="preserve"> gain prestige, whereas</w:t>
      </w:r>
      <w:r w:rsidR="00EB4E65" w:rsidRPr="00D03862">
        <w:rPr>
          <w:sz w:val="24"/>
          <w:szCs w:val="24"/>
        </w:rPr>
        <w:t>;</w:t>
      </w:r>
      <w:r w:rsidRPr="00D03862">
        <w:rPr>
          <w:sz w:val="24"/>
          <w:szCs w:val="24"/>
        </w:rPr>
        <w:t xml:space="preserve"> as Mauss notes, </w:t>
      </w:r>
      <w:r w:rsidR="00517D4C">
        <w:rPr>
          <w:sz w:val="24"/>
          <w:szCs w:val="24"/>
        </w:rPr>
        <w:t>(</w:t>
      </w:r>
      <w:r w:rsidRPr="00D03862">
        <w:rPr>
          <w:sz w:val="24"/>
          <w:szCs w:val="24"/>
        </w:rPr>
        <w:t>building on Brewster</w:t>
      </w:r>
      <w:r w:rsidR="00517D4C">
        <w:rPr>
          <w:sz w:val="24"/>
          <w:szCs w:val="24"/>
        </w:rPr>
        <w:t>),</w:t>
      </w:r>
      <w:r w:rsidRPr="00D03862">
        <w:rPr>
          <w:sz w:val="24"/>
          <w:szCs w:val="24"/>
        </w:rPr>
        <w:t xml:space="preserve"> on the island of Fiji</w:t>
      </w:r>
      <w:r w:rsidR="004F1CE9" w:rsidRPr="00D03862">
        <w:rPr>
          <w:sz w:val="24"/>
          <w:szCs w:val="24"/>
        </w:rPr>
        <w:t>,</w:t>
      </w:r>
      <w:r w:rsidRPr="00D03862">
        <w:rPr>
          <w:sz w:val="24"/>
          <w:szCs w:val="24"/>
        </w:rPr>
        <w:t xml:space="preserve"> exchanges take place in </w:t>
      </w:r>
      <w:r w:rsidRPr="00D03862">
        <w:rPr>
          <w:i/>
          <w:iCs/>
          <w:sz w:val="24"/>
          <w:szCs w:val="24"/>
        </w:rPr>
        <w:t>kere-kere</w:t>
      </w:r>
      <w:r w:rsidRPr="00D03862">
        <w:rPr>
          <w:sz w:val="24"/>
          <w:szCs w:val="24"/>
        </w:rPr>
        <w:t xml:space="preserve"> where “nobody must be refused anything”</w:t>
      </w:r>
      <w:r w:rsidR="008332B3" w:rsidRPr="00D03862">
        <w:rPr>
          <w:rStyle w:val="FootnoteReference"/>
          <w:sz w:val="24"/>
          <w:szCs w:val="24"/>
        </w:rPr>
        <w:footnoteReference w:id="7"/>
      </w:r>
      <w:r w:rsidRPr="00D03862">
        <w:rPr>
          <w:sz w:val="24"/>
          <w:szCs w:val="24"/>
        </w:rPr>
        <w:t xml:space="preserve">. In his use of the Maori term </w:t>
      </w:r>
      <w:r w:rsidRPr="00D03862">
        <w:rPr>
          <w:i/>
          <w:iCs/>
          <w:sz w:val="24"/>
          <w:szCs w:val="24"/>
        </w:rPr>
        <w:t xml:space="preserve">hua </w:t>
      </w:r>
      <w:r w:rsidRPr="00D03862">
        <w:rPr>
          <w:sz w:val="24"/>
          <w:szCs w:val="24"/>
        </w:rPr>
        <w:t>(</w:t>
      </w:r>
      <w:r w:rsidR="00786906" w:rsidRPr="00D03862">
        <w:rPr>
          <w:sz w:val="24"/>
          <w:szCs w:val="24"/>
        </w:rPr>
        <w:t xml:space="preserve">to </w:t>
      </w:r>
      <w:r w:rsidRPr="00D03862">
        <w:rPr>
          <w:sz w:val="24"/>
          <w:szCs w:val="24"/>
        </w:rPr>
        <w:t>expla</w:t>
      </w:r>
      <w:r w:rsidR="00786906" w:rsidRPr="00D03862">
        <w:rPr>
          <w:sz w:val="24"/>
          <w:szCs w:val="24"/>
        </w:rPr>
        <w:t xml:space="preserve">in </w:t>
      </w:r>
      <w:r w:rsidRPr="00D03862">
        <w:rPr>
          <w:sz w:val="24"/>
          <w:szCs w:val="24"/>
        </w:rPr>
        <w:t>the inalienable gift), I feel Mauss over-relies on the</w:t>
      </w:r>
      <w:r w:rsidRPr="00D03862">
        <w:rPr>
          <w:i/>
          <w:iCs/>
          <w:sz w:val="24"/>
          <w:szCs w:val="24"/>
        </w:rPr>
        <w:t xml:space="preserve"> hua</w:t>
      </w:r>
      <w:r w:rsidRPr="00D03862">
        <w:rPr>
          <w:sz w:val="24"/>
          <w:szCs w:val="24"/>
        </w:rPr>
        <w:t xml:space="preserve"> as a forceful driver of reciprocity in applying it to societies where it</w:t>
      </w:r>
      <w:r w:rsidR="00984AA6" w:rsidRPr="00D03862">
        <w:rPr>
          <w:sz w:val="24"/>
          <w:szCs w:val="24"/>
        </w:rPr>
        <w:t xml:space="preserve"> is </w:t>
      </w:r>
      <w:r w:rsidRPr="00D03862">
        <w:rPr>
          <w:sz w:val="24"/>
          <w:szCs w:val="24"/>
        </w:rPr>
        <w:t>no</w:t>
      </w:r>
      <w:r w:rsidR="00984AA6" w:rsidRPr="00D03862">
        <w:rPr>
          <w:sz w:val="24"/>
          <w:szCs w:val="24"/>
        </w:rPr>
        <w:t>t</w:t>
      </w:r>
      <w:r w:rsidRPr="00D03862">
        <w:rPr>
          <w:sz w:val="24"/>
          <w:szCs w:val="24"/>
        </w:rPr>
        <w:t xml:space="preserve"> as aptly suited. In line with Yan</w:t>
      </w:r>
      <w:r w:rsidR="00ED278D" w:rsidRPr="00D03862">
        <w:rPr>
          <w:rStyle w:val="FootnoteReference"/>
          <w:sz w:val="24"/>
          <w:szCs w:val="24"/>
        </w:rPr>
        <w:footnoteReference w:id="8"/>
      </w:r>
      <w:r w:rsidRPr="00D03862">
        <w:rPr>
          <w:sz w:val="24"/>
          <w:szCs w:val="24"/>
        </w:rPr>
        <w:t>, underst</w:t>
      </w:r>
      <w:r w:rsidR="004F5ED6" w:rsidRPr="00D03862">
        <w:rPr>
          <w:sz w:val="24"/>
          <w:szCs w:val="24"/>
        </w:rPr>
        <w:t xml:space="preserve">anding </w:t>
      </w:r>
      <w:r w:rsidR="005D0014" w:rsidRPr="00D03862">
        <w:rPr>
          <w:sz w:val="24"/>
          <w:szCs w:val="24"/>
        </w:rPr>
        <w:t xml:space="preserve">how </w:t>
      </w:r>
      <w:r w:rsidR="004F5ED6" w:rsidRPr="00D03862">
        <w:rPr>
          <w:sz w:val="24"/>
          <w:szCs w:val="24"/>
        </w:rPr>
        <w:t xml:space="preserve">the </w:t>
      </w:r>
      <w:r w:rsidRPr="00D03862">
        <w:rPr>
          <w:sz w:val="24"/>
          <w:szCs w:val="24"/>
        </w:rPr>
        <w:t>message conveyed by the gift is receive</w:t>
      </w:r>
      <w:r w:rsidR="004F5ED6" w:rsidRPr="00D03862">
        <w:rPr>
          <w:sz w:val="24"/>
          <w:szCs w:val="24"/>
        </w:rPr>
        <w:t>d</w:t>
      </w:r>
      <w:r w:rsidR="009207EE" w:rsidRPr="00D03862">
        <w:rPr>
          <w:sz w:val="24"/>
          <w:szCs w:val="24"/>
        </w:rPr>
        <w:t xml:space="preserve"> (and how it reflects the entire community)</w:t>
      </w:r>
      <w:r w:rsidRPr="00D03862">
        <w:rPr>
          <w:sz w:val="24"/>
          <w:szCs w:val="24"/>
        </w:rPr>
        <w:t xml:space="preserve"> </w:t>
      </w:r>
      <w:r w:rsidR="005D0014" w:rsidRPr="00D03862">
        <w:rPr>
          <w:sz w:val="24"/>
          <w:szCs w:val="24"/>
        </w:rPr>
        <w:t>is</w:t>
      </w:r>
      <w:r w:rsidR="00984AA6" w:rsidRPr="00D03862">
        <w:rPr>
          <w:sz w:val="24"/>
          <w:szCs w:val="24"/>
        </w:rPr>
        <w:t xml:space="preserve"> of</w:t>
      </w:r>
      <w:r w:rsidR="005D0014" w:rsidRPr="00D03862">
        <w:rPr>
          <w:sz w:val="24"/>
          <w:szCs w:val="24"/>
        </w:rPr>
        <w:t xml:space="preserve"> </w:t>
      </w:r>
      <w:r w:rsidR="00517D4C">
        <w:rPr>
          <w:sz w:val="24"/>
          <w:szCs w:val="24"/>
        </w:rPr>
        <w:t>equal</w:t>
      </w:r>
      <w:r w:rsidR="005D0014" w:rsidRPr="00D03862">
        <w:rPr>
          <w:sz w:val="24"/>
          <w:szCs w:val="24"/>
        </w:rPr>
        <w:t xml:space="preserve"> importan</w:t>
      </w:r>
      <w:r w:rsidR="00984AA6" w:rsidRPr="00D03862">
        <w:rPr>
          <w:sz w:val="24"/>
          <w:szCs w:val="24"/>
        </w:rPr>
        <w:t>ce</w:t>
      </w:r>
      <w:r w:rsidRPr="00D03862">
        <w:rPr>
          <w:sz w:val="24"/>
          <w:szCs w:val="24"/>
        </w:rPr>
        <w:t>.</w:t>
      </w:r>
    </w:p>
    <w:p w14:paraId="5FDA4FF2" w14:textId="53C55A9E" w:rsidR="00E659AE" w:rsidRPr="00D03862" w:rsidRDefault="00E659AE" w:rsidP="00D03862">
      <w:pPr>
        <w:spacing w:after="0"/>
        <w:rPr>
          <w:sz w:val="24"/>
          <w:szCs w:val="24"/>
        </w:rPr>
      </w:pPr>
      <w:r w:rsidRPr="00D03862">
        <w:rPr>
          <w:sz w:val="24"/>
          <w:szCs w:val="24"/>
        </w:rPr>
        <w:t xml:space="preserve">  </w:t>
      </w:r>
    </w:p>
    <w:p w14:paraId="67ADED80" w14:textId="0797E205" w:rsidR="00D21B5D" w:rsidRPr="00D03862" w:rsidRDefault="00D21B5D" w:rsidP="00D03862">
      <w:pPr>
        <w:spacing w:after="0"/>
        <w:rPr>
          <w:b/>
          <w:bCs/>
          <w:sz w:val="24"/>
          <w:szCs w:val="24"/>
        </w:rPr>
      </w:pPr>
      <w:r w:rsidRPr="00D03862">
        <w:rPr>
          <w:b/>
          <w:bCs/>
          <w:sz w:val="24"/>
          <w:szCs w:val="24"/>
        </w:rPr>
        <w:t>Conc</w:t>
      </w:r>
      <w:r w:rsidR="00BD068D" w:rsidRPr="00D03862">
        <w:rPr>
          <w:b/>
          <w:bCs/>
          <w:sz w:val="24"/>
          <w:szCs w:val="24"/>
        </w:rPr>
        <w:t>lusion</w:t>
      </w:r>
    </w:p>
    <w:p w14:paraId="458C88D7" w14:textId="30BAA92B" w:rsidR="00CD1139" w:rsidRDefault="00B02E24" w:rsidP="00D03862">
      <w:pPr>
        <w:spacing w:after="0"/>
        <w:rPr>
          <w:i/>
          <w:iCs/>
          <w:sz w:val="24"/>
          <w:szCs w:val="24"/>
        </w:rPr>
      </w:pPr>
      <w:r w:rsidRPr="00D03862">
        <w:rPr>
          <w:sz w:val="24"/>
          <w:szCs w:val="24"/>
        </w:rPr>
        <w:t xml:space="preserve">Whilst the ‘universal’ nature of reciprocity that Mauss implies </w:t>
      </w:r>
      <w:r w:rsidR="00AB7A63" w:rsidRPr="00D03862">
        <w:rPr>
          <w:sz w:val="24"/>
          <w:szCs w:val="24"/>
        </w:rPr>
        <w:t>is</w:t>
      </w:r>
      <w:r w:rsidRPr="00D03862">
        <w:rPr>
          <w:sz w:val="24"/>
          <w:szCs w:val="24"/>
        </w:rPr>
        <w:t xml:space="preserve"> debated </w:t>
      </w:r>
      <w:r w:rsidR="007642AE" w:rsidRPr="00D03862">
        <w:rPr>
          <w:sz w:val="24"/>
          <w:szCs w:val="24"/>
        </w:rPr>
        <w:t xml:space="preserve">in anthropology, this book is instrumental in understanding the </w:t>
      </w:r>
      <w:r w:rsidR="00D34EF4" w:rsidRPr="00D03862">
        <w:rPr>
          <w:sz w:val="24"/>
          <w:szCs w:val="24"/>
        </w:rPr>
        <w:t xml:space="preserve">value of cross-comparative </w:t>
      </w:r>
      <w:r w:rsidR="00136EAD" w:rsidRPr="00D03862">
        <w:rPr>
          <w:sz w:val="24"/>
          <w:szCs w:val="24"/>
        </w:rPr>
        <w:t>research and</w:t>
      </w:r>
      <w:r w:rsidR="008B3DD2" w:rsidRPr="00D03862">
        <w:rPr>
          <w:sz w:val="24"/>
          <w:szCs w:val="24"/>
        </w:rPr>
        <w:t xml:space="preserve"> provides important reflections on the nature of a ‘commodity’ in modern society. </w:t>
      </w:r>
      <w:r w:rsidR="00C04D5C" w:rsidRPr="00D03862">
        <w:rPr>
          <w:sz w:val="24"/>
          <w:szCs w:val="24"/>
        </w:rPr>
        <w:t xml:space="preserve">Human behaviour was and is shaped by interactions with others, and in </w:t>
      </w:r>
      <w:r w:rsidR="00B0533C" w:rsidRPr="00D03862">
        <w:rPr>
          <w:sz w:val="24"/>
          <w:szCs w:val="24"/>
        </w:rPr>
        <w:t>‘</w:t>
      </w:r>
      <w:r w:rsidR="00C04D5C" w:rsidRPr="00D03862">
        <w:rPr>
          <w:sz w:val="24"/>
          <w:szCs w:val="24"/>
        </w:rPr>
        <w:t>gift exchange</w:t>
      </w:r>
      <w:r w:rsidR="00B0533C" w:rsidRPr="00D03862">
        <w:rPr>
          <w:sz w:val="24"/>
          <w:szCs w:val="24"/>
        </w:rPr>
        <w:t>’</w:t>
      </w:r>
      <w:r w:rsidR="00C04D5C" w:rsidRPr="00D03862">
        <w:rPr>
          <w:sz w:val="24"/>
          <w:szCs w:val="24"/>
        </w:rPr>
        <w:t xml:space="preserve"> we see</w:t>
      </w:r>
      <w:r w:rsidR="006E4594" w:rsidRPr="00D03862">
        <w:rPr>
          <w:sz w:val="24"/>
          <w:szCs w:val="24"/>
        </w:rPr>
        <w:t xml:space="preserve"> modern actions </w:t>
      </w:r>
      <w:r w:rsidR="00393AAE" w:rsidRPr="00D03862">
        <w:rPr>
          <w:sz w:val="24"/>
          <w:szCs w:val="24"/>
        </w:rPr>
        <w:t>reflected</w:t>
      </w:r>
      <w:r w:rsidR="006E4594" w:rsidRPr="00D03862">
        <w:rPr>
          <w:sz w:val="24"/>
          <w:szCs w:val="24"/>
        </w:rPr>
        <w:t>.</w:t>
      </w:r>
      <w:r w:rsidRPr="00D03862">
        <w:rPr>
          <w:sz w:val="24"/>
          <w:szCs w:val="24"/>
        </w:rPr>
        <w:t xml:space="preserve"> </w:t>
      </w:r>
      <w:r w:rsidR="007642AE" w:rsidRPr="00D03862">
        <w:rPr>
          <w:sz w:val="24"/>
          <w:szCs w:val="24"/>
        </w:rPr>
        <w:t xml:space="preserve">As Douglas mentions: </w:t>
      </w:r>
      <w:r w:rsidR="007642AE" w:rsidRPr="00D03862">
        <w:rPr>
          <w:i/>
          <w:iCs/>
          <w:sz w:val="24"/>
          <w:szCs w:val="24"/>
        </w:rPr>
        <w:t>“the theory of the gift is a theory of human solidarity”</w:t>
      </w:r>
      <w:r w:rsidR="00B0533C" w:rsidRPr="00D03862">
        <w:rPr>
          <w:rStyle w:val="FootnoteReference"/>
          <w:i/>
          <w:iCs/>
          <w:sz w:val="24"/>
          <w:szCs w:val="24"/>
        </w:rPr>
        <w:footnoteReference w:id="9"/>
      </w:r>
      <w:r w:rsidR="00B0533C" w:rsidRPr="00D03862">
        <w:rPr>
          <w:i/>
          <w:iCs/>
          <w:sz w:val="24"/>
          <w:szCs w:val="24"/>
        </w:rPr>
        <w:t>.</w:t>
      </w:r>
    </w:p>
    <w:p w14:paraId="22E2C382" w14:textId="77777777" w:rsidR="00517D4C" w:rsidRDefault="00517D4C" w:rsidP="00517D4C">
      <w:pPr>
        <w:rPr>
          <w:rFonts w:cstheme="minorHAnsi"/>
          <w:b/>
          <w:bCs/>
          <w:sz w:val="24"/>
          <w:szCs w:val="24"/>
        </w:rPr>
      </w:pPr>
    </w:p>
    <w:p w14:paraId="256B19D0" w14:textId="77777777" w:rsidR="00910A87" w:rsidRPr="00910A87" w:rsidRDefault="00C04D5C" w:rsidP="00910A87">
      <w:pPr>
        <w:rPr>
          <w:rFonts w:cstheme="minorHAnsi"/>
          <w:b/>
          <w:bCs/>
        </w:rPr>
      </w:pPr>
      <w:r w:rsidRPr="00910A87">
        <w:rPr>
          <w:rFonts w:cstheme="minorHAnsi"/>
          <w:b/>
          <w:bCs/>
        </w:rPr>
        <w:t>References</w:t>
      </w:r>
    </w:p>
    <w:p w14:paraId="4EF949E4" w14:textId="3D0289BE" w:rsidR="00C30743" w:rsidRPr="00910A87" w:rsidRDefault="00C30743" w:rsidP="00910A87">
      <w:pPr>
        <w:rPr>
          <w:i/>
          <w:iCs/>
        </w:rPr>
      </w:pPr>
      <w:r w:rsidRPr="00910A87">
        <w:rPr>
          <w:rFonts w:cstheme="minorHAnsi"/>
        </w:rPr>
        <w:t>Brewster, (1922) ‘The Hill Tribes of Fiji</w:t>
      </w:r>
      <w:r w:rsidR="00714738" w:rsidRPr="00910A87">
        <w:rPr>
          <w:rFonts w:cstheme="minorHAnsi"/>
        </w:rPr>
        <w:t xml:space="preserve">: A </w:t>
      </w:r>
      <w:r w:rsidR="001F3117" w:rsidRPr="00910A87">
        <w:rPr>
          <w:rFonts w:cstheme="minorHAnsi"/>
        </w:rPr>
        <w:t>Record of Forty Years</w:t>
      </w:r>
      <w:r w:rsidR="00B540F2" w:rsidRPr="00910A87">
        <w:rPr>
          <w:rFonts w:cstheme="minorHAnsi"/>
        </w:rPr>
        <w:t xml:space="preserve">’ Intimate Connection with the Tribes of the </w:t>
      </w:r>
      <w:r w:rsidR="00C22EB9" w:rsidRPr="00910A87">
        <w:rPr>
          <w:rFonts w:cstheme="minorHAnsi"/>
        </w:rPr>
        <w:t>Mountainous</w:t>
      </w:r>
      <w:r w:rsidR="00B540F2" w:rsidRPr="00910A87">
        <w:rPr>
          <w:rFonts w:cstheme="minorHAnsi"/>
        </w:rPr>
        <w:t xml:space="preserve"> Interior of Fiji with a description of their Habits in War &amp; Peace, Methods of Living, Characteristics Mental &amp; Physical, from the Days of Cannibalism to the Present Time</w:t>
      </w:r>
      <w:r w:rsidRPr="00910A87">
        <w:rPr>
          <w:rFonts w:cstheme="minorHAnsi"/>
        </w:rPr>
        <w:t xml:space="preserve">’ </w:t>
      </w:r>
      <w:r w:rsidR="003C2E67" w:rsidRPr="00910A87">
        <w:rPr>
          <w:rFonts w:cstheme="minorHAnsi"/>
        </w:rPr>
        <w:t>London; Seeley, Service &amp; Co. Ltd.</w:t>
      </w:r>
    </w:p>
    <w:p w14:paraId="05C5F434" w14:textId="30DBD63E" w:rsidR="001A3816" w:rsidRPr="00910A87" w:rsidRDefault="001A3816" w:rsidP="00D0386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910A87">
        <w:rPr>
          <w:rFonts w:asciiTheme="minorHAnsi" w:hAnsiTheme="minorHAnsi" w:cstheme="minorHAnsi"/>
          <w:sz w:val="22"/>
          <w:szCs w:val="22"/>
        </w:rPr>
        <w:t xml:space="preserve">Douglas, M. (1990) ‘Foreword’ in Mauss, M, (1925) ‘The Gift: The form and reason for exchange in archaic societies’ Trans. Halls, W.D., Reprint, London, Routledge (1990) </w:t>
      </w:r>
    </w:p>
    <w:p w14:paraId="7CB6CCDB" w14:textId="77777777" w:rsidR="00196BED" w:rsidRPr="00910A87" w:rsidRDefault="00196BED" w:rsidP="00D0386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59FD3A59" w14:textId="77777777" w:rsidR="00196BED" w:rsidRPr="00910A87" w:rsidRDefault="001A3816" w:rsidP="00D0386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910A87">
        <w:rPr>
          <w:rFonts w:asciiTheme="minorHAnsi" w:hAnsiTheme="minorHAnsi" w:cstheme="minorHAnsi"/>
          <w:sz w:val="22"/>
          <w:szCs w:val="22"/>
        </w:rPr>
        <w:t>Mauss, M, (1925) ‘The Gift: The form and reason for exchange in archaic societies’ Trans. Halls, W.D., Reprint, London, Routledge (1990)</w:t>
      </w:r>
    </w:p>
    <w:p w14:paraId="181DC077" w14:textId="0BDDE094" w:rsidR="001A3816" w:rsidRPr="00910A87" w:rsidRDefault="001A3816" w:rsidP="00D0386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910A8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887AE16" w14:textId="18508307" w:rsidR="00CD1139" w:rsidRPr="00910A87" w:rsidRDefault="00CD1139" w:rsidP="00D0386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910A87">
        <w:rPr>
          <w:rFonts w:asciiTheme="minorHAnsi" w:hAnsiTheme="minorHAnsi" w:cstheme="minorHAnsi"/>
          <w:sz w:val="22"/>
          <w:szCs w:val="22"/>
        </w:rPr>
        <w:t xml:space="preserve">Yan, Y. (2020) ‘Gifts’ in Stein, F. (ed.) The Cambridge Encyclopedia of </w:t>
      </w:r>
      <w:r w:rsidR="006360C4" w:rsidRPr="00910A87">
        <w:rPr>
          <w:rFonts w:asciiTheme="minorHAnsi" w:hAnsiTheme="minorHAnsi" w:cstheme="minorHAnsi"/>
          <w:sz w:val="22"/>
          <w:szCs w:val="22"/>
        </w:rPr>
        <w:t xml:space="preserve">Anthropology, </w:t>
      </w:r>
      <w:r w:rsidR="007F14E1" w:rsidRPr="00910A87">
        <w:rPr>
          <w:rFonts w:asciiTheme="minorHAnsi" w:hAnsiTheme="minorHAnsi" w:cstheme="minorHAnsi"/>
          <w:sz w:val="22"/>
          <w:szCs w:val="22"/>
        </w:rPr>
        <w:t xml:space="preserve">Cambridge, University of Cambridge’ </w:t>
      </w:r>
    </w:p>
    <w:p w14:paraId="72D7A4B4" w14:textId="77777777" w:rsidR="00A9441D" w:rsidRPr="008A2BAB" w:rsidRDefault="00A9441D" w:rsidP="00D03862">
      <w:pPr>
        <w:spacing w:after="0"/>
        <w:rPr>
          <w:rFonts w:cstheme="minorHAnsi"/>
        </w:rPr>
      </w:pPr>
    </w:p>
    <w:sectPr w:rsidR="00A9441D" w:rsidRPr="008A2B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8F709" w14:textId="77777777" w:rsidR="00507F55" w:rsidRDefault="00507F55" w:rsidP="00ED278D">
      <w:pPr>
        <w:spacing w:after="0" w:line="240" w:lineRule="auto"/>
      </w:pPr>
      <w:r>
        <w:separator/>
      </w:r>
    </w:p>
  </w:endnote>
  <w:endnote w:type="continuationSeparator" w:id="0">
    <w:p w14:paraId="17763370" w14:textId="77777777" w:rsidR="00507F55" w:rsidRDefault="00507F55" w:rsidP="00ED2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F6D03" w14:textId="77777777" w:rsidR="00507F55" w:rsidRDefault="00507F55" w:rsidP="00ED278D">
      <w:pPr>
        <w:spacing w:after="0" w:line="240" w:lineRule="auto"/>
      </w:pPr>
      <w:r>
        <w:separator/>
      </w:r>
    </w:p>
  </w:footnote>
  <w:footnote w:type="continuationSeparator" w:id="0">
    <w:p w14:paraId="7059CD34" w14:textId="77777777" w:rsidR="00507F55" w:rsidRDefault="00507F55" w:rsidP="00ED278D">
      <w:pPr>
        <w:spacing w:after="0" w:line="240" w:lineRule="auto"/>
      </w:pPr>
      <w:r>
        <w:continuationSeparator/>
      </w:r>
    </w:p>
  </w:footnote>
  <w:footnote w:id="1">
    <w:p w14:paraId="2336C187" w14:textId="24237F9A" w:rsidR="001A3816" w:rsidRDefault="001A3816">
      <w:pPr>
        <w:pStyle w:val="FootnoteText"/>
      </w:pPr>
      <w:r>
        <w:rPr>
          <w:rStyle w:val="FootnoteReference"/>
        </w:rPr>
        <w:footnoteRef/>
      </w:r>
      <w:r>
        <w:t xml:space="preserve"> Mauss (1990) pg 4</w:t>
      </w:r>
    </w:p>
  </w:footnote>
  <w:footnote w:id="2">
    <w:p w14:paraId="4AF7AD11" w14:textId="16403CBA" w:rsidR="001A3816" w:rsidRDefault="001A3816">
      <w:pPr>
        <w:pStyle w:val="FootnoteText"/>
      </w:pPr>
      <w:r>
        <w:rPr>
          <w:rStyle w:val="FootnoteReference"/>
        </w:rPr>
        <w:footnoteRef/>
      </w:r>
      <w:r>
        <w:t xml:space="preserve"> Mauss (1990) pg. 31</w:t>
      </w:r>
    </w:p>
  </w:footnote>
  <w:footnote w:id="3">
    <w:p w14:paraId="2A4895E7" w14:textId="4033EEF7" w:rsidR="00B81062" w:rsidRDefault="00B81062">
      <w:pPr>
        <w:pStyle w:val="FootnoteText"/>
      </w:pPr>
      <w:r>
        <w:rPr>
          <w:rStyle w:val="FootnoteReference"/>
        </w:rPr>
        <w:footnoteRef/>
      </w:r>
      <w:r>
        <w:t xml:space="preserve"> Mauss (1990) pg. 72</w:t>
      </w:r>
    </w:p>
  </w:footnote>
  <w:footnote w:id="4">
    <w:p w14:paraId="32DD8CFB" w14:textId="086FDF9A" w:rsidR="00B81062" w:rsidRDefault="00B81062">
      <w:pPr>
        <w:pStyle w:val="FootnoteText"/>
      </w:pPr>
      <w:r>
        <w:rPr>
          <w:rStyle w:val="FootnoteReference"/>
        </w:rPr>
        <w:footnoteRef/>
      </w:r>
      <w:r>
        <w:t xml:space="preserve"> Mauss (199</w:t>
      </w:r>
      <w:r w:rsidR="00716549">
        <w:t>0</w:t>
      </w:r>
      <w:r>
        <w:t>)</w:t>
      </w:r>
      <w:r w:rsidR="00716549">
        <w:t xml:space="preserve"> pg. 60</w:t>
      </w:r>
    </w:p>
  </w:footnote>
  <w:footnote w:id="5">
    <w:p w14:paraId="39432324" w14:textId="71219CB2" w:rsidR="00716549" w:rsidRDefault="00716549">
      <w:pPr>
        <w:pStyle w:val="FootnoteText"/>
      </w:pPr>
      <w:r>
        <w:rPr>
          <w:rStyle w:val="FootnoteReference"/>
        </w:rPr>
        <w:footnoteRef/>
      </w:r>
      <w:r>
        <w:t xml:space="preserve"> Mauss (1990) pg. 84</w:t>
      </w:r>
    </w:p>
  </w:footnote>
  <w:footnote w:id="6">
    <w:p w14:paraId="6E5AB41D" w14:textId="65EA2D1A" w:rsidR="00716549" w:rsidRDefault="00716549">
      <w:pPr>
        <w:pStyle w:val="FootnoteText"/>
      </w:pPr>
      <w:r>
        <w:rPr>
          <w:rStyle w:val="FootnoteReference"/>
        </w:rPr>
        <w:footnoteRef/>
      </w:r>
      <w:r>
        <w:t xml:space="preserve"> Mauss (1990) pg. 106</w:t>
      </w:r>
    </w:p>
  </w:footnote>
  <w:footnote w:id="7">
    <w:p w14:paraId="7A546D38" w14:textId="37B5D7B9" w:rsidR="008332B3" w:rsidRDefault="008332B3">
      <w:pPr>
        <w:pStyle w:val="FootnoteText"/>
      </w:pPr>
      <w:r>
        <w:rPr>
          <w:rStyle w:val="FootnoteReference"/>
        </w:rPr>
        <w:footnoteRef/>
      </w:r>
      <w:r>
        <w:t xml:space="preserve"> Brewster</w:t>
      </w:r>
      <w:r w:rsidR="00744F59">
        <w:t xml:space="preserve"> (</w:t>
      </w:r>
      <w:r w:rsidR="00C30743">
        <w:t>1922</w:t>
      </w:r>
      <w:r w:rsidR="00744F59">
        <w:t xml:space="preserve">) pg. </w:t>
      </w:r>
      <w:r w:rsidR="00C30743">
        <w:t>91-92</w:t>
      </w:r>
    </w:p>
  </w:footnote>
  <w:footnote w:id="8">
    <w:p w14:paraId="1C59BE2B" w14:textId="668E1464" w:rsidR="00ED278D" w:rsidRDefault="00ED278D">
      <w:pPr>
        <w:pStyle w:val="FootnoteText"/>
      </w:pPr>
      <w:r>
        <w:rPr>
          <w:rStyle w:val="FootnoteReference"/>
        </w:rPr>
        <w:footnoteRef/>
      </w:r>
      <w:r>
        <w:t xml:space="preserve"> Ya</w:t>
      </w:r>
      <w:r w:rsidR="009A0912">
        <w:t>n,</w:t>
      </w:r>
      <w:r w:rsidR="001E3931">
        <w:t xml:space="preserve"> Y. (2020) pg.</w:t>
      </w:r>
      <w:r w:rsidR="00CD1139">
        <w:t>7</w:t>
      </w:r>
    </w:p>
  </w:footnote>
  <w:footnote w:id="9">
    <w:p w14:paraId="54F0FE05" w14:textId="79328E63" w:rsidR="00B0533C" w:rsidRDefault="00B0533C">
      <w:pPr>
        <w:pStyle w:val="FootnoteText"/>
      </w:pPr>
      <w:r>
        <w:rPr>
          <w:rStyle w:val="FootnoteReference"/>
        </w:rPr>
        <w:footnoteRef/>
      </w:r>
      <w:r>
        <w:t xml:space="preserve"> Douglas (1990)</w:t>
      </w:r>
      <w:r w:rsidR="0000038A">
        <w:t>,</w:t>
      </w:r>
      <w:r w:rsidR="00CD1F6E">
        <w:t xml:space="preserve"> xiii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B5D"/>
    <w:rsid w:val="00000306"/>
    <w:rsid w:val="0000038A"/>
    <w:rsid w:val="0003567C"/>
    <w:rsid w:val="000539F1"/>
    <w:rsid w:val="00063D0B"/>
    <w:rsid w:val="00066A9E"/>
    <w:rsid w:val="00075A22"/>
    <w:rsid w:val="00084693"/>
    <w:rsid w:val="00086FEB"/>
    <w:rsid w:val="000A2519"/>
    <w:rsid w:val="000A58AC"/>
    <w:rsid w:val="000B4645"/>
    <w:rsid w:val="000B592E"/>
    <w:rsid w:val="000C526D"/>
    <w:rsid w:val="000C58B1"/>
    <w:rsid w:val="000D08D7"/>
    <w:rsid w:val="000D3B52"/>
    <w:rsid w:val="000D6840"/>
    <w:rsid w:val="000E0642"/>
    <w:rsid w:val="000E2CCD"/>
    <w:rsid w:val="000E3D2A"/>
    <w:rsid w:val="000F1326"/>
    <w:rsid w:val="000F1C9D"/>
    <w:rsid w:val="0010015B"/>
    <w:rsid w:val="00103721"/>
    <w:rsid w:val="00116683"/>
    <w:rsid w:val="001175D3"/>
    <w:rsid w:val="00122CA4"/>
    <w:rsid w:val="00124C7C"/>
    <w:rsid w:val="00133156"/>
    <w:rsid w:val="00134D64"/>
    <w:rsid w:val="001365C8"/>
    <w:rsid w:val="00136EAD"/>
    <w:rsid w:val="00141485"/>
    <w:rsid w:val="001466DB"/>
    <w:rsid w:val="00171213"/>
    <w:rsid w:val="00171F47"/>
    <w:rsid w:val="00177A29"/>
    <w:rsid w:val="00177ADC"/>
    <w:rsid w:val="00196BED"/>
    <w:rsid w:val="001A3816"/>
    <w:rsid w:val="001B495C"/>
    <w:rsid w:val="001D5A1B"/>
    <w:rsid w:val="001D643F"/>
    <w:rsid w:val="001D6A6E"/>
    <w:rsid w:val="001E3931"/>
    <w:rsid w:val="001E6511"/>
    <w:rsid w:val="001F3117"/>
    <w:rsid w:val="00211942"/>
    <w:rsid w:val="002167E8"/>
    <w:rsid w:val="00237658"/>
    <w:rsid w:val="0024157C"/>
    <w:rsid w:val="00253D98"/>
    <w:rsid w:val="002826E9"/>
    <w:rsid w:val="002854A9"/>
    <w:rsid w:val="002966D3"/>
    <w:rsid w:val="0029723C"/>
    <w:rsid w:val="002A177D"/>
    <w:rsid w:val="002A3337"/>
    <w:rsid w:val="002B15D8"/>
    <w:rsid w:val="002C04B1"/>
    <w:rsid w:val="002E3182"/>
    <w:rsid w:val="002E33E8"/>
    <w:rsid w:val="002E7688"/>
    <w:rsid w:val="002F2410"/>
    <w:rsid w:val="002F7969"/>
    <w:rsid w:val="00301185"/>
    <w:rsid w:val="00313E5A"/>
    <w:rsid w:val="00335989"/>
    <w:rsid w:val="00336BE6"/>
    <w:rsid w:val="00357EB7"/>
    <w:rsid w:val="00363FC1"/>
    <w:rsid w:val="00377C13"/>
    <w:rsid w:val="0038556D"/>
    <w:rsid w:val="0038760F"/>
    <w:rsid w:val="00393AAE"/>
    <w:rsid w:val="003966BD"/>
    <w:rsid w:val="003A1575"/>
    <w:rsid w:val="003C2E67"/>
    <w:rsid w:val="003C7C25"/>
    <w:rsid w:val="003D1006"/>
    <w:rsid w:val="003D27AA"/>
    <w:rsid w:val="003F3A82"/>
    <w:rsid w:val="00403A7C"/>
    <w:rsid w:val="00427303"/>
    <w:rsid w:val="00430483"/>
    <w:rsid w:val="004343E2"/>
    <w:rsid w:val="004556BF"/>
    <w:rsid w:val="0047349B"/>
    <w:rsid w:val="00481671"/>
    <w:rsid w:val="00481739"/>
    <w:rsid w:val="0048221E"/>
    <w:rsid w:val="00486046"/>
    <w:rsid w:val="00486944"/>
    <w:rsid w:val="00491AEB"/>
    <w:rsid w:val="0049230C"/>
    <w:rsid w:val="00493C54"/>
    <w:rsid w:val="004963DF"/>
    <w:rsid w:val="004A6224"/>
    <w:rsid w:val="004C0708"/>
    <w:rsid w:val="004C2DD2"/>
    <w:rsid w:val="004E249E"/>
    <w:rsid w:val="004E5979"/>
    <w:rsid w:val="004F1CE9"/>
    <w:rsid w:val="004F5ED6"/>
    <w:rsid w:val="00502D3B"/>
    <w:rsid w:val="00507F55"/>
    <w:rsid w:val="0051209C"/>
    <w:rsid w:val="00517D4C"/>
    <w:rsid w:val="00520424"/>
    <w:rsid w:val="005252F6"/>
    <w:rsid w:val="005274DD"/>
    <w:rsid w:val="0055214D"/>
    <w:rsid w:val="00557577"/>
    <w:rsid w:val="005637B3"/>
    <w:rsid w:val="00564B97"/>
    <w:rsid w:val="0057490E"/>
    <w:rsid w:val="00582899"/>
    <w:rsid w:val="00597FB1"/>
    <w:rsid w:val="005A4F21"/>
    <w:rsid w:val="005C0E09"/>
    <w:rsid w:val="005C47FF"/>
    <w:rsid w:val="005D0014"/>
    <w:rsid w:val="005E502C"/>
    <w:rsid w:val="005E78B1"/>
    <w:rsid w:val="005F0CCA"/>
    <w:rsid w:val="005F3C55"/>
    <w:rsid w:val="00605876"/>
    <w:rsid w:val="00613C0D"/>
    <w:rsid w:val="006211C9"/>
    <w:rsid w:val="00634412"/>
    <w:rsid w:val="006360C4"/>
    <w:rsid w:val="00642D4A"/>
    <w:rsid w:val="006516FF"/>
    <w:rsid w:val="0065667A"/>
    <w:rsid w:val="006711F5"/>
    <w:rsid w:val="00682296"/>
    <w:rsid w:val="0068506C"/>
    <w:rsid w:val="00690C70"/>
    <w:rsid w:val="006A34E8"/>
    <w:rsid w:val="006A5F6B"/>
    <w:rsid w:val="006C094A"/>
    <w:rsid w:val="006C146C"/>
    <w:rsid w:val="006D2F4D"/>
    <w:rsid w:val="006D74A1"/>
    <w:rsid w:val="006E029B"/>
    <w:rsid w:val="006E0751"/>
    <w:rsid w:val="006E13AD"/>
    <w:rsid w:val="006E2584"/>
    <w:rsid w:val="006E2E0F"/>
    <w:rsid w:val="006E4594"/>
    <w:rsid w:val="006E5599"/>
    <w:rsid w:val="006F36B2"/>
    <w:rsid w:val="007110BF"/>
    <w:rsid w:val="00714738"/>
    <w:rsid w:val="00716549"/>
    <w:rsid w:val="00720E08"/>
    <w:rsid w:val="00722A32"/>
    <w:rsid w:val="0072720A"/>
    <w:rsid w:val="0074086A"/>
    <w:rsid w:val="00744F59"/>
    <w:rsid w:val="007535EF"/>
    <w:rsid w:val="00755501"/>
    <w:rsid w:val="00760C46"/>
    <w:rsid w:val="007642AE"/>
    <w:rsid w:val="007701A4"/>
    <w:rsid w:val="00786906"/>
    <w:rsid w:val="00787788"/>
    <w:rsid w:val="007B060A"/>
    <w:rsid w:val="007B6169"/>
    <w:rsid w:val="007D0687"/>
    <w:rsid w:val="007D234A"/>
    <w:rsid w:val="007D6531"/>
    <w:rsid w:val="007D69A7"/>
    <w:rsid w:val="007F13A0"/>
    <w:rsid w:val="007F14E1"/>
    <w:rsid w:val="007F1BC0"/>
    <w:rsid w:val="007F3602"/>
    <w:rsid w:val="007F397C"/>
    <w:rsid w:val="007F51D1"/>
    <w:rsid w:val="008245EB"/>
    <w:rsid w:val="0083013B"/>
    <w:rsid w:val="008332B3"/>
    <w:rsid w:val="00843D61"/>
    <w:rsid w:val="00845B03"/>
    <w:rsid w:val="00847390"/>
    <w:rsid w:val="0087454E"/>
    <w:rsid w:val="00883978"/>
    <w:rsid w:val="00890938"/>
    <w:rsid w:val="0089717F"/>
    <w:rsid w:val="008A2BAB"/>
    <w:rsid w:val="008B3DD2"/>
    <w:rsid w:val="008C7E2B"/>
    <w:rsid w:val="008D7AD0"/>
    <w:rsid w:val="008E737B"/>
    <w:rsid w:val="008F1DCB"/>
    <w:rsid w:val="008F4153"/>
    <w:rsid w:val="00900F09"/>
    <w:rsid w:val="00903E6C"/>
    <w:rsid w:val="00910A87"/>
    <w:rsid w:val="009207EE"/>
    <w:rsid w:val="00932BF5"/>
    <w:rsid w:val="00935674"/>
    <w:rsid w:val="009413AF"/>
    <w:rsid w:val="00942F46"/>
    <w:rsid w:val="0094467B"/>
    <w:rsid w:val="00954DE8"/>
    <w:rsid w:val="00956C63"/>
    <w:rsid w:val="00962850"/>
    <w:rsid w:val="00984AA6"/>
    <w:rsid w:val="0098752D"/>
    <w:rsid w:val="00997E46"/>
    <w:rsid w:val="009A0718"/>
    <w:rsid w:val="009A0912"/>
    <w:rsid w:val="009A4DD1"/>
    <w:rsid w:val="009A4E1E"/>
    <w:rsid w:val="009A66A7"/>
    <w:rsid w:val="009B08E7"/>
    <w:rsid w:val="009B0B53"/>
    <w:rsid w:val="009D661F"/>
    <w:rsid w:val="009F7751"/>
    <w:rsid w:val="00A02C98"/>
    <w:rsid w:val="00A14749"/>
    <w:rsid w:val="00A2596F"/>
    <w:rsid w:val="00A63E7D"/>
    <w:rsid w:val="00A6701B"/>
    <w:rsid w:val="00A75449"/>
    <w:rsid w:val="00A84048"/>
    <w:rsid w:val="00A92B28"/>
    <w:rsid w:val="00A9441D"/>
    <w:rsid w:val="00AA7DC8"/>
    <w:rsid w:val="00AB6972"/>
    <w:rsid w:val="00AB7A63"/>
    <w:rsid w:val="00AC18BD"/>
    <w:rsid w:val="00AD1804"/>
    <w:rsid w:val="00AE3715"/>
    <w:rsid w:val="00AF0757"/>
    <w:rsid w:val="00AF11D8"/>
    <w:rsid w:val="00B02E24"/>
    <w:rsid w:val="00B0533C"/>
    <w:rsid w:val="00B10D82"/>
    <w:rsid w:val="00B1359E"/>
    <w:rsid w:val="00B23F36"/>
    <w:rsid w:val="00B27E1C"/>
    <w:rsid w:val="00B3554B"/>
    <w:rsid w:val="00B4301F"/>
    <w:rsid w:val="00B52C80"/>
    <w:rsid w:val="00B540F2"/>
    <w:rsid w:val="00B550AA"/>
    <w:rsid w:val="00B614B4"/>
    <w:rsid w:val="00B6352E"/>
    <w:rsid w:val="00B70C3C"/>
    <w:rsid w:val="00B73CEF"/>
    <w:rsid w:val="00B81062"/>
    <w:rsid w:val="00B86D67"/>
    <w:rsid w:val="00B90DA9"/>
    <w:rsid w:val="00BA1A52"/>
    <w:rsid w:val="00BB1FF9"/>
    <w:rsid w:val="00BB4A3B"/>
    <w:rsid w:val="00BC23C9"/>
    <w:rsid w:val="00BD068D"/>
    <w:rsid w:val="00BD1CF8"/>
    <w:rsid w:val="00BE45DE"/>
    <w:rsid w:val="00BE6B9C"/>
    <w:rsid w:val="00BE78B6"/>
    <w:rsid w:val="00BF1A1D"/>
    <w:rsid w:val="00BF5383"/>
    <w:rsid w:val="00C04D5C"/>
    <w:rsid w:val="00C11162"/>
    <w:rsid w:val="00C1172A"/>
    <w:rsid w:val="00C211F9"/>
    <w:rsid w:val="00C22EB9"/>
    <w:rsid w:val="00C30743"/>
    <w:rsid w:val="00C30B83"/>
    <w:rsid w:val="00C41D28"/>
    <w:rsid w:val="00C43C95"/>
    <w:rsid w:val="00C47E06"/>
    <w:rsid w:val="00C76A8B"/>
    <w:rsid w:val="00CA11AC"/>
    <w:rsid w:val="00CC4734"/>
    <w:rsid w:val="00CD1139"/>
    <w:rsid w:val="00CD1F6E"/>
    <w:rsid w:val="00CF0755"/>
    <w:rsid w:val="00CF0A85"/>
    <w:rsid w:val="00CF242B"/>
    <w:rsid w:val="00CF2C21"/>
    <w:rsid w:val="00CF73D8"/>
    <w:rsid w:val="00D03862"/>
    <w:rsid w:val="00D21B5D"/>
    <w:rsid w:val="00D34EF4"/>
    <w:rsid w:val="00D4331B"/>
    <w:rsid w:val="00D43D2D"/>
    <w:rsid w:val="00D539F2"/>
    <w:rsid w:val="00D556D0"/>
    <w:rsid w:val="00D84621"/>
    <w:rsid w:val="00D97B12"/>
    <w:rsid w:val="00DA30BF"/>
    <w:rsid w:val="00DD5255"/>
    <w:rsid w:val="00DE026E"/>
    <w:rsid w:val="00DE27AA"/>
    <w:rsid w:val="00DE3629"/>
    <w:rsid w:val="00DE4270"/>
    <w:rsid w:val="00E0481A"/>
    <w:rsid w:val="00E2247A"/>
    <w:rsid w:val="00E23159"/>
    <w:rsid w:val="00E26672"/>
    <w:rsid w:val="00E51AE8"/>
    <w:rsid w:val="00E659AE"/>
    <w:rsid w:val="00E6682C"/>
    <w:rsid w:val="00E70C8A"/>
    <w:rsid w:val="00E73D79"/>
    <w:rsid w:val="00E74C43"/>
    <w:rsid w:val="00E834AC"/>
    <w:rsid w:val="00E84C76"/>
    <w:rsid w:val="00E85843"/>
    <w:rsid w:val="00EB1ECF"/>
    <w:rsid w:val="00EB4E65"/>
    <w:rsid w:val="00EC2653"/>
    <w:rsid w:val="00EC37BE"/>
    <w:rsid w:val="00EC4B28"/>
    <w:rsid w:val="00ED278D"/>
    <w:rsid w:val="00EF1EDC"/>
    <w:rsid w:val="00EF4C2B"/>
    <w:rsid w:val="00F01F27"/>
    <w:rsid w:val="00F0312D"/>
    <w:rsid w:val="00F039DF"/>
    <w:rsid w:val="00F03B00"/>
    <w:rsid w:val="00F12C38"/>
    <w:rsid w:val="00F279E8"/>
    <w:rsid w:val="00F3253F"/>
    <w:rsid w:val="00F400B0"/>
    <w:rsid w:val="00F432FC"/>
    <w:rsid w:val="00F50D6A"/>
    <w:rsid w:val="00F51147"/>
    <w:rsid w:val="00F5570F"/>
    <w:rsid w:val="00F65A85"/>
    <w:rsid w:val="00F8219F"/>
    <w:rsid w:val="00F879BA"/>
    <w:rsid w:val="00F9236B"/>
    <w:rsid w:val="00F93D65"/>
    <w:rsid w:val="00FA7E11"/>
    <w:rsid w:val="00FB0622"/>
    <w:rsid w:val="00FB6CA1"/>
    <w:rsid w:val="00FB70CE"/>
    <w:rsid w:val="00FC337E"/>
    <w:rsid w:val="00FC49FE"/>
    <w:rsid w:val="00FE0DF9"/>
    <w:rsid w:val="00FF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C0247"/>
  <w15:chartTrackingRefBased/>
  <w15:docId w15:val="{B098CCEE-4696-45C1-BF41-14F732CE7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4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441D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D278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278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27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8" ma:contentTypeDescription="Create a new document." ma:contentTypeScope="" ma:versionID="177ee2675c29690993576ee58287cbf4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44d246193897a2366bb3caa79ef39713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3C29C9F-1DED-463C-B3E0-AC15886F5C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305E8C-42FB-42F3-A899-73624F5A59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9B52BA-6FC6-4665-B9F3-714855FD8B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AFFD84-A5AB-4A8D-9163-F1CA1CD31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Clarke</dc:creator>
  <cp:keywords/>
  <dc:description/>
  <cp:lastModifiedBy>Thomas Clarke</cp:lastModifiedBy>
  <cp:revision>345</cp:revision>
  <dcterms:created xsi:type="dcterms:W3CDTF">2022-03-13T11:00:00Z</dcterms:created>
  <dcterms:modified xsi:type="dcterms:W3CDTF">2022-03-13T22:25:00Z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