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eastAsia="en-US"/>
          <w14:ligatures w14:val="standardContextual"/>
        </w:rPr>
        <w:id w:val="-1657133015"/>
        <w:docPartObj>
          <w:docPartGallery w:val="Cover Pages"/>
          <w:docPartUnique/>
        </w:docPartObj>
      </w:sdtPr>
      <w:sdtEndPr>
        <w:rPr>
          <w:sz w:val="24"/>
        </w:rPr>
      </w:sdtEndPr>
      <w:sdtContent>
        <w:p w14:paraId="420ED1C8" w14:textId="5AA6DDF4" w:rsidR="004F150C" w:rsidRDefault="004F150C">
          <w:pPr>
            <w:pStyle w:val="NoSpacing"/>
            <w:rPr>
              <w:sz w:val="2"/>
            </w:rPr>
          </w:pPr>
        </w:p>
        <w:p w14:paraId="4D92B887" w14:textId="7817EB56" w:rsidR="004F150C" w:rsidRDefault="004F150C">
          <w:r>
            <w:rPr>
              <w:noProof/>
            </w:rPr>
            <mc:AlternateContent>
              <mc:Choice Requires="wps">
                <w:drawing>
                  <wp:anchor distT="0" distB="0" distL="114300" distR="114300" simplePos="0" relativeHeight="251661312" behindDoc="0" locked="0" layoutInCell="1" allowOverlap="1" wp14:anchorId="10BDE8D7" wp14:editId="609A32C1">
                    <wp:simplePos x="0" y="0"/>
                    <wp:positionH relativeFrom="page">
                      <wp:align>center</wp:align>
                    </wp:positionH>
                    <wp:positionV relativeFrom="margin">
                      <wp:align>top</wp:align>
                    </wp:positionV>
                    <wp:extent cx="5943600" cy="914400"/>
                    <wp:effectExtent l="0" t="0" r="0" b="3810"/>
                    <wp:wrapNone/>
                    <wp:docPr id="62" name="Text Box 27"/>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aps/>
                                    <w:color w:val="000000" w:themeColor="text1"/>
                                    <w:sz w:val="44"/>
                                    <w:szCs w:val="44"/>
                                    <w:lang w:val="en-GB"/>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sdtContent>
                                  <w:p w14:paraId="717AFF97" w14:textId="024B959E" w:rsidR="004F150C" w:rsidRPr="00287F91" w:rsidRDefault="00287F91" w:rsidP="00287F91">
                                    <w:pPr>
                                      <w:pStyle w:val="NoSpacing"/>
                                      <w:rPr>
                                        <w:rFonts w:ascii="Times New Roman" w:eastAsiaTheme="majorEastAsia" w:hAnsi="Times New Roman" w:cs="Times New Roman"/>
                                        <w:b/>
                                        <w:bCs/>
                                        <w:caps/>
                                        <w:color w:val="000000" w:themeColor="text1"/>
                                        <w:sz w:val="44"/>
                                        <w:szCs w:val="44"/>
                                        <w:lang w:val="en-GB"/>
                                      </w:rPr>
                                    </w:pPr>
                                    <w:r w:rsidRPr="00287F91">
                                      <w:rPr>
                                        <w:rFonts w:ascii="Times New Roman" w:eastAsiaTheme="majorEastAsia" w:hAnsi="Times New Roman" w:cs="Times New Roman"/>
                                        <w:b/>
                                        <w:bCs/>
                                        <w:caps/>
                                        <w:color w:val="000000" w:themeColor="text1"/>
                                        <w:sz w:val="44"/>
                                        <w:szCs w:val="44"/>
                                        <w:lang w:val="en-GB"/>
                                      </w:rPr>
                                      <w:t xml:space="preserve">     </w:t>
                                    </w:r>
                                  </w:p>
                                </w:sdtContent>
                              </w:sdt>
                              <w:p w14:paraId="35D61CDE" w14:textId="67152134" w:rsidR="00287F91" w:rsidRPr="00287F91" w:rsidRDefault="009F2292" w:rsidP="00287F91">
                                <w:pPr>
                                  <w:jc w:val="center"/>
                                  <w:rPr>
                                    <w:rFonts w:ascii="Arial" w:eastAsiaTheme="minorEastAsia" w:hAnsi="Arial" w:cs="Arial"/>
                                    <w:b/>
                                    <w:bCs/>
                                    <w:color w:val="000000" w:themeColor="text1"/>
                                    <w:kern w:val="0"/>
                                    <w:sz w:val="44"/>
                                    <w:szCs w:val="44"/>
                                    <w:lang w:eastAsia="zh-CN"/>
                                    <w14:ligatures w14:val="none"/>
                                  </w:rPr>
                                </w:pPr>
                                <w:r>
                                  <w:rPr>
                                    <w:rFonts w:ascii="Times New Roman" w:eastAsiaTheme="minorEastAsia" w:hAnsi="Times New Roman" w:cs="Times New Roman"/>
                                    <w:b/>
                                    <w:bCs/>
                                    <w:color w:val="000000" w:themeColor="text1"/>
                                    <w:kern w:val="0"/>
                                    <w:sz w:val="44"/>
                                    <w:szCs w:val="44"/>
                                    <w:lang w:eastAsia="zh-CN"/>
                                    <w14:ligatures w14:val="none"/>
                                  </w:rPr>
                                  <w:t xml:space="preserve">   </w:t>
                                </w:r>
                                <w:r w:rsidR="00287F91" w:rsidRPr="00287F91">
                                  <w:rPr>
                                    <w:rFonts w:ascii="Arial" w:eastAsiaTheme="minorEastAsia" w:hAnsi="Arial" w:cs="Arial"/>
                                    <w:b/>
                                    <w:bCs/>
                                    <w:color w:val="000000" w:themeColor="text1"/>
                                    <w:kern w:val="0"/>
                                    <w:sz w:val="44"/>
                                    <w:szCs w:val="44"/>
                                    <w:lang w:eastAsia="zh-CN"/>
                                    <w14:ligatures w14:val="none"/>
                                  </w:rPr>
                                  <w:t>Introduction to Leadership and Management</w:t>
                                </w:r>
                              </w:p>
                              <w:p w14:paraId="67492163" w14:textId="721E5307" w:rsidR="004F150C" w:rsidRPr="00395FE5" w:rsidRDefault="00287F91" w:rsidP="00287F91">
                                <w:pPr>
                                  <w:jc w:val="center"/>
                                  <w:rPr>
                                    <w:rFonts w:ascii="Arial" w:hAnsi="Arial" w:cs="Arial"/>
                                    <w:b/>
                                    <w:bCs/>
                                    <w:color w:val="000000" w:themeColor="text1"/>
                                    <w:sz w:val="44"/>
                                    <w:szCs w:val="44"/>
                                  </w:rPr>
                                </w:pPr>
                                <w:r w:rsidRPr="00395FE5">
                                  <w:rPr>
                                    <w:rFonts w:ascii="Arial" w:eastAsiaTheme="minorEastAsia" w:hAnsi="Arial" w:cs="Arial"/>
                                    <w:b/>
                                    <w:bCs/>
                                    <w:color w:val="000000" w:themeColor="text1"/>
                                    <w:kern w:val="0"/>
                                    <w:sz w:val="44"/>
                                    <w:szCs w:val="44"/>
                                    <w:lang w:eastAsia="zh-CN"/>
                                    <w14:ligatures w14:val="none"/>
                                  </w:rPr>
                                  <w:t>LCBB4015_BIRM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0BDE8D7" id="_x0000_t202" coordsize="21600,21600" o:spt="202" path="m,l,21600r21600,l21600,xe">
                    <v:stroke joinstyle="miter"/>
                    <v:path gradientshapeok="t" o:connecttype="rect"/>
                  </v:shapetype>
                  <v:shape id="Text Box 27"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imes New Roman" w:eastAsiaTheme="majorEastAsia" w:hAnsi="Times New Roman" w:cs="Times New Roman"/>
                              <w:b/>
                              <w:bCs/>
                              <w:caps/>
                              <w:color w:val="000000" w:themeColor="text1"/>
                              <w:sz w:val="44"/>
                              <w:szCs w:val="44"/>
                              <w:lang w:val="en-GB"/>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sdtContent>
                            <w:p w14:paraId="717AFF97" w14:textId="024B959E" w:rsidR="004F150C" w:rsidRPr="00287F91" w:rsidRDefault="00287F91" w:rsidP="00287F91">
                              <w:pPr>
                                <w:pStyle w:val="NoSpacing"/>
                                <w:rPr>
                                  <w:rFonts w:ascii="Times New Roman" w:eastAsiaTheme="majorEastAsia" w:hAnsi="Times New Roman" w:cs="Times New Roman"/>
                                  <w:b/>
                                  <w:bCs/>
                                  <w:caps/>
                                  <w:color w:val="000000" w:themeColor="text1"/>
                                  <w:sz w:val="44"/>
                                  <w:szCs w:val="44"/>
                                  <w:lang w:val="en-GB"/>
                                </w:rPr>
                              </w:pPr>
                              <w:r w:rsidRPr="00287F91">
                                <w:rPr>
                                  <w:rFonts w:ascii="Times New Roman" w:eastAsiaTheme="majorEastAsia" w:hAnsi="Times New Roman" w:cs="Times New Roman"/>
                                  <w:b/>
                                  <w:bCs/>
                                  <w:caps/>
                                  <w:color w:val="000000" w:themeColor="text1"/>
                                  <w:sz w:val="44"/>
                                  <w:szCs w:val="44"/>
                                  <w:lang w:val="en-GB"/>
                                </w:rPr>
                                <w:t xml:space="preserve">     </w:t>
                              </w:r>
                            </w:p>
                          </w:sdtContent>
                        </w:sdt>
                        <w:p w14:paraId="35D61CDE" w14:textId="67152134" w:rsidR="00287F91" w:rsidRPr="00287F91" w:rsidRDefault="009F2292" w:rsidP="00287F91">
                          <w:pPr>
                            <w:jc w:val="center"/>
                            <w:rPr>
                              <w:rFonts w:ascii="Arial" w:eastAsiaTheme="minorEastAsia" w:hAnsi="Arial" w:cs="Arial"/>
                              <w:b/>
                              <w:bCs/>
                              <w:color w:val="000000" w:themeColor="text1"/>
                              <w:kern w:val="0"/>
                              <w:sz w:val="44"/>
                              <w:szCs w:val="44"/>
                              <w:lang w:eastAsia="zh-CN"/>
                              <w14:ligatures w14:val="none"/>
                            </w:rPr>
                          </w:pPr>
                          <w:r>
                            <w:rPr>
                              <w:rFonts w:ascii="Times New Roman" w:eastAsiaTheme="minorEastAsia" w:hAnsi="Times New Roman" w:cs="Times New Roman"/>
                              <w:b/>
                              <w:bCs/>
                              <w:color w:val="000000" w:themeColor="text1"/>
                              <w:kern w:val="0"/>
                              <w:sz w:val="44"/>
                              <w:szCs w:val="44"/>
                              <w:lang w:eastAsia="zh-CN"/>
                              <w14:ligatures w14:val="none"/>
                            </w:rPr>
                            <w:t xml:space="preserve">   </w:t>
                          </w:r>
                          <w:r w:rsidR="00287F91" w:rsidRPr="00287F91">
                            <w:rPr>
                              <w:rFonts w:ascii="Arial" w:eastAsiaTheme="minorEastAsia" w:hAnsi="Arial" w:cs="Arial"/>
                              <w:b/>
                              <w:bCs/>
                              <w:color w:val="000000" w:themeColor="text1"/>
                              <w:kern w:val="0"/>
                              <w:sz w:val="44"/>
                              <w:szCs w:val="44"/>
                              <w:lang w:eastAsia="zh-CN"/>
                              <w14:ligatures w14:val="none"/>
                            </w:rPr>
                            <w:t>Introduction to Leadership and Management</w:t>
                          </w:r>
                        </w:p>
                        <w:p w14:paraId="67492163" w14:textId="721E5307" w:rsidR="004F150C" w:rsidRPr="00395FE5" w:rsidRDefault="00287F91" w:rsidP="00287F91">
                          <w:pPr>
                            <w:jc w:val="center"/>
                            <w:rPr>
                              <w:rFonts w:ascii="Arial" w:hAnsi="Arial" w:cs="Arial"/>
                              <w:b/>
                              <w:bCs/>
                              <w:color w:val="000000" w:themeColor="text1"/>
                              <w:sz w:val="44"/>
                              <w:szCs w:val="44"/>
                            </w:rPr>
                          </w:pPr>
                          <w:r w:rsidRPr="00395FE5">
                            <w:rPr>
                              <w:rFonts w:ascii="Arial" w:eastAsiaTheme="minorEastAsia" w:hAnsi="Arial" w:cs="Arial"/>
                              <w:b/>
                              <w:bCs/>
                              <w:color w:val="000000" w:themeColor="text1"/>
                              <w:kern w:val="0"/>
                              <w:sz w:val="44"/>
                              <w:szCs w:val="44"/>
                              <w:lang w:eastAsia="zh-CN"/>
                              <w14:ligatures w14:val="none"/>
                            </w:rPr>
                            <w:t>LCBB4015_BIRM</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69A0E3A" wp14:editId="5F084F7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889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w="9525">
                                <a:solidFill>
                                  <a:srgbClr val="000000"/>
                                </a:solidFill>
                                <a:round/>
                                <a:headEnd/>
                                <a:tailEnd/>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C64217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" path="m5,2234l,2229,2229,r5,5l5,2234xe" fill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p>
        <w:p w14:paraId="739D3805" w14:textId="48AC2748" w:rsidR="004F150C" w:rsidRDefault="00287F91">
          <w:r>
            <w:rPr>
              <w:noProof/>
            </w:rPr>
            <mc:AlternateContent>
              <mc:Choice Requires="wps">
                <w:drawing>
                  <wp:anchor distT="0" distB="0" distL="114300" distR="114300" simplePos="0" relativeHeight="251659264" behindDoc="0" locked="0" layoutInCell="1" allowOverlap="1" wp14:anchorId="0D043349" wp14:editId="03A6E973">
                    <wp:simplePos x="0" y="0"/>
                    <wp:positionH relativeFrom="margin">
                      <wp:align>left</wp:align>
                    </wp:positionH>
                    <wp:positionV relativeFrom="margin">
                      <wp:posOffset>3360420</wp:posOffset>
                    </wp:positionV>
                    <wp:extent cx="5943600" cy="2567940"/>
                    <wp:effectExtent l="0" t="0" r="7620" b="3810"/>
                    <wp:wrapNone/>
                    <wp:docPr id="69" name="Text Box 34"/>
                    <wp:cNvGraphicFramePr/>
                    <a:graphic xmlns:a="http://schemas.openxmlformats.org/drawingml/2006/main">
                      <a:graphicData uri="http://schemas.microsoft.com/office/word/2010/wordprocessingShape">
                        <wps:wsp>
                          <wps:cNvSpPr txBox="1"/>
                          <wps:spPr>
                            <a:xfrm>
                              <a:off x="0" y="0"/>
                              <a:ext cx="5943600" cy="2567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D00174" w14:textId="77777777" w:rsidR="009F2292" w:rsidRPr="00395FE5" w:rsidRDefault="009F2292" w:rsidP="00287F91">
                                <w:pPr>
                                  <w:pStyle w:val="NoSpacing"/>
                                  <w:jc w:val="center"/>
                                  <w:rPr>
                                    <w:rFonts w:ascii="Arial" w:hAnsi="Arial" w:cs="Arial"/>
                                    <w:b/>
                                    <w:bCs/>
                                    <w:color w:val="000000" w:themeColor="text1"/>
                                    <w:sz w:val="36"/>
                                    <w:szCs w:val="36"/>
                                    <w:lang w:val="en-GB"/>
                                  </w:rPr>
                                </w:pPr>
                              </w:p>
                              <w:p w14:paraId="415EEA3E" w14:textId="77777777" w:rsidR="009F2292" w:rsidRPr="00395FE5" w:rsidRDefault="009F2292" w:rsidP="00287F91">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University of Wales Trinity Saint David (UWTSD)</w:t>
                                </w:r>
                              </w:p>
                              <w:p w14:paraId="3A047598" w14:textId="77777777" w:rsidR="009F2292" w:rsidRPr="00395FE5" w:rsidRDefault="009F2292" w:rsidP="00287F91">
                                <w:pPr>
                                  <w:pStyle w:val="NoSpacing"/>
                                  <w:jc w:val="center"/>
                                  <w:rPr>
                                    <w:rFonts w:ascii="Arial" w:hAnsi="Arial" w:cs="Arial"/>
                                    <w:b/>
                                    <w:bCs/>
                                    <w:color w:val="000000" w:themeColor="text1"/>
                                    <w:sz w:val="36"/>
                                    <w:szCs w:val="36"/>
                                    <w:lang w:val="en-GB"/>
                                  </w:rPr>
                                </w:pPr>
                              </w:p>
                              <w:p w14:paraId="275043D4" w14:textId="714D3558" w:rsidR="00287F91" w:rsidRPr="00395FE5" w:rsidRDefault="008F6A33" w:rsidP="00287F91">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Studen</w:t>
                                </w:r>
                                <w:r w:rsidRPr="00395FE5">
                                  <w:rPr>
                                    <w:rFonts w:ascii="Arial" w:hAnsi="Arial" w:cs="Arial"/>
                                    <w:b/>
                                    <w:bCs/>
                                    <w:color w:val="000000" w:themeColor="text1"/>
                                    <w:sz w:val="36"/>
                                    <w:szCs w:val="36"/>
                                    <w:lang w:val="en-GB"/>
                                  </w:rPr>
                                  <w:t>t</w:t>
                                </w:r>
                                <w:r w:rsidRPr="00395FE5">
                                  <w:rPr>
                                    <w:rFonts w:ascii="Arial" w:hAnsi="Arial" w:cs="Arial"/>
                                    <w:b/>
                                    <w:bCs/>
                                    <w:color w:val="000000" w:themeColor="text1"/>
                                    <w:sz w:val="36"/>
                                    <w:szCs w:val="36"/>
                                    <w:lang w:val="en-GB"/>
                                  </w:rPr>
                                  <w:t xml:space="preserve"> name</w:t>
                                </w:r>
                                <w:r w:rsidRPr="00395FE5">
                                  <w:rPr>
                                    <w:rFonts w:ascii="Arial" w:hAnsi="Arial" w:cs="Arial"/>
                                    <w:b/>
                                    <w:bCs/>
                                    <w:color w:val="000000" w:themeColor="text1"/>
                                    <w:sz w:val="36"/>
                                    <w:szCs w:val="36"/>
                                    <w:lang w:val="en-GB"/>
                                  </w:rPr>
                                  <w:t>: Petre-Daniel Nedelcu</w:t>
                                </w:r>
                              </w:p>
                              <w:p w14:paraId="765DA43D" w14:textId="54B94673" w:rsidR="008F6A33" w:rsidRPr="00395FE5" w:rsidRDefault="008F6A33" w:rsidP="00287F91">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Student number: 2326555</w:t>
                                </w:r>
                              </w:p>
                              <w:p w14:paraId="754D4AF2" w14:textId="3C4732F8" w:rsidR="008F6A33" w:rsidRPr="00395FE5" w:rsidRDefault="00A0780D" w:rsidP="00287F91">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Lecturer name: Ivan Rodriguez Hernandez</w:t>
                                </w:r>
                              </w:p>
                              <w:p w14:paraId="32535246"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1A0498B2"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0C3F5A10"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355474BF"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65BF0F5C"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0FC5D80F"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4383CA52"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32060F51"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1A0C2CB0"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0AAC55DB"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410F53D7" w14:textId="77777777" w:rsidR="00287F91" w:rsidRPr="00B65F6F" w:rsidRDefault="00287F91" w:rsidP="00287F91">
                                <w:pPr>
                                  <w:pStyle w:val="NoSpacing"/>
                                  <w:jc w:val="center"/>
                                  <w:rPr>
                                    <w:rFonts w:ascii="Times New Roman" w:hAnsi="Times New Roman" w:cs="Times New Roman"/>
                                    <w:b/>
                                    <w:bCs/>
                                    <w:color w:val="000000" w:themeColor="text1"/>
                                    <w:sz w:val="24"/>
                                    <w:szCs w:val="24"/>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0D043349" id="Text Box 34" o:spid="_x0000_s1027" type="#_x0000_t202" style="position:absolute;margin-left:0;margin-top:264.6pt;width:468pt;height:202.2pt;z-index:251659264;visibility:visible;mso-wrap-style:square;mso-width-percent:765;mso-height-percent:0;mso-wrap-distance-left:9pt;mso-wrap-distance-top:0;mso-wrap-distance-right:9pt;mso-wrap-distance-bottom:0;mso-position-horizontal:lef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" filled="f" stroked="f" strokeweight=".5pt">
                    <v:textbox inset="0,0,0,0">
                      <w:txbxContent>
                        <w:p w14:paraId="75D00174" w14:textId="77777777" w:rsidR="009F2292" w:rsidRPr="00395FE5" w:rsidRDefault="009F2292" w:rsidP="00287F91">
                          <w:pPr>
                            <w:pStyle w:val="NoSpacing"/>
                            <w:jc w:val="center"/>
                            <w:rPr>
                              <w:rFonts w:ascii="Arial" w:hAnsi="Arial" w:cs="Arial"/>
                              <w:b/>
                              <w:bCs/>
                              <w:color w:val="000000" w:themeColor="text1"/>
                              <w:sz w:val="36"/>
                              <w:szCs w:val="36"/>
                              <w:lang w:val="en-GB"/>
                            </w:rPr>
                          </w:pPr>
                        </w:p>
                        <w:p w14:paraId="415EEA3E" w14:textId="77777777" w:rsidR="009F2292" w:rsidRPr="00395FE5" w:rsidRDefault="009F2292" w:rsidP="00287F91">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University of Wales Trinity Saint David (UWTSD)</w:t>
                          </w:r>
                        </w:p>
                        <w:p w14:paraId="3A047598" w14:textId="77777777" w:rsidR="009F2292" w:rsidRPr="00395FE5" w:rsidRDefault="009F2292" w:rsidP="00287F91">
                          <w:pPr>
                            <w:pStyle w:val="NoSpacing"/>
                            <w:jc w:val="center"/>
                            <w:rPr>
                              <w:rFonts w:ascii="Arial" w:hAnsi="Arial" w:cs="Arial"/>
                              <w:b/>
                              <w:bCs/>
                              <w:color w:val="000000" w:themeColor="text1"/>
                              <w:sz w:val="36"/>
                              <w:szCs w:val="36"/>
                              <w:lang w:val="en-GB"/>
                            </w:rPr>
                          </w:pPr>
                        </w:p>
                        <w:p w14:paraId="275043D4" w14:textId="714D3558" w:rsidR="00287F91" w:rsidRPr="00395FE5" w:rsidRDefault="008F6A33" w:rsidP="00287F91">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Studen</w:t>
                          </w:r>
                          <w:r w:rsidRPr="00395FE5">
                            <w:rPr>
                              <w:rFonts w:ascii="Arial" w:hAnsi="Arial" w:cs="Arial"/>
                              <w:b/>
                              <w:bCs/>
                              <w:color w:val="000000" w:themeColor="text1"/>
                              <w:sz w:val="36"/>
                              <w:szCs w:val="36"/>
                              <w:lang w:val="en-GB"/>
                            </w:rPr>
                            <w:t>t</w:t>
                          </w:r>
                          <w:r w:rsidRPr="00395FE5">
                            <w:rPr>
                              <w:rFonts w:ascii="Arial" w:hAnsi="Arial" w:cs="Arial"/>
                              <w:b/>
                              <w:bCs/>
                              <w:color w:val="000000" w:themeColor="text1"/>
                              <w:sz w:val="36"/>
                              <w:szCs w:val="36"/>
                              <w:lang w:val="en-GB"/>
                            </w:rPr>
                            <w:t xml:space="preserve"> name</w:t>
                          </w:r>
                          <w:r w:rsidRPr="00395FE5">
                            <w:rPr>
                              <w:rFonts w:ascii="Arial" w:hAnsi="Arial" w:cs="Arial"/>
                              <w:b/>
                              <w:bCs/>
                              <w:color w:val="000000" w:themeColor="text1"/>
                              <w:sz w:val="36"/>
                              <w:szCs w:val="36"/>
                              <w:lang w:val="en-GB"/>
                            </w:rPr>
                            <w:t>: Petre-Daniel Nedelcu</w:t>
                          </w:r>
                        </w:p>
                        <w:p w14:paraId="765DA43D" w14:textId="54B94673" w:rsidR="008F6A33" w:rsidRPr="00395FE5" w:rsidRDefault="008F6A33" w:rsidP="00287F91">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Student number: 2326555</w:t>
                          </w:r>
                        </w:p>
                        <w:p w14:paraId="754D4AF2" w14:textId="3C4732F8" w:rsidR="008F6A33" w:rsidRPr="00395FE5" w:rsidRDefault="00A0780D" w:rsidP="00287F91">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Lecturer name: Ivan Rodriguez Hernandez</w:t>
                          </w:r>
                        </w:p>
                        <w:p w14:paraId="32535246"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1A0498B2"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0C3F5A10"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355474BF"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65BF0F5C"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0FC5D80F"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4383CA52"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32060F51"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1A0C2CB0"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0AAC55DB" w14:textId="77777777" w:rsidR="00287F91" w:rsidRDefault="00287F91" w:rsidP="00287F91">
                          <w:pPr>
                            <w:pStyle w:val="NoSpacing"/>
                            <w:jc w:val="center"/>
                            <w:rPr>
                              <w:rFonts w:ascii="Times New Roman" w:hAnsi="Times New Roman" w:cs="Times New Roman"/>
                              <w:b/>
                              <w:bCs/>
                              <w:color w:val="000000" w:themeColor="text1"/>
                              <w:sz w:val="24"/>
                              <w:szCs w:val="24"/>
                              <w:lang w:val="en-GB"/>
                            </w:rPr>
                          </w:pPr>
                        </w:p>
                        <w:p w14:paraId="410F53D7" w14:textId="77777777" w:rsidR="00287F91" w:rsidRPr="00B65F6F" w:rsidRDefault="00287F91" w:rsidP="00287F91">
                          <w:pPr>
                            <w:pStyle w:val="NoSpacing"/>
                            <w:jc w:val="center"/>
                            <w:rPr>
                              <w:rFonts w:ascii="Times New Roman" w:hAnsi="Times New Roman" w:cs="Times New Roman"/>
                              <w:b/>
                              <w:bCs/>
                              <w:color w:val="000000" w:themeColor="text1"/>
                              <w:sz w:val="24"/>
                              <w:szCs w:val="24"/>
                              <w:lang w:val="en-GB"/>
                            </w:rPr>
                          </w:pPr>
                        </w:p>
                      </w:txbxContent>
                    </v:textbox>
                    <w10:wrap anchorx="margin" anchory="margin"/>
                  </v:shape>
                </w:pict>
              </mc:Fallback>
            </mc:AlternateContent>
          </w:r>
          <w:r w:rsidR="004F150C">
            <w:br w:type="page"/>
          </w:r>
        </w:p>
      </w:sdtContent>
    </w:sdt>
    <w:p w14:paraId="3EDA478A" w14:textId="76108A79" w:rsidR="007B2A9A" w:rsidRPr="00A35092" w:rsidRDefault="007B2A9A">
      <w:pPr>
        <w:pStyle w:val="TOC1"/>
        <w:tabs>
          <w:tab w:val="right" w:leader="dot" w:pos="9016"/>
        </w:tabs>
        <w:rPr>
          <w:rFonts w:ascii="Arial" w:hAnsi="Arial" w:cs="Arial"/>
          <w:noProof/>
        </w:rPr>
      </w:pPr>
      <w:r>
        <w:lastRenderedPageBreak/>
        <w:fldChar w:fldCharType="begin"/>
      </w:r>
      <w:r>
        <w:instrText xml:space="preserve"> TOC \o "1-3" \h \z \u </w:instrText>
      </w:r>
      <w:r>
        <w:fldChar w:fldCharType="separate"/>
      </w:r>
      <w:hyperlink w:anchor="_Toc200816042" w:history="1">
        <w:r w:rsidRPr="00A35092">
          <w:rPr>
            <w:rStyle w:val="Hyperlink"/>
            <w:rFonts w:ascii="Arial" w:hAnsi="Arial" w:cs="Arial"/>
            <w:noProof/>
          </w:rPr>
          <w:t>Introduction</w:t>
        </w:r>
        <w:r w:rsidRPr="00A35092">
          <w:rPr>
            <w:rFonts w:ascii="Arial" w:hAnsi="Arial" w:cs="Arial"/>
            <w:noProof/>
            <w:webHidden/>
          </w:rPr>
          <w:tab/>
        </w:r>
        <w:r w:rsidRPr="00A35092">
          <w:rPr>
            <w:rFonts w:ascii="Arial" w:hAnsi="Arial" w:cs="Arial"/>
            <w:noProof/>
            <w:webHidden/>
          </w:rPr>
          <w:fldChar w:fldCharType="begin"/>
        </w:r>
        <w:r w:rsidRPr="00A35092">
          <w:rPr>
            <w:rFonts w:ascii="Arial" w:hAnsi="Arial" w:cs="Arial"/>
            <w:noProof/>
            <w:webHidden/>
          </w:rPr>
          <w:instrText xml:space="preserve"> PAGEREF _Toc200816042 \h </w:instrText>
        </w:r>
        <w:r w:rsidRPr="00A35092">
          <w:rPr>
            <w:rFonts w:ascii="Arial" w:hAnsi="Arial" w:cs="Arial"/>
            <w:noProof/>
            <w:webHidden/>
          </w:rPr>
        </w:r>
        <w:r w:rsidRPr="00A35092">
          <w:rPr>
            <w:rFonts w:ascii="Arial" w:hAnsi="Arial" w:cs="Arial"/>
            <w:noProof/>
            <w:webHidden/>
          </w:rPr>
          <w:fldChar w:fldCharType="separate"/>
        </w:r>
        <w:r w:rsidRPr="00A35092">
          <w:rPr>
            <w:rFonts w:ascii="Arial" w:hAnsi="Arial" w:cs="Arial"/>
            <w:noProof/>
            <w:webHidden/>
          </w:rPr>
          <w:t>2</w:t>
        </w:r>
        <w:r w:rsidRPr="00A35092">
          <w:rPr>
            <w:rFonts w:ascii="Arial" w:hAnsi="Arial" w:cs="Arial"/>
            <w:noProof/>
            <w:webHidden/>
          </w:rPr>
          <w:fldChar w:fldCharType="end"/>
        </w:r>
      </w:hyperlink>
    </w:p>
    <w:p w14:paraId="56F75272" w14:textId="37104F7C" w:rsidR="007B2A9A" w:rsidRPr="00A35092" w:rsidRDefault="007B2A9A">
      <w:pPr>
        <w:pStyle w:val="TOC1"/>
        <w:tabs>
          <w:tab w:val="right" w:leader="dot" w:pos="9016"/>
        </w:tabs>
        <w:rPr>
          <w:rFonts w:ascii="Arial" w:hAnsi="Arial" w:cs="Arial"/>
          <w:noProof/>
        </w:rPr>
      </w:pPr>
      <w:hyperlink w:anchor="_Toc200816043" w:history="1">
        <w:r w:rsidRPr="00A35092">
          <w:rPr>
            <w:rStyle w:val="Hyperlink"/>
            <w:rFonts w:ascii="Arial" w:hAnsi="Arial" w:cs="Arial"/>
            <w:noProof/>
          </w:rPr>
          <w:t>Concept and relevance of leadership</w:t>
        </w:r>
        <w:r w:rsidRPr="00A35092">
          <w:rPr>
            <w:rFonts w:ascii="Arial" w:hAnsi="Arial" w:cs="Arial"/>
            <w:noProof/>
            <w:webHidden/>
          </w:rPr>
          <w:tab/>
        </w:r>
        <w:r w:rsidRPr="00A35092">
          <w:rPr>
            <w:rFonts w:ascii="Arial" w:hAnsi="Arial" w:cs="Arial"/>
            <w:noProof/>
            <w:webHidden/>
          </w:rPr>
          <w:fldChar w:fldCharType="begin"/>
        </w:r>
        <w:r w:rsidRPr="00A35092">
          <w:rPr>
            <w:rFonts w:ascii="Arial" w:hAnsi="Arial" w:cs="Arial"/>
            <w:noProof/>
            <w:webHidden/>
          </w:rPr>
          <w:instrText xml:space="preserve"> PAGEREF _Toc200816043 \h </w:instrText>
        </w:r>
        <w:r w:rsidRPr="00A35092">
          <w:rPr>
            <w:rFonts w:ascii="Arial" w:hAnsi="Arial" w:cs="Arial"/>
            <w:noProof/>
            <w:webHidden/>
          </w:rPr>
        </w:r>
        <w:r w:rsidRPr="00A35092">
          <w:rPr>
            <w:rFonts w:ascii="Arial" w:hAnsi="Arial" w:cs="Arial"/>
            <w:noProof/>
            <w:webHidden/>
          </w:rPr>
          <w:fldChar w:fldCharType="separate"/>
        </w:r>
        <w:r w:rsidRPr="00A35092">
          <w:rPr>
            <w:rFonts w:ascii="Arial" w:hAnsi="Arial" w:cs="Arial"/>
            <w:noProof/>
            <w:webHidden/>
          </w:rPr>
          <w:t>3</w:t>
        </w:r>
        <w:r w:rsidRPr="00A35092">
          <w:rPr>
            <w:rFonts w:ascii="Arial" w:hAnsi="Arial" w:cs="Arial"/>
            <w:noProof/>
            <w:webHidden/>
          </w:rPr>
          <w:fldChar w:fldCharType="end"/>
        </w:r>
      </w:hyperlink>
    </w:p>
    <w:p w14:paraId="6922CD08" w14:textId="45FC3E04" w:rsidR="007B2A9A" w:rsidRPr="00A35092" w:rsidRDefault="007B2A9A">
      <w:pPr>
        <w:pStyle w:val="TOC1"/>
        <w:tabs>
          <w:tab w:val="right" w:leader="dot" w:pos="9016"/>
        </w:tabs>
        <w:rPr>
          <w:rFonts w:ascii="Arial" w:hAnsi="Arial" w:cs="Arial"/>
          <w:noProof/>
        </w:rPr>
      </w:pPr>
      <w:hyperlink w:anchor="_Toc200816044" w:history="1">
        <w:r w:rsidRPr="00A35092">
          <w:rPr>
            <w:rStyle w:val="Hyperlink"/>
            <w:rFonts w:ascii="Arial" w:hAnsi="Arial" w:cs="Arial"/>
            <w:noProof/>
          </w:rPr>
          <w:t>Evaluating How Leadership Styles Should Change as Organizations Grow</w:t>
        </w:r>
        <w:r w:rsidRPr="00A35092">
          <w:rPr>
            <w:rFonts w:ascii="Arial" w:hAnsi="Arial" w:cs="Arial"/>
            <w:noProof/>
            <w:webHidden/>
          </w:rPr>
          <w:tab/>
        </w:r>
        <w:r w:rsidRPr="00A35092">
          <w:rPr>
            <w:rFonts w:ascii="Arial" w:hAnsi="Arial" w:cs="Arial"/>
            <w:noProof/>
            <w:webHidden/>
          </w:rPr>
          <w:fldChar w:fldCharType="begin"/>
        </w:r>
        <w:r w:rsidRPr="00A35092">
          <w:rPr>
            <w:rFonts w:ascii="Arial" w:hAnsi="Arial" w:cs="Arial"/>
            <w:noProof/>
            <w:webHidden/>
          </w:rPr>
          <w:instrText xml:space="preserve"> PAGEREF _Toc200816044 \h </w:instrText>
        </w:r>
        <w:r w:rsidRPr="00A35092">
          <w:rPr>
            <w:rFonts w:ascii="Arial" w:hAnsi="Arial" w:cs="Arial"/>
            <w:noProof/>
            <w:webHidden/>
          </w:rPr>
        </w:r>
        <w:r w:rsidRPr="00A35092">
          <w:rPr>
            <w:rFonts w:ascii="Arial" w:hAnsi="Arial" w:cs="Arial"/>
            <w:noProof/>
            <w:webHidden/>
          </w:rPr>
          <w:fldChar w:fldCharType="separate"/>
        </w:r>
        <w:r w:rsidRPr="00A35092">
          <w:rPr>
            <w:rFonts w:ascii="Arial" w:hAnsi="Arial" w:cs="Arial"/>
            <w:noProof/>
            <w:webHidden/>
          </w:rPr>
          <w:t>4</w:t>
        </w:r>
        <w:r w:rsidRPr="00A35092">
          <w:rPr>
            <w:rFonts w:ascii="Arial" w:hAnsi="Arial" w:cs="Arial"/>
            <w:noProof/>
            <w:webHidden/>
          </w:rPr>
          <w:fldChar w:fldCharType="end"/>
        </w:r>
      </w:hyperlink>
    </w:p>
    <w:p w14:paraId="7720A224" w14:textId="1BB95D52" w:rsidR="007B2A9A" w:rsidRPr="00A35092" w:rsidRDefault="007B2A9A">
      <w:pPr>
        <w:pStyle w:val="TOC2"/>
        <w:tabs>
          <w:tab w:val="right" w:leader="dot" w:pos="9016"/>
        </w:tabs>
        <w:rPr>
          <w:rFonts w:ascii="Arial" w:hAnsi="Arial" w:cs="Arial"/>
          <w:noProof/>
        </w:rPr>
      </w:pPr>
      <w:hyperlink w:anchor="_Toc200816045" w:history="1">
        <w:r w:rsidRPr="00A35092">
          <w:rPr>
            <w:rStyle w:val="Hyperlink"/>
            <w:rFonts w:ascii="Arial" w:hAnsi="Arial" w:cs="Arial"/>
            <w:noProof/>
          </w:rPr>
          <w:t>Command and control leadership in small businesses</w:t>
        </w:r>
        <w:r w:rsidRPr="00A35092">
          <w:rPr>
            <w:rFonts w:ascii="Arial" w:hAnsi="Arial" w:cs="Arial"/>
            <w:noProof/>
            <w:webHidden/>
          </w:rPr>
          <w:tab/>
        </w:r>
        <w:r w:rsidRPr="00A35092">
          <w:rPr>
            <w:rFonts w:ascii="Arial" w:hAnsi="Arial" w:cs="Arial"/>
            <w:noProof/>
            <w:webHidden/>
          </w:rPr>
          <w:fldChar w:fldCharType="begin"/>
        </w:r>
        <w:r w:rsidRPr="00A35092">
          <w:rPr>
            <w:rFonts w:ascii="Arial" w:hAnsi="Arial" w:cs="Arial"/>
            <w:noProof/>
            <w:webHidden/>
          </w:rPr>
          <w:instrText xml:space="preserve"> PAGEREF _Toc200816045 \h </w:instrText>
        </w:r>
        <w:r w:rsidRPr="00A35092">
          <w:rPr>
            <w:rFonts w:ascii="Arial" w:hAnsi="Arial" w:cs="Arial"/>
            <w:noProof/>
            <w:webHidden/>
          </w:rPr>
        </w:r>
        <w:r w:rsidRPr="00A35092">
          <w:rPr>
            <w:rFonts w:ascii="Arial" w:hAnsi="Arial" w:cs="Arial"/>
            <w:noProof/>
            <w:webHidden/>
          </w:rPr>
          <w:fldChar w:fldCharType="separate"/>
        </w:r>
        <w:r w:rsidRPr="00A35092">
          <w:rPr>
            <w:rFonts w:ascii="Arial" w:hAnsi="Arial" w:cs="Arial"/>
            <w:noProof/>
            <w:webHidden/>
          </w:rPr>
          <w:t>4</w:t>
        </w:r>
        <w:r w:rsidRPr="00A35092">
          <w:rPr>
            <w:rFonts w:ascii="Arial" w:hAnsi="Arial" w:cs="Arial"/>
            <w:noProof/>
            <w:webHidden/>
          </w:rPr>
          <w:fldChar w:fldCharType="end"/>
        </w:r>
      </w:hyperlink>
    </w:p>
    <w:p w14:paraId="39F9310B" w14:textId="1DEE6B0B" w:rsidR="007B2A9A" w:rsidRPr="00A35092" w:rsidRDefault="007B2A9A">
      <w:pPr>
        <w:pStyle w:val="TOC2"/>
        <w:tabs>
          <w:tab w:val="right" w:leader="dot" w:pos="9016"/>
        </w:tabs>
        <w:rPr>
          <w:rFonts w:ascii="Arial" w:hAnsi="Arial" w:cs="Arial"/>
          <w:noProof/>
        </w:rPr>
      </w:pPr>
      <w:hyperlink w:anchor="_Toc200816046" w:history="1">
        <w:r w:rsidRPr="00A35092">
          <w:rPr>
            <w:rStyle w:val="Hyperlink"/>
            <w:rFonts w:ascii="Arial" w:hAnsi="Arial" w:cs="Arial"/>
            <w:noProof/>
          </w:rPr>
          <w:t>Incline towards coaching and conduction leadership</w:t>
        </w:r>
        <w:r w:rsidRPr="00A35092">
          <w:rPr>
            <w:rFonts w:ascii="Arial" w:hAnsi="Arial" w:cs="Arial"/>
            <w:noProof/>
            <w:webHidden/>
          </w:rPr>
          <w:tab/>
        </w:r>
        <w:r w:rsidRPr="00A35092">
          <w:rPr>
            <w:rFonts w:ascii="Arial" w:hAnsi="Arial" w:cs="Arial"/>
            <w:noProof/>
            <w:webHidden/>
          </w:rPr>
          <w:fldChar w:fldCharType="begin"/>
        </w:r>
        <w:r w:rsidRPr="00A35092">
          <w:rPr>
            <w:rFonts w:ascii="Arial" w:hAnsi="Arial" w:cs="Arial"/>
            <w:noProof/>
            <w:webHidden/>
          </w:rPr>
          <w:instrText xml:space="preserve"> PAGEREF _Toc200816046 \h </w:instrText>
        </w:r>
        <w:r w:rsidRPr="00A35092">
          <w:rPr>
            <w:rFonts w:ascii="Arial" w:hAnsi="Arial" w:cs="Arial"/>
            <w:noProof/>
            <w:webHidden/>
          </w:rPr>
        </w:r>
        <w:r w:rsidRPr="00A35092">
          <w:rPr>
            <w:rFonts w:ascii="Arial" w:hAnsi="Arial" w:cs="Arial"/>
            <w:noProof/>
            <w:webHidden/>
          </w:rPr>
          <w:fldChar w:fldCharType="separate"/>
        </w:r>
        <w:r w:rsidRPr="00A35092">
          <w:rPr>
            <w:rFonts w:ascii="Arial" w:hAnsi="Arial" w:cs="Arial"/>
            <w:noProof/>
            <w:webHidden/>
          </w:rPr>
          <w:t>4</w:t>
        </w:r>
        <w:r w:rsidRPr="00A35092">
          <w:rPr>
            <w:rFonts w:ascii="Arial" w:hAnsi="Arial" w:cs="Arial"/>
            <w:noProof/>
            <w:webHidden/>
          </w:rPr>
          <w:fldChar w:fldCharType="end"/>
        </w:r>
      </w:hyperlink>
    </w:p>
    <w:p w14:paraId="27DB577A" w14:textId="42D585A9" w:rsidR="007B2A9A" w:rsidRPr="00A35092" w:rsidRDefault="007B2A9A">
      <w:pPr>
        <w:pStyle w:val="TOC2"/>
        <w:tabs>
          <w:tab w:val="right" w:leader="dot" w:pos="9016"/>
        </w:tabs>
        <w:rPr>
          <w:rFonts w:ascii="Arial" w:hAnsi="Arial" w:cs="Arial"/>
          <w:noProof/>
        </w:rPr>
      </w:pPr>
      <w:hyperlink w:anchor="_Toc200816047" w:history="1">
        <w:r w:rsidRPr="00A35092">
          <w:rPr>
            <w:rStyle w:val="Hyperlink"/>
            <w:rFonts w:ascii="Arial" w:hAnsi="Arial" w:cs="Arial"/>
            <w:noProof/>
          </w:rPr>
          <w:t>Influence of transformational leadership for growth and innovation</w:t>
        </w:r>
        <w:r w:rsidRPr="00A35092">
          <w:rPr>
            <w:rFonts w:ascii="Arial" w:hAnsi="Arial" w:cs="Arial"/>
            <w:noProof/>
            <w:webHidden/>
          </w:rPr>
          <w:tab/>
        </w:r>
        <w:r w:rsidRPr="00A35092">
          <w:rPr>
            <w:rFonts w:ascii="Arial" w:hAnsi="Arial" w:cs="Arial"/>
            <w:noProof/>
            <w:webHidden/>
          </w:rPr>
          <w:fldChar w:fldCharType="begin"/>
        </w:r>
        <w:r w:rsidRPr="00A35092">
          <w:rPr>
            <w:rFonts w:ascii="Arial" w:hAnsi="Arial" w:cs="Arial"/>
            <w:noProof/>
            <w:webHidden/>
          </w:rPr>
          <w:instrText xml:space="preserve"> PAGEREF _Toc200816047 \h </w:instrText>
        </w:r>
        <w:r w:rsidRPr="00A35092">
          <w:rPr>
            <w:rFonts w:ascii="Arial" w:hAnsi="Arial" w:cs="Arial"/>
            <w:noProof/>
            <w:webHidden/>
          </w:rPr>
        </w:r>
        <w:r w:rsidRPr="00A35092">
          <w:rPr>
            <w:rFonts w:ascii="Arial" w:hAnsi="Arial" w:cs="Arial"/>
            <w:noProof/>
            <w:webHidden/>
          </w:rPr>
          <w:fldChar w:fldCharType="separate"/>
        </w:r>
        <w:r w:rsidRPr="00A35092">
          <w:rPr>
            <w:rFonts w:ascii="Arial" w:hAnsi="Arial" w:cs="Arial"/>
            <w:noProof/>
            <w:webHidden/>
          </w:rPr>
          <w:t>5</w:t>
        </w:r>
        <w:r w:rsidRPr="00A35092">
          <w:rPr>
            <w:rFonts w:ascii="Arial" w:hAnsi="Arial" w:cs="Arial"/>
            <w:noProof/>
            <w:webHidden/>
          </w:rPr>
          <w:fldChar w:fldCharType="end"/>
        </w:r>
      </w:hyperlink>
    </w:p>
    <w:p w14:paraId="24B7AD0D" w14:textId="4F73C2BD" w:rsidR="007B2A9A" w:rsidRPr="00A35092" w:rsidRDefault="007B2A9A">
      <w:pPr>
        <w:pStyle w:val="TOC1"/>
        <w:tabs>
          <w:tab w:val="right" w:leader="dot" w:pos="9016"/>
        </w:tabs>
        <w:rPr>
          <w:rFonts w:ascii="Arial" w:hAnsi="Arial" w:cs="Arial"/>
          <w:noProof/>
        </w:rPr>
      </w:pPr>
      <w:hyperlink w:anchor="_Toc200816048" w:history="1">
        <w:r w:rsidRPr="00A35092">
          <w:rPr>
            <w:rStyle w:val="Hyperlink"/>
            <w:rFonts w:ascii="Arial" w:hAnsi="Arial" w:cs="Arial"/>
            <w:noProof/>
          </w:rPr>
          <w:t>Essential skills for leaders</w:t>
        </w:r>
        <w:r w:rsidRPr="00A35092">
          <w:rPr>
            <w:rFonts w:ascii="Arial" w:hAnsi="Arial" w:cs="Arial"/>
            <w:noProof/>
            <w:webHidden/>
          </w:rPr>
          <w:tab/>
        </w:r>
        <w:r w:rsidRPr="00A35092">
          <w:rPr>
            <w:rFonts w:ascii="Arial" w:hAnsi="Arial" w:cs="Arial"/>
            <w:noProof/>
            <w:webHidden/>
          </w:rPr>
          <w:fldChar w:fldCharType="begin"/>
        </w:r>
        <w:r w:rsidRPr="00A35092">
          <w:rPr>
            <w:rFonts w:ascii="Arial" w:hAnsi="Arial" w:cs="Arial"/>
            <w:noProof/>
            <w:webHidden/>
          </w:rPr>
          <w:instrText xml:space="preserve"> PAGEREF _Toc200816048 \h </w:instrText>
        </w:r>
        <w:r w:rsidRPr="00A35092">
          <w:rPr>
            <w:rFonts w:ascii="Arial" w:hAnsi="Arial" w:cs="Arial"/>
            <w:noProof/>
            <w:webHidden/>
          </w:rPr>
        </w:r>
        <w:r w:rsidRPr="00A35092">
          <w:rPr>
            <w:rFonts w:ascii="Arial" w:hAnsi="Arial" w:cs="Arial"/>
            <w:noProof/>
            <w:webHidden/>
          </w:rPr>
          <w:fldChar w:fldCharType="separate"/>
        </w:r>
        <w:r w:rsidRPr="00A35092">
          <w:rPr>
            <w:rFonts w:ascii="Arial" w:hAnsi="Arial" w:cs="Arial"/>
            <w:noProof/>
            <w:webHidden/>
          </w:rPr>
          <w:t>5</w:t>
        </w:r>
        <w:r w:rsidRPr="00A35092">
          <w:rPr>
            <w:rFonts w:ascii="Arial" w:hAnsi="Arial" w:cs="Arial"/>
            <w:noProof/>
            <w:webHidden/>
          </w:rPr>
          <w:fldChar w:fldCharType="end"/>
        </w:r>
      </w:hyperlink>
    </w:p>
    <w:p w14:paraId="35769B5F" w14:textId="54324BFA" w:rsidR="007B2A9A" w:rsidRPr="00A35092" w:rsidRDefault="007B2A9A">
      <w:pPr>
        <w:pStyle w:val="TOC1"/>
        <w:tabs>
          <w:tab w:val="right" w:leader="dot" w:pos="9016"/>
        </w:tabs>
        <w:rPr>
          <w:rFonts w:ascii="Arial" w:hAnsi="Arial" w:cs="Arial"/>
          <w:noProof/>
        </w:rPr>
      </w:pPr>
      <w:hyperlink w:anchor="_Toc200816049" w:history="1">
        <w:r w:rsidRPr="00A35092">
          <w:rPr>
            <w:rStyle w:val="Hyperlink"/>
            <w:rFonts w:ascii="Arial" w:hAnsi="Arial" w:cs="Arial"/>
            <w:noProof/>
          </w:rPr>
          <w:t>Conclusion</w:t>
        </w:r>
        <w:r w:rsidRPr="00A35092">
          <w:rPr>
            <w:rFonts w:ascii="Arial" w:hAnsi="Arial" w:cs="Arial"/>
            <w:noProof/>
            <w:webHidden/>
          </w:rPr>
          <w:tab/>
        </w:r>
        <w:r w:rsidRPr="00A35092">
          <w:rPr>
            <w:rFonts w:ascii="Arial" w:hAnsi="Arial" w:cs="Arial"/>
            <w:noProof/>
            <w:webHidden/>
          </w:rPr>
          <w:fldChar w:fldCharType="begin"/>
        </w:r>
        <w:r w:rsidRPr="00A35092">
          <w:rPr>
            <w:rFonts w:ascii="Arial" w:hAnsi="Arial" w:cs="Arial"/>
            <w:noProof/>
            <w:webHidden/>
          </w:rPr>
          <w:instrText xml:space="preserve"> PAGEREF _Toc200816049 \h </w:instrText>
        </w:r>
        <w:r w:rsidRPr="00A35092">
          <w:rPr>
            <w:rFonts w:ascii="Arial" w:hAnsi="Arial" w:cs="Arial"/>
            <w:noProof/>
            <w:webHidden/>
          </w:rPr>
        </w:r>
        <w:r w:rsidRPr="00A35092">
          <w:rPr>
            <w:rFonts w:ascii="Arial" w:hAnsi="Arial" w:cs="Arial"/>
            <w:noProof/>
            <w:webHidden/>
          </w:rPr>
          <w:fldChar w:fldCharType="separate"/>
        </w:r>
        <w:r w:rsidRPr="00A35092">
          <w:rPr>
            <w:rFonts w:ascii="Arial" w:hAnsi="Arial" w:cs="Arial"/>
            <w:noProof/>
            <w:webHidden/>
          </w:rPr>
          <w:t>7</w:t>
        </w:r>
        <w:r w:rsidRPr="00A35092">
          <w:rPr>
            <w:rFonts w:ascii="Arial" w:hAnsi="Arial" w:cs="Arial"/>
            <w:noProof/>
            <w:webHidden/>
          </w:rPr>
          <w:fldChar w:fldCharType="end"/>
        </w:r>
      </w:hyperlink>
    </w:p>
    <w:p w14:paraId="22336893" w14:textId="1D92077C" w:rsidR="007B2A9A" w:rsidRPr="00A35092" w:rsidRDefault="007B2A9A">
      <w:pPr>
        <w:pStyle w:val="TOC1"/>
        <w:tabs>
          <w:tab w:val="right" w:leader="dot" w:pos="9016"/>
        </w:tabs>
        <w:rPr>
          <w:rFonts w:ascii="Arial" w:hAnsi="Arial" w:cs="Arial"/>
          <w:noProof/>
        </w:rPr>
      </w:pPr>
      <w:hyperlink w:anchor="_Toc200816050" w:history="1">
        <w:r w:rsidRPr="00A35092">
          <w:rPr>
            <w:rStyle w:val="Hyperlink"/>
            <w:rFonts w:ascii="Arial" w:hAnsi="Arial" w:cs="Arial"/>
            <w:noProof/>
          </w:rPr>
          <w:t>References</w:t>
        </w:r>
        <w:r w:rsidRPr="00A35092">
          <w:rPr>
            <w:rFonts w:ascii="Arial" w:hAnsi="Arial" w:cs="Arial"/>
            <w:noProof/>
            <w:webHidden/>
          </w:rPr>
          <w:tab/>
        </w:r>
        <w:r w:rsidRPr="00A35092">
          <w:rPr>
            <w:rFonts w:ascii="Arial" w:hAnsi="Arial" w:cs="Arial"/>
            <w:noProof/>
            <w:webHidden/>
          </w:rPr>
          <w:fldChar w:fldCharType="begin"/>
        </w:r>
        <w:r w:rsidRPr="00A35092">
          <w:rPr>
            <w:rFonts w:ascii="Arial" w:hAnsi="Arial" w:cs="Arial"/>
            <w:noProof/>
            <w:webHidden/>
          </w:rPr>
          <w:instrText xml:space="preserve"> PAGEREF _Toc200816050 \h </w:instrText>
        </w:r>
        <w:r w:rsidRPr="00A35092">
          <w:rPr>
            <w:rFonts w:ascii="Arial" w:hAnsi="Arial" w:cs="Arial"/>
            <w:noProof/>
            <w:webHidden/>
          </w:rPr>
        </w:r>
        <w:r w:rsidRPr="00A35092">
          <w:rPr>
            <w:rFonts w:ascii="Arial" w:hAnsi="Arial" w:cs="Arial"/>
            <w:noProof/>
            <w:webHidden/>
          </w:rPr>
          <w:fldChar w:fldCharType="separate"/>
        </w:r>
        <w:r w:rsidRPr="00A35092">
          <w:rPr>
            <w:rFonts w:ascii="Arial" w:hAnsi="Arial" w:cs="Arial"/>
            <w:noProof/>
            <w:webHidden/>
          </w:rPr>
          <w:t>8</w:t>
        </w:r>
        <w:r w:rsidRPr="00A35092">
          <w:rPr>
            <w:rFonts w:ascii="Arial" w:hAnsi="Arial" w:cs="Arial"/>
            <w:noProof/>
            <w:webHidden/>
          </w:rPr>
          <w:fldChar w:fldCharType="end"/>
        </w:r>
      </w:hyperlink>
    </w:p>
    <w:p w14:paraId="2764FED4" w14:textId="293F99CF" w:rsidR="007B2A9A" w:rsidRDefault="007B2A9A">
      <w:pPr>
        <w:rPr>
          <w:rFonts w:ascii="Times New Roman" w:eastAsiaTheme="majorEastAsia" w:hAnsi="Times New Roman" w:cstheme="majorBidi"/>
          <w:b/>
          <w:color w:val="000000" w:themeColor="text1"/>
          <w:sz w:val="28"/>
          <w:szCs w:val="40"/>
        </w:rPr>
      </w:pPr>
      <w:r>
        <w:fldChar w:fldCharType="end"/>
      </w:r>
      <w:r>
        <w:br w:type="page"/>
      </w:r>
    </w:p>
    <w:p w14:paraId="7159E8E1" w14:textId="2319948F" w:rsidR="000C5942" w:rsidRDefault="006E71EB" w:rsidP="00FE2114">
      <w:pPr>
        <w:pStyle w:val="Style2"/>
      </w:pPr>
      <w:bookmarkStart w:id="0" w:name="_Toc200816042"/>
      <w:r>
        <w:lastRenderedPageBreak/>
        <w:t>Introduction</w:t>
      </w:r>
      <w:bookmarkEnd w:id="0"/>
      <w:r>
        <w:t xml:space="preserve"> </w:t>
      </w:r>
    </w:p>
    <w:p w14:paraId="7F4FB74A" w14:textId="396A6636" w:rsidR="00BF212F" w:rsidRDefault="00D460C9" w:rsidP="00A35092">
      <w:pPr>
        <w:pStyle w:val="Style1"/>
      </w:pPr>
      <w:r w:rsidRPr="00D460C9">
        <w:t xml:space="preserve">As companies expand and develop, leadership and management are essential in determining the path and the prosperity of any firm or </w:t>
      </w:r>
      <w:r w:rsidR="006B7DB1">
        <w:t>organisation</w:t>
      </w:r>
      <w:r w:rsidRPr="00D460C9">
        <w:t>. As companies grow, operations, teams and strategies become more complex</w:t>
      </w:r>
      <w:r w:rsidR="001469FF">
        <w:t>,</w:t>
      </w:r>
      <w:r w:rsidRPr="00D460C9">
        <w:t xml:space="preserve"> which means the leadership style also needs to change. The quote by Jamie Dimon highlights this shift, indicating that leaders should transform their style into more supportive and guiding as coaches or conductors. This change is paramount since as organizations grow, CEOs and leaders are not able to make all the decisions on their own and thus they need to empower others and promote teamwork. In this essay</w:t>
      </w:r>
      <w:r w:rsidR="001C5781">
        <w:t>,</w:t>
      </w:r>
      <w:r w:rsidRPr="00D460C9">
        <w:t xml:space="preserve"> </w:t>
      </w:r>
      <w:r w:rsidR="00431E5E">
        <w:t>the focus will be laid on discussing</w:t>
      </w:r>
      <w:r w:rsidRPr="00D460C9">
        <w:t xml:space="preserve"> the significance of leadership</w:t>
      </w:r>
      <w:r w:rsidR="001C5781">
        <w:t>,</w:t>
      </w:r>
      <w:r w:rsidRPr="00D460C9">
        <w:t xml:space="preserve"> wherein </w:t>
      </w:r>
      <w:r w:rsidR="00431E5E">
        <w:t>it is also significant to highlight</w:t>
      </w:r>
      <w:r w:rsidRPr="00D460C9">
        <w:t xml:space="preserve"> how the leadership style must change with the increase in the size of the </w:t>
      </w:r>
      <w:r w:rsidR="001C5781">
        <w:t>organisation</w:t>
      </w:r>
      <w:r w:rsidRPr="00D460C9">
        <w:t>. It will assess the necessity of change in leadership styles using the different theories and models of leadership</w:t>
      </w:r>
      <w:r w:rsidR="001C5781">
        <w:t>,</w:t>
      </w:r>
      <w:r w:rsidRPr="00D460C9">
        <w:t xml:space="preserve"> and also determine the skills leaders ought to acquire in order to effectively manage growing organisations.</w:t>
      </w:r>
    </w:p>
    <w:p w14:paraId="5B9957FE" w14:textId="77777777" w:rsidR="00C270AC" w:rsidRDefault="00C270AC">
      <w:pPr>
        <w:rPr>
          <w:rFonts w:ascii="Times New Roman" w:hAnsi="Times New Roman"/>
          <w:color w:val="000000" w:themeColor="text1"/>
        </w:rPr>
      </w:pPr>
      <w:r>
        <w:br w:type="page"/>
      </w:r>
    </w:p>
    <w:p w14:paraId="722E8D44" w14:textId="77777777" w:rsidR="00C270AC" w:rsidRPr="00FE2114" w:rsidRDefault="00C270AC" w:rsidP="00FE2114">
      <w:pPr>
        <w:pStyle w:val="Style2"/>
      </w:pPr>
      <w:bookmarkStart w:id="1" w:name="_Toc200816043"/>
      <w:r w:rsidRPr="00FE2114">
        <w:lastRenderedPageBreak/>
        <w:t>Concept and relevance of leadership</w:t>
      </w:r>
      <w:bookmarkEnd w:id="1"/>
      <w:r w:rsidRPr="00FE2114">
        <w:t xml:space="preserve"> </w:t>
      </w:r>
    </w:p>
    <w:p w14:paraId="4F05D67F" w14:textId="13D02035" w:rsidR="007F74CE" w:rsidRDefault="007F74CE" w:rsidP="00A35092">
      <w:pPr>
        <w:pStyle w:val="Style1"/>
      </w:pPr>
      <w:r>
        <w:t>Leadership can be defined as a process of guiding, influencing and motivating, a group or individual to attain certain common goals and objectives. It is conceptual and variable, because the essence of leadership is fluid according to the requirements of an entity, its surroundings and its human resource. Fundamentally, leadership involves the ability to determine a vision, the capacity to influence others to pursue the vision, and the skilfulness in making strategic decisions that would guide the organization towards its objectives</w:t>
      </w:r>
      <w:r w:rsidR="00EE1DDF" w:rsidRPr="00EE1DDF">
        <w:t xml:space="preserve"> (Boeske, 2023)</w:t>
      </w:r>
      <w:r>
        <w:t>. The leader, in many cases, has to facilitate teamwork, promote creativity and enable the team members to feel free to bring their A-game to the table. The exercise of leadership has to change as organizations enlarge and increase in complexity, meeting new challenges and opportunities that require different approaches than those applied previously.</w:t>
      </w:r>
    </w:p>
    <w:p w14:paraId="38FEC61E" w14:textId="652F7B86" w:rsidR="007F74CE" w:rsidRDefault="007F74CE" w:rsidP="00A35092">
      <w:pPr>
        <w:pStyle w:val="Style1"/>
      </w:pPr>
      <w:r>
        <w:t>One should draw the line between leadership and management. Although both of them are crucial to organizational success, they do not play the same role. Leadership is future-oriented - it gives vision, inspires and brings innovation. The task of a leader is to provide inspiration and a sense of common purpose, to lead the organization through change and turbulence. Conversely, management is concerned with planning, organizing and controlling of resources in order to guarantee smooth running of day-to-day operations</w:t>
      </w:r>
      <w:r w:rsidR="000806B4">
        <w:t xml:space="preserve"> </w:t>
      </w:r>
      <w:r w:rsidR="000806B4" w:rsidRPr="000806B4">
        <w:t>(Mikama, 2025)</w:t>
      </w:r>
      <w:r>
        <w:t>. Managers are usually concerned with process, system and efficiency whereas leaders are concerned with people, direction and the long term.</w:t>
      </w:r>
    </w:p>
    <w:p w14:paraId="04654884" w14:textId="59049B92" w:rsidR="007F74CE" w:rsidRDefault="007F74CE" w:rsidP="00A35092">
      <w:pPr>
        <w:pStyle w:val="Style1"/>
      </w:pPr>
      <w:r>
        <w:t>The significance of lead is that it has a great impact on the organization culture and vision. Influencing how an organization thinks, acts and functions, a strong leader serves as the role model, as well as creates the environment that displays the values and priorities of the organization. It is a particularly strong influence when the companies grow since the leaders need to make sure that the vision of the company would be the same in the various departments and levels</w:t>
      </w:r>
      <w:r w:rsidR="00284420" w:rsidRPr="00284420">
        <w:t xml:space="preserve"> (Mutonyi et al., 2022)</w:t>
      </w:r>
      <w:r>
        <w:t>. Leadership also plays a major role in introducing change and innovation. With an ever-changing business environment, business firms should be flexible to survive competition. Good leader welcomes change is not afraid to take risks and instils the spirit of constant betterment, which is indispensable during times of growth and change</w:t>
      </w:r>
      <w:r w:rsidR="00AB66CB">
        <w:t xml:space="preserve"> </w:t>
      </w:r>
      <w:r w:rsidR="008464B0" w:rsidRPr="008464B0">
        <w:t>(Turyadi et al., 2023)</w:t>
      </w:r>
      <w:r>
        <w:t xml:space="preserve">. Moreover, leadership has a direct influence on the </w:t>
      </w:r>
      <w:r>
        <w:lastRenderedPageBreak/>
        <w:t>employee engagement and performance. The employees are more productive, loyal, and motivated when they feel supported and valued and aligned with the vision of the organization. In bigger companies, the management needs to communicate with its workers on all levels, and it is not an easy but a required mission as businesses expands.</w:t>
      </w:r>
    </w:p>
    <w:p w14:paraId="0D620627" w14:textId="77777777" w:rsidR="00151A21" w:rsidRDefault="00151A21" w:rsidP="00FE2114">
      <w:pPr>
        <w:pStyle w:val="Style2"/>
      </w:pPr>
      <w:bookmarkStart w:id="2" w:name="_Toc200816044"/>
      <w:r w:rsidRPr="00151A21">
        <w:t>Evaluating How Leadership Styles Should Change as Organizations Grow</w:t>
      </w:r>
      <w:bookmarkEnd w:id="2"/>
    </w:p>
    <w:p w14:paraId="034AA2FD" w14:textId="37F2A43A" w:rsidR="00151A21" w:rsidRDefault="00151A21" w:rsidP="00A35092">
      <w:pPr>
        <w:pStyle w:val="Style1"/>
      </w:pPr>
      <w:r w:rsidRPr="00151A21">
        <w:t xml:space="preserve">Just as organizations change and develop, the kind of leadership necessary to manage and lead the company must change as well. At the beginning of the existence of firms, the leader tends to be directly engaged in the daily running of the firm and in decision making. But as the business grows, the challenge becomes more complex and the leader has to change his or her style of operating, which is hands-on and authoritative to more strategic, delegative and empowering of others. </w:t>
      </w:r>
    </w:p>
    <w:p w14:paraId="70D611F2" w14:textId="78239C0D" w:rsidR="008A11FD" w:rsidRPr="00FE2114" w:rsidRDefault="008A11FD" w:rsidP="00FE2114">
      <w:pPr>
        <w:pStyle w:val="Style3"/>
      </w:pPr>
      <w:bookmarkStart w:id="3" w:name="_Toc200816045"/>
      <w:r w:rsidRPr="00FE2114">
        <w:t xml:space="preserve">Command and control leadership in </w:t>
      </w:r>
      <w:r w:rsidR="00EC55F2" w:rsidRPr="00FE2114">
        <w:t>small businesses</w:t>
      </w:r>
      <w:bookmarkEnd w:id="3"/>
    </w:p>
    <w:p w14:paraId="11CAC4A9" w14:textId="2C9250D1" w:rsidR="00F05646" w:rsidRDefault="00F05646" w:rsidP="00A35092">
      <w:pPr>
        <w:pStyle w:val="Style1"/>
      </w:pPr>
      <w:r>
        <w:t>In small organisations, the leader may adopt a more authoritarian and tell-tale role. They heavily participate in all areas of the business and make decisions as well as provide directions to their teams in a very controlling manner. This is also popularly known as command-and-control leadership style wherein the leader gives clear guidance, requires obedience and closely oversees the performance. This style is effective in the initial phases when business is fairly small, the reason being that the leader is closely acquainted with every aspect of business and can readily adjust to changes/problems. During start-up phase, Elon Musk at Tesla demonstrated hands-on, command-and-control leadership style</w:t>
      </w:r>
      <w:r w:rsidR="00EC55F2" w:rsidRPr="00EC55F2">
        <w:t xml:space="preserve"> (Taplin, 2024)</w:t>
      </w:r>
      <w:r>
        <w:t xml:space="preserve">. He almost decided virtually all the major choices himself, including product development and marketing strategies. This close engagement enabled quick iteration and decision making that was extremely important to the early success of Tesla. </w:t>
      </w:r>
    </w:p>
    <w:p w14:paraId="3AADA31F" w14:textId="6C013492" w:rsidR="007774AE" w:rsidRDefault="007774AE" w:rsidP="00FE2114">
      <w:pPr>
        <w:pStyle w:val="Style3"/>
      </w:pPr>
      <w:bookmarkStart w:id="4" w:name="_Toc200816046"/>
      <w:r>
        <w:t>Incline towards coaching and conduction leadership</w:t>
      </w:r>
      <w:bookmarkEnd w:id="4"/>
      <w:r>
        <w:t xml:space="preserve"> </w:t>
      </w:r>
    </w:p>
    <w:p w14:paraId="1E97E30E" w14:textId="61046F8B" w:rsidR="007774AE" w:rsidRDefault="00D70E24" w:rsidP="00A35092">
      <w:pPr>
        <w:pStyle w:val="Style1"/>
      </w:pPr>
      <w:r>
        <w:t xml:space="preserve">The command-and-control style is effective only as the companies are growing. The nature and height of operations demand leaders to move to more coaching or conducting leadership style. The inability to fully delegate decisions and implementation of strategies to teams and managers needs leaders who are more </w:t>
      </w:r>
      <w:r>
        <w:lastRenderedPageBreak/>
        <w:t xml:space="preserve">supportive and cooperative in their leadership styles. Hersey and Blanchard Situational Leadership Theory is one of the major models used to consider leadership styles that are expected to be adjusted depending on the needs of employees and organization. According to the model, leaders ought to change their style depending </w:t>
      </w:r>
      <w:r w:rsidR="00D24262">
        <w:t>on</w:t>
      </w:r>
      <w:r>
        <w:t xml:space="preserve"> the maturity and preparedness of their team. Smaller organizations might require a more telling approach because of the inexperienced or unskilled team</w:t>
      </w:r>
      <w:r w:rsidR="00286369">
        <w:t xml:space="preserve"> </w:t>
      </w:r>
      <w:r w:rsidR="00286369" w:rsidRPr="00286369">
        <w:t>(Pino-Marchito, Galán-García and de, 2025)</w:t>
      </w:r>
      <w:r>
        <w:t>. But as the group grows and becomes experienced, leaders are supposed to adopt more delegative and supportive style. This change enables the leader to concentrate on the strategic vision leaving others with ownership of their role.</w:t>
      </w:r>
      <w:r w:rsidR="00EC6939">
        <w:t xml:space="preserve"> </w:t>
      </w:r>
      <w:r>
        <w:t>One of the most eloquent examples of such a shift is the leadership of Satya Nadella at Microsoft. With Nadella as a CEO, the management style shifted toward a more coaching-oriented approach abandoning the past, top-down approach</w:t>
      </w:r>
      <w:r w:rsidR="00EC6939" w:rsidRPr="00EC6939">
        <w:t xml:space="preserve"> (Smulovics, 2024)</w:t>
      </w:r>
      <w:r>
        <w:t xml:space="preserve">. He emphasized teamwork, empowered his teams and gave them the resources they required to innovate. </w:t>
      </w:r>
    </w:p>
    <w:p w14:paraId="3233B0B0" w14:textId="1486D661" w:rsidR="00D70E24" w:rsidRDefault="00B248DF" w:rsidP="00FE2114">
      <w:pPr>
        <w:pStyle w:val="Style3"/>
      </w:pPr>
      <w:bookmarkStart w:id="5" w:name="_Toc200816047"/>
      <w:r>
        <w:t>Influence of transformational leadership for growth and innovation</w:t>
      </w:r>
      <w:bookmarkEnd w:id="5"/>
      <w:r>
        <w:t xml:space="preserve"> </w:t>
      </w:r>
    </w:p>
    <w:p w14:paraId="537208E9" w14:textId="03C34440" w:rsidR="00B248DF" w:rsidRDefault="00263491" w:rsidP="00A35092">
      <w:pPr>
        <w:pStyle w:val="Style1"/>
      </w:pPr>
      <w:r>
        <w:t>The larger the organization, the more a leader should be preoccupied with building a common vision and inspiring his or her team to be innovative. In this respect, the Transformational Leadership theory developed by Bernard Bass is especially applicable. Transformational leaders provide inspiration and motivation to the employees through painting a vivid picture of the future and provoking creativity and innovation. These leaders are looking at long term prospects and they can influence employees by making them feel they own the organization and have a commitment</w:t>
      </w:r>
      <w:r w:rsidR="00DD338E" w:rsidRPr="00DD338E">
        <w:t xml:space="preserve"> (Hamdan, Edward and Kristianir, 2024)</w:t>
      </w:r>
      <w:r>
        <w:t>.</w:t>
      </w:r>
      <w:r w:rsidR="009B438A">
        <w:t xml:space="preserve"> </w:t>
      </w:r>
      <w:r>
        <w:t>Transformational leadership in a large organization is very much evident with Jeff Bezos at Amazon. Since the beginnings of Amazon in the garage to the worldwide corporation it is today, Bezos has always focused on the long term, exceptional customer service, and a taste of innovation. Amazon, under his leadership, has enjoyed a culture of relentless extrapolation, which means that employees are comfortable to take risks and think outside of the box</w:t>
      </w:r>
      <w:r w:rsidR="000A7A4D" w:rsidRPr="000A7A4D">
        <w:t xml:space="preserve"> (Flores and Wagner, 2024)</w:t>
      </w:r>
      <w:r>
        <w:t>. The fact that Bezos can inspire and motivate his teams and at the same time remain in the background as far as the nuts and bolts of day to today operations are concerned has been the key factors in the sudden growth of Amazon and its domination of several industries.</w:t>
      </w:r>
    </w:p>
    <w:p w14:paraId="27528D5C" w14:textId="5BE42873" w:rsidR="000E2331" w:rsidRDefault="000460F6" w:rsidP="00FE2114">
      <w:pPr>
        <w:pStyle w:val="Style2"/>
      </w:pPr>
      <w:bookmarkStart w:id="6" w:name="_Toc200816048"/>
      <w:r>
        <w:lastRenderedPageBreak/>
        <w:t>Essential skills for leaders</w:t>
      </w:r>
      <w:bookmarkEnd w:id="6"/>
      <w:r>
        <w:t xml:space="preserve"> </w:t>
      </w:r>
    </w:p>
    <w:p w14:paraId="5F5C5FB8" w14:textId="701DAD81" w:rsidR="00FF107C" w:rsidRDefault="00151A69" w:rsidP="00A35092">
      <w:pPr>
        <w:pStyle w:val="Style1"/>
      </w:pPr>
      <w:r w:rsidRPr="00151A69">
        <w:t>One of the most significant changes that an organization has to undergo is the growth of its leader--the manager. Leaders have to acquire various types of skills in order to adapt to complexity and guarantee future success. Emotional Intelligence (EQ) is also among the most essential ones because leaders are supposed to work with various teams, address conflicts, and establish positive relationships with workers at different levels of the company. Leaders who possess EQ can appreciate the emotions of other people and know how to react to them, creating an atmosphere of cooperation and positivity at work</w:t>
      </w:r>
      <w:r w:rsidR="004643D0" w:rsidRPr="004643D0">
        <w:t xml:space="preserve"> (Tan, Voon and Ngui, 2022)</w:t>
      </w:r>
      <w:r w:rsidRPr="00151A69">
        <w:t>. Strategic Thinking is another requirement, a leader should be able to think short term and long term, and the decisions made should not contradict the purpose of the company. This will involve the capacity to predict market trends, innovate as well as making sound decisions. The ability to delegate and trust is also important skills because leaders are no longer able to handle everything about the business even in large organizations</w:t>
      </w:r>
      <w:r w:rsidR="005765F4" w:rsidRPr="005765F4">
        <w:t xml:space="preserve"> (McCarthy et al., 2023)</w:t>
      </w:r>
      <w:r w:rsidRPr="00151A69">
        <w:t xml:space="preserve">. It is necessary to trust and provide team members with the independence to implement decisions to stay efficient. Moreover, it is impossible to overestimate communication skills: leaders should be able to explain their vision and make sure that the entire organization is aligned and aware. </w:t>
      </w:r>
    </w:p>
    <w:p w14:paraId="3C852DD0" w14:textId="77777777" w:rsidR="00FF107C" w:rsidRDefault="00FF107C">
      <w:pPr>
        <w:rPr>
          <w:rFonts w:ascii="Times New Roman" w:hAnsi="Times New Roman"/>
          <w:color w:val="000000" w:themeColor="text1"/>
        </w:rPr>
      </w:pPr>
      <w:r>
        <w:br w:type="page"/>
      </w:r>
    </w:p>
    <w:p w14:paraId="41001A3E" w14:textId="7432A393" w:rsidR="000460F6" w:rsidRDefault="00FF107C" w:rsidP="00FE2114">
      <w:pPr>
        <w:pStyle w:val="Style2"/>
      </w:pPr>
      <w:bookmarkStart w:id="7" w:name="_Toc200816049"/>
      <w:r>
        <w:lastRenderedPageBreak/>
        <w:t>Conclusion</w:t>
      </w:r>
      <w:bookmarkEnd w:id="7"/>
    </w:p>
    <w:p w14:paraId="60D621F5" w14:textId="6B632563" w:rsidR="00FF107C" w:rsidRDefault="00AB6BA7" w:rsidP="00A35092">
      <w:pPr>
        <w:pStyle w:val="Style1"/>
      </w:pPr>
      <w:r w:rsidRPr="00AB6BA7">
        <w:t xml:space="preserve">Leaders in modern business need to acquire capabilities that would help them to deal with complexity and lead to innovation. Important qualities are emotional intelligence to build good relationship, strategic thinking to balance short term actions with long term goals and the ability to delegate to empower teams and remain efficient. The business environment is constantly changing and requires an individual to be flexible to such changes, and at the same time, communication skills are needed to maintain clarity and alignment within the organization. In brief, it has been seen that as the organizations scale up, the authoritative style of leadership should give way to the more coaching, trust-based and empowering approach. They need to transform their hands-on contribution in all the decisions to leading and motivating teams to accomplish shared objectives. </w:t>
      </w:r>
      <w:r w:rsidR="00BF55D2">
        <w:t>Through</w:t>
      </w:r>
      <w:r w:rsidRPr="00AB6BA7">
        <w:t xml:space="preserve"> employing such leadership theories as Situational Leadership and Transformational Leadership, leaders would be able to effectively overcome the challenges of scaling businesses, and both the operations efficiency and the organizational culture would be at the level capable of stimulating innovation and further growth.</w:t>
      </w:r>
    </w:p>
    <w:p w14:paraId="34454C8F" w14:textId="77777777" w:rsidR="00BF55D2" w:rsidRDefault="00BF55D2" w:rsidP="00A35092">
      <w:pPr>
        <w:pStyle w:val="Style1"/>
      </w:pPr>
    </w:p>
    <w:p w14:paraId="0F2BDCFC" w14:textId="77777777" w:rsidR="009B438A" w:rsidRDefault="009B438A" w:rsidP="00A35092">
      <w:pPr>
        <w:pStyle w:val="Style1"/>
      </w:pPr>
    </w:p>
    <w:p w14:paraId="2D259415" w14:textId="77777777" w:rsidR="00263491" w:rsidRDefault="00263491" w:rsidP="00A35092">
      <w:pPr>
        <w:pStyle w:val="Style1"/>
      </w:pPr>
    </w:p>
    <w:p w14:paraId="72A56E10" w14:textId="7462EA7D" w:rsidR="007F069B" w:rsidRDefault="007F069B" w:rsidP="00A35092">
      <w:pPr>
        <w:pStyle w:val="Style1"/>
      </w:pPr>
      <w:r>
        <w:br w:type="page"/>
      </w:r>
    </w:p>
    <w:p w14:paraId="2EB99E82" w14:textId="3A84C7EC" w:rsidR="00317EF7" w:rsidRDefault="008A5A8E" w:rsidP="00FE2114">
      <w:pPr>
        <w:pStyle w:val="Style2"/>
      </w:pPr>
      <w:bookmarkStart w:id="8" w:name="_Toc200816050"/>
      <w:r>
        <w:lastRenderedPageBreak/>
        <w:t>References</w:t>
      </w:r>
      <w:bookmarkEnd w:id="8"/>
      <w:r>
        <w:t xml:space="preserve"> </w:t>
      </w:r>
    </w:p>
    <w:p w14:paraId="3A2FD46B" w14:textId="1A329C0C" w:rsidR="00870E56" w:rsidRDefault="00870E56" w:rsidP="00A35092">
      <w:pPr>
        <w:pStyle w:val="Style1"/>
      </w:pPr>
      <w:r w:rsidRPr="00A35092">
        <w:t>Boeske, J. (2023). Leadership towards Sustainability: A Review of Sustainable, Sustainability, and Environmental Leadership. </w:t>
      </w:r>
      <w:r w:rsidRPr="00A35092">
        <w:rPr>
          <w:i/>
          <w:iCs/>
        </w:rPr>
        <w:t>Sustainability</w:t>
      </w:r>
      <w:r w:rsidRPr="00A35092">
        <w:t xml:space="preserve">, [online] 15(16), p.12626. Available at: </w:t>
      </w:r>
      <w:hyperlink r:id="rId8" w:history="1">
        <w:r w:rsidRPr="00A35092">
          <w:rPr>
            <w:rStyle w:val="Hyperlink"/>
          </w:rPr>
          <w:t>https://www.mdpi.com/2071-1050/15/16/12626</w:t>
        </w:r>
      </w:hyperlink>
      <w:r w:rsidRPr="00A35092">
        <w:t xml:space="preserve">. [Accessed 12 </w:t>
      </w:r>
      <w:r w:rsidR="00DD4095">
        <w:t>July</w:t>
      </w:r>
      <w:r w:rsidRPr="00A35092">
        <w:t xml:space="preserve">. 2025]. </w:t>
      </w:r>
    </w:p>
    <w:p w14:paraId="7137AADA" w14:textId="77777777" w:rsidR="00FE2114" w:rsidRPr="00A35092" w:rsidRDefault="00FE2114" w:rsidP="00A35092">
      <w:pPr>
        <w:pStyle w:val="Style1"/>
      </w:pPr>
    </w:p>
    <w:p w14:paraId="57F4E5A9" w14:textId="08784B55" w:rsidR="00870E56" w:rsidRDefault="00870E56" w:rsidP="00A35092">
      <w:pPr>
        <w:pStyle w:val="Style1"/>
      </w:pPr>
      <w:r w:rsidRPr="006B454D">
        <w:t>‌</w:t>
      </w:r>
      <w:r w:rsidRPr="008E6258">
        <w:t>Flores, J. and Wagner, D. (2024). Leadership Communication Organizational Communication.</w:t>
      </w:r>
      <w:r>
        <w:t xml:space="preserve"> </w:t>
      </w:r>
      <w:r w:rsidRPr="008E6258">
        <w:rPr>
          <w:i/>
          <w:iCs/>
        </w:rPr>
        <w:t>Grand Canyon University</w:t>
      </w:r>
      <w:r>
        <w:t>.</w:t>
      </w:r>
      <w:r w:rsidRPr="008E6258">
        <w:t xml:space="preserve"> [online] Available at: </w:t>
      </w:r>
      <w:hyperlink r:id="rId9" w:history="1">
        <w:r w:rsidRPr="00677A58">
          <w:rPr>
            <w:rStyle w:val="Hyperlink"/>
          </w:rPr>
          <w:t>https://media.journoportfolio.com/users/384511/uploads/735dfb0e-babe-40a2-aa4d-67fc955b88bd.pdf</w:t>
        </w:r>
      </w:hyperlink>
      <w:r>
        <w:t xml:space="preserve"> </w:t>
      </w:r>
      <w:r w:rsidRPr="008E6258">
        <w:t xml:space="preserve">[Accessed </w:t>
      </w:r>
      <w:r>
        <w:t>15</w:t>
      </w:r>
      <w:r w:rsidRPr="008E6258">
        <w:t xml:space="preserve"> </w:t>
      </w:r>
      <w:r w:rsidR="00DD4095">
        <w:t>July</w:t>
      </w:r>
      <w:r w:rsidRPr="008E6258">
        <w:t xml:space="preserve"> 2025].</w:t>
      </w:r>
    </w:p>
    <w:p w14:paraId="36DE23F1" w14:textId="77777777" w:rsidR="00FE2114" w:rsidRDefault="00FE2114" w:rsidP="00A35092">
      <w:pPr>
        <w:pStyle w:val="Style1"/>
      </w:pPr>
    </w:p>
    <w:p w14:paraId="691B6799" w14:textId="421E05C6" w:rsidR="00870E56" w:rsidRDefault="00870E56" w:rsidP="00A35092">
      <w:pPr>
        <w:pStyle w:val="Style1"/>
      </w:pPr>
      <w:r w:rsidRPr="006B454D">
        <w:t>Hamdan, G., Edward, C. and Kristianir, Z. (2024). Exploring the Impact of Transformational Leadership on Employee Performance: Insights into Organizational Effectiveness and Leadership Behavior. </w:t>
      </w:r>
      <w:r w:rsidRPr="006B454D">
        <w:rPr>
          <w:i/>
          <w:iCs/>
        </w:rPr>
        <w:t>Inspirasi &amp; Strategi (INSPIRAT): Jurnal Kebijakan Publik &amp; Bisnis</w:t>
      </w:r>
      <w:r w:rsidRPr="006B454D">
        <w:t xml:space="preserve">, [online] 14(2). Available at: </w:t>
      </w:r>
      <w:hyperlink r:id="rId10" w:history="1">
        <w:r w:rsidRPr="006B454D">
          <w:rPr>
            <w:rStyle w:val="Hyperlink"/>
          </w:rPr>
          <w:t>https://ejournal.isha.or.id/index.php/Inspirat/article/download/276/324</w:t>
        </w:r>
      </w:hyperlink>
      <w:r>
        <w:t xml:space="preserve"> </w:t>
      </w:r>
      <w:r w:rsidRPr="006B454D">
        <w:t xml:space="preserve">[Accessed 14 </w:t>
      </w:r>
      <w:r w:rsidR="00DD4095">
        <w:t>July</w:t>
      </w:r>
      <w:r w:rsidRPr="006B454D">
        <w:t xml:space="preserve"> 2025].</w:t>
      </w:r>
    </w:p>
    <w:p w14:paraId="7B307024" w14:textId="77777777" w:rsidR="00FE2114" w:rsidRPr="006B454D" w:rsidRDefault="00FE2114" w:rsidP="00A35092">
      <w:pPr>
        <w:pStyle w:val="Style1"/>
      </w:pPr>
    </w:p>
    <w:p w14:paraId="5B62454D" w14:textId="2E77A618" w:rsidR="00870E56" w:rsidRDefault="00870E56" w:rsidP="00A35092">
      <w:pPr>
        <w:pStyle w:val="Style1"/>
      </w:pPr>
      <w:r w:rsidRPr="00A90E03">
        <w:t>McCarthy, A.M., Maor, D., McConney, A. and Cavanaugh, C. (2023). Digital Transformation in education: Critical Components for Leaders of System Change. </w:t>
      </w:r>
      <w:r w:rsidRPr="00A90E03">
        <w:rPr>
          <w:i/>
          <w:iCs/>
        </w:rPr>
        <w:t>Social Sciences &amp; Humanities Open</w:t>
      </w:r>
      <w:r w:rsidRPr="00A90E03">
        <w:t>, [online] 8(1), p.100479. doi:https://doi.org/10.1016/j.ssaho.2023.100479.</w:t>
      </w:r>
      <w:r>
        <w:t xml:space="preserve"> </w:t>
      </w:r>
      <w:r w:rsidRPr="00EA60FE">
        <w:t xml:space="preserve">[Accessed 15 </w:t>
      </w:r>
      <w:r w:rsidR="00DD4095">
        <w:t>July</w:t>
      </w:r>
      <w:r w:rsidRPr="00EA60FE">
        <w:t xml:space="preserve"> 2025].</w:t>
      </w:r>
    </w:p>
    <w:p w14:paraId="13773FE3" w14:textId="77777777" w:rsidR="00FE2114" w:rsidRDefault="00FE2114" w:rsidP="00A35092">
      <w:pPr>
        <w:pStyle w:val="Style1"/>
      </w:pPr>
    </w:p>
    <w:p w14:paraId="64098A50" w14:textId="63B61D98" w:rsidR="00870E56" w:rsidRDefault="00870E56" w:rsidP="00A35092">
      <w:pPr>
        <w:pStyle w:val="Style1"/>
      </w:pPr>
      <w:r w:rsidRPr="006E07E4">
        <w:t>Mikama, C. (2025). Foresight and Stakeholder Involvement in Cultivating Organisational Thought Leadership.</w:t>
      </w:r>
      <w:r>
        <w:t xml:space="preserve"> </w:t>
      </w:r>
      <w:r w:rsidRPr="006E07E4">
        <w:rPr>
          <w:i/>
          <w:iCs/>
        </w:rPr>
        <w:t>Laurea University of Applied Sciences</w:t>
      </w:r>
      <w:r>
        <w:t>.</w:t>
      </w:r>
      <w:r w:rsidRPr="006E07E4">
        <w:t xml:space="preserve"> [online] Available at: </w:t>
      </w:r>
      <w:hyperlink r:id="rId11" w:history="1">
        <w:r w:rsidRPr="006E07E4">
          <w:rPr>
            <w:rStyle w:val="Hyperlink"/>
          </w:rPr>
          <w:t>https://www.theseus.fi/bitstream/handle/10024/881206/Mikama_Camilla.pdf?sequence=2</w:t>
        </w:r>
      </w:hyperlink>
      <w:r>
        <w:t xml:space="preserve"> </w:t>
      </w:r>
      <w:r w:rsidRPr="006E07E4">
        <w:t xml:space="preserve"> </w:t>
      </w:r>
      <w:r>
        <w:t xml:space="preserve">[Accessed 12 </w:t>
      </w:r>
      <w:r w:rsidR="00DD4095">
        <w:t>July</w:t>
      </w:r>
      <w:r>
        <w:t xml:space="preserve"> 2025]. </w:t>
      </w:r>
    </w:p>
    <w:p w14:paraId="400643BD" w14:textId="77777777" w:rsidR="00FE2114" w:rsidRDefault="00FE2114" w:rsidP="00A35092">
      <w:pPr>
        <w:pStyle w:val="Style1"/>
      </w:pPr>
    </w:p>
    <w:p w14:paraId="5D0C1C1E" w14:textId="4EBACC57" w:rsidR="00870E56" w:rsidRDefault="00870E56" w:rsidP="00A35092">
      <w:pPr>
        <w:pStyle w:val="Style1"/>
      </w:pPr>
      <w:r w:rsidRPr="00823835">
        <w:lastRenderedPageBreak/>
        <w:t>Mutonyi, B.R., Slåtten, T., Lien, G. and González-Piñero, M. (2022). The impact of organizational culture and leadership climate on organizational attractiveness and innovative behavior: a study of Norwegian hospital employees. </w:t>
      </w:r>
      <w:r w:rsidRPr="00823835">
        <w:rPr>
          <w:i/>
          <w:iCs/>
        </w:rPr>
        <w:t>BMC Health Services Research</w:t>
      </w:r>
      <w:r w:rsidRPr="00823835">
        <w:t>,[online]22(1).</w:t>
      </w:r>
      <w:r w:rsidR="00DD4095">
        <w:t xml:space="preserve"> </w:t>
      </w:r>
      <w:r w:rsidRPr="00823835">
        <w:t>Available</w:t>
      </w:r>
      <w:r w:rsidR="00DD4095">
        <w:t xml:space="preserve"> </w:t>
      </w:r>
      <w:r w:rsidRPr="00823835">
        <w:t xml:space="preserve">at: </w:t>
      </w:r>
      <w:hyperlink r:id="rId12" w:history="1">
        <w:r w:rsidRPr="00823835">
          <w:rPr>
            <w:rStyle w:val="Hyperlink"/>
          </w:rPr>
          <w:t>https://www.ncbi.nlm.nih.gov/pmc/articles/PMC9102259/</w:t>
        </w:r>
      </w:hyperlink>
      <w:r w:rsidRPr="00823835">
        <w:t>.</w:t>
      </w:r>
      <w:r>
        <w:t xml:space="preserve"> [Accessed 12 </w:t>
      </w:r>
      <w:r w:rsidR="00DD4095">
        <w:t>July</w:t>
      </w:r>
      <w:r>
        <w:t xml:space="preserve"> 2025].</w:t>
      </w:r>
    </w:p>
    <w:p w14:paraId="7418F889" w14:textId="77777777" w:rsidR="00FE2114" w:rsidRDefault="00FE2114" w:rsidP="00A35092">
      <w:pPr>
        <w:pStyle w:val="Style1"/>
      </w:pPr>
    </w:p>
    <w:p w14:paraId="349F8ACF" w14:textId="5D0C676A" w:rsidR="00870E56" w:rsidRDefault="00870E56" w:rsidP="00A35092">
      <w:pPr>
        <w:pStyle w:val="Style1"/>
      </w:pPr>
      <w:r w:rsidRPr="00205904">
        <w:t>Pino-Marchito, A.D., Galán-García, A. and de, M. (2025). The Hersey and Blanchard’s Situational Leadership Model Revisited: Its Role in Sustainable Organizational Development. </w:t>
      </w:r>
      <w:r w:rsidRPr="00205904">
        <w:rPr>
          <w:i/>
          <w:iCs/>
        </w:rPr>
        <w:t>World</w:t>
      </w:r>
      <w:r w:rsidRPr="00205904">
        <w:t>, [online] 6(2), pp.63–63. doi:https://doi.org/10.3390/world6020063.</w:t>
      </w:r>
      <w:r>
        <w:t xml:space="preserve"> </w:t>
      </w:r>
      <w:r w:rsidRPr="00AB66CB">
        <w:t xml:space="preserve">[Accessed 13 </w:t>
      </w:r>
      <w:r w:rsidR="00DD4095">
        <w:t>July</w:t>
      </w:r>
      <w:r w:rsidRPr="00AB66CB">
        <w:t xml:space="preserve"> 2025].</w:t>
      </w:r>
    </w:p>
    <w:p w14:paraId="0D67F8DD" w14:textId="77777777" w:rsidR="00FE2114" w:rsidRDefault="00FE2114" w:rsidP="00A35092">
      <w:pPr>
        <w:pStyle w:val="Style1"/>
      </w:pPr>
    </w:p>
    <w:p w14:paraId="679CEDDB" w14:textId="3192EC19" w:rsidR="00870E56" w:rsidRDefault="00870E56" w:rsidP="00A35092">
      <w:pPr>
        <w:pStyle w:val="Style1"/>
      </w:pPr>
      <w:r w:rsidRPr="00B17A2D">
        <w:t>Smulovics, P. (2024). </w:t>
      </w:r>
      <w:r w:rsidRPr="00B17A2D">
        <w:rPr>
          <w:i/>
          <w:iCs/>
        </w:rPr>
        <w:t>Satya Nadella’s Model: Model, Coach, and Care – The Leadership Framework for Modern Times</w:t>
      </w:r>
      <w:r w:rsidRPr="00B17A2D">
        <w:t xml:space="preserve">. [online] Linkedin. Available at: </w:t>
      </w:r>
      <w:hyperlink r:id="rId13" w:history="1">
        <w:r w:rsidRPr="00B17A2D">
          <w:rPr>
            <w:rStyle w:val="Hyperlink"/>
          </w:rPr>
          <w:t>https://www.linkedin.com/pulse/satya-nadellas-model-coach-care-leadership-framework-modern-peter-xkihe</w:t>
        </w:r>
      </w:hyperlink>
      <w:r>
        <w:t xml:space="preserve"> </w:t>
      </w:r>
      <w:r w:rsidRPr="00B17A2D">
        <w:t xml:space="preserve">[Accessed 14 </w:t>
      </w:r>
      <w:r w:rsidR="00DD4095">
        <w:t>July</w:t>
      </w:r>
      <w:r w:rsidRPr="00B17A2D">
        <w:t xml:space="preserve"> 2025].</w:t>
      </w:r>
    </w:p>
    <w:p w14:paraId="1B6E8E68" w14:textId="77777777" w:rsidR="00FE2114" w:rsidRDefault="00FE2114" w:rsidP="00A35092">
      <w:pPr>
        <w:pStyle w:val="Style1"/>
      </w:pPr>
    </w:p>
    <w:p w14:paraId="0A5DCF6A" w14:textId="77777777" w:rsidR="00870E56" w:rsidRDefault="00870E56" w:rsidP="00A35092">
      <w:pPr>
        <w:pStyle w:val="Style1"/>
      </w:pPr>
      <w:r w:rsidRPr="00EA60FE">
        <w:t>Tan, K.T.L., Voon, M.L. and Ngui, K.S. (2022). Emotional Intelligence and Leadership Effectiveness: A Critical Review for Future Research. </w:t>
      </w:r>
      <w:r w:rsidRPr="00EA60FE">
        <w:rPr>
          <w:i/>
          <w:iCs/>
        </w:rPr>
        <w:t>Global Business and Management Research: An International Journal</w:t>
      </w:r>
      <w:r w:rsidRPr="00EA60FE">
        <w:t xml:space="preserve">, [online] 14(3). Available at: </w:t>
      </w:r>
      <w:hyperlink r:id="rId14" w:history="1">
        <w:r w:rsidRPr="00EA60FE">
          <w:rPr>
            <w:rStyle w:val="Hyperlink"/>
          </w:rPr>
          <w:t>http://www.gbmrjournal.com/pdf/v14n3s/V14N3s-37.pdf</w:t>
        </w:r>
      </w:hyperlink>
      <w:r>
        <w:t xml:space="preserve"> </w:t>
      </w:r>
      <w:r w:rsidRPr="00EA60FE">
        <w:t>[Accessed 15 May 2025].</w:t>
      </w:r>
    </w:p>
    <w:p w14:paraId="4BEADBB7" w14:textId="746765F9" w:rsidR="00870E56" w:rsidRDefault="00870E56" w:rsidP="00A35092">
      <w:pPr>
        <w:pStyle w:val="Style1"/>
      </w:pPr>
      <w:r w:rsidRPr="00AB66CB">
        <w:t>‌</w:t>
      </w:r>
      <w:r w:rsidRPr="00286369">
        <w:t>Taplin, S. (2024). Leadership Evolution: Inspiration from Elon Musk and Mark Cuban. </w:t>
      </w:r>
      <w:r w:rsidRPr="00286369">
        <w:rPr>
          <w:i/>
          <w:iCs/>
        </w:rPr>
        <w:t>Forbes</w:t>
      </w:r>
      <w:r w:rsidRPr="00286369">
        <w:t>. [online]</w:t>
      </w:r>
      <w:r w:rsidR="0084118A">
        <w:t xml:space="preserve"> </w:t>
      </w:r>
      <w:r w:rsidRPr="00286369">
        <w:t xml:space="preserve">6 May. Available at: </w:t>
      </w:r>
      <w:hyperlink r:id="rId15" w:history="1">
        <w:r w:rsidRPr="00677A58">
          <w:rPr>
            <w:rStyle w:val="Hyperlink"/>
          </w:rPr>
          <w:t>https://www.forbes.com/councils/forbestechcouncil/2024/05/06/leadership-evolution-inspiration-from-elon-musk-and-mark-cuban/</w:t>
        </w:r>
      </w:hyperlink>
      <w:r w:rsidRPr="00286369">
        <w:t>.</w:t>
      </w:r>
      <w:r>
        <w:t xml:space="preserve"> </w:t>
      </w:r>
      <w:r w:rsidRPr="00AB66CB">
        <w:t xml:space="preserve">[Accessed 13 </w:t>
      </w:r>
      <w:r w:rsidR="00DD4095">
        <w:t>July</w:t>
      </w:r>
      <w:r w:rsidRPr="00AB66CB">
        <w:t xml:space="preserve"> 2025].</w:t>
      </w:r>
    </w:p>
    <w:p w14:paraId="0BFBDCE4" w14:textId="09087AD2" w:rsidR="00870E56" w:rsidRPr="00AB66CB" w:rsidRDefault="00870E56" w:rsidP="00A35092">
      <w:pPr>
        <w:pStyle w:val="Style1"/>
      </w:pPr>
      <w:r w:rsidRPr="00AB66CB">
        <w:t>Turyadi, I., Zulkifli, Tawil, M.R., Ali, H. and Sadikin, A. (2023). THE ROLE OF DIGITAL LEADERSHIP IN ORGANIZATIONS TO IMPROVE EMPLOYEE PERFORMANCE AND BUSINESS SUCCESS. </w:t>
      </w:r>
      <w:r w:rsidRPr="00AB66CB">
        <w:rPr>
          <w:i/>
          <w:iCs/>
        </w:rPr>
        <w:t>Journal Ekonomi</w:t>
      </w:r>
      <w:r w:rsidRPr="00AB66CB">
        <w:t xml:space="preserve">, [online] 12(2). Available at: </w:t>
      </w:r>
      <w:hyperlink r:id="rId16" w:history="1">
        <w:r w:rsidRPr="00AB66CB">
          <w:rPr>
            <w:rStyle w:val="Hyperlink"/>
          </w:rPr>
          <w:t>https://www.ejournal.seaninstitute.or.id/index.php/Ekonomi/article/download/2001/1586</w:t>
        </w:r>
      </w:hyperlink>
      <w:r>
        <w:t xml:space="preserve"> </w:t>
      </w:r>
      <w:r w:rsidRPr="00AB66CB">
        <w:t xml:space="preserve"> [Accessed 13 </w:t>
      </w:r>
      <w:r w:rsidR="00DD4095">
        <w:t>July</w:t>
      </w:r>
      <w:r w:rsidRPr="00AB66CB">
        <w:t xml:space="preserve"> 2025].</w:t>
      </w:r>
    </w:p>
    <w:p w14:paraId="262D162F" w14:textId="3050B611" w:rsidR="00A90E03" w:rsidRPr="00A90E03" w:rsidRDefault="00A90E03" w:rsidP="00A35092">
      <w:pPr>
        <w:pStyle w:val="Style1"/>
      </w:pPr>
    </w:p>
    <w:p w14:paraId="2AB8C89D" w14:textId="77777777" w:rsidR="00A90E03" w:rsidRPr="00A90E03" w:rsidRDefault="00A90E03" w:rsidP="00A35092">
      <w:pPr>
        <w:pStyle w:val="Style1"/>
      </w:pPr>
      <w:r w:rsidRPr="00A90E03">
        <w:lastRenderedPageBreak/>
        <w:t>‌</w:t>
      </w:r>
    </w:p>
    <w:p w14:paraId="3C66C18F" w14:textId="77777777" w:rsidR="00EA60FE" w:rsidRPr="00EA60FE" w:rsidRDefault="00EA60FE" w:rsidP="00A35092">
      <w:pPr>
        <w:pStyle w:val="Style1"/>
      </w:pPr>
    </w:p>
    <w:p w14:paraId="7B1A6DA6" w14:textId="77777777" w:rsidR="00EA60FE" w:rsidRPr="00EA60FE" w:rsidRDefault="00EA60FE" w:rsidP="00A35092">
      <w:pPr>
        <w:pStyle w:val="Style1"/>
      </w:pPr>
      <w:r w:rsidRPr="00EA60FE">
        <w:t>‌</w:t>
      </w:r>
    </w:p>
    <w:p w14:paraId="5CD2237B" w14:textId="77777777" w:rsidR="0036491A" w:rsidRDefault="0036491A" w:rsidP="00A35092">
      <w:pPr>
        <w:pStyle w:val="Style1"/>
      </w:pPr>
    </w:p>
    <w:p w14:paraId="031DFB43" w14:textId="77777777" w:rsidR="008E6258" w:rsidRPr="008E6258" w:rsidRDefault="008E6258" w:rsidP="00A35092">
      <w:pPr>
        <w:pStyle w:val="Style1"/>
      </w:pPr>
    </w:p>
    <w:p w14:paraId="18EEB8D9" w14:textId="77777777" w:rsidR="008E6258" w:rsidRPr="008E6258" w:rsidRDefault="008E6258" w:rsidP="00A35092">
      <w:pPr>
        <w:pStyle w:val="Style1"/>
      </w:pPr>
      <w:r w:rsidRPr="008E6258">
        <w:t>‌</w:t>
      </w:r>
    </w:p>
    <w:p w14:paraId="147DD9E5" w14:textId="17F23940" w:rsidR="00D72F6E" w:rsidRPr="00D72F6E" w:rsidRDefault="00D72F6E" w:rsidP="00A35092">
      <w:pPr>
        <w:pStyle w:val="Style1"/>
      </w:pPr>
    </w:p>
    <w:p w14:paraId="13CE6C2B" w14:textId="77777777" w:rsidR="008A5A8E" w:rsidRDefault="008A5A8E" w:rsidP="00A35092">
      <w:pPr>
        <w:pStyle w:val="Style1"/>
      </w:pPr>
    </w:p>
    <w:sectPr w:rsidR="008A5A8E" w:rsidSect="004F150C">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03BEB" w14:textId="77777777" w:rsidR="00A941AB" w:rsidRDefault="00A941AB" w:rsidP="00151A21">
      <w:pPr>
        <w:spacing w:after="0" w:line="240" w:lineRule="auto"/>
      </w:pPr>
      <w:r>
        <w:separator/>
      </w:r>
    </w:p>
  </w:endnote>
  <w:endnote w:type="continuationSeparator" w:id="0">
    <w:p w14:paraId="74D66D50" w14:textId="77777777" w:rsidR="00A941AB" w:rsidRDefault="00A941AB" w:rsidP="00151A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7190401"/>
      <w:docPartObj>
        <w:docPartGallery w:val="Page Numbers (Bottom of Page)"/>
        <w:docPartUnique/>
      </w:docPartObj>
    </w:sdtPr>
    <w:sdtEndPr>
      <w:rPr>
        <w:rStyle w:val="PageNumber"/>
      </w:rPr>
    </w:sdtEndPr>
    <w:sdtContent>
      <w:p w14:paraId="023FE411" w14:textId="3BCD3EC5" w:rsidR="007C6183" w:rsidRDefault="007C6183" w:rsidP="00677A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D0E075" w14:textId="77777777" w:rsidR="007C6183" w:rsidRDefault="007C61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2892512"/>
      <w:docPartObj>
        <w:docPartGallery w:val="Page Numbers (Bottom of Page)"/>
        <w:docPartUnique/>
      </w:docPartObj>
    </w:sdtPr>
    <w:sdtEndPr>
      <w:rPr>
        <w:rStyle w:val="PageNumber"/>
      </w:rPr>
    </w:sdtEndPr>
    <w:sdtContent>
      <w:p w14:paraId="5E97642C" w14:textId="675D4256" w:rsidR="007C6183" w:rsidRDefault="007C6183" w:rsidP="00677A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18AA76AC" w14:textId="77777777" w:rsidR="007C6183" w:rsidRDefault="007C6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1E87D" w14:textId="77777777" w:rsidR="00A941AB" w:rsidRDefault="00A941AB" w:rsidP="00151A21">
      <w:pPr>
        <w:spacing w:after="0" w:line="240" w:lineRule="auto"/>
      </w:pPr>
      <w:r>
        <w:separator/>
      </w:r>
    </w:p>
  </w:footnote>
  <w:footnote w:type="continuationSeparator" w:id="0">
    <w:p w14:paraId="70685062" w14:textId="77777777" w:rsidR="00A941AB" w:rsidRDefault="00A941AB" w:rsidP="00151A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094300"/>
    <w:multiLevelType w:val="hybridMultilevel"/>
    <w:tmpl w:val="56EC01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9326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DDA"/>
    <w:rsid w:val="000460F6"/>
    <w:rsid w:val="000806B4"/>
    <w:rsid w:val="0008322E"/>
    <w:rsid w:val="000A7A4D"/>
    <w:rsid w:val="000C5942"/>
    <w:rsid w:val="000E2331"/>
    <w:rsid w:val="00107C14"/>
    <w:rsid w:val="001469FF"/>
    <w:rsid w:val="00151A21"/>
    <w:rsid w:val="00151A69"/>
    <w:rsid w:val="001C5781"/>
    <w:rsid w:val="001D6B64"/>
    <w:rsid w:val="00205904"/>
    <w:rsid w:val="00263491"/>
    <w:rsid w:val="00284420"/>
    <w:rsid w:val="00286369"/>
    <w:rsid w:val="00287F91"/>
    <w:rsid w:val="00317EF7"/>
    <w:rsid w:val="00342AF6"/>
    <w:rsid w:val="0036491A"/>
    <w:rsid w:val="00395FE5"/>
    <w:rsid w:val="003F7FCB"/>
    <w:rsid w:val="00431E5E"/>
    <w:rsid w:val="004643D0"/>
    <w:rsid w:val="004F150C"/>
    <w:rsid w:val="005765F4"/>
    <w:rsid w:val="00612DDA"/>
    <w:rsid w:val="006B454D"/>
    <w:rsid w:val="006B7DB1"/>
    <w:rsid w:val="006E07E4"/>
    <w:rsid w:val="006E71EB"/>
    <w:rsid w:val="006E7D46"/>
    <w:rsid w:val="0070208B"/>
    <w:rsid w:val="00761866"/>
    <w:rsid w:val="007774AE"/>
    <w:rsid w:val="007B2A9A"/>
    <w:rsid w:val="007C6183"/>
    <w:rsid w:val="007F069B"/>
    <w:rsid w:val="007F74CE"/>
    <w:rsid w:val="00823835"/>
    <w:rsid w:val="0084118A"/>
    <w:rsid w:val="008464B0"/>
    <w:rsid w:val="00870E56"/>
    <w:rsid w:val="008A11FD"/>
    <w:rsid w:val="008A5A8E"/>
    <w:rsid w:val="008E6258"/>
    <w:rsid w:val="008F6A33"/>
    <w:rsid w:val="009B438A"/>
    <w:rsid w:val="009F2292"/>
    <w:rsid w:val="00A0780D"/>
    <w:rsid w:val="00A25827"/>
    <w:rsid w:val="00A35092"/>
    <w:rsid w:val="00A90E03"/>
    <w:rsid w:val="00A941AB"/>
    <w:rsid w:val="00AB66CB"/>
    <w:rsid w:val="00AB6BA7"/>
    <w:rsid w:val="00B17A2D"/>
    <w:rsid w:val="00B248DF"/>
    <w:rsid w:val="00B31450"/>
    <w:rsid w:val="00B65F6F"/>
    <w:rsid w:val="00B71E3C"/>
    <w:rsid w:val="00BF212F"/>
    <w:rsid w:val="00BF55D2"/>
    <w:rsid w:val="00C270AC"/>
    <w:rsid w:val="00C5745C"/>
    <w:rsid w:val="00D24262"/>
    <w:rsid w:val="00D4575E"/>
    <w:rsid w:val="00D460C9"/>
    <w:rsid w:val="00D70E24"/>
    <w:rsid w:val="00D72F6E"/>
    <w:rsid w:val="00DD338E"/>
    <w:rsid w:val="00DD4095"/>
    <w:rsid w:val="00E2684F"/>
    <w:rsid w:val="00E636B5"/>
    <w:rsid w:val="00EA60FE"/>
    <w:rsid w:val="00EC55F2"/>
    <w:rsid w:val="00EC6939"/>
    <w:rsid w:val="00EE1DDF"/>
    <w:rsid w:val="00F05646"/>
    <w:rsid w:val="00F366F0"/>
    <w:rsid w:val="00FE2114"/>
    <w:rsid w:val="00FF10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E3FC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0E03"/>
    <w:rPr>
      <w:lang w:val="en-GB"/>
    </w:rPr>
  </w:style>
  <w:style w:type="paragraph" w:styleId="Heading1">
    <w:name w:val="heading 1"/>
    <w:basedOn w:val="Normal"/>
    <w:next w:val="Normal"/>
    <w:link w:val="Heading1Char"/>
    <w:uiPriority w:val="9"/>
    <w:qFormat/>
    <w:rsid w:val="000C59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9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9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2D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2D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2D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2D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2D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2D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A35092"/>
    <w:pPr>
      <w:spacing w:line="360" w:lineRule="auto"/>
      <w:jc w:val="both"/>
    </w:pPr>
    <w:rPr>
      <w:rFonts w:ascii="Arial" w:hAnsi="Arial" w:cs="Arial"/>
      <w:color w:val="000000" w:themeColor="text1"/>
      <w:lang w:val="en-IN"/>
    </w:rPr>
  </w:style>
  <w:style w:type="paragraph" w:customStyle="1" w:styleId="Style2">
    <w:name w:val="Style2"/>
    <w:basedOn w:val="Heading1"/>
    <w:autoRedefine/>
    <w:qFormat/>
    <w:rsid w:val="00FE2114"/>
    <w:pPr>
      <w:spacing w:line="360" w:lineRule="auto"/>
      <w:jc w:val="both"/>
    </w:pPr>
    <w:rPr>
      <w:rFonts w:ascii="Arial" w:hAnsi="Arial" w:cs="Arial"/>
      <w:b/>
      <w:color w:val="000000" w:themeColor="text1"/>
      <w:sz w:val="28"/>
    </w:rPr>
  </w:style>
  <w:style w:type="character" w:customStyle="1" w:styleId="Heading1Char">
    <w:name w:val="Heading 1 Char"/>
    <w:basedOn w:val="DefaultParagraphFont"/>
    <w:link w:val="Heading1"/>
    <w:uiPriority w:val="9"/>
    <w:rsid w:val="000C5942"/>
    <w:rPr>
      <w:rFonts w:asciiTheme="majorHAnsi" w:eastAsiaTheme="majorEastAsia" w:hAnsiTheme="majorHAnsi" w:cstheme="majorBidi"/>
      <w:color w:val="0F4761" w:themeColor="accent1" w:themeShade="BF"/>
      <w:sz w:val="40"/>
      <w:szCs w:val="40"/>
    </w:rPr>
  </w:style>
  <w:style w:type="paragraph" w:customStyle="1" w:styleId="Style3">
    <w:name w:val="Style3"/>
    <w:basedOn w:val="Heading2"/>
    <w:autoRedefine/>
    <w:qFormat/>
    <w:rsid w:val="00FE2114"/>
    <w:pPr>
      <w:spacing w:line="360" w:lineRule="auto"/>
      <w:jc w:val="both"/>
    </w:pPr>
    <w:rPr>
      <w:rFonts w:ascii="Arial" w:hAnsi="Arial" w:cs="Arial"/>
      <w:b/>
      <w:color w:val="000000" w:themeColor="text1"/>
      <w:sz w:val="26"/>
    </w:rPr>
  </w:style>
  <w:style w:type="character" w:customStyle="1" w:styleId="Heading2Char">
    <w:name w:val="Heading 2 Char"/>
    <w:basedOn w:val="DefaultParagraphFont"/>
    <w:link w:val="Heading2"/>
    <w:uiPriority w:val="9"/>
    <w:semiHidden/>
    <w:rsid w:val="000C5942"/>
    <w:rPr>
      <w:rFonts w:asciiTheme="majorHAnsi" w:eastAsiaTheme="majorEastAsia" w:hAnsiTheme="majorHAnsi" w:cstheme="majorBidi"/>
      <w:color w:val="0F4761" w:themeColor="accent1" w:themeShade="BF"/>
      <w:sz w:val="32"/>
      <w:szCs w:val="32"/>
    </w:rPr>
  </w:style>
  <w:style w:type="paragraph" w:customStyle="1" w:styleId="H3">
    <w:name w:val="H3"/>
    <w:basedOn w:val="Heading3"/>
    <w:autoRedefine/>
    <w:qFormat/>
    <w:rsid w:val="000C5942"/>
    <w:pPr>
      <w:spacing w:line="360" w:lineRule="auto"/>
      <w:jc w:val="both"/>
    </w:pPr>
    <w:rPr>
      <w:rFonts w:ascii="Times New Roman" w:hAnsi="Times New Roman"/>
      <w:b/>
      <w:color w:val="000000" w:themeColor="text1"/>
      <w:sz w:val="24"/>
    </w:rPr>
  </w:style>
  <w:style w:type="character" w:customStyle="1" w:styleId="Heading3Char">
    <w:name w:val="Heading 3 Char"/>
    <w:basedOn w:val="DefaultParagraphFont"/>
    <w:link w:val="Heading3"/>
    <w:uiPriority w:val="9"/>
    <w:semiHidden/>
    <w:rsid w:val="000C59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2DD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12DD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12DD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12DD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12DD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12DD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12D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2DD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12D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2DD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12DDA"/>
    <w:pPr>
      <w:spacing w:before="160"/>
      <w:jc w:val="center"/>
    </w:pPr>
    <w:rPr>
      <w:i/>
      <w:iCs/>
      <w:color w:val="404040" w:themeColor="text1" w:themeTint="BF"/>
    </w:rPr>
  </w:style>
  <w:style w:type="character" w:customStyle="1" w:styleId="QuoteChar">
    <w:name w:val="Quote Char"/>
    <w:basedOn w:val="DefaultParagraphFont"/>
    <w:link w:val="Quote"/>
    <w:uiPriority w:val="29"/>
    <w:rsid w:val="00612DDA"/>
    <w:rPr>
      <w:i/>
      <w:iCs/>
      <w:color w:val="404040" w:themeColor="text1" w:themeTint="BF"/>
      <w:lang w:val="en-GB"/>
    </w:rPr>
  </w:style>
  <w:style w:type="paragraph" w:styleId="ListParagraph">
    <w:name w:val="List Paragraph"/>
    <w:basedOn w:val="Normal"/>
    <w:uiPriority w:val="34"/>
    <w:qFormat/>
    <w:rsid w:val="00612DDA"/>
    <w:pPr>
      <w:ind w:left="720"/>
      <w:contextualSpacing/>
    </w:pPr>
  </w:style>
  <w:style w:type="character" w:styleId="IntenseEmphasis">
    <w:name w:val="Intense Emphasis"/>
    <w:basedOn w:val="DefaultParagraphFont"/>
    <w:uiPriority w:val="21"/>
    <w:qFormat/>
    <w:rsid w:val="00612DDA"/>
    <w:rPr>
      <w:i/>
      <w:iCs/>
      <w:color w:val="0F4761" w:themeColor="accent1" w:themeShade="BF"/>
    </w:rPr>
  </w:style>
  <w:style w:type="paragraph" w:styleId="IntenseQuote">
    <w:name w:val="Intense Quote"/>
    <w:basedOn w:val="Normal"/>
    <w:next w:val="Normal"/>
    <w:link w:val="IntenseQuoteChar"/>
    <w:uiPriority w:val="30"/>
    <w:qFormat/>
    <w:rsid w:val="00612D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2DDA"/>
    <w:rPr>
      <w:i/>
      <w:iCs/>
      <w:color w:val="0F4761" w:themeColor="accent1" w:themeShade="BF"/>
      <w:lang w:val="en-GB"/>
    </w:rPr>
  </w:style>
  <w:style w:type="character" w:styleId="IntenseReference">
    <w:name w:val="Intense Reference"/>
    <w:basedOn w:val="DefaultParagraphFont"/>
    <w:uiPriority w:val="32"/>
    <w:qFormat/>
    <w:rsid w:val="00612DDA"/>
    <w:rPr>
      <w:b/>
      <w:bCs/>
      <w:smallCaps/>
      <w:color w:val="0F4761" w:themeColor="accent1" w:themeShade="BF"/>
      <w:spacing w:val="5"/>
    </w:rPr>
  </w:style>
  <w:style w:type="paragraph" w:styleId="Header">
    <w:name w:val="header"/>
    <w:basedOn w:val="Normal"/>
    <w:link w:val="HeaderChar"/>
    <w:uiPriority w:val="99"/>
    <w:unhideWhenUsed/>
    <w:rsid w:val="00151A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A21"/>
    <w:rPr>
      <w:lang w:val="en-GB"/>
    </w:rPr>
  </w:style>
  <w:style w:type="paragraph" w:styleId="Footer">
    <w:name w:val="footer"/>
    <w:basedOn w:val="Normal"/>
    <w:link w:val="FooterChar"/>
    <w:uiPriority w:val="99"/>
    <w:unhideWhenUsed/>
    <w:rsid w:val="00151A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A21"/>
    <w:rPr>
      <w:lang w:val="en-GB"/>
    </w:rPr>
  </w:style>
  <w:style w:type="character" w:styleId="Hyperlink">
    <w:name w:val="Hyperlink"/>
    <w:basedOn w:val="DefaultParagraphFont"/>
    <w:uiPriority w:val="99"/>
    <w:unhideWhenUsed/>
    <w:rsid w:val="00D72F6E"/>
    <w:rPr>
      <w:color w:val="467886" w:themeColor="hyperlink"/>
      <w:u w:val="single"/>
    </w:rPr>
  </w:style>
  <w:style w:type="character" w:styleId="UnresolvedMention">
    <w:name w:val="Unresolved Mention"/>
    <w:basedOn w:val="DefaultParagraphFont"/>
    <w:uiPriority w:val="99"/>
    <w:semiHidden/>
    <w:unhideWhenUsed/>
    <w:rsid w:val="00D72F6E"/>
    <w:rPr>
      <w:color w:val="605E5C"/>
      <w:shd w:val="clear" w:color="auto" w:fill="E1DFDD"/>
    </w:rPr>
  </w:style>
  <w:style w:type="paragraph" w:styleId="NormalWeb">
    <w:name w:val="Normal (Web)"/>
    <w:basedOn w:val="Normal"/>
    <w:uiPriority w:val="99"/>
    <w:semiHidden/>
    <w:unhideWhenUsed/>
    <w:rsid w:val="00286369"/>
    <w:pPr>
      <w:spacing w:before="100" w:beforeAutospacing="1" w:after="100" w:afterAutospacing="1" w:line="240" w:lineRule="auto"/>
    </w:pPr>
    <w:rPr>
      <w:rFonts w:ascii="Times New Roman" w:eastAsia="Times New Roman" w:hAnsi="Times New Roman" w:cs="Times New Roman"/>
      <w:kern w:val="0"/>
      <w:lang w:val="en-IN" w:eastAsia="en-GB"/>
      <w14:ligatures w14:val="none"/>
    </w:rPr>
  </w:style>
  <w:style w:type="character" w:styleId="PageNumber">
    <w:name w:val="page number"/>
    <w:basedOn w:val="DefaultParagraphFont"/>
    <w:uiPriority w:val="99"/>
    <w:semiHidden/>
    <w:unhideWhenUsed/>
    <w:rsid w:val="007C6183"/>
  </w:style>
  <w:style w:type="paragraph" w:styleId="TOC1">
    <w:name w:val="toc 1"/>
    <w:basedOn w:val="Normal"/>
    <w:next w:val="Normal"/>
    <w:autoRedefine/>
    <w:uiPriority w:val="39"/>
    <w:unhideWhenUsed/>
    <w:rsid w:val="007B2A9A"/>
    <w:pPr>
      <w:spacing w:after="100"/>
    </w:pPr>
  </w:style>
  <w:style w:type="paragraph" w:styleId="TOC2">
    <w:name w:val="toc 2"/>
    <w:basedOn w:val="Normal"/>
    <w:next w:val="Normal"/>
    <w:autoRedefine/>
    <w:uiPriority w:val="39"/>
    <w:unhideWhenUsed/>
    <w:rsid w:val="007B2A9A"/>
    <w:pPr>
      <w:spacing w:after="100"/>
      <w:ind w:left="240"/>
    </w:pPr>
  </w:style>
  <w:style w:type="paragraph" w:styleId="NoSpacing">
    <w:name w:val="No Spacing"/>
    <w:link w:val="NoSpacingChar"/>
    <w:uiPriority w:val="1"/>
    <w:qFormat/>
    <w:rsid w:val="004F150C"/>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F150C"/>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053584">
      <w:bodyDiv w:val="1"/>
      <w:marLeft w:val="0"/>
      <w:marRight w:val="0"/>
      <w:marTop w:val="0"/>
      <w:marBottom w:val="0"/>
      <w:divBdr>
        <w:top w:val="none" w:sz="0" w:space="0" w:color="auto"/>
        <w:left w:val="none" w:sz="0" w:space="0" w:color="auto"/>
        <w:bottom w:val="none" w:sz="0" w:space="0" w:color="auto"/>
        <w:right w:val="none" w:sz="0" w:space="0" w:color="auto"/>
      </w:divBdr>
    </w:div>
    <w:div w:id="385299591">
      <w:bodyDiv w:val="1"/>
      <w:marLeft w:val="0"/>
      <w:marRight w:val="0"/>
      <w:marTop w:val="0"/>
      <w:marBottom w:val="0"/>
      <w:divBdr>
        <w:top w:val="none" w:sz="0" w:space="0" w:color="auto"/>
        <w:left w:val="none" w:sz="0" w:space="0" w:color="auto"/>
        <w:bottom w:val="none" w:sz="0" w:space="0" w:color="auto"/>
        <w:right w:val="none" w:sz="0" w:space="0" w:color="auto"/>
      </w:divBdr>
    </w:div>
    <w:div w:id="512888513">
      <w:bodyDiv w:val="1"/>
      <w:marLeft w:val="0"/>
      <w:marRight w:val="0"/>
      <w:marTop w:val="0"/>
      <w:marBottom w:val="0"/>
      <w:divBdr>
        <w:top w:val="none" w:sz="0" w:space="0" w:color="auto"/>
        <w:left w:val="none" w:sz="0" w:space="0" w:color="auto"/>
        <w:bottom w:val="none" w:sz="0" w:space="0" w:color="auto"/>
        <w:right w:val="none" w:sz="0" w:space="0" w:color="auto"/>
      </w:divBdr>
    </w:div>
    <w:div w:id="750473330">
      <w:bodyDiv w:val="1"/>
      <w:marLeft w:val="0"/>
      <w:marRight w:val="0"/>
      <w:marTop w:val="0"/>
      <w:marBottom w:val="0"/>
      <w:divBdr>
        <w:top w:val="none" w:sz="0" w:space="0" w:color="auto"/>
        <w:left w:val="none" w:sz="0" w:space="0" w:color="auto"/>
        <w:bottom w:val="none" w:sz="0" w:space="0" w:color="auto"/>
        <w:right w:val="none" w:sz="0" w:space="0" w:color="auto"/>
      </w:divBdr>
    </w:div>
    <w:div w:id="953709219">
      <w:bodyDiv w:val="1"/>
      <w:marLeft w:val="0"/>
      <w:marRight w:val="0"/>
      <w:marTop w:val="0"/>
      <w:marBottom w:val="0"/>
      <w:divBdr>
        <w:top w:val="none" w:sz="0" w:space="0" w:color="auto"/>
        <w:left w:val="none" w:sz="0" w:space="0" w:color="auto"/>
        <w:bottom w:val="none" w:sz="0" w:space="0" w:color="auto"/>
        <w:right w:val="none" w:sz="0" w:space="0" w:color="auto"/>
      </w:divBdr>
    </w:div>
    <w:div w:id="1038437646">
      <w:bodyDiv w:val="1"/>
      <w:marLeft w:val="0"/>
      <w:marRight w:val="0"/>
      <w:marTop w:val="0"/>
      <w:marBottom w:val="0"/>
      <w:divBdr>
        <w:top w:val="none" w:sz="0" w:space="0" w:color="auto"/>
        <w:left w:val="none" w:sz="0" w:space="0" w:color="auto"/>
        <w:bottom w:val="none" w:sz="0" w:space="0" w:color="auto"/>
        <w:right w:val="none" w:sz="0" w:space="0" w:color="auto"/>
      </w:divBdr>
    </w:div>
    <w:div w:id="1049109231">
      <w:bodyDiv w:val="1"/>
      <w:marLeft w:val="0"/>
      <w:marRight w:val="0"/>
      <w:marTop w:val="0"/>
      <w:marBottom w:val="0"/>
      <w:divBdr>
        <w:top w:val="none" w:sz="0" w:space="0" w:color="auto"/>
        <w:left w:val="none" w:sz="0" w:space="0" w:color="auto"/>
        <w:bottom w:val="none" w:sz="0" w:space="0" w:color="auto"/>
        <w:right w:val="none" w:sz="0" w:space="0" w:color="auto"/>
      </w:divBdr>
    </w:div>
    <w:div w:id="1237859664">
      <w:bodyDiv w:val="1"/>
      <w:marLeft w:val="0"/>
      <w:marRight w:val="0"/>
      <w:marTop w:val="0"/>
      <w:marBottom w:val="0"/>
      <w:divBdr>
        <w:top w:val="none" w:sz="0" w:space="0" w:color="auto"/>
        <w:left w:val="none" w:sz="0" w:space="0" w:color="auto"/>
        <w:bottom w:val="none" w:sz="0" w:space="0" w:color="auto"/>
        <w:right w:val="none" w:sz="0" w:space="0" w:color="auto"/>
      </w:divBdr>
    </w:div>
    <w:div w:id="1238052498">
      <w:bodyDiv w:val="1"/>
      <w:marLeft w:val="0"/>
      <w:marRight w:val="0"/>
      <w:marTop w:val="0"/>
      <w:marBottom w:val="0"/>
      <w:divBdr>
        <w:top w:val="none" w:sz="0" w:space="0" w:color="auto"/>
        <w:left w:val="none" w:sz="0" w:space="0" w:color="auto"/>
        <w:bottom w:val="none" w:sz="0" w:space="0" w:color="auto"/>
        <w:right w:val="none" w:sz="0" w:space="0" w:color="auto"/>
      </w:divBdr>
    </w:div>
    <w:div w:id="1451851520">
      <w:bodyDiv w:val="1"/>
      <w:marLeft w:val="0"/>
      <w:marRight w:val="0"/>
      <w:marTop w:val="0"/>
      <w:marBottom w:val="0"/>
      <w:divBdr>
        <w:top w:val="none" w:sz="0" w:space="0" w:color="auto"/>
        <w:left w:val="none" w:sz="0" w:space="0" w:color="auto"/>
        <w:bottom w:val="none" w:sz="0" w:space="0" w:color="auto"/>
        <w:right w:val="none" w:sz="0" w:space="0" w:color="auto"/>
      </w:divBdr>
    </w:div>
    <w:div w:id="2127196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5/16/12626" TargetMode="External"/><Relationship Id="rId13" Type="http://schemas.openxmlformats.org/officeDocument/2006/relationships/hyperlink" Target="https://www.linkedin.com/pulse/satya-nadellas-model-coach-care-leadership-framework-modern-peter-xkihe"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mc/articles/PMC9102259/"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journal.seaninstitute.or.id/index.php/Ekonomi/article/download/2001/158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seus.fi/bitstream/handle/10024/881206/Mikama_Camilla.pdf?sequence=2" TargetMode="External"/><Relationship Id="rId5" Type="http://schemas.openxmlformats.org/officeDocument/2006/relationships/webSettings" Target="webSettings.xml"/><Relationship Id="rId15" Type="http://schemas.openxmlformats.org/officeDocument/2006/relationships/hyperlink" Target="https://www.forbes.com/councils/forbestechcouncil/2024/05/06/leadership-evolution-inspiration-from-elon-musk-and-mark-cuban/" TargetMode="External"/><Relationship Id="rId10" Type="http://schemas.openxmlformats.org/officeDocument/2006/relationships/hyperlink" Target="https://ejournal.isha.or.id/index.php/Inspirat/article/download/276/32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edia.journoportfolio.com/users/384511/uploads/735dfb0e-babe-40a2-aa4d-67fc955b88bd.pdf" TargetMode="External"/><Relationship Id="rId14" Type="http://schemas.openxmlformats.org/officeDocument/2006/relationships/hyperlink" Target="http://www.gbmrjournal.com/pdf/v14n3s/V14N3s-3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87B390-F9F3-C747-A5CB-E1C1828CB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11</Pages>
  <Words>2093</Words>
  <Characters>14075</Characters>
  <Application>Microsoft Office Word</Application>
  <DocSecurity>0</DocSecurity>
  <Lines>246</Lines>
  <Paragraphs>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16115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126</cp:revision>
  <dcterms:created xsi:type="dcterms:W3CDTF">2025-06-14T10:20:00Z</dcterms:created>
  <dcterms:modified xsi:type="dcterms:W3CDTF">2025-07-26T09:18:00Z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353a27b3-e1b7-41ad-b99f-7416c2cc55cf</vt:lpwstr>
  </property>
</Properties>
</file>