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335062F" wp14:paraId="385F5723" wp14:textId="3681AD9E">
      <w:pPr>
        <w:pStyle w:val="Normal"/>
        <w:spacing w:before="0" w:beforeAutospacing="off" w:after="0" w:afterAutospacing="off" w:line="360" w:lineRule="auto"/>
        <w:ind w:left="0" w:right="-20"/>
        <w:rPr>
          <w:rFonts w:ascii="Calibri" w:hAnsi="Calibri" w:eastAsia="Calibri" w:cs="Calibri" w:asciiTheme="minorAscii" w:hAnsiTheme="minorAscii" w:eastAsiaTheme="minorAscii" w:cstheme="minorAscii"/>
          <w:noProof w:val="0"/>
          <w:color w:val="auto"/>
          <w:sz w:val="22"/>
          <w:szCs w:val="22"/>
          <w:lang w:val="en-US"/>
        </w:rPr>
      </w:pPr>
      <w:r w:rsidRPr="1335062F" w:rsidR="45AE3DDD">
        <w:rPr>
          <w:rFonts w:ascii="Calibri" w:hAnsi="Calibri" w:eastAsia="Calibri" w:cs="Calibri" w:asciiTheme="minorAscii" w:hAnsiTheme="minorAscii" w:eastAsiaTheme="minorAscii" w:cstheme="minorAscii"/>
          <w:noProof w:val="0"/>
          <w:color w:val="auto"/>
          <w:sz w:val="22"/>
          <w:szCs w:val="22"/>
          <w:lang w:val="en-US"/>
        </w:rPr>
        <w:t>How do adventurous activities contribute towards children’s physical literacy?</w:t>
      </w:r>
    </w:p>
    <w:p xmlns:wp14="http://schemas.microsoft.com/office/word/2010/wordml" w:rsidP="1335062F" wp14:paraId="2C078E63" wp14:textId="13FF054F">
      <w:pPr>
        <w:pStyle w:val="Normal"/>
        <w:rPr>
          <w:rFonts w:ascii="Calibri" w:hAnsi="Calibri" w:eastAsia="Calibri" w:cs="Calibri" w:asciiTheme="minorAscii" w:hAnsiTheme="minorAscii" w:eastAsiaTheme="minorAscii" w:cstheme="minorAscii"/>
          <w:color w:val="auto"/>
          <w:sz w:val="22"/>
          <w:szCs w:val="22"/>
        </w:rPr>
      </w:pPr>
    </w:p>
    <w:p w:rsidR="0AB7B29B" w:rsidP="5461A842" w:rsidRDefault="0AB7B29B" w14:paraId="28932B7A" w14:textId="6A4A9DC3">
      <w:pPr>
        <w:pStyle w:val="Normal"/>
        <w:rPr>
          <w:rFonts w:ascii="Calibri" w:hAnsi="Calibri" w:eastAsia="Calibri" w:cs="Calibri" w:asciiTheme="minorAscii" w:hAnsiTheme="minorAscii" w:eastAsiaTheme="minorAscii" w:cstheme="minorAscii"/>
          <w:color w:val="auto"/>
          <w:sz w:val="22"/>
          <w:szCs w:val="22"/>
        </w:rPr>
      </w:pPr>
      <w:r w:rsidRPr="6B7749CA" w:rsidR="3EAF6A5A">
        <w:rPr>
          <w:rFonts w:ascii="Calibri" w:hAnsi="Calibri" w:eastAsia="Calibri" w:cs="Calibri" w:asciiTheme="minorAscii" w:hAnsiTheme="minorAscii" w:eastAsiaTheme="minorAscii" w:cstheme="minorAscii"/>
          <w:color w:val="auto"/>
          <w:sz w:val="22"/>
          <w:szCs w:val="22"/>
        </w:rPr>
        <w:t xml:space="preserve">Adventurous activities can be widely explored and incorporated in diverse ways in education and can also play a vital part </w:t>
      </w:r>
      <w:r w:rsidRPr="6B7749CA" w:rsidR="7D544F8B">
        <w:rPr>
          <w:rFonts w:ascii="Calibri" w:hAnsi="Calibri" w:eastAsia="Calibri" w:cs="Calibri" w:asciiTheme="minorAscii" w:hAnsiTheme="minorAscii" w:eastAsiaTheme="minorAscii" w:cstheme="minorAscii"/>
          <w:color w:val="auto"/>
          <w:sz w:val="22"/>
          <w:szCs w:val="22"/>
        </w:rPr>
        <w:t xml:space="preserve">in a child's development. By looking at </w:t>
      </w:r>
      <w:r w:rsidRPr="6B7749CA" w:rsidR="6F56532E">
        <w:rPr>
          <w:rFonts w:ascii="Calibri" w:hAnsi="Calibri" w:eastAsia="Calibri" w:cs="Calibri" w:asciiTheme="minorAscii" w:hAnsiTheme="minorAscii" w:eastAsiaTheme="minorAscii" w:cstheme="minorAscii"/>
          <w:color w:val="auto"/>
          <w:sz w:val="22"/>
          <w:szCs w:val="22"/>
        </w:rPr>
        <w:t>research</w:t>
      </w:r>
      <w:r w:rsidRPr="6B7749CA" w:rsidR="7D544F8B">
        <w:rPr>
          <w:rFonts w:ascii="Calibri" w:hAnsi="Calibri" w:eastAsia="Calibri" w:cs="Calibri" w:asciiTheme="minorAscii" w:hAnsiTheme="minorAscii" w:eastAsiaTheme="minorAscii" w:cstheme="minorAscii"/>
          <w:color w:val="auto"/>
          <w:sz w:val="22"/>
          <w:szCs w:val="22"/>
        </w:rPr>
        <w:t xml:space="preserve"> we can find ways </w:t>
      </w:r>
      <w:r w:rsidRPr="6B7749CA" w:rsidR="03BAE5F0">
        <w:rPr>
          <w:rFonts w:ascii="Calibri" w:hAnsi="Calibri" w:eastAsia="Calibri" w:cs="Calibri" w:asciiTheme="minorAscii" w:hAnsiTheme="minorAscii" w:eastAsiaTheme="minorAscii" w:cstheme="minorAscii"/>
          <w:color w:val="auto"/>
          <w:sz w:val="22"/>
          <w:szCs w:val="22"/>
        </w:rPr>
        <w:t xml:space="preserve">to bring </w:t>
      </w:r>
      <w:r w:rsidRPr="6B7749CA" w:rsidR="7A9E19EE">
        <w:rPr>
          <w:rFonts w:ascii="Calibri" w:hAnsi="Calibri" w:eastAsia="Calibri" w:cs="Calibri" w:asciiTheme="minorAscii" w:hAnsiTheme="minorAscii" w:eastAsiaTheme="minorAscii" w:cstheme="minorAscii"/>
          <w:color w:val="auto"/>
          <w:sz w:val="22"/>
          <w:szCs w:val="22"/>
        </w:rPr>
        <w:t>one's</w:t>
      </w:r>
      <w:r w:rsidRPr="6B7749CA" w:rsidR="03BAE5F0">
        <w:rPr>
          <w:rFonts w:ascii="Calibri" w:hAnsi="Calibri" w:eastAsia="Calibri" w:cs="Calibri" w:asciiTheme="minorAscii" w:hAnsiTheme="minorAscii" w:eastAsiaTheme="minorAscii" w:cstheme="minorAscii"/>
          <w:color w:val="auto"/>
          <w:sz w:val="22"/>
          <w:szCs w:val="22"/>
        </w:rPr>
        <w:t xml:space="preserve"> </w:t>
      </w:r>
      <w:r w:rsidRPr="6B7749CA" w:rsidR="4BAB3135">
        <w:rPr>
          <w:rFonts w:ascii="Calibri" w:hAnsi="Calibri" w:eastAsia="Calibri" w:cs="Calibri" w:asciiTheme="minorAscii" w:hAnsiTheme="minorAscii" w:eastAsiaTheme="minorAscii" w:cstheme="minorAscii"/>
          <w:color w:val="auto"/>
          <w:sz w:val="22"/>
          <w:szCs w:val="22"/>
        </w:rPr>
        <w:t>physical</w:t>
      </w:r>
      <w:r w:rsidRPr="6B7749CA" w:rsidR="03BAE5F0">
        <w:rPr>
          <w:rFonts w:ascii="Calibri" w:hAnsi="Calibri" w:eastAsia="Calibri" w:cs="Calibri" w:asciiTheme="minorAscii" w:hAnsiTheme="minorAscii" w:eastAsiaTheme="minorAscii" w:cstheme="minorAscii"/>
          <w:color w:val="auto"/>
          <w:sz w:val="22"/>
          <w:szCs w:val="22"/>
        </w:rPr>
        <w:t xml:space="preserve"> literacy development into </w:t>
      </w:r>
      <w:r w:rsidRPr="6B7749CA" w:rsidR="24A8C9E7">
        <w:rPr>
          <w:rFonts w:ascii="Calibri" w:hAnsi="Calibri" w:eastAsia="Calibri" w:cs="Calibri" w:asciiTheme="minorAscii" w:hAnsiTheme="minorAscii" w:eastAsiaTheme="minorAscii" w:cstheme="minorAscii"/>
          <w:color w:val="auto"/>
          <w:sz w:val="22"/>
          <w:szCs w:val="22"/>
        </w:rPr>
        <w:t>a range of activity's that can have them learning about the outdoors and taking adventurous risks along the way</w:t>
      </w:r>
    </w:p>
    <w:p w:rsidR="0AB7B29B" w:rsidP="6B7749CA" w:rsidRDefault="0AB7B29B" w14:paraId="06DB30D2" w14:textId="3CEAB6D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B7749CA" w:rsidR="0AB7B29B">
        <w:rPr>
          <w:rFonts w:ascii="Calibri" w:hAnsi="Calibri" w:eastAsia="Calibri" w:cs="Calibri" w:asciiTheme="minorAscii" w:hAnsiTheme="minorAscii" w:eastAsiaTheme="minorAscii" w:cstheme="minorAscii"/>
          <w:color w:val="auto"/>
          <w:sz w:val="22"/>
          <w:szCs w:val="22"/>
        </w:rPr>
        <w:t xml:space="preserve">Physical literacy is </w:t>
      </w:r>
      <w:r w:rsidRPr="6B7749CA" w:rsidR="5ACE6021">
        <w:rPr>
          <w:rFonts w:ascii="Calibri" w:hAnsi="Calibri" w:eastAsia="Calibri" w:cs="Calibri" w:asciiTheme="minorAscii" w:hAnsiTheme="minorAscii" w:eastAsiaTheme="minorAscii" w:cstheme="minorAscii"/>
          <w:color w:val="auto"/>
          <w:sz w:val="22"/>
          <w:szCs w:val="22"/>
        </w:rPr>
        <w:t xml:space="preserve">made up of </w:t>
      </w:r>
      <w:r w:rsidRPr="6B7749CA" w:rsidR="3F1A2CEB">
        <w:rPr>
          <w:rFonts w:ascii="Calibri" w:hAnsi="Calibri" w:eastAsia="Calibri" w:cs="Calibri" w:asciiTheme="minorAscii" w:hAnsiTheme="minorAscii" w:eastAsiaTheme="minorAscii" w:cstheme="minorAscii"/>
          <w:color w:val="auto"/>
          <w:sz w:val="22"/>
          <w:szCs w:val="22"/>
        </w:rPr>
        <w:t xml:space="preserve">four factors that contribute </w:t>
      </w:r>
      <w:r w:rsidRPr="6B7749CA" w:rsidR="0AE7F991">
        <w:rPr>
          <w:rFonts w:ascii="Calibri" w:hAnsi="Calibri" w:eastAsia="Calibri" w:cs="Calibri" w:asciiTheme="minorAscii" w:hAnsiTheme="minorAscii" w:eastAsiaTheme="minorAscii" w:cstheme="minorAscii"/>
          <w:color w:val="auto"/>
          <w:sz w:val="22"/>
          <w:szCs w:val="22"/>
        </w:rPr>
        <w:t>to a person's physical education journey</w:t>
      </w:r>
      <w:r w:rsidRPr="6B7749CA" w:rsidR="5E0600E3">
        <w:rPr>
          <w:rFonts w:ascii="Calibri" w:hAnsi="Calibri" w:eastAsia="Calibri" w:cs="Calibri" w:asciiTheme="minorAscii" w:hAnsiTheme="minorAscii" w:eastAsiaTheme="minorAscii" w:cstheme="minorAscii"/>
          <w:color w:val="auto"/>
          <w:sz w:val="22"/>
          <w:szCs w:val="22"/>
        </w:rPr>
        <w:t xml:space="preserve">. </w:t>
      </w:r>
      <w:r w:rsidRPr="6B7749CA" w:rsidR="29E67610">
        <w:rPr>
          <w:rFonts w:ascii="Calibri" w:hAnsi="Calibri" w:eastAsia="Calibri" w:cs="Calibri" w:asciiTheme="minorAscii" w:hAnsiTheme="minorAscii" w:eastAsiaTheme="minorAscii" w:cstheme="minorAscii"/>
          <w:color w:val="auto"/>
          <w:sz w:val="22"/>
          <w:szCs w:val="22"/>
        </w:rPr>
        <w:t xml:space="preserve">As </w:t>
      </w:r>
      <w:r w:rsidRPr="6B7749CA" w:rsidR="5E0600E3">
        <w:rPr>
          <w:rFonts w:ascii="Calibri" w:hAnsi="Calibri" w:eastAsia="Calibri" w:cs="Calibri" w:asciiTheme="minorAscii" w:hAnsiTheme="minorAscii" w:eastAsiaTheme="minorAscii" w:cstheme="minorAscii"/>
          <w:color w:val="auto"/>
          <w:sz w:val="22"/>
          <w:szCs w:val="22"/>
        </w:rPr>
        <w:t xml:space="preserve">Whitehead </w:t>
      </w:r>
      <w:r w:rsidRPr="6B7749CA" w:rsidR="47A33ADF">
        <w:rPr>
          <w:rFonts w:ascii="Calibri" w:hAnsi="Calibri" w:eastAsia="Calibri" w:cs="Calibri" w:asciiTheme="minorAscii" w:hAnsiTheme="minorAscii" w:eastAsiaTheme="minorAscii" w:cstheme="minorAscii"/>
          <w:color w:val="auto"/>
          <w:sz w:val="22"/>
          <w:szCs w:val="22"/>
        </w:rPr>
        <w:t>(2010</w:t>
      </w:r>
      <w:r w:rsidRPr="6B7749CA" w:rsidR="5E0600E3">
        <w:rPr>
          <w:rFonts w:ascii="Calibri" w:hAnsi="Calibri" w:eastAsia="Calibri" w:cs="Calibri" w:asciiTheme="minorAscii" w:hAnsiTheme="minorAscii" w:eastAsiaTheme="minorAscii" w:cstheme="minorAscii"/>
          <w:color w:val="auto"/>
          <w:sz w:val="22"/>
          <w:szCs w:val="22"/>
        </w:rPr>
        <w:t>)</w:t>
      </w:r>
      <w:r w:rsidRPr="6B7749CA" w:rsidR="5E0600E3">
        <w:rPr>
          <w:rFonts w:ascii="Calibri" w:hAnsi="Calibri" w:eastAsia="Calibri" w:cs="Calibri" w:asciiTheme="minorAscii" w:hAnsiTheme="minorAscii" w:eastAsiaTheme="minorAscii" w:cstheme="minorAscii"/>
          <w:color w:val="auto"/>
          <w:sz w:val="22"/>
          <w:szCs w:val="22"/>
        </w:rPr>
        <w:t xml:space="preserve"> </w:t>
      </w:r>
      <w:r w:rsidRPr="6B7749CA" w:rsidR="135C0DFC">
        <w:rPr>
          <w:rFonts w:ascii="Calibri" w:hAnsi="Calibri" w:eastAsia="Calibri" w:cs="Calibri" w:asciiTheme="minorAscii" w:hAnsiTheme="minorAscii" w:eastAsiaTheme="minorAscii" w:cstheme="minorAscii"/>
          <w:color w:val="auto"/>
          <w:sz w:val="22"/>
          <w:szCs w:val="22"/>
        </w:rPr>
        <w:t>states,</w:t>
      </w:r>
      <w:r w:rsidRPr="6B7749CA" w:rsidR="21996E08">
        <w:rPr>
          <w:rFonts w:ascii="Calibri" w:hAnsi="Calibri" w:eastAsia="Calibri" w:cs="Calibri" w:asciiTheme="minorAscii" w:hAnsiTheme="minorAscii" w:eastAsiaTheme="minorAscii" w:cstheme="minorAscii"/>
          <w:color w:val="auto"/>
          <w:sz w:val="22"/>
          <w:szCs w:val="22"/>
        </w:rPr>
        <w:t xml:space="preserve"> the four factors are </w:t>
      </w:r>
      <w:r w:rsidRPr="6B7749CA" w:rsidR="00FBEFDD">
        <w:rPr>
          <w:rFonts w:ascii="Calibri" w:hAnsi="Calibri" w:eastAsia="Calibri" w:cs="Calibri" w:asciiTheme="minorAscii" w:hAnsiTheme="minorAscii" w:eastAsiaTheme="minorAscii" w:cstheme="minorAscii"/>
          <w:color w:val="auto"/>
          <w:sz w:val="22"/>
          <w:szCs w:val="22"/>
        </w:rPr>
        <w:t xml:space="preserve">physical, </w:t>
      </w:r>
      <w:r w:rsidRPr="6B7749CA" w:rsidR="36DD89FD">
        <w:rPr>
          <w:rFonts w:ascii="Calibri" w:hAnsi="Calibri" w:eastAsia="Calibri" w:cs="Calibri" w:asciiTheme="minorAscii" w:hAnsiTheme="minorAscii" w:eastAsiaTheme="minorAscii" w:cstheme="minorAscii"/>
          <w:color w:val="auto"/>
          <w:sz w:val="22"/>
          <w:szCs w:val="22"/>
        </w:rPr>
        <w:t xml:space="preserve">phycological, cognitive and </w:t>
      </w:r>
      <w:r w:rsidRPr="6B7749CA" w:rsidR="2C07D399">
        <w:rPr>
          <w:rFonts w:ascii="Calibri" w:hAnsi="Calibri" w:eastAsia="Calibri" w:cs="Calibri" w:asciiTheme="minorAscii" w:hAnsiTheme="minorAscii" w:eastAsiaTheme="minorAscii" w:cstheme="minorAscii"/>
          <w:color w:val="auto"/>
          <w:sz w:val="22"/>
          <w:szCs w:val="22"/>
        </w:rPr>
        <w:t xml:space="preserve">social. </w:t>
      </w:r>
      <w:r w:rsidRPr="6B7749CA" w:rsidR="06F63DFB">
        <w:rPr>
          <w:rFonts w:ascii="Calibri" w:hAnsi="Calibri" w:eastAsia="Calibri" w:cs="Calibri" w:asciiTheme="minorAscii" w:hAnsiTheme="minorAscii" w:eastAsiaTheme="minorAscii" w:cstheme="minorAscii"/>
          <w:color w:val="auto"/>
          <w:sz w:val="22"/>
          <w:szCs w:val="22"/>
        </w:rPr>
        <w:t xml:space="preserve">The physical </w:t>
      </w:r>
      <w:r w:rsidRPr="6B7749CA" w:rsidR="25048205">
        <w:rPr>
          <w:rFonts w:ascii="Calibri" w:hAnsi="Calibri" w:eastAsia="Calibri" w:cs="Calibri" w:asciiTheme="minorAscii" w:hAnsiTheme="minorAscii" w:eastAsiaTheme="minorAscii" w:cstheme="minorAscii"/>
          <w:color w:val="auto"/>
          <w:sz w:val="22"/>
          <w:szCs w:val="22"/>
        </w:rPr>
        <w:t xml:space="preserve">aspect involves </w:t>
      </w:r>
      <w:r w:rsidRPr="6B7749CA" w:rsidR="758CCC93">
        <w:rPr>
          <w:rFonts w:ascii="Calibri" w:hAnsi="Calibri" w:eastAsia="Calibri" w:cs="Calibri" w:asciiTheme="minorAscii" w:hAnsiTheme="minorAscii" w:eastAsiaTheme="minorAscii" w:cstheme="minorAscii"/>
          <w:color w:val="auto"/>
          <w:sz w:val="22"/>
          <w:szCs w:val="22"/>
        </w:rPr>
        <w:t xml:space="preserve">the start of improving physical </w:t>
      </w:r>
      <w:r w:rsidRPr="6B7749CA" w:rsidR="78C46D55">
        <w:rPr>
          <w:rFonts w:ascii="Calibri" w:hAnsi="Calibri" w:eastAsia="Calibri" w:cs="Calibri" w:asciiTheme="minorAscii" w:hAnsiTheme="minorAscii" w:eastAsiaTheme="minorAscii" w:cstheme="minorAscii"/>
          <w:color w:val="auto"/>
          <w:sz w:val="22"/>
          <w:szCs w:val="22"/>
        </w:rPr>
        <w:t>competence</w:t>
      </w:r>
      <w:r w:rsidRPr="6B7749CA" w:rsidR="758CCC93">
        <w:rPr>
          <w:rFonts w:ascii="Calibri" w:hAnsi="Calibri" w:eastAsia="Calibri" w:cs="Calibri" w:asciiTheme="minorAscii" w:hAnsiTheme="minorAscii" w:eastAsiaTheme="minorAscii" w:cstheme="minorAscii"/>
          <w:color w:val="auto"/>
          <w:sz w:val="22"/>
          <w:szCs w:val="22"/>
        </w:rPr>
        <w:t xml:space="preserve"> and developing their </w:t>
      </w:r>
      <w:r w:rsidRPr="6B7749CA" w:rsidR="7CD1936B">
        <w:rPr>
          <w:rFonts w:ascii="Calibri" w:hAnsi="Calibri" w:eastAsia="Calibri" w:cs="Calibri" w:asciiTheme="minorAscii" w:hAnsiTheme="minorAscii" w:eastAsiaTheme="minorAscii" w:cstheme="minorAscii"/>
          <w:color w:val="auto"/>
          <w:sz w:val="22"/>
          <w:szCs w:val="22"/>
        </w:rPr>
        <w:t>fundamental</w:t>
      </w:r>
      <w:r w:rsidRPr="6B7749CA" w:rsidR="758CCC93">
        <w:rPr>
          <w:rFonts w:ascii="Calibri" w:hAnsi="Calibri" w:eastAsia="Calibri" w:cs="Calibri" w:asciiTheme="minorAscii" w:hAnsiTheme="minorAscii" w:eastAsiaTheme="minorAscii" w:cstheme="minorAscii"/>
          <w:color w:val="auto"/>
          <w:sz w:val="22"/>
          <w:szCs w:val="22"/>
        </w:rPr>
        <w:t xml:space="preserve"> </w:t>
      </w:r>
      <w:r w:rsidRPr="6B7749CA" w:rsidR="4918647B">
        <w:rPr>
          <w:rFonts w:ascii="Calibri" w:hAnsi="Calibri" w:eastAsia="Calibri" w:cs="Calibri" w:asciiTheme="minorAscii" w:hAnsiTheme="minorAscii" w:eastAsiaTheme="minorAscii" w:cstheme="minorAscii"/>
          <w:color w:val="auto"/>
          <w:sz w:val="22"/>
          <w:szCs w:val="22"/>
        </w:rPr>
        <w:t>movement</w:t>
      </w:r>
      <w:r w:rsidRPr="6B7749CA" w:rsidR="758CCC93">
        <w:rPr>
          <w:rFonts w:ascii="Calibri" w:hAnsi="Calibri" w:eastAsia="Calibri" w:cs="Calibri" w:asciiTheme="minorAscii" w:hAnsiTheme="minorAscii" w:eastAsiaTheme="minorAscii" w:cstheme="minorAscii"/>
          <w:color w:val="auto"/>
          <w:sz w:val="22"/>
          <w:szCs w:val="22"/>
        </w:rPr>
        <w:t xml:space="preserve"> skills which are </w:t>
      </w:r>
      <w:r w:rsidRPr="6B7749CA" w:rsidR="38521731">
        <w:rPr>
          <w:rFonts w:ascii="Calibri" w:hAnsi="Calibri" w:eastAsia="Calibri" w:cs="Calibri" w:asciiTheme="minorAscii" w:hAnsiTheme="minorAscii" w:eastAsiaTheme="minorAscii" w:cstheme="minorAscii"/>
          <w:color w:val="auto"/>
          <w:sz w:val="22"/>
          <w:szCs w:val="22"/>
        </w:rPr>
        <w:t>essential</w:t>
      </w:r>
      <w:r w:rsidRPr="6B7749CA" w:rsidR="758CCC93">
        <w:rPr>
          <w:rFonts w:ascii="Calibri" w:hAnsi="Calibri" w:eastAsia="Calibri" w:cs="Calibri" w:asciiTheme="minorAscii" w:hAnsiTheme="minorAscii" w:eastAsiaTheme="minorAscii" w:cstheme="minorAscii"/>
          <w:color w:val="auto"/>
          <w:sz w:val="22"/>
          <w:szCs w:val="22"/>
        </w:rPr>
        <w:t xml:space="preserve"> </w:t>
      </w:r>
      <w:r w:rsidRPr="6B7749CA" w:rsidR="10246D3A">
        <w:rPr>
          <w:rFonts w:ascii="Calibri" w:hAnsi="Calibri" w:eastAsia="Calibri" w:cs="Calibri" w:asciiTheme="minorAscii" w:hAnsiTheme="minorAscii" w:eastAsiaTheme="minorAscii" w:cstheme="minorAscii"/>
          <w:color w:val="auto"/>
          <w:sz w:val="22"/>
          <w:szCs w:val="22"/>
        </w:rPr>
        <w:t xml:space="preserve">factor to </w:t>
      </w:r>
      <w:r w:rsidRPr="6B7749CA" w:rsidR="686D00AA">
        <w:rPr>
          <w:rFonts w:ascii="Calibri" w:hAnsi="Calibri" w:eastAsia="Calibri" w:cs="Calibri" w:asciiTheme="minorAscii" w:hAnsiTheme="minorAscii" w:eastAsiaTheme="minorAscii" w:cstheme="minorAscii"/>
          <w:color w:val="auto"/>
          <w:sz w:val="22"/>
          <w:szCs w:val="22"/>
        </w:rPr>
        <w:t>lifelong</w:t>
      </w:r>
      <w:r w:rsidRPr="6B7749CA" w:rsidR="10246D3A">
        <w:rPr>
          <w:rFonts w:ascii="Calibri" w:hAnsi="Calibri" w:eastAsia="Calibri" w:cs="Calibri" w:asciiTheme="minorAscii" w:hAnsiTheme="minorAscii" w:eastAsiaTheme="minorAscii" w:cstheme="minorAscii"/>
          <w:color w:val="auto"/>
          <w:sz w:val="22"/>
          <w:szCs w:val="22"/>
        </w:rPr>
        <w:t xml:space="preserve"> physical education</w:t>
      </w:r>
      <w:r w:rsidRPr="6B7749CA" w:rsidR="309D33A1">
        <w:rPr>
          <w:rFonts w:ascii="Calibri" w:hAnsi="Calibri" w:eastAsia="Calibri" w:cs="Calibri" w:asciiTheme="minorAscii" w:hAnsiTheme="minorAscii" w:eastAsiaTheme="minorAscii" w:cstheme="minorAscii"/>
          <w:color w:val="auto"/>
          <w:sz w:val="22"/>
          <w:szCs w:val="22"/>
        </w:rPr>
        <w:t>. “</w:t>
      </w:r>
      <w:r w:rsidRPr="6B7749CA" w:rsidR="665FE3E8">
        <w:rPr>
          <w:rFonts w:ascii="Calibri" w:hAnsi="Calibri" w:eastAsia="Calibri" w:cs="Calibri" w:asciiTheme="minorAscii" w:hAnsiTheme="minorAscii" w:eastAsiaTheme="minorAscii" w:cstheme="minorAscii"/>
          <w:noProof w:val="0"/>
          <w:color w:val="auto"/>
          <w:sz w:val="22"/>
          <w:szCs w:val="22"/>
          <w:lang w:val="en-US"/>
        </w:rPr>
        <w:t>There</w:t>
      </w:r>
      <w:r w:rsidRPr="6B7749CA" w:rsidR="309D33A1">
        <w:rPr>
          <w:rFonts w:ascii="Calibri" w:hAnsi="Calibri" w:eastAsia="Calibri" w:cs="Calibri" w:asciiTheme="minorAscii" w:hAnsiTheme="minorAscii" w:eastAsiaTheme="minorAscii" w:cstheme="minorAscii"/>
          <w:noProof w:val="0"/>
          <w:color w:val="auto"/>
          <w:sz w:val="22"/>
          <w:szCs w:val="22"/>
          <w:lang w:val="en-US"/>
        </w:rPr>
        <w:t xml:space="preserve"> is suggestive evidence of a distinctive role for PESS in the acquisition and development of children’s movement skills and physical competence. It can be argued that these are necessary, if not deterministic conditions of engagement in lifelong physical activity” </w:t>
      </w:r>
      <w:r w:rsidRPr="6B7749CA" w:rsidR="00F7848F">
        <w:rPr>
          <w:rFonts w:ascii="Calibri" w:hAnsi="Calibri" w:eastAsia="Calibri" w:cs="Calibri" w:asciiTheme="minorAscii" w:hAnsiTheme="minorAscii" w:eastAsiaTheme="minorAscii" w:cstheme="minorAscii"/>
          <w:noProof w:val="0"/>
          <w:color w:val="auto"/>
          <w:sz w:val="22"/>
          <w:szCs w:val="22"/>
          <w:lang w:val="en-US"/>
        </w:rPr>
        <w:t>(Bailey, 200</w:t>
      </w:r>
      <w:r w:rsidRPr="6B7749CA" w:rsidR="6D395F28">
        <w:rPr>
          <w:rFonts w:ascii="Calibri" w:hAnsi="Calibri" w:eastAsia="Calibri" w:cs="Calibri" w:asciiTheme="minorAscii" w:hAnsiTheme="minorAscii" w:eastAsiaTheme="minorAscii" w:cstheme="minorAscii"/>
          <w:noProof w:val="0"/>
          <w:color w:val="auto"/>
          <w:sz w:val="22"/>
          <w:szCs w:val="22"/>
          <w:lang w:val="en-US"/>
        </w:rPr>
        <w:t>9</w:t>
      </w:r>
      <w:r w:rsidRPr="6B7749CA" w:rsidR="614935EC">
        <w:rPr>
          <w:rFonts w:ascii="Calibri" w:hAnsi="Calibri" w:eastAsia="Calibri" w:cs="Calibri" w:asciiTheme="minorAscii" w:hAnsiTheme="minorAscii" w:eastAsiaTheme="minorAscii" w:cstheme="minorAscii"/>
          <w:noProof w:val="0"/>
          <w:color w:val="auto"/>
          <w:sz w:val="22"/>
          <w:szCs w:val="22"/>
          <w:lang w:val="en-US"/>
        </w:rPr>
        <w:t>). The</w:t>
      </w:r>
      <w:r w:rsidRPr="6B7749CA" w:rsidR="66A866AC">
        <w:rPr>
          <w:rFonts w:ascii="Calibri" w:hAnsi="Calibri" w:eastAsia="Calibri" w:cs="Calibri" w:asciiTheme="minorAscii" w:hAnsiTheme="minorAscii" w:eastAsiaTheme="minorAscii" w:cstheme="minorAscii"/>
          <w:noProof w:val="0"/>
          <w:color w:val="auto"/>
          <w:sz w:val="22"/>
          <w:szCs w:val="22"/>
          <w:lang w:val="en-US"/>
        </w:rPr>
        <w:t xml:space="preserve"> social side develops a </w:t>
      </w:r>
      <w:r w:rsidRPr="6B7749CA" w:rsidR="5352B49A">
        <w:rPr>
          <w:rFonts w:ascii="Calibri" w:hAnsi="Calibri" w:eastAsia="Calibri" w:cs="Calibri" w:asciiTheme="minorAscii" w:hAnsiTheme="minorAscii" w:eastAsiaTheme="minorAscii" w:cstheme="minorAscii"/>
          <w:noProof w:val="0"/>
          <w:color w:val="auto"/>
          <w:sz w:val="22"/>
          <w:szCs w:val="22"/>
          <w:lang w:val="en-US"/>
        </w:rPr>
        <w:t>person's</w:t>
      </w:r>
      <w:r w:rsidRPr="6B7749CA" w:rsidR="66A866AC">
        <w:rPr>
          <w:rFonts w:ascii="Calibri" w:hAnsi="Calibri" w:eastAsia="Calibri" w:cs="Calibri" w:asciiTheme="minorAscii" w:hAnsiTheme="minorAscii" w:eastAsiaTheme="minorAscii" w:cstheme="minorAscii"/>
          <w:noProof w:val="0"/>
          <w:color w:val="auto"/>
          <w:sz w:val="22"/>
          <w:szCs w:val="22"/>
          <w:lang w:val="en-US"/>
        </w:rPr>
        <w:t xml:space="preserve"> </w:t>
      </w:r>
      <w:r w:rsidRPr="6B7749CA" w:rsidR="1197CB7F">
        <w:rPr>
          <w:rFonts w:ascii="Calibri" w:hAnsi="Calibri" w:eastAsia="Calibri" w:cs="Calibri" w:asciiTheme="minorAscii" w:hAnsiTheme="minorAscii" w:eastAsiaTheme="minorAscii" w:cstheme="minorAscii"/>
          <w:noProof w:val="0"/>
          <w:color w:val="auto"/>
          <w:sz w:val="22"/>
          <w:szCs w:val="22"/>
          <w:lang w:val="en-US"/>
        </w:rPr>
        <w:t>communication</w:t>
      </w:r>
      <w:r w:rsidRPr="6B7749CA" w:rsidR="66A866AC">
        <w:rPr>
          <w:rFonts w:ascii="Calibri" w:hAnsi="Calibri" w:eastAsia="Calibri" w:cs="Calibri" w:asciiTheme="minorAscii" w:hAnsiTheme="minorAscii" w:eastAsiaTheme="minorAscii" w:cstheme="minorAscii"/>
          <w:noProof w:val="0"/>
          <w:color w:val="auto"/>
          <w:sz w:val="22"/>
          <w:szCs w:val="22"/>
          <w:lang w:val="en-US"/>
        </w:rPr>
        <w:t xml:space="preserve"> skills, allows them to become familiar with working as a team</w:t>
      </w:r>
      <w:r w:rsidRPr="6B7749CA" w:rsidR="085B7351">
        <w:rPr>
          <w:rFonts w:ascii="Calibri" w:hAnsi="Calibri" w:eastAsia="Calibri" w:cs="Calibri" w:asciiTheme="minorAscii" w:hAnsiTheme="minorAscii" w:eastAsiaTheme="minorAscii" w:cstheme="minorAscii"/>
          <w:noProof w:val="0"/>
          <w:color w:val="auto"/>
          <w:sz w:val="22"/>
          <w:szCs w:val="22"/>
          <w:lang w:val="en-US"/>
        </w:rPr>
        <w:t xml:space="preserve"> and make friends through group </w:t>
      </w:r>
      <w:r w:rsidRPr="6B7749CA" w:rsidR="056543EA">
        <w:rPr>
          <w:rFonts w:ascii="Calibri" w:hAnsi="Calibri" w:eastAsia="Calibri" w:cs="Calibri" w:asciiTheme="minorAscii" w:hAnsiTheme="minorAscii" w:eastAsiaTheme="minorAscii" w:cstheme="minorAscii"/>
          <w:noProof w:val="0"/>
          <w:color w:val="auto"/>
          <w:sz w:val="22"/>
          <w:szCs w:val="22"/>
          <w:lang w:val="en-US"/>
        </w:rPr>
        <w:t>activities</w:t>
      </w:r>
      <w:r w:rsidRPr="6B7749CA" w:rsidR="085B7351">
        <w:rPr>
          <w:rFonts w:ascii="Calibri" w:hAnsi="Calibri" w:eastAsia="Calibri" w:cs="Calibri" w:asciiTheme="minorAscii" w:hAnsiTheme="minorAscii" w:eastAsiaTheme="minorAscii" w:cstheme="minorAscii"/>
          <w:noProof w:val="0"/>
          <w:color w:val="auto"/>
          <w:sz w:val="22"/>
          <w:szCs w:val="22"/>
          <w:lang w:val="en-US"/>
        </w:rPr>
        <w:t xml:space="preserve">. </w:t>
      </w:r>
      <w:r w:rsidRPr="6B7749CA" w:rsidR="51BCCDEE">
        <w:rPr>
          <w:rFonts w:ascii="Calibri" w:hAnsi="Calibri" w:eastAsia="Calibri" w:cs="Calibri" w:asciiTheme="minorAscii" w:hAnsiTheme="minorAscii" w:eastAsiaTheme="minorAscii" w:cstheme="minorAscii"/>
          <w:noProof w:val="0"/>
          <w:color w:val="auto"/>
          <w:sz w:val="22"/>
          <w:szCs w:val="22"/>
          <w:lang w:val="en-US"/>
        </w:rPr>
        <w:t>“</w:t>
      </w:r>
      <w:r w:rsidRPr="6B7749CA" w:rsidR="62CE06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When</w:t>
      </w:r>
      <w:r w:rsidRPr="6B7749CA" w:rsidR="51BCCD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playing sports that are based on teams competing, </w:t>
      </w:r>
      <w:r w:rsidRPr="6B7749CA" w:rsidR="49B874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you are</w:t>
      </w:r>
      <w:r w:rsidRPr="6B7749CA" w:rsidR="51BCCD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inevitably going to meet new people. </w:t>
      </w:r>
      <w:r w:rsidRPr="6B7749CA" w:rsidR="51BCCD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That being said, you</w:t>
      </w:r>
      <w:r w:rsidRPr="6B7749CA" w:rsidR="51BCCD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5C0933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 not</w:t>
      </w:r>
      <w:r w:rsidRPr="6B7749CA" w:rsidR="51BCCD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have to get involved with a sport like football, netball, cricket or similar </w:t>
      </w:r>
      <w:r w:rsidRPr="6B7749CA" w:rsidR="51BCCD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 order to</w:t>
      </w:r>
      <w:r w:rsidRPr="6B7749CA" w:rsidR="51BCCD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make new </w:t>
      </w:r>
      <w:r w:rsidRPr="6B7749CA" w:rsidR="59B031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friends” (</w:t>
      </w:r>
      <w:r w:rsidRPr="6B7749CA" w:rsidR="3F838B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Whitehouse, 2018). </w:t>
      </w:r>
      <w:r w:rsidRPr="6B7749CA" w:rsidR="402E4C8B">
        <w:rPr>
          <w:rFonts w:ascii="Calibri" w:hAnsi="Calibri" w:eastAsia="Calibri" w:cs="Calibri" w:asciiTheme="minorAscii" w:hAnsiTheme="minorAscii" w:eastAsiaTheme="minorAscii" w:cstheme="minorAscii"/>
          <w:noProof w:val="0"/>
          <w:color w:val="auto"/>
          <w:sz w:val="22"/>
          <w:szCs w:val="22"/>
          <w:lang w:val="en-US"/>
        </w:rPr>
        <w:t xml:space="preserve">The mental </w:t>
      </w:r>
      <w:r w:rsidRPr="6B7749CA" w:rsidR="67B9744E">
        <w:rPr>
          <w:rFonts w:ascii="Calibri" w:hAnsi="Calibri" w:eastAsia="Calibri" w:cs="Calibri" w:asciiTheme="minorAscii" w:hAnsiTheme="minorAscii" w:eastAsiaTheme="minorAscii" w:cstheme="minorAscii"/>
          <w:noProof w:val="0"/>
          <w:color w:val="auto"/>
          <w:sz w:val="22"/>
          <w:szCs w:val="22"/>
          <w:lang w:val="en-US"/>
        </w:rPr>
        <w:t>benefits</w:t>
      </w:r>
      <w:r w:rsidRPr="6B7749CA" w:rsidR="402E4C8B">
        <w:rPr>
          <w:rFonts w:ascii="Calibri" w:hAnsi="Calibri" w:eastAsia="Calibri" w:cs="Calibri" w:asciiTheme="minorAscii" w:hAnsiTheme="minorAscii" w:eastAsiaTheme="minorAscii" w:cstheme="minorAscii"/>
          <w:noProof w:val="0"/>
          <w:color w:val="auto"/>
          <w:sz w:val="22"/>
          <w:szCs w:val="22"/>
          <w:lang w:val="en-US"/>
        </w:rPr>
        <w:t xml:space="preserve"> of </w:t>
      </w:r>
      <w:r w:rsidRPr="6B7749CA" w:rsidR="0D75F7D5">
        <w:rPr>
          <w:rFonts w:ascii="Calibri" w:hAnsi="Calibri" w:eastAsia="Calibri" w:cs="Calibri" w:asciiTheme="minorAscii" w:hAnsiTheme="minorAscii" w:eastAsiaTheme="minorAscii" w:cstheme="minorAscii"/>
          <w:noProof w:val="0"/>
          <w:color w:val="auto"/>
          <w:sz w:val="22"/>
          <w:szCs w:val="22"/>
          <w:lang w:val="en-US"/>
        </w:rPr>
        <w:t xml:space="preserve">physical activity </w:t>
      </w:r>
      <w:r w:rsidRPr="6B7749CA" w:rsidR="2388B442">
        <w:rPr>
          <w:rFonts w:ascii="Calibri" w:hAnsi="Calibri" w:eastAsia="Calibri" w:cs="Calibri" w:asciiTheme="minorAscii" w:hAnsiTheme="minorAscii" w:eastAsiaTheme="minorAscii" w:cstheme="minorAscii"/>
          <w:noProof w:val="0"/>
          <w:color w:val="auto"/>
          <w:sz w:val="22"/>
          <w:szCs w:val="22"/>
          <w:lang w:val="en-US"/>
        </w:rPr>
        <w:t xml:space="preserve">are also important </w:t>
      </w:r>
      <w:r w:rsidRPr="6B7749CA" w:rsidR="1165304D">
        <w:rPr>
          <w:rFonts w:ascii="Calibri" w:hAnsi="Calibri" w:eastAsia="Calibri" w:cs="Calibri" w:asciiTheme="minorAscii" w:hAnsiTheme="minorAscii" w:eastAsiaTheme="minorAscii" w:cstheme="minorAscii"/>
          <w:noProof w:val="0"/>
          <w:color w:val="auto"/>
          <w:sz w:val="22"/>
          <w:szCs w:val="22"/>
          <w:lang w:val="en-US"/>
        </w:rPr>
        <w:t xml:space="preserve">during life as </w:t>
      </w:r>
      <w:r w:rsidRPr="6B7749CA" w:rsidR="7012CB6E">
        <w:rPr>
          <w:rFonts w:ascii="Calibri" w:hAnsi="Calibri" w:eastAsia="Calibri" w:cs="Calibri" w:asciiTheme="minorAscii" w:hAnsiTheme="minorAscii" w:eastAsiaTheme="minorAscii" w:cstheme="minorAscii"/>
          <w:noProof w:val="0"/>
          <w:color w:val="auto"/>
          <w:sz w:val="22"/>
          <w:szCs w:val="22"/>
          <w:lang w:val="en-US"/>
        </w:rPr>
        <w:t xml:space="preserve">they help improve mental health and reduce stress. </w:t>
      </w:r>
      <w:r w:rsidRPr="6B7749CA" w:rsidR="3B899E57">
        <w:rPr>
          <w:rFonts w:ascii="Calibri" w:hAnsi="Calibri" w:eastAsia="Calibri" w:cs="Calibri" w:asciiTheme="minorAscii" w:hAnsiTheme="minorAscii" w:eastAsiaTheme="minorAscii" w:cstheme="minorAscii"/>
          <w:noProof w:val="0"/>
          <w:color w:val="auto"/>
          <w:sz w:val="22"/>
          <w:szCs w:val="22"/>
          <w:lang w:val="en-US"/>
        </w:rPr>
        <w:t xml:space="preserve">“Our bodies release feel-good hormones when we're active that can also reduce anxiety and stress, and help us sleep </w:t>
      </w:r>
      <w:r w:rsidRPr="6B7749CA" w:rsidR="1FE581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better” (</w:t>
      </w:r>
      <w:r w:rsidRPr="6B7749CA" w:rsidR="3B899E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NHS</w:t>
      </w:r>
      <w:r w:rsidRPr="6B7749CA" w:rsidR="3B899E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B7749CA" w:rsidR="696DC7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2021</w:t>
      </w:r>
      <w:r w:rsidRPr="6B7749CA" w:rsidR="76A02C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B7749CA" w:rsidR="76A02C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298E83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These benefits are helpful throughout life and would also be helpful for</w:t>
      </w:r>
      <w:r w:rsidRPr="6B7749CA" w:rsidR="72B345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exact purpose of</w:t>
      </w:r>
      <w:r w:rsidRPr="6B7749CA" w:rsidR="298E83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children in education as feeling less stressed and having a good night's sleep improves concentration.</w:t>
      </w:r>
      <w:r w:rsidRPr="6B7749CA" w:rsidR="5ADA05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711EF3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Then lastly involving cognitive </w:t>
      </w:r>
      <w:r w:rsidRPr="6B7749CA" w:rsidR="1075DA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development</w:t>
      </w:r>
      <w:r w:rsidRPr="6B7749CA" w:rsidR="711EF3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3EF44A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through</w:t>
      </w:r>
      <w:r w:rsidRPr="6B7749CA" w:rsidR="711EF3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physica</w:t>
      </w:r>
      <w:r w:rsidRPr="6B7749CA" w:rsidR="511FA9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l activity betters the </w:t>
      </w:r>
      <w:r w:rsidRPr="6B7749CA" w:rsidR="2AEADF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individual's</w:t>
      </w:r>
      <w:r w:rsidRPr="6B7749CA" w:rsidR="343349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confidence </w:t>
      </w:r>
      <w:r w:rsidRPr="6B7749CA" w:rsidR="4B05AB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 their performance but also their </w:t>
      </w:r>
      <w:r w:rsidRPr="6B7749CA" w:rsidR="0DACA6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self-confidence</w:t>
      </w:r>
      <w:r w:rsidRPr="6B7749CA" w:rsidR="033E64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w:t>
      </w:r>
      <w:r w:rsidRPr="6B7749CA" w:rsidR="033E64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 number of studies offer support to the claim that sports and other physical activities can contribute to the development of self-esteem.” (</w:t>
      </w:r>
      <w:r w:rsidRPr="6B7749CA" w:rsidR="618FA2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Bailey, 2014)</w:t>
      </w:r>
    </w:p>
    <w:p w:rsidR="00F9812A" w:rsidP="6B7749CA" w:rsidRDefault="00F9812A" w14:paraId="1B7DFAAD" w14:textId="0A74241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B7749CA" w:rsidR="00F981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Children who have the benefits of every </w:t>
      </w:r>
      <w:r w:rsidRPr="6B7749CA" w:rsidR="1C48DC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physical literacy are more engaged in </w:t>
      </w:r>
      <w:r w:rsidRPr="6B7749CA" w:rsidR="703B9B1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activities</w:t>
      </w:r>
      <w:r w:rsidRPr="6B7749CA" w:rsidR="1C48DC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education in and out of the classroom</w:t>
      </w:r>
      <w:r w:rsidRPr="6B7749CA" w:rsidR="5AEDC1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the physical literate children do twice as much activity</w:t>
      </w:r>
      <w:r w:rsidRPr="6B7749CA" w:rsidR="4B6A5F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more enjoyment, confidence, understanding and </w:t>
      </w:r>
      <w:r w:rsidRPr="6B7749CA" w:rsidR="0A0F44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knowledge</w:t>
      </w:r>
      <w:r w:rsidRPr="6B7749CA" w:rsidR="4B6A5F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the ch</w:t>
      </w:r>
      <w:r w:rsidRPr="6B7749CA" w:rsidR="51D0F5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ildren have the more active th</w:t>
      </w:r>
      <w:r w:rsidRPr="6B7749CA" w:rsidR="00BB70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ey become</w:t>
      </w:r>
      <w:r w:rsidRPr="6B7749CA" w:rsidR="756E06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Physically literate children </w:t>
      </w:r>
      <w:r w:rsidRPr="6B7749CA" w:rsidR="7967AA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also have a higher level of happiness, they become more trusting and have a higher level of </w:t>
      </w:r>
      <w:r w:rsidRPr="6B7749CA" w:rsidR="038D58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resistance. (</w:t>
      </w:r>
      <w:r w:rsidRPr="6B7749CA" w:rsidR="44E873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Sports England, 2019)</w:t>
      </w:r>
      <w:r w:rsidRPr="6B7749CA" w:rsidR="7D7A63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3C400C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Being physically literate is a lifelong commitment</w:t>
      </w:r>
      <w:r w:rsidRPr="6B7749CA" w:rsidR="747E5B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so </w:t>
      </w:r>
      <w:r w:rsidRPr="6B7749CA" w:rsidR="3FF06D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it is</w:t>
      </w:r>
      <w:r w:rsidRPr="6B7749CA" w:rsidR="747E5B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best to </w:t>
      </w:r>
      <w:r w:rsidRPr="6B7749CA" w:rsidR="52D6BC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introduce it</w:t>
      </w:r>
      <w:r w:rsidRPr="6B7749CA" w:rsidR="747E5B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the early </w:t>
      </w:r>
      <w:r w:rsidRPr="6B7749CA" w:rsidR="27DADF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years</w:t>
      </w:r>
      <w:r w:rsidRPr="6B7749CA" w:rsidR="747E5B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014B87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as it helps children</w:t>
      </w:r>
      <w:r w:rsidRPr="6B7749CA" w:rsidR="5E735D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develop better habits and keep throughout </w:t>
      </w:r>
      <w:r w:rsidRPr="6B7749CA" w:rsidR="5E735D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life</w:t>
      </w:r>
      <w:r w:rsidRPr="6B7749CA" w:rsidR="051FC6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B7749CA" w:rsidR="0D76AA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0D76AA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Physical literacy, 2021)</w:t>
      </w:r>
    </w:p>
    <w:p w:rsidR="52822661" w:rsidP="6B7749CA" w:rsidRDefault="52822661" w14:paraId="636F9755" w14:textId="080066D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B7749CA" w:rsidR="528226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Adventurous </w:t>
      </w:r>
      <w:r w:rsidRPr="6B7749CA" w:rsidR="765BE2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activities</w:t>
      </w:r>
      <w:r w:rsidRPr="6B7749CA" w:rsidR="528226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play a big part in </w:t>
      </w:r>
      <w:r w:rsidRPr="6B7749CA" w:rsidR="6902AC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developing</w:t>
      </w:r>
      <w:r w:rsidRPr="6B7749CA" w:rsidR="528226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2F529E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 individual's</w:t>
      </w:r>
      <w:r w:rsidRPr="6B7749CA" w:rsidR="31D498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physical literacy </w:t>
      </w:r>
      <w:r w:rsidRPr="6B7749CA" w:rsidR="14B918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skills. </w:t>
      </w:r>
      <w:r w:rsidRPr="6B7749CA" w:rsidR="1D958C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It </w:t>
      </w:r>
      <w:r w:rsidRPr="6B7749CA" w:rsidR="346008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develops</w:t>
      </w:r>
      <w:r w:rsidRPr="6B7749CA" w:rsidR="1D958C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w:t>
      </w:r>
      <w:r w:rsidRPr="6B7749CA" w:rsidR="597B0C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physical</w:t>
      </w:r>
      <w:r w:rsidRPr="6B7749CA" w:rsidR="1D958C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21B077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aspects</w:t>
      </w:r>
      <w:r w:rsidRPr="6B7749CA" w:rsidR="1D958C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w:t>
      </w:r>
      <w:r w:rsidRPr="6B7749CA" w:rsidR="58E997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physical</w:t>
      </w:r>
      <w:r w:rsidRPr="6B7749CA" w:rsidR="1D958C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0F095D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literacy</w:t>
      </w:r>
      <w:r w:rsidRPr="6B7749CA" w:rsidR="1D958C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w:t>
      </w:r>
      <w:r w:rsidRPr="6B7749CA" w:rsidR="2EBFB7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it improves motor skills</w:t>
      </w:r>
      <w:r w:rsidRPr="6B7749CA" w:rsidR="37163E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learning </w:t>
      </w:r>
      <w:r w:rsidRPr="6B7749CA" w:rsidR="630B92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how </w:t>
      </w:r>
      <w:r w:rsidRPr="6B7749CA" w:rsidR="1EC11B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to</w:t>
      </w:r>
      <w:r w:rsidRPr="6B7749CA" w:rsidR="630B92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move th</w:t>
      </w:r>
      <w:r w:rsidRPr="6B7749CA" w:rsidR="75A0D0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eir</w:t>
      </w:r>
      <w:r w:rsidRPr="6B7749CA" w:rsidR="630B92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28CCC6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bodies</w:t>
      </w:r>
      <w:r w:rsidRPr="6B7749CA" w:rsidR="630B92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5CD74E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effectively</w:t>
      </w:r>
      <w:r w:rsidRPr="6B7749CA" w:rsidR="630B92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engaging in </w:t>
      </w:r>
      <w:r w:rsidRPr="6B7749CA" w:rsidR="5CCD80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activities</w:t>
      </w:r>
      <w:r w:rsidRPr="6B7749CA" w:rsidR="630B92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such as climbing trees </w:t>
      </w:r>
      <w:r w:rsidRPr="6B7749CA" w:rsidR="196BEB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or navigating through obstacles</w:t>
      </w:r>
      <w:r w:rsidRPr="6B7749CA" w:rsidR="137954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Outdoor </w:t>
      </w:r>
      <w:r w:rsidRPr="6B7749CA" w:rsidR="201D07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adventurous</w:t>
      </w:r>
      <w:r w:rsidRPr="6B7749CA" w:rsidR="137954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5BB049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activities</w:t>
      </w:r>
      <w:r w:rsidRPr="6B7749CA" w:rsidR="137954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such as rock climbing, </w:t>
      </w:r>
      <w:r w:rsidRPr="6B7749CA" w:rsidR="2527B2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cycling,</w:t>
      </w:r>
      <w:r w:rsidRPr="6B7749CA" w:rsidR="137954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w:t>
      </w:r>
      <w:r w:rsidRPr="6B7749CA" w:rsidR="53C8A3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hiking</w:t>
      </w:r>
      <w:r w:rsidRPr="6B7749CA" w:rsidR="1D0C19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all improve physical strength and endurance, </w:t>
      </w:r>
      <w:r w:rsidRPr="6B7749CA" w:rsidR="65E885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these kinds of activities</w:t>
      </w:r>
      <w:r w:rsidRPr="6B7749CA" w:rsidR="1D0C19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36DFDE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encourage</w:t>
      </w:r>
      <w:r w:rsidRPr="6B7749CA" w:rsidR="1D0C19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children to </w:t>
      </w:r>
      <w:r w:rsidRPr="6B7749CA" w:rsidR="1C0AE6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challenge themselves</w:t>
      </w:r>
      <w:r w:rsidRPr="6B7749CA" w:rsidR="1C5415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push their limit and build </w:t>
      </w:r>
      <w:r w:rsidRPr="6B7749CA" w:rsidR="57900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resilience. </w:t>
      </w:r>
      <w:r w:rsidRPr="6B7749CA" w:rsidR="57900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(EEF</w:t>
      </w:r>
      <w:r w:rsidRPr="6B7749CA" w:rsidR="57900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2021)</w:t>
      </w:r>
    </w:p>
    <w:p w:rsidR="30CB5A13" w:rsidP="6B7749CA" w:rsidRDefault="30CB5A13" w14:paraId="37820218" w14:textId="3F026F1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B7749CA" w:rsidR="30CB5A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Learning and playing outside also contributes to </w:t>
      </w:r>
      <w:r w:rsidRPr="6B7749CA" w:rsidR="7BB939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cognitive</w:t>
      </w:r>
      <w:r w:rsidRPr="6B7749CA" w:rsidR="30CB5A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growth </w:t>
      </w:r>
      <w:r w:rsidRPr="6B7749CA" w:rsidR="75D6D5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as you could be faced with challenges such as finding the best route during a </w:t>
      </w:r>
      <w:r w:rsidRPr="6B7749CA" w:rsidR="73E141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hike</w:t>
      </w:r>
      <w:r w:rsidRPr="6B7749CA" w:rsidR="75D6D5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w:t>
      </w:r>
      <w:r w:rsidRPr="6B7749CA" w:rsidR="410BD0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working</w:t>
      </w:r>
      <w:r w:rsidRPr="6B7749CA" w:rsidR="75D6D5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out how to cross a stream</w:t>
      </w:r>
      <w:r w:rsidRPr="6B7749CA" w:rsidR="20D7C9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0CA152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This results in an improvement of problem-solving skills and develops faster and effective thinking. Adventurous play also teaches children how to</w:t>
      </w:r>
      <w:r w:rsidRPr="6B7749CA" w:rsidR="17E91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evaluate situations </w:t>
      </w:r>
      <w:r w:rsidRPr="6B7749CA" w:rsidR="7DA222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and make an informed choice that they think is best by also learning to consider the </w:t>
      </w:r>
      <w:r w:rsidRPr="6B7749CA" w:rsidR="500E52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consequences</w:t>
      </w:r>
      <w:r w:rsidRPr="6B7749CA" w:rsidR="7DA222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take calculated risks</w:t>
      </w:r>
      <w:r w:rsidRPr="6B7749CA" w:rsidR="489002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B7749CA" w:rsidR="17D978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(Front</w:t>
      </w:r>
      <w:r w:rsidRPr="6B7749CA" w:rsidR="772BEA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iers, 2020)</w:t>
      </w:r>
      <w:r w:rsidRPr="6B7749CA" w:rsidR="489002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1B9979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By </w:t>
      </w:r>
      <w:r w:rsidRPr="6B7749CA" w:rsidR="3CBD00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facing</w:t>
      </w:r>
      <w:r w:rsidRPr="6B7749CA" w:rsidR="1B9979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new challenges and pushing themselves to find the </w:t>
      </w:r>
      <w:r w:rsidRPr="6B7749CA" w:rsidR="0BA4D4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solution</w:t>
      </w:r>
      <w:r w:rsidRPr="6B7749CA" w:rsidR="1B9979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they </w:t>
      </w:r>
      <w:r w:rsidRPr="6B7749CA" w:rsidR="66FE62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think is</w:t>
      </w:r>
      <w:r w:rsidRPr="6B7749CA" w:rsidR="1B9979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best can help impact and </w:t>
      </w:r>
      <w:r w:rsidRPr="6B7749CA" w:rsidR="5A6D90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improve</w:t>
      </w:r>
      <w:r w:rsidRPr="6B7749CA" w:rsidR="1B9979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w:t>
      </w:r>
      <w:r w:rsidRPr="6B7749CA" w:rsidR="5EDAE0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child's</w:t>
      </w:r>
      <w:r w:rsidRPr="6B7749CA" w:rsidR="1B9979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confidence</w:t>
      </w:r>
      <w:r w:rsidRPr="6B7749CA" w:rsidR="332A3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weather its </w:t>
      </w:r>
      <w:r w:rsidRPr="6B7749CA" w:rsidR="39C846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concurring</w:t>
      </w:r>
      <w:r w:rsidRPr="6B7749CA" w:rsidR="332A3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climbing wall or </w:t>
      </w:r>
      <w:r w:rsidRPr="6B7749CA" w:rsidR="77937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successfully</w:t>
      </w:r>
      <w:r w:rsidRPr="6B7749CA" w:rsidR="332A3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finding their way through a challenging trail the child will feel a </w:t>
      </w:r>
      <w:r w:rsidRPr="6B7749CA" w:rsidR="52CB55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sense</w:t>
      </w:r>
      <w:r w:rsidRPr="6B7749CA" w:rsidR="332A3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w:t>
      </w:r>
      <w:r w:rsidRPr="6B7749CA" w:rsidR="6F6FB6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achievement</w:t>
      </w:r>
      <w:r w:rsidRPr="6B7749CA" w:rsidR="332A3B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w:t>
      </w:r>
      <w:r w:rsidRPr="6B7749CA" w:rsidR="7E86AD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themselves</w:t>
      </w:r>
      <w:r w:rsidRPr="6B7749CA" w:rsidR="252C3F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it will boost their </w:t>
      </w:r>
      <w:r w:rsidRPr="6B7749CA" w:rsidR="67F04D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self-esteem</w:t>
      </w:r>
      <w:r w:rsidRPr="6B7749CA" w:rsidR="1739DF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B7749CA" w:rsidR="3CD699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0B3BE3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 the emotional development of these </w:t>
      </w:r>
      <w:r w:rsidRPr="6B7749CA" w:rsidR="45C3DE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activities' resilience becomes better</w:t>
      </w:r>
      <w:r w:rsidRPr="6B7749CA" w:rsidR="4FB440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facing new situations </w:t>
      </w:r>
      <w:r w:rsidRPr="6B7749CA" w:rsidR="286914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and uncertainties, they learn how to </w:t>
      </w:r>
      <w:r w:rsidRPr="6B7749CA" w:rsidR="60A763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come back from mistakes and find ways to adapt </w:t>
      </w:r>
      <w:r w:rsidRPr="6B7749CA" w:rsidR="5A89BA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to new conditions and </w:t>
      </w:r>
      <w:r w:rsidRPr="6B7749CA" w:rsidR="7CA551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persevere. (</w:t>
      </w:r>
      <w:r w:rsidRPr="6B7749CA" w:rsidR="5A2EBE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Stidder</w:t>
      </w:r>
      <w:r w:rsidRPr="6B7749CA" w:rsidR="5C32B0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2020)</w:t>
      </w:r>
    </w:p>
    <w:p w:rsidR="3E79E4FE" w:rsidP="6B7749CA" w:rsidRDefault="3E79E4FE" w14:paraId="49953A8B" w14:textId="50611B0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B7749CA" w:rsidR="7537CA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 sizable percentage</w:t>
      </w:r>
      <w:r w:rsidRPr="6B7749CA" w:rsidR="400DFF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w:t>
      </w:r>
      <w:r w:rsidRPr="6B7749CA" w:rsidR="3E79E4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outdoor activities involve working as a team or helping new people</w:t>
      </w:r>
      <w:r w:rsidRPr="6B7749CA" w:rsidR="1519CD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By</w:t>
      </w:r>
      <w:r w:rsidRPr="6B7749CA" w:rsidR="0A7F36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doing team </w:t>
      </w:r>
      <w:r w:rsidRPr="6B7749CA" w:rsidR="2F60C4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building</w:t>
      </w:r>
      <w:r w:rsidRPr="6B7749CA" w:rsidR="0A7F36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65FBCC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activities</w:t>
      </w:r>
      <w:r w:rsidRPr="6B7749CA" w:rsidR="0A7F36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new </w:t>
      </w:r>
      <w:r w:rsidRPr="6B7749CA" w:rsidR="27DB0F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situations,</w:t>
      </w:r>
      <w:r w:rsidRPr="6B7749CA" w:rsidR="0A7F36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you learn how to work with people while problem solving and finding the best ways forward. This will lead </w:t>
      </w:r>
      <w:r w:rsidRPr="6B7749CA" w:rsidR="5D88A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to practice developing trust, </w:t>
      </w:r>
      <w:r w:rsidRPr="6B7749CA" w:rsidR="4341B6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cooperation</w:t>
      </w:r>
      <w:r w:rsidRPr="6B7749CA" w:rsidR="5D88A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w:t>
      </w:r>
      <w:r w:rsidRPr="6B7749CA" w:rsidR="7486E9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finding</w:t>
      </w:r>
      <w:r w:rsidRPr="6B7749CA" w:rsidR="5D88A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0F15A0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 best</w:t>
      </w:r>
      <w:r w:rsidRPr="6B7749CA" w:rsidR="5D88A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w:t>
      </w:r>
      <w:r w:rsidRPr="6B7749CA" w:rsidR="4D47AA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most effective</w:t>
      </w:r>
      <w:r w:rsidRPr="6B7749CA" w:rsidR="5D88AD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ways to </w:t>
      </w:r>
      <w:r w:rsidRPr="6B7749CA" w:rsidR="32E39A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communicate. </w:t>
      </w:r>
      <w:r w:rsidRPr="6B7749CA" w:rsidR="05B114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while working in a group environment it can sometimes be important for someone to take charge and be confident enough to put themselves forward as a leader</w:t>
      </w:r>
      <w:r w:rsidRPr="6B7749CA" w:rsidR="5CE7EF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by doing this in </w:t>
      </w:r>
      <w:r w:rsidRPr="6B7749CA" w:rsidR="2A0F02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practice,</w:t>
      </w:r>
      <w:r w:rsidRPr="6B7749CA" w:rsidR="5CE7EF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they see </w:t>
      </w:r>
      <w:r w:rsidRPr="6B7749CA" w:rsidR="732B09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first-hand</w:t>
      </w:r>
      <w:r w:rsidRPr="6B7749CA" w:rsidR="5CE7EF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characteristics a good </w:t>
      </w:r>
      <w:r w:rsidRPr="6B7749CA" w:rsidR="4D6F1D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leader</w:t>
      </w:r>
      <w:r w:rsidRPr="6B7749CA" w:rsidR="5CE7EF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find ways to motivate </w:t>
      </w:r>
      <w:r w:rsidRPr="6B7749CA" w:rsidR="664B92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others in the team.</w:t>
      </w:r>
      <w:r w:rsidRPr="6B7749CA" w:rsidR="79D8AB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4691FD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(BMC, 2022). </w:t>
      </w:r>
      <w:r w:rsidRPr="6B7749CA" w:rsidR="79D8AB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By developing all these skills children should begin to find enjoyment in the outdoor </w:t>
      </w:r>
      <w:r w:rsidRPr="6B7749CA" w:rsidR="11696C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adventurous</w:t>
      </w:r>
      <w:r w:rsidRPr="6B7749CA" w:rsidR="79D8AB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30F46C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activities</w:t>
      </w:r>
      <w:r w:rsidRPr="6B7749CA" w:rsidR="79D8AB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6472E4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and </w:t>
      </w:r>
      <w:r w:rsidRPr="6B7749CA" w:rsidR="3FF281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because</w:t>
      </w:r>
      <w:r w:rsidRPr="6B7749CA" w:rsidR="6472E4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enjoyment they are more likely to carry it on.</w:t>
      </w:r>
    </w:p>
    <w:p w:rsidR="1335062F" w:rsidP="6B7749CA" w:rsidRDefault="1335062F" w14:paraId="432C2CAF" w14:textId="585DDD3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B7749CA" w:rsidR="41D7E6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Activities</w:t>
      </w:r>
      <w:r w:rsidRPr="6B7749CA" w:rsidR="535C6C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could be used in education to facilitate the growth of physical </w:t>
      </w:r>
      <w:r w:rsidRPr="6B7749CA" w:rsidR="30792F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literacy, but these sorts of activities go beyond traditional classroom learning</w:t>
      </w:r>
      <w:r w:rsidRPr="6B7749CA" w:rsidR="2F154D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most of the time will force school to travel to an adventure center or an open </w:t>
      </w:r>
      <w:r w:rsidRPr="6B7749CA" w:rsidR="4FC2DA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outdoor space such as </w:t>
      </w:r>
      <w:r w:rsidRPr="6B7749CA" w:rsidR="383219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orienteering so u</w:t>
      </w:r>
      <w:r w:rsidRPr="6B7749CA" w:rsidR="798D34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sing </w:t>
      </w:r>
      <w:r w:rsidRPr="6B7749CA" w:rsidR="383219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maps and compasses to navigate,</w:t>
      </w:r>
      <w:r w:rsidRPr="6B7749CA" w:rsidR="1B3D95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01501F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climbing,</w:t>
      </w:r>
      <w:r w:rsidRPr="6B7749CA" w:rsidR="0EF753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mountaineering </w:t>
      </w:r>
      <w:r w:rsidRPr="6B7749CA" w:rsidR="527C94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so </w:t>
      </w:r>
      <w:r w:rsidRPr="6B7749CA" w:rsidR="0EED29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scaling</w:t>
      </w:r>
      <w:r w:rsidRPr="6B7749CA" w:rsidR="527C94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rocks, walls or mountain peaks</w:t>
      </w:r>
      <w:r w:rsidRPr="6B7749CA" w:rsidR="0A14D1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38D846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All</w:t>
      </w:r>
      <w:r w:rsidRPr="6B7749CA" w:rsidR="7A3361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these </w:t>
      </w:r>
      <w:r w:rsidRPr="6B7749CA" w:rsidR="5985D3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activities</w:t>
      </w:r>
      <w:r w:rsidRPr="6B7749CA" w:rsidR="7A3361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are essential for outdoor </w:t>
      </w:r>
      <w:r w:rsidRPr="6B7749CA" w:rsidR="5E0F91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adventurous</w:t>
      </w:r>
      <w:r w:rsidRPr="6B7749CA" w:rsidR="7A3361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23F2D2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developments,</w:t>
      </w:r>
      <w:r w:rsidRPr="6B7749CA" w:rsidR="7A3361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but they cannot be explored in an everyday school </w:t>
      </w:r>
      <w:r w:rsidRPr="6B7749CA" w:rsidR="2ADA49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setting</w:t>
      </w:r>
      <w:r w:rsidRPr="6B7749CA" w:rsidR="7A3361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would have to be </w:t>
      </w:r>
      <w:r w:rsidRPr="6B7749CA" w:rsidR="1C6E4A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planned</w:t>
      </w:r>
      <w:r w:rsidRPr="6B7749CA" w:rsidR="63A6C8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w:t>
      </w:r>
      <w:r w:rsidRPr="6B7749CA" w:rsidR="710F22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scheduled. (</w:t>
      </w:r>
      <w:r w:rsidRPr="6B7749CA" w:rsidR="710F22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Hope is all you need, 2021)</w:t>
      </w:r>
    </w:p>
    <w:p w:rsidR="0A2CBC6F" w:rsidP="6B7749CA" w:rsidRDefault="0A2CBC6F" w14:paraId="5613C555" w14:textId="482E804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B7749CA" w:rsidR="0A2CBC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 </w:t>
      </w:r>
      <w:r w:rsidRPr="6B7749CA" w:rsidR="74C6F5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resource</w:t>
      </w:r>
      <w:r w:rsidRPr="6B7749CA" w:rsidR="0A2CBC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has been heavily researched that could be brought into a school playground or be made a part of a messy play session </w:t>
      </w:r>
      <w:r w:rsidRPr="6B7749CA" w:rsidR="21BD7D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are mud kitchens. </w:t>
      </w:r>
      <w:r w:rsidRPr="6B7749CA" w:rsidR="3EB8EE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This is a great activity as it gets them outdoors exploring nature. It </w:t>
      </w:r>
      <w:r w:rsidRPr="6B7749CA" w:rsidR="6292AA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encourages independence </w:t>
      </w:r>
      <w:r w:rsidRPr="6B7749CA" w:rsidR="0E87FF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as they can take charge by mixing all sorts of different ingredients and </w:t>
      </w:r>
      <w:r w:rsidRPr="6B7749CA" w:rsidR="32E5ED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creating</w:t>
      </w:r>
      <w:r w:rsidRPr="6B7749CA" w:rsidR="0E87FF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their own masterpiece </w:t>
      </w:r>
      <w:r w:rsidRPr="6B7749CA" w:rsidR="744108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while</w:t>
      </w:r>
      <w:r w:rsidRPr="6B7749CA" w:rsidR="0E87FF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2447A0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fostering a sense of </w:t>
      </w:r>
      <w:r w:rsidRPr="6B7749CA" w:rsidR="38C851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autonomy through experimenting.</w:t>
      </w:r>
      <w:r w:rsidRPr="6B7749CA" w:rsidR="12E92D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Jones, 2021)</w:t>
      </w:r>
      <w:r w:rsidRPr="6B7749CA" w:rsidR="38C851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294D62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This activity </w:t>
      </w:r>
      <w:r w:rsidRPr="6B7749CA" w:rsidR="294D62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also</w:t>
      </w:r>
      <w:r w:rsidRPr="6B7749CA" w:rsidR="294D62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allows the children to be creative and use their imagination </w:t>
      </w:r>
      <w:r w:rsidRPr="6B7749CA" w:rsidR="41DF24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as it serves as an open-ended playing space</w:t>
      </w:r>
      <w:r w:rsidRPr="6B7749CA" w:rsidR="611B4F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using their imagination to create dishes out of </w:t>
      </w:r>
      <w:r w:rsidRPr="6B7749CA" w:rsidR="161ADE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sticks and leaves</w:t>
      </w:r>
      <w:r w:rsidRPr="6B7749CA" w:rsidR="71D98A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exploring all the </w:t>
      </w:r>
      <w:r w:rsidRPr="6B7749CA" w:rsidR="4B4998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different</w:t>
      </w:r>
      <w:r w:rsidRPr="6B7749CA" w:rsidR="71D98A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56D630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natural</w:t>
      </w:r>
      <w:r w:rsidRPr="6B7749CA" w:rsidR="71D98A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2639DD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materials</w:t>
      </w:r>
      <w:r w:rsidRPr="6B7749CA" w:rsidR="61A69A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71D98A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this it could allow the child to form a deeper </w:t>
      </w:r>
      <w:r w:rsidRPr="6B7749CA" w:rsidR="68BCBE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appreciation for the </w:t>
      </w:r>
      <w:r w:rsidRPr="6B7749CA" w:rsidR="2E3E88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environment</w:t>
      </w:r>
      <w:r w:rsidRPr="6B7749CA" w:rsidR="68BCBE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while </w:t>
      </w:r>
      <w:r w:rsidRPr="6B7749CA" w:rsidR="6812FE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 addition to</w:t>
      </w:r>
      <w:r w:rsidRPr="6B7749CA" w:rsidR="68BCBE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learning and coming familiar with the </w:t>
      </w:r>
      <w:r w:rsidRPr="6B7749CA" w:rsidR="3E83E5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different</w:t>
      </w:r>
      <w:r w:rsidRPr="6B7749CA" w:rsidR="422CCC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34A51F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colors and textures. It </w:t>
      </w:r>
      <w:r w:rsidRPr="6B7749CA" w:rsidR="34A51F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also</w:t>
      </w:r>
      <w:r w:rsidRPr="6B7749CA" w:rsidR="34A51F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has a part in t</w:t>
      </w:r>
      <w:r w:rsidRPr="6B7749CA" w:rsidR="6CE36D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he development of physical </w:t>
      </w:r>
      <w:r w:rsidRPr="6B7749CA" w:rsidR="64C962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activity such</w:t>
      </w:r>
      <w:r w:rsidRPr="6B7749CA" w:rsidR="6CE36D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w:t>
      </w:r>
      <w:r w:rsidRPr="6B7749CA" w:rsidR="7402C9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digging, </w:t>
      </w:r>
      <w:r w:rsidRPr="6B7749CA" w:rsidR="45562F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pouring,</w:t>
      </w:r>
      <w:r w:rsidRPr="6B7749CA" w:rsidR="7402C9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w:t>
      </w:r>
      <w:r w:rsidRPr="6B7749CA" w:rsidR="6603BD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stirring and the soft </w:t>
      </w:r>
      <w:r w:rsidRPr="6B7749CA" w:rsidR="3840D0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squishy</w:t>
      </w:r>
      <w:r w:rsidRPr="6B7749CA" w:rsidR="6603BD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mud adds </w:t>
      </w:r>
      <w:r w:rsidRPr="6B7749CA" w:rsidR="2CF730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sensory</w:t>
      </w:r>
      <w:r w:rsidRPr="6B7749CA" w:rsidR="56DCF1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input</w:t>
      </w:r>
      <w:r w:rsidRPr="6B7749CA" w:rsidR="38D40E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61639E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children may </w:t>
      </w:r>
      <w:r w:rsidRPr="6B7749CA" w:rsidR="61639E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also</w:t>
      </w:r>
      <w:r w:rsidRPr="6B7749CA" w:rsidR="61639E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explore concepts of measurements by </w:t>
      </w:r>
      <w:r w:rsidRPr="6B7749CA" w:rsidR="361DD9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testing how much mud can fit in different containers. </w:t>
      </w:r>
      <w:r w:rsidRPr="6B7749CA" w:rsidR="010BB9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It is an incredibly positive environment that would thrive in schools, even if there is a smaller outdoor play area.</w:t>
      </w:r>
      <w:r w:rsidRPr="6B7749CA" w:rsidR="212A59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212A59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(Muddy</w:t>
      </w:r>
      <w:r w:rsidRPr="6B7749CA" w:rsidR="212A59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puddles, 2023)</w:t>
      </w:r>
    </w:p>
    <w:p w:rsidR="1335062F" w:rsidP="6B7749CA" w:rsidRDefault="1335062F" w14:paraId="377D9873" w14:textId="77846FD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B7749CA" w:rsidR="39FEE4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To sum up everything that has been </w:t>
      </w:r>
      <w:r w:rsidRPr="6B7749CA" w:rsidR="39FEE4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stated</w:t>
      </w:r>
      <w:r w:rsidRPr="6B7749CA" w:rsidR="39FEE4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so </w:t>
      </w:r>
      <w:r w:rsidRPr="6B7749CA" w:rsidR="45895A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far,</w:t>
      </w:r>
      <w:r w:rsidRPr="6B7749CA" w:rsidR="39FEE4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w:t>
      </w:r>
      <w:r w:rsidRPr="6B7749CA" w:rsidR="614A1D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utdoor </w:t>
      </w:r>
      <w:r w:rsidRPr="6B7749CA" w:rsidR="4CE58A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activities </w:t>
      </w:r>
      <w:r w:rsidRPr="6B7749CA" w:rsidR="614A1D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are </w:t>
      </w:r>
      <w:r w:rsidRPr="6B7749CA" w:rsidR="1A12BF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effective</w:t>
      </w:r>
      <w:r w:rsidRPr="6B7749CA" w:rsidR="614A1D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ways to be able to challenge all aspects of physical literacy </w:t>
      </w:r>
      <w:r w:rsidRPr="6B7749CA" w:rsidR="1FEF02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through playing and pushing themselves to take risks </w:t>
      </w:r>
      <w:r w:rsidRPr="6B7749CA" w:rsidR="58AE55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 new environments. </w:t>
      </w:r>
      <w:r w:rsidRPr="6B7749CA" w:rsidR="724FB9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It is a way of learning the skills naturally and finding what works best for them. How they cope and react in certain risky </w:t>
      </w:r>
      <w:r w:rsidRPr="6B7749CA" w:rsidR="0B138F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situations</w:t>
      </w:r>
      <w:r w:rsidRPr="6B7749CA" w:rsidR="724FB9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can begin to show different personality types and each </w:t>
      </w:r>
      <w:r w:rsidRPr="6B7749CA" w:rsidR="26C5A5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individual</w:t>
      </w:r>
      <w:r w:rsidRPr="6B7749CA" w:rsidR="724FB9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B7749CA" w:rsidR="3A813D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characteristics</w:t>
      </w:r>
      <w:r w:rsidRPr="6B7749CA" w:rsidR="04ACF8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when faced with new challenges</w:t>
      </w:r>
      <w:r w:rsidRPr="6B7749CA" w:rsidR="192360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1335062F" w:rsidP="6B7749CA" w:rsidRDefault="1335062F" w14:paraId="24F3C85A" w14:textId="64F3D74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5461A842" w:rsidP="6B7749CA" w:rsidRDefault="5461A842" w14:paraId="0D030078" w14:textId="26FF736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4351DE22" w:rsidP="6B7749CA" w:rsidRDefault="4351DE22" w14:paraId="5BB85D57" w14:textId="39BE389F">
      <w:pPr>
        <w:pStyle w:val="Normal"/>
        <w:rPr>
          <w:rFonts w:ascii="Calibri" w:hAnsi="Calibri" w:eastAsia="Calibri" w:cs="Calibri" w:asciiTheme="minorAscii" w:hAnsiTheme="minorAscii" w:eastAsiaTheme="minorAscii" w:cstheme="minorAscii"/>
          <w:noProof w:val="0"/>
          <w:color w:val="auto"/>
          <w:sz w:val="22"/>
          <w:szCs w:val="22"/>
          <w:lang w:val="en-US"/>
        </w:rPr>
      </w:pPr>
      <w:r w:rsidRPr="6B7749CA" w:rsidR="4351DE22">
        <w:rPr>
          <w:rFonts w:ascii="Calibri" w:hAnsi="Calibri" w:eastAsia="Calibri" w:cs="Calibri" w:asciiTheme="minorAscii" w:hAnsiTheme="minorAscii" w:eastAsiaTheme="minorAscii" w:cstheme="minorAscii"/>
          <w:noProof w:val="0"/>
          <w:color w:val="auto"/>
          <w:sz w:val="22"/>
          <w:szCs w:val="22"/>
          <w:lang w:val="en-US"/>
        </w:rPr>
        <w:t xml:space="preserve">Bailey, R. (2009) The educational benefits claimed for physical education and school sport. Available at: </w:t>
      </w:r>
      <w:hyperlink r:id="R11f4b2a6271542bd">
        <w:r w:rsidRPr="6B7749CA" w:rsidR="4351DE22">
          <w:rPr>
            <w:rStyle w:val="Hyperlink"/>
            <w:rFonts w:ascii="Calibri" w:hAnsi="Calibri" w:eastAsia="Calibri" w:cs="Calibri" w:asciiTheme="minorAscii" w:hAnsiTheme="minorAscii" w:eastAsiaTheme="minorAscii" w:cstheme="minorAscii"/>
            <w:noProof w:val="0"/>
            <w:color w:val="auto"/>
            <w:sz w:val="22"/>
            <w:szCs w:val="22"/>
            <w:lang w:val="en-US"/>
          </w:rPr>
          <w:t>The educational benefits claimed for physical education and school sport: an academic review (uwtsd.ac.uk)</w:t>
        </w:r>
      </w:hyperlink>
      <w:r w:rsidRPr="6B7749CA" w:rsidR="4351DE22">
        <w:rPr>
          <w:rFonts w:ascii="Calibri" w:hAnsi="Calibri" w:eastAsia="Calibri" w:cs="Calibri" w:asciiTheme="minorAscii" w:hAnsiTheme="minorAscii" w:eastAsiaTheme="minorAscii" w:cstheme="minorAscii"/>
          <w:noProof w:val="0"/>
          <w:color w:val="auto"/>
          <w:sz w:val="22"/>
          <w:szCs w:val="22"/>
          <w:lang w:val="en-US"/>
        </w:rPr>
        <w:t xml:space="preserve"> Accessed: 04/03/2024. </w:t>
      </w:r>
    </w:p>
    <w:p w:rsidR="0C84BC21" w:rsidP="6B7749CA" w:rsidRDefault="0C84BC21" w14:paraId="1A5FE670" w14:textId="6F061E54">
      <w:pPr>
        <w:pStyle w:val="Normal"/>
        <w:rPr>
          <w:rFonts w:ascii="Calibri" w:hAnsi="Calibri" w:eastAsia="Calibri" w:cs="Calibri" w:asciiTheme="minorAscii" w:hAnsiTheme="minorAscii" w:eastAsiaTheme="minorAscii" w:cstheme="minorAscii"/>
          <w:noProof w:val="0"/>
          <w:color w:val="auto"/>
          <w:sz w:val="22"/>
          <w:szCs w:val="22"/>
          <w:lang w:val="en-US"/>
        </w:rPr>
      </w:pPr>
      <w:r w:rsidRPr="6B7749CA" w:rsidR="0C84BC21">
        <w:rPr>
          <w:rFonts w:ascii="Calibri" w:hAnsi="Calibri" w:eastAsia="Calibri" w:cs="Calibri" w:asciiTheme="minorAscii" w:hAnsiTheme="minorAscii" w:eastAsiaTheme="minorAscii" w:cstheme="minorAscii"/>
          <w:noProof w:val="0"/>
          <w:color w:val="auto"/>
          <w:sz w:val="22"/>
          <w:szCs w:val="22"/>
          <w:lang w:val="en-US"/>
        </w:rPr>
        <w:t xml:space="preserve">BMC (2022) Parent perceived barriers and facilitators of children’s adventurous play in Britain: a framework analysis. Available at: </w:t>
      </w:r>
      <w:hyperlink r:id="Rd537b964db1c4000">
        <w:r w:rsidRPr="6B7749CA" w:rsidR="0C84BC21">
          <w:rPr>
            <w:rStyle w:val="Hyperlink"/>
            <w:rFonts w:ascii="Calibri" w:hAnsi="Calibri" w:eastAsia="Calibri" w:cs="Calibri" w:asciiTheme="minorAscii" w:hAnsiTheme="minorAscii" w:eastAsiaTheme="minorAscii" w:cstheme="minorAscii"/>
            <w:noProof w:val="0"/>
            <w:color w:val="auto"/>
            <w:sz w:val="22"/>
            <w:szCs w:val="22"/>
            <w:lang w:val="en-US"/>
          </w:rPr>
          <w:t>Parent perceived barriers and facilitators of children’s adventurous play in Britain: a framework analysis | BMC Public Health | Full Text (biomedcentral.com)</w:t>
        </w:r>
      </w:hyperlink>
      <w:r w:rsidRPr="6B7749CA" w:rsidR="0C84BC21">
        <w:rPr>
          <w:rFonts w:ascii="Calibri" w:hAnsi="Calibri" w:eastAsia="Calibri" w:cs="Calibri" w:asciiTheme="minorAscii" w:hAnsiTheme="minorAscii" w:eastAsiaTheme="minorAscii" w:cstheme="minorAscii"/>
          <w:noProof w:val="0"/>
          <w:color w:val="auto"/>
          <w:sz w:val="22"/>
          <w:szCs w:val="22"/>
          <w:lang w:val="en-US"/>
        </w:rPr>
        <w:t xml:space="preserve"> Accessed: 05/03/2024</w:t>
      </w:r>
    </w:p>
    <w:p w:rsidR="0C84BC21" w:rsidP="6B7749CA" w:rsidRDefault="0C84BC21" w14:paraId="11612CE0" w14:textId="0484BFE9">
      <w:pPr>
        <w:pStyle w:val="Normal"/>
        <w:rPr>
          <w:rFonts w:ascii="Calibri" w:hAnsi="Calibri" w:eastAsia="Calibri" w:cs="Calibri" w:asciiTheme="minorAscii" w:hAnsiTheme="minorAscii" w:eastAsiaTheme="minorAscii" w:cstheme="minorAscii"/>
          <w:color w:val="auto"/>
          <w:sz w:val="22"/>
          <w:szCs w:val="22"/>
        </w:rPr>
      </w:pPr>
      <w:r w:rsidRPr="6B7749CA" w:rsidR="0C84BC21">
        <w:rPr>
          <w:rFonts w:ascii="Calibri" w:hAnsi="Calibri" w:eastAsia="Calibri" w:cs="Calibri" w:asciiTheme="minorAscii" w:hAnsiTheme="minorAscii" w:eastAsiaTheme="minorAscii" w:cstheme="minorAscii"/>
          <w:noProof w:val="0"/>
          <w:color w:val="auto"/>
          <w:sz w:val="22"/>
          <w:szCs w:val="22"/>
          <w:lang w:val="en-US"/>
        </w:rPr>
        <w:t xml:space="preserve">Education Endowment Foundation (2021) Outdoor adventure learning. Available at: </w:t>
      </w:r>
      <w:hyperlink r:id="R85a1084039c4406f">
        <w:r w:rsidRPr="6B7749CA" w:rsidR="0C84BC21">
          <w:rPr>
            <w:rStyle w:val="Hyperlink"/>
            <w:rFonts w:ascii="Calibri" w:hAnsi="Calibri" w:eastAsia="Calibri" w:cs="Calibri" w:asciiTheme="minorAscii" w:hAnsiTheme="minorAscii" w:eastAsiaTheme="minorAscii" w:cstheme="minorAscii"/>
            <w:noProof w:val="0"/>
            <w:color w:val="auto"/>
            <w:sz w:val="22"/>
            <w:szCs w:val="22"/>
            <w:lang w:val="en-US"/>
          </w:rPr>
          <w:t>Outdoor adventure learning | EEF (educationendowmentfoundation.org.uk)</w:t>
        </w:r>
      </w:hyperlink>
    </w:p>
    <w:p w:rsidR="0C84BC21" w:rsidP="6B7749CA" w:rsidRDefault="0C84BC21" w14:paraId="75380B96" w14:textId="0BB581C3">
      <w:pPr>
        <w:pStyle w:val="Normal"/>
        <w:rPr>
          <w:rFonts w:ascii="Calibri" w:hAnsi="Calibri" w:eastAsia="Calibri" w:cs="Calibri" w:asciiTheme="minorAscii" w:hAnsiTheme="minorAscii" w:eastAsiaTheme="minorAscii" w:cstheme="minorAscii"/>
          <w:noProof w:val="0"/>
          <w:color w:val="auto"/>
          <w:sz w:val="22"/>
          <w:szCs w:val="22"/>
          <w:lang w:val="en-US"/>
        </w:rPr>
      </w:pPr>
      <w:r w:rsidRPr="6B7749CA" w:rsidR="0C84BC21">
        <w:rPr>
          <w:rFonts w:ascii="Calibri" w:hAnsi="Calibri" w:eastAsia="Calibri" w:cs="Calibri" w:asciiTheme="minorAscii" w:hAnsiTheme="minorAscii" w:eastAsiaTheme="minorAscii" w:cstheme="minorAscii"/>
          <w:noProof w:val="0"/>
          <w:color w:val="auto"/>
          <w:sz w:val="22"/>
          <w:szCs w:val="22"/>
          <w:lang w:val="en-US"/>
        </w:rPr>
        <w:t xml:space="preserve">Frontiers (2020) Physical Literacy - A Journey of Individual Enrichment: An Ecological Dynamics Rationale for Enhancing Performance and Physical Activity in Al. Available at: </w:t>
      </w:r>
      <w:hyperlink r:id="Rb43b08784b08478a">
        <w:r w:rsidRPr="6B7749CA" w:rsidR="0C84BC21">
          <w:rPr>
            <w:rStyle w:val="Hyperlink"/>
            <w:rFonts w:ascii="Calibri" w:hAnsi="Calibri" w:eastAsia="Calibri" w:cs="Calibri" w:asciiTheme="minorAscii" w:hAnsiTheme="minorAscii" w:eastAsiaTheme="minorAscii" w:cstheme="minorAscii"/>
            <w:noProof w:val="0"/>
            <w:color w:val="auto"/>
            <w:sz w:val="22"/>
            <w:szCs w:val="22"/>
            <w:lang w:val="en-US"/>
          </w:rPr>
          <w:t>Frontiers | Physical Literacy - A Journey of Individual Enrichment: An Ecological Dynamics Rationale for Enhancing Performance and Physical Activity in All (frontiersin.org)</w:t>
        </w:r>
      </w:hyperlink>
      <w:r w:rsidRPr="6B7749CA" w:rsidR="0C84BC21">
        <w:rPr>
          <w:rFonts w:ascii="Calibri" w:hAnsi="Calibri" w:eastAsia="Calibri" w:cs="Calibri" w:asciiTheme="minorAscii" w:hAnsiTheme="minorAscii" w:eastAsiaTheme="minorAscii" w:cstheme="minorAscii"/>
          <w:noProof w:val="0"/>
          <w:color w:val="auto"/>
          <w:sz w:val="22"/>
          <w:szCs w:val="22"/>
          <w:lang w:val="en-US"/>
        </w:rPr>
        <w:t xml:space="preserve"> Accessed: 05/03/2024</w:t>
      </w:r>
    </w:p>
    <w:p w:rsidR="0C84BC21" w:rsidP="6B7749CA" w:rsidRDefault="0C84BC21" w14:paraId="7D27E790" w14:textId="67F0F7FD">
      <w:pPr>
        <w:pStyle w:val="Normal"/>
        <w:rPr>
          <w:rFonts w:ascii="Calibri" w:hAnsi="Calibri" w:eastAsia="Calibri" w:cs="Calibri" w:asciiTheme="minorAscii" w:hAnsiTheme="minorAscii" w:eastAsiaTheme="minorAscii" w:cstheme="minorAscii"/>
          <w:noProof w:val="0"/>
          <w:color w:val="auto"/>
          <w:sz w:val="22"/>
          <w:szCs w:val="22"/>
          <w:lang w:val="en-US"/>
        </w:rPr>
      </w:pPr>
      <w:r w:rsidRPr="6B7749CA" w:rsidR="0C84BC21">
        <w:rPr>
          <w:rFonts w:ascii="Calibri" w:hAnsi="Calibri" w:eastAsia="Calibri" w:cs="Calibri" w:asciiTheme="minorAscii" w:hAnsiTheme="minorAscii" w:eastAsiaTheme="minorAscii" w:cstheme="minorAscii"/>
          <w:noProof w:val="0"/>
          <w:color w:val="auto"/>
          <w:sz w:val="22"/>
          <w:szCs w:val="22"/>
          <w:lang w:val="en-US"/>
        </w:rPr>
        <w:t xml:space="preserve">Hope is all you need (2021) Outdoor learning activities: 57 fun and engaging ideas. Available at: </w:t>
      </w:r>
      <w:hyperlink r:id="R60cc93a620aa4c35">
        <w:r w:rsidRPr="6B7749CA" w:rsidR="0C84BC21">
          <w:rPr>
            <w:rStyle w:val="Hyperlink"/>
            <w:rFonts w:ascii="Calibri" w:hAnsi="Calibri" w:eastAsia="Calibri" w:cs="Calibri" w:asciiTheme="minorAscii" w:hAnsiTheme="minorAscii" w:eastAsiaTheme="minorAscii" w:cstheme="minorAscii"/>
            <w:noProof w:val="0"/>
            <w:color w:val="auto"/>
            <w:sz w:val="22"/>
            <w:szCs w:val="22"/>
            <w:lang w:val="en-US"/>
          </w:rPr>
          <w:t>Outdoor learning activities: 57 fun and engaging ideas - Hope Blog (hope-education.co.uk)</w:t>
        </w:r>
      </w:hyperlink>
      <w:r w:rsidRPr="6B7749CA" w:rsidR="0C84BC21">
        <w:rPr>
          <w:rFonts w:ascii="Calibri" w:hAnsi="Calibri" w:eastAsia="Calibri" w:cs="Calibri" w:asciiTheme="minorAscii" w:hAnsiTheme="minorAscii" w:eastAsiaTheme="minorAscii" w:cstheme="minorAscii"/>
          <w:noProof w:val="0"/>
          <w:color w:val="auto"/>
          <w:sz w:val="22"/>
          <w:szCs w:val="22"/>
          <w:lang w:val="en-US"/>
        </w:rPr>
        <w:t xml:space="preserve"> Accessed: 05/03/2024</w:t>
      </w:r>
    </w:p>
    <w:p w:rsidR="62BA62B8" w:rsidP="6B7749CA" w:rsidRDefault="62BA62B8" w14:paraId="6E941213" w14:textId="0A3E4C16">
      <w:pPr>
        <w:pStyle w:val="Normal"/>
        <w:rPr>
          <w:rFonts w:ascii="Calibri" w:hAnsi="Calibri" w:eastAsia="Calibri" w:cs="Calibri" w:asciiTheme="minorAscii" w:hAnsiTheme="minorAscii" w:eastAsiaTheme="minorAscii" w:cstheme="minorAscii"/>
          <w:noProof w:val="0"/>
          <w:color w:val="auto"/>
          <w:sz w:val="22"/>
          <w:szCs w:val="22"/>
          <w:lang w:val="en-US"/>
        </w:rPr>
      </w:pPr>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Montessori for today (2021) What Is a Mud Kitchen? Benefits Explained. Available at: </w:t>
      </w:r>
      <w:hyperlink r:id="Rb859365d335f4b05">
        <w:r w:rsidRPr="6B7749CA" w:rsidR="62BA62B8">
          <w:rPr>
            <w:rStyle w:val="Hyperlink"/>
            <w:rFonts w:ascii="Calibri" w:hAnsi="Calibri" w:eastAsia="Calibri" w:cs="Calibri" w:asciiTheme="minorAscii" w:hAnsiTheme="minorAscii" w:eastAsiaTheme="minorAscii" w:cstheme="minorAscii"/>
            <w:noProof w:val="0"/>
            <w:color w:val="auto"/>
            <w:sz w:val="22"/>
            <w:szCs w:val="22"/>
            <w:lang w:val="en-US"/>
          </w:rPr>
          <w:t>What Is a Mud Kitchen? Benefits Explained (montessorifortoday.com)</w:t>
        </w:r>
      </w:hyperlink>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 Accessed: 05/03/2024</w:t>
      </w:r>
    </w:p>
    <w:p w:rsidR="62BA62B8" w:rsidP="6B7749CA" w:rsidRDefault="62BA62B8" w14:paraId="22F374AA" w14:textId="26CEF721">
      <w:pPr>
        <w:pStyle w:val="Normal"/>
        <w:rPr>
          <w:rFonts w:ascii="Calibri" w:hAnsi="Calibri" w:eastAsia="Calibri" w:cs="Calibri" w:asciiTheme="minorAscii" w:hAnsiTheme="minorAscii" w:eastAsiaTheme="minorAscii" w:cstheme="minorAscii"/>
          <w:noProof w:val="0"/>
          <w:color w:val="auto"/>
          <w:sz w:val="22"/>
          <w:szCs w:val="22"/>
          <w:lang w:val="en-US"/>
        </w:rPr>
      </w:pPr>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Muddy Puddles (2023) 5 Benefits of Mud Kitchens. Available at: </w:t>
      </w:r>
      <w:hyperlink w:anchor=":~:text=Read%20on%20for%205%20benefits%20of%20mud%20kitchens.,4%204%29%20Mud%20play%20...%205%205%29%20Imagination" r:id="R391882ac8b3e4208">
        <w:r w:rsidRPr="6B7749CA" w:rsidR="62BA62B8">
          <w:rPr>
            <w:rStyle w:val="Hyperlink"/>
            <w:rFonts w:ascii="Calibri" w:hAnsi="Calibri" w:eastAsia="Calibri" w:cs="Calibri" w:asciiTheme="minorAscii" w:hAnsiTheme="minorAscii" w:eastAsiaTheme="minorAscii" w:cstheme="minorAscii"/>
            <w:noProof w:val="0"/>
            <w:color w:val="auto"/>
            <w:sz w:val="22"/>
            <w:szCs w:val="22"/>
            <w:lang w:val="en-US"/>
          </w:rPr>
          <w:t>5 Benefits Of Mud Kitchens - Muddy Puddles Kids Waterproofs</w:t>
        </w:r>
      </w:hyperlink>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 Accessed: 05/03/2024</w:t>
      </w:r>
    </w:p>
    <w:p w:rsidR="62BA62B8" w:rsidP="6B7749CA" w:rsidRDefault="62BA62B8" w14:paraId="3C238957" w14:textId="14E12210">
      <w:pPr>
        <w:pStyle w:val="Normal"/>
        <w:rPr>
          <w:rFonts w:ascii="Calibri" w:hAnsi="Calibri" w:eastAsia="Calibri" w:cs="Calibri" w:asciiTheme="minorAscii" w:hAnsiTheme="minorAscii" w:eastAsiaTheme="minorAscii" w:cstheme="minorAscii"/>
          <w:noProof w:val="0"/>
          <w:color w:val="auto"/>
          <w:sz w:val="22"/>
          <w:szCs w:val="22"/>
          <w:lang w:val="en-US"/>
        </w:rPr>
      </w:pPr>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NHS (2021) </w:t>
      </w:r>
      <w:r w:rsidRPr="6B7749CA" w:rsidR="62BA62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Be active for your mental health. Available at: </w:t>
      </w:r>
      <w:hyperlink r:id="Racd9ae23f30d406f">
        <w:r w:rsidRPr="6B7749CA" w:rsidR="62BA62B8">
          <w:rPr>
            <w:rStyle w:val="Hyperlink"/>
            <w:rFonts w:ascii="Calibri" w:hAnsi="Calibri" w:eastAsia="Calibri" w:cs="Calibri" w:asciiTheme="minorAscii" w:hAnsiTheme="minorAscii" w:eastAsiaTheme="minorAscii" w:cstheme="minorAscii"/>
            <w:noProof w:val="0"/>
            <w:color w:val="auto"/>
            <w:sz w:val="22"/>
            <w:szCs w:val="22"/>
            <w:lang w:val="en-US"/>
          </w:rPr>
          <w:t>Be active for your mental health - Every Mind Matters - NHS (www.nhs.uk)</w:t>
        </w:r>
      </w:hyperlink>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 Accessed: 05/03/2024</w:t>
      </w:r>
    </w:p>
    <w:p w:rsidR="62BA62B8" w:rsidP="6B7749CA" w:rsidRDefault="62BA62B8" w14:paraId="36BCF483" w14:textId="6AE8C884">
      <w:pPr>
        <w:pStyle w:val="Normal"/>
        <w:rPr>
          <w:rFonts w:ascii="Calibri" w:hAnsi="Calibri" w:eastAsia="Calibri" w:cs="Calibri" w:asciiTheme="minorAscii" w:hAnsiTheme="minorAscii" w:eastAsiaTheme="minorAscii" w:cstheme="minorAscii"/>
          <w:noProof w:val="0"/>
          <w:color w:val="auto"/>
          <w:sz w:val="22"/>
          <w:szCs w:val="22"/>
          <w:lang w:val="en-US"/>
        </w:rPr>
      </w:pPr>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Physical Literacy for Life (2021) WHY is PL important. Available at: </w:t>
      </w:r>
      <w:hyperlink r:id="R81f5d51a509f48fe">
        <w:r w:rsidRPr="6B7749CA" w:rsidR="62BA62B8">
          <w:rPr>
            <w:rStyle w:val="Hyperlink"/>
            <w:rFonts w:ascii="Calibri" w:hAnsi="Calibri" w:eastAsia="Calibri" w:cs="Calibri" w:asciiTheme="minorAscii" w:hAnsiTheme="minorAscii" w:eastAsiaTheme="minorAscii" w:cstheme="minorAscii"/>
            <w:noProof w:val="0"/>
            <w:color w:val="auto"/>
            <w:sz w:val="22"/>
            <w:szCs w:val="22"/>
            <w:lang w:val="en-US"/>
          </w:rPr>
          <w:t>Physical Literacy (isca.org)</w:t>
        </w:r>
      </w:hyperlink>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 Accessed: 05/03/2024</w:t>
      </w:r>
    </w:p>
    <w:p w:rsidR="62BA62B8" w:rsidP="6B7749CA" w:rsidRDefault="62BA62B8" w14:paraId="5D191AC6" w14:textId="027571F2">
      <w:pPr>
        <w:pStyle w:val="Normal"/>
        <w:rPr>
          <w:rFonts w:ascii="Calibri" w:hAnsi="Calibri" w:eastAsia="Calibri" w:cs="Calibri" w:asciiTheme="minorAscii" w:hAnsiTheme="minorAscii" w:eastAsiaTheme="minorAscii" w:cstheme="minorAscii"/>
          <w:noProof w:val="0"/>
          <w:color w:val="auto"/>
          <w:sz w:val="22"/>
          <w:szCs w:val="22"/>
          <w:lang w:val="en-US"/>
        </w:rPr>
      </w:pPr>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Psychology Today (2014) </w:t>
      </w:r>
      <w:r w:rsidRPr="6B7749CA" w:rsidR="62BA62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Do Sports and Other Physical Activities Build Self-Esteem. Available at: </w:t>
      </w:r>
      <w:hyperlink r:id="R9f8b678fc7a64618">
        <w:r w:rsidRPr="6B7749CA" w:rsidR="62BA62B8">
          <w:rPr>
            <w:rStyle w:val="Hyperlink"/>
            <w:rFonts w:ascii="Calibri" w:hAnsi="Calibri" w:eastAsia="Calibri" w:cs="Calibri" w:asciiTheme="minorAscii" w:hAnsiTheme="minorAscii" w:eastAsiaTheme="minorAscii" w:cstheme="minorAscii"/>
            <w:noProof w:val="0"/>
            <w:color w:val="auto"/>
            <w:sz w:val="22"/>
            <w:szCs w:val="22"/>
            <w:lang w:val="en-US"/>
          </w:rPr>
          <w:t>Do Sports and Other Physical Activities Build Self-Esteem? | Psychology Today</w:t>
        </w:r>
      </w:hyperlink>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 Accessed: 05/03/2024</w:t>
      </w:r>
    </w:p>
    <w:p w:rsidR="62BA62B8" w:rsidP="6B7749CA" w:rsidRDefault="62BA62B8" w14:paraId="657AB32E" w14:textId="452E66BC">
      <w:pPr>
        <w:pStyle w:val="Normal"/>
        <w:rPr>
          <w:rFonts w:ascii="Calibri" w:hAnsi="Calibri" w:eastAsia="Calibri" w:cs="Calibri" w:asciiTheme="minorAscii" w:hAnsiTheme="minorAscii" w:eastAsiaTheme="minorAscii" w:cstheme="minorAscii"/>
          <w:noProof w:val="0"/>
          <w:color w:val="auto"/>
          <w:sz w:val="22"/>
          <w:szCs w:val="22"/>
          <w:lang w:val="en-US"/>
        </w:rPr>
      </w:pPr>
      <w:r w:rsidRPr="6B7749CA" w:rsidR="62BA62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SAPCA (2018) WHY SPORT IS ESSENTIAL FOR A HAPPY SOCIAL LIFE. AVAILABLE AT: </w:t>
      </w:r>
      <w:hyperlink r:id="R17c8cdaaf2d0488f">
        <w:r w:rsidRPr="6B7749CA" w:rsidR="62BA62B8">
          <w:rPr>
            <w:rStyle w:val="Hyperlink"/>
            <w:rFonts w:ascii="Calibri" w:hAnsi="Calibri" w:eastAsia="Calibri" w:cs="Calibri" w:asciiTheme="minorAscii" w:hAnsiTheme="minorAscii" w:eastAsiaTheme="minorAscii" w:cstheme="minorAscii"/>
            <w:noProof w:val="0"/>
            <w:color w:val="auto"/>
            <w:sz w:val="22"/>
            <w:szCs w:val="22"/>
            <w:lang w:val="en-US"/>
          </w:rPr>
          <w:t>Why Sport is Essential for a Happy Social Life - SAPCA</w:t>
        </w:r>
      </w:hyperlink>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 Accessed: 04/03/2024.</w:t>
      </w:r>
    </w:p>
    <w:p w:rsidR="62BA62B8" w:rsidP="6B7749CA" w:rsidRDefault="62BA62B8" w14:paraId="12DDE4A7" w14:textId="64B5E9A7">
      <w:pPr>
        <w:pStyle w:val="Normal"/>
        <w:rPr>
          <w:rFonts w:ascii="Calibri" w:hAnsi="Calibri" w:eastAsia="Calibri" w:cs="Calibri" w:asciiTheme="minorAscii" w:hAnsiTheme="minorAscii" w:eastAsiaTheme="minorAscii" w:cstheme="minorAscii"/>
          <w:noProof w:val="0"/>
          <w:color w:val="auto"/>
          <w:sz w:val="22"/>
          <w:szCs w:val="22"/>
          <w:lang w:val="en-US"/>
        </w:rPr>
      </w:pPr>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Sports England (2019) Research gives insight into children's attitudes to sport and physical activity. Available at: </w:t>
      </w:r>
      <w:hyperlink r:id="R22520bd46cfd4885">
        <w:r w:rsidRPr="6B7749CA" w:rsidR="62BA62B8">
          <w:rPr>
            <w:rStyle w:val="Hyperlink"/>
            <w:rFonts w:ascii="Calibri" w:hAnsi="Calibri" w:eastAsia="Calibri" w:cs="Calibri" w:asciiTheme="minorAscii" w:hAnsiTheme="minorAscii" w:eastAsiaTheme="minorAscii" w:cstheme="minorAscii"/>
            <w:noProof w:val="0"/>
            <w:color w:val="auto"/>
            <w:sz w:val="22"/>
            <w:szCs w:val="22"/>
            <w:lang w:val="en-US"/>
          </w:rPr>
          <w:t>Research gives insight into children's attitudes to sport and physical activity | Sport England</w:t>
        </w:r>
      </w:hyperlink>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 Accessed: 05/03/2024</w:t>
      </w:r>
    </w:p>
    <w:p w:rsidR="62BA62B8" w:rsidP="6B7749CA" w:rsidRDefault="62BA62B8" w14:paraId="7DB3B541" w14:textId="13BD6017">
      <w:pPr>
        <w:pStyle w:val="Normal"/>
        <w:rPr>
          <w:rFonts w:ascii="Calibri" w:hAnsi="Calibri" w:eastAsia="Calibri" w:cs="Calibri" w:asciiTheme="minorAscii" w:hAnsiTheme="minorAscii" w:eastAsiaTheme="minorAscii" w:cstheme="minorAscii"/>
          <w:noProof w:val="0"/>
          <w:color w:val="auto"/>
          <w:sz w:val="22"/>
          <w:szCs w:val="22"/>
          <w:lang w:val="en-US"/>
        </w:rPr>
      </w:pPr>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The Conversation (2020) Learning through adventure: the many skills that can be taught outside the classroom. Available at: </w:t>
      </w:r>
      <w:hyperlink r:id="Ra537093f06984426">
        <w:r w:rsidRPr="6B7749CA" w:rsidR="62BA62B8">
          <w:rPr>
            <w:rStyle w:val="Hyperlink"/>
            <w:rFonts w:ascii="Calibri" w:hAnsi="Calibri" w:eastAsia="Calibri" w:cs="Calibri" w:asciiTheme="minorAscii" w:hAnsiTheme="minorAscii" w:eastAsiaTheme="minorAscii" w:cstheme="minorAscii"/>
            <w:noProof w:val="0"/>
            <w:color w:val="auto"/>
            <w:sz w:val="22"/>
            <w:szCs w:val="22"/>
            <w:lang w:val="en-US"/>
          </w:rPr>
          <w:t>Learning through adventure: the many skills that can be taught outside the classroom (theconversation.com)</w:t>
        </w:r>
      </w:hyperlink>
      <w:r w:rsidRPr="6B7749CA" w:rsidR="62BA62B8">
        <w:rPr>
          <w:rFonts w:ascii="Calibri" w:hAnsi="Calibri" w:eastAsia="Calibri" w:cs="Calibri" w:asciiTheme="minorAscii" w:hAnsiTheme="minorAscii" w:eastAsiaTheme="minorAscii" w:cstheme="minorAscii"/>
          <w:noProof w:val="0"/>
          <w:color w:val="auto"/>
          <w:sz w:val="22"/>
          <w:szCs w:val="22"/>
          <w:lang w:val="en-US"/>
        </w:rPr>
        <w:t xml:space="preserve"> Accessed: 05/03/2024.</w:t>
      </w:r>
    </w:p>
    <w:p w:rsidR="62BA62B8" w:rsidP="6B7749CA" w:rsidRDefault="62BA62B8" w14:paraId="4ED556E4" w14:textId="28FE7F3A">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US"/>
        </w:rPr>
      </w:pPr>
      <w:r w:rsidRPr="6B7749CA" w:rsidR="62BA62B8">
        <w:rPr>
          <w:rFonts w:ascii="Calibri" w:hAnsi="Calibri" w:eastAsia="Calibri" w:cs="Calibri" w:asciiTheme="minorAscii" w:hAnsiTheme="minorAscii" w:eastAsiaTheme="minorAscii" w:cstheme="minorAscii"/>
          <w:noProof w:val="0"/>
          <w:color w:val="auto"/>
          <w:sz w:val="22"/>
          <w:szCs w:val="22"/>
          <w:lang w:val="en-US"/>
        </w:rPr>
        <w:t>Whithead, M (2010) Physical Literacy Throughout the Life course. Routledge. London. Available at:</w:t>
      </w:r>
      <w:hyperlink r:id="Rf6af9d8eb9e34be9">
        <w:r w:rsidRPr="6B7749CA" w:rsidR="62BA62B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US"/>
          </w:rPr>
          <w:t>https://doi.org/10.4324/9780203881903.</w:t>
        </w:r>
      </w:hyperlink>
    </w:p>
    <w:p w:rsidR="6B7749CA" w:rsidP="6B7749CA" w:rsidRDefault="6B7749CA" w14:paraId="6B15F81B" w14:textId="6822C8E0">
      <w:pPr>
        <w:pStyle w:val="Normal"/>
        <w:rPr>
          <w:rFonts w:ascii="Calibri" w:hAnsi="Calibri" w:eastAsia="Calibri" w:cs="Calibri"/>
          <w:noProof w:val="0"/>
          <w:sz w:val="22"/>
          <w:szCs w:val="22"/>
          <w:lang w:val="en-US"/>
        </w:rPr>
      </w:pPr>
    </w:p>
    <w:p w:rsidR="6B7749CA" w:rsidP="6B7749CA" w:rsidRDefault="6B7749CA" w14:paraId="0E7A27D3" w14:textId="1F647134">
      <w:pPr>
        <w:pStyle w:val="Normal"/>
        <w:rPr>
          <w:rFonts w:ascii="Calibri" w:hAnsi="Calibri" w:eastAsia="Calibri" w:cs="Calibri" w:asciiTheme="minorAscii" w:hAnsiTheme="minorAscii" w:eastAsiaTheme="minorAscii" w:cstheme="minorAscii"/>
          <w:noProof w:val="0"/>
          <w:color w:val="auto"/>
          <w:sz w:val="22"/>
          <w:szCs w:val="22"/>
          <w:lang w:val="en-US"/>
        </w:rPr>
      </w:pPr>
    </w:p>
    <w:p w:rsidR="6B7749CA" w:rsidP="6B7749CA" w:rsidRDefault="6B7749CA" w14:paraId="0683DD2C" w14:textId="7C6B3CF9">
      <w:pPr>
        <w:pStyle w:val="Normal"/>
        <w:rPr>
          <w:rFonts w:ascii="Calibri" w:hAnsi="Calibri" w:eastAsia="Calibri" w:cs="Calibri"/>
          <w:noProof w:val="0"/>
          <w:sz w:val="22"/>
          <w:szCs w:val="22"/>
          <w:lang w:val="en-US"/>
        </w:rPr>
      </w:pPr>
    </w:p>
    <w:p w:rsidR="6B7749CA" w:rsidP="6B7749CA" w:rsidRDefault="6B7749CA" w14:paraId="2F69D1B1" w14:textId="7A47D6DF">
      <w:pPr>
        <w:pStyle w:val="Normal"/>
        <w:rPr>
          <w:noProof w:val="0"/>
          <w:sz w:val="22"/>
          <w:szCs w:val="22"/>
          <w:lang w:val="en-US"/>
        </w:rPr>
      </w:pPr>
    </w:p>
    <w:p w:rsidR="6B7749CA" w:rsidP="6B7749CA" w:rsidRDefault="6B7749CA" w14:paraId="382D349E" w14:textId="4FE6272A">
      <w:pPr>
        <w:pStyle w:val="Normal"/>
        <w:rPr>
          <w:rFonts w:ascii="Calibri" w:hAnsi="Calibri" w:eastAsia="Calibri" w:cs="Calibri"/>
          <w:noProof w:val="0"/>
          <w:sz w:val="22"/>
          <w:szCs w:val="22"/>
          <w:lang w:val="en-US"/>
        </w:rPr>
      </w:pPr>
    </w:p>
    <w:p w:rsidR="6B7749CA" w:rsidP="6B7749CA" w:rsidRDefault="6B7749CA" w14:paraId="275229D0" w14:textId="2D363DC2">
      <w:pPr>
        <w:pStyle w:val="Normal"/>
        <w:rPr>
          <w:rFonts w:ascii="Calibri" w:hAnsi="Calibri" w:eastAsia="Calibri" w:cs="Calibri"/>
          <w:noProof w:val="0"/>
          <w:sz w:val="22"/>
          <w:szCs w:val="22"/>
          <w:lang w:val="en-US"/>
        </w:rPr>
      </w:pPr>
    </w:p>
    <w:p w:rsidR="6B7749CA" w:rsidP="6B7749CA" w:rsidRDefault="6B7749CA" w14:paraId="0998E2C6" w14:textId="278BB9C3">
      <w:pPr>
        <w:pStyle w:val="Normal"/>
        <w:rPr>
          <w:rFonts w:ascii="Calibri" w:hAnsi="Calibri" w:eastAsia="Calibri" w:cs="Calibri"/>
          <w:noProof w:val="0"/>
          <w:sz w:val="22"/>
          <w:szCs w:val="22"/>
          <w:lang w:val="en-US"/>
        </w:rPr>
      </w:pPr>
    </w:p>
    <w:p w:rsidR="6B7749CA" w:rsidP="6B7749CA" w:rsidRDefault="6B7749CA" w14:paraId="007CCF05" w14:textId="1116FA03">
      <w:pPr>
        <w:pStyle w:val="Normal"/>
        <w:rPr>
          <w:rFonts w:ascii="Calibri" w:hAnsi="Calibri" w:eastAsia="Calibri" w:cs="Calibri"/>
          <w:noProof w:val="0"/>
          <w:sz w:val="22"/>
          <w:szCs w:val="22"/>
          <w:lang w:val="en-US"/>
        </w:rPr>
      </w:pPr>
    </w:p>
    <w:p w:rsidR="6B7749CA" w:rsidP="6B7749CA" w:rsidRDefault="6B7749CA" w14:paraId="27855A54" w14:textId="1E732289">
      <w:pPr>
        <w:pStyle w:val="Normal"/>
        <w:rPr>
          <w:rFonts w:ascii="Calibri" w:hAnsi="Calibri" w:eastAsia="Calibri" w:cs="Calibri"/>
          <w:noProof w:val="0"/>
          <w:sz w:val="22"/>
          <w:szCs w:val="22"/>
          <w:lang w:val="en-US"/>
        </w:rPr>
      </w:pPr>
    </w:p>
    <w:p w:rsidR="5461A842" w:rsidP="20AE8011" w:rsidRDefault="5461A842" w14:paraId="5B05C065" w14:textId="318055A1">
      <w:pPr>
        <w:pStyle w:val="Normal"/>
        <w:rPr>
          <w:rFonts w:ascii="Calibri" w:hAnsi="Calibri" w:eastAsia="Calibri" w:cs="Calibri"/>
          <w:noProof w:val="0"/>
          <w:sz w:val="22"/>
          <w:szCs w:val="22"/>
          <w:lang w:val="en-US"/>
        </w:rPr>
      </w:pPr>
    </w:p>
    <w:p w:rsidR="5461A842" w:rsidP="20AE8011" w:rsidRDefault="5461A842" w14:paraId="1E7E516B" w14:textId="774CD70C">
      <w:pPr>
        <w:pStyle w:val="Normal"/>
        <w:rPr>
          <w:rFonts w:ascii="Calibri" w:hAnsi="Calibri" w:eastAsia="Calibri" w:cs="Calibri"/>
          <w:noProof w:val="0"/>
          <w:sz w:val="22"/>
          <w:szCs w:val="22"/>
          <w:lang w:val="en-US"/>
        </w:rPr>
      </w:pPr>
    </w:p>
    <w:p w:rsidR="5461A842" w:rsidP="20AE8011" w:rsidRDefault="5461A842" w14:paraId="3FCABE96" w14:textId="7830323B">
      <w:pPr>
        <w:pStyle w:val="Normal"/>
        <w:rPr>
          <w:rFonts w:ascii="Calibri" w:hAnsi="Calibri" w:eastAsia="Calibri" w:cs="Calibri"/>
          <w:noProof w:val="0"/>
          <w:sz w:val="22"/>
          <w:szCs w:val="22"/>
          <w:lang w:val="en-US"/>
        </w:rPr>
      </w:pPr>
    </w:p>
    <w:p w:rsidR="5461A842" w:rsidP="20AE8011" w:rsidRDefault="5461A842" w14:paraId="35C5CCD4" w14:textId="41CD4C21">
      <w:pPr>
        <w:pStyle w:val="Normal"/>
        <w:rPr>
          <w:rFonts w:ascii="Calibri" w:hAnsi="Calibri" w:eastAsia="Calibri" w:cs="Calibri"/>
          <w:noProof w:val="0"/>
          <w:sz w:val="22"/>
          <w:szCs w:val="22"/>
          <w:lang w:val="en-US"/>
        </w:rPr>
      </w:pPr>
    </w:p>
    <w:p w:rsidR="5461A842" w:rsidP="20AE8011" w:rsidRDefault="5461A842" w14:paraId="6934C67D" w14:textId="224ACDD3">
      <w:pPr>
        <w:pStyle w:val="Normal"/>
        <w:rPr>
          <w:rFonts w:ascii="Calibri" w:hAnsi="Calibri" w:eastAsia="Calibri" w:cs="Calibri"/>
          <w:noProof w:val="0"/>
          <w:sz w:val="22"/>
          <w:szCs w:val="22"/>
          <w:lang w:val="en-US"/>
        </w:rPr>
      </w:pPr>
    </w:p>
    <w:p w:rsidR="5461A842" w:rsidP="20AE8011" w:rsidRDefault="5461A842" w14:paraId="2E345E8A" w14:textId="29C2602A">
      <w:pPr>
        <w:pStyle w:val="Normal"/>
        <w:rPr>
          <w:rFonts w:ascii="Calibri" w:hAnsi="Calibri" w:eastAsia="Calibri" w:cs="Calibri"/>
          <w:noProof w:val="0"/>
          <w:sz w:val="22"/>
          <w:szCs w:val="22"/>
          <w:lang w:val="en-US"/>
        </w:rPr>
      </w:pPr>
    </w:p>
    <w:p w:rsidR="5461A842" w:rsidP="20AE8011" w:rsidRDefault="5461A842" w14:paraId="2D53BFC4" w14:textId="0AB6F947">
      <w:pPr>
        <w:pStyle w:val="Normal"/>
        <w:rPr>
          <w:rFonts w:ascii="Calibri" w:hAnsi="Calibri" w:eastAsia="Calibri" w:cs="Calibri"/>
          <w:noProof w:val="0"/>
          <w:sz w:val="22"/>
          <w:szCs w:val="22"/>
          <w:lang w:val="en-US"/>
        </w:rPr>
      </w:pPr>
    </w:p>
    <w:p w:rsidR="5461A842" w:rsidP="20AE8011" w:rsidRDefault="5461A842" w14:paraId="79D0D4BD" w14:textId="01A9CC2B">
      <w:pPr>
        <w:pStyle w:val="Normal"/>
        <w:rPr>
          <w:rFonts w:ascii="Calibri" w:hAnsi="Calibri" w:eastAsia="Calibri" w:cs="Calibri"/>
          <w:noProof w:val="0"/>
          <w:sz w:val="22"/>
          <w:szCs w:val="22"/>
          <w:lang w:val="en-US"/>
        </w:rPr>
      </w:pPr>
    </w:p>
    <w:p w:rsidR="5461A842" w:rsidP="20AE8011" w:rsidRDefault="5461A842" w14:paraId="6716C320" w14:textId="082976EF">
      <w:pPr>
        <w:pStyle w:val="Normal"/>
        <w:rPr>
          <w:noProof w:val="0"/>
          <w:lang w:val="en-US"/>
        </w:rPr>
      </w:pPr>
    </w:p>
    <w:p w:rsidR="5461A842" w:rsidP="20AE8011" w:rsidRDefault="5461A842" w14:paraId="456D650A" w14:textId="05201DCF">
      <w:pPr>
        <w:pStyle w:val="Normal"/>
        <w:suppressLineNumbers w:val="0"/>
        <w:bidi w:val="0"/>
        <w:spacing w:before="0" w:beforeAutospacing="off" w:after="160" w:afterAutospacing="off" w:line="259" w:lineRule="auto"/>
        <w:ind w:left="0" w:right="0"/>
        <w:jc w:val="left"/>
        <w:rPr>
          <w:noProof w:val="0"/>
          <w:lang w:val="en-US"/>
        </w:rPr>
      </w:pPr>
    </w:p>
    <w:p w:rsidR="5461A842" w:rsidP="5461A842" w:rsidRDefault="5461A842" w14:paraId="7CA37227" w14:textId="77BA1FE2">
      <w:pPr>
        <w:pStyle w:val="Normal"/>
        <w:rPr>
          <w:rFonts w:ascii="Calibri" w:hAnsi="Calibri" w:eastAsia="Calibri" w:cs="Calibri" w:asciiTheme="minorAscii" w:hAnsiTheme="minorAscii" w:eastAsiaTheme="minorAscii" w:cstheme="minorAscii"/>
          <w:noProof w:val="0"/>
          <w:color w:val="auto"/>
          <w:sz w:val="22"/>
          <w:szCs w:val="22"/>
          <w:lang w:val="en-US"/>
        </w:rPr>
      </w:pPr>
    </w:p>
    <w:sectPr>
      <w:pgSz w:w="12240" w:h="15840" w:orient="portrait"/>
      <w:pgMar w:top="1440" w:right="1440" w:bottom="1440" w:left="1440" w:header="720" w:footer="720" w:gutter="0"/>
      <w:cols w:space="720"/>
      <w:docGrid w:linePitch="360"/>
      <w:headerReference w:type="default" r:id="R08ce82d2465c460e"/>
      <w:footerReference w:type="default" r:id="R94b250f64bc340b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15A922" w:rsidTr="1F15A922" w14:paraId="1A64CDE0">
      <w:trPr>
        <w:trHeight w:val="300"/>
      </w:trPr>
      <w:tc>
        <w:tcPr>
          <w:tcW w:w="3120" w:type="dxa"/>
          <w:tcMar/>
        </w:tcPr>
        <w:p w:rsidR="1F15A922" w:rsidP="1F15A922" w:rsidRDefault="1F15A922" w14:paraId="3C61932C" w14:textId="6F402192">
          <w:pPr>
            <w:pStyle w:val="Header"/>
            <w:bidi w:val="0"/>
            <w:ind w:left="-115"/>
            <w:jc w:val="left"/>
          </w:pPr>
        </w:p>
      </w:tc>
      <w:tc>
        <w:tcPr>
          <w:tcW w:w="3120" w:type="dxa"/>
          <w:tcMar/>
        </w:tcPr>
        <w:p w:rsidR="1F15A922" w:rsidP="1F15A922" w:rsidRDefault="1F15A922" w14:paraId="3C12F10B" w14:textId="72B1A630">
          <w:pPr>
            <w:pStyle w:val="Header"/>
            <w:bidi w:val="0"/>
            <w:jc w:val="center"/>
          </w:pPr>
        </w:p>
      </w:tc>
      <w:tc>
        <w:tcPr>
          <w:tcW w:w="3120" w:type="dxa"/>
          <w:tcMar/>
        </w:tcPr>
        <w:p w:rsidR="1F15A922" w:rsidP="1F15A922" w:rsidRDefault="1F15A922" w14:paraId="6166DEA6" w14:textId="0EC7CF5F">
          <w:pPr>
            <w:pStyle w:val="Header"/>
            <w:bidi w:val="0"/>
            <w:ind w:right="-115"/>
            <w:jc w:val="right"/>
          </w:pPr>
        </w:p>
      </w:tc>
    </w:tr>
  </w:tbl>
  <w:p w:rsidR="1F15A922" w:rsidP="1F15A922" w:rsidRDefault="1F15A922" w14:paraId="02B6FF7A" w14:textId="008F746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560"/>
      <w:gridCol w:w="1680"/>
      <w:gridCol w:w="3120"/>
    </w:tblGrid>
    <w:tr w:rsidR="1F15A922" w:rsidTr="1F15A922" w14:paraId="638083EC">
      <w:trPr>
        <w:trHeight w:val="300"/>
      </w:trPr>
      <w:tc>
        <w:tcPr>
          <w:tcW w:w="4560" w:type="dxa"/>
          <w:tcMar/>
        </w:tcPr>
        <w:p w:rsidR="1F15A922" w:rsidP="1F15A922" w:rsidRDefault="1F15A922" w14:paraId="322F822A" w14:textId="1B3F3788">
          <w:pPr>
            <w:pStyle w:val="Header"/>
            <w:bidi w:val="0"/>
            <w:ind w:left="-115"/>
            <w:jc w:val="left"/>
          </w:pPr>
          <w:r w:rsidR="1F15A922">
            <w:rPr/>
            <w:t>Facilitating Adventurous Activities (BMOE4003)</w:t>
          </w:r>
        </w:p>
      </w:tc>
      <w:tc>
        <w:tcPr>
          <w:tcW w:w="1680" w:type="dxa"/>
          <w:tcMar/>
        </w:tcPr>
        <w:p w:rsidR="1F15A922" w:rsidP="1F15A922" w:rsidRDefault="1F15A922" w14:paraId="08097A05" w14:textId="57C43B8E">
          <w:pPr>
            <w:pStyle w:val="Header"/>
            <w:bidi w:val="0"/>
            <w:jc w:val="center"/>
          </w:pPr>
        </w:p>
      </w:tc>
      <w:tc>
        <w:tcPr>
          <w:tcW w:w="3120" w:type="dxa"/>
          <w:tcMar/>
        </w:tcPr>
        <w:p w:rsidR="1F15A922" w:rsidP="1F15A922" w:rsidRDefault="1F15A922" w14:paraId="273D096F" w14:textId="3BBB8548">
          <w:pPr>
            <w:pStyle w:val="Header"/>
            <w:bidi w:val="0"/>
            <w:ind w:right="-115"/>
            <w:jc w:val="right"/>
          </w:pPr>
          <w:r w:rsidR="1F15A922">
            <w:rPr/>
            <w:t>2305698</w:t>
          </w:r>
        </w:p>
      </w:tc>
    </w:tr>
  </w:tbl>
  <w:p w:rsidR="1F15A922" w:rsidP="1F15A922" w:rsidRDefault="1F15A922" w14:paraId="15CCC526" w14:textId="45A57D43">
    <w:pPr>
      <w:pStyle w:val="Header"/>
      <w:bidi w:val="0"/>
    </w:pPr>
  </w:p>
</w:hdr>
</file>

<file path=word/intelligence2.xml><?xml version="1.0" encoding="utf-8"?>
<int2:intelligence xmlns:int2="http://schemas.microsoft.com/office/intelligence/2020/intelligence">
  <int2:observations>
    <int2:textHash int2:hashCode="3DiHBqNRRJ4KX4" int2:id="JfM8XD5c">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2d9c0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7DD9DC"/>
    <w:rsid w:val="00124B01"/>
    <w:rsid w:val="005FFF42"/>
    <w:rsid w:val="0060EB41"/>
    <w:rsid w:val="007F4420"/>
    <w:rsid w:val="00BB70C4"/>
    <w:rsid w:val="00F7848F"/>
    <w:rsid w:val="00F9812A"/>
    <w:rsid w:val="00FBEFDD"/>
    <w:rsid w:val="010BB90F"/>
    <w:rsid w:val="013BB402"/>
    <w:rsid w:val="014B87DE"/>
    <w:rsid w:val="01501FAE"/>
    <w:rsid w:val="01FCBBA2"/>
    <w:rsid w:val="033E643F"/>
    <w:rsid w:val="0340A3F5"/>
    <w:rsid w:val="038D586C"/>
    <w:rsid w:val="0399B61E"/>
    <w:rsid w:val="03BAE5F0"/>
    <w:rsid w:val="03CBCB5B"/>
    <w:rsid w:val="04003C87"/>
    <w:rsid w:val="049A0D1D"/>
    <w:rsid w:val="04ACF8F1"/>
    <w:rsid w:val="04B82E3E"/>
    <w:rsid w:val="04E1C015"/>
    <w:rsid w:val="051D32C3"/>
    <w:rsid w:val="051FC635"/>
    <w:rsid w:val="056543EA"/>
    <w:rsid w:val="05B114A9"/>
    <w:rsid w:val="06BC3909"/>
    <w:rsid w:val="06F63DFB"/>
    <w:rsid w:val="081D8B98"/>
    <w:rsid w:val="08380C09"/>
    <w:rsid w:val="083EE10D"/>
    <w:rsid w:val="085B7351"/>
    <w:rsid w:val="08C17751"/>
    <w:rsid w:val="08F3FB6D"/>
    <w:rsid w:val="091874EC"/>
    <w:rsid w:val="096C0C64"/>
    <w:rsid w:val="09AFE579"/>
    <w:rsid w:val="09B95BF9"/>
    <w:rsid w:val="09DAB16E"/>
    <w:rsid w:val="0A05EA7C"/>
    <w:rsid w:val="0A06E188"/>
    <w:rsid w:val="0A0F446F"/>
    <w:rsid w:val="0A14D167"/>
    <w:rsid w:val="0A2CBC6F"/>
    <w:rsid w:val="0A3B0CDF"/>
    <w:rsid w:val="0A6F7E0B"/>
    <w:rsid w:val="0A7914F5"/>
    <w:rsid w:val="0A7F3604"/>
    <w:rsid w:val="0AB4454D"/>
    <w:rsid w:val="0AB7B29B"/>
    <w:rsid w:val="0AE7F991"/>
    <w:rsid w:val="0B024E15"/>
    <w:rsid w:val="0B138F55"/>
    <w:rsid w:val="0B29F44A"/>
    <w:rsid w:val="0B3BE3B6"/>
    <w:rsid w:val="0B98C33E"/>
    <w:rsid w:val="0BA2B1E9"/>
    <w:rsid w:val="0BA4D4C4"/>
    <w:rsid w:val="0C84BC21"/>
    <w:rsid w:val="0CA15270"/>
    <w:rsid w:val="0CA3AD26"/>
    <w:rsid w:val="0CF0FCBB"/>
    <w:rsid w:val="0D2EC377"/>
    <w:rsid w:val="0D75F7D5"/>
    <w:rsid w:val="0D76AACC"/>
    <w:rsid w:val="0D7A5CC3"/>
    <w:rsid w:val="0D8EE7F7"/>
    <w:rsid w:val="0D9EB99C"/>
    <w:rsid w:val="0DA71ECD"/>
    <w:rsid w:val="0DACA6B7"/>
    <w:rsid w:val="0DE1BE61"/>
    <w:rsid w:val="0E87FF0E"/>
    <w:rsid w:val="0ECA93D8"/>
    <w:rsid w:val="0EED29FD"/>
    <w:rsid w:val="0EF75318"/>
    <w:rsid w:val="0F095D64"/>
    <w:rsid w:val="0F15A0FE"/>
    <w:rsid w:val="0F633CF1"/>
    <w:rsid w:val="0F6851C5"/>
    <w:rsid w:val="10246D3A"/>
    <w:rsid w:val="10282E3E"/>
    <w:rsid w:val="10289D7D"/>
    <w:rsid w:val="1075DAD3"/>
    <w:rsid w:val="1165304D"/>
    <w:rsid w:val="11696CD6"/>
    <w:rsid w:val="11771E49"/>
    <w:rsid w:val="1197CB7F"/>
    <w:rsid w:val="11FD0D34"/>
    <w:rsid w:val="1297015A"/>
    <w:rsid w:val="12E92DE2"/>
    <w:rsid w:val="1312EEAA"/>
    <w:rsid w:val="1322476C"/>
    <w:rsid w:val="1335062F"/>
    <w:rsid w:val="135C0DFC"/>
    <w:rsid w:val="137954E4"/>
    <w:rsid w:val="137FD2C9"/>
    <w:rsid w:val="13A0B6DC"/>
    <w:rsid w:val="13C422A3"/>
    <w:rsid w:val="146379C0"/>
    <w:rsid w:val="14B91871"/>
    <w:rsid w:val="1519CD9D"/>
    <w:rsid w:val="151D6415"/>
    <w:rsid w:val="1587F847"/>
    <w:rsid w:val="161ADE64"/>
    <w:rsid w:val="1634E907"/>
    <w:rsid w:val="164373A3"/>
    <w:rsid w:val="1656F14B"/>
    <w:rsid w:val="166EDC98"/>
    <w:rsid w:val="1739DFCF"/>
    <w:rsid w:val="176E4ED6"/>
    <w:rsid w:val="179B1A82"/>
    <w:rsid w:val="17CAF1AF"/>
    <w:rsid w:val="17D97850"/>
    <w:rsid w:val="17E91930"/>
    <w:rsid w:val="192360F7"/>
    <w:rsid w:val="196BEB2A"/>
    <w:rsid w:val="198AE180"/>
    <w:rsid w:val="1A12BF98"/>
    <w:rsid w:val="1AA5EF98"/>
    <w:rsid w:val="1B1E1DD8"/>
    <w:rsid w:val="1B3D95E9"/>
    <w:rsid w:val="1B4CAD56"/>
    <w:rsid w:val="1B9979F7"/>
    <w:rsid w:val="1BA503AD"/>
    <w:rsid w:val="1C0AE607"/>
    <w:rsid w:val="1C1FDCAE"/>
    <w:rsid w:val="1C48DC71"/>
    <w:rsid w:val="1C541502"/>
    <w:rsid w:val="1C6E4A31"/>
    <w:rsid w:val="1D0C19ED"/>
    <w:rsid w:val="1D79D8C1"/>
    <w:rsid w:val="1D958C08"/>
    <w:rsid w:val="1E2E499E"/>
    <w:rsid w:val="1E2F40AA"/>
    <w:rsid w:val="1EC11BA4"/>
    <w:rsid w:val="1ED5FDC2"/>
    <w:rsid w:val="1EFBF3EA"/>
    <w:rsid w:val="1EFD845D"/>
    <w:rsid w:val="1F15A922"/>
    <w:rsid w:val="1F2B3829"/>
    <w:rsid w:val="1F303BE7"/>
    <w:rsid w:val="1F49DABE"/>
    <w:rsid w:val="1F577D70"/>
    <w:rsid w:val="1F73BD4C"/>
    <w:rsid w:val="1F7414FC"/>
    <w:rsid w:val="1F750B16"/>
    <w:rsid w:val="1F7960BB"/>
    <w:rsid w:val="1F814E41"/>
    <w:rsid w:val="1FB65AAA"/>
    <w:rsid w:val="1FE58141"/>
    <w:rsid w:val="1FEF02E9"/>
    <w:rsid w:val="1FFF3C62"/>
    <w:rsid w:val="201D07E9"/>
    <w:rsid w:val="202FD9F8"/>
    <w:rsid w:val="2031E630"/>
    <w:rsid w:val="204CC7FA"/>
    <w:rsid w:val="20AE8011"/>
    <w:rsid w:val="20C4E97C"/>
    <w:rsid w:val="20D7C980"/>
    <w:rsid w:val="20E3A882"/>
    <w:rsid w:val="211D1EA2"/>
    <w:rsid w:val="212A5951"/>
    <w:rsid w:val="218BE6D0"/>
    <w:rsid w:val="21996E08"/>
    <w:rsid w:val="21B077C5"/>
    <w:rsid w:val="21BD7DD5"/>
    <w:rsid w:val="21CDB691"/>
    <w:rsid w:val="2289F42E"/>
    <w:rsid w:val="229A4911"/>
    <w:rsid w:val="22B8EF03"/>
    <w:rsid w:val="22EABDC0"/>
    <w:rsid w:val="22ED857F"/>
    <w:rsid w:val="23837CB7"/>
    <w:rsid w:val="2388B442"/>
    <w:rsid w:val="23F10626"/>
    <w:rsid w:val="23F2D22B"/>
    <w:rsid w:val="242C0C70"/>
    <w:rsid w:val="242F6E2E"/>
    <w:rsid w:val="24361972"/>
    <w:rsid w:val="2447A06A"/>
    <w:rsid w:val="247F0B47"/>
    <w:rsid w:val="24A8C9E7"/>
    <w:rsid w:val="2501CF59"/>
    <w:rsid w:val="25048205"/>
    <w:rsid w:val="251F4D18"/>
    <w:rsid w:val="2527B208"/>
    <w:rsid w:val="252C3F00"/>
    <w:rsid w:val="25A46BE3"/>
    <w:rsid w:val="25C194F0"/>
    <w:rsid w:val="25D1E9D3"/>
    <w:rsid w:val="25E46FE5"/>
    <w:rsid w:val="25F8A38E"/>
    <w:rsid w:val="26252641"/>
    <w:rsid w:val="2639DD20"/>
    <w:rsid w:val="2655A746"/>
    <w:rsid w:val="26C5A5A2"/>
    <w:rsid w:val="26CC3112"/>
    <w:rsid w:val="275D6551"/>
    <w:rsid w:val="2763AD32"/>
    <w:rsid w:val="279473EF"/>
    <w:rsid w:val="27C915FE"/>
    <w:rsid w:val="27DADF3F"/>
    <w:rsid w:val="27DB0F2E"/>
    <w:rsid w:val="281CF577"/>
    <w:rsid w:val="2826889D"/>
    <w:rsid w:val="2852DC9E"/>
    <w:rsid w:val="28680173"/>
    <w:rsid w:val="286914DD"/>
    <w:rsid w:val="288B3E46"/>
    <w:rsid w:val="2892814D"/>
    <w:rsid w:val="28CCC6F0"/>
    <w:rsid w:val="290AE71F"/>
    <w:rsid w:val="29283087"/>
    <w:rsid w:val="29304450"/>
    <w:rsid w:val="294D6259"/>
    <w:rsid w:val="295CC703"/>
    <w:rsid w:val="2960F05E"/>
    <w:rsid w:val="297E605E"/>
    <w:rsid w:val="298E8392"/>
    <w:rsid w:val="29C81B79"/>
    <w:rsid w:val="29E67610"/>
    <w:rsid w:val="2A03D1D4"/>
    <w:rsid w:val="2A04386F"/>
    <w:rsid w:val="2A0F02D7"/>
    <w:rsid w:val="2A2E51AE"/>
    <w:rsid w:val="2AC400E8"/>
    <w:rsid w:val="2ADA49D6"/>
    <w:rsid w:val="2AEADF6D"/>
    <w:rsid w:val="2B0DC3B2"/>
    <w:rsid w:val="2B96ADF8"/>
    <w:rsid w:val="2C07D399"/>
    <w:rsid w:val="2C2A19CF"/>
    <w:rsid w:val="2C59B1C0"/>
    <w:rsid w:val="2C8CE5EF"/>
    <w:rsid w:val="2C989120"/>
    <w:rsid w:val="2CF730E2"/>
    <w:rsid w:val="2DA3A3FA"/>
    <w:rsid w:val="2DC5EA30"/>
    <w:rsid w:val="2DFBA1AA"/>
    <w:rsid w:val="2E03B573"/>
    <w:rsid w:val="2E06A2F5"/>
    <w:rsid w:val="2E3E88BF"/>
    <w:rsid w:val="2E9E46B0"/>
    <w:rsid w:val="2EBFB70A"/>
    <w:rsid w:val="2EC069C8"/>
    <w:rsid w:val="2EC593CC"/>
    <w:rsid w:val="2EFA7FCA"/>
    <w:rsid w:val="2F154D73"/>
    <w:rsid w:val="2F529EB0"/>
    <w:rsid w:val="2F60C4A0"/>
    <w:rsid w:val="2F61BA91"/>
    <w:rsid w:val="2F7734EE"/>
    <w:rsid w:val="2F9F85D4"/>
    <w:rsid w:val="30792FC3"/>
    <w:rsid w:val="3096502B"/>
    <w:rsid w:val="309D33A1"/>
    <w:rsid w:val="30CB5A13"/>
    <w:rsid w:val="30F46C1E"/>
    <w:rsid w:val="3133426C"/>
    <w:rsid w:val="31B410B0"/>
    <w:rsid w:val="31D498FA"/>
    <w:rsid w:val="3232208C"/>
    <w:rsid w:val="323FAC8F"/>
    <w:rsid w:val="32548453"/>
    <w:rsid w:val="3260A74D"/>
    <w:rsid w:val="32BD8978"/>
    <w:rsid w:val="32E39A9E"/>
    <w:rsid w:val="32E5ED3C"/>
    <w:rsid w:val="33167071"/>
    <w:rsid w:val="33237E2B"/>
    <w:rsid w:val="332A3B5D"/>
    <w:rsid w:val="333235D8"/>
    <w:rsid w:val="3354EE74"/>
    <w:rsid w:val="3384900A"/>
    <w:rsid w:val="34014C94"/>
    <w:rsid w:val="343349A5"/>
    <w:rsid w:val="34507E65"/>
    <w:rsid w:val="345959D9"/>
    <w:rsid w:val="346008CF"/>
    <w:rsid w:val="349B7D9B"/>
    <w:rsid w:val="34A51F23"/>
    <w:rsid w:val="34A655DC"/>
    <w:rsid w:val="34E3A028"/>
    <w:rsid w:val="34EBB172"/>
    <w:rsid w:val="354E7201"/>
    <w:rsid w:val="361DD937"/>
    <w:rsid w:val="368781D3"/>
    <w:rsid w:val="36DD89FD"/>
    <w:rsid w:val="36DFDEE2"/>
    <w:rsid w:val="36EA4262"/>
    <w:rsid w:val="37163E6C"/>
    <w:rsid w:val="37881F27"/>
    <w:rsid w:val="37A283F0"/>
    <w:rsid w:val="37DDF69E"/>
    <w:rsid w:val="38321974"/>
    <w:rsid w:val="3840D050"/>
    <w:rsid w:val="38521731"/>
    <w:rsid w:val="388612C3"/>
    <w:rsid w:val="38C8517E"/>
    <w:rsid w:val="38D40ED4"/>
    <w:rsid w:val="38D84633"/>
    <w:rsid w:val="38F5032A"/>
    <w:rsid w:val="3912269B"/>
    <w:rsid w:val="3923EF88"/>
    <w:rsid w:val="395B9F00"/>
    <w:rsid w:val="397AD853"/>
    <w:rsid w:val="3989D6AB"/>
    <w:rsid w:val="39C84629"/>
    <w:rsid w:val="39E06A4E"/>
    <w:rsid w:val="39EB266E"/>
    <w:rsid w:val="39FEE49C"/>
    <w:rsid w:val="3A110161"/>
    <w:rsid w:val="3A813DA3"/>
    <w:rsid w:val="3A90D38B"/>
    <w:rsid w:val="3B159760"/>
    <w:rsid w:val="3B4A368C"/>
    <w:rsid w:val="3B5AF2F6"/>
    <w:rsid w:val="3B5C7890"/>
    <w:rsid w:val="3B641C9D"/>
    <w:rsid w:val="3B899E57"/>
    <w:rsid w:val="3C0DF77C"/>
    <w:rsid w:val="3C400C48"/>
    <w:rsid w:val="3CB27915"/>
    <w:rsid w:val="3CBD0066"/>
    <w:rsid w:val="3CD699BD"/>
    <w:rsid w:val="3DAD58D0"/>
    <w:rsid w:val="3E2CAE3A"/>
    <w:rsid w:val="3E3745AA"/>
    <w:rsid w:val="3E5668D2"/>
    <w:rsid w:val="3E79E4FE"/>
    <w:rsid w:val="3E83E58B"/>
    <w:rsid w:val="3EAF6A5A"/>
    <w:rsid w:val="3EB3DB71"/>
    <w:rsid w:val="3EB8EEDA"/>
    <w:rsid w:val="3ED6375C"/>
    <w:rsid w:val="3EF44A39"/>
    <w:rsid w:val="3F1A2CEB"/>
    <w:rsid w:val="3F838B29"/>
    <w:rsid w:val="3FBD9724"/>
    <w:rsid w:val="3FE526BC"/>
    <w:rsid w:val="3FF06D0F"/>
    <w:rsid w:val="3FF23933"/>
    <w:rsid w:val="3FF28131"/>
    <w:rsid w:val="400DFF0B"/>
    <w:rsid w:val="402E4C8B"/>
    <w:rsid w:val="4038E47C"/>
    <w:rsid w:val="409BA885"/>
    <w:rsid w:val="410BD0F6"/>
    <w:rsid w:val="416EE66C"/>
    <w:rsid w:val="41CA347A"/>
    <w:rsid w:val="41D7E6B8"/>
    <w:rsid w:val="41DF2430"/>
    <w:rsid w:val="41E2257B"/>
    <w:rsid w:val="422CCC61"/>
    <w:rsid w:val="422CF509"/>
    <w:rsid w:val="4294F5FA"/>
    <w:rsid w:val="4341B6F3"/>
    <w:rsid w:val="4351DE22"/>
    <w:rsid w:val="437DF5DC"/>
    <w:rsid w:val="43A12B3B"/>
    <w:rsid w:val="44E8733A"/>
    <w:rsid w:val="4519C63D"/>
    <w:rsid w:val="45562FFE"/>
    <w:rsid w:val="45895A64"/>
    <w:rsid w:val="458FA89E"/>
    <w:rsid w:val="45AE3DDD"/>
    <w:rsid w:val="45C3DE63"/>
    <w:rsid w:val="46617AB7"/>
    <w:rsid w:val="4661C2B5"/>
    <w:rsid w:val="4691FD4C"/>
    <w:rsid w:val="473427C7"/>
    <w:rsid w:val="4778AE0F"/>
    <w:rsid w:val="47A33ADF"/>
    <w:rsid w:val="47D7ECDE"/>
    <w:rsid w:val="482A4315"/>
    <w:rsid w:val="48582D81"/>
    <w:rsid w:val="48806124"/>
    <w:rsid w:val="48900204"/>
    <w:rsid w:val="4918647B"/>
    <w:rsid w:val="49278CF2"/>
    <w:rsid w:val="498CDEC2"/>
    <w:rsid w:val="49B87486"/>
    <w:rsid w:val="4A6DBB44"/>
    <w:rsid w:val="4AC24DE0"/>
    <w:rsid w:val="4B05AB81"/>
    <w:rsid w:val="4B499862"/>
    <w:rsid w:val="4B61E3D7"/>
    <w:rsid w:val="4B6A5F3D"/>
    <w:rsid w:val="4BAB3135"/>
    <w:rsid w:val="4C2E2C1E"/>
    <w:rsid w:val="4C4198C6"/>
    <w:rsid w:val="4C5E1E41"/>
    <w:rsid w:val="4CA35F25"/>
    <w:rsid w:val="4CE58AF6"/>
    <w:rsid w:val="4CEEBF25"/>
    <w:rsid w:val="4CEF4072"/>
    <w:rsid w:val="4CF24696"/>
    <w:rsid w:val="4D14D4A7"/>
    <w:rsid w:val="4D47AA13"/>
    <w:rsid w:val="4D6F1DC7"/>
    <w:rsid w:val="4DDD6927"/>
    <w:rsid w:val="4DE3544A"/>
    <w:rsid w:val="4E65C788"/>
    <w:rsid w:val="4E6EFFAC"/>
    <w:rsid w:val="4E70E1BF"/>
    <w:rsid w:val="4E9FA376"/>
    <w:rsid w:val="4EB0A508"/>
    <w:rsid w:val="4F0015DA"/>
    <w:rsid w:val="4F3DF682"/>
    <w:rsid w:val="4FB44052"/>
    <w:rsid w:val="4FC2DADA"/>
    <w:rsid w:val="500E5207"/>
    <w:rsid w:val="5024C255"/>
    <w:rsid w:val="507C70EA"/>
    <w:rsid w:val="50D76F5E"/>
    <w:rsid w:val="50F9F81F"/>
    <w:rsid w:val="511FA921"/>
    <w:rsid w:val="515531C9"/>
    <w:rsid w:val="518A29A2"/>
    <w:rsid w:val="519F086D"/>
    <w:rsid w:val="51BCCDEE"/>
    <w:rsid w:val="51D0F5A1"/>
    <w:rsid w:val="51F2C8A7"/>
    <w:rsid w:val="5218414B"/>
    <w:rsid w:val="525FA4CC"/>
    <w:rsid w:val="527C94D5"/>
    <w:rsid w:val="52822661"/>
    <w:rsid w:val="52CB5568"/>
    <w:rsid w:val="52D6BC3B"/>
    <w:rsid w:val="52ED39F6"/>
    <w:rsid w:val="5352B49A"/>
    <w:rsid w:val="535C6CA5"/>
    <w:rsid w:val="536DF760"/>
    <w:rsid w:val="53C8A3EC"/>
    <w:rsid w:val="5416A254"/>
    <w:rsid w:val="5461A842"/>
    <w:rsid w:val="5477196D"/>
    <w:rsid w:val="54C1CA64"/>
    <w:rsid w:val="54EE84FB"/>
    <w:rsid w:val="55AA4D4B"/>
    <w:rsid w:val="55B272B5"/>
    <w:rsid w:val="55CF2A41"/>
    <w:rsid w:val="55F2939C"/>
    <w:rsid w:val="56D6307B"/>
    <w:rsid w:val="56DCF17A"/>
    <w:rsid w:val="56E48331"/>
    <w:rsid w:val="56EF219D"/>
    <w:rsid w:val="575EEE45"/>
    <w:rsid w:val="579003D5"/>
    <w:rsid w:val="57AEBA2F"/>
    <w:rsid w:val="57F38171"/>
    <w:rsid w:val="58AE5591"/>
    <w:rsid w:val="58E997FF"/>
    <w:rsid w:val="58EA1377"/>
    <w:rsid w:val="594A8A90"/>
    <w:rsid w:val="597B0CB2"/>
    <w:rsid w:val="5985D39A"/>
    <w:rsid w:val="598CF4ED"/>
    <w:rsid w:val="59AA1A52"/>
    <w:rsid w:val="59B031C0"/>
    <w:rsid w:val="59E2E94A"/>
    <w:rsid w:val="5A26C25F"/>
    <w:rsid w:val="5A2EBE48"/>
    <w:rsid w:val="5A5537CA"/>
    <w:rsid w:val="5A6D903E"/>
    <w:rsid w:val="5A7DBE6E"/>
    <w:rsid w:val="5A7FE650"/>
    <w:rsid w:val="5A89BA0A"/>
    <w:rsid w:val="5AB1E9C5"/>
    <w:rsid w:val="5ACE6021"/>
    <w:rsid w:val="5ADA05AB"/>
    <w:rsid w:val="5AEDC1A2"/>
    <w:rsid w:val="5BB0495E"/>
    <w:rsid w:val="5BDF2DA8"/>
    <w:rsid w:val="5C09336E"/>
    <w:rsid w:val="5C32B056"/>
    <w:rsid w:val="5C897825"/>
    <w:rsid w:val="5C9C774C"/>
    <w:rsid w:val="5CBD195C"/>
    <w:rsid w:val="5CCD8061"/>
    <w:rsid w:val="5CD74E82"/>
    <w:rsid w:val="5CE4F3E5"/>
    <w:rsid w:val="5CE7EF26"/>
    <w:rsid w:val="5D1A8A0C"/>
    <w:rsid w:val="5D4F1EBA"/>
    <w:rsid w:val="5D88ADF6"/>
    <w:rsid w:val="5DC03771"/>
    <w:rsid w:val="5DC17A9B"/>
    <w:rsid w:val="5DD8A0A8"/>
    <w:rsid w:val="5DE98A87"/>
    <w:rsid w:val="5E0600E3"/>
    <w:rsid w:val="5E0F91C3"/>
    <w:rsid w:val="5E1DFBB3"/>
    <w:rsid w:val="5E1F6098"/>
    <w:rsid w:val="5E5B3FDB"/>
    <w:rsid w:val="5E735D4E"/>
    <w:rsid w:val="5EDAE031"/>
    <w:rsid w:val="5F259E68"/>
    <w:rsid w:val="5F28A8ED"/>
    <w:rsid w:val="5F512F91"/>
    <w:rsid w:val="5F5C07D2"/>
    <w:rsid w:val="5F750082"/>
    <w:rsid w:val="5FCF3E82"/>
    <w:rsid w:val="603B0228"/>
    <w:rsid w:val="60522ACE"/>
    <w:rsid w:val="607D33D5"/>
    <w:rsid w:val="60A763AA"/>
    <w:rsid w:val="60C4794E"/>
    <w:rsid w:val="60CED81A"/>
    <w:rsid w:val="611B4F83"/>
    <w:rsid w:val="6130DD29"/>
    <w:rsid w:val="613D33C9"/>
    <w:rsid w:val="614935EC"/>
    <w:rsid w:val="614A1DB7"/>
    <w:rsid w:val="61639E78"/>
    <w:rsid w:val="618FA2F1"/>
    <w:rsid w:val="61A69A4C"/>
    <w:rsid w:val="61EDFB2F"/>
    <w:rsid w:val="61FA81BF"/>
    <w:rsid w:val="621012B4"/>
    <w:rsid w:val="626049AF"/>
    <w:rsid w:val="6273EA1A"/>
    <w:rsid w:val="6292AAE6"/>
    <w:rsid w:val="62BA62B8"/>
    <w:rsid w:val="62CE0645"/>
    <w:rsid w:val="630B9293"/>
    <w:rsid w:val="631125E3"/>
    <w:rsid w:val="63965220"/>
    <w:rsid w:val="63A198AA"/>
    <w:rsid w:val="63A6C865"/>
    <w:rsid w:val="63D9A17E"/>
    <w:rsid w:val="6472E4C8"/>
    <w:rsid w:val="64C962FB"/>
    <w:rsid w:val="65213EB2"/>
    <w:rsid w:val="65E8850E"/>
    <w:rsid w:val="65FBCCF8"/>
    <w:rsid w:val="6603BD65"/>
    <w:rsid w:val="664B92E3"/>
    <w:rsid w:val="665A1F1F"/>
    <w:rsid w:val="665FE3E8"/>
    <w:rsid w:val="667DD9DC"/>
    <w:rsid w:val="66A866AC"/>
    <w:rsid w:val="66F56CA9"/>
    <w:rsid w:val="66FE6243"/>
    <w:rsid w:val="672FD1CA"/>
    <w:rsid w:val="676719B7"/>
    <w:rsid w:val="67B9744E"/>
    <w:rsid w:val="67F04DA2"/>
    <w:rsid w:val="680032B2"/>
    <w:rsid w:val="6811F768"/>
    <w:rsid w:val="6812FEC8"/>
    <w:rsid w:val="6836DC0C"/>
    <w:rsid w:val="686D00AA"/>
    <w:rsid w:val="68AD12A1"/>
    <w:rsid w:val="68BCBE0A"/>
    <w:rsid w:val="68ECF7A0"/>
    <w:rsid w:val="6902AC25"/>
    <w:rsid w:val="696DC728"/>
    <w:rsid w:val="699784AA"/>
    <w:rsid w:val="69E5F123"/>
    <w:rsid w:val="69F1F14B"/>
    <w:rsid w:val="6A48E302"/>
    <w:rsid w:val="6A5D6810"/>
    <w:rsid w:val="6B493383"/>
    <w:rsid w:val="6B49982A"/>
    <w:rsid w:val="6B7749CA"/>
    <w:rsid w:val="6C147558"/>
    <w:rsid w:val="6C21CA48"/>
    <w:rsid w:val="6C546E94"/>
    <w:rsid w:val="6C7FE670"/>
    <w:rsid w:val="6CE36DF0"/>
    <w:rsid w:val="6D29920D"/>
    <w:rsid w:val="6D395F28"/>
    <w:rsid w:val="6E1BB6D1"/>
    <w:rsid w:val="6E33A7D2"/>
    <w:rsid w:val="6EA7098F"/>
    <w:rsid w:val="6EA8F642"/>
    <w:rsid w:val="6F0DA666"/>
    <w:rsid w:val="6F56532E"/>
    <w:rsid w:val="6F6E49D5"/>
    <w:rsid w:val="6F6FB612"/>
    <w:rsid w:val="6F72D0D0"/>
    <w:rsid w:val="6FA718CD"/>
    <w:rsid w:val="6FF2295E"/>
    <w:rsid w:val="700B704D"/>
    <w:rsid w:val="7012CB6E"/>
    <w:rsid w:val="703B9B19"/>
    <w:rsid w:val="7042D9F0"/>
    <w:rsid w:val="70A8C316"/>
    <w:rsid w:val="70FA666A"/>
    <w:rsid w:val="710F2240"/>
    <w:rsid w:val="711EF3FA"/>
    <w:rsid w:val="716500B3"/>
    <w:rsid w:val="71D98A0B"/>
    <w:rsid w:val="71DDBE52"/>
    <w:rsid w:val="71E973F2"/>
    <w:rsid w:val="724FB97A"/>
    <w:rsid w:val="72B3450C"/>
    <w:rsid w:val="732B09CE"/>
    <w:rsid w:val="73E14172"/>
    <w:rsid w:val="73E22B36"/>
    <w:rsid w:val="73EF673A"/>
    <w:rsid w:val="7402C92F"/>
    <w:rsid w:val="7441080A"/>
    <w:rsid w:val="747BC56C"/>
    <w:rsid w:val="747E5B15"/>
    <w:rsid w:val="7486E9A6"/>
    <w:rsid w:val="74C6F5C7"/>
    <w:rsid w:val="74CF8CC9"/>
    <w:rsid w:val="7537CA73"/>
    <w:rsid w:val="756E06CB"/>
    <w:rsid w:val="758CCC93"/>
    <w:rsid w:val="7590FCD6"/>
    <w:rsid w:val="75A0D075"/>
    <w:rsid w:val="75D6D5A8"/>
    <w:rsid w:val="7650FCFA"/>
    <w:rsid w:val="765BE26D"/>
    <w:rsid w:val="76A02C82"/>
    <w:rsid w:val="76EA42DD"/>
    <w:rsid w:val="772BEAE8"/>
    <w:rsid w:val="7775B8A4"/>
    <w:rsid w:val="77937FF1"/>
    <w:rsid w:val="77B3662E"/>
    <w:rsid w:val="77DA8A18"/>
    <w:rsid w:val="78033D0C"/>
    <w:rsid w:val="789B604F"/>
    <w:rsid w:val="78C27361"/>
    <w:rsid w:val="78C32327"/>
    <w:rsid w:val="78C46D55"/>
    <w:rsid w:val="78C9B984"/>
    <w:rsid w:val="792A1DA9"/>
    <w:rsid w:val="7967AA6D"/>
    <w:rsid w:val="796A0D38"/>
    <w:rsid w:val="7980677B"/>
    <w:rsid w:val="7985D173"/>
    <w:rsid w:val="798D3442"/>
    <w:rsid w:val="7996527F"/>
    <w:rsid w:val="79A03EC9"/>
    <w:rsid w:val="79D8AB6F"/>
    <w:rsid w:val="79E8D037"/>
    <w:rsid w:val="7A336101"/>
    <w:rsid w:val="7A6A1D6C"/>
    <w:rsid w:val="7A9E19EE"/>
    <w:rsid w:val="7B122ADA"/>
    <w:rsid w:val="7B1C37DC"/>
    <w:rsid w:val="7B879312"/>
    <w:rsid w:val="7BB939EA"/>
    <w:rsid w:val="7C015A46"/>
    <w:rsid w:val="7C74ECE6"/>
    <w:rsid w:val="7CA5515A"/>
    <w:rsid w:val="7CA7B35A"/>
    <w:rsid w:val="7CD1936B"/>
    <w:rsid w:val="7D544F8B"/>
    <w:rsid w:val="7D71723D"/>
    <w:rsid w:val="7D7A6387"/>
    <w:rsid w:val="7DA2222C"/>
    <w:rsid w:val="7E536CDA"/>
    <w:rsid w:val="7E86AD53"/>
    <w:rsid w:val="7E9DF313"/>
    <w:rsid w:val="7EC42EE0"/>
    <w:rsid w:val="7EE021C3"/>
    <w:rsid w:val="7EE83A74"/>
    <w:rsid w:val="7F715CB0"/>
    <w:rsid w:val="7FCC9F3C"/>
    <w:rsid w:val="7FE18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DD9DC"/>
  <w15:chartTrackingRefBased/>
  <w15:docId w15:val="{09213467-12CA-4A43-A391-0E95D25858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8ce82d2465c460e" /><Relationship Type="http://schemas.openxmlformats.org/officeDocument/2006/relationships/footer" Target="footer.xml" Id="R94b250f64bc340b1" /><Relationship Type="http://schemas.openxmlformats.org/officeDocument/2006/relationships/numbering" Target="numbering.xml" Id="Rac4a595880b54e84" /><Relationship Type="http://schemas.microsoft.com/office/2020/10/relationships/intelligence" Target="intelligence2.xml" Id="R6e6c8897f5034ca6" /><Relationship Type="http://schemas.openxmlformats.org/officeDocument/2006/relationships/hyperlink" Target="https://moodle.uwtsd.ac.uk/pluginfile.php/649331/mod_resource/content/0/The%20educational%20benefits%20claimed%20for%20physical%20education%20and%20school%20sport%20an%20academic%20review.pdf" TargetMode="External" Id="R11f4b2a6271542bd" /><Relationship Type="http://schemas.openxmlformats.org/officeDocument/2006/relationships/hyperlink" Target="https://bmcpublichealth.biomedcentral.com/articles/10.1186/s12889-022-13019-w" TargetMode="External" Id="Rd537b964db1c4000" /><Relationship Type="http://schemas.openxmlformats.org/officeDocument/2006/relationships/hyperlink" Target="https://educationendowmentfoundation.org.uk/education-evidence/teaching-learning-toolkit/outdoor-adventure-learning" TargetMode="External" Id="R85a1084039c4406f" /><Relationship Type="http://schemas.openxmlformats.org/officeDocument/2006/relationships/hyperlink" Target="https://www.frontiersin.org/journals/psychology/articles/10.3389/fpsyg.2020.01904/full" TargetMode="External" Id="Rb43b08784b08478a" /><Relationship Type="http://schemas.openxmlformats.org/officeDocument/2006/relationships/hyperlink" Target="https://blog.hope-education.co.uk/outdoor-learning-activity-ideas/" TargetMode="External" Id="R60cc93a620aa4c35" /><Relationship Type="http://schemas.openxmlformats.org/officeDocument/2006/relationships/hyperlink" Target="https://montessorifortoday.com/what-is-a-mud-kitchen-benefits-explained/" TargetMode="External" Id="Rb859365d335f4b05" /><Relationship Type="http://schemas.openxmlformats.org/officeDocument/2006/relationships/hyperlink" Target="https://muddypuddles.com/blogs/blog/benefits-mud-kitchens" TargetMode="External" Id="R391882ac8b3e4208" /><Relationship Type="http://schemas.openxmlformats.org/officeDocument/2006/relationships/hyperlink" Target="https://www.nhs.uk/every-mind-matters/mental-wellbeing-tips/be-active-for-your-mental-health/" TargetMode="External" Id="Racd9ae23f30d406f" /><Relationship Type="http://schemas.openxmlformats.org/officeDocument/2006/relationships/hyperlink" Target="https://physical-literacy.isca.org/why-is-pl-important/" TargetMode="External" Id="R81f5d51a509f48fe" /><Relationship Type="http://schemas.openxmlformats.org/officeDocument/2006/relationships/hyperlink" Target="https://www.psychologytoday.com/us/blog/smart-moves/201408/do-sports-and-other-physical-activities-build-self-esteem" TargetMode="External" Id="R9f8b678fc7a64618" /><Relationship Type="http://schemas.openxmlformats.org/officeDocument/2006/relationships/hyperlink" Target="https://sapca.org.uk/blog/why-sport-is-essential-for-a-happy-social-life/" TargetMode="External" Id="R17c8cdaaf2d0488f" /><Relationship Type="http://schemas.openxmlformats.org/officeDocument/2006/relationships/hyperlink" Target="https://www.sportengland.org/news/latest-insights-from-active-lives-children-and-young-people-survey-revealed" TargetMode="External" Id="R22520bd46cfd4885" /><Relationship Type="http://schemas.openxmlformats.org/officeDocument/2006/relationships/hyperlink" Target="https://theconversation.com/learning-through-adventure-the-many-skills-that-can-be-taught-outside-the-classroom-128352" TargetMode="External" Id="Ra537093f06984426" /><Relationship Type="http://schemas.openxmlformats.org/officeDocument/2006/relationships/hyperlink" Target="https://doi.org/10.4324/9780203881903." TargetMode="External" Id="Rf6af9d8eb9e34be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2024-03-03T16:21:38.7809567Z</dcterms:created>
  <dcterms:modified xsi:type="dcterms:W3CDTF">2024-03-08T05:10:52.7402581Z</dcterms:modified>
  <dc:creator>Nia Hill (2305698)</dc:creator>
  <lastModifiedBy>Nia Hill (2305698)</lastModifiedBy>
</coreProperties>
</file>