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DC1CE" w14:textId="77777777" w:rsidR="00AB0551" w:rsidRDefault="00AB0551" w:rsidP="00AB0551">
      <w:pPr>
        <w:spacing w:line="360" w:lineRule="auto"/>
        <w:jc w:val="center"/>
        <w:rPr>
          <w:rFonts w:ascii="Times New Roman" w:eastAsia="Arial Nova" w:hAnsi="Times New Roman" w:cs="Times New Roman"/>
          <w:b/>
          <w:bCs/>
          <w:sz w:val="44"/>
          <w:szCs w:val="44"/>
        </w:rPr>
      </w:pPr>
    </w:p>
    <w:p w14:paraId="3D8FDD23" w14:textId="77777777" w:rsidR="00AB0551" w:rsidRDefault="00AB0551" w:rsidP="00AB0551">
      <w:pPr>
        <w:spacing w:line="360" w:lineRule="auto"/>
        <w:jc w:val="center"/>
        <w:rPr>
          <w:rFonts w:ascii="Times New Roman" w:eastAsia="Arial Nova" w:hAnsi="Times New Roman" w:cs="Times New Roman"/>
          <w:b/>
          <w:bCs/>
          <w:sz w:val="44"/>
          <w:szCs w:val="44"/>
        </w:rPr>
      </w:pPr>
    </w:p>
    <w:p w14:paraId="35DF9425" w14:textId="2850C485" w:rsidR="00AB0551" w:rsidRPr="00AB0551" w:rsidRDefault="00AB0551" w:rsidP="00AB0551">
      <w:pPr>
        <w:spacing w:line="360" w:lineRule="auto"/>
        <w:jc w:val="center"/>
        <w:rPr>
          <w:rFonts w:ascii="Times New Roman" w:eastAsia="Arial Nova" w:hAnsi="Times New Roman" w:cs="Times New Roman"/>
          <w:b/>
          <w:bCs/>
          <w:sz w:val="44"/>
          <w:szCs w:val="44"/>
        </w:rPr>
      </w:pPr>
      <w:r w:rsidRPr="00AB0551">
        <w:rPr>
          <w:rFonts w:ascii="Times New Roman" w:eastAsia="Arial Nova" w:hAnsi="Times New Roman" w:cs="Times New Roman"/>
          <w:b/>
          <w:bCs/>
          <w:sz w:val="44"/>
          <w:szCs w:val="44"/>
        </w:rPr>
        <w:t>Claire Horton</w:t>
      </w:r>
    </w:p>
    <w:p w14:paraId="5D431DD1" w14:textId="77777777" w:rsidR="00AB0551" w:rsidRPr="00AB0551" w:rsidRDefault="00AB0551" w:rsidP="00AB0551">
      <w:pPr>
        <w:spacing w:line="360" w:lineRule="auto"/>
        <w:jc w:val="center"/>
        <w:rPr>
          <w:rFonts w:ascii="Times New Roman" w:eastAsia="Arial Nova" w:hAnsi="Times New Roman" w:cs="Times New Roman"/>
          <w:sz w:val="44"/>
          <w:szCs w:val="44"/>
        </w:rPr>
      </w:pPr>
      <w:r w:rsidRPr="00AB0551">
        <w:rPr>
          <w:rFonts w:ascii="Times New Roman" w:eastAsia="Arial Unicode MS" w:hAnsi="Times New Roman" w:cs="Times New Roman"/>
          <w:b/>
          <w:sz w:val="44"/>
          <w:szCs w:val="44"/>
        </w:rPr>
        <w:t>2210844</w:t>
      </w:r>
    </w:p>
    <w:p w14:paraId="72DBB49D" w14:textId="77777777" w:rsidR="00AB0551" w:rsidRPr="00AB0551" w:rsidRDefault="00AB0551" w:rsidP="00AB0551">
      <w:pPr>
        <w:spacing w:line="360" w:lineRule="auto"/>
        <w:jc w:val="center"/>
        <w:rPr>
          <w:rFonts w:ascii="Times New Roman" w:eastAsia="Arial Nova" w:hAnsi="Times New Roman" w:cs="Times New Roman"/>
          <w:b/>
          <w:bCs/>
          <w:sz w:val="44"/>
          <w:szCs w:val="44"/>
        </w:rPr>
      </w:pPr>
      <w:r w:rsidRPr="00AB0551">
        <w:rPr>
          <w:rFonts w:ascii="Times New Roman" w:eastAsia="Arial Nova" w:hAnsi="Times New Roman" w:cs="Times New Roman"/>
          <w:b/>
          <w:bCs/>
          <w:sz w:val="44"/>
          <w:szCs w:val="44"/>
        </w:rPr>
        <w:t>BMNS4012</w:t>
      </w:r>
    </w:p>
    <w:p w14:paraId="71ACD522" w14:textId="77777777" w:rsidR="00AB0551" w:rsidRPr="00AB0551" w:rsidRDefault="00AB0551" w:rsidP="00AB0551">
      <w:pPr>
        <w:spacing w:line="360" w:lineRule="auto"/>
        <w:jc w:val="center"/>
        <w:rPr>
          <w:rFonts w:ascii="Times New Roman" w:eastAsia="Arial Nova" w:hAnsi="Times New Roman" w:cs="Times New Roman"/>
          <w:b/>
          <w:bCs/>
          <w:sz w:val="44"/>
          <w:szCs w:val="44"/>
        </w:rPr>
      </w:pPr>
      <w:r w:rsidRPr="00AB0551">
        <w:rPr>
          <w:rFonts w:ascii="Times New Roman" w:eastAsia="Arial Nova" w:hAnsi="Times New Roman" w:cs="Times New Roman"/>
          <w:b/>
          <w:bCs/>
          <w:sz w:val="44"/>
          <w:szCs w:val="44"/>
        </w:rPr>
        <w:t>Industry Engagement and Professionalism</w:t>
      </w:r>
    </w:p>
    <w:p w14:paraId="0E795AFD" w14:textId="1AADDCFF" w:rsidR="00AB0551" w:rsidRPr="00AB0551" w:rsidRDefault="00AB0551" w:rsidP="00AB0551">
      <w:pPr>
        <w:spacing w:line="360" w:lineRule="auto"/>
        <w:jc w:val="center"/>
        <w:rPr>
          <w:rFonts w:ascii="Times New Roman" w:eastAsia="Arial Nova" w:hAnsi="Times New Roman" w:cs="Times New Roman"/>
          <w:b/>
          <w:bCs/>
          <w:sz w:val="44"/>
          <w:szCs w:val="44"/>
        </w:rPr>
      </w:pPr>
      <w:r w:rsidRPr="00AB0551">
        <w:rPr>
          <w:rFonts w:ascii="Times New Roman" w:eastAsia="Arial Nova" w:hAnsi="Times New Roman" w:cs="Times New Roman"/>
          <w:b/>
          <w:bCs/>
          <w:sz w:val="44"/>
          <w:szCs w:val="44"/>
        </w:rPr>
        <w:t xml:space="preserve">Presentation and </w:t>
      </w:r>
      <w:r w:rsidR="00053308" w:rsidRPr="00AB0551">
        <w:rPr>
          <w:rFonts w:ascii="Times New Roman" w:eastAsia="Arial Nova" w:hAnsi="Times New Roman" w:cs="Times New Roman"/>
          <w:b/>
          <w:bCs/>
          <w:sz w:val="44"/>
          <w:szCs w:val="44"/>
        </w:rPr>
        <w:t>write</w:t>
      </w:r>
      <w:r w:rsidRPr="00AB0551">
        <w:rPr>
          <w:rFonts w:ascii="Times New Roman" w:eastAsia="Arial Nova" w:hAnsi="Times New Roman" w:cs="Times New Roman"/>
          <w:b/>
          <w:bCs/>
          <w:sz w:val="44"/>
          <w:szCs w:val="44"/>
        </w:rPr>
        <w:t xml:space="preserve"> </w:t>
      </w:r>
      <w:r w:rsidR="00053308" w:rsidRPr="00AB0551">
        <w:rPr>
          <w:rFonts w:ascii="Times New Roman" w:eastAsia="Arial Nova" w:hAnsi="Times New Roman" w:cs="Times New Roman"/>
          <w:b/>
          <w:bCs/>
          <w:sz w:val="44"/>
          <w:szCs w:val="44"/>
        </w:rPr>
        <w:t>up.</w:t>
      </w:r>
    </w:p>
    <w:p w14:paraId="60A44319" w14:textId="0C0C96BC" w:rsidR="00AB0551" w:rsidRPr="00AB0551" w:rsidRDefault="00AB0551" w:rsidP="00AB0551">
      <w:pPr>
        <w:spacing w:line="360" w:lineRule="auto"/>
        <w:jc w:val="center"/>
        <w:rPr>
          <w:rFonts w:ascii="Times New Roman" w:eastAsia="Arial Nova" w:hAnsi="Times New Roman" w:cs="Times New Roman"/>
          <w:b/>
          <w:bCs/>
          <w:sz w:val="44"/>
          <w:szCs w:val="44"/>
        </w:rPr>
      </w:pPr>
      <w:r w:rsidRPr="00AB0551">
        <w:rPr>
          <w:rFonts w:ascii="Times New Roman" w:eastAsia="Arial Nova" w:hAnsi="Times New Roman" w:cs="Times New Roman"/>
          <w:b/>
          <w:bCs/>
          <w:sz w:val="44"/>
          <w:szCs w:val="44"/>
        </w:rPr>
        <w:t xml:space="preserve">Jan Howells- </w:t>
      </w:r>
      <w:r w:rsidR="00053308" w:rsidRPr="00AB0551">
        <w:rPr>
          <w:rFonts w:ascii="Times New Roman" w:eastAsia="Arial Nova" w:hAnsi="Times New Roman" w:cs="Times New Roman"/>
          <w:b/>
          <w:bCs/>
          <w:sz w:val="44"/>
          <w:szCs w:val="44"/>
        </w:rPr>
        <w:t>Jonson</w:t>
      </w:r>
    </w:p>
    <w:p w14:paraId="493FFB02" w14:textId="368D4B00" w:rsidR="00AB0551" w:rsidRDefault="00AB0551" w:rsidP="00AB0551">
      <w:pPr>
        <w:spacing w:line="360" w:lineRule="auto"/>
        <w:rPr>
          <w:rFonts w:ascii="Arial Nova" w:eastAsia="Arial Nova" w:hAnsi="Arial Nova" w:cs="Arial Nova"/>
          <w:b/>
          <w:bCs/>
          <w:sz w:val="24"/>
          <w:szCs w:val="24"/>
        </w:rPr>
      </w:pPr>
    </w:p>
    <w:p w14:paraId="65831F95" w14:textId="725F7623" w:rsidR="00AB0551" w:rsidRDefault="00AB0551" w:rsidP="00AB0551">
      <w:pPr>
        <w:spacing w:line="360" w:lineRule="auto"/>
        <w:rPr>
          <w:rFonts w:ascii="Arial Nova" w:eastAsia="Arial Nova" w:hAnsi="Arial Nova" w:cs="Arial Nova"/>
          <w:b/>
          <w:bCs/>
          <w:sz w:val="24"/>
          <w:szCs w:val="24"/>
        </w:rPr>
      </w:pPr>
    </w:p>
    <w:p w14:paraId="534402D7" w14:textId="732DE21F" w:rsidR="00AB0551" w:rsidRDefault="00AB0551" w:rsidP="00AB0551">
      <w:pPr>
        <w:spacing w:line="360" w:lineRule="auto"/>
        <w:rPr>
          <w:rFonts w:ascii="Arial Nova" w:eastAsia="Arial Nova" w:hAnsi="Arial Nova" w:cs="Arial Nova"/>
          <w:b/>
          <w:bCs/>
          <w:sz w:val="24"/>
          <w:szCs w:val="24"/>
        </w:rPr>
      </w:pPr>
    </w:p>
    <w:p w14:paraId="4248AE4E" w14:textId="7953C7AA" w:rsidR="00AB0551" w:rsidRDefault="00AB0551" w:rsidP="00AB0551">
      <w:pPr>
        <w:spacing w:line="360" w:lineRule="auto"/>
        <w:rPr>
          <w:rFonts w:ascii="Arial Nova" w:eastAsia="Arial Nova" w:hAnsi="Arial Nova" w:cs="Arial Nova"/>
          <w:b/>
          <w:bCs/>
          <w:sz w:val="24"/>
          <w:szCs w:val="24"/>
        </w:rPr>
      </w:pPr>
    </w:p>
    <w:p w14:paraId="1E1FC317" w14:textId="438C066C" w:rsidR="00AB0551" w:rsidRDefault="00AB0551" w:rsidP="00AB0551">
      <w:pPr>
        <w:spacing w:line="360" w:lineRule="auto"/>
        <w:rPr>
          <w:rFonts w:ascii="Arial Nova" w:eastAsia="Arial Nova" w:hAnsi="Arial Nova" w:cs="Arial Nova"/>
          <w:b/>
          <w:bCs/>
          <w:sz w:val="24"/>
          <w:szCs w:val="24"/>
        </w:rPr>
      </w:pPr>
    </w:p>
    <w:p w14:paraId="6DDF387F" w14:textId="2787431E" w:rsidR="00AB0551" w:rsidRDefault="00AB0551" w:rsidP="00AB0551">
      <w:pPr>
        <w:spacing w:line="360" w:lineRule="auto"/>
        <w:rPr>
          <w:rFonts w:ascii="Arial Nova" w:eastAsia="Arial Nova" w:hAnsi="Arial Nova" w:cs="Arial Nova"/>
          <w:b/>
          <w:bCs/>
          <w:sz w:val="24"/>
          <w:szCs w:val="24"/>
        </w:rPr>
      </w:pPr>
    </w:p>
    <w:p w14:paraId="0B26ADCB" w14:textId="65E5FAB1" w:rsidR="00AB0551" w:rsidRDefault="00AB0551" w:rsidP="00AB0551">
      <w:pPr>
        <w:spacing w:line="360" w:lineRule="auto"/>
        <w:rPr>
          <w:rFonts w:ascii="Arial Nova" w:eastAsia="Arial Nova" w:hAnsi="Arial Nova" w:cs="Arial Nova"/>
          <w:b/>
          <w:bCs/>
          <w:sz w:val="24"/>
          <w:szCs w:val="24"/>
        </w:rPr>
      </w:pPr>
    </w:p>
    <w:p w14:paraId="42CF501C" w14:textId="26412D06" w:rsidR="00AB0551" w:rsidRDefault="00AB0551" w:rsidP="00AB0551">
      <w:pPr>
        <w:spacing w:line="360" w:lineRule="auto"/>
        <w:rPr>
          <w:rFonts w:ascii="Arial Nova" w:eastAsia="Arial Nova" w:hAnsi="Arial Nova" w:cs="Arial Nova"/>
          <w:b/>
          <w:bCs/>
          <w:sz w:val="24"/>
          <w:szCs w:val="24"/>
        </w:rPr>
      </w:pPr>
    </w:p>
    <w:p w14:paraId="2D68F368" w14:textId="2E4EA769" w:rsidR="00AB0551" w:rsidRDefault="00AB0551" w:rsidP="00AB0551">
      <w:pPr>
        <w:spacing w:line="360" w:lineRule="auto"/>
        <w:rPr>
          <w:rFonts w:ascii="Arial Nova" w:eastAsia="Arial Nova" w:hAnsi="Arial Nova" w:cs="Arial Nova"/>
          <w:b/>
          <w:bCs/>
          <w:sz w:val="24"/>
          <w:szCs w:val="24"/>
        </w:rPr>
      </w:pPr>
    </w:p>
    <w:p w14:paraId="1A793DB0" w14:textId="38405AE9" w:rsidR="00AB0551" w:rsidRDefault="00AB0551" w:rsidP="00AB0551">
      <w:pPr>
        <w:spacing w:line="360" w:lineRule="auto"/>
        <w:rPr>
          <w:rFonts w:ascii="Arial Nova" w:eastAsia="Arial Nova" w:hAnsi="Arial Nova" w:cs="Arial Nova"/>
          <w:b/>
          <w:bCs/>
          <w:sz w:val="24"/>
          <w:szCs w:val="24"/>
        </w:rPr>
      </w:pPr>
    </w:p>
    <w:p w14:paraId="17EC6B8C" w14:textId="63E69799" w:rsidR="00AB0551" w:rsidRDefault="00AB0551" w:rsidP="00AB0551">
      <w:pPr>
        <w:spacing w:line="360" w:lineRule="auto"/>
        <w:rPr>
          <w:rFonts w:ascii="Arial Nova" w:eastAsia="Arial Nova" w:hAnsi="Arial Nova" w:cs="Arial Nova"/>
          <w:b/>
          <w:bCs/>
          <w:sz w:val="24"/>
          <w:szCs w:val="24"/>
        </w:rPr>
      </w:pPr>
    </w:p>
    <w:p w14:paraId="2052BC33" w14:textId="210AAE6C" w:rsidR="00AB0551" w:rsidRPr="00AB0551" w:rsidRDefault="00AB0551" w:rsidP="00AB0551">
      <w:pPr>
        <w:spacing w:line="360" w:lineRule="auto"/>
        <w:rPr>
          <w:rFonts w:ascii="Times New Roman" w:eastAsia="Arial Nova" w:hAnsi="Times New Roman" w:cs="Times New Roman"/>
          <w:b/>
          <w:bCs/>
          <w:sz w:val="24"/>
          <w:szCs w:val="24"/>
        </w:rPr>
      </w:pPr>
    </w:p>
    <w:p w14:paraId="28892AA3" w14:textId="532351BE" w:rsidR="00AB0551" w:rsidRPr="00AB0551" w:rsidRDefault="00AB0551" w:rsidP="00AB0551">
      <w:pPr>
        <w:spacing w:line="360" w:lineRule="auto"/>
        <w:rPr>
          <w:rFonts w:ascii="Times New Roman" w:eastAsia="Arial Nova" w:hAnsi="Times New Roman" w:cs="Times New Roman"/>
          <w:b/>
          <w:bCs/>
          <w:sz w:val="24"/>
          <w:szCs w:val="24"/>
        </w:rPr>
      </w:pPr>
      <w:r w:rsidRPr="00AB0551">
        <w:rPr>
          <w:rFonts w:ascii="Times New Roman" w:eastAsia="Arial Nova" w:hAnsi="Times New Roman" w:cs="Times New Roman"/>
          <w:b/>
          <w:bCs/>
          <w:sz w:val="24"/>
          <w:szCs w:val="24"/>
        </w:rPr>
        <w:t xml:space="preserve">Introduction </w:t>
      </w:r>
    </w:p>
    <w:p w14:paraId="3135878E" w14:textId="4631EA50" w:rsidR="00AB0551" w:rsidRPr="00AB0551" w:rsidRDefault="00AB0551" w:rsidP="00573E18">
      <w:pPr>
        <w:spacing w:line="360" w:lineRule="auto"/>
        <w:rPr>
          <w:rFonts w:ascii="Times New Roman" w:eastAsia="Arial Nova" w:hAnsi="Times New Roman" w:cs="Times New Roman"/>
          <w:color w:val="000000" w:themeColor="text1"/>
          <w:sz w:val="24"/>
          <w:szCs w:val="24"/>
        </w:rPr>
      </w:pPr>
      <w:r w:rsidRPr="00AB0551">
        <w:rPr>
          <w:rFonts w:ascii="Times New Roman" w:eastAsia="Arial Nova" w:hAnsi="Times New Roman" w:cs="Times New Roman"/>
          <w:color w:val="000000" w:themeColor="text1"/>
          <w:sz w:val="24"/>
          <w:szCs w:val="24"/>
        </w:rPr>
        <w:t xml:space="preserve">A SWOT analysis will be carried out discussing feedback based on an interview where a nursing position was applied for. This SWOT analysis will cover the format of strengths, weaknesses, opportunities and threats. Current literature shall be explored relating to the event in a way to build upon any strengths as well to minimize any weaknesses identified in future endeavours in this field. </w:t>
      </w:r>
      <w:r w:rsidR="006F6F69">
        <w:rPr>
          <w:rFonts w:ascii="Times New Roman" w:eastAsia="Arial Nova" w:hAnsi="Times New Roman" w:cs="Times New Roman"/>
          <w:color w:val="000000" w:themeColor="text1"/>
          <w:sz w:val="24"/>
          <w:szCs w:val="24"/>
        </w:rPr>
        <w:t>Academic</w:t>
      </w:r>
      <w:r w:rsidR="00573E18" w:rsidRPr="00573E18">
        <w:rPr>
          <w:rFonts w:ascii="Times New Roman" w:eastAsia="Arial Nova" w:hAnsi="Times New Roman" w:cs="Times New Roman"/>
          <w:color w:val="000000" w:themeColor="text1"/>
          <w:sz w:val="24"/>
          <w:szCs w:val="24"/>
        </w:rPr>
        <w:t xml:space="preserve"> writing is different from </w:t>
      </w:r>
      <w:r w:rsidR="00B603C3">
        <w:rPr>
          <w:rFonts w:ascii="Times New Roman" w:eastAsia="Arial Nova" w:hAnsi="Times New Roman" w:cs="Times New Roman"/>
          <w:color w:val="000000" w:themeColor="text1"/>
          <w:sz w:val="24"/>
          <w:szCs w:val="24"/>
        </w:rPr>
        <w:t>r</w:t>
      </w:r>
      <w:r w:rsidR="00327EC1">
        <w:rPr>
          <w:rFonts w:ascii="Times New Roman" w:eastAsia="Arial Nova" w:hAnsi="Times New Roman" w:cs="Times New Roman"/>
          <w:color w:val="000000" w:themeColor="text1"/>
          <w:sz w:val="24"/>
          <w:szCs w:val="24"/>
        </w:rPr>
        <w:t xml:space="preserve">eflective </w:t>
      </w:r>
      <w:r w:rsidR="00573E18" w:rsidRPr="00573E18">
        <w:rPr>
          <w:rFonts w:ascii="Times New Roman" w:eastAsia="Arial Nova" w:hAnsi="Times New Roman" w:cs="Times New Roman"/>
          <w:color w:val="000000" w:themeColor="text1"/>
          <w:sz w:val="24"/>
          <w:szCs w:val="24"/>
        </w:rPr>
        <w:t xml:space="preserve">writing. It focuses more </w:t>
      </w:r>
      <w:r w:rsidR="0007087D">
        <w:rPr>
          <w:rFonts w:ascii="Times New Roman" w:eastAsia="Arial Nova" w:hAnsi="Times New Roman" w:cs="Times New Roman"/>
          <w:color w:val="000000" w:themeColor="text1"/>
          <w:sz w:val="24"/>
          <w:szCs w:val="24"/>
        </w:rPr>
        <w:t>on</w:t>
      </w:r>
      <w:r w:rsidR="00327EC1">
        <w:rPr>
          <w:rFonts w:ascii="Times New Roman" w:eastAsia="Arial Nova" w:hAnsi="Times New Roman" w:cs="Times New Roman"/>
          <w:color w:val="000000" w:themeColor="text1"/>
          <w:sz w:val="24"/>
          <w:szCs w:val="24"/>
        </w:rPr>
        <w:t xml:space="preserve"> your</w:t>
      </w:r>
      <w:r w:rsidR="00573E18" w:rsidRPr="00573E18">
        <w:rPr>
          <w:rFonts w:ascii="Times New Roman" w:eastAsia="Arial Nova" w:hAnsi="Times New Roman" w:cs="Times New Roman"/>
          <w:color w:val="000000" w:themeColor="text1"/>
          <w:sz w:val="24"/>
          <w:szCs w:val="24"/>
        </w:rPr>
        <w:t xml:space="preserve"> personal</w:t>
      </w:r>
      <w:r w:rsidR="00327EC1">
        <w:rPr>
          <w:rFonts w:ascii="Times New Roman" w:eastAsia="Arial Nova" w:hAnsi="Times New Roman" w:cs="Times New Roman"/>
          <w:color w:val="000000" w:themeColor="text1"/>
          <w:sz w:val="24"/>
          <w:szCs w:val="24"/>
        </w:rPr>
        <w:t xml:space="preserve"> </w:t>
      </w:r>
      <w:r w:rsidR="00573E18" w:rsidRPr="00573E18">
        <w:rPr>
          <w:rFonts w:ascii="Times New Roman" w:eastAsia="Arial Nova" w:hAnsi="Times New Roman" w:cs="Times New Roman"/>
          <w:color w:val="000000" w:themeColor="text1"/>
          <w:sz w:val="24"/>
          <w:szCs w:val="24"/>
        </w:rPr>
        <w:t xml:space="preserve">growth and </w:t>
      </w:r>
      <w:r w:rsidR="001A1378">
        <w:rPr>
          <w:rFonts w:ascii="Times New Roman" w:eastAsia="Arial Nova" w:hAnsi="Times New Roman" w:cs="Times New Roman"/>
          <w:color w:val="000000" w:themeColor="text1"/>
          <w:sz w:val="24"/>
          <w:szCs w:val="24"/>
        </w:rPr>
        <w:t>learning from your personal experiences</w:t>
      </w:r>
      <w:r w:rsidR="00573E18" w:rsidRPr="00573E18">
        <w:rPr>
          <w:rFonts w:ascii="Times New Roman" w:eastAsia="Arial Nova" w:hAnsi="Times New Roman" w:cs="Times New Roman"/>
          <w:color w:val="000000" w:themeColor="text1"/>
          <w:sz w:val="24"/>
          <w:szCs w:val="24"/>
        </w:rPr>
        <w:t>, whether they are in school or after graduating and entering the workforce</w:t>
      </w:r>
      <w:r w:rsidR="008F3C04">
        <w:rPr>
          <w:rFonts w:ascii="Times New Roman" w:eastAsia="Arial Nova" w:hAnsi="Times New Roman" w:cs="Times New Roman"/>
          <w:color w:val="000000" w:themeColor="text1"/>
          <w:sz w:val="24"/>
          <w:szCs w:val="24"/>
        </w:rPr>
        <w:t xml:space="preserve"> (</w:t>
      </w:r>
      <w:r w:rsidR="008F3C04" w:rsidRPr="00814FF0">
        <w:rPr>
          <w:rFonts w:ascii="Times New Roman" w:eastAsia="Times New Roman" w:hAnsi="Times New Roman" w:cs="Times New Roman"/>
          <w:sz w:val="24"/>
          <w:szCs w:val="24"/>
          <w:lang w:eastAsia="en-GB"/>
          <w14:ligatures w14:val="none"/>
        </w:rPr>
        <w:t>Wilding,2013</w:t>
      </w:r>
      <w:r w:rsidR="008F3C04">
        <w:rPr>
          <w:rFonts w:ascii="Times New Roman" w:eastAsia="Times New Roman" w:hAnsi="Times New Roman" w:cs="Times New Roman"/>
          <w:sz w:val="24"/>
          <w:szCs w:val="24"/>
          <w:lang w:eastAsia="en-GB"/>
          <w14:ligatures w14:val="none"/>
        </w:rPr>
        <w:t>).</w:t>
      </w:r>
      <w:r w:rsidR="000047C4" w:rsidRPr="000047C4">
        <w:t xml:space="preserve"> </w:t>
      </w:r>
      <w:r w:rsidR="000047C4" w:rsidRPr="000047C4">
        <w:rPr>
          <w:rFonts w:ascii="Times New Roman" w:eastAsia="Times New Roman" w:hAnsi="Times New Roman" w:cs="Times New Roman"/>
          <w:sz w:val="24"/>
          <w:szCs w:val="24"/>
          <w:lang w:eastAsia="en-GB"/>
          <w14:ligatures w14:val="none"/>
        </w:rPr>
        <w:t xml:space="preserve">In today's nursing, </w:t>
      </w:r>
      <w:r w:rsidR="000047C4" w:rsidRPr="000047C4">
        <w:rPr>
          <w:rFonts w:ascii="Times New Roman" w:eastAsia="Times New Roman" w:hAnsi="Times New Roman" w:cs="Times New Roman"/>
          <w:sz w:val="24"/>
          <w:szCs w:val="24"/>
          <w:lang w:eastAsia="en-GB"/>
          <w14:ligatures w14:val="none"/>
        </w:rPr>
        <w:t>self-reflection</w:t>
      </w:r>
      <w:r w:rsidR="000047C4" w:rsidRPr="000047C4">
        <w:rPr>
          <w:rFonts w:ascii="Times New Roman" w:eastAsia="Times New Roman" w:hAnsi="Times New Roman" w:cs="Times New Roman"/>
          <w:sz w:val="24"/>
          <w:szCs w:val="24"/>
          <w:lang w:eastAsia="en-GB"/>
          <w14:ligatures w14:val="none"/>
        </w:rPr>
        <w:t xml:space="preserve"> is highly valued</w:t>
      </w:r>
      <w:r w:rsidR="00826BBC" w:rsidRPr="00826BBC">
        <w:rPr>
          <w:rFonts w:ascii="Times New Roman" w:eastAsia="Arial Nova" w:hAnsi="Times New Roman" w:cs="Times New Roman"/>
          <w:color w:val="000000" w:themeColor="text1"/>
          <w:sz w:val="24"/>
          <w:szCs w:val="24"/>
        </w:rPr>
        <w:t xml:space="preserve">, and nursing students are required to practise reflective learning from the very first stages of their training. </w:t>
      </w:r>
      <w:r w:rsidR="00CF750D" w:rsidRPr="00CF750D">
        <w:rPr>
          <w:rFonts w:ascii="Times New Roman" w:eastAsia="Arial Nova" w:hAnsi="Times New Roman" w:cs="Times New Roman"/>
          <w:color w:val="000000" w:themeColor="text1"/>
          <w:sz w:val="24"/>
          <w:szCs w:val="24"/>
        </w:rPr>
        <w:t>This exemplifies how using critical reflection while practising resulted in substantial learning. This procedure benefited from the Gibbs (1988) cycle since it demonstrated how the author, a first-year nursing student, could utilise this cyclical framework practically.</w:t>
      </w:r>
      <w:r w:rsidR="00CF750D" w:rsidRPr="00CF750D">
        <w:rPr>
          <w:rFonts w:ascii="Times New Roman" w:eastAsia="Arial Nova" w:hAnsi="Times New Roman" w:cs="Times New Roman"/>
          <w:color w:val="000000" w:themeColor="text1"/>
          <w:sz w:val="24"/>
          <w:szCs w:val="24"/>
        </w:rPr>
        <w:t xml:space="preserve"> </w:t>
      </w:r>
      <w:r w:rsidR="00D37BDF">
        <w:rPr>
          <w:rFonts w:ascii="Times New Roman" w:eastAsia="Arial Nova" w:hAnsi="Times New Roman" w:cs="Times New Roman"/>
          <w:color w:val="000000" w:themeColor="text1"/>
          <w:sz w:val="24"/>
          <w:szCs w:val="24"/>
        </w:rPr>
        <w:t>(</w:t>
      </w:r>
      <w:r w:rsidR="00D37BDF" w:rsidRPr="00814FF0">
        <w:rPr>
          <w:rFonts w:ascii="Times New Roman" w:eastAsia="Times New Roman" w:hAnsi="Times New Roman" w:cs="Times New Roman"/>
          <w:sz w:val="24"/>
          <w:szCs w:val="24"/>
          <w:lang w:eastAsia="en-GB"/>
          <w14:ligatures w14:val="none"/>
        </w:rPr>
        <w:t>Wilding,2013</w:t>
      </w:r>
      <w:r w:rsidR="00D37BDF">
        <w:rPr>
          <w:rFonts w:ascii="Times New Roman" w:eastAsia="Times New Roman" w:hAnsi="Times New Roman" w:cs="Times New Roman"/>
          <w:sz w:val="24"/>
          <w:szCs w:val="24"/>
          <w:lang w:eastAsia="en-GB"/>
          <w14:ligatures w14:val="none"/>
        </w:rPr>
        <w:t>).</w:t>
      </w:r>
    </w:p>
    <w:p w14:paraId="6D9E3258" w14:textId="77777777" w:rsidR="00AB0551" w:rsidRPr="00AB0551" w:rsidRDefault="00AB0551" w:rsidP="00AB0551">
      <w:pPr>
        <w:spacing w:line="360" w:lineRule="auto"/>
        <w:rPr>
          <w:rFonts w:ascii="Times New Roman" w:eastAsia="Arial Nova" w:hAnsi="Times New Roman" w:cs="Times New Roman"/>
          <w:color w:val="000000" w:themeColor="text1"/>
          <w:sz w:val="24"/>
          <w:szCs w:val="24"/>
        </w:rPr>
      </w:pPr>
    </w:p>
    <w:p w14:paraId="7419F857"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293FC451"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57BADAB3"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56A15E00"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225CF34D"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781BEABE"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1E312F9E"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779394E4"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3DC74250"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7D9C05CB"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76DEBE73"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7C5DDD3D" w14:textId="77777777" w:rsidR="004D22E8" w:rsidRDefault="004D22E8" w:rsidP="00AB0551">
      <w:pPr>
        <w:spacing w:line="360" w:lineRule="auto"/>
        <w:rPr>
          <w:rFonts w:ascii="Times New Roman" w:eastAsia="Arial Nova" w:hAnsi="Times New Roman" w:cs="Times New Roman"/>
          <w:b/>
          <w:bCs/>
          <w:color w:val="000000" w:themeColor="text1"/>
          <w:sz w:val="24"/>
          <w:szCs w:val="24"/>
        </w:rPr>
      </w:pPr>
    </w:p>
    <w:p w14:paraId="6BAE6BBB" w14:textId="77777777" w:rsidR="00C7031B" w:rsidRDefault="00C7031B" w:rsidP="00AB0551">
      <w:pPr>
        <w:spacing w:line="360" w:lineRule="auto"/>
        <w:rPr>
          <w:rFonts w:ascii="Times New Roman" w:eastAsia="Arial Nova" w:hAnsi="Times New Roman" w:cs="Times New Roman"/>
          <w:b/>
          <w:bCs/>
          <w:color w:val="000000" w:themeColor="text1"/>
          <w:sz w:val="24"/>
          <w:szCs w:val="24"/>
        </w:rPr>
      </w:pPr>
    </w:p>
    <w:p w14:paraId="33B4B992" w14:textId="77777777" w:rsidR="00C7031B" w:rsidRDefault="00C7031B" w:rsidP="00AB0551">
      <w:pPr>
        <w:spacing w:line="360" w:lineRule="auto"/>
        <w:rPr>
          <w:rFonts w:ascii="Times New Roman" w:eastAsia="Arial Nova" w:hAnsi="Times New Roman" w:cs="Times New Roman"/>
          <w:b/>
          <w:bCs/>
          <w:color w:val="000000" w:themeColor="text1"/>
          <w:sz w:val="24"/>
          <w:szCs w:val="24"/>
        </w:rPr>
      </w:pPr>
    </w:p>
    <w:p w14:paraId="68FE390D" w14:textId="1D67D720" w:rsidR="00AB0551" w:rsidRPr="00AB0551" w:rsidRDefault="00AB0551" w:rsidP="00AB0551">
      <w:pPr>
        <w:spacing w:line="360" w:lineRule="auto"/>
        <w:rPr>
          <w:rFonts w:ascii="Times New Roman" w:eastAsia="Arial Nova" w:hAnsi="Times New Roman" w:cs="Times New Roman"/>
          <w:b/>
          <w:bCs/>
          <w:color w:val="000000" w:themeColor="text1"/>
          <w:sz w:val="28"/>
          <w:szCs w:val="28"/>
        </w:rPr>
      </w:pPr>
      <w:r w:rsidRPr="00AB0551">
        <w:rPr>
          <w:rFonts w:ascii="Times New Roman" w:eastAsia="Arial Nova" w:hAnsi="Times New Roman" w:cs="Times New Roman"/>
          <w:b/>
          <w:bCs/>
          <w:color w:val="000000" w:themeColor="text1"/>
          <w:sz w:val="24"/>
          <w:szCs w:val="24"/>
        </w:rPr>
        <w:t>SWOT Analysis</w:t>
      </w:r>
    </w:p>
    <w:tbl>
      <w:tblPr>
        <w:tblStyle w:val="TableGrid"/>
        <w:tblW w:w="0" w:type="auto"/>
        <w:tblLayout w:type="fixed"/>
        <w:tblLook w:val="06A0" w:firstRow="1" w:lastRow="0" w:firstColumn="1" w:lastColumn="0" w:noHBand="1" w:noVBand="1"/>
      </w:tblPr>
      <w:tblGrid>
        <w:gridCol w:w="4500"/>
        <w:gridCol w:w="4635"/>
      </w:tblGrid>
      <w:tr w:rsidR="00AB0551" w:rsidRPr="00DF42AB" w14:paraId="78A55728" w14:textId="77777777" w:rsidTr="00736B24">
        <w:tc>
          <w:tcPr>
            <w:tcW w:w="4500" w:type="dxa"/>
            <w:tcBorders>
              <w:top w:val="single" w:sz="6" w:space="0" w:color="ABABAB"/>
              <w:left w:val="single" w:sz="6" w:space="0" w:color="ABABAB"/>
              <w:bottom w:val="single" w:sz="6" w:space="0" w:color="ABABAB"/>
              <w:right w:val="single" w:sz="6" w:space="0" w:color="ABABAB"/>
            </w:tcBorders>
            <w:vAlign w:val="center"/>
          </w:tcPr>
          <w:p w14:paraId="7BDF94E4" w14:textId="77777777" w:rsidR="00AB0551" w:rsidRPr="00DF42AB" w:rsidRDefault="00AB0551" w:rsidP="00736B24">
            <w:pPr>
              <w:spacing w:line="360" w:lineRule="auto"/>
              <w:rPr>
                <w:rFonts w:ascii="Times New Roman" w:eastAsia="Arial Nova" w:hAnsi="Times New Roman" w:cs="Times New Roman"/>
                <w:b/>
                <w:bCs/>
                <w:sz w:val="24"/>
                <w:szCs w:val="24"/>
              </w:rPr>
            </w:pPr>
            <w:r w:rsidRPr="00DF42AB">
              <w:rPr>
                <w:rFonts w:ascii="Times New Roman" w:eastAsia="Arial Nova" w:hAnsi="Times New Roman" w:cs="Times New Roman"/>
                <w:b/>
                <w:bCs/>
                <w:sz w:val="24"/>
                <w:szCs w:val="24"/>
              </w:rPr>
              <w:t xml:space="preserve">Strengths </w:t>
            </w:r>
          </w:p>
          <w:p w14:paraId="4B5FE19E" w14:textId="77777777" w:rsidR="00AB0551" w:rsidRPr="00DF42AB" w:rsidRDefault="00AB0551" w:rsidP="00736B24">
            <w:pPr>
              <w:spacing w:line="360" w:lineRule="auto"/>
              <w:rPr>
                <w:rFonts w:ascii="Times New Roman" w:eastAsia="Arial Nova" w:hAnsi="Times New Roman" w:cs="Times New Roman"/>
                <w:sz w:val="24"/>
                <w:szCs w:val="24"/>
              </w:rPr>
            </w:pPr>
          </w:p>
          <w:p w14:paraId="643F3C6C" w14:textId="77777777" w:rsidR="00AB0551" w:rsidRPr="00DF42AB" w:rsidRDefault="00AB0551" w:rsidP="00736B24">
            <w:pPr>
              <w:pStyle w:val="ListParagraph"/>
              <w:numPr>
                <w:ilvl w:val="0"/>
                <w:numId w:val="4"/>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Qualifications</w:t>
            </w:r>
          </w:p>
          <w:p w14:paraId="00DD20D2" w14:textId="77777777" w:rsidR="003751F2" w:rsidRPr="00DF42AB" w:rsidRDefault="00AB0551" w:rsidP="00736B24">
            <w:pPr>
              <w:pStyle w:val="ListParagraph"/>
              <w:numPr>
                <w:ilvl w:val="0"/>
                <w:numId w:val="4"/>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Transferrable skills</w:t>
            </w:r>
          </w:p>
          <w:p w14:paraId="7023AAD0" w14:textId="77777777" w:rsidR="003751F2" w:rsidRPr="00DF42AB" w:rsidRDefault="003751F2" w:rsidP="00736B24">
            <w:pPr>
              <w:pStyle w:val="ListParagraph"/>
              <w:numPr>
                <w:ilvl w:val="0"/>
                <w:numId w:val="4"/>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Empathy</w:t>
            </w:r>
          </w:p>
          <w:p w14:paraId="770770E5" w14:textId="77777777" w:rsidR="003751F2" w:rsidRPr="00DF42AB" w:rsidRDefault="003751F2" w:rsidP="00736B24">
            <w:pPr>
              <w:pStyle w:val="ListParagraph"/>
              <w:numPr>
                <w:ilvl w:val="0"/>
                <w:numId w:val="4"/>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Good communication</w:t>
            </w:r>
          </w:p>
          <w:p w14:paraId="6CD3ECD2" w14:textId="2663686F" w:rsidR="003751F2" w:rsidRPr="00412214" w:rsidRDefault="003751F2" w:rsidP="00412214">
            <w:pPr>
              <w:pStyle w:val="ListParagraph"/>
              <w:numPr>
                <w:ilvl w:val="0"/>
                <w:numId w:val="4"/>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Enjoy</w:t>
            </w:r>
            <w:r w:rsidR="00675157">
              <w:rPr>
                <w:rFonts w:ascii="Times New Roman" w:hAnsi="Times New Roman" w:cs="Times New Roman"/>
                <w:sz w:val="24"/>
                <w:szCs w:val="24"/>
              </w:rPr>
              <w:t>s</w:t>
            </w:r>
            <w:r w:rsidRPr="00DF42AB">
              <w:rPr>
                <w:rFonts w:ascii="Times New Roman" w:hAnsi="Times New Roman" w:cs="Times New Roman"/>
                <w:sz w:val="24"/>
                <w:szCs w:val="24"/>
              </w:rPr>
              <w:t xml:space="preserve"> helping </w:t>
            </w:r>
            <w:r w:rsidR="008A3A12" w:rsidRPr="00DF42AB">
              <w:rPr>
                <w:rFonts w:ascii="Times New Roman" w:hAnsi="Times New Roman" w:cs="Times New Roman"/>
                <w:sz w:val="24"/>
                <w:szCs w:val="24"/>
              </w:rPr>
              <w:t>people</w:t>
            </w:r>
            <w:r w:rsidR="00675157">
              <w:rPr>
                <w:rFonts w:ascii="Times New Roman" w:hAnsi="Times New Roman" w:cs="Times New Roman"/>
                <w:sz w:val="24"/>
                <w:szCs w:val="24"/>
              </w:rPr>
              <w:t>.</w:t>
            </w:r>
          </w:p>
          <w:p w14:paraId="04F88A33" w14:textId="3B8D56F3" w:rsidR="003751F2" w:rsidRPr="00DF42AB" w:rsidRDefault="003751F2" w:rsidP="003751F2">
            <w:pPr>
              <w:pStyle w:val="ListParagraph"/>
              <w:numPr>
                <w:ilvl w:val="0"/>
                <w:numId w:val="4"/>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 xml:space="preserve">Kept positive </w:t>
            </w:r>
            <w:r w:rsidR="008A3A12" w:rsidRPr="00DF42AB">
              <w:rPr>
                <w:rFonts w:ascii="Times New Roman" w:hAnsi="Times New Roman" w:cs="Times New Roman"/>
                <w:sz w:val="24"/>
                <w:szCs w:val="24"/>
              </w:rPr>
              <w:t>demeanour.</w:t>
            </w:r>
          </w:p>
          <w:p w14:paraId="385F4EBA" w14:textId="1CC32E9A" w:rsidR="00AB0551" w:rsidRPr="00DF42AB" w:rsidRDefault="00AB0551" w:rsidP="003751F2">
            <w:pPr>
              <w:spacing w:line="360" w:lineRule="auto"/>
              <w:ind w:left="360"/>
              <w:rPr>
                <w:rFonts w:ascii="Times New Roman" w:eastAsia="Arial Nova" w:hAnsi="Times New Roman" w:cs="Times New Roman"/>
                <w:sz w:val="24"/>
                <w:szCs w:val="24"/>
              </w:rPr>
            </w:pPr>
            <w:r w:rsidRPr="00DF42AB">
              <w:rPr>
                <w:rFonts w:ascii="Times New Roman" w:hAnsi="Times New Roman" w:cs="Times New Roman"/>
                <w:sz w:val="24"/>
                <w:szCs w:val="24"/>
              </w:rPr>
              <w:br/>
            </w:r>
            <w:r w:rsidRPr="00DF42AB">
              <w:rPr>
                <w:rFonts w:ascii="Times New Roman" w:hAnsi="Times New Roman" w:cs="Times New Roman"/>
                <w:sz w:val="24"/>
                <w:szCs w:val="24"/>
              </w:rPr>
              <w:br/>
            </w:r>
            <w:r w:rsidRPr="00DF42AB">
              <w:rPr>
                <w:rFonts w:ascii="Times New Roman" w:hAnsi="Times New Roman" w:cs="Times New Roman"/>
                <w:sz w:val="24"/>
                <w:szCs w:val="24"/>
              </w:rPr>
              <w:br/>
            </w:r>
          </w:p>
        </w:tc>
        <w:tc>
          <w:tcPr>
            <w:tcW w:w="4635" w:type="dxa"/>
            <w:tcBorders>
              <w:top w:val="single" w:sz="6" w:space="0" w:color="ABABAB"/>
              <w:left w:val="single" w:sz="6" w:space="0" w:color="ABABAB"/>
              <w:bottom w:val="single" w:sz="6" w:space="0" w:color="ABABAB"/>
              <w:right w:val="single" w:sz="6" w:space="0" w:color="ABABAB"/>
            </w:tcBorders>
            <w:vAlign w:val="center"/>
          </w:tcPr>
          <w:p w14:paraId="3B5C17BA" w14:textId="77777777" w:rsidR="00AB0551" w:rsidRPr="00DF42AB" w:rsidRDefault="00AB0551" w:rsidP="00736B24">
            <w:pPr>
              <w:spacing w:line="360" w:lineRule="auto"/>
              <w:rPr>
                <w:rFonts w:ascii="Times New Roman" w:eastAsia="Arial Nova" w:hAnsi="Times New Roman" w:cs="Times New Roman"/>
                <w:b/>
                <w:bCs/>
                <w:sz w:val="24"/>
                <w:szCs w:val="24"/>
              </w:rPr>
            </w:pPr>
            <w:r w:rsidRPr="00DF42AB">
              <w:rPr>
                <w:rFonts w:ascii="Times New Roman" w:eastAsia="Arial Nova" w:hAnsi="Times New Roman" w:cs="Times New Roman"/>
                <w:b/>
                <w:bCs/>
                <w:sz w:val="24"/>
                <w:szCs w:val="24"/>
              </w:rPr>
              <w:t xml:space="preserve">Weaknesses </w:t>
            </w:r>
          </w:p>
          <w:p w14:paraId="57071276" w14:textId="77777777" w:rsidR="00AB0551" w:rsidRPr="00DF42AB" w:rsidRDefault="00AB0551" w:rsidP="00736B24">
            <w:pPr>
              <w:spacing w:line="360" w:lineRule="auto"/>
              <w:rPr>
                <w:rFonts w:ascii="Times New Roman" w:eastAsia="Arial Nova" w:hAnsi="Times New Roman" w:cs="Times New Roman"/>
                <w:sz w:val="24"/>
                <w:szCs w:val="24"/>
              </w:rPr>
            </w:pPr>
          </w:p>
          <w:p w14:paraId="6883FC22" w14:textId="77777777" w:rsidR="003751F2" w:rsidRPr="00DF42AB" w:rsidRDefault="00AB0551" w:rsidP="00736B24">
            <w:pPr>
              <w:pStyle w:val="ListParagraph"/>
              <w:numPr>
                <w:ilvl w:val="0"/>
                <w:numId w:val="3"/>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Lack of experience</w:t>
            </w:r>
          </w:p>
          <w:p w14:paraId="55991171" w14:textId="77777777" w:rsidR="003751F2" w:rsidRPr="00DF42AB" w:rsidRDefault="003751F2" w:rsidP="00736B24">
            <w:pPr>
              <w:pStyle w:val="ListParagraph"/>
              <w:numPr>
                <w:ilvl w:val="0"/>
                <w:numId w:val="3"/>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Lack of confidence in new situations</w:t>
            </w:r>
          </w:p>
          <w:p w14:paraId="7AD89808" w14:textId="133DB280" w:rsidR="003751F2" w:rsidRPr="00DF42AB" w:rsidRDefault="003751F2" w:rsidP="00736B24">
            <w:pPr>
              <w:pStyle w:val="ListParagraph"/>
              <w:numPr>
                <w:ilvl w:val="0"/>
                <w:numId w:val="3"/>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 xml:space="preserve">Find it hard to say no on </w:t>
            </w:r>
            <w:r w:rsidR="008A3A12" w:rsidRPr="00DF42AB">
              <w:rPr>
                <w:rFonts w:ascii="Times New Roman" w:hAnsi="Times New Roman" w:cs="Times New Roman"/>
                <w:sz w:val="24"/>
                <w:szCs w:val="24"/>
              </w:rPr>
              <w:t>occasion.</w:t>
            </w:r>
          </w:p>
          <w:p w14:paraId="455C152E" w14:textId="0DB68C7B" w:rsidR="00AB0551" w:rsidRPr="00DF42AB" w:rsidRDefault="003751F2" w:rsidP="00736B24">
            <w:pPr>
              <w:pStyle w:val="ListParagraph"/>
              <w:numPr>
                <w:ilvl w:val="0"/>
                <w:numId w:val="3"/>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Feeling slightly anxious</w:t>
            </w:r>
            <w:r w:rsidR="00AB0551" w:rsidRPr="00DF42AB">
              <w:rPr>
                <w:rFonts w:ascii="Times New Roman" w:hAnsi="Times New Roman" w:cs="Times New Roman"/>
                <w:sz w:val="24"/>
                <w:szCs w:val="24"/>
              </w:rPr>
              <w:br/>
            </w:r>
            <w:r w:rsidR="00AB0551" w:rsidRPr="00DF42AB">
              <w:rPr>
                <w:rFonts w:ascii="Times New Roman" w:hAnsi="Times New Roman" w:cs="Times New Roman"/>
                <w:sz w:val="24"/>
                <w:szCs w:val="24"/>
              </w:rPr>
              <w:br/>
            </w:r>
            <w:r w:rsidR="00AB0551" w:rsidRPr="00DF42AB">
              <w:rPr>
                <w:rFonts w:ascii="Times New Roman" w:hAnsi="Times New Roman" w:cs="Times New Roman"/>
                <w:sz w:val="24"/>
                <w:szCs w:val="24"/>
              </w:rPr>
              <w:br/>
            </w:r>
          </w:p>
        </w:tc>
      </w:tr>
      <w:tr w:rsidR="00AB0551" w:rsidRPr="00DF42AB" w14:paraId="675B8CF8" w14:textId="77777777" w:rsidTr="00736B24">
        <w:tc>
          <w:tcPr>
            <w:tcW w:w="4500" w:type="dxa"/>
            <w:tcBorders>
              <w:top w:val="single" w:sz="6" w:space="0" w:color="ABABAB"/>
              <w:left w:val="single" w:sz="6" w:space="0" w:color="ABABAB"/>
              <w:bottom w:val="single" w:sz="6" w:space="0" w:color="ABABAB"/>
              <w:right w:val="single" w:sz="6" w:space="0" w:color="ABABAB"/>
            </w:tcBorders>
            <w:vAlign w:val="center"/>
          </w:tcPr>
          <w:p w14:paraId="7A0D8460" w14:textId="77777777" w:rsidR="00AB0551" w:rsidRPr="00DF42AB" w:rsidRDefault="00AB0551" w:rsidP="00736B24">
            <w:pPr>
              <w:spacing w:line="360" w:lineRule="auto"/>
              <w:rPr>
                <w:rFonts w:ascii="Times New Roman" w:eastAsia="Arial Nova" w:hAnsi="Times New Roman" w:cs="Times New Roman"/>
                <w:b/>
                <w:bCs/>
                <w:sz w:val="24"/>
                <w:szCs w:val="24"/>
              </w:rPr>
            </w:pPr>
            <w:r w:rsidRPr="00DF42AB">
              <w:rPr>
                <w:rFonts w:ascii="Times New Roman" w:eastAsia="Arial Nova" w:hAnsi="Times New Roman" w:cs="Times New Roman"/>
                <w:b/>
                <w:bCs/>
                <w:sz w:val="24"/>
                <w:szCs w:val="24"/>
              </w:rPr>
              <w:t>Opportunities</w:t>
            </w:r>
          </w:p>
          <w:p w14:paraId="739C57F9" w14:textId="77777777" w:rsidR="00AB0551" w:rsidRPr="00DF42AB" w:rsidRDefault="00AB0551" w:rsidP="00736B24">
            <w:pPr>
              <w:spacing w:line="360" w:lineRule="auto"/>
              <w:rPr>
                <w:rFonts w:ascii="Times New Roman" w:eastAsia="Arial Nova" w:hAnsi="Times New Roman" w:cs="Times New Roman"/>
                <w:sz w:val="24"/>
                <w:szCs w:val="24"/>
              </w:rPr>
            </w:pPr>
          </w:p>
          <w:p w14:paraId="4F21E75C" w14:textId="32158F3E" w:rsidR="00AB0551" w:rsidRPr="001615F6" w:rsidRDefault="001615F6" w:rsidP="001615F6">
            <w:pPr>
              <w:pStyle w:val="ListParagraph"/>
              <w:numPr>
                <w:ilvl w:val="0"/>
                <w:numId w:val="2"/>
              </w:numPr>
              <w:spacing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 xml:space="preserve">Applying to get onto </w:t>
            </w:r>
            <w:r w:rsidR="00456765">
              <w:rPr>
                <w:rFonts w:ascii="Times New Roman" w:eastAsia="Arial Nova" w:hAnsi="Times New Roman" w:cs="Times New Roman"/>
                <w:sz w:val="24"/>
                <w:szCs w:val="24"/>
              </w:rPr>
              <w:t>bank.</w:t>
            </w:r>
          </w:p>
          <w:p w14:paraId="1D7DA0E8" w14:textId="22825BE1" w:rsidR="00CB3A15" w:rsidRPr="00DF42AB" w:rsidRDefault="00456765" w:rsidP="00736B24">
            <w:pPr>
              <w:pStyle w:val="ListParagraph"/>
              <w:numPr>
                <w:ilvl w:val="0"/>
                <w:numId w:val="2"/>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 xml:space="preserve">Maintain boundaries. </w:t>
            </w:r>
          </w:p>
          <w:p w14:paraId="2AF66C86" w14:textId="4815AA13" w:rsidR="00456765" w:rsidRPr="00456765" w:rsidRDefault="00CB3A15" w:rsidP="00456765">
            <w:pPr>
              <w:pStyle w:val="ListParagraph"/>
              <w:numPr>
                <w:ilvl w:val="0"/>
                <w:numId w:val="2"/>
              </w:numPr>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t>Good practice /learning for future interviews</w:t>
            </w:r>
            <w:r w:rsidR="00456765">
              <w:rPr>
                <w:rFonts w:ascii="Times New Roman" w:hAnsi="Times New Roman" w:cs="Times New Roman"/>
                <w:sz w:val="24"/>
                <w:szCs w:val="24"/>
              </w:rPr>
              <w:t>.</w:t>
            </w:r>
          </w:p>
          <w:p w14:paraId="4AAE0AAD" w14:textId="77777777" w:rsidR="00456765" w:rsidRDefault="00456765" w:rsidP="00456765">
            <w:pPr>
              <w:pStyle w:val="ListParagraph"/>
              <w:numPr>
                <w:ilvl w:val="0"/>
                <w:numId w:val="2"/>
              </w:numPr>
              <w:spacing w:after="160"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 xml:space="preserve">Meditate, control nerves beforehand next time by arriving earlier. </w:t>
            </w:r>
          </w:p>
          <w:p w14:paraId="11DC58F4" w14:textId="77777777" w:rsidR="00456765" w:rsidRDefault="00456765" w:rsidP="00456765">
            <w:pPr>
              <w:pStyle w:val="ListParagraph"/>
              <w:numPr>
                <w:ilvl w:val="0"/>
                <w:numId w:val="2"/>
              </w:numPr>
              <w:spacing w:after="160"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Be pro- active.</w:t>
            </w:r>
          </w:p>
          <w:p w14:paraId="4FE7EA76" w14:textId="1B6D49DC" w:rsidR="00AB0551" w:rsidRPr="00DF42AB" w:rsidRDefault="00AB0551" w:rsidP="00456765">
            <w:pPr>
              <w:pStyle w:val="ListParagraph"/>
              <w:spacing w:line="360" w:lineRule="auto"/>
              <w:rPr>
                <w:rFonts w:ascii="Times New Roman" w:eastAsia="Arial Nova" w:hAnsi="Times New Roman" w:cs="Times New Roman"/>
                <w:sz w:val="24"/>
                <w:szCs w:val="24"/>
              </w:rPr>
            </w:pPr>
            <w:r w:rsidRPr="00DF42AB">
              <w:rPr>
                <w:rFonts w:ascii="Times New Roman" w:hAnsi="Times New Roman" w:cs="Times New Roman"/>
                <w:sz w:val="24"/>
                <w:szCs w:val="24"/>
              </w:rPr>
              <w:br/>
            </w:r>
            <w:r w:rsidRPr="00DF42AB">
              <w:rPr>
                <w:rFonts w:ascii="Times New Roman" w:hAnsi="Times New Roman" w:cs="Times New Roman"/>
                <w:sz w:val="24"/>
                <w:szCs w:val="24"/>
              </w:rPr>
              <w:br/>
            </w:r>
            <w:r w:rsidRPr="00DF42AB">
              <w:rPr>
                <w:rFonts w:ascii="Times New Roman" w:hAnsi="Times New Roman" w:cs="Times New Roman"/>
                <w:sz w:val="24"/>
                <w:szCs w:val="24"/>
              </w:rPr>
              <w:br/>
            </w:r>
          </w:p>
        </w:tc>
        <w:tc>
          <w:tcPr>
            <w:tcW w:w="4635" w:type="dxa"/>
            <w:tcBorders>
              <w:top w:val="single" w:sz="6" w:space="0" w:color="ABABAB"/>
              <w:left w:val="single" w:sz="6" w:space="0" w:color="ABABAB"/>
              <w:bottom w:val="single" w:sz="6" w:space="0" w:color="ABABAB"/>
              <w:right w:val="single" w:sz="6" w:space="0" w:color="ABABAB"/>
            </w:tcBorders>
            <w:vAlign w:val="center"/>
          </w:tcPr>
          <w:p w14:paraId="0F1A8637" w14:textId="77777777" w:rsidR="00AB0551" w:rsidRPr="00DF42AB" w:rsidRDefault="00AB0551" w:rsidP="00736B24">
            <w:pPr>
              <w:spacing w:line="360" w:lineRule="auto"/>
              <w:rPr>
                <w:rFonts w:ascii="Times New Roman" w:eastAsia="Arial Nova" w:hAnsi="Times New Roman" w:cs="Times New Roman"/>
                <w:b/>
                <w:bCs/>
                <w:sz w:val="24"/>
                <w:szCs w:val="24"/>
              </w:rPr>
            </w:pPr>
            <w:r w:rsidRPr="00DF42AB">
              <w:rPr>
                <w:rFonts w:ascii="Times New Roman" w:eastAsia="Arial Nova" w:hAnsi="Times New Roman" w:cs="Times New Roman"/>
                <w:b/>
                <w:bCs/>
                <w:sz w:val="24"/>
                <w:szCs w:val="24"/>
              </w:rPr>
              <w:t>Threats</w:t>
            </w:r>
          </w:p>
          <w:p w14:paraId="079B9B30" w14:textId="77777777" w:rsidR="00AB0551" w:rsidRPr="00DF42AB" w:rsidRDefault="00AB0551" w:rsidP="00736B24">
            <w:pPr>
              <w:spacing w:line="360" w:lineRule="auto"/>
              <w:rPr>
                <w:rFonts w:ascii="Times New Roman" w:eastAsia="Arial Nova" w:hAnsi="Times New Roman" w:cs="Times New Roman"/>
                <w:sz w:val="24"/>
                <w:szCs w:val="24"/>
              </w:rPr>
            </w:pPr>
          </w:p>
          <w:p w14:paraId="13EFB77E" w14:textId="77777777" w:rsidR="00012E52" w:rsidRPr="008A3A12" w:rsidRDefault="00012E52" w:rsidP="00012E5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Not utilising practice scenarios</w:t>
            </w:r>
          </w:p>
          <w:p w14:paraId="6E5F15CB" w14:textId="77777777" w:rsidR="00012E52" w:rsidRPr="008A3A12" w:rsidRDefault="00012E52" w:rsidP="00012E5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Not getting onto the bank</w:t>
            </w:r>
          </w:p>
          <w:p w14:paraId="50D3EF5A" w14:textId="77777777" w:rsidR="00012E52" w:rsidRPr="008A3A12" w:rsidRDefault="00012E52" w:rsidP="00012E5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Not setting selfcare boundaries to avoid burn out.</w:t>
            </w:r>
          </w:p>
          <w:p w14:paraId="6D922B08" w14:textId="77777777" w:rsidR="00012E52" w:rsidRPr="008A3A12" w:rsidRDefault="00012E52" w:rsidP="00012E5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Anxiety getting the best of me next time.</w:t>
            </w:r>
          </w:p>
          <w:p w14:paraId="1B89BBDB" w14:textId="32E9F50B" w:rsidR="00012E52" w:rsidRPr="008A3A12" w:rsidRDefault="00012E52" w:rsidP="00012E52">
            <w:pPr>
              <w:pStyle w:val="ListParagraph"/>
              <w:numPr>
                <w:ilvl w:val="0"/>
                <w:numId w:val="1"/>
              </w:numPr>
              <w:spacing w:line="360" w:lineRule="auto"/>
              <w:rPr>
                <w:rFonts w:ascii="Times New Roman" w:eastAsia="Arial Nova" w:hAnsi="Times New Roman" w:cs="Times New Roman"/>
                <w:sz w:val="24"/>
                <w:szCs w:val="24"/>
              </w:rPr>
            </w:pPr>
            <w:r w:rsidRPr="008A3A12">
              <w:rPr>
                <w:rFonts w:ascii="Times New Roman" w:hAnsi="Times New Roman" w:cs="Times New Roman"/>
                <w:sz w:val="24"/>
                <w:szCs w:val="24"/>
              </w:rPr>
              <w:t>Lac</w:t>
            </w:r>
            <w:r>
              <w:rPr>
                <w:rFonts w:ascii="Times New Roman" w:hAnsi="Times New Roman" w:cs="Times New Roman"/>
                <w:sz w:val="24"/>
                <w:szCs w:val="24"/>
              </w:rPr>
              <w:t>k of experience causing self-doubt</w:t>
            </w:r>
            <w:r w:rsidR="007C100A">
              <w:rPr>
                <w:rFonts w:ascii="Times New Roman" w:hAnsi="Times New Roman" w:cs="Times New Roman"/>
                <w:sz w:val="24"/>
                <w:szCs w:val="24"/>
              </w:rPr>
              <w:t xml:space="preserve"> / imposter syndrome.</w:t>
            </w:r>
          </w:p>
          <w:p w14:paraId="779D448B" w14:textId="59C1B68A" w:rsidR="00AB0551" w:rsidRPr="00012E52" w:rsidRDefault="00AB0551" w:rsidP="00012E52">
            <w:pPr>
              <w:spacing w:line="360" w:lineRule="auto"/>
              <w:ind w:left="360"/>
              <w:rPr>
                <w:rFonts w:ascii="Times New Roman" w:eastAsia="Arial Nova" w:hAnsi="Times New Roman" w:cs="Times New Roman"/>
                <w:sz w:val="24"/>
                <w:szCs w:val="24"/>
              </w:rPr>
            </w:pPr>
            <w:r w:rsidRPr="00012E52">
              <w:rPr>
                <w:rFonts w:ascii="Times New Roman" w:hAnsi="Times New Roman" w:cs="Times New Roman"/>
                <w:sz w:val="24"/>
                <w:szCs w:val="24"/>
              </w:rPr>
              <w:br/>
            </w:r>
            <w:r w:rsidRPr="00012E52">
              <w:rPr>
                <w:rFonts w:ascii="Times New Roman" w:hAnsi="Times New Roman" w:cs="Times New Roman"/>
                <w:sz w:val="24"/>
                <w:szCs w:val="24"/>
              </w:rPr>
              <w:br/>
            </w:r>
            <w:r w:rsidRPr="00012E52">
              <w:rPr>
                <w:rFonts w:ascii="Times New Roman" w:hAnsi="Times New Roman" w:cs="Times New Roman"/>
                <w:sz w:val="24"/>
                <w:szCs w:val="24"/>
              </w:rPr>
              <w:br/>
            </w:r>
          </w:p>
        </w:tc>
      </w:tr>
    </w:tbl>
    <w:p w14:paraId="48A1368C" w14:textId="77777777" w:rsidR="00DF42AB" w:rsidRPr="00DF42AB" w:rsidRDefault="00DF42AB" w:rsidP="00CB3A15">
      <w:pPr>
        <w:pStyle w:val="ListParagraph"/>
        <w:spacing w:line="360" w:lineRule="auto"/>
        <w:rPr>
          <w:rFonts w:ascii="Times New Roman" w:eastAsia="Arial Nova" w:hAnsi="Times New Roman" w:cs="Times New Roman"/>
          <w:b/>
          <w:bCs/>
          <w:color w:val="000000" w:themeColor="text1"/>
          <w:sz w:val="24"/>
          <w:szCs w:val="24"/>
        </w:rPr>
      </w:pPr>
    </w:p>
    <w:p w14:paraId="5332797D" w14:textId="77777777" w:rsidR="00DF42AB" w:rsidRDefault="00DF42AB" w:rsidP="00CB3A15">
      <w:pPr>
        <w:pStyle w:val="ListParagraph"/>
        <w:spacing w:line="360" w:lineRule="auto"/>
        <w:rPr>
          <w:rFonts w:ascii="Times New Roman" w:eastAsia="Arial Nova" w:hAnsi="Times New Roman" w:cs="Times New Roman"/>
          <w:b/>
          <w:bCs/>
          <w:color w:val="000000" w:themeColor="text1"/>
          <w:sz w:val="24"/>
          <w:szCs w:val="24"/>
        </w:rPr>
      </w:pPr>
    </w:p>
    <w:p w14:paraId="04CB7218" w14:textId="77777777" w:rsidR="00DF42AB" w:rsidRDefault="00DF42AB" w:rsidP="00CB3A15">
      <w:pPr>
        <w:pStyle w:val="ListParagraph"/>
        <w:spacing w:line="360" w:lineRule="auto"/>
        <w:rPr>
          <w:rFonts w:ascii="Times New Roman" w:eastAsia="Arial Nova" w:hAnsi="Times New Roman" w:cs="Times New Roman"/>
          <w:b/>
          <w:bCs/>
          <w:color w:val="000000" w:themeColor="text1"/>
          <w:sz w:val="24"/>
          <w:szCs w:val="24"/>
        </w:rPr>
      </w:pPr>
    </w:p>
    <w:p w14:paraId="037AE788" w14:textId="77777777" w:rsidR="00F747C8" w:rsidRDefault="00F747C8" w:rsidP="00DF42AB">
      <w:pPr>
        <w:spacing w:line="360" w:lineRule="auto"/>
        <w:rPr>
          <w:rFonts w:ascii="Times New Roman" w:eastAsia="Arial Nova" w:hAnsi="Times New Roman" w:cs="Times New Roman"/>
          <w:b/>
          <w:bCs/>
          <w:color w:val="000000" w:themeColor="text1"/>
          <w:sz w:val="24"/>
          <w:szCs w:val="24"/>
        </w:rPr>
      </w:pPr>
    </w:p>
    <w:p w14:paraId="2F5ADC9A" w14:textId="77777777" w:rsidR="00F747C8" w:rsidRDefault="00F747C8" w:rsidP="00DF42AB">
      <w:pPr>
        <w:spacing w:line="360" w:lineRule="auto"/>
        <w:rPr>
          <w:rFonts w:ascii="Times New Roman" w:eastAsia="Arial Nova" w:hAnsi="Times New Roman" w:cs="Times New Roman"/>
          <w:b/>
          <w:bCs/>
          <w:color w:val="000000" w:themeColor="text1"/>
          <w:sz w:val="24"/>
          <w:szCs w:val="24"/>
        </w:rPr>
      </w:pPr>
    </w:p>
    <w:p w14:paraId="0FB8B613" w14:textId="1D10FA31" w:rsidR="00CB3A15" w:rsidRPr="00DF42AB" w:rsidRDefault="00AB0551" w:rsidP="00DF42AB">
      <w:pPr>
        <w:spacing w:line="360" w:lineRule="auto"/>
        <w:rPr>
          <w:rFonts w:ascii="Times New Roman" w:eastAsia="Arial Nova" w:hAnsi="Times New Roman" w:cs="Times New Roman"/>
          <w:b/>
          <w:bCs/>
          <w:color w:val="000000" w:themeColor="text1"/>
          <w:sz w:val="24"/>
          <w:szCs w:val="24"/>
        </w:rPr>
      </w:pPr>
      <w:r w:rsidRPr="00DF42AB">
        <w:rPr>
          <w:rFonts w:ascii="Times New Roman" w:eastAsia="Arial Nova" w:hAnsi="Times New Roman" w:cs="Times New Roman"/>
          <w:b/>
          <w:bCs/>
          <w:color w:val="000000" w:themeColor="text1"/>
          <w:sz w:val="24"/>
          <w:szCs w:val="24"/>
        </w:rPr>
        <w:t>Strengths</w:t>
      </w:r>
    </w:p>
    <w:p w14:paraId="7279ECEA" w14:textId="77777777" w:rsidR="008A3A12" w:rsidRPr="00CB3A15" w:rsidRDefault="008A3A12" w:rsidP="00CB3A15">
      <w:pPr>
        <w:pStyle w:val="ListParagraph"/>
        <w:spacing w:line="360" w:lineRule="auto"/>
        <w:rPr>
          <w:rFonts w:ascii="Times New Roman" w:eastAsia="Arial Nova" w:hAnsi="Times New Roman" w:cs="Times New Roman"/>
          <w:sz w:val="20"/>
          <w:szCs w:val="20"/>
        </w:rPr>
      </w:pPr>
    </w:p>
    <w:p w14:paraId="6C329D23" w14:textId="767E2A7D" w:rsidR="00CB3A15" w:rsidRPr="00CB3A15" w:rsidRDefault="00CB3A15" w:rsidP="00CB3A15">
      <w:pPr>
        <w:pStyle w:val="ListParagraph"/>
        <w:numPr>
          <w:ilvl w:val="0"/>
          <w:numId w:val="4"/>
        </w:numPr>
        <w:spacing w:line="360" w:lineRule="auto"/>
        <w:rPr>
          <w:rFonts w:ascii="Times New Roman" w:eastAsia="Arial Nova" w:hAnsi="Times New Roman" w:cs="Times New Roman"/>
          <w:sz w:val="24"/>
          <w:szCs w:val="24"/>
        </w:rPr>
      </w:pPr>
      <w:r w:rsidRPr="00CB3A15">
        <w:rPr>
          <w:rFonts w:ascii="Times New Roman" w:hAnsi="Times New Roman" w:cs="Times New Roman"/>
          <w:sz w:val="24"/>
          <w:szCs w:val="24"/>
        </w:rPr>
        <w:t>Qualifications</w:t>
      </w:r>
      <w:r>
        <w:rPr>
          <w:rFonts w:ascii="Times New Roman" w:hAnsi="Times New Roman" w:cs="Times New Roman"/>
          <w:sz w:val="24"/>
          <w:szCs w:val="24"/>
        </w:rPr>
        <w:t xml:space="preserve"> – Studying this access course for nursing and retaking maths. Good level of Anatomy and Physiology already holding level 5.</w:t>
      </w:r>
    </w:p>
    <w:p w14:paraId="6CC34A16" w14:textId="4943A90E" w:rsidR="00CB3A15" w:rsidRPr="00CB3A15" w:rsidRDefault="00CB3A15" w:rsidP="00CB3A15">
      <w:pPr>
        <w:pStyle w:val="ListParagraph"/>
        <w:numPr>
          <w:ilvl w:val="0"/>
          <w:numId w:val="4"/>
        </w:numPr>
        <w:spacing w:line="360" w:lineRule="auto"/>
        <w:rPr>
          <w:rFonts w:ascii="Times New Roman" w:eastAsia="Arial Nova" w:hAnsi="Times New Roman" w:cs="Times New Roman"/>
          <w:sz w:val="24"/>
          <w:szCs w:val="24"/>
        </w:rPr>
      </w:pPr>
      <w:r w:rsidRPr="00CB3A15">
        <w:rPr>
          <w:rFonts w:ascii="Times New Roman" w:hAnsi="Times New Roman" w:cs="Times New Roman"/>
          <w:sz w:val="24"/>
          <w:szCs w:val="24"/>
        </w:rPr>
        <w:t>Transferrable skills</w:t>
      </w:r>
      <w:r>
        <w:rPr>
          <w:rFonts w:ascii="Times New Roman" w:hAnsi="Times New Roman" w:cs="Times New Roman"/>
          <w:sz w:val="24"/>
          <w:szCs w:val="24"/>
        </w:rPr>
        <w:t xml:space="preserve">- Working as a spa therapist for 18 years dealing with the public, meeting and speaking to a variety of types of people, being able to make small talk and people at ease, keeping </w:t>
      </w:r>
      <w:r w:rsidR="00AB5838">
        <w:rPr>
          <w:rFonts w:ascii="Times New Roman" w:hAnsi="Times New Roman" w:cs="Times New Roman"/>
          <w:sz w:val="24"/>
          <w:szCs w:val="24"/>
        </w:rPr>
        <w:t>workstations</w:t>
      </w:r>
      <w:r>
        <w:rPr>
          <w:rFonts w:ascii="Times New Roman" w:hAnsi="Times New Roman" w:cs="Times New Roman"/>
          <w:sz w:val="24"/>
          <w:szCs w:val="24"/>
        </w:rPr>
        <w:t xml:space="preserve"> set up / organised/ sterile. Stamina from long physically active days</w:t>
      </w:r>
      <w:r w:rsidR="00BD70BF">
        <w:rPr>
          <w:rFonts w:ascii="Times New Roman" w:hAnsi="Times New Roman" w:cs="Times New Roman"/>
          <w:sz w:val="24"/>
          <w:szCs w:val="24"/>
        </w:rPr>
        <w:t>, teamwork.</w:t>
      </w:r>
    </w:p>
    <w:p w14:paraId="1AFE304C" w14:textId="1BBEC936" w:rsidR="00CB3A15" w:rsidRPr="00CB3A15" w:rsidRDefault="00CB3A15" w:rsidP="00CB3A15">
      <w:pPr>
        <w:pStyle w:val="ListParagraph"/>
        <w:numPr>
          <w:ilvl w:val="0"/>
          <w:numId w:val="4"/>
        </w:numPr>
        <w:spacing w:line="360" w:lineRule="auto"/>
        <w:rPr>
          <w:rFonts w:ascii="Times New Roman" w:eastAsia="Arial Nova" w:hAnsi="Times New Roman" w:cs="Times New Roman"/>
          <w:sz w:val="24"/>
          <w:szCs w:val="24"/>
        </w:rPr>
      </w:pPr>
      <w:r w:rsidRPr="00CB3A15">
        <w:rPr>
          <w:rFonts w:ascii="Times New Roman" w:hAnsi="Times New Roman" w:cs="Times New Roman"/>
          <w:sz w:val="24"/>
          <w:szCs w:val="24"/>
        </w:rPr>
        <w:t>Empathy</w:t>
      </w:r>
      <w:r>
        <w:rPr>
          <w:rFonts w:ascii="Times New Roman" w:hAnsi="Times New Roman" w:cs="Times New Roman"/>
          <w:sz w:val="24"/>
          <w:szCs w:val="24"/>
        </w:rPr>
        <w:t>- Being a parent of a small child and caring about people</w:t>
      </w:r>
      <w:r w:rsidR="00675157">
        <w:rPr>
          <w:rFonts w:ascii="Times New Roman" w:hAnsi="Times New Roman" w:cs="Times New Roman"/>
          <w:sz w:val="24"/>
          <w:szCs w:val="24"/>
        </w:rPr>
        <w:t xml:space="preserve"> and enjoys helping others</w:t>
      </w:r>
      <w:r w:rsidR="00AE6A7D">
        <w:rPr>
          <w:rFonts w:ascii="Times New Roman" w:hAnsi="Times New Roman" w:cs="Times New Roman"/>
          <w:sz w:val="24"/>
          <w:szCs w:val="24"/>
        </w:rPr>
        <w:t xml:space="preserve"> </w:t>
      </w:r>
      <w:r>
        <w:rPr>
          <w:rFonts w:ascii="Times New Roman" w:hAnsi="Times New Roman" w:cs="Times New Roman"/>
          <w:sz w:val="24"/>
          <w:szCs w:val="24"/>
        </w:rPr>
        <w:t>.</w:t>
      </w:r>
    </w:p>
    <w:p w14:paraId="3A92020E" w14:textId="14174901" w:rsidR="00CB3A15" w:rsidRPr="00412214" w:rsidRDefault="00CB3A15" w:rsidP="00412214">
      <w:pPr>
        <w:pStyle w:val="ListParagraph"/>
        <w:numPr>
          <w:ilvl w:val="0"/>
          <w:numId w:val="4"/>
        </w:numPr>
        <w:spacing w:line="360" w:lineRule="auto"/>
        <w:rPr>
          <w:rFonts w:ascii="Times New Roman" w:eastAsia="Arial Nova" w:hAnsi="Times New Roman" w:cs="Times New Roman"/>
          <w:sz w:val="24"/>
          <w:szCs w:val="24"/>
        </w:rPr>
      </w:pPr>
      <w:r w:rsidRPr="00CB3A15">
        <w:rPr>
          <w:rFonts w:ascii="Times New Roman" w:hAnsi="Times New Roman" w:cs="Times New Roman"/>
          <w:sz w:val="24"/>
          <w:szCs w:val="24"/>
        </w:rPr>
        <w:t>Good communication</w:t>
      </w:r>
      <w:r w:rsidR="00A6764D">
        <w:rPr>
          <w:rFonts w:ascii="Times New Roman" w:hAnsi="Times New Roman" w:cs="Times New Roman"/>
          <w:sz w:val="24"/>
          <w:szCs w:val="24"/>
        </w:rPr>
        <w:t>.</w:t>
      </w:r>
      <w:r w:rsidR="000A430C" w:rsidRPr="00412214">
        <w:rPr>
          <w:rFonts w:ascii="Times New Roman" w:hAnsi="Times New Roman" w:cs="Times New Roman"/>
          <w:sz w:val="24"/>
          <w:szCs w:val="24"/>
        </w:rPr>
        <w:t xml:space="preserve"> </w:t>
      </w:r>
    </w:p>
    <w:p w14:paraId="0E659A0C" w14:textId="01F4FCAB" w:rsidR="00CB3A15" w:rsidRPr="00C62E98" w:rsidRDefault="00CB3A15" w:rsidP="00CB3A15">
      <w:pPr>
        <w:pStyle w:val="ListParagraph"/>
        <w:numPr>
          <w:ilvl w:val="0"/>
          <w:numId w:val="4"/>
        </w:numPr>
        <w:spacing w:after="0" w:line="360" w:lineRule="auto"/>
        <w:rPr>
          <w:rFonts w:ascii="Times New Roman" w:eastAsia="Arial Nova" w:hAnsi="Times New Roman" w:cs="Times New Roman"/>
          <w:sz w:val="24"/>
          <w:szCs w:val="24"/>
        </w:rPr>
      </w:pPr>
      <w:r w:rsidRPr="00CB3A15">
        <w:rPr>
          <w:rFonts w:ascii="Times New Roman" w:hAnsi="Times New Roman" w:cs="Times New Roman"/>
          <w:sz w:val="24"/>
          <w:szCs w:val="24"/>
        </w:rPr>
        <w:t xml:space="preserve">Kept positive </w:t>
      </w:r>
      <w:r w:rsidR="008A3A12" w:rsidRPr="00CB3A15">
        <w:rPr>
          <w:rFonts w:ascii="Times New Roman" w:hAnsi="Times New Roman" w:cs="Times New Roman"/>
          <w:sz w:val="24"/>
          <w:szCs w:val="24"/>
        </w:rPr>
        <w:t>demeanour.</w:t>
      </w:r>
    </w:p>
    <w:p w14:paraId="43C09FED" w14:textId="77777777" w:rsidR="0005584B" w:rsidRDefault="0005584B" w:rsidP="00C62E98">
      <w:pPr>
        <w:spacing w:after="0" w:line="360" w:lineRule="auto"/>
        <w:rPr>
          <w:rFonts w:ascii="Times New Roman" w:eastAsia="Arial Nova" w:hAnsi="Times New Roman" w:cs="Times New Roman"/>
          <w:sz w:val="24"/>
          <w:szCs w:val="24"/>
        </w:rPr>
      </w:pPr>
    </w:p>
    <w:p w14:paraId="61B0FA90" w14:textId="313966CE" w:rsidR="00C62E98" w:rsidRPr="00C62E98" w:rsidRDefault="00CF750D" w:rsidP="00C62E98">
      <w:pPr>
        <w:spacing w:after="0"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 xml:space="preserve">I </w:t>
      </w:r>
      <w:r w:rsidR="00AB453D">
        <w:rPr>
          <w:rFonts w:ascii="Times New Roman" w:eastAsia="Arial Nova" w:hAnsi="Times New Roman" w:cs="Times New Roman"/>
          <w:sz w:val="24"/>
          <w:szCs w:val="24"/>
        </w:rPr>
        <w:t xml:space="preserve">felt confident </w:t>
      </w:r>
      <w:r>
        <w:rPr>
          <w:rFonts w:ascii="Times New Roman" w:eastAsia="Arial Nova" w:hAnsi="Times New Roman" w:cs="Times New Roman"/>
          <w:sz w:val="24"/>
          <w:szCs w:val="24"/>
        </w:rPr>
        <w:t xml:space="preserve">going into the interview </w:t>
      </w:r>
      <w:r w:rsidR="000002EA">
        <w:rPr>
          <w:rFonts w:ascii="Times New Roman" w:eastAsia="Arial Nova" w:hAnsi="Times New Roman" w:cs="Times New Roman"/>
          <w:sz w:val="24"/>
          <w:szCs w:val="24"/>
        </w:rPr>
        <w:t>about having</w:t>
      </w:r>
      <w:r w:rsidR="00BF027C">
        <w:rPr>
          <w:rFonts w:ascii="Times New Roman" w:eastAsia="Arial Nova" w:hAnsi="Times New Roman" w:cs="Times New Roman"/>
          <w:sz w:val="24"/>
          <w:szCs w:val="24"/>
        </w:rPr>
        <w:t xml:space="preserve"> a lot of </w:t>
      </w:r>
      <w:r w:rsidR="00922BC0">
        <w:rPr>
          <w:rFonts w:ascii="Times New Roman" w:eastAsia="Arial Nova" w:hAnsi="Times New Roman" w:cs="Times New Roman"/>
          <w:sz w:val="24"/>
          <w:szCs w:val="24"/>
        </w:rPr>
        <w:t>t</w:t>
      </w:r>
      <w:r w:rsidR="0080654C">
        <w:rPr>
          <w:rFonts w:ascii="Times New Roman" w:eastAsia="Arial Nova" w:hAnsi="Times New Roman" w:cs="Times New Roman"/>
          <w:sz w:val="24"/>
          <w:szCs w:val="24"/>
        </w:rPr>
        <w:t>ransferrable skills</w:t>
      </w:r>
      <w:r w:rsidR="000002EA">
        <w:rPr>
          <w:rFonts w:ascii="Times New Roman" w:eastAsia="Arial Nova" w:hAnsi="Times New Roman" w:cs="Times New Roman"/>
          <w:sz w:val="24"/>
          <w:szCs w:val="24"/>
        </w:rPr>
        <w:t xml:space="preserve"> that could be utilised</w:t>
      </w:r>
      <w:r w:rsidR="0080654C">
        <w:rPr>
          <w:rFonts w:ascii="Times New Roman" w:eastAsia="Arial Nova" w:hAnsi="Times New Roman" w:cs="Times New Roman"/>
          <w:sz w:val="24"/>
          <w:szCs w:val="24"/>
        </w:rPr>
        <w:t xml:space="preserve"> for nursing</w:t>
      </w:r>
      <w:r w:rsidR="00133579">
        <w:rPr>
          <w:rFonts w:ascii="Times New Roman" w:eastAsia="Arial Nova" w:hAnsi="Times New Roman" w:cs="Times New Roman"/>
          <w:sz w:val="24"/>
          <w:szCs w:val="24"/>
        </w:rPr>
        <w:t>, these</w:t>
      </w:r>
      <w:r w:rsidR="0080654C">
        <w:rPr>
          <w:rFonts w:ascii="Times New Roman" w:eastAsia="Arial Nova" w:hAnsi="Times New Roman" w:cs="Times New Roman"/>
          <w:sz w:val="24"/>
          <w:szCs w:val="24"/>
        </w:rPr>
        <w:t xml:space="preserve"> include e</w:t>
      </w:r>
      <w:r w:rsidR="00C62E98" w:rsidRPr="00C62E98">
        <w:rPr>
          <w:rFonts w:ascii="Times New Roman" w:eastAsia="Arial Nova" w:hAnsi="Times New Roman" w:cs="Times New Roman"/>
          <w:sz w:val="24"/>
          <w:szCs w:val="24"/>
        </w:rPr>
        <w:t>ffective communication, teamwork, organisation, and time management.</w:t>
      </w:r>
    </w:p>
    <w:p w14:paraId="7ACCEC05" w14:textId="0BB3E489" w:rsidR="00C62E98" w:rsidRPr="00C62E98" w:rsidRDefault="00C62E98" w:rsidP="00C62E98">
      <w:pPr>
        <w:spacing w:after="0" w:line="360" w:lineRule="auto"/>
        <w:rPr>
          <w:rFonts w:ascii="Times New Roman" w:eastAsia="Arial Nova" w:hAnsi="Times New Roman" w:cs="Times New Roman"/>
          <w:sz w:val="24"/>
          <w:szCs w:val="24"/>
        </w:rPr>
      </w:pPr>
      <w:r w:rsidRPr="00C62E98">
        <w:rPr>
          <w:rFonts w:ascii="Times New Roman" w:eastAsia="Arial Nova" w:hAnsi="Times New Roman" w:cs="Times New Roman"/>
          <w:sz w:val="24"/>
          <w:szCs w:val="24"/>
        </w:rPr>
        <w:t xml:space="preserve">Employers seeking candidates for patient-facing positions will also be searching for </w:t>
      </w:r>
      <w:r w:rsidR="00AC452C">
        <w:rPr>
          <w:rFonts w:ascii="Times New Roman" w:eastAsia="Arial Nova" w:hAnsi="Times New Roman" w:cs="Times New Roman"/>
          <w:sz w:val="24"/>
          <w:szCs w:val="24"/>
        </w:rPr>
        <w:t xml:space="preserve">good </w:t>
      </w:r>
      <w:r w:rsidRPr="00C62E98">
        <w:rPr>
          <w:rFonts w:ascii="Times New Roman" w:eastAsia="Arial Nova" w:hAnsi="Times New Roman" w:cs="Times New Roman"/>
          <w:sz w:val="24"/>
          <w:szCs w:val="24"/>
        </w:rPr>
        <w:t>interpersonal and customer service abilities that demonstrate your capacity to interact with the general public and provide care for patients</w:t>
      </w:r>
      <w:r w:rsidR="00707302">
        <w:rPr>
          <w:rFonts w:ascii="Times New Roman" w:eastAsia="Arial Nova" w:hAnsi="Times New Roman" w:cs="Times New Roman"/>
          <w:sz w:val="24"/>
          <w:szCs w:val="24"/>
        </w:rPr>
        <w:t xml:space="preserve"> (</w:t>
      </w:r>
      <w:r w:rsidR="00707302" w:rsidRPr="00691EF1">
        <w:rPr>
          <w:rFonts w:ascii="Times New Roman" w:eastAsia="Times New Roman" w:hAnsi="Times New Roman" w:cs="Times New Roman"/>
          <w:sz w:val="24"/>
          <w:szCs w:val="24"/>
          <w:lang w:eastAsia="en-GB"/>
          <w14:ligatures w14:val="none"/>
        </w:rPr>
        <w:t>N</w:t>
      </w:r>
      <w:r w:rsidR="003E0A4D" w:rsidRPr="00691EF1">
        <w:rPr>
          <w:rFonts w:ascii="Times New Roman" w:eastAsia="Times New Roman" w:hAnsi="Times New Roman" w:cs="Times New Roman"/>
          <w:sz w:val="24"/>
          <w:szCs w:val="24"/>
          <w:lang w:eastAsia="en-GB"/>
          <w14:ligatures w14:val="none"/>
        </w:rPr>
        <w:t>hsprofessionals</w:t>
      </w:r>
      <w:r w:rsidR="00707302">
        <w:rPr>
          <w:rFonts w:ascii="Times New Roman" w:eastAsia="Times New Roman" w:hAnsi="Times New Roman" w:cs="Times New Roman"/>
          <w:sz w:val="24"/>
          <w:szCs w:val="24"/>
          <w:lang w:eastAsia="en-GB"/>
          <w14:ligatures w14:val="none"/>
        </w:rPr>
        <w:t>,2023).</w:t>
      </w:r>
      <w:r w:rsidR="00AE6A7D">
        <w:rPr>
          <w:rFonts w:ascii="Times New Roman" w:eastAsia="Times New Roman" w:hAnsi="Times New Roman" w:cs="Times New Roman"/>
          <w:sz w:val="24"/>
          <w:szCs w:val="24"/>
          <w:lang w:eastAsia="en-GB"/>
          <w14:ligatures w14:val="none"/>
        </w:rPr>
        <w:t xml:space="preserve"> </w:t>
      </w:r>
      <w:r w:rsidR="00133579">
        <w:rPr>
          <w:rFonts w:ascii="Times New Roman" w:eastAsia="Times New Roman" w:hAnsi="Times New Roman" w:cs="Times New Roman"/>
          <w:sz w:val="24"/>
          <w:szCs w:val="24"/>
          <w:lang w:eastAsia="en-GB"/>
          <w14:ligatures w14:val="none"/>
        </w:rPr>
        <w:t xml:space="preserve">I have studied </w:t>
      </w:r>
      <w:r w:rsidR="00C46141">
        <w:rPr>
          <w:rFonts w:ascii="Times New Roman" w:eastAsia="Times New Roman" w:hAnsi="Times New Roman" w:cs="Times New Roman"/>
          <w:sz w:val="24"/>
          <w:szCs w:val="24"/>
          <w:lang w:eastAsia="en-GB"/>
          <w14:ligatures w14:val="none"/>
        </w:rPr>
        <w:t>allot</w:t>
      </w:r>
      <w:r w:rsidR="00133579">
        <w:rPr>
          <w:rFonts w:ascii="Times New Roman" w:eastAsia="Times New Roman" w:hAnsi="Times New Roman" w:cs="Times New Roman"/>
          <w:sz w:val="24"/>
          <w:szCs w:val="24"/>
          <w:lang w:eastAsia="en-GB"/>
          <w14:ligatures w14:val="none"/>
        </w:rPr>
        <w:t xml:space="preserve"> of anatomy and physiology </w:t>
      </w:r>
      <w:r w:rsidR="007F698E">
        <w:rPr>
          <w:rFonts w:ascii="Times New Roman" w:eastAsia="Times New Roman" w:hAnsi="Times New Roman" w:cs="Times New Roman"/>
          <w:sz w:val="24"/>
          <w:szCs w:val="24"/>
          <w:lang w:eastAsia="en-GB"/>
          <w14:ligatures w14:val="none"/>
        </w:rPr>
        <w:t>so feel it is another strong point as I have previously studied at level 3 when studying holistic therapies</w:t>
      </w:r>
      <w:r w:rsidR="009817C4">
        <w:rPr>
          <w:rFonts w:ascii="Times New Roman" w:eastAsia="Times New Roman" w:hAnsi="Times New Roman" w:cs="Times New Roman"/>
          <w:sz w:val="24"/>
          <w:szCs w:val="24"/>
          <w:lang w:eastAsia="en-GB"/>
          <w14:ligatures w14:val="none"/>
        </w:rPr>
        <w:t>, a level 5 when studying management and now studying the level 4</w:t>
      </w:r>
      <w:r w:rsidR="00C46141">
        <w:rPr>
          <w:rFonts w:ascii="Times New Roman" w:eastAsia="Times New Roman" w:hAnsi="Times New Roman" w:cs="Times New Roman"/>
          <w:sz w:val="24"/>
          <w:szCs w:val="24"/>
          <w:lang w:eastAsia="en-GB"/>
          <w14:ligatures w14:val="none"/>
        </w:rPr>
        <w:t>, I enjoy learning about the Anatomy and Physiology of the body</w:t>
      </w:r>
      <w:r w:rsidR="0093073B">
        <w:rPr>
          <w:rFonts w:ascii="Times New Roman" w:eastAsia="Times New Roman" w:hAnsi="Times New Roman" w:cs="Times New Roman"/>
          <w:sz w:val="24"/>
          <w:szCs w:val="24"/>
          <w:lang w:eastAsia="en-GB"/>
          <w14:ligatures w14:val="none"/>
        </w:rPr>
        <w:t xml:space="preserve"> </w:t>
      </w:r>
      <w:r w:rsidR="00A9077C">
        <w:rPr>
          <w:rFonts w:ascii="Times New Roman" w:eastAsia="Times New Roman" w:hAnsi="Times New Roman" w:cs="Times New Roman"/>
          <w:sz w:val="24"/>
          <w:szCs w:val="24"/>
          <w:lang w:eastAsia="en-GB"/>
          <w14:ligatures w14:val="none"/>
        </w:rPr>
        <w:t xml:space="preserve">which could also be looked at as a transferrable skill at present. </w:t>
      </w:r>
      <w:r w:rsidR="0093073B">
        <w:rPr>
          <w:rFonts w:ascii="Times New Roman" w:eastAsia="Times New Roman" w:hAnsi="Times New Roman" w:cs="Times New Roman"/>
          <w:sz w:val="24"/>
          <w:szCs w:val="24"/>
          <w:lang w:eastAsia="en-GB"/>
          <w14:ligatures w14:val="none"/>
        </w:rPr>
        <w:t xml:space="preserve">I feel I am very empathetic to people </w:t>
      </w:r>
      <w:r w:rsidR="00CF2D6B">
        <w:rPr>
          <w:rFonts w:ascii="Times New Roman" w:eastAsia="Times New Roman" w:hAnsi="Times New Roman" w:cs="Times New Roman"/>
          <w:sz w:val="24"/>
          <w:szCs w:val="24"/>
          <w:lang w:eastAsia="en-GB"/>
          <w14:ligatures w14:val="none"/>
        </w:rPr>
        <w:t>and feel it is a big part of being a mum also.</w:t>
      </w:r>
      <w:r w:rsidR="00125F6C" w:rsidRPr="00125F6C">
        <w:t xml:space="preserve"> </w:t>
      </w:r>
      <w:r w:rsidR="00125F6C" w:rsidRPr="00125F6C">
        <w:rPr>
          <w:rFonts w:ascii="Times New Roman" w:eastAsia="Times New Roman" w:hAnsi="Times New Roman" w:cs="Times New Roman"/>
          <w:sz w:val="24"/>
          <w:szCs w:val="24"/>
          <w:lang w:eastAsia="en-GB"/>
          <w14:ligatures w14:val="none"/>
        </w:rPr>
        <w:t>Empathy is crucial because patients who receive compassionate care show less anxiety, a greater sense of self, and less stress and unhappiness.</w:t>
      </w:r>
      <w:r w:rsidR="001C6205" w:rsidRPr="001C6205">
        <w:t xml:space="preserve"> </w:t>
      </w:r>
      <w:r w:rsidR="001C6205" w:rsidRPr="001C6205">
        <w:rPr>
          <w:rFonts w:ascii="Times New Roman" w:eastAsia="Times New Roman" w:hAnsi="Times New Roman" w:cs="Times New Roman"/>
          <w:sz w:val="24"/>
          <w:szCs w:val="24"/>
          <w:lang w:eastAsia="en-GB"/>
          <w14:ligatures w14:val="none"/>
        </w:rPr>
        <w:t>By better understanding patient requirements, compassionate nurses make their patients more comfortable so that they may speak about their problems and worries.</w:t>
      </w:r>
      <w:r w:rsidR="00CF2D6B">
        <w:rPr>
          <w:rFonts w:ascii="Times New Roman" w:eastAsia="Times New Roman" w:hAnsi="Times New Roman" w:cs="Times New Roman"/>
          <w:sz w:val="24"/>
          <w:szCs w:val="24"/>
          <w:lang w:eastAsia="en-GB"/>
          <w14:ligatures w14:val="none"/>
        </w:rPr>
        <w:t xml:space="preserve"> </w:t>
      </w:r>
      <w:r w:rsidR="00A378BA" w:rsidRPr="00292D92">
        <w:rPr>
          <w:rFonts w:ascii="Times New Roman" w:eastAsia="Times New Roman" w:hAnsi="Times New Roman" w:cs="Times New Roman"/>
          <w:sz w:val="24"/>
          <w:szCs w:val="24"/>
          <w:lang w:eastAsia="en-GB"/>
          <w14:ligatures w14:val="none"/>
        </w:rPr>
        <w:t>(</w:t>
      </w:r>
      <w:r w:rsidR="00A378BA" w:rsidRPr="00B56AF7">
        <w:rPr>
          <w:rFonts w:ascii="Times New Roman" w:eastAsia="Times New Roman" w:hAnsi="Times New Roman" w:cs="Times New Roman"/>
          <w:sz w:val="24"/>
          <w:szCs w:val="24"/>
          <w:lang w:eastAsia="en-GB"/>
          <w14:ligatures w14:val="none"/>
        </w:rPr>
        <w:t>Norwich University</w:t>
      </w:r>
      <w:r w:rsidR="00A378BA" w:rsidRPr="00292D92">
        <w:rPr>
          <w:rFonts w:ascii="Times New Roman" w:eastAsia="Times New Roman" w:hAnsi="Times New Roman" w:cs="Times New Roman"/>
          <w:sz w:val="24"/>
          <w:szCs w:val="24"/>
          <w:lang w:eastAsia="en-GB"/>
          <w14:ligatures w14:val="none"/>
        </w:rPr>
        <w:t>,2023).</w:t>
      </w:r>
      <w:r w:rsidR="00866328" w:rsidRPr="00292D92">
        <w:rPr>
          <w:rFonts w:ascii="Times New Roman" w:hAnsi="Times New Roman" w:cs="Times New Roman"/>
          <w:sz w:val="24"/>
          <w:szCs w:val="24"/>
        </w:rPr>
        <w:t xml:space="preserve"> </w:t>
      </w:r>
      <w:r w:rsidR="005A7F90">
        <w:rPr>
          <w:rFonts w:ascii="Times New Roman" w:hAnsi="Times New Roman" w:cs="Times New Roman"/>
          <w:sz w:val="24"/>
          <w:szCs w:val="24"/>
        </w:rPr>
        <w:t xml:space="preserve">I felt I did my best to keep a </w:t>
      </w:r>
      <w:r w:rsidR="001A1CAB" w:rsidRPr="00292D92">
        <w:rPr>
          <w:rFonts w:ascii="Times New Roman" w:hAnsi="Times New Roman" w:cs="Times New Roman"/>
          <w:sz w:val="24"/>
          <w:szCs w:val="24"/>
        </w:rPr>
        <w:t xml:space="preserve">positive </w:t>
      </w:r>
      <w:r w:rsidR="005A7F90" w:rsidRPr="00292D92">
        <w:rPr>
          <w:rFonts w:ascii="Times New Roman" w:hAnsi="Times New Roman" w:cs="Times New Roman"/>
          <w:sz w:val="24"/>
          <w:szCs w:val="24"/>
        </w:rPr>
        <w:t>demeanour</w:t>
      </w:r>
      <w:r w:rsidR="001A1CAB" w:rsidRPr="00292D92">
        <w:rPr>
          <w:rFonts w:ascii="Times New Roman" w:hAnsi="Times New Roman" w:cs="Times New Roman"/>
          <w:sz w:val="24"/>
          <w:szCs w:val="24"/>
        </w:rPr>
        <w:t xml:space="preserve"> </w:t>
      </w:r>
      <w:r w:rsidR="005A7F90">
        <w:rPr>
          <w:rFonts w:ascii="Times New Roman" w:hAnsi="Times New Roman" w:cs="Times New Roman"/>
          <w:sz w:val="24"/>
          <w:szCs w:val="24"/>
        </w:rPr>
        <w:t xml:space="preserve">which </w:t>
      </w:r>
      <w:r w:rsidR="001A1CAB" w:rsidRPr="00292D92">
        <w:rPr>
          <w:rFonts w:ascii="Times New Roman" w:hAnsi="Times New Roman" w:cs="Times New Roman"/>
          <w:sz w:val="24"/>
          <w:szCs w:val="24"/>
        </w:rPr>
        <w:t>is important as</w:t>
      </w:r>
      <w:r w:rsidR="00866328" w:rsidRPr="00292D92">
        <w:rPr>
          <w:rFonts w:ascii="Times New Roman" w:eastAsia="Times New Roman" w:hAnsi="Times New Roman" w:cs="Times New Roman"/>
          <w:sz w:val="24"/>
          <w:szCs w:val="24"/>
          <w:lang w:eastAsia="en-GB"/>
          <w14:ligatures w14:val="none"/>
        </w:rPr>
        <w:t xml:space="preserve"> in accordance with the ICN,</w:t>
      </w:r>
      <w:r w:rsidR="00292D92" w:rsidRPr="00292D92">
        <w:rPr>
          <w:rFonts w:ascii="Times New Roman" w:eastAsia="Times New Roman" w:hAnsi="Times New Roman" w:cs="Times New Roman"/>
          <w:sz w:val="24"/>
          <w:szCs w:val="24"/>
          <w:lang w:eastAsia="en-GB"/>
          <w14:ligatures w14:val="none"/>
        </w:rPr>
        <w:t xml:space="preserve"> </w:t>
      </w:r>
      <w:r w:rsidR="001A1CAB" w:rsidRPr="00292D92">
        <w:rPr>
          <w:rFonts w:ascii="Times New Roman" w:eastAsia="Times New Roman" w:hAnsi="Times New Roman" w:cs="Times New Roman"/>
          <w:sz w:val="24"/>
          <w:szCs w:val="24"/>
          <w:lang w:eastAsia="en-GB"/>
          <w14:ligatures w14:val="none"/>
        </w:rPr>
        <w:t>positive practice environments</w:t>
      </w:r>
      <w:r w:rsidR="00866328" w:rsidRPr="00292D92">
        <w:rPr>
          <w:rFonts w:ascii="Times New Roman" w:eastAsia="Times New Roman" w:hAnsi="Times New Roman" w:cs="Times New Roman"/>
          <w:sz w:val="24"/>
          <w:szCs w:val="24"/>
          <w:lang w:eastAsia="en-GB"/>
          <w14:ligatures w14:val="none"/>
        </w:rPr>
        <w:t xml:space="preserve"> develop a culture of excellence that protects employees' health, safety, and well-being, which leads to high-quality </w:t>
      </w:r>
      <w:r w:rsidR="00866328" w:rsidRPr="00292D92">
        <w:rPr>
          <w:rFonts w:ascii="Times New Roman" w:eastAsia="Times New Roman" w:hAnsi="Times New Roman" w:cs="Times New Roman"/>
          <w:sz w:val="24"/>
          <w:szCs w:val="24"/>
          <w:lang w:eastAsia="en-GB"/>
          <w14:ligatures w14:val="none"/>
        </w:rPr>
        <w:lastRenderedPageBreak/>
        <w:t>treatment and better employee morale, productivity, and performance. Clinical nurses working for organisations that have a strong commitment to upholding the six Pathway principles (shared decision-making, leadership, safety, quality, well-being, and professional development) agree to the significant advantages</w:t>
      </w:r>
      <w:r w:rsidR="001B65A5">
        <w:rPr>
          <w:rFonts w:ascii="Times New Roman" w:eastAsia="Times New Roman" w:hAnsi="Times New Roman" w:cs="Times New Roman"/>
          <w:sz w:val="24"/>
          <w:szCs w:val="24"/>
          <w:lang w:eastAsia="en-GB"/>
          <w14:ligatures w14:val="none"/>
        </w:rPr>
        <w:t xml:space="preserve"> (</w:t>
      </w:r>
      <w:r w:rsidR="001B65A5" w:rsidRPr="008A4616">
        <w:rPr>
          <w:rFonts w:ascii="Times New Roman" w:eastAsia="Times New Roman" w:hAnsi="Times New Roman" w:cs="Times New Roman"/>
          <w:sz w:val="24"/>
          <w:szCs w:val="24"/>
          <w:lang w:eastAsia="en-GB"/>
          <w14:ligatures w14:val="none"/>
        </w:rPr>
        <w:t xml:space="preserve">Dans and </w:t>
      </w:r>
      <w:proofErr w:type="spellStart"/>
      <w:r w:rsidR="001B65A5" w:rsidRPr="008A4616">
        <w:rPr>
          <w:rFonts w:ascii="Times New Roman" w:eastAsia="Times New Roman" w:hAnsi="Times New Roman" w:cs="Times New Roman"/>
          <w:sz w:val="24"/>
          <w:szCs w:val="24"/>
          <w:lang w:eastAsia="en-GB"/>
          <w14:ligatures w14:val="none"/>
        </w:rPr>
        <w:t>Lundmark</w:t>
      </w:r>
      <w:proofErr w:type="spellEnd"/>
      <w:r w:rsidR="001B65A5" w:rsidRPr="008A4616">
        <w:rPr>
          <w:rFonts w:ascii="Times New Roman" w:eastAsia="Times New Roman" w:hAnsi="Times New Roman" w:cs="Times New Roman"/>
          <w:sz w:val="24"/>
          <w:szCs w:val="24"/>
          <w:lang w:eastAsia="en-GB"/>
          <w14:ligatures w14:val="none"/>
        </w:rPr>
        <w:t>,</w:t>
      </w:r>
      <w:r w:rsidR="001B65A5">
        <w:rPr>
          <w:rFonts w:ascii="Times New Roman" w:eastAsia="Times New Roman" w:hAnsi="Times New Roman" w:cs="Times New Roman"/>
          <w:sz w:val="24"/>
          <w:szCs w:val="24"/>
          <w:lang w:eastAsia="en-GB"/>
          <w14:ligatures w14:val="none"/>
        </w:rPr>
        <w:t xml:space="preserve"> </w:t>
      </w:r>
      <w:r w:rsidR="001B65A5" w:rsidRPr="008A4616">
        <w:rPr>
          <w:rFonts w:ascii="Times New Roman" w:eastAsia="Times New Roman" w:hAnsi="Times New Roman" w:cs="Times New Roman"/>
          <w:sz w:val="24"/>
          <w:szCs w:val="24"/>
          <w:lang w:eastAsia="en-GB"/>
          <w14:ligatures w14:val="none"/>
        </w:rPr>
        <w:t>2019).</w:t>
      </w:r>
    </w:p>
    <w:p w14:paraId="2E1C7A24" w14:textId="77777777" w:rsidR="008A3A12" w:rsidRDefault="00AB0551" w:rsidP="008A3A12">
      <w:pPr>
        <w:spacing w:line="360" w:lineRule="auto"/>
        <w:ind w:left="360"/>
        <w:rPr>
          <w:rFonts w:ascii="Times New Roman" w:eastAsia="Arial Nova" w:hAnsi="Times New Roman" w:cs="Times New Roman"/>
          <w:sz w:val="24"/>
          <w:szCs w:val="24"/>
        </w:rPr>
      </w:pPr>
      <w:r w:rsidRPr="00CB3A15">
        <w:rPr>
          <w:rFonts w:ascii="Times New Roman" w:hAnsi="Times New Roman" w:cs="Times New Roman"/>
        </w:rPr>
        <w:br/>
      </w:r>
    </w:p>
    <w:p w14:paraId="7DE91754" w14:textId="77777777" w:rsidR="00F747C8" w:rsidRDefault="00F747C8" w:rsidP="008A3A12">
      <w:pPr>
        <w:spacing w:line="360" w:lineRule="auto"/>
        <w:ind w:left="360"/>
        <w:rPr>
          <w:rFonts w:ascii="Times New Roman" w:eastAsia="Arial Nova" w:hAnsi="Times New Roman" w:cs="Times New Roman"/>
          <w:b/>
          <w:bCs/>
          <w:color w:val="000000" w:themeColor="text1"/>
          <w:sz w:val="24"/>
          <w:szCs w:val="24"/>
        </w:rPr>
      </w:pPr>
    </w:p>
    <w:p w14:paraId="5BDB2466" w14:textId="77777777" w:rsidR="00F747C8" w:rsidRDefault="00F747C8" w:rsidP="008A3A12">
      <w:pPr>
        <w:spacing w:line="360" w:lineRule="auto"/>
        <w:ind w:left="360"/>
        <w:rPr>
          <w:rFonts w:ascii="Times New Roman" w:eastAsia="Arial Nova" w:hAnsi="Times New Roman" w:cs="Times New Roman"/>
          <w:b/>
          <w:bCs/>
          <w:color w:val="000000" w:themeColor="text1"/>
          <w:sz w:val="24"/>
          <w:szCs w:val="24"/>
        </w:rPr>
      </w:pPr>
    </w:p>
    <w:p w14:paraId="230EE46E" w14:textId="7230F95C" w:rsidR="00CB3A15" w:rsidRPr="008A3A12" w:rsidRDefault="00AB0551" w:rsidP="008A3A12">
      <w:pPr>
        <w:spacing w:line="360" w:lineRule="auto"/>
        <w:ind w:left="360"/>
        <w:rPr>
          <w:rFonts w:ascii="Times New Roman" w:eastAsia="Arial Nova" w:hAnsi="Times New Roman" w:cs="Times New Roman"/>
          <w:sz w:val="24"/>
          <w:szCs w:val="24"/>
        </w:rPr>
      </w:pPr>
      <w:r w:rsidRPr="008A3A12">
        <w:rPr>
          <w:rFonts w:ascii="Times New Roman" w:eastAsia="Arial Nova" w:hAnsi="Times New Roman" w:cs="Times New Roman"/>
          <w:b/>
          <w:bCs/>
          <w:color w:val="000000" w:themeColor="text1"/>
          <w:sz w:val="24"/>
          <w:szCs w:val="24"/>
        </w:rPr>
        <w:t>Weaknesses</w:t>
      </w:r>
    </w:p>
    <w:p w14:paraId="0D5E1BF1" w14:textId="77777777" w:rsidR="00CB3A15" w:rsidRPr="008A3A12" w:rsidRDefault="00CB3A15" w:rsidP="00CB3A15">
      <w:pPr>
        <w:pStyle w:val="ListParagraph"/>
        <w:numPr>
          <w:ilvl w:val="0"/>
          <w:numId w:val="3"/>
        </w:numPr>
        <w:spacing w:line="360" w:lineRule="auto"/>
        <w:rPr>
          <w:rFonts w:ascii="Times New Roman" w:eastAsia="Arial Nova" w:hAnsi="Times New Roman" w:cs="Times New Roman"/>
          <w:sz w:val="24"/>
          <w:szCs w:val="24"/>
        </w:rPr>
      </w:pPr>
      <w:r w:rsidRPr="008A3A12">
        <w:rPr>
          <w:rFonts w:ascii="Times New Roman" w:hAnsi="Times New Roman" w:cs="Times New Roman"/>
          <w:sz w:val="24"/>
          <w:szCs w:val="24"/>
        </w:rPr>
        <w:t>Lack of experience</w:t>
      </w:r>
    </w:p>
    <w:p w14:paraId="6E62A711" w14:textId="77777777" w:rsidR="00CB3A15" w:rsidRPr="008A3A12" w:rsidRDefault="00CB3A15" w:rsidP="00CB3A15">
      <w:pPr>
        <w:pStyle w:val="ListParagraph"/>
        <w:numPr>
          <w:ilvl w:val="0"/>
          <w:numId w:val="3"/>
        </w:numPr>
        <w:spacing w:line="360" w:lineRule="auto"/>
        <w:rPr>
          <w:rFonts w:ascii="Times New Roman" w:eastAsia="Arial Nova" w:hAnsi="Times New Roman" w:cs="Times New Roman"/>
          <w:sz w:val="24"/>
          <w:szCs w:val="24"/>
        </w:rPr>
      </w:pPr>
      <w:r w:rsidRPr="008A3A12">
        <w:rPr>
          <w:rFonts w:ascii="Times New Roman" w:hAnsi="Times New Roman" w:cs="Times New Roman"/>
          <w:sz w:val="24"/>
          <w:szCs w:val="24"/>
        </w:rPr>
        <w:t>Lack of confidence in new situations</w:t>
      </w:r>
    </w:p>
    <w:p w14:paraId="59B0320F" w14:textId="14F96836" w:rsidR="00CB3A15" w:rsidRPr="008A3A12" w:rsidRDefault="00CB3A15" w:rsidP="00CB3A15">
      <w:pPr>
        <w:pStyle w:val="ListParagraph"/>
        <w:numPr>
          <w:ilvl w:val="0"/>
          <w:numId w:val="3"/>
        </w:numPr>
        <w:spacing w:line="360" w:lineRule="auto"/>
        <w:rPr>
          <w:rFonts w:ascii="Times New Roman" w:eastAsia="Arial Nova" w:hAnsi="Times New Roman" w:cs="Times New Roman"/>
          <w:sz w:val="24"/>
          <w:szCs w:val="24"/>
        </w:rPr>
      </w:pPr>
      <w:r w:rsidRPr="008A3A12">
        <w:rPr>
          <w:rFonts w:ascii="Times New Roman" w:hAnsi="Times New Roman" w:cs="Times New Roman"/>
          <w:sz w:val="24"/>
          <w:szCs w:val="24"/>
        </w:rPr>
        <w:t xml:space="preserve">Find it hard to say no on </w:t>
      </w:r>
      <w:r w:rsidR="008A3A12" w:rsidRPr="008A3A12">
        <w:rPr>
          <w:rFonts w:ascii="Times New Roman" w:hAnsi="Times New Roman" w:cs="Times New Roman"/>
          <w:sz w:val="24"/>
          <w:szCs w:val="24"/>
        </w:rPr>
        <w:t>occasion.</w:t>
      </w:r>
    </w:p>
    <w:p w14:paraId="55000FC2" w14:textId="3F424E8D" w:rsidR="00AB0551" w:rsidRPr="008A3A12" w:rsidRDefault="00CB3A15" w:rsidP="00CB3A15">
      <w:pPr>
        <w:pStyle w:val="ListParagraph"/>
        <w:numPr>
          <w:ilvl w:val="0"/>
          <w:numId w:val="3"/>
        </w:numPr>
        <w:spacing w:line="360" w:lineRule="auto"/>
        <w:rPr>
          <w:rFonts w:ascii="Times New Roman" w:eastAsia="Arial Nova" w:hAnsi="Times New Roman" w:cs="Times New Roman"/>
          <w:sz w:val="24"/>
          <w:szCs w:val="24"/>
        </w:rPr>
      </w:pPr>
      <w:r w:rsidRPr="008A3A12">
        <w:rPr>
          <w:rFonts w:ascii="Times New Roman" w:hAnsi="Times New Roman" w:cs="Times New Roman"/>
          <w:sz w:val="24"/>
          <w:szCs w:val="24"/>
        </w:rPr>
        <w:t>Feeling slightly anxious</w:t>
      </w:r>
      <w:r w:rsidR="00333ECB">
        <w:rPr>
          <w:rFonts w:ascii="Times New Roman" w:hAnsi="Times New Roman" w:cs="Times New Roman"/>
          <w:sz w:val="24"/>
          <w:szCs w:val="24"/>
        </w:rPr>
        <w:t>/ stressed.</w:t>
      </w:r>
    </w:p>
    <w:p w14:paraId="596DD775" w14:textId="481E2986" w:rsidR="008A3A12" w:rsidRPr="00A520E5" w:rsidRDefault="008A3A12" w:rsidP="008A3A12">
      <w:pPr>
        <w:pStyle w:val="ListParagraph"/>
        <w:numPr>
          <w:ilvl w:val="0"/>
          <w:numId w:val="3"/>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Ramble on as nervous</w:t>
      </w:r>
      <w:r w:rsidR="00333ECB">
        <w:rPr>
          <w:rFonts w:ascii="Times New Roman" w:hAnsi="Times New Roman" w:cs="Times New Roman"/>
          <w:sz w:val="24"/>
          <w:szCs w:val="24"/>
        </w:rPr>
        <w:t>/ stressed.</w:t>
      </w:r>
    </w:p>
    <w:p w14:paraId="4798263B" w14:textId="43DEAD84" w:rsidR="00A520E5" w:rsidRPr="00333ECB" w:rsidRDefault="00A520E5" w:rsidP="008A3A12">
      <w:pPr>
        <w:pStyle w:val="ListParagraph"/>
        <w:numPr>
          <w:ilvl w:val="0"/>
          <w:numId w:val="3"/>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 xml:space="preserve">May avoid </w:t>
      </w:r>
      <w:r w:rsidR="004575A2">
        <w:rPr>
          <w:rFonts w:ascii="Times New Roman" w:hAnsi="Times New Roman" w:cs="Times New Roman"/>
          <w:sz w:val="24"/>
          <w:szCs w:val="24"/>
        </w:rPr>
        <w:t xml:space="preserve">situations that </w:t>
      </w:r>
      <w:r w:rsidR="00BD25AD">
        <w:rPr>
          <w:rFonts w:ascii="Times New Roman" w:hAnsi="Times New Roman" w:cs="Times New Roman"/>
          <w:sz w:val="24"/>
          <w:szCs w:val="24"/>
        </w:rPr>
        <w:t xml:space="preserve">I perceive may </w:t>
      </w:r>
      <w:r w:rsidR="004575A2">
        <w:rPr>
          <w:rFonts w:ascii="Times New Roman" w:hAnsi="Times New Roman" w:cs="Times New Roman"/>
          <w:sz w:val="24"/>
          <w:szCs w:val="24"/>
        </w:rPr>
        <w:t xml:space="preserve">make me </w:t>
      </w:r>
      <w:r w:rsidR="00BD25AD">
        <w:rPr>
          <w:rFonts w:ascii="Times New Roman" w:hAnsi="Times New Roman" w:cs="Times New Roman"/>
          <w:sz w:val="24"/>
          <w:szCs w:val="24"/>
        </w:rPr>
        <w:t xml:space="preserve">feel </w:t>
      </w:r>
      <w:r w:rsidR="004575A2">
        <w:rPr>
          <w:rFonts w:ascii="Times New Roman" w:hAnsi="Times New Roman" w:cs="Times New Roman"/>
          <w:sz w:val="24"/>
          <w:szCs w:val="24"/>
        </w:rPr>
        <w:t xml:space="preserve">anxious </w:t>
      </w:r>
      <w:r w:rsidR="00BD25AD">
        <w:rPr>
          <w:rFonts w:ascii="Times New Roman" w:hAnsi="Times New Roman" w:cs="Times New Roman"/>
          <w:sz w:val="24"/>
          <w:szCs w:val="24"/>
        </w:rPr>
        <w:t>i</w:t>
      </w:r>
      <w:r w:rsidR="004575A2">
        <w:rPr>
          <w:rFonts w:ascii="Times New Roman" w:hAnsi="Times New Roman" w:cs="Times New Roman"/>
          <w:sz w:val="24"/>
          <w:szCs w:val="24"/>
        </w:rPr>
        <w:t>f not having a good day.</w:t>
      </w:r>
    </w:p>
    <w:p w14:paraId="55C2D6F3" w14:textId="6AFB98CC" w:rsidR="00333ECB" w:rsidRPr="00333ECB" w:rsidRDefault="00333ECB" w:rsidP="00333ECB">
      <w:pPr>
        <w:spacing w:line="360" w:lineRule="auto"/>
        <w:ind w:left="360"/>
        <w:rPr>
          <w:rFonts w:ascii="Times New Roman" w:eastAsia="Arial Nova" w:hAnsi="Times New Roman" w:cs="Times New Roman"/>
          <w:sz w:val="24"/>
          <w:szCs w:val="24"/>
        </w:rPr>
      </w:pPr>
      <w:r>
        <w:rPr>
          <w:rFonts w:ascii="Times New Roman" w:eastAsia="Arial Nova" w:hAnsi="Times New Roman" w:cs="Times New Roman"/>
          <w:sz w:val="24"/>
          <w:szCs w:val="24"/>
        </w:rPr>
        <w:t>S</w:t>
      </w:r>
      <w:r w:rsidRPr="00333ECB">
        <w:rPr>
          <w:rFonts w:ascii="Times New Roman" w:eastAsia="Arial Nova" w:hAnsi="Times New Roman" w:cs="Times New Roman"/>
          <w:sz w:val="24"/>
          <w:szCs w:val="24"/>
        </w:rPr>
        <w:t xml:space="preserve">tress management </w:t>
      </w:r>
      <w:r>
        <w:rPr>
          <w:rFonts w:ascii="Times New Roman" w:eastAsia="Arial Nova" w:hAnsi="Times New Roman" w:cs="Times New Roman"/>
          <w:sz w:val="24"/>
          <w:szCs w:val="24"/>
        </w:rPr>
        <w:t xml:space="preserve">techniques </w:t>
      </w:r>
      <w:r w:rsidRPr="00333ECB">
        <w:rPr>
          <w:rFonts w:ascii="Times New Roman" w:eastAsia="Arial Nova" w:hAnsi="Times New Roman" w:cs="Times New Roman"/>
          <w:sz w:val="24"/>
          <w:szCs w:val="24"/>
        </w:rPr>
        <w:t xml:space="preserve">are varied. </w:t>
      </w:r>
      <w:r w:rsidR="00AF3978" w:rsidRPr="00AF3978">
        <w:rPr>
          <w:rFonts w:ascii="Times New Roman" w:eastAsia="Arial Nova" w:hAnsi="Times New Roman" w:cs="Times New Roman"/>
          <w:sz w:val="24"/>
          <w:szCs w:val="24"/>
        </w:rPr>
        <w:t>They often include actions that improve physical health, such as eating well and exercising, but they can also include strategies that improve mental and emotional health.</w:t>
      </w:r>
      <w:r w:rsidR="00AF3978">
        <w:rPr>
          <w:rFonts w:ascii="Times New Roman" w:eastAsia="Arial Nova" w:hAnsi="Times New Roman" w:cs="Times New Roman"/>
          <w:sz w:val="24"/>
          <w:szCs w:val="24"/>
        </w:rPr>
        <w:t xml:space="preserve"> </w:t>
      </w:r>
      <w:r w:rsidRPr="00333ECB">
        <w:rPr>
          <w:rFonts w:ascii="Times New Roman" w:eastAsia="Arial Nova" w:hAnsi="Times New Roman" w:cs="Times New Roman"/>
          <w:sz w:val="24"/>
          <w:szCs w:val="24"/>
        </w:rPr>
        <w:t>Several epidemiology and healthcare experts have recently shown a surge of interest in the stress-reduction strategy based on mindfulness techniques</w:t>
      </w:r>
      <w:r w:rsidR="007549B1">
        <w:rPr>
          <w:rFonts w:ascii="Times New Roman" w:eastAsia="Arial Nova" w:hAnsi="Times New Roman" w:cs="Times New Roman"/>
          <w:sz w:val="24"/>
          <w:szCs w:val="24"/>
        </w:rPr>
        <w:t xml:space="preserve"> (</w:t>
      </w:r>
      <w:r w:rsidR="003E4A60" w:rsidRPr="00F87FBF">
        <w:rPr>
          <w:rFonts w:ascii="Times New Roman" w:eastAsia="Times New Roman" w:hAnsi="Times New Roman" w:cs="Times New Roman"/>
          <w:sz w:val="24"/>
          <w:szCs w:val="24"/>
          <w:lang w:eastAsia="en-GB"/>
          <w14:ligatures w14:val="none"/>
        </w:rPr>
        <w:t>Worthen</w:t>
      </w:r>
      <w:r w:rsidR="007549B1">
        <w:rPr>
          <w:rFonts w:ascii="Times New Roman" w:eastAsia="Times New Roman" w:hAnsi="Times New Roman" w:cs="Times New Roman"/>
          <w:sz w:val="24"/>
          <w:szCs w:val="24"/>
          <w:lang w:eastAsia="en-GB"/>
          <w14:ligatures w14:val="none"/>
        </w:rPr>
        <w:t xml:space="preserve"> </w:t>
      </w:r>
      <w:r w:rsidR="003E4A60" w:rsidRPr="00F87FBF">
        <w:rPr>
          <w:rFonts w:ascii="Times New Roman" w:eastAsia="Times New Roman" w:hAnsi="Times New Roman" w:cs="Times New Roman"/>
          <w:sz w:val="24"/>
          <w:szCs w:val="24"/>
          <w:lang w:eastAsia="en-GB"/>
          <w14:ligatures w14:val="none"/>
        </w:rPr>
        <w:t xml:space="preserve">and Cash,2021). </w:t>
      </w:r>
      <w:r w:rsidR="002D1384">
        <w:rPr>
          <w:rFonts w:ascii="Times New Roman" w:eastAsia="Arial Nova" w:hAnsi="Times New Roman" w:cs="Times New Roman"/>
          <w:sz w:val="24"/>
          <w:szCs w:val="24"/>
        </w:rPr>
        <w:t xml:space="preserve"> </w:t>
      </w:r>
      <w:r w:rsidR="00F85734">
        <w:rPr>
          <w:rFonts w:ascii="Times New Roman" w:eastAsia="Arial Nova" w:hAnsi="Times New Roman" w:cs="Times New Roman"/>
          <w:sz w:val="24"/>
          <w:szCs w:val="24"/>
        </w:rPr>
        <w:t xml:space="preserve">I did my best to keep </w:t>
      </w:r>
      <w:r w:rsidR="00C87E9C">
        <w:rPr>
          <w:rFonts w:ascii="Times New Roman" w:eastAsia="Arial Nova" w:hAnsi="Times New Roman" w:cs="Times New Roman"/>
          <w:sz w:val="24"/>
          <w:szCs w:val="24"/>
        </w:rPr>
        <w:t>my anxiety levels down by deep breathing</w:t>
      </w:r>
      <w:r w:rsidR="002D1384">
        <w:rPr>
          <w:rFonts w:ascii="Times New Roman" w:eastAsia="Arial Nova" w:hAnsi="Times New Roman" w:cs="Times New Roman"/>
          <w:sz w:val="24"/>
          <w:szCs w:val="24"/>
        </w:rPr>
        <w:t xml:space="preserve"> </w:t>
      </w:r>
      <w:r w:rsidR="003E4A60">
        <w:rPr>
          <w:rFonts w:ascii="Times New Roman" w:eastAsia="Arial Nova" w:hAnsi="Times New Roman" w:cs="Times New Roman"/>
          <w:sz w:val="24"/>
          <w:szCs w:val="24"/>
        </w:rPr>
        <w:t>practices</w:t>
      </w:r>
      <w:r w:rsidR="002D1384">
        <w:rPr>
          <w:rFonts w:ascii="Times New Roman" w:eastAsia="Arial Nova" w:hAnsi="Times New Roman" w:cs="Times New Roman"/>
          <w:sz w:val="24"/>
          <w:szCs w:val="24"/>
        </w:rPr>
        <w:t xml:space="preserve"> </w:t>
      </w:r>
      <w:r w:rsidR="003E4A60">
        <w:rPr>
          <w:rFonts w:ascii="Times New Roman" w:eastAsia="Arial Nova" w:hAnsi="Times New Roman" w:cs="Times New Roman"/>
          <w:sz w:val="24"/>
          <w:szCs w:val="24"/>
        </w:rPr>
        <w:t>before the interview</w:t>
      </w:r>
      <w:r w:rsidR="00AF4207">
        <w:rPr>
          <w:rFonts w:ascii="Times New Roman" w:eastAsia="Arial Nova" w:hAnsi="Times New Roman" w:cs="Times New Roman"/>
          <w:sz w:val="24"/>
          <w:szCs w:val="24"/>
        </w:rPr>
        <w:t xml:space="preserve"> to </w:t>
      </w:r>
      <w:r w:rsidR="006624DB">
        <w:rPr>
          <w:rFonts w:ascii="Times New Roman" w:eastAsia="Arial Nova" w:hAnsi="Times New Roman" w:cs="Times New Roman"/>
          <w:sz w:val="24"/>
          <w:szCs w:val="24"/>
        </w:rPr>
        <w:t>keep anxiety and stress at bay</w:t>
      </w:r>
      <w:r w:rsidR="00812A8E">
        <w:rPr>
          <w:rFonts w:ascii="Times New Roman" w:eastAsia="Arial Nova" w:hAnsi="Times New Roman" w:cs="Times New Roman"/>
          <w:sz w:val="24"/>
          <w:szCs w:val="24"/>
        </w:rPr>
        <w:t xml:space="preserve"> over concerns of </w:t>
      </w:r>
      <w:r w:rsidR="00E33FBA">
        <w:rPr>
          <w:rFonts w:ascii="Times New Roman" w:eastAsia="Arial Nova" w:hAnsi="Times New Roman" w:cs="Times New Roman"/>
          <w:sz w:val="24"/>
          <w:szCs w:val="24"/>
        </w:rPr>
        <w:t>lack of experience and lack of confidence</w:t>
      </w:r>
      <w:r w:rsidR="003E4A60">
        <w:rPr>
          <w:rFonts w:ascii="Times New Roman" w:eastAsia="Arial Nova" w:hAnsi="Times New Roman" w:cs="Times New Roman"/>
          <w:sz w:val="24"/>
          <w:szCs w:val="24"/>
        </w:rPr>
        <w:t>.</w:t>
      </w:r>
    </w:p>
    <w:p w14:paraId="3B9B3AB9" w14:textId="77777777" w:rsidR="008A3A12" w:rsidRPr="008A3A12" w:rsidRDefault="008A3A12" w:rsidP="00AB0551">
      <w:pPr>
        <w:spacing w:line="360" w:lineRule="auto"/>
        <w:rPr>
          <w:rFonts w:ascii="Times New Roman" w:eastAsia="Arial Nova" w:hAnsi="Times New Roman" w:cs="Times New Roman"/>
          <w:b/>
          <w:bCs/>
          <w:color w:val="000000" w:themeColor="text1"/>
          <w:sz w:val="24"/>
          <w:szCs w:val="24"/>
        </w:rPr>
      </w:pPr>
    </w:p>
    <w:p w14:paraId="1212BE42" w14:textId="048F9317" w:rsidR="008A3A12" w:rsidRPr="008A3A12" w:rsidRDefault="00AB0551" w:rsidP="008A3A12">
      <w:pPr>
        <w:spacing w:line="360" w:lineRule="auto"/>
        <w:rPr>
          <w:rFonts w:ascii="Times New Roman" w:eastAsia="Arial Nova" w:hAnsi="Times New Roman" w:cs="Times New Roman"/>
          <w:b/>
          <w:bCs/>
          <w:color w:val="000000" w:themeColor="text1"/>
          <w:sz w:val="24"/>
          <w:szCs w:val="24"/>
        </w:rPr>
      </w:pPr>
      <w:r w:rsidRPr="008A3A12">
        <w:rPr>
          <w:rFonts w:ascii="Times New Roman" w:eastAsia="Arial Nova" w:hAnsi="Times New Roman" w:cs="Times New Roman"/>
          <w:b/>
          <w:bCs/>
          <w:color w:val="000000" w:themeColor="text1"/>
          <w:sz w:val="24"/>
          <w:szCs w:val="24"/>
        </w:rPr>
        <w:t xml:space="preserve">Opportunities </w:t>
      </w:r>
    </w:p>
    <w:p w14:paraId="7419AB20" w14:textId="3650F5C2" w:rsidR="008A3A12" w:rsidRDefault="008A3A12" w:rsidP="008A3A12">
      <w:pPr>
        <w:pStyle w:val="ListParagraph"/>
        <w:numPr>
          <w:ilvl w:val="0"/>
          <w:numId w:val="2"/>
        </w:numPr>
        <w:spacing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Good practice/ learning for future interviews, can always attempt mock interview scenario with peers.</w:t>
      </w:r>
    </w:p>
    <w:p w14:paraId="3C6841B1" w14:textId="41564ACB" w:rsidR="008A3A12" w:rsidRDefault="008A3A12" w:rsidP="008A3A12">
      <w:pPr>
        <w:pStyle w:val="ListParagraph"/>
        <w:numPr>
          <w:ilvl w:val="0"/>
          <w:numId w:val="2"/>
        </w:numPr>
        <w:spacing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Applying to get onto bank to improve prospects by gaining more experience.</w:t>
      </w:r>
    </w:p>
    <w:p w14:paraId="322D85A2" w14:textId="17AD8986" w:rsidR="008A3A12" w:rsidRDefault="008A3A12" w:rsidP="008A3A12">
      <w:pPr>
        <w:pStyle w:val="ListParagraph"/>
        <w:numPr>
          <w:ilvl w:val="0"/>
          <w:numId w:val="2"/>
        </w:numPr>
        <w:spacing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Practice saying no more so in day-to-day life to incorporate more boundaries and self-care.</w:t>
      </w:r>
    </w:p>
    <w:p w14:paraId="1CC02322" w14:textId="6AFE9044" w:rsidR="008A3A12" w:rsidRDefault="008A3A12" w:rsidP="008A3A12">
      <w:pPr>
        <w:pStyle w:val="ListParagraph"/>
        <w:numPr>
          <w:ilvl w:val="0"/>
          <w:numId w:val="2"/>
        </w:numPr>
        <w:spacing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lastRenderedPageBreak/>
        <w:t>Feel more positive next time from this experience.</w:t>
      </w:r>
    </w:p>
    <w:p w14:paraId="7388AF65" w14:textId="0E5A720F" w:rsidR="008A3A12" w:rsidRDefault="004E7EC5" w:rsidP="008A3A12">
      <w:pPr>
        <w:pStyle w:val="ListParagraph"/>
        <w:numPr>
          <w:ilvl w:val="0"/>
          <w:numId w:val="2"/>
        </w:numPr>
        <w:spacing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Meditate,</w:t>
      </w:r>
      <w:r w:rsidR="008A3A12">
        <w:rPr>
          <w:rFonts w:ascii="Times New Roman" w:eastAsia="Arial Nova" w:hAnsi="Times New Roman" w:cs="Times New Roman"/>
          <w:sz w:val="24"/>
          <w:szCs w:val="24"/>
        </w:rPr>
        <w:t xml:space="preserve"> control nerves </w:t>
      </w:r>
      <w:r>
        <w:rPr>
          <w:rFonts w:ascii="Times New Roman" w:eastAsia="Arial Nova" w:hAnsi="Times New Roman" w:cs="Times New Roman"/>
          <w:sz w:val="24"/>
          <w:szCs w:val="24"/>
        </w:rPr>
        <w:t>beforehand</w:t>
      </w:r>
      <w:r w:rsidR="008A3A12">
        <w:rPr>
          <w:rFonts w:ascii="Times New Roman" w:eastAsia="Arial Nova" w:hAnsi="Times New Roman" w:cs="Times New Roman"/>
          <w:sz w:val="24"/>
          <w:szCs w:val="24"/>
        </w:rPr>
        <w:t xml:space="preserve"> next time by arriving earlier. </w:t>
      </w:r>
    </w:p>
    <w:p w14:paraId="62A42C5A" w14:textId="5FC0D718" w:rsidR="00626B77" w:rsidRDefault="00626B77" w:rsidP="008A3A12">
      <w:pPr>
        <w:pStyle w:val="ListParagraph"/>
        <w:numPr>
          <w:ilvl w:val="0"/>
          <w:numId w:val="2"/>
        </w:numPr>
        <w:spacing w:line="360" w:lineRule="auto"/>
        <w:rPr>
          <w:rFonts w:ascii="Times New Roman" w:eastAsia="Arial Nova" w:hAnsi="Times New Roman" w:cs="Times New Roman"/>
          <w:sz w:val="24"/>
          <w:szCs w:val="24"/>
        </w:rPr>
      </w:pPr>
      <w:r>
        <w:rPr>
          <w:rFonts w:ascii="Times New Roman" w:eastAsia="Arial Nova" w:hAnsi="Times New Roman" w:cs="Times New Roman"/>
          <w:sz w:val="24"/>
          <w:szCs w:val="24"/>
        </w:rPr>
        <w:t>Be pro- active.</w:t>
      </w:r>
    </w:p>
    <w:p w14:paraId="08FB67A4" w14:textId="4442E6C9" w:rsidR="00046449" w:rsidRPr="008577A8" w:rsidRDefault="008577A8" w:rsidP="002266B9">
      <w:pPr>
        <w:spacing w:line="360" w:lineRule="auto"/>
        <w:ind w:left="360"/>
        <w:rPr>
          <w:rFonts w:ascii="Times New Roman" w:eastAsia="Arial Nova" w:hAnsi="Times New Roman" w:cs="Times New Roman"/>
          <w:sz w:val="24"/>
          <w:szCs w:val="24"/>
        </w:rPr>
      </w:pPr>
      <w:r w:rsidRPr="008577A8">
        <w:rPr>
          <w:rFonts w:ascii="Times New Roman" w:hAnsi="Times New Roman" w:cs="Times New Roman"/>
          <w:sz w:val="24"/>
          <w:szCs w:val="24"/>
        </w:rPr>
        <w:t>According to Covey, developing your character rather than your personality is the key to long-term success, so taking the initiative to be proactive and give yourself a better chance at combatting any weaknesses which you feel you have (oberlo,2020</w:t>
      </w:r>
      <w:r w:rsidRPr="008577A8">
        <w:rPr>
          <w:rStyle w:val="Emphasis"/>
          <w:rFonts w:ascii="Times New Roman" w:hAnsi="Times New Roman" w:cs="Times New Roman"/>
          <w:color w:val="0E101A"/>
          <w:sz w:val="24"/>
          <w:szCs w:val="24"/>
        </w:rPr>
        <w:t>). Being proactive means taking control of opportunities rather than waiting for them to occur</w:t>
      </w:r>
      <w:r w:rsidRPr="008577A8">
        <w:rPr>
          <w:rFonts w:ascii="Times New Roman" w:hAnsi="Times New Roman" w:cs="Times New Roman"/>
          <w:sz w:val="24"/>
          <w:szCs w:val="24"/>
        </w:rPr>
        <w:t xml:space="preserve"> (Borkala,2021). </w:t>
      </w:r>
      <w:r w:rsidR="004375FD">
        <w:rPr>
          <w:rFonts w:ascii="Times New Roman" w:hAnsi="Times New Roman" w:cs="Times New Roman"/>
          <w:sz w:val="24"/>
          <w:szCs w:val="24"/>
        </w:rPr>
        <w:t xml:space="preserve">This is something </w:t>
      </w:r>
      <w:r w:rsidR="00A62487">
        <w:rPr>
          <w:rFonts w:ascii="Times New Roman" w:hAnsi="Times New Roman" w:cs="Times New Roman"/>
          <w:sz w:val="24"/>
          <w:szCs w:val="24"/>
        </w:rPr>
        <w:t xml:space="preserve">I </w:t>
      </w:r>
      <w:r w:rsidR="004375FD">
        <w:rPr>
          <w:rFonts w:ascii="Times New Roman" w:hAnsi="Times New Roman" w:cs="Times New Roman"/>
          <w:sz w:val="24"/>
          <w:szCs w:val="24"/>
        </w:rPr>
        <w:t xml:space="preserve">feel also </w:t>
      </w:r>
      <w:r w:rsidR="00B91E74">
        <w:rPr>
          <w:rFonts w:ascii="Times New Roman" w:hAnsi="Times New Roman" w:cs="Times New Roman"/>
          <w:sz w:val="24"/>
          <w:szCs w:val="24"/>
        </w:rPr>
        <w:t xml:space="preserve">as </w:t>
      </w:r>
      <w:r w:rsidR="00AF4207">
        <w:rPr>
          <w:rFonts w:ascii="Times New Roman" w:hAnsi="Times New Roman" w:cs="Times New Roman"/>
          <w:sz w:val="24"/>
          <w:szCs w:val="24"/>
        </w:rPr>
        <w:t xml:space="preserve">it is how they </w:t>
      </w:r>
      <w:r w:rsidR="006624DB">
        <w:rPr>
          <w:rFonts w:ascii="Times New Roman" w:hAnsi="Times New Roman" w:cs="Times New Roman"/>
          <w:sz w:val="24"/>
          <w:szCs w:val="24"/>
        </w:rPr>
        <w:t>perceive</w:t>
      </w:r>
      <w:r w:rsidR="00B91E74">
        <w:rPr>
          <w:rFonts w:ascii="Times New Roman" w:hAnsi="Times New Roman" w:cs="Times New Roman"/>
          <w:sz w:val="24"/>
          <w:szCs w:val="24"/>
        </w:rPr>
        <w:t>d</w:t>
      </w:r>
      <w:r w:rsidR="00AF4207">
        <w:rPr>
          <w:rFonts w:ascii="Times New Roman" w:hAnsi="Times New Roman" w:cs="Times New Roman"/>
          <w:sz w:val="24"/>
          <w:szCs w:val="24"/>
        </w:rPr>
        <w:t xml:space="preserve"> their experience as a learning curve for positive future growth. </w:t>
      </w:r>
      <w:r w:rsidRPr="008577A8">
        <w:rPr>
          <w:rFonts w:ascii="Times New Roman" w:hAnsi="Times New Roman" w:cs="Times New Roman"/>
          <w:sz w:val="24"/>
          <w:szCs w:val="24"/>
        </w:rPr>
        <w:t xml:space="preserve">This in turn develops good character traits, it does this by developing a higher sense of confidence, becoming less reliant on others, minimises stress whilst making you more productive and optimistic (Borkala,2021). This can be done by doing additional courses to get the outcome that you want to give yourself the upper hand. </w:t>
      </w:r>
      <w:r w:rsidR="00E3741F" w:rsidRPr="00E3741F">
        <w:rPr>
          <w:rFonts w:ascii="Times New Roman" w:hAnsi="Times New Roman" w:cs="Times New Roman"/>
          <w:sz w:val="24"/>
          <w:szCs w:val="24"/>
        </w:rPr>
        <w:t>Who we are speaks louder than what we say or do. The "Character Ethic" is built upon a set of guiding principles.</w:t>
      </w:r>
      <w:r w:rsidR="00E3741F">
        <w:rPr>
          <w:rFonts w:ascii="Times New Roman" w:hAnsi="Times New Roman" w:cs="Times New Roman"/>
          <w:sz w:val="24"/>
          <w:szCs w:val="24"/>
        </w:rPr>
        <w:t xml:space="preserve"> </w:t>
      </w:r>
      <w:r w:rsidR="00994745" w:rsidRPr="00994745">
        <w:rPr>
          <w:rFonts w:ascii="Times New Roman" w:hAnsi="Times New Roman" w:cs="Times New Roman"/>
          <w:sz w:val="24"/>
          <w:szCs w:val="24"/>
        </w:rPr>
        <w:t>Most religious, social, and ethical systems regard these principles as being self-evident, according to Covey. When you place value on the proper principles, you may see reality for what it is.</w:t>
      </w:r>
      <w:r w:rsidR="00994745">
        <w:rPr>
          <w:rFonts w:ascii="Times New Roman" w:hAnsi="Times New Roman" w:cs="Times New Roman"/>
          <w:sz w:val="24"/>
          <w:szCs w:val="24"/>
        </w:rPr>
        <w:t xml:space="preserve"> </w:t>
      </w:r>
      <w:r w:rsidRPr="008577A8">
        <w:rPr>
          <w:rFonts w:ascii="Times New Roman" w:hAnsi="Times New Roman" w:cs="Times New Roman"/>
          <w:sz w:val="24"/>
          <w:szCs w:val="24"/>
        </w:rPr>
        <w:t xml:space="preserve">His best-selling book, </w:t>
      </w:r>
      <w:proofErr w:type="gramStart"/>
      <w:r w:rsidRPr="008577A8">
        <w:rPr>
          <w:rFonts w:ascii="Times New Roman" w:hAnsi="Times New Roman" w:cs="Times New Roman"/>
          <w:sz w:val="24"/>
          <w:szCs w:val="24"/>
        </w:rPr>
        <w:t>The</w:t>
      </w:r>
      <w:proofErr w:type="gramEnd"/>
      <w:r w:rsidRPr="008577A8">
        <w:rPr>
          <w:rFonts w:ascii="Times New Roman" w:hAnsi="Times New Roman" w:cs="Times New Roman"/>
          <w:sz w:val="24"/>
          <w:szCs w:val="24"/>
        </w:rPr>
        <w:t xml:space="preserve"> 7 Habits of Highly Effective People, is built on this </w:t>
      </w:r>
      <w:r w:rsidR="004E7EC5" w:rsidRPr="008577A8">
        <w:rPr>
          <w:rFonts w:ascii="Times New Roman" w:hAnsi="Times New Roman" w:cs="Times New Roman"/>
          <w:sz w:val="24"/>
          <w:szCs w:val="24"/>
        </w:rPr>
        <w:t>principle (</w:t>
      </w:r>
      <w:r w:rsidR="00C301D1" w:rsidRPr="008E5262">
        <w:rPr>
          <w:rFonts w:ascii="Times New Roman" w:eastAsia="Times New Roman" w:hAnsi="Times New Roman" w:cs="Times New Roman"/>
          <w:sz w:val="24"/>
          <w:szCs w:val="24"/>
          <w:lang w:eastAsia="en-GB"/>
          <w14:ligatures w14:val="none"/>
        </w:rPr>
        <w:t>oberlo</w:t>
      </w:r>
      <w:r w:rsidR="004A2C2B" w:rsidRPr="008577A8">
        <w:rPr>
          <w:rFonts w:ascii="Times New Roman" w:eastAsia="Times New Roman" w:hAnsi="Times New Roman" w:cs="Times New Roman"/>
          <w:sz w:val="24"/>
          <w:szCs w:val="24"/>
          <w:lang w:eastAsia="en-GB"/>
          <w14:ligatures w14:val="none"/>
        </w:rPr>
        <w:t>,</w:t>
      </w:r>
      <w:r w:rsidR="00C301D1" w:rsidRPr="008E5262">
        <w:rPr>
          <w:rFonts w:ascii="Times New Roman" w:eastAsia="Times New Roman" w:hAnsi="Times New Roman" w:cs="Times New Roman"/>
          <w:sz w:val="24"/>
          <w:szCs w:val="24"/>
          <w:lang w:eastAsia="en-GB"/>
          <w14:ligatures w14:val="none"/>
        </w:rPr>
        <w:t>2020).</w:t>
      </w:r>
    </w:p>
    <w:p w14:paraId="3735CB3B" w14:textId="77777777" w:rsidR="00AB0551" w:rsidRPr="00AB0551" w:rsidRDefault="00AB0551" w:rsidP="00AB0551">
      <w:pPr>
        <w:spacing w:line="360" w:lineRule="auto"/>
        <w:rPr>
          <w:rFonts w:ascii="Times New Roman" w:eastAsia="Arial Nova" w:hAnsi="Times New Roman" w:cs="Times New Roman"/>
          <w:color w:val="000000" w:themeColor="text1"/>
          <w:sz w:val="24"/>
          <w:szCs w:val="24"/>
        </w:rPr>
      </w:pPr>
    </w:p>
    <w:p w14:paraId="1C266DD2" w14:textId="77777777" w:rsidR="002206F3" w:rsidRDefault="002206F3" w:rsidP="008A3A12">
      <w:pPr>
        <w:spacing w:line="360" w:lineRule="auto"/>
        <w:rPr>
          <w:rFonts w:ascii="Times New Roman" w:eastAsia="Arial Nova" w:hAnsi="Times New Roman" w:cs="Times New Roman"/>
          <w:b/>
          <w:bCs/>
          <w:color w:val="000000" w:themeColor="text1"/>
          <w:sz w:val="24"/>
          <w:szCs w:val="24"/>
        </w:rPr>
      </w:pPr>
    </w:p>
    <w:p w14:paraId="5075D59B" w14:textId="094FC511" w:rsidR="008A3A12" w:rsidRPr="008A3A12" w:rsidRDefault="00AB0551" w:rsidP="008A3A12">
      <w:pPr>
        <w:spacing w:line="360" w:lineRule="auto"/>
        <w:rPr>
          <w:rFonts w:ascii="Times New Roman" w:eastAsia="Arial Nova" w:hAnsi="Times New Roman" w:cs="Times New Roman"/>
          <w:b/>
          <w:bCs/>
          <w:color w:val="000000" w:themeColor="text1"/>
          <w:sz w:val="24"/>
          <w:szCs w:val="24"/>
        </w:rPr>
      </w:pPr>
      <w:r w:rsidRPr="008A3A12">
        <w:rPr>
          <w:rFonts w:ascii="Times New Roman" w:eastAsia="Arial Nova" w:hAnsi="Times New Roman" w:cs="Times New Roman"/>
          <w:b/>
          <w:bCs/>
          <w:color w:val="000000" w:themeColor="text1"/>
          <w:sz w:val="24"/>
          <w:szCs w:val="24"/>
        </w:rPr>
        <w:t>Threats</w:t>
      </w:r>
    </w:p>
    <w:p w14:paraId="53906975" w14:textId="77777777" w:rsidR="008A3A12" w:rsidRPr="008A3A12" w:rsidRDefault="008A3A12" w:rsidP="008A3A12">
      <w:pPr>
        <w:spacing w:line="360" w:lineRule="auto"/>
        <w:rPr>
          <w:rFonts w:ascii="Times New Roman" w:eastAsia="Arial Nova" w:hAnsi="Times New Roman" w:cs="Times New Roman"/>
          <w:sz w:val="24"/>
          <w:szCs w:val="24"/>
        </w:rPr>
      </w:pPr>
    </w:p>
    <w:p w14:paraId="662A98A6" w14:textId="3A794F9B" w:rsidR="008A3A12" w:rsidRPr="008A3A12" w:rsidRDefault="006664FD" w:rsidP="008A3A1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Not utilising practice scenarios</w:t>
      </w:r>
    </w:p>
    <w:p w14:paraId="0B2F0EC5" w14:textId="03FB179C" w:rsidR="008A3A12" w:rsidRPr="00A82681" w:rsidRDefault="006664FD" w:rsidP="008A3A1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Not gettin</w:t>
      </w:r>
      <w:r w:rsidR="00667591">
        <w:rPr>
          <w:rFonts w:ascii="Times New Roman" w:hAnsi="Times New Roman" w:cs="Times New Roman"/>
          <w:sz w:val="24"/>
          <w:szCs w:val="24"/>
        </w:rPr>
        <w:t>g onto the bank</w:t>
      </w:r>
    </w:p>
    <w:p w14:paraId="10608C96" w14:textId="020E730F" w:rsidR="00A82681" w:rsidRPr="007E5F24" w:rsidRDefault="00A82681" w:rsidP="007E5F24">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Poor time management</w:t>
      </w:r>
    </w:p>
    <w:p w14:paraId="275655B6" w14:textId="5CF8F3C3" w:rsidR="008A3A12" w:rsidRPr="008A3A12" w:rsidRDefault="00667591" w:rsidP="008A3A1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 xml:space="preserve">Not setting selfcare boundaries to avoid burn </w:t>
      </w:r>
      <w:r w:rsidR="004E7EC5">
        <w:rPr>
          <w:rFonts w:ascii="Times New Roman" w:hAnsi="Times New Roman" w:cs="Times New Roman"/>
          <w:sz w:val="24"/>
          <w:szCs w:val="24"/>
        </w:rPr>
        <w:t>out.</w:t>
      </w:r>
    </w:p>
    <w:p w14:paraId="3622FF29" w14:textId="2426CE5D" w:rsidR="008A3A12" w:rsidRPr="008A3A12" w:rsidRDefault="00B034EB" w:rsidP="008A3A12">
      <w:pPr>
        <w:pStyle w:val="ListParagraph"/>
        <w:numPr>
          <w:ilvl w:val="0"/>
          <w:numId w:val="1"/>
        </w:numPr>
        <w:spacing w:line="360" w:lineRule="auto"/>
        <w:rPr>
          <w:rFonts w:ascii="Times New Roman" w:eastAsia="Arial Nova" w:hAnsi="Times New Roman" w:cs="Times New Roman"/>
          <w:sz w:val="24"/>
          <w:szCs w:val="24"/>
        </w:rPr>
      </w:pPr>
      <w:r>
        <w:rPr>
          <w:rFonts w:ascii="Times New Roman" w:hAnsi="Times New Roman" w:cs="Times New Roman"/>
          <w:sz w:val="24"/>
          <w:szCs w:val="24"/>
        </w:rPr>
        <w:t xml:space="preserve">Anxiety getting the best of me next </w:t>
      </w:r>
      <w:r w:rsidR="004E7EC5">
        <w:rPr>
          <w:rFonts w:ascii="Times New Roman" w:hAnsi="Times New Roman" w:cs="Times New Roman"/>
          <w:sz w:val="24"/>
          <w:szCs w:val="24"/>
        </w:rPr>
        <w:t>time.</w:t>
      </w:r>
    </w:p>
    <w:p w14:paraId="77A38BC7" w14:textId="407E445B" w:rsidR="008A3A12" w:rsidRPr="008A3A12" w:rsidRDefault="008A3A12" w:rsidP="008A3A12">
      <w:pPr>
        <w:pStyle w:val="ListParagraph"/>
        <w:numPr>
          <w:ilvl w:val="0"/>
          <w:numId w:val="1"/>
        </w:numPr>
        <w:spacing w:line="360" w:lineRule="auto"/>
        <w:rPr>
          <w:rFonts w:ascii="Times New Roman" w:eastAsia="Arial Nova" w:hAnsi="Times New Roman" w:cs="Times New Roman"/>
          <w:sz w:val="24"/>
          <w:szCs w:val="24"/>
        </w:rPr>
      </w:pPr>
      <w:r w:rsidRPr="008A3A12">
        <w:rPr>
          <w:rFonts w:ascii="Times New Roman" w:hAnsi="Times New Roman" w:cs="Times New Roman"/>
          <w:sz w:val="24"/>
          <w:szCs w:val="24"/>
        </w:rPr>
        <w:t>Lac</w:t>
      </w:r>
      <w:r w:rsidR="007F551F">
        <w:rPr>
          <w:rFonts w:ascii="Times New Roman" w:hAnsi="Times New Roman" w:cs="Times New Roman"/>
          <w:sz w:val="24"/>
          <w:szCs w:val="24"/>
        </w:rPr>
        <w:t xml:space="preserve">k of experience </w:t>
      </w:r>
      <w:r w:rsidR="000621EF">
        <w:rPr>
          <w:rFonts w:ascii="Times New Roman" w:hAnsi="Times New Roman" w:cs="Times New Roman"/>
          <w:sz w:val="24"/>
          <w:szCs w:val="24"/>
        </w:rPr>
        <w:t xml:space="preserve">causing </w:t>
      </w:r>
      <w:r w:rsidR="004E7EC5">
        <w:rPr>
          <w:rFonts w:ascii="Times New Roman" w:hAnsi="Times New Roman" w:cs="Times New Roman"/>
          <w:sz w:val="24"/>
          <w:szCs w:val="24"/>
        </w:rPr>
        <w:t>self-doubt</w:t>
      </w:r>
    </w:p>
    <w:p w14:paraId="2F8ADCE8" w14:textId="3D407B13" w:rsidR="00AB0551" w:rsidRPr="006E6447" w:rsidRDefault="006B61E2" w:rsidP="00AB0551">
      <w:pPr>
        <w:spacing w:line="360" w:lineRule="auto"/>
        <w:rPr>
          <w:rFonts w:ascii="Times New Roman" w:eastAsia="Arial Nova" w:hAnsi="Times New Roman" w:cs="Times New Roman"/>
          <w:color w:val="000000" w:themeColor="text1"/>
          <w:sz w:val="24"/>
          <w:szCs w:val="24"/>
        </w:rPr>
      </w:pPr>
      <w:r>
        <w:rPr>
          <w:rFonts w:ascii="Times New Roman" w:eastAsia="Arial Nova" w:hAnsi="Times New Roman" w:cs="Times New Roman"/>
          <w:color w:val="000000" w:themeColor="text1"/>
          <w:sz w:val="24"/>
          <w:szCs w:val="24"/>
        </w:rPr>
        <w:t>I</w:t>
      </w:r>
      <w:r w:rsidR="007F7F51">
        <w:rPr>
          <w:rFonts w:ascii="Times New Roman" w:eastAsia="Arial Nova" w:hAnsi="Times New Roman" w:cs="Times New Roman"/>
          <w:color w:val="000000" w:themeColor="text1"/>
          <w:sz w:val="24"/>
          <w:szCs w:val="24"/>
        </w:rPr>
        <w:t xml:space="preserve"> </w:t>
      </w:r>
      <w:proofErr w:type="gramStart"/>
      <w:r w:rsidR="007F7F51">
        <w:rPr>
          <w:rFonts w:ascii="Times New Roman" w:eastAsia="Arial Nova" w:hAnsi="Times New Roman" w:cs="Times New Roman"/>
          <w:color w:val="000000" w:themeColor="text1"/>
          <w:sz w:val="24"/>
          <w:szCs w:val="24"/>
        </w:rPr>
        <w:t>feels</w:t>
      </w:r>
      <w:proofErr w:type="gramEnd"/>
      <w:r>
        <w:rPr>
          <w:rFonts w:ascii="Times New Roman" w:eastAsia="Arial Nova" w:hAnsi="Times New Roman" w:cs="Times New Roman"/>
          <w:color w:val="000000" w:themeColor="text1"/>
          <w:sz w:val="24"/>
          <w:szCs w:val="24"/>
        </w:rPr>
        <w:t xml:space="preserve"> </w:t>
      </w:r>
      <w:r w:rsidR="007F7F51">
        <w:rPr>
          <w:rFonts w:ascii="Times New Roman" w:eastAsia="Arial Nova" w:hAnsi="Times New Roman" w:cs="Times New Roman"/>
          <w:color w:val="000000" w:themeColor="text1"/>
          <w:sz w:val="24"/>
          <w:szCs w:val="24"/>
        </w:rPr>
        <w:t>that y</w:t>
      </w:r>
      <w:r w:rsidR="006E6447" w:rsidRPr="006E6447">
        <w:rPr>
          <w:rFonts w:ascii="Times New Roman" w:eastAsia="Arial Nova" w:hAnsi="Times New Roman" w:cs="Times New Roman"/>
          <w:color w:val="000000" w:themeColor="text1"/>
          <w:sz w:val="24"/>
          <w:szCs w:val="24"/>
        </w:rPr>
        <w:t xml:space="preserve">our own imagination is the most common obstacle to personal growth. The only constraints to what </w:t>
      </w:r>
      <w:r w:rsidR="0016665C">
        <w:rPr>
          <w:rFonts w:ascii="Times New Roman" w:eastAsia="Arial Nova" w:hAnsi="Times New Roman" w:cs="Times New Roman"/>
          <w:color w:val="000000" w:themeColor="text1"/>
          <w:sz w:val="24"/>
          <w:szCs w:val="24"/>
        </w:rPr>
        <w:t>you</w:t>
      </w:r>
      <w:r w:rsidR="006E6447" w:rsidRPr="006E6447">
        <w:rPr>
          <w:rFonts w:ascii="Times New Roman" w:eastAsia="Arial Nova" w:hAnsi="Times New Roman" w:cs="Times New Roman"/>
          <w:color w:val="000000" w:themeColor="text1"/>
          <w:sz w:val="24"/>
          <w:szCs w:val="24"/>
        </w:rPr>
        <w:t xml:space="preserve"> can do are </w:t>
      </w:r>
      <w:r w:rsidR="0016665C">
        <w:rPr>
          <w:rFonts w:ascii="Times New Roman" w:eastAsia="Arial Nova" w:hAnsi="Times New Roman" w:cs="Times New Roman"/>
          <w:color w:val="000000" w:themeColor="text1"/>
          <w:sz w:val="24"/>
          <w:szCs w:val="24"/>
        </w:rPr>
        <w:t>your</w:t>
      </w:r>
      <w:r w:rsidR="006E6447" w:rsidRPr="006E6447">
        <w:rPr>
          <w:rFonts w:ascii="Times New Roman" w:eastAsia="Arial Nova" w:hAnsi="Times New Roman" w:cs="Times New Roman"/>
          <w:color w:val="000000" w:themeColor="text1"/>
          <w:sz w:val="24"/>
          <w:szCs w:val="24"/>
        </w:rPr>
        <w:t xml:space="preserve"> own vision and drive. You will not succeed if you </w:t>
      </w:r>
      <w:r w:rsidR="006E6447" w:rsidRPr="006E6447">
        <w:rPr>
          <w:rFonts w:ascii="Times New Roman" w:eastAsia="Arial Nova" w:hAnsi="Times New Roman" w:cs="Times New Roman"/>
          <w:color w:val="000000" w:themeColor="text1"/>
          <w:sz w:val="24"/>
          <w:szCs w:val="24"/>
        </w:rPr>
        <w:lastRenderedPageBreak/>
        <w:t>believe you cannot complete a task. You will succeed if you believe you can do anything and put forth the effort</w:t>
      </w:r>
      <w:r w:rsidR="00A4188A">
        <w:rPr>
          <w:rFonts w:ascii="Times New Roman" w:eastAsia="Arial Nova" w:hAnsi="Times New Roman" w:cs="Times New Roman"/>
          <w:color w:val="000000" w:themeColor="text1"/>
          <w:sz w:val="24"/>
          <w:szCs w:val="24"/>
        </w:rPr>
        <w:t xml:space="preserve"> (</w:t>
      </w:r>
      <w:r w:rsidR="00A4188A" w:rsidRPr="00A4188A">
        <w:rPr>
          <w:rFonts w:ascii="Times New Roman" w:eastAsia="Times New Roman" w:hAnsi="Times New Roman" w:cs="Times New Roman"/>
          <w:sz w:val="24"/>
          <w:szCs w:val="24"/>
          <w:lang w:eastAsia="en-GB"/>
          <w14:ligatures w14:val="none"/>
        </w:rPr>
        <w:t>Success Learned</w:t>
      </w:r>
      <w:r w:rsidR="00A4188A">
        <w:rPr>
          <w:rFonts w:ascii="Times New Roman" w:eastAsia="Times New Roman" w:hAnsi="Times New Roman" w:cs="Times New Roman"/>
          <w:sz w:val="24"/>
          <w:szCs w:val="24"/>
          <w:lang w:eastAsia="en-GB"/>
          <w14:ligatures w14:val="none"/>
        </w:rPr>
        <w:t>,</w:t>
      </w:r>
      <w:r w:rsidR="00A4188A" w:rsidRPr="00A4188A">
        <w:rPr>
          <w:rFonts w:ascii="Times New Roman" w:eastAsia="Times New Roman" w:hAnsi="Times New Roman" w:cs="Times New Roman"/>
          <w:sz w:val="24"/>
          <w:szCs w:val="24"/>
          <w:lang w:eastAsia="en-GB"/>
          <w14:ligatures w14:val="none"/>
        </w:rPr>
        <w:t xml:space="preserve">2017). </w:t>
      </w:r>
      <w:r w:rsidR="00153623">
        <w:rPr>
          <w:rFonts w:ascii="Times New Roman" w:eastAsia="Arial Nova" w:hAnsi="Times New Roman" w:cs="Times New Roman"/>
          <w:color w:val="000000" w:themeColor="text1"/>
          <w:sz w:val="24"/>
          <w:szCs w:val="24"/>
        </w:rPr>
        <w:t xml:space="preserve"> </w:t>
      </w:r>
      <w:r w:rsidR="006E6447">
        <w:rPr>
          <w:rFonts w:ascii="Times New Roman" w:eastAsia="Arial Nova" w:hAnsi="Times New Roman" w:cs="Times New Roman"/>
          <w:color w:val="000000" w:themeColor="text1"/>
          <w:sz w:val="24"/>
          <w:szCs w:val="24"/>
        </w:rPr>
        <w:t>Even poor</w:t>
      </w:r>
      <w:r w:rsidR="00AB0551" w:rsidRPr="00AB0551">
        <w:rPr>
          <w:rFonts w:ascii="Times New Roman" w:eastAsia="Arial Nova" w:hAnsi="Times New Roman" w:cs="Times New Roman"/>
          <w:color w:val="000000" w:themeColor="text1"/>
          <w:sz w:val="24"/>
          <w:szCs w:val="24"/>
        </w:rPr>
        <w:t xml:space="preserve"> time management or organisation skills can prevent you from achieving the goals set out above. </w:t>
      </w:r>
      <w:r w:rsidR="00B45B1B" w:rsidRPr="00B45B1B">
        <w:rPr>
          <w:rFonts w:ascii="Times New Roman" w:eastAsia="Arial Nova" w:hAnsi="Times New Roman" w:cs="Times New Roman"/>
          <w:color w:val="000000" w:themeColor="text1"/>
          <w:sz w:val="24"/>
          <w:szCs w:val="24"/>
        </w:rPr>
        <w:t xml:space="preserve">Decide who you want to be, what matters most to you, and what you want to accomplish in your personal and professional lives, </w:t>
      </w:r>
      <w:r w:rsidR="00016338">
        <w:rPr>
          <w:rFonts w:ascii="Times New Roman" w:eastAsia="Arial Nova" w:hAnsi="Times New Roman" w:cs="Times New Roman"/>
          <w:color w:val="000000" w:themeColor="text1"/>
          <w:sz w:val="24"/>
          <w:szCs w:val="24"/>
        </w:rPr>
        <w:t>make that t</w:t>
      </w:r>
      <w:r w:rsidR="00B45B1B" w:rsidRPr="00B45B1B">
        <w:rPr>
          <w:rFonts w:ascii="Times New Roman" w:eastAsia="Arial Nova" w:hAnsi="Times New Roman" w:cs="Times New Roman"/>
          <w:color w:val="000000" w:themeColor="text1"/>
          <w:sz w:val="24"/>
          <w:szCs w:val="24"/>
        </w:rPr>
        <w:t>he guiding principle for how you spend and manage your time</w:t>
      </w:r>
      <w:r w:rsidR="00F4551B">
        <w:rPr>
          <w:rFonts w:ascii="Times New Roman" w:eastAsia="Arial Nova" w:hAnsi="Times New Roman" w:cs="Times New Roman"/>
          <w:color w:val="000000" w:themeColor="text1"/>
          <w:sz w:val="24"/>
          <w:szCs w:val="24"/>
        </w:rPr>
        <w:t xml:space="preserve"> (NHS inform 2023)</w:t>
      </w:r>
      <w:r w:rsidR="00613E82">
        <w:rPr>
          <w:rFonts w:ascii="Times New Roman" w:eastAsia="Arial Nova" w:hAnsi="Times New Roman" w:cs="Times New Roman"/>
          <w:color w:val="000000" w:themeColor="text1"/>
          <w:sz w:val="24"/>
          <w:szCs w:val="24"/>
        </w:rPr>
        <w:t>.</w:t>
      </w:r>
    </w:p>
    <w:p w14:paraId="7D4969F9" w14:textId="77777777" w:rsidR="00AB0551" w:rsidRPr="00AB0551" w:rsidRDefault="00AB0551" w:rsidP="00AB0551">
      <w:pPr>
        <w:spacing w:line="360" w:lineRule="auto"/>
        <w:rPr>
          <w:rFonts w:ascii="Times New Roman" w:hAnsi="Times New Roman" w:cs="Times New Roman"/>
        </w:rPr>
      </w:pPr>
    </w:p>
    <w:p w14:paraId="0473706B" w14:textId="743337A5" w:rsidR="00AB0551" w:rsidRPr="005B139C" w:rsidRDefault="00AB0551" w:rsidP="00AB0551">
      <w:pPr>
        <w:spacing w:line="360" w:lineRule="auto"/>
        <w:rPr>
          <w:rFonts w:ascii="Times New Roman" w:eastAsia="Arial Nova" w:hAnsi="Times New Roman" w:cs="Times New Roman"/>
          <w:b/>
          <w:bCs/>
          <w:color w:val="000000" w:themeColor="text1"/>
          <w:sz w:val="24"/>
          <w:szCs w:val="24"/>
        </w:rPr>
      </w:pPr>
      <w:r w:rsidRPr="005B139C">
        <w:rPr>
          <w:rFonts w:ascii="Times New Roman" w:eastAsia="Arial Nova" w:hAnsi="Times New Roman" w:cs="Times New Roman"/>
          <w:b/>
          <w:bCs/>
          <w:color w:val="000000" w:themeColor="text1"/>
          <w:sz w:val="24"/>
          <w:szCs w:val="24"/>
        </w:rPr>
        <w:t xml:space="preserve">Conclusion </w:t>
      </w:r>
    </w:p>
    <w:p w14:paraId="41BD3B75" w14:textId="39A4A23B" w:rsidR="00537723" w:rsidRPr="005B139C" w:rsidRDefault="00126773" w:rsidP="00AB0551">
      <w:pPr>
        <w:spacing w:line="360" w:lineRule="auto"/>
        <w:rPr>
          <w:rFonts w:ascii="Times New Roman" w:eastAsia="Arial Nova" w:hAnsi="Times New Roman" w:cs="Times New Roman"/>
          <w:color w:val="000000" w:themeColor="text1"/>
          <w:sz w:val="24"/>
          <w:szCs w:val="24"/>
        </w:rPr>
      </w:pPr>
      <w:r w:rsidRPr="005B139C">
        <w:rPr>
          <w:rFonts w:ascii="Times New Roman" w:eastAsia="Arial Nova" w:hAnsi="Times New Roman" w:cs="Times New Roman"/>
          <w:color w:val="000000" w:themeColor="text1"/>
          <w:sz w:val="24"/>
          <w:szCs w:val="24"/>
        </w:rPr>
        <w:t xml:space="preserve">The key points that </w:t>
      </w:r>
      <w:r w:rsidR="0016665C">
        <w:rPr>
          <w:rFonts w:ascii="Times New Roman" w:eastAsia="Arial Nova" w:hAnsi="Times New Roman" w:cs="Times New Roman"/>
          <w:color w:val="000000" w:themeColor="text1"/>
          <w:sz w:val="24"/>
          <w:szCs w:val="24"/>
        </w:rPr>
        <w:t xml:space="preserve">I </w:t>
      </w:r>
      <w:r w:rsidRPr="005B139C">
        <w:rPr>
          <w:rFonts w:ascii="Times New Roman" w:eastAsia="Arial Nova" w:hAnsi="Times New Roman" w:cs="Times New Roman"/>
          <w:color w:val="000000" w:themeColor="text1"/>
          <w:sz w:val="24"/>
          <w:szCs w:val="24"/>
        </w:rPr>
        <w:t>have</w:t>
      </w:r>
      <w:r w:rsidR="0016665C">
        <w:rPr>
          <w:rFonts w:ascii="Times New Roman" w:eastAsia="Arial Nova" w:hAnsi="Times New Roman" w:cs="Times New Roman"/>
          <w:color w:val="000000" w:themeColor="text1"/>
          <w:sz w:val="24"/>
          <w:szCs w:val="24"/>
        </w:rPr>
        <w:t xml:space="preserve"> </w:t>
      </w:r>
      <w:r w:rsidRPr="005B139C">
        <w:rPr>
          <w:rFonts w:ascii="Times New Roman" w:eastAsia="Arial Nova" w:hAnsi="Times New Roman" w:cs="Times New Roman"/>
          <w:color w:val="000000" w:themeColor="text1"/>
          <w:sz w:val="24"/>
          <w:szCs w:val="24"/>
        </w:rPr>
        <w:t xml:space="preserve">identified </w:t>
      </w:r>
      <w:r w:rsidR="0016665C">
        <w:rPr>
          <w:rFonts w:ascii="Times New Roman" w:eastAsia="Arial Nova" w:hAnsi="Times New Roman" w:cs="Times New Roman"/>
          <w:color w:val="000000" w:themeColor="text1"/>
          <w:sz w:val="24"/>
          <w:szCs w:val="24"/>
        </w:rPr>
        <w:t xml:space="preserve">as being most important </w:t>
      </w:r>
      <w:r w:rsidR="00E018EE" w:rsidRPr="005B139C">
        <w:rPr>
          <w:rFonts w:ascii="Times New Roman" w:eastAsia="Arial Nova" w:hAnsi="Times New Roman" w:cs="Times New Roman"/>
          <w:color w:val="000000" w:themeColor="text1"/>
          <w:sz w:val="24"/>
          <w:szCs w:val="24"/>
        </w:rPr>
        <w:t xml:space="preserve">are being </w:t>
      </w:r>
      <w:r w:rsidR="00985D67" w:rsidRPr="005B139C">
        <w:rPr>
          <w:rFonts w:ascii="Times New Roman" w:eastAsia="Arial Nova" w:hAnsi="Times New Roman" w:cs="Times New Roman"/>
          <w:color w:val="000000" w:themeColor="text1"/>
          <w:sz w:val="24"/>
          <w:szCs w:val="24"/>
        </w:rPr>
        <w:t>self-aware</w:t>
      </w:r>
      <w:r w:rsidR="00E018EE" w:rsidRPr="005B139C">
        <w:rPr>
          <w:rFonts w:ascii="Times New Roman" w:eastAsia="Arial Nova" w:hAnsi="Times New Roman" w:cs="Times New Roman"/>
          <w:color w:val="000000" w:themeColor="text1"/>
          <w:sz w:val="24"/>
          <w:szCs w:val="24"/>
        </w:rPr>
        <w:t xml:space="preserve"> that reflection is key for getting to where you want to be in life faster</w:t>
      </w:r>
      <w:r w:rsidR="00AB0066" w:rsidRPr="005B139C">
        <w:rPr>
          <w:rFonts w:ascii="Times New Roman" w:eastAsia="Arial Nova" w:hAnsi="Times New Roman" w:cs="Times New Roman"/>
          <w:color w:val="000000" w:themeColor="text1"/>
          <w:sz w:val="24"/>
          <w:szCs w:val="24"/>
        </w:rPr>
        <w:t xml:space="preserve">, </w:t>
      </w:r>
      <w:r w:rsidR="00985D67" w:rsidRPr="005B139C">
        <w:rPr>
          <w:rFonts w:ascii="Times New Roman" w:eastAsia="Arial Nova" w:hAnsi="Times New Roman" w:cs="Times New Roman"/>
          <w:color w:val="000000" w:themeColor="text1"/>
          <w:sz w:val="24"/>
          <w:szCs w:val="24"/>
        </w:rPr>
        <w:t>without</w:t>
      </w:r>
      <w:r w:rsidR="00AB0066" w:rsidRPr="005B139C">
        <w:rPr>
          <w:rFonts w:ascii="Times New Roman" w:eastAsia="Arial Nova" w:hAnsi="Times New Roman" w:cs="Times New Roman"/>
          <w:color w:val="000000" w:themeColor="text1"/>
          <w:sz w:val="24"/>
          <w:szCs w:val="24"/>
        </w:rPr>
        <w:t xml:space="preserve"> reflection it appears to be too easy to coast along with poor time </w:t>
      </w:r>
      <w:r w:rsidR="00985D67" w:rsidRPr="005B139C">
        <w:rPr>
          <w:rFonts w:ascii="Times New Roman" w:eastAsia="Arial Nova" w:hAnsi="Times New Roman" w:cs="Times New Roman"/>
          <w:color w:val="000000" w:themeColor="text1"/>
          <w:sz w:val="24"/>
          <w:szCs w:val="24"/>
        </w:rPr>
        <w:t>management</w:t>
      </w:r>
      <w:r w:rsidR="00AB0066" w:rsidRPr="005B139C">
        <w:rPr>
          <w:rFonts w:ascii="Times New Roman" w:eastAsia="Arial Nova" w:hAnsi="Times New Roman" w:cs="Times New Roman"/>
          <w:color w:val="000000" w:themeColor="text1"/>
          <w:sz w:val="24"/>
          <w:szCs w:val="24"/>
        </w:rPr>
        <w:t xml:space="preserve"> and </w:t>
      </w:r>
      <w:r w:rsidR="00985D67" w:rsidRPr="005B139C">
        <w:rPr>
          <w:rFonts w:ascii="Times New Roman" w:eastAsia="Arial Nova" w:hAnsi="Times New Roman" w:cs="Times New Roman"/>
          <w:color w:val="000000" w:themeColor="text1"/>
          <w:sz w:val="24"/>
          <w:szCs w:val="24"/>
        </w:rPr>
        <w:t xml:space="preserve">a less productive attitude where </w:t>
      </w:r>
      <w:r w:rsidR="00122F78" w:rsidRPr="005B139C">
        <w:rPr>
          <w:rFonts w:ascii="Times New Roman" w:eastAsia="Arial Nova" w:hAnsi="Times New Roman" w:cs="Times New Roman"/>
          <w:color w:val="000000" w:themeColor="text1"/>
          <w:sz w:val="24"/>
          <w:szCs w:val="24"/>
        </w:rPr>
        <w:t>being proactive pays off.</w:t>
      </w:r>
      <w:r w:rsidR="00CB2B1B" w:rsidRPr="005B139C">
        <w:rPr>
          <w:rFonts w:ascii="Times New Roman" w:eastAsia="Arial Nova" w:hAnsi="Times New Roman" w:cs="Times New Roman"/>
          <w:color w:val="000000" w:themeColor="text1"/>
          <w:sz w:val="24"/>
          <w:szCs w:val="24"/>
        </w:rPr>
        <w:t xml:space="preserve"> </w:t>
      </w:r>
      <w:r w:rsidR="00B54BF4" w:rsidRPr="005B139C">
        <w:rPr>
          <w:rFonts w:ascii="Times New Roman" w:eastAsia="Arial Nova" w:hAnsi="Times New Roman" w:cs="Times New Roman"/>
          <w:color w:val="000000" w:themeColor="text1"/>
          <w:sz w:val="24"/>
          <w:szCs w:val="24"/>
        </w:rPr>
        <w:t>I feel that progressing with further training</w:t>
      </w:r>
      <w:r w:rsidR="0047049C" w:rsidRPr="005B139C">
        <w:rPr>
          <w:rFonts w:ascii="Times New Roman" w:eastAsia="Arial Nova" w:hAnsi="Times New Roman" w:cs="Times New Roman"/>
          <w:color w:val="000000" w:themeColor="text1"/>
          <w:sz w:val="24"/>
          <w:szCs w:val="24"/>
        </w:rPr>
        <w:t xml:space="preserve"> is both constructive and confidence building</w:t>
      </w:r>
      <w:r w:rsidR="00B54BF4" w:rsidRPr="005B139C">
        <w:rPr>
          <w:rFonts w:ascii="Times New Roman" w:eastAsia="Arial Nova" w:hAnsi="Times New Roman" w:cs="Times New Roman"/>
          <w:color w:val="000000" w:themeColor="text1"/>
          <w:sz w:val="24"/>
          <w:szCs w:val="24"/>
        </w:rPr>
        <w:t xml:space="preserve">, managing self-care to combat anxiety and </w:t>
      </w:r>
      <w:r w:rsidR="0047049C" w:rsidRPr="005B139C">
        <w:rPr>
          <w:rFonts w:ascii="Times New Roman" w:eastAsia="Arial Nova" w:hAnsi="Times New Roman" w:cs="Times New Roman"/>
          <w:color w:val="000000" w:themeColor="text1"/>
          <w:sz w:val="24"/>
          <w:szCs w:val="24"/>
        </w:rPr>
        <w:t xml:space="preserve">burn out is </w:t>
      </w:r>
      <w:r w:rsidR="00C141A9" w:rsidRPr="005B139C">
        <w:rPr>
          <w:rFonts w:ascii="Times New Roman" w:eastAsia="Arial Nova" w:hAnsi="Times New Roman" w:cs="Times New Roman"/>
          <w:color w:val="000000" w:themeColor="text1"/>
          <w:sz w:val="24"/>
          <w:szCs w:val="24"/>
        </w:rPr>
        <w:t>important as well as critical self-refection in turn leads to an advance in learning and personal growth.</w:t>
      </w:r>
      <w:r w:rsidR="00537723" w:rsidRPr="005B139C">
        <w:rPr>
          <w:rFonts w:ascii="Times New Roman" w:eastAsia="Arial Nova" w:hAnsi="Times New Roman" w:cs="Times New Roman"/>
          <w:color w:val="000000" w:themeColor="text1"/>
          <w:sz w:val="24"/>
          <w:szCs w:val="24"/>
        </w:rPr>
        <w:t xml:space="preserve"> </w:t>
      </w:r>
      <w:r w:rsidR="00CD4B4C" w:rsidRPr="005B139C">
        <w:rPr>
          <w:rFonts w:ascii="Times New Roman" w:eastAsia="Arial Nova" w:hAnsi="Times New Roman" w:cs="Times New Roman"/>
          <w:color w:val="000000" w:themeColor="text1"/>
          <w:sz w:val="24"/>
          <w:szCs w:val="24"/>
        </w:rPr>
        <w:t>Think about your surprises, frustrations, and mistakes.</w:t>
      </w:r>
      <w:r w:rsidR="001B080E" w:rsidRPr="005B139C">
        <w:rPr>
          <w:rFonts w:ascii="Times New Roman" w:eastAsia="Arial Nova" w:hAnsi="Times New Roman" w:cs="Times New Roman"/>
          <w:color w:val="000000" w:themeColor="text1"/>
          <w:sz w:val="24"/>
          <w:szCs w:val="24"/>
        </w:rPr>
        <w:t xml:space="preserve"> By making reflection a part of who you are you will grow and benefit (</w:t>
      </w:r>
      <w:r w:rsidR="001B080E" w:rsidRPr="0060028C">
        <w:rPr>
          <w:rFonts w:ascii="Times New Roman" w:eastAsia="Times New Roman" w:hAnsi="Times New Roman" w:cs="Times New Roman"/>
          <w:sz w:val="24"/>
          <w:szCs w:val="24"/>
          <w:lang w:eastAsia="en-GB"/>
          <w14:ligatures w14:val="none"/>
        </w:rPr>
        <w:t>Bailey</w:t>
      </w:r>
      <w:r w:rsidR="001B080E" w:rsidRPr="005B139C">
        <w:rPr>
          <w:rFonts w:ascii="Times New Roman" w:eastAsia="Times New Roman" w:hAnsi="Times New Roman" w:cs="Times New Roman"/>
          <w:sz w:val="24"/>
          <w:szCs w:val="24"/>
          <w:lang w:eastAsia="en-GB"/>
          <w14:ligatures w14:val="none"/>
        </w:rPr>
        <w:t xml:space="preserve"> </w:t>
      </w:r>
      <w:r w:rsidR="001B080E" w:rsidRPr="0060028C">
        <w:rPr>
          <w:rFonts w:ascii="Times New Roman" w:eastAsia="Times New Roman" w:hAnsi="Times New Roman" w:cs="Times New Roman"/>
          <w:sz w:val="24"/>
          <w:szCs w:val="24"/>
          <w:lang w:eastAsia="en-GB"/>
          <w14:ligatures w14:val="none"/>
        </w:rPr>
        <w:t>and Rehman,2022).</w:t>
      </w:r>
    </w:p>
    <w:p w14:paraId="27D3994A" w14:textId="77777777" w:rsidR="00AB0551" w:rsidRDefault="00AB0551" w:rsidP="00AB0551">
      <w:pPr>
        <w:spacing w:line="360" w:lineRule="auto"/>
        <w:rPr>
          <w:rFonts w:ascii="Times New Roman" w:eastAsia="Arial Nova" w:hAnsi="Times New Roman" w:cs="Times New Roman"/>
          <w:color w:val="000000" w:themeColor="text1"/>
          <w:sz w:val="24"/>
          <w:szCs w:val="24"/>
          <w:u w:val="single"/>
        </w:rPr>
      </w:pPr>
    </w:p>
    <w:p w14:paraId="194AE7DA" w14:textId="77777777" w:rsidR="00B03A04" w:rsidRDefault="00B03A04" w:rsidP="00AB0551">
      <w:pPr>
        <w:spacing w:line="360" w:lineRule="auto"/>
        <w:rPr>
          <w:rFonts w:ascii="Times New Roman" w:eastAsia="Arial Nova" w:hAnsi="Times New Roman" w:cs="Times New Roman"/>
          <w:color w:val="000000" w:themeColor="text1"/>
          <w:sz w:val="24"/>
          <w:szCs w:val="24"/>
          <w:u w:val="single"/>
        </w:rPr>
      </w:pPr>
    </w:p>
    <w:p w14:paraId="3A5DDBEF"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39251848"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1F17E8B2"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7D8FA67D"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2A45CC74"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5D0E78BA"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4D49042F"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78A0AE22"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46682BFD"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4A9C4B58"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3DB3E2E1"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447EA95B"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462E468B"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724716C4"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637DE6F5" w14:textId="77777777" w:rsidR="00F747C8" w:rsidRDefault="00F747C8" w:rsidP="00AB0551">
      <w:pPr>
        <w:spacing w:line="360" w:lineRule="auto"/>
        <w:rPr>
          <w:rFonts w:ascii="Times New Roman" w:eastAsia="Arial Nova" w:hAnsi="Times New Roman" w:cs="Times New Roman"/>
          <w:b/>
          <w:bCs/>
          <w:color w:val="000000" w:themeColor="text1"/>
          <w:sz w:val="24"/>
          <w:szCs w:val="24"/>
        </w:rPr>
      </w:pPr>
    </w:p>
    <w:p w14:paraId="249482A9" w14:textId="77777777" w:rsidR="00812994" w:rsidRDefault="00812994" w:rsidP="00AB0551">
      <w:pPr>
        <w:spacing w:line="360" w:lineRule="auto"/>
        <w:rPr>
          <w:rFonts w:ascii="Times New Roman" w:eastAsia="Arial Nova" w:hAnsi="Times New Roman" w:cs="Times New Roman"/>
          <w:b/>
          <w:bCs/>
          <w:color w:val="000000" w:themeColor="text1"/>
          <w:sz w:val="24"/>
          <w:szCs w:val="24"/>
        </w:rPr>
      </w:pPr>
    </w:p>
    <w:p w14:paraId="0E0E0B9A" w14:textId="2EAB09F2" w:rsidR="00AB0551" w:rsidRPr="00AB0551" w:rsidRDefault="00AB0551" w:rsidP="00AB0551">
      <w:pPr>
        <w:spacing w:line="360" w:lineRule="auto"/>
        <w:rPr>
          <w:rFonts w:ascii="Times New Roman" w:eastAsia="Arial Nova" w:hAnsi="Times New Roman" w:cs="Times New Roman"/>
          <w:b/>
          <w:bCs/>
          <w:color w:val="000000" w:themeColor="text1"/>
          <w:sz w:val="28"/>
          <w:szCs w:val="28"/>
        </w:rPr>
      </w:pPr>
      <w:r w:rsidRPr="00AB0551">
        <w:rPr>
          <w:rFonts w:ascii="Times New Roman" w:eastAsia="Arial Nova" w:hAnsi="Times New Roman" w:cs="Times New Roman"/>
          <w:b/>
          <w:bCs/>
          <w:color w:val="000000" w:themeColor="text1"/>
          <w:sz w:val="24"/>
          <w:szCs w:val="24"/>
        </w:rPr>
        <w:t xml:space="preserve">References </w:t>
      </w:r>
    </w:p>
    <w:p w14:paraId="08D78599" w14:textId="77777777" w:rsidR="00C81F62" w:rsidRPr="0060028C" w:rsidRDefault="00C81F62" w:rsidP="0060028C">
      <w:pPr>
        <w:spacing w:after="240" w:line="360" w:lineRule="auto"/>
        <w:rPr>
          <w:rFonts w:ascii="Times New Roman" w:eastAsia="Times New Roman" w:hAnsi="Times New Roman" w:cs="Times New Roman"/>
          <w:sz w:val="24"/>
          <w:szCs w:val="24"/>
          <w:lang w:eastAsia="en-GB"/>
          <w14:ligatures w14:val="none"/>
        </w:rPr>
      </w:pPr>
      <w:bookmarkStart w:id="0" w:name="_Hlk130661523"/>
      <w:r w:rsidRPr="0060028C">
        <w:rPr>
          <w:rFonts w:ascii="Times New Roman" w:eastAsia="Times New Roman" w:hAnsi="Times New Roman" w:cs="Times New Roman"/>
          <w:sz w:val="24"/>
          <w:szCs w:val="24"/>
          <w:lang w:eastAsia="en-GB"/>
          <w14:ligatures w14:val="none"/>
        </w:rPr>
        <w:t xml:space="preserve">Bailey, J.R. and Rehman, S. (2022). </w:t>
      </w:r>
      <w:bookmarkEnd w:id="0"/>
      <w:r w:rsidRPr="0060028C">
        <w:rPr>
          <w:rFonts w:ascii="Times New Roman" w:eastAsia="Times New Roman" w:hAnsi="Times New Roman" w:cs="Times New Roman"/>
          <w:i/>
          <w:iCs/>
          <w:sz w:val="24"/>
          <w:szCs w:val="24"/>
          <w:lang w:eastAsia="en-GB"/>
          <w14:ligatures w14:val="none"/>
        </w:rPr>
        <w:t>Don’t Underestimate the Power of Self-Reflection</w:t>
      </w:r>
      <w:r w:rsidRPr="0060028C">
        <w:rPr>
          <w:rFonts w:ascii="Times New Roman" w:eastAsia="Times New Roman" w:hAnsi="Times New Roman" w:cs="Times New Roman"/>
          <w:sz w:val="24"/>
          <w:szCs w:val="24"/>
          <w:lang w:eastAsia="en-GB"/>
          <w14:ligatures w14:val="none"/>
        </w:rPr>
        <w:t xml:space="preserve">. [online] Harvard Business Review. Available at: </w:t>
      </w:r>
      <w:hyperlink r:id="rId5" w:history="1">
        <w:r w:rsidRPr="0060028C">
          <w:rPr>
            <w:rStyle w:val="Hyperlink"/>
            <w:rFonts w:ascii="Times New Roman" w:eastAsia="Times New Roman" w:hAnsi="Times New Roman" w:cs="Times New Roman"/>
            <w:sz w:val="24"/>
            <w:szCs w:val="24"/>
            <w:lang w:eastAsia="en-GB"/>
            <w14:ligatures w14:val="none"/>
          </w:rPr>
          <w:t>https://hbr.org/2022/03/dont-underestimate-the-power-of-self-reflection</w:t>
        </w:r>
      </w:hyperlink>
      <w:r>
        <w:rPr>
          <w:rFonts w:ascii="Times New Roman" w:eastAsia="Times New Roman" w:hAnsi="Times New Roman" w:cs="Times New Roman"/>
          <w:sz w:val="24"/>
          <w:szCs w:val="24"/>
          <w:lang w:eastAsia="en-GB"/>
          <w14:ligatures w14:val="none"/>
        </w:rPr>
        <w:t xml:space="preserve"> (accessed on 25/03/23).</w:t>
      </w:r>
    </w:p>
    <w:p w14:paraId="4F2CF9A0" w14:textId="77777777" w:rsidR="00C81F62" w:rsidRDefault="00C81F62" w:rsidP="002E62F5">
      <w:pPr>
        <w:spacing w:after="240" w:line="360" w:lineRule="auto"/>
        <w:rPr>
          <w:rFonts w:ascii="Times New Roman" w:eastAsia="Times New Roman" w:hAnsi="Times New Roman" w:cs="Times New Roman"/>
          <w:sz w:val="24"/>
          <w:szCs w:val="24"/>
          <w:lang w:eastAsia="en-GB"/>
          <w14:ligatures w14:val="none"/>
        </w:rPr>
      </w:pPr>
      <w:bookmarkStart w:id="1" w:name="_Hlk130658900"/>
      <w:proofErr w:type="spellStart"/>
      <w:r w:rsidRPr="002E62F5">
        <w:rPr>
          <w:rFonts w:ascii="Times New Roman" w:eastAsia="Times New Roman" w:hAnsi="Times New Roman" w:cs="Times New Roman"/>
          <w:sz w:val="24"/>
          <w:szCs w:val="24"/>
          <w:lang w:eastAsia="en-GB"/>
          <w14:ligatures w14:val="none"/>
        </w:rPr>
        <w:t>Borkala</w:t>
      </w:r>
      <w:proofErr w:type="spellEnd"/>
      <w:r w:rsidRPr="002E62F5">
        <w:rPr>
          <w:rFonts w:ascii="Times New Roman" w:eastAsia="Times New Roman" w:hAnsi="Times New Roman" w:cs="Times New Roman"/>
          <w:sz w:val="24"/>
          <w:szCs w:val="24"/>
          <w:lang w:eastAsia="en-GB"/>
          <w14:ligatures w14:val="none"/>
        </w:rPr>
        <w:t xml:space="preserve">, L.K.M. (2021). </w:t>
      </w:r>
      <w:bookmarkEnd w:id="1"/>
      <w:r w:rsidRPr="002E62F5">
        <w:rPr>
          <w:rFonts w:ascii="Times New Roman" w:eastAsia="Times New Roman" w:hAnsi="Times New Roman" w:cs="Times New Roman"/>
          <w:i/>
          <w:iCs/>
          <w:sz w:val="24"/>
          <w:szCs w:val="24"/>
          <w:lang w:eastAsia="en-GB"/>
          <w14:ligatures w14:val="none"/>
        </w:rPr>
        <w:t xml:space="preserve">Become Proactive </w:t>
      </w:r>
      <w:proofErr w:type="gramStart"/>
      <w:r w:rsidRPr="002E62F5">
        <w:rPr>
          <w:rFonts w:ascii="Times New Roman" w:eastAsia="Times New Roman" w:hAnsi="Times New Roman" w:cs="Times New Roman"/>
          <w:i/>
          <w:iCs/>
          <w:sz w:val="24"/>
          <w:szCs w:val="24"/>
          <w:lang w:eastAsia="en-GB"/>
          <w14:ligatures w14:val="none"/>
        </w:rPr>
        <w:t>With</w:t>
      </w:r>
      <w:proofErr w:type="gramEnd"/>
      <w:r w:rsidRPr="002E62F5">
        <w:rPr>
          <w:rFonts w:ascii="Times New Roman" w:eastAsia="Times New Roman" w:hAnsi="Times New Roman" w:cs="Times New Roman"/>
          <w:i/>
          <w:iCs/>
          <w:sz w:val="24"/>
          <w:szCs w:val="24"/>
          <w:lang w:eastAsia="en-GB"/>
          <w14:ligatures w14:val="none"/>
        </w:rPr>
        <w:t xml:space="preserve"> These Amazing Tips and Get Ready to Transform Your Life!</w:t>
      </w:r>
      <w:r w:rsidRPr="002E62F5">
        <w:rPr>
          <w:rFonts w:ascii="Times New Roman" w:eastAsia="Times New Roman" w:hAnsi="Times New Roman" w:cs="Times New Roman"/>
          <w:sz w:val="24"/>
          <w:szCs w:val="24"/>
          <w:lang w:eastAsia="en-GB"/>
          <w14:ligatures w14:val="none"/>
        </w:rPr>
        <w:t xml:space="preserve"> [online] </w:t>
      </w:r>
      <w:proofErr w:type="spellStart"/>
      <w:r w:rsidRPr="002E62F5">
        <w:rPr>
          <w:rFonts w:ascii="Times New Roman" w:eastAsia="Times New Roman" w:hAnsi="Times New Roman" w:cs="Times New Roman"/>
          <w:sz w:val="24"/>
          <w:szCs w:val="24"/>
          <w:lang w:eastAsia="en-GB"/>
          <w14:ligatures w14:val="none"/>
        </w:rPr>
        <w:t>CollegeMarker</w:t>
      </w:r>
      <w:proofErr w:type="spellEnd"/>
      <w:r w:rsidRPr="002E62F5">
        <w:rPr>
          <w:rFonts w:ascii="Times New Roman" w:eastAsia="Times New Roman" w:hAnsi="Times New Roman" w:cs="Times New Roman"/>
          <w:sz w:val="24"/>
          <w:szCs w:val="24"/>
          <w:lang w:eastAsia="en-GB"/>
          <w14:ligatures w14:val="none"/>
        </w:rPr>
        <w:t xml:space="preserve"> Blog. Available at: </w:t>
      </w:r>
      <w:hyperlink r:id="rId6" w:anchor=":~:text=11%20Fantastic%20Benefits%20of%20Being%20Proactive%201%201" w:history="1">
        <w:r w:rsidRPr="002E62F5">
          <w:rPr>
            <w:rStyle w:val="Hyperlink"/>
            <w:rFonts w:ascii="Times New Roman" w:eastAsia="Times New Roman" w:hAnsi="Times New Roman" w:cs="Times New Roman"/>
            <w:sz w:val="24"/>
            <w:szCs w:val="24"/>
            <w:lang w:eastAsia="en-GB"/>
            <w14:ligatures w14:val="none"/>
          </w:rPr>
          <w:t>https://collegemarker.com/blogs/become-proactive-with-these-amazing-tips-and-get-ready-to-transform-your-life/#:~:text=11%20Fantastic%20Benefits%20of%20Being%20Proactive%201%201</w:t>
        </w:r>
      </w:hyperlink>
      <w:r>
        <w:rPr>
          <w:rFonts w:ascii="Times New Roman" w:eastAsia="Times New Roman" w:hAnsi="Times New Roman" w:cs="Times New Roman"/>
          <w:sz w:val="24"/>
          <w:szCs w:val="24"/>
          <w:lang w:eastAsia="en-GB"/>
          <w14:ligatures w14:val="none"/>
        </w:rPr>
        <w:t xml:space="preserve"> </w:t>
      </w:r>
      <w:r w:rsidRPr="002E62F5">
        <w:rPr>
          <w:rFonts w:ascii="Times New Roman" w:eastAsia="Times New Roman" w:hAnsi="Times New Roman" w:cs="Times New Roman"/>
          <w:sz w:val="24"/>
          <w:szCs w:val="24"/>
          <w:lang w:eastAsia="en-GB"/>
          <w14:ligatures w14:val="none"/>
        </w:rPr>
        <w:t xml:space="preserve"> [Accessed 25 Mar. 2023].</w:t>
      </w:r>
    </w:p>
    <w:p w14:paraId="0B714E10" w14:textId="77777777" w:rsidR="00C81F62" w:rsidRPr="008A4616" w:rsidRDefault="00C81F62" w:rsidP="008A4616">
      <w:pPr>
        <w:spacing w:after="240" w:line="360" w:lineRule="auto"/>
        <w:rPr>
          <w:rFonts w:ascii="Times New Roman" w:eastAsia="Times New Roman" w:hAnsi="Times New Roman" w:cs="Times New Roman"/>
          <w:sz w:val="24"/>
          <w:szCs w:val="24"/>
          <w:lang w:eastAsia="en-GB"/>
          <w14:ligatures w14:val="none"/>
        </w:rPr>
      </w:pPr>
      <w:r w:rsidRPr="008A4616">
        <w:rPr>
          <w:rFonts w:ascii="Times New Roman" w:eastAsia="Times New Roman" w:hAnsi="Times New Roman" w:cs="Times New Roman"/>
          <w:sz w:val="24"/>
          <w:szCs w:val="24"/>
          <w:lang w:eastAsia="en-GB"/>
          <w14:ligatures w14:val="none"/>
        </w:rPr>
        <w:t xml:space="preserve">Dans, M. and </w:t>
      </w:r>
      <w:proofErr w:type="spellStart"/>
      <w:r w:rsidRPr="008A4616">
        <w:rPr>
          <w:rFonts w:ascii="Times New Roman" w:eastAsia="Times New Roman" w:hAnsi="Times New Roman" w:cs="Times New Roman"/>
          <w:sz w:val="24"/>
          <w:szCs w:val="24"/>
          <w:lang w:eastAsia="en-GB"/>
          <w14:ligatures w14:val="none"/>
        </w:rPr>
        <w:t>Lundmark</w:t>
      </w:r>
      <w:proofErr w:type="spellEnd"/>
      <w:r w:rsidRPr="008A4616">
        <w:rPr>
          <w:rFonts w:ascii="Times New Roman" w:eastAsia="Times New Roman" w:hAnsi="Times New Roman" w:cs="Times New Roman"/>
          <w:sz w:val="24"/>
          <w:szCs w:val="24"/>
          <w:lang w:eastAsia="en-GB"/>
          <w14:ligatures w14:val="none"/>
        </w:rPr>
        <w:t xml:space="preserve">, V. (2019). The effects of positive practice environments. </w:t>
      </w:r>
      <w:r w:rsidRPr="008A4616">
        <w:rPr>
          <w:rFonts w:ascii="Times New Roman" w:eastAsia="Times New Roman" w:hAnsi="Times New Roman" w:cs="Times New Roman"/>
          <w:i/>
          <w:iCs/>
          <w:sz w:val="24"/>
          <w:szCs w:val="24"/>
          <w:lang w:eastAsia="en-GB"/>
          <w14:ligatures w14:val="none"/>
        </w:rPr>
        <w:t>Nursing Management (Springhouse)</w:t>
      </w:r>
      <w:r w:rsidRPr="008A4616">
        <w:rPr>
          <w:rFonts w:ascii="Times New Roman" w:eastAsia="Times New Roman" w:hAnsi="Times New Roman" w:cs="Times New Roman"/>
          <w:sz w:val="24"/>
          <w:szCs w:val="24"/>
          <w:lang w:eastAsia="en-GB"/>
          <w14:ligatures w14:val="none"/>
        </w:rPr>
        <w:t>, 50(10), pp.7–10.</w:t>
      </w:r>
    </w:p>
    <w:p w14:paraId="14CC749C" w14:textId="77777777" w:rsidR="00C81F62" w:rsidRPr="00B56AF7" w:rsidRDefault="00C81F62" w:rsidP="00B56AF7">
      <w:pPr>
        <w:spacing w:after="240" w:line="360" w:lineRule="auto"/>
        <w:rPr>
          <w:rFonts w:ascii="Times New Roman" w:eastAsia="Times New Roman" w:hAnsi="Times New Roman" w:cs="Times New Roman"/>
          <w:sz w:val="24"/>
          <w:szCs w:val="24"/>
          <w:lang w:eastAsia="en-GB"/>
          <w14:ligatures w14:val="none"/>
        </w:rPr>
      </w:pPr>
      <w:bookmarkStart w:id="2" w:name="_Hlk130743719"/>
      <w:r w:rsidRPr="00B56AF7">
        <w:rPr>
          <w:rFonts w:ascii="Times New Roman" w:eastAsia="Times New Roman" w:hAnsi="Times New Roman" w:cs="Times New Roman"/>
          <w:sz w:val="24"/>
          <w:szCs w:val="24"/>
          <w:lang w:eastAsia="en-GB"/>
          <w14:ligatures w14:val="none"/>
        </w:rPr>
        <w:t>Norwich University.</w:t>
      </w:r>
      <w:r>
        <w:rPr>
          <w:rFonts w:ascii="Times New Roman" w:eastAsia="Times New Roman" w:hAnsi="Times New Roman" w:cs="Times New Roman"/>
          <w:sz w:val="24"/>
          <w:szCs w:val="24"/>
          <w:lang w:eastAsia="en-GB"/>
          <w14:ligatures w14:val="none"/>
        </w:rPr>
        <w:t xml:space="preserve"> (2023).</w:t>
      </w:r>
      <w:r w:rsidRPr="00B56AF7">
        <w:rPr>
          <w:rFonts w:ascii="Times New Roman" w:eastAsia="Times New Roman" w:hAnsi="Times New Roman" w:cs="Times New Roman"/>
          <w:sz w:val="24"/>
          <w:szCs w:val="24"/>
          <w:lang w:eastAsia="en-GB"/>
          <w14:ligatures w14:val="none"/>
        </w:rPr>
        <w:t xml:space="preserve"> </w:t>
      </w:r>
      <w:bookmarkEnd w:id="2"/>
      <w:r w:rsidRPr="00B56AF7">
        <w:rPr>
          <w:rFonts w:ascii="Times New Roman" w:eastAsia="Times New Roman" w:hAnsi="Times New Roman" w:cs="Times New Roman"/>
          <w:i/>
          <w:iCs/>
          <w:sz w:val="24"/>
          <w:szCs w:val="24"/>
          <w:lang w:eastAsia="en-GB"/>
          <w14:ligatures w14:val="none"/>
        </w:rPr>
        <w:t>Importance of Empathy in Nursing: 5 Patient Care Tips</w:t>
      </w:r>
      <w:r w:rsidRPr="00B56AF7">
        <w:rPr>
          <w:rFonts w:ascii="Times New Roman" w:eastAsia="Times New Roman" w:hAnsi="Times New Roman" w:cs="Times New Roman"/>
          <w:sz w:val="24"/>
          <w:szCs w:val="24"/>
          <w:lang w:eastAsia="en-GB"/>
          <w14:ligatures w14:val="none"/>
        </w:rPr>
        <w:t xml:space="preserve">. [online] Available at: </w:t>
      </w:r>
      <w:hyperlink r:id="rId7" w:anchor=":~:text=Important%20in%20nurses%E2%80%99%20relationships%20with%20patients%20and%20their" w:history="1">
        <w:r w:rsidRPr="00B56AF7">
          <w:rPr>
            <w:rStyle w:val="Hyperlink"/>
            <w:rFonts w:ascii="Times New Roman" w:eastAsia="Times New Roman" w:hAnsi="Times New Roman" w:cs="Times New Roman"/>
            <w:sz w:val="24"/>
            <w:szCs w:val="24"/>
            <w:lang w:eastAsia="en-GB"/>
            <w14:ligatures w14:val="none"/>
          </w:rPr>
          <w:t>https://online.norwich.edu/academic-programs/resources/empathy-in-nursing#:~:text=Important%20in%20nurses%E2%80%99%20relationships%20with%20patients%20and%20their</w:t>
        </w:r>
      </w:hyperlink>
      <w:r>
        <w:rPr>
          <w:rFonts w:ascii="Times New Roman" w:eastAsia="Times New Roman" w:hAnsi="Times New Roman" w:cs="Times New Roman"/>
          <w:sz w:val="24"/>
          <w:szCs w:val="24"/>
          <w:lang w:eastAsia="en-GB"/>
          <w14:ligatures w14:val="none"/>
        </w:rPr>
        <w:t xml:space="preserve"> (accessed on 26/03/23).</w:t>
      </w:r>
    </w:p>
    <w:p w14:paraId="02A25260" w14:textId="77777777" w:rsidR="00C81F62" w:rsidRDefault="00C81F62" w:rsidP="00A4188A">
      <w:pPr>
        <w:spacing w:after="240" w:line="360" w:lineRule="auto"/>
        <w:rPr>
          <w:rFonts w:ascii="Times New Roman" w:eastAsia="Times New Roman" w:hAnsi="Times New Roman" w:cs="Times New Roman"/>
          <w:sz w:val="24"/>
          <w:szCs w:val="24"/>
          <w:lang w:eastAsia="en-GB"/>
          <w14:ligatures w14:val="none"/>
        </w:rPr>
      </w:pPr>
      <w:bookmarkStart w:id="3" w:name="_Hlk130659980"/>
      <w:r w:rsidRPr="00A4188A">
        <w:rPr>
          <w:rFonts w:ascii="Times New Roman" w:eastAsia="Times New Roman" w:hAnsi="Times New Roman" w:cs="Times New Roman"/>
          <w:sz w:val="24"/>
          <w:szCs w:val="24"/>
          <w:lang w:eastAsia="en-GB"/>
          <w14:ligatures w14:val="none"/>
        </w:rPr>
        <w:t xml:space="preserve">Success Learned. (2017). </w:t>
      </w:r>
      <w:bookmarkEnd w:id="3"/>
      <w:r w:rsidRPr="00A4188A">
        <w:rPr>
          <w:rFonts w:ascii="Times New Roman" w:eastAsia="Times New Roman" w:hAnsi="Times New Roman" w:cs="Times New Roman"/>
          <w:i/>
          <w:iCs/>
          <w:sz w:val="24"/>
          <w:szCs w:val="24"/>
          <w:lang w:eastAsia="en-GB"/>
          <w14:ligatures w14:val="none"/>
        </w:rPr>
        <w:t>Common Barriers to Personal Growth and Development</w:t>
      </w:r>
      <w:r w:rsidRPr="00A4188A">
        <w:rPr>
          <w:rFonts w:ascii="Times New Roman" w:eastAsia="Times New Roman" w:hAnsi="Times New Roman" w:cs="Times New Roman"/>
          <w:sz w:val="24"/>
          <w:szCs w:val="24"/>
          <w:lang w:eastAsia="en-GB"/>
          <w14:ligatures w14:val="none"/>
        </w:rPr>
        <w:t xml:space="preserve">. [online] Available at: </w:t>
      </w:r>
      <w:hyperlink r:id="rId8" w:history="1">
        <w:r w:rsidRPr="00A4188A">
          <w:rPr>
            <w:rStyle w:val="Hyperlink"/>
            <w:rFonts w:ascii="Times New Roman" w:eastAsia="Times New Roman" w:hAnsi="Times New Roman" w:cs="Times New Roman"/>
            <w:sz w:val="24"/>
            <w:szCs w:val="24"/>
            <w:lang w:eastAsia="en-GB"/>
            <w14:ligatures w14:val="none"/>
          </w:rPr>
          <w:t>https://www.successlearned.com/personal-development/common-barriers-personal-growth-development/</w:t>
        </w:r>
      </w:hyperlink>
      <w:r>
        <w:rPr>
          <w:rFonts w:ascii="Times New Roman" w:eastAsia="Times New Roman" w:hAnsi="Times New Roman" w:cs="Times New Roman"/>
          <w:sz w:val="24"/>
          <w:szCs w:val="24"/>
          <w:lang w:eastAsia="en-GB"/>
          <w14:ligatures w14:val="none"/>
        </w:rPr>
        <w:t xml:space="preserve"> (accessed on 25/03/23).</w:t>
      </w:r>
    </w:p>
    <w:p w14:paraId="283EEE37" w14:textId="77777777" w:rsidR="00C81F62" w:rsidRDefault="00C81F62" w:rsidP="00C301D1">
      <w:pPr>
        <w:spacing w:after="240" w:line="360" w:lineRule="auto"/>
        <w:rPr>
          <w:rFonts w:ascii="Times New Roman" w:eastAsia="Times New Roman" w:hAnsi="Times New Roman" w:cs="Times New Roman"/>
          <w:sz w:val="24"/>
          <w:szCs w:val="24"/>
          <w:lang w:eastAsia="en-GB"/>
          <w14:ligatures w14:val="none"/>
        </w:rPr>
      </w:pPr>
      <w:bookmarkStart w:id="4" w:name="_Hlk130655806"/>
      <w:r w:rsidRPr="00814FF0">
        <w:rPr>
          <w:rFonts w:ascii="Times New Roman" w:eastAsia="Times New Roman" w:hAnsi="Times New Roman" w:cs="Times New Roman"/>
          <w:sz w:val="24"/>
          <w:szCs w:val="24"/>
          <w:lang w:eastAsia="en-GB"/>
          <w14:ligatures w14:val="none"/>
        </w:rPr>
        <w:t>Wilding, P.M. (2013b</w:t>
      </w:r>
      <w:bookmarkEnd w:id="4"/>
      <w:r w:rsidRPr="00814FF0">
        <w:rPr>
          <w:rFonts w:ascii="Times New Roman" w:eastAsia="Times New Roman" w:hAnsi="Times New Roman" w:cs="Times New Roman"/>
          <w:sz w:val="24"/>
          <w:szCs w:val="24"/>
          <w:lang w:eastAsia="en-GB"/>
          <w14:ligatures w14:val="none"/>
        </w:rPr>
        <w:t xml:space="preserve">). Reflective practice: a learning tool for student nurses. </w:t>
      </w:r>
      <w:r w:rsidRPr="00814FF0">
        <w:rPr>
          <w:rFonts w:ascii="Times New Roman" w:eastAsia="Times New Roman" w:hAnsi="Times New Roman" w:cs="Times New Roman"/>
          <w:i/>
          <w:iCs/>
          <w:sz w:val="24"/>
          <w:szCs w:val="24"/>
          <w:lang w:eastAsia="en-GB"/>
          <w14:ligatures w14:val="none"/>
        </w:rPr>
        <w:t>British Journal of Nursing</w:t>
      </w:r>
      <w:r w:rsidRPr="00814FF0">
        <w:rPr>
          <w:rFonts w:ascii="Times New Roman" w:eastAsia="Times New Roman" w:hAnsi="Times New Roman" w:cs="Times New Roman"/>
          <w:sz w:val="24"/>
          <w:szCs w:val="24"/>
          <w:lang w:eastAsia="en-GB"/>
          <w14:ligatures w14:val="none"/>
        </w:rPr>
        <w:t xml:space="preserve">, [online] 17(11), pp.720–724. Available at: </w:t>
      </w:r>
      <w:hyperlink r:id="rId9" w:history="1">
        <w:r w:rsidRPr="00814FF0">
          <w:rPr>
            <w:rStyle w:val="Hyperlink"/>
            <w:rFonts w:ascii="Times New Roman" w:eastAsia="Times New Roman" w:hAnsi="Times New Roman" w:cs="Times New Roman"/>
            <w:sz w:val="24"/>
            <w:szCs w:val="24"/>
            <w:lang w:eastAsia="en-GB"/>
            <w14:ligatures w14:val="none"/>
          </w:rPr>
          <w:t>https://www.magonlinelibrary.com/doi/abs/10.12968/bjon.2008.17.11.29644</w:t>
        </w:r>
      </w:hyperlink>
      <w:r>
        <w:rPr>
          <w:rFonts w:ascii="Times New Roman" w:eastAsia="Times New Roman" w:hAnsi="Times New Roman" w:cs="Times New Roman"/>
          <w:sz w:val="24"/>
          <w:szCs w:val="24"/>
          <w:lang w:eastAsia="en-GB"/>
          <w14:ligatures w14:val="none"/>
        </w:rPr>
        <w:t xml:space="preserve"> (accessed on 25/03/23)</w:t>
      </w:r>
    </w:p>
    <w:p w14:paraId="11457673" w14:textId="77777777" w:rsidR="00C81F62" w:rsidRPr="00F87FBF" w:rsidRDefault="00C81F62" w:rsidP="00F87FBF">
      <w:pPr>
        <w:spacing w:after="240" w:line="360" w:lineRule="auto"/>
        <w:rPr>
          <w:rFonts w:ascii="Times New Roman" w:eastAsia="Times New Roman" w:hAnsi="Times New Roman" w:cs="Times New Roman"/>
          <w:sz w:val="24"/>
          <w:szCs w:val="24"/>
          <w:lang w:eastAsia="en-GB"/>
          <w14:ligatures w14:val="none"/>
        </w:rPr>
      </w:pPr>
      <w:bookmarkStart w:id="5" w:name="_Hlk130740338"/>
      <w:r w:rsidRPr="00F87FBF">
        <w:rPr>
          <w:rFonts w:ascii="Times New Roman" w:eastAsia="Times New Roman" w:hAnsi="Times New Roman" w:cs="Times New Roman"/>
          <w:sz w:val="24"/>
          <w:szCs w:val="24"/>
          <w:lang w:eastAsia="en-GB"/>
          <w14:ligatures w14:val="none"/>
        </w:rPr>
        <w:t xml:space="preserve">Worthen, M. and Cash, E. (2021). </w:t>
      </w:r>
      <w:bookmarkEnd w:id="5"/>
      <w:r w:rsidRPr="00F87FBF">
        <w:rPr>
          <w:rFonts w:ascii="Times New Roman" w:eastAsia="Times New Roman" w:hAnsi="Times New Roman" w:cs="Times New Roman"/>
          <w:i/>
          <w:iCs/>
          <w:sz w:val="24"/>
          <w:szCs w:val="24"/>
          <w:lang w:eastAsia="en-GB"/>
          <w14:ligatures w14:val="none"/>
        </w:rPr>
        <w:t>Stress Management</w:t>
      </w:r>
      <w:r w:rsidRPr="00F87FBF">
        <w:rPr>
          <w:rFonts w:ascii="Times New Roman" w:eastAsia="Times New Roman" w:hAnsi="Times New Roman" w:cs="Times New Roman"/>
          <w:sz w:val="24"/>
          <w:szCs w:val="24"/>
          <w:lang w:eastAsia="en-GB"/>
          <w14:ligatures w14:val="none"/>
        </w:rPr>
        <w:t xml:space="preserve">. [online] PubMed. Available at: </w:t>
      </w:r>
      <w:hyperlink r:id="rId10" w:history="1">
        <w:r w:rsidRPr="00F87FBF">
          <w:rPr>
            <w:rStyle w:val="Hyperlink"/>
            <w:rFonts w:ascii="Times New Roman" w:eastAsia="Times New Roman" w:hAnsi="Times New Roman" w:cs="Times New Roman"/>
            <w:sz w:val="24"/>
            <w:szCs w:val="24"/>
            <w:lang w:eastAsia="en-GB"/>
            <w14:ligatures w14:val="none"/>
          </w:rPr>
          <w:t>https://pubmed.ncbi.nlm.nih.gov/30020672/</w:t>
        </w:r>
      </w:hyperlink>
      <w:r>
        <w:rPr>
          <w:rFonts w:ascii="Times New Roman" w:eastAsia="Times New Roman" w:hAnsi="Times New Roman" w:cs="Times New Roman"/>
          <w:sz w:val="24"/>
          <w:szCs w:val="24"/>
          <w:lang w:eastAsia="en-GB"/>
          <w14:ligatures w14:val="none"/>
        </w:rPr>
        <w:t xml:space="preserve"> (accessed on 26/03/23).</w:t>
      </w:r>
    </w:p>
    <w:p w14:paraId="30DDC251" w14:textId="77777777" w:rsidR="00C81F62" w:rsidRDefault="00C81F62" w:rsidP="008B6F73">
      <w:pPr>
        <w:spacing w:after="240" w:line="360" w:lineRule="auto"/>
        <w:rPr>
          <w:rFonts w:ascii="Times New Roman" w:eastAsia="Times New Roman" w:hAnsi="Times New Roman" w:cs="Times New Roman"/>
          <w:sz w:val="24"/>
          <w:szCs w:val="24"/>
          <w:lang w:eastAsia="en-GB"/>
          <w14:ligatures w14:val="none"/>
        </w:rPr>
      </w:pPr>
      <w:r w:rsidRPr="008B6F73">
        <w:rPr>
          <w:rFonts w:ascii="Times New Roman" w:eastAsia="Times New Roman" w:hAnsi="Times New Roman" w:cs="Times New Roman"/>
          <w:sz w:val="24"/>
          <w:szCs w:val="24"/>
          <w:lang w:eastAsia="en-GB"/>
          <w14:ligatures w14:val="none"/>
        </w:rPr>
        <w:t>www.nhsinform.scot. (</w:t>
      </w:r>
      <w:r>
        <w:rPr>
          <w:rFonts w:ascii="Times New Roman" w:eastAsia="Times New Roman" w:hAnsi="Times New Roman" w:cs="Times New Roman"/>
          <w:sz w:val="24"/>
          <w:szCs w:val="24"/>
          <w:lang w:eastAsia="en-GB"/>
          <w14:ligatures w14:val="none"/>
        </w:rPr>
        <w:t>2023</w:t>
      </w:r>
      <w:r w:rsidRPr="008B6F73">
        <w:rPr>
          <w:rFonts w:ascii="Times New Roman" w:eastAsia="Times New Roman" w:hAnsi="Times New Roman" w:cs="Times New Roman"/>
          <w:sz w:val="24"/>
          <w:szCs w:val="24"/>
          <w:lang w:eastAsia="en-GB"/>
          <w14:ligatures w14:val="none"/>
        </w:rPr>
        <w:t xml:space="preserve">). </w:t>
      </w:r>
      <w:r w:rsidRPr="008B6F73">
        <w:rPr>
          <w:rFonts w:ascii="Times New Roman" w:eastAsia="Times New Roman" w:hAnsi="Times New Roman" w:cs="Times New Roman"/>
          <w:i/>
          <w:iCs/>
          <w:sz w:val="24"/>
          <w:szCs w:val="24"/>
          <w:lang w:eastAsia="en-GB"/>
          <w14:ligatures w14:val="none"/>
        </w:rPr>
        <w:t>Easy time-management tips</w:t>
      </w:r>
      <w:r w:rsidRPr="008B6F73">
        <w:rPr>
          <w:rFonts w:ascii="Times New Roman" w:eastAsia="Times New Roman" w:hAnsi="Times New Roman" w:cs="Times New Roman"/>
          <w:sz w:val="24"/>
          <w:szCs w:val="24"/>
          <w:lang w:eastAsia="en-GB"/>
          <w14:ligatures w14:val="none"/>
        </w:rPr>
        <w:t xml:space="preserve">. [online] Available at: </w:t>
      </w:r>
      <w:hyperlink r:id="rId11" w:history="1">
        <w:r w:rsidRPr="008B6F73">
          <w:rPr>
            <w:rStyle w:val="Hyperlink"/>
            <w:rFonts w:ascii="Times New Roman" w:eastAsia="Times New Roman" w:hAnsi="Times New Roman" w:cs="Times New Roman"/>
            <w:sz w:val="24"/>
            <w:szCs w:val="24"/>
            <w:lang w:eastAsia="en-GB"/>
            <w14:ligatures w14:val="none"/>
          </w:rPr>
          <w:t>https://www.nhsinform.scot/healthy-living/mental-wellbeing/stress/easy-time-management-tips</w:t>
        </w:r>
      </w:hyperlink>
      <w:r>
        <w:rPr>
          <w:rFonts w:ascii="Times New Roman" w:eastAsia="Times New Roman" w:hAnsi="Times New Roman" w:cs="Times New Roman"/>
          <w:sz w:val="24"/>
          <w:szCs w:val="24"/>
          <w:lang w:eastAsia="en-GB"/>
          <w14:ligatures w14:val="none"/>
        </w:rPr>
        <w:t xml:space="preserve"> (accessed on 25/03/23)</w:t>
      </w:r>
    </w:p>
    <w:p w14:paraId="46745B2B" w14:textId="77777777" w:rsidR="00C81F62" w:rsidRPr="00691EF1" w:rsidRDefault="00C81F62" w:rsidP="00691EF1">
      <w:pPr>
        <w:spacing w:after="240" w:line="360" w:lineRule="auto"/>
        <w:rPr>
          <w:rFonts w:ascii="Times New Roman" w:eastAsia="Times New Roman" w:hAnsi="Times New Roman" w:cs="Times New Roman"/>
          <w:sz w:val="24"/>
          <w:szCs w:val="24"/>
          <w:lang w:eastAsia="en-GB"/>
          <w14:ligatures w14:val="none"/>
        </w:rPr>
      </w:pPr>
      <w:r w:rsidRPr="00691EF1">
        <w:rPr>
          <w:rFonts w:ascii="Times New Roman" w:eastAsia="Times New Roman" w:hAnsi="Times New Roman" w:cs="Times New Roman"/>
          <w:sz w:val="24"/>
          <w:szCs w:val="24"/>
          <w:lang w:eastAsia="en-GB"/>
          <w14:ligatures w14:val="none"/>
        </w:rPr>
        <w:t>www.</w:t>
      </w:r>
      <w:bookmarkStart w:id="6" w:name="_Hlk130739390"/>
      <w:r w:rsidRPr="00691EF1">
        <w:rPr>
          <w:rFonts w:ascii="Times New Roman" w:eastAsia="Times New Roman" w:hAnsi="Times New Roman" w:cs="Times New Roman"/>
          <w:sz w:val="24"/>
          <w:szCs w:val="24"/>
          <w:lang w:eastAsia="en-GB"/>
          <w14:ligatures w14:val="none"/>
        </w:rPr>
        <w:t xml:space="preserve">nhsprofessionals.nhs.uk. </w:t>
      </w:r>
      <w:bookmarkEnd w:id="6"/>
      <w:r w:rsidRPr="00691EF1">
        <w:rPr>
          <w:rFonts w:ascii="Times New Roman" w:eastAsia="Times New Roman" w:hAnsi="Times New Roman" w:cs="Times New Roman"/>
          <w:sz w:val="24"/>
          <w:szCs w:val="24"/>
          <w:lang w:eastAsia="en-GB"/>
          <w14:ligatures w14:val="none"/>
        </w:rPr>
        <w:t>(</w:t>
      </w:r>
      <w:r>
        <w:rPr>
          <w:rFonts w:ascii="Times New Roman" w:eastAsia="Times New Roman" w:hAnsi="Times New Roman" w:cs="Times New Roman"/>
          <w:sz w:val="24"/>
          <w:szCs w:val="24"/>
          <w:lang w:eastAsia="en-GB"/>
          <w14:ligatures w14:val="none"/>
        </w:rPr>
        <w:t>2023</w:t>
      </w:r>
      <w:r w:rsidRPr="00691EF1">
        <w:rPr>
          <w:rFonts w:ascii="Times New Roman" w:eastAsia="Times New Roman" w:hAnsi="Times New Roman" w:cs="Times New Roman"/>
          <w:sz w:val="24"/>
          <w:szCs w:val="24"/>
          <w:lang w:eastAsia="en-GB"/>
          <w14:ligatures w14:val="none"/>
        </w:rPr>
        <w:t xml:space="preserve">). </w:t>
      </w:r>
      <w:r w:rsidRPr="00691EF1">
        <w:rPr>
          <w:rFonts w:ascii="Times New Roman" w:eastAsia="Times New Roman" w:hAnsi="Times New Roman" w:cs="Times New Roman"/>
          <w:i/>
          <w:iCs/>
          <w:sz w:val="24"/>
          <w:szCs w:val="24"/>
          <w:lang w:eastAsia="en-GB"/>
          <w14:ligatures w14:val="none"/>
        </w:rPr>
        <w:t>Transferable skills</w:t>
      </w:r>
      <w:r w:rsidRPr="00691EF1">
        <w:rPr>
          <w:rFonts w:ascii="Times New Roman" w:eastAsia="Times New Roman" w:hAnsi="Times New Roman" w:cs="Times New Roman"/>
          <w:sz w:val="24"/>
          <w:szCs w:val="24"/>
          <w:lang w:eastAsia="en-GB"/>
          <w14:ligatures w14:val="none"/>
        </w:rPr>
        <w:t xml:space="preserve">. [online] Available at: </w:t>
      </w:r>
      <w:hyperlink r:id="rId12" w:history="1">
        <w:r w:rsidRPr="00691EF1">
          <w:rPr>
            <w:rStyle w:val="Hyperlink"/>
            <w:rFonts w:ascii="Times New Roman" w:eastAsia="Times New Roman" w:hAnsi="Times New Roman" w:cs="Times New Roman"/>
            <w:sz w:val="24"/>
            <w:szCs w:val="24"/>
            <w:lang w:eastAsia="en-GB"/>
            <w14:ligatures w14:val="none"/>
          </w:rPr>
          <w:t>https://www.nhsprofessionals.nhs.uk/nhs-staffing-pool-hub/applying-for-a-job/transferable-skills</w:t>
        </w:r>
      </w:hyperlink>
      <w:r>
        <w:rPr>
          <w:rFonts w:ascii="Times New Roman" w:eastAsia="Times New Roman" w:hAnsi="Times New Roman" w:cs="Times New Roman"/>
          <w:sz w:val="24"/>
          <w:szCs w:val="24"/>
          <w:lang w:eastAsia="en-GB"/>
          <w14:ligatures w14:val="none"/>
        </w:rPr>
        <w:t xml:space="preserve"> (accessed 26/03/23).</w:t>
      </w:r>
    </w:p>
    <w:p w14:paraId="78DA4DDE" w14:textId="77777777" w:rsidR="00C81F62" w:rsidRDefault="00C81F62" w:rsidP="008E5262">
      <w:pPr>
        <w:spacing w:after="240" w:line="360" w:lineRule="auto"/>
        <w:rPr>
          <w:rFonts w:ascii="Times New Roman" w:eastAsia="Times New Roman" w:hAnsi="Times New Roman" w:cs="Times New Roman"/>
          <w:sz w:val="24"/>
          <w:szCs w:val="24"/>
          <w:lang w:eastAsia="en-GB"/>
          <w14:ligatures w14:val="none"/>
        </w:rPr>
      </w:pPr>
      <w:bookmarkStart w:id="7" w:name="_Hlk130657347"/>
      <w:r w:rsidRPr="008E5262">
        <w:rPr>
          <w:rFonts w:ascii="Times New Roman" w:eastAsia="Times New Roman" w:hAnsi="Times New Roman" w:cs="Times New Roman"/>
          <w:sz w:val="24"/>
          <w:szCs w:val="24"/>
          <w:lang w:eastAsia="en-GB"/>
          <w14:ligatures w14:val="none"/>
        </w:rPr>
        <w:t xml:space="preserve">www.oberlo.com. (2020). </w:t>
      </w:r>
      <w:bookmarkEnd w:id="7"/>
      <w:r w:rsidRPr="008E5262">
        <w:rPr>
          <w:rFonts w:ascii="Times New Roman" w:eastAsia="Times New Roman" w:hAnsi="Times New Roman" w:cs="Times New Roman"/>
          <w:i/>
          <w:iCs/>
          <w:sz w:val="24"/>
          <w:szCs w:val="24"/>
          <w:lang w:eastAsia="en-GB"/>
          <w14:ligatures w14:val="none"/>
        </w:rPr>
        <w:t xml:space="preserve">A Quick Summary of </w:t>
      </w:r>
      <w:proofErr w:type="gramStart"/>
      <w:r w:rsidRPr="008E5262">
        <w:rPr>
          <w:rFonts w:ascii="Times New Roman" w:eastAsia="Times New Roman" w:hAnsi="Times New Roman" w:cs="Times New Roman"/>
          <w:i/>
          <w:iCs/>
          <w:sz w:val="24"/>
          <w:szCs w:val="24"/>
          <w:lang w:eastAsia="en-GB"/>
          <w14:ligatures w14:val="none"/>
        </w:rPr>
        <w:t>The</w:t>
      </w:r>
      <w:proofErr w:type="gramEnd"/>
      <w:r w:rsidRPr="008E5262">
        <w:rPr>
          <w:rFonts w:ascii="Times New Roman" w:eastAsia="Times New Roman" w:hAnsi="Times New Roman" w:cs="Times New Roman"/>
          <w:i/>
          <w:iCs/>
          <w:sz w:val="24"/>
          <w:szCs w:val="24"/>
          <w:lang w:eastAsia="en-GB"/>
          <w14:ligatures w14:val="none"/>
        </w:rPr>
        <w:t xml:space="preserve"> 7 Habits of Highly Effective People</w:t>
      </w:r>
      <w:r w:rsidRPr="008E5262">
        <w:rPr>
          <w:rFonts w:ascii="Times New Roman" w:eastAsia="Times New Roman" w:hAnsi="Times New Roman" w:cs="Times New Roman"/>
          <w:sz w:val="24"/>
          <w:szCs w:val="24"/>
          <w:lang w:eastAsia="en-GB"/>
          <w14:ligatures w14:val="none"/>
        </w:rPr>
        <w:t xml:space="preserve">. [online] Available at: </w:t>
      </w:r>
      <w:hyperlink r:id="rId13" w:anchor=":~:text=The%20seven%20habits%20are%20as%20follows%3A%201%20Be" w:history="1">
        <w:r w:rsidRPr="008E5262">
          <w:rPr>
            <w:rStyle w:val="Hyperlink"/>
            <w:rFonts w:ascii="Times New Roman" w:eastAsia="Times New Roman" w:hAnsi="Times New Roman" w:cs="Times New Roman"/>
            <w:sz w:val="24"/>
            <w:szCs w:val="24"/>
            <w:lang w:eastAsia="en-GB"/>
            <w14:ligatures w14:val="none"/>
          </w:rPr>
          <w:t>https://www.oberlo.com/blog/7-habits-of-highly-effective-people-by-stephen-covey-summary#:~:text=The%20seven%20habits%20are%20as%20follows%3A%201%20Be</w:t>
        </w:r>
      </w:hyperlink>
      <w:r>
        <w:rPr>
          <w:rFonts w:ascii="Times New Roman" w:eastAsia="Times New Roman" w:hAnsi="Times New Roman" w:cs="Times New Roman"/>
          <w:sz w:val="24"/>
          <w:szCs w:val="24"/>
          <w:lang w:eastAsia="en-GB"/>
          <w14:ligatures w14:val="none"/>
        </w:rPr>
        <w:t xml:space="preserve"> (accessed on 25/03/23)</w:t>
      </w:r>
    </w:p>
    <w:p w14:paraId="5BD2AA6D" w14:textId="77777777" w:rsidR="00691EF1" w:rsidRDefault="00691EF1" w:rsidP="008E5262">
      <w:pPr>
        <w:spacing w:after="240" w:line="360" w:lineRule="auto"/>
        <w:rPr>
          <w:rFonts w:ascii="Times New Roman" w:eastAsia="Times New Roman" w:hAnsi="Times New Roman" w:cs="Times New Roman"/>
          <w:sz w:val="24"/>
          <w:szCs w:val="24"/>
          <w:lang w:eastAsia="en-GB"/>
          <w14:ligatures w14:val="none"/>
        </w:rPr>
      </w:pPr>
      <w:bookmarkStart w:id="8" w:name="_Hlk130657307"/>
    </w:p>
    <w:bookmarkEnd w:id="8"/>
    <w:p w14:paraId="64277D4E" w14:textId="77777777" w:rsidR="0060028C" w:rsidRPr="008B6F73" w:rsidRDefault="0060028C" w:rsidP="008B6F73">
      <w:pPr>
        <w:spacing w:after="240" w:line="360" w:lineRule="auto"/>
        <w:rPr>
          <w:rFonts w:ascii="Times New Roman" w:eastAsia="Times New Roman" w:hAnsi="Times New Roman" w:cs="Times New Roman"/>
          <w:sz w:val="24"/>
          <w:szCs w:val="24"/>
          <w:lang w:eastAsia="en-GB"/>
          <w14:ligatures w14:val="none"/>
        </w:rPr>
      </w:pPr>
    </w:p>
    <w:p w14:paraId="7B629EB3" w14:textId="77777777" w:rsidR="008B6F73" w:rsidRPr="00A4188A" w:rsidRDefault="008B6F73" w:rsidP="00A4188A">
      <w:pPr>
        <w:spacing w:after="240" w:line="360" w:lineRule="auto"/>
        <w:rPr>
          <w:rFonts w:ascii="Times New Roman" w:eastAsia="Times New Roman" w:hAnsi="Times New Roman" w:cs="Times New Roman"/>
          <w:sz w:val="24"/>
          <w:szCs w:val="24"/>
          <w:lang w:eastAsia="en-GB"/>
          <w14:ligatures w14:val="none"/>
        </w:rPr>
      </w:pPr>
    </w:p>
    <w:p w14:paraId="71679E9F" w14:textId="77777777" w:rsidR="00A4188A" w:rsidRPr="002E62F5" w:rsidRDefault="00A4188A" w:rsidP="002E62F5">
      <w:pPr>
        <w:spacing w:after="240" w:line="360" w:lineRule="auto"/>
        <w:rPr>
          <w:rFonts w:ascii="Times New Roman" w:eastAsia="Times New Roman" w:hAnsi="Times New Roman" w:cs="Times New Roman"/>
          <w:sz w:val="24"/>
          <w:szCs w:val="24"/>
          <w:lang w:eastAsia="en-GB"/>
          <w14:ligatures w14:val="none"/>
        </w:rPr>
      </w:pPr>
    </w:p>
    <w:p w14:paraId="79F61638" w14:textId="77777777" w:rsidR="008E5262" w:rsidRPr="008E5262" w:rsidRDefault="008E5262" w:rsidP="008E5262">
      <w:pPr>
        <w:spacing w:after="240" w:line="360" w:lineRule="auto"/>
        <w:rPr>
          <w:rFonts w:ascii="Times New Roman" w:eastAsia="Times New Roman" w:hAnsi="Times New Roman" w:cs="Times New Roman"/>
          <w:sz w:val="24"/>
          <w:szCs w:val="24"/>
          <w:lang w:eastAsia="en-GB"/>
          <w14:ligatures w14:val="none"/>
        </w:rPr>
      </w:pPr>
    </w:p>
    <w:p w14:paraId="02AFB8BC" w14:textId="77777777" w:rsidR="00AB0551" w:rsidRPr="00B2548F" w:rsidRDefault="00AB0551" w:rsidP="00AB0551">
      <w:pPr>
        <w:spacing w:line="360" w:lineRule="auto"/>
        <w:rPr>
          <w:rFonts w:ascii="Arial Nova" w:eastAsia="Arial Nova" w:hAnsi="Arial Nova" w:cs="Arial Nova"/>
          <w:b/>
          <w:bCs/>
          <w:sz w:val="24"/>
          <w:szCs w:val="24"/>
        </w:rPr>
      </w:pPr>
    </w:p>
    <w:p w14:paraId="20127AFE" w14:textId="77777777" w:rsidR="005F5316" w:rsidRDefault="005F5316"/>
    <w:sectPr w:rsidR="005F5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250CCB"/>
    <w:multiLevelType w:val="hybridMultilevel"/>
    <w:tmpl w:val="D966CF00"/>
    <w:lvl w:ilvl="0" w:tplc="EB9C429C">
      <w:start w:val="1"/>
      <w:numFmt w:val="bullet"/>
      <w:lvlText w:val=""/>
      <w:lvlJc w:val="left"/>
      <w:pPr>
        <w:ind w:left="720" w:hanging="360"/>
      </w:pPr>
      <w:rPr>
        <w:rFonts w:ascii="Symbol" w:hAnsi="Symbol" w:hint="default"/>
      </w:rPr>
    </w:lvl>
    <w:lvl w:ilvl="1" w:tplc="E7A8A40C">
      <w:start w:val="1"/>
      <w:numFmt w:val="bullet"/>
      <w:lvlText w:val="o"/>
      <w:lvlJc w:val="left"/>
      <w:pPr>
        <w:ind w:left="1440" w:hanging="360"/>
      </w:pPr>
      <w:rPr>
        <w:rFonts w:ascii="Courier New" w:hAnsi="Courier New" w:hint="default"/>
      </w:rPr>
    </w:lvl>
    <w:lvl w:ilvl="2" w:tplc="00CE411A">
      <w:start w:val="1"/>
      <w:numFmt w:val="bullet"/>
      <w:lvlText w:val=""/>
      <w:lvlJc w:val="left"/>
      <w:pPr>
        <w:ind w:left="2160" w:hanging="360"/>
      </w:pPr>
      <w:rPr>
        <w:rFonts w:ascii="Wingdings" w:hAnsi="Wingdings" w:hint="default"/>
      </w:rPr>
    </w:lvl>
    <w:lvl w:ilvl="3" w:tplc="D5025A6E">
      <w:start w:val="1"/>
      <w:numFmt w:val="bullet"/>
      <w:lvlText w:val=""/>
      <w:lvlJc w:val="left"/>
      <w:pPr>
        <w:ind w:left="2880" w:hanging="360"/>
      </w:pPr>
      <w:rPr>
        <w:rFonts w:ascii="Symbol" w:hAnsi="Symbol" w:hint="default"/>
      </w:rPr>
    </w:lvl>
    <w:lvl w:ilvl="4" w:tplc="ACF243C2">
      <w:start w:val="1"/>
      <w:numFmt w:val="bullet"/>
      <w:lvlText w:val="o"/>
      <w:lvlJc w:val="left"/>
      <w:pPr>
        <w:ind w:left="3600" w:hanging="360"/>
      </w:pPr>
      <w:rPr>
        <w:rFonts w:ascii="Courier New" w:hAnsi="Courier New" w:hint="default"/>
      </w:rPr>
    </w:lvl>
    <w:lvl w:ilvl="5" w:tplc="CA0CD018">
      <w:start w:val="1"/>
      <w:numFmt w:val="bullet"/>
      <w:lvlText w:val=""/>
      <w:lvlJc w:val="left"/>
      <w:pPr>
        <w:ind w:left="4320" w:hanging="360"/>
      </w:pPr>
      <w:rPr>
        <w:rFonts w:ascii="Wingdings" w:hAnsi="Wingdings" w:hint="default"/>
      </w:rPr>
    </w:lvl>
    <w:lvl w:ilvl="6" w:tplc="A63E0F5A">
      <w:start w:val="1"/>
      <w:numFmt w:val="bullet"/>
      <w:lvlText w:val=""/>
      <w:lvlJc w:val="left"/>
      <w:pPr>
        <w:ind w:left="5040" w:hanging="360"/>
      </w:pPr>
      <w:rPr>
        <w:rFonts w:ascii="Symbol" w:hAnsi="Symbol" w:hint="default"/>
      </w:rPr>
    </w:lvl>
    <w:lvl w:ilvl="7" w:tplc="2E0E1310">
      <w:start w:val="1"/>
      <w:numFmt w:val="bullet"/>
      <w:lvlText w:val="o"/>
      <w:lvlJc w:val="left"/>
      <w:pPr>
        <w:ind w:left="5760" w:hanging="360"/>
      </w:pPr>
      <w:rPr>
        <w:rFonts w:ascii="Courier New" w:hAnsi="Courier New" w:hint="default"/>
      </w:rPr>
    </w:lvl>
    <w:lvl w:ilvl="8" w:tplc="B6963E6C">
      <w:start w:val="1"/>
      <w:numFmt w:val="bullet"/>
      <w:lvlText w:val=""/>
      <w:lvlJc w:val="left"/>
      <w:pPr>
        <w:ind w:left="6480" w:hanging="360"/>
      </w:pPr>
      <w:rPr>
        <w:rFonts w:ascii="Wingdings" w:hAnsi="Wingdings" w:hint="default"/>
      </w:rPr>
    </w:lvl>
  </w:abstractNum>
  <w:abstractNum w:abstractNumId="1" w15:restartNumberingAfterBreak="0">
    <w:nsid w:val="6FB11D70"/>
    <w:multiLevelType w:val="hybridMultilevel"/>
    <w:tmpl w:val="20384DDA"/>
    <w:lvl w:ilvl="0" w:tplc="29FAD10E">
      <w:start w:val="1"/>
      <w:numFmt w:val="bullet"/>
      <w:lvlText w:val=""/>
      <w:lvlJc w:val="left"/>
      <w:pPr>
        <w:ind w:left="720" w:hanging="360"/>
      </w:pPr>
      <w:rPr>
        <w:rFonts w:ascii="Symbol" w:hAnsi="Symbol" w:hint="default"/>
      </w:rPr>
    </w:lvl>
    <w:lvl w:ilvl="1" w:tplc="9D565E82">
      <w:start w:val="1"/>
      <w:numFmt w:val="bullet"/>
      <w:lvlText w:val="o"/>
      <w:lvlJc w:val="left"/>
      <w:pPr>
        <w:ind w:left="1440" w:hanging="360"/>
      </w:pPr>
      <w:rPr>
        <w:rFonts w:ascii="Courier New" w:hAnsi="Courier New" w:hint="default"/>
      </w:rPr>
    </w:lvl>
    <w:lvl w:ilvl="2" w:tplc="1174DB82">
      <w:start w:val="1"/>
      <w:numFmt w:val="bullet"/>
      <w:lvlText w:val=""/>
      <w:lvlJc w:val="left"/>
      <w:pPr>
        <w:ind w:left="2160" w:hanging="360"/>
      </w:pPr>
      <w:rPr>
        <w:rFonts w:ascii="Wingdings" w:hAnsi="Wingdings" w:hint="default"/>
      </w:rPr>
    </w:lvl>
    <w:lvl w:ilvl="3" w:tplc="C3424D96">
      <w:start w:val="1"/>
      <w:numFmt w:val="bullet"/>
      <w:lvlText w:val=""/>
      <w:lvlJc w:val="left"/>
      <w:pPr>
        <w:ind w:left="2880" w:hanging="360"/>
      </w:pPr>
      <w:rPr>
        <w:rFonts w:ascii="Symbol" w:hAnsi="Symbol" w:hint="default"/>
      </w:rPr>
    </w:lvl>
    <w:lvl w:ilvl="4" w:tplc="C2A6CCE8">
      <w:start w:val="1"/>
      <w:numFmt w:val="bullet"/>
      <w:lvlText w:val="o"/>
      <w:lvlJc w:val="left"/>
      <w:pPr>
        <w:ind w:left="3600" w:hanging="360"/>
      </w:pPr>
      <w:rPr>
        <w:rFonts w:ascii="Courier New" w:hAnsi="Courier New" w:hint="default"/>
      </w:rPr>
    </w:lvl>
    <w:lvl w:ilvl="5" w:tplc="5858AC6A">
      <w:start w:val="1"/>
      <w:numFmt w:val="bullet"/>
      <w:lvlText w:val=""/>
      <w:lvlJc w:val="left"/>
      <w:pPr>
        <w:ind w:left="4320" w:hanging="360"/>
      </w:pPr>
      <w:rPr>
        <w:rFonts w:ascii="Wingdings" w:hAnsi="Wingdings" w:hint="default"/>
      </w:rPr>
    </w:lvl>
    <w:lvl w:ilvl="6" w:tplc="D96A634A">
      <w:start w:val="1"/>
      <w:numFmt w:val="bullet"/>
      <w:lvlText w:val=""/>
      <w:lvlJc w:val="left"/>
      <w:pPr>
        <w:ind w:left="5040" w:hanging="360"/>
      </w:pPr>
      <w:rPr>
        <w:rFonts w:ascii="Symbol" w:hAnsi="Symbol" w:hint="default"/>
      </w:rPr>
    </w:lvl>
    <w:lvl w:ilvl="7" w:tplc="6A547B58">
      <w:start w:val="1"/>
      <w:numFmt w:val="bullet"/>
      <w:lvlText w:val="o"/>
      <w:lvlJc w:val="left"/>
      <w:pPr>
        <w:ind w:left="5760" w:hanging="360"/>
      </w:pPr>
      <w:rPr>
        <w:rFonts w:ascii="Courier New" w:hAnsi="Courier New" w:hint="default"/>
      </w:rPr>
    </w:lvl>
    <w:lvl w:ilvl="8" w:tplc="8220ABD6">
      <w:start w:val="1"/>
      <w:numFmt w:val="bullet"/>
      <w:lvlText w:val=""/>
      <w:lvlJc w:val="left"/>
      <w:pPr>
        <w:ind w:left="6480" w:hanging="360"/>
      </w:pPr>
      <w:rPr>
        <w:rFonts w:ascii="Wingdings" w:hAnsi="Wingdings" w:hint="default"/>
      </w:rPr>
    </w:lvl>
  </w:abstractNum>
  <w:abstractNum w:abstractNumId="2" w15:restartNumberingAfterBreak="0">
    <w:nsid w:val="6FF26DE5"/>
    <w:multiLevelType w:val="hybridMultilevel"/>
    <w:tmpl w:val="7C96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6D3DC7"/>
    <w:multiLevelType w:val="hybridMultilevel"/>
    <w:tmpl w:val="51D03058"/>
    <w:lvl w:ilvl="0" w:tplc="FB545DD4">
      <w:start w:val="1"/>
      <w:numFmt w:val="bullet"/>
      <w:lvlText w:val=""/>
      <w:lvlJc w:val="left"/>
      <w:pPr>
        <w:ind w:left="720" w:hanging="360"/>
      </w:pPr>
      <w:rPr>
        <w:rFonts w:ascii="Symbol" w:hAnsi="Symbol" w:hint="default"/>
      </w:rPr>
    </w:lvl>
    <w:lvl w:ilvl="1" w:tplc="07C46B66">
      <w:start w:val="1"/>
      <w:numFmt w:val="bullet"/>
      <w:lvlText w:val="o"/>
      <w:lvlJc w:val="left"/>
      <w:pPr>
        <w:ind w:left="1440" w:hanging="360"/>
      </w:pPr>
      <w:rPr>
        <w:rFonts w:ascii="Courier New" w:hAnsi="Courier New" w:hint="default"/>
      </w:rPr>
    </w:lvl>
    <w:lvl w:ilvl="2" w:tplc="AD2E28FE">
      <w:start w:val="1"/>
      <w:numFmt w:val="bullet"/>
      <w:lvlText w:val=""/>
      <w:lvlJc w:val="left"/>
      <w:pPr>
        <w:ind w:left="2160" w:hanging="360"/>
      </w:pPr>
      <w:rPr>
        <w:rFonts w:ascii="Wingdings" w:hAnsi="Wingdings" w:hint="default"/>
      </w:rPr>
    </w:lvl>
    <w:lvl w:ilvl="3" w:tplc="DF8C93F6">
      <w:start w:val="1"/>
      <w:numFmt w:val="bullet"/>
      <w:lvlText w:val=""/>
      <w:lvlJc w:val="left"/>
      <w:pPr>
        <w:ind w:left="2880" w:hanging="360"/>
      </w:pPr>
      <w:rPr>
        <w:rFonts w:ascii="Symbol" w:hAnsi="Symbol" w:hint="default"/>
      </w:rPr>
    </w:lvl>
    <w:lvl w:ilvl="4" w:tplc="B15C972C">
      <w:start w:val="1"/>
      <w:numFmt w:val="bullet"/>
      <w:lvlText w:val="o"/>
      <w:lvlJc w:val="left"/>
      <w:pPr>
        <w:ind w:left="3600" w:hanging="360"/>
      </w:pPr>
      <w:rPr>
        <w:rFonts w:ascii="Courier New" w:hAnsi="Courier New" w:hint="default"/>
      </w:rPr>
    </w:lvl>
    <w:lvl w:ilvl="5" w:tplc="2318DAD0">
      <w:start w:val="1"/>
      <w:numFmt w:val="bullet"/>
      <w:lvlText w:val=""/>
      <w:lvlJc w:val="left"/>
      <w:pPr>
        <w:ind w:left="4320" w:hanging="360"/>
      </w:pPr>
      <w:rPr>
        <w:rFonts w:ascii="Wingdings" w:hAnsi="Wingdings" w:hint="default"/>
      </w:rPr>
    </w:lvl>
    <w:lvl w:ilvl="6" w:tplc="E6AAB248">
      <w:start w:val="1"/>
      <w:numFmt w:val="bullet"/>
      <w:lvlText w:val=""/>
      <w:lvlJc w:val="left"/>
      <w:pPr>
        <w:ind w:left="5040" w:hanging="360"/>
      </w:pPr>
      <w:rPr>
        <w:rFonts w:ascii="Symbol" w:hAnsi="Symbol" w:hint="default"/>
      </w:rPr>
    </w:lvl>
    <w:lvl w:ilvl="7" w:tplc="F87EA864">
      <w:start w:val="1"/>
      <w:numFmt w:val="bullet"/>
      <w:lvlText w:val="o"/>
      <w:lvlJc w:val="left"/>
      <w:pPr>
        <w:ind w:left="5760" w:hanging="360"/>
      </w:pPr>
      <w:rPr>
        <w:rFonts w:ascii="Courier New" w:hAnsi="Courier New" w:hint="default"/>
      </w:rPr>
    </w:lvl>
    <w:lvl w:ilvl="8" w:tplc="76A0426E">
      <w:start w:val="1"/>
      <w:numFmt w:val="bullet"/>
      <w:lvlText w:val=""/>
      <w:lvlJc w:val="left"/>
      <w:pPr>
        <w:ind w:left="6480" w:hanging="360"/>
      </w:pPr>
      <w:rPr>
        <w:rFonts w:ascii="Wingdings" w:hAnsi="Wingdings" w:hint="default"/>
      </w:rPr>
    </w:lvl>
  </w:abstractNum>
  <w:abstractNum w:abstractNumId="4" w15:restartNumberingAfterBreak="0">
    <w:nsid w:val="754246F4"/>
    <w:multiLevelType w:val="hybridMultilevel"/>
    <w:tmpl w:val="7F5A1974"/>
    <w:lvl w:ilvl="0" w:tplc="D48C93A4">
      <w:start w:val="1"/>
      <w:numFmt w:val="bullet"/>
      <w:lvlText w:val=""/>
      <w:lvlJc w:val="left"/>
      <w:pPr>
        <w:ind w:left="720" w:hanging="360"/>
      </w:pPr>
      <w:rPr>
        <w:rFonts w:ascii="Symbol" w:hAnsi="Symbol" w:hint="default"/>
      </w:rPr>
    </w:lvl>
    <w:lvl w:ilvl="1" w:tplc="6A40B756">
      <w:start w:val="1"/>
      <w:numFmt w:val="bullet"/>
      <w:lvlText w:val="o"/>
      <w:lvlJc w:val="left"/>
      <w:pPr>
        <w:ind w:left="1440" w:hanging="360"/>
      </w:pPr>
      <w:rPr>
        <w:rFonts w:ascii="Courier New" w:hAnsi="Courier New" w:hint="default"/>
      </w:rPr>
    </w:lvl>
    <w:lvl w:ilvl="2" w:tplc="DA78BCE2">
      <w:start w:val="1"/>
      <w:numFmt w:val="bullet"/>
      <w:lvlText w:val=""/>
      <w:lvlJc w:val="left"/>
      <w:pPr>
        <w:ind w:left="2160" w:hanging="360"/>
      </w:pPr>
      <w:rPr>
        <w:rFonts w:ascii="Wingdings" w:hAnsi="Wingdings" w:hint="default"/>
      </w:rPr>
    </w:lvl>
    <w:lvl w:ilvl="3" w:tplc="C5A8537E">
      <w:start w:val="1"/>
      <w:numFmt w:val="bullet"/>
      <w:lvlText w:val=""/>
      <w:lvlJc w:val="left"/>
      <w:pPr>
        <w:ind w:left="2880" w:hanging="360"/>
      </w:pPr>
      <w:rPr>
        <w:rFonts w:ascii="Symbol" w:hAnsi="Symbol" w:hint="default"/>
      </w:rPr>
    </w:lvl>
    <w:lvl w:ilvl="4" w:tplc="740083D4">
      <w:start w:val="1"/>
      <w:numFmt w:val="bullet"/>
      <w:lvlText w:val="o"/>
      <w:lvlJc w:val="left"/>
      <w:pPr>
        <w:ind w:left="3600" w:hanging="360"/>
      </w:pPr>
      <w:rPr>
        <w:rFonts w:ascii="Courier New" w:hAnsi="Courier New" w:hint="default"/>
      </w:rPr>
    </w:lvl>
    <w:lvl w:ilvl="5" w:tplc="C47097A8">
      <w:start w:val="1"/>
      <w:numFmt w:val="bullet"/>
      <w:lvlText w:val=""/>
      <w:lvlJc w:val="left"/>
      <w:pPr>
        <w:ind w:left="4320" w:hanging="360"/>
      </w:pPr>
      <w:rPr>
        <w:rFonts w:ascii="Wingdings" w:hAnsi="Wingdings" w:hint="default"/>
      </w:rPr>
    </w:lvl>
    <w:lvl w:ilvl="6" w:tplc="74707E20">
      <w:start w:val="1"/>
      <w:numFmt w:val="bullet"/>
      <w:lvlText w:val=""/>
      <w:lvlJc w:val="left"/>
      <w:pPr>
        <w:ind w:left="5040" w:hanging="360"/>
      </w:pPr>
      <w:rPr>
        <w:rFonts w:ascii="Symbol" w:hAnsi="Symbol" w:hint="default"/>
      </w:rPr>
    </w:lvl>
    <w:lvl w:ilvl="7" w:tplc="34421F76">
      <w:start w:val="1"/>
      <w:numFmt w:val="bullet"/>
      <w:lvlText w:val="o"/>
      <w:lvlJc w:val="left"/>
      <w:pPr>
        <w:ind w:left="5760" w:hanging="360"/>
      </w:pPr>
      <w:rPr>
        <w:rFonts w:ascii="Courier New" w:hAnsi="Courier New" w:hint="default"/>
      </w:rPr>
    </w:lvl>
    <w:lvl w:ilvl="8" w:tplc="41AA71D2">
      <w:start w:val="1"/>
      <w:numFmt w:val="bullet"/>
      <w:lvlText w:val=""/>
      <w:lvlJc w:val="left"/>
      <w:pPr>
        <w:ind w:left="6480" w:hanging="360"/>
      </w:pPr>
      <w:rPr>
        <w:rFonts w:ascii="Wingdings" w:hAnsi="Wingdings" w:hint="default"/>
      </w:rPr>
    </w:lvl>
  </w:abstractNum>
  <w:num w:numId="1" w16cid:durableId="1044060889">
    <w:abstractNumId w:val="0"/>
  </w:num>
  <w:num w:numId="2" w16cid:durableId="692651966">
    <w:abstractNumId w:val="3"/>
  </w:num>
  <w:num w:numId="3" w16cid:durableId="1089155954">
    <w:abstractNumId w:val="1"/>
  </w:num>
  <w:num w:numId="4" w16cid:durableId="1318996444">
    <w:abstractNumId w:val="4"/>
  </w:num>
  <w:num w:numId="5" w16cid:durableId="12408675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B0551"/>
    <w:rsid w:val="000002EA"/>
    <w:rsid w:val="000047C4"/>
    <w:rsid w:val="0001280E"/>
    <w:rsid w:val="00012E52"/>
    <w:rsid w:val="00016338"/>
    <w:rsid w:val="00016E2B"/>
    <w:rsid w:val="00046449"/>
    <w:rsid w:val="00053308"/>
    <w:rsid w:val="0005584B"/>
    <w:rsid w:val="000621EF"/>
    <w:rsid w:val="0007087D"/>
    <w:rsid w:val="000A430C"/>
    <w:rsid w:val="00107FEC"/>
    <w:rsid w:val="00115145"/>
    <w:rsid w:val="00122F78"/>
    <w:rsid w:val="00125F6C"/>
    <w:rsid w:val="00126773"/>
    <w:rsid w:val="00130984"/>
    <w:rsid w:val="00133579"/>
    <w:rsid w:val="00153623"/>
    <w:rsid w:val="001615F6"/>
    <w:rsid w:val="0016665C"/>
    <w:rsid w:val="00183F66"/>
    <w:rsid w:val="001A1378"/>
    <w:rsid w:val="001A1CAB"/>
    <w:rsid w:val="001A5DB4"/>
    <w:rsid w:val="001B080E"/>
    <w:rsid w:val="001B65A5"/>
    <w:rsid w:val="001C6205"/>
    <w:rsid w:val="002206F3"/>
    <w:rsid w:val="002266B9"/>
    <w:rsid w:val="00292D92"/>
    <w:rsid w:val="002A1C7B"/>
    <w:rsid w:val="002D1384"/>
    <w:rsid w:val="002E62F5"/>
    <w:rsid w:val="00327EC1"/>
    <w:rsid w:val="00333ECB"/>
    <w:rsid w:val="003751F2"/>
    <w:rsid w:val="003D2108"/>
    <w:rsid w:val="003E0A4D"/>
    <w:rsid w:val="003E4A60"/>
    <w:rsid w:val="003F608C"/>
    <w:rsid w:val="00411427"/>
    <w:rsid w:val="00412214"/>
    <w:rsid w:val="004375FD"/>
    <w:rsid w:val="00444E64"/>
    <w:rsid w:val="00456765"/>
    <w:rsid w:val="004575A2"/>
    <w:rsid w:val="0047049C"/>
    <w:rsid w:val="004A2C2B"/>
    <w:rsid w:val="004D22E8"/>
    <w:rsid w:val="004E7EC5"/>
    <w:rsid w:val="004F1B64"/>
    <w:rsid w:val="004F6593"/>
    <w:rsid w:val="00500DA1"/>
    <w:rsid w:val="0052502C"/>
    <w:rsid w:val="0053552D"/>
    <w:rsid w:val="00537723"/>
    <w:rsid w:val="00573E18"/>
    <w:rsid w:val="005A7F90"/>
    <w:rsid w:val="005B139C"/>
    <w:rsid w:val="005E652E"/>
    <w:rsid w:val="005F5316"/>
    <w:rsid w:val="005F6D4C"/>
    <w:rsid w:val="0060028C"/>
    <w:rsid w:val="00613DE9"/>
    <w:rsid w:val="00613E82"/>
    <w:rsid w:val="00626B77"/>
    <w:rsid w:val="006624DB"/>
    <w:rsid w:val="006664FD"/>
    <w:rsid w:val="00667591"/>
    <w:rsid w:val="006675A4"/>
    <w:rsid w:val="00675157"/>
    <w:rsid w:val="00677506"/>
    <w:rsid w:val="00686FB0"/>
    <w:rsid w:val="00691EF1"/>
    <w:rsid w:val="006970D8"/>
    <w:rsid w:val="006A7413"/>
    <w:rsid w:val="006B61E2"/>
    <w:rsid w:val="006E6447"/>
    <w:rsid w:val="006F6F69"/>
    <w:rsid w:val="00705E68"/>
    <w:rsid w:val="007071B7"/>
    <w:rsid w:val="00707302"/>
    <w:rsid w:val="00752993"/>
    <w:rsid w:val="007549B1"/>
    <w:rsid w:val="007765D2"/>
    <w:rsid w:val="00785AA7"/>
    <w:rsid w:val="00796020"/>
    <w:rsid w:val="007C100A"/>
    <w:rsid w:val="007E1B14"/>
    <w:rsid w:val="007E5F24"/>
    <w:rsid w:val="007F551F"/>
    <w:rsid w:val="007F698E"/>
    <w:rsid w:val="007F7F51"/>
    <w:rsid w:val="0080654C"/>
    <w:rsid w:val="00812994"/>
    <w:rsid w:val="00812A8E"/>
    <w:rsid w:val="00814FF0"/>
    <w:rsid w:val="00826BBC"/>
    <w:rsid w:val="008577A8"/>
    <w:rsid w:val="00866328"/>
    <w:rsid w:val="00867A92"/>
    <w:rsid w:val="008A3A12"/>
    <w:rsid w:val="008A4616"/>
    <w:rsid w:val="008A7079"/>
    <w:rsid w:val="008B6F73"/>
    <w:rsid w:val="008D528C"/>
    <w:rsid w:val="008E5262"/>
    <w:rsid w:val="008F3C04"/>
    <w:rsid w:val="00922BC0"/>
    <w:rsid w:val="0093073B"/>
    <w:rsid w:val="009649E4"/>
    <w:rsid w:val="009817C4"/>
    <w:rsid w:val="00983BEC"/>
    <w:rsid w:val="00985D67"/>
    <w:rsid w:val="00994745"/>
    <w:rsid w:val="009A486A"/>
    <w:rsid w:val="00A07AE4"/>
    <w:rsid w:val="00A25E00"/>
    <w:rsid w:val="00A378BA"/>
    <w:rsid w:val="00A4188A"/>
    <w:rsid w:val="00A45E9A"/>
    <w:rsid w:val="00A520E5"/>
    <w:rsid w:val="00A62487"/>
    <w:rsid w:val="00A6764D"/>
    <w:rsid w:val="00A82681"/>
    <w:rsid w:val="00A829CD"/>
    <w:rsid w:val="00A9077C"/>
    <w:rsid w:val="00A955B9"/>
    <w:rsid w:val="00A96A97"/>
    <w:rsid w:val="00AB0066"/>
    <w:rsid w:val="00AB0551"/>
    <w:rsid w:val="00AB30D8"/>
    <w:rsid w:val="00AB453D"/>
    <w:rsid w:val="00AB5838"/>
    <w:rsid w:val="00AC452C"/>
    <w:rsid w:val="00AE6A7D"/>
    <w:rsid w:val="00AF3978"/>
    <w:rsid w:val="00AF4207"/>
    <w:rsid w:val="00B034EB"/>
    <w:rsid w:val="00B03A04"/>
    <w:rsid w:val="00B3730F"/>
    <w:rsid w:val="00B45B1B"/>
    <w:rsid w:val="00B51926"/>
    <w:rsid w:val="00B54BF4"/>
    <w:rsid w:val="00B56AF7"/>
    <w:rsid w:val="00B603C3"/>
    <w:rsid w:val="00B91E74"/>
    <w:rsid w:val="00BD25AD"/>
    <w:rsid w:val="00BD70BF"/>
    <w:rsid w:val="00BF027C"/>
    <w:rsid w:val="00C141A9"/>
    <w:rsid w:val="00C301D1"/>
    <w:rsid w:val="00C339AA"/>
    <w:rsid w:val="00C46141"/>
    <w:rsid w:val="00C62E98"/>
    <w:rsid w:val="00C7031B"/>
    <w:rsid w:val="00C81F62"/>
    <w:rsid w:val="00C87E9C"/>
    <w:rsid w:val="00C97E94"/>
    <w:rsid w:val="00CB2B1B"/>
    <w:rsid w:val="00CB3A15"/>
    <w:rsid w:val="00CD4B4C"/>
    <w:rsid w:val="00CF2D6B"/>
    <w:rsid w:val="00CF750D"/>
    <w:rsid w:val="00D3001B"/>
    <w:rsid w:val="00D37847"/>
    <w:rsid w:val="00D37BDF"/>
    <w:rsid w:val="00D52B9E"/>
    <w:rsid w:val="00DD3C02"/>
    <w:rsid w:val="00DD54E7"/>
    <w:rsid w:val="00DF42AB"/>
    <w:rsid w:val="00E018EE"/>
    <w:rsid w:val="00E33FBA"/>
    <w:rsid w:val="00E3741F"/>
    <w:rsid w:val="00E736F8"/>
    <w:rsid w:val="00F4551B"/>
    <w:rsid w:val="00F73A29"/>
    <w:rsid w:val="00F747C8"/>
    <w:rsid w:val="00F84A24"/>
    <w:rsid w:val="00F85734"/>
    <w:rsid w:val="00F87FBF"/>
    <w:rsid w:val="00FA1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0A43F"/>
  <w15:chartTrackingRefBased/>
  <w15:docId w15:val="{FF0DECB2-B515-43B9-BBC3-B28D41766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28C"/>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B0551"/>
    <w:pPr>
      <w:spacing w:after="0" w:line="240" w:lineRule="auto"/>
    </w:pPr>
    <w:rPr>
      <w:kern w:val="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B0551"/>
    <w:pPr>
      <w:ind w:left="720"/>
      <w:contextualSpacing/>
    </w:pPr>
  </w:style>
  <w:style w:type="paragraph" w:styleId="NormalWeb">
    <w:name w:val="Normal (Web)"/>
    <w:basedOn w:val="Normal"/>
    <w:uiPriority w:val="99"/>
    <w:semiHidden/>
    <w:unhideWhenUsed/>
    <w:rsid w:val="005E65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14FF0"/>
    <w:rPr>
      <w:color w:val="0563C1" w:themeColor="hyperlink"/>
      <w:u w:val="single"/>
    </w:rPr>
  </w:style>
  <w:style w:type="character" w:styleId="UnresolvedMention">
    <w:name w:val="Unresolved Mention"/>
    <w:basedOn w:val="DefaultParagraphFont"/>
    <w:uiPriority w:val="99"/>
    <w:semiHidden/>
    <w:unhideWhenUsed/>
    <w:rsid w:val="00814FF0"/>
    <w:rPr>
      <w:color w:val="605E5C"/>
      <w:shd w:val="clear" w:color="auto" w:fill="E1DFDD"/>
    </w:rPr>
  </w:style>
  <w:style w:type="character" w:styleId="Emphasis">
    <w:name w:val="Emphasis"/>
    <w:basedOn w:val="DefaultParagraphFont"/>
    <w:uiPriority w:val="20"/>
    <w:qFormat/>
    <w:rsid w:val="008577A8"/>
    <w:rPr>
      <w:i/>
      <w:iCs/>
    </w:rPr>
  </w:style>
  <w:style w:type="character" w:styleId="FollowedHyperlink">
    <w:name w:val="FollowedHyperlink"/>
    <w:basedOn w:val="DefaultParagraphFont"/>
    <w:uiPriority w:val="99"/>
    <w:semiHidden/>
    <w:unhideWhenUsed/>
    <w:rsid w:val="00E736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77803">
      <w:bodyDiv w:val="1"/>
      <w:marLeft w:val="0"/>
      <w:marRight w:val="0"/>
      <w:marTop w:val="0"/>
      <w:marBottom w:val="0"/>
      <w:divBdr>
        <w:top w:val="none" w:sz="0" w:space="0" w:color="auto"/>
        <w:left w:val="none" w:sz="0" w:space="0" w:color="auto"/>
        <w:bottom w:val="none" w:sz="0" w:space="0" w:color="auto"/>
        <w:right w:val="none" w:sz="0" w:space="0" w:color="auto"/>
      </w:divBdr>
      <w:divsChild>
        <w:div w:id="946808925">
          <w:marLeft w:val="0"/>
          <w:marRight w:val="0"/>
          <w:marTop w:val="0"/>
          <w:marBottom w:val="0"/>
          <w:divBdr>
            <w:top w:val="none" w:sz="0" w:space="0" w:color="auto"/>
            <w:left w:val="none" w:sz="0" w:space="0" w:color="auto"/>
            <w:bottom w:val="none" w:sz="0" w:space="0" w:color="auto"/>
            <w:right w:val="none" w:sz="0" w:space="0" w:color="auto"/>
          </w:divBdr>
        </w:div>
      </w:divsChild>
    </w:div>
    <w:div w:id="122503006">
      <w:bodyDiv w:val="1"/>
      <w:marLeft w:val="0"/>
      <w:marRight w:val="0"/>
      <w:marTop w:val="0"/>
      <w:marBottom w:val="0"/>
      <w:divBdr>
        <w:top w:val="none" w:sz="0" w:space="0" w:color="auto"/>
        <w:left w:val="none" w:sz="0" w:space="0" w:color="auto"/>
        <w:bottom w:val="none" w:sz="0" w:space="0" w:color="auto"/>
        <w:right w:val="none" w:sz="0" w:space="0" w:color="auto"/>
      </w:divBdr>
      <w:divsChild>
        <w:div w:id="67770460">
          <w:marLeft w:val="0"/>
          <w:marRight w:val="0"/>
          <w:marTop w:val="0"/>
          <w:marBottom w:val="0"/>
          <w:divBdr>
            <w:top w:val="none" w:sz="0" w:space="0" w:color="auto"/>
            <w:left w:val="none" w:sz="0" w:space="0" w:color="auto"/>
            <w:bottom w:val="none" w:sz="0" w:space="0" w:color="auto"/>
            <w:right w:val="none" w:sz="0" w:space="0" w:color="auto"/>
          </w:divBdr>
        </w:div>
      </w:divsChild>
    </w:div>
    <w:div w:id="248513181">
      <w:bodyDiv w:val="1"/>
      <w:marLeft w:val="0"/>
      <w:marRight w:val="0"/>
      <w:marTop w:val="0"/>
      <w:marBottom w:val="0"/>
      <w:divBdr>
        <w:top w:val="none" w:sz="0" w:space="0" w:color="auto"/>
        <w:left w:val="none" w:sz="0" w:space="0" w:color="auto"/>
        <w:bottom w:val="none" w:sz="0" w:space="0" w:color="auto"/>
        <w:right w:val="none" w:sz="0" w:space="0" w:color="auto"/>
      </w:divBdr>
      <w:divsChild>
        <w:div w:id="1030447141">
          <w:marLeft w:val="0"/>
          <w:marRight w:val="0"/>
          <w:marTop w:val="0"/>
          <w:marBottom w:val="0"/>
          <w:divBdr>
            <w:top w:val="none" w:sz="0" w:space="0" w:color="auto"/>
            <w:left w:val="none" w:sz="0" w:space="0" w:color="auto"/>
            <w:bottom w:val="none" w:sz="0" w:space="0" w:color="auto"/>
            <w:right w:val="none" w:sz="0" w:space="0" w:color="auto"/>
          </w:divBdr>
        </w:div>
      </w:divsChild>
    </w:div>
    <w:div w:id="346178136">
      <w:bodyDiv w:val="1"/>
      <w:marLeft w:val="0"/>
      <w:marRight w:val="0"/>
      <w:marTop w:val="0"/>
      <w:marBottom w:val="0"/>
      <w:divBdr>
        <w:top w:val="none" w:sz="0" w:space="0" w:color="auto"/>
        <w:left w:val="none" w:sz="0" w:space="0" w:color="auto"/>
        <w:bottom w:val="none" w:sz="0" w:space="0" w:color="auto"/>
        <w:right w:val="none" w:sz="0" w:space="0" w:color="auto"/>
      </w:divBdr>
      <w:divsChild>
        <w:div w:id="1066487297">
          <w:marLeft w:val="0"/>
          <w:marRight w:val="0"/>
          <w:marTop w:val="0"/>
          <w:marBottom w:val="0"/>
          <w:divBdr>
            <w:top w:val="none" w:sz="0" w:space="0" w:color="auto"/>
            <w:left w:val="none" w:sz="0" w:space="0" w:color="auto"/>
            <w:bottom w:val="none" w:sz="0" w:space="0" w:color="auto"/>
            <w:right w:val="none" w:sz="0" w:space="0" w:color="auto"/>
          </w:divBdr>
        </w:div>
      </w:divsChild>
    </w:div>
    <w:div w:id="349259290">
      <w:bodyDiv w:val="1"/>
      <w:marLeft w:val="0"/>
      <w:marRight w:val="0"/>
      <w:marTop w:val="0"/>
      <w:marBottom w:val="0"/>
      <w:divBdr>
        <w:top w:val="none" w:sz="0" w:space="0" w:color="auto"/>
        <w:left w:val="none" w:sz="0" w:space="0" w:color="auto"/>
        <w:bottom w:val="none" w:sz="0" w:space="0" w:color="auto"/>
        <w:right w:val="none" w:sz="0" w:space="0" w:color="auto"/>
      </w:divBdr>
      <w:divsChild>
        <w:div w:id="669648336">
          <w:marLeft w:val="0"/>
          <w:marRight w:val="0"/>
          <w:marTop w:val="0"/>
          <w:marBottom w:val="0"/>
          <w:divBdr>
            <w:top w:val="none" w:sz="0" w:space="0" w:color="auto"/>
            <w:left w:val="none" w:sz="0" w:space="0" w:color="auto"/>
            <w:bottom w:val="none" w:sz="0" w:space="0" w:color="auto"/>
            <w:right w:val="none" w:sz="0" w:space="0" w:color="auto"/>
          </w:divBdr>
        </w:div>
      </w:divsChild>
    </w:div>
    <w:div w:id="546524675">
      <w:bodyDiv w:val="1"/>
      <w:marLeft w:val="0"/>
      <w:marRight w:val="0"/>
      <w:marTop w:val="0"/>
      <w:marBottom w:val="0"/>
      <w:divBdr>
        <w:top w:val="none" w:sz="0" w:space="0" w:color="auto"/>
        <w:left w:val="none" w:sz="0" w:space="0" w:color="auto"/>
        <w:bottom w:val="none" w:sz="0" w:space="0" w:color="auto"/>
        <w:right w:val="none" w:sz="0" w:space="0" w:color="auto"/>
      </w:divBdr>
      <w:divsChild>
        <w:div w:id="267395245">
          <w:marLeft w:val="0"/>
          <w:marRight w:val="0"/>
          <w:marTop w:val="0"/>
          <w:marBottom w:val="0"/>
          <w:divBdr>
            <w:top w:val="none" w:sz="0" w:space="0" w:color="auto"/>
            <w:left w:val="none" w:sz="0" w:space="0" w:color="auto"/>
            <w:bottom w:val="none" w:sz="0" w:space="0" w:color="auto"/>
            <w:right w:val="none" w:sz="0" w:space="0" w:color="auto"/>
          </w:divBdr>
        </w:div>
      </w:divsChild>
    </w:div>
    <w:div w:id="1018626705">
      <w:bodyDiv w:val="1"/>
      <w:marLeft w:val="0"/>
      <w:marRight w:val="0"/>
      <w:marTop w:val="0"/>
      <w:marBottom w:val="0"/>
      <w:divBdr>
        <w:top w:val="none" w:sz="0" w:space="0" w:color="auto"/>
        <w:left w:val="none" w:sz="0" w:space="0" w:color="auto"/>
        <w:bottom w:val="none" w:sz="0" w:space="0" w:color="auto"/>
        <w:right w:val="none" w:sz="0" w:space="0" w:color="auto"/>
      </w:divBdr>
      <w:divsChild>
        <w:div w:id="1024206562">
          <w:marLeft w:val="0"/>
          <w:marRight w:val="0"/>
          <w:marTop w:val="0"/>
          <w:marBottom w:val="0"/>
          <w:divBdr>
            <w:top w:val="none" w:sz="0" w:space="0" w:color="auto"/>
            <w:left w:val="none" w:sz="0" w:space="0" w:color="auto"/>
            <w:bottom w:val="none" w:sz="0" w:space="0" w:color="auto"/>
            <w:right w:val="none" w:sz="0" w:space="0" w:color="auto"/>
          </w:divBdr>
        </w:div>
      </w:divsChild>
    </w:div>
    <w:div w:id="1549030329">
      <w:bodyDiv w:val="1"/>
      <w:marLeft w:val="0"/>
      <w:marRight w:val="0"/>
      <w:marTop w:val="0"/>
      <w:marBottom w:val="0"/>
      <w:divBdr>
        <w:top w:val="none" w:sz="0" w:space="0" w:color="auto"/>
        <w:left w:val="none" w:sz="0" w:space="0" w:color="auto"/>
        <w:bottom w:val="none" w:sz="0" w:space="0" w:color="auto"/>
        <w:right w:val="none" w:sz="0" w:space="0" w:color="auto"/>
      </w:divBdr>
      <w:divsChild>
        <w:div w:id="260770018">
          <w:marLeft w:val="0"/>
          <w:marRight w:val="0"/>
          <w:marTop w:val="0"/>
          <w:marBottom w:val="0"/>
          <w:divBdr>
            <w:top w:val="none" w:sz="0" w:space="0" w:color="auto"/>
            <w:left w:val="none" w:sz="0" w:space="0" w:color="auto"/>
            <w:bottom w:val="none" w:sz="0" w:space="0" w:color="auto"/>
            <w:right w:val="none" w:sz="0" w:space="0" w:color="auto"/>
          </w:divBdr>
        </w:div>
      </w:divsChild>
    </w:div>
    <w:div w:id="1755319143">
      <w:bodyDiv w:val="1"/>
      <w:marLeft w:val="0"/>
      <w:marRight w:val="0"/>
      <w:marTop w:val="0"/>
      <w:marBottom w:val="0"/>
      <w:divBdr>
        <w:top w:val="none" w:sz="0" w:space="0" w:color="auto"/>
        <w:left w:val="none" w:sz="0" w:space="0" w:color="auto"/>
        <w:bottom w:val="none" w:sz="0" w:space="0" w:color="auto"/>
        <w:right w:val="none" w:sz="0" w:space="0" w:color="auto"/>
      </w:divBdr>
      <w:divsChild>
        <w:div w:id="423262953">
          <w:marLeft w:val="0"/>
          <w:marRight w:val="0"/>
          <w:marTop w:val="0"/>
          <w:marBottom w:val="0"/>
          <w:divBdr>
            <w:top w:val="none" w:sz="0" w:space="0" w:color="auto"/>
            <w:left w:val="none" w:sz="0" w:space="0" w:color="auto"/>
            <w:bottom w:val="none" w:sz="0" w:space="0" w:color="auto"/>
            <w:right w:val="none" w:sz="0" w:space="0" w:color="auto"/>
          </w:divBdr>
        </w:div>
      </w:divsChild>
    </w:div>
    <w:div w:id="1899246261">
      <w:bodyDiv w:val="1"/>
      <w:marLeft w:val="0"/>
      <w:marRight w:val="0"/>
      <w:marTop w:val="0"/>
      <w:marBottom w:val="0"/>
      <w:divBdr>
        <w:top w:val="none" w:sz="0" w:space="0" w:color="auto"/>
        <w:left w:val="none" w:sz="0" w:space="0" w:color="auto"/>
        <w:bottom w:val="none" w:sz="0" w:space="0" w:color="auto"/>
        <w:right w:val="none" w:sz="0" w:space="0" w:color="auto"/>
      </w:divBdr>
      <w:divsChild>
        <w:div w:id="469254175">
          <w:marLeft w:val="0"/>
          <w:marRight w:val="0"/>
          <w:marTop w:val="0"/>
          <w:marBottom w:val="0"/>
          <w:divBdr>
            <w:top w:val="none" w:sz="0" w:space="0" w:color="auto"/>
            <w:left w:val="none" w:sz="0" w:space="0" w:color="auto"/>
            <w:bottom w:val="none" w:sz="0" w:space="0" w:color="auto"/>
            <w:right w:val="none" w:sz="0" w:space="0" w:color="auto"/>
          </w:divBdr>
        </w:div>
      </w:divsChild>
    </w:div>
    <w:div w:id="2143385141">
      <w:bodyDiv w:val="1"/>
      <w:marLeft w:val="0"/>
      <w:marRight w:val="0"/>
      <w:marTop w:val="0"/>
      <w:marBottom w:val="0"/>
      <w:divBdr>
        <w:top w:val="none" w:sz="0" w:space="0" w:color="auto"/>
        <w:left w:val="none" w:sz="0" w:space="0" w:color="auto"/>
        <w:bottom w:val="none" w:sz="0" w:space="0" w:color="auto"/>
        <w:right w:val="none" w:sz="0" w:space="0" w:color="auto"/>
      </w:divBdr>
      <w:divsChild>
        <w:div w:id="5066792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ccesslearned.com/personal-development/common-barriers-personal-growth-development/" TargetMode="External"/><Relationship Id="rId13" Type="http://schemas.openxmlformats.org/officeDocument/2006/relationships/hyperlink" Target="https://www.oberlo.com/blog/7-habits-of-highly-effective-people-by-stephen-covey-summary" TargetMode="External"/><Relationship Id="rId3" Type="http://schemas.openxmlformats.org/officeDocument/2006/relationships/settings" Target="settings.xml"/><Relationship Id="rId7" Type="http://schemas.openxmlformats.org/officeDocument/2006/relationships/hyperlink" Target="https://online.norwich.edu/academic-programs/resources/empathy-in-nursing" TargetMode="External"/><Relationship Id="rId12" Type="http://schemas.openxmlformats.org/officeDocument/2006/relationships/hyperlink" Target="https://www.nhsprofessionals.nhs.uk/nhs-staffing-pool-hub/applying-for-a-job/transferable-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llegemarker.com/blogs/become-proactive-with-these-amazing-tips-and-get-ready-to-transform-your-life/" TargetMode="External"/><Relationship Id="rId11" Type="http://schemas.openxmlformats.org/officeDocument/2006/relationships/hyperlink" Target="https://www.nhsinform.scot/healthy-living/mental-wellbeing/stress/easy-time-management-tips" TargetMode="External"/><Relationship Id="rId5" Type="http://schemas.openxmlformats.org/officeDocument/2006/relationships/hyperlink" Target="https://hbr.org/2022/03/dont-underestimate-the-power-of-self-reflection" TargetMode="External"/><Relationship Id="rId15" Type="http://schemas.openxmlformats.org/officeDocument/2006/relationships/theme" Target="theme/theme1.xml"/><Relationship Id="rId10" Type="http://schemas.openxmlformats.org/officeDocument/2006/relationships/hyperlink" Target="https://pubmed.ncbi.nlm.nih.gov/30020672/" TargetMode="External"/><Relationship Id="rId4" Type="http://schemas.openxmlformats.org/officeDocument/2006/relationships/webSettings" Target="webSettings.xml"/><Relationship Id="rId9" Type="http://schemas.openxmlformats.org/officeDocument/2006/relationships/hyperlink" Target="https://www.magonlinelibrary.com/doi/abs/10.12968/bjon.2008.17.11.2964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1768</Words>
  <Characters>10083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2</cp:revision>
  <dcterms:created xsi:type="dcterms:W3CDTF">2023-03-29T14:00:00Z</dcterms:created>
  <dcterms:modified xsi:type="dcterms:W3CDTF">2023-03-29T14:00:00Z</dcterms:modified>
</cp:coreProperties>
</file>