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8EEE3" w14:textId="3FC0EA4F" w:rsidR="00A66394" w:rsidRDefault="00A66394" w:rsidP="00A66394">
      <w:pPr>
        <w:jc w:val="center"/>
        <w:rPr>
          <w:rFonts w:ascii="Cambria" w:hAnsi="Cambria"/>
        </w:rPr>
      </w:pPr>
    </w:p>
    <w:p w14:paraId="66E99F0E" w14:textId="2B87CB6E" w:rsidR="001606AB" w:rsidRDefault="001606AB" w:rsidP="00A66394">
      <w:pPr>
        <w:jc w:val="center"/>
        <w:rPr>
          <w:rFonts w:ascii="Cambria" w:hAnsi="Cambria"/>
        </w:rPr>
      </w:pPr>
    </w:p>
    <w:p w14:paraId="139411A8" w14:textId="32761394" w:rsidR="001606AB" w:rsidRDefault="001606AB" w:rsidP="00A66394">
      <w:pPr>
        <w:jc w:val="center"/>
        <w:rPr>
          <w:rFonts w:ascii="Cambria" w:hAnsi="Cambria"/>
        </w:rPr>
      </w:pPr>
    </w:p>
    <w:p w14:paraId="76D9DB6C" w14:textId="1EC3A317" w:rsidR="001606AB" w:rsidRDefault="001606AB" w:rsidP="00A66394">
      <w:pPr>
        <w:jc w:val="center"/>
        <w:rPr>
          <w:rFonts w:ascii="Cambria" w:hAnsi="Cambria"/>
        </w:rPr>
      </w:pPr>
    </w:p>
    <w:p w14:paraId="52546FB6" w14:textId="0C4E8877" w:rsidR="001606AB" w:rsidRDefault="001606AB" w:rsidP="00A66394">
      <w:pPr>
        <w:jc w:val="center"/>
        <w:rPr>
          <w:rFonts w:ascii="Cambria" w:hAnsi="Cambria"/>
        </w:rPr>
      </w:pPr>
    </w:p>
    <w:p w14:paraId="3BD5ED8F" w14:textId="190766DC" w:rsidR="001606AB" w:rsidRDefault="001606AB" w:rsidP="00A66394">
      <w:pPr>
        <w:jc w:val="center"/>
        <w:rPr>
          <w:rFonts w:ascii="Cambria" w:hAnsi="Cambria"/>
        </w:rPr>
      </w:pPr>
    </w:p>
    <w:p w14:paraId="4C01CC94" w14:textId="7C122E9E" w:rsidR="001606AB" w:rsidRDefault="001606AB" w:rsidP="00A66394">
      <w:pPr>
        <w:jc w:val="center"/>
        <w:rPr>
          <w:rFonts w:ascii="Cambria" w:hAnsi="Cambria"/>
        </w:rPr>
      </w:pPr>
    </w:p>
    <w:p w14:paraId="60934FF8" w14:textId="77777777" w:rsidR="001606AB" w:rsidRDefault="001606AB" w:rsidP="00A66394">
      <w:pPr>
        <w:jc w:val="center"/>
        <w:rPr>
          <w:rFonts w:ascii="Cambria" w:hAnsi="Cambria"/>
        </w:rPr>
      </w:pPr>
    </w:p>
    <w:p w14:paraId="25098244" w14:textId="4DB08C81" w:rsidR="00E559DA" w:rsidRPr="002D79F2" w:rsidRDefault="00E559DA" w:rsidP="0039522B">
      <w:pPr>
        <w:jc w:val="center"/>
        <w:rPr>
          <w:rFonts w:ascii="Cambria" w:hAnsi="Cambria"/>
          <w:b/>
          <w:bCs/>
          <w:sz w:val="36"/>
          <w:szCs w:val="36"/>
        </w:rPr>
      </w:pPr>
      <w:r w:rsidRPr="002D79F2">
        <w:rPr>
          <w:rFonts w:ascii="Cambria" w:hAnsi="Cambria"/>
          <w:b/>
          <w:bCs/>
          <w:sz w:val="36"/>
          <w:szCs w:val="36"/>
        </w:rPr>
        <w:t>Research Methods</w:t>
      </w:r>
      <w:r w:rsidR="001710C3" w:rsidRPr="002D79F2">
        <w:rPr>
          <w:rFonts w:ascii="Cambria" w:hAnsi="Cambria"/>
          <w:b/>
          <w:bCs/>
          <w:sz w:val="36"/>
          <w:szCs w:val="36"/>
        </w:rPr>
        <w:t xml:space="preserve"> I</w:t>
      </w:r>
    </w:p>
    <w:p w14:paraId="3527CEDF" w14:textId="77777777" w:rsidR="0039522B" w:rsidRPr="002D79F2" w:rsidRDefault="0039522B" w:rsidP="0039522B">
      <w:pPr>
        <w:jc w:val="center"/>
        <w:rPr>
          <w:rFonts w:ascii="Cambria" w:hAnsi="Cambria"/>
          <w:b/>
          <w:bCs/>
          <w:sz w:val="36"/>
          <w:szCs w:val="36"/>
        </w:rPr>
      </w:pPr>
    </w:p>
    <w:p w14:paraId="78D74058" w14:textId="77777777" w:rsidR="00E559DA" w:rsidRPr="002D79F2" w:rsidRDefault="00E559DA" w:rsidP="00E559DA">
      <w:pPr>
        <w:jc w:val="center"/>
        <w:rPr>
          <w:rFonts w:ascii="Cambria" w:hAnsi="Cambria"/>
          <w:b/>
          <w:bCs/>
          <w:sz w:val="36"/>
          <w:szCs w:val="36"/>
        </w:rPr>
      </w:pPr>
      <w:r w:rsidRPr="002D79F2">
        <w:rPr>
          <w:rFonts w:ascii="Cambria" w:hAnsi="Cambria"/>
          <w:b/>
          <w:bCs/>
          <w:sz w:val="36"/>
          <w:szCs w:val="36"/>
        </w:rPr>
        <w:t>ECPS4003</w:t>
      </w:r>
    </w:p>
    <w:p w14:paraId="74CC6168" w14:textId="77777777" w:rsidR="00E559DA" w:rsidRPr="00E559DA" w:rsidRDefault="00E559DA" w:rsidP="00E559DA">
      <w:pPr>
        <w:jc w:val="center"/>
        <w:rPr>
          <w:rFonts w:ascii="Cambria" w:hAnsi="Cambria"/>
        </w:rPr>
      </w:pPr>
    </w:p>
    <w:p w14:paraId="5FC1D348" w14:textId="77777777" w:rsidR="00E559DA" w:rsidRPr="00E559DA" w:rsidRDefault="00E559DA" w:rsidP="00E559DA">
      <w:pPr>
        <w:jc w:val="center"/>
        <w:rPr>
          <w:rFonts w:ascii="Cambria" w:hAnsi="Cambria"/>
        </w:rPr>
      </w:pPr>
    </w:p>
    <w:p w14:paraId="7902A562" w14:textId="758F8BAC" w:rsidR="00A66394" w:rsidRDefault="00A66394" w:rsidP="00A66394">
      <w:pPr>
        <w:jc w:val="center"/>
        <w:rPr>
          <w:rFonts w:ascii="Cambria" w:hAnsi="Cambria"/>
        </w:rPr>
      </w:pPr>
    </w:p>
    <w:p w14:paraId="1EEE350E" w14:textId="33761F65" w:rsidR="00A66394" w:rsidRDefault="00A66394" w:rsidP="00A66394">
      <w:pPr>
        <w:jc w:val="center"/>
        <w:rPr>
          <w:rFonts w:ascii="Cambria" w:hAnsi="Cambria"/>
        </w:rPr>
      </w:pPr>
    </w:p>
    <w:p w14:paraId="559F4034" w14:textId="596EF4EA" w:rsidR="00A66394" w:rsidRDefault="00A66394" w:rsidP="00A66394">
      <w:pPr>
        <w:jc w:val="center"/>
        <w:rPr>
          <w:rFonts w:ascii="Cambria" w:hAnsi="Cambria"/>
        </w:rPr>
      </w:pPr>
    </w:p>
    <w:p w14:paraId="7788D537" w14:textId="77777777" w:rsidR="0039522B" w:rsidRPr="002D79F2" w:rsidRDefault="0039522B" w:rsidP="0039522B">
      <w:pPr>
        <w:jc w:val="center"/>
        <w:rPr>
          <w:rFonts w:ascii="Cambria" w:hAnsi="Cambria"/>
          <w:b/>
          <w:bCs/>
          <w:sz w:val="32"/>
          <w:szCs w:val="32"/>
        </w:rPr>
      </w:pPr>
      <w:r w:rsidRPr="002D79F2">
        <w:rPr>
          <w:rFonts w:ascii="Cambria" w:hAnsi="Cambria"/>
          <w:b/>
          <w:bCs/>
          <w:sz w:val="32"/>
          <w:szCs w:val="32"/>
        </w:rPr>
        <w:t>Personality and memory</w:t>
      </w:r>
    </w:p>
    <w:p w14:paraId="57689C69" w14:textId="77777777" w:rsidR="0039522B" w:rsidRPr="002D79F2" w:rsidRDefault="0039522B" w:rsidP="0039522B">
      <w:pPr>
        <w:jc w:val="center"/>
        <w:rPr>
          <w:rFonts w:ascii="Cambria" w:hAnsi="Cambria"/>
          <w:b/>
          <w:bCs/>
          <w:sz w:val="32"/>
          <w:szCs w:val="32"/>
        </w:rPr>
      </w:pPr>
    </w:p>
    <w:p w14:paraId="634544AE" w14:textId="77777777" w:rsidR="0039522B" w:rsidRPr="002D79F2" w:rsidRDefault="0039522B" w:rsidP="0039522B">
      <w:pPr>
        <w:jc w:val="center"/>
        <w:rPr>
          <w:rFonts w:ascii="Cambria" w:hAnsi="Cambria"/>
          <w:b/>
          <w:bCs/>
          <w:sz w:val="32"/>
          <w:szCs w:val="32"/>
        </w:rPr>
      </w:pPr>
      <w:r w:rsidRPr="002D79F2">
        <w:rPr>
          <w:rFonts w:ascii="Cambria" w:hAnsi="Cambria"/>
          <w:b/>
          <w:bCs/>
          <w:sz w:val="32"/>
          <w:szCs w:val="32"/>
        </w:rPr>
        <w:t>T—test to explore differences</w:t>
      </w:r>
    </w:p>
    <w:p w14:paraId="10B68FAD" w14:textId="46B28B15" w:rsidR="00A66394" w:rsidRDefault="00A66394" w:rsidP="00A66394">
      <w:pPr>
        <w:jc w:val="center"/>
        <w:rPr>
          <w:rFonts w:ascii="Cambria" w:hAnsi="Cambria"/>
        </w:rPr>
      </w:pPr>
    </w:p>
    <w:p w14:paraId="4A8E770D" w14:textId="567A0011" w:rsidR="00A66394" w:rsidRDefault="00A66394" w:rsidP="00A66394">
      <w:pPr>
        <w:jc w:val="center"/>
        <w:rPr>
          <w:rFonts w:ascii="Cambria" w:hAnsi="Cambria"/>
        </w:rPr>
      </w:pPr>
    </w:p>
    <w:p w14:paraId="6B6F2709" w14:textId="22397A35" w:rsidR="00A66394" w:rsidRDefault="00A66394" w:rsidP="00A66394">
      <w:pPr>
        <w:jc w:val="center"/>
        <w:rPr>
          <w:rFonts w:ascii="Cambria" w:hAnsi="Cambria"/>
        </w:rPr>
      </w:pPr>
    </w:p>
    <w:p w14:paraId="78AD3175" w14:textId="274F3E55" w:rsidR="00A66394" w:rsidRDefault="00A66394" w:rsidP="001606AB">
      <w:pPr>
        <w:rPr>
          <w:rFonts w:ascii="Cambria" w:hAnsi="Cambria"/>
        </w:rPr>
      </w:pPr>
    </w:p>
    <w:p w14:paraId="2616FADA" w14:textId="5AA24AF8" w:rsidR="00A66394" w:rsidRDefault="00A66394" w:rsidP="00A66394">
      <w:pPr>
        <w:jc w:val="center"/>
        <w:rPr>
          <w:rFonts w:ascii="Cambria" w:hAnsi="Cambria"/>
        </w:rPr>
      </w:pPr>
    </w:p>
    <w:p w14:paraId="1F22FAC4" w14:textId="1BFAEF8C" w:rsidR="00A66394" w:rsidRDefault="00A66394" w:rsidP="00A66394">
      <w:pPr>
        <w:jc w:val="center"/>
        <w:rPr>
          <w:rFonts w:ascii="Cambria" w:hAnsi="Cambria"/>
        </w:rPr>
      </w:pPr>
    </w:p>
    <w:p w14:paraId="43638D45" w14:textId="0FE76E64" w:rsidR="001606AB" w:rsidRDefault="001606AB" w:rsidP="00A66394">
      <w:pPr>
        <w:pStyle w:val="Heading1"/>
        <w:rPr>
          <w:rFonts w:ascii="Cambria" w:hAnsi="Cambria"/>
        </w:rPr>
      </w:pPr>
    </w:p>
    <w:p w14:paraId="3C829B17" w14:textId="79849400" w:rsidR="003C1602" w:rsidRDefault="003C1602" w:rsidP="003C1602"/>
    <w:p w14:paraId="6E2EAB40" w14:textId="77777777" w:rsidR="003C1602" w:rsidRPr="003C1602" w:rsidRDefault="003C1602" w:rsidP="003C1602"/>
    <w:p w14:paraId="04C48622" w14:textId="5C4A5CFE" w:rsidR="00A66394" w:rsidRDefault="00A66394" w:rsidP="00A66394">
      <w:pPr>
        <w:pStyle w:val="Heading1"/>
        <w:rPr>
          <w:rFonts w:ascii="Cambria" w:hAnsi="Cambria"/>
        </w:rPr>
      </w:pPr>
      <w:r w:rsidRPr="00A148B3">
        <w:rPr>
          <w:rFonts w:ascii="Cambria" w:hAnsi="Cambria"/>
        </w:rPr>
        <w:lastRenderedPageBreak/>
        <w:t>Abstract</w:t>
      </w:r>
    </w:p>
    <w:p w14:paraId="2BDE5D4F" w14:textId="77777777" w:rsidR="00005A64" w:rsidRPr="00005A64" w:rsidRDefault="00005A64" w:rsidP="003C1602">
      <w:pPr>
        <w:jc w:val="both"/>
      </w:pPr>
    </w:p>
    <w:p w14:paraId="71B53FA5" w14:textId="7DD76BEB" w:rsidR="001606AB" w:rsidRPr="00C03BC6" w:rsidRDefault="00005A64" w:rsidP="003C1602">
      <w:pPr>
        <w:pStyle w:val="Heading1"/>
        <w:jc w:val="both"/>
        <w:rPr>
          <w:rFonts w:ascii="Cambria" w:hAnsi="Cambria"/>
          <w:color w:val="000000" w:themeColor="text1"/>
          <w:sz w:val="22"/>
          <w:szCs w:val="22"/>
        </w:rPr>
      </w:pPr>
      <w:r w:rsidRPr="00005A64">
        <w:rPr>
          <w:rFonts w:ascii="Cambria" w:hAnsi="Cambria"/>
          <w:color w:val="000000" w:themeColor="text1"/>
          <w:sz w:val="22"/>
          <w:szCs w:val="22"/>
        </w:rPr>
        <w:t>This study examined the relationship between extraversion and introversion on</w:t>
      </w:r>
      <w:r w:rsidR="00447E1A">
        <w:rPr>
          <w:rFonts w:ascii="Cambria" w:hAnsi="Cambria"/>
          <w:color w:val="000000" w:themeColor="text1"/>
          <w:sz w:val="22"/>
          <w:szCs w:val="22"/>
        </w:rPr>
        <w:t xml:space="preserve"> </w:t>
      </w:r>
      <w:r w:rsidRPr="00005A64">
        <w:rPr>
          <w:rFonts w:ascii="Cambria" w:hAnsi="Cambria"/>
          <w:color w:val="000000" w:themeColor="text1"/>
          <w:sz w:val="22"/>
          <w:szCs w:val="22"/>
        </w:rPr>
        <w:t>performing a memory task using the words</w:t>
      </w:r>
      <w:r w:rsidR="00447E1A">
        <w:rPr>
          <w:rFonts w:ascii="Cambria" w:hAnsi="Cambria"/>
          <w:color w:val="000000" w:themeColor="text1"/>
          <w:sz w:val="22"/>
          <w:szCs w:val="22"/>
        </w:rPr>
        <w:t xml:space="preserve"> taken </w:t>
      </w:r>
      <w:r w:rsidR="00447E1A" w:rsidRPr="00005A64">
        <w:rPr>
          <w:rFonts w:ascii="Cambria" w:hAnsi="Cambria"/>
          <w:color w:val="000000" w:themeColor="text1"/>
          <w:sz w:val="22"/>
          <w:szCs w:val="22"/>
        </w:rPr>
        <w:t>from</w:t>
      </w:r>
      <w:r w:rsidR="00447E1A" w:rsidRPr="00447E1A">
        <w:rPr>
          <w:rFonts w:ascii="Cambria" w:hAnsi="Cambria"/>
          <w:color w:val="000000" w:themeColor="text1"/>
          <w:sz w:val="22"/>
          <w:szCs w:val="22"/>
        </w:rPr>
        <w:t xml:space="preserve"> Affective Norms of English words.</w:t>
      </w:r>
      <w:r w:rsidR="00447E1A">
        <w:rPr>
          <w:rFonts w:ascii="Cambria" w:hAnsi="Cambria"/>
          <w:color w:val="000000" w:themeColor="text1"/>
          <w:sz w:val="22"/>
          <w:szCs w:val="22"/>
        </w:rPr>
        <w:t xml:space="preserve"> I</w:t>
      </w:r>
      <w:r w:rsidRPr="00005A64">
        <w:rPr>
          <w:rFonts w:ascii="Cambria" w:hAnsi="Cambria"/>
          <w:color w:val="000000" w:themeColor="text1"/>
          <w:sz w:val="22"/>
          <w:szCs w:val="22"/>
        </w:rPr>
        <w:t xml:space="preserve">t was predicted that there was no relationship between personal and memory recall. 35 </w:t>
      </w:r>
      <w:r w:rsidR="00F1404C" w:rsidRPr="00005A64">
        <w:rPr>
          <w:rFonts w:ascii="Cambria" w:hAnsi="Cambria"/>
          <w:color w:val="000000" w:themeColor="text1"/>
          <w:sz w:val="22"/>
          <w:szCs w:val="22"/>
        </w:rPr>
        <w:t>undergraduate</w:t>
      </w:r>
      <w:r w:rsidRPr="00005A64">
        <w:rPr>
          <w:rFonts w:ascii="Cambria" w:hAnsi="Cambria"/>
          <w:color w:val="000000" w:themeColor="text1"/>
          <w:sz w:val="22"/>
          <w:szCs w:val="22"/>
        </w:rPr>
        <w:t xml:space="preserve"> students from </w:t>
      </w:r>
      <w:r w:rsidR="00447E1A" w:rsidRPr="00005A64">
        <w:rPr>
          <w:rFonts w:ascii="Cambria" w:hAnsi="Cambria"/>
          <w:color w:val="000000" w:themeColor="text1"/>
          <w:sz w:val="22"/>
          <w:szCs w:val="22"/>
        </w:rPr>
        <w:t>UW</w:t>
      </w:r>
      <w:r w:rsidR="00447E1A">
        <w:rPr>
          <w:rFonts w:ascii="Cambria" w:hAnsi="Cambria"/>
          <w:color w:val="000000" w:themeColor="text1"/>
          <w:sz w:val="22"/>
          <w:szCs w:val="22"/>
        </w:rPr>
        <w:t xml:space="preserve">TSD </w:t>
      </w:r>
      <w:r w:rsidR="00447E1A" w:rsidRPr="00005A64">
        <w:rPr>
          <w:rFonts w:ascii="Cambria" w:hAnsi="Cambria"/>
          <w:color w:val="000000" w:themeColor="text1"/>
          <w:sz w:val="22"/>
          <w:szCs w:val="22"/>
        </w:rPr>
        <w:t>participated</w:t>
      </w:r>
      <w:r w:rsidRPr="00005A64">
        <w:rPr>
          <w:rFonts w:ascii="Cambria" w:hAnsi="Cambria"/>
          <w:color w:val="000000" w:themeColor="text1"/>
          <w:sz w:val="22"/>
          <w:szCs w:val="22"/>
        </w:rPr>
        <w:t xml:space="preserve"> in the study. </w:t>
      </w:r>
      <w:r w:rsidR="00C03BC6" w:rsidRPr="00C03BC6">
        <w:rPr>
          <w:rFonts w:ascii="Cambria" w:hAnsi="Cambria"/>
          <w:color w:val="000000" w:themeColor="text1"/>
          <w:sz w:val="22"/>
          <w:szCs w:val="22"/>
        </w:rPr>
        <w:t xml:space="preserve">The </w:t>
      </w:r>
      <w:r w:rsidR="00C03BC6" w:rsidRPr="00C03BC6">
        <w:rPr>
          <w:rFonts w:ascii="Cambria" w:hAnsi="Cambria"/>
          <w:color w:val="000000" w:themeColor="text1"/>
          <w:sz w:val="22"/>
          <w:szCs w:val="22"/>
        </w:rPr>
        <w:t>results confirmed</w:t>
      </w:r>
      <w:r w:rsidR="00C03BC6" w:rsidRPr="00C03BC6">
        <w:rPr>
          <w:rFonts w:ascii="Cambria" w:hAnsi="Cambria"/>
          <w:color w:val="000000" w:themeColor="text1"/>
          <w:sz w:val="22"/>
          <w:szCs w:val="22"/>
        </w:rPr>
        <w:t xml:space="preserve"> the hypothesis of researcher</w:t>
      </w:r>
      <w:r w:rsidR="00C03BC6">
        <w:rPr>
          <w:rFonts w:ascii="Cambria" w:hAnsi="Cambria"/>
          <w:color w:val="000000" w:themeColor="text1"/>
          <w:sz w:val="22"/>
          <w:szCs w:val="22"/>
        </w:rPr>
        <w:t xml:space="preserve">. </w:t>
      </w:r>
      <w:r w:rsidRPr="00005A64">
        <w:rPr>
          <w:rFonts w:ascii="Cambria" w:hAnsi="Cambria"/>
          <w:color w:val="000000" w:themeColor="text1"/>
          <w:sz w:val="22"/>
          <w:szCs w:val="22"/>
        </w:rPr>
        <w:t>The literature has shown that the study that was conducted needed several other important points, such as adding numbers and emotional words to the memory recall task. a questionnaire from the Big five Inventory was also used. S</w:t>
      </w:r>
      <w:r w:rsidR="00C03BC6">
        <w:rPr>
          <w:rFonts w:ascii="Cambria" w:hAnsi="Cambria"/>
          <w:color w:val="000000" w:themeColor="text1"/>
          <w:sz w:val="22"/>
          <w:szCs w:val="22"/>
        </w:rPr>
        <w:t>PSS</w:t>
      </w:r>
      <w:r w:rsidRPr="00005A64">
        <w:rPr>
          <w:rFonts w:ascii="Cambria" w:hAnsi="Cambria"/>
          <w:color w:val="000000" w:themeColor="text1"/>
          <w:sz w:val="22"/>
          <w:szCs w:val="22"/>
        </w:rPr>
        <w:t xml:space="preserve"> software and a t-test to </w:t>
      </w:r>
      <w:r w:rsidR="00F1404C">
        <w:rPr>
          <w:rFonts w:ascii="Cambria" w:hAnsi="Cambria"/>
          <w:color w:val="000000" w:themeColor="text1"/>
          <w:sz w:val="22"/>
          <w:szCs w:val="22"/>
        </w:rPr>
        <w:t>explore differences.</w:t>
      </w:r>
      <w:r w:rsidR="00F1404C">
        <w:rPr>
          <w:rFonts w:ascii="Cambria" w:hAnsi="Cambria"/>
          <w:color w:val="000000" w:themeColor="text1"/>
          <w:sz w:val="22"/>
          <w:szCs w:val="22"/>
        </w:rPr>
        <w:br/>
        <w:t xml:space="preserve">Results shown no significant </w:t>
      </w:r>
      <w:r w:rsidR="002272C2">
        <w:rPr>
          <w:rFonts w:ascii="Cambria" w:hAnsi="Cambria"/>
          <w:color w:val="000000" w:themeColor="text1"/>
          <w:sz w:val="22"/>
          <w:szCs w:val="22"/>
        </w:rPr>
        <w:t>differences between groups.</w:t>
      </w:r>
    </w:p>
    <w:p w14:paraId="2526B4F4" w14:textId="58F8AD23" w:rsidR="001606AB" w:rsidRDefault="001606AB" w:rsidP="001606AB"/>
    <w:p w14:paraId="5716EFE8" w14:textId="25FE691B" w:rsidR="001606AB" w:rsidRDefault="001606AB" w:rsidP="001606AB"/>
    <w:p w14:paraId="2C12F1C6" w14:textId="6DD1FEE9" w:rsidR="001606AB" w:rsidRDefault="001606AB" w:rsidP="001606AB"/>
    <w:p w14:paraId="2C2D2383" w14:textId="5AB81D99" w:rsidR="001606AB" w:rsidRDefault="001606AB" w:rsidP="001606AB"/>
    <w:p w14:paraId="64545B95" w14:textId="134A5DA4" w:rsidR="001606AB" w:rsidRDefault="001606AB" w:rsidP="001606AB"/>
    <w:p w14:paraId="26F70F62" w14:textId="6F15DBEB" w:rsidR="001606AB" w:rsidRDefault="001606AB" w:rsidP="001606AB"/>
    <w:p w14:paraId="34A2C4DA" w14:textId="6366AA0C" w:rsidR="001606AB" w:rsidRDefault="001606AB" w:rsidP="001606AB"/>
    <w:p w14:paraId="749679CE" w14:textId="4BCBBFCF" w:rsidR="001606AB" w:rsidRDefault="001606AB" w:rsidP="001606AB"/>
    <w:p w14:paraId="628A384C" w14:textId="6B9E9C1D" w:rsidR="001606AB" w:rsidRDefault="001606AB" w:rsidP="001606AB"/>
    <w:p w14:paraId="3ED802F1" w14:textId="7FF59B82" w:rsidR="001606AB" w:rsidRDefault="001606AB" w:rsidP="001606AB"/>
    <w:p w14:paraId="0C5BC0C4" w14:textId="36FEE077" w:rsidR="001606AB" w:rsidRDefault="001606AB" w:rsidP="001606AB"/>
    <w:p w14:paraId="6AF61716" w14:textId="7DE0895F" w:rsidR="001606AB" w:rsidRDefault="001606AB" w:rsidP="001606AB"/>
    <w:p w14:paraId="2A02EE62" w14:textId="4D7FFC98" w:rsidR="001606AB" w:rsidRDefault="001606AB" w:rsidP="001606AB"/>
    <w:p w14:paraId="420A28A3" w14:textId="1AC5D1C1" w:rsidR="001606AB" w:rsidRDefault="001606AB" w:rsidP="001606AB"/>
    <w:p w14:paraId="320C991A" w14:textId="285A58EF" w:rsidR="001606AB" w:rsidRDefault="001606AB" w:rsidP="001606AB"/>
    <w:p w14:paraId="2D127E2D" w14:textId="397F4469" w:rsidR="001606AB" w:rsidRDefault="001606AB" w:rsidP="001606AB"/>
    <w:p w14:paraId="62705598" w14:textId="0A90A62D" w:rsidR="001606AB" w:rsidRDefault="001606AB" w:rsidP="001606AB"/>
    <w:p w14:paraId="6A43CCC9" w14:textId="46141CF3" w:rsidR="001606AB" w:rsidRDefault="001606AB" w:rsidP="001606AB"/>
    <w:p w14:paraId="36463DE2" w14:textId="77777777" w:rsidR="001606AB" w:rsidRPr="001606AB" w:rsidRDefault="001606AB" w:rsidP="001606AB"/>
    <w:p w14:paraId="0288C3CC" w14:textId="577E32F6" w:rsidR="00A66394" w:rsidRPr="00A148B3" w:rsidRDefault="00A66394" w:rsidP="00A66394">
      <w:pPr>
        <w:pStyle w:val="Heading1"/>
        <w:rPr>
          <w:rFonts w:ascii="Cambria" w:hAnsi="Cambria"/>
        </w:rPr>
      </w:pPr>
      <w:r w:rsidRPr="00A148B3">
        <w:rPr>
          <w:rFonts w:ascii="Cambria" w:hAnsi="Cambria"/>
        </w:rPr>
        <w:t>Introduction</w:t>
      </w:r>
    </w:p>
    <w:p w14:paraId="1F75E302" w14:textId="77777777" w:rsidR="00235872" w:rsidRPr="00235872" w:rsidRDefault="00235872" w:rsidP="00235872"/>
    <w:p w14:paraId="51BD41C9" w14:textId="5993C542" w:rsidR="002C6750" w:rsidRPr="002C6750" w:rsidRDefault="00CD6159" w:rsidP="00080626">
      <w:pPr>
        <w:rPr>
          <w:rFonts w:ascii="Cambria" w:hAnsi="Cambria"/>
        </w:rPr>
      </w:pPr>
      <w:r w:rsidRPr="002C6750">
        <w:rPr>
          <w:rFonts w:ascii="Cambria" w:hAnsi="Cambria"/>
        </w:rPr>
        <w:t xml:space="preserve">Memory is an information processing system, so we often compare its operation with that of a computer. Memory is a set of processes used to encode, store, and retrieve </w:t>
      </w:r>
      <w:r w:rsidR="009C7416" w:rsidRPr="002C6750">
        <w:rPr>
          <w:rFonts w:ascii="Cambria" w:hAnsi="Cambria"/>
        </w:rPr>
        <w:t>information. Short</w:t>
      </w:r>
      <w:r w:rsidRPr="002C6750">
        <w:rPr>
          <w:rFonts w:ascii="Cambria" w:hAnsi="Cambria"/>
        </w:rPr>
        <w:t xml:space="preserve"> term memory (STM) is an information temporal location within which short term memory is </w:t>
      </w:r>
      <w:r w:rsidRPr="002C6750">
        <w:rPr>
          <w:rFonts w:ascii="Cambria" w:hAnsi="Cambria"/>
        </w:rPr>
        <w:lastRenderedPageBreak/>
        <w:t>one element of memory. It takes 15 to 30 seconds to store the data in memory.</w:t>
      </w:r>
      <w:r w:rsidR="00913375" w:rsidRPr="002C6750">
        <w:rPr>
          <w:rFonts w:ascii="Cambria" w:hAnsi="Cambria"/>
        </w:rPr>
        <w:t xml:space="preserve"> </w:t>
      </w:r>
      <w:r w:rsidRPr="002C6750">
        <w:rPr>
          <w:rFonts w:ascii="Cambria" w:hAnsi="Cambria"/>
        </w:rPr>
        <w:t xml:space="preserve"> </w:t>
      </w:r>
      <w:r w:rsidR="005C3546">
        <w:rPr>
          <w:rFonts w:ascii="Cambria" w:hAnsi="Cambria"/>
        </w:rPr>
        <w:t>(</w:t>
      </w:r>
      <w:r w:rsidR="005C3546" w:rsidRPr="005C3546">
        <w:rPr>
          <w:rFonts w:ascii="Cambria" w:hAnsi="Cambria"/>
        </w:rPr>
        <w:t>Sumrall</w:t>
      </w:r>
      <w:r w:rsidR="005C3546">
        <w:rPr>
          <w:rFonts w:ascii="Cambria" w:hAnsi="Cambria"/>
        </w:rPr>
        <w:t xml:space="preserve"> et al. 2016)</w:t>
      </w:r>
    </w:p>
    <w:p w14:paraId="3AD36FF4" w14:textId="77777777" w:rsidR="009C7416" w:rsidRDefault="002C6750" w:rsidP="00080626">
      <w:r w:rsidRPr="002C6750">
        <w:rPr>
          <w:rFonts w:ascii="Cambria" w:hAnsi="Cambria"/>
        </w:rPr>
        <w:t xml:space="preserve">  </w:t>
      </w:r>
      <w:r w:rsidR="00913375" w:rsidRPr="002C6750">
        <w:rPr>
          <w:rFonts w:ascii="Cambria" w:hAnsi="Cambria"/>
        </w:rPr>
        <w:t xml:space="preserve">The most interesting for psychologists is memory and personality </w:t>
      </w:r>
      <w:r w:rsidR="00CD6159" w:rsidRPr="002C6750">
        <w:rPr>
          <w:rFonts w:ascii="Cambria" w:hAnsi="Cambria"/>
        </w:rPr>
        <w:t>One of the most common ways of measuring personality is the personality of the Big Five. is considered the gold standard in science. It is the most widely used personality test in scientific research and is sometimes referred to as the "only truly scientific personality test". Scientists generally see the Big Five as more accurate and comprehensive than other tests, but the model may also appear more specialized. Schurer (</w:t>
      </w:r>
      <w:r w:rsidRPr="002C6750">
        <w:rPr>
          <w:rFonts w:ascii="Cambria" w:hAnsi="Cambria"/>
        </w:rPr>
        <w:t>2011) For</w:t>
      </w:r>
      <w:r w:rsidR="00CD6159" w:rsidRPr="002C6750">
        <w:rPr>
          <w:rFonts w:ascii="Cambria" w:hAnsi="Cambria"/>
        </w:rPr>
        <w:t xml:space="preserve"> memory recall test researcher used words taken from Affective Norms of English words. Words have no emotions. Bradley, </w:t>
      </w:r>
      <w:r w:rsidRPr="002C6750">
        <w:rPr>
          <w:rFonts w:ascii="Cambria" w:hAnsi="Cambria"/>
        </w:rPr>
        <w:t>Lang, (</w:t>
      </w:r>
      <w:r w:rsidR="00CD6159" w:rsidRPr="002C6750">
        <w:rPr>
          <w:rFonts w:ascii="Cambria" w:hAnsi="Cambria"/>
        </w:rPr>
        <w:t>1999)</w:t>
      </w:r>
    </w:p>
    <w:p w14:paraId="225A7E01" w14:textId="6498807F" w:rsidR="00A66394" w:rsidRPr="00D23521" w:rsidRDefault="009C7416" w:rsidP="00080626">
      <w:pPr>
        <w:rPr>
          <w:rFonts w:ascii="Cambria" w:hAnsi="Cambria"/>
          <w:i/>
          <w:iCs/>
        </w:rPr>
      </w:pPr>
      <w:r>
        <w:t xml:space="preserve">  </w:t>
      </w:r>
      <w:r w:rsidRPr="009C7416">
        <w:rPr>
          <w:rFonts w:ascii="Cambria" w:hAnsi="Cambria"/>
        </w:rPr>
        <w:t>The first theory that may be useful for this report is the theory that extroverts remember the words better and introverts</w:t>
      </w:r>
      <w:r w:rsidR="00080626">
        <w:rPr>
          <w:rFonts w:ascii="Cambria" w:hAnsi="Cambria"/>
        </w:rPr>
        <w:t xml:space="preserve"> remember better a </w:t>
      </w:r>
      <w:r w:rsidR="00313F65" w:rsidRPr="009C7416">
        <w:rPr>
          <w:rFonts w:ascii="Cambria" w:hAnsi="Cambria"/>
        </w:rPr>
        <w:t>number</w:t>
      </w:r>
      <w:r w:rsidR="00313F65">
        <w:rPr>
          <w:rFonts w:ascii="Cambria" w:hAnsi="Cambria"/>
        </w:rPr>
        <w:t xml:space="preserve">s </w:t>
      </w:r>
      <w:r w:rsidR="00080626">
        <w:rPr>
          <w:rFonts w:ascii="Cambria" w:hAnsi="Cambria"/>
        </w:rPr>
        <w:t>-</w:t>
      </w:r>
      <w:r w:rsidRPr="009C7416">
        <w:rPr>
          <w:rFonts w:ascii="Cambria" w:hAnsi="Cambria"/>
        </w:rPr>
        <w:t xml:space="preserve"> comes from Carlson and Levy (1973) where they tested STM </w:t>
      </w:r>
      <w:r w:rsidRPr="00D23521">
        <w:rPr>
          <w:rFonts w:ascii="Cambria" w:hAnsi="Cambria"/>
          <w:i/>
          <w:iCs/>
        </w:rPr>
        <w:t>'representations of the stimulus under investigation for a short period of time and were then asked to: recognize or recreate the content of the stimuli. STM testing required banks in cognitive orientation, thus testing introversion and extraversion. '</w:t>
      </w:r>
    </w:p>
    <w:p w14:paraId="7401279B" w14:textId="3A3796FD" w:rsidR="0099701C" w:rsidRDefault="00080626" w:rsidP="00080626">
      <w:pPr>
        <w:rPr>
          <w:rFonts w:ascii="Cambria" w:hAnsi="Cambria"/>
        </w:rPr>
      </w:pPr>
      <w:r>
        <w:rPr>
          <w:rFonts w:ascii="Cambria" w:hAnsi="Cambria"/>
        </w:rPr>
        <w:t xml:space="preserve"> </w:t>
      </w:r>
      <w:r w:rsidR="0099701C" w:rsidRPr="0099701C">
        <w:rPr>
          <w:rFonts w:ascii="Cambria" w:hAnsi="Cambria"/>
        </w:rPr>
        <w:t>In a study by Fink and the rest of the group on the relationship between extraversion-</w:t>
      </w:r>
      <w:r>
        <w:rPr>
          <w:rFonts w:ascii="Cambria" w:hAnsi="Cambria"/>
        </w:rPr>
        <w:t xml:space="preserve"> </w:t>
      </w:r>
      <w:r w:rsidR="0099701C" w:rsidRPr="0099701C">
        <w:rPr>
          <w:rFonts w:ascii="Cambria" w:hAnsi="Cambria"/>
        </w:rPr>
        <w:t xml:space="preserve">introversion and memory task, the results showed that there were no significant differences between personalities. only differences were found in the activation of areas of the brain during a task. introverts and extroverts focus </w:t>
      </w:r>
      <w:r w:rsidR="0099701C" w:rsidRPr="0099701C">
        <w:rPr>
          <w:rFonts w:ascii="Cambria" w:hAnsi="Cambria"/>
        </w:rPr>
        <w:t>differently,</w:t>
      </w:r>
      <w:r w:rsidR="0099701C" w:rsidRPr="0099701C">
        <w:rPr>
          <w:rFonts w:ascii="Cambria" w:hAnsi="Cambria"/>
        </w:rPr>
        <w:t xml:space="preserve"> and the active area of ​​the brain is the frontal</w:t>
      </w:r>
      <w:r w:rsidR="0099701C">
        <w:rPr>
          <w:rFonts w:ascii="Cambria" w:hAnsi="Cambria"/>
        </w:rPr>
        <w:t xml:space="preserve"> </w:t>
      </w:r>
      <w:r w:rsidR="0099701C" w:rsidRPr="0099701C">
        <w:rPr>
          <w:rFonts w:ascii="Cambria" w:hAnsi="Cambria"/>
        </w:rPr>
        <w:t>cortex.  (Fink. et al.,2004).</w:t>
      </w:r>
    </w:p>
    <w:p w14:paraId="23C80639" w14:textId="2609E1AC" w:rsidR="00E8480C" w:rsidRPr="002C6750" w:rsidRDefault="00002CE8" w:rsidP="00080626">
      <w:pPr>
        <w:rPr>
          <w:rFonts w:ascii="Cambria" w:hAnsi="Cambria"/>
        </w:rPr>
      </w:pPr>
      <w:r>
        <w:rPr>
          <w:rFonts w:ascii="Cambria" w:hAnsi="Cambria"/>
        </w:rPr>
        <w:t xml:space="preserve">  </w:t>
      </w:r>
      <w:r w:rsidR="00E8480C" w:rsidRPr="00E8480C">
        <w:rPr>
          <w:rFonts w:ascii="Cambria" w:hAnsi="Cambria"/>
        </w:rPr>
        <w:t xml:space="preserve">Hypothesis for this study is there is no significant </w:t>
      </w:r>
      <w:r w:rsidR="00E8480C" w:rsidRPr="00E8480C">
        <w:rPr>
          <w:rFonts w:ascii="Cambria" w:hAnsi="Cambria"/>
        </w:rPr>
        <w:t>differences</w:t>
      </w:r>
      <w:r w:rsidR="00E8480C" w:rsidRPr="00E8480C">
        <w:rPr>
          <w:rFonts w:ascii="Cambria" w:hAnsi="Cambria"/>
        </w:rPr>
        <w:t xml:space="preserve"> between introverts and extraverts and memory recall.</w:t>
      </w:r>
    </w:p>
    <w:p w14:paraId="21A7E6B3" w14:textId="414A388B" w:rsidR="00A66394" w:rsidRDefault="00A66394" w:rsidP="00A66394"/>
    <w:p w14:paraId="4EDDE294" w14:textId="314A1C10" w:rsidR="00A66394" w:rsidRDefault="00A66394" w:rsidP="00A66394"/>
    <w:p w14:paraId="033B8932" w14:textId="77777777" w:rsidR="00BE1B76" w:rsidRDefault="00A66394" w:rsidP="00A66394">
      <w:pPr>
        <w:pStyle w:val="Heading1"/>
      </w:pPr>
      <w:r>
        <w:t>Method</w:t>
      </w:r>
      <w:r w:rsidR="00BE1B76">
        <w:t>s</w:t>
      </w:r>
    </w:p>
    <w:p w14:paraId="23F2B6C8" w14:textId="77777777" w:rsidR="00BE1B76" w:rsidRDefault="00BE1B76" w:rsidP="00A66394">
      <w:pPr>
        <w:pStyle w:val="Heading1"/>
      </w:pPr>
    </w:p>
    <w:p w14:paraId="251CAC56" w14:textId="1878B11E" w:rsidR="00A66394" w:rsidRPr="00A148B3" w:rsidRDefault="00A66394" w:rsidP="00BE1B76">
      <w:pPr>
        <w:pStyle w:val="Heading2"/>
        <w:rPr>
          <w:rFonts w:ascii="Cambria" w:hAnsi="Cambria"/>
        </w:rPr>
      </w:pPr>
      <w:r w:rsidRPr="00A148B3">
        <w:rPr>
          <w:rFonts w:ascii="Cambria" w:hAnsi="Cambria"/>
        </w:rPr>
        <w:t>Participants</w:t>
      </w:r>
    </w:p>
    <w:p w14:paraId="344F96A8" w14:textId="77777777" w:rsidR="00EE5945" w:rsidRDefault="00EE5945" w:rsidP="00434A21">
      <w:pPr>
        <w:jc w:val="both"/>
      </w:pPr>
    </w:p>
    <w:p w14:paraId="47BDACF3" w14:textId="071C2D74" w:rsidR="009D2A88" w:rsidRDefault="00EE5945" w:rsidP="00434A21">
      <w:pPr>
        <w:jc w:val="both"/>
        <w:rPr>
          <w:rFonts w:ascii="Cambria" w:hAnsi="Cambria"/>
        </w:rPr>
      </w:pPr>
      <w:r>
        <w:t xml:space="preserve">  </w:t>
      </w:r>
      <w:r w:rsidR="00AF0530" w:rsidRPr="00AF0530">
        <w:rPr>
          <w:rFonts w:ascii="Cambria" w:hAnsi="Cambria"/>
        </w:rPr>
        <w:t>Participants were recruit by EMS system.</w:t>
      </w:r>
      <w:r w:rsidR="00954A84">
        <w:rPr>
          <w:rFonts w:ascii="Cambria" w:hAnsi="Cambria"/>
        </w:rPr>
        <w:t xml:space="preserve"> They</w:t>
      </w:r>
      <w:r w:rsidR="00CA6971" w:rsidRPr="00CA6971">
        <w:rPr>
          <w:rFonts w:ascii="Cambria" w:hAnsi="Cambria"/>
        </w:rPr>
        <w:t xml:space="preserve"> were undergraduate students from UWTSD in Swansea. They were recruit by </w:t>
      </w:r>
      <w:r w:rsidR="0033248F">
        <w:rPr>
          <w:rFonts w:ascii="Cambria" w:hAnsi="Cambria"/>
        </w:rPr>
        <w:t xml:space="preserve">independent </w:t>
      </w:r>
      <w:r w:rsidR="00CA6971" w:rsidRPr="00CA6971">
        <w:rPr>
          <w:rFonts w:ascii="Cambria" w:hAnsi="Cambria"/>
        </w:rPr>
        <w:t>sampling. The study includes 35 participants: 20 females,13 males and 2 non-</w:t>
      </w:r>
      <w:r w:rsidR="00CA7699" w:rsidRPr="00CA6971">
        <w:rPr>
          <w:rFonts w:ascii="Cambria" w:hAnsi="Cambria"/>
        </w:rPr>
        <w:t>binaries</w:t>
      </w:r>
      <w:r w:rsidR="00CA6971" w:rsidRPr="00CA6971">
        <w:rPr>
          <w:rFonts w:ascii="Cambria" w:hAnsi="Cambria"/>
        </w:rPr>
        <w:t xml:space="preserve"> between </w:t>
      </w:r>
      <w:r w:rsidRPr="00CA6971">
        <w:rPr>
          <w:rFonts w:ascii="Cambria" w:hAnsi="Cambria"/>
        </w:rPr>
        <w:t>18- and 69-years</w:t>
      </w:r>
      <w:r w:rsidR="00CA6971" w:rsidRPr="00CA6971">
        <w:rPr>
          <w:rFonts w:ascii="Cambria" w:hAnsi="Cambria"/>
        </w:rPr>
        <w:t xml:space="preserve"> old</w:t>
      </w:r>
      <w:r w:rsidRPr="00EE5945">
        <w:rPr>
          <w:rFonts w:ascii="Cambria" w:hAnsi="Cambria"/>
        </w:rPr>
        <w:t xml:space="preserve"> </w:t>
      </w:r>
      <w:r>
        <w:rPr>
          <w:rFonts w:ascii="Cambria" w:hAnsi="Cambria"/>
        </w:rPr>
        <w:t>(M=28.97 SD=11.30).</w:t>
      </w:r>
      <w:r w:rsidRPr="00AF0530">
        <w:rPr>
          <w:rFonts w:ascii="Cambria" w:hAnsi="Cambria"/>
        </w:rPr>
        <w:br/>
      </w:r>
      <w:r w:rsidR="00CA6971" w:rsidRPr="00CA6971">
        <w:rPr>
          <w:rFonts w:ascii="Cambria" w:hAnsi="Cambria"/>
        </w:rPr>
        <w:t>Among to total participants 57.14 % are women, 37.14 % are men and 5,21% are non-binary.</w:t>
      </w:r>
      <w:r w:rsidR="007200B1">
        <w:rPr>
          <w:rFonts w:ascii="Cambria" w:hAnsi="Cambria"/>
        </w:rPr>
        <w:t xml:space="preserve"> </w:t>
      </w:r>
    </w:p>
    <w:p w14:paraId="5F0872A9" w14:textId="6223AE16" w:rsidR="00B70336" w:rsidRDefault="00B70336" w:rsidP="00AF0530">
      <w:pPr>
        <w:rPr>
          <w:rFonts w:ascii="Cambria" w:hAnsi="Cambria"/>
        </w:rPr>
      </w:pPr>
    </w:p>
    <w:p w14:paraId="0DDA6307" w14:textId="77777777" w:rsidR="00B70336" w:rsidRDefault="00B70336" w:rsidP="00AF0530">
      <w:pPr>
        <w:rPr>
          <w:rStyle w:val="Heading2Char"/>
        </w:rPr>
      </w:pPr>
    </w:p>
    <w:p w14:paraId="568E5D08" w14:textId="77777777" w:rsidR="00C312C5" w:rsidRDefault="00C312C5" w:rsidP="00AF0530">
      <w:pPr>
        <w:rPr>
          <w:rStyle w:val="Heading2Char"/>
          <w:rFonts w:ascii="Cambria" w:hAnsi="Cambria"/>
        </w:rPr>
      </w:pPr>
    </w:p>
    <w:p w14:paraId="7B8F6E9F" w14:textId="77777777" w:rsidR="00C312C5" w:rsidRDefault="00C312C5" w:rsidP="00AF0530">
      <w:pPr>
        <w:rPr>
          <w:rStyle w:val="Heading2Char"/>
          <w:rFonts w:ascii="Cambria" w:hAnsi="Cambria"/>
        </w:rPr>
      </w:pPr>
    </w:p>
    <w:p w14:paraId="662877F6" w14:textId="77777777" w:rsidR="00C312C5" w:rsidRDefault="00C312C5" w:rsidP="00AF0530">
      <w:pPr>
        <w:rPr>
          <w:rStyle w:val="Heading2Char"/>
          <w:rFonts w:ascii="Cambria" w:hAnsi="Cambria"/>
        </w:rPr>
      </w:pPr>
    </w:p>
    <w:p w14:paraId="3FBD2116" w14:textId="77777777" w:rsidR="00C312C5" w:rsidRDefault="00C312C5" w:rsidP="00AF0530">
      <w:pPr>
        <w:rPr>
          <w:rStyle w:val="Heading2Char"/>
          <w:rFonts w:ascii="Cambria" w:hAnsi="Cambria"/>
        </w:rPr>
      </w:pPr>
    </w:p>
    <w:p w14:paraId="237CF9AD" w14:textId="398F0B9C" w:rsidR="00A66394" w:rsidRPr="00A148B3" w:rsidRDefault="00A66394" w:rsidP="00AF0530">
      <w:pPr>
        <w:rPr>
          <w:rStyle w:val="Heading2Char"/>
          <w:rFonts w:ascii="Cambria" w:hAnsi="Cambria"/>
        </w:rPr>
      </w:pPr>
      <w:r w:rsidRPr="00A148B3">
        <w:rPr>
          <w:rStyle w:val="Heading2Char"/>
          <w:rFonts w:ascii="Cambria" w:hAnsi="Cambria"/>
        </w:rPr>
        <w:lastRenderedPageBreak/>
        <w:t>Design</w:t>
      </w:r>
    </w:p>
    <w:p w14:paraId="445291F1" w14:textId="77777777" w:rsidR="00EE5945" w:rsidRPr="00954A84" w:rsidRDefault="00EE5945" w:rsidP="00AF0530">
      <w:pPr>
        <w:rPr>
          <w:rFonts w:ascii="Cambria" w:hAnsi="Cambria"/>
        </w:rPr>
      </w:pPr>
    </w:p>
    <w:p w14:paraId="12988F29" w14:textId="4111E62E" w:rsidR="00600F1E" w:rsidRDefault="00EE5945" w:rsidP="00434A21">
      <w:pPr>
        <w:pStyle w:val="Heading2"/>
        <w:jc w:val="both"/>
        <w:rPr>
          <w:rFonts w:ascii="Cambria" w:hAnsi="Cambria"/>
          <w:color w:val="000000" w:themeColor="text1"/>
          <w:sz w:val="22"/>
          <w:szCs w:val="22"/>
        </w:rPr>
      </w:pPr>
      <w:r>
        <w:t xml:space="preserve"> </w:t>
      </w:r>
      <w:r w:rsidR="009D2A88">
        <w:t xml:space="preserve"> </w:t>
      </w:r>
      <w:r w:rsidR="00092B5A" w:rsidRPr="00092B5A">
        <w:rPr>
          <w:rFonts w:ascii="Cambria" w:hAnsi="Cambria"/>
          <w:color w:val="000000" w:themeColor="text1"/>
          <w:sz w:val="22"/>
          <w:szCs w:val="22"/>
        </w:rPr>
        <w:t>T-test was used to determine whether there is a significant difference between means of two groups</w:t>
      </w:r>
      <w:r w:rsidR="005707CE" w:rsidRPr="00600F1E">
        <w:rPr>
          <w:rFonts w:ascii="Cambria" w:hAnsi="Cambria"/>
          <w:color w:val="000000" w:themeColor="text1"/>
          <w:sz w:val="22"/>
          <w:szCs w:val="22"/>
        </w:rPr>
        <w:t>- low group and high group</w:t>
      </w:r>
      <w:r w:rsidR="00A03783">
        <w:rPr>
          <w:rFonts w:ascii="Cambria" w:hAnsi="Cambria"/>
          <w:color w:val="000000" w:themeColor="text1"/>
          <w:sz w:val="22"/>
          <w:szCs w:val="22"/>
        </w:rPr>
        <w:t xml:space="preserve">. </w:t>
      </w:r>
      <w:r w:rsidR="00600F1E" w:rsidRPr="00600F1E">
        <w:rPr>
          <w:rFonts w:ascii="Cambria" w:hAnsi="Cambria"/>
          <w:color w:val="000000" w:themeColor="text1"/>
          <w:sz w:val="22"/>
          <w:szCs w:val="22"/>
        </w:rPr>
        <w:t xml:space="preserve">Design of this study is </w:t>
      </w:r>
      <w:r w:rsidR="00D616B5" w:rsidRPr="00D616B5">
        <w:rPr>
          <w:rFonts w:ascii="Cambria" w:hAnsi="Cambria"/>
          <w:color w:val="000000" w:themeColor="text1"/>
          <w:sz w:val="24"/>
          <w:szCs w:val="24"/>
        </w:rPr>
        <w:t>between-subject</w:t>
      </w:r>
      <w:r w:rsidR="00A03783">
        <w:rPr>
          <w:rFonts w:ascii="Cambria" w:hAnsi="Cambria"/>
          <w:color w:val="000000" w:themeColor="text1"/>
          <w:sz w:val="24"/>
          <w:szCs w:val="24"/>
        </w:rPr>
        <w:t>.</w:t>
      </w:r>
    </w:p>
    <w:p w14:paraId="385229F7" w14:textId="45777B20" w:rsidR="00A03783" w:rsidRPr="00A14B39" w:rsidRDefault="00103F12" w:rsidP="00434A21">
      <w:pPr>
        <w:jc w:val="both"/>
        <w:rPr>
          <w:color w:val="FF0000"/>
        </w:rPr>
      </w:pPr>
      <w:r w:rsidRPr="00B26B75">
        <w:rPr>
          <w:rFonts w:ascii="Cambria" w:hAnsi="Cambria"/>
        </w:rPr>
        <w:t xml:space="preserve">Independent variable is </w:t>
      </w:r>
      <w:r w:rsidR="00B26B75" w:rsidRPr="00B26B75">
        <w:rPr>
          <w:rFonts w:ascii="Cambria" w:hAnsi="Cambria"/>
        </w:rPr>
        <w:t>memory recall</w:t>
      </w:r>
      <w:r w:rsidR="00B26B75">
        <w:t xml:space="preserve"> </w:t>
      </w:r>
      <w:r w:rsidR="000C2B1B" w:rsidRPr="000C2B1B">
        <w:rPr>
          <w:rFonts w:ascii="Cambria" w:hAnsi="Cambria"/>
        </w:rPr>
        <w:t>(continuous variable</w:t>
      </w:r>
      <w:r w:rsidR="000C2B1B">
        <w:t xml:space="preserve">) </w:t>
      </w:r>
      <w:r w:rsidR="00A14B39" w:rsidRPr="00A14B39">
        <w:rPr>
          <w:rFonts w:ascii="Cambria" w:hAnsi="Cambria"/>
          <w:color w:val="000000" w:themeColor="text1"/>
        </w:rPr>
        <w:t>scored</w:t>
      </w:r>
      <w:r w:rsidR="001F6F62" w:rsidRPr="001F6F62">
        <w:t xml:space="preserve"> </w:t>
      </w:r>
      <w:r w:rsidR="001F6F62" w:rsidRPr="001F6F62">
        <w:rPr>
          <w:rFonts w:ascii="Cambria" w:hAnsi="Cambria"/>
          <w:color w:val="000000" w:themeColor="text1"/>
        </w:rPr>
        <w:t>with help of Memory task by Superlab</w:t>
      </w:r>
      <w:r w:rsidR="004466FD">
        <w:rPr>
          <w:rFonts w:ascii="Cambria" w:hAnsi="Cambria"/>
          <w:color w:val="000000" w:themeColor="text1"/>
        </w:rPr>
        <w:t>.</w:t>
      </w:r>
    </w:p>
    <w:p w14:paraId="41E3FDFA" w14:textId="1AC21C7A" w:rsidR="00B26B75" w:rsidRPr="00A03783" w:rsidRDefault="00B26B75" w:rsidP="00434A21">
      <w:pPr>
        <w:jc w:val="both"/>
        <w:rPr>
          <w:color w:val="FF0000"/>
          <w:sz w:val="28"/>
          <w:szCs w:val="28"/>
        </w:rPr>
      </w:pPr>
      <w:r>
        <w:rPr>
          <w:rFonts w:ascii="Cambria" w:hAnsi="Cambria"/>
          <w:color w:val="000000" w:themeColor="text1"/>
        </w:rPr>
        <w:t>Dependent variable</w:t>
      </w:r>
      <w:r w:rsidR="00AB463E">
        <w:rPr>
          <w:rFonts w:ascii="Cambria" w:hAnsi="Cambria"/>
          <w:color w:val="000000" w:themeColor="text1"/>
        </w:rPr>
        <w:t xml:space="preserve"> is groups score</w:t>
      </w:r>
      <w:r w:rsidR="00AB463E" w:rsidRPr="00AB463E">
        <w:t xml:space="preserve"> </w:t>
      </w:r>
      <w:r w:rsidR="000C2B1B">
        <w:t>(</w:t>
      </w:r>
      <w:r w:rsidR="000C2B1B" w:rsidRPr="000C2B1B">
        <w:rPr>
          <w:rFonts w:ascii="Cambria" w:hAnsi="Cambria"/>
        </w:rPr>
        <w:t>categorical variable)</w:t>
      </w:r>
      <w:r w:rsidR="004466FD">
        <w:rPr>
          <w:rFonts w:ascii="Cambria" w:hAnsi="Cambria"/>
        </w:rPr>
        <w:t xml:space="preserve"> scored with help of </w:t>
      </w:r>
      <w:r w:rsidR="004466FD" w:rsidRPr="004466FD">
        <w:rPr>
          <w:rFonts w:ascii="Cambria" w:hAnsi="Cambria"/>
        </w:rPr>
        <w:t>Qualtrics survey system Questionnaire</w:t>
      </w:r>
      <w:r w:rsidR="004466FD">
        <w:rPr>
          <w:rFonts w:ascii="Cambria" w:hAnsi="Cambria"/>
        </w:rPr>
        <w:t>.</w:t>
      </w:r>
    </w:p>
    <w:p w14:paraId="28EEB23B" w14:textId="5C58CEB7" w:rsidR="00600F1E" w:rsidRDefault="00600F1E" w:rsidP="00A66394">
      <w:pPr>
        <w:pStyle w:val="Heading2"/>
        <w:rPr>
          <w:rFonts w:ascii="Cambria" w:hAnsi="Cambria"/>
          <w:color w:val="000000" w:themeColor="text1"/>
          <w:sz w:val="22"/>
          <w:szCs w:val="22"/>
        </w:rPr>
      </w:pPr>
    </w:p>
    <w:p w14:paraId="50584B8D" w14:textId="77777777" w:rsidR="00600F1E" w:rsidRDefault="00600F1E" w:rsidP="00A66394">
      <w:pPr>
        <w:pStyle w:val="Heading2"/>
        <w:rPr>
          <w:rFonts w:ascii="Cambria" w:hAnsi="Cambria"/>
          <w:color w:val="000000" w:themeColor="text1"/>
          <w:sz w:val="22"/>
          <w:szCs w:val="22"/>
        </w:rPr>
      </w:pPr>
    </w:p>
    <w:p w14:paraId="42DD3D83" w14:textId="68383BBA" w:rsidR="00A66394" w:rsidRPr="00A148B3" w:rsidRDefault="00A66394" w:rsidP="00A66394">
      <w:pPr>
        <w:pStyle w:val="Heading2"/>
        <w:rPr>
          <w:rFonts w:ascii="Cambria" w:hAnsi="Cambria"/>
        </w:rPr>
      </w:pPr>
      <w:r w:rsidRPr="00A148B3">
        <w:rPr>
          <w:rFonts w:ascii="Cambria" w:hAnsi="Cambria"/>
        </w:rPr>
        <w:t>Material</w:t>
      </w:r>
    </w:p>
    <w:p w14:paraId="0C68C42D" w14:textId="2A3AB470" w:rsidR="00190E5E" w:rsidRDefault="00190E5E" w:rsidP="00190E5E"/>
    <w:p w14:paraId="0948D8BE" w14:textId="07A7B68F" w:rsidR="00211F03" w:rsidRDefault="003A7572" w:rsidP="00434A21">
      <w:pPr>
        <w:jc w:val="both"/>
        <w:rPr>
          <w:rFonts w:ascii="Cambria" w:hAnsi="Cambria"/>
        </w:rPr>
      </w:pPr>
      <w:r w:rsidRPr="00B52461">
        <w:rPr>
          <w:rFonts w:ascii="Cambria" w:hAnsi="Cambria"/>
        </w:rPr>
        <w:t xml:space="preserve">Qualtrics survey system </w:t>
      </w:r>
      <w:r w:rsidR="00F82033" w:rsidRPr="00211F03">
        <w:rPr>
          <w:rFonts w:ascii="Cambria" w:hAnsi="Cambria"/>
        </w:rPr>
        <w:t>Questionnaire</w:t>
      </w:r>
      <w:r w:rsidR="00211F03" w:rsidRPr="00211F03">
        <w:rPr>
          <w:rFonts w:ascii="Cambria" w:hAnsi="Cambria"/>
        </w:rPr>
        <w:t>- The Big Five Inventory (BFI; John &amp; Srivastava, 1999)</w:t>
      </w:r>
      <w:r w:rsidR="005B3A6C">
        <w:rPr>
          <w:rFonts w:ascii="Cambria" w:hAnsi="Cambria"/>
        </w:rPr>
        <w:t>.</w:t>
      </w:r>
      <w:r w:rsidR="00B52461" w:rsidRPr="00B52461">
        <w:t xml:space="preserve"> </w:t>
      </w:r>
    </w:p>
    <w:p w14:paraId="6007215D" w14:textId="7665CC49" w:rsidR="00211F03" w:rsidRDefault="00211F03" w:rsidP="00434A21">
      <w:pPr>
        <w:jc w:val="both"/>
        <w:rPr>
          <w:rFonts w:ascii="Cambria" w:hAnsi="Cambria"/>
        </w:rPr>
      </w:pPr>
      <w:r>
        <w:rPr>
          <w:rFonts w:ascii="Cambria" w:hAnsi="Cambria"/>
        </w:rPr>
        <w:t>S</w:t>
      </w:r>
      <w:r w:rsidRPr="00211F03">
        <w:rPr>
          <w:rFonts w:ascii="Cambria" w:hAnsi="Cambria"/>
        </w:rPr>
        <w:t>tandard Superlab</w:t>
      </w:r>
      <w:r w:rsidR="005B3A6C">
        <w:rPr>
          <w:rFonts w:ascii="Cambria" w:hAnsi="Cambria"/>
        </w:rPr>
        <w:t xml:space="preserve"> memory recall test. </w:t>
      </w:r>
    </w:p>
    <w:p w14:paraId="5933B6D8" w14:textId="2FFA54CF" w:rsidR="00E866D6" w:rsidRDefault="00E866D6" w:rsidP="00434A21">
      <w:pPr>
        <w:jc w:val="both"/>
        <w:rPr>
          <w:rFonts w:ascii="Cambria" w:hAnsi="Cambria"/>
        </w:rPr>
      </w:pPr>
    </w:p>
    <w:p w14:paraId="319468F5" w14:textId="7599A9ED" w:rsidR="00E866D6" w:rsidRPr="00211F03" w:rsidRDefault="009D2A88" w:rsidP="00434A21">
      <w:pPr>
        <w:jc w:val="both"/>
        <w:rPr>
          <w:rFonts w:ascii="Cambria" w:hAnsi="Cambria"/>
        </w:rPr>
      </w:pPr>
      <w:r>
        <w:rPr>
          <w:rFonts w:ascii="Cambria" w:hAnsi="Cambria"/>
        </w:rPr>
        <w:t xml:space="preserve">Questionnaire </w:t>
      </w:r>
    </w:p>
    <w:p w14:paraId="3BF55EA2" w14:textId="4695A849" w:rsidR="00F32CEC" w:rsidRPr="00F32CEC" w:rsidRDefault="00E866D6" w:rsidP="00434A21">
      <w:pPr>
        <w:jc w:val="both"/>
        <w:rPr>
          <w:rFonts w:ascii="Cambria" w:hAnsi="Cambria"/>
        </w:rPr>
      </w:pPr>
      <w:r>
        <w:rPr>
          <w:rFonts w:ascii="Cambria" w:hAnsi="Cambria"/>
        </w:rPr>
        <w:t xml:space="preserve">  </w:t>
      </w:r>
      <w:r w:rsidR="00075D7A" w:rsidRPr="00075D7A">
        <w:rPr>
          <w:rFonts w:ascii="Cambria" w:hAnsi="Cambria"/>
        </w:rPr>
        <w:t xml:space="preserve">The questionnaire contained 8 items in which the participant writes a number next to each statement to indicate the extent to which you agree or disagree with that </w:t>
      </w:r>
      <w:r w:rsidRPr="00075D7A">
        <w:rPr>
          <w:rFonts w:ascii="Cambria" w:hAnsi="Cambria"/>
        </w:rPr>
        <w:t>statement.</w:t>
      </w:r>
      <w:r w:rsidRPr="00E866D6">
        <w:rPr>
          <w:rFonts w:ascii="Cambria" w:hAnsi="Cambria"/>
        </w:rPr>
        <w:t xml:space="preserve"> The questionnaire examined whether the participant was more introverted or extroverted. The questionnaire can be found at the end of the paperwork in the appendices.</w:t>
      </w:r>
    </w:p>
    <w:p w14:paraId="5BC38202" w14:textId="77777777" w:rsidR="00DE1190" w:rsidRDefault="00DE1190" w:rsidP="00DE1190">
      <w:pPr>
        <w:rPr>
          <w:rFonts w:ascii="Cambria" w:hAnsi="Cambria"/>
        </w:rPr>
      </w:pPr>
    </w:p>
    <w:p w14:paraId="49DEF8E7" w14:textId="64517184" w:rsidR="007724F9" w:rsidRPr="00190E5E" w:rsidRDefault="00390D65" w:rsidP="00434A21">
      <w:pPr>
        <w:jc w:val="both"/>
        <w:rPr>
          <w:rFonts w:ascii="Cambria" w:hAnsi="Cambria"/>
        </w:rPr>
      </w:pPr>
      <w:r w:rsidRPr="00390D65">
        <w:rPr>
          <w:rFonts w:ascii="Cambria" w:hAnsi="Cambria"/>
        </w:rPr>
        <w:t xml:space="preserve">Memory task collect data by </w:t>
      </w:r>
      <w:r w:rsidR="00BB5DF4">
        <w:rPr>
          <w:rFonts w:ascii="Cambria" w:hAnsi="Cambria"/>
        </w:rPr>
        <w:t>Superlab</w:t>
      </w:r>
    </w:p>
    <w:p w14:paraId="0E13E47F" w14:textId="7EA7C2EF" w:rsidR="00083E76" w:rsidRPr="002813EC" w:rsidRDefault="00E866D6" w:rsidP="00434A21">
      <w:pPr>
        <w:jc w:val="both"/>
        <w:rPr>
          <w:rFonts w:ascii="Cambria" w:hAnsi="Cambria"/>
        </w:rPr>
      </w:pPr>
      <w:r>
        <w:rPr>
          <w:rFonts w:ascii="Cambria" w:hAnsi="Cambria"/>
        </w:rPr>
        <w:t xml:space="preserve">  </w:t>
      </w:r>
      <w:r w:rsidR="002813EC" w:rsidRPr="002813EC">
        <w:rPr>
          <w:rFonts w:ascii="Cambria" w:hAnsi="Cambria"/>
        </w:rPr>
        <w:t>Words were selected from Affective Norms for English Words (ANEW; Bradley &amp; Lang, 1999), Words were chosen to contain two syllables and to have a valence value between 5 and 5.5 (</w:t>
      </w:r>
      <w:r w:rsidR="001A2BC2" w:rsidRPr="002813EC">
        <w:rPr>
          <w:rFonts w:ascii="Cambria" w:hAnsi="Cambria"/>
        </w:rPr>
        <w:t>i.e.,</w:t>
      </w:r>
      <w:r w:rsidR="002813EC" w:rsidRPr="002813EC">
        <w:rPr>
          <w:rFonts w:ascii="Cambria" w:hAnsi="Cambria"/>
        </w:rPr>
        <w:t xml:space="preserve"> a neutral value). The numbers at the end of each word are the valence points associated with the word.</w:t>
      </w:r>
      <w:r w:rsidR="001A2BC2" w:rsidRPr="001A2BC2">
        <w:t xml:space="preserve"> </w:t>
      </w:r>
      <w:r w:rsidR="001A2BC2" w:rsidRPr="001A2BC2">
        <w:rPr>
          <w:rFonts w:ascii="Cambria" w:hAnsi="Cambria"/>
        </w:rPr>
        <w:t>Words have neutral valence score with no emotions because if they are emotional is more likely to recognise and remember them better than neutral words- for example beautiful. Words were taken from trusted source, and they were used before, and they can be replicated. Colour of words is black because is good see to screen- not red or green because it can be bad with vision or not able to see.</w:t>
      </w:r>
      <w:r w:rsidR="002E1BF4">
        <w:rPr>
          <w:rFonts w:ascii="Cambria" w:hAnsi="Cambria"/>
        </w:rPr>
        <w:t xml:space="preserve"> Size of the words is 72 (Microsoft Word size)</w:t>
      </w:r>
      <w:r w:rsidR="00593F60">
        <w:rPr>
          <w:rFonts w:ascii="Cambria" w:hAnsi="Cambria"/>
        </w:rPr>
        <w:t>.</w:t>
      </w:r>
      <w:r w:rsidR="00180FE8" w:rsidRPr="00180FE8">
        <w:t xml:space="preserve"> </w:t>
      </w:r>
      <w:r w:rsidR="00180FE8" w:rsidRPr="00180FE8">
        <w:rPr>
          <w:rFonts w:ascii="Cambria" w:hAnsi="Cambria"/>
        </w:rPr>
        <w:t xml:space="preserve">All the words are shown every two seconds </w:t>
      </w:r>
      <w:r w:rsidR="00A14D14">
        <w:rPr>
          <w:rFonts w:ascii="Cambria" w:hAnsi="Cambria"/>
        </w:rPr>
        <w:t xml:space="preserve">and they </w:t>
      </w:r>
      <w:r w:rsidR="00A14D14" w:rsidRPr="00A14D14">
        <w:rPr>
          <w:rFonts w:ascii="Cambria" w:hAnsi="Cambria"/>
        </w:rPr>
        <w:t>were visible for 400 milliseconds</w:t>
      </w:r>
      <w:r w:rsidR="00A14D14">
        <w:rPr>
          <w:rFonts w:ascii="Cambria" w:hAnsi="Cambria"/>
        </w:rPr>
        <w:t>. A</w:t>
      </w:r>
      <w:r w:rsidR="00180FE8" w:rsidRPr="00180FE8">
        <w:rPr>
          <w:rFonts w:ascii="Cambria" w:hAnsi="Cambria"/>
        </w:rPr>
        <w:t xml:space="preserve">t the end the participant </w:t>
      </w:r>
      <w:r w:rsidR="00760506" w:rsidRPr="00180FE8">
        <w:rPr>
          <w:rFonts w:ascii="Cambria" w:hAnsi="Cambria"/>
        </w:rPr>
        <w:t>must</w:t>
      </w:r>
      <w:r w:rsidR="00180FE8" w:rsidRPr="00180FE8">
        <w:rPr>
          <w:rFonts w:ascii="Cambria" w:hAnsi="Cambria"/>
        </w:rPr>
        <w:t xml:space="preserve"> write the words </w:t>
      </w:r>
      <w:r w:rsidR="009E7725">
        <w:rPr>
          <w:rFonts w:ascii="Cambria" w:hAnsi="Cambria"/>
        </w:rPr>
        <w:t xml:space="preserve">they </w:t>
      </w:r>
      <w:r w:rsidR="00180FE8" w:rsidRPr="00180FE8">
        <w:rPr>
          <w:rFonts w:ascii="Cambria" w:hAnsi="Cambria"/>
        </w:rPr>
        <w:t>ha</w:t>
      </w:r>
      <w:r w:rsidR="009E7725">
        <w:rPr>
          <w:rFonts w:ascii="Cambria" w:hAnsi="Cambria"/>
        </w:rPr>
        <w:t xml:space="preserve">ve </w:t>
      </w:r>
      <w:r w:rsidR="00180FE8" w:rsidRPr="00180FE8">
        <w:rPr>
          <w:rFonts w:ascii="Cambria" w:hAnsi="Cambria"/>
        </w:rPr>
        <w:t>memorised within 30 seconds.</w:t>
      </w:r>
      <w:r w:rsidR="00E93EB6">
        <w:rPr>
          <w:rFonts w:ascii="Cambria" w:hAnsi="Cambria"/>
        </w:rPr>
        <w:t xml:space="preserve"> </w:t>
      </w:r>
      <w:r w:rsidR="003205EB">
        <w:rPr>
          <w:rFonts w:ascii="Cambria" w:hAnsi="Cambria"/>
        </w:rPr>
        <w:t>Scoring</w:t>
      </w:r>
      <w:r w:rsidR="00E93EB6">
        <w:rPr>
          <w:rFonts w:ascii="Cambria" w:hAnsi="Cambria"/>
        </w:rPr>
        <w:t xml:space="preserve"> </w:t>
      </w:r>
      <w:r w:rsidR="003205EB">
        <w:rPr>
          <w:rFonts w:ascii="Cambria" w:hAnsi="Cambria"/>
        </w:rPr>
        <w:t>– out of 20 for memory recall.</w:t>
      </w:r>
      <w:r w:rsidR="00A654AF" w:rsidRPr="00A654AF">
        <w:t xml:space="preserve"> </w:t>
      </w:r>
      <w:r w:rsidR="00A654AF" w:rsidRPr="00A654AF">
        <w:rPr>
          <w:rFonts w:ascii="Cambria" w:hAnsi="Cambria"/>
        </w:rPr>
        <w:t>A list of 10 words is included in app</w:t>
      </w:r>
      <w:r w:rsidR="004A2CC8">
        <w:rPr>
          <w:rFonts w:ascii="Cambria" w:hAnsi="Cambria"/>
        </w:rPr>
        <w:t>endices.</w:t>
      </w:r>
    </w:p>
    <w:p w14:paraId="709A4F99" w14:textId="77777777" w:rsidR="00D948E1" w:rsidRPr="00083E76" w:rsidRDefault="00D948E1" w:rsidP="00083E76"/>
    <w:p w14:paraId="1EEE9360" w14:textId="77777777" w:rsidR="00C312C5" w:rsidRDefault="00A66394" w:rsidP="00A66394">
      <w:pPr>
        <w:pStyle w:val="Heading2"/>
        <w:rPr>
          <w:rFonts w:ascii="Cambria" w:hAnsi="Cambria"/>
        </w:rPr>
      </w:pPr>
      <w:r>
        <w:lastRenderedPageBreak/>
        <w:br/>
      </w:r>
    </w:p>
    <w:p w14:paraId="188909E1" w14:textId="55AB126C" w:rsidR="00A66394" w:rsidRPr="00A148B3" w:rsidRDefault="00A66394" w:rsidP="00A66394">
      <w:pPr>
        <w:pStyle w:val="Heading2"/>
        <w:rPr>
          <w:rFonts w:ascii="Cambria" w:hAnsi="Cambria"/>
        </w:rPr>
      </w:pPr>
      <w:r w:rsidRPr="00A148B3">
        <w:rPr>
          <w:rFonts w:ascii="Cambria" w:hAnsi="Cambria"/>
        </w:rPr>
        <w:t>Procedure</w:t>
      </w:r>
    </w:p>
    <w:p w14:paraId="059539B5" w14:textId="77777777" w:rsidR="00A66394" w:rsidRDefault="00A66394" w:rsidP="00A66394">
      <w:pPr>
        <w:pStyle w:val="Heading2"/>
      </w:pPr>
    </w:p>
    <w:p w14:paraId="312D9931" w14:textId="77777777" w:rsidR="00455800" w:rsidRPr="00455800" w:rsidRDefault="00455800" w:rsidP="00434A21">
      <w:pPr>
        <w:jc w:val="both"/>
        <w:rPr>
          <w:rFonts w:ascii="Cambria" w:hAnsi="Cambria"/>
        </w:rPr>
      </w:pPr>
      <w:r w:rsidRPr="00455800">
        <w:rPr>
          <w:rFonts w:ascii="Cambria" w:hAnsi="Cambria"/>
        </w:rPr>
        <w:t>Participants were recruited on-line by EMS system for students. Date and time are chosen by the participant. When the day came, the participant came at the appointed time in the laboratory. The examination was carried out using a laptop and computer. Study consent form informed participants that the data was needed for the group of 1st year Psychology Students for the purpose of a module assessment. They were informed that study will involve providing details about age and gender, completing a personality questionnaire, and a memory recall task and study will take 20 minutes. also, they were informed that study is voluntary free to withdraw participation at any time during or before the end of the study by closing the browser and they do not need to give reason why. Next form informed them that study is anonymous and when study is complete is not able to withdraw the data. Another information was an e-mail that participants can contact researcher supervisor. Later they were informed that information will be held confidentially with a code assigned and will be stored indefinitely in accordance with the Data Protection Act.</w:t>
      </w:r>
    </w:p>
    <w:p w14:paraId="3D5AB94E" w14:textId="767F2786" w:rsidR="00455800" w:rsidRPr="00455800" w:rsidRDefault="00455800" w:rsidP="00434A21">
      <w:pPr>
        <w:jc w:val="both"/>
        <w:rPr>
          <w:rFonts w:ascii="Cambria" w:hAnsi="Cambria"/>
        </w:rPr>
      </w:pPr>
      <w:r w:rsidRPr="00455800">
        <w:rPr>
          <w:rFonts w:ascii="Cambria" w:hAnsi="Cambria"/>
        </w:rPr>
        <w:t xml:space="preserve">Then they were shown a study information sheet with key information about what will be expected from participant. to fill the demographic information of age and gender and complete the Extraversion sub-scale of the Big Five Inventory (John et al., 1991). Questionnaire with eight items designed to assess the personality trait of extraversion and each item is five-point response with options from Disagree to Agree strongly. Participants were asked to choose response that the best describe them. Then it was information about that the next step is a standard memory recall via Superlab. At the end of this sheet was information that participants can download a copy of this information. When the participant finished filling in the questionnaire on the </w:t>
      </w:r>
      <w:r w:rsidR="00B70336" w:rsidRPr="00455800">
        <w:rPr>
          <w:rFonts w:ascii="Cambria" w:hAnsi="Cambria"/>
        </w:rPr>
        <w:t>laptop,</w:t>
      </w:r>
      <w:r w:rsidRPr="00455800">
        <w:rPr>
          <w:rFonts w:ascii="Cambria" w:hAnsi="Cambria"/>
        </w:rPr>
        <w:t xml:space="preserve"> they were shown information about the second part of the study -standard memory recall via Superlab. They were asked to do next step on the computer. They were informed that they will be shown a series of words and that will be displayed individually on the screen for two seconds each. To start the task participants, need to space bar to begin. Every two second in order on the screen they were shown words - fabric, patent, basket, column, paper, butter, engine, doctor, table, and machine. When all the words were shown on the screen, a message was displayed to participant to type in the box as many of the words as they can remember from words they have just seen. Time for this step was 30 seconds. Then participants were thanks to take part in the study. Next step was to select YES on the laptop to the questions shown on the screen to progress with the study. At the end they were shown a study debrief sheet with information like purpose of the study information’s about withdraw and contact to supervisor was included.</w:t>
      </w:r>
    </w:p>
    <w:p w14:paraId="608581B1" w14:textId="1D6C7C97" w:rsidR="00A66394" w:rsidRPr="003C7C52" w:rsidRDefault="00455800" w:rsidP="003C7C52">
      <w:pPr>
        <w:jc w:val="both"/>
        <w:rPr>
          <w:rFonts w:ascii="Cambria" w:hAnsi="Cambria"/>
        </w:rPr>
      </w:pPr>
      <w:r w:rsidRPr="00455800">
        <w:rPr>
          <w:rFonts w:ascii="Cambria" w:hAnsi="Cambria"/>
        </w:rPr>
        <w:t>To confirm the data of participants to be included they needed to click arrow below. Participants were thanks agai</w:t>
      </w:r>
      <w:r w:rsidR="003C7C52">
        <w:rPr>
          <w:rFonts w:ascii="Cambria" w:hAnsi="Cambria"/>
        </w:rPr>
        <w:t>n.</w:t>
      </w:r>
    </w:p>
    <w:p w14:paraId="49038037" w14:textId="3089E39A" w:rsidR="00C312C5" w:rsidRDefault="00C312C5" w:rsidP="00C312C5">
      <w:pPr>
        <w:pStyle w:val="Heading1"/>
        <w:rPr>
          <w:rFonts w:ascii="Cambria" w:hAnsi="Cambria"/>
        </w:rPr>
      </w:pPr>
    </w:p>
    <w:p w14:paraId="34ED4637" w14:textId="0DAB7976" w:rsidR="00C312C5" w:rsidRDefault="00C312C5" w:rsidP="00C312C5"/>
    <w:p w14:paraId="065F504E" w14:textId="119868CD" w:rsidR="00C312C5" w:rsidRDefault="00C312C5" w:rsidP="00C312C5"/>
    <w:p w14:paraId="1EF9373F" w14:textId="59C93D42" w:rsidR="00C312C5" w:rsidRDefault="00C312C5" w:rsidP="00C312C5"/>
    <w:p w14:paraId="183FF0DC" w14:textId="77777777" w:rsidR="00C312C5" w:rsidRPr="00C312C5" w:rsidRDefault="00C312C5" w:rsidP="00C312C5"/>
    <w:p w14:paraId="5306C5DC" w14:textId="1C60CF75" w:rsidR="00C312C5" w:rsidRDefault="00A66394" w:rsidP="00C312C5">
      <w:pPr>
        <w:pStyle w:val="Heading1"/>
        <w:rPr>
          <w:rFonts w:ascii="Cambria" w:hAnsi="Cambria"/>
        </w:rPr>
      </w:pPr>
      <w:r w:rsidRPr="00A148B3">
        <w:rPr>
          <w:rFonts w:ascii="Cambria" w:hAnsi="Cambria"/>
        </w:rPr>
        <w:lastRenderedPageBreak/>
        <w:t>Result</w:t>
      </w:r>
      <w:r w:rsidR="00C312C5">
        <w:rPr>
          <w:rFonts w:ascii="Cambria" w:hAnsi="Cambria"/>
        </w:rPr>
        <w:t>s</w:t>
      </w:r>
    </w:p>
    <w:p w14:paraId="73BFB3C7" w14:textId="77777777" w:rsidR="00C312C5" w:rsidRPr="00C312C5" w:rsidRDefault="00C312C5" w:rsidP="00C312C5"/>
    <w:p w14:paraId="3E31135A" w14:textId="6324B36A" w:rsidR="000A1124" w:rsidRPr="00C85050" w:rsidRDefault="000A1124" w:rsidP="00434A21">
      <w:pPr>
        <w:jc w:val="both"/>
        <w:rPr>
          <w:rFonts w:ascii="Cambria" w:hAnsi="Cambria"/>
        </w:rPr>
      </w:pPr>
      <w:r w:rsidRPr="00C85050">
        <w:rPr>
          <w:rFonts w:ascii="Cambria" w:hAnsi="Cambria"/>
        </w:rPr>
        <w:t>Results shows not significant difference between extraverts and introverts in their memory recall.</w:t>
      </w:r>
    </w:p>
    <w:p w14:paraId="7BC03FDB" w14:textId="4E302678" w:rsidR="000A1124" w:rsidRPr="00C85050" w:rsidRDefault="000A1124" w:rsidP="00434A21">
      <w:pPr>
        <w:jc w:val="center"/>
        <w:rPr>
          <w:rFonts w:ascii="Cambria" w:hAnsi="Cambria"/>
        </w:rPr>
      </w:pPr>
      <w:r w:rsidRPr="00C85050">
        <w:rPr>
          <w:rFonts w:ascii="Cambria" w:hAnsi="Cambria"/>
          <w:i/>
          <w:iCs/>
        </w:rPr>
        <w:t>t</w:t>
      </w:r>
      <w:r w:rsidRPr="00C85050">
        <w:rPr>
          <w:rFonts w:ascii="Cambria" w:hAnsi="Cambria"/>
        </w:rPr>
        <w:t xml:space="preserve"> (33) </w:t>
      </w:r>
      <w:r w:rsidR="00CE6D83" w:rsidRPr="00C85050">
        <w:rPr>
          <w:rFonts w:ascii="Cambria" w:hAnsi="Cambria"/>
        </w:rPr>
        <w:t xml:space="preserve">=. </w:t>
      </w:r>
      <w:r w:rsidRPr="00C85050">
        <w:rPr>
          <w:rFonts w:ascii="Cambria" w:hAnsi="Cambria"/>
        </w:rPr>
        <w:t xml:space="preserve">52, </w:t>
      </w:r>
      <w:r w:rsidRPr="00C85050">
        <w:rPr>
          <w:rFonts w:ascii="Cambria" w:hAnsi="Cambria"/>
          <w:i/>
          <w:iCs/>
        </w:rPr>
        <w:t>p</w:t>
      </w:r>
      <w:r w:rsidR="00CE6D83" w:rsidRPr="00C85050">
        <w:rPr>
          <w:rFonts w:ascii="Cambria" w:hAnsi="Cambria"/>
          <w:i/>
          <w:iCs/>
        </w:rPr>
        <w:t xml:space="preserve"> </w:t>
      </w:r>
      <w:r w:rsidRPr="00C85050">
        <w:rPr>
          <w:rFonts w:ascii="Cambria" w:hAnsi="Cambria"/>
        </w:rPr>
        <w:t>&lt;</w:t>
      </w:r>
      <w:r w:rsidR="00CE6D83" w:rsidRPr="00C85050">
        <w:rPr>
          <w:rFonts w:ascii="Cambria" w:hAnsi="Cambria"/>
        </w:rPr>
        <w:t xml:space="preserve"> </w:t>
      </w:r>
      <w:r w:rsidRPr="00C85050">
        <w:rPr>
          <w:rFonts w:ascii="Cambria" w:hAnsi="Cambria"/>
        </w:rPr>
        <w:t>.05</w:t>
      </w:r>
    </w:p>
    <w:p w14:paraId="35734357" w14:textId="77777777" w:rsidR="000A1124" w:rsidRPr="00C85050" w:rsidRDefault="000A1124" w:rsidP="00434A21">
      <w:pPr>
        <w:jc w:val="both"/>
        <w:rPr>
          <w:rFonts w:ascii="Cambria" w:hAnsi="Cambria"/>
        </w:rPr>
      </w:pPr>
    </w:p>
    <w:p w14:paraId="76AAD3D1" w14:textId="56C51E35" w:rsidR="00A66394" w:rsidRPr="00C85050" w:rsidRDefault="000A1124" w:rsidP="00434A21">
      <w:pPr>
        <w:jc w:val="both"/>
        <w:rPr>
          <w:rFonts w:ascii="Cambria" w:hAnsi="Cambria"/>
        </w:rPr>
      </w:pPr>
      <w:r w:rsidRPr="00C85050">
        <w:rPr>
          <w:rFonts w:ascii="Cambria" w:hAnsi="Cambria"/>
        </w:rPr>
        <w:t>Calculation sheet is in appendices end of the research paper.</w:t>
      </w:r>
    </w:p>
    <w:p w14:paraId="42EE1360" w14:textId="65F4704A" w:rsidR="00A66394" w:rsidRPr="00A148B3" w:rsidRDefault="00A66394" w:rsidP="00A66394">
      <w:pPr>
        <w:pStyle w:val="Heading1"/>
        <w:rPr>
          <w:rFonts w:ascii="Cambria" w:hAnsi="Cambria"/>
        </w:rPr>
      </w:pPr>
      <w:r>
        <w:br/>
      </w:r>
      <w:r w:rsidRPr="00A148B3">
        <w:rPr>
          <w:rFonts w:ascii="Cambria" w:hAnsi="Cambria"/>
        </w:rPr>
        <w:t>Discussion</w:t>
      </w:r>
    </w:p>
    <w:p w14:paraId="77DD2162" w14:textId="1F189909" w:rsidR="00304755" w:rsidRDefault="00304755" w:rsidP="00304755"/>
    <w:p w14:paraId="0DB3B4B5" w14:textId="54988623" w:rsidR="001729AA" w:rsidRPr="00C85050" w:rsidRDefault="001729AA" w:rsidP="00C85050">
      <w:pPr>
        <w:rPr>
          <w:rFonts w:ascii="Cambria" w:hAnsi="Cambria"/>
        </w:rPr>
      </w:pPr>
      <w:r>
        <w:t xml:space="preserve">  </w:t>
      </w:r>
      <w:r w:rsidRPr="00C85050">
        <w:rPr>
          <w:rFonts w:ascii="Cambria" w:hAnsi="Cambria"/>
        </w:rPr>
        <w:t>The literature and conclusions of other researchers show that the theory is consistent with the results of these studies.</w:t>
      </w:r>
    </w:p>
    <w:p w14:paraId="0A97D55A" w14:textId="5B5E7625" w:rsidR="00A66394" w:rsidRPr="00C85050" w:rsidRDefault="007A753B" w:rsidP="00C85050">
      <w:pPr>
        <w:rPr>
          <w:rFonts w:ascii="Cambria" w:hAnsi="Cambria"/>
        </w:rPr>
      </w:pPr>
      <w:r w:rsidRPr="00C85050">
        <w:rPr>
          <w:rFonts w:ascii="Cambria" w:hAnsi="Cambria"/>
        </w:rPr>
        <w:t xml:space="preserve">  </w:t>
      </w:r>
      <w:r w:rsidR="00FA57D2" w:rsidRPr="00C85050">
        <w:rPr>
          <w:rFonts w:ascii="Cambria" w:hAnsi="Cambria"/>
        </w:rPr>
        <w:t xml:space="preserve">The words for the memory recall task were taken from </w:t>
      </w:r>
      <w:r w:rsidR="00304755" w:rsidRPr="00C85050">
        <w:rPr>
          <w:rFonts w:ascii="Cambria" w:hAnsi="Cambria"/>
        </w:rPr>
        <w:t xml:space="preserve">ANEW </w:t>
      </w:r>
      <w:r w:rsidR="00FA57D2" w:rsidRPr="00C85050">
        <w:rPr>
          <w:rFonts w:ascii="Cambria" w:hAnsi="Cambria"/>
        </w:rPr>
        <w:t xml:space="preserve">that have no emotions in them. Emotional words may be better remembered by one group for whom these personality words may be better remembered. The study could be accompanied by another </w:t>
      </w:r>
      <w:r w:rsidR="00FA57D2" w:rsidRPr="00C85050">
        <w:rPr>
          <w:rFonts w:ascii="Cambria" w:hAnsi="Cambria"/>
        </w:rPr>
        <w:t>two-memory</w:t>
      </w:r>
      <w:r w:rsidR="00FA57D2" w:rsidRPr="00C85050">
        <w:rPr>
          <w:rFonts w:ascii="Cambria" w:hAnsi="Cambria"/>
        </w:rPr>
        <w:t xml:space="preserve"> task with words that evoke emotions - happiness or sadness. Where possible that extroverts might have better memorization of words with positive emotions.</w:t>
      </w:r>
    </w:p>
    <w:p w14:paraId="5737A23A" w14:textId="1F1FA5BA" w:rsidR="006F245D" w:rsidRPr="00C85050" w:rsidRDefault="007A753B" w:rsidP="00C85050">
      <w:pPr>
        <w:rPr>
          <w:rFonts w:ascii="Cambria" w:hAnsi="Cambria"/>
        </w:rPr>
      </w:pPr>
      <w:r w:rsidRPr="00C85050">
        <w:rPr>
          <w:rFonts w:ascii="Cambria" w:hAnsi="Cambria"/>
        </w:rPr>
        <w:t xml:space="preserve">  </w:t>
      </w:r>
      <w:r w:rsidR="006F245D" w:rsidRPr="00C85050">
        <w:rPr>
          <w:rFonts w:ascii="Cambria" w:hAnsi="Cambria"/>
        </w:rPr>
        <w:t xml:space="preserve">The results of </w:t>
      </w:r>
      <w:r w:rsidR="009117FD" w:rsidRPr="00C85050">
        <w:rPr>
          <w:rFonts w:ascii="Cambria" w:hAnsi="Cambria"/>
        </w:rPr>
        <w:t>B</w:t>
      </w:r>
      <w:r w:rsidR="006F245D" w:rsidRPr="00C85050">
        <w:rPr>
          <w:rFonts w:ascii="Cambria" w:hAnsi="Cambria"/>
        </w:rPr>
        <w:t xml:space="preserve">ig </w:t>
      </w:r>
      <w:r w:rsidR="009117FD" w:rsidRPr="00C85050">
        <w:rPr>
          <w:rFonts w:ascii="Cambria" w:hAnsi="Cambria"/>
        </w:rPr>
        <w:t>F</w:t>
      </w:r>
      <w:r w:rsidR="006F245D" w:rsidRPr="00C85050">
        <w:rPr>
          <w:rFonts w:ascii="Cambria" w:hAnsi="Cambria"/>
        </w:rPr>
        <w:t xml:space="preserve">ive </w:t>
      </w:r>
      <w:r w:rsidR="009117FD" w:rsidRPr="00C85050">
        <w:rPr>
          <w:rFonts w:ascii="Cambria" w:hAnsi="Cambria"/>
        </w:rPr>
        <w:t>In</w:t>
      </w:r>
      <w:r w:rsidR="006F245D" w:rsidRPr="00C85050">
        <w:rPr>
          <w:rFonts w:ascii="Cambria" w:hAnsi="Cambria"/>
        </w:rPr>
        <w:t xml:space="preserve">ventory may be inaccurate </w:t>
      </w:r>
      <w:r w:rsidR="00B06C18" w:rsidRPr="00C85050">
        <w:rPr>
          <w:rFonts w:ascii="Cambria" w:hAnsi="Cambria"/>
        </w:rPr>
        <w:t>since</w:t>
      </w:r>
      <w:r w:rsidR="006F245D" w:rsidRPr="00C85050">
        <w:rPr>
          <w:rFonts w:ascii="Cambria" w:hAnsi="Cambria"/>
        </w:rPr>
        <w:t xml:space="preserve"> the participants were afraid to answer honestly that they would not be assessed badly, although the date was anonymous.</w:t>
      </w:r>
    </w:p>
    <w:p w14:paraId="1AE994F8" w14:textId="7B4A0443" w:rsidR="007A753B" w:rsidRPr="00C85050" w:rsidRDefault="007A753B" w:rsidP="00C85050">
      <w:pPr>
        <w:rPr>
          <w:rFonts w:ascii="Cambria" w:hAnsi="Cambria"/>
        </w:rPr>
      </w:pPr>
      <w:r w:rsidRPr="00C85050">
        <w:rPr>
          <w:rFonts w:ascii="Cambria" w:hAnsi="Cambria"/>
        </w:rPr>
        <w:t xml:space="preserve">   For</w:t>
      </w:r>
      <w:r w:rsidR="006F245D" w:rsidRPr="00C85050">
        <w:rPr>
          <w:rFonts w:ascii="Cambria" w:hAnsi="Cambria"/>
        </w:rPr>
        <w:t xml:space="preserve"> the results of the memory recall studies to be more accurate, each participant should participate at the same time of the day - if everyone has a different time, </w:t>
      </w:r>
      <w:r w:rsidR="006F245D" w:rsidRPr="00C85050">
        <w:rPr>
          <w:rFonts w:ascii="Cambria" w:hAnsi="Cambria"/>
        </w:rPr>
        <w:t>e.g.,</w:t>
      </w:r>
      <w:r w:rsidR="006F245D" w:rsidRPr="00C85050">
        <w:rPr>
          <w:rFonts w:ascii="Cambria" w:hAnsi="Cambria"/>
        </w:rPr>
        <w:t xml:space="preserve"> in the morning or evening, other factors may interfere with the concentration of the participant, </w:t>
      </w:r>
      <w:r w:rsidR="00C34E2A" w:rsidRPr="00C85050">
        <w:rPr>
          <w:rFonts w:ascii="Cambria" w:hAnsi="Cambria"/>
        </w:rPr>
        <w:t>e.g.,</w:t>
      </w:r>
      <w:r w:rsidR="006F245D" w:rsidRPr="00C85050">
        <w:rPr>
          <w:rFonts w:ascii="Cambria" w:hAnsi="Cambria"/>
        </w:rPr>
        <w:t xml:space="preserve"> in the evening - tiredness, which gives unclear results.</w:t>
      </w:r>
    </w:p>
    <w:p w14:paraId="333B5638" w14:textId="64EA965C" w:rsidR="006F245D" w:rsidRPr="00C85050" w:rsidRDefault="007A753B" w:rsidP="00C85050">
      <w:pPr>
        <w:rPr>
          <w:rFonts w:ascii="Cambria" w:hAnsi="Cambria"/>
        </w:rPr>
      </w:pPr>
      <w:r w:rsidRPr="00C85050">
        <w:rPr>
          <w:rFonts w:ascii="Cambria" w:hAnsi="Cambria"/>
        </w:rPr>
        <w:t xml:space="preserve">  </w:t>
      </w:r>
      <w:r w:rsidR="006F245D" w:rsidRPr="00C85050">
        <w:rPr>
          <w:rFonts w:ascii="Cambria" w:hAnsi="Cambria"/>
        </w:rPr>
        <w:t xml:space="preserve">More participants could have provided better data - 35 participants </w:t>
      </w:r>
      <w:r w:rsidR="00C34E2A" w:rsidRPr="00C85050">
        <w:rPr>
          <w:rFonts w:ascii="Cambria" w:hAnsi="Cambria"/>
        </w:rPr>
        <w:t>are</w:t>
      </w:r>
      <w:r w:rsidR="006F245D" w:rsidRPr="00C85050">
        <w:rPr>
          <w:rFonts w:ascii="Cambria" w:hAnsi="Cambria"/>
        </w:rPr>
        <w:t xml:space="preserve"> not enough.</w:t>
      </w:r>
    </w:p>
    <w:p w14:paraId="35CBF19E" w14:textId="6295D214" w:rsidR="007A753B" w:rsidRPr="00C85050" w:rsidRDefault="007A753B" w:rsidP="00C85050">
      <w:pPr>
        <w:rPr>
          <w:rFonts w:ascii="Cambria" w:hAnsi="Cambria"/>
        </w:rPr>
      </w:pPr>
      <w:r w:rsidRPr="00C85050">
        <w:rPr>
          <w:rFonts w:ascii="Cambria" w:hAnsi="Cambria"/>
        </w:rPr>
        <w:t xml:space="preserve">  </w:t>
      </w:r>
      <w:r w:rsidR="00C7379F" w:rsidRPr="00C85050">
        <w:rPr>
          <w:rFonts w:ascii="Cambria" w:hAnsi="Cambria"/>
        </w:rPr>
        <w:t xml:space="preserve">When it comes to </w:t>
      </w:r>
      <w:r w:rsidR="00C7379F" w:rsidRPr="00C85050">
        <w:rPr>
          <w:rFonts w:ascii="Cambria" w:hAnsi="Cambria"/>
        </w:rPr>
        <w:t>Carlson</w:t>
      </w:r>
      <w:r w:rsidR="00C7379F" w:rsidRPr="00C85050">
        <w:rPr>
          <w:rFonts w:ascii="Cambria" w:hAnsi="Cambria"/>
        </w:rPr>
        <w:t xml:space="preserve"> and </w:t>
      </w:r>
      <w:r w:rsidR="00C7379F" w:rsidRPr="00C85050">
        <w:rPr>
          <w:rFonts w:ascii="Cambria" w:hAnsi="Cambria"/>
        </w:rPr>
        <w:t>L</w:t>
      </w:r>
      <w:r w:rsidR="00C7379F" w:rsidRPr="00C85050">
        <w:rPr>
          <w:rFonts w:ascii="Cambria" w:hAnsi="Cambria"/>
        </w:rPr>
        <w:t xml:space="preserve">evy </w:t>
      </w:r>
      <w:r w:rsidR="00020026" w:rsidRPr="00C85050">
        <w:rPr>
          <w:rFonts w:ascii="Cambria" w:hAnsi="Cambria"/>
        </w:rPr>
        <w:t xml:space="preserve">(1973) </w:t>
      </w:r>
      <w:r w:rsidR="00C7379F" w:rsidRPr="00C85050">
        <w:rPr>
          <w:rFonts w:ascii="Cambria" w:hAnsi="Cambria"/>
        </w:rPr>
        <w:t>theories, you could add another task in which there will only be numbers to check if any of the groups have significant differences.</w:t>
      </w:r>
    </w:p>
    <w:p w14:paraId="6E9BD797" w14:textId="754A1D23" w:rsidR="0086271E" w:rsidRPr="00C85050" w:rsidRDefault="007A753B" w:rsidP="00C85050">
      <w:pPr>
        <w:rPr>
          <w:rFonts w:ascii="Cambria" w:hAnsi="Cambria"/>
        </w:rPr>
      </w:pPr>
      <w:r w:rsidRPr="00C85050">
        <w:rPr>
          <w:rFonts w:ascii="Cambria" w:hAnsi="Cambria"/>
        </w:rPr>
        <w:t xml:space="preserve">  </w:t>
      </w:r>
      <w:r w:rsidR="0086271E" w:rsidRPr="00C85050">
        <w:rPr>
          <w:rFonts w:ascii="Cambria" w:hAnsi="Cambria"/>
        </w:rPr>
        <w:t>As for the findings of Fink</w:t>
      </w:r>
      <w:r w:rsidR="00020026" w:rsidRPr="00C85050">
        <w:rPr>
          <w:rFonts w:ascii="Cambria" w:hAnsi="Cambria"/>
        </w:rPr>
        <w:t xml:space="preserve"> (</w:t>
      </w:r>
      <w:r w:rsidR="00981EED" w:rsidRPr="00C85050">
        <w:rPr>
          <w:rFonts w:ascii="Cambria" w:hAnsi="Cambria"/>
        </w:rPr>
        <w:t>2004)</w:t>
      </w:r>
      <w:r w:rsidR="0086271E" w:rsidRPr="00C85050">
        <w:rPr>
          <w:rFonts w:ascii="Cambria" w:hAnsi="Cambria"/>
        </w:rPr>
        <w:t xml:space="preserve"> and the group, it can be stated that extroverts and introverts use the brain differently, so maybe not </w:t>
      </w:r>
      <w:r w:rsidR="0086271E" w:rsidRPr="00C85050">
        <w:rPr>
          <w:rFonts w:ascii="Cambria" w:hAnsi="Cambria"/>
        </w:rPr>
        <w:t>personality,</w:t>
      </w:r>
      <w:r w:rsidR="0086271E" w:rsidRPr="00C85050">
        <w:rPr>
          <w:rFonts w:ascii="Cambria" w:hAnsi="Cambria"/>
        </w:rPr>
        <w:t xml:space="preserve"> but brain work plays a role in remembering.</w:t>
      </w:r>
    </w:p>
    <w:p w14:paraId="5EBED7B4" w14:textId="77777777" w:rsidR="0090516A" w:rsidRDefault="007A753B" w:rsidP="00C85050">
      <w:pPr>
        <w:jc w:val="both"/>
      </w:pPr>
      <w:r w:rsidRPr="00C85050">
        <w:rPr>
          <w:rFonts w:ascii="Cambria" w:hAnsi="Cambria"/>
        </w:rPr>
        <w:t xml:space="preserve">  </w:t>
      </w:r>
      <w:r w:rsidR="0086271E" w:rsidRPr="00C85050">
        <w:rPr>
          <w:rFonts w:ascii="Cambria" w:hAnsi="Cambria"/>
        </w:rPr>
        <w:t>Conclusions on literature and this research result could be as follows: to really check whether there is a relationship to the study of several point-honest answers in the questionnaire, the same study time for each participant more participants, the memory task increased by emotional words and numbers, and brain examination.</w:t>
      </w:r>
      <w:r w:rsidR="00A66394">
        <w:br/>
      </w:r>
    </w:p>
    <w:p w14:paraId="138DDDD1" w14:textId="77777777" w:rsidR="0090516A" w:rsidRDefault="0090516A" w:rsidP="007A753B">
      <w:pPr>
        <w:jc w:val="both"/>
      </w:pPr>
    </w:p>
    <w:p w14:paraId="6C833FA2" w14:textId="77777777" w:rsidR="001606AB" w:rsidRDefault="00A66394" w:rsidP="007A753B">
      <w:pPr>
        <w:jc w:val="both"/>
        <w:rPr>
          <w:rStyle w:val="Heading1Char"/>
          <w:rFonts w:ascii="Cambria" w:hAnsi="Cambria"/>
        </w:rPr>
      </w:pPr>
      <w:r>
        <w:br/>
      </w:r>
    </w:p>
    <w:p w14:paraId="156EDDFB" w14:textId="77777777" w:rsidR="001606AB" w:rsidRDefault="001606AB" w:rsidP="007A753B">
      <w:pPr>
        <w:jc w:val="both"/>
        <w:rPr>
          <w:rStyle w:val="Heading1Char"/>
          <w:rFonts w:ascii="Cambria" w:hAnsi="Cambria"/>
        </w:rPr>
      </w:pPr>
    </w:p>
    <w:p w14:paraId="5F5F735D" w14:textId="022D0D96" w:rsidR="006E3653" w:rsidRPr="00C85050" w:rsidRDefault="00A66394" w:rsidP="007A753B">
      <w:pPr>
        <w:jc w:val="both"/>
        <w:rPr>
          <w:rStyle w:val="Heading1Char"/>
          <w:rFonts w:ascii="Cambria" w:hAnsi="Cambria"/>
        </w:rPr>
      </w:pPr>
      <w:r w:rsidRPr="00C85050">
        <w:rPr>
          <w:rStyle w:val="Heading1Char"/>
          <w:rFonts w:ascii="Cambria" w:hAnsi="Cambria"/>
        </w:rPr>
        <w:t>References</w:t>
      </w:r>
    </w:p>
    <w:p w14:paraId="5BBC696D" w14:textId="77777777" w:rsidR="005D03EF" w:rsidRDefault="005D03EF" w:rsidP="005D03EF">
      <w:pPr>
        <w:rPr>
          <w:rStyle w:val="Heading1Char"/>
        </w:rPr>
      </w:pPr>
    </w:p>
    <w:p w14:paraId="35F627F2" w14:textId="29E89C2E" w:rsidR="006E3653" w:rsidRPr="00C85050" w:rsidRDefault="006E3653" w:rsidP="001729AA">
      <w:pPr>
        <w:rPr>
          <w:rFonts w:ascii="Cambria" w:hAnsi="Cambria"/>
        </w:rPr>
      </w:pPr>
      <w:r w:rsidRPr="00C85050">
        <w:rPr>
          <w:rFonts w:ascii="Cambria" w:hAnsi="Cambria"/>
        </w:rPr>
        <w:t>Carlson, R. &amp; Levy, N. (1973). Studies of Jungian typology: I. Memory, social perception, and</w:t>
      </w:r>
    </w:p>
    <w:p w14:paraId="5027E4C4" w14:textId="04DAB4B8" w:rsidR="006E3653" w:rsidRPr="00C85050" w:rsidRDefault="001729AA" w:rsidP="001729AA">
      <w:pPr>
        <w:rPr>
          <w:rFonts w:ascii="Cambria" w:hAnsi="Cambria"/>
        </w:rPr>
      </w:pPr>
      <w:r w:rsidRPr="00C85050">
        <w:rPr>
          <w:rFonts w:ascii="Cambria" w:hAnsi="Cambria"/>
        </w:rPr>
        <w:t xml:space="preserve">                                                </w:t>
      </w:r>
      <w:r w:rsidR="006E3653" w:rsidRPr="00C85050">
        <w:rPr>
          <w:rFonts w:ascii="Cambria" w:hAnsi="Cambria"/>
        </w:rPr>
        <w:t>social action. Journal of Personality. 41(4), 559-576.</w:t>
      </w:r>
    </w:p>
    <w:p w14:paraId="21C01527" w14:textId="662556D5" w:rsidR="003433C4" w:rsidRPr="00C85050" w:rsidRDefault="003433C4" w:rsidP="001729AA">
      <w:pPr>
        <w:rPr>
          <w:rFonts w:ascii="Cambria" w:hAnsi="Cambria"/>
        </w:rPr>
      </w:pPr>
      <w:r w:rsidRPr="00C85050">
        <w:rPr>
          <w:rFonts w:ascii="Cambria" w:hAnsi="Cambria"/>
        </w:rPr>
        <w:t>Fink, Andreas, &amp; Neubauer Aljoscha, (2004). Extraversion and Cortical Activation:</w:t>
      </w:r>
    </w:p>
    <w:p w14:paraId="76467702" w14:textId="6B0DA0BE" w:rsidR="00A2289F" w:rsidRPr="00C85050" w:rsidRDefault="001729AA" w:rsidP="001729AA">
      <w:pPr>
        <w:rPr>
          <w:rFonts w:ascii="Cambria" w:hAnsi="Cambria"/>
        </w:rPr>
      </w:pPr>
      <w:r w:rsidRPr="00C85050">
        <w:rPr>
          <w:rFonts w:ascii="Cambria" w:hAnsi="Cambria"/>
        </w:rPr>
        <w:t xml:space="preserve">                             </w:t>
      </w:r>
      <w:r w:rsidR="003433C4" w:rsidRPr="00C85050">
        <w:rPr>
          <w:rFonts w:ascii="Cambria" w:hAnsi="Cambria"/>
        </w:rPr>
        <w:t xml:space="preserve">Effects of Task Complexity. Personality and Individual Differences, </w:t>
      </w:r>
      <w:r w:rsidRPr="00C85050">
        <w:rPr>
          <w:rFonts w:ascii="Cambria" w:hAnsi="Cambria"/>
        </w:rPr>
        <w:t xml:space="preserve">36- </w:t>
      </w:r>
      <w:r w:rsidR="003433C4" w:rsidRPr="00C85050">
        <w:rPr>
          <w:rFonts w:ascii="Cambria" w:hAnsi="Cambria"/>
        </w:rPr>
        <w:t>333</w:t>
      </w:r>
    </w:p>
    <w:p w14:paraId="04DC970F" w14:textId="77777777" w:rsidR="003E6DB6" w:rsidRPr="00C85050" w:rsidRDefault="003E6DB6" w:rsidP="001729AA">
      <w:pPr>
        <w:rPr>
          <w:rFonts w:ascii="Cambria" w:hAnsi="Cambria"/>
        </w:rPr>
      </w:pPr>
    </w:p>
    <w:p w14:paraId="01A30654" w14:textId="77777777" w:rsidR="001729AA" w:rsidRPr="00C85050" w:rsidRDefault="00DC4365" w:rsidP="001729AA">
      <w:pPr>
        <w:rPr>
          <w:rFonts w:ascii="Cambria" w:hAnsi="Cambria"/>
        </w:rPr>
      </w:pPr>
      <w:r w:rsidRPr="00C85050">
        <w:rPr>
          <w:rFonts w:ascii="Cambria" w:hAnsi="Cambria"/>
        </w:rPr>
        <w:t>Sumrall W., Sumrall R., Doss D. A., (2016) A Review of Memory Theory Project:</w:t>
      </w:r>
    </w:p>
    <w:p w14:paraId="6363C8A0" w14:textId="45B31369" w:rsidR="003E6DB6" w:rsidRPr="00C85050" w:rsidRDefault="003E6DB6" w:rsidP="001729AA">
      <w:pPr>
        <w:rPr>
          <w:rFonts w:ascii="Cambria" w:hAnsi="Cambria"/>
        </w:rPr>
      </w:pPr>
      <w:r w:rsidRPr="00C85050">
        <w:rPr>
          <w:rFonts w:ascii="Cambria" w:hAnsi="Cambria"/>
        </w:rPr>
        <w:t xml:space="preserve">                                                 https://www.researchgate.net/publication/323430288_A_Review_of_Memory_Theory</w:t>
      </w:r>
    </w:p>
    <w:p w14:paraId="743BF313" w14:textId="3AE92666" w:rsidR="003E6DB6" w:rsidRPr="00C85050" w:rsidRDefault="003E6DB6" w:rsidP="001729AA">
      <w:pPr>
        <w:rPr>
          <w:rFonts w:ascii="Cambria" w:hAnsi="Cambria"/>
        </w:rPr>
      </w:pPr>
    </w:p>
    <w:p w14:paraId="1B48C0D2" w14:textId="635DD875" w:rsidR="005D03EF" w:rsidRPr="00C85050" w:rsidRDefault="005D03EF" w:rsidP="001729AA">
      <w:pPr>
        <w:rPr>
          <w:rFonts w:ascii="Cambria" w:hAnsi="Cambria"/>
        </w:rPr>
      </w:pPr>
      <w:r w:rsidRPr="00C85050">
        <w:rPr>
          <w:rFonts w:ascii="Cambria" w:hAnsi="Cambria"/>
        </w:rPr>
        <w:t>Schurer</w:t>
      </w:r>
      <w:r w:rsidRPr="00C85050">
        <w:rPr>
          <w:rFonts w:ascii="Cambria" w:hAnsi="Cambria"/>
        </w:rPr>
        <w:t xml:space="preserve"> Stefanie, Deborah</w:t>
      </w:r>
      <w:r w:rsidRPr="00C85050">
        <w:rPr>
          <w:rFonts w:ascii="Cambria" w:hAnsi="Cambria"/>
        </w:rPr>
        <w:t xml:space="preserve"> Cobb-Clark</w:t>
      </w:r>
      <w:r w:rsidRPr="00C85050">
        <w:rPr>
          <w:rFonts w:ascii="Cambria" w:hAnsi="Cambria"/>
        </w:rPr>
        <w:t xml:space="preserve"> (</w:t>
      </w:r>
      <w:r w:rsidRPr="00C85050">
        <w:rPr>
          <w:rFonts w:ascii="Cambria" w:hAnsi="Cambria"/>
        </w:rPr>
        <w:t>2011</w:t>
      </w:r>
      <w:r w:rsidRPr="00C85050">
        <w:rPr>
          <w:rFonts w:ascii="Cambria" w:hAnsi="Cambria"/>
        </w:rPr>
        <w:t xml:space="preserve">) </w:t>
      </w:r>
      <w:r w:rsidRPr="00C85050">
        <w:rPr>
          <w:rFonts w:ascii="Cambria" w:hAnsi="Cambria"/>
        </w:rPr>
        <w:t>The Stability of Big-Five Personality Traits</w:t>
      </w:r>
    </w:p>
    <w:p w14:paraId="3CBAE7A8" w14:textId="1DD762B7" w:rsidR="002D1138" w:rsidRPr="00C85050" w:rsidRDefault="001729AA" w:rsidP="001729AA">
      <w:pPr>
        <w:rPr>
          <w:rFonts w:ascii="Cambria" w:hAnsi="Cambria"/>
        </w:rPr>
      </w:pPr>
      <w:r w:rsidRPr="00C85050">
        <w:rPr>
          <w:rFonts w:ascii="Cambria" w:hAnsi="Cambria"/>
        </w:rPr>
        <w:t xml:space="preserve">                                        </w:t>
      </w:r>
      <w:r w:rsidR="002D1138" w:rsidRPr="00C85050">
        <w:rPr>
          <w:rFonts w:ascii="Cambria" w:hAnsi="Cambria"/>
        </w:rPr>
        <w:t>https://papers.ssrn.com/sol3/papers.cfm?abstract_id=1919414</w:t>
      </w:r>
    </w:p>
    <w:p w14:paraId="1D6D227B" w14:textId="511A0517" w:rsidR="005D03EF" w:rsidRDefault="005D03EF" w:rsidP="001729AA"/>
    <w:p w14:paraId="79F3313F" w14:textId="7ED0903D" w:rsidR="005D03EF" w:rsidRDefault="005D03EF" w:rsidP="005D03EF"/>
    <w:p w14:paraId="03C9A8ED" w14:textId="6A623A7A" w:rsidR="00A66394" w:rsidRDefault="00A66394" w:rsidP="003C7C52">
      <w:pPr>
        <w:rPr>
          <w:rFonts w:ascii="Cambria" w:hAnsi="Cambria"/>
        </w:rPr>
      </w:pPr>
    </w:p>
    <w:p w14:paraId="556A44DE" w14:textId="671B72CF" w:rsidR="00A66394" w:rsidRDefault="00A66394" w:rsidP="00A66394">
      <w:pPr>
        <w:jc w:val="center"/>
        <w:rPr>
          <w:rFonts w:ascii="Cambria" w:hAnsi="Cambria"/>
        </w:rPr>
      </w:pPr>
    </w:p>
    <w:p w14:paraId="23105375" w14:textId="445E6454" w:rsidR="003C7C52" w:rsidRDefault="003C7C52" w:rsidP="00A66394">
      <w:pPr>
        <w:jc w:val="center"/>
        <w:rPr>
          <w:rFonts w:ascii="Cambria" w:hAnsi="Cambria"/>
        </w:rPr>
      </w:pPr>
    </w:p>
    <w:p w14:paraId="743BC686" w14:textId="343C04FB" w:rsidR="003C7C52" w:rsidRDefault="003C7C52" w:rsidP="00A66394">
      <w:pPr>
        <w:jc w:val="center"/>
        <w:rPr>
          <w:rFonts w:ascii="Cambria" w:hAnsi="Cambria"/>
        </w:rPr>
      </w:pPr>
    </w:p>
    <w:p w14:paraId="7D97E639" w14:textId="47681F21" w:rsidR="003C7C52" w:rsidRDefault="003C7C52" w:rsidP="00A66394">
      <w:pPr>
        <w:jc w:val="center"/>
        <w:rPr>
          <w:rFonts w:ascii="Cambria" w:hAnsi="Cambria"/>
        </w:rPr>
      </w:pPr>
    </w:p>
    <w:p w14:paraId="007F09BD" w14:textId="24A5357C" w:rsidR="003C7C52" w:rsidRDefault="003C7C52" w:rsidP="00A66394">
      <w:pPr>
        <w:jc w:val="center"/>
        <w:rPr>
          <w:rFonts w:ascii="Cambria" w:hAnsi="Cambria"/>
        </w:rPr>
      </w:pPr>
    </w:p>
    <w:p w14:paraId="710194C3" w14:textId="64B4E374" w:rsidR="003C7C52" w:rsidRDefault="003C7C52" w:rsidP="00A66394">
      <w:pPr>
        <w:jc w:val="center"/>
        <w:rPr>
          <w:rFonts w:ascii="Cambria" w:hAnsi="Cambria"/>
        </w:rPr>
      </w:pPr>
    </w:p>
    <w:p w14:paraId="0A86BCE0" w14:textId="6E0887C8" w:rsidR="003C7C52" w:rsidRDefault="003C7C52" w:rsidP="00A66394">
      <w:pPr>
        <w:jc w:val="center"/>
        <w:rPr>
          <w:rFonts w:ascii="Cambria" w:hAnsi="Cambria"/>
        </w:rPr>
      </w:pPr>
    </w:p>
    <w:p w14:paraId="584DFC84" w14:textId="42DD2D58" w:rsidR="003C7C52" w:rsidRDefault="003C7C52" w:rsidP="00A66394">
      <w:pPr>
        <w:jc w:val="center"/>
        <w:rPr>
          <w:rFonts w:ascii="Cambria" w:hAnsi="Cambria"/>
        </w:rPr>
      </w:pPr>
    </w:p>
    <w:p w14:paraId="3A215732" w14:textId="2C1AE4EB" w:rsidR="003C7C52" w:rsidRDefault="003C7C52" w:rsidP="00A66394">
      <w:pPr>
        <w:jc w:val="center"/>
        <w:rPr>
          <w:rFonts w:ascii="Cambria" w:hAnsi="Cambria"/>
        </w:rPr>
      </w:pPr>
    </w:p>
    <w:p w14:paraId="1ECCD75A" w14:textId="336E5237" w:rsidR="003C7C52" w:rsidRDefault="003C7C52" w:rsidP="00A66394">
      <w:pPr>
        <w:jc w:val="center"/>
        <w:rPr>
          <w:rFonts w:ascii="Cambria" w:hAnsi="Cambria"/>
        </w:rPr>
      </w:pPr>
    </w:p>
    <w:p w14:paraId="2A54DC80" w14:textId="149BF025" w:rsidR="003C7C52" w:rsidRDefault="003C7C52" w:rsidP="00A66394">
      <w:pPr>
        <w:jc w:val="center"/>
        <w:rPr>
          <w:rFonts w:ascii="Cambria" w:hAnsi="Cambria"/>
        </w:rPr>
      </w:pPr>
    </w:p>
    <w:p w14:paraId="3D588685" w14:textId="082D764F" w:rsidR="003C7C52" w:rsidRDefault="003C7C52" w:rsidP="00A66394">
      <w:pPr>
        <w:jc w:val="center"/>
        <w:rPr>
          <w:rFonts w:ascii="Cambria" w:hAnsi="Cambria"/>
        </w:rPr>
      </w:pPr>
    </w:p>
    <w:p w14:paraId="53206DF2" w14:textId="1E26AE10" w:rsidR="003C7C52" w:rsidRDefault="003C7C52" w:rsidP="00A66394">
      <w:pPr>
        <w:jc w:val="center"/>
        <w:rPr>
          <w:rFonts w:ascii="Cambria" w:hAnsi="Cambria"/>
        </w:rPr>
      </w:pPr>
    </w:p>
    <w:p w14:paraId="4CF06AC9" w14:textId="3E3D8C18" w:rsidR="003C7C52" w:rsidRDefault="003C7C52" w:rsidP="00A66394">
      <w:pPr>
        <w:jc w:val="center"/>
        <w:rPr>
          <w:rFonts w:ascii="Cambria" w:hAnsi="Cambria"/>
        </w:rPr>
      </w:pPr>
    </w:p>
    <w:p w14:paraId="5A343DD9" w14:textId="77777777" w:rsidR="003C7C52" w:rsidRDefault="003C7C52" w:rsidP="00A66394">
      <w:pPr>
        <w:jc w:val="center"/>
        <w:rPr>
          <w:rFonts w:ascii="Cambria" w:hAnsi="Cambria"/>
        </w:rPr>
      </w:pPr>
    </w:p>
    <w:p w14:paraId="15A703B0" w14:textId="779AFF0A" w:rsidR="00A66394" w:rsidRPr="00C85050" w:rsidRDefault="001519FC" w:rsidP="001519FC">
      <w:pPr>
        <w:pStyle w:val="Heading1"/>
        <w:rPr>
          <w:rFonts w:ascii="Cambria" w:hAnsi="Cambria"/>
        </w:rPr>
      </w:pPr>
      <w:r w:rsidRPr="00C85050">
        <w:rPr>
          <w:rFonts w:ascii="Cambria" w:hAnsi="Cambria"/>
        </w:rPr>
        <w:t>Appendices</w:t>
      </w:r>
    </w:p>
    <w:p w14:paraId="10372277" w14:textId="2E31DE36" w:rsidR="000E062C" w:rsidRDefault="000E062C" w:rsidP="000E062C"/>
    <w:p w14:paraId="4A26932F" w14:textId="44E95C8C" w:rsidR="000E062C" w:rsidRPr="00FE7F5A" w:rsidRDefault="000E062C" w:rsidP="000E062C">
      <w:pPr>
        <w:rPr>
          <w:rFonts w:ascii="Cambria" w:hAnsi="Cambria"/>
        </w:rPr>
      </w:pPr>
    </w:p>
    <w:p w14:paraId="2FF6A993" w14:textId="67A3F401" w:rsidR="00A80F01" w:rsidRDefault="00ED1601" w:rsidP="003C7C52">
      <w:pPr>
        <w:pStyle w:val="Heading2"/>
        <w:rPr>
          <w:rFonts w:ascii="Cambria" w:hAnsi="Cambria"/>
        </w:rPr>
      </w:pPr>
      <w:r w:rsidRPr="00C85050">
        <w:rPr>
          <w:rFonts w:ascii="Cambria" w:hAnsi="Cambria"/>
        </w:rPr>
        <w:lastRenderedPageBreak/>
        <w:t>Appendix 1</w:t>
      </w:r>
      <w:r w:rsidR="00FF6E47" w:rsidRPr="00C85050">
        <w:rPr>
          <w:rFonts w:ascii="Cambria" w:hAnsi="Cambria"/>
        </w:rPr>
        <w:t xml:space="preserve">- </w:t>
      </w:r>
      <w:r w:rsidR="000E062C" w:rsidRPr="00C85050">
        <w:rPr>
          <w:rFonts w:ascii="Cambria" w:hAnsi="Cambria"/>
        </w:rPr>
        <w:t xml:space="preserve">Information </w:t>
      </w:r>
      <w:r w:rsidR="00FE7F5A" w:rsidRPr="00C85050">
        <w:rPr>
          <w:rFonts w:ascii="Cambria" w:hAnsi="Cambria"/>
        </w:rPr>
        <w:t>sheet</w:t>
      </w:r>
      <w:r w:rsidR="00434A21" w:rsidRPr="00434A21">
        <w:rPr>
          <w:noProof/>
        </w:rPr>
        <w:drawing>
          <wp:inline distT="0" distB="0" distL="0" distR="0" wp14:anchorId="5CAD836E" wp14:editId="2A2234A0">
            <wp:extent cx="5731510" cy="817118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171180"/>
                    </a:xfrm>
                    <a:prstGeom prst="rect">
                      <a:avLst/>
                    </a:prstGeom>
                    <a:noFill/>
                    <a:ln>
                      <a:noFill/>
                    </a:ln>
                  </pic:spPr>
                </pic:pic>
              </a:graphicData>
            </a:graphic>
          </wp:inline>
        </w:drawing>
      </w:r>
    </w:p>
    <w:p w14:paraId="4D33218B" w14:textId="1991D94A" w:rsidR="00B533DD" w:rsidRDefault="00FF6E47" w:rsidP="001606AB">
      <w:pPr>
        <w:pStyle w:val="Heading2"/>
        <w:rPr>
          <w:rFonts w:ascii="Cambria" w:hAnsi="Cambria"/>
        </w:rPr>
      </w:pPr>
      <w:r w:rsidRPr="00C85050">
        <w:rPr>
          <w:rFonts w:ascii="Cambria" w:hAnsi="Cambria"/>
        </w:rPr>
        <w:lastRenderedPageBreak/>
        <w:t xml:space="preserve">Appendix 2- </w:t>
      </w:r>
      <w:r w:rsidR="00A80F01" w:rsidRPr="00C85050">
        <w:rPr>
          <w:rFonts w:ascii="Cambria" w:hAnsi="Cambria"/>
        </w:rPr>
        <w:t>Study Consent Form</w:t>
      </w:r>
      <w:r w:rsidR="00A80F01" w:rsidRPr="00A80F01">
        <w:rPr>
          <w:noProof/>
        </w:rPr>
        <w:lastRenderedPageBreak/>
        <w:drawing>
          <wp:inline distT="0" distB="0" distL="0" distR="0" wp14:anchorId="2BB2E6B4" wp14:editId="3EAE2304">
            <wp:extent cx="5731510" cy="85972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p>
    <w:p w14:paraId="5C2C2A9F" w14:textId="22CD17D7" w:rsidR="00C0738D" w:rsidRPr="00C85050" w:rsidRDefault="00FF6E47" w:rsidP="00C0738D">
      <w:pPr>
        <w:pStyle w:val="Heading2"/>
        <w:rPr>
          <w:rFonts w:ascii="Cambria" w:hAnsi="Cambria"/>
        </w:rPr>
      </w:pPr>
      <w:r w:rsidRPr="00C85050">
        <w:rPr>
          <w:rFonts w:ascii="Cambria" w:hAnsi="Cambria"/>
        </w:rPr>
        <w:lastRenderedPageBreak/>
        <w:t>Appendix 3-</w:t>
      </w:r>
      <w:r w:rsidR="00C0738D" w:rsidRPr="00C85050">
        <w:rPr>
          <w:rFonts w:ascii="Cambria" w:hAnsi="Cambria"/>
        </w:rPr>
        <w:t xml:space="preserve">Study </w:t>
      </w:r>
      <w:r w:rsidR="007732EE" w:rsidRPr="00C85050">
        <w:rPr>
          <w:rFonts w:ascii="Cambria" w:hAnsi="Cambria"/>
        </w:rPr>
        <w:t>Debrief Sheet</w:t>
      </w:r>
    </w:p>
    <w:p w14:paraId="0F4CF801" w14:textId="77777777" w:rsidR="007732EE" w:rsidRPr="007732EE" w:rsidRDefault="007732EE" w:rsidP="007732EE"/>
    <w:p w14:paraId="57C34D48" w14:textId="77777777" w:rsidR="00C0738D" w:rsidRDefault="00C0738D" w:rsidP="00C073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58241" behindDoc="0" locked="0" layoutInCell="1" allowOverlap="1" wp14:anchorId="0C670391" wp14:editId="67008EE4">
                <wp:simplePos x="0" y="0"/>
                <wp:positionH relativeFrom="column">
                  <wp:posOffset>3609975</wp:posOffset>
                </wp:positionH>
                <wp:positionV relativeFrom="paragraph">
                  <wp:posOffset>-47419</wp:posOffset>
                </wp:positionV>
                <wp:extent cx="2447925" cy="923925"/>
                <wp:effectExtent l="19050" t="1905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9A65CB3" w14:textId="77777777" w:rsidR="00C0738D" w:rsidRPr="00D42DB8" w:rsidRDefault="00C0738D" w:rsidP="00C0738D">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2E3F327E" w14:textId="77777777" w:rsidR="00C0738D" w:rsidRDefault="00C0738D" w:rsidP="00C0738D">
                            <w:pPr>
                              <w:rPr>
                                <w:rFonts w:ascii="Arial" w:eastAsia="Times New Roman" w:hAnsi="Arial" w:cs="Arial"/>
                                <w:sz w:val="20"/>
                                <w:szCs w:val="20"/>
                              </w:rPr>
                            </w:pPr>
                            <w:r>
                              <w:rPr>
                                <w:rFonts w:ascii="Arial" w:eastAsia="Times New Roman" w:hAnsi="Arial" w:cs="Arial"/>
                                <w:sz w:val="20"/>
                                <w:szCs w:val="20"/>
                              </w:rPr>
                              <w:t>SA1 Campus</w:t>
                            </w:r>
                          </w:p>
                          <w:p w14:paraId="4980E217" w14:textId="77777777" w:rsidR="00C0738D" w:rsidRPr="00D42DB8" w:rsidRDefault="00C0738D" w:rsidP="00C0738D">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670391" id="_x0000_t202" coordsize="21600,21600" o:spt="202" path="m,l,21600r21600,l21600,xe">
                <v:stroke joinstyle="miter"/>
                <v:path gradientshapeok="t" o:connecttype="rect"/>
              </v:shapetype>
              <v:shape id="Text Box 4" o:spid="_x0000_s1026" type="#_x0000_t202" style="position:absolute;margin-left:284.25pt;margin-top:-3.75pt;width:192.75pt;height:7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DSFAIAACw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" strokeweight="2pt">
                <v:textbox>
                  <w:txbxContent>
                    <w:p w14:paraId="69A65CB3" w14:textId="77777777" w:rsidR="00C0738D" w:rsidRPr="00D42DB8" w:rsidRDefault="00C0738D" w:rsidP="00C0738D">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2E3F327E" w14:textId="77777777" w:rsidR="00C0738D" w:rsidRDefault="00C0738D" w:rsidP="00C0738D">
                      <w:pPr>
                        <w:rPr>
                          <w:rFonts w:ascii="Arial" w:eastAsia="Times New Roman" w:hAnsi="Arial" w:cs="Arial"/>
                          <w:sz w:val="20"/>
                          <w:szCs w:val="20"/>
                        </w:rPr>
                      </w:pPr>
                      <w:r>
                        <w:rPr>
                          <w:rFonts w:ascii="Arial" w:eastAsia="Times New Roman" w:hAnsi="Arial" w:cs="Arial"/>
                          <w:sz w:val="20"/>
                          <w:szCs w:val="20"/>
                        </w:rPr>
                        <w:t>SA1 Campus</w:t>
                      </w:r>
                    </w:p>
                    <w:p w14:paraId="4980E217" w14:textId="77777777" w:rsidR="00C0738D" w:rsidRPr="00D42DB8" w:rsidRDefault="00C0738D" w:rsidP="00C0738D">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v:textbox>
              </v:shape>
            </w:pict>
          </mc:Fallback>
        </mc:AlternateContent>
      </w:r>
      <w:r w:rsidRPr="004D297B">
        <w:rPr>
          <w:b/>
          <w:noProof/>
          <w:lang w:eastAsia="en-GB"/>
        </w:rPr>
        <w:drawing>
          <wp:inline distT="0" distB="0" distL="0" distR="0" wp14:anchorId="1B76AA08" wp14:editId="3265A948">
            <wp:extent cx="2630948" cy="872326"/>
            <wp:effectExtent l="0" t="0" r="0" b="4445"/>
            <wp:docPr id="5" name="Picture 5"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r>
        <w:t xml:space="preserve">      </w:t>
      </w:r>
    </w:p>
    <w:p w14:paraId="7A78A648" w14:textId="77777777" w:rsidR="00C0738D" w:rsidRPr="00C13320" w:rsidRDefault="00C0738D" w:rsidP="00C073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01902447" w14:textId="77777777" w:rsidR="00C0738D" w:rsidRDefault="00C0738D" w:rsidP="00C0738D">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11CC5EAF" w14:textId="77777777" w:rsidR="00C0738D" w:rsidRPr="00123035" w:rsidRDefault="00C0738D" w:rsidP="00C0738D">
      <w:pPr>
        <w:pStyle w:val="Default"/>
        <w:jc w:val="center"/>
        <w:rPr>
          <w:rFonts w:ascii="Arial" w:hAnsi="Arial" w:cs="Arial"/>
          <w:b/>
          <w:i/>
          <w:u w:val="single"/>
        </w:rPr>
      </w:pPr>
      <w:r>
        <w:rPr>
          <w:rFonts w:ascii="Arial" w:hAnsi="Arial" w:cs="Arial"/>
          <w:b/>
          <w:i/>
          <w:u w:val="single"/>
        </w:rPr>
        <w:t>An exploration into the potential differences between individuals high and low in extraversion and memory recall performance</w:t>
      </w:r>
    </w:p>
    <w:p w14:paraId="68591D77" w14:textId="77777777" w:rsidR="00C0738D" w:rsidRDefault="00C0738D" w:rsidP="00C0738D">
      <w:pPr>
        <w:pStyle w:val="Default"/>
      </w:pPr>
    </w:p>
    <w:p w14:paraId="3DCC44EC" w14:textId="77777777" w:rsidR="00C0738D" w:rsidRDefault="00C0738D" w:rsidP="00C0738D">
      <w:pPr>
        <w:pStyle w:val="Default"/>
        <w:rPr>
          <w:rFonts w:ascii="Arial" w:hAnsi="Arial" w:cs="Arial"/>
        </w:rPr>
      </w:pPr>
    </w:p>
    <w:p w14:paraId="607CD611" w14:textId="77777777" w:rsidR="00C0738D" w:rsidRPr="00CD25B2" w:rsidRDefault="00C0738D" w:rsidP="00C0738D">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302D3D31" w14:textId="77777777" w:rsidR="00C0738D" w:rsidRPr="00CD25B2" w:rsidRDefault="00C0738D" w:rsidP="00C0738D">
      <w:pPr>
        <w:pStyle w:val="Default"/>
        <w:rPr>
          <w:rFonts w:ascii="Arial" w:hAnsi="Arial" w:cs="Arial"/>
        </w:rPr>
      </w:pPr>
    </w:p>
    <w:p w14:paraId="529153AC" w14:textId="77777777" w:rsidR="00C0738D" w:rsidRPr="004B0F54" w:rsidRDefault="00C0738D" w:rsidP="00C0738D">
      <w:pPr>
        <w:rPr>
          <w:rFonts w:ascii="Arial" w:eastAsia="Times New Roman" w:hAnsi="Arial" w:cs="Arial"/>
          <w:sz w:val="24"/>
          <w:szCs w:val="24"/>
          <w:lang w:val="en-US" w:eastAsia="en-GB"/>
        </w:rPr>
      </w:pPr>
      <w:r w:rsidRPr="009B3FBA">
        <w:rPr>
          <w:rFonts w:ascii="Arial" w:eastAsia="Times New Roman" w:hAnsi="Arial" w:cs="Arial"/>
          <w:sz w:val="24"/>
          <w:szCs w:val="24"/>
          <w:lang w:val="en-US" w:eastAsia="en-GB"/>
        </w:rPr>
        <w:t xml:space="preserve">The purpose of this study is to investigate whether the personality </w:t>
      </w:r>
      <w:r>
        <w:rPr>
          <w:rFonts w:ascii="Arial" w:eastAsia="Times New Roman" w:hAnsi="Arial" w:cs="Arial"/>
          <w:sz w:val="24"/>
          <w:szCs w:val="24"/>
          <w:lang w:val="en-US" w:eastAsia="en-GB"/>
        </w:rPr>
        <w:t>trait</w:t>
      </w:r>
      <w:r w:rsidRPr="009B3FBA">
        <w:rPr>
          <w:rFonts w:ascii="Arial" w:eastAsia="Times New Roman" w:hAnsi="Arial" w:cs="Arial"/>
          <w:sz w:val="24"/>
          <w:szCs w:val="24"/>
          <w:lang w:val="en-US" w:eastAsia="en-GB"/>
        </w:rPr>
        <w:t xml:space="preserve"> of</w:t>
      </w:r>
      <w:r>
        <w:rPr>
          <w:rFonts w:ascii="Arial" w:eastAsia="Times New Roman" w:hAnsi="Arial" w:cs="Arial"/>
          <w:sz w:val="24"/>
          <w:szCs w:val="24"/>
          <w:lang w:val="en-US" w:eastAsia="en-GB"/>
        </w:rPr>
        <w:t xml:space="preserve"> extraversion has an influence on memory recall performance. Specifically, the aim of the study is to examine whether those who report higher levels of extraversion on a self-report personality assessment (the Big Five Inventory, John et al., 1991) will be able to recall more words and therefore have better memory recall. </w:t>
      </w:r>
    </w:p>
    <w:p w14:paraId="2C43C347" w14:textId="77777777" w:rsidR="00C0738D" w:rsidRPr="00CD25B2" w:rsidRDefault="00C0738D" w:rsidP="00C0738D">
      <w:pPr>
        <w:pStyle w:val="Default"/>
        <w:rPr>
          <w:rFonts w:ascii="Arial" w:hAnsi="Arial" w:cs="Arial"/>
        </w:rPr>
      </w:pPr>
    </w:p>
    <w:p w14:paraId="3EA753CF" w14:textId="77777777" w:rsidR="00C0738D" w:rsidRPr="00CD25B2" w:rsidRDefault="00C0738D" w:rsidP="00C0738D">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w:t>
      </w:r>
      <w:r>
        <w:rPr>
          <w:rFonts w:ascii="Arial" w:hAnsi="Arial" w:cs="Arial"/>
          <w:b/>
        </w:rPr>
        <w:t xml:space="preserve">close your computer browser </w:t>
      </w:r>
      <w:r w:rsidRPr="00CD25B2">
        <w:rPr>
          <w:rFonts w:ascii="Arial" w:hAnsi="Arial" w:cs="Arial"/>
          <w:b/>
        </w:rPr>
        <w:t>now.</w:t>
      </w:r>
      <w:r w:rsidRPr="00CD25B2">
        <w:rPr>
          <w:rFonts w:ascii="Arial" w:hAnsi="Arial" w:cs="Arial"/>
        </w:rPr>
        <w:t xml:space="preserve"> </w:t>
      </w:r>
      <w:r>
        <w:rPr>
          <w:rFonts w:ascii="Arial" w:hAnsi="Arial" w:cs="Arial"/>
        </w:rPr>
        <w:t xml:space="preserve"> After this point, your data will become </w:t>
      </w:r>
      <w:proofErr w:type="gramStart"/>
      <w:r>
        <w:rPr>
          <w:rFonts w:ascii="Arial" w:hAnsi="Arial" w:cs="Arial"/>
        </w:rPr>
        <w:t>anonymous</w:t>
      </w:r>
      <w:proofErr w:type="gramEnd"/>
      <w:r>
        <w:rPr>
          <w:rFonts w:ascii="Arial" w:hAnsi="Arial" w:cs="Arial"/>
        </w:rPr>
        <w:t xml:space="preserve"> and it will not be possible to trace it back to you. The data you submit will remain</w:t>
      </w:r>
      <w:r w:rsidRPr="00CD25B2">
        <w:rPr>
          <w:rFonts w:ascii="Arial" w:hAnsi="Arial" w:cs="Arial"/>
        </w:rPr>
        <w:t xml:space="preserve"> </w:t>
      </w:r>
      <w:r w:rsidRPr="00A76BA3">
        <w:rPr>
          <w:rFonts w:ascii="Arial" w:hAnsi="Arial" w:cs="Arial"/>
        </w:rPr>
        <w:t>confidential</w:t>
      </w:r>
      <w:r w:rsidRPr="00CD25B2">
        <w:rPr>
          <w:rFonts w:ascii="Arial" w:hAnsi="Arial" w:cs="Arial"/>
        </w:rPr>
        <w:t>.</w:t>
      </w:r>
    </w:p>
    <w:p w14:paraId="3446FDF2" w14:textId="77777777" w:rsidR="00C0738D" w:rsidRPr="00CD25B2" w:rsidRDefault="00C0738D" w:rsidP="00C0738D">
      <w:pPr>
        <w:pStyle w:val="Default"/>
        <w:rPr>
          <w:rFonts w:ascii="Arial" w:hAnsi="Arial" w:cs="Arial"/>
        </w:rPr>
      </w:pPr>
    </w:p>
    <w:p w14:paraId="22890D46" w14:textId="77777777" w:rsidR="00C0738D" w:rsidRPr="00CD25B2" w:rsidRDefault="00C0738D" w:rsidP="00C0738D">
      <w:pPr>
        <w:pStyle w:val="Default"/>
        <w:rPr>
          <w:rFonts w:ascii="Arial" w:hAnsi="Arial" w:cs="Arial"/>
        </w:rPr>
      </w:pPr>
    </w:p>
    <w:p w14:paraId="7ECF0088" w14:textId="77777777" w:rsidR="00C0738D" w:rsidRPr="00123035" w:rsidRDefault="00C0738D" w:rsidP="00C0738D">
      <w:pPr>
        <w:pStyle w:val="Default"/>
        <w:rPr>
          <w:rFonts w:ascii="Arial" w:hAnsi="Arial" w:cs="Arial"/>
          <w:b/>
        </w:rPr>
      </w:pPr>
      <w:r w:rsidRPr="00CD25B2">
        <w:rPr>
          <w:rFonts w:ascii="Arial" w:hAnsi="Arial" w:cs="Arial"/>
        </w:rPr>
        <w:t xml:space="preserve">If taking part in this study has raised any </w:t>
      </w:r>
      <w:r>
        <w:rPr>
          <w:rFonts w:ascii="Arial" w:hAnsi="Arial" w:cs="Arial"/>
        </w:rPr>
        <w:t xml:space="preserve">concerns or if you have any </w:t>
      </w:r>
      <w:r w:rsidRPr="00CD25B2">
        <w:rPr>
          <w:rFonts w:ascii="Arial" w:hAnsi="Arial" w:cs="Arial"/>
        </w:rPr>
        <w:t>questions</w:t>
      </w:r>
      <w:r>
        <w:rPr>
          <w:rFonts w:ascii="Arial" w:hAnsi="Arial" w:cs="Arial"/>
        </w:rPr>
        <w:t xml:space="preserve"> about the study,</w:t>
      </w:r>
      <w:r w:rsidRPr="00CD25B2">
        <w:rPr>
          <w:rFonts w:ascii="Arial" w:hAnsi="Arial" w:cs="Arial"/>
        </w:rPr>
        <w:t xml:space="preserve"> </w:t>
      </w:r>
      <w:r>
        <w:rPr>
          <w:rFonts w:ascii="Arial" w:hAnsi="Arial" w:cs="Arial"/>
        </w:rPr>
        <w:t xml:space="preserve">please contact the academic supervisor Stacey Coleman: </w:t>
      </w:r>
      <w:hyperlink r:id="rId13" w:history="1">
        <w:r w:rsidRPr="00402162">
          <w:rPr>
            <w:rStyle w:val="Hyperlink"/>
            <w:rFonts w:ascii="Arial" w:hAnsi="Arial" w:cs="Arial"/>
          </w:rPr>
          <w:t>stacey.coleman@uwtsd.ac.uk</w:t>
        </w:r>
      </w:hyperlink>
      <w:r>
        <w:rPr>
          <w:rFonts w:ascii="Arial" w:hAnsi="Arial" w:cs="Arial"/>
        </w:rPr>
        <w:t xml:space="preserve"> </w:t>
      </w:r>
    </w:p>
    <w:p w14:paraId="665453E5" w14:textId="77777777" w:rsidR="00C0738D" w:rsidRPr="00123035" w:rsidRDefault="00C0738D" w:rsidP="00C0738D">
      <w:pPr>
        <w:pStyle w:val="Default"/>
        <w:rPr>
          <w:rFonts w:ascii="Arial" w:hAnsi="Arial" w:cs="Arial"/>
          <w:b/>
        </w:rPr>
      </w:pPr>
    </w:p>
    <w:p w14:paraId="4C236703" w14:textId="77777777" w:rsidR="00C0738D" w:rsidRDefault="00C0738D" w:rsidP="00C0738D">
      <w:pPr>
        <w:pStyle w:val="Default"/>
        <w:rPr>
          <w:rFonts w:ascii="Arial" w:hAnsi="Arial" w:cs="Arial"/>
          <w:color w:val="000099"/>
          <w:u w:val="single"/>
        </w:rPr>
      </w:pPr>
      <w:r w:rsidRPr="00FE3B4B">
        <w:rPr>
          <w:rFonts w:ascii="Arial" w:hAnsi="Arial" w:cs="Arial"/>
        </w:rPr>
        <w:t>You can download a copy of this debrief sheet for your records by clicking here:</w:t>
      </w:r>
      <w:r w:rsidRPr="00FE3B4B">
        <w:rPr>
          <w:rFonts w:ascii="Arial" w:hAnsi="Arial" w:cs="Arial"/>
          <w:color w:val="000099"/>
        </w:rPr>
        <w:t xml:space="preserve"> </w:t>
      </w:r>
      <w:r w:rsidRPr="00FE3B4B">
        <w:rPr>
          <w:rFonts w:ascii="Arial" w:hAnsi="Arial" w:cs="Arial"/>
          <w:color w:val="000099"/>
          <w:u w:val="single"/>
        </w:rPr>
        <w:t>Debrief</w:t>
      </w:r>
    </w:p>
    <w:p w14:paraId="0533AA5F" w14:textId="77777777" w:rsidR="00C0738D" w:rsidRDefault="00C0738D" w:rsidP="00C0738D">
      <w:pPr>
        <w:pStyle w:val="Default"/>
        <w:rPr>
          <w:rFonts w:ascii="Arial" w:hAnsi="Arial" w:cs="Arial"/>
          <w:color w:val="000099"/>
          <w:u w:val="single"/>
        </w:rPr>
      </w:pPr>
    </w:p>
    <w:p w14:paraId="2A1BAE8B" w14:textId="77777777" w:rsidR="00C0738D" w:rsidRPr="00EA3DDA" w:rsidRDefault="00C0738D" w:rsidP="00C0738D">
      <w:pPr>
        <w:pStyle w:val="Default"/>
        <w:rPr>
          <w:rFonts w:ascii="Arial" w:hAnsi="Arial" w:cs="Arial"/>
          <w:color w:val="auto"/>
        </w:rPr>
      </w:pPr>
      <w:r w:rsidRPr="00EA3DDA">
        <w:rPr>
          <w:rFonts w:ascii="Arial" w:hAnsi="Arial" w:cs="Arial"/>
          <w:color w:val="auto"/>
        </w:rPr>
        <w:t>If you are happy for your data to be included in this study</w:t>
      </w:r>
      <w:r>
        <w:rPr>
          <w:rFonts w:ascii="Arial" w:hAnsi="Arial" w:cs="Arial"/>
          <w:color w:val="auto"/>
        </w:rPr>
        <w:t xml:space="preserve">, please click the arrow below to confirm. </w:t>
      </w:r>
      <w:r w:rsidRPr="00EA3DDA">
        <w:rPr>
          <w:rFonts w:ascii="Arial" w:hAnsi="Arial" w:cs="Arial"/>
          <w:color w:val="auto"/>
        </w:rPr>
        <w:t xml:space="preserve"> </w:t>
      </w:r>
    </w:p>
    <w:p w14:paraId="0303CE89" w14:textId="77777777" w:rsidR="00C0738D" w:rsidRPr="00123035" w:rsidRDefault="00C0738D" w:rsidP="00C0738D">
      <w:pPr>
        <w:pStyle w:val="Default"/>
        <w:rPr>
          <w:rFonts w:ascii="Arial" w:hAnsi="Arial" w:cs="Arial"/>
          <w:b/>
        </w:rPr>
      </w:pPr>
      <w:r>
        <w:rPr>
          <w:rFonts w:ascii="Arial" w:hAnsi="Arial" w:cs="Arial"/>
          <w:b/>
        </w:rPr>
        <w:t xml:space="preserve"> </w:t>
      </w:r>
    </w:p>
    <w:p w14:paraId="44170E8C" w14:textId="77777777" w:rsidR="00C0738D" w:rsidRPr="00123035" w:rsidRDefault="00C0738D" w:rsidP="00C0738D">
      <w:pPr>
        <w:pStyle w:val="Default"/>
        <w:rPr>
          <w:rFonts w:ascii="Arial" w:hAnsi="Arial" w:cs="Arial"/>
          <w:b/>
        </w:rPr>
      </w:pPr>
      <w:r w:rsidRPr="00123035">
        <w:rPr>
          <w:rFonts w:ascii="Arial" w:hAnsi="Arial" w:cs="Arial"/>
          <w:b/>
        </w:rPr>
        <w:t>Thank you once again for taking time to participate in this study.</w:t>
      </w:r>
    </w:p>
    <w:p w14:paraId="4395F437" w14:textId="77777777" w:rsidR="00C0738D" w:rsidRDefault="00C0738D" w:rsidP="00C0738D">
      <w:pPr>
        <w:pStyle w:val="Default"/>
        <w:rPr>
          <w:b/>
        </w:rPr>
      </w:pPr>
    </w:p>
    <w:p w14:paraId="6AC6CD47" w14:textId="77777777" w:rsidR="00C0738D" w:rsidRDefault="00C0738D" w:rsidP="00C0738D">
      <w:pPr>
        <w:pStyle w:val="Default"/>
        <w:rPr>
          <w:b/>
        </w:rPr>
      </w:pPr>
    </w:p>
    <w:p w14:paraId="67BDFAD3" w14:textId="77777777" w:rsidR="00C0738D" w:rsidRDefault="00C0738D" w:rsidP="00C0738D">
      <w:pPr>
        <w:pStyle w:val="Default"/>
        <w:rPr>
          <w:rFonts w:ascii="Arial" w:hAnsi="Arial" w:cs="Arial"/>
          <w:i/>
          <w:u w:val="single"/>
        </w:rPr>
      </w:pPr>
      <w:r>
        <w:rPr>
          <w:rFonts w:ascii="Arial" w:hAnsi="Arial" w:cs="Arial"/>
          <w:i/>
          <w:u w:val="single"/>
        </w:rPr>
        <w:t>BSc Psychology</w:t>
      </w:r>
    </w:p>
    <w:p w14:paraId="7E4C6F5A" w14:textId="77777777" w:rsidR="00C0738D" w:rsidRPr="00E0480C" w:rsidRDefault="00C0738D" w:rsidP="00C0738D">
      <w:pPr>
        <w:pStyle w:val="Default"/>
        <w:rPr>
          <w:rFonts w:ascii="Arial" w:hAnsi="Arial" w:cs="Arial"/>
          <w:i/>
          <w:u w:val="single"/>
        </w:rPr>
      </w:pPr>
      <w:r>
        <w:rPr>
          <w:rFonts w:ascii="Arial" w:hAnsi="Arial" w:cs="Arial"/>
          <w:i/>
          <w:u w:val="single"/>
        </w:rPr>
        <w:t>BSc Psychology and Counselling</w:t>
      </w:r>
    </w:p>
    <w:p w14:paraId="5558D5D1" w14:textId="77777777" w:rsidR="00C0738D" w:rsidRPr="00E0480C" w:rsidRDefault="00C0738D" w:rsidP="00C0738D">
      <w:pPr>
        <w:pStyle w:val="Default"/>
        <w:rPr>
          <w:rFonts w:ascii="Arial" w:hAnsi="Arial" w:cs="Arial"/>
        </w:rPr>
      </w:pPr>
    </w:p>
    <w:p w14:paraId="4C0F9229" w14:textId="77777777" w:rsidR="00C0738D" w:rsidRPr="00E0480C" w:rsidRDefault="00C0738D" w:rsidP="00C0738D">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3A6066C5" w14:textId="46D475EC" w:rsidR="00C0738D" w:rsidRDefault="00C0738D" w:rsidP="00A80F01">
      <w:pPr>
        <w:rPr>
          <w:rFonts w:ascii="Cambria" w:hAnsi="Cambria"/>
        </w:rPr>
      </w:pPr>
    </w:p>
    <w:p w14:paraId="5FBCA76A" w14:textId="636F6EB0" w:rsidR="00682DD4" w:rsidRDefault="00682DD4" w:rsidP="00A80F01">
      <w:pPr>
        <w:rPr>
          <w:rFonts w:ascii="Cambria" w:hAnsi="Cambria"/>
        </w:rPr>
      </w:pPr>
    </w:p>
    <w:p w14:paraId="44F64654" w14:textId="2559AE75" w:rsidR="00682DD4" w:rsidRPr="00C85050" w:rsidRDefault="00FF6E47" w:rsidP="00682DD4">
      <w:pPr>
        <w:pStyle w:val="Heading2"/>
        <w:rPr>
          <w:rFonts w:ascii="Cambria" w:hAnsi="Cambria"/>
        </w:rPr>
      </w:pPr>
      <w:r w:rsidRPr="00C85050">
        <w:rPr>
          <w:rFonts w:ascii="Cambria" w:hAnsi="Cambria"/>
        </w:rPr>
        <w:t xml:space="preserve">Appendix 4- </w:t>
      </w:r>
      <w:r w:rsidR="00682DD4" w:rsidRPr="00C85050">
        <w:rPr>
          <w:rFonts w:ascii="Cambria" w:hAnsi="Cambria"/>
        </w:rPr>
        <w:t>Questionnaire</w:t>
      </w:r>
    </w:p>
    <w:p w14:paraId="613B5ED8" w14:textId="77777777" w:rsidR="00682DD4" w:rsidRDefault="00682DD4" w:rsidP="00A80F01">
      <w:pPr>
        <w:rPr>
          <w:rFonts w:ascii="Cambria" w:hAnsi="Cambria"/>
        </w:rPr>
      </w:pPr>
    </w:p>
    <w:p w14:paraId="2B121D27" w14:textId="2EE0E9A3" w:rsidR="006D3CD0" w:rsidRDefault="000B431E" w:rsidP="00A80F01">
      <w:pPr>
        <w:rPr>
          <w:rFonts w:ascii="Cambria" w:hAnsi="Cambria"/>
        </w:rPr>
      </w:pPr>
      <w:r w:rsidRPr="000B431E">
        <w:rPr>
          <w:noProof/>
        </w:rPr>
        <w:drawing>
          <wp:inline distT="0" distB="0" distL="0" distR="0" wp14:anchorId="03738F73" wp14:editId="2F88D1AF">
            <wp:extent cx="5730240" cy="749046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7490460"/>
                    </a:xfrm>
                    <a:prstGeom prst="rect">
                      <a:avLst/>
                    </a:prstGeom>
                    <a:noFill/>
                    <a:ln>
                      <a:noFill/>
                    </a:ln>
                  </pic:spPr>
                </pic:pic>
              </a:graphicData>
            </a:graphic>
          </wp:inline>
        </w:drawing>
      </w:r>
    </w:p>
    <w:p w14:paraId="4C68E6E3" w14:textId="3D2990DC" w:rsidR="00663D80" w:rsidRDefault="00663D80" w:rsidP="00A80F01"/>
    <w:p w14:paraId="7EA7110C" w14:textId="6A460459" w:rsidR="001F5B8B" w:rsidRDefault="001F5B8B" w:rsidP="00A80F01"/>
    <w:p w14:paraId="1B21C870" w14:textId="6AD45AC4" w:rsidR="001F5B8B" w:rsidRPr="00C85050" w:rsidRDefault="001F5B8B" w:rsidP="001F5B8B">
      <w:pPr>
        <w:pStyle w:val="Heading2"/>
        <w:rPr>
          <w:rFonts w:ascii="Cambria" w:hAnsi="Cambria"/>
        </w:rPr>
      </w:pPr>
      <w:r w:rsidRPr="00C85050">
        <w:rPr>
          <w:rFonts w:ascii="Cambria" w:hAnsi="Cambria"/>
        </w:rPr>
        <w:t>Appendix 5</w:t>
      </w:r>
      <w:r w:rsidR="001E58CF">
        <w:rPr>
          <w:rFonts w:ascii="Cambria" w:hAnsi="Cambria"/>
        </w:rPr>
        <w:t xml:space="preserve"> Big Five Inventory</w:t>
      </w:r>
    </w:p>
    <w:p w14:paraId="4C6ABD3E" w14:textId="77777777" w:rsidR="008E1C2C" w:rsidRDefault="008E1C2C" w:rsidP="00A80F01">
      <w:pPr>
        <w:rPr>
          <w:rFonts w:ascii="Cambria" w:hAnsi="Cambria"/>
        </w:rPr>
      </w:pPr>
    </w:p>
    <w:p w14:paraId="01B454CA" w14:textId="67576563" w:rsidR="008E1C2C" w:rsidRPr="008E1C2C" w:rsidRDefault="005500C4" w:rsidP="008E1C2C">
      <w:pPr>
        <w:rPr>
          <w:rFonts w:ascii="Cambria" w:hAnsi="Cambria"/>
        </w:rPr>
      </w:pPr>
      <w:r>
        <w:rPr>
          <w:noProof/>
        </w:rPr>
        <w:drawing>
          <wp:inline distT="0" distB="0" distL="0" distR="0" wp14:anchorId="34C9F720" wp14:editId="696C94D9">
            <wp:extent cx="5731510" cy="7438390"/>
            <wp:effectExtent l="0" t="0" r="2540" b="0"/>
            <wp:docPr id="2" name="Picture 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438390"/>
                    </a:xfrm>
                    <a:prstGeom prst="rect">
                      <a:avLst/>
                    </a:prstGeom>
                    <a:noFill/>
                    <a:ln>
                      <a:noFill/>
                    </a:ln>
                  </pic:spPr>
                </pic:pic>
              </a:graphicData>
            </a:graphic>
          </wp:inline>
        </w:drawing>
      </w:r>
    </w:p>
    <w:p w14:paraId="7DBB4689" w14:textId="77777777" w:rsidR="008E1C2C" w:rsidRDefault="008E1C2C" w:rsidP="006D3CD0">
      <w:pPr>
        <w:pStyle w:val="Heading2"/>
      </w:pPr>
    </w:p>
    <w:p w14:paraId="232DF9B5" w14:textId="77777777" w:rsidR="008E1C2C" w:rsidRDefault="008E1C2C" w:rsidP="006D3CD0">
      <w:pPr>
        <w:pStyle w:val="Heading2"/>
      </w:pPr>
    </w:p>
    <w:p w14:paraId="3DC07813" w14:textId="77777777" w:rsidR="008E1C2C" w:rsidRDefault="008E1C2C" w:rsidP="006D3CD0">
      <w:pPr>
        <w:pStyle w:val="Heading2"/>
      </w:pPr>
    </w:p>
    <w:p w14:paraId="5EC8E62C" w14:textId="77777777" w:rsidR="008E1C2C" w:rsidRDefault="008E1C2C" w:rsidP="006D3CD0">
      <w:pPr>
        <w:pStyle w:val="Heading2"/>
      </w:pPr>
    </w:p>
    <w:p w14:paraId="2C6A695E" w14:textId="77777777" w:rsidR="008E1C2C" w:rsidRDefault="008E1C2C" w:rsidP="006D3CD0">
      <w:pPr>
        <w:pStyle w:val="Heading2"/>
      </w:pPr>
    </w:p>
    <w:p w14:paraId="37E63256" w14:textId="7653C0E5" w:rsidR="008E1C2C" w:rsidRDefault="008E1C2C" w:rsidP="006D3CD0">
      <w:pPr>
        <w:pStyle w:val="Heading2"/>
      </w:pPr>
      <w:r>
        <w:rPr>
          <w:noProof/>
        </w:rPr>
        <w:drawing>
          <wp:inline distT="0" distB="0" distL="0" distR="0" wp14:anchorId="76C419BD" wp14:editId="574B1439">
            <wp:extent cx="5730875" cy="62547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6254750"/>
                    </a:xfrm>
                    <a:prstGeom prst="rect">
                      <a:avLst/>
                    </a:prstGeom>
                    <a:noFill/>
                  </pic:spPr>
                </pic:pic>
              </a:graphicData>
            </a:graphic>
          </wp:inline>
        </w:drawing>
      </w:r>
    </w:p>
    <w:p w14:paraId="679DDF23" w14:textId="1ED9878B" w:rsidR="008E1C2C" w:rsidRDefault="008E1C2C" w:rsidP="006D3CD0">
      <w:pPr>
        <w:pStyle w:val="Heading2"/>
      </w:pPr>
    </w:p>
    <w:p w14:paraId="1A31ADA6" w14:textId="7EDF7E16" w:rsidR="008E1C2C" w:rsidRDefault="008E1C2C" w:rsidP="008E1C2C"/>
    <w:p w14:paraId="5EF50874" w14:textId="79522AB8" w:rsidR="008E1C2C" w:rsidRDefault="008E1C2C" w:rsidP="008E1C2C"/>
    <w:p w14:paraId="603DDA37" w14:textId="3FE9561C" w:rsidR="008E1C2C" w:rsidRDefault="008E1C2C" w:rsidP="008E1C2C"/>
    <w:p w14:paraId="759939C0" w14:textId="59E531F0" w:rsidR="008E1C2C" w:rsidRDefault="006C2153" w:rsidP="008E1C2C">
      <w:r>
        <w:rPr>
          <w:noProof/>
        </w:rPr>
        <w:lastRenderedPageBreak/>
        <w:drawing>
          <wp:inline distT="0" distB="0" distL="0" distR="0" wp14:anchorId="4952046A" wp14:editId="205A7FA7">
            <wp:extent cx="5731510" cy="7438390"/>
            <wp:effectExtent l="0" t="0" r="254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7438390"/>
                    </a:xfrm>
                    <a:prstGeom prst="rect">
                      <a:avLst/>
                    </a:prstGeom>
                    <a:noFill/>
                    <a:ln>
                      <a:noFill/>
                    </a:ln>
                  </pic:spPr>
                </pic:pic>
              </a:graphicData>
            </a:graphic>
          </wp:inline>
        </w:drawing>
      </w:r>
    </w:p>
    <w:p w14:paraId="24611E08" w14:textId="3CC9E988" w:rsidR="008E1C2C" w:rsidRDefault="008E1C2C" w:rsidP="008E1C2C"/>
    <w:p w14:paraId="2910CAF8" w14:textId="0447474B" w:rsidR="008E1C2C" w:rsidRDefault="008E1C2C" w:rsidP="008E1C2C"/>
    <w:p w14:paraId="3D86A864" w14:textId="71F6DB3E" w:rsidR="008E1C2C" w:rsidRDefault="008E1C2C" w:rsidP="008E1C2C"/>
    <w:p w14:paraId="2645CE57" w14:textId="489490FB" w:rsidR="008E1C2C" w:rsidRPr="008E1C2C" w:rsidRDefault="006C2153" w:rsidP="008E1C2C">
      <w:r>
        <w:rPr>
          <w:noProof/>
        </w:rPr>
        <w:lastRenderedPageBreak/>
        <w:drawing>
          <wp:inline distT="0" distB="0" distL="0" distR="0" wp14:anchorId="22F31C38" wp14:editId="168CFA47">
            <wp:extent cx="5731510" cy="7438390"/>
            <wp:effectExtent l="0" t="0" r="254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438390"/>
                    </a:xfrm>
                    <a:prstGeom prst="rect">
                      <a:avLst/>
                    </a:prstGeom>
                    <a:noFill/>
                    <a:ln>
                      <a:noFill/>
                    </a:ln>
                  </pic:spPr>
                </pic:pic>
              </a:graphicData>
            </a:graphic>
          </wp:inline>
        </w:drawing>
      </w:r>
    </w:p>
    <w:p w14:paraId="6F4849CA" w14:textId="77777777" w:rsidR="008E1C2C" w:rsidRPr="001E58CF" w:rsidRDefault="008E1C2C" w:rsidP="006D3CD0">
      <w:pPr>
        <w:pStyle w:val="Heading2"/>
        <w:rPr>
          <w:rFonts w:ascii="Cambria" w:hAnsi="Cambria"/>
        </w:rPr>
      </w:pPr>
    </w:p>
    <w:p w14:paraId="6DC36F83" w14:textId="2E863FBF" w:rsidR="006D3CD0" w:rsidRPr="001E58CF" w:rsidRDefault="00FF6E47" w:rsidP="006D3CD0">
      <w:pPr>
        <w:pStyle w:val="Heading2"/>
        <w:rPr>
          <w:rFonts w:ascii="Cambria" w:hAnsi="Cambria"/>
        </w:rPr>
      </w:pPr>
      <w:r w:rsidRPr="001E58CF">
        <w:rPr>
          <w:rFonts w:ascii="Cambria" w:hAnsi="Cambria"/>
        </w:rPr>
        <w:t xml:space="preserve">Appendix </w:t>
      </w:r>
      <w:r w:rsidR="001F5B8B" w:rsidRPr="001E58CF">
        <w:rPr>
          <w:rFonts w:ascii="Cambria" w:hAnsi="Cambria"/>
        </w:rPr>
        <w:t>6</w:t>
      </w:r>
      <w:r w:rsidRPr="001E58CF">
        <w:rPr>
          <w:rFonts w:ascii="Cambria" w:hAnsi="Cambria"/>
        </w:rPr>
        <w:t xml:space="preserve">- </w:t>
      </w:r>
      <w:r w:rsidR="006D3CD0" w:rsidRPr="001E58CF">
        <w:rPr>
          <w:rFonts w:ascii="Cambria" w:hAnsi="Cambria"/>
        </w:rPr>
        <w:t>List of Words for Memory Task</w:t>
      </w:r>
    </w:p>
    <w:p w14:paraId="0FF8EA24" w14:textId="5B3B14A2" w:rsidR="006D3CD0" w:rsidRDefault="006D3CD0" w:rsidP="006D3CD0"/>
    <w:p w14:paraId="0493757A" w14:textId="77777777" w:rsidR="006D3CD0" w:rsidRPr="006D3CD0" w:rsidRDefault="006D3CD0" w:rsidP="006D3CD0"/>
    <w:p w14:paraId="13CFDE43" w14:textId="214FE121" w:rsidR="006D3CD0" w:rsidRDefault="006D3CD0" w:rsidP="00A80F01">
      <w:pPr>
        <w:rPr>
          <w:rFonts w:ascii="Cambria" w:hAnsi="Cambria"/>
        </w:rPr>
      </w:pPr>
      <w:r w:rsidRPr="006D3CD0">
        <w:rPr>
          <w:noProof/>
        </w:rPr>
        <w:lastRenderedPageBreak/>
        <w:drawing>
          <wp:inline distT="0" distB="0" distL="0" distR="0" wp14:anchorId="56FB8BCC" wp14:editId="706FC7AA">
            <wp:extent cx="5730240" cy="41986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4198620"/>
                    </a:xfrm>
                    <a:prstGeom prst="rect">
                      <a:avLst/>
                    </a:prstGeom>
                    <a:noFill/>
                    <a:ln>
                      <a:noFill/>
                    </a:ln>
                  </pic:spPr>
                </pic:pic>
              </a:graphicData>
            </a:graphic>
          </wp:inline>
        </w:drawing>
      </w:r>
    </w:p>
    <w:p w14:paraId="107C6E61" w14:textId="10A34C58" w:rsidR="00663D80" w:rsidRDefault="00663D80" w:rsidP="00A80F01">
      <w:pPr>
        <w:rPr>
          <w:rFonts w:ascii="Cambria" w:hAnsi="Cambria"/>
        </w:rPr>
      </w:pPr>
    </w:p>
    <w:p w14:paraId="63B47BEC" w14:textId="1E02F02B" w:rsidR="00663D80" w:rsidRDefault="00663D80" w:rsidP="00A80F01">
      <w:pPr>
        <w:rPr>
          <w:rFonts w:ascii="Cambria" w:hAnsi="Cambria"/>
        </w:rPr>
      </w:pPr>
    </w:p>
    <w:p w14:paraId="71C45685" w14:textId="75F65847" w:rsidR="00663D80" w:rsidRDefault="00663D80" w:rsidP="00A80F01">
      <w:pPr>
        <w:rPr>
          <w:rFonts w:ascii="Cambria" w:hAnsi="Cambria"/>
        </w:rPr>
      </w:pPr>
    </w:p>
    <w:p w14:paraId="06A598A1" w14:textId="19DCFD48" w:rsidR="00663D80" w:rsidRDefault="00663D80" w:rsidP="00A80F01">
      <w:pPr>
        <w:rPr>
          <w:rFonts w:ascii="Cambria" w:hAnsi="Cambria"/>
        </w:rPr>
      </w:pPr>
    </w:p>
    <w:p w14:paraId="4DED6DC0" w14:textId="28983A3D" w:rsidR="00663D80" w:rsidRDefault="00663D80" w:rsidP="00A80F01">
      <w:pPr>
        <w:rPr>
          <w:rFonts w:ascii="Cambria" w:hAnsi="Cambria"/>
        </w:rPr>
      </w:pPr>
    </w:p>
    <w:p w14:paraId="72FF07AE" w14:textId="3CD69007" w:rsidR="00663D80" w:rsidRDefault="00663D80" w:rsidP="00A80F01">
      <w:pPr>
        <w:rPr>
          <w:rFonts w:ascii="Cambria" w:hAnsi="Cambria"/>
        </w:rPr>
      </w:pPr>
    </w:p>
    <w:p w14:paraId="0E603317" w14:textId="1B94A4F7" w:rsidR="00663D80" w:rsidRDefault="00663D80" w:rsidP="00A80F01">
      <w:pPr>
        <w:rPr>
          <w:rFonts w:ascii="Cambria" w:hAnsi="Cambria"/>
        </w:rPr>
      </w:pPr>
    </w:p>
    <w:p w14:paraId="308966A2" w14:textId="22331298" w:rsidR="00663D80" w:rsidRDefault="00663D80" w:rsidP="00A80F01">
      <w:pPr>
        <w:rPr>
          <w:rFonts w:ascii="Cambria" w:hAnsi="Cambria"/>
        </w:rPr>
      </w:pPr>
    </w:p>
    <w:p w14:paraId="1C5D1E79" w14:textId="3B66C5D9" w:rsidR="00663D80" w:rsidRDefault="00663D80" w:rsidP="00A80F01">
      <w:pPr>
        <w:rPr>
          <w:rFonts w:ascii="Cambria" w:hAnsi="Cambria"/>
        </w:rPr>
      </w:pPr>
    </w:p>
    <w:p w14:paraId="3C8A28F4" w14:textId="77777777" w:rsidR="00663D80" w:rsidRDefault="00663D80" w:rsidP="00A80F01">
      <w:pPr>
        <w:rPr>
          <w:rFonts w:ascii="Cambria" w:hAnsi="Cambria"/>
        </w:rPr>
      </w:pPr>
    </w:p>
    <w:p w14:paraId="6FEACB11" w14:textId="77777777" w:rsidR="001606AB" w:rsidRDefault="001606AB" w:rsidP="00663D80">
      <w:pPr>
        <w:pStyle w:val="Heading2"/>
        <w:rPr>
          <w:rFonts w:ascii="Cambria" w:hAnsi="Cambria"/>
        </w:rPr>
      </w:pPr>
    </w:p>
    <w:p w14:paraId="6A62BE53" w14:textId="77777777" w:rsidR="001606AB" w:rsidRDefault="001606AB" w:rsidP="00663D80">
      <w:pPr>
        <w:pStyle w:val="Heading2"/>
        <w:rPr>
          <w:rFonts w:ascii="Cambria" w:hAnsi="Cambria"/>
        </w:rPr>
      </w:pPr>
    </w:p>
    <w:p w14:paraId="692CF995" w14:textId="77777777" w:rsidR="001606AB" w:rsidRDefault="001606AB" w:rsidP="00663D80">
      <w:pPr>
        <w:pStyle w:val="Heading2"/>
        <w:rPr>
          <w:rFonts w:ascii="Cambria" w:hAnsi="Cambria"/>
        </w:rPr>
      </w:pPr>
    </w:p>
    <w:p w14:paraId="4226EB1B" w14:textId="77777777" w:rsidR="001606AB" w:rsidRDefault="001606AB" w:rsidP="00663D80">
      <w:pPr>
        <w:pStyle w:val="Heading2"/>
        <w:rPr>
          <w:rFonts w:ascii="Cambria" w:hAnsi="Cambria"/>
        </w:rPr>
      </w:pPr>
    </w:p>
    <w:p w14:paraId="716E9BD4" w14:textId="77777777" w:rsidR="001606AB" w:rsidRDefault="001606AB" w:rsidP="00663D80">
      <w:pPr>
        <w:pStyle w:val="Heading2"/>
        <w:rPr>
          <w:rFonts w:ascii="Cambria" w:hAnsi="Cambria"/>
        </w:rPr>
      </w:pPr>
    </w:p>
    <w:p w14:paraId="7DAF5092" w14:textId="77777777" w:rsidR="001606AB" w:rsidRDefault="001606AB" w:rsidP="00663D80">
      <w:pPr>
        <w:pStyle w:val="Heading2"/>
        <w:rPr>
          <w:rFonts w:ascii="Cambria" w:hAnsi="Cambria"/>
        </w:rPr>
      </w:pPr>
    </w:p>
    <w:p w14:paraId="45AFAE80" w14:textId="3B5D19B0" w:rsidR="00663D80" w:rsidRPr="001E58CF" w:rsidRDefault="00FF6E47" w:rsidP="00663D80">
      <w:pPr>
        <w:pStyle w:val="Heading2"/>
        <w:rPr>
          <w:rFonts w:ascii="Cambria" w:hAnsi="Cambria"/>
        </w:rPr>
      </w:pPr>
      <w:r w:rsidRPr="001E58CF">
        <w:rPr>
          <w:rFonts w:ascii="Cambria" w:hAnsi="Cambria"/>
        </w:rPr>
        <w:t xml:space="preserve">Appendix </w:t>
      </w:r>
      <w:r w:rsidR="001F5B8B" w:rsidRPr="001E58CF">
        <w:rPr>
          <w:rFonts w:ascii="Cambria" w:hAnsi="Cambria"/>
        </w:rPr>
        <w:t>7</w:t>
      </w:r>
      <w:r w:rsidRPr="001E58CF">
        <w:rPr>
          <w:rFonts w:ascii="Cambria" w:hAnsi="Cambria"/>
        </w:rPr>
        <w:t xml:space="preserve">- </w:t>
      </w:r>
      <w:r w:rsidR="00663D80" w:rsidRPr="001E58CF">
        <w:rPr>
          <w:rFonts w:ascii="Cambria" w:hAnsi="Cambria"/>
        </w:rPr>
        <w:t xml:space="preserve">SPSS </w:t>
      </w:r>
      <w:r w:rsidR="00F11A90" w:rsidRPr="001E58CF">
        <w:rPr>
          <w:rFonts w:ascii="Cambria" w:hAnsi="Cambria"/>
        </w:rPr>
        <w:t>O</w:t>
      </w:r>
      <w:r w:rsidR="00663D80" w:rsidRPr="001E58CF">
        <w:rPr>
          <w:rFonts w:ascii="Cambria" w:hAnsi="Cambria"/>
        </w:rPr>
        <w:t>utput</w:t>
      </w:r>
    </w:p>
    <w:p w14:paraId="12A24D24" w14:textId="77760E1B" w:rsidR="000B68AE" w:rsidRDefault="000B68AE" w:rsidP="000B68AE"/>
    <w:p w14:paraId="07080C36" w14:textId="2198DBD7" w:rsidR="000B68AE" w:rsidRDefault="000B68AE" w:rsidP="000B68AE">
      <w:r>
        <w:rPr>
          <w:noProof/>
        </w:rPr>
        <w:drawing>
          <wp:inline distT="0" distB="0" distL="0" distR="0" wp14:anchorId="00368526" wp14:editId="71D7A3E6">
            <wp:extent cx="5806440" cy="3273664"/>
            <wp:effectExtent l="0" t="0" r="3810" b="3175"/>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9013" cy="3297667"/>
                    </a:xfrm>
                    <a:prstGeom prst="rect">
                      <a:avLst/>
                    </a:prstGeom>
                    <a:noFill/>
                    <a:ln>
                      <a:noFill/>
                    </a:ln>
                  </pic:spPr>
                </pic:pic>
              </a:graphicData>
            </a:graphic>
          </wp:inline>
        </w:drawing>
      </w:r>
    </w:p>
    <w:p w14:paraId="71861A0B" w14:textId="5E98CA4D" w:rsidR="000B68AE" w:rsidRDefault="002B1461" w:rsidP="000B68AE">
      <w:r>
        <w:rPr>
          <w:noProof/>
        </w:rPr>
        <w:drawing>
          <wp:inline distT="0" distB="0" distL="0" distR="0" wp14:anchorId="2F77E369" wp14:editId="0703EFA5">
            <wp:extent cx="6027420" cy="2712085"/>
            <wp:effectExtent l="0" t="0" r="0" b="0"/>
            <wp:docPr id="10" name="Picture 10"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histogram&#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l="-1" t="17403" r="-3253"/>
                    <a:stretch/>
                  </pic:blipFill>
                  <pic:spPr bwMode="auto">
                    <a:xfrm>
                      <a:off x="0" y="0"/>
                      <a:ext cx="6074967" cy="2733479"/>
                    </a:xfrm>
                    <a:prstGeom prst="rect">
                      <a:avLst/>
                    </a:prstGeom>
                    <a:noFill/>
                    <a:ln>
                      <a:noFill/>
                    </a:ln>
                    <a:extLst>
                      <a:ext uri="{53640926-AAD7-44D8-BBD7-CCE9431645EC}">
                        <a14:shadowObscured xmlns:a14="http://schemas.microsoft.com/office/drawing/2010/main"/>
                      </a:ext>
                    </a:extLst>
                  </pic:spPr>
                </pic:pic>
              </a:graphicData>
            </a:graphic>
          </wp:inline>
        </w:drawing>
      </w:r>
    </w:p>
    <w:p w14:paraId="2695DA6B" w14:textId="5DE90AAB" w:rsidR="00AA4C21" w:rsidRDefault="00AA4C21" w:rsidP="000B68AE"/>
    <w:p w14:paraId="504B2D1E" w14:textId="6F0EC06C" w:rsidR="00AA4C21" w:rsidRDefault="00AA4C21" w:rsidP="000B68AE"/>
    <w:p w14:paraId="23F8D7FC" w14:textId="2D99ECC7" w:rsidR="00AA4C21" w:rsidRDefault="00AA4C21" w:rsidP="000B68AE">
      <w:r>
        <w:rPr>
          <w:noProof/>
        </w:rPr>
        <w:lastRenderedPageBreak/>
        <w:drawing>
          <wp:inline distT="0" distB="0" distL="0" distR="0" wp14:anchorId="38D7270C" wp14:editId="473DBC68">
            <wp:extent cx="7884354" cy="4434840"/>
            <wp:effectExtent l="0" t="0" r="2540" b="381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888520" cy="4437183"/>
                    </a:xfrm>
                    <a:prstGeom prst="rect">
                      <a:avLst/>
                    </a:prstGeom>
                    <a:noFill/>
                    <a:ln>
                      <a:noFill/>
                    </a:ln>
                  </pic:spPr>
                </pic:pic>
              </a:graphicData>
            </a:graphic>
          </wp:inline>
        </w:drawing>
      </w:r>
    </w:p>
    <w:p w14:paraId="051D5D92" w14:textId="0418A7AE" w:rsidR="009E2A6F" w:rsidRDefault="009E2A6F" w:rsidP="000B68AE"/>
    <w:p w14:paraId="40E5616D" w14:textId="3AD77AAC" w:rsidR="009E2A6F" w:rsidRDefault="009E2A6F" w:rsidP="000B68AE"/>
    <w:p w14:paraId="7789FDC9" w14:textId="03D9F80B" w:rsidR="009E2A6F" w:rsidRDefault="009E2A6F" w:rsidP="000B68AE"/>
    <w:p w14:paraId="5C0D6063" w14:textId="08379E1E" w:rsidR="009E2A6F" w:rsidRDefault="009E2A6F" w:rsidP="000B68AE"/>
    <w:p w14:paraId="58B9AACE" w14:textId="65DA8CBB" w:rsidR="009E2A6F" w:rsidRDefault="009E2A6F" w:rsidP="000B68AE"/>
    <w:p w14:paraId="0C55D15B" w14:textId="534D475B" w:rsidR="009E2A6F" w:rsidRDefault="009E2A6F" w:rsidP="000B68AE"/>
    <w:p w14:paraId="56B749D8" w14:textId="7B24FB45" w:rsidR="009E2A6F" w:rsidRDefault="009E2A6F" w:rsidP="000B68AE"/>
    <w:p w14:paraId="11918F9F" w14:textId="183F785E" w:rsidR="009E2A6F" w:rsidRDefault="009E2A6F" w:rsidP="000B68AE"/>
    <w:p w14:paraId="55F96B10" w14:textId="5C8D3880" w:rsidR="009E2A6F" w:rsidRDefault="009E2A6F" w:rsidP="000B68AE"/>
    <w:p w14:paraId="30BD71B9" w14:textId="6EC09D45" w:rsidR="009E2A6F" w:rsidRDefault="009E2A6F" w:rsidP="000B68AE"/>
    <w:p w14:paraId="6E5E62D0" w14:textId="103AF7DD" w:rsidR="009E2A6F" w:rsidRDefault="009E2A6F" w:rsidP="000B68AE">
      <w:r>
        <w:rPr>
          <w:noProof/>
        </w:rPr>
        <w:lastRenderedPageBreak/>
        <w:drawing>
          <wp:inline distT="0" distB="0" distL="0" distR="0" wp14:anchorId="4143905C" wp14:editId="4A779784">
            <wp:extent cx="7274739" cy="4091940"/>
            <wp:effectExtent l="0" t="0" r="2540" b="381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88027" cy="4099415"/>
                    </a:xfrm>
                    <a:prstGeom prst="rect">
                      <a:avLst/>
                    </a:prstGeom>
                    <a:noFill/>
                    <a:ln>
                      <a:noFill/>
                    </a:ln>
                  </pic:spPr>
                </pic:pic>
              </a:graphicData>
            </a:graphic>
          </wp:inline>
        </w:drawing>
      </w:r>
    </w:p>
    <w:p w14:paraId="7CD90446" w14:textId="2C85F59B" w:rsidR="009E2A6F" w:rsidRDefault="009E2A6F" w:rsidP="000B68AE"/>
    <w:p w14:paraId="2A2BFEAC" w14:textId="74D5CB45" w:rsidR="009E2A6F" w:rsidRDefault="009E2A6F" w:rsidP="000B68AE"/>
    <w:p w14:paraId="48E41E83" w14:textId="1680E95C" w:rsidR="009E2A6F" w:rsidRDefault="009E2A6F" w:rsidP="000B68AE"/>
    <w:p w14:paraId="6A852EB5" w14:textId="125DD01D" w:rsidR="009E2A6F" w:rsidRDefault="009E2A6F" w:rsidP="000B68AE"/>
    <w:p w14:paraId="3405B3C4" w14:textId="77777777" w:rsidR="009E2A6F" w:rsidRDefault="009E2A6F" w:rsidP="000B68AE"/>
    <w:p w14:paraId="4E1A59E5" w14:textId="63F77324" w:rsidR="009E2A6F" w:rsidRDefault="009E2A6F" w:rsidP="000B68AE"/>
    <w:p w14:paraId="27091AD3" w14:textId="7742B9D5" w:rsidR="009E2A6F" w:rsidRDefault="00422E53" w:rsidP="000B68AE">
      <w:r>
        <w:rPr>
          <w:noProof/>
        </w:rPr>
        <w:lastRenderedPageBreak/>
        <w:drawing>
          <wp:inline distT="0" distB="0" distL="0" distR="0" wp14:anchorId="062F6F29" wp14:editId="3F512804">
            <wp:extent cx="6272784" cy="3931920"/>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77766" cy="3935043"/>
                    </a:xfrm>
                    <a:prstGeom prst="rect">
                      <a:avLst/>
                    </a:prstGeom>
                    <a:noFill/>
                    <a:ln>
                      <a:noFill/>
                    </a:ln>
                  </pic:spPr>
                </pic:pic>
              </a:graphicData>
            </a:graphic>
          </wp:inline>
        </w:drawing>
      </w:r>
    </w:p>
    <w:p w14:paraId="55E0278C" w14:textId="54C87436" w:rsidR="00422E53" w:rsidRDefault="00422E53" w:rsidP="000B68AE"/>
    <w:p w14:paraId="291F160F" w14:textId="325D9082" w:rsidR="00E05F85" w:rsidRDefault="00E05F85" w:rsidP="000B68AE"/>
    <w:p w14:paraId="6548B05E" w14:textId="77777777" w:rsidR="00912592" w:rsidRDefault="00912592" w:rsidP="000B68AE"/>
    <w:p w14:paraId="766E9C70" w14:textId="77777777" w:rsidR="00912592" w:rsidRDefault="00912592" w:rsidP="000B68AE"/>
    <w:p w14:paraId="6892F925" w14:textId="77777777" w:rsidR="00912592" w:rsidRDefault="00912592" w:rsidP="000B68AE"/>
    <w:p w14:paraId="4A7DA12B" w14:textId="696CF088" w:rsidR="00E05F85" w:rsidRDefault="00E05F85" w:rsidP="000B68AE">
      <w:r>
        <w:rPr>
          <w:noProof/>
        </w:rPr>
        <w:lastRenderedPageBreak/>
        <w:drawing>
          <wp:inline distT="0" distB="0" distL="0" distR="0" wp14:anchorId="19ED9B7B" wp14:editId="36E804E1">
            <wp:extent cx="6246972" cy="3916680"/>
            <wp:effectExtent l="0" t="0" r="190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51858" cy="3919744"/>
                    </a:xfrm>
                    <a:prstGeom prst="rect">
                      <a:avLst/>
                    </a:prstGeom>
                    <a:noFill/>
                  </pic:spPr>
                </pic:pic>
              </a:graphicData>
            </a:graphic>
          </wp:inline>
        </w:drawing>
      </w:r>
    </w:p>
    <w:p w14:paraId="1354876C" w14:textId="2CDBF0EF" w:rsidR="00912592" w:rsidRDefault="00912592" w:rsidP="000B68AE"/>
    <w:p w14:paraId="0CB6CB3B" w14:textId="5B9F5812" w:rsidR="00912592" w:rsidRDefault="00912592" w:rsidP="000B68AE"/>
    <w:p w14:paraId="0B0288E1" w14:textId="7B49C726" w:rsidR="00912592" w:rsidRDefault="00912592" w:rsidP="000B68AE"/>
    <w:p w14:paraId="5869EB79" w14:textId="727B65BC" w:rsidR="00912592" w:rsidRDefault="00912592" w:rsidP="000B68AE"/>
    <w:p w14:paraId="02FAC2E7" w14:textId="6913D715" w:rsidR="00912592" w:rsidRDefault="00912592" w:rsidP="000B68AE"/>
    <w:p w14:paraId="392F1F31" w14:textId="5FCC6E1F" w:rsidR="00912592" w:rsidRDefault="00912592" w:rsidP="000B68AE"/>
    <w:p w14:paraId="40A97480" w14:textId="3FE73927" w:rsidR="00912592" w:rsidRDefault="00912592" w:rsidP="000B68AE"/>
    <w:p w14:paraId="2488612A" w14:textId="1F04537D" w:rsidR="00912592" w:rsidRDefault="00912592" w:rsidP="000B68AE"/>
    <w:p w14:paraId="0403A3FA" w14:textId="1AB65ED3" w:rsidR="00912592" w:rsidRDefault="00912592" w:rsidP="000B68AE"/>
    <w:p w14:paraId="6160968C" w14:textId="517C6727" w:rsidR="00912592" w:rsidRDefault="00912592" w:rsidP="000B68AE"/>
    <w:p w14:paraId="2C8E2B65" w14:textId="30DA3225" w:rsidR="00912592" w:rsidRDefault="00912592" w:rsidP="000B68AE">
      <w:r>
        <w:rPr>
          <w:noProof/>
        </w:rPr>
        <w:lastRenderedPageBreak/>
        <w:drawing>
          <wp:inline distT="0" distB="0" distL="0" distR="0" wp14:anchorId="0D5F097B" wp14:editId="70B60416">
            <wp:extent cx="6844523" cy="3056255"/>
            <wp:effectExtent l="0" t="0" r="0" b="0"/>
            <wp:docPr id="16" name="Picture 1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imelin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877266" cy="3070876"/>
                    </a:xfrm>
                    <a:prstGeom prst="rect">
                      <a:avLst/>
                    </a:prstGeom>
                    <a:noFill/>
                    <a:ln>
                      <a:noFill/>
                    </a:ln>
                  </pic:spPr>
                </pic:pic>
              </a:graphicData>
            </a:graphic>
          </wp:inline>
        </w:drawing>
      </w:r>
    </w:p>
    <w:p w14:paraId="20213874" w14:textId="357F8392" w:rsidR="00912592" w:rsidRDefault="00912592" w:rsidP="000B68AE"/>
    <w:p w14:paraId="77E7522D" w14:textId="77777777" w:rsidR="00912592" w:rsidRDefault="00912592" w:rsidP="000B68AE"/>
    <w:p w14:paraId="2BBA31E9" w14:textId="77777777" w:rsidR="00E05F85" w:rsidRPr="000B68AE" w:rsidRDefault="00E05F85" w:rsidP="000B68AE"/>
    <w:sectPr w:rsidR="00E05F85" w:rsidRPr="000B68AE" w:rsidSect="004C22BC">
      <w:footerReference w:type="default" r:id="rId2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86DAA" w14:textId="77777777" w:rsidR="008F6DEB" w:rsidRDefault="008F6DEB" w:rsidP="00A66394">
      <w:pPr>
        <w:spacing w:after="0" w:line="240" w:lineRule="auto"/>
      </w:pPr>
      <w:r>
        <w:separator/>
      </w:r>
    </w:p>
  </w:endnote>
  <w:endnote w:type="continuationSeparator" w:id="0">
    <w:p w14:paraId="10A6F591" w14:textId="77777777" w:rsidR="008F6DEB" w:rsidRDefault="008F6DEB" w:rsidP="00A66394">
      <w:pPr>
        <w:spacing w:after="0" w:line="240" w:lineRule="auto"/>
      </w:pPr>
      <w:r>
        <w:continuationSeparator/>
      </w:r>
    </w:p>
  </w:endnote>
  <w:endnote w:type="continuationNotice" w:id="1">
    <w:p w14:paraId="35612B83" w14:textId="77777777" w:rsidR="008F6DEB" w:rsidRDefault="008F6D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5A189" w14:textId="3DFC00AB" w:rsidR="00A66394" w:rsidRDefault="00A66394">
    <w:pPr>
      <w:pStyle w:val="Footer"/>
    </w:pPr>
  </w:p>
  <w:p w14:paraId="07B26A14" w14:textId="629C3F74" w:rsidR="00A66394" w:rsidRDefault="00A66394">
    <w:pPr>
      <w:pStyle w:val="Footer"/>
    </w:pPr>
  </w:p>
  <w:p w14:paraId="1F3B3C34" w14:textId="3E81626B" w:rsidR="00A66394" w:rsidRDefault="00A66394">
    <w:pPr>
      <w:pStyle w:val="Footer"/>
    </w:pPr>
  </w:p>
  <w:p w14:paraId="04A98050" w14:textId="77777777" w:rsidR="00A66394" w:rsidRDefault="00A66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E3513" w14:textId="77777777" w:rsidR="008F6DEB" w:rsidRDefault="008F6DEB" w:rsidP="00A66394">
      <w:pPr>
        <w:spacing w:after="0" w:line="240" w:lineRule="auto"/>
      </w:pPr>
      <w:r>
        <w:separator/>
      </w:r>
    </w:p>
  </w:footnote>
  <w:footnote w:type="continuationSeparator" w:id="0">
    <w:p w14:paraId="6FC191B1" w14:textId="77777777" w:rsidR="008F6DEB" w:rsidRDefault="008F6DEB" w:rsidP="00A66394">
      <w:pPr>
        <w:spacing w:after="0" w:line="240" w:lineRule="auto"/>
      </w:pPr>
      <w:r>
        <w:continuationSeparator/>
      </w:r>
    </w:p>
  </w:footnote>
  <w:footnote w:type="continuationNotice" w:id="1">
    <w:p w14:paraId="2C566E63" w14:textId="77777777" w:rsidR="008F6DEB" w:rsidRDefault="008F6D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tentative="1">
      <w:start w:val="1"/>
      <w:numFmt w:val="bullet"/>
      <w:lvlText w:val=""/>
      <w:lvlJc w:val="left"/>
      <w:pPr>
        <w:tabs>
          <w:tab w:val="num" w:pos="1440"/>
        </w:tabs>
        <w:ind w:left="1440" w:hanging="360"/>
      </w:pPr>
      <w:rPr>
        <w:rFonts w:ascii="Symbol" w:hAnsi="Symbol" w:hint="default"/>
        <w:sz w:val="20"/>
      </w:rPr>
    </w:lvl>
    <w:lvl w:ilvl="2" w:tplc="F9026E1E" w:tentative="1">
      <w:start w:val="1"/>
      <w:numFmt w:val="bullet"/>
      <w:lvlText w:val=""/>
      <w:lvlJc w:val="left"/>
      <w:pPr>
        <w:tabs>
          <w:tab w:val="num" w:pos="2160"/>
        </w:tabs>
        <w:ind w:left="2160" w:hanging="360"/>
      </w:pPr>
      <w:rPr>
        <w:rFonts w:ascii="Symbol" w:hAnsi="Symbol" w:hint="default"/>
        <w:sz w:val="20"/>
      </w:rPr>
    </w:lvl>
    <w:lvl w:ilvl="3" w:tplc="E81C3BBE" w:tentative="1">
      <w:start w:val="1"/>
      <w:numFmt w:val="bullet"/>
      <w:lvlText w:val=""/>
      <w:lvlJc w:val="left"/>
      <w:pPr>
        <w:tabs>
          <w:tab w:val="num" w:pos="2880"/>
        </w:tabs>
        <w:ind w:left="2880" w:hanging="360"/>
      </w:pPr>
      <w:rPr>
        <w:rFonts w:ascii="Symbol" w:hAnsi="Symbol" w:hint="default"/>
        <w:sz w:val="20"/>
      </w:rPr>
    </w:lvl>
    <w:lvl w:ilvl="4" w:tplc="56E61178" w:tentative="1">
      <w:start w:val="1"/>
      <w:numFmt w:val="bullet"/>
      <w:lvlText w:val=""/>
      <w:lvlJc w:val="left"/>
      <w:pPr>
        <w:tabs>
          <w:tab w:val="num" w:pos="3600"/>
        </w:tabs>
        <w:ind w:left="3600" w:hanging="360"/>
      </w:pPr>
      <w:rPr>
        <w:rFonts w:ascii="Symbol" w:hAnsi="Symbol" w:hint="default"/>
        <w:sz w:val="20"/>
      </w:rPr>
    </w:lvl>
    <w:lvl w:ilvl="5" w:tplc="818A186E" w:tentative="1">
      <w:start w:val="1"/>
      <w:numFmt w:val="bullet"/>
      <w:lvlText w:val=""/>
      <w:lvlJc w:val="left"/>
      <w:pPr>
        <w:tabs>
          <w:tab w:val="num" w:pos="4320"/>
        </w:tabs>
        <w:ind w:left="4320" w:hanging="360"/>
      </w:pPr>
      <w:rPr>
        <w:rFonts w:ascii="Symbol" w:hAnsi="Symbol" w:hint="default"/>
        <w:sz w:val="20"/>
      </w:rPr>
    </w:lvl>
    <w:lvl w:ilvl="6" w:tplc="B3E01AB4" w:tentative="1">
      <w:start w:val="1"/>
      <w:numFmt w:val="bullet"/>
      <w:lvlText w:val=""/>
      <w:lvlJc w:val="left"/>
      <w:pPr>
        <w:tabs>
          <w:tab w:val="num" w:pos="5040"/>
        </w:tabs>
        <w:ind w:left="5040" w:hanging="360"/>
      </w:pPr>
      <w:rPr>
        <w:rFonts w:ascii="Symbol" w:hAnsi="Symbol" w:hint="default"/>
        <w:sz w:val="20"/>
      </w:rPr>
    </w:lvl>
    <w:lvl w:ilvl="7" w:tplc="D6C02D30" w:tentative="1">
      <w:start w:val="1"/>
      <w:numFmt w:val="bullet"/>
      <w:lvlText w:val=""/>
      <w:lvlJc w:val="left"/>
      <w:pPr>
        <w:tabs>
          <w:tab w:val="num" w:pos="5760"/>
        </w:tabs>
        <w:ind w:left="5760" w:hanging="360"/>
      </w:pPr>
      <w:rPr>
        <w:rFonts w:ascii="Symbol" w:hAnsi="Symbol" w:hint="default"/>
        <w:sz w:val="20"/>
      </w:rPr>
    </w:lvl>
    <w:lvl w:ilvl="8" w:tplc="F308FB6C"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94"/>
    <w:rsid w:val="00002CE8"/>
    <w:rsid w:val="000056BD"/>
    <w:rsid w:val="00005A64"/>
    <w:rsid w:val="00020026"/>
    <w:rsid w:val="000610BB"/>
    <w:rsid w:val="00071544"/>
    <w:rsid w:val="00075D7A"/>
    <w:rsid w:val="00080626"/>
    <w:rsid w:val="00083E76"/>
    <w:rsid w:val="00092B5A"/>
    <w:rsid w:val="000A1124"/>
    <w:rsid w:val="000B431E"/>
    <w:rsid w:val="000B51B5"/>
    <w:rsid w:val="000B68AE"/>
    <w:rsid w:val="000B7945"/>
    <w:rsid w:val="000C2B1B"/>
    <w:rsid w:val="000D2F48"/>
    <w:rsid w:val="000E062C"/>
    <w:rsid w:val="00103F12"/>
    <w:rsid w:val="00150765"/>
    <w:rsid w:val="001519FC"/>
    <w:rsid w:val="001606AB"/>
    <w:rsid w:val="00161405"/>
    <w:rsid w:val="00161F88"/>
    <w:rsid w:val="00165A7A"/>
    <w:rsid w:val="001710C3"/>
    <w:rsid w:val="001729AA"/>
    <w:rsid w:val="00176F77"/>
    <w:rsid w:val="00180FE8"/>
    <w:rsid w:val="00190E5E"/>
    <w:rsid w:val="001A2BC2"/>
    <w:rsid w:val="001A6E8A"/>
    <w:rsid w:val="001B56DC"/>
    <w:rsid w:val="001D1796"/>
    <w:rsid w:val="001E58CF"/>
    <w:rsid w:val="001F5B8B"/>
    <w:rsid w:val="001F6F62"/>
    <w:rsid w:val="002053B3"/>
    <w:rsid w:val="00211F03"/>
    <w:rsid w:val="00222C9E"/>
    <w:rsid w:val="002272C2"/>
    <w:rsid w:val="00232E13"/>
    <w:rsid w:val="00235872"/>
    <w:rsid w:val="00270A71"/>
    <w:rsid w:val="002813EC"/>
    <w:rsid w:val="00284670"/>
    <w:rsid w:val="002B1461"/>
    <w:rsid w:val="002B68E9"/>
    <w:rsid w:val="002C6750"/>
    <w:rsid w:val="002D1138"/>
    <w:rsid w:val="002D4BB2"/>
    <w:rsid w:val="002D79F2"/>
    <w:rsid w:val="002E1BF4"/>
    <w:rsid w:val="00304755"/>
    <w:rsid w:val="00313F65"/>
    <w:rsid w:val="003162BE"/>
    <w:rsid w:val="003205EB"/>
    <w:rsid w:val="003252DB"/>
    <w:rsid w:val="00331DAD"/>
    <w:rsid w:val="0033248F"/>
    <w:rsid w:val="003374BF"/>
    <w:rsid w:val="003433C4"/>
    <w:rsid w:val="003562C3"/>
    <w:rsid w:val="003822DC"/>
    <w:rsid w:val="00390D65"/>
    <w:rsid w:val="00391D49"/>
    <w:rsid w:val="0039522B"/>
    <w:rsid w:val="003A3D24"/>
    <w:rsid w:val="003A7572"/>
    <w:rsid w:val="003C1602"/>
    <w:rsid w:val="003C7C52"/>
    <w:rsid w:val="003E57AD"/>
    <w:rsid w:val="003E6DB6"/>
    <w:rsid w:val="00415414"/>
    <w:rsid w:val="00422E53"/>
    <w:rsid w:val="00424261"/>
    <w:rsid w:val="00424410"/>
    <w:rsid w:val="00424988"/>
    <w:rsid w:val="00434A21"/>
    <w:rsid w:val="004466FD"/>
    <w:rsid w:val="00447E1A"/>
    <w:rsid w:val="00455800"/>
    <w:rsid w:val="00480C33"/>
    <w:rsid w:val="0049722B"/>
    <w:rsid w:val="004A2CC8"/>
    <w:rsid w:val="004C22BC"/>
    <w:rsid w:val="004C575F"/>
    <w:rsid w:val="004C60E8"/>
    <w:rsid w:val="004D095A"/>
    <w:rsid w:val="005500C4"/>
    <w:rsid w:val="005707CE"/>
    <w:rsid w:val="005766CB"/>
    <w:rsid w:val="00581B30"/>
    <w:rsid w:val="00591CCB"/>
    <w:rsid w:val="00593F60"/>
    <w:rsid w:val="005B031A"/>
    <w:rsid w:val="005B2729"/>
    <w:rsid w:val="005B3A6C"/>
    <w:rsid w:val="005C3546"/>
    <w:rsid w:val="005C7738"/>
    <w:rsid w:val="005D03EF"/>
    <w:rsid w:val="005E1086"/>
    <w:rsid w:val="00600F1E"/>
    <w:rsid w:val="0065143E"/>
    <w:rsid w:val="00663D80"/>
    <w:rsid w:val="00682DD4"/>
    <w:rsid w:val="006C2153"/>
    <w:rsid w:val="006D0DB7"/>
    <w:rsid w:val="006D3CD0"/>
    <w:rsid w:val="006E3653"/>
    <w:rsid w:val="006F227F"/>
    <w:rsid w:val="006F245D"/>
    <w:rsid w:val="007200B1"/>
    <w:rsid w:val="00760506"/>
    <w:rsid w:val="007724F9"/>
    <w:rsid w:val="007732EE"/>
    <w:rsid w:val="007859C5"/>
    <w:rsid w:val="007A42DF"/>
    <w:rsid w:val="007A753B"/>
    <w:rsid w:val="007F51D1"/>
    <w:rsid w:val="0086271E"/>
    <w:rsid w:val="00871FF9"/>
    <w:rsid w:val="008B4074"/>
    <w:rsid w:val="008E1C2C"/>
    <w:rsid w:val="008F6DEB"/>
    <w:rsid w:val="0090516A"/>
    <w:rsid w:val="009117FD"/>
    <w:rsid w:val="00912592"/>
    <w:rsid w:val="00913375"/>
    <w:rsid w:val="0092107A"/>
    <w:rsid w:val="00954A84"/>
    <w:rsid w:val="00973E11"/>
    <w:rsid w:val="00981EED"/>
    <w:rsid w:val="0099266A"/>
    <w:rsid w:val="0099701C"/>
    <w:rsid w:val="009B5CE4"/>
    <w:rsid w:val="009C7416"/>
    <w:rsid w:val="009D2A88"/>
    <w:rsid w:val="009E2A6F"/>
    <w:rsid w:val="009E7725"/>
    <w:rsid w:val="009F0F8C"/>
    <w:rsid w:val="009F2DDD"/>
    <w:rsid w:val="00A03783"/>
    <w:rsid w:val="00A148B3"/>
    <w:rsid w:val="00A14B39"/>
    <w:rsid w:val="00A14D14"/>
    <w:rsid w:val="00A2289F"/>
    <w:rsid w:val="00A25B3E"/>
    <w:rsid w:val="00A53515"/>
    <w:rsid w:val="00A611ED"/>
    <w:rsid w:val="00A654AF"/>
    <w:rsid w:val="00A66394"/>
    <w:rsid w:val="00A80F01"/>
    <w:rsid w:val="00A96784"/>
    <w:rsid w:val="00AA4C21"/>
    <w:rsid w:val="00AB463E"/>
    <w:rsid w:val="00AE73E4"/>
    <w:rsid w:val="00AF0530"/>
    <w:rsid w:val="00B0272D"/>
    <w:rsid w:val="00B06C18"/>
    <w:rsid w:val="00B26B75"/>
    <w:rsid w:val="00B441FC"/>
    <w:rsid w:val="00B52461"/>
    <w:rsid w:val="00B533DD"/>
    <w:rsid w:val="00B70336"/>
    <w:rsid w:val="00B71DFE"/>
    <w:rsid w:val="00B92C2F"/>
    <w:rsid w:val="00BB5DF4"/>
    <w:rsid w:val="00BE01C5"/>
    <w:rsid w:val="00BE1B76"/>
    <w:rsid w:val="00C03BC6"/>
    <w:rsid w:val="00C0738D"/>
    <w:rsid w:val="00C312C5"/>
    <w:rsid w:val="00C34E2A"/>
    <w:rsid w:val="00C7379F"/>
    <w:rsid w:val="00C743A2"/>
    <w:rsid w:val="00C85050"/>
    <w:rsid w:val="00CA6971"/>
    <w:rsid w:val="00CA7699"/>
    <w:rsid w:val="00CC0067"/>
    <w:rsid w:val="00CD6159"/>
    <w:rsid w:val="00CE6D83"/>
    <w:rsid w:val="00D153B0"/>
    <w:rsid w:val="00D23521"/>
    <w:rsid w:val="00D616B5"/>
    <w:rsid w:val="00D929AD"/>
    <w:rsid w:val="00D948E1"/>
    <w:rsid w:val="00DB0666"/>
    <w:rsid w:val="00DC4365"/>
    <w:rsid w:val="00DE1190"/>
    <w:rsid w:val="00DF54EB"/>
    <w:rsid w:val="00E05F85"/>
    <w:rsid w:val="00E559DA"/>
    <w:rsid w:val="00E576DA"/>
    <w:rsid w:val="00E718A9"/>
    <w:rsid w:val="00E74FF8"/>
    <w:rsid w:val="00E8480C"/>
    <w:rsid w:val="00E866D6"/>
    <w:rsid w:val="00E93EB6"/>
    <w:rsid w:val="00EB3E83"/>
    <w:rsid w:val="00ED1601"/>
    <w:rsid w:val="00ED6E9D"/>
    <w:rsid w:val="00EE5945"/>
    <w:rsid w:val="00F11A90"/>
    <w:rsid w:val="00F1404C"/>
    <w:rsid w:val="00F32CEC"/>
    <w:rsid w:val="00F365A4"/>
    <w:rsid w:val="00F82033"/>
    <w:rsid w:val="00FA4424"/>
    <w:rsid w:val="00FA57D2"/>
    <w:rsid w:val="00FC204F"/>
    <w:rsid w:val="00FE7F5A"/>
    <w:rsid w:val="00FF6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AEFE72"/>
  <w15:chartTrackingRefBased/>
  <w15:docId w15:val="{835F8946-1F89-4C6E-A5FA-BAC5D0B8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3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63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39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663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394"/>
  </w:style>
  <w:style w:type="paragraph" w:styleId="Footer">
    <w:name w:val="footer"/>
    <w:basedOn w:val="Normal"/>
    <w:link w:val="FooterChar"/>
    <w:uiPriority w:val="99"/>
    <w:unhideWhenUsed/>
    <w:rsid w:val="00A663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394"/>
  </w:style>
  <w:style w:type="character" w:customStyle="1" w:styleId="Heading2Char">
    <w:name w:val="Heading 2 Char"/>
    <w:basedOn w:val="DefaultParagraphFont"/>
    <w:link w:val="Heading2"/>
    <w:uiPriority w:val="9"/>
    <w:rsid w:val="00A66394"/>
    <w:rPr>
      <w:rFonts w:asciiTheme="majorHAnsi" w:eastAsiaTheme="majorEastAsia" w:hAnsiTheme="majorHAnsi" w:cstheme="majorBidi"/>
      <w:color w:val="2F5496" w:themeColor="accent1" w:themeShade="BF"/>
      <w:sz w:val="26"/>
      <w:szCs w:val="26"/>
    </w:rPr>
  </w:style>
  <w:style w:type="paragraph" w:customStyle="1" w:styleId="Default">
    <w:name w:val="Default"/>
    <w:rsid w:val="00C0738D"/>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C0738D"/>
    <w:rPr>
      <w:color w:val="0563C1" w:themeColor="hyperlink"/>
      <w:u w:val="single"/>
    </w:rPr>
  </w:style>
  <w:style w:type="character" w:styleId="UnresolvedMention">
    <w:name w:val="Unresolved Mention"/>
    <w:basedOn w:val="DefaultParagraphFont"/>
    <w:uiPriority w:val="99"/>
    <w:semiHidden/>
    <w:unhideWhenUsed/>
    <w:rsid w:val="00E71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tacey.coleman@uwtsd.ac.uk" TargetMode="Externa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9.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ab9759324271111ea78058fd13f099d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02797e2045fec55d566320a576cd31c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0CE7C1-A046-4680-A974-80101452C8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6F8AC-F4E6-47DF-A133-0E6B5F8C9662}">
  <ds:schemaRefs>
    <ds:schemaRef ds:uri="http://schemas.openxmlformats.org/package/2006/metadata/core-properties"/>
    <ds:schemaRef ds:uri="http://purl.org/dc/dcmitype/"/>
    <ds:schemaRef ds:uri="http://www.w3.org/XML/1998/namespace"/>
    <ds:schemaRef ds:uri="95817cb9-f0eb-4f4d-892c-47ab9f8957c0"/>
    <ds:schemaRef ds:uri="http://schemas.microsoft.com/office/2006/documentManagement/types"/>
    <ds:schemaRef ds:uri="http://schemas.microsoft.com/office/2006/metadata/properties"/>
    <ds:schemaRef ds:uri="http://purl.org/dc/terms/"/>
    <ds:schemaRef ds:uri="http://schemas.microsoft.com/office/infopath/2007/PartnerControls"/>
    <ds:schemaRef ds:uri="9823f8e4-81f3-4a59-a026-c1a9717271fd"/>
    <ds:schemaRef ds:uri="http://purl.org/dc/elements/1.1/"/>
  </ds:schemaRefs>
</ds:datastoreItem>
</file>

<file path=customXml/itemProps3.xml><?xml version="1.0" encoding="utf-8"?>
<ds:datastoreItem xmlns:ds="http://schemas.openxmlformats.org/officeDocument/2006/customXml" ds:itemID="{4BF17A20-1A6D-46F0-906F-A6C3418180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1921</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12850</CharactersWithSpaces>
  <SharedDoc>false</SharedDoc>
  <HLinks>
    <vt:vector size="12" baseType="variant">
      <vt:variant>
        <vt:i4>2883586</vt:i4>
      </vt:variant>
      <vt:variant>
        <vt:i4>3</vt:i4>
      </vt:variant>
      <vt:variant>
        <vt:i4>0</vt:i4>
      </vt:variant>
      <vt:variant>
        <vt:i4>5</vt:i4>
      </vt:variant>
      <vt:variant>
        <vt:lpwstr>mailto:stacey.coleman@uwtsd.ac.uk</vt:lpwstr>
      </vt:variant>
      <vt:variant>
        <vt:lpwstr/>
      </vt:variant>
      <vt:variant>
        <vt:i4>2883586</vt:i4>
      </vt:variant>
      <vt:variant>
        <vt:i4>0</vt:i4>
      </vt:variant>
      <vt:variant>
        <vt:i4>0</vt:i4>
      </vt:variant>
      <vt:variant>
        <vt:i4>5</vt:i4>
      </vt:variant>
      <vt:variant>
        <vt:lpwstr>mailto:stacey.coleman@uwtsd.ac.uk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Anna Kadewska (2105813)</dc:creator>
  <cp:keywords/>
  <dc:description/>
  <cp:lastModifiedBy>Sylwia Anna Kadewska (2105813)</cp:lastModifiedBy>
  <cp:revision>2</cp:revision>
  <dcterms:created xsi:type="dcterms:W3CDTF">2022-01-05T18:24:00Z</dcterms:created>
  <dcterms:modified xsi:type="dcterms:W3CDTF">2022-01-05T18:24:00Z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