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DAAC72" w14:textId="77777777" w:rsidR="00D25BF2" w:rsidRPr="00826E01" w:rsidRDefault="00D25BF2" w:rsidP="00D25BF2">
      <w:pPr>
        <w:rPr>
          <w:b/>
          <w:noProof/>
          <w:sz w:val="28"/>
          <w:lang w:val="en-GB"/>
        </w:rPr>
      </w:pPr>
    </w:p>
    <w:p w14:paraId="311637B4" w14:textId="77777777" w:rsidR="00D25BF2" w:rsidRPr="00826E01" w:rsidRDefault="00D25BF2" w:rsidP="00D25BF2">
      <w:pPr>
        <w:jc w:val="center"/>
        <w:rPr>
          <w:b/>
          <w:noProof/>
          <w:sz w:val="28"/>
          <w:lang w:val="en-GB"/>
        </w:rPr>
      </w:pPr>
    </w:p>
    <w:p w14:paraId="3C63C743" w14:textId="77777777" w:rsidR="00D25BF2" w:rsidRPr="00826E01" w:rsidRDefault="00D25BF2" w:rsidP="00D25BF2">
      <w:pPr>
        <w:jc w:val="center"/>
        <w:rPr>
          <w:b/>
          <w:noProof/>
          <w:sz w:val="28"/>
          <w:lang w:val="en-GB"/>
        </w:rPr>
      </w:pPr>
    </w:p>
    <w:p w14:paraId="5AE02B22" w14:textId="77777777" w:rsidR="00D25BF2" w:rsidRPr="00826E01" w:rsidRDefault="00D25BF2" w:rsidP="00D25BF2">
      <w:pPr>
        <w:jc w:val="center"/>
        <w:rPr>
          <w:b/>
          <w:noProof/>
          <w:sz w:val="28"/>
          <w:lang w:val="en-GB"/>
        </w:rPr>
      </w:pPr>
    </w:p>
    <w:p w14:paraId="64E3905D" w14:textId="77777777" w:rsidR="00D25BF2" w:rsidRPr="00826E01" w:rsidRDefault="00D25BF2" w:rsidP="00D25BF2">
      <w:pPr>
        <w:jc w:val="center"/>
        <w:rPr>
          <w:b/>
          <w:noProof/>
          <w:sz w:val="28"/>
          <w:lang w:val="en-GB"/>
        </w:rPr>
      </w:pPr>
      <w:r>
        <w:rPr>
          <w:b/>
          <w:noProof/>
          <w:sz w:val="28"/>
          <w:lang w:val="en-GB"/>
        </w:rPr>
        <w:t xml:space="preserve">  </w:t>
      </w:r>
      <w:r w:rsidRPr="00826E01">
        <w:rPr>
          <w:b/>
          <w:noProof/>
          <w:sz w:val="28"/>
          <w:lang w:val="en-GB"/>
        </w:rPr>
        <w:t>The Impact of Virtual Learning Environment (VLE) – Moodle on</w:t>
      </w:r>
    </w:p>
    <w:p w14:paraId="092637E6" w14:textId="77777777" w:rsidR="00D25BF2" w:rsidRPr="00826E01" w:rsidRDefault="00D25BF2" w:rsidP="00D25BF2">
      <w:pPr>
        <w:jc w:val="center"/>
        <w:rPr>
          <w:b/>
          <w:noProof/>
          <w:sz w:val="28"/>
          <w:lang w:val="en-GB"/>
        </w:rPr>
      </w:pPr>
      <w:r w:rsidRPr="00826E01">
        <w:rPr>
          <w:b/>
          <w:noProof/>
          <w:sz w:val="28"/>
          <w:lang w:val="en-GB"/>
        </w:rPr>
        <w:t>students’ learning experience at the University of Wales Trinity</w:t>
      </w:r>
    </w:p>
    <w:p w14:paraId="1A3B2C8D" w14:textId="77777777" w:rsidR="00D25BF2" w:rsidRDefault="00D25BF2" w:rsidP="00D25BF2">
      <w:pPr>
        <w:jc w:val="center"/>
        <w:rPr>
          <w:b/>
          <w:noProof/>
          <w:sz w:val="28"/>
          <w:lang w:val="en-GB"/>
        </w:rPr>
      </w:pPr>
      <w:r w:rsidRPr="00826E01">
        <w:rPr>
          <w:b/>
          <w:noProof/>
          <w:sz w:val="28"/>
          <w:lang w:val="en-GB"/>
        </w:rPr>
        <w:t>Saint David (UWTSD) London Campus.</w:t>
      </w:r>
    </w:p>
    <w:p w14:paraId="6B28E753" w14:textId="77777777" w:rsidR="00D25BF2" w:rsidRPr="00826E01" w:rsidRDefault="00D25BF2" w:rsidP="00D25BF2">
      <w:pPr>
        <w:rPr>
          <w:rFonts w:eastAsiaTheme="majorEastAsia" w:cstheme="majorBidi"/>
          <w:b/>
          <w:noProof/>
          <w:color w:val="2E74B5" w:themeColor="accent1" w:themeShade="BF"/>
          <w:sz w:val="36"/>
          <w:szCs w:val="32"/>
          <w:lang w:val="en-GB"/>
        </w:rPr>
      </w:pPr>
    </w:p>
    <w:p w14:paraId="1B3F4DA5" w14:textId="77777777" w:rsidR="00D25BF2" w:rsidRDefault="00D25BF2" w:rsidP="00D25BF2">
      <w:pPr>
        <w:jc w:val="left"/>
        <w:rPr>
          <w:noProof/>
          <w:lang w:val="en-GB"/>
        </w:rPr>
      </w:pPr>
      <w:r>
        <w:rPr>
          <w:noProof/>
          <w:lang w:val="en-GB"/>
        </w:rPr>
        <w:t xml:space="preserve">                                    TIGANASEANU ELISABETA-IULIANA</w:t>
      </w:r>
    </w:p>
    <w:p w14:paraId="66927B65" w14:textId="77777777" w:rsidR="00D25BF2" w:rsidRDefault="00D25BF2" w:rsidP="00D25BF2">
      <w:pPr>
        <w:jc w:val="left"/>
        <w:rPr>
          <w:noProof/>
          <w:lang w:val="en-GB"/>
        </w:rPr>
      </w:pPr>
      <w:r>
        <w:rPr>
          <w:noProof/>
          <w:lang w:val="en-GB"/>
        </w:rPr>
        <w:t xml:space="preserve">                                            Student Number:2019784</w:t>
      </w:r>
    </w:p>
    <w:p w14:paraId="1C94C456" w14:textId="77777777" w:rsidR="00D25BF2" w:rsidRDefault="00D25BF2" w:rsidP="00D25BF2">
      <w:pPr>
        <w:jc w:val="left"/>
        <w:rPr>
          <w:noProof/>
          <w:lang w:val="en-GB"/>
        </w:rPr>
      </w:pPr>
      <w:r>
        <w:rPr>
          <w:noProof/>
          <w:lang w:val="en-GB"/>
        </w:rPr>
        <w:t xml:space="preserve">                                                     CertHET1GW3</w:t>
      </w:r>
    </w:p>
    <w:p w14:paraId="123CC746" w14:textId="77777777" w:rsidR="00D25BF2" w:rsidRDefault="00D25BF2" w:rsidP="00D25BF2">
      <w:pPr>
        <w:jc w:val="left"/>
        <w:rPr>
          <w:noProof/>
          <w:lang w:val="en-GB"/>
        </w:rPr>
      </w:pPr>
      <w:r>
        <w:rPr>
          <w:noProof/>
          <w:lang w:val="en-GB"/>
        </w:rPr>
        <w:t xml:space="preserve">                             Digital Skills and Research Methods-BMSW4003</w:t>
      </w:r>
    </w:p>
    <w:p w14:paraId="40B58C77" w14:textId="77777777" w:rsidR="00D25BF2" w:rsidRDefault="00D25BF2" w:rsidP="00D25BF2">
      <w:pPr>
        <w:jc w:val="left"/>
        <w:rPr>
          <w:noProof/>
          <w:lang w:val="en-GB"/>
        </w:rPr>
      </w:pPr>
      <w:r>
        <w:rPr>
          <w:noProof/>
          <w:lang w:val="en-GB"/>
        </w:rPr>
        <w:t xml:space="preserve">                                          Lecturer:AFZAL SAYED MUNNA</w:t>
      </w:r>
    </w:p>
    <w:p w14:paraId="0FDA8860" w14:textId="77777777" w:rsidR="00D25BF2" w:rsidRDefault="00D25BF2" w:rsidP="00D25BF2">
      <w:pPr>
        <w:jc w:val="left"/>
        <w:rPr>
          <w:noProof/>
          <w:lang w:val="en-GB"/>
        </w:rPr>
      </w:pPr>
    </w:p>
    <w:p w14:paraId="4DAE87DE" w14:textId="77777777" w:rsidR="00D25BF2" w:rsidRDefault="00D25BF2" w:rsidP="00D25BF2">
      <w:pPr>
        <w:jc w:val="left"/>
        <w:rPr>
          <w:noProof/>
          <w:lang w:val="en-GB"/>
        </w:rPr>
      </w:pPr>
    </w:p>
    <w:p w14:paraId="3B9F23F2" w14:textId="77777777" w:rsidR="00D25BF2" w:rsidRDefault="00D25BF2" w:rsidP="00D25BF2">
      <w:pPr>
        <w:jc w:val="left"/>
        <w:rPr>
          <w:noProof/>
          <w:lang w:val="en-GB"/>
        </w:rPr>
      </w:pPr>
    </w:p>
    <w:p w14:paraId="6332BBA6" w14:textId="77777777" w:rsidR="00D25BF2" w:rsidRDefault="00D25BF2" w:rsidP="00D25BF2">
      <w:pPr>
        <w:jc w:val="left"/>
        <w:rPr>
          <w:noProof/>
          <w:lang w:val="en-GB"/>
        </w:rPr>
      </w:pPr>
    </w:p>
    <w:p w14:paraId="2C55CD1C" w14:textId="77777777" w:rsidR="00D25BF2" w:rsidRDefault="00D25BF2" w:rsidP="00D25BF2">
      <w:pPr>
        <w:jc w:val="left"/>
        <w:rPr>
          <w:noProof/>
          <w:lang w:val="en-GB"/>
        </w:rPr>
      </w:pPr>
    </w:p>
    <w:p w14:paraId="72AA8409" w14:textId="77777777" w:rsidR="00D25BF2" w:rsidRDefault="00D25BF2" w:rsidP="00D25BF2">
      <w:pPr>
        <w:jc w:val="left"/>
        <w:rPr>
          <w:noProof/>
          <w:lang w:val="en-GB"/>
        </w:rPr>
      </w:pPr>
    </w:p>
    <w:p w14:paraId="12983772" w14:textId="77777777" w:rsidR="00D25BF2" w:rsidRDefault="00D25BF2" w:rsidP="00D25BF2">
      <w:pPr>
        <w:jc w:val="left"/>
        <w:rPr>
          <w:noProof/>
          <w:lang w:val="en-GB"/>
        </w:rPr>
      </w:pPr>
    </w:p>
    <w:p w14:paraId="7493D2B9" w14:textId="77777777" w:rsidR="00D25BF2" w:rsidRDefault="00D25BF2" w:rsidP="00D25BF2">
      <w:pPr>
        <w:jc w:val="left"/>
        <w:rPr>
          <w:noProof/>
          <w:lang w:val="en-GB"/>
        </w:rPr>
      </w:pPr>
    </w:p>
    <w:p w14:paraId="6607F9E4" w14:textId="77777777" w:rsidR="00D25BF2" w:rsidRDefault="00D25BF2" w:rsidP="00D25BF2">
      <w:pPr>
        <w:jc w:val="left"/>
        <w:rPr>
          <w:noProof/>
          <w:lang w:val="en-GB"/>
        </w:rPr>
      </w:pPr>
    </w:p>
    <w:p w14:paraId="5B0A953D" w14:textId="77777777" w:rsidR="00D25BF2" w:rsidRDefault="00D25BF2" w:rsidP="00D25BF2">
      <w:pPr>
        <w:jc w:val="left"/>
        <w:rPr>
          <w:noProof/>
          <w:lang w:val="en-GB"/>
        </w:rPr>
      </w:pPr>
    </w:p>
    <w:p w14:paraId="400C3734" w14:textId="77777777" w:rsidR="00D25BF2" w:rsidRDefault="00D25BF2" w:rsidP="00D25BF2">
      <w:pPr>
        <w:jc w:val="left"/>
        <w:rPr>
          <w:noProof/>
          <w:lang w:val="en-GB"/>
        </w:rPr>
      </w:pPr>
    </w:p>
    <w:p w14:paraId="2FAE8AE7" w14:textId="77777777" w:rsidR="00D25BF2" w:rsidRDefault="00D25BF2" w:rsidP="00D25BF2">
      <w:pPr>
        <w:jc w:val="left"/>
        <w:rPr>
          <w:noProof/>
          <w:lang w:val="en-GB"/>
        </w:rPr>
      </w:pPr>
    </w:p>
    <w:p w14:paraId="56137E8F" w14:textId="77777777" w:rsidR="00D25BF2" w:rsidRDefault="00D25BF2" w:rsidP="00D25BF2">
      <w:pPr>
        <w:jc w:val="left"/>
        <w:rPr>
          <w:noProof/>
          <w:lang w:val="en-GB"/>
        </w:rPr>
      </w:pPr>
    </w:p>
    <w:p w14:paraId="44EB0818" w14:textId="77777777" w:rsidR="00D25BF2" w:rsidRDefault="00D25BF2" w:rsidP="00D25BF2">
      <w:pPr>
        <w:jc w:val="left"/>
        <w:rPr>
          <w:noProof/>
          <w:lang w:val="en-GB"/>
        </w:rPr>
      </w:pPr>
    </w:p>
    <w:p w14:paraId="07A259E3" w14:textId="77777777" w:rsidR="00D25BF2" w:rsidRDefault="00D25BF2" w:rsidP="00D25BF2">
      <w:pPr>
        <w:jc w:val="left"/>
        <w:rPr>
          <w:noProof/>
          <w:lang w:val="en-GB"/>
        </w:rPr>
      </w:pPr>
    </w:p>
    <w:p w14:paraId="7A5F12C8" w14:textId="77777777" w:rsidR="00D25BF2" w:rsidRDefault="00D25BF2" w:rsidP="00D25BF2">
      <w:pPr>
        <w:jc w:val="left"/>
        <w:rPr>
          <w:noProof/>
          <w:lang w:val="en-GB"/>
        </w:rPr>
      </w:pPr>
    </w:p>
    <w:p w14:paraId="2C608123" w14:textId="77777777" w:rsidR="00D25BF2" w:rsidRDefault="00D25BF2" w:rsidP="00D25BF2">
      <w:pPr>
        <w:jc w:val="left"/>
        <w:rPr>
          <w:noProof/>
          <w:lang w:val="en-GB"/>
        </w:rPr>
      </w:pPr>
    </w:p>
    <w:p w14:paraId="0D46E692" w14:textId="77777777" w:rsidR="00D25BF2" w:rsidRDefault="00D25BF2" w:rsidP="00D25BF2">
      <w:pPr>
        <w:jc w:val="left"/>
        <w:rPr>
          <w:noProof/>
          <w:lang w:val="en-GB"/>
        </w:rPr>
      </w:pPr>
    </w:p>
    <w:p w14:paraId="7408341F" w14:textId="77777777" w:rsidR="00D25BF2" w:rsidRDefault="00D25BF2" w:rsidP="00D25BF2">
      <w:pPr>
        <w:jc w:val="left"/>
        <w:rPr>
          <w:noProof/>
          <w:lang w:val="en-GB"/>
        </w:rPr>
      </w:pPr>
    </w:p>
    <w:p w14:paraId="79C4753B" w14:textId="77777777" w:rsidR="00D25BF2" w:rsidRDefault="00D25BF2" w:rsidP="00D25BF2">
      <w:pPr>
        <w:jc w:val="left"/>
        <w:rPr>
          <w:noProof/>
          <w:lang w:val="en-GB"/>
        </w:rPr>
      </w:pPr>
    </w:p>
    <w:p w14:paraId="00D24EE6" w14:textId="77777777" w:rsidR="00D25BF2" w:rsidRDefault="00D25BF2" w:rsidP="00D25BF2">
      <w:pPr>
        <w:jc w:val="left"/>
        <w:rPr>
          <w:noProof/>
          <w:lang w:val="en-GB"/>
        </w:rPr>
      </w:pPr>
    </w:p>
    <w:p w14:paraId="1F2987C7" w14:textId="77777777" w:rsidR="00D25BF2" w:rsidRDefault="00D25BF2" w:rsidP="00D25BF2">
      <w:pPr>
        <w:jc w:val="left"/>
        <w:rPr>
          <w:noProof/>
          <w:lang w:val="en-GB"/>
        </w:rPr>
      </w:pPr>
    </w:p>
    <w:p w14:paraId="174A95F1" w14:textId="77777777" w:rsidR="00D25BF2" w:rsidRDefault="00D25BF2" w:rsidP="00D25BF2">
      <w:pPr>
        <w:jc w:val="left"/>
        <w:rPr>
          <w:noProof/>
          <w:lang w:val="en-GB"/>
        </w:rPr>
      </w:pPr>
    </w:p>
    <w:p w14:paraId="236709D1" w14:textId="77777777" w:rsidR="00D25BF2" w:rsidRDefault="00D25BF2" w:rsidP="00D25BF2">
      <w:pPr>
        <w:jc w:val="left"/>
        <w:rPr>
          <w:noProof/>
          <w:lang w:val="en-GB"/>
        </w:rPr>
      </w:pPr>
    </w:p>
    <w:p w14:paraId="42F06F27" w14:textId="77777777" w:rsidR="00D25BF2" w:rsidRDefault="00D25BF2" w:rsidP="00D25BF2">
      <w:pPr>
        <w:jc w:val="left"/>
        <w:rPr>
          <w:noProof/>
          <w:lang w:val="en-GB"/>
        </w:rPr>
      </w:pPr>
    </w:p>
    <w:p w14:paraId="1CE513A8" w14:textId="77777777" w:rsidR="00D25BF2" w:rsidRDefault="00D25BF2" w:rsidP="00D25BF2">
      <w:pPr>
        <w:jc w:val="left"/>
        <w:rPr>
          <w:noProof/>
          <w:lang w:val="en-GB"/>
        </w:rPr>
      </w:pPr>
    </w:p>
    <w:p w14:paraId="1B2FE628" w14:textId="77777777" w:rsidR="00D25BF2" w:rsidRDefault="00D25BF2" w:rsidP="00D25BF2">
      <w:pPr>
        <w:jc w:val="left"/>
        <w:rPr>
          <w:noProof/>
          <w:lang w:val="en-GB"/>
        </w:rPr>
      </w:pPr>
    </w:p>
    <w:p w14:paraId="179D4302" w14:textId="77777777" w:rsidR="00D25BF2" w:rsidRDefault="00D25BF2" w:rsidP="00D25BF2">
      <w:pPr>
        <w:jc w:val="left"/>
        <w:rPr>
          <w:noProof/>
          <w:lang w:val="en-GB"/>
        </w:rPr>
      </w:pPr>
    </w:p>
    <w:p w14:paraId="0720593B" w14:textId="77777777" w:rsidR="00D25BF2" w:rsidRDefault="00D25BF2" w:rsidP="00D25BF2">
      <w:pPr>
        <w:jc w:val="left"/>
        <w:rPr>
          <w:noProof/>
          <w:lang w:val="en-GB"/>
        </w:rPr>
      </w:pPr>
    </w:p>
    <w:p w14:paraId="7F0BD411" w14:textId="77777777" w:rsidR="00D25BF2" w:rsidRDefault="00D25BF2" w:rsidP="00D25BF2">
      <w:pPr>
        <w:jc w:val="left"/>
        <w:rPr>
          <w:noProof/>
          <w:lang w:val="en-GB"/>
        </w:rPr>
      </w:pPr>
    </w:p>
    <w:p w14:paraId="03D393C1" w14:textId="77777777" w:rsidR="00D25BF2" w:rsidRPr="00826E01" w:rsidRDefault="00D25BF2" w:rsidP="00D25BF2">
      <w:pPr>
        <w:jc w:val="left"/>
        <w:rPr>
          <w:noProof/>
          <w:lang w:val="en-GB"/>
        </w:rPr>
      </w:pPr>
    </w:p>
    <w:sdt>
      <w:sdtPr>
        <w:rPr>
          <w:rFonts w:ascii="Arial" w:eastAsiaTheme="minorHAnsi" w:hAnsi="Arial" w:cstheme="minorBidi"/>
          <w:noProof/>
          <w:color w:val="auto"/>
          <w:sz w:val="24"/>
          <w:szCs w:val="22"/>
          <w:lang w:val="en-GB"/>
        </w:rPr>
        <w:id w:val="544490884"/>
        <w:docPartObj>
          <w:docPartGallery w:val="Table of Contents"/>
          <w:docPartUnique/>
        </w:docPartObj>
      </w:sdtPr>
      <w:sdtEndPr>
        <w:rPr>
          <w:b/>
          <w:bCs/>
        </w:rPr>
      </w:sdtEndPr>
      <w:sdtContent>
        <w:p w14:paraId="66D80517" w14:textId="77777777" w:rsidR="00D25BF2" w:rsidRPr="00826E01" w:rsidRDefault="00D25BF2" w:rsidP="00D25BF2">
          <w:pPr>
            <w:pStyle w:val="TOCHeading"/>
            <w:spacing w:line="360" w:lineRule="auto"/>
            <w:rPr>
              <w:noProof/>
              <w:lang w:val="en-GB"/>
            </w:rPr>
          </w:pPr>
          <w:r w:rsidRPr="00826E01">
            <w:rPr>
              <w:noProof/>
              <w:lang w:val="en-GB"/>
            </w:rPr>
            <w:t>Contents</w:t>
          </w:r>
        </w:p>
        <w:p w14:paraId="0848231E" w14:textId="77777777" w:rsidR="00D25BF2" w:rsidRDefault="00D25BF2" w:rsidP="00D25BF2">
          <w:pPr>
            <w:pStyle w:val="TOC1"/>
            <w:rPr>
              <w:rFonts w:asciiTheme="minorHAnsi" w:eastAsiaTheme="minorEastAsia" w:hAnsiTheme="minorHAnsi"/>
              <w:noProof/>
              <w:sz w:val="22"/>
              <w:lang w:val="en-GB" w:eastAsia="en-GB"/>
            </w:rPr>
          </w:pPr>
          <w:r w:rsidRPr="00826E01">
            <w:rPr>
              <w:noProof/>
              <w:lang w:val="en-GB"/>
            </w:rPr>
            <w:fldChar w:fldCharType="begin"/>
          </w:r>
          <w:r w:rsidRPr="00826E01">
            <w:rPr>
              <w:noProof/>
              <w:lang w:val="en-GB"/>
            </w:rPr>
            <w:instrText xml:space="preserve"> TOC \o "1-3" \h \z \u </w:instrText>
          </w:r>
          <w:r w:rsidRPr="00826E01">
            <w:rPr>
              <w:noProof/>
              <w:lang w:val="en-GB"/>
            </w:rPr>
            <w:fldChar w:fldCharType="separate"/>
          </w:r>
          <w:hyperlink w:anchor="_Toc71138486" w:history="1">
            <w:r w:rsidRPr="00180492">
              <w:rPr>
                <w:rStyle w:val="Hyperlink"/>
                <w:noProof/>
                <w:lang w:val="en-GB"/>
              </w:rPr>
              <w:t>Introduction</w:t>
            </w:r>
            <w:r>
              <w:rPr>
                <w:noProof/>
                <w:webHidden/>
              </w:rPr>
              <w:tab/>
            </w:r>
            <w:r>
              <w:rPr>
                <w:noProof/>
                <w:webHidden/>
              </w:rPr>
              <w:fldChar w:fldCharType="begin"/>
            </w:r>
            <w:r>
              <w:rPr>
                <w:noProof/>
                <w:webHidden/>
              </w:rPr>
              <w:instrText xml:space="preserve"> PAGEREF _Toc71138486 \h </w:instrText>
            </w:r>
            <w:r>
              <w:rPr>
                <w:noProof/>
                <w:webHidden/>
              </w:rPr>
            </w:r>
            <w:r>
              <w:rPr>
                <w:noProof/>
                <w:webHidden/>
              </w:rPr>
              <w:fldChar w:fldCharType="separate"/>
            </w:r>
            <w:r>
              <w:rPr>
                <w:noProof/>
                <w:webHidden/>
              </w:rPr>
              <w:t>3</w:t>
            </w:r>
            <w:r>
              <w:rPr>
                <w:noProof/>
                <w:webHidden/>
              </w:rPr>
              <w:fldChar w:fldCharType="end"/>
            </w:r>
          </w:hyperlink>
        </w:p>
        <w:p w14:paraId="5277EE9E" w14:textId="77777777" w:rsidR="00D25BF2" w:rsidRDefault="00D25BF2" w:rsidP="00D25BF2">
          <w:pPr>
            <w:pStyle w:val="TOC1"/>
            <w:rPr>
              <w:rFonts w:asciiTheme="minorHAnsi" w:eastAsiaTheme="minorEastAsia" w:hAnsiTheme="minorHAnsi"/>
              <w:noProof/>
              <w:sz w:val="22"/>
              <w:lang w:val="en-GB" w:eastAsia="en-GB"/>
            </w:rPr>
          </w:pPr>
          <w:hyperlink w:anchor="_Toc71138487" w:history="1">
            <w:r w:rsidRPr="00180492">
              <w:rPr>
                <w:rStyle w:val="Hyperlink"/>
                <w:noProof/>
                <w:lang w:val="en-GB"/>
              </w:rPr>
              <w:t>Rationale</w:t>
            </w:r>
            <w:r>
              <w:rPr>
                <w:noProof/>
                <w:webHidden/>
              </w:rPr>
              <w:tab/>
            </w:r>
            <w:r>
              <w:rPr>
                <w:noProof/>
                <w:webHidden/>
              </w:rPr>
              <w:fldChar w:fldCharType="begin"/>
            </w:r>
            <w:r>
              <w:rPr>
                <w:noProof/>
                <w:webHidden/>
              </w:rPr>
              <w:instrText xml:space="preserve"> PAGEREF _Toc71138487 \h </w:instrText>
            </w:r>
            <w:r>
              <w:rPr>
                <w:noProof/>
                <w:webHidden/>
              </w:rPr>
            </w:r>
            <w:r>
              <w:rPr>
                <w:noProof/>
                <w:webHidden/>
              </w:rPr>
              <w:fldChar w:fldCharType="separate"/>
            </w:r>
            <w:r>
              <w:rPr>
                <w:noProof/>
                <w:webHidden/>
              </w:rPr>
              <w:t>4</w:t>
            </w:r>
            <w:r>
              <w:rPr>
                <w:noProof/>
                <w:webHidden/>
              </w:rPr>
              <w:fldChar w:fldCharType="end"/>
            </w:r>
          </w:hyperlink>
        </w:p>
        <w:p w14:paraId="5E0A107E" w14:textId="77777777" w:rsidR="00D25BF2" w:rsidRDefault="00D25BF2" w:rsidP="00D25BF2">
          <w:pPr>
            <w:pStyle w:val="TOC1"/>
            <w:rPr>
              <w:rFonts w:asciiTheme="minorHAnsi" w:eastAsiaTheme="minorEastAsia" w:hAnsiTheme="minorHAnsi"/>
              <w:noProof/>
              <w:sz w:val="22"/>
              <w:lang w:val="en-GB" w:eastAsia="en-GB"/>
            </w:rPr>
          </w:pPr>
          <w:hyperlink w:anchor="_Toc71138488" w:history="1">
            <w:r w:rsidRPr="00180492">
              <w:rPr>
                <w:rStyle w:val="Hyperlink"/>
                <w:noProof/>
                <w:lang w:val="en-GB"/>
              </w:rPr>
              <w:t>Objectives</w:t>
            </w:r>
            <w:r>
              <w:rPr>
                <w:noProof/>
                <w:webHidden/>
              </w:rPr>
              <w:tab/>
            </w:r>
            <w:r>
              <w:rPr>
                <w:noProof/>
                <w:webHidden/>
              </w:rPr>
              <w:fldChar w:fldCharType="begin"/>
            </w:r>
            <w:r>
              <w:rPr>
                <w:noProof/>
                <w:webHidden/>
              </w:rPr>
              <w:instrText xml:space="preserve"> PAGEREF _Toc71138488 \h </w:instrText>
            </w:r>
            <w:r>
              <w:rPr>
                <w:noProof/>
                <w:webHidden/>
              </w:rPr>
            </w:r>
            <w:r>
              <w:rPr>
                <w:noProof/>
                <w:webHidden/>
              </w:rPr>
              <w:fldChar w:fldCharType="separate"/>
            </w:r>
            <w:r>
              <w:rPr>
                <w:noProof/>
                <w:webHidden/>
              </w:rPr>
              <w:t>4</w:t>
            </w:r>
            <w:r>
              <w:rPr>
                <w:noProof/>
                <w:webHidden/>
              </w:rPr>
              <w:fldChar w:fldCharType="end"/>
            </w:r>
          </w:hyperlink>
        </w:p>
        <w:p w14:paraId="43279D98" w14:textId="77777777" w:rsidR="00D25BF2" w:rsidRDefault="00D25BF2" w:rsidP="00D25BF2">
          <w:pPr>
            <w:pStyle w:val="TOC1"/>
            <w:rPr>
              <w:rFonts w:asciiTheme="minorHAnsi" w:eastAsiaTheme="minorEastAsia" w:hAnsiTheme="minorHAnsi"/>
              <w:noProof/>
              <w:sz w:val="22"/>
              <w:lang w:val="en-GB" w:eastAsia="en-GB"/>
            </w:rPr>
          </w:pPr>
          <w:hyperlink w:anchor="_Toc71138489" w:history="1">
            <w:r w:rsidRPr="00180492">
              <w:rPr>
                <w:rStyle w:val="Hyperlink"/>
                <w:noProof/>
                <w:lang w:val="en-GB"/>
              </w:rPr>
              <w:t>Literature Review</w:t>
            </w:r>
            <w:r>
              <w:rPr>
                <w:noProof/>
                <w:webHidden/>
              </w:rPr>
              <w:tab/>
            </w:r>
            <w:r>
              <w:rPr>
                <w:noProof/>
                <w:webHidden/>
              </w:rPr>
              <w:fldChar w:fldCharType="begin"/>
            </w:r>
            <w:r>
              <w:rPr>
                <w:noProof/>
                <w:webHidden/>
              </w:rPr>
              <w:instrText xml:space="preserve"> PAGEREF _Toc71138489 \h </w:instrText>
            </w:r>
            <w:r>
              <w:rPr>
                <w:noProof/>
                <w:webHidden/>
              </w:rPr>
            </w:r>
            <w:r>
              <w:rPr>
                <w:noProof/>
                <w:webHidden/>
              </w:rPr>
              <w:fldChar w:fldCharType="separate"/>
            </w:r>
            <w:r>
              <w:rPr>
                <w:noProof/>
                <w:webHidden/>
              </w:rPr>
              <w:t>5</w:t>
            </w:r>
            <w:r>
              <w:rPr>
                <w:noProof/>
                <w:webHidden/>
              </w:rPr>
              <w:fldChar w:fldCharType="end"/>
            </w:r>
          </w:hyperlink>
        </w:p>
        <w:p w14:paraId="61D5B8AB" w14:textId="77777777" w:rsidR="00D25BF2" w:rsidRDefault="00D25BF2" w:rsidP="00D25BF2">
          <w:pPr>
            <w:pStyle w:val="TOC1"/>
            <w:rPr>
              <w:rFonts w:asciiTheme="minorHAnsi" w:eastAsiaTheme="minorEastAsia" w:hAnsiTheme="minorHAnsi"/>
              <w:noProof/>
              <w:sz w:val="22"/>
              <w:lang w:val="en-GB" w:eastAsia="en-GB"/>
            </w:rPr>
          </w:pPr>
          <w:hyperlink w:anchor="_Toc71138490" w:history="1">
            <w:r w:rsidRPr="00180492">
              <w:rPr>
                <w:rStyle w:val="Hyperlink"/>
                <w:noProof/>
                <w:lang w:val="en-GB"/>
              </w:rPr>
              <w:t>Positive Impacts of Virtual Learning Environment (VLE)</w:t>
            </w:r>
            <w:r>
              <w:rPr>
                <w:noProof/>
                <w:webHidden/>
              </w:rPr>
              <w:tab/>
            </w:r>
            <w:r>
              <w:rPr>
                <w:noProof/>
                <w:webHidden/>
              </w:rPr>
              <w:fldChar w:fldCharType="begin"/>
            </w:r>
            <w:r>
              <w:rPr>
                <w:noProof/>
                <w:webHidden/>
              </w:rPr>
              <w:instrText xml:space="preserve"> PAGEREF _Toc71138490 \h </w:instrText>
            </w:r>
            <w:r>
              <w:rPr>
                <w:noProof/>
                <w:webHidden/>
              </w:rPr>
            </w:r>
            <w:r>
              <w:rPr>
                <w:noProof/>
                <w:webHidden/>
              </w:rPr>
              <w:fldChar w:fldCharType="separate"/>
            </w:r>
            <w:r>
              <w:rPr>
                <w:noProof/>
                <w:webHidden/>
              </w:rPr>
              <w:t>5</w:t>
            </w:r>
            <w:r>
              <w:rPr>
                <w:noProof/>
                <w:webHidden/>
              </w:rPr>
              <w:fldChar w:fldCharType="end"/>
            </w:r>
          </w:hyperlink>
        </w:p>
        <w:p w14:paraId="5F1A59E7" w14:textId="77777777" w:rsidR="00D25BF2" w:rsidRDefault="00D25BF2" w:rsidP="00D25BF2">
          <w:pPr>
            <w:pStyle w:val="TOC1"/>
            <w:rPr>
              <w:rFonts w:asciiTheme="minorHAnsi" w:eastAsiaTheme="minorEastAsia" w:hAnsiTheme="minorHAnsi"/>
              <w:noProof/>
              <w:sz w:val="22"/>
              <w:lang w:val="en-GB" w:eastAsia="en-GB"/>
            </w:rPr>
          </w:pPr>
          <w:hyperlink w:anchor="_Toc71138491" w:history="1">
            <w:r w:rsidRPr="00180492">
              <w:rPr>
                <w:rStyle w:val="Hyperlink"/>
                <w:noProof/>
                <w:lang w:val="en-GB"/>
              </w:rPr>
              <w:t>Negative Impacts of Virtual Learning Environment (VLE)</w:t>
            </w:r>
            <w:r>
              <w:rPr>
                <w:noProof/>
                <w:webHidden/>
              </w:rPr>
              <w:tab/>
            </w:r>
            <w:r>
              <w:rPr>
                <w:noProof/>
                <w:webHidden/>
              </w:rPr>
              <w:fldChar w:fldCharType="begin"/>
            </w:r>
            <w:r>
              <w:rPr>
                <w:noProof/>
                <w:webHidden/>
              </w:rPr>
              <w:instrText xml:space="preserve"> PAGEREF _Toc71138491 \h </w:instrText>
            </w:r>
            <w:r>
              <w:rPr>
                <w:noProof/>
                <w:webHidden/>
              </w:rPr>
            </w:r>
            <w:r>
              <w:rPr>
                <w:noProof/>
                <w:webHidden/>
              </w:rPr>
              <w:fldChar w:fldCharType="separate"/>
            </w:r>
            <w:r>
              <w:rPr>
                <w:noProof/>
                <w:webHidden/>
              </w:rPr>
              <w:t>6</w:t>
            </w:r>
            <w:r>
              <w:rPr>
                <w:noProof/>
                <w:webHidden/>
              </w:rPr>
              <w:fldChar w:fldCharType="end"/>
            </w:r>
          </w:hyperlink>
        </w:p>
        <w:p w14:paraId="10F7CE55" w14:textId="77777777" w:rsidR="00D25BF2" w:rsidRDefault="00D25BF2" w:rsidP="00D25BF2">
          <w:pPr>
            <w:pStyle w:val="TOC1"/>
            <w:rPr>
              <w:rFonts w:asciiTheme="minorHAnsi" w:eastAsiaTheme="minorEastAsia" w:hAnsiTheme="minorHAnsi"/>
              <w:noProof/>
              <w:sz w:val="22"/>
              <w:lang w:val="en-GB" w:eastAsia="en-GB"/>
            </w:rPr>
          </w:pPr>
          <w:hyperlink w:anchor="_Toc71138492" w:history="1">
            <w:r w:rsidRPr="00180492">
              <w:rPr>
                <w:rStyle w:val="Hyperlink"/>
                <w:noProof/>
                <w:lang w:val="en-GB"/>
              </w:rPr>
              <w:t>Methodology</w:t>
            </w:r>
            <w:r>
              <w:rPr>
                <w:noProof/>
                <w:webHidden/>
              </w:rPr>
              <w:tab/>
            </w:r>
            <w:r>
              <w:rPr>
                <w:noProof/>
                <w:webHidden/>
              </w:rPr>
              <w:fldChar w:fldCharType="begin"/>
            </w:r>
            <w:r>
              <w:rPr>
                <w:noProof/>
                <w:webHidden/>
              </w:rPr>
              <w:instrText xml:space="preserve"> PAGEREF _Toc71138492 \h </w:instrText>
            </w:r>
            <w:r>
              <w:rPr>
                <w:noProof/>
                <w:webHidden/>
              </w:rPr>
            </w:r>
            <w:r>
              <w:rPr>
                <w:noProof/>
                <w:webHidden/>
              </w:rPr>
              <w:fldChar w:fldCharType="separate"/>
            </w:r>
            <w:r>
              <w:rPr>
                <w:noProof/>
                <w:webHidden/>
              </w:rPr>
              <w:t>7</w:t>
            </w:r>
            <w:r>
              <w:rPr>
                <w:noProof/>
                <w:webHidden/>
              </w:rPr>
              <w:fldChar w:fldCharType="end"/>
            </w:r>
          </w:hyperlink>
        </w:p>
        <w:p w14:paraId="0DB35D70" w14:textId="77777777" w:rsidR="00D25BF2" w:rsidRDefault="00D25BF2" w:rsidP="00D25BF2">
          <w:pPr>
            <w:pStyle w:val="TOC1"/>
            <w:rPr>
              <w:rFonts w:asciiTheme="minorHAnsi" w:eastAsiaTheme="minorEastAsia" w:hAnsiTheme="minorHAnsi"/>
              <w:noProof/>
              <w:sz w:val="22"/>
              <w:lang w:val="en-GB" w:eastAsia="en-GB"/>
            </w:rPr>
          </w:pPr>
          <w:hyperlink w:anchor="_Toc71138493" w:history="1">
            <w:r w:rsidRPr="00180492">
              <w:rPr>
                <w:rStyle w:val="Hyperlink"/>
                <w:noProof/>
                <w:lang w:val="en-GB"/>
              </w:rPr>
              <w:t>Data Analysis</w:t>
            </w:r>
            <w:r>
              <w:rPr>
                <w:noProof/>
                <w:webHidden/>
              </w:rPr>
              <w:tab/>
            </w:r>
            <w:r>
              <w:rPr>
                <w:noProof/>
                <w:webHidden/>
              </w:rPr>
              <w:fldChar w:fldCharType="begin"/>
            </w:r>
            <w:r>
              <w:rPr>
                <w:noProof/>
                <w:webHidden/>
              </w:rPr>
              <w:instrText xml:space="preserve"> PAGEREF _Toc71138493 \h </w:instrText>
            </w:r>
            <w:r>
              <w:rPr>
                <w:noProof/>
                <w:webHidden/>
              </w:rPr>
            </w:r>
            <w:r>
              <w:rPr>
                <w:noProof/>
                <w:webHidden/>
              </w:rPr>
              <w:fldChar w:fldCharType="separate"/>
            </w:r>
            <w:r>
              <w:rPr>
                <w:noProof/>
                <w:webHidden/>
              </w:rPr>
              <w:t>8</w:t>
            </w:r>
            <w:r>
              <w:rPr>
                <w:noProof/>
                <w:webHidden/>
              </w:rPr>
              <w:fldChar w:fldCharType="end"/>
            </w:r>
          </w:hyperlink>
        </w:p>
        <w:p w14:paraId="35143AE6" w14:textId="77777777" w:rsidR="00D25BF2" w:rsidRDefault="00D25BF2" w:rsidP="00D25BF2">
          <w:pPr>
            <w:pStyle w:val="TOC2"/>
            <w:tabs>
              <w:tab w:val="right" w:leader="dot" w:pos="9016"/>
            </w:tabs>
            <w:rPr>
              <w:rFonts w:asciiTheme="minorHAnsi" w:eastAsiaTheme="minorEastAsia" w:hAnsiTheme="minorHAnsi"/>
              <w:noProof/>
              <w:sz w:val="22"/>
              <w:lang w:val="en-GB" w:eastAsia="en-GB"/>
            </w:rPr>
          </w:pPr>
          <w:hyperlink w:anchor="_Toc71138494" w:history="1">
            <w:r w:rsidRPr="00180492">
              <w:rPr>
                <w:rStyle w:val="Hyperlink"/>
                <w:noProof/>
                <w:lang w:val="en-GB"/>
              </w:rPr>
              <w:t>Primary Data Analysis</w:t>
            </w:r>
            <w:r>
              <w:rPr>
                <w:noProof/>
                <w:webHidden/>
              </w:rPr>
              <w:tab/>
            </w:r>
            <w:r>
              <w:rPr>
                <w:noProof/>
                <w:webHidden/>
              </w:rPr>
              <w:fldChar w:fldCharType="begin"/>
            </w:r>
            <w:r>
              <w:rPr>
                <w:noProof/>
                <w:webHidden/>
              </w:rPr>
              <w:instrText xml:space="preserve"> PAGEREF _Toc71138494 \h </w:instrText>
            </w:r>
            <w:r>
              <w:rPr>
                <w:noProof/>
                <w:webHidden/>
              </w:rPr>
            </w:r>
            <w:r>
              <w:rPr>
                <w:noProof/>
                <w:webHidden/>
              </w:rPr>
              <w:fldChar w:fldCharType="separate"/>
            </w:r>
            <w:r>
              <w:rPr>
                <w:noProof/>
                <w:webHidden/>
              </w:rPr>
              <w:t>8</w:t>
            </w:r>
            <w:r>
              <w:rPr>
                <w:noProof/>
                <w:webHidden/>
              </w:rPr>
              <w:fldChar w:fldCharType="end"/>
            </w:r>
          </w:hyperlink>
        </w:p>
        <w:p w14:paraId="64245FA5" w14:textId="77777777" w:rsidR="00D25BF2" w:rsidRDefault="00D25BF2" w:rsidP="00D25BF2">
          <w:pPr>
            <w:pStyle w:val="TOC2"/>
            <w:tabs>
              <w:tab w:val="right" w:leader="dot" w:pos="9016"/>
            </w:tabs>
            <w:rPr>
              <w:rFonts w:asciiTheme="minorHAnsi" w:eastAsiaTheme="minorEastAsia" w:hAnsiTheme="minorHAnsi"/>
              <w:noProof/>
              <w:sz w:val="22"/>
              <w:lang w:val="en-GB" w:eastAsia="en-GB"/>
            </w:rPr>
          </w:pPr>
          <w:hyperlink w:anchor="_Toc71138495" w:history="1">
            <w:r w:rsidRPr="00180492">
              <w:rPr>
                <w:rStyle w:val="Hyperlink"/>
                <w:noProof/>
                <w:lang w:val="en-GB"/>
              </w:rPr>
              <w:t>Secondary Data Analysis</w:t>
            </w:r>
            <w:r>
              <w:rPr>
                <w:noProof/>
                <w:webHidden/>
              </w:rPr>
              <w:tab/>
            </w:r>
            <w:r>
              <w:rPr>
                <w:noProof/>
                <w:webHidden/>
              </w:rPr>
              <w:fldChar w:fldCharType="begin"/>
            </w:r>
            <w:r>
              <w:rPr>
                <w:noProof/>
                <w:webHidden/>
              </w:rPr>
              <w:instrText xml:space="preserve"> PAGEREF _Toc71138495 \h </w:instrText>
            </w:r>
            <w:r>
              <w:rPr>
                <w:noProof/>
                <w:webHidden/>
              </w:rPr>
            </w:r>
            <w:r>
              <w:rPr>
                <w:noProof/>
                <w:webHidden/>
              </w:rPr>
              <w:fldChar w:fldCharType="separate"/>
            </w:r>
            <w:r>
              <w:rPr>
                <w:noProof/>
                <w:webHidden/>
              </w:rPr>
              <w:t>8</w:t>
            </w:r>
            <w:r>
              <w:rPr>
                <w:noProof/>
                <w:webHidden/>
              </w:rPr>
              <w:fldChar w:fldCharType="end"/>
            </w:r>
          </w:hyperlink>
        </w:p>
        <w:p w14:paraId="627631D4" w14:textId="77777777" w:rsidR="00D25BF2" w:rsidRDefault="00D25BF2" w:rsidP="00D25BF2">
          <w:pPr>
            <w:pStyle w:val="TOC1"/>
            <w:rPr>
              <w:rFonts w:asciiTheme="minorHAnsi" w:eastAsiaTheme="minorEastAsia" w:hAnsiTheme="minorHAnsi"/>
              <w:noProof/>
              <w:sz w:val="22"/>
              <w:lang w:val="en-GB" w:eastAsia="en-GB"/>
            </w:rPr>
          </w:pPr>
          <w:hyperlink w:anchor="_Toc71138496" w:history="1">
            <w:r w:rsidRPr="00180492">
              <w:rPr>
                <w:rStyle w:val="Hyperlink"/>
                <w:noProof/>
                <w:lang w:val="en-GB"/>
              </w:rPr>
              <w:t>Conclusion</w:t>
            </w:r>
            <w:r>
              <w:rPr>
                <w:noProof/>
                <w:webHidden/>
              </w:rPr>
              <w:tab/>
            </w:r>
            <w:r>
              <w:rPr>
                <w:noProof/>
                <w:webHidden/>
              </w:rPr>
              <w:fldChar w:fldCharType="begin"/>
            </w:r>
            <w:r>
              <w:rPr>
                <w:noProof/>
                <w:webHidden/>
              </w:rPr>
              <w:instrText xml:space="preserve"> PAGEREF _Toc71138496 \h </w:instrText>
            </w:r>
            <w:r>
              <w:rPr>
                <w:noProof/>
                <w:webHidden/>
              </w:rPr>
            </w:r>
            <w:r>
              <w:rPr>
                <w:noProof/>
                <w:webHidden/>
              </w:rPr>
              <w:fldChar w:fldCharType="separate"/>
            </w:r>
            <w:r>
              <w:rPr>
                <w:noProof/>
                <w:webHidden/>
              </w:rPr>
              <w:t>9</w:t>
            </w:r>
            <w:r>
              <w:rPr>
                <w:noProof/>
                <w:webHidden/>
              </w:rPr>
              <w:fldChar w:fldCharType="end"/>
            </w:r>
          </w:hyperlink>
        </w:p>
        <w:p w14:paraId="6B6279A4" w14:textId="77777777" w:rsidR="00D25BF2" w:rsidRDefault="00D25BF2" w:rsidP="00D25BF2">
          <w:pPr>
            <w:pStyle w:val="TOC1"/>
            <w:rPr>
              <w:rFonts w:asciiTheme="minorHAnsi" w:eastAsiaTheme="minorEastAsia" w:hAnsiTheme="minorHAnsi"/>
              <w:noProof/>
              <w:sz w:val="22"/>
              <w:lang w:val="en-GB" w:eastAsia="en-GB"/>
            </w:rPr>
          </w:pPr>
          <w:hyperlink w:anchor="_Toc71138497" w:history="1">
            <w:r w:rsidRPr="00180492">
              <w:rPr>
                <w:rStyle w:val="Hyperlink"/>
                <w:noProof/>
                <w:lang w:val="en-GB"/>
              </w:rPr>
              <w:t>References</w:t>
            </w:r>
            <w:r>
              <w:rPr>
                <w:noProof/>
                <w:webHidden/>
              </w:rPr>
              <w:tab/>
            </w:r>
            <w:r>
              <w:rPr>
                <w:noProof/>
                <w:webHidden/>
              </w:rPr>
              <w:fldChar w:fldCharType="begin"/>
            </w:r>
            <w:r>
              <w:rPr>
                <w:noProof/>
                <w:webHidden/>
              </w:rPr>
              <w:instrText xml:space="preserve"> PAGEREF _Toc71138497 \h </w:instrText>
            </w:r>
            <w:r>
              <w:rPr>
                <w:noProof/>
                <w:webHidden/>
              </w:rPr>
            </w:r>
            <w:r>
              <w:rPr>
                <w:noProof/>
                <w:webHidden/>
              </w:rPr>
              <w:fldChar w:fldCharType="separate"/>
            </w:r>
            <w:r>
              <w:rPr>
                <w:noProof/>
                <w:webHidden/>
              </w:rPr>
              <w:t>10</w:t>
            </w:r>
            <w:r>
              <w:rPr>
                <w:noProof/>
                <w:webHidden/>
              </w:rPr>
              <w:fldChar w:fldCharType="end"/>
            </w:r>
          </w:hyperlink>
        </w:p>
        <w:p w14:paraId="3BE16A6F" w14:textId="77777777" w:rsidR="00D25BF2" w:rsidRPr="00826E01" w:rsidRDefault="00D25BF2" w:rsidP="00D25BF2">
          <w:pPr>
            <w:rPr>
              <w:noProof/>
              <w:lang w:val="en-GB"/>
            </w:rPr>
          </w:pPr>
          <w:r w:rsidRPr="00826E01">
            <w:rPr>
              <w:b/>
              <w:bCs/>
              <w:noProof/>
              <w:lang w:val="en-GB"/>
            </w:rPr>
            <w:fldChar w:fldCharType="end"/>
          </w:r>
        </w:p>
      </w:sdtContent>
    </w:sdt>
    <w:p w14:paraId="51BD06DB" w14:textId="77777777" w:rsidR="00D25BF2" w:rsidRPr="00826E01" w:rsidRDefault="00D25BF2" w:rsidP="00D25BF2">
      <w:pPr>
        <w:jc w:val="left"/>
        <w:rPr>
          <w:rFonts w:eastAsiaTheme="majorEastAsia" w:cstheme="majorBidi"/>
          <w:b/>
          <w:noProof/>
          <w:color w:val="2E74B5" w:themeColor="accent1" w:themeShade="BF"/>
          <w:sz w:val="32"/>
          <w:szCs w:val="32"/>
          <w:lang w:val="en-GB"/>
        </w:rPr>
      </w:pPr>
      <w:r w:rsidRPr="00826E01">
        <w:rPr>
          <w:noProof/>
          <w:lang w:val="en-GB"/>
        </w:rPr>
        <w:br w:type="page"/>
      </w:r>
    </w:p>
    <w:p w14:paraId="5BBCD3ED" w14:textId="77777777" w:rsidR="00D25BF2" w:rsidRPr="00826E01" w:rsidRDefault="00D25BF2" w:rsidP="00D25BF2">
      <w:pPr>
        <w:pStyle w:val="Heading1"/>
        <w:rPr>
          <w:noProof/>
          <w:lang w:val="en-GB"/>
        </w:rPr>
      </w:pPr>
      <w:bookmarkStart w:id="0" w:name="_Toc71138486"/>
      <w:r w:rsidRPr="00826E01">
        <w:rPr>
          <w:noProof/>
          <w:lang w:val="en-GB"/>
        </w:rPr>
        <w:lastRenderedPageBreak/>
        <w:t>Introduction</w:t>
      </w:r>
      <w:bookmarkEnd w:id="0"/>
      <w:r w:rsidRPr="00826E01">
        <w:rPr>
          <w:noProof/>
          <w:lang w:val="en-GB"/>
        </w:rPr>
        <w:t xml:space="preserve"> </w:t>
      </w:r>
    </w:p>
    <w:p w14:paraId="761B192A" w14:textId="77777777" w:rsidR="00D25BF2" w:rsidRPr="00826E01" w:rsidRDefault="00D25BF2" w:rsidP="00D25BF2">
      <w:pPr>
        <w:rPr>
          <w:noProof/>
          <w:lang w:val="en-GB"/>
        </w:rPr>
      </w:pPr>
      <w:r w:rsidRPr="00826E01">
        <w:rPr>
          <w:noProof/>
          <w:lang w:val="en-GB"/>
        </w:rPr>
        <w:t>As a consequence of the advancements of science and technology, the academic sphere of the present time is shaped and enriched by digital technology (Ng, 2016</w:t>
      </w:r>
      <w:r>
        <w:rPr>
          <w:noProof/>
          <w:lang w:val="en-GB"/>
        </w:rPr>
        <w:t>).</w:t>
      </w:r>
      <w:r w:rsidRPr="00826E01">
        <w:rPr>
          <w:noProof/>
          <w:lang w:val="en-GB"/>
        </w:rPr>
        <w:t xml:space="preserve"> Like other institutions, the University of Wales Trinity Saint David, London campus has also adopted the virtual learning environment in the study method. The feedback of the students about the research is mix and different students have different views about the newly adopted system. In this regard, this research work will explore the impacts of virtual learning environment on the students of the University of Wales Trinity Saint David, London campus and according to their feedback, the UWTSD will be able to detect the places in which it can bring improvement. </w:t>
      </w:r>
      <w:r w:rsidRPr="00826E01">
        <w:rPr>
          <w:noProof/>
          <w:lang w:val="en-GB"/>
        </w:rPr>
        <w:br w:type="page"/>
      </w:r>
    </w:p>
    <w:p w14:paraId="08A159F2" w14:textId="77777777" w:rsidR="00D25BF2" w:rsidRPr="00826E01" w:rsidRDefault="00D25BF2" w:rsidP="00D25BF2">
      <w:pPr>
        <w:pStyle w:val="Heading1"/>
        <w:rPr>
          <w:noProof/>
          <w:lang w:val="en-GB"/>
        </w:rPr>
      </w:pPr>
      <w:bookmarkStart w:id="1" w:name="_Toc71138487"/>
      <w:r w:rsidRPr="00826E01">
        <w:rPr>
          <w:noProof/>
          <w:lang w:val="en-GB"/>
        </w:rPr>
        <w:lastRenderedPageBreak/>
        <w:t>Rationale</w:t>
      </w:r>
      <w:bookmarkEnd w:id="1"/>
    </w:p>
    <w:p w14:paraId="31044BCB" w14:textId="77777777" w:rsidR="00D25BF2" w:rsidRPr="00826E01" w:rsidRDefault="00D25BF2" w:rsidP="00D25BF2">
      <w:pPr>
        <w:rPr>
          <w:noProof/>
          <w:lang w:val="en-GB"/>
        </w:rPr>
      </w:pPr>
      <w:r w:rsidRPr="00826E01">
        <w:rPr>
          <w:noProof/>
          <w:lang w:val="en-GB"/>
        </w:rPr>
        <w:t>Modern technology and its innovations have been shaping the lifestyle and social structure of the people for many years</w:t>
      </w:r>
      <w:r>
        <w:rPr>
          <w:noProof/>
          <w:lang w:val="en-GB"/>
        </w:rPr>
        <w:t>.</w:t>
      </w:r>
      <w:r w:rsidRPr="00826E01">
        <w:rPr>
          <w:noProof/>
          <w:lang w:val="en-GB"/>
        </w:rPr>
        <w:t xml:space="preserve"> The influence of it is similar in the educational field also. For many years, the universities which are enriched with technological facilities have been adopting technological services and utilizing these in their educational sphere (Selwyn, 2012</w:t>
      </w:r>
      <w:r w:rsidRPr="00826E01">
        <w:rPr>
          <w:rFonts w:ascii="Times New Roman" w:eastAsia="Times New Roman" w:hAnsi="Times New Roman" w:cs="Times New Roman"/>
          <w:noProof/>
          <w:szCs w:val="24"/>
          <w:lang w:val="en-GB"/>
        </w:rPr>
        <w:t>)</w:t>
      </w:r>
      <w:r w:rsidRPr="00826E01">
        <w:rPr>
          <w:noProof/>
          <w:lang w:val="en-GB"/>
        </w:rPr>
        <w:t xml:space="preserve">. But the emergence of the pandemic has broken all the previous records. Since people are prohibited to go outside of houses, students all over the world cannot participate in the classes physically. Realizing the problems, most of the universities are using online platforms like VLE to provide their students lessons virtually. By doing this, the students are getting connected and focused on their academic boundaries as well as are utilizing the pandemic situation rather than sitting idly. The same services are adopted by the University of Wales Trinity Saint David, London campus and through this research, both positive and negative effects of VLE platforms on the students will be explored and investigated. </w:t>
      </w:r>
    </w:p>
    <w:p w14:paraId="0CDC6B0A" w14:textId="77777777" w:rsidR="00D25BF2" w:rsidRPr="00826E01" w:rsidRDefault="00D25BF2" w:rsidP="00D25BF2">
      <w:pPr>
        <w:pStyle w:val="Heading1"/>
        <w:rPr>
          <w:noProof/>
          <w:lang w:val="en-GB"/>
        </w:rPr>
      </w:pPr>
      <w:bookmarkStart w:id="2" w:name="_Toc71138488"/>
      <w:r w:rsidRPr="00826E01">
        <w:rPr>
          <w:noProof/>
          <w:lang w:val="en-GB"/>
        </w:rPr>
        <w:t>Objectives</w:t>
      </w:r>
      <w:bookmarkEnd w:id="2"/>
    </w:p>
    <w:p w14:paraId="7F030C43" w14:textId="77777777" w:rsidR="00D25BF2" w:rsidRPr="00826E01" w:rsidRDefault="00D25BF2" w:rsidP="00D25BF2">
      <w:pPr>
        <w:rPr>
          <w:noProof/>
          <w:lang w:val="en-GB"/>
        </w:rPr>
      </w:pPr>
      <w:r w:rsidRPr="00826E01">
        <w:rPr>
          <w:noProof/>
          <w:lang w:val="en-GB"/>
        </w:rPr>
        <w:t xml:space="preserve">The objectives of this research work are categorized into two parts. The primary objective of the research is to understand the nature of using virtual learning platforms and the impact it among the students of the University of Wales Trinity Saint David, London campus. Including these, there are some secondary objectives of the research. They are; </w:t>
      </w:r>
    </w:p>
    <w:p w14:paraId="32FA57EF" w14:textId="77777777" w:rsidR="00D25BF2" w:rsidRPr="00826E01" w:rsidRDefault="00D25BF2" w:rsidP="00D25BF2">
      <w:pPr>
        <w:pStyle w:val="ListParagraph"/>
        <w:numPr>
          <w:ilvl w:val="0"/>
          <w:numId w:val="1"/>
        </w:numPr>
        <w:rPr>
          <w:noProof/>
          <w:lang w:val="en-GB"/>
        </w:rPr>
      </w:pPr>
      <w:r w:rsidRPr="00826E01">
        <w:rPr>
          <w:noProof/>
          <w:lang w:val="en-GB"/>
        </w:rPr>
        <w:t xml:space="preserve">To explore the level of efficiencies among the students of UWTSD about virtual learning environment. </w:t>
      </w:r>
    </w:p>
    <w:p w14:paraId="490C2D63" w14:textId="77777777" w:rsidR="00D25BF2" w:rsidRPr="00826E01" w:rsidRDefault="00D25BF2" w:rsidP="00D25BF2">
      <w:pPr>
        <w:pStyle w:val="ListParagraph"/>
        <w:numPr>
          <w:ilvl w:val="0"/>
          <w:numId w:val="1"/>
        </w:numPr>
        <w:rPr>
          <w:noProof/>
          <w:lang w:val="en-GB"/>
        </w:rPr>
      </w:pPr>
      <w:r w:rsidRPr="00826E01">
        <w:rPr>
          <w:noProof/>
          <w:lang w:val="en-GB"/>
        </w:rPr>
        <w:t xml:space="preserve">To understand the experiences of the students about virtual learning environments. </w:t>
      </w:r>
    </w:p>
    <w:p w14:paraId="73360654" w14:textId="77777777" w:rsidR="00D25BF2" w:rsidRPr="00826E01" w:rsidRDefault="00D25BF2" w:rsidP="00D25BF2">
      <w:pPr>
        <w:pStyle w:val="ListParagraph"/>
        <w:numPr>
          <w:ilvl w:val="0"/>
          <w:numId w:val="1"/>
        </w:numPr>
        <w:rPr>
          <w:noProof/>
          <w:lang w:val="en-GB"/>
        </w:rPr>
      </w:pPr>
      <w:r w:rsidRPr="00826E01">
        <w:rPr>
          <w:noProof/>
          <w:lang w:val="en-GB"/>
        </w:rPr>
        <w:t xml:space="preserve">To recommend various ways and methods so that the existing system of VLE can be improved.  </w:t>
      </w:r>
    </w:p>
    <w:p w14:paraId="7A9DBCC6" w14:textId="77777777" w:rsidR="00D25BF2" w:rsidRPr="00826E01" w:rsidRDefault="00D25BF2" w:rsidP="00D25BF2">
      <w:pPr>
        <w:jc w:val="left"/>
        <w:rPr>
          <w:noProof/>
          <w:lang w:val="en-GB"/>
        </w:rPr>
      </w:pPr>
      <w:r w:rsidRPr="00826E01">
        <w:rPr>
          <w:noProof/>
          <w:lang w:val="en-GB"/>
        </w:rPr>
        <w:br w:type="page"/>
      </w:r>
    </w:p>
    <w:p w14:paraId="105FE64D" w14:textId="77777777" w:rsidR="00D25BF2" w:rsidRPr="00826E01" w:rsidRDefault="00D25BF2" w:rsidP="00D25BF2">
      <w:pPr>
        <w:pStyle w:val="Heading1"/>
        <w:rPr>
          <w:noProof/>
          <w:lang w:val="en-GB"/>
        </w:rPr>
      </w:pPr>
      <w:bookmarkStart w:id="3" w:name="_Toc71138489"/>
      <w:r w:rsidRPr="00826E01">
        <w:rPr>
          <w:noProof/>
          <w:lang w:val="en-GB"/>
        </w:rPr>
        <w:lastRenderedPageBreak/>
        <w:t>Literature Review</w:t>
      </w:r>
      <w:bookmarkEnd w:id="3"/>
    </w:p>
    <w:p w14:paraId="4A12E0E1" w14:textId="77777777" w:rsidR="00D25BF2" w:rsidRPr="00826E01" w:rsidRDefault="00D25BF2" w:rsidP="00D25BF2">
      <w:pPr>
        <w:rPr>
          <w:noProof/>
          <w:lang w:val="en-GB"/>
        </w:rPr>
      </w:pPr>
      <w:r w:rsidRPr="00826E01">
        <w:rPr>
          <w:noProof/>
          <w:lang w:val="en-GB"/>
        </w:rPr>
        <w:t xml:space="preserve">It is found in the writing of Hashim (2018) that students all over the world are adopting the digital platforms in their academic sphere because the facilities and services provided by these platforms are increasing the rate of their productivity and efficiencies. If investigated properly, it will be found that the use of VLE by the students was first introduced in the 1970s and it was adopted by the Open University, UK. With the help of digital technology and internet services, the students can participate in the class. To define; digital learning platforms are the online learning system where the students and teachers can connect and co-operate with each-others using the digital platforms (Hashim, 2018). The reason why the system is popular all over the globe is using the technology, both parties can come to a point without coming to a point. The flexibility in this method has convinced the teachers and the students to use the platforms. Especially, after the emergence of Covid-19, the use of the platforms became so relevant. This reflects on the success of few digital platforms like Zoom, Microsoft, etc. According to Zoom, the users of the company have been increased radically after the emergence of the pandemic and most of them are students and teachers (Sutterlin, 2020). That is showing the acceptability of the platforms among students all over the world. Although the users of these platforms are being increased day by day, both positive and negative remarks are noticed by the students about these facilities which will be discussed in the later of this research. </w:t>
      </w:r>
    </w:p>
    <w:p w14:paraId="5149E776" w14:textId="77777777" w:rsidR="00D25BF2" w:rsidRPr="00826E01" w:rsidRDefault="00D25BF2" w:rsidP="00D25BF2">
      <w:pPr>
        <w:pStyle w:val="Heading1"/>
        <w:rPr>
          <w:noProof/>
          <w:lang w:val="en-GB"/>
        </w:rPr>
      </w:pPr>
      <w:bookmarkStart w:id="4" w:name="_Toc71138490"/>
      <w:r w:rsidRPr="00826E01">
        <w:rPr>
          <w:noProof/>
          <w:lang w:val="en-GB"/>
        </w:rPr>
        <w:t>Positive Impacts of Virtual Learning Environment (VLE)</w:t>
      </w:r>
      <w:bookmarkEnd w:id="4"/>
    </w:p>
    <w:p w14:paraId="1B417DE6" w14:textId="77777777" w:rsidR="00D25BF2" w:rsidRPr="00826E01" w:rsidRDefault="00D25BF2" w:rsidP="00D25BF2">
      <w:pPr>
        <w:rPr>
          <w:noProof/>
          <w:lang w:val="en-GB"/>
        </w:rPr>
      </w:pPr>
      <w:r w:rsidRPr="00826E01">
        <w:rPr>
          <w:noProof/>
          <w:lang w:val="en-GB"/>
        </w:rPr>
        <w:t xml:space="preserve">Although the pandemic situation has complied the students and teachers to interact each-others through using the online digital platforms, it has brought many positive impacts and influences on the students. One of the benefits of using these technologies is their flexibility to use (Dillenbourg et al., 2012). Students belonging to all sorts of economic and social classes can use the platforms. Using the services does t require a high rate of costs and the students just need a smartphone and internet connection to their phone. With the vehicles of these two, the students can use and get benefitted from the services. The services provided by these platforms of virtual learning environment save both costs as well as the time of the students (Stiles, 2010). Participating in classes physically will require travelling and it will take time and a certain amount of money. Along with it, it may bring procrastination with them. In this </w:t>
      </w:r>
      <w:r w:rsidRPr="00826E01">
        <w:rPr>
          <w:noProof/>
          <w:lang w:val="en-GB"/>
        </w:rPr>
        <w:lastRenderedPageBreak/>
        <w:t xml:space="preserve">situation, a virtual learning environment saves the time and cost of the students as well as boosts their productivity. On the other hand, the students can record the class lecture of their mentors and teachers. After the class ended, the students can re-watch their classes and can take notes that might be ignored while doing live class (Lee et al., 2011). In this regard, it is serving the students in a great manner. Also, the students find it flexible while participating in online classes. They can participate in the classes from anywhere they want and they can wear any kind of attire or can participate in the classes informally. All these flexibilities have made it easy for the students to participate in the class through digital platforms in this pandemic situation. </w:t>
      </w:r>
    </w:p>
    <w:p w14:paraId="3A87A6D7" w14:textId="77777777" w:rsidR="00D25BF2" w:rsidRPr="00826E01" w:rsidRDefault="00D25BF2" w:rsidP="00D25BF2">
      <w:pPr>
        <w:pStyle w:val="Heading1"/>
        <w:rPr>
          <w:noProof/>
          <w:lang w:val="en-GB"/>
        </w:rPr>
      </w:pPr>
      <w:bookmarkStart w:id="5" w:name="_Toc71138491"/>
      <w:r w:rsidRPr="00826E01">
        <w:rPr>
          <w:noProof/>
          <w:lang w:val="en-GB"/>
        </w:rPr>
        <w:t>Negative Impacts of Virtual Learning Environment (VLE)</w:t>
      </w:r>
      <w:bookmarkEnd w:id="5"/>
    </w:p>
    <w:p w14:paraId="0118481F" w14:textId="77777777" w:rsidR="00D25BF2" w:rsidRPr="00826E01" w:rsidRDefault="00D25BF2" w:rsidP="00D25BF2">
      <w:pPr>
        <w:rPr>
          <w:noProof/>
          <w:lang w:val="en-GB"/>
        </w:rPr>
      </w:pPr>
      <w:r w:rsidRPr="00826E01">
        <w:rPr>
          <w:noProof/>
          <w:lang w:val="en-GB"/>
        </w:rPr>
        <w:t xml:space="preserve">There is another side of the coin and that means that there are also some negative impacts of these digital platforms on the students which are standing beside the positive impacts. One of the negative impacts of the platforms is the platforms are making the students more virtual and net-worms. For getting connected online so immensely, they are losing the scopes to think deeply about the topics (Stricker, D., Weibel, D. and Wissmath, B., 2011). Along with this, the virtual platforms are playing a hinder in absorbing the practical traits and things. The negative impacts of the VLE are knocking the psychological aspects of the students also. A prominent psychology-based journal has revealed a fact recently that the students who are using virtual learning platforms have a higher rate of depression and anxiety than the students who are not adopting the services (Odrekhivskyy et al., 2019). Another problem is many institutions are not skilled and trained enough to use virtual learning systems and as a result, they are failing to provide effective online learning to their students and the students are not getting enough idea about their lessons. Another disadvantage of a virtual learning environment is the platforms are dividing the students and creating a social class among them. For example; not all the students in the class have the same smart devices and internet connection. In this regard, many students are not being able to participate in the online classes and they are falling behind the students who are enriched with the facilities. Another problem of the platforms is its creation of miscommunication and misunderstanding. In some cases, the students and teachers don’t get each-others properly for many issues like buffering, slow internet connection. In this case, the classes may get interrupted and the students can be demotivating about their lessons and chapters (Daradoumis et al., 2015). Also, for not having </w:t>
      </w:r>
      <w:r w:rsidRPr="00826E01">
        <w:rPr>
          <w:noProof/>
          <w:lang w:val="en-GB"/>
        </w:rPr>
        <w:lastRenderedPageBreak/>
        <w:t xml:space="preserve">enough training and capabilities about the uses of the platforms, many aged and experienced teachers are not being able to provide their best to the students and that is harming their reputation also. </w:t>
      </w:r>
    </w:p>
    <w:p w14:paraId="1B9381B7" w14:textId="77777777" w:rsidR="00D25BF2" w:rsidRPr="00826E01" w:rsidRDefault="00D25BF2" w:rsidP="00D25BF2">
      <w:pPr>
        <w:pStyle w:val="Heading1"/>
        <w:rPr>
          <w:noProof/>
          <w:lang w:val="en-GB"/>
        </w:rPr>
      </w:pPr>
      <w:bookmarkStart w:id="6" w:name="_Toc71138492"/>
      <w:r w:rsidRPr="00826E01">
        <w:rPr>
          <w:noProof/>
          <w:lang w:val="en-GB"/>
        </w:rPr>
        <w:t>Methodology</w:t>
      </w:r>
      <w:bookmarkEnd w:id="6"/>
    </w:p>
    <w:p w14:paraId="04E402A8" w14:textId="77777777" w:rsidR="00D25BF2" w:rsidRPr="00826E01" w:rsidRDefault="00D25BF2" w:rsidP="00D25BF2">
      <w:pPr>
        <w:rPr>
          <w:noProof/>
          <w:lang w:val="en-GB"/>
        </w:rPr>
      </w:pPr>
      <w:r w:rsidRPr="00826E01">
        <w:rPr>
          <w:noProof/>
          <w:lang w:val="en-GB"/>
        </w:rPr>
        <w:t xml:space="preserve">The research that has been conducted on the students of the University of Wales Trinity Saint David, London campus is directed through data collection and the analysis of them. For designing the research structure and going effectively, positivism theory has been used in this research. Positivism philosophy is a logical form of researches that serves the purposes of the researchers through providing clear insights about the topic (Waluchow, 2010). In doing the research, both qualitative, as well as quantitative research approaches, will be used following deductive reasoning. By using the deductive reasoning method, the researchers will be able to reach an effective conclusion about the research. </w:t>
      </w:r>
    </w:p>
    <w:p w14:paraId="3A469659" w14:textId="77777777" w:rsidR="00D25BF2" w:rsidRPr="00826E01" w:rsidRDefault="00D25BF2" w:rsidP="00D25BF2">
      <w:pPr>
        <w:rPr>
          <w:noProof/>
          <w:lang w:val="en-GB"/>
        </w:rPr>
      </w:pPr>
      <w:r w:rsidRPr="00826E01">
        <w:rPr>
          <w:noProof/>
          <w:lang w:val="en-GB"/>
        </w:rPr>
        <w:t xml:space="preserve">Both qualitative and quantitative research methods have been used in this research and both of them were relevant for different uses. For example; in this research, both primary and secondary sources of data have been used. For analyzing the data of secondary sources, a qualitative research method has been used. The qualitative research approach is helpful in research where the sample size is low. The advantages of the qualitative approach are through it, a lot of information can be known and the reasons behind the decision-making process of the respondents can be understood (Pham, 2018). The secondary data used in this research have been collected from different journals, research articles, books, etc. Also, few websites have been used. Besides the secondary data, there are some primary data that have been used in this research where the data have been collected from the respondents of the research. The sample size of the research was 20 students who were asked 9 different questions which were relevant to the research objectives. </w:t>
      </w:r>
    </w:p>
    <w:p w14:paraId="4102B614" w14:textId="77777777" w:rsidR="00D25BF2" w:rsidRPr="00826E01" w:rsidRDefault="00D25BF2" w:rsidP="00D25BF2">
      <w:pPr>
        <w:rPr>
          <w:noProof/>
          <w:lang w:val="en-GB"/>
        </w:rPr>
      </w:pPr>
      <w:r w:rsidRPr="00826E01">
        <w:rPr>
          <w:noProof/>
          <w:lang w:val="en-GB"/>
        </w:rPr>
        <w:t xml:space="preserve">In the sample, there were 20 students and they were chosen by following the non-probability sampling method. Since the number of students reading at the University of Wales is vast and large, the researchers couldn't take them all in the research. For this reason, 20 students were collected as a sample following the Non-probability sampling method. The advantage of using the Non-probability sampling method is; using the method will reduce the sample bias and systematic error (Vehovar et al., </w:t>
      </w:r>
      <w:r w:rsidRPr="00826E01">
        <w:rPr>
          <w:noProof/>
          <w:lang w:val="en-GB"/>
        </w:rPr>
        <w:lastRenderedPageBreak/>
        <w:t xml:space="preserve">2016). Also, the method will guide the researchers to find a higher level of reliability. Also, in collecting data, proper research ethics have been followed by the data collectors. </w:t>
      </w:r>
    </w:p>
    <w:p w14:paraId="200FE20D" w14:textId="77777777" w:rsidR="00D25BF2" w:rsidRPr="00826E01" w:rsidRDefault="00D25BF2" w:rsidP="00D25BF2">
      <w:pPr>
        <w:pStyle w:val="Heading1"/>
        <w:rPr>
          <w:noProof/>
          <w:lang w:val="en-GB"/>
        </w:rPr>
      </w:pPr>
      <w:bookmarkStart w:id="7" w:name="_Toc71138493"/>
      <w:r w:rsidRPr="00826E01">
        <w:rPr>
          <w:noProof/>
          <w:lang w:val="en-GB"/>
        </w:rPr>
        <w:t>Data Analysis</w:t>
      </w:r>
      <w:bookmarkEnd w:id="7"/>
    </w:p>
    <w:p w14:paraId="1C5FDCD3" w14:textId="77777777" w:rsidR="00D25BF2" w:rsidRDefault="00D25BF2" w:rsidP="00D25BF2">
      <w:pPr>
        <w:pStyle w:val="Heading2"/>
        <w:spacing w:line="360" w:lineRule="auto"/>
        <w:rPr>
          <w:noProof/>
          <w:lang w:val="en-GB"/>
        </w:rPr>
      </w:pPr>
      <w:bookmarkStart w:id="8" w:name="_Toc71138494"/>
      <w:r>
        <w:rPr>
          <w:noProof/>
          <w:lang w:val="en-GB"/>
        </w:rPr>
        <w:t xml:space="preserve"> </w:t>
      </w:r>
      <w:r w:rsidRPr="00826E01">
        <w:rPr>
          <w:noProof/>
          <w:lang w:val="en-GB"/>
        </w:rPr>
        <w:t>Primary Data Analysis</w:t>
      </w:r>
      <w:bookmarkEnd w:id="8"/>
      <w:r w:rsidRPr="00826E01">
        <w:rPr>
          <w:noProof/>
          <w:lang w:val="en-GB"/>
        </w:rPr>
        <w:t xml:space="preserve"> </w:t>
      </w:r>
      <w:bookmarkStart w:id="9" w:name="_Hlk71315684"/>
    </w:p>
    <w:p w14:paraId="24A744CC" w14:textId="3B27B4F2" w:rsidR="00D25BF2" w:rsidRPr="00185589" w:rsidRDefault="00D25BF2" w:rsidP="00D25BF2">
      <w:pPr>
        <w:rPr>
          <w:lang w:val="en-GB"/>
        </w:rPr>
      </w:pPr>
      <w:r w:rsidRPr="00185589">
        <w:rPr>
          <w:lang w:val="en-GB"/>
        </w:rPr>
        <w:drawing>
          <wp:inline distT="0" distB="0" distL="0" distR="0" wp14:anchorId="11E29113" wp14:editId="3BE43209">
            <wp:extent cx="5731510" cy="38481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848100"/>
                    </a:xfrm>
                    <a:prstGeom prst="rect">
                      <a:avLst/>
                    </a:prstGeom>
                  </pic:spPr>
                </pic:pic>
              </a:graphicData>
            </a:graphic>
          </wp:inline>
        </w:drawing>
      </w:r>
    </w:p>
    <w:p w14:paraId="40071E27" w14:textId="77777777" w:rsidR="00D25BF2" w:rsidRDefault="00D25BF2" w:rsidP="00D25BF2">
      <w:pPr>
        <w:rPr>
          <w:lang w:val="en-GB"/>
        </w:rPr>
      </w:pPr>
      <w:r>
        <w:rPr>
          <w:lang w:val="en-GB"/>
        </w:rPr>
        <w:t>100% of the students are familiar with Moodle.</w:t>
      </w:r>
    </w:p>
    <w:p w14:paraId="6C1C820D" w14:textId="77777777" w:rsidR="00D25BF2" w:rsidRDefault="00D25BF2" w:rsidP="00D25BF2">
      <w:pPr>
        <w:rPr>
          <w:lang w:val="en-GB"/>
        </w:rPr>
      </w:pPr>
    </w:p>
    <w:p w14:paraId="1CB61C4B" w14:textId="77777777" w:rsidR="00D25BF2" w:rsidRDefault="00D25BF2" w:rsidP="00D25BF2">
      <w:pPr>
        <w:rPr>
          <w:lang w:val="en-GB"/>
        </w:rPr>
      </w:pPr>
      <w:r w:rsidRPr="00185589">
        <w:rPr>
          <w:lang w:val="en-GB"/>
        </w:rPr>
        <w:lastRenderedPageBreak/>
        <w:drawing>
          <wp:inline distT="0" distB="0" distL="0" distR="0" wp14:anchorId="3C605C96" wp14:editId="57CCADBF">
            <wp:extent cx="5731510" cy="411607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116070"/>
                    </a:xfrm>
                    <a:prstGeom prst="rect">
                      <a:avLst/>
                    </a:prstGeom>
                  </pic:spPr>
                </pic:pic>
              </a:graphicData>
            </a:graphic>
          </wp:inline>
        </w:drawing>
      </w:r>
      <w:r>
        <w:rPr>
          <w:lang w:val="en-GB"/>
        </w:rPr>
        <w:t>From a total af 11students that have been answered at this question 10 choose to answer with yes.That meaning that all 10 are using Moodle Environoment for different things related with University.</w:t>
      </w:r>
    </w:p>
    <w:p w14:paraId="11682E8F" w14:textId="77777777" w:rsidR="00D25BF2" w:rsidRPr="00185589" w:rsidRDefault="00D25BF2" w:rsidP="00D25BF2">
      <w:pPr>
        <w:rPr>
          <w:lang w:val="en-GB"/>
        </w:rPr>
      </w:pPr>
    </w:p>
    <w:p w14:paraId="64CED819" w14:textId="77777777" w:rsidR="00D25BF2" w:rsidRDefault="00D25BF2" w:rsidP="00D25BF2">
      <w:pPr>
        <w:jc w:val="left"/>
        <w:rPr>
          <w:noProof/>
          <w:lang w:val="en-GB"/>
        </w:rPr>
      </w:pPr>
      <w:r w:rsidRPr="00185589">
        <w:rPr>
          <w:noProof/>
          <w:lang w:val="en-GB"/>
        </w:rPr>
        <w:lastRenderedPageBreak/>
        <w:drawing>
          <wp:inline distT="0" distB="0" distL="0" distR="0" wp14:anchorId="62326E9F" wp14:editId="43CABBBA">
            <wp:extent cx="5731510" cy="4545965"/>
            <wp:effectExtent l="0" t="0" r="254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545965"/>
                    </a:xfrm>
                    <a:prstGeom prst="rect">
                      <a:avLst/>
                    </a:prstGeom>
                  </pic:spPr>
                </pic:pic>
              </a:graphicData>
            </a:graphic>
          </wp:inline>
        </w:drawing>
      </w:r>
      <w:r>
        <w:rPr>
          <w:noProof/>
          <w:lang w:val="en-GB"/>
        </w:rPr>
        <w:t>Related  with how often student join Moodle ,I can say that 72.73% are joining daily,18.18% of them  monthly,and only 9.09%yearly.</w:t>
      </w:r>
    </w:p>
    <w:p w14:paraId="6E45211A" w14:textId="77777777" w:rsidR="00D25BF2" w:rsidRDefault="00D25BF2" w:rsidP="00D25BF2">
      <w:pPr>
        <w:jc w:val="left"/>
        <w:rPr>
          <w:noProof/>
          <w:lang w:val="en-GB"/>
        </w:rPr>
      </w:pPr>
    </w:p>
    <w:p w14:paraId="6D13E378" w14:textId="77777777" w:rsidR="00D25BF2" w:rsidRDefault="00D25BF2" w:rsidP="00D25BF2">
      <w:pPr>
        <w:jc w:val="left"/>
        <w:rPr>
          <w:noProof/>
          <w:lang w:val="en-GB"/>
        </w:rPr>
      </w:pPr>
      <w:r w:rsidRPr="00BB5607">
        <w:rPr>
          <w:noProof/>
          <w:lang w:val="en-GB"/>
        </w:rPr>
        <w:lastRenderedPageBreak/>
        <w:drawing>
          <wp:inline distT="0" distB="0" distL="0" distR="0" wp14:anchorId="5390B2F9" wp14:editId="712EE394">
            <wp:extent cx="5731510" cy="45339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533900"/>
                    </a:xfrm>
                    <a:prstGeom prst="rect">
                      <a:avLst/>
                    </a:prstGeom>
                  </pic:spPr>
                </pic:pic>
              </a:graphicData>
            </a:graphic>
          </wp:inline>
        </w:drawing>
      </w:r>
    </w:p>
    <w:p w14:paraId="2F0A6AB5" w14:textId="77777777" w:rsidR="00D25BF2" w:rsidRDefault="00D25BF2" w:rsidP="00D25BF2">
      <w:pPr>
        <w:jc w:val="left"/>
        <w:rPr>
          <w:noProof/>
          <w:lang w:val="en-GB"/>
        </w:rPr>
      </w:pPr>
      <w:r>
        <w:rPr>
          <w:noProof/>
          <w:lang w:val="en-GB"/>
        </w:rPr>
        <w:t>Considering the resoults collected from the student of University of Wales Trinity Saint David on a weekly basis,student spend on Moodle platform between 30minute to 5hours.6 out of 11 spend around 30 minutes,3 between 1hour and 2hours,and 2between 3hours to 5hours.</w:t>
      </w:r>
    </w:p>
    <w:p w14:paraId="3DAC5BD3" w14:textId="77777777" w:rsidR="00D25BF2" w:rsidRDefault="00D25BF2" w:rsidP="00D25BF2">
      <w:pPr>
        <w:jc w:val="left"/>
        <w:rPr>
          <w:noProof/>
          <w:lang w:val="en-GB"/>
        </w:rPr>
      </w:pPr>
      <w:r w:rsidRPr="00BF6EB7">
        <w:rPr>
          <w:noProof/>
          <w:lang w:val="en-GB"/>
        </w:rPr>
        <w:lastRenderedPageBreak/>
        <w:drawing>
          <wp:inline distT="0" distB="0" distL="0" distR="0" wp14:anchorId="2EDD9EE6" wp14:editId="0725BA65">
            <wp:extent cx="5683542" cy="400705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83542" cy="4007056"/>
                    </a:xfrm>
                    <a:prstGeom prst="rect">
                      <a:avLst/>
                    </a:prstGeom>
                  </pic:spPr>
                </pic:pic>
              </a:graphicData>
            </a:graphic>
          </wp:inline>
        </w:drawing>
      </w:r>
      <w:r>
        <w:rPr>
          <w:noProof/>
          <w:lang w:val="en-GB"/>
        </w:rPr>
        <w:t>When it comes to the usefulness of the Moodle platform,10 out of 11 answered yes,and only 1 out of 11 answered no.</w:t>
      </w:r>
    </w:p>
    <w:p w14:paraId="184B7EBA" w14:textId="77777777" w:rsidR="00D25BF2" w:rsidRDefault="00D25BF2" w:rsidP="00D25BF2">
      <w:pPr>
        <w:jc w:val="left"/>
        <w:rPr>
          <w:noProof/>
          <w:lang w:val="en-GB"/>
        </w:rPr>
      </w:pPr>
      <w:r w:rsidRPr="00BF6EB7">
        <w:rPr>
          <w:noProof/>
          <w:lang w:val="en-GB"/>
        </w:rPr>
        <w:lastRenderedPageBreak/>
        <w:drawing>
          <wp:inline distT="0" distB="0" distL="0" distR="0" wp14:anchorId="4D6C6A31" wp14:editId="5332A7CD">
            <wp:extent cx="5664491" cy="382924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64491" cy="3829247"/>
                    </a:xfrm>
                    <a:prstGeom prst="rect">
                      <a:avLst/>
                    </a:prstGeom>
                  </pic:spPr>
                </pic:pic>
              </a:graphicData>
            </a:graphic>
          </wp:inline>
        </w:drawing>
      </w:r>
      <w:r>
        <w:rPr>
          <w:noProof/>
          <w:lang w:val="en-GB"/>
        </w:rPr>
        <w:t>Beeind a complex platform seems like the 10 out of 11 students from UWTSD found all the information needed on Moodle,and only 1 not.</w:t>
      </w:r>
    </w:p>
    <w:p w14:paraId="23496D94" w14:textId="77777777" w:rsidR="00D25BF2" w:rsidRDefault="00D25BF2" w:rsidP="00D25BF2">
      <w:pPr>
        <w:jc w:val="left"/>
        <w:rPr>
          <w:noProof/>
          <w:lang w:val="en-GB"/>
        </w:rPr>
      </w:pPr>
      <w:r w:rsidRPr="009B69FC">
        <w:rPr>
          <w:noProof/>
          <w:lang w:val="en-GB"/>
        </w:rPr>
        <w:drawing>
          <wp:inline distT="0" distB="0" distL="0" distR="0" wp14:anchorId="595C40AF" wp14:editId="432A51EA">
            <wp:extent cx="5721644" cy="402610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21644" cy="4026107"/>
                    </a:xfrm>
                    <a:prstGeom prst="rect">
                      <a:avLst/>
                    </a:prstGeom>
                  </pic:spPr>
                </pic:pic>
              </a:graphicData>
            </a:graphic>
          </wp:inline>
        </w:drawing>
      </w:r>
      <w:r>
        <w:rPr>
          <w:noProof/>
          <w:lang w:val="en-GB"/>
        </w:rPr>
        <w:t xml:space="preserve">Based on students responses 81.82% of the students manage to find easy </w:t>
      </w:r>
      <w:r>
        <w:rPr>
          <w:noProof/>
          <w:lang w:val="en-GB"/>
        </w:rPr>
        <w:lastRenderedPageBreak/>
        <w:t>information on Moodle,and 18.18% founded difficult to access information from the platform.</w:t>
      </w:r>
    </w:p>
    <w:p w14:paraId="52FD8F98" w14:textId="77777777" w:rsidR="00D25BF2" w:rsidRDefault="00D25BF2" w:rsidP="00D25BF2">
      <w:pPr>
        <w:jc w:val="left"/>
        <w:rPr>
          <w:noProof/>
          <w:lang w:val="en-GB"/>
        </w:rPr>
      </w:pPr>
      <w:r w:rsidRPr="00B30F9E">
        <w:rPr>
          <w:noProof/>
          <w:lang w:val="en-GB"/>
        </w:rPr>
        <w:drawing>
          <wp:inline distT="0" distB="0" distL="0" distR="0" wp14:anchorId="49955DC4" wp14:editId="023B074B">
            <wp:extent cx="5721644" cy="402610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21644" cy="4026107"/>
                    </a:xfrm>
                    <a:prstGeom prst="rect">
                      <a:avLst/>
                    </a:prstGeom>
                  </pic:spPr>
                </pic:pic>
              </a:graphicData>
            </a:graphic>
          </wp:inline>
        </w:drawing>
      </w:r>
    </w:p>
    <w:p w14:paraId="647AA956" w14:textId="77777777" w:rsidR="00D25BF2" w:rsidRDefault="00D25BF2" w:rsidP="00D25BF2">
      <w:pPr>
        <w:jc w:val="left"/>
        <w:rPr>
          <w:noProof/>
          <w:lang w:val="en-GB"/>
        </w:rPr>
      </w:pPr>
      <w:r>
        <w:rPr>
          <w:noProof/>
          <w:lang w:val="en-GB"/>
        </w:rPr>
        <w:t>82.82% from the targeted people are satisfied with Moodle. Only 18.18%are not.</w:t>
      </w:r>
    </w:p>
    <w:p w14:paraId="50BF3064" w14:textId="77777777" w:rsidR="00D25BF2" w:rsidRDefault="00D25BF2" w:rsidP="00D25BF2">
      <w:pPr>
        <w:jc w:val="left"/>
        <w:rPr>
          <w:noProof/>
          <w:lang w:val="en-GB"/>
        </w:rPr>
      </w:pPr>
    </w:p>
    <w:p w14:paraId="51B05899" w14:textId="77777777" w:rsidR="00D25BF2" w:rsidRDefault="00D25BF2" w:rsidP="00D25BF2">
      <w:pPr>
        <w:jc w:val="left"/>
        <w:rPr>
          <w:noProof/>
          <w:lang w:val="en-GB"/>
        </w:rPr>
      </w:pPr>
    </w:p>
    <w:p w14:paraId="7543D17A" w14:textId="77777777" w:rsidR="00D25BF2" w:rsidRDefault="00D25BF2" w:rsidP="00D25BF2">
      <w:pPr>
        <w:jc w:val="left"/>
        <w:rPr>
          <w:noProof/>
          <w:lang w:val="en-GB"/>
        </w:rPr>
      </w:pPr>
      <w:r w:rsidRPr="00B30F9E">
        <w:rPr>
          <w:noProof/>
          <w:lang w:val="en-GB"/>
        </w:rPr>
        <w:lastRenderedPageBreak/>
        <w:drawing>
          <wp:inline distT="0" distB="0" distL="0" distR="0" wp14:anchorId="2D93689E" wp14:editId="0B213ADD">
            <wp:extent cx="5731510" cy="3571875"/>
            <wp:effectExtent l="0" t="0" r="254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571875"/>
                    </a:xfrm>
                    <a:prstGeom prst="rect">
                      <a:avLst/>
                    </a:prstGeom>
                  </pic:spPr>
                </pic:pic>
              </a:graphicData>
            </a:graphic>
          </wp:inline>
        </w:drawing>
      </w:r>
      <w:r>
        <w:rPr>
          <w:noProof/>
          <w:lang w:val="en-GB"/>
        </w:rPr>
        <w:t>Overall,with all the struggle faced by students seems like 11 out of 11 are and will recomand Moodle platform to other students.</w:t>
      </w:r>
    </w:p>
    <w:p w14:paraId="45C824BD" w14:textId="77777777" w:rsidR="00D25BF2" w:rsidRDefault="00D25BF2" w:rsidP="00D25BF2">
      <w:pPr>
        <w:jc w:val="left"/>
        <w:rPr>
          <w:noProof/>
          <w:lang w:val="en-GB"/>
        </w:rPr>
      </w:pPr>
      <w:r w:rsidRPr="00C936E2">
        <w:rPr>
          <w:noProof/>
          <w:lang w:val="en-GB"/>
        </w:rPr>
        <w:drawing>
          <wp:inline distT="0" distB="0" distL="0" distR="0" wp14:anchorId="14DBE304" wp14:editId="52A0C2CE">
            <wp:extent cx="5731510" cy="376110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761105"/>
                    </a:xfrm>
                    <a:prstGeom prst="rect">
                      <a:avLst/>
                    </a:prstGeom>
                  </pic:spPr>
                </pic:pic>
              </a:graphicData>
            </a:graphic>
          </wp:inline>
        </w:drawing>
      </w:r>
    </w:p>
    <w:p w14:paraId="2A364466" w14:textId="77777777" w:rsidR="00D25BF2" w:rsidRPr="00291578" w:rsidRDefault="00D25BF2" w:rsidP="00D25BF2">
      <w:pPr>
        <w:jc w:val="left"/>
        <w:rPr>
          <w:noProof/>
          <w:sz w:val="22"/>
          <w:lang w:val="en-GB"/>
        </w:rPr>
      </w:pPr>
      <w:r>
        <w:rPr>
          <w:noProof/>
          <w:lang w:val="en-GB"/>
        </w:rPr>
        <w:lastRenderedPageBreak/>
        <w:t xml:space="preserve">As any other online platform Moodle can be improved.As we can se above,11out of 11 believe that Moodle can be improved.As a part of the class I totally agree with my </w:t>
      </w:r>
      <w:r w:rsidRPr="00291578">
        <w:rPr>
          <w:noProof/>
          <w:sz w:val="22"/>
          <w:lang w:val="en-GB"/>
        </w:rPr>
        <w:t>classmates.</w:t>
      </w:r>
    </w:p>
    <w:p w14:paraId="7EEAB972" w14:textId="77777777" w:rsidR="00D25BF2" w:rsidRPr="00291578" w:rsidRDefault="00D25BF2" w:rsidP="00D25BF2">
      <w:pPr>
        <w:pStyle w:val="Heading2"/>
        <w:spacing w:line="360" w:lineRule="auto"/>
        <w:rPr>
          <w:b w:val="0"/>
          <w:noProof/>
          <w:sz w:val="24"/>
          <w:szCs w:val="24"/>
          <w:lang w:val="en-GB"/>
        </w:rPr>
      </w:pPr>
      <w:r w:rsidRPr="00291578">
        <w:rPr>
          <w:b w:val="0"/>
          <w:noProof/>
          <w:sz w:val="24"/>
          <w:szCs w:val="24"/>
          <w:lang w:val="en-GB"/>
        </w:rPr>
        <w:t>Secondary Data Analysis</w:t>
      </w:r>
    </w:p>
    <w:p w14:paraId="0DD933B1" w14:textId="77777777" w:rsidR="00D25BF2" w:rsidRPr="00291578" w:rsidRDefault="00D25BF2" w:rsidP="00D25BF2">
      <w:pPr>
        <w:pStyle w:val="Heading2"/>
        <w:spacing w:line="360" w:lineRule="auto"/>
        <w:rPr>
          <w:b w:val="0"/>
          <w:noProof/>
          <w:sz w:val="24"/>
          <w:szCs w:val="24"/>
          <w:lang w:val="en-GB"/>
        </w:rPr>
      </w:pPr>
      <w:r w:rsidRPr="00291578">
        <w:rPr>
          <w:b w:val="0"/>
          <w:noProof/>
          <w:sz w:val="24"/>
          <w:szCs w:val="24"/>
          <w:lang w:val="en-GB"/>
        </w:rPr>
        <w:t>There are many journals and research articles that i investigated for collecting the secondary sorts of data. There are many research articles found on the topic that depict the impacts and influences of digital learning environments like Moodle on the learning experiences and academic performance of the students. According to the research conducted by Peters (2012); the students are constantly improving themselves through the uses of the digital learning environment and for the flexibility in uses, the students are getting more and more interested in the method (Peters, 2012). Also, the students who used the method have been able to generate an effective outcome. But the issues that are being faced by the students using the method like network, communication problems, etc. are also discussed in those secondary data. All the secondary data which have been used in this research consisted of both primary and secondary data. Overall, the students who used Moodle think that the teachers and students should be more trained and skilled in Moodle.</w:t>
      </w:r>
    </w:p>
    <w:p w14:paraId="60A0C8B8" w14:textId="77777777" w:rsidR="00D25BF2" w:rsidRPr="00D25BF2" w:rsidRDefault="00D25BF2" w:rsidP="00D25BF2">
      <w:pPr>
        <w:rPr>
          <w:lang w:val="en-GB"/>
        </w:rPr>
      </w:pPr>
    </w:p>
    <w:p w14:paraId="13411642" w14:textId="77777777" w:rsidR="00D25BF2" w:rsidRPr="00C935A4" w:rsidRDefault="00D25BF2" w:rsidP="00D25BF2">
      <w:pPr>
        <w:rPr>
          <w:b/>
          <w:bCs/>
          <w:sz w:val="36"/>
          <w:szCs w:val="36"/>
          <w:lang w:val="en-GB"/>
        </w:rPr>
      </w:pPr>
      <w:r w:rsidRPr="00C935A4">
        <w:rPr>
          <w:b/>
          <w:bCs/>
          <w:noProof/>
          <w:sz w:val="36"/>
          <w:szCs w:val="36"/>
          <w:lang w:val="en-GB"/>
        </w:rPr>
        <w:t xml:space="preserve">Conclusion </w:t>
      </w:r>
      <w:r>
        <w:rPr>
          <w:b/>
          <w:bCs/>
          <w:noProof/>
          <w:sz w:val="36"/>
          <w:szCs w:val="36"/>
          <w:lang w:val="en-GB"/>
        </w:rPr>
        <w:t>:</w:t>
      </w:r>
    </w:p>
    <w:p w14:paraId="42FFAC88" w14:textId="77777777" w:rsidR="00D25BF2" w:rsidRPr="00826E01" w:rsidRDefault="00D25BF2" w:rsidP="00D25BF2">
      <w:pPr>
        <w:rPr>
          <w:noProof/>
          <w:lang w:val="en-GB"/>
        </w:rPr>
      </w:pPr>
      <w:r w:rsidRPr="00826E01">
        <w:rPr>
          <w:noProof/>
          <w:lang w:val="en-GB"/>
        </w:rPr>
        <w:t xml:space="preserve">It has been known through the research that the impacts of the virtual learning environment on the students of the University of Wales Trinity Saint David, London campus are mixed of positive and negative impacts. But above all, most of the students are using the platforms because they are finding flexibility in the uses of the platforms and they are getting enriched with different sorts of information and knowledge. In this regard, both the students and teachers must get more trained about the uses of the platforms, and doing this will help them improve the learning system.  </w:t>
      </w:r>
    </w:p>
    <w:p w14:paraId="658AACFA" w14:textId="77777777" w:rsidR="00D25BF2" w:rsidRDefault="00D25BF2" w:rsidP="00D25BF2">
      <w:pPr>
        <w:tabs>
          <w:tab w:val="left" w:pos="1803"/>
        </w:tabs>
        <w:jc w:val="left"/>
        <w:rPr>
          <w:lang w:val="en-GB"/>
        </w:rPr>
      </w:pPr>
    </w:p>
    <w:p w14:paraId="141AEF47" w14:textId="77777777" w:rsidR="00D25BF2" w:rsidRDefault="00D25BF2" w:rsidP="00D25BF2">
      <w:pPr>
        <w:jc w:val="left"/>
        <w:rPr>
          <w:noProof/>
          <w:lang w:val="en-GB"/>
        </w:rPr>
      </w:pPr>
      <w:r w:rsidRPr="00D25BF2">
        <w:rPr>
          <w:lang w:val="en-GB"/>
        </w:rPr>
        <w:br w:type="page"/>
      </w:r>
      <w:bookmarkEnd w:id="9"/>
      <w:r>
        <w:rPr>
          <w:noProof/>
          <w:lang w:val="en-GB"/>
        </w:rPr>
        <w:lastRenderedPageBreak/>
        <w:t xml:space="preserve">                                                     </w:t>
      </w:r>
    </w:p>
    <w:p w14:paraId="740076FC" w14:textId="77777777" w:rsidR="00D25BF2" w:rsidRPr="00826E01" w:rsidRDefault="00D25BF2" w:rsidP="00D25BF2">
      <w:pPr>
        <w:pStyle w:val="Heading1"/>
        <w:rPr>
          <w:noProof/>
          <w:lang w:val="en-GB"/>
        </w:rPr>
      </w:pPr>
      <w:bookmarkStart w:id="10" w:name="_Toc71138497"/>
      <w:r w:rsidRPr="00826E01">
        <w:rPr>
          <w:noProof/>
          <w:lang w:val="en-GB"/>
        </w:rPr>
        <w:t>References</w:t>
      </w:r>
      <w:bookmarkEnd w:id="10"/>
      <w:r w:rsidRPr="00826E01">
        <w:rPr>
          <w:noProof/>
          <w:lang w:val="en-GB"/>
        </w:rPr>
        <w:t xml:space="preserve"> </w:t>
      </w:r>
    </w:p>
    <w:p w14:paraId="50E19E9A" w14:textId="77777777" w:rsidR="00D25BF2" w:rsidRPr="00826E01" w:rsidRDefault="00D25BF2" w:rsidP="00D25BF2">
      <w:pPr>
        <w:ind w:left="720" w:hanging="720"/>
        <w:rPr>
          <w:noProof/>
          <w:lang w:val="en-GB"/>
        </w:rPr>
      </w:pPr>
      <w:r w:rsidRPr="00826E01">
        <w:rPr>
          <w:noProof/>
          <w:lang w:val="en-GB"/>
        </w:rPr>
        <w:t xml:space="preserve">Ng, W., 2016. </w:t>
      </w:r>
      <w:r w:rsidRPr="00826E01">
        <w:rPr>
          <w:i/>
          <w:iCs/>
          <w:noProof/>
          <w:lang w:val="en-GB"/>
        </w:rPr>
        <w:t>NEW DIGITAL TECHNOLOGY IN EDUCATION</w:t>
      </w:r>
      <w:r w:rsidRPr="00826E01">
        <w:rPr>
          <w:noProof/>
          <w:lang w:val="en-GB"/>
        </w:rPr>
        <w:t>. Springer International PU.</w:t>
      </w:r>
    </w:p>
    <w:p w14:paraId="7A8E59ED" w14:textId="77777777" w:rsidR="00D25BF2" w:rsidRPr="00826E01" w:rsidRDefault="00D25BF2" w:rsidP="00D25BF2">
      <w:pPr>
        <w:ind w:left="720" w:hanging="720"/>
        <w:rPr>
          <w:noProof/>
          <w:lang w:val="en-GB"/>
        </w:rPr>
      </w:pPr>
      <w:r w:rsidRPr="00826E01">
        <w:rPr>
          <w:noProof/>
          <w:lang w:val="en-GB"/>
        </w:rPr>
        <w:t xml:space="preserve">Selwyn, 2012. </w:t>
      </w:r>
      <w:r w:rsidRPr="00826E01">
        <w:rPr>
          <w:i/>
          <w:iCs/>
          <w:noProof/>
          <w:lang w:val="en-GB"/>
        </w:rPr>
        <w:t>Education in a digital world: Global perspectives on technology and education</w:t>
      </w:r>
      <w:r w:rsidRPr="00826E01">
        <w:rPr>
          <w:noProof/>
          <w:lang w:val="en-GB"/>
        </w:rPr>
        <w:t>. Routledge.</w:t>
      </w:r>
    </w:p>
    <w:p w14:paraId="421CCD16" w14:textId="77777777" w:rsidR="00D25BF2" w:rsidRPr="00826E01" w:rsidRDefault="00D25BF2" w:rsidP="00D25BF2">
      <w:pPr>
        <w:ind w:left="720" w:hanging="720"/>
        <w:rPr>
          <w:noProof/>
          <w:lang w:val="en-GB"/>
        </w:rPr>
      </w:pPr>
      <w:r w:rsidRPr="00826E01">
        <w:rPr>
          <w:noProof/>
          <w:lang w:val="en-GB"/>
        </w:rPr>
        <w:t xml:space="preserve">Hashim, 2018. Application of technology in the digital era education. </w:t>
      </w:r>
      <w:r w:rsidRPr="00826E01">
        <w:rPr>
          <w:i/>
          <w:iCs/>
          <w:noProof/>
          <w:lang w:val="en-GB"/>
        </w:rPr>
        <w:t>International Journal of Research in Counseling and Education</w:t>
      </w:r>
      <w:r w:rsidRPr="00826E01">
        <w:rPr>
          <w:noProof/>
          <w:lang w:val="en-GB"/>
        </w:rPr>
        <w:t xml:space="preserve">, </w:t>
      </w:r>
      <w:r w:rsidRPr="00826E01">
        <w:rPr>
          <w:i/>
          <w:iCs/>
          <w:noProof/>
          <w:lang w:val="en-GB"/>
        </w:rPr>
        <w:t>2</w:t>
      </w:r>
      <w:r w:rsidRPr="00826E01">
        <w:rPr>
          <w:noProof/>
          <w:lang w:val="en-GB"/>
        </w:rPr>
        <w:t>(1), pp.1-5.</w:t>
      </w:r>
    </w:p>
    <w:p w14:paraId="65F4A5B9" w14:textId="77777777" w:rsidR="00D25BF2" w:rsidRPr="00826E01" w:rsidRDefault="00D25BF2" w:rsidP="00D25BF2">
      <w:pPr>
        <w:ind w:left="720" w:hanging="720"/>
        <w:rPr>
          <w:noProof/>
          <w:lang w:val="en-GB"/>
        </w:rPr>
      </w:pPr>
      <w:r w:rsidRPr="00826E01">
        <w:rPr>
          <w:noProof/>
          <w:lang w:val="en-GB"/>
        </w:rPr>
        <w:t xml:space="preserve">Sutterlin, 2020. Learning is social with zoom video conferencing in your classroom. </w:t>
      </w:r>
      <w:r w:rsidRPr="00826E01">
        <w:rPr>
          <w:i/>
          <w:iCs/>
          <w:noProof/>
          <w:lang w:val="en-GB"/>
        </w:rPr>
        <w:t>ELearn</w:t>
      </w:r>
      <w:r w:rsidRPr="00826E01">
        <w:rPr>
          <w:noProof/>
          <w:lang w:val="en-GB"/>
        </w:rPr>
        <w:t xml:space="preserve">, </w:t>
      </w:r>
      <w:r w:rsidRPr="00826E01">
        <w:rPr>
          <w:i/>
          <w:iCs/>
          <w:noProof/>
          <w:lang w:val="en-GB"/>
        </w:rPr>
        <w:t>2018</w:t>
      </w:r>
      <w:r w:rsidRPr="00826E01">
        <w:rPr>
          <w:noProof/>
          <w:lang w:val="en-GB"/>
        </w:rPr>
        <w:t>(12).</w:t>
      </w:r>
    </w:p>
    <w:p w14:paraId="75869726" w14:textId="77777777" w:rsidR="00D25BF2" w:rsidRPr="00826E01" w:rsidRDefault="00D25BF2" w:rsidP="00D25BF2">
      <w:pPr>
        <w:ind w:left="720" w:hanging="720"/>
        <w:rPr>
          <w:noProof/>
          <w:lang w:val="en-GB"/>
        </w:rPr>
      </w:pPr>
      <w:r w:rsidRPr="00826E01">
        <w:rPr>
          <w:noProof/>
          <w:lang w:val="en-GB"/>
        </w:rPr>
        <w:t xml:space="preserve">Dillenbourg, P., Schneider, D. and Synteta, P., 2012, September. Virtual learning environments. In </w:t>
      </w:r>
      <w:r w:rsidRPr="00826E01">
        <w:rPr>
          <w:i/>
          <w:iCs/>
          <w:noProof/>
          <w:lang w:val="en-GB"/>
        </w:rPr>
        <w:t>Proceedings of the 3rd Hellenic conference information &amp; communication technologies in education</w:t>
      </w:r>
      <w:r w:rsidRPr="00826E01">
        <w:rPr>
          <w:noProof/>
          <w:lang w:val="en-GB"/>
        </w:rPr>
        <w:t xml:space="preserve"> (pp. 3-18).</w:t>
      </w:r>
    </w:p>
    <w:p w14:paraId="4761910E" w14:textId="77777777" w:rsidR="00D25BF2" w:rsidRPr="00826E01" w:rsidRDefault="00D25BF2" w:rsidP="00D25BF2">
      <w:pPr>
        <w:ind w:left="720" w:hanging="720"/>
        <w:rPr>
          <w:noProof/>
          <w:lang w:val="en-GB"/>
        </w:rPr>
      </w:pPr>
      <w:r w:rsidRPr="00826E01">
        <w:rPr>
          <w:noProof/>
          <w:lang w:val="en-GB"/>
        </w:rPr>
        <w:t xml:space="preserve">Stiles, 2010. Effective learning and the virtual learning environment. In </w:t>
      </w:r>
      <w:r w:rsidRPr="00826E01">
        <w:rPr>
          <w:i/>
          <w:iCs/>
          <w:noProof/>
          <w:lang w:val="en-GB"/>
        </w:rPr>
        <w:t>Proceedings: EUNIS 2000–Towards Virtual Universities, Instytut Informatyki Politechniki Poznanskiej</w:t>
      </w:r>
      <w:r w:rsidRPr="00826E01">
        <w:rPr>
          <w:noProof/>
          <w:lang w:val="en-GB"/>
        </w:rPr>
        <w:t>.</w:t>
      </w:r>
    </w:p>
    <w:p w14:paraId="0506907E" w14:textId="77777777" w:rsidR="00D25BF2" w:rsidRPr="00826E01" w:rsidRDefault="00D25BF2" w:rsidP="00D25BF2">
      <w:pPr>
        <w:ind w:left="720" w:hanging="720"/>
        <w:rPr>
          <w:noProof/>
          <w:lang w:val="en-GB"/>
        </w:rPr>
      </w:pPr>
      <w:r w:rsidRPr="00826E01">
        <w:rPr>
          <w:noProof/>
          <w:lang w:val="en-GB"/>
        </w:rPr>
        <w:t xml:space="preserve">Lee, J., Hong, N.L. and Ling, N.L., 2011. An analysis of students' preparation for the virtual learning environment. </w:t>
      </w:r>
      <w:r w:rsidRPr="00826E01">
        <w:rPr>
          <w:i/>
          <w:iCs/>
          <w:noProof/>
          <w:lang w:val="en-GB"/>
        </w:rPr>
        <w:t>The internet and higher education</w:t>
      </w:r>
      <w:r w:rsidRPr="00826E01">
        <w:rPr>
          <w:noProof/>
          <w:lang w:val="en-GB"/>
        </w:rPr>
        <w:t xml:space="preserve">, </w:t>
      </w:r>
      <w:r w:rsidRPr="00826E01">
        <w:rPr>
          <w:i/>
          <w:iCs/>
          <w:noProof/>
          <w:lang w:val="en-GB"/>
        </w:rPr>
        <w:t>4</w:t>
      </w:r>
      <w:r w:rsidRPr="00826E01">
        <w:rPr>
          <w:noProof/>
          <w:lang w:val="en-GB"/>
        </w:rPr>
        <w:t>(3-4), pp.231-242.</w:t>
      </w:r>
    </w:p>
    <w:p w14:paraId="67E1F369" w14:textId="77777777" w:rsidR="00D25BF2" w:rsidRPr="00826E01" w:rsidRDefault="00D25BF2" w:rsidP="00D25BF2">
      <w:pPr>
        <w:ind w:left="720" w:hanging="720"/>
        <w:rPr>
          <w:noProof/>
          <w:lang w:val="en-GB"/>
        </w:rPr>
      </w:pPr>
      <w:r w:rsidRPr="00826E01">
        <w:rPr>
          <w:noProof/>
          <w:lang w:val="en-GB"/>
        </w:rPr>
        <w:t xml:space="preserve">Stricker, D., Weibel, D. and Wissmath, B., 2011. Efficient learning using a virtual learning environment in a university class. </w:t>
      </w:r>
      <w:r w:rsidRPr="00826E01">
        <w:rPr>
          <w:i/>
          <w:iCs/>
          <w:noProof/>
          <w:lang w:val="en-GB"/>
        </w:rPr>
        <w:t>Computers &amp; Education</w:t>
      </w:r>
      <w:r w:rsidRPr="00826E01">
        <w:rPr>
          <w:noProof/>
          <w:lang w:val="en-GB"/>
        </w:rPr>
        <w:t xml:space="preserve">, </w:t>
      </w:r>
      <w:r w:rsidRPr="00826E01">
        <w:rPr>
          <w:i/>
          <w:iCs/>
          <w:noProof/>
          <w:lang w:val="en-GB"/>
        </w:rPr>
        <w:t>56</w:t>
      </w:r>
      <w:r w:rsidRPr="00826E01">
        <w:rPr>
          <w:noProof/>
          <w:lang w:val="en-GB"/>
        </w:rPr>
        <w:t>(2), pp.495-504.</w:t>
      </w:r>
    </w:p>
    <w:p w14:paraId="6243E17A" w14:textId="77777777" w:rsidR="00D25BF2" w:rsidRPr="00826E01" w:rsidRDefault="00D25BF2" w:rsidP="00D25BF2">
      <w:pPr>
        <w:ind w:left="720" w:hanging="720"/>
        <w:rPr>
          <w:noProof/>
          <w:lang w:val="en-GB"/>
        </w:rPr>
      </w:pPr>
      <w:r w:rsidRPr="00826E01">
        <w:rPr>
          <w:noProof/>
          <w:lang w:val="en-GB"/>
        </w:rPr>
        <w:t xml:space="preserve">Odrekhivskyy, M., Pasichnyk, V., Rzheuskyi, A., Andrunyk, V., Nazaruk, M., Kunanets, O. and Tabachyshyn, D., 2019. Problems of the Intelligent Virtual Learning Environment Development. In </w:t>
      </w:r>
      <w:r w:rsidRPr="00826E01">
        <w:rPr>
          <w:i/>
          <w:iCs/>
          <w:noProof/>
          <w:lang w:val="en-GB"/>
        </w:rPr>
        <w:t>MoMLeT</w:t>
      </w:r>
      <w:r w:rsidRPr="00826E01">
        <w:rPr>
          <w:noProof/>
          <w:lang w:val="en-GB"/>
        </w:rPr>
        <w:t xml:space="preserve"> (pp. 359-369).</w:t>
      </w:r>
    </w:p>
    <w:p w14:paraId="612DF975" w14:textId="77777777" w:rsidR="00D25BF2" w:rsidRPr="00826E01" w:rsidRDefault="00D25BF2" w:rsidP="00D25BF2">
      <w:pPr>
        <w:ind w:left="720" w:hanging="720"/>
        <w:rPr>
          <w:noProof/>
          <w:lang w:val="en-GB"/>
        </w:rPr>
      </w:pPr>
      <w:r w:rsidRPr="00826E01">
        <w:rPr>
          <w:noProof/>
          <w:lang w:val="en-GB"/>
        </w:rPr>
        <w:t xml:space="preserve">Daradoumis, T. and Xhafa, F., 2015. Problems and opportunities of learning together in a virtual learning environment. In </w:t>
      </w:r>
      <w:r w:rsidRPr="00826E01">
        <w:rPr>
          <w:i/>
          <w:iCs/>
          <w:noProof/>
          <w:lang w:val="en-GB"/>
        </w:rPr>
        <w:t>Computer-supported collaborative learning in higher education</w:t>
      </w:r>
      <w:r w:rsidRPr="00826E01">
        <w:rPr>
          <w:noProof/>
          <w:lang w:val="en-GB"/>
        </w:rPr>
        <w:t xml:space="preserve"> (pp. 218-233). IGI Global.</w:t>
      </w:r>
    </w:p>
    <w:p w14:paraId="3BC7EC2C" w14:textId="77777777" w:rsidR="00D25BF2" w:rsidRPr="00826E01" w:rsidRDefault="00D25BF2" w:rsidP="00D25BF2">
      <w:pPr>
        <w:ind w:left="720" w:hanging="720"/>
        <w:rPr>
          <w:noProof/>
          <w:lang w:val="en-GB"/>
        </w:rPr>
      </w:pPr>
      <w:r w:rsidRPr="00826E01">
        <w:rPr>
          <w:noProof/>
          <w:lang w:val="en-GB"/>
        </w:rPr>
        <w:t>Waluchow, 2010. Inclusive legal positivism.</w:t>
      </w:r>
    </w:p>
    <w:p w14:paraId="5BBB1EB8" w14:textId="77777777" w:rsidR="00291578" w:rsidRPr="00826E01" w:rsidRDefault="00291578" w:rsidP="00291578">
      <w:pPr>
        <w:ind w:left="720" w:hanging="720"/>
        <w:rPr>
          <w:noProof/>
          <w:lang w:val="en-GB"/>
        </w:rPr>
      </w:pPr>
      <w:r w:rsidRPr="00826E01">
        <w:rPr>
          <w:noProof/>
          <w:lang w:val="en-GB"/>
        </w:rPr>
        <w:lastRenderedPageBreak/>
        <w:t xml:space="preserve">Pham, 2018. A qualitative approach to research a review of advantages and disadvantages of three paradigms: Positivism, interpretivism, and critical inquiry. The </w:t>
      </w:r>
      <w:r w:rsidRPr="00826E01">
        <w:rPr>
          <w:i/>
          <w:iCs/>
          <w:noProof/>
          <w:lang w:val="en-GB"/>
        </w:rPr>
        <w:t>University of Adelaide</w:t>
      </w:r>
      <w:r w:rsidRPr="00826E01">
        <w:rPr>
          <w:noProof/>
          <w:lang w:val="en-GB"/>
        </w:rPr>
        <w:t>.</w:t>
      </w:r>
    </w:p>
    <w:p w14:paraId="3496571B" w14:textId="77777777" w:rsidR="00291578" w:rsidRPr="00826E01" w:rsidRDefault="00291578" w:rsidP="00291578">
      <w:pPr>
        <w:ind w:left="720" w:hanging="720"/>
        <w:rPr>
          <w:noProof/>
          <w:lang w:val="en-GB"/>
        </w:rPr>
      </w:pPr>
      <w:r w:rsidRPr="00826E01">
        <w:rPr>
          <w:noProof/>
          <w:lang w:val="en-GB"/>
        </w:rPr>
        <w:t xml:space="preserve">Vehovar, V., Toepoel, V. and Steinmetz, S., 2016. Non-probability sampling. </w:t>
      </w:r>
      <w:r w:rsidRPr="00826E01">
        <w:rPr>
          <w:i/>
          <w:iCs/>
          <w:noProof/>
          <w:lang w:val="en-GB"/>
        </w:rPr>
        <w:t>The Sage handbook of survey methods</w:t>
      </w:r>
      <w:r w:rsidRPr="00826E01">
        <w:rPr>
          <w:noProof/>
          <w:lang w:val="en-GB"/>
        </w:rPr>
        <w:t>, pp.329-345.</w:t>
      </w:r>
    </w:p>
    <w:p w14:paraId="06986D9F" w14:textId="77777777" w:rsidR="00291578" w:rsidRPr="00826E01" w:rsidRDefault="00291578" w:rsidP="00291578">
      <w:pPr>
        <w:ind w:left="720" w:hanging="720"/>
        <w:rPr>
          <w:noProof/>
          <w:lang w:val="en-GB"/>
        </w:rPr>
      </w:pPr>
      <w:r w:rsidRPr="00826E01">
        <w:rPr>
          <w:noProof/>
          <w:lang w:val="en-GB"/>
        </w:rPr>
        <w:t xml:space="preserve">Peters, 2012. Digital learning environments: New possibilities and opportunities. </w:t>
      </w:r>
      <w:r w:rsidRPr="00826E01">
        <w:rPr>
          <w:i/>
          <w:iCs/>
          <w:noProof/>
          <w:lang w:val="en-GB"/>
        </w:rPr>
        <w:t>The International Review of Research in Open and Distributed Learning</w:t>
      </w:r>
      <w:r w:rsidRPr="00826E01">
        <w:rPr>
          <w:noProof/>
          <w:lang w:val="en-GB"/>
        </w:rPr>
        <w:t xml:space="preserve">, </w:t>
      </w:r>
      <w:r w:rsidRPr="00826E01">
        <w:rPr>
          <w:i/>
          <w:iCs/>
          <w:noProof/>
          <w:lang w:val="en-GB"/>
        </w:rPr>
        <w:t>1</w:t>
      </w:r>
      <w:r w:rsidRPr="00826E01">
        <w:rPr>
          <w:noProof/>
          <w:lang w:val="en-GB"/>
        </w:rPr>
        <w:t>(1).</w:t>
      </w:r>
    </w:p>
    <w:p w14:paraId="20B212D4" w14:textId="77777777" w:rsidR="00291578" w:rsidRDefault="00291578" w:rsidP="00291578">
      <w:pPr>
        <w:jc w:val="left"/>
        <w:rPr>
          <w:noProof/>
          <w:lang w:val="en-GB"/>
        </w:rPr>
      </w:pPr>
      <w:r>
        <w:rPr>
          <w:noProof/>
          <w:lang w:val="en-GB"/>
        </w:rPr>
        <w:t xml:space="preserve"> </w:t>
      </w:r>
    </w:p>
    <w:p w14:paraId="6A890CFB" w14:textId="77777777" w:rsidR="00291578" w:rsidRDefault="00291578" w:rsidP="00291578">
      <w:pPr>
        <w:jc w:val="left"/>
        <w:rPr>
          <w:noProof/>
          <w:lang w:val="en-GB"/>
        </w:rPr>
      </w:pPr>
    </w:p>
    <w:p w14:paraId="26C3DB57" w14:textId="77777777" w:rsidR="00291578" w:rsidRDefault="00291578" w:rsidP="00291578">
      <w:pPr>
        <w:jc w:val="left"/>
        <w:rPr>
          <w:noProof/>
          <w:lang w:val="en-GB"/>
        </w:rPr>
      </w:pPr>
      <w:r>
        <w:rPr>
          <w:noProof/>
          <w:lang w:val="en-GB"/>
        </w:rPr>
        <w:t>APPENDIX:</w:t>
      </w:r>
    </w:p>
    <w:p w14:paraId="42C2707F" w14:textId="77777777" w:rsidR="00291578" w:rsidRDefault="00291578" w:rsidP="00291578">
      <w:pPr>
        <w:jc w:val="left"/>
        <w:rPr>
          <w:noProof/>
          <w:lang w:val="en-GB"/>
        </w:rPr>
      </w:pPr>
      <w:r>
        <w:rPr>
          <w:noProof/>
          <w:lang w:val="en-GB"/>
        </w:rPr>
        <w:t xml:space="preserve">  Q </w:t>
      </w:r>
      <w:r w:rsidRPr="00481741">
        <w:rPr>
          <w:noProof/>
          <w:lang w:val="en-GB"/>
        </w:rPr>
        <w:t>1.Are you familiar with Moodle?</w:t>
      </w:r>
    </w:p>
    <w:p w14:paraId="38629473" w14:textId="77777777" w:rsidR="00291578" w:rsidRDefault="00291578" w:rsidP="00291578">
      <w:pPr>
        <w:pStyle w:val="ListParagraph"/>
        <w:numPr>
          <w:ilvl w:val="0"/>
          <w:numId w:val="5"/>
        </w:numPr>
        <w:jc w:val="left"/>
        <w:rPr>
          <w:noProof/>
          <w:lang w:val="en-GB"/>
        </w:rPr>
      </w:pPr>
      <w:r>
        <w:rPr>
          <w:noProof/>
          <w:lang w:val="en-GB"/>
        </w:rPr>
        <w:t xml:space="preserve">YES       </w:t>
      </w:r>
    </w:p>
    <w:p w14:paraId="38E5D13A" w14:textId="77777777" w:rsidR="00291578" w:rsidRDefault="00291578" w:rsidP="00291578">
      <w:pPr>
        <w:pStyle w:val="ListParagraph"/>
        <w:numPr>
          <w:ilvl w:val="0"/>
          <w:numId w:val="5"/>
        </w:numPr>
        <w:jc w:val="left"/>
        <w:rPr>
          <w:noProof/>
          <w:lang w:val="en-GB"/>
        </w:rPr>
      </w:pPr>
      <w:r>
        <w:rPr>
          <w:noProof/>
          <w:lang w:val="en-GB"/>
        </w:rPr>
        <w:t xml:space="preserve"> NO</w:t>
      </w:r>
    </w:p>
    <w:p w14:paraId="6398628E" w14:textId="77777777" w:rsidR="00291578" w:rsidRPr="00481741" w:rsidRDefault="00291578" w:rsidP="00291578">
      <w:pPr>
        <w:jc w:val="left"/>
        <w:rPr>
          <w:noProof/>
          <w:lang w:val="en-GB"/>
        </w:rPr>
      </w:pPr>
      <w:r>
        <w:rPr>
          <w:noProof/>
          <w:lang w:val="en-GB"/>
        </w:rPr>
        <w:t xml:space="preserve">  Q  </w:t>
      </w:r>
      <w:r w:rsidRPr="00481741">
        <w:rPr>
          <w:noProof/>
          <w:lang w:val="en-GB"/>
        </w:rPr>
        <w:t>2.Are you using Moodle?</w:t>
      </w:r>
    </w:p>
    <w:p w14:paraId="6809BC2C" w14:textId="77777777" w:rsidR="00291578" w:rsidRDefault="00291578" w:rsidP="00291578">
      <w:pPr>
        <w:pStyle w:val="ListParagraph"/>
        <w:numPr>
          <w:ilvl w:val="0"/>
          <w:numId w:val="5"/>
        </w:numPr>
        <w:jc w:val="left"/>
        <w:rPr>
          <w:noProof/>
          <w:lang w:val="en-GB"/>
        </w:rPr>
      </w:pPr>
      <w:r>
        <w:rPr>
          <w:noProof/>
          <w:lang w:val="en-GB"/>
        </w:rPr>
        <w:t>YES</w:t>
      </w:r>
    </w:p>
    <w:p w14:paraId="5884D4FA" w14:textId="77777777" w:rsidR="00291578" w:rsidRDefault="00291578" w:rsidP="00291578">
      <w:pPr>
        <w:pStyle w:val="ListParagraph"/>
        <w:numPr>
          <w:ilvl w:val="0"/>
          <w:numId w:val="5"/>
        </w:numPr>
        <w:jc w:val="left"/>
        <w:rPr>
          <w:noProof/>
          <w:lang w:val="en-GB"/>
        </w:rPr>
      </w:pPr>
      <w:r>
        <w:rPr>
          <w:noProof/>
          <w:lang w:val="en-GB"/>
        </w:rPr>
        <w:t>NO</w:t>
      </w:r>
    </w:p>
    <w:p w14:paraId="7AEB515C" w14:textId="77777777" w:rsidR="00291578" w:rsidRDefault="00291578" w:rsidP="00291578">
      <w:pPr>
        <w:jc w:val="left"/>
        <w:rPr>
          <w:noProof/>
          <w:lang w:val="en-GB"/>
        </w:rPr>
      </w:pPr>
      <w:r>
        <w:rPr>
          <w:noProof/>
          <w:lang w:val="en-GB"/>
        </w:rPr>
        <w:t xml:space="preserve">  Q 3.How often are you using Moodle?</w:t>
      </w:r>
    </w:p>
    <w:p w14:paraId="309D2EC2" w14:textId="77777777" w:rsidR="00291578" w:rsidRDefault="00291578" w:rsidP="00291578">
      <w:pPr>
        <w:jc w:val="left"/>
        <w:rPr>
          <w:noProof/>
          <w:lang w:val="en-GB"/>
        </w:rPr>
      </w:pPr>
      <w:r>
        <w:rPr>
          <w:noProof/>
          <w:lang w:val="en-GB"/>
        </w:rPr>
        <w:t xml:space="preserve">           DAILY</w:t>
      </w:r>
    </w:p>
    <w:p w14:paraId="19179787" w14:textId="77777777" w:rsidR="00291578" w:rsidRDefault="00291578" w:rsidP="00291578">
      <w:pPr>
        <w:jc w:val="left"/>
        <w:rPr>
          <w:noProof/>
          <w:lang w:val="en-GB"/>
        </w:rPr>
      </w:pPr>
      <w:r>
        <w:rPr>
          <w:noProof/>
          <w:lang w:val="en-GB"/>
        </w:rPr>
        <w:t xml:space="preserve">            MONTHLY</w:t>
      </w:r>
    </w:p>
    <w:p w14:paraId="391CE1B9" w14:textId="77777777" w:rsidR="00291578" w:rsidRDefault="00291578" w:rsidP="00291578">
      <w:pPr>
        <w:jc w:val="left"/>
        <w:rPr>
          <w:noProof/>
          <w:lang w:val="en-GB"/>
        </w:rPr>
      </w:pPr>
      <w:r>
        <w:rPr>
          <w:noProof/>
          <w:lang w:val="en-GB"/>
        </w:rPr>
        <w:t xml:space="preserve">            YEARLY</w:t>
      </w:r>
    </w:p>
    <w:p w14:paraId="240C3B38" w14:textId="77777777" w:rsidR="00291578" w:rsidRDefault="00291578" w:rsidP="00291578">
      <w:pPr>
        <w:jc w:val="left"/>
        <w:rPr>
          <w:noProof/>
          <w:lang w:val="en-GB"/>
        </w:rPr>
      </w:pPr>
      <w:r>
        <w:rPr>
          <w:noProof/>
          <w:lang w:val="en-GB"/>
        </w:rPr>
        <w:t xml:space="preserve">   Q 4.How long do you spend on Moodle(on a weekly basis)?</w:t>
      </w:r>
    </w:p>
    <w:p w14:paraId="044891FD" w14:textId="77777777" w:rsidR="00291578" w:rsidRDefault="00291578" w:rsidP="00291578">
      <w:pPr>
        <w:jc w:val="left"/>
        <w:rPr>
          <w:noProof/>
          <w:lang w:val="en-GB"/>
        </w:rPr>
      </w:pPr>
      <w:r>
        <w:rPr>
          <w:noProof/>
          <w:lang w:val="en-GB"/>
        </w:rPr>
        <w:t xml:space="preserve">           30minutes</w:t>
      </w:r>
    </w:p>
    <w:p w14:paraId="6F1544B0" w14:textId="77777777" w:rsidR="00291578" w:rsidRDefault="00291578" w:rsidP="00291578">
      <w:pPr>
        <w:jc w:val="left"/>
        <w:rPr>
          <w:noProof/>
          <w:lang w:val="en-GB"/>
        </w:rPr>
      </w:pPr>
      <w:r>
        <w:rPr>
          <w:noProof/>
          <w:lang w:val="en-GB"/>
        </w:rPr>
        <w:t xml:space="preserve">            1-2hours</w:t>
      </w:r>
    </w:p>
    <w:p w14:paraId="1DF91378" w14:textId="77777777" w:rsidR="00291578" w:rsidRDefault="00291578" w:rsidP="00291578">
      <w:pPr>
        <w:jc w:val="left"/>
        <w:rPr>
          <w:noProof/>
          <w:lang w:val="en-GB"/>
        </w:rPr>
      </w:pPr>
      <w:r>
        <w:rPr>
          <w:noProof/>
          <w:lang w:val="en-GB"/>
        </w:rPr>
        <w:t xml:space="preserve">             3-5hours</w:t>
      </w:r>
    </w:p>
    <w:p w14:paraId="776C9C10" w14:textId="77777777" w:rsidR="00291578" w:rsidRDefault="00291578" w:rsidP="00291578">
      <w:pPr>
        <w:jc w:val="left"/>
        <w:rPr>
          <w:noProof/>
          <w:lang w:val="en-GB"/>
        </w:rPr>
      </w:pPr>
      <w:r>
        <w:rPr>
          <w:noProof/>
          <w:lang w:val="en-GB"/>
        </w:rPr>
        <w:t xml:space="preserve">    Q 5.Do you found Moodle usefull?</w:t>
      </w:r>
    </w:p>
    <w:p w14:paraId="1CABF7DE" w14:textId="77777777" w:rsidR="00291578" w:rsidRDefault="00291578" w:rsidP="00291578">
      <w:pPr>
        <w:jc w:val="left"/>
        <w:rPr>
          <w:noProof/>
          <w:lang w:val="en-GB"/>
        </w:rPr>
      </w:pPr>
      <w:r>
        <w:rPr>
          <w:noProof/>
          <w:lang w:val="en-GB"/>
        </w:rPr>
        <w:t xml:space="preserve">            YES</w:t>
      </w:r>
    </w:p>
    <w:p w14:paraId="0C50C26A" w14:textId="77777777" w:rsidR="00291578" w:rsidRDefault="00291578" w:rsidP="00291578">
      <w:pPr>
        <w:jc w:val="left"/>
        <w:rPr>
          <w:noProof/>
          <w:lang w:val="en-GB"/>
        </w:rPr>
      </w:pPr>
      <w:r>
        <w:rPr>
          <w:noProof/>
          <w:lang w:val="en-GB"/>
        </w:rPr>
        <w:lastRenderedPageBreak/>
        <w:t xml:space="preserve">           NO</w:t>
      </w:r>
    </w:p>
    <w:p w14:paraId="113F09EB" w14:textId="77777777" w:rsidR="00291578" w:rsidRDefault="00291578" w:rsidP="00291578">
      <w:pPr>
        <w:jc w:val="left"/>
        <w:rPr>
          <w:noProof/>
          <w:lang w:val="en-GB"/>
        </w:rPr>
      </w:pPr>
      <w:r>
        <w:rPr>
          <w:noProof/>
          <w:lang w:val="en-GB"/>
        </w:rPr>
        <w:t xml:space="preserve"> Q.6.Did you found all the information that you need on Moodle?</w:t>
      </w:r>
    </w:p>
    <w:p w14:paraId="3A6C32B2" w14:textId="77777777" w:rsidR="00291578" w:rsidRDefault="00291578" w:rsidP="00291578">
      <w:pPr>
        <w:jc w:val="left"/>
        <w:rPr>
          <w:noProof/>
          <w:lang w:val="en-GB"/>
        </w:rPr>
      </w:pPr>
      <w:r>
        <w:rPr>
          <w:noProof/>
          <w:lang w:val="en-GB"/>
        </w:rPr>
        <w:t xml:space="preserve">           YES</w:t>
      </w:r>
    </w:p>
    <w:p w14:paraId="63E1A496" w14:textId="77777777" w:rsidR="00291578" w:rsidRDefault="00291578" w:rsidP="00291578">
      <w:pPr>
        <w:jc w:val="left"/>
        <w:rPr>
          <w:noProof/>
          <w:lang w:val="en-GB"/>
        </w:rPr>
      </w:pPr>
      <w:r>
        <w:rPr>
          <w:noProof/>
          <w:lang w:val="en-GB"/>
        </w:rPr>
        <w:t xml:space="preserve">           NO</w:t>
      </w:r>
    </w:p>
    <w:p w14:paraId="62740B19" w14:textId="77777777" w:rsidR="00291578" w:rsidRDefault="00291578" w:rsidP="00291578">
      <w:pPr>
        <w:jc w:val="left"/>
        <w:rPr>
          <w:noProof/>
          <w:lang w:val="en-GB"/>
        </w:rPr>
      </w:pPr>
      <w:r>
        <w:rPr>
          <w:noProof/>
          <w:lang w:val="en-GB"/>
        </w:rPr>
        <w:t>Q.7.It is easy to find information on Moodle?</w:t>
      </w:r>
    </w:p>
    <w:p w14:paraId="18DA9A8C" w14:textId="77777777" w:rsidR="00291578" w:rsidRDefault="00291578" w:rsidP="00291578">
      <w:pPr>
        <w:jc w:val="left"/>
        <w:rPr>
          <w:noProof/>
          <w:lang w:val="en-GB"/>
        </w:rPr>
      </w:pPr>
      <w:r>
        <w:rPr>
          <w:noProof/>
          <w:lang w:val="en-GB"/>
        </w:rPr>
        <w:t xml:space="preserve">           YES</w:t>
      </w:r>
    </w:p>
    <w:p w14:paraId="1567A5E2" w14:textId="77777777" w:rsidR="00291578" w:rsidRDefault="00291578" w:rsidP="00291578">
      <w:pPr>
        <w:jc w:val="left"/>
        <w:rPr>
          <w:noProof/>
          <w:lang w:val="en-GB"/>
        </w:rPr>
      </w:pPr>
      <w:r>
        <w:rPr>
          <w:noProof/>
          <w:lang w:val="en-GB"/>
        </w:rPr>
        <w:t xml:space="preserve">           NO</w:t>
      </w:r>
    </w:p>
    <w:p w14:paraId="44538B58" w14:textId="77777777" w:rsidR="00291578" w:rsidRDefault="00291578" w:rsidP="00291578">
      <w:pPr>
        <w:jc w:val="left"/>
        <w:rPr>
          <w:noProof/>
          <w:lang w:val="en-GB"/>
        </w:rPr>
      </w:pPr>
      <w:r>
        <w:rPr>
          <w:noProof/>
          <w:lang w:val="en-GB"/>
        </w:rPr>
        <w:t>Q.8.Are you satisfied with Moodle?</w:t>
      </w:r>
    </w:p>
    <w:p w14:paraId="54158A4E" w14:textId="77777777" w:rsidR="00291578" w:rsidRDefault="00291578" w:rsidP="00291578">
      <w:pPr>
        <w:jc w:val="left"/>
        <w:rPr>
          <w:noProof/>
          <w:lang w:val="en-GB"/>
        </w:rPr>
      </w:pPr>
      <w:r>
        <w:rPr>
          <w:noProof/>
          <w:lang w:val="en-GB"/>
        </w:rPr>
        <w:t xml:space="preserve">            YES</w:t>
      </w:r>
    </w:p>
    <w:p w14:paraId="5967BC49" w14:textId="77777777" w:rsidR="00291578" w:rsidRDefault="00291578" w:rsidP="00291578">
      <w:pPr>
        <w:jc w:val="left"/>
        <w:rPr>
          <w:noProof/>
          <w:lang w:val="en-GB"/>
        </w:rPr>
      </w:pPr>
      <w:r>
        <w:rPr>
          <w:noProof/>
          <w:lang w:val="en-GB"/>
        </w:rPr>
        <w:t xml:space="preserve">            NO</w:t>
      </w:r>
    </w:p>
    <w:p w14:paraId="7BAF1036" w14:textId="77777777" w:rsidR="00291578" w:rsidRDefault="00291578" w:rsidP="00291578">
      <w:pPr>
        <w:jc w:val="left"/>
        <w:rPr>
          <w:noProof/>
          <w:lang w:val="en-GB"/>
        </w:rPr>
      </w:pPr>
      <w:r>
        <w:rPr>
          <w:noProof/>
          <w:lang w:val="en-GB"/>
        </w:rPr>
        <w:t>Q.9.Do you recomand Moodle to other students/collegues?</w:t>
      </w:r>
    </w:p>
    <w:p w14:paraId="060DE3B4" w14:textId="77777777" w:rsidR="00291578" w:rsidRDefault="00291578" w:rsidP="00291578">
      <w:pPr>
        <w:jc w:val="left"/>
        <w:rPr>
          <w:noProof/>
          <w:lang w:val="en-GB"/>
        </w:rPr>
      </w:pPr>
      <w:r>
        <w:rPr>
          <w:noProof/>
          <w:lang w:val="en-GB"/>
        </w:rPr>
        <w:t xml:space="preserve">            YES</w:t>
      </w:r>
    </w:p>
    <w:p w14:paraId="5DE51C13" w14:textId="77777777" w:rsidR="00291578" w:rsidRDefault="00291578" w:rsidP="00291578">
      <w:pPr>
        <w:jc w:val="left"/>
        <w:rPr>
          <w:noProof/>
          <w:lang w:val="en-GB"/>
        </w:rPr>
      </w:pPr>
      <w:r>
        <w:rPr>
          <w:noProof/>
          <w:lang w:val="en-GB"/>
        </w:rPr>
        <w:t xml:space="preserve">            NO</w:t>
      </w:r>
    </w:p>
    <w:p w14:paraId="3972DAC5" w14:textId="77777777" w:rsidR="00291578" w:rsidRDefault="00291578" w:rsidP="00291578">
      <w:pPr>
        <w:jc w:val="left"/>
        <w:rPr>
          <w:noProof/>
          <w:lang w:val="en-GB"/>
        </w:rPr>
      </w:pPr>
      <w:r>
        <w:rPr>
          <w:noProof/>
          <w:lang w:val="en-GB"/>
        </w:rPr>
        <w:t>Q.10.Can Moodle be improved?</w:t>
      </w:r>
    </w:p>
    <w:p w14:paraId="063F978E" w14:textId="77777777" w:rsidR="00291578" w:rsidRDefault="00291578" w:rsidP="00291578">
      <w:pPr>
        <w:jc w:val="left"/>
        <w:rPr>
          <w:noProof/>
          <w:lang w:val="en-GB"/>
        </w:rPr>
      </w:pPr>
      <w:r>
        <w:rPr>
          <w:noProof/>
          <w:lang w:val="en-GB"/>
        </w:rPr>
        <w:t xml:space="preserve">            YES</w:t>
      </w:r>
    </w:p>
    <w:p w14:paraId="50A5C9D9" w14:textId="77777777" w:rsidR="00291578" w:rsidRDefault="00291578" w:rsidP="00291578">
      <w:pPr>
        <w:jc w:val="left"/>
        <w:rPr>
          <w:noProof/>
          <w:lang w:val="en-GB"/>
        </w:rPr>
      </w:pPr>
      <w:r>
        <w:rPr>
          <w:noProof/>
          <w:lang w:val="en-GB"/>
        </w:rPr>
        <w:t xml:space="preserve">             NO</w:t>
      </w:r>
    </w:p>
    <w:p w14:paraId="033D6A92" w14:textId="77777777" w:rsidR="00291578" w:rsidRPr="00481741" w:rsidRDefault="00291578" w:rsidP="00291578">
      <w:pPr>
        <w:jc w:val="left"/>
        <w:rPr>
          <w:noProof/>
          <w:lang w:val="en-GB"/>
        </w:rPr>
      </w:pPr>
    </w:p>
    <w:p w14:paraId="685A4551" w14:textId="77777777" w:rsidR="00D25BF2" w:rsidRDefault="00D25BF2" w:rsidP="00D25BF2">
      <w:pPr>
        <w:rPr>
          <w:lang w:val="en-GB"/>
        </w:rPr>
      </w:pPr>
    </w:p>
    <w:p w14:paraId="6A221C0D" w14:textId="0A09798E" w:rsidR="00D25BF2" w:rsidRDefault="00291578" w:rsidP="00D25BF2">
      <w:pPr>
        <w:rPr>
          <w:lang w:val="en-GB"/>
        </w:rPr>
      </w:pPr>
      <w:r>
        <w:rPr>
          <w:noProof/>
        </w:rPr>
        <w:lastRenderedPageBreak/>
        <w:drawing>
          <wp:inline distT="0" distB="0" distL="0" distR="0" wp14:anchorId="6BD6889E" wp14:editId="0743E518">
            <wp:extent cx="5731510" cy="2787650"/>
            <wp:effectExtent l="5080" t="0" r="762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5731510" cy="2787650"/>
                    </a:xfrm>
                    <a:prstGeom prst="rect">
                      <a:avLst/>
                    </a:prstGeom>
                    <a:noFill/>
                    <a:ln>
                      <a:noFill/>
                    </a:ln>
                  </pic:spPr>
                </pic:pic>
              </a:graphicData>
            </a:graphic>
          </wp:inline>
        </w:drawing>
      </w:r>
    </w:p>
    <w:p w14:paraId="399B0094" w14:textId="77777777" w:rsidR="00D25BF2" w:rsidRDefault="00D25BF2" w:rsidP="00D25BF2">
      <w:pPr>
        <w:rPr>
          <w:lang w:val="en-GB"/>
        </w:rPr>
      </w:pPr>
    </w:p>
    <w:p w14:paraId="0A721026" w14:textId="77777777" w:rsidR="00D25BF2" w:rsidRDefault="00D25BF2" w:rsidP="00D25BF2">
      <w:pPr>
        <w:rPr>
          <w:lang w:val="en-GB"/>
        </w:rPr>
      </w:pPr>
    </w:p>
    <w:p w14:paraId="54E2483D" w14:textId="77777777" w:rsidR="00D25BF2" w:rsidRDefault="00D25BF2" w:rsidP="00D25BF2">
      <w:pPr>
        <w:rPr>
          <w:lang w:val="en-GB"/>
        </w:rPr>
      </w:pPr>
    </w:p>
    <w:p w14:paraId="07FA1C1D" w14:textId="77777777" w:rsidR="00D25BF2" w:rsidRDefault="00D25BF2" w:rsidP="00D25BF2">
      <w:pPr>
        <w:rPr>
          <w:lang w:val="en-GB"/>
        </w:rPr>
      </w:pPr>
    </w:p>
    <w:p w14:paraId="211530BF" w14:textId="77777777" w:rsidR="00D25BF2" w:rsidRDefault="00D25BF2" w:rsidP="00D25BF2">
      <w:pPr>
        <w:rPr>
          <w:lang w:val="en-GB"/>
        </w:rPr>
      </w:pPr>
    </w:p>
    <w:p w14:paraId="44FBC94E" w14:textId="77777777" w:rsidR="00D25BF2" w:rsidRDefault="00D25BF2" w:rsidP="00D25BF2">
      <w:pPr>
        <w:rPr>
          <w:lang w:val="en-GB"/>
        </w:rPr>
      </w:pPr>
    </w:p>
    <w:p w14:paraId="0A669ED7" w14:textId="77777777" w:rsidR="00D25BF2" w:rsidRDefault="00D25BF2" w:rsidP="00D25BF2">
      <w:pPr>
        <w:rPr>
          <w:lang w:val="en-GB"/>
        </w:rPr>
      </w:pPr>
    </w:p>
    <w:p w14:paraId="1DE847FE" w14:textId="77777777" w:rsidR="00D25BF2" w:rsidRDefault="00D25BF2" w:rsidP="00D25BF2">
      <w:pPr>
        <w:rPr>
          <w:lang w:val="en-GB"/>
        </w:rPr>
      </w:pPr>
    </w:p>
    <w:p w14:paraId="731EA35A" w14:textId="77777777" w:rsidR="00D25BF2" w:rsidRDefault="00D25BF2" w:rsidP="00D25BF2">
      <w:pPr>
        <w:rPr>
          <w:lang w:val="en-GB"/>
        </w:rPr>
      </w:pPr>
    </w:p>
    <w:p w14:paraId="796DA9DB" w14:textId="77777777" w:rsidR="00D25BF2" w:rsidRDefault="00D25BF2" w:rsidP="00D25BF2">
      <w:pPr>
        <w:rPr>
          <w:lang w:val="en-GB"/>
        </w:rPr>
      </w:pPr>
    </w:p>
    <w:p w14:paraId="7F1A21A1" w14:textId="77777777" w:rsidR="00D25BF2" w:rsidRDefault="00D25BF2" w:rsidP="00D25BF2">
      <w:pPr>
        <w:rPr>
          <w:lang w:val="en-GB"/>
        </w:rPr>
      </w:pPr>
    </w:p>
    <w:p w14:paraId="28890D0F" w14:textId="77777777" w:rsidR="00D25BF2" w:rsidRDefault="00D25BF2" w:rsidP="00D25BF2">
      <w:pPr>
        <w:rPr>
          <w:lang w:val="en-GB"/>
        </w:rPr>
      </w:pPr>
      <w:r w:rsidRPr="00826E01">
        <w:rPr>
          <w:noProof/>
          <w:lang w:val="en-GB"/>
        </w:rPr>
        <w:br w:type="page"/>
      </w:r>
    </w:p>
    <w:p w14:paraId="2CC6BDC2" w14:textId="77777777" w:rsidR="00D25BF2" w:rsidRDefault="00D25BF2" w:rsidP="00D25BF2">
      <w:pPr>
        <w:rPr>
          <w:lang w:val="en-GB"/>
        </w:rPr>
      </w:pPr>
    </w:p>
    <w:p w14:paraId="5F6A95FD" w14:textId="77777777" w:rsidR="00D25BF2" w:rsidRDefault="00D25BF2" w:rsidP="00D25BF2">
      <w:pPr>
        <w:rPr>
          <w:lang w:val="en-GB"/>
        </w:rPr>
      </w:pPr>
    </w:p>
    <w:p w14:paraId="1708F4F0" w14:textId="77777777" w:rsidR="00D25BF2" w:rsidRDefault="00D25BF2" w:rsidP="00D25BF2">
      <w:pPr>
        <w:rPr>
          <w:lang w:val="en-GB"/>
        </w:rPr>
      </w:pPr>
    </w:p>
    <w:p w14:paraId="4DA94F7D" w14:textId="77777777" w:rsidR="00D25BF2" w:rsidRDefault="00D25BF2" w:rsidP="00D25BF2">
      <w:pPr>
        <w:rPr>
          <w:lang w:val="en-GB"/>
        </w:rPr>
      </w:pPr>
    </w:p>
    <w:p w14:paraId="735B4001" w14:textId="77777777" w:rsidR="00D25BF2" w:rsidRDefault="00D25BF2" w:rsidP="00D25BF2">
      <w:pPr>
        <w:rPr>
          <w:lang w:val="en-GB"/>
        </w:rPr>
      </w:pPr>
    </w:p>
    <w:p w14:paraId="0EB35F27" w14:textId="77777777" w:rsidR="00D25BF2" w:rsidRDefault="00D25BF2" w:rsidP="00D25BF2">
      <w:pPr>
        <w:rPr>
          <w:lang w:val="en-GB"/>
        </w:rPr>
      </w:pPr>
    </w:p>
    <w:p w14:paraId="12560727" w14:textId="77777777" w:rsidR="00D25BF2" w:rsidRDefault="00D25BF2" w:rsidP="00D25BF2">
      <w:pPr>
        <w:rPr>
          <w:lang w:val="en-GB"/>
        </w:rPr>
      </w:pPr>
    </w:p>
    <w:p w14:paraId="095D2E8D" w14:textId="77777777" w:rsidR="00D25BF2" w:rsidRDefault="00D25BF2" w:rsidP="00D25BF2">
      <w:pPr>
        <w:rPr>
          <w:lang w:val="en-GB"/>
        </w:rPr>
      </w:pPr>
    </w:p>
    <w:p w14:paraId="56CF805B" w14:textId="77777777" w:rsidR="00D25BF2" w:rsidRPr="00826E01" w:rsidRDefault="00D25BF2" w:rsidP="00D25BF2">
      <w:pPr>
        <w:jc w:val="left"/>
        <w:rPr>
          <w:noProof/>
          <w:lang w:val="en-GB"/>
        </w:rPr>
      </w:pPr>
      <w:r w:rsidRPr="00826E01">
        <w:rPr>
          <w:noProof/>
          <w:lang w:val="en-GB"/>
        </w:rPr>
        <w:br w:type="page"/>
      </w:r>
    </w:p>
    <w:p w14:paraId="66AA7915" w14:textId="01BBF630" w:rsidR="00D25BF2" w:rsidRPr="00D25BF2" w:rsidRDefault="00D25BF2" w:rsidP="00D25BF2"/>
    <w:sectPr w:rsidR="00D25BF2" w:rsidRPr="00D25BF2" w:rsidSect="00826E01">
      <w:headerReference w:type="default" r:id="rId18"/>
      <w:footerReference w:type="default" r:id="rId1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A5C419" w14:textId="77777777" w:rsidR="006B00A1" w:rsidRDefault="006B00A1" w:rsidP="005E07E9">
      <w:pPr>
        <w:spacing w:after="0" w:line="240" w:lineRule="auto"/>
      </w:pPr>
      <w:r>
        <w:separator/>
      </w:r>
    </w:p>
  </w:endnote>
  <w:endnote w:type="continuationSeparator" w:id="0">
    <w:p w14:paraId="7C776FDB" w14:textId="77777777" w:rsidR="006B00A1" w:rsidRDefault="006B00A1" w:rsidP="005E07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6367656"/>
      <w:docPartObj>
        <w:docPartGallery w:val="Page Numbers (Bottom of Page)"/>
        <w:docPartUnique/>
      </w:docPartObj>
    </w:sdtPr>
    <w:sdtEndPr>
      <w:rPr>
        <w:noProof/>
      </w:rPr>
    </w:sdtEndPr>
    <w:sdtContent>
      <w:p w14:paraId="4E46BADD" w14:textId="3F57EBD8" w:rsidR="00826E01" w:rsidRDefault="00826E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79BC4D" w14:textId="77777777" w:rsidR="00826E01" w:rsidRDefault="00826E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86C60A" w14:textId="77777777" w:rsidR="006B00A1" w:rsidRDefault="006B00A1" w:rsidP="005E07E9">
      <w:pPr>
        <w:spacing w:after="0" w:line="240" w:lineRule="auto"/>
      </w:pPr>
      <w:r>
        <w:separator/>
      </w:r>
    </w:p>
  </w:footnote>
  <w:footnote w:type="continuationSeparator" w:id="0">
    <w:p w14:paraId="296AD47F" w14:textId="77777777" w:rsidR="006B00A1" w:rsidRDefault="006B00A1" w:rsidP="005E07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129605" w14:textId="77777777" w:rsidR="005E07E9" w:rsidRPr="005E07E9" w:rsidRDefault="005E07E9" w:rsidP="005E07E9">
    <w:pPr>
      <w:spacing w:line="259" w:lineRule="auto"/>
    </w:pPr>
  </w:p>
  <w:p w14:paraId="541213FC" w14:textId="77777777" w:rsidR="005E07E9" w:rsidRDefault="005E0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80F1A"/>
    <w:multiLevelType w:val="hybridMultilevel"/>
    <w:tmpl w:val="F4C49DA4"/>
    <w:lvl w:ilvl="0" w:tplc="08090001">
      <w:start w:val="1"/>
      <w:numFmt w:val="bullet"/>
      <w:lvlText w:val=""/>
      <w:lvlJc w:val="left"/>
      <w:pPr>
        <w:ind w:left="1050" w:hanging="360"/>
      </w:pPr>
      <w:rPr>
        <w:rFonts w:ascii="Symbol" w:hAnsi="Symbol" w:hint="default"/>
      </w:rPr>
    </w:lvl>
    <w:lvl w:ilvl="1" w:tplc="08090003" w:tentative="1">
      <w:start w:val="1"/>
      <w:numFmt w:val="bullet"/>
      <w:lvlText w:val="o"/>
      <w:lvlJc w:val="left"/>
      <w:pPr>
        <w:ind w:left="1770" w:hanging="360"/>
      </w:pPr>
      <w:rPr>
        <w:rFonts w:ascii="Courier New" w:hAnsi="Courier New" w:cs="Courier New" w:hint="default"/>
      </w:rPr>
    </w:lvl>
    <w:lvl w:ilvl="2" w:tplc="08090005" w:tentative="1">
      <w:start w:val="1"/>
      <w:numFmt w:val="bullet"/>
      <w:lvlText w:val=""/>
      <w:lvlJc w:val="left"/>
      <w:pPr>
        <w:ind w:left="2490" w:hanging="360"/>
      </w:pPr>
      <w:rPr>
        <w:rFonts w:ascii="Wingdings" w:hAnsi="Wingdings" w:hint="default"/>
      </w:rPr>
    </w:lvl>
    <w:lvl w:ilvl="3" w:tplc="08090001" w:tentative="1">
      <w:start w:val="1"/>
      <w:numFmt w:val="bullet"/>
      <w:lvlText w:val=""/>
      <w:lvlJc w:val="left"/>
      <w:pPr>
        <w:ind w:left="3210" w:hanging="360"/>
      </w:pPr>
      <w:rPr>
        <w:rFonts w:ascii="Symbol" w:hAnsi="Symbol" w:hint="default"/>
      </w:rPr>
    </w:lvl>
    <w:lvl w:ilvl="4" w:tplc="08090003" w:tentative="1">
      <w:start w:val="1"/>
      <w:numFmt w:val="bullet"/>
      <w:lvlText w:val="o"/>
      <w:lvlJc w:val="left"/>
      <w:pPr>
        <w:ind w:left="3930" w:hanging="360"/>
      </w:pPr>
      <w:rPr>
        <w:rFonts w:ascii="Courier New" w:hAnsi="Courier New" w:cs="Courier New" w:hint="default"/>
      </w:rPr>
    </w:lvl>
    <w:lvl w:ilvl="5" w:tplc="08090005" w:tentative="1">
      <w:start w:val="1"/>
      <w:numFmt w:val="bullet"/>
      <w:lvlText w:val=""/>
      <w:lvlJc w:val="left"/>
      <w:pPr>
        <w:ind w:left="4650" w:hanging="360"/>
      </w:pPr>
      <w:rPr>
        <w:rFonts w:ascii="Wingdings" w:hAnsi="Wingdings" w:hint="default"/>
      </w:rPr>
    </w:lvl>
    <w:lvl w:ilvl="6" w:tplc="08090001" w:tentative="1">
      <w:start w:val="1"/>
      <w:numFmt w:val="bullet"/>
      <w:lvlText w:val=""/>
      <w:lvlJc w:val="left"/>
      <w:pPr>
        <w:ind w:left="5370" w:hanging="360"/>
      </w:pPr>
      <w:rPr>
        <w:rFonts w:ascii="Symbol" w:hAnsi="Symbol" w:hint="default"/>
      </w:rPr>
    </w:lvl>
    <w:lvl w:ilvl="7" w:tplc="08090003" w:tentative="1">
      <w:start w:val="1"/>
      <w:numFmt w:val="bullet"/>
      <w:lvlText w:val="o"/>
      <w:lvlJc w:val="left"/>
      <w:pPr>
        <w:ind w:left="6090" w:hanging="360"/>
      </w:pPr>
      <w:rPr>
        <w:rFonts w:ascii="Courier New" w:hAnsi="Courier New" w:cs="Courier New" w:hint="default"/>
      </w:rPr>
    </w:lvl>
    <w:lvl w:ilvl="8" w:tplc="08090005" w:tentative="1">
      <w:start w:val="1"/>
      <w:numFmt w:val="bullet"/>
      <w:lvlText w:val=""/>
      <w:lvlJc w:val="left"/>
      <w:pPr>
        <w:ind w:left="6810" w:hanging="360"/>
      </w:pPr>
      <w:rPr>
        <w:rFonts w:ascii="Wingdings" w:hAnsi="Wingdings" w:hint="default"/>
      </w:rPr>
    </w:lvl>
  </w:abstractNum>
  <w:abstractNum w:abstractNumId="1" w15:restartNumberingAfterBreak="0">
    <w:nsid w:val="27A81E0F"/>
    <w:multiLevelType w:val="hybridMultilevel"/>
    <w:tmpl w:val="CDDAC2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36F3591"/>
    <w:multiLevelType w:val="hybridMultilevel"/>
    <w:tmpl w:val="981AC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D0015B"/>
    <w:multiLevelType w:val="hybridMultilevel"/>
    <w:tmpl w:val="018CA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434056"/>
    <w:multiLevelType w:val="hybridMultilevel"/>
    <w:tmpl w:val="CA942208"/>
    <w:lvl w:ilvl="0" w:tplc="08090001">
      <w:start w:val="1"/>
      <w:numFmt w:val="bullet"/>
      <w:lvlText w:val=""/>
      <w:lvlJc w:val="left"/>
      <w:pPr>
        <w:ind w:left="1050" w:hanging="360"/>
      </w:pPr>
      <w:rPr>
        <w:rFonts w:ascii="Symbol" w:hAnsi="Symbol" w:hint="default"/>
      </w:rPr>
    </w:lvl>
    <w:lvl w:ilvl="1" w:tplc="08090003" w:tentative="1">
      <w:start w:val="1"/>
      <w:numFmt w:val="bullet"/>
      <w:lvlText w:val="o"/>
      <w:lvlJc w:val="left"/>
      <w:pPr>
        <w:ind w:left="1770" w:hanging="360"/>
      </w:pPr>
      <w:rPr>
        <w:rFonts w:ascii="Courier New" w:hAnsi="Courier New" w:cs="Courier New" w:hint="default"/>
      </w:rPr>
    </w:lvl>
    <w:lvl w:ilvl="2" w:tplc="08090005" w:tentative="1">
      <w:start w:val="1"/>
      <w:numFmt w:val="bullet"/>
      <w:lvlText w:val=""/>
      <w:lvlJc w:val="left"/>
      <w:pPr>
        <w:ind w:left="2490" w:hanging="360"/>
      </w:pPr>
      <w:rPr>
        <w:rFonts w:ascii="Wingdings" w:hAnsi="Wingdings" w:hint="default"/>
      </w:rPr>
    </w:lvl>
    <w:lvl w:ilvl="3" w:tplc="08090001" w:tentative="1">
      <w:start w:val="1"/>
      <w:numFmt w:val="bullet"/>
      <w:lvlText w:val=""/>
      <w:lvlJc w:val="left"/>
      <w:pPr>
        <w:ind w:left="3210" w:hanging="360"/>
      </w:pPr>
      <w:rPr>
        <w:rFonts w:ascii="Symbol" w:hAnsi="Symbol" w:hint="default"/>
      </w:rPr>
    </w:lvl>
    <w:lvl w:ilvl="4" w:tplc="08090003" w:tentative="1">
      <w:start w:val="1"/>
      <w:numFmt w:val="bullet"/>
      <w:lvlText w:val="o"/>
      <w:lvlJc w:val="left"/>
      <w:pPr>
        <w:ind w:left="3930" w:hanging="360"/>
      </w:pPr>
      <w:rPr>
        <w:rFonts w:ascii="Courier New" w:hAnsi="Courier New" w:cs="Courier New" w:hint="default"/>
      </w:rPr>
    </w:lvl>
    <w:lvl w:ilvl="5" w:tplc="08090005" w:tentative="1">
      <w:start w:val="1"/>
      <w:numFmt w:val="bullet"/>
      <w:lvlText w:val=""/>
      <w:lvlJc w:val="left"/>
      <w:pPr>
        <w:ind w:left="4650" w:hanging="360"/>
      </w:pPr>
      <w:rPr>
        <w:rFonts w:ascii="Wingdings" w:hAnsi="Wingdings" w:hint="default"/>
      </w:rPr>
    </w:lvl>
    <w:lvl w:ilvl="6" w:tplc="08090001" w:tentative="1">
      <w:start w:val="1"/>
      <w:numFmt w:val="bullet"/>
      <w:lvlText w:val=""/>
      <w:lvlJc w:val="left"/>
      <w:pPr>
        <w:ind w:left="5370" w:hanging="360"/>
      </w:pPr>
      <w:rPr>
        <w:rFonts w:ascii="Symbol" w:hAnsi="Symbol" w:hint="default"/>
      </w:rPr>
    </w:lvl>
    <w:lvl w:ilvl="7" w:tplc="08090003" w:tentative="1">
      <w:start w:val="1"/>
      <w:numFmt w:val="bullet"/>
      <w:lvlText w:val="o"/>
      <w:lvlJc w:val="left"/>
      <w:pPr>
        <w:ind w:left="6090" w:hanging="360"/>
      </w:pPr>
      <w:rPr>
        <w:rFonts w:ascii="Courier New" w:hAnsi="Courier New" w:cs="Courier New" w:hint="default"/>
      </w:rPr>
    </w:lvl>
    <w:lvl w:ilvl="8" w:tplc="08090005" w:tentative="1">
      <w:start w:val="1"/>
      <w:numFmt w:val="bullet"/>
      <w:lvlText w:val=""/>
      <w:lvlJc w:val="left"/>
      <w:pPr>
        <w:ind w:left="6810" w:hanging="360"/>
      </w:pPr>
      <w:rPr>
        <w:rFonts w:ascii="Wingdings" w:hAnsi="Wingdings" w:hint="default"/>
      </w:rPr>
    </w:lvl>
  </w:abstractNum>
  <w:abstractNum w:abstractNumId="5" w15:restartNumberingAfterBreak="0">
    <w:nsid w:val="60434186"/>
    <w:multiLevelType w:val="hybridMultilevel"/>
    <w:tmpl w:val="0826DB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EE85084"/>
    <w:multiLevelType w:val="hybridMultilevel"/>
    <w:tmpl w:val="5784EA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6"/>
  </w:num>
  <w:num w:numId="3">
    <w:abstractNumId w:val="5"/>
  </w:num>
  <w:num w:numId="4">
    <w:abstractNumId w:val="2"/>
  </w:num>
  <w:num w:numId="5">
    <w:abstractNumId w:val="3"/>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YzNDO3sDQxMDS1MDJW0lEKTi0uzszPAykwrQUAX7VQrSwAAAA="/>
  </w:docVars>
  <w:rsids>
    <w:rsidRoot w:val="00A1597A"/>
    <w:rsid w:val="00001032"/>
    <w:rsid w:val="00012A2A"/>
    <w:rsid w:val="000141B8"/>
    <w:rsid w:val="0002489B"/>
    <w:rsid w:val="000320F7"/>
    <w:rsid w:val="00032DE8"/>
    <w:rsid w:val="000504A8"/>
    <w:rsid w:val="00062F7B"/>
    <w:rsid w:val="000643D7"/>
    <w:rsid w:val="0007188F"/>
    <w:rsid w:val="00071C84"/>
    <w:rsid w:val="00085284"/>
    <w:rsid w:val="000B27A4"/>
    <w:rsid w:val="000B2FDA"/>
    <w:rsid w:val="000B3079"/>
    <w:rsid w:val="000C1545"/>
    <w:rsid w:val="000C67D7"/>
    <w:rsid w:val="000C7B63"/>
    <w:rsid w:val="000D0AB5"/>
    <w:rsid w:val="000D0BB9"/>
    <w:rsid w:val="000D4767"/>
    <w:rsid w:val="000E372A"/>
    <w:rsid w:val="000E7A1B"/>
    <w:rsid w:val="000F3A4B"/>
    <w:rsid w:val="0010276E"/>
    <w:rsid w:val="00102BEA"/>
    <w:rsid w:val="0010629D"/>
    <w:rsid w:val="00112164"/>
    <w:rsid w:val="0012245D"/>
    <w:rsid w:val="00123509"/>
    <w:rsid w:val="00132B7E"/>
    <w:rsid w:val="00133263"/>
    <w:rsid w:val="0014634F"/>
    <w:rsid w:val="00147CFD"/>
    <w:rsid w:val="00154E12"/>
    <w:rsid w:val="00160575"/>
    <w:rsid w:val="00163883"/>
    <w:rsid w:val="00165626"/>
    <w:rsid w:val="00172829"/>
    <w:rsid w:val="00172994"/>
    <w:rsid w:val="00174CF5"/>
    <w:rsid w:val="00177D4E"/>
    <w:rsid w:val="00185589"/>
    <w:rsid w:val="00187730"/>
    <w:rsid w:val="00193C71"/>
    <w:rsid w:val="001A2BF6"/>
    <w:rsid w:val="001B60F5"/>
    <w:rsid w:val="001C1552"/>
    <w:rsid w:val="001C332D"/>
    <w:rsid w:val="001D1DA4"/>
    <w:rsid w:val="001D71E5"/>
    <w:rsid w:val="002043C5"/>
    <w:rsid w:val="00205DC8"/>
    <w:rsid w:val="002067CB"/>
    <w:rsid w:val="002069A5"/>
    <w:rsid w:val="0021329E"/>
    <w:rsid w:val="00213EA5"/>
    <w:rsid w:val="00217BD7"/>
    <w:rsid w:val="0022160F"/>
    <w:rsid w:val="00227FCA"/>
    <w:rsid w:val="00235B7A"/>
    <w:rsid w:val="002505F6"/>
    <w:rsid w:val="00252FEA"/>
    <w:rsid w:val="002532DC"/>
    <w:rsid w:val="0025356E"/>
    <w:rsid w:val="00253CC5"/>
    <w:rsid w:val="002635B0"/>
    <w:rsid w:val="00263B2B"/>
    <w:rsid w:val="00291578"/>
    <w:rsid w:val="00291D52"/>
    <w:rsid w:val="002A194E"/>
    <w:rsid w:val="002A49A5"/>
    <w:rsid w:val="002A7843"/>
    <w:rsid w:val="002B0862"/>
    <w:rsid w:val="002D3E6A"/>
    <w:rsid w:val="002D7D03"/>
    <w:rsid w:val="002E4EE9"/>
    <w:rsid w:val="00307FFD"/>
    <w:rsid w:val="00312015"/>
    <w:rsid w:val="003151F1"/>
    <w:rsid w:val="003175D3"/>
    <w:rsid w:val="003210D6"/>
    <w:rsid w:val="00335394"/>
    <w:rsid w:val="00374064"/>
    <w:rsid w:val="0037709A"/>
    <w:rsid w:val="00381ED4"/>
    <w:rsid w:val="0038288C"/>
    <w:rsid w:val="003970A7"/>
    <w:rsid w:val="00397947"/>
    <w:rsid w:val="003A0CF9"/>
    <w:rsid w:val="003A4B76"/>
    <w:rsid w:val="003A7A34"/>
    <w:rsid w:val="003C322E"/>
    <w:rsid w:val="003E3322"/>
    <w:rsid w:val="003F2E4A"/>
    <w:rsid w:val="003F7400"/>
    <w:rsid w:val="00401326"/>
    <w:rsid w:val="00401EBE"/>
    <w:rsid w:val="00403B6A"/>
    <w:rsid w:val="00417B8E"/>
    <w:rsid w:val="00421833"/>
    <w:rsid w:val="004356D1"/>
    <w:rsid w:val="00436F6C"/>
    <w:rsid w:val="0043728E"/>
    <w:rsid w:val="00447BED"/>
    <w:rsid w:val="00455B2E"/>
    <w:rsid w:val="00481741"/>
    <w:rsid w:val="00496CA8"/>
    <w:rsid w:val="004A0F66"/>
    <w:rsid w:val="004A7950"/>
    <w:rsid w:val="004B76CB"/>
    <w:rsid w:val="004D5F35"/>
    <w:rsid w:val="004E1D5B"/>
    <w:rsid w:val="004E1FB9"/>
    <w:rsid w:val="004E4F6D"/>
    <w:rsid w:val="004F029E"/>
    <w:rsid w:val="004F052D"/>
    <w:rsid w:val="00504461"/>
    <w:rsid w:val="00513F1F"/>
    <w:rsid w:val="0051495D"/>
    <w:rsid w:val="00530AD7"/>
    <w:rsid w:val="005323C6"/>
    <w:rsid w:val="00533F4B"/>
    <w:rsid w:val="0054106C"/>
    <w:rsid w:val="00543CC7"/>
    <w:rsid w:val="00545E79"/>
    <w:rsid w:val="005518ED"/>
    <w:rsid w:val="00552939"/>
    <w:rsid w:val="0056343C"/>
    <w:rsid w:val="005754DE"/>
    <w:rsid w:val="00582466"/>
    <w:rsid w:val="005907C9"/>
    <w:rsid w:val="00593617"/>
    <w:rsid w:val="00596200"/>
    <w:rsid w:val="005A2958"/>
    <w:rsid w:val="005C37F8"/>
    <w:rsid w:val="005D051C"/>
    <w:rsid w:val="005E07E9"/>
    <w:rsid w:val="005E3AE6"/>
    <w:rsid w:val="005E4767"/>
    <w:rsid w:val="005E6D9D"/>
    <w:rsid w:val="00601356"/>
    <w:rsid w:val="0060534D"/>
    <w:rsid w:val="006103BE"/>
    <w:rsid w:val="00610560"/>
    <w:rsid w:val="00627C35"/>
    <w:rsid w:val="00654BA7"/>
    <w:rsid w:val="0066051F"/>
    <w:rsid w:val="00686B47"/>
    <w:rsid w:val="006918FD"/>
    <w:rsid w:val="00694FBE"/>
    <w:rsid w:val="006A0380"/>
    <w:rsid w:val="006B00A1"/>
    <w:rsid w:val="006B2158"/>
    <w:rsid w:val="006B295D"/>
    <w:rsid w:val="006B3C2A"/>
    <w:rsid w:val="007044BF"/>
    <w:rsid w:val="00707A5C"/>
    <w:rsid w:val="007223EB"/>
    <w:rsid w:val="00722813"/>
    <w:rsid w:val="00724F70"/>
    <w:rsid w:val="007321F3"/>
    <w:rsid w:val="007344D6"/>
    <w:rsid w:val="00734F76"/>
    <w:rsid w:val="0074169A"/>
    <w:rsid w:val="00743FD9"/>
    <w:rsid w:val="007448D3"/>
    <w:rsid w:val="007630EC"/>
    <w:rsid w:val="00764D30"/>
    <w:rsid w:val="00774EEF"/>
    <w:rsid w:val="00776BF2"/>
    <w:rsid w:val="00780DF2"/>
    <w:rsid w:val="007817E8"/>
    <w:rsid w:val="007A5586"/>
    <w:rsid w:val="007D1FA2"/>
    <w:rsid w:val="007D4E51"/>
    <w:rsid w:val="007D7050"/>
    <w:rsid w:val="007F13E7"/>
    <w:rsid w:val="007F2337"/>
    <w:rsid w:val="00801D77"/>
    <w:rsid w:val="008047D1"/>
    <w:rsid w:val="008079FA"/>
    <w:rsid w:val="0081175D"/>
    <w:rsid w:val="008131AB"/>
    <w:rsid w:val="00817083"/>
    <w:rsid w:val="00817AC3"/>
    <w:rsid w:val="00820BEB"/>
    <w:rsid w:val="00822499"/>
    <w:rsid w:val="008233B3"/>
    <w:rsid w:val="00826E01"/>
    <w:rsid w:val="00836DE5"/>
    <w:rsid w:val="008439A9"/>
    <w:rsid w:val="008479AA"/>
    <w:rsid w:val="00862029"/>
    <w:rsid w:val="008745E9"/>
    <w:rsid w:val="0089110F"/>
    <w:rsid w:val="0089412D"/>
    <w:rsid w:val="008A1716"/>
    <w:rsid w:val="008A20BC"/>
    <w:rsid w:val="008A4D78"/>
    <w:rsid w:val="008B36AC"/>
    <w:rsid w:val="008C6A97"/>
    <w:rsid w:val="008D1E7F"/>
    <w:rsid w:val="00904ED7"/>
    <w:rsid w:val="009069E5"/>
    <w:rsid w:val="00913199"/>
    <w:rsid w:val="00922DF4"/>
    <w:rsid w:val="009270BC"/>
    <w:rsid w:val="0092735C"/>
    <w:rsid w:val="00947199"/>
    <w:rsid w:val="009600CE"/>
    <w:rsid w:val="00962FF1"/>
    <w:rsid w:val="00980DA0"/>
    <w:rsid w:val="009857B8"/>
    <w:rsid w:val="00990062"/>
    <w:rsid w:val="009B661E"/>
    <w:rsid w:val="009B69FC"/>
    <w:rsid w:val="009C0237"/>
    <w:rsid w:val="009C2202"/>
    <w:rsid w:val="009E3A75"/>
    <w:rsid w:val="009E3CDA"/>
    <w:rsid w:val="009F175E"/>
    <w:rsid w:val="009F58CD"/>
    <w:rsid w:val="00A018F7"/>
    <w:rsid w:val="00A12761"/>
    <w:rsid w:val="00A1597A"/>
    <w:rsid w:val="00A258A8"/>
    <w:rsid w:val="00A27543"/>
    <w:rsid w:val="00A36837"/>
    <w:rsid w:val="00A543DB"/>
    <w:rsid w:val="00A669B1"/>
    <w:rsid w:val="00A82F90"/>
    <w:rsid w:val="00A914B4"/>
    <w:rsid w:val="00A91DB2"/>
    <w:rsid w:val="00A94BC8"/>
    <w:rsid w:val="00AA02B9"/>
    <w:rsid w:val="00AA0B4B"/>
    <w:rsid w:val="00AA3DA2"/>
    <w:rsid w:val="00AB1641"/>
    <w:rsid w:val="00AB3677"/>
    <w:rsid w:val="00AC1D2A"/>
    <w:rsid w:val="00AD4AAF"/>
    <w:rsid w:val="00B1133A"/>
    <w:rsid w:val="00B1343B"/>
    <w:rsid w:val="00B14E33"/>
    <w:rsid w:val="00B22438"/>
    <w:rsid w:val="00B23B5F"/>
    <w:rsid w:val="00B26EAA"/>
    <w:rsid w:val="00B30F9E"/>
    <w:rsid w:val="00B31646"/>
    <w:rsid w:val="00B33EBB"/>
    <w:rsid w:val="00B42DAF"/>
    <w:rsid w:val="00B42E99"/>
    <w:rsid w:val="00B5067F"/>
    <w:rsid w:val="00B526D7"/>
    <w:rsid w:val="00B5327F"/>
    <w:rsid w:val="00B65871"/>
    <w:rsid w:val="00B8352A"/>
    <w:rsid w:val="00B93920"/>
    <w:rsid w:val="00BA25E2"/>
    <w:rsid w:val="00BA295A"/>
    <w:rsid w:val="00BB5607"/>
    <w:rsid w:val="00BC49FF"/>
    <w:rsid w:val="00BD2A2F"/>
    <w:rsid w:val="00BE1BE9"/>
    <w:rsid w:val="00BE2E65"/>
    <w:rsid w:val="00BF6EB7"/>
    <w:rsid w:val="00C0060A"/>
    <w:rsid w:val="00C01F4C"/>
    <w:rsid w:val="00C074E4"/>
    <w:rsid w:val="00C134F0"/>
    <w:rsid w:val="00C144AE"/>
    <w:rsid w:val="00C147DF"/>
    <w:rsid w:val="00C21B53"/>
    <w:rsid w:val="00C262A9"/>
    <w:rsid w:val="00C369AA"/>
    <w:rsid w:val="00C521B1"/>
    <w:rsid w:val="00C5761A"/>
    <w:rsid w:val="00C57F69"/>
    <w:rsid w:val="00C62A25"/>
    <w:rsid w:val="00C63908"/>
    <w:rsid w:val="00C81CC1"/>
    <w:rsid w:val="00C935A4"/>
    <w:rsid w:val="00C936E2"/>
    <w:rsid w:val="00CC2558"/>
    <w:rsid w:val="00CD280F"/>
    <w:rsid w:val="00CD4BE7"/>
    <w:rsid w:val="00CD7E9E"/>
    <w:rsid w:val="00CE01B2"/>
    <w:rsid w:val="00CE4C41"/>
    <w:rsid w:val="00CF0EE8"/>
    <w:rsid w:val="00CF3C16"/>
    <w:rsid w:val="00CF6A85"/>
    <w:rsid w:val="00D027D8"/>
    <w:rsid w:val="00D044DC"/>
    <w:rsid w:val="00D1244D"/>
    <w:rsid w:val="00D17349"/>
    <w:rsid w:val="00D24C15"/>
    <w:rsid w:val="00D25BF2"/>
    <w:rsid w:val="00D3071B"/>
    <w:rsid w:val="00D36DF5"/>
    <w:rsid w:val="00D44C2F"/>
    <w:rsid w:val="00D466B8"/>
    <w:rsid w:val="00D505E4"/>
    <w:rsid w:val="00D557E5"/>
    <w:rsid w:val="00D56187"/>
    <w:rsid w:val="00D609DC"/>
    <w:rsid w:val="00D81A9F"/>
    <w:rsid w:val="00D83429"/>
    <w:rsid w:val="00D92671"/>
    <w:rsid w:val="00D9709B"/>
    <w:rsid w:val="00D97EB0"/>
    <w:rsid w:val="00DA6D38"/>
    <w:rsid w:val="00DB3798"/>
    <w:rsid w:val="00DC11FC"/>
    <w:rsid w:val="00DE3B2B"/>
    <w:rsid w:val="00DE4319"/>
    <w:rsid w:val="00DF57D3"/>
    <w:rsid w:val="00E129EB"/>
    <w:rsid w:val="00E21373"/>
    <w:rsid w:val="00E30FFB"/>
    <w:rsid w:val="00E31AF5"/>
    <w:rsid w:val="00E40088"/>
    <w:rsid w:val="00E55D2A"/>
    <w:rsid w:val="00E57966"/>
    <w:rsid w:val="00E65E28"/>
    <w:rsid w:val="00E67DF3"/>
    <w:rsid w:val="00E72431"/>
    <w:rsid w:val="00E838AB"/>
    <w:rsid w:val="00E87912"/>
    <w:rsid w:val="00E93CCF"/>
    <w:rsid w:val="00EA1F1F"/>
    <w:rsid w:val="00EB050F"/>
    <w:rsid w:val="00EB13EA"/>
    <w:rsid w:val="00EB313A"/>
    <w:rsid w:val="00EB36CF"/>
    <w:rsid w:val="00EB50BA"/>
    <w:rsid w:val="00EC364C"/>
    <w:rsid w:val="00EC6ED0"/>
    <w:rsid w:val="00EE0ED7"/>
    <w:rsid w:val="00EF5410"/>
    <w:rsid w:val="00F02626"/>
    <w:rsid w:val="00F26017"/>
    <w:rsid w:val="00F33111"/>
    <w:rsid w:val="00F3606A"/>
    <w:rsid w:val="00F40486"/>
    <w:rsid w:val="00F616D1"/>
    <w:rsid w:val="00F6197C"/>
    <w:rsid w:val="00F724E0"/>
    <w:rsid w:val="00F932B9"/>
    <w:rsid w:val="00F97A01"/>
    <w:rsid w:val="00FB27B5"/>
    <w:rsid w:val="00FB3210"/>
    <w:rsid w:val="00FB3C06"/>
    <w:rsid w:val="00FC35AD"/>
    <w:rsid w:val="00FD6DE5"/>
    <w:rsid w:val="00FE08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D4FDC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2DE8"/>
    <w:pPr>
      <w:spacing w:line="360" w:lineRule="auto"/>
      <w:jc w:val="both"/>
    </w:pPr>
    <w:rPr>
      <w:rFonts w:ascii="Arial" w:hAnsi="Arial"/>
      <w:sz w:val="24"/>
    </w:rPr>
  </w:style>
  <w:style w:type="paragraph" w:styleId="Heading1">
    <w:name w:val="heading 1"/>
    <w:basedOn w:val="Normal"/>
    <w:next w:val="Normal"/>
    <w:link w:val="Heading1Char"/>
    <w:uiPriority w:val="9"/>
    <w:qFormat/>
    <w:rsid w:val="00C134F0"/>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autoRedefine/>
    <w:uiPriority w:val="9"/>
    <w:unhideWhenUsed/>
    <w:qFormat/>
    <w:rsid w:val="00EB050F"/>
    <w:pPr>
      <w:keepNext/>
      <w:keepLines/>
      <w:spacing w:before="40" w:after="0" w:line="240" w:lineRule="auto"/>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34F0"/>
    <w:rPr>
      <w:rFonts w:ascii="Times New Roman" w:eastAsiaTheme="majorEastAsia" w:hAnsi="Times New Roman" w:cstheme="majorBidi"/>
      <w:b/>
      <w:color w:val="2E74B5" w:themeColor="accent1" w:themeShade="BF"/>
      <w:sz w:val="32"/>
      <w:szCs w:val="32"/>
    </w:rPr>
  </w:style>
  <w:style w:type="paragraph" w:styleId="NoSpacing">
    <w:name w:val="No Spacing"/>
    <w:uiPriority w:val="1"/>
    <w:qFormat/>
    <w:rsid w:val="00904ED7"/>
    <w:pPr>
      <w:spacing w:after="0" w:line="480" w:lineRule="auto"/>
      <w:jc w:val="both"/>
    </w:pPr>
    <w:rPr>
      <w:rFonts w:ascii="Times New Roman" w:hAnsi="Times New Roman"/>
      <w:sz w:val="24"/>
    </w:rPr>
  </w:style>
  <w:style w:type="character" w:customStyle="1" w:styleId="Heading2Char">
    <w:name w:val="Heading 2 Char"/>
    <w:basedOn w:val="DefaultParagraphFont"/>
    <w:link w:val="Heading2"/>
    <w:uiPriority w:val="9"/>
    <w:rsid w:val="00EB050F"/>
    <w:rPr>
      <w:rFonts w:ascii="Arial" w:eastAsiaTheme="majorEastAsia" w:hAnsi="Arial" w:cstheme="majorBidi"/>
      <w:b/>
      <w:sz w:val="26"/>
      <w:szCs w:val="26"/>
    </w:rPr>
  </w:style>
  <w:style w:type="paragraph" w:styleId="ListParagraph">
    <w:name w:val="List Paragraph"/>
    <w:basedOn w:val="Normal"/>
    <w:uiPriority w:val="34"/>
    <w:qFormat/>
    <w:rsid w:val="00694FBE"/>
    <w:pPr>
      <w:ind w:left="720"/>
      <w:contextualSpacing/>
    </w:pPr>
  </w:style>
  <w:style w:type="paragraph" w:styleId="TOCHeading">
    <w:name w:val="TOC Heading"/>
    <w:basedOn w:val="Heading1"/>
    <w:next w:val="Normal"/>
    <w:uiPriority w:val="39"/>
    <w:unhideWhenUsed/>
    <w:qFormat/>
    <w:rsid w:val="005E07E9"/>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817AC3"/>
    <w:pPr>
      <w:tabs>
        <w:tab w:val="right" w:leader="dot" w:pos="9016"/>
      </w:tabs>
      <w:spacing w:after="100"/>
      <w:jc w:val="left"/>
    </w:pPr>
  </w:style>
  <w:style w:type="paragraph" w:styleId="TOC2">
    <w:name w:val="toc 2"/>
    <w:basedOn w:val="Normal"/>
    <w:next w:val="Normal"/>
    <w:autoRedefine/>
    <w:uiPriority w:val="39"/>
    <w:unhideWhenUsed/>
    <w:rsid w:val="005E07E9"/>
    <w:pPr>
      <w:spacing w:after="100"/>
      <w:ind w:left="240"/>
    </w:pPr>
  </w:style>
  <w:style w:type="character" w:styleId="Hyperlink">
    <w:name w:val="Hyperlink"/>
    <w:basedOn w:val="DefaultParagraphFont"/>
    <w:uiPriority w:val="99"/>
    <w:unhideWhenUsed/>
    <w:rsid w:val="005E07E9"/>
    <w:rPr>
      <w:color w:val="0563C1" w:themeColor="hyperlink"/>
      <w:u w:val="single"/>
    </w:rPr>
  </w:style>
  <w:style w:type="paragraph" w:styleId="Header">
    <w:name w:val="header"/>
    <w:basedOn w:val="Normal"/>
    <w:link w:val="HeaderChar"/>
    <w:uiPriority w:val="99"/>
    <w:unhideWhenUsed/>
    <w:rsid w:val="005E07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07E9"/>
    <w:rPr>
      <w:rFonts w:ascii="Arial" w:hAnsi="Arial"/>
      <w:sz w:val="24"/>
    </w:rPr>
  </w:style>
  <w:style w:type="paragraph" w:styleId="Footer">
    <w:name w:val="footer"/>
    <w:basedOn w:val="Normal"/>
    <w:link w:val="FooterChar"/>
    <w:uiPriority w:val="99"/>
    <w:unhideWhenUsed/>
    <w:rsid w:val="005E07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07E9"/>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0415746">
      <w:bodyDiv w:val="1"/>
      <w:marLeft w:val="0"/>
      <w:marRight w:val="0"/>
      <w:marTop w:val="0"/>
      <w:marBottom w:val="0"/>
      <w:divBdr>
        <w:top w:val="none" w:sz="0" w:space="0" w:color="auto"/>
        <w:left w:val="none" w:sz="0" w:space="0" w:color="auto"/>
        <w:bottom w:val="none" w:sz="0" w:space="0" w:color="auto"/>
        <w:right w:val="none" w:sz="0" w:space="0" w:color="auto"/>
      </w:divBdr>
      <w:divsChild>
        <w:div w:id="607395472">
          <w:marLeft w:val="0"/>
          <w:marRight w:val="0"/>
          <w:marTop w:val="0"/>
          <w:marBottom w:val="0"/>
          <w:divBdr>
            <w:top w:val="none" w:sz="0" w:space="0" w:color="auto"/>
            <w:left w:val="none" w:sz="0" w:space="0" w:color="auto"/>
            <w:bottom w:val="none" w:sz="0" w:space="0" w:color="auto"/>
            <w:right w:val="none" w:sz="0" w:space="0" w:color="auto"/>
          </w:divBdr>
        </w:div>
      </w:divsChild>
    </w:div>
    <w:div w:id="553279410">
      <w:bodyDiv w:val="1"/>
      <w:marLeft w:val="0"/>
      <w:marRight w:val="0"/>
      <w:marTop w:val="0"/>
      <w:marBottom w:val="0"/>
      <w:divBdr>
        <w:top w:val="none" w:sz="0" w:space="0" w:color="auto"/>
        <w:left w:val="none" w:sz="0" w:space="0" w:color="auto"/>
        <w:bottom w:val="none" w:sz="0" w:space="0" w:color="auto"/>
        <w:right w:val="none" w:sz="0" w:space="0" w:color="auto"/>
      </w:divBdr>
      <w:divsChild>
        <w:div w:id="831213724">
          <w:marLeft w:val="0"/>
          <w:marRight w:val="0"/>
          <w:marTop w:val="0"/>
          <w:marBottom w:val="0"/>
          <w:divBdr>
            <w:top w:val="none" w:sz="0" w:space="0" w:color="auto"/>
            <w:left w:val="none" w:sz="0" w:space="0" w:color="auto"/>
            <w:bottom w:val="none" w:sz="0" w:space="0" w:color="auto"/>
            <w:right w:val="none" w:sz="0" w:space="0" w:color="auto"/>
          </w:divBdr>
        </w:div>
      </w:divsChild>
    </w:div>
    <w:div w:id="1025601119">
      <w:bodyDiv w:val="1"/>
      <w:marLeft w:val="0"/>
      <w:marRight w:val="0"/>
      <w:marTop w:val="0"/>
      <w:marBottom w:val="0"/>
      <w:divBdr>
        <w:top w:val="none" w:sz="0" w:space="0" w:color="auto"/>
        <w:left w:val="none" w:sz="0" w:space="0" w:color="auto"/>
        <w:bottom w:val="none" w:sz="0" w:space="0" w:color="auto"/>
        <w:right w:val="none" w:sz="0" w:space="0" w:color="auto"/>
      </w:divBdr>
      <w:divsChild>
        <w:div w:id="623997608">
          <w:marLeft w:val="0"/>
          <w:marRight w:val="0"/>
          <w:marTop w:val="0"/>
          <w:marBottom w:val="0"/>
          <w:divBdr>
            <w:top w:val="none" w:sz="0" w:space="0" w:color="auto"/>
            <w:left w:val="none" w:sz="0" w:space="0" w:color="auto"/>
            <w:bottom w:val="none" w:sz="0" w:space="0" w:color="auto"/>
            <w:right w:val="none" w:sz="0" w:space="0" w:color="auto"/>
          </w:divBdr>
        </w:div>
      </w:divsChild>
    </w:div>
    <w:div w:id="1061833773">
      <w:bodyDiv w:val="1"/>
      <w:marLeft w:val="0"/>
      <w:marRight w:val="0"/>
      <w:marTop w:val="0"/>
      <w:marBottom w:val="0"/>
      <w:divBdr>
        <w:top w:val="none" w:sz="0" w:space="0" w:color="auto"/>
        <w:left w:val="none" w:sz="0" w:space="0" w:color="auto"/>
        <w:bottom w:val="none" w:sz="0" w:space="0" w:color="auto"/>
        <w:right w:val="none" w:sz="0" w:space="0" w:color="auto"/>
      </w:divBdr>
      <w:divsChild>
        <w:div w:id="1576016469">
          <w:marLeft w:val="0"/>
          <w:marRight w:val="0"/>
          <w:marTop w:val="0"/>
          <w:marBottom w:val="0"/>
          <w:divBdr>
            <w:top w:val="none" w:sz="0" w:space="0" w:color="auto"/>
            <w:left w:val="none" w:sz="0" w:space="0" w:color="auto"/>
            <w:bottom w:val="none" w:sz="0" w:space="0" w:color="auto"/>
            <w:right w:val="none" w:sz="0" w:space="0" w:color="auto"/>
          </w:divBdr>
        </w:div>
      </w:divsChild>
    </w:div>
    <w:div w:id="1129517484">
      <w:bodyDiv w:val="1"/>
      <w:marLeft w:val="0"/>
      <w:marRight w:val="0"/>
      <w:marTop w:val="0"/>
      <w:marBottom w:val="0"/>
      <w:divBdr>
        <w:top w:val="none" w:sz="0" w:space="0" w:color="auto"/>
        <w:left w:val="none" w:sz="0" w:space="0" w:color="auto"/>
        <w:bottom w:val="none" w:sz="0" w:space="0" w:color="auto"/>
        <w:right w:val="none" w:sz="0" w:space="0" w:color="auto"/>
      </w:divBdr>
      <w:divsChild>
        <w:div w:id="1889337616">
          <w:marLeft w:val="0"/>
          <w:marRight w:val="0"/>
          <w:marTop w:val="0"/>
          <w:marBottom w:val="0"/>
          <w:divBdr>
            <w:top w:val="none" w:sz="0" w:space="0" w:color="auto"/>
            <w:left w:val="none" w:sz="0" w:space="0" w:color="auto"/>
            <w:bottom w:val="none" w:sz="0" w:space="0" w:color="auto"/>
            <w:right w:val="none" w:sz="0" w:space="0" w:color="auto"/>
          </w:divBdr>
        </w:div>
      </w:divsChild>
    </w:div>
    <w:div w:id="1168135074">
      <w:bodyDiv w:val="1"/>
      <w:marLeft w:val="0"/>
      <w:marRight w:val="0"/>
      <w:marTop w:val="0"/>
      <w:marBottom w:val="0"/>
      <w:divBdr>
        <w:top w:val="none" w:sz="0" w:space="0" w:color="auto"/>
        <w:left w:val="none" w:sz="0" w:space="0" w:color="auto"/>
        <w:bottom w:val="none" w:sz="0" w:space="0" w:color="auto"/>
        <w:right w:val="none" w:sz="0" w:space="0" w:color="auto"/>
      </w:divBdr>
      <w:divsChild>
        <w:div w:id="697394288">
          <w:marLeft w:val="0"/>
          <w:marRight w:val="0"/>
          <w:marTop w:val="0"/>
          <w:marBottom w:val="0"/>
          <w:divBdr>
            <w:top w:val="none" w:sz="0" w:space="0" w:color="auto"/>
            <w:left w:val="none" w:sz="0" w:space="0" w:color="auto"/>
            <w:bottom w:val="none" w:sz="0" w:space="0" w:color="auto"/>
            <w:right w:val="none" w:sz="0" w:space="0" w:color="auto"/>
          </w:divBdr>
        </w:div>
      </w:divsChild>
    </w:div>
    <w:div w:id="1200318802">
      <w:bodyDiv w:val="1"/>
      <w:marLeft w:val="0"/>
      <w:marRight w:val="0"/>
      <w:marTop w:val="0"/>
      <w:marBottom w:val="0"/>
      <w:divBdr>
        <w:top w:val="none" w:sz="0" w:space="0" w:color="auto"/>
        <w:left w:val="none" w:sz="0" w:space="0" w:color="auto"/>
        <w:bottom w:val="none" w:sz="0" w:space="0" w:color="auto"/>
        <w:right w:val="none" w:sz="0" w:space="0" w:color="auto"/>
      </w:divBdr>
      <w:divsChild>
        <w:div w:id="530536856">
          <w:marLeft w:val="0"/>
          <w:marRight w:val="0"/>
          <w:marTop w:val="0"/>
          <w:marBottom w:val="0"/>
          <w:divBdr>
            <w:top w:val="none" w:sz="0" w:space="0" w:color="auto"/>
            <w:left w:val="none" w:sz="0" w:space="0" w:color="auto"/>
            <w:bottom w:val="none" w:sz="0" w:space="0" w:color="auto"/>
            <w:right w:val="none" w:sz="0" w:space="0" w:color="auto"/>
          </w:divBdr>
        </w:div>
      </w:divsChild>
    </w:div>
    <w:div w:id="1288051958">
      <w:bodyDiv w:val="1"/>
      <w:marLeft w:val="0"/>
      <w:marRight w:val="0"/>
      <w:marTop w:val="0"/>
      <w:marBottom w:val="0"/>
      <w:divBdr>
        <w:top w:val="none" w:sz="0" w:space="0" w:color="auto"/>
        <w:left w:val="none" w:sz="0" w:space="0" w:color="auto"/>
        <w:bottom w:val="none" w:sz="0" w:space="0" w:color="auto"/>
        <w:right w:val="none" w:sz="0" w:space="0" w:color="auto"/>
      </w:divBdr>
      <w:divsChild>
        <w:div w:id="2000309352">
          <w:marLeft w:val="0"/>
          <w:marRight w:val="0"/>
          <w:marTop w:val="0"/>
          <w:marBottom w:val="0"/>
          <w:divBdr>
            <w:top w:val="none" w:sz="0" w:space="0" w:color="auto"/>
            <w:left w:val="none" w:sz="0" w:space="0" w:color="auto"/>
            <w:bottom w:val="none" w:sz="0" w:space="0" w:color="auto"/>
            <w:right w:val="none" w:sz="0" w:space="0" w:color="auto"/>
          </w:divBdr>
        </w:div>
      </w:divsChild>
    </w:div>
    <w:div w:id="1428237057">
      <w:bodyDiv w:val="1"/>
      <w:marLeft w:val="0"/>
      <w:marRight w:val="0"/>
      <w:marTop w:val="0"/>
      <w:marBottom w:val="0"/>
      <w:divBdr>
        <w:top w:val="none" w:sz="0" w:space="0" w:color="auto"/>
        <w:left w:val="none" w:sz="0" w:space="0" w:color="auto"/>
        <w:bottom w:val="none" w:sz="0" w:space="0" w:color="auto"/>
        <w:right w:val="none" w:sz="0" w:space="0" w:color="auto"/>
      </w:divBdr>
      <w:divsChild>
        <w:div w:id="146477433">
          <w:marLeft w:val="0"/>
          <w:marRight w:val="0"/>
          <w:marTop w:val="0"/>
          <w:marBottom w:val="0"/>
          <w:divBdr>
            <w:top w:val="none" w:sz="0" w:space="0" w:color="auto"/>
            <w:left w:val="none" w:sz="0" w:space="0" w:color="auto"/>
            <w:bottom w:val="none" w:sz="0" w:space="0" w:color="auto"/>
            <w:right w:val="none" w:sz="0" w:space="0" w:color="auto"/>
          </w:divBdr>
        </w:div>
      </w:divsChild>
    </w:div>
    <w:div w:id="1617374301">
      <w:bodyDiv w:val="1"/>
      <w:marLeft w:val="0"/>
      <w:marRight w:val="0"/>
      <w:marTop w:val="0"/>
      <w:marBottom w:val="0"/>
      <w:divBdr>
        <w:top w:val="none" w:sz="0" w:space="0" w:color="auto"/>
        <w:left w:val="none" w:sz="0" w:space="0" w:color="auto"/>
        <w:bottom w:val="none" w:sz="0" w:space="0" w:color="auto"/>
        <w:right w:val="none" w:sz="0" w:space="0" w:color="auto"/>
      </w:divBdr>
      <w:divsChild>
        <w:div w:id="166872812">
          <w:marLeft w:val="0"/>
          <w:marRight w:val="0"/>
          <w:marTop w:val="0"/>
          <w:marBottom w:val="0"/>
          <w:divBdr>
            <w:top w:val="none" w:sz="0" w:space="0" w:color="auto"/>
            <w:left w:val="none" w:sz="0" w:space="0" w:color="auto"/>
            <w:bottom w:val="none" w:sz="0" w:space="0" w:color="auto"/>
            <w:right w:val="none" w:sz="0" w:space="0" w:color="auto"/>
          </w:divBdr>
        </w:div>
      </w:divsChild>
    </w:div>
    <w:div w:id="1697581329">
      <w:bodyDiv w:val="1"/>
      <w:marLeft w:val="0"/>
      <w:marRight w:val="0"/>
      <w:marTop w:val="0"/>
      <w:marBottom w:val="0"/>
      <w:divBdr>
        <w:top w:val="none" w:sz="0" w:space="0" w:color="auto"/>
        <w:left w:val="none" w:sz="0" w:space="0" w:color="auto"/>
        <w:bottom w:val="none" w:sz="0" w:space="0" w:color="auto"/>
        <w:right w:val="none" w:sz="0" w:space="0" w:color="auto"/>
      </w:divBdr>
      <w:divsChild>
        <w:div w:id="933250062">
          <w:marLeft w:val="0"/>
          <w:marRight w:val="0"/>
          <w:marTop w:val="0"/>
          <w:marBottom w:val="0"/>
          <w:divBdr>
            <w:top w:val="none" w:sz="0" w:space="0" w:color="auto"/>
            <w:left w:val="none" w:sz="0" w:space="0" w:color="auto"/>
            <w:bottom w:val="none" w:sz="0" w:space="0" w:color="auto"/>
            <w:right w:val="none" w:sz="0" w:space="0" w:color="auto"/>
          </w:divBdr>
        </w:div>
      </w:divsChild>
    </w:div>
    <w:div w:id="1816490883">
      <w:bodyDiv w:val="1"/>
      <w:marLeft w:val="0"/>
      <w:marRight w:val="0"/>
      <w:marTop w:val="0"/>
      <w:marBottom w:val="0"/>
      <w:divBdr>
        <w:top w:val="none" w:sz="0" w:space="0" w:color="auto"/>
        <w:left w:val="none" w:sz="0" w:space="0" w:color="auto"/>
        <w:bottom w:val="none" w:sz="0" w:space="0" w:color="auto"/>
        <w:right w:val="none" w:sz="0" w:space="0" w:color="auto"/>
      </w:divBdr>
      <w:divsChild>
        <w:div w:id="1619291950">
          <w:marLeft w:val="0"/>
          <w:marRight w:val="0"/>
          <w:marTop w:val="0"/>
          <w:marBottom w:val="0"/>
          <w:divBdr>
            <w:top w:val="none" w:sz="0" w:space="0" w:color="auto"/>
            <w:left w:val="none" w:sz="0" w:space="0" w:color="auto"/>
            <w:bottom w:val="none" w:sz="0" w:space="0" w:color="auto"/>
            <w:right w:val="none" w:sz="0" w:space="0" w:color="auto"/>
          </w:divBdr>
        </w:div>
      </w:divsChild>
    </w:div>
    <w:div w:id="2011332136">
      <w:bodyDiv w:val="1"/>
      <w:marLeft w:val="0"/>
      <w:marRight w:val="0"/>
      <w:marTop w:val="0"/>
      <w:marBottom w:val="0"/>
      <w:divBdr>
        <w:top w:val="none" w:sz="0" w:space="0" w:color="auto"/>
        <w:left w:val="none" w:sz="0" w:space="0" w:color="auto"/>
        <w:bottom w:val="none" w:sz="0" w:space="0" w:color="auto"/>
        <w:right w:val="none" w:sz="0" w:space="0" w:color="auto"/>
      </w:divBdr>
      <w:divsChild>
        <w:div w:id="1644504840">
          <w:marLeft w:val="0"/>
          <w:marRight w:val="0"/>
          <w:marTop w:val="0"/>
          <w:marBottom w:val="0"/>
          <w:divBdr>
            <w:top w:val="none" w:sz="0" w:space="0" w:color="auto"/>
            <w:left w:val="none" w:sz="0" w:space="0" w:color="auto"/>
            <w:bottom w:val="none" w:sz="0" w:space="0" w:color="auto"/>
            <w:right w:val="none" w:sz="0" w:space="0" w:color="auto"/>
          </w:divBdr>
        </w:div>
      </w:divsChild>
    </w:div>
    <w:div w:id="2100904233">
      <w:bodyDiv w:val="1"/>
      <w:marLeft w:val="0"/>
      <w:marRight w:val="0"/>
      <w:marTop w:val="0"/>
      <w:marBottom w:val="0"/>
      <w:divBdr>
        <w:top w:val="none" w:sz="0" w:space="0" w:color="auto"/>
        <w:left w:val="none" w:sz="0" w:space="0" w:color="auto"/>
        <w:bottom w:val="none" w:sz="0" w:space="0" w:color="auto"/>
        <w:right w:val="none" w:sz="0" w:space="0" w:color="auto"/>
      </w:divBdr>
      <w:divsChild>
        <w:div w:id="9318603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E09624-F259-4603-BF54-86F644513A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2723</Words>
  <Characters>15524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2021-04-24T03:39:00Z</dcterms:created>
  <dcterms:modified xsi:type="dcterms:W3CDTF">2021-05-07T22:34:00Z</dcterms:modified>
</cp:coreProperties>
</file>