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39DF7" w14:textId="77777777" w:rsidR="006F2110" w:rsidRPr="008C2E36" w:rsidRDefault="006F2110" w:rsidP="006F2110">
      <w:pPr>
        <w:pStyle w:val="BodyText"/>
        <w:ind w:left="120"/>
        <w:rPr>
          <w:rFonts w:ascii="Times New Roman" w:hAnsi="Times New Roman" w:cs="Times New Roman"/>
          <w:sz w:val="20"/>
        </w:rPr>
      </w:pPr>
      <w:r w:rsidRPr="008C2E36">
        <w:rPr>
          <w:rFonts w:ascii="Times New Roman" w:hAnsi="Times New Roman" w:cs="Times New Roman"/>
          <w:noProof/>
          <w:sz w:val="20"/>
        </w:rPr>
        <w:drawing>
          <wp:inline distT="0" distB="0" distL="0" distR="0" wp14:anchorId="2E6D7354" wp14:editId="37EE3901">
            <wp:extent cx="1809750"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F4FE61E" w14:textId="77777777" w:rsidR="006F2110" w:rsidRPr="008C2E36" w:rsidRDefault="006F2110" w:rsidP="006F2110">
      <w:pPr>
        <w:jc w:val="center"/>
        <w:rPr>
          <w:b/>
        </w:rPr>
      </w:pPr>
    </w:p>
    <w:p w14:paraId="373C017D" w14:textId="77777777" w:rsidR="006F2110" w:rsidRPr="008C2E36" w:rsidRDefault="006F2110" w:rsidP="006F2110">
      <w:pPr>
        <w:jc w:val="center"/>
        <w:rPr>
          <w:b/>
        </w:rPr>
      </w:pPr>
      <w:r w:rsidRPr="008C2E36">
        <w:rPr>
          <w:b/>
        </w:rPr>
        <w:t>Topic: Critical Evaluation of the Importance of ERP in Quality Management in the Automotive Industry</w:t>
      </w:r>
    </w:p>
    <w:p w14:paraId="1411E42A" w14:textId="77777777" w:rsidR="006F2110" w:rsidRPr="008C2E36" w:rsidRDefault="006F2110" w:rsidP="006F2110">
      <w:pPr>
        <w:jc w:val="center"/>
      </w:pPr>
    </w:p>
    <w:p w14:paraId="0D6AEB3D" w14:textId="77777777" w:rsidR="006F2110" w:rsidRPr="008C2E36" w:rsidRDefault="006F2110" w:rsidP="006F2110"/>
    <w:p w14:paraId="59CF3DAE" w14:textId="77777777" w:rsidR="006F2110" w:rsidRPr="008C2E36" w:rsidRDefault="006F2110" w:rsidP="006F2110">
      <w:pPr>
        <w:jc w:val="center"/>
      </w:pPr>
    </w:p>
    <w:p w14:paraId="7E7E10BA" w14:textId="77777777" w:rsidR="006F2110" w:rsidRPr="008C2E36" w:rsidRDefault="006F2110" w:rsidP="006F2110">
      <w:pPr>
        <w:jc w:val="center"/>
      </w:pPr>
      <w:r w:rsidRPr="008C2E36">
        <w:t>Student Name: Silviu-Mircea Moisa</w:t>
      </w:r>
    </w:p>
    <w:p w14:paraId="4554AB94" w14:textId="77777777" w:rsidR="006F2110" w:rsidRPr="008C2E36" w:rsidRDefault="006F2110" w:rsidP="006F2110">
      <w:pPr>
        <w:jc w:val="center"/>
      </w:pPr>
      <w:r w:rsidRPr="008C2E36">
        <w:t>Student ID: 2014968</w:t>
      </w:r>
    </w:p>
    <w:p w14:paraId="5C4717EB" w14:textId="77777777" w:rsidR="006F2110" w:rsidRDefault="006F2110" w:rsidP="006F2110">
      <w:pPr>
        <w:spacing w:after="160" w:line="259" w:lineRule="auto"/>
      </w:pPr>
      <w:r w:rsidRPr="008C2E36">
        <w:br w:type="page"/>
      </w:r>
    </w:p>
    <w:p w14:paraId="092FC832" w14:textId="77777777" w:rsidR="006F2110" w:rsidRPr="008C2E36" w:rsidRDefault="006F2110" w:rsidP="006F2110">
      <w:pPr>
        <w:pStyle w:val="Heading2"/>
      </w:pPr>
      <w:bookmarkStart w:id="0" w:name="_Toc194428206"/>
      <w:bookmarkStart w:id="1" w:name="_Toc194428352"/>
      <w:bookmarkStart w:id="2" w:name="_Toc194429239"/>
      <w:r>
        <w:lastRenderedPageBreak/>
        <w:t>Abstract</w:t>
      </w:r>
      <w:bookmarkEnd w:id="0"/>
      <w:bookmarkEnd w:id="1"/>
      <w:bookmarkEnd w:id="2"/>
    </w:p>
    <w:p w14:paraId="091FE389" w14:textId="77777777" w:rsidR="006F2110" w:rsidRDefault="006F2110" w:rsidP="006F2110">
      <w:pPr>
        <w:spacing w:after="160"/>
      </w:pPr>
      <w:r w:rsidRPr="00535769">
        <w:t xml:space="preserve">This dissertation examines the integration of Enterprise Resource Planning (ERP) systems with quality management processes in the automotive industry. The study aims to assess how </w:t>
      </w:r>
      <w:r>
        <w:t xml:space="preserve">Enterprise Resource Planning (ERP) </w:t>
      </w:r>
      <w:r w:rsidRPr="00535769">
        <w:t xml:space="preserve">systems enhance quality management, improve data-driven decision-making, and address challenges in implementation. The main research question guiding this study is: How do </w:t>
      </w:r>
      <w:r>
        <w:t xml:space="preserve">Enterprise Resource Planning (ERP) </w:t>
      </w:r>
      <w:r w:rsidRPr="00535769">
        <w:t>systems impact quality management in the automotive industry?</w:t>
      </w:r>
      <w:r>
        <w:t xml:space="preserve"> </w:t>
      </w:r>
      <w:r w:rsidRPr="00535769">
        <w:t>A mixed-methods approach is adopted, combining qualitative and quantitative data collection. A case study strategy is used, supported by longitudinal data analysis. The study follows a critical realism philosophy with an abductive approach, integrating both deductive and inductive reasoning.</w:t>
      </w:r>
      <w:r>
        <w:t xml:space="preserve"> </w:t>
      </w:r>
      <w:r w:rsidRPr="00535769">
        <w:t xml:space="preserve">The findings indicate that </w:t>
      </w:r>
      <w:r>
        <w:t>Enterprise Resource Planning (ERP)</w:t>
      </w:r>
      <w:r w:rsidRPr="00535769">
        <w:t xml:space="preserve"> integration significantly enhances real-time monitoring, defect tracking, and compliance with quality management standards such as IATF 16949. </w:t>
      </w:r>
      <w:r>
        <w:t>Enterprise Resource Planning (ERP)</w:t>
      </w:r>
      <w:r w:rsidRPr="00535769">
        <w:t xml:space="preserve"> systems improve supply chain coordination, enable predictive analytics for quality improvement, and facilitate regulatory compliance. However, challenges such as high implementation costs, system interoperability issues, and organizational resistance hinder full integration.</w:t>
      </w:r>
      <w:r>
        <w:t xml:space="preserve"> </w:t>
      </w:r>
      <w:r w:rsidRPr="00535769">
        <w:t xml:space="preserve">This dissertation contributes to the existing literature by providing empirical insights into </w:t>
      </w:r>
      <w:r>
        <w:t>Enterprise Resource Planning (ERP)</w:t>
      </w:r>
      <w:r w:rsidRPr="00535769">
        <w:t xml:space="preserve">-driven quality management in the automotive sector. It offers best practices for overcoming implementation challenges and optimizing </w:t>
      </w:r>
      <w:r>
        <w:t>Enterprise Resource Planning (ERP)</w:t>
      </w:r>
      <w:r w:rsidRPr="00535769">
        <w:t xml:space="preserve"> systems for quality assurance, ultimately supporting manufacturers in achieving operational efficiency and competitive advantage.</w:t>
      </w:r>
    </w:p>
    <w:p w14:paraId="5F6FEEC2" w14:textId="2B59F692" w:rsidR="006F2110" w:rsidRDefault="006F2110"/>
    <w:p w14:paraId="3555064C" w14:textId="77777777" w:rsidR="006F2110" w:rsidRDefault="006F2110">
      <w:pPr>
        <w:spacing w:after="160" w:line="259" w:lineRule="auto"/>
        <w:jc w:val="left"/>
      </w:pPr>
      <w:r>
        <w:br w:type="page"/>
      </w:r>
    </w:p>
    <w:sdt>
      <w:sdtPr>
        <w:rPr>
          <w:rFonts w:ascii="Times New Roman" w:eastAsia="Times New Roman" w:hAnsi="Times New Roman" w:cs="Times New Roman"/>
          <w:color w:val="auto"/>
          <w:sz w:val="24"/>
          <w:szCs w:val="20"/>
          <w:lang w:val="en-GB"/>
        </w:rPr>
        <w:id w:val="-1356188820"/>
        <w:docPartObj>
          <w:docPartGallery w:val="Table of Contents"/>
          <w:docPartUnique/>
        </w:docPartObj>
      </w:sdtPr>
      <w:sdtEndPr>
        <w:rPr>
          <w:b/>
          <w:bCs/>
          <w:noProof/>
          <w:szCs w:val="24"/>
        </w:rPr>
      </w:sdtEndPr>
      <w:sdtContent>
        <w:p w14:paraId="0CBA4983" w14:textId="5BB6D726" w:rsidR="006F2110" w:rsidRDefault="006F2110" w:rsidP="006F2110">
          <w:pPr>
            <w:pStyle w:val="TOCHeading"/>
            <w:spacing w:line="240" w:lineRule="auto"/>
          </w:pPr>
          <w:r>
            <w:t>Table of Contents</w:t>
          </w:r>
        </w:p>
        <w:p w14:paraId="32F21CE3" w14:textId="3C9D1DE5"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r w:rsidRPr="006F2110">
            <w:rPr>
              <w:rFonts w:ascii="Times New Roman" w:hAnsi="Times New Roman"/>
              <w:sz w:val="24"/>
              <w:szCs w:val="24"/>
            </w:rPr>
            <w:fldChar w:fldCharType="begin"/>
          </w:r>
          <w:r w:rsidRPr="006F2110">
            <w:rPr>
              <w:rFonts w:ascii="Times New Roman" w:hAnsi="Times New Roman"/>
              <w:sz w:val="24"/>
              <w:szCs w:val="24"/>
            </w:rPr>
            <w:instrText xml:space="preserve"> TOC \o "1-3" \h \z \u </w:instrText>
          </w:r>
          <w:r w:rsidRPr="006F2110">
            <w:rPr>
              <w:rFonts w:ascii="Times New Roman" w:hAnsi="Times New Roman"/>
              <w:sz w:val="24"/>
              <w:szCs w:val="24"/>
            </w:rPr>
            <w:fldChar w:fldCharType="separate"/>
          </w:r>
          <w:hyperlink w:anchor="_Toc194429239" w:history="1">
            <w:r w:rsidRPr="006F2110">
              <w:rPr>
                <w:rStyle w:val="Hyperlink"/>
                <w:rFonts w:ascii="Times New Roman" w:hAnsi="Times New Roman"/>
                <w:b w:val="0"/>
                <w:bCs w:val="0"/>
                <w:noProof/>
                <w:sz w:val="24"/>
                <w:szCs w:val="24"/>
              </w:rPr>
              <w:t>Abstract</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_Toc194429239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2</w:t>
            </w:r>
            <w:r w:rsidRPr="006F2110">
              <w:rPr>
                <w:rFonts w:ascii="Times New Roman" w:hAnsi="Times New Roman"/>
                <w:b w:val="0"/>
                <w:bCs w:val="0"/>
                <w:noProof/>
                <w:webHidden/>
                <w:sz w:val="24"/>
                <w:szCs w:val="24"/>
              </w:rPr>
              <w:fldChar w:fldCharType="end"/>
            </w:r>
          </w:hyperlink>
        </w:p>
        <w:p w14:paraId="0D4B06A3" w14:textId="183904D8"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40" w:history="1">
            <w:r w:rsidRPr="006F2110">
              <w:rPr>
                <w:rStyle w:val="Hyperlink"/>
                <w:rFonts w:ascii="Times New Roman" w:hAnsi="Times New Roman"/>
                <w:b w:val="0"/>
                <w:bCs w:val="0"/>
                <w:noProof/>
                <w:sz w:val="24"/>
                <w:szCs w:val="24"/>
              </w:rPr>
              <w:t>Acknowledgment</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_Toc194429240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5</w:t>
            </w:r>
            <w:r w:rsidRPr="006F2110">
              <w:rPr>
                <w:rFonts w:ascii="Times New Roman" w:hAnsi="Times New Roman"/>
                <w:b w:val="0"/>
                <w:bCs w:val="0"/>
                <w:noProof/>
                <w:webHidden/>
                <w:sz w:val="24"/>
                <w:szCs w:val="24"/>
              </w:rPr>
              <w:fldChar w:fldCharType="end"/>
            </w:r>
          </w:hyperlink>
        </w:p>
        <w:p w14:paraId="124A4A59" w14:textId="721B1518" w:rsidR="006F2110" w:rsidRPr="006F2110" w:rsidRDefault="006F2110" w:rsidP="006F2110">
          <w:pPr>
            <w:pStyle w:val="TOC1"/>
            <w:tabs>
              <w:tab w:val="right" w:leader="dot" w:pos="9016"/>
            </w:tabs>
            <w:spacing w:line="240" w:lineRule="auto"/>
            <w:rPr>
              <w:rFonts w:ascii="Times New Roman" w:eastAsiaTheme="minorEastAsia" w:hAnsi="Times New Roman"/>
              <w:b w:val="0"/>
              <w:bCs w:val="0"/>
              <w:caps w:val="0"/>
              <w:noProof/>
              <w:kern w:val="2"/>
              <w:lang w:eastAsia="en-GB"/>
              <w14:ligatures w14:val="standardContextual"/>
            </w:rPr>
          </w:pPr>
          <w:hyperlink w:anchor="_Toc194429241" w:history="1">
            <w:r w:rsidRPr="006F2110">
              <w:rPr>
                <w:rStyle w:val="Hyperlink"/>
                <w:rFonts w:ascii="Times New Roman" w:hAnsi="Times New Roman"/>
                <w:b w:val="0"/>
                <w:bCs w:val="0"/>
                <w:noProof/>
              </w:rPr>
              <w:t>Chapter 1: Introduction</w:t>
            </w:r>
            <w:r w:rsidRPr="006F2110">
              <w:rPr>
                <w:rFonts w:ascii="Times New Roman" w:hAnsi="Times New Roman"/>
                <w:b w:val="0"/>
                <w:bCs w:val="0"/>
                <w:noProof/>
                <w:webHidden/>
              </w:rPr>
              <w:tab/>
            </w:r>
            <w:r w:rsidRPr="006F2110">
              <w:rPr>
                <w:rFonts w:ascii="Times New Roman" w:hAnsi="Times New Roman"/>
                <w:b w:val="0"/>
                <w:bCs w:val="0"/>
                <w:noProof/>
                <w:webHidden/>
              </w:rPr>
              <w:fldChar w:fldCharType="begin"/>
            </w:r>
            <w:r w:rsidRPr="006F2110">
              <w:rPr>
                <w:rFonts w:ascii="Times New Roman" w:hAnsi="Times New Roman"/>
                <w:b w:val="0"/>
                <w:bCs w:val="0"/>
                <w:noProof/>
                <w:webHidden/>
              </w:rPr>
              <w:instrText xml:space="preserve"> PAGEREF _Toc194429241 \h </w:instrText>
            </w:r>
            <w:r w:rsidRPr="006F2110">
              <w:rPr>
                <w:rFonts w:ascii="Times New Roman" w:hAnsi="Times New Roman"/>
                <w:b w:val="0"/>
                <w:bCs w:val="0"/>
                <w:noProof/>
                <w:webHidden/>
              </w:rPr>
            </w:r>
            <w:r w:rsidRPr="006F2110">
              <w:rPr>
                <w:rFonts w:ascii="Times New Roman" w:hAnsi="Times New Roman"/>
                <w:b w:val="0"/>
                <w:bCs w:val="0"/>
                <w:noProof/>
                <w:webHidden/>
              </w:rPr>
              <w:fldChar w:fldCharType="separate"/>
            </w:r>
            <w:r w:rsidRPr="006F2110">
              <w:rPr>
                <w:rFonts w:ascii="Times New Roman" w:hAnsi="Times New Roman"/>
                <w:b w:val="0"/>
                <w:bCs w:val="0"/>
                <w:noProof/>
                <w:webHidden/>
              </w:rPr>
              <w:t>6</w:t>
            </w:r>
            <w:r w:rsidRPr="006F2110">
              <w:rPr>
                <w:rFonts w:ascii="Times New Roman" w:hAnsi="Times New Roman"/>
                <w:b w:val="0"/>
                <w:bCs w:val="0"/>
                <w:noProof/>
                <w:webHidden/>
              </w:rPr>
              <w:fldChar w:fldCharType="end"/>
            </w:r>
          </w:hyperlink>
        </w:p>
        <w:p w14:paraId="4712F579" w14:textId="5E392DF5"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42" w:history="1">
            <w:r w:rsidRPr="006F2110">
              <w:rPr>
                <w:rStyle w:val="Hyperlink"/>
                <w:rFonts w:ascii="Times New Roman" w:hAnsi="Times New Roman"/>
                <w:b w:val="0"/>
                <w:bCs w:val="0"/>
                <w:noProof/>
                <w:sz w:val="24"/>
                <w:szCs w:val="24"/>
              </w:rPr>
              <w:t>Overview</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_Toc194429242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6</w:t>
            </w:r>
            <w:r w:rsidRPr="006F2110">
              <w:rPr>
                <w:rFonts w:ascii="Times New Roman" w:hAnsi="Times New Roman"/>
                <w:b w:val="0"/>
                <w:bCs w:val="0"/>
                <w:noProof/>
                <w:webHidden/>
                <w:sz w:val="24"/>
                <w:szCs w:val="24"/>
              </w:rPr>
              <w:fldChar w:fldCharType="end"/>
            </w:r>
          </w:hyperlink>
        </w:p>
        <w:p w14:paraId="3D600530" w14:textId="372EA1B4"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43" w:history="1">
            <w:r w:rsidRPr="006F2110">
              <w:rPr>
                <w:rStyle w:val="Hyperlink"/>
                <w:rFonts w:ascii="Times New Roman" w:hAnsi="Times New Roman"/>
                <w:b w:val="0"/>
                <w:bCs w:val="0"/>
                <w:noProof/>
                <w:sz w:val="24"/>
                <w:szCs w:val="24"/>
              </w:rPr>
              <w:t>Research Background</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_Toc194429243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6</w:t>
            </w:r>
            <w:r w:rsidRPr="006F2110">
              <w:rPr>
                <w:rFonts w:ascii="Times New Roman" w:hAnsi="Times New Roman"/>
                <w:b w:val="0"/>
                <w:bCs w:val="0"/>
                <w:noProof/>
                <w:webHidden/>
                <w:sz w:val="24"/>
                <w:szCs w:val="24"/>
              </w:rPr>
              <w:fldChar w:fldCharType="end"/>
            </w:r>
          </w:hyperlink>
        </w:p>
        <w:p w14:paraId="27B3E14C" w14:textId="4D2AE83C"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44" w:history="1">
            <w:r w:rsidRPr="006F2110">
              <w:rPr>
                <w:rStyle w:val="Hyperlink"/>
                <w:rFonts w:ascii="Times New Roman" w:hAnsi="Times New Roman"/>
                <w:b w:val="0"/>
                <w:bCs w:val="0"/>
                <w:noProof/>
                <w:sz w:val="24"/>
                <w:szCs w:val="24"/>
              </w:rPr>
              <w:t>Problem Statement</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_Toc194429244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7</w:t>
            </w:r>
            <w:r w:rsidRPr="006F2110">
              <w:rPr>
                <w:rFonts w:ascii="Times New Roman" w:hAnsi="Times New Roman"/>
                <w:b w:val="0"/>
                <w:bCs w:val="0"/>
                <w:noProof/>
                <w:webHidden/>
                <w:sz w:val="24"/>
                <w:szCs w:val="24"/>
              </w:rPr>
              <w:fldChar w:fldCharType="end"/>
            </w:r>
          </w:hyperlink>
        </w:p>
        <w:p w14:paraId="3AD6F8CD" w14:textId="5BC6FC0A"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45" w:history="1">
            <w:r w:rsidRPr="006F2110">
              <w:rPr>
                <w:rStyle w:val="Hyperlink"/>
                <w:rFonts w:ascii="Times New Roman" w:hAnsi="Times New Roman"/>
                <w:b w:val="0"/>
                <w:bCs w:val="0"/>
                <w:noProof/>
                <w:sz w:val="24"/>
                <w:szCs w:val="24"/>
              </w:rPr>
              <w:t>Aim and Objectives</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_Toc194429245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7</w:t>
            </w:r>
            <w:r w:rsidRPr="006F2110">
              <w:rPr>
                <w:rFonts w:ascii="Times New Roman" w:hAnsi="Times New Roman"/>
                <w:b w:val="0"/>
                <w:bCs w:val="0"/>
                <w:noProof/>
                <w:webHidden/>
                <w:sz w:val="24"/>
                <w:szCs w:val="24"/>
              </w:rPr>
              <w:fldChar w:fldCharType="end"/>
            </w:r>
          </w:hyperlink>
        </w:p>
        <w:p w14:paraId="6413A24B" w14:textId="4B841A29"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46" w:history="1">
            <w:r w:rsidRPr="006F2110">
              <w:rPr>
                <w:rStyle w:val="Hyperlink"/>
                <w:rFonts w:ascii="Times New Roman" w:hAnsi="Times New Roman"/>
                <w:b w:val="0"/>
                <w:bCs w:val="0"/>
                <w:noProof/>
                <w:sz w:val="24"/>
                <w:szCs w:val="24"/>
              </w:rPr>
              <w:t>Research Rationale</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_Toc194429246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8</w:t>
            </w:r>
            <w:r w:rsidRPr="006F2110">
              <w:rPr>
                <w:rFonts w:ascii="Times New Roman" w:hAnsi="Times New Roman"/>
                <w:b w:val="0"/>
                <w:bCs w:val="0"/>
                <w:noProof/>
                <w:webHidden/>
                <w:sz w:val="24"/>
                <w:szCs w:val="24"/>
              </w:rPr>
              <w:fldChar w:fldCharType="end"/>
            </w:r>
          </w:hyperlink>
        </w:p>
        <w:p w14:paraId="6045FE92" w14:textId="484D8E79"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47" w:history="1">
            <w:r w:rsidRPr="006F2110">
              <w:rPr>
                <w:rStyle w:val="Hyperlink"/>
                <w:rFonts w:ascii="Times New Roman" w:hAnsi="Times New Roman"/>
                <w:b w:val="0"/>
                <w:bCs w:val="0"/>
                <w:noProof/>
                <w:sz w:val="24"/>
                <w:szCs w:val="24"/>
              </w:rPr>
              <w:t>Brief research methodology</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_Toc194429247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8</w:t>
            </w:r>
            <w:r w:rsidRPr="006F2110">
              <w:rPr>
                <w:rFonts w:ascii="Times New Roman" w:hAnsi="Times New Roman"/>
                <w:b w:val="0"/>
                <w:bCs w:val="0"/>
                <w:noProof/>
                <w:webHidden/>
                <w:sz w:val="24"/>
                <w:szCs w:val="24"/>
              </w:rPr>
              <w:fldChar w:fldCharType="end"/>
            </w:r>
          </w:hyperlink>
        </w:p>
        <w:p w14:paraId="78441362" w14:textId="38EC36EE"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48" w:history="1">
            <w:r w:rsidRPr="006F2110">
              <w:rPr>
                <w:rStyle w:val="Hyperlink"/>
                <w:rFonts w:ascii="Times New Roman" w:hAnsi="Times New Roman"/>
                <w:b w:val="0"/>
                <w:bCs w:val="0"/>
                <w:noProof/>
                <w:sz w:val="24"/>
                <w:szCs w:val="24"/>
              </w:rPr>
              <w:t>Structure of dissertation</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_Toc194429248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9</w:t>
            </w:r>
            <w:r w:rsidRPr="006F2110">
              <w:rPr>
                <w:rFonts w:ascii="Times New Roman" w:hAnsi="Times New Roman"/>
                <w:b w:val="0"/>
                <w:bCs w:val="0"/>
                <w:noProof/>
                <w:webHidden/>
                <w:sz w:val="24"/>
                <w:szCs w:val="24"/>
              </w:rPr>
              <w:fldChar w:fldCharType="end"/>
            </w:r>
          </w:hyperlink>
        </w:p>
        <w:p w14:paraId="66A88977" w14:textId="26A08FAA" w:rsidR="006F2110" w:rsidRPr="006F2110" w:rsidRDefault="006F2110" w:rsidP="006F2110">
          <w:pPr>
            <w:pStyle w:val="TOC1"/>
            <w:tabs>
              <w:tab w:val="right" w:leader="dot" w:pos="9016"/>
            </w:tabs>
            <w:spacing w:line="240" w:lineRule="auto"/>
            <w:rPr>
              <w:rFonts w:ascii="Times New Roman" w:eastAsiaTheme="minorEastAsia" w:hAnsi="Times New Roman"/>
              <w:b w:val="0"/>
              <w:bCs w:val="0"/>
              <w:caps w:val="0"/>
              <w:noProof/>
              <w:kern w:val="2"/>
              <w:lang w:eastAsia="en-GB"/>
              <w14:ligatures w14:val="standardContextual"/>
            </w:rPr>
          </w:pPr>
          <w:hyperlink w:anchor="_Toc194429249" w:history="1">
            <w:r w:rsidRPr="006F2110">
              <w:rPr>
                <w:rStyle w:val="Hyperlink"/>
                <w:rFonts w:ascii="Times New Roman" w:hAnsi="Times New Roman"/>
                <w:b w:val="0"/>
                <w:bCs w:val="0"/>
                <w:noProof/>
              </w:rPr>
              <w:t>Chapter 2: Literature Review</w:t>
            </w:r>
            <w:r w:rsidRPr="006F2110">
              <w:rPr>
                <w:rFonts w:ascii="Times New Roman" w:hAnsi="Times New Roman"/>
                <w:b w:val="0"/>
                <w:bCs w:val="0"/>
                <w:noProof/>
                <w:webHidden/>
              </w:rPr>
              <w:tab/>
            </w:r>
            <w:r w:rsidRPr="006F2110">
              <w:rPr>
                <w:rFonts w:ascii="Times New Roman" w:hAnsi="Times New Roman"/>
                <w:b w:val="0"/>
                <w:bCs w:val="0"/>
                <w:noProof/>
                <w:webHidden/>
              </w:rPr>
              <w:fldChar w:fldCharType="begin"/>
            </w:r>
            <w:r w:rsidRPr="006F2110">
              <w:rPr>
                <w:rFonts w:ascii="Times New Roman" w:hAnsi="Times New Roman"/>
                <w:b w:val="0"/>
                <w:bCs w:val="0"/>
                <w:noProof/>
                <w:webHidden/>
              </w:rPr>
              <w:instrText xml:space="preserve"> PAGEREF _Toc194429249 \h </w:instrText>
            </w:r>
            <w:r w:rsidRPr="006F2110">
              <w:rPr>
                <w:rFonts w:ascii="Times New Roman" w:hAnsi="Times New Roman"/>
                <w:b w:val="0"/>
                <w:bCs w:val="0"/>
                <w:noProof/>
                <w:webHidden/>
              </w:rPr>
            </w:r>
            <w:r w:rsidRPr="006F2110">
              <w:rPr>
                <w:rFonts w:ascii="Times New Roman" w:hAnsi="Times New Roman"/>
                <w:b w:val="0"/>
                <w:bCs w:val="0"/>
                <w:noProof/>
                <w:webHidden/>
              </w:rPr>
              <w:fldChar w:fldCharType="separate"/>
            </w:r>
            <w:r w:rsidRPr="006F2110">
              <w:rPr>
                <w:rFonts w:ascii="Times New Roman" w:hAnsi="Times New Roman"/>
                <w:b w:val="0"/>
                <w:bCs w:val="0"/>
                <w:noProof/>
                <w:webHidden/>
              </w:rPr>
              <w:t>10</w:t>
            </w:r>
            <w:r w:rsidRPr="006F2110">
              <w:rPr>
                <w:rFonts w:ascii="Times New Roman" w:hAnsi="Times New Roman"/>
                <w:b w:val="0"/>
                <w:bCs w:val="0"/>
                <w:noProof/>
                <w:webHidden/>
              </w:rPr>
              <w:fldChar w:fldCharType="end"/>
            </w:r>
          </w:hyperlink>
        </w:p>
        <w:p w14:paraId="6AAE859A" w14:textId="6D143395"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50" w:history="1">
            <w:r w:rsidRPr="006F2110">
              <w:rPr>
                <w:rStyle w:val="Hyperlink"/>
                <w:rFonts w:ascii="Times New Roman" w:hAnsi="Times New Roman"/>
                <w:b w:val="0"/>
                <w:bCs w:val="0"/>
                <w:noProof/>
                <w:sz w:val="24"/>
                <w:szCs w:val="24"/>
              </w:rPr>
              <w:t>Overview</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_Toc194429250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10</w:t>
            </w:r>
            <w:r w:rsidRPr="006F2110">
              <w:rPr>
                <w:rFonts w:ascii="Times New Roman" w:hAnsi="Times New Roman"/>
                <w:b w:val="0"/>
                <w:bCs w:val="0"/>
                <w:noProof/>
                <w:webHidden/>
                <w:sz w:val="24"/>
                <w:szCs w:val="24"/>
              </w:rPr>
              <w:fldChar w:fldCharType="end"/>
            </w:r>
          </w:hyperlink>
        </w:p>
        <w:p w14:paraId="444849F3" w14:textId="7482D042"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51" w:history="1">
            <w:r w:rsidRPr="006F2110">
              <w:rPr>
                <w:rStyle w:val="Hyperlink"/>
                <w:rFonts w:ascii="Times New Roman" w:hAnsi="Times New Roman"/>
                <w:b w:val="0"/>
                <w:bCs w:val="0"/>
                <w:noProof/>
                <w:sz w:val="24"/>
                <w:szCs w:val="24"/>
              </w:rPr>
              <w:t>Enterprise Resource Planning (ERP) systems</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_Toc194429251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10</w:t>
            </w:r>
            <w:r w:rsidRPr="006F2110">
              <w:rPr>
                <w:rFonts w:ascii="Times New Roman" w:hAnsi="Times New Roman"/>
                <w:b w:val="0"/>
                <w:bCs w:val="0"/>
                <w:noProof/>
                <w:webHidden/>
                <w:sz w:val="24"/>
                <w:szCs w:val="24"/>
              </w:rPr>
              <w:fldChar w:fldCharType="end"/>
            </w:r>
          </w:hyperlink>
        </w:p>
        <w:p w14:paraId="2449C36D" w14:textId="1F14DE72"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52" w:history="1">
            <w:r w:rsidRPr="006F2110">
              <w:rPr>
                <w:rStyle w:val="Hyperlink"/>
                <w:rFonts w:ascii="Times New Roman" w:hAnsi="Times New Roman"/>
                <w:b w:val="0"/>
                <w:bCs w:val="0"/>
                <w:noProof/>
                <w:sz w:val="24"/>
                <w:szCs w:val="24"/>
              </w:rPr>
              <w:t>Impact of ERP systems on quality management</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_Toc194429252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11</w:t>
            </w:r>
            <w:r w:rsidRPr="006F2110">
              <w:rPr>
                <w:rFonts w:ascii="Times New Roman" w:hAnsi="Times New Roman"/>
                <w:b w:val="0"/>
                <w:bCs w:val="0"/>
                <w:noProof/>
                <w:webHidden/>
                <w:sz w:val="24"/>
                <w:szCs w:val="24"/>
              </w:rPr>
              <w:fldChar w:fldCharType="end"/>
            </w:r>
          </w:hyperlink>
        </w:p>
        <w:p w14:paraId="3CDADF66" w14:textId="662F86FA"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53" w:history="1">
            <w:r w:rsidRPr="006F2110">
              <w:rPr>
                <w:rStyle w:val="Hyperlink"/>
                <w:rFonts w:ascii="Times New Roman" w:hAnsi="Times New Roman"/>
                <w:b w:val="0"/>
                <w:bCs w:val="0"/>
                <w:noProof/>
                <w:sz w:val="24"/>
                <w:szCs w:val="24"/>
              </w:rPr>
              <w:t>The role of ERP in enhancing data-driven decision-making</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_Toc194429253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11</w:t>
            </w:r>
            <w:r w:rsidRPr="006F2110">
              <w:rPr>
                <w:rFonts w:ascii="Times New Roman" w:hAnsi="Times New Roman"/>
                <w:b w:val="0"/>
                <w:bCs w:val="0"/>
                <w:noProof/>
                <w:webHidden/>
                <w:sz w:val="24"/>
                <w:szCs w:val="24"/>
              </w:rPr>
              <w:fldChar w:fldCharType="end"/>
            </w:r>
          </w:hyperlink>
        </w:p>
        <w:p w14:paraId="33B92BBD" w14:textId="0B9FFFDF"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54" w:history="1">
            <w:r w:rsidRPr="006F2110">
              <w:rPr>
                <w:rStyle w:val="Hyperlink"/>
                <w:rFonts w:ascii="Times New Roman" w:hAnsi="Times New Roman"/>
                <w:b w:val="0"/>
                <w:bCs w:val="0"/>
                <w:noProof/>
                <w:sz w:val="24"/>
                <w:szCs w:val="24"/>
              </w:rPr>
              <w:t>Challenges and limitations of ERP implementation</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_Toc194429254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12</w:t>
            </w:r>
            <w:r w:rsidRPr="006F2110">
              <w:rPr>
                <w:rFonts w:ascii="Times New Roman" w:hAnsi="Times New Roman"/>
                <w:b w:val="0"/>
                <w:bCs w:val="0"/>
                <w:noProof/>
                <w:webHidden/>
                <w:sz w:val="24"/>
                <w:szCs w:val="24"/>
              </w:rPr>
              <w:fldChar w:fldCharType="end"/>
            </w:r>
          </w:hyperlink>
        </w:p>
        <w:p w14:paraId="61CFC9C6" w14:textId="4BDD8476"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55" w:history="1">
            <w:r w:rsidRPr="006F2110">
              <w:rPr>
                <w:rStyle w:val="Hyperlink"/>
                <w:rFonts w:ascii="Times New Roman" w:hAnsi="Times New Roman"/>
                <w:b w:val="0"/>
                <w:bCs w:val="0"/>
                <w:noProof/>
                <w:sz w:val="24"/>
                <w:szCs w:val="24"/>
              </w:rPr>
              <w:t>Quality Management Systems</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_Toc194429255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12</w:t>
            </w:r>
            <w:r w:rsidRPr="006F2110">
              <w:rPr>
                <w:rFonts w:ascii="Times New Roman" w:hAnsi="Times New Roman"/>
                <w:b w:val="0"/>
                <w:bCs w:val="0"/>
                <w:noProof/>
                <w:webHidden/>
                <w:sz w:val="24"/>
                <w:szCs w:val="24"/>
              </w:rPr>
              <w:fldChar w:fldCharType="end"/>
            </w:r>
          </w:hyperlink>
        </w:p>
        <w:p w14:paraId="7B7CA225" w14:textId="23510424"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56" w:history="1">
            <w:r w:rsidRPr="006F2110">
              <w:rPr>
                <w:rStyle w:val="Hyperlink"/>
                <w:rFonts w:ascii="Times New Roman" w:hAnsi="Times New Roman"/>
                <w:b w:val="0"/>
                <w:bCs w:val="0"/>
                <w:noProof/>
                <w:sz w:val="24"/>
                <w:szCs w:val="24"/>
              </w:rPr>
              <w:t>Chapter Summary</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_Toc194429256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13</w:t>
            </w:r>
            <w:r w:rsidRPr="006F2110">
              <w:rPr>
                <w:rFonts w:ascii="Times New Roman" w:hAnsi="Times New Roman"/>
                <w:b w:val="0"/>
                <w:bCs w:val="0"/>
                <w:noProof/>
                <w:webHidden/>
                <w:sz w:val="24"/>
                <w:szCs w:val="24"/>
              </w:rPr>
              <w:fldChar w:fldCharType="end"/>
            </w:r>
          </w:hyperlink>
        </w:p>
        <w:p w14:paraId="776550E3" w14:textId="71FAAE07" w:rsidR="006F2110" w:rsidRPr="006F2110" w:rsidRDefault="006F2110" w:rsidP="006F2110">
          <w:pPr>
            <w:pStyle w:val="TOC1"/>
            <w:tabs>
              <w:tab w:val="right" w:leader="dot" w:pos="9016"/>
            </w:tabs>
            <w:spacing w:line="240" w:lineRule="auto"/>
            <w:rPr>
              <w:rFonts w:ascii="Times New Roman" w:eastAsiaTheme="minorEastAsia" w:hAnsi="Times New Roman"/>
              <w:b w:val="0"/>
              <w:bCs w:val="0"/>
              <w:caps w:val="0"/>
              <w:noProof/>
              <w:kern w:val="2"/>
              <w:lang w:eastAsia="en-GB"/>
              <w14:ligatures w14:val="standardContextual"/>
            </w:rPr>
          </w:pPr>
          <w:hyperlink w:anchor="_Toc194429257" w:history="1">
            <w:r w:rsidRPr="006F2110">
              <w:rPr>
                <w:rStyle w:val="Hyperlink"/>
                <w:rFonts w:ascii="Times New Roman" w:hAnsi="Times New Roman"/>
                <w:b w:val="0"/>
                <w:bCs w:val="0"/>
                <w:noProof/>
              </w:rPr>
              <w:t>Chapter 3: Research Methodology</w:t>
            </w:r>
            <w:r w:rsidRPr="006F2110">
              <w:rPr>
                <w:rFonts w:ascii="Times New Roman" w:hAnsi="Times New Roman"/>
                <w:b w:val="0"/>
                <w:bCs w:val="0"/>
                <w:noProof/>
                <w:webHidden/>
              </w:rPr>
              <w:tab/>
            </w:r>
            <w:r w:rsidRPr="006F2110">
              <w:rPr>
                <w:rFonts w:ascii="Times New Roman" w:hAnsi="Times New Roman"/>
                <w:b w:val="0"/>
                <w:bCs w:val="0"/>
                <w:noProof/>
                <w:webHidden/>
              </w:rPr>
              <w:fldChar w:fldCharType="begin"/>
            </w:r>
            <w:r w:rsidRPr="006F2110">
              <w:rPr>
                <w:rFonts w:ascii="Times New Roman" w:hAnsi="Times New Roman"/>
                <w:b w:val="0"/>
                <w:bCs w:val="0"/>
                <w:noProof/>
                <w:webHidden/>
              </w:rPr>
              <w:instrText xml:space="preserve"> PAGEREF _Toc194429257 \h </w:instrText>
            </w:r>
            <w:r w:rsidRPr="006F2110">
              <w:rPr>
                <w:rFonts w:ascii="Times New Roman" w:hAnsi="Times New Roman"/>
                <w:b w:val="0"/>
                <w:bCs w:val="0"/>
                <w:noProof/>
                <w:webHidden/>
              </w:rPr>
            </w:r>
            <w:r w:rsidRPr="006F2110">
              <w:rPr>
                <w:rFonts w:ascii="Times New Roman" w:hAnsi="Times New Roman"/>
                <w:b w:val="0"/>
                <w:bCs w:val="0"/>
                <w:noProof/>
                <w:webHidden/>
              </w:rPr>
              <w:fldChar w:fldCharType="separate"/>
            </w:r>
            <w:r w:rsidRPr="006F2110">
              <w:rPr>
                <w:rFonts w:ascii="Times New Roman" w:hAnsi="Times New Roman"/>
                <w:b w:val="0"/>
                <w:bCs w:val="0"/>
                <w:noProof/>
                <w:webHidden/>
              </w:rPr>
              <w:t>15</w:t>
            </w:r>
            <w:r w:rsidRPr="006F2110">
              <w:rPr>
                <w:rFonts w:ascii="Times New Roman" w:hAnsi="Times New Roman"/>
                <w:b w:val="0"/>
                <w:bCs w:val="0"/>
                <w:noProof/>
                <w:webHidden/>
              </w:rPr>
              <w:fldChar w:fldCharType="end"/>
            </w:r>
          </w:hyperlink>
        </w:p>
        <w:p w14:paraId="04DD0097" w14:textId="6A24B8CD"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58" w:history="1">
            <w:r w:rsidRPr="006F2110">
              <w:rPr>
                <w:rStyle w:val="Hyperlink"/>
                <w:rFonts w:ascii="Times New Roman" w:hAnsi="Times New Roman"/>
                <w:b w:val="0"/>
                <w:bCs w:val="0"/>
                <w:noProof/>
                <w:sz w:val="24"/>
                <w:szCs w:val="24"/>
              </w:rPr>
              <w:t>Introduction</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_Toc194429258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15</w:t>
            </w:r>
            <w:r w:rsidRPr="006F2110">
              <w:rPr>
                <w:rFonts w:ascii="Times New Roman" w:hAnsi="Times New Roman"/>
                <w:b w:val="0"/>
                <w:bCs w:val="0"/>
                <w:noProof/>
                <w:webHidden/>
                <w:sz w:val="24"/>
                <w:szCs w:val="24"/>
              </w:rPr>
              <w:fldChar w:fldCharType="end"/>
            </w:r>
          </w:hyperlink>
        </w:p>
        <w:p w14:paraId="2D6C5887" w14:textId="3A319EDD"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59" w:history="1">
            <w:r w:rsidRPr="006F2110">
              <w:rPr>
                <w:rStyle w:val="Hyperlink"/>
                <w:rFonts w:ascii="Times New Roman" w:hAnsi="Times New Roman"/>
                <w:b w:val="0"/>
                <w:bCs w:val="0"/>
                <w:noProof/>
                <w:sz w:val="24"/>
                <w:szCs w:val="24"/>
              </w:rPr>
              <w:t>Research Philosophy</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_Toc194429259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16</w:t>
            </w:r>
            <w:r w:rsidRPr="006F2110">
              <w:rPr>
                <w:rFonts w:ascii="Times New Roman" w:hAnsi="Times New Roman"/>
                <w:b w:val="0"/>
                <w:bCs w:val="0"/>
                <w:noProof/>
                <w:webHidden/>
                <w:sz w:val="24"/>
                <w:szCs w:val="24"/>
              </w:rPr>
              <w:fldChar w:fldCharType="end"/>
            </w:r>
          </w:hyperlink>
        </w:p>
        <w:p w14:paraId="308D0B4F" w14:textId="3883BCBC"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60" w:history="1">
            <w:r w:rsidRPr="006F2110">
              <w:rPr>
                <w:rStyle w:val="Hyperlink"/>
                <w:rFonts w:ascii="Times New Roman" w:hAnsi="Times New Roman"/>
                <w:b w:val="0"/>
                <w:bCs w:val="0"/>
                <w:noProof/>
                <w:sz w:val="24"/>
                <w:szCs w:val="24"/>
              </w:rPr>
              <w:t>Research Approach</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_Toc194429260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17</w:t>
            </w:r>
            <w:r w:rsidRPr="006F2110">
              <w:rPr>
                <w:rFonts w:ascii="Times New Roman" w:hAnsi="Times New Roman"/>
                <w:b w:val="0"/>
                <w:bCs w:val="0"/>
                <w:noProof/>
                <w:webHidden/>
                <w:sz w:val="24"/>
                <w:szCs w:val="24"/>
              </w:rPr>
              <w:fldChar w:fldCharType="end"/>
            </w:r>
          </w:hyperlink>
        </w:p>
        <w:p w14:paraId="2DF7AE7E" w14:textId="15908845"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61" w:history="1">
            <w:r w:rsidRPr="006F2110">
              <w:rPr>
                <w:rStyle w:val="Hyperlink"/>
                <w:rFonts w:ascii="Times New Roman" w:hAnsi="Times New Roman"/>
                <w:b w:val="0"/>
                <w:bCs w:val="0"/>
                <w:noProof/>
                <w:sz w:val="24"/>
                <w:szCs w:val="24"/>
              </w:rPr>
              <w:t>Research Strategy</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_Toc194429261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17</w:t>
            </w:r>
            <w:r w:rsidRPr="006F2110">
              <w:rPr>
                <w:rFonts w:ascii="Times New Roman" w:hAnsi="Times New Roman"/>
                <w:b w:val="0"/>
                <w:bCs w:val="0"/>
                <w:noProof/>
                <w:webHidden/>
                <w:sz w:val="24"/>
                <w:szCs w:val="24"/>
              </w:rPr>
              <w:fldChar w:fldCharType="end"/>
            </w:r>
          </w:hyperlink>
        </w:p>
        <w:p w14:paraId="11EDD49E" w14:textId="2E48CBE3"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62" w:history="1">
            <w:r w:rsidRPr="006F2110">
              <w:rPr>
                <w:rStyle w:val="Hyperlink"/>
                <w:rFonts w:ascii="Times New Roman" w:hAnsi="Times New Roman"/>
                <w:b w:val="0"/>
                <w:bCs w:val="0"/>
                <w:noProof/>
                <w:sz w:val="24"/>
                <w:szCs w:val="24"/>
              </w:rPr>
              <w:t>Research Choices</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_Toc194429262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18</w:t>
            </w:r>
            <w:r w:rsidRPr="006F2110">
              <w:rPr>
                <w:rFonts w:ascii="Times New Roman" w:hAnsi="Times New Roman"/>
                <w:b w:val="0"/>
                <w:bCs w:val="0"/>
                <w:noProof/>
                <w:webHidden/>
                <w:sz w:val="24"/>
                <w:szCs w:val="24"/>
              </w:rPr>
              <w:fldChar w:fldCharType="end"/>
            </w:r>
          </w:hyperlink>
        </w:p>
        <w:p w14:paraId="6C0277C1" w14:textId="2F9A6654"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63" w:history="1">
            <w:r w:rsidRPr="006F2110">
              <w:rPr>
                <w:rStyle w:val="Hyperlink"/>
                <w:rFonts w:ascii="Times New Roman" w:hAnsi="Times New Roman"/>
                <w:b w:val="0"/>
                <w:bCs w:val="0"/>
                <w:noProof/>
                <w:sz w:val="24"/>
                <w:szCs w:val="24"/>
              </w:rPr>
              <w:t>Time horizons</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_Toc194429263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18</w:t>
            </w:r>
            <w:r w:rsidRPr="006F2110">
              <w:rPr>
                <w:rFonts w:ascii="Times New Roman" w:hAnsi="Times New Roman"/>
                <w:b w:val="0"/>
                <w:bCs w:val="0"/>
                <w:noProof/>
                <w:webHidden/>
                <w:sz w:val="24"/>
                <w:szCs w:val="24"/>
              </w:rPr>
              <w:fldChar w:fldCharType="end"/>
            </w:r>
          </w:hyperlink>
        </w:p>
        <w:p w14:paraId="35B91675" w14:textId="0BD89443"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64" w:history="1">
            <w:r w:rsidRPr="006F2110">
              <w:rPr>
                <w:rStyle w:val="Hyperlink"/>
                <w:rFonts w:ascii="Times New Roman" w:hAnsi="Times New Roman"/>
                <w:b w:val="0"/>
                <w:bCs w:val="0"/>
                <w:noProof/>
                <w:sz w:val="24"/>
                <w:szCs w:val="24"/>
              </w:rPr>
              <w:t>Data Collection</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_Toc194429264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19</w:t>
            </w:r>
            <w:r w:rsidRPr="006F2110">
              <w:rPr>
                <w:rFonts w:ascii="Times New Roman" w:hAnsi="Times New Roman"/>
                <w:b w:val="0"/>
                <w:bCs w:val="0"/>
                <w:noProof/>
                <w:webHidden/>
                <w:sz w:val="24"/>
                <w:szCs w:val="24"/>
              </w:rPr>
              <w:fldChar w:fldCharType="end"/>
            </w:r>
          </w:hyperlink>
        </w:p>
        <w:p w14:paraId="189F5D59" w14:textId="6A47A09B"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65" w:history="1">
            <w:r w:rsidRPr="006F2110">
              <w:rPr>
                <w:rStyle w:val="Hyperlink"/>
                <w:rFonts w:ascii="Times New Roman" w:hAnsi="Times New Roman"/>
                <w:b w:val="0"/>
                <w:bCs w:val="0"/>
                <w:noProof/>
                <w:sz w:val="24"/>
                <w:szCs w:val="24"/>
              </w:rPr>
              <w:t>Chapter Summary</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_Toc194429265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19</w:t>
            </w:r>
            <w:r w:rsidRPr="006F2110">
              <w:rPr>
                <w:rFonts w:ascii="Times New Roman" w:hAnsi="Times New Roman"/>
                <w:b w:val="0"/>
                <w:bCs w:val="0"/>
                <w:noProof/>
                <w:webHidden/>
                <w:sz w:val="24"/>
                <w:szCs w:val="24"/>
              </w:rPr>
              <w:fldChar w:fldCharType="end"/>
            </w:r>
          </w:hyperlink>
        </w:p>
        <w:p w14:paraId="34CCE6D1" w14:textId="29B113A8"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66" w:history="1">
            <w:r w:rsidRPr="006F2110">
              <w:rPr>
                <w:rStyle w:val="Hyperlink"/>
                <w:rFonts w:ascii="Times New Roman" w:hAnsi="Times New Roman"/>
                <w:b w:val="0"/>
                <w:bCs w:val="0"/>
                <w:noProof/>
                <w:sz w:val="24"/>
                <w:szCs w:val="24"/>
              </w:rPr>
              <w:t>Research Ethics</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_Toc194429266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20</w:t>
            </w:r>
            <w:r w:rsidRPr="006F2110">
              <w:rPr>
                <w:rFonts w:ascii="Times New Roman" w:hAnsi="Times New Roman"/>
                <w:b w:val="0"/>
                <w:bCs w:val="0"/>
                <w:noProof/>
                <w:webHidden/>
                <w:sz w:val="24"/>
                <w:szCs w:val="24"/>
              </w:rPr>
              <w:fldChar w:fldCharType="end"/>
            </w:r>
          </w:hyperlink>
        </w:p>
        <w:p w14:paraId="33BF9E58" w14:textId="25B1E997" w:rsidR="006F2110" w:rsidRPr="006F2110" w:rsidRDefault="006F2110" w:rsidP="006F2110">
          <w:pPr>
            <w:pStyle w:val="TOC1"/>
            <w:tabs>
              <w:tab w:val="right" w:leader="dot" w:pos="9016"/>
            </w:tabs>
            <w:spacing w:line="240" w:lineRule="auto"/>
            <w:rPr>
              <w:rFonts w:ascii="Times New Roman" w:eastAsiaTheme="minorEastAsia" w:hAnsi="Times New Roman"/>
              <w:b w:val="0"/>
              <w:bCs w:val="0"/>
              <w:caps w:val="0"/>
              <w:noProof/>
              <w:kern w:val="2"/>
              <w:lang w:eastAsia="en-GB"/>
              <w14:ligatures w14:val="standardContextual"/>
            </w:rPr>
          </w:pPr>
          <w:hyperlink w:anchor="_Toc194429267" w:history="1">
            <w:r w:rsidRPr="006F2110">
              <w:rPr>
                <w:rStyle w:val="Hyperlink"/>
                <w:rFonts w:ascii="Times New Roman" w:hAnsi="Times New Roman"/>
                <w:b w:val="0"/>
                <w:bCs w:val="0"/>
                <w:noProof/>
              </w:rPr>
              <w:t>Chapter 4: Findings and Discussion</w:t>
            </w:r>
            <w:r w:rsidRPr="006F2110">
              <w:rPr>
                <w:rFonts w:ascii="Times New Roman" w:hAnsi="Times New Roman"/>
                <w:b w:val="0"/>
                <w:bCs w:val="0"/>
                <w:noProof/>
                <w:webHidden/>
              </w:rPr>
              <w:tab/>
            </w:r>
            <w:r w:rsidRPr="006F2110">
              <w:rPr>
                <w:rFonts w:ascii="Times New Roman" w:hAnsi="Times New Roman"/>
                <w:b w:val="0"/>
                <w:bCs w:val="0"/>
                <w:noProof/>
                <w:webHidden/>
              </w:rPr>
              <w:fldChar w:fldCharType="begin"/>
            </w:r>
            <w:r w:rsidRPr="006F2110">
              <w:rPr>
                <w:rFonts w:ascii="Times New Roman" w:hAnsi="Times New Roman"/>
                <w:b w:val="0"/>
                <w:bCs w:val="0"/>
                <w:noProof/>
                <w:webHidden/>
              </w:rPr>
              <w:instrText xml:space="preserve"> PAGEREF _Toc194429267 \h </w:instrText>
            </w:r>
            <w:r w:rsidRPr="006F2110">
              <w:rPr>
                <w:rFonts w:ascii="Times New Roman" w:hAnsi="Times New Roman"/>
                <w:b w:val="0"/>
                <w:bCs w:val="0"/>
                <w:noProof/>
                <w:webHidden/>
              </w:rPr>
            </w:r>
            <w:r w:rsidRPr="006F2110">
              <w:rPr>
                <w:rFonts w:ascii="Times New Roman" w:hAnsi="Times New Roman"/>
                <w:b w:val="0"/>
                <w:bCs w:val="0"/>
                <w:noProof/>
                <w:webHidden/>
              </w:rPr>
              <w:fldChar w:fldCharType="separate"/>
            </w:r>
            <w:r w:rsidRPr="006F2110">
              <w:rPr>
                <w:rFonts w:ascii="Times New Roman" w:hAnsi="Times New Roman"/>
                <w:b w:val="0"/>
                <w:bCs w:val="0"/>
                <w:noProof/>
                <w:webHidden/>
              </w:rPr>
              <w:t>21</w:t>
            </w:r>
            <w:r w:rsidRPr="006F2110">
              <w:rPr>
                <w:rFonts w:ascii="Times New Roman" w:hAnsi="Times New Roman"/>
                <w:b w:val="0"/>
                <w:bCs w:val="0"/>
                <w:noProof/>
                <w:webHidden/>
              </w:rPr>
              <w:fldChar w:fldCharType="end"/>
            </w:r>
          </w:hyperlink>
        </w:p>
        <w:p w14:paraId="592A5535" w14:textId="3086A8C9"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68" w:history="1">
            <w:r w:rsidRPr="006F2110">
              <w:rPr>
                <w:rStyle w:val="Hyperlink"/>
                <w:rFonts w:ascii="Times New Roman" w:hAnsi="Times New Roman"/>
                <w:b w:val="0"/>
                <w:bCs w:val="0"/>
                <w:noProof/>
                <w:sz w:val="24"/>
                <w:szCs w:val="24"/>
              </w:rPr>
              <w:t>Introduction</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_Toc194429268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21</w:t>
            </w:r>
            <w:r w:rsidRPr="006F2110">
              <w:rPr>
                <w:rFonts w:ascii="Times New Roman" w:hAnsi="Times New Roman"/>
                <w:b w:val="0"/>
                <w:bCs w:val="0"/>
                <w:noProof/>
                <w:webHidden/>
                <w:sz w:val="24"/>
                <w:szCs w:val="24"/>
              </w:rPr>
              <w:fldChar w:fldCharType="end"/>
            </w:r>
          </w:hyperlink>
        </w:p>
        <w:p w14:paraId="4813B7C8" w14:textId="15AED4A3"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69" w:history="1">
            <w:r w:rsidRPr="006F2110">
              <w:rPr>
                <w:rStyle w:val="Hyperlink"/>
                <w:rFonts w:ascii="Times New Roman" w:hAnsi="Times New Roman"/>
                <w:b w:val="0"/>
                <w:bCs w:val="0"/>
                <w:noProof/>
                <w:sz w:val="24"/>
                <w:szCs w:val="24"/>
              </w:rPr>
              <w:t>Enterprise Resource Planning (ERP) systems</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_Toc194429269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21</w:t>
            </w:r>
            <w:r w:rsidRPr="006F2110">
              <w:rPr>
                <w:rFonts w:ascii="Times New Roman" w:hAnsi="Times New Roman"/>
                <w:b w:val="0"/>
                <w:bCs w:val="0"/>
                <w:noProof/>
                <w:webHidden/>
                <w:sz w:val="24"/>
                <w:szCs w:val="24"/>
              </w:rPr>
              <w:fldChar w:fldCharType="end"/>
            </w:r>
          </w:hyperlink>
        </w:p>
        <w:p w14:paraId="377E5237" w14:textId="2FD89A59"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70" w:history="1">
            <w:r w:rsidRPr="006F2110">
              <w:rPr>
                <w:rStyle w:val="Hyperlink"/>
                <w:rFonts w:ascii="Times New Roman" w:hAnsi="Times New Roman"/>
                <w:b w:val="0"/>
                <w:bCs w:val="0"/>
                <w:noProof/>
                <w:sz w:val="24"/>
                <w:szCs w:val="24"/>
              </w:rPr>
              <w:t>Impact of ERP systems on quality management</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_Toc194429270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22</w:t>
            </w:r>
            <w:r w:rsidRPr="006F2110">
              <w:rPr>
                <w:rFonts w:ascii="Times New Roman" w:hAnsi="Times New Roman"/>
                <w:b w:val="0"/>
                <w:bCs w:val="0"/>
                <w:noProof/>
                <w:webHidden/>
                <w:sz w:val="24"/>
                <w:szCs w:val="24"/>
              </w:rPr>
              <w:fldChar w:fldCharType="end"/>
            </w:r>
          </w:hyperlink>
        </w:p>
        <w:p w14:paraId="0424EAAA" w14:textId="439A4750"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71" w:history="1">
            <w:r w:rsidRPr="006F2110">
              <w:rPr>
                <w:rStyle w:val="Hyperlink"/>
                <w:rFonts w:ascii="Times New Roman" w:hAnsi="Times New Roman"/>
                <w:b w:val="0"/>
                <w:bCs w:val="0"/>
                <w:noProof/>
                <w:sz w:val="24"/>
                <w:szCs w:val="24"/>
              </w:rPr>
              <w:t>The role of ERP in enhancing data-driven decision-making</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_Toc194429271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25</w:t>
            </w:r>
            <w:r w:rsidRPr="006F2110">
              <w:rPr>
                <w:rFonts w:ascii="Times New Roman" w:hAnsi="Times New Roman"/>
                <w:b w:val="0"/>
                <w:bCs w:val="0"/>
                <w:noProof/>
                <w:webHidden/>
                <w:sz w:val="24"/>
                <w:szCs w:val="24"/>
              </w:rPr>
              <w:fldChar w:fldCharType="end"/>
            </w:r>
          </w:hyperlink>
        </w:p>
        <w:p w14:paraId="174B37B4" w14:textId="0D902AA6"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72" w:history="1">
            <w:r w:rsidRPr="006F2110">
              <w:rPr>
                <w:rStyle w:val="Hyperlink"/>
                <w:rFonts w:ascii="Times New Roman" w:hAnsi="Times New Roman"/>
                <w:b w:val="0"/>
                <w:bCs w:val="0"/>
                <w:noProof/>
                <w:sz w:val="24"/>
                <w:szCs w:val="24"/>
              </w:rPr>
              <w:t>Challenges and limitations of ERP implementation</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_Toc194429272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27</w:t>
            </w:r>
            <w:r w:rsidRPr="006F2110">
              <w:rPr>
                <w:rFonts w:ascii="Times New Roman" w:hAnsi="Times New Roman"/>
                <w:b w:val="0"/>
                <w:bCs w:val="0"/>
                <w:noProof/>
                <w:webHidden/>
                <w:sz w:val="24"/>
                <w:szCs w:val="24"/>
              </w:rPr>
              <w:fldChar w:fldCharType="end"/>
            </w:r>
          </w:hyperlink>
        </w:p>
        <w:p w14:paraId="3BA4B3DB" w14:textId="540447F8"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73" w:history="1">
            <w:r w:rsidRPr="006F2110">
              <w:rPr>
                <w:rStyle w:val="Hyperlink"/>
                <w:rFonts w:ascii="Times New Roman" w:hAnsi="Times New Roman"/>
                <w:b w:val="0"/>
                <w:bCs w:val="0"/>
                <w:noProof/>
                <w:sz w:val="24"/>
                <w:szCs w:val="24"/>
              </w:rPr>
              <w:t>Chapter Summary</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_Toc194429273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29</w:t>
            </w:r>
            <w:r w:rsidRPr="006F2110">
              <w:rPr>
                <w:rFonts w:ascii="Times New Roman" w:hAnsi="Times New Roman"/>
                <w:b w:val="0"/>
                <w:bCs w:val="0"/>
                <w:noProof/>
                <w:webHidden/>
                <w:sz w:val="24"/>
                <w:szCs w:val="24"/>
              </w:rPr>
              <w:fldChar w:fldCharType="end"/>
            </w:r>
          </w:hyperlink>
        </w:p>
        <w:p w14:paraId="3894ACA1" w14:textId="31EC931F" w:rsidR="006F2110" w:rsidRPr="006F2110" w:rsidRDefault="006F2110" w:rsidP="006F2110">
          <w:pPr>
            <w:pStyle w:val="TOC1"/>
            <w:tabs>
              <w:tab w:val="right" w:leader="dot" w:pos="9016"/>
            </w:tabs>
            <w:spacing w:line="240" w:lineRule="auto"/>
            <w:rPr>
              <w:rFonts w:ascii="Times New Roman" w:eastAsiaTheme="minorEastAsia" w:hAnsi="Times New Roman"/>
              <w:b w:val="0"/>
              <w:bCs w:val="0"/>
              <w:caps w:val="0"/>
              <w:noProof/>
              <w:kern w:val="2"/>
              <w:lang w:eastAsia="en-GB"/>
              <w14:ligatures w14:val="standardContextual"/>
            </w:rPr>
          </w:pPr>
          <w:hyperlink w:anchor="_Toc194429274" w:history="1">
            <w:r w:rsidRPr="006F2110">
              <w:rPr>
                <w:rStyle w:val="Hyperlink"/>
                <w:rFonts w:ascii="Times New Roman" w:hAnsi="Times New Roman"/>
                <w:b w:val="0"/>
                <w:bCs w:val="0"/>
                <w:noProof/>
              </w:rPr>
              <w:t>Chapter 5: Conclusion and Recommendations</w:t>
            </w:r>
            <w:r w:rsidRPr="006F2110">
              <w:rPr>
                <w:rFonts w:ascii="Times New Roman" w:hAnsi="Times New Roman"/>
                <w:b w:val="0"/>
                <w:bCs w:val="0"/>
                <w:noProof/>
                <w:webHidden/>
              </w:rPr>
              <w:tab/>
            </w:r>
            <w:r w:rsidRPr="006F2110">
              <w:rPr>
                <w:rFonts w:ascii="Times New Roman" w:hAnsi="Times New Roman"/>
                <w:b w:val="0"/>
                <w:bCs w:val="0"/>
                <w:noProof/>
                <w:webHidden/>
              </w:rPr>
              <w:fldChar w:fldCharType="begin"/>
            </w:r>
            <w:r w:rsidRPr="006F2110">
              <w:rPr>
                <w:rFonts w:ascii="Times New Roman" w:hAnsi="Times New Roman"/>
                <w:b w:val="0"/>
                <w:bCs w:val="0"/>
                <w:noProof/>
                <w:webHidden/>
              </w:rPr>
              <w:instrText xml:space="preserve"> PAGEREF _Toc194429274 \h </w:instrText>
            </w:r>
            <w:r w:rsidRPr="006F2110">
              <w:rPr>
                <w:rFonts w:ascii="Times New Roman" w:hAnsi="Times New Roman"/>
                <w:b w:val="0"/>
                <w:bCs w:val="0"/>
                <w:noProof/>
                <w:webHidden/>
              </w:rPr>
            </w:r>
            <w:r w:rsidRPr="006F2110">
              <w:rPr>
                <w:rFonts w:ascii="Times New Roman" w:hAnsi="Times New Roman"/>
                <w:b w:val="0"/>
                <w:bCs w:val="0"/>
                <w:noProof/>
                <w:webHidden/>
              </w:rPr>
              <w:fldChar w:fldCharType="separate"/>
            </w:r>
            <w:r w:rsidRPr="006F2110">
              <w:rPr>
                <w:rFonts w:ascii="Times New Roman" w:hAnsi="Times New Roman"/>
                <w:b w:val="0"/>
                <w:bCs w:val="0"/>
                <w:noProof/>
                <w:webHidden/>
              </w:rPr>
              <w:t>30</w:t>
            </w:r>
            <w:r w:rsidRPr="006F2110">
              <w:rPr>
                <w:rFonts w:ascii="Times New Roman" w:hAnsi="Times New Roman"/>
                <w:b w:val="0"/>
                <w:bCs w:val="0"/>
                <w:noProof/>
                <w:webHidden/>
              </w:rPr>
              <w:fldChar w:fldCharType="end"/>
            </w:r>
          </w:hyperlink>
        </w:p>
        <w:p w14:paraId="3AAF6EAF" w14:textId="6E564481"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75" w:history="1">
            <w:r w:rsidRPr="006F2110">
              <w:rPr>
                <w:rStyle w:val="Hyperlink"/>
                <w:rFonts w:ascii="Times New Roman" w:hAnsi="Times New Roman"/>
                <w:b w:val="0"/>
                <w:bCs w:val="0"/>
                <w:noProof/>
                <w:sz w:val="24"/>
                <w:szCs w:val="24"/>
              </w:rPr>
              <w:t>Conclusion</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_Toc194429275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30</w:t>
            </w:r>
            <w:r w:rsidRPr="006F2110">
              <w:rPr>
                <w:rFonts w:ascii="Times New Roman" w:hAnsi="Times New Roman"/>
                <w:b w:val="0"/>
                <w:bCs w:val="0"/>
                <w:noProof/>
                <w:webHidden/>
                <w:sz w:val="24"/>
                <w:szCs w:val="24"/>
              </w:rPr>
              <w:fldChar w:fldCharType="end"/>
            </w:r>
          </w:hyperlink>
        </w:p>
        <w:p w14:paraId="77361360" w14:textId="730A5661" w:rsidR="006F2110" w:rsidRPr="006F2110" w:rsidRDefault="006F2110" w:rsidP="006F2110">
          <w:pPr>
            <w:pStyle w:val="TOC2"/>
            <w:rPr>
              <w:rFonts w:ascii="Times New Roman" w:eastAsiaTheme="minorEastAsia" w:hAnsi="Times New Roman"/>
              <w:b w:val="0"/>
              <w:bCs w:val="0"/>
              <w:noProof/>
              <w:kern w:val="2"/>
              <w:sz w:val="24"/>
              <w:szCs w:val="24"/>
              <w:lang w:eastAsia="en-GB"/>
              <w14:ligatures w14:val="standardContextual"/>
            </w:rPr>
          </w:pPr>
          <w:hyperlink w:anchor="_Toc194429276" w:history="1">
            <w:r w:rsidRPr="006F2110">
              <w:rPr>
                <w:rStyle w:val="Hyperlink"/>
                <w:rFonts w:ascii="Times New Roman" w:hAnsi="Times New Roman"/>
                <w:b w:val="0"/>
                <w:bCs w:val="0"/>
                <w:noProof/>
                <w:sz w:val="24"/>
                <w:szCs w:val="24"/>
              </w:rPr>
              <w:t>Recommendations</w:t>
            </w:r>
            <w:r w:rsidRPr="006F2110">
              <w:rPr>
                <w:rFonts w:ascii="Times New Roman" w:hAnsi="Times New Roman"/>
                <w:b w:val="0"/>
                <w:bCs w:val="0"/>
                <w:noProof/>
                <w:webHidden/>
                <w:sz w:val="24"/>
                <w:szCs w:val="24"/>
              </w:rPr>
              <w:tab/>
            </w:r>
            <w:r w:rsidRPr="006F2110">
              <w:rPr>
                <w:rFonts w:ascii="Times New Roman" w:hAnsi="Times New Roman"/>
                <w:b w:val="0"/>
                <w:bCs w:val="0"/>
                <w:noProof/>
                <w:webHidden/>
                <w:sz w:val="24"/>
                <w:szCs w:val="24"/>
              </w:rPr>
              <w:fldChar w:fldCharType="begin"/>
            </w:r>
            <w:r w:rsidRPr="006F2110">
              <w:rPr>
                <w:rFonts w:ascii="Times New Roman" w:hAnsi="Times New Roman"/>
                <w:b w:val="0"/>
                <w:bCs w:val="0"/>
                <w:noProof/>
                <w:webHidden/>
                <w:sz w:val="24"/>
                <w:szCs w:val="24"/>
              </w:rPr>
              <w:instrText xml:space="preserve"> PAGEREF _Toc194429276 \h </w:instrText>
            </w:r>
            <w:r w:rsidRPr="006F2110">
              <w:rPr>
                <w:rFonts w:ascii="Times New Roman" w:hAnsi="Times New Roman"/>
                <w:b w:val="0"/>
                <w:bCs w:val="0"/>
                <w:noProof/>
                <w:webHidden/>
                <w:sz w:val="24"/>
                <w:szCs w:val="24"/>
              </w:rPr>
            </w:r>
            <w:r w:rsidRPr="006F2110">
              <w:rPr>
                <w:rFonts w:ascii="Times New Roman" w:hAnsi="Times New Roman"/>
                <w:b w:val="0"/>
                <w:bCs w:val="0"/>
                <w:noProof/>
                <w:webHidden/>
                <w:sz w:val="24"/>
                <w:szCs w:val="24"/>
              </w:rPr>
              <w:fldChar w:fldCharType="separate"/>
            </w:r>
            <w:r w:rsidRPr="006F2110">
              <w:rPr>
                <w:rFonts w:ascii="Times New Roman" w:hAnsi="Times New Roman"/>
                <w:b w:val="0"/>
                <w:bCs w:val="0"/>
                <w:noProof/>
                <w:webHidden/>
                <w:sz w:val="24"/>
                <w:szCs w:val="24"/>
              </w:rPr>
              <w:t>30</w:t>
            </w:r>
            <w:r w:rsidRPr="006F2110">
              <w:rPr>
                <w:rFonts w:ascii="Times New Roman" w:hAnsi="Times New Roman"/>
                <w:b w:val="0"/>
                <w:bCs w:val="0"/>
                <w:noProof/>
                <w:webHidden/>
                <w:sz w:val="24"/>
                <w:szCs w:val="24"/>
              </w:rPr>
              <w:fldChar w:fldCharType="end"/>
            </w:r>
          </w:hyperlink>
        </w:p>
        <w:p w14:paraId="709247FA" w14:textId="422B2406" w:rsidR="006F2110" w:rsidRDefault="006F2110" w:rsidP="006F2110">
          <w:pPr>
            <w:pStyle w:val="TOC1"/>
            <w:tabs>
              <w:tab w:val="right" w:leader="dot" w:pos="9016"/>
            </w:tabs>
            <w:spacing w:line="240" w:lineRule="auto"/>
            <w:rPr>
              <w:rFonts w:asciiTheme="minorHAnsi" w:eastAsiaTheme="minorEastAsia" w:hAnsiTheme="minorHAnsi" w:cstheme="minorBidi"/>
              <w:b w:val="0"/>
              <w:bCs w:val="0"/>
              <w:caps w:val="0"/>
              <w:noProof/>
              <w:kern w:val="2"/>
              <w:lang w:eastAsia="en-GB"/>
              <w14:ligatures w14:val="standardContextual"/>
            </w:rPr>
          </w:pPr>
          <w:hyperlink w:anchor="_Toc194429277" w:history="1">
            <w:r w:rsidRPr="006F2110">
              <w:rPr>
                <w:rStyle w:val="Hyperlink"/>
                <w:rFonts w:ascii="Times New Roman" w:hAnsi="Times New Roman"/>
                <w:b w:val="0"/>
                <w:bCs w:val="0"/>
                <w:noProof/>
              </w:rPr>
              <w:t>References</w:t>
            </w:r>
            <w:r w:rsidRPr="006F2110">
              <w:rPr>
                <w:rFonts w:ascii="Times New Roman" w:hAnsi="Times New Roman"/>
                <w:b w:val="0"/>
                <w:bCs w:val="0"/>
                <w:noProof/>
                <w:webHidden/>
              </w:rPr>
              <w:tab/>
            </w:r>
            <w:r w:rsidRPr="006F2110">
              <w:rPr>
                <w:rFonts w:ascii="Times New Roman" w:hAnsi="Times New Roman"/>
                <w:b w:val="0"/>
                <w:bCs w:val="0"/>
                <w:noProof/>
                <w:webHidden/>
              </w:rPr>
              <w:fldChar w:fldCharType="begin"/>
            </w:r>
            <w:r w:rsidRPr="006F2110">
              <w:rPr>
                <w:rFonts w:ascii="Times New Roman" w:hAnsi="Times New Roman"/>
                <w:b w:val="0"/>
                <w:bCs w:val="0"/>
                <w:noProof/>
                <w:webHidden/>
              </w:rPr>
              <w:instrText xml:space="preserve"> PAGEREF _Toc194429277 \h </w:instrText>
            </w:r>
            <w:r w:rsidRPr="006F2110">
              <w:rPr>
                <w:rFonts w:ascii="Times New Roman" w:hAnsi="Times New Roman"/>
                <w:b w:val="0"/>
                <w:bCs w:val="0"/>
                <w:noProof/>
                <w:webHidden/>
              </w:rPr>
            </w:r>
            <w:r w:rsidRPr="006F2110">
              <w:rPr>
                <w:rFonts w:ascii="Times New Roman" w:hAnsi="Times New Roman"/>
                <w:b w:val="0"/>
                <w:bCs w:val="0"/>
                <w:noProof/>
                <w:webHidden/>
              </w:rPr>
              <w:fldChar w:fldCharType="separate"/>
            </w:r>
            <w:r w:rsidRPr="006F2110">
              <w:rPr>
                <w:rFonts w:ascii="Times New Roman" w:hAnsi="Times New Roman"/>
                <w:b w:val="0"/>
                <w:bCs w:val="0"/>
                <w:noProof/>
                <w:webHidden/>
              </w:rPr>
              <w:t>32</w:t>
            </w:r>
            <w:r w:rsidRPr="006F2110">
              <w:rPr>
                <w:rFonts w:ascii="Times New Roman" w:hAnsi="Times New Roman"/>
                <w:b w:val="0"/>
                <w:bCs w:val="0"/>
                <w:noProof/>
                <w:webHidden/>
              </w:rPr>
              <w:fldChar w:fldCharType="end"/>
            </w:r>
          </w:hyperlink>
        </w:p>
        <w:p w14:paraId="02987655" w14:textId="666144E6" w:rsidR="0055756C" w:rsidRDefault="006F2110" w:rsidP="0055756C">
          <w:pPr>
            <w:spacing w:line="240" w:lineRule="auto"/>
            <w:rPr>
              <w:b/>
              <w:bCs/>
              <w:noProof/>
              <w:szCs w:val="24"/>
            </w:rPr>
          </w:pPr>
          <w:r w:rsidRPr="006F2110">
            <w:rPr>
              <w:b/>
              <w:bCs/>
              <w:noProof/>
              <w:szCs w:val="24"/>
            </w:rPr>
            <w:fldChar w:fldCharType="end"/>
          </w:r>
        </w:p>
      </w:sdtContent>
    </w:sdt>
    <w:p w14:paraId="431EE8D5" w14:textId="5BBDE750" w:rsidR="0055756C" w:rsidRDefault="0055756C" w:rsidP="0055756C">
      <w:pPr>
        <w:pStyle w:val="TOCHeading"/>
        <w:spacing w:line="240" w:lineRule="auto"/>
      </w:pPr>
      <w:r>
        <w:t xml:space="preserve">Table of </w:t>
      </w:r>
      <w:r>
        <w:t>Figures</w:t>
      </w:r>
    </w:p>
    <w:p w14:paraId="52B7F36A" w14:textId="62B1D6F6" w:rsidR="0055756C" w:rsidRPr="0055756C" w:rsidRDefault="0055756C" w:rsidP="0055756C">
      <w:pPr>
        <w:pStyle w:val="TOC2"/>
        <w:rPr>
          <w:rFonts w:ascii="Times New Roman" w:eastAsiaTheme="minorEastAsia" w:hAnsi="Times New Roman"/>
          <w:b w:val="0"/>
          <w:bCs w:val="0"/>
          <w:noProof/>
          <w:kern w:val="2"/>
          <w:sz w:val="24"/>
          <w:szCs w:val="24"/>
          <w:lang w:eastAsia="en-GB"/>
          <w14:ligatures w14:val="standardContextual"/>
        </w:rPr>
      </w:pPr>
      <w:hyperlink w:anchor="_Toc194429243" w:history="1">
        <w:r w:rsidRPr="0055756C">
          <w:rPr>
            <w:rFonts w:ascii="Times New Roman" w:hAnsi="Times New Roman"/>
            <w:b w:val="0"/>
            <w:bCs w:val="0"/>
            <w:sz w:val="24"/>
            <w:szCs w:val="24"/>
          </w:rPr>
          <w:t>Fig. 1. IATF timeline</w:t>
        </w:r>
        <w:r w:rsidRPr="0055756C">
          <w:rPr>
            <w:rFonts w:ascii="Times New Roman" w:hAnsi="Times New Roman"/>
            <w:b w:val="0"/>
            <w:bCs w:val="0"/>
            <w:noProof/>
            <w:webHidden/>
            <w:sz w:val="24"/>
            <w:szCs w:val="24"/>
          </w:rPr>
          <w:tab/>
        </w:r>
        <w:r>
          <w:rPr>
            <w:rFonts w:ascii="Times New Roman" w:hAnsi="Times New Roman"/>
            <w:b w:val="0"/>
            <w:bCs w:val="0"/>
            <w:noProof/>
            <w:webHidden/>
            <w:sz w:val="24"/>
            <w:szCs w:val="24"/>
          </w:rPr>
          <w:t>13</w:t>
        </w:r>
      </w:hyperlink>
    </w:p>
    <w:p w14:paraId="760217E0" w14:textId="57EA5AD3" w:rsidR="0055756C" w:rsidRPr="0055756C" w:rsidRDefault="0055756C" w:rsidP="0055756C">
      <w:pPr>
        <w:pStyle w:val="TOC2"/>
        <w:rPr>
          <w:rFonts w:ascii="Times New Roman" w:eastAsiaTheme="minorEastAsia" w:hAnsi="Times New Roman"/>
          <w:b w:val="0"/>
          <w:bCs w:val="0"/>
          <w:noProof/>
          <w:kern w:val="2"/>
          <w:sz w:val="24"/>
          <w:szCs w:val="24"/>
          <w:lang w:eastAsia="en-GB"/>
          <w14:ligatures w14:val="standardContextual"/>
        </w:rPr>
      </w:pPr>
      <w:hyperlink w:anchor="_Toc194429244" w:history="1">
        <w:r w:rsidRPr="0055756C">
          <w:rPr>
            <w:rFonts w:ascii="Times New Roman" w:hAnsi="Times New Roman"/>
            <w:b w:val="0"/>
            <w:bCs w:val="0"/>
            <w:sz w:val="24"/>
            <w:szCs w:val="24"/>
          </w:rPr>
          <w:t>Fig. 2 Saunder’s Research Onion</w:t>
        </w:r>
        <w:r w:rsidRPr="0055756C">
          <w:rPr>
            <w:rFonts w:ascii="Times New Roman" w:hAnsi="Times New Roman"/>
            <w:b w:val="0"/>
            <w:bCs w:val="0"/>
            <w:noProof/>
            <w:webHidden/>
            <w:sz w:val="24"/>
            <w:szCs w:val="24"/>
          </w:rPr>
          <w:tab/>
        </w:r>
        <w:r>
          <w:rPr>
            <w:rFonts w:ascii="Times New Roman" w:hAnsi="Times New Roman"/>
            <w:b w:val="0"/>
            <w:bCs w:val="0"/>
            <w:noProof/>
            <w:webHidden/>
            <w:sz w:val="24"/>
            <w:szCs w:val="24"/>
          </w:rPr>
          <w:t>16</w:t>
        </w:r>
      </w:hyperlink>
    </w:p>
    <w:p w14:paraId="495ADB91" w14:textId="64418266" w:rsidR="0055756C" w:rsidRPr="0055756C" w:rsidRDefault="0055756C" w:rsidP="0055756C">
      <w:pPr>
        <w:pStyle w:val="TOC2"/>
        <w:rPr>
          <w:rFonts w:ascii="Times New Roman" w:eastAsiaTheme="minorEastAsia" w:hAnsi="Times New Roman"/>
          <w:b w:val="0"/>
          <w:bCs w:val="0"/>
          <w:noProof/>
          <w:kern w:val="2"/>
          <w:sz w:val="24"/>
          <w:szCs w:val="24"/>
          <w:lang w:eastAsia="en-GB"/>
          <w14:ligatures w14:val="standardContextual"/>
        </w:rPr>
      </w:pPr>
      <w:hyperlink w:anchor="_Toc194429245" w:history="1">
        <w:r w:rsidRPr="0055756C">
          <w:rPr>
            <w:rFonts w:ascii="Times New Roman" w:hAnsi="Times New Roman"/>
            <w:b w:val="0"/>
            <w:bCs w:val="0"/>
            <w:sz w:val="24"/>
            <w:szCs w:val="24"/>
          </w:rPr>
          <w:t>Fig. 3 Enterprise Resource Planning (ERP) model</w:t>
        </w:r>
        <w:r w:rsidRPr="0055756C">
          <w:rPr>
            <w:rFonts w:ascii="Times New Roman" w:hAnsi="Times New Roman"/>
            <w:b w:val="0"/>
            <w:bCs w:val="0"/>
            <w:noProof/>
            <w:webHidden/>
            <w:sz w:val="24"/>
            <w:szCs w:val="24"/>
          </w:rPr>
          <w:tab/>
        </w:r>
        <w:r>
          <w:rPr>
            <w:rFonts w:ascii="Times New Roman" w:hAnsi="Times New Roman"/>
            <w:b w:val="0"/>
            <w:bCs w:val="0"/>
            <w:noProof/>
            <w:webHidden/>
            <w:sz w:val="24"/>
            <w:szCs w:val="24"/>
          </w:rPr>
          <w:t>24</w:t>
        </w:r>
      </w:hyperlink>
    </w:p>
    <w:p w14:paraId="5EBD5ECC" w14:textId="78B2E8C3" w:rsidR="006F2110" w:rsidRPr="0055756C" w:rsidRDefault="006F2110" w:rsidP="0055756C">
      <w:pPr>
        <w:spacing w:line="240" w:lineRule="auto"/>
        <w:rPr>
          <w:szCs w:val="24"/>
        </w:rPr>
      </w:pPr>
      <w:r w:rsidRPr="0055756C">
        <w:rPr>
          <w:szCs w:val="24"/>
        </w:rPr>
        <w:br w:type="page"/>
      </w:r>
    </w:p>
    <w:p w14:paraId="67A0FBFB" w14:textId="74482176" w:rsidR="006F2110" w:rsidRDefault="006F2110" w:rsidP="006F2110">
      <w:pPr>
        <w:pStyle w:val="Heading2"/>
      </w:pPr>
      <w:bookmarkStart w:id="3" w:name="_Toc194428353"/>
      <w:bookmarkStart w:id="4" w:name="_Toc194429240"/>
      <w:r>
        <w:lastRenderedPageBreak/>
        <w:t>Acknowledgment</w:t>
      </w:r>
      <w:bookmarkEnd w:id="3"/>
      <w:bookmarkEnd w:id="4"/>
    </w:p>
    <w:p w14:paraId="2B56EC84" w14:textId="3DB1692F" w:rsidR="006F2110" w:rsidRPr="006F2110" w:rsidRDefault="006F2110" w:rsidP="006F2110">
      <w:r>
        <w:t xml:space="preserve">I </w:t>
      </w:r>
      <w:r w:rsidRPr="004837F2">
        <w:t xml:space="preserve">would like to express my deepest gratitude to my supervisor, </w:t>
      </w:r>
      <w:r>
        <w:t>Dr. Eric Osei,</w:t>
      </w:r>
      <w:r w:rsidRPr="004837F2">
        <w:t xml:space="preserve"> whose invaluable guidance, expertise, and encouragement have been instrumental throughout the research process. Their insightful feedback and unwavering support have shaped this dissertation into its final form.</w:t>
      </w:r>
      <w:r>
        <w:t xml:space="preserve"> </w:t>
      </w:r>
      <w:r w:rsidRPr="004837F2">
        <w:t xml:space="preserve">I extend my sincere appreciation to the automotive industry professionals and organizations who </w:t>
      </w:r>
      <w:r>
        <w:t>shared their knowledge for other</w:t>
      </w:r>
      <w:r w:rsidR="0055756C">
        <w:t>s</w:t>
      </w:r>
      <w:r>
        <w:t xml:space="preserve"> to find</w:t>
      </w:r>
      <w:r w:rsidRPr="004837F2">
        <w:t>. Their willingness to share their experiences and insights regarding ERP systems and quality management has been invaluable in enriching this study.</w:t>
      </w:r>
      <w:r>
        <w:t xml:space="preserve"> </w:t>
      </w:r>
      <w:r w:rsidRPr="004837F2">
        <w:t>I am also deeply grateful to my f</w:t>
      </w:r>
      <w:r>
        <w:t>riends</w:t>
      </w:r>
      <w:r w:rsidRPr="004837F2">
        <w:t xml:space="preserve"> and </w:t>
      </w:r>
      <w:r>
        <w:t>colleagues</w:t>
      </w:r>
      <w:r w:rsidRPr="004837F2">
        <w:t xml:space="preserve"> for their patience, encouragement, and understanding throughout this journey. Their support provided me with the motivation and strength to persevere during challenging times.</w:t>
      </w:r>
      <w:r>
        <w:t xml:space="preserve"> </w:t>
      </w:r>
      <w:r w:rsidRPr="004837F2">
        <w:t xml:space="preserve">Lastly, I would like to acknowledge the academic staff and peers at </w:t>
      </w:r>
      <w:r>
        <w:t>University of Wales Trinity Saint David</w:t>
      </w:r>
      <w:r w:rsidRPr="004837F2">
        <w:t xml:space="preserve"> for their constructive discussions, intellectual stimulation, and encouragement. Their contributions have played a significant role in refining my research and enhancing my academic growth.</w:t>
      </w:r>
      <w:r>
        <w:t xml:space="preserve"> </w:t>
      </w:r>
      <w:r w:rsidRPr="004837F2">
        <w:t>This dissertation would not have been possible without the collective support of all those mentioned above, and I am truly thankful for their contributions.</w:t>
      </w:r>
    </w:p>
    <w:p w14:paraId="4B40875D" w14:textId="448DEB5D" w:rsidR="006F2110" w:rsidRDefault="006F2110"/>
    <w:p w14:paraId="138B2FAC" w14:textId="77777777" w:rsidR="006F2110" w:rsidRDefault="006F2110">
      <w:pPr>
        <w:spacing w:after="160" w:line="259" w:lineRule="auto"/>
        <w:jc w:val="left"/>
      </w:pPr>
      <w:r>
        <w:br w:type="page"/>
      </w:r>
    </w:p>
    <w:p w14:paraId="33CFC34E" w14:textId="77777777" w:rsidR="006F2110" w:rsidRPr="008C2E36" w:rsidRDefault="006F2110" w:rsidP="006F2110">
      <w:pPr>
        <w:pStyle w:val="Heading1"/>
      </w:pPr>
      <w:bookmarkStart w:id="5" w:name="_Toc194429048"/>
      <w:bookmarkStart w:id="6" w:name="_Toc194429241"/>
      <w:r w:rsidRPr="008C2E36">
        <w:lastRenderedPageBreak/>
        <w:t>Chapter 1: Introduction</w:t>
      </w:r>
      <w:bookmarkEnd w:id="5"/>
      <w:bookmarkEnd w:id="6"/>
    </w:p>
    <w:p w14:paraId="44845F87" w14:textId="77777777" w:rsidR="006F2110" w:rsidRPr="008C2E36" w:rsidRDefault="006F2110" w:rsidP="006F2110">
      <w:pPr>
        <w:pStyle w:val="Heading2"/>
      </w:pPr>
      <w:bookmarkStart w:id="7" w:name="_Toc192922440"/>
      <w:bookmarkStart w:id="8" w:name="_Toc194429049"/>
      <w:bookmarkStart w:id="9" w:name="_Toc194429242"/>
      <w:r w:rsidRPr="008C2E36">
        <w:t>Overview</w:t>
      </w:r>
      <w:bookmarkEnd w:id="7"/>
      <w:bookmarkEnd w:id="8"/>
      <w:bookmarkEnd w:id="9"/>
    </w:p>
    <w:p w14:paraId="25518FDE" w14:textId="77777777" w:rsidR="006F2110" w:rsidRPr="008C2E36" w:rsidRDefault="006F2110" w:rsidP="006F2110">
      <w:r w:rsidRPr="008C2E36">
        <w:t xml:space="preserve">This dissertation examines the integration of Enterprise Resource Planning (ERP) systems with quality management processes in the automotive industry, highlighting their role in improving product quality and compliance. It investigates how Enterprise Resource Planning (ERP) systems support real-time monitoring, data accuracy, and traceability within the quality assurance framework, enhancing decision-making and reducing defects. The study also explores the challenges and best practices for effectively aligning </w:t>
      </w:r>
      <w:r>
        <w:t>Enterprise Resource Planning (ERP)</w:t>
      </w:r>
      <w:r w:rsidRPr="008C2E36">
        <w:t xml:space="preserve"> with quality management systems to drive continuous improvement and meet industry standards.</w:t>
      </w:r>
    </w:p>
    <w:p w14:paraId="4508F89C" w14:textId="77777777" w:rsidR="006F2110" w:rsidRPr="008C2E36" w:rsidRDefault="006F2110" w:rsidP="006F2110">
      <w:pPr>
        <w:pStyle w:val="Heading2"/>
      </w:pPr>
      <w:bookmarkStart w:id="10" w:name="_Toc192922441"/>
      <w:bookmarkStart w:id="11" w:name="_Toc194429050"/>
      <w:bookmarkStart w:id="12" w:name="_Toc194429243"/>
      <w:r w:rsidRPr="008C2E36">
        <w:t>Research Background</w:t>
      </w:r>
      <w:bookmarkEnd w:id="10"/>
      <w:bookmarkEnd w:id="11"/>
      <w:bookmarkEnd w:id="12"/>
    </w:p>
    <w:p w14:paraId="04366506" w14:textId="77777777" w:rsidR="006F2110" w:rsidRPr="008C2E36" w:rsidRDefault="006F2110" w:rsidP="006F2110">
      <w:r w:rsidRPr="008C2E36">
        <w:t xml:space="preserve">Enterprise Resource Planning (ERP) systems have become crucial in the automotive industry as they streamline operations, enhance efficiency, and support scalability. These systems integrate various functions such as production, inventory, finance, and human resources into a single framework, enabling better decision-making and coordination. According to </w:t>
      </w:r>
      <w:proofErr w:type="spellStart"/>
      <w:r w:rsidRPr="008C2E36">
        <w:t>Erkayman</w:t>
      </w:r>
      <w:proofErr w:type="spellEnd"/>
      <w:r w:rsidRPr="008C2E36">
        <w:t xml:space="preserve"> (2018), </w:t>
      </w:r>
      <w:r>
        <w:t>Enterprise Resource Planning (ERP)</w:t>
      </w:r>
      <w:r w:rsidRPr="008C2E36">
        <w:t xml:space="preserve"> systems provide important benefits to institutions, such as improved processes, improved data, supplier–customer integration, better planning and control. As a result of a changeover to real-time Materials Requirement Planning, the decrease in inventory levels, stabilisation in delivery time and efficiency of control over the production processes were increased in addition to real-time tracking and reporting advantages (</w:t>
      </w:r>
      <w:proofErr w:type="spellStart"/>
      <w:r w:rsidRPr="008C2E36">
        <w:t>Erkayman</w:t>
      </w:r>
      <w:proofErr w:type="spellEnd"/>
      <w:r w:rsidRPr="008C2E36">
        <w:t>, 2018).</w:t>
      </w:r>
    </w:p>
    <w:p w14:paraId="35CE3D52" w14:textId="77777777" w:rsidR="006F2110" w:rsidRPr="008C2E36" w:rsidRDefault="006F2110" w:rsidP="006F2110">
      <w:r w:rsidRPr="008C2E36">
        <w:t>Quality Management Systems (QMS) are overviewed by International Organization for Standardization (ISO), and the automotive industry has a specially designed standard to maintain and overview the QMS in this industry, IATF 16949, created by International Automotive Task Force with the aim of harmonizing the different assessment and certification systems worldwide in the supply chain for the automotive sector. The IATF maintains strong cooperation with ISO by continuing liaison committee status ensuring continued alignment with ISO 9001 (IATF, 2024).</w:t>
      </w:r>
    </w:p>
    <w:p w14:paraId="441337B9" w14:textId="77777777" w:rsidR="006F2110" w:rsidRPr="008C2E36" w:rsidRDefault="006F2110" w:rsidP="006F2110">
      <w:r w:rsidRPr="008C2E36">
        <w:t>Suppliers have an increasing role in the automotive industry and Quality Management Standards (QMS) are key requirements to ensure a competent supplier network, with properly selected and qualified suppliers (Fonseca et al. 2017).</w:t>
      </w:r>
    </w:p>
    <w:p w14:paraId="304D923E" w14:textId="77777777" w:rsidR="006F2110" w:rsidRPr="008C2E36" w:rsidRDefault="006F2110" w:rsidP="006F2110">
      <w:pPr>
        <w:pStyle w:val="Heading2"/>
      </w:pPr>
      <w:bookmarkStart w:id="13" w:name="_Toc192922442"/>
      <w:bookmarkStart w:id="14" w:name="_Toc194429051"/>
      <w:bookmarkStart w:id="15" w:name="_Toc194429244"/>
      <w:r w:rsidRPr="008C2E36">
        <w:lastRenderedPageBreak/>
        <w:t>Problem Statement</w:t>
      </w:r>
      <w:bookmarkEnd w:id="13"/>
      <w:bookmarkEnd w:id="14"/>
      <w:bookmarkEnd w:id="15"/>
    </w:p>
    <w:p w14:paraId="2AF02CCA" w14:textId="77777777" w:rsidR="006F2110" w:rsidRPr="008C2E36" w:rsidRDefault="006F2110" w:rsidP="006F2110">
      <w:r w:rsidRPr="008C2E36">
        <w:t>The automotive industry is characterized by complex supply chains, stringent regulatory requirements, and the need for continuous quality improvement to ensure customer satisfaction and regulatory compliance. Quality management (QM) in this sector involves multiple processes, including supplier evaluation, production monitoring, defect tracking, and compliance reporting. Traditional, fragmented systems often lead to inefficiencies, data silos, and communication barriers that hinder effective quality control (Gunasekaran et al., 2017).</w:t>
      </w:r>
    </w:p>
    <w:p w14:paraId="5AF31A2C" w14:textId="568DFD62" w:rsidR="006F2110" w:rsidRPr="008C2E36" w:rsidRDefault="006F2110" w:rsidP="006F2110">
      <w:r w:rsidRPr="008C2E36">
        <w:t xml:space="preserve">Enterprise Resource Planning (ERP) systems have emerged as a critical tool for integrating various business functions, including quality management, into a unified system that facilitates real-time data sharing, process automation, and compliance adherence (Monk </w:t>
      </w:r>
      <w:r>
        <w:t>and</w:t>
      </w:r>
      <w:r w:rsidRPr="008C2E36">
        <w:t xml:space="preserve"> Wagner, 2012). However, despite the recognized benefits of ERP integration, many automotive companies struggle with its successful implementation due to challenges such as high costs, resistance to change, and interoperability issues between legacy systems and modern ERP solutions (</w:t>
      </w:r>
      <w:proofErr w:type="spellStart"/>
      <w:r w:rsidRPr="008C2E36">
        <w:t>Haddara</w:t>
      </w:r>
      <w:proofErr w:type="spellEnd"/>
      <w:r w:rsidRPr="008C2E36">
        <w:t xml:space="preserve"> </w:t>
      </w:r>
      <w:r>
        <w:t>and</w:t>
      </w:r>
      <w:r w:rsidRPr="008C2E36">
        <w:t xml:space="preserve"> </w:t>
      </w:r>
      <w:proofErr w:type="spellStart"/>
      <w:r w:rsidRPr="008C2E36">
        <w:t>Elragal</w:t>
      </w:r>
      <w:proofErr w:type="spellEnd"/>
      <w:r w:rsidRPr="008C2E36">
        <w:t>, 2015). Additionally, there is a lack of empirical studies that quantify the direct impact of Enterprise Resource Planning (ERP) integration on quality management performance within the automotive industry (Kumar et al., 2020).</w:t>
      </w:r>
    </w:p>
    <w:p w14:paraId="3B3FED31" w14:textId="77777777" w:rsidR="006F2110" w:rsidRDefault="006F2110" w:rsidP="006F2110">
      <w:r w:rsidRPr="008C2E36">
        <w:t>This dissertation aims to address this gap by analysing the role of ERP integration in enhancing quality management processes in the automotive industry. The study will explore how ERP systems improve defect tracking, supplier quality management, compliance reporting, and overall operational efficiency. It will also assess the challenges and best practices for effective ERP implementation in quality management. By doing so, the research will provide valuable insights for automotive manufacturers seeking to optimize their quality control mechanisms through ERP integration.</w:t>
      </w:r>
    </w:p>
    <w:p w14:paraId="1E7B3729" w14:textId="77777777" w:rsidR="006F2110" w:rsidRPr="008C2E36" w:rsidRDefault="006F2110" w:rsidP="006F2110">
      <w:pPr>
        <w:pStyle w:val="Heading2"/>
      </w:pPr>
      <w:bookmarkStart w:id="16" w:name="_Toc192922443"/>
      <w:bookmarkStart w:id="17" w:name="_Toc194429052"/>
      <w:bookmarkStart w:id="18" w:name="_Toc194429245"/>
      <w:r w:rsidRPr="008C2E36">
        <w:t>Aim and Objectives</w:t>
      </w:r>
      <w:bookmarkEnd w:id="16"/>
      <w:bookmarkEnd w:id="17"/>
      <w:bookmarkEnd w:id="18"/>
    </w:p>
    <w:p w14:paraId="77FFE8DF" w14:textId="77777777" w:rsidR="006F2110" w:rsidRPr="008C2E36" w:rsidRDefault="006F2110" w:rsidP="006F2110">
      <w:pPr>
        <w:rPr>
          <w:b/>
          <w:szCs w:val="24"/>
        </w:rPr>
      </w:pPr>
      <w:r>
        <w:rPr>
          <w:b/>
          <w:szCs w:val="24"/>
        </w:rPr>
        <w:t xml:space="preserve">Research </w:t>
      </w:r>
      <w:r w:rsidRPr="008C2E36">
        <w:rPr>
          <w:b/>
          <w:szCs w:val="24"/>
        </w:rPr>
        <w:t>Aim:</w:t>
      </w:r>
    </w:p>
    <w:p w14:paraId="2F95B012" w14:textId="77777777" w:rsidR="006F2110" w:rsidRDefault="006F2110" w:rsidP="006F2110">
      <w:pPr>
        <w:rPr>
          <w:bCs/>
          <w:szCs w:val="24"/>
        </w:rPr>
      </w:pPr>
      <w:r w:rsidRPr="008C2E36">
        <w:rPr>
          <w:bCs/>
          <w:szCs w:val="24"/>
        </w:rPr>
        <w:t>This dissertation aims to examine how ERP systems enhance quality management in the automotive industry</w:t>
      </w:r>
      <w:r>
        <w:rPr>
          <w:bCs/>
          <w:szCs w:val="24"/>
        </w:rPr>
        <w:t xml:space="preserve">. </w:t>
      </w:r>
    </w:p>
    <w:p w14:paraId="1C905C29" w14:textId="77777777" w:rsidR="006F2110" w:rsidRPr="008A245C" w:rsidRDefault="006F2110" w:rsidP="006F2110">
      <w:pPr>
        <w:rPr>
          <w:b/>
          <w:szCs w:val="24"/>
        </w:rPr>
      </w:pPr>
      <w:r>
        <w:rPr>
          <w:b/>
          <w:szCs w:val="24"/>
        </w:rPr>
        <w:t>Research Objectives</w:t>
      </w:r>
      <w:r w:rsidRPr="008C2E36">
        <w:rPr>
          <w:b/>
          <w:szCs w:val="24"/>
        </w:rPr>
        <w:t>:</w:t>
      </w:r>
    </w:p>
    <w:p w14:paraId="692C5E85" w14:textId="77777777" w:rsidR="006F2110" w:rsidRPr="008C2E36" w:rsidRDefault="006F2110" w:rsidP="006F2110">
      <w:pPr>
        <w:rPr>
          <w:bCs/>
          <w:szCs w:val="24"/>
        </w:rPr>
      </w:pPr>
      <w:r>
        <w:rPr>
          <w:bCs/>
          <w:szCs w:val="24"/>
        </w:rPr>
        <w:t>The dissertation focuses</w:t>
      </w:r>
      <w:r w:rsidRPr="008C2E36">
        <w:rPr>
          <w:bCs/>
          <w:szCs w:val="24"/>
        </w:rPr>
        <w:t xml:space="preserve"> on the following objectives:</w:t>
      </w:r>
    </w:p>
    <w:p w14:paraId="6632F50C" w14:textId="77777777" w:rsidR="006F2110" w:rsidRPr="008C2E36" w:rsidRDefault="006F2110" w:rsidP="006F2110">
      <w:pPr>
        <w:pStyle w:val="ListParagraph"/>
        <w:numPr>
          <w:ilvl w:val="0"/>
          <w:numId w:val="1"/>
        </w:numPr>
        <w:rPr>
          <w:bCs/>
          <w:szCs w:val="24"/>
        </w:rPr>
      </w:pPr>
      <w:r w:rsidRPr="008C2E36">
        <w:rPr>
          <w:bCs/>
          <w:szCs w:val="24"/>
        </w:rPr>
        <w:t>To assess the impact of ERP systems on quality management processes in the automotive industry</w:t>
      </w:r>
    </w:p>
    <w:p w14:paraId="4BEFBA4E" w14:textId="77777777" w:rsidR="006F2110" w:rsidRPr="008C2E36" w:rsidRDefault="006F2110" w:rsidP="006F2110">
      <w:pPr>
        <w:pStyle w:val="ListParagraph"/>
        <w:numPr>
          <w:ilvl w:val="0"/>
          <w:numId w:val="1"/>
        </w:numPr>
        <w:rPr>
          <w:bCs/>
          <w:szCs w:val="24"/>
        </w:rPr>
      </w:pPr>
      <w:r w:rsidRPr="008C2E36">
        <w:rPr>
          <w:bCs/>
          <w:szCs w:val="24"/>
        </w:rPr>
        <w:lastRenderedPageBreak/>
        <w:t>To evaluate the role of ERP in enhancing data-driven decision-making for continuous improvement in quality</w:t>
      </w:r>
    </w:p>
    <w:p w14:paraId="46CB2039" w14:textId="77777777" w:rsidR="006F2110" w:rsidRDefault="006F2110" w:rsidP="006F2110">
      <w:pPr>
        <w:pStyle w:val="ListParagraph"/>
        <w:numPr>
          <w:ilvl w:val="0"/>
          <w:numId w:val="1"/>
        </w:numPr>
        <w:rPr>
          <w:bCs/>
          <w:szCs w:val="24"/>
        </w:rPr>
      </w:pPr>
      <w:r w:rsidRPr="008C2E36">
        <w:rPr>
          <w:bCs/>
          <w:szCs w:val="24"/>
        </w:rPr>
        <w:t>To analyse the challenges and limitations of ERP implementation in achieving quality objectives in the automotive sector</w:t>
      </w:r>
    </w:p>
    <w:p w14:paraId="799FF508" w14:textId="77777777" w:rsidR="006F2110" w:rsidRPr="00AF64C3" w:rsidRDefault="006F2110" w:rsidP="006F2110">
      <w:pPr>
        <w:rPr>
          <w:bCs/>
          <w:szCs w:val="24"/>
        </w:rPr>
      </w:pPr>
      <w:r>
        <w:rPr>
          <w:bCs/>
          <w:szCs w:val="24"/>
        </w:rPr>
        <w:t>From these objectives, the following questions arise: what is the impact of ERP systems on quality management in the automotive sector, what is the role of ERP in enhancing the data-driven decision-making process for continuous improvement in quality, and what are the challenges and limitations of ERP implementation and how can this help achieve quality objectives in the automotive industry.</w:t>
      </w:r>
    </w:p>
    <w:p w14:paraId="08883B4E" w14:textId="77777777" w:rsidR="006F2110" w:rsidRPr="008C2E36" w:rsidRDefault="006F2110" w:rsidP="006F2110">
      <w:pPr>
        <w:pStyle w:val="Heading2"/>
      </w:pPr>
      <w:bookmarkStart w:id="19" w:name="_Toc192922444"/>
      <w:bookmarkStart w:id="20" w:name="_Toc194429053"/>
      <w:bookmarkStart w:id="21" w:name="_Toc194429246"/>
      <w:r w:rsidRPr="008C2E36">
        <w:t>Research Rationale</w:t>
      </w:r>
      <w:bookmarkEnd w:id="19"/>
      <w:bookmarkEnd w:id="20"/>
      <w:bookmarkEnd w:id="21"/>
      <w:r w:rsidRPr="008C2E36">
        <w:t xml:space="preserve"> </w:t>
      </w:r>
    </w:p>
    <w:p w14:paraId="6D57DB80" w14:textId="77777777" w:rsidR="006F2110" w:rsidRDefault="006F2110" w:rsidP="006F2110">
      <w:r w:rsidRPr="008C2E36">
        <w:t>Considering the constant evolution of technology and the fluctuations in the automotive market, this study is very relevant to having an ERP system in place as car or parts manufacturer. The rationale for integrating Enterprise Resource Planning (ERP) systems in the automotive industry is grounded in the need for operational excellence and competitive advantages. Automotive manufacturers face complex supply chains, stringent regulatory requirements, and rapidly changing customer demands. Integrating ERP systems enables these companies to harmonize various business processes, leading to enhanced efficiency and effectiveness. Geopolitical tensions, among other challenges, have a huge impact on the supply chain. The Russia-Ukraine war and the Israel-Hamas conflict, as well as the Red Sea situation for the goods imported from the Far East and the Indian Sub-continent, have caused significant disruptions, impacting oil prices, chip production, and overall supply chain stability. Geopolitical tensions often necessitate changes in shipping routes and logistics operations, increasing costs and complicating production schedules (</w:t>
      </w:r>
      <w:hyperlink r:id="rId8" w:tooltip="Posts by AWJ Research Desk" w:history="1">
        <w:r w:rsidRPr="008C2E36">
          <w:rPr>
            <w:rFonts w:eastAsiaTheme="majorEastAsia"/>
          </w:rPr>
          <w:t>AWJ Research Desk</w:t>
        </w:r>
      </w:hyperlink>
      <w:r w:rsidRPr="008C2E36">
        <w:t>, 2024). According to AWJ Research Desk, automakers need to improve inventory management practices. This includes, but not limited at diversifying suppliers, investing in local production capabilities, and using advanced analytics for better demand forecasting. As organizations generate more data and the demand for deeper insights grows, the need for advanced analytics capabilities within ERP systems has become increasingly important (Hayden, 2024).</w:t>
      </w:r>
    </w:p>
    <w:p w14:paraId="5E8CB83B" w14:textId="77777777" w:rsidR="006F2110" w:rsidRDefault="006F2110" w:rsidP="006F2110">
      <w:pPr>
        <w:pStyle w:val="Heading2"/>
      </w:pPr>
      <w:bookmarkStart w:id="22" w:name="_Toc192922445"/>
      <w:bookmarkStart w:id="23" w:name="_Toc194429054"/>
      <w:bookmarkStart w:id="24" w:name="_Toc194429247"/>
      <w:r>
        <w:t>Brief research methodology</w:t>
      </w:r>
      <w:bookmarkEnd w:id="22"/>
      <w:bookmarkEnd w:id="23"/>
      <w:bookmarkEnd w:id="24"/>
    </w:p>
    <w:p w14:paraId="57849DA7" w14:textId="77777777" w:rsidR="006F2110" w:rsidRPr="008A245C" w:rsidRDefault="006F2110" w:rsidP="006F2110">
      <w:r>
        <w:t xml:space="preserve">As research philosophy, this dissertation uses critical realism with an abductive approach, which uses a combination of the deductive and inductive approaches. </w:t>
      </w:r>
      <w:r w:rsidRPr="008C2E36">
        <w:t xml:space="preserve">A case study </w:t>
      </w:r>
      <w:r>
        <w:t>strategy</w:t>
      </w:r>
      <w:r w:rsidRPr="008C2E36">
        <w:t xml:space="preserve"> is particularly effective</w:t>
      </w:r>
      <w:r>
        <w:t xml:space="preserve"> in this dissertation. When it comes to the research choice, the mixed </w:t>
      </w:r>
      <w:r>
        <w:lastRenderedPageBreak/>
        <w:t xml:space="preserve">method is being used because of the qualitative and quantitative methods applied. </w:t>
      </w:r>
      <w:r w:rsidRPr="0081254D">
        <w:t>Longitudinal data</w:t>
      </w:r>
      <w:r>
        <w:t xml:space="preserve">, which </w:t>
      </w:r>
      <w:r w:rsidRPr="0081254D">
        <w:t>implies the observations for a particular variable that are available</w:t>
      </w:r>
      <w:r>
        <w:t>, is also used (15writers.com).</w:t>
      </w:r>
    </w:p>
    <w:p w14:paraId="15A0F0EE" w14:textId="77777777" w:rsidR="006F2110" w:rsidRPr="008C2E36" w:rsidRDefault="006F2110" w:rsidP="006F2110">
      <w:pPr>
        <w:pStyle w:val="Heading2"/>
      </w:pPr>
      <w:bookmarkStart w:id="25" w:name="_Toc192922446"/>
      <w:bookmarkStart w:id="26" w:name="_Toc194429055"/>
      <w:bookmarkStart w:id="27" w:name="_Toc194429248"/>
      <w:r>
        <w:t>Structure of dissertation</w:t>
      </w:r>
      <w:bookmarkEnd w:id="25"/>
      <w:bookmarkEnd w:id="26"/>
      <w:bookmarkEnd w:id="27"/>
    </w:p>
    <w:p w14:paraId="5A478518" w14:textId="77777777" w:rsidR="006F2110" w:rsidRPr="008C2E36" w:rsidRDefault="006F2110" w:rsidP="006F2110">
      <w:r>
        <w:t>This dissertation covers chapter 2, which is the literature review, continuing with research methodology in chapter 3. In chapter 4, ERP and quality management systems will be discussed, with conclusion and recommendations in chapter 5.</w:t>
      </w:r>
    </w:p>
    <w:p w14:paraId="5FAE80BE" w14:textId="6B3CE928" w:rsidR="006F2110" w:rsidRDefault="006F2110"/>
    <w:p w14:paraId="1AC98444" w14:textId="77777777" w:rsidR="006F2110" w:rsidRDefault="006F2110">
      <w:pPr>
        <w:spacing w:after="160" w:line="259" w:lineRule="auto"/>
        <w:jc w:val="left"/>
      </w:pPr>
      <w:r>
        <w:br w:type="page"/>
      </w:r>
    </w:p>
    <w:p w14:paraId="364EE4FB" w14:textId="77777777" w:rsidR="006F2110" w:rsidRPr="008C2E36" w:rsidRDefault="006F2110" w:rsidP="006F2110">
      <w:pPr>
        <w:pStyle w:val="Heading1"/>
      </w:pPr>
      <w:bookmarkStart w:id="28" w:name="_Toc192922447"/>
      <w:bookmarkStart w:id="29" w:name="_Toc194429056"/>
      <w:bookmarkStart w:id="30" w:name="_Toc194429249"/>
      <w:r w:rsidRPr="008C2E36">
        <w:lastRenderedPageBreak/>
        <w:t>Chapter 2: Literature Review</w:t>
      </w:r>
      <w:bookmarkEnd w:id="28"/>
      <w:bookmarkEnd w:id="29"/>
      <w:bookmarkEnd w:id="30"/>
    </w:p>
    <w:p w14:paraId="0BB35451" w14:textId="77777777" w:rsidR="006F2110" w:rsidRPr="008C2E36" w:rsidRDefault="006F2110" w:rsidP="006F2110">
      <w:pPr>
        <w:pStyle w:val="Heading2"/>
      </w:pPr>
      <w:bookmarkStart w:id="31" w:name="_Toc192922448"/>
      <w:bookmarkStart w:id="32" w:name="_Toc194429057"/>
      <w:bookmarkStart w:id="33" w:name="_Toc194429250"/>
      <w:r w:rsidRPr="008C2E36">
        <w:t>Overview</w:t>
      </w:r>
      <w:bookmarkEnd w:id="31"/>
      <w:bookmarkEnd w:id="32"/>
      <w:bookmarkEnd w:id="33"/>
    </w:p>
    <w:p w14:paraId="79B666D0" w14:textId="77777777" w:rsidR="006F2110" w:rsidRPr="008C2E36" w:rsidRDefault="006F2110" w:rsidP="006F2110">
      <w:r w:rsidRPr="008C2E36">
        <w:t xml:space="preserve">Enterprise Resource Planning (ERP) systems have become integral to the efficient management of various business processes, including quality management systems (QMS). </w:t>
      </w:r>
      <w:r>
        <w:t xml:space="preserve">And automotive industry is not excluded. </w:t>
      </w:r>
      <w:r w:rsidRPr="008C2E36">
        <w:t>This literature review examines the role of ERP in enhancing quality management, highlighting its benefits, challenges, and impact on business performance.</w:t>
      </w:r>
    </w:p>
    <w:p w14:paraId="65932D06" w14:textId="77777777" w:rsidR="006F2110" w:rsidRDefault="006F2110" w:rsidP="006F2110">
      <w:pPr>
        <w:pStyle w:val="Heading2"/>
      </w:pPr>
      <w:bookmarkStart w:id="34" w:name="_Toc192922449"/>
      <w:bookmarkStart w:id="35" w:name="_Toc194429058"/>
      <w:bookmarkStart w:id="36" w:name="_Toc194429251"/>
      <w:r w:rsidRPr="008C2E36">
        <w:t>Enterprise Resource Planning (ERP) systems</w:t>
      </w:r>
      <w:bookmarkEnd w:id="34"/>
      <w:bookmarkEnd w:id="35"/>
      <w:bookmarkEnd w:id="36"/>
    </w:p>
    <w:p w14:paraId="5A333BEF" w14:textId="77777777" w:rsidR="006F2110" w:rsidRDefault="006F2110" w:rsidP="006F2110">
      <w:r w:rsidRPr="0065118A">
        <w:t>Enterprise Resource Planning (ERP) systems are integrated software solutions designed to manage and streamline business processes across various departments within an organization. These systems enable organizations to collect, store, manage, and interpret data from different business functions, improving efficiency, decision-making, and operational control. ERP systems have become essential tools for businesses of all sizes, helping them maintain competitiveness in a rapidly evolving digital economy.</w:t>
      </w:r>
      <w:r>
        <w:t xml:space="preserve"> </w:t>
      </w:r>
      <w:r w:rsidRPr="00E214B0">
        <w:t>ERP systems integrate multiple business functions into a single unified platform. Some of the core functions include:</w:t>
      </w:r>
      <w:r>
        <w:t xml:space="preserve"> Finance and accounting - </w:t>
      </w:r>
      <w:r w:rsidRPr="00E214B0">
        <w:t xml:space="preserve">Tracks financial transactions, manages budgets, and ensures compliance with regulatory requirements (Monk </w:t>
      </w:r>
      <w:r>
        <w:t>and</w:t>
      </w:r>
      <w:r w:rsidRPr="00E214B0">
        <w:t xml:space="preserve"> Wagner, 2021)</w:t>
      </w:r>
      <w:r>
        <w:t xml:space="preserve">, </w:t>
      </w:r>
      <w:r w:rsidRPr="00E214B0">
        <w:t>Human Resources (HR) – Manages employee records, payroll, benefits, recruitment, and performance evaluations (Kavanagh et al., 2020)</w:t>
      </w:r>
      <w:r>
        <w:t xml:space="preserve">, </w:t>
      </w:r>
      <w:r w:rsidRPr="00E214B0">
        <w:t xml:space="preserve">Supply Chain Management (SCM) – Enhances procurement, inventory management, logistics, and supplier relationships (Chopra </w:t>
      </w:r>
      <w:r>
        <w:t>and</w:t>
      </w:r>
      <w:r w:rsidRPr="00E214B0">
        <w:t xml:space="preserve"> Meindl, 2021)</w:t>
      </w:r>
      <w:r>
        <w:t xml:space="preserve">, </w:t>
      </w:r>
      <w:r w:rsidRPr="00E214B0">
        <w:t xml:space="preserve">Customer Relationship Management (CRM) – Helps businesses manage customer interactions, sales processes, and service support (Buttle </w:t>
      </w:r>
      <w:r>
        <w:t>and</w:t>
      </w:r>
      <w:r w:rsidRPr="00E214B0">
        <w:t xml:space="preserve"> </w:t>
      </w:r>
      <w:proofErr w:type="spellStart"/>
      <w:r w:rsidRPr="00E214B0">
        <w:t>Maklan</w:t>
      </w:r>
      <w:proofErr w:type="spellEnd"/>
      <w:r w:rsidRPr="00E214B0">
        <w:t>, 2019)</w:t>
      </w:r>
      <w:r>
        <w:t xml:space="preserve">, and </w:t>
      </w:r>
      <w:r w:rsidRPr="00E214B0">
        <w:t>Manufacturing and Production – Oversees production planning, quality control, and resource allocation (Jacobs et al., 2022).</w:t>
      </w:r>
    </w:p>
    <w:p w14:paraId="7A8F2A38" w14:textId="77777777" w:rsidR="006F2110" w:rsidRDefault="006F2110" w:rsidP="006F2110">
      <w:r>
        <w:t xml:space="preserve">Implementing an ERP system comes with challenges, despite having multiple advantages. The initial cost resulted from implementation and customization can be high (Ray, 2020). </w:t>
      </w:r>
      <w:r w:rsidRPr="0026330B">
        <w:t>Employees may resist adapting to new workflows</w:t>
      </w:r>
      <w:r>
        <w:t xml:space="preserve"> due to complexity and resistance to change (</w:t>
      </w:r>
      <w:r w:rsidRPr="0026330B">
        <w:t xml:space="preserve">Buttle </w:t>
      </w:r>
      <w:r>
        <w:t>and</w:t>
      </w:r>
      <w:r w:rsidRPr="0026330B">
        <w:t xml:space="preserve"> </w:t>
      </w:r>
      <w:proofErr w:type="spellStart"/>
      <w:r w:rsidRPr="0026330B">
        <w:t>Maklan</w:t>
      </w:r>
      <w:proofErr w:type="spellEnd"/>
      <w:r w:rsidRPr="0026330B">
        <w:t>, 2019</w:t>
      </w:r>
      <w:r>
        <w:t>). The integration issues resulted from incompatibility with existing system can also be seen as challenging (</w:t>
      </w:r>
      <w:r w:rsidRPr="0026330B">
        <w:t xml:space="preserve">Chopra </w:t>
      </w:r>
      <w:r>
        <w:t>and</w:t>
      </w:r>
      <w:r w:rsidRPr="0026330B">
        <w:t xml:space="preserve"> Meindl, 2021</w:t>
      </w:r>
      <w:r>
        <w:t>)</w:t>
      </w:r>
    </w:p>
    <w:p w14:paraId="6153A3D9" w14:textId="77777777" w:rsidR="006F2110" w:rsidRPr="008C2E36" w:rsidRDefault="006F2110" w:rsidP="006F2110">
      <w:r w:rsidRPr="0026330B">
        <w:t>ERP systems play a crucial role in modern businesses by integrating core processes, improving efficiency, and enabling data-driven decision-making. While implementation challenges exist, ongoing advancements in technology continue to refine ERP solutions, making them indispensable for organizations aiming for operational excellence.</w:t>
      </w:r>
    </w:p>
    <w:p w14:paraId="60C19F43" w14:textId="77777777" w:rsidR="006F2110" w:rsidRPr="008C2E36" w:rsidRDefault="006F2110" w:rsidP="006F2110">
      <w:pPr>
        <w:pStyle w:val="Heading2"/>
      </w:pPr>
      <w:bookmarkStart w:id="37" w:name="_Toc192922450"/>
      <w:bookmarkStart w:id="38" w:name="_Toc194429059"/>
      <w:bookmarkStart w:id="39" w:name="_Toc194429252"/>
      <w:r w:rsidRPr="008C2E36">
        <w:lastRenderedPageBreak/>
        <w:t>Impact of ERP systems on quality management</w:t>
      </w:r>
      <w:bookmarkEnd w:id="37"/>
      <w:bookmarkEnd w:id="38"/>
      <w:bookmarkEnd w:id="39"/>
    </w:p>
    <w:p w14:paraId="7F07A899" w14:textId="77777777" w:rsidR="006F2110" w:rsidRDefault="006F2110" w:rsidP="006F2110">
      <w:r>
        <w:t>T</w:t>
      </w:r>
      <w:r w:rsidRPr="008C2E36">
        <w:t>he automotive sector is one of the largest industries in the world.</w:t>
      </w:r>
      <w:r>
        <w:t xml:space="preserve"> </w:t>
      </w:r>
      <w:r w:rsidRPr="008C2E36">
        <w:t xml:space="preserve">According to Datsenko (2022), the global automotive market boasted 85.32 million units in 2020 and will reach 122.83 million units by 2030. Automotive leaders and executives always try to find ways to make their organizations more efficient and profitable. Implementing an Enterprise Resource Planning (ERP) system is a viable option (Datsenko, 2022). </w:t>
      </w:r>
      <w:r>
        <w:t xml:space="preserve">Consistent with this, a report from Statista (2023), shows that the </w:t>
      </w:r>
      <w:r w:rsidRPr="0065118A">
        <w:t>global automotive industry is valued at approximately $3.5 trillion, contributing around 3% to the world’s GDP (Statista, 2023).</w:t>
      </w:r>
      <w:r>
        <w:t xml:space="preserve"> Also, at the same time, the </w:t>
      </w:r>
      <w:r w:rsidRPr="0065118A">
        <w:t>industry generates millions of jobs, both directly in manufacturing plants and indirectly in supply chain networks, research and development (R</w:t>
      </w:r>
      <w:r>
        <w:t>&amp;</w:t>
      </w:r>
      <w:r w:rsidRPr="0065118A">
        <w:t>D), and sales (OICA, 2022).</w:t>
      </w:r>
    </w:p>
    <w:p w14:paraId="63DBFEEC" w14:textId="77777777" w:rsidR="006F2110" w:rsidRPr="008C2E36" w:rsidRDefault="006F2110" w:rsidP="006F2110">
      <w:r w:rsidRPr="008C2E36">
        <w:t xml:space="preserve">Further on, in the same article, </w:t>
      </w:r>
      <w:r w:rsidRPr="008C2E36">
        <w:rPr>
          <w:rFonts w:eastAsiaTheme="majorEastAsia"/>
        </w:rPr>
        <w:t>10 Ways ERP Benefits the Automotive Industry,</w:t>
      </w:r>
      <w:r w:rsidRPr="008C2E36">
        <w:t xml:space="preserve"> Datsenko (2022) puts on the first place when it comes to ERP benefits the Quality control management, explaining that in automotive, products must pass multiple safety tests and comply with standard regulations to ensure appropriate quality. ERP helps in planning, controlling and constantly improving the quality of automotive products, smoothly tracing goods at various processing points, paying attention to emerging problems and troubleshooting equipment. This is how ERP in the automotive industry helps to produce and deliver high-level products to the market. The next benefit on the list is smart inventory management. The constant inventory availability on which the automotive depends, makes the ultimate goal of an inventory management system to ensure that sufficient resource material is available. ERP systems simplify inventory management processes and eliminate additional costs that arise from over- or understocking (Datsenko, 2022). At the bottom of the list, we can find the enhanced electronic document handling. The ERP systems enable automotive companies to control their documents on a single platform, where they can review, edit, store, and manage all documents (Datsenko, 2022).</w:t>
      </w:r>
    </w:p>
    <w:p w14:paraId="09CFA1FE" w14:textId="77777777" w:rsidR="006F2110" w:rsidRPr="008C2E36" w:rsidRDefault="006F2110" w:rsidP="006F2110">
      <w:pPr>
        <w:pStyle w:val="Heading2"/>
      </w:pPr>
      <w:bookmarkStart w:id="40" w:name="_Toc192922451"/>
      <w:bookmarkStart w:id="41" w:name="_Toc194429060"/>
      <w:bookmarkStart w:id="42" w:name="_Toc194429253"/>
      <w:r w:rsidRPr="008C2E36">
        <w:t>The role of ERP in enhancing data-driven decision-making</w:t>
      </w:r>
      <w:bookmarkEnd w:id="40"/>
      <w:bookmarkEnd w:id="41"/>
      <w:bookmarkEnd w:id="42"/>
    </w:p>
    <w:p w14:paraId="7D864338" w14:textId="77777777" w:rsidR="006F2110" w:rsidRPr="008C2E36" w:rsidRDefault="006F2110" w:rsidP="006F2110">
      <w:r w:rsidRPr="008C2E36">
        <w:t xml:space="preserve">ERP systems play a crucial role in enhancing data-driven decision-making, which is essential for continuous improvement in quality management. The consolidation of various business processes and functions into a single platform, as well as centralized data from finance, supply chain, manufacturing, and customer demands, allows organizations to access real-time information, facilitating timely and informed decision-making. According to Datsenko (2022), management or team members can process and generate various reports on expenses, revenue, </w:t>
      </w:r>
      <w:r w:rsidRPr="008C2E36">
        <w:lastRenderedPageBreak/>
        <w:t>inventory, sales, marketing KPIs and other business metrics, all within a single platform, the ERP system.</w:t>
      </w:r>
    </w:p>
    <w:p w14:paraId="22CDB328" w14:textId="77777777" w:rsidR="006F2110" w:rsidRPr="008C2E36" w:rsidRDefault="006F2110" w:rsidP="006F2110">
      <w:r w:rsidRPr="008C2E36">
        <w:t>Schrijvers (2024), explains that this consolidation across departments into a single ERP system, equips the organization with a holistic view of the business operations. Consequently, decision-making becomes more informed and proactive, giving the automotive business the agility to respond swiftly to market demands or internal process changes. The key takeaway is that ERP systems merge crucial automotive functions into one streamlined platform, and this transforms the operational processes with data-driven insights and strategic planning.</w:t>
      </w:r>
    </w:p>
    <w:p w14:paraId="485ECA17" w14:textId="77777777" w:rsidR="006F2110" w:rsidRPr="008C2E36" w:rsidRDefault="006F2110" w:rsidP="006F2110">
      <w:pPr>
        <w:pStyle w:val="Heading2"/>
      </w:pPr>
      <w:bookmarkStart w:id="43" w:name="_Toc192922452"/>
      <w:bookmarkStart w:id="44" w:name="_Toc194429061"/>
      <w:bookmarkStart w:id="45" w:name="_Toc194429254"/>
      <w:r w:rsidRPr="008C2E36">
        <w:t>Challenges and limitations of ERP implementation</w:t>
      </w:r>
      <w:bookmarkEnd w:id="43"/>
      <w:bookmarkEnd w:id="44"/>
      <w:bookmarkEnd w:id="45"/>
    </w:p>
    <w:p w14:paraId="777BB5E9" w14:textId="77777777" w:rsidR="006F2110" w:rsidRPr="008C2E36" w:rsidRDefault="006F2110" w:rsidP="006F2110">
      <w:r w:rsidRPr="008C2E36">
        <w:t>According to Schrijvers (2024), the implementation of an ERP system comes with several challenges, and it requires meticulous planning and evaluation. These challenges include a needs assessment, vendor selection, customization and integration, user training, and going live and evaluation. And of course, there are multiple costs involved: software licensing, hardware, implementation services, training of the personnel, maintenance and support. For all these challenges, Schrijvers (2024) recommends allocating funds and resources wisely, and to take time to budget appropriately.</w:t>
      </w:r>
    </w:p>
    <w:p w14:paraId="5FFE9884" w14:textId="77777777" w:rsidR="006F2110" w:rsidRDefault="006F2110" w:rsidP="006F2110">
      <w:pPr>
        <w:pStyle w:val="Heading2"/>
      </w:pPr>
      <w:bookmarkStart w:id="46" w:name="_Toc192922453"/>
      <w:bookmarkStart w:id="47" w:name="_Toc194429062"/>
      <w:bookmarkStart w:id="48" w:name="_Toc194429255"/>
      <w:r>
        <w:t>Quality Management Systems</w:t>
      </w:r>
      <w:bookmarkEnd w:id="46"/>
      <w:bookmarkEnd w:id="47"/>
      <w:bookmarkEnd w:id="48"/>
    </w:p>
    <w:p w14:paraId="452DD6F2" w14:textId="77777777" w:rsidR="006F2110" w:rsidRPr="00FC24B1" w:rsidRDefault="006F2110" w:rsidP="006F2110">
      <w:r w:rsidRPr="00FC24B1">
        <w:t>Quality Management Systems (QMS) are essential in the automotive industry to ensure product reliability, safety, and customer satisfaction. Over the years, the industry has developed and adopted various standards and methodologies to enhance quality management practices.</w:t>
      </w:r>
      <w:r>
        <w:t xml:space="preserve"> </w:t>
      </w:r>
      <w:r w:rsidRPr="00FC24B1">
        <w:t>Quality systems have been deployed in the automotive industry for many years. Companies like Ford, General Motors and Chrysler has developed QS-9000 in the USA, which unified their supplier quality system requirements in a single document. Similarly, Quality system requirements like EAQF, VDA6.1 and AVSQ were developed in France, Germany and Italy.</w:t>
      </w:r>
      <w:r>
        <w:t xml:space="preserve"> </w:t>
      </w:r>
      <w:r w:rsidRPr="001D6AF3">
        <w:t>The idea of harmonizing automotive quality system requirements grew as a collective goal</w:t>
      </w:r>
      <w:r>
        <w:t xml:space="preserve"> due to the fact that the automotive suppliers servicing multiple vehicle manufacturers had to meet a variety of Quality Management Systems, all with the same objective in mind (OMNEX, 2025).</w:t>
      </w:r>
    </w:p>
    <w:p w14:paraId="0A9BD756" w14:textId="77777777" w:rsidR="006F2110" w:rsidRDefault="006F2110" w:rsidP="006F2110">
      <w:r>
        <w:t>This has driven to the creation of t</w:t>
      </w:r>
      <w:r w:rsidRPr="00B86E4D">
        <w:t>he International Automotive Task Force (IATF)</w:t>
      </w:r>
      <w:r>
        <w:t xml:space="preserve">, which includes </w:t>
      </w:r>
      <w:r w:rsidRPr="00B86E4D">
        <w:t>representatives from almost all major European and North American vehicle manufacturers, suppliers and automotive trade associations.</w:t>
      </w:r>
      <w:r>
        <w:t xml:space="preserve"> In 1999, ISO/TS 16949:1999 is published, after being developed in collaboration with the Internation Standard Organisation </w:t>
      </w:r>
      <w:r>
        <w:lastRenderedPageBreak/>
        <w:t xml:space="preserve">(ISO), and with input from </w:t>
      </w:r>
      <w:r w:rsidRPr="00B86E4D">
        <w:t>the four established automotive standards: QS-9000</w:t>
      </w:r>
      <w:r>
        <w:t xml:space="preserve"> (USA)</w:t>
      </w:r>
      <w:r w:rsidRPr="00B86E4D">
        <w:t>, VDA6.1 (Germany), EAQF (France) and AVSQ (Italy)</w:t>
      </w:r>
      <w:r>
        <w:t xml:space="preserve"> (OMNEX, 2025)</w:t>
      </w:r>
      <w:r w:rsidRPr="00B86E4D">
        <w:t>.</w:t>
      </w:r>
    </w:p>
    <w:p w14:paraId="17A0B46B" w14:textId="77777777" w:rsidR="006F2110" w:rsidRDefault="006F2110" w:rsidP="006F2110">
      <w:r>
        <w:t xml:space="preserve">As of 2016, with the publication of IATF 16949:2016, it is no longer an ISO Technical Specification, but a standalone QMS standard, </w:t>
      </w:r>
      <w:r w:rsidRPr="009D3FF1">
        <w:t>that is completely consistent with the structure and requirements of ISO9001:2015. As a result, the IATF 16949 cannot be used as a standalone document; rather it must be used in conjunction with or as a supplement to ISO 9001:2015</w:t>
      </w:r>
      <w:r>
        <w:t xml:space="preserve"> (OMNEX, 2025)</w:t>
      </w:r>
      <w:r w:rsidRPr="009D3FF1">
        <w:t>.</w:t>
      </w:r>
    </w:p>
    <w:p w14:paraId="0B362CDD" w14:textId="77777777" w:rsidR="006F2110" w:rsidRPr="008C2E36" w:rsidRDefault="006F2110" w:rsidP="006F2110"/>
    <w:p w14:paraId="3863D268" w14:textId="77777777" w:rsidR="006F2110" w:rsidRPr="00B86E4D" w:rsidRDefault="006F2110" w:rsidP="006F2110">
      <w:r w:rsidRPr="00B86E4D">
        <w:rPr>
          <w:noProof/>
        </w:rPr>
        <w:drawing>
          <wp:inline distT="0" distB="0" distL="0" distR="0" wp14:anchorId="7F318685" wp14:editId="2A02ABBB">
            <wp:extent cx="5943600" cy="2286000"/>
            <wp:effectExtent l="0" t="0" r="0" b="0"/>
            <wp:docPr id="58975267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752674" name="Picture 2" descr="A screenshot of a compu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286000"/>
                    </a:xfrm>
                    <a:prstGeom prst="rect">
                      <a:avLst/>
                    </a:prstGeom>
                    <a:noFill/>
                    <a:ln>
                      <a:noFill/>
                    </a:ln>
                  </pic:spPr>
                </pic:pic>
              </a:graphicData>
            </a:graphic>
          </wp:inline>
        </w:drawing>
      </w:r>
    </w:p>
    <w:p w14:paraId="688BBB7E" w14:textId="77777777" w:rsidR="006F2110" w:rsidRDefault="006F2110" w:rsidP="006F2110">
      <w:r>
        <w:t xml:space="preserve">Fig. 1. IATF timeline </w:t>
      </w:r>
    </w:p>
    <w:p w14:paraId="53A4B733" w14:textId="77777777" w:rsidR="006F2110" w:rsidRDefault="006F2110" w:rsidP="006F2110">
      <w:r>
        <w:t>Source: OMNEX (</w:t>
      </w:r>
      <w:hyperlink r:id="rId10" w:history="1">
        <w:r w:rsidRPr="00E87A17">
          <w:rPr>
            <w:rStyle w:val="Hyperlink"/>
          </w:rPr>
          <w:t>www.omnex.com</w:t>
        </w:r>
      </w:hyperlink>
      <w:r>
        <w:t>)</w:t>
      </w:r>
    </w:p>
    <w:p w14:paraId="711504FA" w14:textId="77777777" w:rsidR="006F2110" w:rsidRDefault="006F2110" w:rsidP="006F2110">
      <w:pPr>
        <w:pStyle w:val="Heading2"/>
      </w:pPr>
      <w:bookmarkStart w:id="49" w:name="_Toc192922454"/>
      <w:bookmarkStart w:id="50" w:name="_Toc194429063"/>
      <w:bookmarkStart w:id="51" w:name="_Toc194429256"/>
      <w:r>
        <w:t>Chapter Summary</w:t>
      </w:r>
      <w:bookmarkEnd w:id="49"/>
      <w:bookmarkEnd w:id="50"/>
      <w:bookmarkEnd w:id="51"/>
    </w:p>
    <w:p w14:paraId="4E6CE8C6" w14:textId="77777777" w:rsidR="006F2110" w:rsidRPr="0026330B" w:rsidRDefault="006F2110" w:rsidP="006F2110">
      <w:r w:rsidRPr="0026330B">
        <w:t>Enterprise Resource Planning (ERP) systems are integrated software solutions designed to streamline business processes across various departments, improving efficiency, decision-making, and operational control. These systems integrate core functions such as finance, human resources, supply chain management, customer relationship management, and manufacturing. Despite their benefits, ERP implementation poses challenges such as high costs, resistance to change, and integration issues.</w:t>
      </w:r>
    </w:p>
    <w:p w14:paraId="432ADACE" w14:textId="77777777" w:rsidR="006F2110" w:rsidRPr="0026330B" w:rsidRDefault="006F2110" w:rsidP="006F2110">
      <w:r w:rsidRPr="0026330B">
        <w:t>In the automotive industry, ERP plays a significant role in quality management by ensuring compliance with safety regulations, improving inventory management, and enhancing electronic document handling. The system enables real-time data access, allowing businesses to make informed decisions and respond proactively to market changes. However, ERP implementation requires careful planning, budgeting, and evaluation to overcome challenges like vendor selection, user training, and ongoing maintenance.</w:t>
      </w:r>
    </w:p>
    <w:p w14:paraId="5E18F9BC" w14:textId="77777777" w:rsidR="006F2110" w:rsidRPr="008C2E36" w:rsidRDefault="006F2110" w:rsidP="006F2110">
      <w:r w:rsidRPr="0026330B">
        <w:lastRenderedPageBreak/>
        <w:t>Quality Management Systems (QMS) are crucial in the automotive sector to maintain product reliability and customer satisfaction. The industry has developed several quality standards over the years, such as QS-9000, VDA6.1, and EAQF, which led to the creation of the International Automotive Task Force (IATF) and the establishment of IATF 16949:2016. This standard aligns with ISO 9001:2015 and ensures consistent quality management practices across the global automotive supply chain.</w:t>
      </w:r>
    </w:p>
    <w:p w14:paraId="6D2CD038" w14:textId="490F0CA5" w:rsidR="006F2110" w:rsidRDefault="006F2110"/>
    <w:p w14:paraId="6164F16D" w14:textId="77777777" w:rsidR="006F2110" w:rsidRDefault="006F2110">
      <w:pPr>
        <w:spacing w:after="160" w:line="259" w:lineRule="auto"/>
        <w:jc w:val="left"/>
      </w:pPr>
      <w:r>
        <w:br w:type="page"/>
      </w:r>
    </w:p>
    <w:p w14:paraId="12609ED2" w14:textId="77777777" w:rsidR="006F2110" w:rsidRDefault="006F2110" w:rsidP="006F2110">
      <w:pPr>
        <w:pStyle w:val="Heading1"/>
      </w:pPr>
      <w:bookmarkStart w:id="52" w:name="_Toc192922455"/>
      <w:bookmarkStart w:id="53" w:name="_Toc194429064"/>
      <w:bookmarkStart w:id="54" w:name="_Toc194429257"/>
      <w:r w:rsidRPr="008C2E36">
        <w:lastRenderedPageBreak/>
        <w:t xml:space="preserve">Chapter </w:t>
      </w:r>
      <w:r>
        <w:t>3</w:t>
      </w:r>
      <w:r w:rsidRPr="008C2E36">
        <w:t xml:space="preserve">: </w:t>
      </w:r>
      <w:r>
        <w:t>Research Methodology</w:t>
      </w:r>
      <w:bookmarkEnd w:id="52"/>
      <w:bookmarkEnd w:id="53"/>
      <w:bookmarkEnd w:id="54"/>
    </w:p>
    <w:p w14:paraId="1FB9AC37" w14:textId="77777777" w:rsidR="006F2110" w:rsidRPr="00AF49BE" w:rsidRDefault="006F2110" w:rsidP="006F2110">
      <w:pPr>
        <w:pStyle w:val="Heading2"/>
      </w:pPr>
      <w:bookmarkStart w:id="55" w:name="_Toc192922456"/>
      <w:bookmarkStart w:id="56" w:name="_Toc194429065"/>
      <w:bookmarkStart w:id="57" w:name="_Toc194429258"/>
      <w:r>
        <w:t>Introduction</w:t>
      </w:r>
      <w:bookmarkEnd w:id="55"/>
      <w:bookmarkEnd w:id="56"/>
      <w:bookmarkEnd w:id="57"/>
    </w:p>
    <w:p w14:paraId="31109039" w14:textId="77777777" w:rsidR="006F2110" w:rsidRPr="00AF49BE" w:rsidRDefault="006F2110" w:rsidP="006F2110">
      <w:r w:rsidRPr="00AF49BE">
        <w:t>The success of Enterprise Resource Planning (ERP) systems in quality management within the automotive industry is a complex and multifaceted subject. To explore this topic effectively, this research adopts a structured methodological approach, emphasizing secondary data analysis, critical realism as a research philosophy, an abductive research approach, and case study methodology. By utilizing existing literature, industry reports, and relevant data sources, this study aims to synthesize insights into the impact of ERP systems on quality management practices.</w:t>
      </w:r>
    </w:p>
    <w:p w14:paraId="6379B72B" w14:textId="77777777" w:rsidR="006F2110" w:rsidRPr="00AF49BE" w:rsidRDefault="006F2110" w:rsidP="006F2110">
      <w:r w:rsidRPr="00AF49BE">
        <w:t>This chapter outlines the research methodology employed in this study, beginning with the justification for using secondary data analysis, which provides a broad and well-informed perspective on ERP implementation in the automotive sector. The research philosophy is grounded in critical realism, offering a balanced approach that considers both technical and social dimensions of ERP systems. An abductive research approach is adopted, allowing for a flexible exploration of ERP integration by combining theoretical insights with empirical observations.</w:t>
      </w:r>
    </w:p>
    <w:p w14:paraId="4F74CC01" w14:textId="77777777" w:rsidR="006F2110" w:rsidRPr="00AF49BE" w:rsidRDefault="006F2110" w:rsidP="006F2110">
      <w:r w:rsidRPr="00AF49BE">
        <w:t>The case study method serves as the primary research strategy, enabling an in-depth investigation into the challenges and benefits of ERP implementation. Additionally, the ethical considerations of the research are discussed, ensuring compliance with data protection regulations and maintaining confidentiality. By outlining the methodology in detail, this chapter establishes a clear framework for analysing ERP systems' role in enhancing quality management in the automotive industry.</w:t>
      </w:r>
    </w:p>
    <w:p w14:paraId="4EC324F8" w14:textId="77777777" w:rsidR="006F2110" w:rsidRPr="002923FA" w:rsidRDefault="006F2110" w:rsidP="006F2110">
      <w:r w:rsidRPr="005D74F7">
        <w:t>This dissertation utilizes a secondary data analysis approach to investigate the importance of ERP integration in quality management within the automotive industry. A comprehensive literature review will be conducted, drawing from academic journals, industry reports, and case studies to gather existing data on ERP implementation and its impact on quality management practices. Additionally, data from reputable sources such as the International Material Data System (IMDS) will be analysed to assess material compliance and quality control facilitated by ERP systems. This methodology aims to synthesize existing knowledge and provide insights into the effectiveness of ERP integration in enhancing quality management in the automotive sector.</w:t>
      </w:r>
    </w:p>
    <w:p w14:paraId="2F6E196F" w14:textId="77777777" w:rsidR="006F2110" w:rsidRDefault="006F2110" w:rsidP="006F2110">
      <w:bookmarkStart w:id="58" w:name="_Toc179327054"/>
      <w:r>
        <w:rPr>
          <w:noProof/>
        </w:rPr>
        <w:lastRenderedPageBreak/>
        <w:drawing>
          <wp:inline distT="0" distB="0" distL="0" distR="0" wp14:anchorId="54D16226" wp14:editId="7FAF2258">
            <wp:extent cx="5943600" cy="4248785"/>
            <wp:effectExtent l="0" t="0" r="0" b="0"/>
            <wp:docPr id="2135221697" name="Picture 2"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search on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248785"/>
                    </a:xfrm>
                    <a:prstGeom prst="rect">
                      <a:avLst/>
                    </a:prstGeom>
                    <a:noFill/>
                    <a:ln>
                      <a:noFill/>
                    </a:ln>
                  </pic:spPr>
                </pic:pic>
              </a:graphicData>
            </a:graphic>
          </wp:inline>
        </w:drawing>
      </w:r>
    </w:p>
    <w:p w14:paraId="2DD27AE9" w14:textId="77777777" w:rsidR="006F2110" w:rsidRDefault="006F2110" w:rsidP="006F2110">
      <w:r>
        <w:t xml:space="preserve">Fig. 2 Saunder’s Research Onion </w:t>
      </w:r>
    </w:p>
    <w:p w14:paraId="7EC21056" w14:textId="77777777" w:rsidR="006F2110" w:rsidRDefault="006F2110" w:rsidP="006F2110">
      <w:r>
        <w:t>Source: 15writers (www.15writers.com)</w:t>
      </w:r>
      <w:bookmarkEnd w:id="58"/>
    </w:p>
    <w:p w14:paraId="75F9AF52" w14:textId="77777777" w:rsidR="006F2110" w:rsidRPr="008C2E36" w:rsidRDefault="006F2110" w:rsidP="006F2110">
      <w:pPr>
        <w:pStyle w:val="Heading2"/>
      </w:pPr>
      <w:bookmarkStart w:id="59" w:name="_Toc192922457"/>
      <w:bookmarkStart w:id="60" w:name="_Toc194429066"/>
      <w:bookmarkStart w:id="61" w:name="_Toc194429259"/>
      <w:r w:rsidRPr="008C2E36">
        <w:t>Research Philosophy</w:t>
      </w:r>
      <w:bookmarkEnd w:id="59"/>
      <w:bookmarkEnd w:id="60"/>
      <w:bookmarkEnd w:id="61"/>
    </w:p>
    <w:p w14:paraId="06C7D534" w14:textId="77777777" w:rsidR="006F2110" w:rsidRDefault="006F2110" w:rsidP="006F2110">
      <w:r w:rsidRPr="007D1672">
        <w:t>Research philosophy refers to the set of beliefs and assumptions that guide the research process, influencing the choice of methodology, data collection, and interpretation of findings. It provides the foundation for how knowledge is created and validated in a particular field of study.</w:t>
      </w:r>
      <w:r>
        <w:t xml:space="preserve"> </w:t>
      </w:r>
      <w:r w:rsidRPr="006A033C">
        <w:t>According to Saunders, Lewis, and Thornhill (2019), research philosophy helps in structuring a study by guiding methodological choices and ensuring consistency in research design.</w:t>
      </w:r>
      <w:r>
        <w:t xml:space="preserve"> Also, from </w:t>
      </w:r>
      <w:r w:rsidRPr="006A033C">
        <w:t>Saunders, Lewis, and Thornhill (2019)</w:t>
      </w:r>
      <w:r>
        <w:t xml:space="preserve"> we learn that </w:t>
      </w:r>
      <w:r w:rsidRPr="006A033C">
        <w:t>selecting an appropriate research philosophy ensures methodological consistency and enhances the validity of research findings.</w:t>
      </w:r>
    </w:p>
    <w:p w14:paraId="3B4ADB79" w14:textId="77777777" w:rsidR="006F2110" w:rsidRPr="008C2E36" w:rsidRDefault="006F2110" w:rsidP="006F2110">
      <w:r w:rsidRPr="008C2E36">
        <w:t>Critical realism (CR) as a research methodology was initially developed by way of arguments against both the empiricist view of science as embodied in positivism (Bhaskar, 1978), and the idealist view of social science as embodied in constructivism or interpretivism (Bhaskar, 1979).</w:t>
      </w:r>
    </w:p>
    <w:p w14:paraId="41D2718C" w14:textId="77777777" w:rsidR="006F2110" w:rsidRPr="008C2E36" w:rsidRDefault="006F2110" w:rsidP="006F2110">
      <w:r w:rsidRPr="008C2E36">
        <w:t xml:space="preserve">According to Mingers et al. (2013), studies that apply critical realism in ERP research emphasize multi-level analysis, bridging the gap between technical and social dimensions. For </w:t>
      </w:r>
      <w:r w:rsidRPr="008C2E36">
        <w:lastRenderedPageBreak/>
        <w:t>example, in the automotive industry, CR can elucidate how supplier relationships or production scale influence ERP customization and user adoption. Such insights are critical for improving ERP strategies in this highly competitive and dynamic sector.</w:t>
      </w:r>
    </w:p>
    <w:p w14:paraId="415AD15D" w14:textId="77777777" w:rsidR="006F2110" w:rsidRPr="008C2E36" w:rsidRDefault="006F2110" w:rsidP="006F2110">
      <w:pPr>
        <w:pStyle w:val="Heading2"/>
      </w:pPr>
      <w:bookmarkStart w:id="62" w:name="_Toc192922458"/>
      <w:bookmarkStart w:id="63" w:name="_Toc194429067"/>
      <w:bookmarkStart w:id="64" w:name="_Toc194429260"/>
      <w:r w:rsidRPr="008C2E36">
        <w:t>Research Approach</w:t>
      </w:r>
      <w:bookmarkEnd w:id="62"/>
      <w:bookmarkEnd w:id="63"/>
      <w:bookmarkEnd w:id="64"/>
    </w:p>
    <w:p w14:paraId="541EBDE4" w14:textId="77777777" w:rsidR="006F2110" w:rsidRPr="00740C81" w:rsidRDefault="006F2110" w:rsidP="006F2110">
      <w:r w:rsidRPr="00740C81">
        <w:t xml:space="preserve">A research approach refers to the overall strategy that a researcher adopts to conduct a study, guiding data collection, analysis, and interpretation. It serves as a bridge between research philosophy and </w:t>
      </w:r>
      <w:r>
        <w:t>research strategy</w:t>
      </w:r>
      <w:r w:rsidRPr="00740C81">
        <w:t>. The two primary types of research approaches are:</w:t>
      </w:r>
      <w:r w:rsidRPr="00740C81">
        <w:rPr>
          <w:b/>
          <w:bCs/>
        </w:rPr>
        <w:t xml:space="preserve"> </w:t>
      </w:r>
      <w:r>
        <w:t>d</w:t>
      </w:r>
      <w:r w:rsidRPr="00740C81">
        <w:t xml:space="preserve">eductive </w:t>
      </w:r>
      <w:r>
        <w:t>a</w:t>
      </w:r>
      <w:r w:rsidRPr="00740C81">
        <w:t>pproach</w:t>
      </w:r>
      <w:r>
        <w:t>, which</w:t>
      </w:r>
      <w:r w:rsidRPr="00740C81">
        <w:t xml:space="preserve"> </w:t>
      </w:r>
      <w:r>
        <w:t>s</w:t>
      </w:r>
      <w:r w:rsidRPr="00740C81">
        <w:t>tarts with a theory or hypothesis and tests it through data collection, often associated with quantitative research</w:t>
      </w:r>
      <w:r>
        <w:t>, and i</w:t>
      </w:r>
      <w:r w:rsidRPr="00740C81">
        <w:t xml:space="preserve">nductive </w:t>
      </w:r>
      <w:r>
        <w:t>a</w:t>
      </w:r>
      <w:r w:rsidRPr="00740C81">
        <w:t>pproach</w:t>
      </w:r>
      <w:r>
        <w:t>, which b</w:t>
      </w:r>
      <w:r w:rsidRPr="00740C81">
        <w:t>egins with data collection and observation to develop new theories or patterns, commonly linked to qualitative research.</w:t>
      </w:r>
      <w:r>
        <w:t xml:space="preserve"> </w:t>
      </w:r>
      <w:r w:rsidRPr="00740C81">
        <w:t xml:space="preserve">Some researchers also use a mixed-methods approach, </w:t>
      </w:r>
      <w:r>
        <w:t xml:space="preserve">also called abductive approach, </w:t>
      </w:r>
      <w:r w:rsidRPr="00740C81">
        <w:t>which combines both inductive and deductive reasoning to enhance the depth of the study.</w:t>
      </w:r>
      <w:r>
        <w:t xml:space="preserve"> </w:t>
      </w:r>
      <w:r w:rsidRPr="00740C81">
        <w:t>According to Saunders, Lewis, and Thornhill (2019), selecting an appropriate research approach is crucial for ensuring coherence between research objectives, methodology, and data interpretation.</w:t>
      </w:r>
    </w:p>
    <w:p w14:paraId="3A67BD41" w14:textId="77777777" w:rsidR="006F2110" w:rsidRPr="008C2E36" w:rsidRDefault="006F2110" w:rsidP="006F2110">
      <w:r w:rsidRPr="008C2E36">
        <w:t>An abductive research approach is particularly suitable for studying Enterprise Resource Planning (ERP) systems in the automotive industry, given the complexity and interdependence of technological, organizational, and human factors. By combining deductive (theory-driven) and inductive (data-driven) reasoning, abduction helps develop nuanced explanations for complex phenomena. References such as Dubois and Gadde (2002) highlight the usefulness of systematic combining – a key aspect of abduction – for understanding dynamic and context-specific systems. In the automotive industry, characterized by just-in-time production, extensive supply chain networks, and strict quality standards, abduction enables researchers to uncover underlying mechanisms, such as workflow integration or stakeholder alignment, that influence ERP success.</w:t>
      </w:r>
    </w:p>
    <w:p w14:paraId="38D42FE5" w14:textId="77777777" w:rsidR="006F2110" w:rsidRPr="008C2E36" w:rsidRDefault="006F2110" w:rsidP="006F2110">
      <w:pPr>
        <w:pStyle w:val="Heading2"/>
      </w:pPr>
      <w:bookmarkStart w:id="65" w:name="_Toc192922459"/>
      <w:bookmarkStart w:id="66" w:name="_Toc194429068"/>
      <w:bookmarkStart w:id="67" w:name="_Toc194429261"/>
      <w:r w:rsidRPr="008C2E36">
        <w:t xml:space="preserve">Research </w:t>
      </w:r>
      <w:r>
        <w:t>Strategy</w:t>
      </w:r>
      <w:bookmarkEnd w:id="65"/>
      <w:bookmarkEnd w:id="66"/>
      <w:bookmarkEnd w:id="67"/>
    </w:p>
    <w:p w14:paraId="3F3E3065" w14:textId="77777777" w:rsidR="006F2110" w:rsidRPr="00893CC5" w:rsidRDefault="006F2110" w:rsidP="006F2110">
      <w:r w:rsidRPr="004B0B56">
        <w:t xml:space="preserve">A research </w:t>
      </w:r>
      <w:r>
        <w:t>strategy</w:t>
      </w:r>
      <w:r w:rsidRPr="004B0B56">
        <w:t xml:space="preserve"> refers to the specific techniques and procedures used to collect, analyse, and interpret data in a study. It is determined by the research approach and philosophy, ensuring that the study is conducted systematically.</w:t>
      </w:r>
      <w:r>
        <w:t xml:space="preserve"> </w:t>
      </w:r>
      <w:r w:rsidRPr="004B0B56">
        <w:t xml:space="preserve">According to Saunders, Lewis, and Thornhill (2019), selecting the right research </w:t>
      </w:r>
      <w:r>
        <w:t>strategy</w:t>
      </w:r>
      <w:r w:rsidRPr="004B0B56">
        <w:t xml:space="preserve"> is essential for aligning data collection techniques with research objectives, ensuring validity and reliability in findings.</w:t>
      </w:r>
      <w:r>
        <w:t xml:space="preserve"> </w:t>
      </w:r>
      <w:r w:rsidRPr="00893CC5">
        <w:t xml:space="preserve">Research </w:t>
      </w:r>
      <w:r>
        <w:t>strategies</w:t>
      </w:r>
      <w:r w:rsidRPr="00893CC5">
        <w:t xml:space="preserve"> refer to the systematic techniques used to collect, analyse, and interpret data. They are broadly </w:t>
      </w:r>
      <w:r w:rsidRPr="00893CC5">
        <w:lastRenderedPageBreak/>
        <w:t>classified into three main types: quantitative</w:t>
      </w:r>
      <w:r>
        <w:t xml:space="preserve"> (surveys, experiments, statistical analysis)</w:t>
      </w:r>
      <w:r w:rsidRPr="00893CC5">
        <w:t>, qualitative</w:t>
      </w:r>
      <w:r>
        <w:t xml:space="preserve"> (interviews, focus groups, case studies, observation)</w:t>
      </w:r>
      <w:r w:rsidRPr="00893CC5">
        <w:t>, and mixed-methods research</w:t>
      </w:r>
      <w:r>
        <w:t xml:space="preserve">, which </w:t>
      </w:r>
      <w:r w:rsidRPr="00893CC5">
        <w:t>combines both quantitative and qualitative techniques to provide a more comprehensive analysis. It is useful when a study requires both statistical evidence and deeper contextual understanding.</w:t>
      </w:r>
      <w:r>
        <w:t xml:space="preserve"> </w:t>
      </w:r>
      <w:r w:rsidRPr="00893CC5">
        <w:t>According to Saunders, Lewis, and Thornhill (2019), choosing the right research method depends on the research objectives, ensuring methodological consistency and valid results.</w:t>
      </w:r>
    </w:p>
    <w:p w14:paraId="4FD3621D" w14:textId="77777777" w:rsidR="006F2110" w:rsidRDefault="006F2110" w:rsidP="006F2110">
      <w:r w:rsidRPr="008C2E36">
        <w:t xml:space="preserve">A case study approach is particularly effective, enabling in-depth exploration of ERP implementation challenges, such as resistance to change, cultural adaptation, and alignment with industry-specific requirements (Yin, 2018). Semi-structured interviews are another common method, capturing perspectives from stakeholders like managers, IT staff, and end-users on ERP system usability and impact (Myers, 2019). Grounded theory can also be applied to develop theories from observed data, particularly for understanding emergent phenomena like digital transformation in ERP adoption (Corbin </w:t>
      </w:r>
      <w:r>
        <w:t>and</w:t>
      </w:r>
      <w:r w:rsidRPr="008C2E36">
        <w:t xml:space="preserve"> Strauss, 2015).</w:t>
      </w:r>
    </w:p>
    <w:p w14:paraId="7B67E10D" w14:textId="77777777" w:rsidR="006F2110" w:rsidRPr="008C2E36" w:rsidRDefault="006F2110" w:rsidP="006F2110">
      <w:pPr>
        <w:pStyle w:val="Heading2"/>
      </w:pPr>
      <w:bookmarkStart w:id="68" w:name="_Toc192922460"/>
      <w:bookmarkStart w:id="69" w:name="_Toc194429069"/>
      <w:bookmarkStart w:id="70" w:name="_Toc194429262"/>
      <w:r>
        <w:t>Research Choices</w:t>
      </w:r>
      <w:bookmarkEnd w:id="68"/>
      <w:bookmarkEnd w:id="69"/>
      <w:bookmarkEnd w:id="70"/>
    </w:p>
    <w:p w14:paraId="5B31ACDA" w14:textId="77777777" w:rsidR="006F2110" w:rsidRDefault="006F2110" w:rsidP="006F2110">
      <w:r w:rsidRPr="008F6F2A">
        <w:t>Research choices refer to the decisions researchers make regarding the combination of qualitative and quantitative methods in their study. It determines how data will be collected and analysed. According to Saunders, Lewis, and Thornhill (2019), there are three main types of research choices</w:t>
      </w:r>
      <w:r w:rsidRPr="006B4444">
        <w:t xml:space="preserve">: </w:t>
      </w:r>
      <w:r>
        <w:t>m</w:t>
      </w:r>
      <w:r w:rsidRPr="006B4444">
        <w:t xml:space="preserve">ono </w:t>
      </w:r>
      <w:r>
        <w:t>m</w:t>
      </w:r>
      <w:r w:rsidRPr="006B4444">
        <w:t xml:space="preserve">ethod – </w:t>
      </w:r>
      <w:r>
        <w:t>u</w:t>
      </w:r>
      <w:r w:rsidRPr="006B4444">
        <w:t xml:space="preserve">ses either qualitative or quantitative research but not both. For example, a study relying solely on surveys (quantitative) or interviews (qualitative), </w:t>
      </w:r>
      <w:r>
        <w:t>m</w:t>
      </w:r>
      <w:r w:rsidRPr="006B4444">
        <w:t>ulti-</w:t>
      </w:r>
      <w:r>
        <w:t>m</w:t>
      </w:r>
      <w:r w:rsidRPr="006B4444">
        <w:t xml:space="preserve">ethod – </w:t>
      </w:r>
      <w:r>
        <w:t>u</w:t>
      </w:r>
      <w:r w:rsidRPr="006B4444">
        <w:t xml:space="preserve">ses more than one qualitative or quantitative technique (e.g., surveys and experiments), or </w:t>
      </w:r>
      <w:r>
        <w:t>m</w:t>
      </w:r>
      <w:r w:rsidRPr="006B4444">
        <w:t>ixed-</w:t>
      </w:r>
      <w:r>
        <w:t>m</w:t>
      </w:r>
      <w:r w:rsidRPr="006B4444">
        <w:t>ethods – Integrates both qualitative and quantitative approaches to provide a broader perspective on the research problem.</w:t>
      </w:r>
      <w:r>
        <w:t xml:space="preserve"> In this study, mixed-methods were used, involving quantitative data (statistics), and qualitative data, such as case studies.</w:t>
      </w:r>
    </w:p>
    <w:p w14:paraId="1BC10E39" w14:textId="77777777" w:rsidR="006F2110" w:rsidRDefault="006F2110" w:rsidP="006F2110">
      <w:pPr>
        <w:pStyle w:val="Heading2"/>
      </w:pPr>
      <w:bookmarkStart w:id="71" w:name="_Toc192922461"/>
      <w:bookmarkStart w:id="72" w:name="_Toc194429070"/>
      <w:bookmarkStart w:id="73" w:name="_Toc194429263"/>
      <w:r>
        <w:t>Time horizons</w:t>
      </w:r>
      <w:bookmarkEnd w:id="71"/>
      <w:bookmarkEnd w:id="72"/>
      <w:bookmarkEnd w:id="73"/>
    </w:p>
    <w:p w14:paraId="584B712E" w14:textId="77777777" w:rsidR="006F2110" w:rsidRDefault="006F2110" w:rsidP="006F2110">
      <w:r w:rsidRPr="006B4444">
        <w:t>Research time horizons refer to the timeframe within which a study is conducted. It influences how data is collected and analysed, depending on whether the research focuses on a single point in time or tracks changes over a period. According to Saunders, Lewis, and Thornhill (2019), there are two main types of research time horizons:</w:t>
      </w:r>
      <w:r>
        <w:t xml:space="preserve"> c</w:t>
      </w:r>
      <w:r w:rsidRPr="00BB3C45">
        <w:t>ross-</w:t>
      </w:r>
      <w:r>
        <w:t>s</w:t>
      </w:r>
      <w:r w:rsidRPr="00BB3C45">
        <w:t xml:space="preserve">ectional </w:t>
      </w:r>
      <w:r>
        <w:t>s</w:t>
      </w:r>
      <w:r w:rsidRPr="00BB3C45">
        <w:t xml:space="preserve">tudies </w:t>
      </w:r>
      <w:r>
        <w:t>which</w:t>
      </w:r>
      <w:r w:rsidRPr="00BB3C45">
        <w:t xml:space="preserve"> collect data at a single point in time</w:t>
      </w:r>
      <w:r>
        <w:t>, and l</w:t>
      </w:r>
      <w:r w:rsidRPr="00BB3C45">
        <w:t xml:space="preserve">ongitudinal </w:t>
      </w:r>
      <w:r>
        <w:t>s</w:t>
      </w:r>
      <w:r w:rsidRPr="00BB3C45">
        <w:t xml:space="preserve">tudies </w:t>
      </w:r>
      <w:r>
        <w:t>which</w:t>
      </w:r>
      <w:r w:rsidRPr="00BB3C45">
        <w:t xml:space="preserve"> collect data over an extended period, allowing researchers to track changes and trends over time.</w:t>
      </w:r>
      <w:r>
        <w:t xml:space="preserve"> </w:t>
      </w:r>
      <w:r w:rsidRPr="00BB3C45">
        <w:t xml:space="preserve">Selecting the appropriate time horizon depends on the research objectives. Cross-sectional studies are </w:t>
      </w:r>
      <w:r w:rsidRPr="00BB3C45">
        <w:lastRenderedPageBreak/>
        <w:t>efficient for short-term analysis, while longitudinal studies provide deeper insights into patterns and trends.</w:t>
      </w:r>
      <w:r>
        <w:t xml:space="preserve"> This dissertation uses a longitudinal time horizon as trends and statistics are observed over a longer period of time.</w:t>
      </w:r>
    </w:p>
    <w:p w14:paraId="6141CEB2" w14:textId="77777777" w:rsidR="006F2110" w:rsidRPr="008C2E36" w:rsidRDefault="006F2110" w:rsidP="006F2110">
      <w:pPr>
        <w:pStyle w:val="Heading2"/>
      </w:pPr>
      <w:bookmarkStart w:id="74" w:name="_Toc192922462"/>
      <w:bookmarkStart w:id="75" w:name="_Toc194429071"/>
      <w:bookmarkStart w:id="76" w:name="_Toc194429264"/>
      <w:r w:rsidRPr="008C2E36">
        <w:t>Data Collection</w:t>
      </w:r>
      <w:bookmarkEnd w:id="74"/>
      <w:bookmarkEnd w:id="75"/>
      <w:bookmarkEnd w:id="76"/>
    </w:p>
    <w:p w14:paraId="34A36C77" w14:textId="77777777" w:rsidR="006F2110" w:rsidRDefault="006F2110" w:rsidP="006F2110">
      <w:r w:rsidRPr="008C2E36">
        <w:t>According to Hillier, (2022) Probably the most fundamental distinction between different types of data is their source. Namely, are they primary or secondary? Each of these vital data sources supports the data analytics process in its own way. In this study, the focus will be specifically on secondary data. Hillier (2022) further explains that secondary data (also known as second-party data) refers to any dataset collected by any person other than the one using it. Secondary data sources are extremely useful. In the end, they allow researchers and data analysts to build large, high-quality databases that help solve business problems.</w:t>
      </w:r>
    </w:p>
    <w:p w14:paraId="7C84D6FC" w14:textId="77777777" w:rsidR="006F2110" w:rsidRDefault="006F2110" w:rsidP="006F2110">
      <w:pPr>
        <w:pStyle w:val="Heading2"/>
      </w:pPr>
      <w:bookmarkStart w:id="77" w:name="_Toc192922463"/>
      <w:bookmarkStart w:id="78" w:name="_Toc194429072"/>
      <w:bookmarkStart w:id="79" w:name="_Toc194429265"/>
      <w:r>
        <w:t>Chapter Summary</w:t>
      </w:r>
      <w:bookmarkEnd w:id="77"/>
      <w:bookmarkEnd w:id="78"/>
      <w:bookmarkEnd w:id="79"/>
    </w:p>
    <w:p w14:paraId="0F3885E0" w14:textId="77777777" w:rsidR="006F2110" w:rsidRPr="00FA5A3B" w:rsidRDefault="006F2110" w:rsidP="006F2110">
      <w:r w:rsidRPr="00FA5A3B">
        <w:t>This chapter outlines the key components of research methodology, including research philosophy, approach, strategy, choices, time horizons, and data collection.</w:t>
      </w:r>
    </w:p>
    <w:p w14:paraId="06748D76" w14:textId="77777777" w:rsidR="006F2110" w:rsidRDefault="006F2110" w:rsidP="006F2110">
      <w:r w:rsidRPr="00FA5A3B">
        <w:t>Research philosophy defines the underlying beliefs guiding a study, influencing methodological choices and data interpretation. Critical realism is highlighted as a perspective that bridges technical and social aspects, particularly in complex studies like Enterprise Resource Planning (ERP).</w:t>
      </w:r>
      <w:r>
        <w:t xml:space="preserve"> </w:t>
      </w:r>
      <w:r w:rsidRPr="00FA5A3B">
        <w:t>Research approach refers to the overall strategy for conducting research. It includes deductive reasoning, which tests existing theories, inductive reasoning, which develops new theories from observations, and abductive reasoning, which combines both. Abduction is especially useful in studying ERP systems, allowing researchers to uncover patterns and relationships within dynamic environments.</w:t>
      </w:r>
      <w:r>
        <w:t xml:space="preserve"> </w:t>
      </w:r>
      <w:r w:rsidRPr="00FA5A3B">
        <w:t>Research strategy determines the techniques used for data collection and analysis. It includes quantitative (surveys, experiments), qualitative (interviews, case studies), and mixed-methods approaches. Case studies and semi-structured interviews are common in ERP research to explore user adoption and implementation challenges.</w:t>
      </w:r>
      <w:r>
        <w:t xml:space="preserve"> </w:t>
      </w:r>
      <w:r w:rsidRPr="00FA5A3B">
        <w:t>Research choices involve selecting between mono-method, multi-method, or mixed-method approaches.</w:t>
      </w:r>
      <w:r>
        <w:t xml:space="preserve"> </w:t>
      </w:r>
      <w:r w:rsidRPr="00FA5A3B">
        <w:t>Time horizons can be cross-sectional (single point in time) or longitudinal (over time), with this study adopting a longitudinal approach to track trends.</w:t>
      </w:r>
      <w:r>
        <w:t xml:space="preserve"> </w:t>
      </w:r>
      <w:r w:rsidRPr="00FA5A3B">
        <w:t>Finally, data collection focuses on secondary data, which is essential for building comprehensive databases and supporting business analysis.</w:t>
      </w:r>
    </w:p>
    <w:p w14:paraId="4063AC5A" w14:textId="77777777" w:rsidR="006F2110" w:rsidRPr="008C2E36" w:rsidRDefault="006F2110" w:rsidP="006F2110">
      <w:pPr>
        <w:pStyle w:val="Heading2"/>
      </w:pPr>
      <w:bookmarkStart w:id="80" w:name="_Toc192922464"/>
      <w:bookmarkStart w:id="81" w:name="_Toc194429073"/>
      <w:bookmarkStart w:id="82" w:name="_Toc194429266"/>
      <w:r w:rsidRPr="008C2E36">
        <w:lastRenderedPageBreak/>
        <w:t>Research Ethics</w:t>
      </w:r>
      <w:bookmarkEnd w:id="80"/>
      <w:bookmarkEnd w:id="81"/>
      <w:bookmarkEnd w:id="82"/>
    </w:p>
    <w:p w14:paraId="4AD7D349" w14:textId="77777777" w:rsidR="006F2110" w:rsidRPr="008C2E36" w:rsidRDefault="006F2110" w:rsidP="006F2110">
      <w:r w:rsidRPr="008C2E36">
        <w:t xml:space="preserve">Ethics should be considered in any research done, and the appropriate citations should be made. Confidentiality is crucial, as ERP systems often handle sensitive organizational and financial data. Researchers must anonymize company and individual identifiers to prevent data breaches and comply with regulations such as the General Data Protection Regulation (GDPR) (Voigt </w:t>
      </w:r>
      <w:r>
        <w:t>and</w:t>
      </w:r>
      <w:r w:rsidRPr="008C2E36">
        <w:t xml:space="preserve"> Von dem Bussche, 2017). Only data that is publicly available will be used.</w:t>
      </w:r>
    </w:p>
    <w:p w14:paraId="5D7ABF70" w14:textId="0341A354" w:rsidR="006F2110" w:rsidRDefault="006F2110"/>
    <w:p w14:paraId="082386C4" w14:textId="77777777" w:rsidR="006F2110" w:rsidRDefault="006F2110">
      <w:pPr>
        <w:spacing w:after="160" w:line="259" w:lineRule="auto"/>
        <w:jc w:val="left"/>
      </w:pPr>
      <w:r>
        <w:br w:type="page"/>
      </w:r>
    </w:p>
    <w:p w14:paraId="5C98EEA7" w14:textId="77777777" w:rsidR="006F2110" w:rsidRDefault="006F2110" w:rsidP="006F2110">
      <w:pPr>
        <w:pStyle w:val="Heading1"/>
      </w:pPr>
      <w:bookmarkStart w:id="83" w:name="_Toc194429074"/>
      <w:bookmarkStart w:id="84" w:name="_Toc194429267"/>
      <w:r w:rsidRPr="008C2E36">
        <w:lastRenderedPageBreak/>
        <w:t xml:space="preserve">Chapter </w:t>
      </w:r>
      <w:r>
        <w:t>4</w:t>
      </w:r>
      <w:r w:rsidRPr="008C2E36">
        <w:t xml:space="preserve">: </w:t>
      </w:r>
      <w:r>
        <w:t>Findings and Discussion</w:t>
      </w:r>
      <w:bookmarkEnd w:id="83"/>
      <w:bookmarkEnd w:id="84"/>
    </w:p>
    <w:p w14:paraId="5815273F" w14:textId="10C6F0B6" w:rsidR="006F2110" w:rsidRDefault="006F2110" w:rsidP="006F2110">
      <w:pPr>
        <w:pStyle w:val="Heading2"/>
      </w:pPr>
      <w:bookmarkStart w:id="85" w:name="_Toc194429075"/>
      <w:bookmarkStart w:id="86" w:name="_Toc194429268"/>
      <w:r>
        <w:t>Introduction</w:t>
      </w:r>
      <w:bookmarkEnd w:id="85"/>
      <w:bookmarkEnd w:id="86"/>
    </w:p>
    <w:p w14:paraId="14135DB8" w14:textId="61FA7DDC" w:rsidR="006F2110" w:rsidRPr="006F2110" w:rsidRDefault="006F2110" w:rsidP="006F2110">
      <w:r w:rsidRPr="006F2110">
        <w:t>This chapter presents the key findings of this research and discusses their implications in the context of the existing literature. It focuses on the impact of Enterprise Resource Planning (ERP) systems on quality management within the automotive industry, analysing how these systems enhance operational efficiency, facilitate data-driven decision-making, and address industry challenges. The discussion integrates theoretical perspectives with empirical evidence to provide a comprehensive understanding of ERP’s role in quality management.</w:t>
      </w:r>
    </w:p>
    <w:p w14:paraId="0288C354" w14:textId="77777777" w:rsidR="006F2110" w:rsidRPr="006F2110" w:rsidRDefault="006F2110" w:rsidP="006F2110"/>
    <w:p w14:paraId="7208700E" w14:textId="77777777" w:rsidR="006F2110" w:rsidRDefault="006F2110" w:rsidP="006F2110">
      <w:pPr>
        <w:pStyle w:val="Heading2"/>
      </w:pPr>
      <w:bookmarkStart w:id="87" w:name="_Toc194429076"/>
      <w:bookmarkStart w:id="88" w:name="_Toc194429269"/>
      <w:r w:rsidRPr="008C2E36">
        <w:t>Enterprise Resource Planning (ERP) systems</w:t>
      </w:r>
      <w:bookmarkEnd w:id="87"/>
      <w:bookmarkEnd w:id="88"/>
    </w:p>
    <w:p w14:paraId="48BFBECC" w14:textId="77777777" w:rsidR="006F2110" w:rsidRPr="00C74BBE" w:rsidRDefault="006F2110" w:rsidP="006F2110">
      <w:r>
        <w:t xml:space="preserve">According to </w:t>
      </w:r>
      <w:r w:rsidRPr="006E7C43">
        <w:t>Nishad</w:t>
      </w:r>
      <w:r>
        <w:t xml:space="preserve"> </w:t>
      </w:r>
      <w:r w:rsidRPr="006E7C43">
        <w:t>Nawaz</w:t>
      </w:r>
      <w:r>
        <w:t xml:space="preserve"> and </w:t>
      </w:r>
      <w:r w:rsidRPr="006E7C43">
        <w:t>Channakeshavalu</w:t>
      </w:r>
      <w:r>
        <w:t>, (2013), t</w:t>
      </w:r>
      <w:r w:rsidRPr="00C74BBE">
        <w:t>he evolution of manufacturing systems has undergone significant transformations over the decades, driven by technological advancements and the need for efficiency. In the 1960s, the primary focus was on inventory control, as businesses maintained large stockpiles to meet customer demand. At that time, most software solutions were customized to manage inventory based on traditional methods. However, as global competition intensified, companies realized that maintaining excessive inventory was no longer sustainable.</w:t>
      </w:r>
      <w:r>
        <w:t xml:space="preserve"> </w:t>
      </w:r>
      <w:r w:rsidRPr="00C74BBE">
        <w:t>This realization led to the emergence of Material Requirements Planning (MRP) systems in the 1970s. Material Requirements Planning (MRP) introduced a systematic approach to materials planning by using a master production schedule, bill of materials, and inventory records to calculate net material requirements. It allowed businesses to optimize inventory by placing, modifying, or cancelling orders based on real-time demand and supply data. For the first time, manufacturers had a structured way to align priorities in a dynamic production environment.</w:t>
      </w:r>
      <w:r>
        <w:t xml:space="preserve"> </w:t>
      </w:r>
      <w:r w:rsidRPr="00C74BBE">
        <w:t>Material Requirements Planning (MRP) systems soon expanded to include additional planning functions, such as sales and operations planning, demand forecasting, master production scheduling, and supplier scheduling. This broader approach led to the development of Closed-Loop MRP, where manufacturing planning was integrated across the company. The system ensured that production schedules were aligned with overall business goals and provided tools to manage resources more effectively.</w:t>
      </w:r>
    </w:p>
    <w:p w14:paraId="7F077FBB" w14:textId="77777777" w:rsidR="006F2110" w:rsidRPr="00C74BBE" w:rsidRDefault="006F2110" w:rsidP="006F2110">
      <w:r w:rsidRPr="00C74BBE">
        <w:t xml:space="preserve">The 1980s saw further advancements as companies leveraged more powerful and affordable technology to integrate financial management with manufacturing operations. This development led to Manufacturing Resource Planning (MRP II), which combined financial </w:t>
      </w:r>
      <w:r w:rsidRPr="00C74BBE">
        <w:lastRenderedPageBreak/>
        <w:t>accounting, resource planning, and production management into a cohesive system. Manufacturing Resource Planning (MRP II)</w:t>
      </w:r>
      <w:r>
        <w:t xml:space="preserve"> </w:t>
      </w:r>
      <w:r w:rsidRPr="00C74BBE">
        <w:t>allowed businesses to determine material and capacity needs, input detailed activities, generate financial statements, and suggest corrective actions to align business plans with operational realities. The integration of financial systems into manufacturing planning provided companies with greater visibility and control over their operations.</w:t>
      </w:r>
    </w:p>
    <w:p w14:paraId="5DBC3127" w14:textId="77777777" w:rsidR="006F2110" w:rsidRPr="00C74BBE" w:rsidRDefault="006F2110" w:rsidP="006F2110">
      <w:r w:rsidRPr="00C74BBE">
        <w:t>By the early 1990s, technological advancements enabled Manufacturing Resource Planning (MRP II)</w:t>
      </w:r>
      <w:r>
        <w:t xml:space="preserve"> </w:t>
      </w:r>
      <w:r w:rsidRPr="00C74BBE">
        <w:t>to expand beyond manufacturing to cover all aspects of enterprise resource planning. This gave rise to Enterprise Resource Planning (ERP) systems, which integrated various business functions such as product design, information management, capacity planning, communication systems, human resources, finance, and project management. Enterprise Resource Planning (ERP) systems transformed business operations by enabling organizations to efficiently manage resources, streamline workflows, and enhance overall competitiveness.</w:t>
      </w:r>
    </w:p>
    <w:p w14:paraId="17B687B4" w14:textId="77777777" w:rsidR="006F2110" w:rsidRPr="00C74BBE" w:rsidRDefault="006F2110" w:rsidP="006F2110">
      <w:r w:rsidRPr="00C74BBE">
        <w:t>Unlike earlier manufacturing-focused solutions, Enterprise Resource Planning (ERP) systems were not limited to production-based companies. They became essential for any organization seeking to optimize resource utilization and improve decision-making. By integrating all aspects of business operations into a unified system, Enterprise Resource Planning (ERP) allowed companies to enhance efficiency, reduce costs, and respond more effectively to market demands.</w:t>
      </w:r>
    </w:p>
    <w:p w14:paraId="5080B265" w14:textId="77777777" w:rsidR="006F2110" w:rsidRPr="00C74BBE" w:rsidRDefault="006F2110" w:rsidP="006F2110">
      <w:r w:rsidRPr="00C74BBE">
        <w:t>In summary, the evolution from inventory control systems to Material Requirements Planning (MRP), Manufacturing Resource Planning (MRP II), and eventually Enterprise Resource Planning (ERP) was driven by the need for better resource management, financial integration, and enterprise-wide planning. As businesses continue to adapt to changing market conditions, Enterprise Resource Planning (ERP) systems remain a crucial tool for enhancing competitiveness and operational efficiency.</w:t>
      </w:r>
    </w:p>
    <w:p w14:paraId="7448BAC2" w14:textId="77777777" w:rsidR="006F2110" w:rsidRPr="00C74BBE" w:rsidRDefault="006F2110" w:rsidP="006F2110">
      <w:pPr>
        <w:pStyle w:val="Heading2"/>
      </w:pPr>
      <w:bookmarkStart w:id="89" w:name="_Toc194429077"/>
      <w:bookmarkStart w:id="90" w:name="_Toc194429270"/>
      <w:r w:rsidRPr="008C2E36">
        <w:t>Impact of ERP systems on quality management</w:t>
      </w:r>
      <w:bookmarkEnd w:id="89"/>
      <w:bookmarkEnd w:id="90"/>
    </w:p>
    <w:p w14:paraId="25319E29" w14:textId="77777777" w:rsidR="006F2110" w:rsidRPr="006E7C43" w:rsidRDefault="006F2110" w:rsidP="006F2110">
      <w:r w:rsidRPr="006E7C43">
        <w:t>Enterprise Resource Planning (ERP) systems have become an integral part of modern organizations, streamlining business processes and integrating various functions, including quality management. ERP systems enhance quality management by providing real-time data access, improving process standardization, and facilitating compliance with industry regulations. This discussion explores the impact of ERP systems on quality management, highlighting their benefits and challenges.</w:t>
      </w:r>
    </w:p>
    <w:p w14:paraId="7B8D6421" w14:textId="77777777" w:rsidR="006F2110" w:rsidRDefault="006F2110" w:rsidP="006F2110">
      <w:r w:rsidRPr="006E7C43">
        <w:lastRenderedPageBreak/>
        <w:t xml:space="preserve">Over the past decade, many companies have adopted Enterprise Resource Planning (ERP) systems due to their role in enhancing business efficiency and profitability. Once implemented, ERP allows data to be entered at a single point in the process while simultaneously updating a centralized database that serves various functions reliant on this information. These systems integrate key business operations such as finance, production, sales, logistics, regulatory compliance, and human resources into a unified platform. Additionally, Enterprise Resource Planning </w:t>
      </w:r>
      <w:r>
        <w:t>(</w:t>
      </w:r>
      <w:r w:rsidRPr="006E7C43">
        <w:t>ERP</w:t>
      </w:r>
      <w:r>
        <w:t>)</w:t>
      </w:r>
      <w:r w:rsidRPr="006E7C43">
        <w:t xml:space="preserve"> solutions extend beyond internal processes by offering software support to employees, customers, and vendors. Enterprise Resource Planning </w:t>
      </w:r>
      <w:r>
        <w:t>(</w:t>
      </w:r>
      <w:r w:rsidRPr="006E7C43">
        <w:t>ERP</w:t>
      </w:r>
      <w:r>
        <w:t>)</w:t>
      </w:r>
      <w:r w:rsidRPr="006E7C43">
        <w:t xml:space="preserve"> not only enables businesses to implement world-class solutions but also promotes transparency in operations</w:t>
      </w:r>
      <w:r>
        <w:t xml:space="preserve"> (</w:t>
      </w:r>
      <w:r w:rsidRPr="006E7C43">
        <w:t>Nishad</w:t>
      </w:r>
      <w:r>
        <w:t xml:space="preserve"> </w:t>
      </w:r>
      <w:r w:rsidRPr="006E7C43">
        <w:t>Nawaz</w:t>
      </w:r>
      <w:r>
        <w:t xml:space="preserve"> and </w:t>
      </w:r>
      <w:r w:rsidRPr="006E7C43">
        <w:t>Channakeshavalu</w:t>
      </w:r>
      <w:r>
        <w:t>, 2013)</w:t>
      </w:r>
      <w:r w:rsidRPr="006E7C43">
        <w:t>.</w:t>
      </w:r>
      <w:r>
        <w:t xml:space="preserve"> </w:t>
      </w:r>
    </w:p>
    <w:p w14:paraId="7A475300" w14:textId="77777777" w:rsidR="006F2110" w:rsidRPr="009B6DA3" w:rsidRDefault="006F2110" w:rsidP="006F2110">
      <w:r>
        <w:t xml:space="preserve">Furthermore, Cebekhulu and Ozor (2022), support this idea by saying that </w:t>
      </w:r>
      <w:r w:rsidRPr="00983894">
        <w:t xml:space="preserve">the primary objective of </w:t>
      </w:r>
      <w:r w:rsidRPr="006E7C43">
        <w:t>Enterprise Resource Planning</w:t>
      </w:r>
      <w:r w:rsidRPr="00983894">
        <w:t xml:space="preserve"> </w:t>
      </w:r>
      <w:r>
        <w:t>(</w:t>
      </w:r>
      <w:r w:rsidRPr="00983894">
        <w:t>ERP</w:t>
      </w:r>
      <w:r>
        <w:t>)</w:t>
      </w:r>
      <w:r w:rsidRPr="00983894">
        <w:t xml:space="preserve"> systems is to consolidate and integrate a wide range of organizational resource information to foster collaboration with business partners, meet customer demands, and enhance overall business performance. These systems are deeply embedded within a company’s processes and functions, serving as a blend of software and hardware that streamlines and standardizes business operations. By integrating data across the organization, </w:t>
      </w:r>
      <w:r w:rsidRPr="006E7C43">
        <w:t>Enterprise Resource Planning</w:t>
      </w:r>
      <w:r w:rsidRPr="00983894">
        <w:t xml:space="preserve"> </w:t>
      </w:r>
      <w:r>
        <w:t>(</w:t>
      </w:r>
      <w:r w:rsidRPr="00983894">
        <w:t>ERP</w:t>
      </w:r>
      <w:r>
        <w:t>)</w:t>
      </w:r>
      <w:r w:rsidRPr="00983894">
        <w:t xml:space="preserve"> systems facilitate seamless coordination and efficiency. They simplify the management of suppliers, production planning, accounting, human resources, distribution, sales, and customer service by unifying these functions into a single system. Additionally, </w:t>
      </w:r>
      <w:r w:rsidRPr="006E7C43">
        <w:t>Enterprise Resource Planning</w:t>
      </w:r>
      <w:r w:rsidRPr="00983894">
        <w:t xml:space="preserve"> </w:t>
      </w:r>
      <w:r>
        <w:t>(</w:t>
      </w:r>
      <w:r w:rsidRPr="00983894">
        <w:t>ERP</w:t>
      </w:r>
      <w:r>
        <w:t>)</w:t>
      </w:r>
      <w:r w:rsidRPr="00983894">
        <w:t xml:space="preserve"> enhances data integration across various departments, ensuring seamless information flow between customers, suppliers, and distributors.</w:t>
      </w:r>
      <w:r>
        <w:t xml:space="preserve"> </w:t>
      </w:r>
      <w:r w:rsidRPr="00825467">
        <w:t xml:space="preserve">The rise of the internet and its growing influence on various aspects of daily life have compelled businesses to adapt and leverage available IT tools. Research indicates that organizations adopt </w:t>
      </w:r>
      <w:r w:rsidRPr="006E7C43">
        <w:t>Enterprise Resource Planning</w:t>
      </w:r>
      <w:r w:rsidRPr="00983894">
        <w:t xml:space="preserve"> </w:t>
      </w:r>
      <w:r>
        <w:t>(</w:t>
      </w:r>
      <w:r w:rsidRPr="00825467">
        <w:t>ERP</w:t>
      </w:r>
      <w:r>
        <w:t>)</w:t>
      </w:r>
      <w:r w:rsidRPr="00825467">
        <w:t xml:space="preserve"> systems for a variety of reasons, both tangible and intangible, with clear benefits. These benefits include streamlining company processes, digitizing trading operations, integrating information and resources, reducing labour costs, enhancing flexibility, enabling faster decision-making, and supporting data-driven problem-solving</w:t>
      </w:r>
      <w:r>
        <w:t xml:space="preserve"> (Cebekhulu and Ozor, 2022)</w:t>
      </w:r>
      <w:r w:rsidRPr="00825467">
        <w:t>.</w:t>
      </w:r>
    </w:p>
    <w:p w14:paraId="1D482183" w14:textId="77777777" w:rsidR="006F2110" w:rsidRDefault="006F2110" w:rsidP="006F2110">
      <w:pPr>
        <w:spacing w:after="160" w:line="259" w:lineRule="auto"/>
        <w:jc w:val="left"/>
      </w:pPr>
      <w:r w:rsidRPr="001B2B16">
        <w:rPr>
          <w:noProof/>
        </w:rPr>
        <w:lastRenderedPageBreak/>
        <w:drawing>
          <wp:inline distT="0" distB="0" distL="0" distR="0" wp14:anchorId="16C8480A" wp14:editId="1C806B4C">
            <wp:extent cx="5943600" cy="3837305"/>
            <wp:effectExtent l="0" t="0" r="0" b="0"/>
            <wp:docPr id="575815709" name="Picture 1" descr="A diagram of er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15709" name="Picture 1" descr="A diagram of erp&#10;&#10;AI-generated content may be incorrect."/>
                    <pic:cNvPicPr/>
                  </pic:nvPicPr>
                  <pic:blipFill>
                    <a:blip r:embed="rId12"/>
                    <a:stretch>
                      <a:fillRect/>
                    </a:stretch>
                  </pic:blipFill>
                  <pic:spPr>
                    <a:xfrm>
                      <a:off x="0" y="0"/>
                      <a:ext cx="5943600" cy="3837305"/>
                    </a:xfrm>
                    <a:prstGeom prst="rect">
                      <a:avLst/>
                    </a:prstGeom>
                  </pic:spPr>
                </pic:pic>
              </a:graphicData>
            </a:graphic>
          </wp:inline>
        </w:drawing>
      </w:r>
    </w:p>
    <w:p w14:paraId="733A5177" w14:textId="77777777" w:rsidR="006F2110" w:rsidRDefault="006F2110" w:rsidP="006F2110">
      <w:pPr>
        <w:spacing w:after="160" w:line="259" w:lineRule="auto"/>
        <w:jc w:val="left"/>
      </w:pPr>
      <w:r>
        <w:t xml:space="preserve">Fig. 3 </w:t>
      </w:r>
      <w:r w:rsidRPr="00FA5A3B">
        <w:t>Enterprise Resource Planning (ERP)</w:t>
      </w:r>
      <w:r>
        <w:t xml:space="preserve"> model</w:t>
      </w:r>
    </w:p>
    <w:p w14:paraId="1F5428E2" w14:textId="77777777" w:rsidR="006F2110" w:rsidRDefault="006F2110" w:rsidP="006F2110">
      <w:pPr>
        <w:spacing w:after="160"/>
      </w:pPr>
      <w:r w:rsidRPr="001B2B16">
        <w:t>Source: Simon Holloway, Practice Leader-Process Management &amp; RFID, Bloor Research, October 2010.</w:t>
      </w:r>
    </w:p>
    <w:p w14:paraId="7AB13A3E" w14:textId="77777777" w:rsidR="006F2110" w:rsidRDefault="006F2110" w:rsidP="006F2110">
      <w:pPr>
        <w:spacing w:after="160"/>
      </w:pPr>
      <w:r>
        <w:t xml:space="preserve">To support this, Hill (2024) states that </w:t>
      </w:r>
      <w:r w:rsidRPr="00312BB6">
        <w:t xml:space="preserve">Enterprise Resource Planning (ERP) </w:t>
      </w:r>
      <w:r>
        <w:t>systems</w:t>
      </w:r>
      <w:r w:rsidRPr="00312BB6">
        <w:t xml:space="preserve"> are designed to optimize and automate business processes, improving efficiency and quality control.</w:t>
      </w:r>
      <w:r>
        <w:t xml:space="preserve"> </w:t>
      </w:r>
      <w:r w:rsidRPr="00312BB6">
        <w:t>An ERP system provides real-time insights into production processes, allowing businesses to monitor quality at every stage. This ensures products consistently meet or exceed customer expectations, leading to improved satisfaction and retention. Additionally, ERP systems simplify compliance with industry regulations by offering modules and features that streamline the auditing process and provide necessary documentation.</w:t>
      </w:r>
      <w:r>
        <w:t xml:space="preserve"> </w:t>
      </w:r>
      <w:r w:rsidRPr="00312BB6">
        <w:t>ERP solutions also include specialized quality control features such as Quality Control and Inspection modules, Non-Conformance Management, Document Control, and Data Analytics with reporting capabilities. These tools help businesses maintain strict quality standards and quickly address any deviations.</w:t>
      </w:r>
      <w:r>
        <w:t xml:space="preserve"> </w:t>
      </w:r>
      <w:r w:rsidRPr="00312BB6">
        <w:t>Moreover, ERP systems automate routine tasks, reducing the need for manual data entry and paperwork. This allows employees to focus on more critical tasks, improving productivity and operational efficiency.</w:t>
      </w:r>
      <w:r>
        <w:t xml:space="preserve"> </w:t>
      </w:r>
      <w:r w:rsidRPr="00312BB6">
        <w:t xml:space="preserve">In summary, maintaining quality control is essential for business growth and success. Implementing an ERP system provides numerous advantages, including flexibility, scalability, and adaptability, enabling businesses to streamline processes </w:t>
      </w:r>
      <w:r w:rsidRPr="00312BB6">
        <w:lastRenderedPageBreak/>
        <w:t>and effectively respond to market demands. Investing in an ERP system is a strategic move toward ensuring long-term efficiency and competitiveness</w:t>
      </w:r>
      <w:r>
        <w:t xml:space="preserve"> (Hill, 2024)</w:t>
      </w:r>
      <w:r w:rsidRPr="00312BB6">
        <w:t>.</w:t>
      </w:r>
    </w:p>
    <w:p w14:paraId="7C145C0C" w14:textId="77777777" w:rsidR="006F2110" w:rsidRDefault="006F2110" w:rsidP="006F2110">
      <w:pPr>
        <w:pStyle w:val="Heading2"/>
      </w:pPr>
      <w:bookmarkStart w:id="91" w:name="_Toc194429078"/>
      <w:bookmarkStart w:id="92" w:name="_Toc194429271"/>
      <w:r w:rsidRPr="008C2E36">
        <w:t>The role of ERP in enhancing data-driven decision-making</w:t>
      </w:r>
      <w:bookmarkEnd w:id="91"/>
      <w:bookmarkEnd w:id="92"/>
    </w:p>
    <w:p w14:paraId="341C3E8F" w14:textId="77777777" w:rsidR="006F2110" w:rsidRPr="00341476" w:rsidRDefault="006F2110" w:rsidP="006F2110">
      <w:r w:rsidRPr="00162AFD">
        <w:t xml:space="preserve">Businesses implement </w:t>
      </w:r>
      <w:r>
        <w:t>E</w:t>
      </w:r>
      <w:r w:rsidRPr="00162AFD">
        <w:t xml:space="preserve">nterprise </w:t>
      </w:r>
      <w:r>
        <w:t>R</w:t>
      </w:r>
      <w:r w:rsidRPr="00162AFD">
        <w:t xml:space="preserve">esource </w:t>
      </w:r>
      <w:r>
        <w:t>P</w:t>
      </w:r>
      <w:r w:rsidRPr="00162AFD">
        <w:t>lanning (ERP) systems to gather and distribute enterprise-wide data across various departments, enhancing efficiency and profitability. These systems grant stakeholders in finance, human resources, project management, supply chain logistics, and other business functions access to critical information for informed decision-making. However, raw data alone is not enough to gain a competitive edge in today’s fast-paced market.</w:t>
      </w:r>
      <w:r>
        <w:t xml:space="preserve"> </w:t>
      </w:r>
      <w:r w:rsidRPr="00162AFD">
        <w:t xml:space="preserve">Modern </w:t>
      </w:r>
      <w:r>
        <w:t>E</w:t>
      </w:r>
      <w:r w:rsidRPr="00162AFD">
        <w:t xml:space="preserve">nterprise </w:t>
      </w:r>
      <w:r>
        <w:t>R</w:t>
      </w:r>
      <w:r w:rsidRPr="00162AFD">
        <w:t xml:space="preserve">esource </w:t>
      </w:r>
      <w:r>
        <w:t>P</w:t>
      </w:r>
      <w:r w:rsidRPr="00162AFD">
        <w:t>lanning (ERP) systems incorporate advanced analytics, enabling companies to consolidate, analyse, and extract meaningful insights from their data. These analytical capabilities transform raw information into actionable strategies that drive business growth</w:t>
      </w:r>
      <w:r>
        <w:t xml:space="preserve"> (Luther, 2023)</w:t>
      </w:r>
      <w:r w:rsidRPr="00162AFD">
        <w:t>.</w:t>
      </w:r>
      <w:r>
        <w:t xml:space="preserve"> To support this, Luther (2023) continues the article by explaining what E</w:t>
      </w:r>
      <w:r w:rsidRPr="00162AFD">
        <w:t xml:space="preserve">nterprise </w:t>
      </w:r>
      <w:r>
        <w:t>R</w:t>
      </w:r>
      <w:r w:rsidRPr="00162AFD">
        <w:t xml:space="preserve">esource </w:t>
      </w:r>
      <w:r>
        <w:t>P</w:t>
      </w:r>
      <w:r w:rsidRPr="00162AFD">
        <w:t>lanning (ERP)</w:t>
      </w:r>
      <w:r>
        <w:t xml:space="preserve"> analytics are. E</w:t>
      </w:r>
      <w:r w:rsidRPr="00162AFD">
        <w:t xml:space="preserve">nterprise </w:t>
      </w:r>
      <w:r>
        <w:t>R</w:t>
      </w:r>
      <w:r w:rsidRPr="00162AFD">
        <w:t xml:space="preserve">esource </w:t>
      </w:r>
      <w:r>
        <w:t>P</w:t>
      </w:r>
      <w:r w:rsidRPr="00162AFD">
        <w:t>lanning (ERP)</w:t>
      </w:r>
      <w:r w:rsidRPr="00341476">
        <w:t xml:space="preserve"> analytics empowers automotive industry leaders to make data-driven decisions by analysing vast amounts of information collected across their </w:t>
      </w:r>
      <w:r>
        <w:t>E</w:t>
      </w:r>
      <w:r w:rsidRPr="00162AFD">
        <w:t xml:space="preserve">nterprise </w:t>
      </w:r>
      <w:r>
        <w:t>R</w:t>
      </w:r>
      <w:r w:rsidRPr="00162AFD">
        <w:t xml:space="preserve">esource </w:t>
      </w:r>
      <w:r>
        <w:t>P</w:t>
      </w:r>
      <w:r w:rsidRPr="00162AFD">
        <w:t>lanning (ERP)</w:t>
      </w:r>
      <w:r>
        <w:t xml:space="preserve"> </w:t>
      </w:r>
      <w:r w:rsidRPr="00341476">
        <w:t>systems. By providing detailed insights into key performance indicators (KPIs), it helps businesses understand their strengths, identify areas for improvement, and uncover the root causes of operational challenges.</w:t>
      </w:r>
    </w:p>
    <w:p w14:paraId="3A98B3B7" w14:textId="77777777" w:rsidR="006F2110" w:rsidRPr="00341476" w:rsidRDefault="006F2110" w:rsidP="006F2110">
      <w:r w:rsidRPr="00341476">
        <w:t xml:space="preserve">In the automotive sector, </w:t>
      </w:r>
      <w:r>
        <w:t>E</w:t>
      </w:r>
      <w:r w:rsidRPr="00162AFD">
        <w:t xml:space="preserve">nterprise </w:t>
      </w:r>
      <w:r>
        <w:t>R</w:t>
      </w:r>
      <w:r w:rsidRPr="00162AFD">
        <w:t xml:space="preserve">esource </w:t>
      </w:r>
      <w:r>
        <w:t>P</w:t>
      </w:r>
      <w:r w:rsidRPr="00162AFD">
        <w:t>lanning (ERP)</w:t>
      </w:r>
      <w:r w:rsidRPr="00341476">
        <w:t xml:space="preserve"> analytics plays a critical role in optimizing efficiency by identifying patterns in data that reveal inefficiencies and opportunities for continuous improvement. It consolidates and presents essential metrics—such as production output, supply chain performance, and inventory turnover—through interactive dashboards, charts, and visual reports, enabling stakeholders to make informed choices</w:t>
      </w:r>
      <w:r>
        <w:t xml:space="preserve"> (Luther, 2023)</w:t>
      </w:r>
      <w:r w:rsidRPr="00341476">
        <w:t>.</w:t>
      </w:r>
    </w:p>
    <w:p w14:paraId="0F333D10" w14:textId="77777777" w:rsidR="006F2110" w:rsidRDefault="006F2110" w:rsidP="006F2110">
      <w:r w:rsidRPr="00341476">
        <w:t xml:space="preserve">For instance, a supply chain manager at an automotive manufacturer can use </w:t>
      </w:r>
      <w:r>
        <w:t>E</w:t>
      </w:r>
      <w:r w:rsidRPr="00162AFD">
        <w:t xml:space="preserve">nterprise </w:t>
      </w:r>
      <w:r>
        <w:t>R</w:t>
      </w:r>
      <w:r w:rsidRPr="00162AFD">
        <w:t xml:space="preserve">esource </w:t>
      </w:r>
      <w:r>
        <w:t>P</w:t>
      </w:r>
      <w:r w:rsidRPr="00162AFD">
        <w:t>lanning (ERP)</w:t>
      </w:r>
      <w:r w:rsidRPr="00341476">
        <w:t xml:space="preserve"> analytics to monitor every supplier, logistics partner, and production workflow in real time. If they detect that a key parts supplier frequently experiences delays due to shipping disruptions, they might decide to switch to a regional supplier to prevent costly production stoppages</w:t>
      </w:r>
      <w:r>
        <w:t xml:space="preserve"> (Luther, 2023)</w:t>
      </w:r>
      <w:r w:rsidRPr="00341476">
        <w:t>.</w:t>
      </w:r>
      <w:r>
        <w:t xml:space="preserve"> </w:t>
      </w:r>
    </w:p>
    <w:p w14:paraId="3BBA5086" w14:textId="77777777" w:rsidR="006F2110" w:rsidRPr="00341476" w:rsidRDefault="006F2110" w:rsidP="006F2110">
      <w:r w:rsidRPr="00341476">
        <w:t xml:space="preserve">This makes </w:t>
      </w:r>
      <w:r>
        <w:t>E</w:t>
      </w:r>
      <w:r w:rsidRPr="00162AFD">
        <w:t xml:space="preserve">nterprise </w:t>
      </w:r>
      <w:r>
        <w:t>R</w:t>
      </w:r>
      <w:r w:rsidRPr="00162AFD">
        <w:t xml:space="preserve">esource </w:t>
      </w:r>
      <w:r>
        <w:t>P</w:t>
      </w:r>
      <w:r w:rsidRPr="00162AFD">
        <w:t>lanning (ERP)</w:t>
      </w:r>
      <w:r w:rsidRPr="00341476">
        <w:t xml:space="preserve"> analytics a powerful tool for proactive decision-making. Instead of merely displaying static data, it delivers actionable insights that enable automotive companies to address operational bottlenecks, improve supply chain resilience, and seize new opportunities for growth</w:t>
      </w:r>
      <w:r>
        <w:t xml:space="preserve"> (Luther, 2023)</w:t>
      </w:r>
      <w:r w:rsidRPr="00341476">
        <w:t>.</w:t>
      </w:r>
    </w:p>
    <w:p w14:paraId="75B009FB" w14:textId="77777777" w:rsidR="006F2110" w:rsidRDefault="006F2110" w:rsidP="006F2110">
      <w:r>
        <w:lastRenderedPageBreak/>
        <w:t>According to Luther (2023), the advantages of E</w:t>
      </w:r>
      <w:r w:rsidRPr="00162AFD">
        <w:t xml:space="preserve">nterprise </w:t>
      </w:r>
      <w:r>
        <w:t>R</w:t>
      </w:r>
      <w:r w:rsidRPr="00162AFD">
        <w:t xml:space="preserve">esource </w:t>
      </w:r>
      <w:r>
        <w:t>P</w:t>
      </w:r>
      <w:r w:rsidRPr="00162AFD">
        <w:t>lanning (ERP)</w:t>
      </w:r>
      <w:r>
        <w:t xml:space="preserve"> include, but are not limited to: </w:t>
      </w:r>
    </w:p>
    <w:p w14:paraId="7D7BD233" w14:textId="77777777" w:rsidR="006F2110" w:rsidRDefault="006F2110" w:rsidP="006F2110">
      <w:pPr>
        <w:pStyle w:val="ListParagraph"/>
        <w:numPr>
          <w:ilvl w:val="0"/>
          <w:numId w:val="2"/>
        </w:numPr>
      </w:pPr>
      <w:r>
        <w:t xml:space="preserve">improved demand forecasting, </w:t>
      </w:r>
      <w:r w:rsidRPr="004F4A38">
        <w:t>provid</w:t>
      </w:r>
      <w:r>
        <w:t>ing</w:t>
      </w:r>
      <w:r w:rsidRPr="004F4A38">
        <w:t xml:space="preserve"> companies with both historical data for comparison and real-time insight into their processes to identify where and when they need to adjust to meet demand.</w:t>
      </w:r>
    </w:p>
    <w:p w14:paraId="123BDDA6" w14:textId="77777777" w:rsidR="006F2110" w:rsidRDefault="006F2110" w:rsidP="006F2110">
      <w:pPr>
        <w:pStyle w:val="ListParagraph"/>
        <w:numPr>
          <w:ilvl w:val="0"/>
          <w:numId w:val="2"/>
        </w:numPr>
      </w:pPr>
      <w:r>
        <w:t>d</w:t>
      </w:r>
      <w:r w:rsidRPr="00072AEB">
        <w:t>eeper understanding of customer behaviour</w:t>
      </w:r>
      <w:r>
        <w:t>, E</w:t>
      </w:r>
      <w:r w:rsidRPr="00162AFD">
        <w:t xml:space="preserve">nterprise </w:t>
      </w:r>
      <w:r>
        <w:t>R</w:t>
      </w:r>
      <w:r w:rsidRPr="00162AFD">
        <w:t xml:space="preserve">esource </w:t>
      </w:r>
      <w:r>
        <w:t>P</w:t>
      </w:r>
      <w:r w:rsidRPr="00162AFD">
        <w:t>lanning (ERP)</w:t>
      </w:r>
      <w:r w:rsidRPr="00072AEB">
        <w:t xml:space="preserve"> analytics simplifies access to precise customer data across the organization, enhancing service quality and strengthening customer relationships.</w:t>
      </w:r>
    </w:p>
    <w:p w14:paraId="1DB2EB2B" w14:textId="77777777" w:rsidR="006F2110" w:rsidRDefault="006F2110" w:rsidP="006F2110">
      <w:pPr>
        <w:pStyle w:val="ListParagraph"/>
        <w:numPr>
          <w:ilvl w:val="0"/>
          <w:numId w:val="2"/>
        </w:numPr>
      </w:pPr>
      <w:r>
        <w:t>D</w:t>
      </w:r>
      <w:r w:rsidRPr="00072AEB">
        <w:t>ata</w:t>
      </w:r>
      <w:r>
        <w:t xml:space="preserve"> </w:t>
      </w:r>
      <w:r w:rsidRPr="00072AEB">
        <w:t>drives growth</w:t>
      </w:r>
      <w:r>
        <w:t>,</w:t>
      </w:r>
      <w:r w:rsidRPr="00072AEB">
        <w:t> </w:t>
      </w:r>
      <w:r>
        <w:t>g</w:t>
      </w:r>
      <w:r w:rsidRPr="00072AEB">
        <w:t>rowth occurs when a business can identify and capitalize on new opportunities.</w:t>
      </w:r>
    </w:p>
    <w:p w14:paraId="73F49D7F" w14:textId="77777777" w:rsidR="006F2110" w:rsidRPr="00287971" w:rsidRDefault="006F2110" w:rsidP="006F2110">
      <w:r>
        <w:t>The idea of E</w:t>
      </w:r>
      <w:r w:rsidRPr="00162AFD">
        <w:t xml:space="preserve">nterprise </w:t>
      </w:r>
      <w:r>
        <w:t>R</w:t>
      </w:r>
      <w:r w:rsidRPr="00162AFD">
        <w:t xml:space="preserve">esource </w:t>
      </w:r>
      <w:r>
        <w:t>P</w:t>
      </w:r>
      <w:r w:rsidRPr="00162AFD">
        <w:t>lanning (ERP)</w:t>
      </w:r>
      <w:r>
        <w:t xml:space="preserve"> analytics is supported by Litcom Consulting Inc. (2024), by stating that </w:t>
      </w:r>
      <w:r w:rsidRPr="00016001">
        <w:t>Enterprise Resource Planning (ERP) systems are no longer just tools for basic business functions; they are powerful engines for data-driven decision-making across departments.</w:t>
      </w:r>
      <w:r>
        <w:t xml:space="preserve"> </w:t>
      </w:r>
      <w:r w:rsidRPr="00287971">
        <w:t>Enterprise Resource Planning (ERP) systems have evolved beyond basic business functions to become powerful tools for data-driven decision-making across departments. Modern ERP solutions go beyond managing transactions and workflows by integrating advanced analytics and real-time data processing. This consolidation of information ensures accuracy, accessibility, and alignment with best practices for maximizing Enterprise Resource Planning (ERP) efficiency</w:t>
      </w:r>
      <w:r>
        <w:t xml:space="preserve"> (litcom.ca, 2024)</w:t>
      </w:r>
      <w:r w:rsidRPr="00287971">
        <w:t>.</w:t>
      </w:r>
    </w:p>
    <w:p w14:paraId="0A4AF8EA" w14:textId="77777777" w:rsidR="006F2110" w:rsidRPr="00287971" w:rsidRDefault="006F2110" w:rsidP="006F2110">
      <w:r w:rsidRPr="00287971">
        <w:t>Today’s Enterprise Resource Planning (ERP) systems provide real-time visibility, which is essential for industries facing fluctuating demand or supply chain disruptions. Businesses can track key performance indicators (KPIs), detect potential issues early, and minimize costly delays. In supply chain management, IT-driven Enterprise Resource Planning (ERP) strategies enhance logistics and responsiveness, while predictive analytics capabilities help businesses anticipate trends based on historical and emerging data. These insights improve demand planning, scheduling, and financial forecasting, enabling proactive adjustments to market fluctuations</w:t>
      </w:r>
      <w:r>
        <w:t xml:space="preserve"> (litcom.ca, 2024)</w:t>
      </w:r>
      <w:r w:rsidRPr="00287971">
        <w:t>.</w:t>
      </w:r>
    </w:p>
    <w:p w14:paraId="793BF282" w14:textId="77777777" w:rsidR="006F2110" w:rsidRPr="00287971" w:rsidRDefault="006F2110" w:rsidP="006F2110">
      <w:r w:rsidRPr="00287971">
        <w:t>A major advantage of Enterprise Resource Planning (ERP) systems is their ability to optimize costs through data-driven insights. Cost management modules offer a detailed view of expenses related to procurement, labour, and logistics, allowing businesses to identify savings opportunities, streamline spending, and create more efficient budgets</w:t>
      </w:r>
      <w:r>
        <w:t xml:space="preserve"> (litcom.ca, 2024)</w:t>
      </w:r>
      <w:r w:rsidRPr="00287971">
        <w:t>.</w:t>
      </w:r>
    </w:p>
    <w:p w14:paraId="0BD36CB3" w14:textId="77777777" w:rsidR="006F2110" w:rsidRPr="00287971" w:rsidRDefault="006F2110" w:rsidP="006F2110">
      <w:r w:rsidRPr="00287971">
        <w:t xml:space="preserve">For regulated industries such as healthcare and finance, Enterprise Resource Planning (ERP) systems simplify compliance by maintaining audit trails, generating regulatory reports, and </w:t>
      </w:r>
      <w:r w:rsidRPr="00287971">
        <w:lastRenderedPageBreak/>
        <w:t>enabling real-time compliance monitoring. By centralizing data storage, Enterprise Resource Planning (ERP) ensures accuracy and helps organizations meet stringent regulatory requirements, reducing the risk of fines or reputational damage</w:t>
      </w:r>
      <w:r>
        <w:t xml:space="preserve"> (litcom.ca, 2024)</w:t>
      </w:r>
      <w:r w:rsidRPr="00287971">
        <w:t>.</w:t>
      </w:r>
    </w:p>
    <w:p w14:paraId="48FDD217" w14:textId="77777777" w:rsidR="006F2110" w:rsidRPr="00287971" w:rsidRDefault="006F2110" w:rsidP="006F2110">
      <w:r w:rsidRPr="00287971">
        <w:t>Enterprise Resource Planning (ERP) systems also enhance customer satisfaction by ensuring that sales, support, and logistics teams have access to accurate, real-time data. This seamless integration across departments improves response times and ensures consistent, high-quality service, ultimately strengthening customer relationships</w:t>
      </w:r>
      <w:r>
        <w:t xml:space="preserve"> (litcom.ca, 2024)</w:t>
      </w:r>
      <w:r w:rsidRPr="00287971">
        <w:t>.</w:t>
      </w:r>
    </w:p>
    <w:p w14:paraId="4C7185A3" w14:textId="77777777" w:rsidR="006F2110" w:rsidRDefault="006F2110" w:rsidP="006F2110">
      <w:r>
        <w:t>And as a final thought, Litcom Consulting Inc. (2024) describes how m</w:t>
      </w:r>
      <w:r w:rsidRPr="00287971">
        <w:t>odern Enterprise Resource Planning Enterprise Resource Planning (ERP) systems have evolved from basic operational tools into essential strategic assets for data-driven decision-making. By integrating data, improving predictive capabilities, and enabling proactive planning, these systems help businesses make well-informed decisions that enhance efficiency, reduce costs, and strengthen their competitive edge. Companies seeking to elevate their operations should consider Enterprise Resource Planning (ERP) consultation as a crucial step in leveraging data for strategic advantage, increasing resilience, and driving long-term growth</w:t>
      </w:r>
      <w:r>
        <w:t xml:space="preserve"> (litcom.ca, 2024)</w:t>
      </w:r>
      <w:r w:rsidRPr="00287971">
        <w:t>.</w:t>
      </w:r>
    </w:p>
    <w:p w14:paraId="3A208A6B" w14:textId="77777777" w:rsidR="006F2110" w:rsidRDefault="006F2110" w:rsidP="006F2110">
      <w:pPr>
        <w:pStyle w:val="Heading2"/>
      </w:pPr>
      <w:bookmarkStart w:id="93" w:name="_Toc194429079"/>
      <w:bookmarkStart w:id="94" w:name="_Toc194429272"/>
      <w:r w:rsidRPr="008C2E36">
        <w:t>Challenges and limitations of ERP implementation</w:t>
      </w:r>
      <w:bookmarkEnd w:id="93"/>
      <w:bookmarkEnd w:id="94"/>
    </w:p>
    <w:p w14:paraId="0D6AFA4C" w14:textId="77777777" w:rsidR="006F2110" w:rsidRDefault="006F2110" w:rsidP="006F2110">
      <w:r>
        <w:t xml:space="preserve">It is generally agreed that integrating and implementing an </w:t>
      </w:r>
      <w:r w:rsidRPr="00287971">
        <w:t>Enterprise Resource Planning (ERP)</w:t>
      </w:r>
      <w:r>
        <w:t xml:space="preserve"> system is a long and difficult process, that comes with multiple challenges and limitations. </w:t>
      </w:r>
    </w:p>
    <w:p w14:paraId="5C10FDC4" w14:textId="77777777" w:rsidR="006F2110" w:rsidRPr="003E2C1E" w:rsidRDefault="006F2110" w:rsidP="006F2110">
      <w:r>
        <w:t>According to Shankhar (2025), a</w:t>
      </w:r>
      <w:r w:rsidRPr="003E2C1E">
        <w:t>lthough Enterprise Resource Planning (ERP) software provides numerous advantages, its implementation and effective use in the automotive industry are not without challenges. One significant obstacle is the inherent complexity of Enterprise Resource Planning (ERP) systems. Implementing such a system requires careful planning, substantial resources, and coordination across various organizational levels. For small and medium-sized enterprises (SMEs) within the automotive sector, this complexity can be particularly daunting, as they may lack the infrastructure or expertise to manage the large-scale technological integration required for a successful deployment</w:t>
      </w:r>
      <w:r>
        <w:t xml:space="preserve"> (Shankhar, 2025)</w:t>
      </w:r>
      <w:r w:rsidRPr="003E2C1E">
        <w:t>.</w:t>
      </w:r>
    </w:p>
    <w:p w14:paraId="12E41EF9" w14:textId="77777777" w:rsidR="006F2110" w:rsidRPr="003E2C1E" w:rsidRDefault="006F2110" w:rsidP="006F2110">
      <w:r w:rsidRPr="003E2C1E">
        <w:t xml:space="preserve">Another challenge lies in the integration of the Enterprise Resource Planning (ERP) system with existing systems and business processes. Enterprise Resource Planning (ERP) software is most effective when it operates seamlessly across an organization's entire technology stack. However, integrating Enterprise Resource Planning (ERP) systems with legacy software or within a complex IT environment can be a difficult and time-consuming process. Achieving this integration often demands specialized technical expertise and close attention to detail to ensure data flows correctly between the Enterprise Resource Planning (ERP) and other </w:t>
      </w:r>
      <w:r w:rsidRPr="003E2C1E">
        <w:lastRenderedPageBreak/>
        <w:t>systems, such as inventory management or customer relationship management platforms</w:t>
      </w:r>
      <w:r>
        <w:t xml:space="preserve"> (Shankhar, 2025)</w:t>
      </w:r>
      <w:r w:rsidRPr="003E2C1E">
        <w:t>.</w:t>
      </w:r>
    </w:p>
    <w:p w14:paraId="5484F6F8" w14:textId="77777777" w:rsidR="006F2110" w:rsidRPr="003E2C1E" w:rsidRDefault="006F2110" w:rsidP="006F2110">
      <w:r w:rsidRPr="003E2C1E">
        <w:t>Furthermore, effective utilization of Enterprise Resource Planning (ERP) software requires comprehensive training and support for employees. This becomes especially challenging for businesses with large, geographically dispersed workforces. Employees must be equipped with the skills necessary to operate the Enterprise Resource Planning (ERP) system efficiently, which necessitates the development and execution of targeted training programs. These programs can be both time-consuming and resource-intensive, requiring careful planning to minimize disruption to daily operations</w:t>
      </w:r>
      <w:r>
        <w:t xml:space="preserve"> (Shankhar, 2025)</w:t>
      </w:r>
      <w:r w:rsidRPr="003E2C1E">
        <w:t>.</w:t>
      </w:r>
    </w:p>
    <w:p w14:paraId="0C0370FF" w14:textId="77777777" w:rsidR="006F2110" w:rsidRPr="003E2C1E" w:rsidRDefault="006F2110" w:rsidP="006F2110">
      <w:r w:rsidRPr="003E2C1E">
        <w:t>Lastly, customization is another critical challenge that organizations in the automotive industry often face when implementing Enterprise Resource Planning (ERP) systems. Enterprise Resource Planning (ERP) software is not always "one-size-fits-all," particularly for companies with complex operational processes or unique requirements. Adapting the Enterprise Resource Planning (ERP) system to fit these specific needs often involves substantial time, financial investment, and the expertise of professionals who can tailor the system to optimize its functionality. In many cases, these customizations require ongoing adjustments as business needs evolve, further complicating the implementation process</w:t>
      </w:r>
      <w:r>
        <w:t xml:space="preserve"> (Shankhar, 2025)</w:t>
      </w:r>
      <w:r w:rsidRPr="003E2C1E">
        <w:t>.</w:t>
      </w:r>
    </w:p>
    <w:p w14:paraId="7B12A580" w14:textId="77777777" w:rsidR="006F2110" w:rsidRDefault="006F2110" w:rsidP="006F2110">
      <w:r w:rsidRPr="003E2C1E">
        <w:t>Together, these challenges highlight the importance of meticulous planning, resource allocation, and expert involvement to ensure that Enterprise Resource Planning (ERP) systems can be successfully implemented and effectively utilized in the automotive industry</w:t>
      </w:r>
      <w:r>
        <w:t xml:space="preserve"> (Shankhar, 2025)</w:t>
      </w:r>
      <w:r w:rsidRPr="003E2C1E">
        <w:t>.</w:t>
      </w:r>
    </w:p>
    <w:p w14:paraId="1564088D" w14:textId="77777777" w:rsidR="006F2110" w:rsidRPr="00FB2673" w:rsidRDefault="006F2110" w:rsidP="006F2110">
      <w:r>
        <w:t xml:space="preserve">Furthermore, Ghosh (2023), describes how </w:t>
      </w:r>
      <w:r w:rsidRPr="003E2C1E">
        <w:t>Enterprise Resource Planning (ERP)</w:t>
      </w:r>
      <w:r>
        <w:t xml:space="preserve"> systems have become the need in the automotive industry, and the challenges that arise from integrating such a system, especially in the context of the global pandemic. </w:t>
      </w:r>
      <w:r w:rsidRPr="00FB2673">
        <w:t>In recent years, the automotive industry has been confronted with numerous challenges, exacerbating existing structural inefficiencies and disrupting operations on a global scale. Issues such as the demand-supply gap, the ongoing shortage of semiconductor chips, and disruptions caused by the COVID-19 pandemic have significantly impacted the sector, highlighting the need for adaptive strategies to maintain competitiveness. In this context, the implementation of Enterprise Resource Planning (ERP) systems has emerged as a critical solution, enabling businesses to enhance operational efficiency, foster innovation, and respond proactively to market dynamics</w:t>
      </w:r>
      <w:r>
        <w:t xml:space="preserve"> (Ghosh, 2023)</w:t>
      </w:r>
      <w:r w:rsidRPr="00FB2673">
        <w:t>.</w:t>
      </w:r>
    </w:p>
    <w:p w14:paraId="39A8D62D" w14:textId="77777777" w:rsidR="006F2110" w:rsidRPr="00FB2673" w:rsidRDefault="006F2110" w:rsidP="006F2110">
      <w:r w:rsidRPr="00FB2673">
        <w:t xml:space="preserve">One of the most pressing challenges in the industry is the disruption of supply chains. The imposition of lockdowns and trade restrictions has severely hampered production processes, </w:t>
      </w:r>
      <w:r w:rsidRPr="00FB2673">
        <w:lastRenderedPageBreak/>
        <w:t>leading to substantial delays in delivery schedules and a consequent decline in sales. These disruptions have exposed the industry's vulnerability to external shocks, emphasizing the necessity for more resilient supply chain management strategies. Furthermore, the transition from internal combustion engine (ICE) vehicles to electric vehicles (EVs) has introduced additional complexities. The increased reliance on semiconductor chips in EV manufacturing has further strained an already limited supply. According to Intel, a leading semiconductor chip manufacturer, the global chip shortage is expected to persist beyond 2023, compounding the difficulties associated with vehicle production and market expansion</w:t>
      </w:r>
      <w:r>
        <w:t xml:space="preserve"> (Ghosh, 2023)</w:t>
      </w:r>
      <w:r w:rsidRPr="00FB2673">
        <w:t>.</w:t>
      </w:r>
    </w:p>
    <w:p w14:paraId="1D2D44BB" w14:textId="77777777" w:rsidR="006F2110" w:rsidRPr="00FB2673" w:rsidRDefault="006F2110" w:rsidP="006F2110">
      <w:r w:rsidRPr="00FB2673">
        <w:t>In addition to supply chain challenges, shifting consumer preferences have placed increasing pressure on manufacturers to adapt to evolving demands. Modern consumers are increasingly prioritizing personalization, connectivity, and digital features in their vehicles, necessitating continuous innovation and the integration of advanced technologies. Simultaneously, the automotive industry remains highly susceptible to economic volatility, with factors such as geopolitical instability, recessions, and fluctuating consumer spending patterns influencing overall market stability. These uncertainties further underscore the need for strategic foresight and adaptive business models within the sector</w:t>
      </w:r>
      <w:r>
        <w:t xml:space="preserve"> (Ghosh, 2023)</w:t>
      </w:r>
      <w:r w:rsidRPr="00FB2673">
        <w:t>.</w:t>
      </w:r>
    </w:p>
    <w:p w14:paraId="6CB27F3D" w14:textId="77777777" w:rsidR="006F2110" w:rsidRPr="003E2C1E" w:rsidRDefault="006F2110" w:rsidP="006F2110">
      <w:r w:rsidRPr="00FB2673">
        <w:t>To navigate these multifaceted challenges, automotive companies are increasingly leveraging artificial intelligence-driven supply chain management systems. By harnessing cutting-edge technologies such as AI and real-time data analytics, firms can gain enhanced visibility into their supply chains, allowing them to optimize operations and make informed decisions. The integration of AI-driven solutions facilitates predictive analytics, demand forecasting, and proactive risk mitigation, ultimately contributing to greater resilience and competitiveness in an evolving global market</w:t>
      </w:r>
      <w:r>
        <w:t xml:space="preserve"> (Ghosh, 2023)</w:t>
      </w:r>
      <w:r w:rsidRPr="00FB2673">
        <w:t>.</w:t>
      </w:r>
    </w:p>
    <w:p w14:paraId="370D71BD" w14:textId="77777777" w:rsidR="006F2110" w:rsidRDefault="006F2110" w:rsidP="006F2110">
      <w:pPr>
        <w:pStyle w:val="Heading2"/>
      </w:pPr>
      <w:bookmarkStart w:id="95" w:name="_Toc194429080"/>
      <w:bookmarkStart w:id="96" w:name="_Toc194429273"/>
      <w:r>
        <w:t>Chapter Summary</w:t>
      </w:r>
      <w:bookmarkEnd w:id="95"/>
      <w:bookmarkEnd w:id="96"/>
    </w:p>
    <w:p w14:paraId="26F11BA0" w14:textId="77777777" w:rsidR="006F2110" w:rsidRPr="006F2110" w:rsidRDefault="006F2110" w:rsidP="006F2110">
      <w:r w:rsidRPr="006F2110">
        <w:t>ERP systems have transformed quality management in the automotive sector by improving efficiency, standardization, and regulatory compliance. While challenges exist, the long-term benefits of ERP adoption—such as enhanced decision-making and operational agility—outweigh the difficulties. Businesses must implement ERP systems with a clear strategy to maximize their potential and sustain competitive advantage in the industry.</w:t>
      </w:r>
    </w:p>
    <w:p w14:paraId="22E9ED4F" w14:textId="41A8683A" w:rsidR="006F2110" w:rsidRDefault="006F2110"/>
    <w:p w14:paraId="74B344D2" w14:textId="77777777" w:rsidR="006F2110" w:rsidRDefault="006F2110">
      <w:pPr>
        <w:spacing w:after="160" w:line="259" w:lineRule="auto"/>
        <w:jc w:val="left"/>
      </w:pPr>
      <w:r>
        <w:br w:type="page"/>
      </w:r>
    </w:p>
    <w:p w14:paraId="6B8F16A1" w14:textId="77777777" w:rsidR="006F2110" w:rsidRDefault="006F2110" w:rsidP="006F2110">
      <w:pPr>
        <w:pStyle w:val="Heading1"/>
      </w:pPr>
      <w:bookmarkStart w:id="97" w:name="_Toc194429081"/>
      <w:bookmarkStart w:id="98" w:name="_Toc194429274"/>
      <w:r w:rsidRPr="008C2E36">
        <w:lastRenderedPageBreak/>
        <w:t xml:space="preserve">Chapter </w:t>
      </w:r>
      <w:r>
        <w:t>5</w:t>
      </w:r>
      <w:r w:rsidRPr="008C2E36">
        <w:t xml:space="preserve">: </w:t>
      </w:r>
      <w:r>
        <w:t>Conclusion and Recommendations</w:t>
      </w:r>
      <w:bookmarkEnd w:id="97"/>
      <w:bookmarkEnd w:id="98"/>
    </w:p>
    <w:p w14:paraId="6B640CEE" w14:textId="77777777" w:rsidR="006F2110" w:rsidRPr="006E5561" w:rsidRDefault="006F2110" w:rsidP="006F2110">
      <w:pPr>
        <w:pStyle w:val="Heading2"/>
      </w:pPr>
      <w:bookmarkStart w:id="99" w:name="_Toc194429275"/>
      <w:r w:rsidRPr="006E5561">
        <w:t>Conclusion</w:t>
      </w:r>
      <w:bookmarkEnd w:id="99"/>
    </w:p>
    <w:p w14:paraId="7850FCC5" w14:textId="77777777" w:rsidR="006F2110" w:rsidRPr="006E5561" w:rsidRDefault="006F2110" w:rsidP="006F2110">
      <w:r w:rsidRPr="006E5561">
        <w:t xml:space="preserve">The evolution of Enterprise Resource Planning (ERP) systems has significantly transformed business operations across various industries, particularly in the automotive sector. From their origins in inventory control and Material Requirements Planning (MRP) to the advanced, integrated solutions of today, </w:t>
      </w:r>
      <w:r>
        <w:t>Enterprise Resource Planning (ERP)</w:t>
      </w:r>
      <w:r w:rsidRPr="006E5561">
        <w:t xml:space="preserve"> systems have become essential tools for enhancing operational efficiency, improving decision-making, and maintaining competitiveness. By integrating key business functions such as finance, human resources, supply chain management, and quality control into a unified platform, </w:t>
      </w:r>
      <w:r>
        <w:t>Enterprise Resource Planning (ERP)</w:t>
      </w:r>
      <w:r w:rsidRPr="006E5561">
        <w:t xml:space="preserve"> systems enable organizations to optimize resources, streamline processes, and respond proactively to market dynamics.</w:t>
      </w:r>
    </w:p>
    <w:p w14:paraId="55FE0A93" w14:textId="77777777" w:rsidR="006F2110" w:rsidRPr="006E5561" w:rsidRDefault="006F2110" w:rsidP="006F2110">
      <w:r w:rsidRPr="006E5561">
        <w:t xml:space="preserve">The impact of </w:t>
      </w:r>
      <w:r>
        <w:t>Enterprise Resource Planning (ERP)</w:t>
      </w:r>
      <w:r w:rsidRPr="006E5561">
        <w:t xml:space="preserve"> systems extends beyond operational efficiency, as they also play a crucial role in quality management and data-driven decision-making. </w:t>
      </w:r>
      <w:r>
        <w:t>Enterprise Resource Planning (ERP)</w:t>
      </w:r>
      <w:r w:rsidRPr="006E5561">
        <w:t xml:space="preserve"> systems enhance quality control by providing real-time monitoring, automating compliance procedures, and integrating analytics to ensure products meet or exceed customer expectations. Furthermore, the incorporation of advanced data analytics within </w:t>
      </w:r>
      <w:r>
        <w:t>Enterprise Resource Planning (ERP)</w:t>
      </w:r>
      <w:r w:rsidRPr="006E5561">
        <w:t xml:space="preserve"> systems allows businesses to gain deeper insights into key performance indicators, improve demand forecasting, and identify opportunities for growth and efficiency.</w:t>
      </w:r>
    </w:p>
    <w:p w14:paraId="0DE890BB" w14:textId="77777777" w:rsidR="006F2110" w:rsidRPr="006E5561" w:rsidRDefault="006F2110" w:rsidP="006F2110">
      <w:r w:rsidRPr="006E5561">
        <w:t xml:space="preserve">Despite these advantages, the implementation of </w:t>
      </w:r>
      <w:r>
        <w:t>Enterprise Resource Planning (ERP)</w:t>
      </w:r>
      <w:r w:rsidRPr="006E5561">
        <w:t xml:space="preserve"> systems presents several challenges. The complexity of </w:t>
      </w:r>
      <w:r>
        <w:t>Enterprise Resource Planning (ERP)</w:t>
      </w:r>
      <w:r w:rsidRPr="006E5561">
        <w:t xml:space="preserve"> integration, particularly in industries with legacy systems, requires careful planning and substantial resource allocation. Additionally, the need for specialized training, ongoing customization, and seamless interoperability with existing infrastructure further complicates adoption. In the automotive industry, these challenges are intensified by external factors such as supply chain disruptions, global chip shortages, and changing consumer preferences, all of which necessitate a strategic approach to </w:t>
      </w:r>
      <w:r>
        <w:t>Enterprise Resource Planning (ERP)</w:t>
      </w:r>
      <w:r w:rsidRPr="006E5561">
        <w:t xml:space="preserve"> implementation.</w:t>
      </w:r>
    </w:p>
    <w:p w14:paraId="2E051BEB" w14:textId="77777777" w:rsidR="006F2110" w:rsidRPr="006E5561" w:rsidRDefault="006F2110" w:rsidP="006F2110">
      <w:pPr>
        <w:pStyle w:val="Heading2"/>
      </w:pPr>
      <w:bookmarkStart w:id="100" w:name="_Toc194429276"/>
      <w:r w:rsidRPr="006E5561">
        <w:t>Recommendations</w:t>
      </w:r>
      <w:bookmarkEnd w:id="100"/>
    </w:p>
    <w:p w14:paraId="150CD2E0" w14:textId="77777777" w:rsidR="006F2110" w:rsidRPr="006E5561" w:rsidRDefault="006F2110" w:rsidP="006F2110">
      <w:r w:rsidRPr="006E5561">
        <w:t xml:space="preserve">Organizations should begin by conducting a thorough needs assessment before implementing an ERP system to ensure alignment with their specific operational requirements. Customization should be planned strategically to balance functionality and cost-effectiveness, avoiding </w:t>
      </w:r>
      <w:r w:rsidRPr="006E5561">
        <w:lastRenderedPageBreak/>
        <w:t>excessive modifications that could lead to implementation delays and higher expenses. Furthermore, effective utilization of ERP systems requires comprehensive training programs for employees across all relevant departments. Companies should invest in continuous education, workshops, and hands-on training to facilitate user adoption and minimize resistance to new technologies. Implementing change management strategies will also be essential for smooth transitions and maximizing system benefits.</w:t>
      </w:r>
    </w:p>
    <w:p w14:paraId="2802A050" w14:textId="77777777" w:rsidR="006F2110" w:rsidRPr="006E5561" w:rsidRDefault="006F2110" w:rsidP="006F2110">
      <w:r w:rsidRPr="006E5561">
        <w:t>To further enhance the effectiveness of ERP systems, businesses should consider integrating them with artificial intelligence (AI), machine learning, and real-time data analytics. AI-driven ERP solutions can improve predictive capabilities, automate routine processes, and enhance decision-making by providing actionable insights into supply chain management, production efficiency, and market trends. Given the increasing volatility in global supply chains, automotive companies should leverage ERP analytics to enhance supply chain visibility and risk management. Predictive analytics and real-time data tracking can help identify potential disruptions, optimize inventory levels, and develop contingency plans to mitigate risks associated with material shortages and geopolitical uncertainties.</w:t>
      </w:r>
    </w:p>
    <w:p w14:paraId="07CCD4BD" w14:textId="77777777" w:rsidR="006F2110" w:rsidRPr="006E5561" w:rsidRDefault="006F2110" w:rsidP="006F2110">
      <w:r w:rsidRPr="006E5561">
        <w:t>Organizations should also adopt ERP systems that are scalable and adaptable to future technological advancements and market shifts. Cloud-based ERP solutions offer flexibility, enhanced security, and easier integration with emerging digital tools, ensuring long-term sustainability and competitiveness. Additionally, businesses must prioritize ERP solutions that facilitate regulatory compliance and robust data security measures. These systems should include compliance management modules, audit trails, and encryption protocols to protect sensitive business information and ensure adherence to industry regulations.</w:t>
      </w:r>
    </w:p>
    <w:p w14:paraId="580A0890" w14:textId="77777777" w:rsidR="006F2110" w:rsidRPr="006E5561" w:rsidRDefault="006F2110" w:rsidP="006F2110">
      <w:r w:rsidRPr="006E5561">
        <w:t>By implementing these recommendations, organizations can maximize the benefits of ERP systems while mitigating challenges associated with their deployment. As the automotive industry continues to evolve, the strategic use of ERP systems will remain a key driver of efficiency, innovation, and competitive advantage.</w:t>
      </w:r>
    </w:p>
    <w:p w14:paraId="7DB27110" w14:textId="32B24C21" w:rsidR="006F2110" w:rsidRDefault="006F2110"/>
    <w:p w14:paraId="7D1F58EA" w14:textId="77777777" w:rsidR="006F2110" w:rsidRDefault="006F2110">
      <w:pPr>
        <w:spacing w:after="160" w:line="259" w:lineRule="auto"/>
        <w:jc w:val="left"/>
      </w:pPr>
      <w:r>
        <w:br w:type="page"/>
      </w:r>
    </w:p>
    <w:p w14:paraId="6F5C3545" w14:textId="77777777" w:rsidR="006F2110" w:rsidRPr="008C2E36" w:rsidRDefault="006F2110" w:rsidP="006F2110">
      <w:pPr>
        <w:pStyle w:val="Heading1"/>
      </w:pPr>
      <w:bookmarkStart w:id="101" w:name="_Toc194429082"/>
      <w:bookmarkStart w:id="102" w:name="_Toc194429277"/>
      <w:r w:rsidRPr="008C2E36">
        <w:lastRenderedPageBreak/>
        <w:t>References</w:t>
      </w:r>
      <w:bookmarkEnd w:id="101"/>
      <w:bookmarkEnd w:id="102"/>
    </w:p>
    <w:p w14:paraId="3F748EE7" w14:textId="77777777" w:rsidR="006F2110" w:rsidRPr="00BB3C45" w:rsidRDefault="006F2110" w:rsidP="006F2110">
      <w:pPr>
        <w:rPr>
          <w:rFonts w:eastAsiaTheme="majorEastAsia"/>
        </w:rPr>
      </w:pPr>
      <w:hyperlink r:id="rId13" w:tooltip="Posts by AWJ Research Desk" w:history="1">
        <w:r w:rsidRPr="00BB3C45">
          <w:rPr>
            <w:rFonts w:eastAsiaTheme="majorEastAsia"/>
          </w:rPr>
          <w:t>AWJ Research Desk</w:t>
        </w:r>
      </w:hyperlink>
      <w:r w:rsidRPr="00BB3C45">
        <w:t>, (2024</w:t>
      </w:r>
      <w:r w:rsidRPr="00BB3C45">
        <w:rPr>
          <w:rFonts w:eastAsiaTheme="majorEastAsia"/>
        </w:rPr>
        <w:t>) Top 10 Challenges Shaping the Future of the Automotive Industry, Auto World Journal – accessed Nov. 2024</w:t>
      </w:r>
    </w:p>
    <w:p w14:paraId="759B110D" w14:textId="77777777" w:rsidR="006F2110" w:rsidRPr="00BB3C45" w:rsidRDefault="006F2110" w:rsidP="006F2110">
      <w:pPr>
        <w:rPr>
          <w:rFonts w:eastAsiaTheme="majorEastAsia"/>
        </w:rPr>
      </w:pPr>
      <w:r w:rsidRPr="00BB3C45">
        <w:rPr>
          <w:rFonts w:eastAsiaTheme="majorEastAsia"/>
        </w:rPr>
        <w:t>Bhaskar, R. (1978). A Realist Theory of Science</w:t>
      </w:r>
    </w:p>
    <w:p w14:paraId="58EA1775" w14:textId="77777777" w:rsidR="006F2110" w:rsidRPr="00BB3C45" w:rsidRDefault="006F2110" w:rsidP="006F2110">
      <w:pPr>
        <w:rPr>
          <w:rFonts w:eastAsiaTheme="majorEastAsia"/>
        </w:rPr>
      </w:pPr>
      <w:r w:rsidRPr="00BB3C45">
        <w:rPr>
          <w:rFonts w:eastAsiaTheme="majorEastAsia"/>
        </w:rPr>
        <w:t>Bhaskar, R. (1979). The Possibility of Naturalism</w:t>
      </w:r>
    </w:p>
    <w:p w14:paraId="2792C789" w14:textId="77777777" w:rsidR="006F2110" w:rsidRDefault="006F2110" w:rsidP="006F2110">
      <w:pPr>
        <w:rPr>
          <w:rFonts w:eastAsiaTheme="majorEastAsia"/>
        </w:rPr>
      </w:pPr>
      <w:r w:rsidRPr="00BB3C45">
        <w:rPr>
          <w:rFonts w:eastAsiaTheme="majorEastAsia"/>
        </w:rPr>
        <w:t xml:space="preserve">Buttle, F., and </w:t>
      </w:r>
      <w:proofErr w:type="spellStart"/>
      <w:r w:rsidRPr="00BB3C45">
        <w:rPr>
          <w:rFonts w:eastAsiaTheme="majorEastAsia"/>
        </w:rPr>
        <w:t>Maklan</w:t>
      </w:r>
      <w:proofErr w:type="spellEnd"/>
      <w:r w:rsidRPr="00BB3C45">
        <w:rPr>
          <w:rFonts w:eastAsiaTheme="majorEastAsia"/>
        </w:rPr>
        <w:t xml:space="preserve">, S. (2019). Customer Relationship Management: Concepts and Technologies. </w:t>
      </w:r>
    </w:p>
    <w:p w14:paraId="44FD990D" w14:textId="77777777" w:rsidR="006F2110" w:rsidRPr="00BB3C45" w:rsidRDefault="006F2110" w:rsidP="006F2110">
      <w:pPr>
        <w:rPr>
          <w:rFonts w:eastAsiaTheme="majorEastAsia"/>
        </w:rPr>
      </w:pPr>
      <w:r>
        <w:rPr>
          <w:rFonts w:eastAsiaTheme="majorEastAsia"/>
        </w:rPr>
        <w:t xml:space="preserve">Cebekhulu, B. and Ozor, P. (2022). </w:t>
      </w:r>
      <w:r w:rsidRPr="00825467">
        <w:rPr>
          <w:rFonts w:eastAsiaTheme="majorEastAsia"/>
        </w:rPr>
        <w:t>T</w:t>
      </w:r>
      <w:r>
        <w:rPr>
          <w:rFonts w:eastAsiaTheme="majorEastAsia"/>
        </w:rPr>
        <w:t>he</w:t>
      </w:r>
      <w:r w:rsidRPr="00825467">
        <w:rPr>
          <w:rFonts w:eastAsiaTheme="majorEastAsia"/>
        </w:rPr>
        <w:t xml:space="preserve"> I</w:t>
      </w:r>
      <w:r>
        <w:rPr>
          <w:rFonts w:eastAsiaTheme="majorEastAsia"/>
        </w:rPr>
        <w:t>nfluence</w:t>
      </w:r>
      <w:r w:rsidRPr="00825467">
        <w:rPr>
          <w:rFonts w:eastAsiaTheme="majorEastAsia"/>
        </w:rPr>
        <w:t xml:space="preserve"> </w:t>
      </w:r>
      <w:r>
        <w:rPr>
          <w:rFonts w:eastAsiaTheme="majorEastAsia"/>
        </w:rPr>
        <w:t>of</w:t>
      </w:r>
      <w:r w:rsidRPr="00825467">
        <w:rPr>
          <w:rFonts w:eastAsiaTheme="majorEastAsia"/>
        </w:rPr>
        <w:t xml:space="preserve"> Q</w:t>
      </w:r>
      <w:r>
        <w:rPr>
          <w:rFonts w:eastAsiaTheme="majorEastAsia"/>
        </w:rPr>
        <w:t>uality</w:t>
      </w:r>
      <w:r w:rsidRPr="00825467">
        <w:rPr>
          <w:rFonts w:eastAsiaTheme="majorEastAsia"/>
        </w:rPr>
        <w:t xml:space="preserve"> M</w:t>
      </w:r>
      <w:r>
        <w:rPr>
          <w:rFonts w:eastAsiaTheme="majorEastAsia"/>
        </w:rPr>
        <w:t>anagement</w:t>
      </w:r>
      <w:r w:rsidRPr="00825467">
        <w:rPr>
          <w:rFonts w:eastAsiaTheme="majorEastAsia"/>
        </w:rPr>
        <w:t xml:space="preserve"> </w:t>
      </w:r>
      <w:r>
        <w:rPr>
          <w:rFonts w:eastAsiaTheme="majorEastAsia"/>
        </w:rPr>
        <w:t>and</w:t>
      </w:r>
      <w:r w:rsidRPr="00825467">
        <w:rPr>
          <w:rFonts w:eastAsiaTheme="majorEastAsia"/>
        </w:rPr>
        <w:t xml:space="preserve"> ERP S</w:t>
      </w:r>
      <w:r>
        <w:rPr>
          <w:rFonts w:eastAsiaTheme="majorEastAsia"/>
        </w:rPr>
        <w:t>ystems</w:t>
      </w:r>
      <w:r w:rsidRPr="00825467">
        <w:rPr>
          <w:rFonts w:eastAsiaTheme="majorEastAsia"/>
        </w:rPr>
        <w:t xml:space="preserve"> </w:t>
      </w:r>
      <w:r>
        <w:rPr>
          <w:rFonts w:eastAsiaTheme="majorEastAsia"/>
        </w:rPr>
        <w:t>on</w:t>
      </w:r>
      <w:r w:rsidRPr="00825467">
        <w:rPr>
          <w:rFonts w:eastAsiaTheme="majorEastAsia"/>
        </w:rPr>
        <w:t xml:space="preserve"> O</w:t>
      </w:r>
      <w:r>
        <w:rPr>
          <w:rFonts w:eastAsiaTheme="majorEastAsia"/>
        </w:rPr>
        <w:t>rganisational</w:t>
      </w:r>
      <w:r w:rsidRPr="00825467">
        <w:rPr>
          <w:rFonts w:eastAsiaTheme="majorEastAsia"/>
        </w:rPr>
        <w:t xml:space="preserve"> C</w:t>
      </w:r>
      <w:r>
        <w:rPr>
          <w:rFonts w:eastAsiaTheme="majorEastAsia"/>
        </w:rPr>
        <w:t>ulture</w:t>
      </w:r>
      <w:r w:rsidRPr="00825467">
        <w:rPr>
          <w:rFonts w:eastAsiaTheme="majorEastAsia"/>
        </w:rPr>
        <w:t xml:space="preserve"> </w:t>
      </w:r>
      <w:r>
        <w:rPr>
          <w:rFonts w:eastAsiaTheme="majorEastAsia"/>
        </w:rPr>
        <w:t>and</w:t>
      </w:r>
      <w:r w:rsidRPr="00825467">
        <w:rPr>
          <w:rFonts w:eastAsiaTheme="majorEastAsia"/>
        </w:rPr>
        <w:t xml:space="preserve"> P</w:t>
      </w:r>
      <w:r>
        <w:rPr>
          <w:rFonts w:eastAsiaTheme="majorEastAsia"/>
        </w:rPr>
        <w:t>erformance</w:t>
      </w:r>
    </w:p>
    <w:p w14:paraId="4FE57019" w14:textId="77777777" w:rsidR="006F2110" w:rsidRPr="00BB3C45" w:rsidRDefault="006F2110" w:rsidP="006F2110">
      <w:pPr>
        <w:rPr>
          <w:rFonts w:eastAsiaTheme="majorEastAsia"/>
        </w:rPr>
      </w:pPr>
      <w:r w:rsidRPr="00BB3C45">
        <w:rPr>
          <w:rFonts w:eastAsiaTheme="majorEastAsia"/>
        </w:rPr>
        <w:t xml:space="preserve">Chopra, S., and Meindl, P. (2021). Supply Chain Management: Strategy, Planning, and Operation. </w:t>
      </w:r>
    </w:p>
    <w:p w14:paraId="300A49E5" w14:textId="77777777" w:rsidR="006F2110" w:rsidRPr="00BB3C45" w:rsidRDefault="006F2110" w:rsidP="006F2110">
      <w:pPr>
        <w:rPr>
          <w:rFonts w:eastAsiaTheme="majorEastAsia"/>
        </w:rPr>
      </w:pPr>
      <w:r w:rsidRPr="00BB3C45">
        <w:rPr>
          <w:rFonts w:eastAsiaTheme="majorEastAsia"/>
        </w:rPr>
        <w:t>Corbin, J., and Strauss, A. (2015). Basics of Qualitative Research: Techniques and Procedures for Developing Grounded Theory.</w:t>
      </w:r>
    </w:p>
    <w:p w14:paraId="15C1B5BA" w14:textId="77777777" w:rsidR="006F2110" w:rsidRPr="00BB3C45" w:rsidRDefault="006F2110" w:rsidP="006F2110">
      <w:pPr>
        <w:rPr>
          <w:rFonts w:eastAsiaTheme="majorEastAsia"/>
        </w:rPr>
      </w:pPr>
      <w:r w:rsidRPr="00BB3C45">
        <w:rPr>
          <w:rFonts w:eastAsiaTheme="majorEastAsia"/>
        </w:rPr>
        <w:t>Datsenko, A. (2022) 10 Ways ERP Benefits the Automotive Industry, supplychainconnect.com – accessed Nov. 2024</w:t>
      </w:r>
    </w:p>
    <w:p w14:paraId="43656AC0" w14:textId="77777777" w:rsidR="006F2110" w:rsidRPr="00BB3C45" w:rsidRDefault="006F2110" w:rsidP="006F2110">
      <w:pPr>
        <w:rPr>
          <w:rFonts w:eastAsiaTheme="majorEastAsia"/>
        </w:rPr>
      </w:pPr>
      <w:r w:rsidRPr="00BB3C45">
        <w:rPr>
          <w:rFonts w:eastAsiaTheme="majorEastAsia"/>
        </w:rPr>
        <w:t>Dubois, A., and Gadde, L.-E. (2002). Systematic combining: An abductive approach to case research. Journal of Business Research, 55(7), 553–560.</w:t>
      </w:r>
    </w:p>
    <w:p w14:paraId="24BD1AD9" w14:textId="77777777" w:rsidR="006F2110" w:rsidRPr="00BB3C45" w:rsidRDefault="006F2110" w:rsidP="006F2110">
      <w:pPr>
        <w:rPr>
          <w:rFonts w:eastAsiaTheme="majorEastAsia"/>
        </w:rPr>
      </w:pPr>
      <w:proofErr w:type="spellStart"/>
      <w:r w:rsidRPr="00BB3C45">
        <w:rPr>
          <w:rFonts w:eastAsiaTheme="majorEastAsia"/>
        </w:rPr>
        <w:t>Erkayman</w:t>
      </w:r>
      <w:proofErr w:type="spellEnd"/>
      <w:r w:rsidRPr="00BB3C45">
        <w:rPr>
          <w:rFonts w:eastAsiaTheme="majorEastAsia"/>
        </w:rPr>
        <w:t>, B. (2018) Transition to a JIT production system through ERP implementation: a case from the automotive industry.</w:t>
      </w:r>
    </w:p>
    <w:p w14:paraId="05BBBB2C" w14:textId="77777777" w:rsidR="006F2110" w:rsidRPr="00BB3C45" w:rsidRDefault="006F2110" w:rsidP="006F2110">
      <w:pPr>
        <w:rPr>
          <w:lang w:val="en-US"/>
        </w:rPr>
      </w:pPr>
      <w:hyperlink r:id="rId14" w:history="1">
        <w:r w:rsidRPr="00BB3C45">
          <w:rPr>
            <w:rStyle w:val="Hyperlink"/>
            <w:lang w:val="en-US"/>
          </w:rPr>
          <w:t>https://www.iatfglobaloversight.org/iatf-169492016/about/</w:t>
        </w:r>
      </w:hyperlink>
      <w:r w:rsidRPr="00BB3C45">
        <w:rPr>
          <w:lang w:val="en-US"/>
        </w:rPr>
        <w:t xml:space="preserve"> - accessed Nov. 2024</w:t>
      </w:r>
    </w:p>
    <w:p w14:paraId="0E082D47" w14:textId="77777777" w:rsidR="006F2110" w:rsidRPr="00BB3C45" w:rsidRDefault="006F2110" w:rsidP="006F2110">
      <w:pPr>
        <w:rPr>
          <w:lang w:val="en-US"/>
        </w:rPr>
      </w:pPr>
      <w:r w:rsidRPr="00BB3C45">
        <w:rPr>
          <w:lang w:val="en-US"/>
        </w:rPr>
        <w:t>Fonseca, Luis Miguel and Domingues, José Pedro (2017) Reliable and flexible Quality Management Systems in the automotive industry: monitor the context and change effectively</w:t>
      </w:r>
    </w:p>
    <w:p w14:paraId="6ABDA94C" w14:textId="77777777" w:rsidR="006F2110" w:rsidRPr="00FB2673" w:rsidRDefault="006F2110" w:rsidP="006F2110">
      <w:pPr>
        <w:rPr>
          <w:lang w:val="en-US"/>
        </w:rPr>
      </w:pPr>
      <w:r>
        <w:t>Ghosh, P. (2023</w:t>
      </w:r>
      <w:r w:rsidRPr="00FB2673">
        <w:rPr>
          <w:lang w:val="en-US"/>
        </w:rPr>
        <w:t>) How ERP for Automotive Industry is Essential for Accelerating Growth?</w:t>
      </w:r>
    </w:p>
    <w:p w14:paraId="0914C4C5" w14:textId="77777777" w:rsidR="006F2110" w:rsidRPr="00BB3C45" w:rsidRDefault="006F2110" w:rsidP="006F2110">
      <w:r w:rsidRPr="00BB3C45">
        <w:t>Gunasekaran, A., Subramanian, N., and Rahman, S. (2017). Improving supply chain performance through effective quality management practices. International Journal of Production Economics,</w:t>
      </w:r>
    </w:p>
    <w:p w14:paraId="7CCD6C37" w14:textId="77777777" w:rsidR="006F2110" w:rsidRPr="00BB3C45" w:rsidRDefault="006F2110" w:rsidP="006F2110">
      <w:pPr>
        <w:rPr>
          <w:lang w:val="en-US"/>
        </w:rPr>
      </w:pPr>
      <w:proofErr w:type="spellStart"/>
      <w:r w:rsidRPr="00BB3C45">
        <w:t>Haddara</w:t>
      </w:r>
      <w:proofErr w:type="spellEnd"/>
      <w:r w:rsidRPr="00BB3C45">
        <w:t xml:space="preserve">, M., and </w:t>
      </w:r>
      <w:proofErr w:type="spellStart"/>
      <w:r w:rsidRPr="00BB3C45">
        <w:t>Elragal</w:t>
      </w:r>
      <w:proofErr w:type="spellEnd"/>
      <w:r w:rsidRPr="00BB3C45">
        <w:t>, A. (2015). ERP adoption cost factors identification and classification: A study in SMEs. International Journal of Information Systems and Project Management</w:t>
      </w:r>
    </w:p>
    <w:p w14:paraId="6FBD7217" w14:textId="77777777" w:rsidR="006F2110" w:rsidRPr="00BB3C45" w:rsidRDefault="006F2110" w:rsidP="006F2110">
      <w:pPr>
        <w:rPr>
          <w:lang w:val="en-US"/>
        </w:rPr>
      </w:pPr>
      <w:r w:rsidRPr="00BB3C45">
        <w:rPr>
          <w:lang w:val="en-US"/>
        </w:rPr>
        <w:t>Hayde, J. (2024) The Role of ERP in Empowering Smart Decision-Making and Advanced Analytics in Modern Businesses, medium.com – accessed Nov. 2024</w:t>
      </w:r>
    </w:p>
    <w:p w14:paraId="51CEBCCA" w14:textId="77777777" w:rsidR="006F2110" w:rsidRDefault="006F2110" w:rsidP="006F2110">
      <w:pPr>
        <w:rPr>
          <w:lang w:val="en-US"/>
        </w:rPr>
      </w:pPr>
      <w:r>
        <w:rPr>
          <w:lang w:val="en-US"/>
        </w:rPr>
        <w:lastRenderedPageBreak/>
        <w:t xml:space="preserve">Hill, E. (2024). The Crucial Role of Quality Control within your ERP System - </w:t>
      </w:r>
      <w:hyperlink r:id="rId15" w:history="1">
        <w:r w:rsidRPr="00EE368B">
          <w:rPr>
            <w:rStyle w:val="Hyperlink"/>
            <w:lang w:val="en-US"/>
          </w:rPr>
          <w:t>https://www.winman.com/blog/the-crucial-role-of-quality-control-within-your-erp-system</w:t>
        </w:r>
      </w:hyperlink>
      <w:r>
        <w:rPr>
          <w:lang w:val="en-US"/>
        </w:rPr>
        <w:t xml:space="preserve"> - accessed March 22, 2025</w:t>
      </w:r>
    </w:p>
    <w:p w14:paraId="032D6289" w14:textId="77777777" w:rsidR="006F2110" w:rsidRPr="00BB3C45" w:rsidRDefault="006F2110" w:rsidP="006F2110">
      <w:r w:rsidRPr="00BB3C45">
        <w:rPr>
          <w:lang w:val="en-US"/>
        </w:rPr>
        <w:t xml:space="preserve">Hillier, W. (2022), </w:t>
      </w:r>
      <w:r w:rsidRPr="00BB3C45">
        <w:t xml:space="preserve">What Is Secondary Data? A Complete Guide </w:t>
      </w:r>
      <w:hyperlink r:id="rId16" w:anchor="secondary-data" w:history="1">
        <w:r w:rsidRPr="00BB3C45">
          <w:rPr>
            <w:rStyle w:val="Hyperlink"/>
          </w:rPr>
          <w:t>https://careerfoundry.com/en/blog/data-analytics/what-is-secondary-data/#secondary-data</w:t>
        </w:r>
      </w:hyperlink>
      <w:r w:rsidRPr="00BB3C45">
        <w:t xml:space="preserve"> – accessed Nov. 2024</w:t>
      </w:r>
    </w:p>
    <w:p w14:paraId="7F29CA61" w14:textId="77777777" w:rsidR="006F2110" w:rsidRPr="00BB3C45" w:rsidRDefault="006F2110" w:rsidP="006F2110">
      <w:r w:rsidRPr="00BB3C45">
        <w:t>Jacobs, F. R., et al. (2022). Manufacturing Planning and Control for Supply Chain Management.</w:t>
      </w:r>
    </w:p>
    <w:p w14:paraId="0145D651" w14:textId="77777777" w:rsidR="006F2110" w:rsidRPr="00BB3C45" w:rsidRDefault="006F2110" w:rsidP="006F2110">
      <w:r w:rsidRPr="00BB3C45">
        <w:t>Kavanagh, M. J., et al. (2020). Human Resource Information Systems: Basics, Applications, and Future Directions. Sage Publications.</w:t>
      </w:r>
    </w:p>
    <w:p w14:paraId="6F3B9B31" w14:textId="77777777" w:rsidR="006F2110" w:rsidRDefault="006F2110" w:rsidP="006F2110">
      <w:r w:rsidRPr="00BB3C45">
        <w:t>Kumar, R., Singh, R. K., and Shankar, R. (2020). Critical success factors for implementation of supply chain IT in Indian automotive industry. Journal of Manufacturing Technology Management</w:t>
      </w:r>
    </w:p>
    <w:p w14:paraId="5CBDA8BA" w14:textId="77777777" w:rsidR="006F2110" w:rsidRDefault="006F2110" w:rsidP="006F2110">
      <w:hyperlink r:id="rId17" w:history="1">
        <w:r w:rsidRPr="00B119F3">
          <w:rPr>
            <w:rStyle w:val="Hyperlink"/>
          </w:rPr>
          <w:t>https://www.litcom.ca/leveraging-erp-for-data-driven-decision-making-a-strategic-advantage-for-modern-enterprises/</w:t>
        </w:r>
      </w:hyperlink>
      <w:r>
        <w:t xml:space="preserve"> - accessed Mar. 2025</w:t>
      </w:r>
    </w:p>
    <w:p w14:paraId="72FECB99" w14:textId="77777777" w:rsidR="006F2110" w:rsidRPr="00162AFD" w:rsidRDefault="006F2110" w:rsidP="006F2110">
      <w:pPr>
        <w:rPr>
          <w:b/>
          <w:bCs/>
        </w:rPr>
      </w:pPr>
      <w:r>
        <w:t xml:space="preserve">Luther, D. (2023). </w:t>
      </w:r>
      <w:r w:rsidRPr="00162AFD">
        <w:t>ERP Analytics: Data-Driven Decision-Making</w:t>
      </w:r>
    </w:p>
    <w:p w14:paraId="33D5993B" w14:textId="77777777" w:rsidR="006F2110" w:rsidRPr="00BB3C45" w:rsidRDefault="006F2110" w:rsidP="006F2110">
      <w:pPr>
        <w:rPr>
          <w:lang w:val="en-US"/>
        </w:rPr>
      </w:pPr>
      <w:proofErr w:type="spellStart"/>
      <w:r w:rsidRPr="00BB3C45">
        <w:rPr>
          <w:lang w:val="en-US"/>
        </w:rPr>
        <w:t>Mingers</w:t>
      </w:r>
      <w:proofErr w:type="spellEnd"/>
      <w:r w:rsidRPr="00BB3C45">
        <w:rPr>
          <w:lang w:val="en-US"/>
        </w:rPr>
        <w:t>, J., Mutch, A., and Willcocks, L. (2013). Critical realism in information systems research</w:t>
      </w:r>
    </w:p>
    <w:p w14:paraId="24642E99" w14:textId="77777777" w:rsidR="006F2110" w:rsidRPr="00BB3C45" w:rsidRDefault="006F2110" w:rsidP="006F2110">
      <w:r w:rsidRPr="00BB3C45">
        <w:t>Monk, E., and Wagner, B. (2012). Concepts in Enterprise Resource Planning (4th ed.). Cengage Learning.</w:t>
      </w:r>
    </w:p>
    <w:p w14:paraId="325C65F8" w14:textId="77777777" w:rsidR="006F2110" w:rsidRPr="00BB3C45" w:rsidRDefault="006F2110" w:rsidP="006F2110">
      <w:r w:rsidRPr="00BB3C45">
        <w:t>Monk, E., and Wagner, B. (2021). Concepts in Enterprise Resource Planning. Cengage Learning.</w:t>
      </w:r>
    </w:p>
    <w:p w14:paraId="1DC0B263" w14:textId="77777777" w:rsidR="006F2110" w:rsidRPr="00BB3C45" w:rsidRDefault="006F2110" w:rsidP="006F2110">
      <w:r w:rsidRPr="00BB3C45">
        <w:t>Myers, M. D. (2019). Qualitative Research in Business and Management</w:t>
      </w:r>
      <w:r w:rsidRPr="00BB3C45">
        <w:tab/>
      </w:r>
    </w:p>
    <w:p w14:paraId="04884AE6" w14:textId="77777777" w:rsidR="006F2110" w:rsidRDefault="006F2110" w:rsidP="006F2110">
      <w:hyperlink r:id="rId18" w:history="1">
        <w:r w:rsidRPr="00BB3C45">
          <w:rPr>
            <w:rStyle w:val="Hyperlink"/>
            <w:lang w:val="en-US"/>
          </w:rPr>
          <w:t>https://www.omnex.com/iatf-16949-automotive-qms-history - accessed Feb. 2025</w:t>
        </w:r>
      </w:hyperlink>
    </w:p>
    <w:p w14:paraId="7BADFF3E" w14:textId="77777777" w:rsidR="006F2110" w:rsidRPr="00BB3C45" w:rsidRDefault="006F2110" w:rsidP="006F2110">
      <w:pPr>
        <w:rPr>
          <w:lang w:val="en-US"/>
        </w:rPr>
      </w:pPr>
      <w:r>
        <w:t xml:space="preserve">Nishad Nawaz, M. and </w:t>
      </w:r>
      <w:r w:rsidRPr="006E7C43">
        <w:t>Channakeshavalu</w:t>
      </w:r>
      <w:r>
        <w:t xml:space="preserve">, </w:t>
      </w:r>
      <w:r w:rsidRPr="00983894">
        <w:t>K</w:t>
      </w:r>
      <w:r>
        <w:t xml:space="preserve">. (2013). </w:t>
      </w:r>
      <w:r w:rsidRPr="00983894">
        <w:t>The Impact of Enterprise Resource Planning (ERP) Systems Implementation on Business Performance</w:t>
      </w:r>
    </w:p>
    <w:p w14:paraId="5D25D55F" w14:textId="77777777" w:rsidR="006F2110" w:rsidRPr="00BB3C45" w:rsidRDefault="006F2110" w:rsidP="006F2110">
      <w:r w:rsidRPr="00BB3C45">
        <w:t>OICA. (2022). Global Automobile Production and Economic Contributions.</w:t>
      </w:r>
    </w:p>
    <w:p w14:paraId="0F77946D" w14:textId="77777777" w:rsidR="006F2110" w:rsidRPr="00BB3C45" w:rsidRDefault="006F2110" w:rsidP="006F2110">
      <w:r w:rsidRPr="00BB3C45">
        <w:t>Ray, S. (2020). Enterprise Resource Planning: Theory and Practice.</w:t>
      </w:r>
    </w:p>
    <w:p w14:paraId="7985D72F" w14:textId="77777777" w:rsidR="006F2110" w:rsidRPr="00BB3C45" w:rsidRDefault="006F2110" w:rsidP="006F2110">
      <w:r w:rsidRPr="00BB3C45">
        <w:t>Saunders, M., Lewis, P., and Thornhill, A. (2019). Research Methods for Business Students. Pearson.</w:t>
      </w:r>
    </w:p>
    <w:p w14:paraId="1E9D321E" w14:textId="77777777" w:rsidR="006F2110" w:rsidRPr="00BB3C45" w:rsidRDefault="006F2110" w:rsidP="006F2110">
      <w:pPr>
        <w:rPr>
          <w:lang w:val="en-US"/>
        </w:rPr>
      </w:pPr>
      <w:r w:rsidRPr="00BB3C45">
        <w:t>Schrijvers, J (2024</w:t>
      </w:r>
      <w:r w:rsidRPr="00BB3C45">
        <w:rPr>
          <w:lang w:val="en-US"/>
        </w:rPr>
        <w:t xml:space="preserve">), ERP for the Automotive Industry: industry specific benefits and features, </w:t>
      </w:r>
      <w:hyperlink r:id="rId19" w:history="1">
        <w:r w:rsidRPr="00BB3C45">
          <w:rPr>
            <w:rStyle w:val="Hyperlink"/>
            <w:lang w:val="en-US"/>
          </w:rPr>
          <w:t>https://rsult.one/erp-per-industry/erp-for-the-automotive-industry-industry-specific-benefits-and-features/</w:t>
        </w:r>
      </w:hyperlink>
      <w:r w:rsidRPr="00BB3C45">
        <w:rPr>
          <w:lang w:val="en-US"/>
        </w:rPr>
        <w:t xml:space="preserve"> - accessed Nov. 2024</w:t>
      </w:r>
    </w:p>
    <w:p w14:paraId="0F986F1C" w14:textId="77777777" w:rsidR="006F2110" w:rsidRPr="00882E65" w:rsidRDefault="006F2110" w:rsidP="006F2110">
      <w:pPr>
        <w:rPr>
          <w:b/>
          <w:bCs/>
        </w:rPr>
      </w:pPr>
      <w:r>
        <w:t xml:space="preserve">Shankhar, R. (2025). </w:t>
      </w:r>
      <w:r w:rsidRPr="00882E65">
        <w:t>ERP for Automotive Industry: A Comprehensive Guide</w:t>
      </w:r>
    </w:p>
    <w:p w14:paraId="65EB4037" w14:textId="77777777" w:rsidR="006F2110" w:rsidRPr="00BB3C45" w:rsidRDefault="006F2110" w:rsidP="006F2110">
      <w:r w:rsidRPr="00BB3C45">
        <w:lastRenderedPageBreak/>
        <w:t>Statista. (2023). Global Automotive Industry Market Value.</w:t>
      </w:r>
    </w:p>
    <w:p w14:paraId="0D0B5CEB" w14:textId="77777777" w:rsidR="006F2110" w:rsidRPr="00BB3C45" w:rsidRDefault="006F2110" w:rsidP="006F2110">
      <w:pPr>
        <w:rPr>
          <w:lang w:val="en-US"/>
        </w:rPr>
      </w:pPr>
      <w:r w:rsidRPr="00BB3C45">
        <w:t>Voigt, P., and Von dem Bussche, A. (2017). The EU General Data Protection Regulation (GDPR).</w:t>
      </w:r>
    </w:p>
    <w:p w14:paraId="07F85C2C" w14:textId="77777777" w:rsidR="006F2110" w:rsidRPr="00BB3C45" w:rsidRDefault="006F2110" w:rsidP="006F2110">
      <w:pPr>
        <w:rPr>
          <w:lang w:val="en-US"/>
        </w:rPr>
      </w:pPr>
      <w:r w:rsidRPr="00BB3C45">
        <w:t>Yin, R. K. (2018). Case Study Research and Applications: Design and Methods.</w:t>
      </w:r>
    </w:p>
    <w:p w14:paraId="5DF4AB52" w14:textId="77777777" w:rsidR="006F2110" w:rsidRPr="00BB3C45" w:rsidRDefault="006F2110" w:rsidP="006F2110">
      <w:pPr>
        <w:spacing w:after="160" w:line="259" w:lineRule="auto"/>
        <w:jc w:val="left"/>
        <w:rPr>
          <w:rFonts w:asciiTheme="majorHAnsi" w:eastAsiaTheme="majorEastAsia" w:hAnsiTheme="majorHAnsi" w:cstheme="majorBidi"/>
          <w:color w:val="0F4761" w:themeColor="accent1" w:themeShade="BF"/>
          <w:sz w:val="40"/>
          <w:szCs w:val="40"/>
        </w:rPr>
      </w:pPr>
    </w:p>
    <w:p w14:paraId="094B8ECF" w14:textId="77777777" w:rsidR="00793EBF" w:rsidRDefault="00793EBF"/>
    <w:sectPr w:rsidR="00793EB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60E0D" w14:textId="77777777" w:rsidR="00C14A8D" w:rsidRDefault="00C14A8D" w:rsidP="006F2110">
      <w:pPr>
        <w:spacing w:line="240" w:lineRule="auto"/>
      </w:pPr>
      <w:r>
        <w:separator/>
      </w:r>
    </w:p>
  </w:endnote>
  <w:endnote w:type="continuationSeparator" w:id="0">
    <w:p w14:paraId="03ADA149" w14:textId="77777777" w:rsidR="00C14A8D" w:rsidRDefault="00C14A8D" w:rsidP="006F21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3742689"/>
      <w:docPartObj>
        <w:docPartGallery w:val="Page Numbers (Bottom of Page)"/>
        <w:docPartUnique/>
      </w:docPartObj>
    </w:sdtPr>
    <w:sdtEndPr>
      <w:rPr>
        <w:noProof/>
      </w:rPr>
    </w:sdtEndPr>
    <w:sdtContent>
      <w:p w14:paraId="4C7F80B2" w14:textId="339B105B" w:rsidR="008B5EEE" w:rsidRDefault="008B5E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C18F0E" w14:textId="77777777" w:rsidR="006F2110" w:rsidRDefault="006F21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1CA57" w14:textId="77777777" w:rsidR="00C14A8D" w:rsidRDefault="00C14A8D" w:rsidP="006F2110">
      <w:pPr>
        <w:spacing w:line="240" w:lineRule="auto"/>
      </w:pPr>
      <w:r>
        <w:separator/>
      </w:r>
    </w:p>
  </w:footnote>
  <w:footnote w:type="continuationSeparator" w:id="0">
    <w:p w14:paraId="3501B4C8" w14:textId="77777777" w:rsidR="00C14A8D" w:rsidRDefault="00C14A8D" w:rsidP="006F21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4C386D"/>
    <w:multiLevelType w:val="hybridMultilevel"/>
    <w:tmpl w:val="E3C2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8B2F17"/>
    <w:multiLevelType w:val="hybridMultilevel"/>
    <w:tmpl w:val="74520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5714138">
    <w:abstractNumId w:val="0"/>
  </w:num>
  <w:num w:numId="2" w16cid:durableId="14382545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A4E"/>
    <w:rsid w:val="00265A4E"/>
    <w:rsid w:val="0055756C"/>
    <w:rsid w:val="006F2110"/>
    <w:rsid w:val="006F2FFB"/>
    <w:rsid w:val="00793EBF"/>
    <w:rsid w:val="008B5EEE"/>
    <w:rsid w:val="009E5550"/>
    <w:rsid w:val="009F5EE4"/>
    <w:rsid w:val="00C14A8D"/>
    <w:rsid w:val="00C16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FB9F5"/>
  <w15:chartTrackingRefBased/>
  <w15:docId w15:val="{EBD72385-E0C2-4F2E-81BD-E85B72F29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110"/>
    <w:pPr>
      <w:spacing w:after="0" w:line="360" w:lineRule="auto"/>
      <w:jc w:val="both"/>
    </w:pPr>
    <w:rPr>
      <w:rFonts w:ascii="Times New Roman" w:eastAsia="Times New Roman" w:hAnsi="Times New Roman" w:cs="Times New Roman"/>
      <w:kern w:val="0"/>
      <w:sz w:val="24"/>
      <w:szCs w:val="20"/>
      <w14:ligatures w14:val="none"/>
    </w:rPr>
  </w:style>
  <w:style w:type="paragraph" w:styleId="Heading1">
    <w:name w:val="heading 1"/>
    <w:basedOn w:val="Normal"/>
    <w:next w:val="Normal"/>
    <w:link w:val="Heading1Char"/>
    <w:uiPriority w:val="9"/>
    <w:qFormat/>
    <w:rsid w:val="00265A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5A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5A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5A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5A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5A4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A4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A4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A4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A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5A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5A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5A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5A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5A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5A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5A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5A4E"/>
    <w:rPr>
      <w:rFonts w:eastAsiaTheme="majorEastAsia" w:cstheme="majorBidi"/>
      <w:color w:val="272727" w:themeColor="text1" w:themeTint="D8"/>
    </w:rPr>
  </w:style>
  <w:style w:type="paragraph" w:styleId="Title">
    <w:name w:val="Title"/>
    <w:basedOn w:val="Normal"/>
    <w:next w:val="Normal"/>
    <w:link w:val="TitleChar"/>
    <w:uiPriority w:val="10"/>
    <w:qFormat/>
    <w:rsid w:val="00265A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A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5A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A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5A4E"/>
    <w:pPr>
      <w:spacing w:before="160"/>
      <w:jc w:val="center"/>
    </w:pPr>
    <w:rPr>
      <w:i/>
      <w:iCs/>
      <w:color w:val="404040" w:themeColor="text1" w:themeTint="BF"/>
    </w:rPr>
  </w:style>
  <w:style w:type="character" w:customStyle="1" w:styleId="QuoteChar">
    <w:name w:val="Quote Char"/>
    <w:basedOn w:val="DefaultParagraphFont"/>
    <w:link w:val="Quote"/>
    <w:uiPriority w:val="29"/>
    <w:rsid w:val="00265A4E"/>
    <w:rPr>
      <w:i/>
      <w:iCs/>
      <w:color w:val="404040" w:themeColor="text1" w:themeTint="BF"/>
    </w:rPr>
  </w:style>
  <w:style w:type="paragraph" w:styleId="ListParagraph">
    <w:name w:val="List Paragraph"/>
    <w:basedOn w:val="Normal"/>
    <w:uiPriority w:val="34"/>
    <w:qFormat/>
    <w:rsid w:val="00265A4E"/>
    <w:pPr>
      <w:ind w:left="720"/>
      <w:contextualSpacing/>
    </w:pPr>
  </w:style>
  <w:style w:type="character" w:styleId="IntenseEmphasis">
    <w:name w:val="Intense Emphasis"/>
    <w:basedOn w:val="DefaultParagraphFont"/>
    <w:uiPriority w:val="21"/>
    <w:qFormat/>
    <w:rsid w:val="00265A4E"/>
    <w:rPr>
      <w:i/>
      <w:iCs/>
      <w:color w:val="0F4761" w:themeColor="accent1" w:themeShade="BF"/>
    </w:rPr>
  </w:style>
  <w:style w:type="paragraph" w:styleId="IntenseQuote">
    <w:name w:val="Intense Quote"/>
    <w:basedOn w:val="Normal"/>
    <w:next w:val="Normal"/>
    <w:link w:val="IntenseQuoteChar"/>
    <w:uiPriority w:val="30"/>
    <w:qFormat/>
    <w:rsid w:val="00265A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5A4E"/>
    <w:rPr>
      <w:i/>
      <w:iCs/>
      <w:color w:val="0F4761" w:themeColor="accent1" w:themeShade="BF"/>
    </w:rPr>
  </w:style>
  <w:style w:type="character" w:styleId="IntenseReference">
    <w:name w:val="Intense Reference"/>
    <w:basedOn w:val="DefaultParagraphFont"/>
    <w:uiPriority w:val="32"/>
    <w:qFormat/>
    <w:rsid w:val="00265A4E"/>
    <w:rPr>
      <w:b/>
      <w:bCs/>
      <w:smallCaps/>
      <w:color w:val="0F4761" w:themeColor="accent1" w:themeShade="BF"/>
      <w:spacing w:val="5"/>
    </w:rPr>
  </w:style>
  <w:style w:type="paragraph" w:styleId="BodyText">
    <w:name w:val="Body Text"/>
    <w:basedOn w:val="Normal"/>
    <w:link w:val="BodyTextChar"/>
    <w:uiPriority w:val="1"/>
    <w:qFormat/>
    <w:rsid w:val="006F2110"/>
    <w:pPr>
      <w:widowControl w:val="0"/>
      <w:autoSpaceDE w:val="0"/>
      <w:autoSpaceDN w:val="0"/>
      <w:spacing w:line="240" w:lineRule="auto"/>
      <w:jc w:val="left"/>
    </w:pPr>
    <w:rPr>
      <w:rFonts w:ascii="Arial" w:eastAsia="Arial" w:hAnsi="Arial" w:cs="Arial"/>
      <w:sz w:val="22"/>
      <w:szCs w:val="22"/>
      <w:lang w:val="en-US"/>
    </w:rPr>
  </w:style>
  <w:style w:type="character" w:customStyle="1" w:styleId="BodyTextChar">
    <w:name w:val="Body Text Char"/>
    <w:basedOn w:val="DefaultParagraphFont"/>
    <w:link w:val="BodyText"/>
    <w:uiPriority w:val="1"/>
    <w:rsid w:val="006F2110"/>
    <w:rPr>
      <w:rFonts w:ascii="Arial" w:eastAsia="Arial" w:hAnsi="Arial" w:cs="Arial"/>
      <w:kern w:val="0"/>
      <w:lang w:val="en-US"/>
      <w14:ligatures w14:val="none"/>
    </w:rPr>
  </w:style>
  <w:style w:type="paragraph" w:styleId="TOC1">
    <w:name w:val="toc 1"/>
    <w:basedOn w:val="Normal"/>
    <w:next w:val="Normal"/>
    <w:autoRedefine/>
    <w:uiPriority w:val="39"/>
    <w:unhideWhenUsed/>
    <w:rsid w:val="006F2110"/>
    <w:pPr>
      <w:spacing w:before="360"/>
      <w:jc w:val="left"/>
    </w:pPr>
    <w:rPr>
      <w:rFonts w:asciiTheme="majorHAnsi" w:hAnsiTheme="majorHAnsi"/>
      <w:b/>
      <w:bCs/>
      <w:caps/>
      <w:szCs w:val="24"/>
    </w:rPr>
  </w:style>
  <w:style w:type="paragraph" w:styleId="TOC2">
    <w:name w:val="toc 2"/>
    <w:basedOn w:val="Normal"/>
    <w:next w:val="Normal"/>
    <w:autoRedefine/>
    <w:uiPriority w:val="39"/>
    <w:unhideWhenUsed/>
    <w:rsid w:val="006F2110"/>
    <w:pPr>
      <w:tabs>
        <w:tab w:val="right" w:leader="dot" w:pos="9016"/>
      </w:tabs>
      <w:spacing w:before="240" w:line="240" w:lineRule="auto"/>
    </w:pPr>
    <w:rPr>
      <w:rFonts w:asciiTheme="minorHAnsi" w:hAnsiTheme="minorHAnsi"/>
      <w:b/>
      <w:bCs/>
      <w:sz w:val="20"/>
    </w:rPr>
  </w:style>
  <w:style w:type="paragraph" w:styleId="TOC3">
    <w:name w:val="toc 3"/>
    <w:basedOn w:val="Normal"/>
    <w:next w:val="Normal"/>
    <w:autoRedefine/>
    <w:uiPriority w:val="39"/>
    <w:unhideWhenUsed/>
    <w:rsid w:val="006F2110"/>
    <w:pPr>
      <w:ind w:left="240"/>
      <w:jc w:val="left"/>
    </w:pPr>
    <w:rPr>
      <w:rFonts w:asciiTheme="minorHAnsi" w:hAnsiTheme="minorHAnsi"/>
      <w:sz w:val="20"/>
    </w:rPr>
  </w:style>
  <w:style w:type="paragraph" w:styleId="TOC4">
    <w:name w:val="toc 4"/>
    <w:basedOn w:val="Normal"/>
    <w:next w:val="Normal"/>
    <w:autoRedefine/>
    <w:uiPriority w:val="39"/>
    <w:unhideWhenUsed/>
    <w:rsid w:val="006F2110"/>
    <w:pPr>
      <w:ind w:left="480"/>
      <w:jc w:val="left"/>
    </w:pPr>
    <w:rPr>
      <w:rFonts w:asciiTheme="minorHAnsi" w:hAnsiTheme="minorHAnsi"/>
      <w:sz w:val="20"/>
    </w:rPr>
  </w:style>
  <w:style w:type="paragraph" w:styleId="TOC5">
    <w:name w:val="toc 5"/>
    <w:basedOn w:val="Normal"/>
    <w:next w:val="Normal"/>
    <w:autoRedefine/>
    <w:uiPriority w:val="39"/>
    <w:unhideWhenUsed/>
    <w:rsid w:val="006F2110"/>
    <w:pPr>
      <w:ind w:left="720"/>
      <w:jc w:val="left"/>
    </w:pPr>
    <w:rPr>
      <w:rFonts w:asciiTheme="minorHAnsi" w:hAnsiTheme="minorHAnsi"/>
      <w:sz w:val="20"/>
    </w:rPr>
  </w:style>
  <w:style w:type="paragraph" w:styleId="TOC6">
    <w:name w:val="toc 6"/>
    <w:basedOn w:val="Normal"/>
    <w:next w:val="Normal"/>
    <w:autoRedefine/>
    <w:uiPriority w:val="39"/>
    <w:unhideWhenUsed/>
    <w:rsid w:val="006F2110"/>
    <w:pPr>
      <w:ind w:left="960"/>
      <w:jc w:val="left"/>
    </w:pPr>
    <w:rPr>
      <w:rFonts w:asciiTheme="minorHAnsi" w:hAnsiTheme="minorHAnsi"/>
      <w:sz w:val="20"/>
    </w:rPr>
  </w:style>
  <w:style w:type="paragraph" w:styleId="TOC7">
    <w:name w:val="toc 7"/>
    <w:basedOn w:val="Normal"/>
    <w:next w:val="Normal"/>
    <w:autoRedefine/>
    <w:uiPriority w:val="39"/>
    <w:unhideWhenUsed/>
    <w:rsid w:val="006F2110"/>
    <w:pPr>
      <w:ind w:left="1200"/>
      <w:jc w:val="left"/>
    </w:pPr>
    <w:rPr>
      <w:rFonts w:asciiTheme="minorHAnsi" w:hAnsiTheme="minorHAnsi"/>
      <w:sz w:val="20"/>
    </w:rPr>
  </w:style>
  <w:style w:type="paragraph" w:styleId="TOC8">
    <w:name w:val="toc 8"/>
    <w:basedOn w:val="Normal"/>
    <w:next w:val="Normal"/>
    <w:autoRedefine/>
    <w:uiPriority w:val="39"/>
    <w:unhideWhenUsed/>
    <w:rsid w:val="006F2110"/>
    <w:pPr>
      <w:ind w:left="1440"/>
      <w:jc w:val="left"/>
    </w:pPr>
    <w:rPr>
      <w:rFonts w:asciiTheme="minorHAnsi" w:hAnsiTheme="minorHAnsi"/>
      <w:sz w:val="20"/>
    </w:rPr>
  </w:style>
  <w:style w:type="paragraph" w:styleId="TOC9">
    <w:name w:val="toc 9"/>
    <w:basedOn w:val="Normal"/>
    <w:next w:val="Normal"/>
    <w:autoRedefine/>
    <w:uiPriority w:val="39"/>
    <w:unhideWhenUsed/>
    <w:rsid w:val="006F2110"/>
    <w:pPr>
      <w:ind w:left="1680"/>
      <w:jc w:val="left"/>
    </w:pPr>
    <w:rPr>
      <w:rFonts w:asciiTheme="minorHAnsi" w:hAnsiTheme="minorHAnsi"/>
      <w:sz w:val="20"/>
    </w:rPr>
  </w:style>
  <w:style w:type="character" w:styleId="Hyperlink">
    <w:name w:val="Hyperlink"/>
    <w:basedOn w:val="DefaultParagraphFont"/>
    <w:uiPriority w:val="99"/>
    <w:unhideWhenUsed/>
    <w:rsid w:val="006F2110"/>
    <w:rPr>
      <w:color w:val="467886" w:themeColor="hyperlink"/>
      <w:u w:val="single"/>
    </w:rPr>
  </w:style>
  <w:style w:type="paragraph" w:styleId="TOCHeading">
    <w:name w:val="TOC Heading"/>
    <w:basedOn w:val="Heading1"/>
    <w:next w:val="Normal"/>
    <w:uiPriority w:val="39"/>
    <w:unhideWhenUsed/>
    <w:qFormat/>
    <w:rsid w:val="006F2110"/>
    <w:pPr>
      <w:spacing w:before="0" w:after="0"/>
      <w:outlineLvl w:val="9"/>
    </w:pPr>
    <w:rPr>
      <w:sz w:val="32"/>
      <w:szCs w:val="32"/>
      <w:lang w:val="en-US"/>
    </w:rPr>
  </w:style>
  <w:style w:type="paragraph" w:styleId="Header">
    <w:name w:val="header"/>
    <w:basedOn w:val="Normal"/>
    <w:link w:val="HeaderChar"/>
    <w:uiPriority w:val="99"/>
    <w:unhideWhenUsed/>
    <w:rsid w:val="006F2110"/>
    <w:pPr>
      <w:tabs>
        <w:tab w:val="center" w:pos="4513"/>
        <w:tab w:val="right" w:pos="9026"/>
      </w:tabs>
      <w:spacing w:line="240" w:lineRule="auto"/>
    </w:pPr>
  </w:style>
  <w:style w:type="character" w:customStyle="1" w:styleId="HeaderChar">
    <w:name w:val="Header Char"/>
    <w:basedOn w:val="DefaultParagraphFont"/>
    <w:link w:val="Header"/>
    <w:uiPriority w:val="99"/>
    <w:rsid w:val="006F2110"/>
    <w:rPr>
      <w:rFonts w:ascii="Times New Roman" w:eastAsia="Times New Roman" w:hAnsi="Times New Roman" w:cs="Times New Roman"/>
      <w:kern w:val="0"/>
      <w:sz w:val="24"/>
      <w:szCs w:val="20"/>
      <w14:ligatures w14:val="none"/>
    </w:rPr>
  </w:style>
  <w:style w:type="paragraph" w:styleId="Footer">
    <w:name w:val="footer"/>
    <w:basedOn w:val="Normal"/>
    <w:link w:val="FooterChar"/>
    <w:uiPriority w:val="99"/>
    <w:unhideWhenUsed/>
    <w:rsid w:val="006F2110"/>
    <w:pPr>
      <w:tabs>
        <w:tab w:val="center" w:pos="4513"/>
        <w:tab w:val="right" w:pos="9026"/>
      </w:tabs>
      <w:spacing w:line="240" w:lineRule="auto"/>
    </w:pPr>
  </w:style>
  <w:style w:type="character" w:customStyle="1" w:styleId="FooterChar">
    <w:name w:val="Footer Char"/>
    <w:basedOn w:val="DefaultParagraphFont"/>
    <w:link w:val="Footer"/>
    <w:uiPriority w:val="99"/>
    <w:rsid w:val="006F2110"/>
    <w:rPr>
      <w:rFonts w:ascii="Times New Roman" w:eastAsia="Times New Roman" w:hAnsi="Times New Roman" w:cs="Times New Roman"/>
      <w:kern w:val="0"/>
      <w:sz w:val="24"/>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061544">
      <w:bodyDiv w:val="1"/>
      <w:marLeft w:val="0"/>
      <w:marRight w:val="0"/>
      <w:marTop w:val="0"/>
      <w:marBottom w:val="0"/>
      <w:divBdr>
        <w:top w:val="none" w:sz="0" w:space="0" w:color="auto"/>
        <w:left w:val="none" w:sz="0" w:space="0" w:color="auto"/>
        <w:bottom w:val="none" w:sz="0" w:space="0" w:color="auto"/>
        <w:right w:val="none" w:sz="0" w:space="0" w:color="auto"/>
      </w:divBdr>
    </w:div>
    <w:div w:id="836650437">
      <w:bodyDiv w:val="1"/>
      <w:marLeft w:val="0"/>
      <w:marRight w:val="0"/>
      <w:marTop w:val="0"/>
      <w:marBottom w:val="0"/>
      <w:divBdr>
        <w:top w:val="none" w:sz="0" w:space="0" w:color="auto"/>
        <w:left w:val="none" w:sz="0" w:space="0" w:color="auto"/>
        <w:bottom w:val="none" w:sz="0" w:space="0" w:color="auto"/>
        <w:right w:val="none" w:sz="0" w:space="0" w:color="auto"/>
      </w:divBdr>
    </w:div>
    <w:div w:id="856845033">
      <w:bodyDiv w:val="1"/>
      <w:marLeft w:val="0"/>
      <w:marRight w:val="0"/>
      <w:marTop w:val="0"/>
      <w:marBottom w:val="0"/>
      <w:divBdr>
        <w:top w:val="none" w:sz="0" w:space="0" w:color="auto"/>
        <w:left w:val="none" w:sz="0" w:space="0" w:color="auto"/>
        <w:bottom w:val="none" w:sz="0" w:space="0" w:color="auto"/>
        <w:right w:val="none" w:sz="0" w:space="0" w:color="auto"/>
      </w:divBdr>
    </w:div>
    <w:div w:id="1240603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oworldjournal.com/author/awj-research-desk/" TargetMode="External"/><Relationship Id="rId13" Type="http://schemas.openxmlformats.org/officeDocument/2006/relationships/hyperlink" Target="https://www.autoworldjournal.com/author/awj-research-desk/" TargetMode="External"/><Relationship Id="rId18" Type="http://schemas.openxmlformats.org/officeDocument/2006/relationships/hyperlink" Target="https://www.omnex.com/iatf-16949-automotive-qms-history%20-%20accessed%20Feb.%20202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litcom.ca/leveraging-erp-for-data-driven-decision-making-a-strategic-advantage-for-modern-enterprises/" TargetMode="External"/><Relationship Id="rId2" Type="http://schemas.openxmlformats.org/officeDocument/2006/relationships/styles" Target="styles.xml"/><Relationship Id="rId16" Type="http://schemas.openxmlformats.org/officeDocument/2006/relationships/hyperlink" Target="https://careerfoundry.com/en/blog/data-analytics/what-is-secondary-data/"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www.winman.com/blog/the-crucial-role-of-quality-control-within-your-erp-system" TargetMode="External"/><Relationship Id="rId10" Type="http://schemas.openxmlformats.org/officeDocument/2006/relationships/hyperlink" Target="http://www.omnex.com" TargetMode="External"/><Relationship Id="rId19" Type="http://schemas.openxmlformats.org/officeDocument/2006/relationships/hyperlink" Target="https://rsult.one/erp-per-industry/erp-for-the-automotive-industry-industry-specific-benefits-and-feature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iatfglobaloversight.org/iatf-169492016/abou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Pages>
  <Words>10281</Words>
  <Characters>58603</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Moisa</dc:creator>
  <cp:keywords/>
  <dc:description/>
  <cp:lastModifiedBy>Silviu Moisa</cp:lastModifiedBy>
  <cp:revision>4</cp:revision>
  <dcterms:created xsi:type="dcterms:W3CDTF">2025-04-01T18:28:00Z</dcterms:created>
  <dcterms:modified xsi:type="dcterms:W3CDTF">2025-04-01T19:04:00Z</dcterms:modified>
</cp:coreProperties>
</file>