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8A0925A"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Sut rydych wedi gweithio ar hwn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r w:rsidRPr="00105D46">
              <w:rPr>
                <w:b/>
                <w:bCs/>
                <w:sz w:val="20"/>
                <w:szCs w:val="20"/>
              </w:rPr>
              <w:t>Ceir enghraifft ar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77777777" w:rsidR="00105D46" w:rsidRPr="00105D46" w:rsidRDefault="00105D46" w:rsidP="00AE1A4C">
            <w:pPr>
              <w:pStyle w:val="AssignBody"/>
              <w:rPr>
                <w:b/>
                <w:bCs/>
                <w:sz w:val="20"/>
                <w:szCs w:val="20"/>
              </w:rPr>
            </w:pPr>
            <w:r w:rsidRPr="00105D46">
              <w:rPr>
                <w:b/>
                <w:bCs/>
                <w:sz w:val="20"/>
                <w:szCs w:val="20"/>
              </w:rPr>
              <w:t>Targed/Target 1</w:t>
            </w:r>
          </w:p>
        </w:tc>
        <w:tc>
          <w:tcPr>
            <w:tcW w:w="3589" w:type="dxa"/>
          </w:tcPr>
          <w:p w14:paraId="5072E6C7" w14:textId="77777777" w:rsidR="00105D46" w:rsidRDefault="00105D46" w:rsidP="00AE1A4C">
            <w:pPr>
              <w:pStyle w:val="AssignBody"/>
            </w:pPr>
          </w:p>
        </w:tc>
        <w:tc>
          <w:tcPr>
            <w:tcW w:w="3589" w:type="dxa"/>
          </w:tcPr>
          <w:p w14:paraId="394C5558" w14:textId="503D0844" w:rsidR="00105D46" w:rsidRDefault="00105D46" w:rsidP="00AE1A4C">
            <w:pPr>
              <w:pStyle w:val="AssignBody"/>
            </w:pPr>
          </w:p>
        </w:tc>
      </w:tr>
      <w:tr w:rsidR="00105D46" w14:paraId="73A65764" w14:textId="77777777" w:rsidTr="006A551C">
        <w:tc>
          <w:tcPr>
            <w:tcW w:w="1838" w:type="dxa"/>
          </w:tcPr>
          <w:p w14:paraId="12A42483" w14:textId="77777777" w:rsidR="00105D46" w:rsidRPr="00105D46" w:rsidRDefault="00105D46" w:rsidP="00AE1A4C">
            <w:pPr>
              <w:pStyle w:val="AssignBody"/>
              <w:rPr>
                <w:b/>
                <w:bCs/>
                <w:sz w:val="20"/>
                <w:szCs w:val="20"/>
              </w:rPr>
            </w:pPr>
            <w:r w:rsidRPr="00105D46">
              <w:rPr>
                <w:b/>
                <w:bCs/>
                <w:sz w:val="20"/>
                <w:szCs w:val="20"/>
              </w:rPr>
              <w:t>Targed/Target 2</w:t>
            </w:r>
          </w:p>
        </w:tc>
        <w:tc>
          <w:tcPr>
            <w:tcW w:w="3589" w:type="dxa"/>
          </w:tcPr>
          <w:p w14:paraId="0C205A83" w14:textId="77777777" w:rsidR="00105D46" w:rsidRDefault="00105D46" w:rsidP="00AE1A4C">
            <w:pPr>
              <w:pStyle w:val="AssignBody"/>
            </w:pPr>
          </w:p>
        </w:tc>
        <w:tc>
          <w:tcPr>
            <w:tcW w:w="3589" w:type="dxa"/>
          </w:tcPr>
          <w:p w14:paraId="3E19823E" w14:textId="40836757" w:rsidR="00105D46" w:rsidRDefault="00105D46" w:rsidP="00AE1A4C">
            <w:pPr>
              <w:pStyle w:val="AssignBody"/>
            </w:pPr>
          </w:p>
        </w:tc>
      </w:tr>
      <w:tr w:rsidR="00105D46" w14:paraId="0216786F" w14:textId="77777777" w:rsidTr="006A551C">
        <w:tc>
          <w:tcPr>
            <w:tcW w:w="1838" w:type="dxa"/>
          </w:tcPr>
          <w:p w14:paraId="4F73937C" w14:textId="77777777" w:rsidR="00105D46" w:rsidRPr="00105D46" w:rsidRDefault="00105D46" w:rsidP="00AE1A4C">
            <w:pPr>
              <w:pStyle w:val="AssignBody"/>
              <w:rPr>
                <w:b/>
                <w:bCs/>
                <w:sz w:val="20"/>
                <w:szCs w:val="20"/>
              </w:rPr>
            </w:pPr>
            <w:r w:rsidRPr="00105D46">
              <w:rPr>
                <w:b/>
                <w:bCs/>
                <w:sz w:val="20"/>
                <w:szCs w:val="20"/>
              </w:rPr>
              <w:t>Targed/Target 3</w:t>
            </w:r>
          </w:p>
        </w:tc>
        <w:tc>
          <w:tcPr>
            <w:tcW w:w="3589" w:type="dxa"/>
          </w:tcPr>
          <w:p w14:paraId="2659078D" w14:textId="77777777" w:rsidR="00105D46" w:rsidRDefault="00105D46" w:rsidP="00AE1A4C">
            <w:pPr>
              <w:pStyle w:val="AssignBody"/>
            </w:pPr>
          </w:p>
        </w:tc>
        <w:tc>
          <w:tcPr>
            <w:tcW w:w="3589" w:type="dxa"/>
          </w:tcPr>
          <w:p w14:paraId="1FEDD524" w14:textId="6A039431" w:rsidR="00105D46" w:rsidRDefault="00105D46" w:rsidP="00AE1A4C">
            <w:pPr>
              <w:pStyle w:val="AssignBody"/>
            </w:pPr>
          </w:p>
        </w:tc>
      </w:tr>
    </w:tbl>
    <w:p w14:paraId="45E34BBD" w14:textId="77777777" w:rsidR="002229F0" w:rsidRDefault="002229F0" w:rsidP="00E611D9">
      <w:pPr>
        <w:pStyle w:val="AssignBody"/>
      </w:pPr>
    </w:p>
    <w:p w14:paraId="3F88651C" w14:textId="25C1C1E0" w:rsidR="00135518" w:rsidRDefault="007A65BB" w:rsidP="00135518">
      <w:pPr>
        <w:pStyle w:val="AssignHeader"/>
      </w:pPr>
      <w:r w:rsidRPr="007A65BB">
        <w:rPr>
          <w:rFonts w:cs="Arial"/>
        </w:rPr>
        <w:t>Beth yw barn dysgwyr a staff blwyddyn 3 ar adborth ysgrifenedig?</w:t>
      </w:r>
    </w:p>
    <w:p w14:paraId="102D7986" w14:textId="73D6CDE8" w:rsidR="00135518" w:rsidRDefault="007A65BB" w:rsidP="00135518">
      <w:pPr>
        <w:pStyle w:val="AssignSubHeader"/>
        <w:rPr>
          <w:b w:val="0"/>
          <w:bCs/>
          <w:sz w:val="22"/>
        </w:rPr>
      </w:pPr>
      <w:r w:rsidRPr="007A65BB">
        <w:rPr>
          <w:rFonts w:cs="Arial"/>
          <w:b w:val="0"/>
          <w:bCs/>
        </w:rPr>
        <w:t>Yn ystod yr aseiniad yma fyddwn yn siarad am farn dysgwyr a staff blwyddyn 3 ar adborth ysgrifenedig ar waith ysgol a hefyd edrych ar mae pobl arall wedi gwneud hefyd. Mae adborth yn rhywbeth pwysig o fewn asesu ar gyfer dysgu (AagD) gan fod hyn yn sut mae plant yn dysgu beth maen nhw wedi gwneud yn dda a sut i wella gwaith nhw hefyd. Nod yr ymchwil yma yw gweld pa ffyrdd mae plant yn hoffi cael adborth a sut mae athrawon yn hoffi rhoi adborth, fydd hyn helpu fi pan rydw i yn dysgu hefyd gan fyddwn yn cael syniad ar beth mae plant yn hoffi a beth ddydyn nhw ddim. Rydw i eisiau gwybod yn union sut mae’r plant yn eisiau cael adborth a pa ffordd o adborth dydyn nhw ddim yn hoffi, rydw i hefyd eisiau gwybod barn athrawon ar y mathau gwahanol o adborth er enghraifft ydy rhai sydd yn fach mwy o waith yn werthfawr neu ydyn nhw yn wastraff amser.</w:t>
      </w:r>
    </w:p>
    <w:p w14:paraId="4A366B91" w14:textId="5D5ACF96" w:rsidR="005F0104" w:rsidRDefault="007A65BB" w:rsidP="00FF5138">
      <w:pPr>
        <w:pStyle w:val="AssignBody"/>
      </w:pPr>
      <w:r w:rsidRPr="007A65BB">
        <w:rPr>
          <w:rFonts w:cs="Arial"/>
        </w:rPr>
        <w:t>Rydw i yn rhagdybio bydd yr athrawon yn ddweud fod adborth yn ffordd dda i roi cymorth ar waith y plant a fydd y plant yn ddweud pa fath o adborth maen nhw yn hoffi'r fwyaf a beth rydw i yn gallu gwneud yn y dyfodol i helpu nhw. Fyddwn yn wneud yr ymchwil wrth ddefnyddio holiadur i ofyn i’r plant pa fathau o adborth maen nhw yn hoffi cael ac ydyn nhw yn gweld yr adborth yn ddefnyddiol. I gael barn yr athro fyddwn yn cael cyfweliad ble fyddwn yn ofyn am ei barn ar fathau gwahanol o roi adborth i weld beth maen nhw yn meddwl yw’r ffordd orau am eu dosbarth nhw.</w:t>
      </w:r>
    </w:p>
    <w:p w14:paraId="1DF1D637" w14:textId="77777777" w:rsidR="008632BC" w:rsidRDefault="008632BC" w:rsidP="00FF5138">
      <w:pPr>
        <w:pStyle w:val="AssignBody"/>
      </w:pPr>
    </w:p>
    <w:p w14:paraId="457E8BC1" w14:textId="57ABF6FF" w:rsidR="008632BC" w:rsidRDefault="00ED111B" w:rsidP="0074768D">
      <w:pPr>
        <w:pStyle w:val="AssignHeader"/>
        <w:jc w:val="left"/>
        <w:rPr>
          <w:sz w:val="22"/>
        </w:rPr>
      </w:pPr>
      <w:r>
        <w:rPr>
          <w:sz w:val="22"/>
        </w:rPr>
        <w:t>Adolygiad llenyddiaeth</w:t>
      </w:r>
    </w:p>
    <w:p w14:paraId="64EA98C9" w14:textId="4C9C5555" w:rsidR="00ED111B" w:rsidRPr="00C24AC7" w:rsidRDefault="007A65BB" w:rsidP="00ED111B">
      <w:pPr>
        <w:pStyle w:val="AssignSubHeader"/>
        <w:rPr>
          <w:b w:val="0"/>
          <w:bCs/>
          <w:sz w:val="22"/>
        </w:rPr>
      </w:pPr>
      <w:r w:rsidRPr="007A65BB">
        <w:rPr>
          <w:rFonts w:cs="Arial"/>
          <w:b w:val="0"/>
          <w:bCs/>
        </w:rPr>
        <w:lastRenderedPageBreak/>
        <w:t>Mae llawer o ymchwil yn cael ei wneud i mewn i adborth ac yr agwedd bositif mae’n cael ar ddysgwyr, mae llawer o ymchwil yn ddweud fod adborth yn bositif os rydych yn defnyddio yn gywir. Mae adborth yn  “</w:t>
      </w:r>
      <w:r w:rsidRPr="007A65BB">
        <w:rPr>
          <w:rFonts w:cs="Arial"/>
          <w:b w:val="0"/>
          <w:bCs/>
          <w:i/>
          <w:iCs/>
        </w:rPr>
        <w:t>cael effaith gadarnhaol trwy gefnogi disgyblion i ganolbwyntio dysgu yn y dyfodol ar feysydd gwendid, trwy nodi ac esbonio camsyniadau, trwy eu cefnogi i gymryd mwy o gyfrifoldebau eu gwelliant eu hunain drwy gynyddu cymhelliant disgyblion i wella</w:t>
      </w:r>
      <w:r w:rsidRPr="007A65BB">
        <w:rPr>
          <w:rFonts w:cs="Arial"/>
          <w:b w:val="0"/>
          <w:bCs/>
        </w:rPr>
        <w:t>” (EFF). Mae hyn yn dangos pŵer adborth da ac yn dangos fod adborth yn cefnogi dysgwyr i gyrraedd ei llawn botensial. Mae adborth yn hanfodol yn y proses o ddysgu mae Education Victoria yn ddweud “</w:t>
      </w:r>
      <w:r w:rsidRPr="007A65BB">
        <w:rPr>
          <w:rFonts w:cs="Arial"/>
          <w:b w:val="0"/>
          <w:bCs/>
          <w:i/>
          <w:iCs/>
        </w:rPr>
        <w:t>mae adborth yn elfen allweddol o’r broses gynyddol o ddysgu ac asesu parhaus. Mae darparu adborth rheolaidd a pharhaus yn ffordd arwyddocaol o wella cyflawniad mewn dysgu</w:t>
      </w:r>
      <w:r w:rsidRPr="007A65BB">
        <w:rPr>
          <w:rFonts w:cs="Arial"/>
          <w:b w:val="0"/>
          <w:bCs/>
        </w:rPr>
        <w:t>” (Education Victoria, 10 Jan 2022). Mae hyn yn esbonio bod adborth yn allweddol am ddysgu parhaol, mae hyn yn beth sy’n dygwyd wrth ddefnyddio'r dechneg marcio byw gan eich bod yn rhoi adborth trwy gydol y wers. Mae’r brifysgol Greenwich yn ddweud fod adborth yn annog plant i aros ar dasg a hefyd dangos safon ddisgwyliedig o’r gwaith “</w:t>
      </w:r>
      <w:r w:rsidRPr="007A65BB">
        <w:rPr>
          <w:rFonts w:cs="Arial"/>
          <w:b w:val="0"/>
          <w:bCs/>
          <w:i/>
          <w:iCs/>
        </w:rPr>
        <w:t>mae’n annog sylw i’r dasg asesu - trwy ganolbwyntio ymdrech y myfyrwyr ar y dasg, mae’n cymell y myfyrwyr i barhau i weithio - i annog i wneud y gorau gall, mae’n darparu tystiolaeth o arfer da sy’n bodoli eisoes - fel bod myfyriwr yn gwybod beth a pham wedi’i wneud yn dda, yn egluro’r safonau disgwyliedig - ar gyfer y darn o asesiad arwyddion ble a sut i wella</w:t>
      </w:r>
      <w:r w:rsidRPr="007A65BB">
        <w:rPr>
          <w:rFonts w:cs="Arial"/>
          <w:b w:val="0"/>
          <w:bCs/>
        </w:rPr>
        <w:t>” (University of Greenwich). Mae hyn yn dangos fod adborth yn bwysig i gadw plant ar dasg, wrth roi'r adborth mae’n fel ei bod yn rhoi targedau a thasgau bach i’r plant i gwblhau ac mae hyn yn beth sy’n cadw'r plant ar dasg. Mae adborth effeithiol a pherthnasol yn bwysig iawn i helpu plant i wella ei gwaith mae blog teachmint yn ddweud “</w:t>
      </w:r>
      <w:r w:rsidRPr="007A65BB">
        <w:rPr>
          <w:rFonts w:cs="Arial"/>
          <w:b w:val="0"/>
          <w:bCs/>
          <w:i/>
          <w:iCs/>
        </w:rPr>
        <w:t xml:space="preserve">mae adborth effeithiol a pherthnasol yn cynorthwyo’r dysgwyr i fyfyrio ar eu dysgu a’r strategaethau dysgu fel y gallant wneud </w:t>
      </w:r>
      <w:r w:rsidRPr="007A65BB">
        <w:rPr>
          <w:rFonts w:cs="Arial"/>
          <w:b w:val="0"/>
          <w:bCs/>
          <w:i/>
          <w:iCs/>
        </w:rPr>
        <w:lastRenderedPageBreak/>
        <w:t>addasiadau i wneud cynnydd gwell yn eu cyfnodau dysgu</w:t>
      </w:r>
      <w:r w:rsidRPr="007A65BB">
        <w:rPr>
          <w:rFonts w:cs="Arial"/>
          <w:b w:val="0"/>
          <w:bCs/>
        </w:rPr>
        <w:t>” (Divyansh Bordia, 8 Feb 2022). Mae adborth da rhwyg athro a dysgl yn adeiladu perthynas positif ble maen nhw yn gallu dweud ble maen nhw yn weld lle am welliannau, “</w:t>
      </w:r>
      <w:r w:rsidRPr="007A65BB">
        <w:rPr>
          <w:rFonts w:cs="Arial"/>
          <w:b w:val="0"/>
          <w:bCs/>
          <w:i/>
          <w:iCs/>
        </w:rPr>
        <w:t>mae adborth mewn addysg yn darparu sylfaen ar gyfer perthynas gadarnhaol rhwng myfyrwyr ac athrawon. Pan fydd athrawon a llyfrwyr yn rhannu adborth effeithiol, maent yn adeiladu ymdeimlad o ymddiriedaeth ymhlith ei gilydd ac adeiladu’r ymddiriedaeth i ddweud wrth ei gilydd pan welant bwyntiau o welliant</w:t>
      </w:r>
      <w:r w:rsidRPr="007A65BB">
        <w:rPr>
          <w:rFonts w:cs="Arial"/>
          <w:b w:val="0"/>
          <w:bCs/>
        </w:rPr>
        <w:t>” (Divyansh Bordia, 8 Feb 2022). Mae hyn yn dangos fod cael y perthynas da rhwng yr athro a'r myfyrwyr yn fuddiol wrth roi adborth mae dilywodraeth a pharch gyda'r ddau fod yr adborth yn rhywbeth i wella eich hun nid eich bod yn anghywir. “</w:t>
      </w:r>
      <w:r w:rsidRPr="007A65BB">
        <w:rPr>
          <w:rFonts w:cs="Arial"/>
          <w:b w:val="0"/>
          <w:bCs/>
          <w:i/>
          <w:iCs/>
        </w:rPr>
        <w:t>pan roddir adborth gan fyfyrwyr yn syth ar ôl dangos tystiolaeth o ddysgu, mae’r myfyrwyr yn ymateb ac yn cofio’r profiad am hyn sy’n cael ei dysgu yn fwy cadarnhaol. Os byddwn yn aros yn rhy hir i roi adborth , efallai na fydd y myfyriwr yn cysylltu’r adborth a’r foment dysgu</w:t>
      </w:r>
      <w:r w:rsidRPr="007A65BB">
        <w:rPr>
          <w:rFonts w:cs="Arial"/>
          <w:b w:val="0"/>
          <w:bCs/>
        </w:rPr>
        <w:t>” (University of South Carolina). Mae hyn yn dangos fod yn bwysig i roi adborth yn gyflym iddo fod yn fuddiol i’r dysgwyr, mae hyn eto yn ble mae marcio byw yn dod i mewn ac yn fod yn fuddiol i’r dysgwyr gan fyddwch yn rhoi'r adborth iddyn nhw ar unwaith. Rhywbeth arall sy’n bwysig yw cyfathrebu gadach myfyrwyr a gwneud yn siŵr bod nhw yn gwybod beth rydych chi eisiau ganddyn nhw “</w:t>
      </w:r>
      <w:r w:rsidRPr="007A65BB">
        <w:rPr>
          <w:rFonts w:cs="Arial"/>
          <w:b w:val="0"/>
          <w:bCs/>
          <w:i/>
          <w:iCs/>
        </w:rPr>
        <w:t>dangoswch i fyfyrwyr yr hyn yr ydych yn chwilio amdano trwy roi enghraifft iddynt o bapur A+ a rhoi cyferbyniad o bapur c</w:t>
      </w:r>
      <w:r w:rsidRPr="007A65BB">
        <w:rPr>
          <w:rFonts w:cs="Arial"/>
          <w:b w:val="0"/>
          <w:bCs/>
        </w:rPr>
        <w:t>” bydd hyn yn dangos i’r dysgwyr beth rydych yn disgwyl ac yn gadel iddyn nhw ddeall beth rydych chi eisiau a fyddant nhw yn cael targed i anelu at.</w:t>
      </w:r>
    </w:p>
    <w:p w14:paraId="750BCCAF" w14:textId="77777777" w:rsidR="00EA0924" w:rsidRPr="00EA0924" w:rsidRDefault="00EA0924" w:rsidP="00EA0924">
      <w:pPr>
        <w:pStyle w:val="AssignBody"/>
      </w:pPr>
    </w:p>
    <w:p w14:paraId="4A1921C3" w14:textId="197412A1" w:rsidR="008632BC" w:rsidRDefault="008632BC" w:rsidP="008632BC">
      <w:pPr>
        <w:pStyle w:val="AssignBody"/>
        <w:rPr>
          <w:b/>
          <w:bCs/>
          <w:u w:val="single"/>
        </w:rPr>
      </w:pPr>
      <w:r>
        <w:rPr>
          <w:b/>
          <w:bCs/>
          <w:u w:val="single"/>
        </w:rPr>
        <w:t>Methodoleg</w:t>
      </w:r>
    </w:p>
    <w:p w14:paraId="0B5072E5" w14:textId="1D6B415C" w:rsidR="008632BC" w:rsidRPr="001D22D0" w:rsidRDefault="007A65BB" w:rsidP="008632BC">
      <w:pPr>
        <w:pStyle w:val="AssignBody"/>
        <w:rPr>
          <w:color w:val="FF0000"/>
        </w:rPr>
      </w:pPr>
      <w:r w:rsidRPr="007A65BB">
        <w:rPr>
          <w:rFonts w:cs="Arial"/>
        </w:rPr>
        <w:t xml:space="preserve">Y technegau ymchwil wnes i ddefnyddio oedd holiadur a chyfweliad, mae pethau positif a negyddol o’r ddwy dechneg yma ond maen nhw hefyd yn effeithiol iawn am gasglu data gwahanol hefyd. Yn gyntaf fyddwn yn siarad am yr agweddau positif o ddefnyddio holiadur, </w:t>
      </w:r>
      <w:r w:rsidRPr="007A65BB">
        <w:rPr>
          <w:rFonts w:cs="Arial"/>
        </w:rPr>
        <w:lastRenderedPageBreak/>
        <w:t xml:space="preserve">mae’n ffordd dda o gael llawer o atebion traws nifer mawr o bobl felly oedd hyn yn ffordd dda i fi i ofyn yr holl ddosbarth am farn nhw ar yr adborth maen nhw yn cael yn y dosbarth. Agwedd bositif arall yw maen hollol ddienw felly mae'r person sy’n ateb yn teimlo ei fod yn gallu fod yn hollol onest gan nad oes ffordd i wybod pwy sydd wedi ateb, mae’r atebion dienw sy’n dod yn ôl hefyd yn meddwl ei fod yn foesegol gan fod ddim ffordd o wybod pwy sydd wedi ateb eich holiadur. Hefyd mae’n ffordd gyflym o gael atebion o bobl gan ei fod yn cymryd tua 5-10 munud i ateb holiadur bel mae cyfweliad yn gallu cymryd amser hir. Mae’r erthigl </w:t>
      </w:r>
      <w:r w:rsidRPr="007A65BB">
        <w:rPr>
          <w:rFonts w:cs="Arial"/>
          <w:i/>
          <w:iCs/>
        </w:rPr>
        <w:t xml:space="preserve">Using Questionnaires in Small-Scale Research. A Teachers' Guide </w:t>
      </w:r>
      <w:r w:rsidRPr="007A65BB">
        <w:rPr>
          <w:rFonts w:cs="Arial"/>
        </w:rPr>
        <w:t>(Munn,Pamela; Drever,Eric ,1990, pg.10) yn cefnogi'r positifau yma o ddefnyddio holiaduron gan ddweud “</w:t>
      </w:r>
      <w:r w:rsidRPr="007A65BB">
        <w:rPr>
          <w:rFonts w:cs="Arial"/>
          <w:i/>
          <w:iCs/>
        </w:rPr>
        <w:t>os mae eich holiadur yn cynnwys cwestiynau ceiedig gall dadansoddi atebion fod yn syml</w:t>
      </w:r>
      <w:r w:rsidRPr="007A65BB">
        <w:rPr>
          <w:rFonts w:cs="Arial"/>
        </w:rPr>
        <w:t>”. Mae hyn yn dangos i ni fod defnyddio holiaduron yn ffordd hawdd a cyflym o gael a dadansoddi gwybodaeth os rydych yn defnyddio holiadur yn gywir.</w:t>
      </w:r>
    </w:p>
    <w:p w14:paraId="737D5B77" w14:textId="61675017" w:rsidR="005D78CD" w:rsidRDefault="007A65BB" w:rsidP="008632BC">
      <w:pPr>
        <w:pStyle w:val="AssignBody"/>
        <w:rPr>
          <w:color w:val="FF0000"/>
        </w:rPr>
      </w:pPr>
      <w:r w:rsidRPr="007A65BB">
        <w:rPr>
          <w:rFonts w:cs="Arial"/>
        </w:rPr>
        <w:t>Agweddau negyddol o ddefnyddio holiadur yw mai pobl yn gallu newid ei ateb er enghraifft os mae un cwestiwn yn rhoi tic yn y bocs ac mae'r cwestiwn nesaf yw oes oeddech chi wedi ateb A esboniwch pam mae hyn yn gallu achosi pobl i newid ei ateb i B i osgoi angen esbonio pam oeddent nhw wedi dewis yr ateb yn y lle cyntaf. Mae agweddau positif am y cwestiynau caeedig fel rydw i wedi siarad am yn barod ond mae’n gallu fod yn rhywbeth negyddol gan eich bod yn rhoi cyfyngiad ar yr atebion fyddwch yn cael hefyd. Mae hyn yn negyddol oherwydd fyddwch yn cael yr atebion rydych eisiau gan fydd y bobl sy’n ateb yn teimlo fod dyna yw’r unig ateb a fydden nhw ddim yn onest.</w:t>
      </w:r>
    </w:p>
    <w:p w14:paraId="3AF00B04" w14:textId="29189101" w:rsidR="00C01058" w:rsidRDefault="007A65BB" w:rsidP="008632BC">
      <w:pPr>
        <w:pStyle w:val="AssignBody"/>
        <w:rPr>
          <w:color w:val="FF0000"/>
        </w:rPr>
      </w:pPr>
      <w:r w:rsidRPr="007A65BB">
        <w:rPr>
          <w:rFonts w:cs="Arial"/>
        </w:rPr>
        <w:t>Y dechneg arall wnes i ddefnyddio oedd cyfweliad, agweddau positif o ddefnyddio cyfweliad yw mai pobl yn onest ac yn llai tebygol o newid atebion i well siwtio ei ateb nesaf pan maen nhw yn clywed y cwestiwn. Mae hyn yn dda gan fod yr atebion sydd yn cael ei rhoi yw’r atebion mwyaf onest gan y cyfranogwr. Agwedd bositif arall yw rydych yn gallu gweld y cyfranogwr a darllen ei aeth corfforol hefyd trwy gydol y cyfweliad a chael fwy o fanylid o ei barn.</w:t>
      </w:r>
    </w:p>
    <w:p w14:paraId="4EA6F3BE" w14:textId="4BC85163" w:rsidR="00215F39" w:rsidRDefault="007A65BB" w:rsidP="008632BC">
      <w:pPr>
        <w:pStyle w:val="AssignBody"/>
        <w:rPr>
          <w:color w:val="FF0000"/>
        </w:rPr>
      </w:pPr>
      <w:r w:rsidRPr="007A65BB">
        <w:rPr>
          <w:rFonts w:cs="Arial"/>
        </w:rPr>
        <w:t>Agwedd negyddol gyda chyfweliad yw dydi e ddim yn ddienw gan fod chi wedi cyfweld y person felly rydych chi yn gwybod pwy oedd wedi ateb beth felly mae rhaid mynd trwy broses o gymryd enwau allan pan rydych yn ysgrifennu am y canlyniadau, oherwydd hyn mae’n cymryd camau ychwanegol i wneud cyfweliad yn foesegol.</w:t>
      </w:r>
    </w:p>
    <w:p w14:paraId="19A9EA64" w14:textId="5F6D4D01" w:rsidR="00D00331" w:rsidRDefault="007A65BB" w:rsidP="008632BC">
      <w:pPr>
        <w:pStyle w:val="AssignBody"/>
      </w:pPr>
      <w:r w:rsidRPr="007A65BB">
        <w:rPr>
          <w:rFonts w:cs="Arial"/>
        </w:rPr>
        <w:t xml:space="preserve">Yn ystod y dydd ymchwil anfonais holiadur i’r holl ddosbarth (19 o ddisgyblion 7-8 mlwydd oed) a chefais 19 ateb yn ol. Wnes i sefydlu'r cyfweliad gyda'r athrawes dosbarth i gael barn hi ar y gwahanol ffurf o adborth, wnes i ysgrifennu trawsgrifiad o’r cyfweliad wrth i’r cyfweliad cymryd lle. Roeddwn i yn teimlo bydd hyn yn y ffordd orau i gasglu barn yr athro dosbarth gan oedd ond angen siarad ag un person felly oedd yn ffordd gyflym ac effeithiol y dysgu am ei barn. Wrth gynnal cyfweliad oedd yr atebion yn fwy perthnasol ac unigol gan y cyfranogwr ble fydd holiadur yn cael cwestiynau mwy caeedig. I wella'r cyfweliad am y tro nesaf gallwn </w:t>
      </w:r>
      <w:r w:rsidRPr="007A65BB">
        <w:rPr>
          <w:rFonts w:cs="Arial"/>
        </w:rPr>
        <w:lastRenderedPageBreak/>
        <w:t>recordio'r cyfweliad i glywed y cyfweliad yn ol i gael trawsgrifiad mwy manwl nag y nodiadau sydd gyda fi y tro yma, hefyd fyddwn yn cynnal y cyfweliad pryd fydd y plant ddim yn y dosbarth gan oedd sylw'r athro wedi cael ei hollti i ateb cwestiynau fi ond hefyd i gadw llygaid ar y dosbarth hefyd.</w:t>
      </w:r>
    </w:p>
    <w:p w14:paraId="54D97F83" w14:textId="1FE19720" w:rsidR="009B29E7" w:rsidRPr="001A354D" w:rsidRDefault="007A65BB" w:rsidP="00B83478">
      <w:pPr>
        <w:pStyle w:val="AssignBody"/>
        <w:rPr>
          <w:rFonts w:cs="Arial"/>
        </w:rPr>
      </w:pPr>
      <w:r w:rsidRPr="007A65BB">
        <w:rPr>
          <w:rFonts w:cs="Arial"/>
        </w:rPr>
        <w:t>Am gael barn yr holl ddosbarth blwyddyn 3 anfonais holiadur i’r disgyblion i ateb, oedd hyn yn y ffordd gorau i gael barn y dosbarth gan ei fod yn cyflyma i gael y plant i ateb holiadur nag cynal cyfweliad gyda phob plentyn fydd hwnna yn cymrud yr holl ddydd i gymharu ag y 5 - 10 munud oedd yr holiadur wedi cymrud i’r holl ddosbarth i ateb. Hefyd mae holiadur yn fwy hawdd i blant i ateb gan ei fod yn teimlo maen nhw yn gallu fod yn fwy onest gan ei fod dienw a does neb yn gwybod beth maen nhw wedi dweud. Yr unrhyw broblemau cefais gyda defnyddio holiadur oedd plant yn copïo atebion ei ffrindiau os oeddent nhw ddim yn gwybod beth i ysgrifennu felly tro nesaf efallai fyddwn yn cael y plant ateb yr holiaduron yn grwpiau bach wedi ei bylchu felly mae’r atebion yn hollol onest.</w:t>
      </w:r>
    </w:p>
    <w:p w14:paraId="47641D85" w14:textId="43276CBA" w:rsidR="005D544C" w:rsidRDefault="007A65BB" w:rsidP="00B83478">
      <w:pPr>
        <w:pStyle w:val="AssignBody"/>
        <w:rPr>
          <w:rStyle w:val="AssignQuoteChar"/>
          <w:i w:val="0"/>
          <w:iCs/>
        </w:rPr>
      </w:pPr>
      <w:r w:rsidRPr="007A65BB">
        <w:rPr>
          <w:rFonts w:cs="Arial"/>
        </w:rPr>
        <w:t xml:space="preserve">Roedd y holl ddata o’r holiaduron wedi cael ei rhoi mewn i raffiau i grynhoi'r data, mae hyn yn ffordd hawdd i ddeall y data ac i ddadansoddi'r data hefyd. Rydw i yn yr unig berson sydd gyda mynediad i’r data gan fod rhaid i logio i mewn i weld y data felly maen diogel, mae hyn yn ddylyn beth ddwedais yn y ffurflen foeseg adran i gwestiwn 3 “Bydd y data yn cael ei storio mewn lle diogel yn y cwmwl ar feddalwedd Office 365 y brifysgol sydd wedi ei ddiogelu gan gyfrinair dwbl ‘dual authentication’.” (Atodiad 1). I gael cydsyniad gwybodus y plant wnes i roi esboniad bach ar dop yr holiadur yn ddweud </w:t>
      </w:r>
      <w:r w:rsidRPr="007A65BB">
        <w:rPr>
          <w:rFonts w:cs="Arial"/>
          <w:i/>
          <w:iCs/>
        </w:rPr>
        <w:t xml:space="preserve">“Mae’r holiadur yn cynnwys cwestiynau sy’n ymwneud barn blwyddyn 3 ar adborth ysgrifenedig. Dylai’r holiadur gymryd rhwng 5 a 10 munud i’w gwblhau. Mae cyfranogiad yn gwbl wirfoddol a gallwch dynnu’n ôl ar unrhyw adeg.  Byddwch yn cwblhau’r holiadur yn ddienw a chedwir yr holl wybodaeth yn gyfrinachol ac yn unol â Deddf Diogelu Data (2018). Diolch yn fawr iawn am gymryd rhan yn ein hymchwil.” </w:t>
      </w:r>
      <w:r w:rsidRPr="007A65BB">
        <w:rPr>
          <w:rFonts w:cs="Arial"/>
        </w:rPr>
        <w:t>(atodiad 2) Wrth roi hyn ar dop yr holiadur mae'r plant yn gallu darllen hyn a dewis os maen nhw esiau ateb yr holiadur neu beidio.</w:t>
      </w:r>
    </w:p>
    <w:p w14:paraId="5A75F091" w14:textId="77777777" w:rsidR="008B37B6" w:rsidRDefault="008B37B6" w:rsidP="00B83478">
      <w:pPr>
        <w:pStyle w:val="AssignBody"/>
        <w:rPr>
          <w:rStyle w:val="AssignQuoteChar"/>
          <w:i w:val="0"/>
          <w:iCs/>
        </w:rPr>
      </w:pPr>
    </w:p>
    <w:p w14:paraId="43323973" w14:textId="071D50B2" w:rsidR="008B37B6" w:rsidRDefault="007A65BB" w:rsidP="00B83478">
      <w:pPr>
        <w:pStyle w:val="AssignBody"/>
        <w:rPr>
          <w:rStyle w:val="AssignQuoteChar"/>
          <w:b/>
          <w:bCs/>
          <w:i w:val="0"/>
          <w:iCs/>
          <w:u w:val="single"/>
        </w:rPr>
      </w:pPr>
      <w:r>
        <w:rPr>
          <w:rFonts w:cs="Arial"/>
          <w:b/>
          <w:bCs/>
          <w:u w:val="single"/>
        </w:rPr>
        <w:t>Canlyniadau a thrafodaeth</w:t>
      </w:r>
    </w:p>
    <w:p w14:paraId="6A488D62" w14:textId="45E3EB43" w:rsidR="00282A54" w:rsidRPr="00F8518B" w:rsidRDefault="007A65BB" w:rsidP="00F8518B">
      <w:pPr>
        <w:pStyle w:val="AssignBody"/>
        <w:rPr>
          <w:rStyle w:val="AssignQuoteChar"/>
          <w:i w:val="0"/>
          <w:iCs/>
        </w:rPr>
      </w:pPr>
      <w:r>
        <w:rPr>
          <w:rFonts w:cs="Arial"/>
        </w:rPr>
        <w:t xml:space="preserve">Wrth cynal y cyfweliad ac yr holiadur rydw i wedi darganfod barn disgyblion ac athrawon blwyddyn 3 ar adborth ysgrifenedig. Mae'r holiadur (atodiad 4) wedi dangos fod 94.7% o’r dosbarth yn hoffi cael adborth ar ei gwaith ac 89.5% o’r dosbarth yn teimlo fod adborth yn helpu nhw deall eu gwaith. Mae hyn yn dangos bod rhoi adborth yn fuddiol i’r plant ac yn rhoi cymorth iddyn nhw gael dealltwriaeth well ar ei gwaith a sut i wella y tro nesaf. Oedd 68.4% o’r dosbarth yn hoffi cael adborth ar unwaith ac mae mwyafrif o’r disgyblion sydd wedi dweud ei fod yn hoffi cael adborth ar unwaith yn ddweud fod nhw yn hoffi'r adborth gan ei fod yn helpu nhw gwella a dysgu. Mae’r 31.6% o’r dosbarth oedd ddim yn hoffi cael adborth ar unwaith wedi dweud mai’n wneud iddyn nhw deimlo fod nhw ddim yn gwneud y gwaith yn </w:t>
      </w:r>
      <w:r>
        <w:rPr>
          <w:rFonts w:cs="Arial"/>
        </w:rPr>
        <w:lastRenderedPageBreak/>
        <w:t>gywir ac maen nhw yn hoffi'r adborth ar ol gorffen y dasg. Oedd mwyafrif o’r dosbarth wedi dweud ei fod yn hoffi adborth yn ei llyfr, mae hyn yn ddiddorol enwedig pan rydym yn gweld fod o’n 9 dysgl wedi dweud ei fod yn hoffi marcio byw ac adborth ar unwaith. Mae hyn yn gwrth-ddweud beth oedd wedi cael ei ddweud yn y cwestiynau cyn, efallai oedd hyn wedi digwydd gan oedd y dysgyblion rhai esiau yr adborth yn ei llyfir yn ystod y wers a rhai arel y wers gan oedd 11 dysgl esiau adborth arel y wers. Oedd 12 dysgl wedi dweud oeddent nhw esiau adborth llafar, mae hyn yn ffordd dda o gael yr adborth ar unwaith a hefyd mae’n ffordd dda i roi adborth yn ystod y wers i’r plant oedd ddim yn hoffi'r marcio byw oherwydd oeddent nhw yn teimlo oeddent nhw yn gwneud popeth yn anghywir. Wrth edrych ar beth oedd y dysgyblion yn hoffi'r mwyaf yn nhermau adborth mae mwyafrif o’r dosbarth yn hoffi adborth yn y llyfir neu ar lafar ac rydw i yn gallu cymrud y wybodaeth hon gyda fi i fy mhrofiad dysgu nesaf hefyd. Oedd 31.6% o’r dosbarth wedi dweud bydden nhw yn hoffi cael adborth yn ffordd wahanol er engraifft sticeri neu stamp o wynebau hapus yn y llyfr, oedd y syniad o sticeri neu stamp yn y llyfr oedd syniad oedd wedi dod i fynnu nifer o weithiau. Mae hyn wedi rhoi persbectif gwahanol i mi ar y fath o adborth mae'r plant esiau, mae'n dangos bod plant esiau pethau syn edrych yn bert ac yn bositif yn ei llyfrau nid yn unig sylwadau positif yn y llyfr. Oedd hwna yn y peth ordd wedi rhoi sioc i mi'r mwyaf gan fy mod i heb sylweddoli fod rhywbeth mor syml â sticer neu stamp yn gallu fod yn ffordd o adborth mae’r dosbarth yn hoffi ac esiau.</w:t>
      </w:r>
    </w:p>
    <w:p w14:paraId="13921701" w14:textId="640EB2A9" w:rsidR="00CB0272" w:rsidRPr="00AD5325" w:rsidRDefault="007A65BB" w:rsidP="006708EB">
      <w:pPr>
        <w:pStyle w:val="NormalWeb"/>
        <w:spacing w:before="240" w:beforeAutospacing="0" w:after="0" w:afterAutospacing="0" w:line="360" w:lineRule="auto"/>
        <w:rPr>
          <w:rStyle w:val="AssignQuoteChar"/>
          <w:i w:val="0"/>
          <w:iCs/>
          <w:sz w:val="22"/>
          <w:szCs w:val="22"/>
          <w:lang w:val="cy-GB"/>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wnes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ddysgu</w:t>
      </w:r>
      <w:proofErr w:type="spellEnd"/>
      <w:r>
        <w:rPr>
          <w:rFonts w:ascii="Arial" w:hAnsi="Arial" w:cs="Arial"/>
        </w:rPr>
        <w:t xml:space="preserve"> am </w:t>
      </w:r>
      <w:proofErr w:type="spellStart"/>
      <w:r>
        <w:rPr>
          <w:rFonts w:ascii="Arial" w:hAnsi="Arial" w:cs="Arial"/>
        </w:rPr>
        <w:t>farn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fathau</w:t>
      </w:r>
      <w:proofErr w:type="spellEnd"/>
      <w:r>
        <w:rPr>
          <w:rFonts w:ascii="Arial" w:hAnsi="Arial" w:cs="Arial"/>
        </w:rPr>
        <w:t xml:space="preserve"> o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agor</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llygaid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faint o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waith</w:t>
      </w:r>
      <w:proofErr w:type="spellEnd"/>
      <w:r>
        <w:rPr>
          <w:rFonts w:ascii="Arial" w:hAnsi="Arial" w:cs="Arial"/>
        </w:rPr>
        <w:t xml:space="preserve"> plant. </w:t>
      </w:r>
      <w:proofErr w:type="spellStart"/>
      <w:r>
        <w:rPr>
          <w:rFonts w:ascii="Arial" w:hAnsi="Arial" w:cs="Arial"/>
        </w:rPr>
        <w:t>Dwedodd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i/>
          <w:iCs/>
        </w:rPr>
        <w:t>Rwy’n</w:t>
      </w:r>
      <w:proofErr w:type="spellEnd"/>
      <w:r>
        <w:rPr>
          <w:rFonts w:ascii="Arial" w:hAnsi="Arial" w:cs="Arial"/>
          <w:i/>
          <w:iCs/>
        </w:rPr>
        <w:t xml:space="preserve"> </w:t>
      </w:r>
      <w:proofErr w:type="spellStart"/>
      <w:r>
        <w:rPr>
          <w:rFonts w:ascii="Arial" w:hAnsi="Arial" w:cs="Arial"/>
          <w:i/>
          <w:iCs/>
        </w:rPr>
        <w:t>hoffi'r</w:t>
      </w:r>
      <w:proofErr w:type="spellEnd"/>
      <w:r>
        <w:rPr>
          <w:rFonts w:ascii="Arial" w:hAnsi="Arial" w:cs="Arial"/>
          <w:i/>
          <w:iCs/>
        </w:rPr>
        <w:t xml:space="preserve"> </w:t>
      </w:r>
      <w:proofErr w:type="spellStart"/>
      <w:r>
        <w:rPr>
          <w:rFonts w:ascii="Arial" w:hAnsi="Arial" w:cs="Arial"/>
          <w:i/>
          <w:iCs/>
        </w:rPr>
        <w:t>ffaith</w:t>
      </w:r>
      <w:proofErr w:type="spellEnd"/>
      <w:r>
        <w:rPr>
          <w:rFonts w:ascii="Arial" w:hAnsi="Arial" w:cs="Arial"/>
          <w:i/>
          <w:iCs/>
        </w:rPr>
        <w:t xml:space="preserve"> </w:t>
      </w:r>
      <w:proofErr w:type="spellStart"/>
      <w:r>
        <w:rPr>
          <w:rFonts w:ascii="Arial" w:hAnsi="Arial" w:cs="Arial"/>
          <w:i/>
          <w:iCs/>
        </w:rPr>
        <w:t>ein</w:t>
      </w:r>
      <w:proofErr w:type="spellEnd"/>
      <w:r>
        <w:rPr>
          <w:rFonts w:ascii="Arial" w:hAnsi="Arial" w:cs="Arial"/>
          <w:i/>
          <w:iCs/>
        </w:rPr>
        <w:t xml:space="preserve"> bod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defnyddio</w:t>
      </w:r>
      <w:proofErr w:type="spellEnd"/>
      <w:r>
        <w:rPr>
          <w:rFonts w:ascii="Arial" w:hAnsi="Arial" w:cs="Arial"/>
          <w:i/>
          <w:iCs/>
        </w:rPr>
        <w:t xml:space="preserve"> </w:t>
      </w:r>
      <w:proofErr w:type="spellStart"/>
      <w:r>
        <w:rPr>
          <w:rFonts w:ascii="Arial" w:hAnsi="Arial" w:cs="Arial"/>
          <w:i/>
          <w:iCs/>
        </w:rPr>
        <w:t>fwy</w:t>
      </w:r>
      <w:proofErr w:type="spellEnd"/>
      <w:r>
        <w:rPr>
          <w:rFonts w:ascii="Arial" w:hAnsi="Arial" w:cs="Arial"/>
          <w:i/>
          <w:iCs/>
        </w:rPr>
        <w:t xml:space="preserve"> o ben </w:t>
      </w:r>
      <w:proofErr w:type="spellStart"/>
      <w:r>
        <w:rPr>
          <w:rFonts w:ascii="Arial" w:hAnsi="Arial" w:cs="Arial"/>
          <w:i/>
          <w:iCs/>
        </w:rPr>
        <w:t>gwyrdd</w:t>
      </w:r>
      <w:proofErr w:type="spellEnd"/>
      <w:r>
        <w:rPr>
          <w:rFonts w:ascii="Arial" w:hAnsi="Arial" w:cs="Arial"/>
          <w:i/>
          <w:iCs/>
        </w:rPr>
        <w:t xml:space="preserve"> a </w:t>
      </w:r>
      <w:proofErr w:type="spellStart"/>
      <w:r>
        <w:rPr>
          <w:rFonts w:ascii="Arial" w:hAnsi="Arial" w:cs="Arial"/>
          <w:i/>
          <w:iCs/>
        </w:rPr>
        <w:t>phinc</w:t>
      </w:r>
      <w:proofErr w:type="spellEnd"/>
      <w:r>
        <w:rPr>
          <w:rFonts w:ascii="Arial" w:hAnsi="Arial" w:cs="Arial"/>
          <w:i/>
          <w:iCs/>
        </w:rPr>
        <w:t xml:space="preserve">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ffordd</w:t>
      </w:r>
      <w:proofErr w:type="spellEnd"/>
      <w:r>
        <w:rPr>
          <w:rFonts w:ascii="Arial" w:hAnsi="Arial" w:cs="Arial"/>
          <w:i/>
          <w:iCs/>
        </w:rPr>
        <w:t xml:space="preserve"> </w:t>
      </w:r>
      <w:proofErr w:type="spellStart"/>
      <w:r>
        <w:rPr>
          <w:rFonts w:ascii="Arial" w:hAnsi="Arial" w:cs="Arial"/>
          <w:i/>
          <w:iCs/>
        </w:rPr>
        <w:t>dda</w:t>
      </w:r>
      <w:proofErr w:type="spellEnd"/>
      <w:r>
        <w:rPr>
          <w:rFonts w:ascii="Arial" w:hAnsi="Arial" w:cs="Arial"/>
          <w:i/>
          <w:iCs/>
        </w:rPr>
        <w:t xml:space="preserve"> o </w:t>
      </w:r>
      <w:proofErr w:type="spellStart"/>
      <w:r>
        <w:rPr>
          <w:rFonts w:ascii="Arial" w:hAnsi="Arial" w:cs="Arial"/>
          <w:i/>
          <w:iCs/>
        </w:rPr>
        <w:t>uwcholeuo</w:t>
      </w:r>
      <w:proofErr w:type="spellEnd"/>
      <w:r>
        <w:rPr>
          <w:rFonts w:ascii="Arial" w:hAnsi="Arial" w:cs="Arial"/>
          <w:i/>
          <w:iCs/>
        </w:rPr>
        <w:t xml:space="preserve"> </w:t>
      </w:r>
      <w:proofErr w:type="spellStart"/>
      <w:r>
        <w:rPr>
          <w:rFonts w:ascii="Arial" w:hAnsi="Arial" w:cs="Arial"/>
          <w:i/>
          <w:iCs/>
        </w:rPr>
        <w:t>beth</w:t>
      </w:r>
      <w:proofErr w:type="spellEnd"/>
      <w:r>
        <w:rPr>
          <w:rFonts w:ascii="Arial" w:hAnsi="Arial" w:cs="Arial"/>
          <w:i/>
          <w:iCs/>
        </w:rPr>
        <w:t xml:space="preserve"> </w:t>
      </w:r>
      <w:proofErr w:type="spellStart"/>
      <w:r>
        <w:rPr>
          <w:rFonts w:ascii="Arial" w:hAnsi="Arial" w:cs="Arial"/>
          <w:i/>
          <w:iCs/>
        </w:rPr>
        <w:t>sydd</w:t>
      </w:r>
      <w:proofErr w:type="spellEnd"/>
      <w:r>
        <w:rPr>
          <w:rFonts w:ascii="Arial" w:hAnsi="Arial" w:cs="Arial"/>
          <w:i/>
          <w:iCs/>
        </w:rPr>
        <w:t xml:space="preserve"> </w:t>
      </w:r>
      <w:proofErr w:type="spellStart"/>
      <w:r>
        <w:rPr>
          <w:rFonts w:ascii="Arial" w:hAnsi="Arial" w:cs="Arial"/>
          <w:i/>
          <w:iCs/>
        </w:rPr>
        <w:t>angen</w:t>
      </w:r>
      <w:proofErr w:type="spellEnd"/>
      <w:r>
        <w:rPr>
          <w:rFonts w:ascii="Arial" w:hAnsi="Arial" w:cs="Arial"/>
          <w:i/>
          <w:iCs/>
        </w:rPr>
        <w:t xml:space="preserve"> </w:t>
      </w:r>
      <w:proofErr w:type="spellStart"/>
      <w:r>
        <w:rPr>
          <w:rFonts w:ascii="Arial" w:hAnsi="Arial" w:cs="Arial"/>
          <w:i/>
          <w:iCs/>
        </w:rPr>
        <w:t>gwella</w:t>
      </w:r>
      <w:proofErr w:type="spellEnd"/>
      <w:r>
        <w:rPr>
          <w:rFonts w:ascii="Arial" w:hAnsi="Arial" w:cs="Arial"/>
          <w:i/>
          <w:iCs/>
        </w:rPr>
        <w:t xml:space="preserve"> </w:t>
      </w:r>
      <w:proofErr w:type="spellStart"/>
      <w:r>
        <w:rPr>
          <w:rFonts w:ascii="Arial" w:hAnsi="Arial" w:cs="Arial"/>
          <w:i/>
          <w:iCs/>
        </w:rPr>
        <w:t>ond</w:t>
      </w:r>
      <w:proofErr w:type="spellEnd"/>
      <w:r>
        <w:rPr>
          <w:rFonts w:ascii="Arial" w:hAnsi="Arial" w:cs="Arial"/>
          <w:i/>
          <w:iCs/>
        </w:rPr>
        <w:t xml:space="preserve"> dim </w:t>
      </w:r>
      <w:proofErr w:type="spellStart"/>
      <w:r>
        <w:rPr>
          <w:rFonts w:ascii="Arial" w:hAnsi="Arial" w:cs="Arial"/>
          <w:i/>
          <w:iCs/>
        </w:rPr>
        <w:t>digon</w:t>
      </w:r>
      <w:proofErr w:type="spellEnd"/>
      <w:r>
        <w:rPr>
          <w:rFonts w:ascii="Arial" w:hAnsi="Arial" w:cs="Arial"/>
          <w:i/>
          <w:iCs/>
        </w:rPr>
        <w:t xml:space="preserve"> o </w:t>
      </w:r>
      <w:proofErr w:type="spellStart"/>
      <w:r>
        <w:rPr>
          <w:rFonts w:ascii="Arial" w:hAnsi="Arial" w:cs="Arial"/>
          <w:i/>
          <w:iCs/>
        </w:rPr>
        <w:t>amser</w:t>
      </w:r>
      <w:proofErr w:type="spellEnd"/>
      <w:r>
        <w:rPr>
          <w:rFonts w:ascii="Arial" w:hAnsi="Arial" w:cs="Arial"/>
          <w:i/>
          <w:iCs/>
        </w:rPr>
        <w:t xml:space="preserve"> am </w:t>
      </w:r>
      <w:proofErr w:type="spellStart"/>
      <w:r>
        <w:rPr>
          <w:rFonts w:ascii="Arial" w:hAnsi="Arial" w:cs="Arial"/>
          <w:i/>
          <w:iCs/>
        </w:rPr>
        <w:t>binc</w:t>
      </w:r>
      <w:proofErr w:type="spellEnd"/>
      <w:r>
        <w:rPr>
          <w:rFonts w:ascii="Arial" w:hAnsi="Arial" w:cs="Arial"/>
          <w:i/>
          <w:iCs/>
        </w:rPr>
        <w:t xml:space="preserve"> </w:t>
      </w:r>
      <w:proofErr w:type="spellStart"/>
      <w:r>
        <w:rPr>
          <w:rFonts w:ascii="Arial" w:hAnsi="Arial" w:cs="Arial"/>
          <w:i/>
          <w:iCs/>
        </w:rPr>
        <w:t>i</w:t>
      </w:r>
      <w:proofErr w:type="spellEnd"/>
      <w:r>
        <w:rPr>
          <w:rFonts w:ascii="Arial" w:hAnsi="Arial" w:cs="Arial"/>
          <w:i/>
          <w:iCs/>
        </w:rPr>
        <w:t xml:space="preserve"> </w:t>
      </w:r>
      <w:proofErr w:type="spellStart"/>
      <w:r>
        <w:rPr>
          <w:rFonts w:ascii="Arial" w:hAnsi="Arial" w:cs="Arial"/>
          <w:i/>
          <w:iCs/>
        </w:rPr>
        <w:t>ddweud</w:t>
      </w:r>
      <w:proofErr w:type="spellEnd"/>
      <w:r>
        <w:rPr>
          <w:rFonts w:ascii="Arial" w:hAnsi="Arial" w:cs="Arial"/>
          <w:i/>
          <w:iCs/>
        </w:rPr>
        <w:t xml:space="preserve"> </w:t>
      </w:r>
      <w:proofErr w:type="spellStart"/>
      <w:r>
        <w:rPr>
          <w:rFonts w:ascii="Arial" w:hAnsi="Arial" w:cs="Arial"/>
          <w:i/>
          <w:iCs/>
        </w:rPr>
        <w:t>beth</w:t>
      </w:r>
      <w:proofErr w:type="spellEnd"/>
      <w:r>
        <w:rPr>
          <w:rFonts w:ascii="Arial" w:hAnsi="Arial" w:cs="Arial"/>
          <w:i/>
          <w:iCs/>
        </w:rPr>
        <w:t xml:space="preserve">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wedi</w:t>
      </w:r>
      <w:proofErr w:type="spellEnd"/>
      <w:r>
        <w:rPr>
          <w:rFonts w:ascii="Arial" w:hAnsi="Arial" w:cs="Arial"/>
          <w:i/>
          <w:iCs/>
        </w:rPr>
        <w:t xml:space="preserve"> </w:t>
      </w:r>
      <w:proofErr w:type="spellStart"/>
      <w:r>
        <w:rPr>
          <w:rFonts w:ascii="Arial" w:hAnsi="Arial" w:cs="Arial"/>
          <w:i/>
          <w:iCs/>
        </w:rPr>
        <w:t>cwyned</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dda</w:t>
      </w:r>
      <w:proofErr w:type="spellEnd"/>
      <w:r>
        <w:rPr>
          <w:rFonts w:ascii="Arial" w:hAnsi="Arial" w:cs="Arial"/>
          <w:i/>
          <w:iCs/>
        </w:rPr>
        <w:t xml:space="preserve"> ac </w:t>
      </w:r>
      <w:proofErr w:type="spellStart"/>
      <w:r>
        <w:rPr>
          <w:rFonts w:ascii="Arial" w:hAnsi="Arial" w:cs="Arial"/>
          <w:i/>
          <w:iCs/>
        </w:rPr>
        <w:t>mae</w:t>
      </w:r>
      <w:proofErr w:type="spellEnd"/>
      <w:r>
        <w:rPr>
          <w:rFonts w:ascii="Arial" w:hAnsi="Arial" w:cs="Arial"/>
          <w:i/>
          <w:iCs/>
        </w:rPr>
        <w:t xml:space="preserve"> </w:t>
      </w:r>
      <w:proofErr w:type="spellStart"/>
      <w:r>
        <w:rPr>
          <w:rFonts w:ascii="Arial" w:hAnsi="Arial" w:cs="Arial"/>
          <w:i/>
          <w:iCs/>
        </w:rPr>
        <w:t>rhai</w:t>
      </w:r>
      <w:proofErr w:type="spellEnd"/>
      <w:r>
        <w:rPr>
          <w:rFonts w:ascii="Arial" w:hAnsi="Arial" w:cs="Arial"/>
          <w:i/>
          <w:iCs/>
        </w:rPr>
        <w:t xml:space="preserve"> plant </w:t>
      </w:r>
      <w:proofErr w:type="spellStart"/>
      <w:r>
        <w:rPr>
          <w:rFonts w:ascii="Arial" w:hAnsi="Arial" w:cs="Arial"/>
          <w:i/>
          <w:iCs/>
        </w:rPr>
        <w:t>angen</w:t>
      </w:r>
      <w:proofErr w:type="spellEnd"/>
      <w:r>
        <w:rPr>
          <w:rFonts w:ascii="Arial" w:hAnsi="Arial" w:cs="Arial"/>
          <w:i/>
          <w:iCs/>
        </w:rPr>
        <w:t xml:space="preserve"> y </w:t>
      </w:r>
      <w:proofErr w:type="spellStart"/>
      <w:r>
        <w:rPr>
          <w:rFonts w:ascii="Arial" w:hAnsi="Arial" w:cs="Arial"/>
          <w:i/>
          <w:iCs/>
        </w:rPr>
        <w:t>pinc</w:t>
      </w:r>
      <w:proofErr w:type="spellEnd"/>
      <w:r>
        <w:rPr>
          <w:rFonts w:ascii="Arial" w:hAnsi="Arial" w:cs="Arial"/>
          <w:i/>
          <w:iCs/>
        </w:rPr>
        <w:t xml:space="preserve"> </w:t>
      </w:r>
      <w:proofErr w:type="spellStart"/>
      <w:r>
        <w:rPr>
          <w:rFonts w:ascii="Arial" w:hAnsi="Arial" w:cs="Arial"/>
          <w:i/>
          <w:iCs/>
        </w:rPr>
        <w:t>yna</w:t>
      </w:r>
      <w:proofErr w:type="spellEnd"/>
      <w:r>
        <w:rPr>
          <w:rFonts w:ascii="Arial" w:hAnsi="Arial" w:cs="Arial"/>
          <w:i/>
          <w:iCs/>
        </w:rPr>
        <w:t xml:space="preserve">, </w:t>
      </w:r>
      <w:proofErr w:type="spellStart"/>
      <w:r>
        <w:rPr>
          <w:rFonts w:ascii="Arial" w:hAnsi="Arial" w:cs="Arial"/>
          <w:i/>
          <w:iCs/>
        </w:rPr>
        <w:t>rhai</w:t>
      </w:r>
      <w:proofErr w:type="spellEnd"/>
      <w:r>
        <w:rPr>
          <w:rFonts w:ascii="Arial" w:hAnsi="Arial" w:cs="Arial"/>
          <w:i/>
          <w:iCs/>
        </w:rPr>
        <w:t xml:space="preserve"> plant </w:t>
      </w:r>
      <w:proofErr w:type="spellStart"/>
      <w:r>
        <w:rPr>
          <w:rFonts w:ascii="Arial" w:hAnsi="Arial" w:cs="Arial"/>
          <w:i/>
          <w:iCs/>
        </w:rPr>
        <w:t>ddim</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hoffi</w:t>
      </w:r>
      <w:proofErr w:type="spellEnd"/>
      <w:r>
        <w:rPr>
          <w:rFonts w:ascii="Arial" w:hAnsi="Arial" w:cs="Arial"/>
          <w:i/>
          <w:iCs/>
        </w:rPr>
        <w:t xml:space="preserve"> </w:t>
      </w:r>
      <w:proofErr w:type="spellStart"/>
      <w:r>
        <w:rPr>
          <w:rFonts w:ascii="Arial" w:hAnsi="Arial" w:cs="Arial"/>
          <w:i/>
          <w:iCs/>
        </w:rPr>
        <w:t>gwyrdd</w:t>
      </w:r>
      <w:proofErr w:type="spellEnd"/>
      <w:r>
        <w:rPr>
          <w:rFonts w:ascii="Arial" w:hAnsi="Arial" w:cs="Arial"/>
          <w:i/>
          <w:iCs/>
        </w:rPr>
        <w:t xml:space="preserve"> </w:t>
      </w:r>
      <w:proofErr w:type="spellStart"/>
      <w:r>
        <w:rPr>
          <w:rFonts w:ascii="Arial" w:hAnsi="Arial" w:cs="Arial"/>
          <w:i/>
          <w:iCs/>
        </w:rPr>
        <w:t>gan</w:t>
      </w:r>
      <w:proofErr w:type="spellEnd"/>
      <w:r>
        <w:rPr>
          <w:rFonts w:ascii="Arial" w:hAnsi="Arial" w:cs="Arial"/>
          <w:i/>
          <w:iCs/>
        </w:rPr>
        <w:t xml:space="preserve">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meddwl</w:t>
      </w:r>
      <w:proofErr w:type="spellEnd"/>
      <w:r>
        <w:rPr>
          <w:rFonts w:ascii="Arial" w:hAnsi="Arial" w:cs="Arial"/>
          <w:i/>
          <w:iCs/>
        </w:rPr>
        <w:t xml:space="preserve"> bod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anghywir</w:t>
      </w:r>
      <w:proofErr w:type="spellEnd"/>
      <w:r>
        <w:rPr>
          <w:rFonts w:ascii="Arial" w:hAnsi="Arial" w:cs="Arial"/>
          <w:i/>
          <w:iCs/>
        </w:rPr>
        <w:t xml:space="preserve"> a </w:t>
      </w:r>
      <w:proofErr w:type="spellStart"/>
      <w:r>
        <w:rPr>
          <w:rFonts w:ascii="Arial" w:hAnsi="Arial" w:cs="Arial"/>
          <w:i/>
          <w:iCs/>
        </w:rPr>
        <w:t>rhai'r</w:t>
      </w:r>
      <w:proofErr w:type="spellEnd"/>
      <w:r>
        <w:rPr>
          <w:rFonts w:ascii="Arial" w:hAnsi="Arial" w:cs="Arial"/>
          <w:i/>
          <w:iCs/>
        </w:rPr>
        <w:t xml:space="preserve"> </w:t>
      </w:r>
      <w:proofErr w:type="spellStart"/>
      <w:r>
        <w:rPr>
          <w:rFonts w:ascii="Arial" w:hAnsi="Arial" w:cs="Arial"/>
          <w:i/>
          <w:iCs/>
        </w:rPr>
        <w:t>ffordd</w:t>
      </w:r>
      <w:proofErr w:type="spellEnd"/>
      <w:r>
        <w:rPr>
          <w:rFonts w:ascii="Arial" w:hAnsi="Arial" w:cs="Arial"/>
          <w:i/>
          <w:iCs/>
        </w:rPr>
        <w:t xml:space="preserve"> </w:t>
      </w:r>
      <w:proofErr w:type="spellStart"/>
      <w:r>
        <w:rPr>
          <w:rFonts w:ascii="Arial" w:hAnsi="Arial" w:cs="Arial"/>
          <w:i/>
          <w:iCs/>
        </w:rPr>
        <w:t>arall</w:t>
      </w:r>
      <w:proofErr w:type="spellEnd"/>
      <w:r>
        <w:rPr>
          <w:rFonts w:ascii="Arial" w:hAnsi="Arial" w:cs="Arial"/>
          <w:i/>
          <w:iCs/>
        </w:rPr>
        <w:t xml:space="preserve"> (</w:t>
      </w:r>
      <w:proofErr w:type="spellStart"/>
      <w:r>
        <w:rPr>
          <w:rFonts w:ascii="Arial" w:hAnsi="Arial" w:cs="Arial"/>
          <w:i/>
          <w:iCs/>
        </w:rPr>
        <w:t>hoffi</w:t>
      </w:r>
      <w:proofErr w:type="spellEnd"/>
      <w:r>
        <w:rPr>
          <w:rFonts w:ascii="Arial" w:hAnsi="Arial" w:cs="Arial"/>
          <w:i/>
          <w:iCs/>
        </w:rPr>
        <w:t xml:space="preserve"> </w:t>
      </w:r>
      <w:proofErr w:type="spellStart"/>
      <w:r>
        <w:rPr>
          <w:rFonts w:ascii="Arial" w:hAnsi="Arial" w:cs="Arial"/>
          <w:i/>
          <w:iCs/>
        </w:rPr>
        <w:t>gweld</w:t>
      </w:r>
      <w:proofErr w:type="spellEnd"/>
      <w:r>
        <w:rPr>
          <w:rFonts w:ascii="Arial" w:hAnsi="Arial" w:cs="Arial"/>
          <w:i/>
          <w:iCs/>
        </w:rPr>
        <w:t xml:space="preserve"> </w:t>
      </w:r>
      <w:proofErr w:type="spellStart"/>
      <w:r>
        <w:rPr>
          <w:rFonts w:ascii="Arial" w:hAnsi="Arial" w:cs="Arial"/>
          <w:i/>
          <w:iCs/>
        </w:rPr>
        <w:t>ble</w:t>
      </w:r>
      <w:proofErr w:type="spellEnd"/>
      <w:r>
        <w:rPr>
          <w:rFonts w:ascii="Arial" w:hAnsi="Arial" w:cs="Arial"/>
          <w:i/>
          <w:iCs/>
        </w:rPr>
        <w:t xml:space="preserve">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wedi</w:t>
      </w:r>
      <w:proofErr w:type="spellEnd"/>
      <w:r>
        <w:rPr>
          <w:rFonts w:ascii="Arial" w:hAnsi="Arial" w:cs="Arial"/>
          <w:i/>
          <w:iCs/>
        </w:rPr>
        <w:t xml:space="preserve"> </w:t>
      </w:r>
      <w:proofErr w:type="spellStart"/>
      <w:r>
        <w:rPr>
          <w:rFonts w:ascii="Arial" w:hAnsi="Arial" w:cs="Arial"/>
          <w:i/>
          <w:iCs/>
        </w:rPr>
        <w:t>mynd</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anghywir</w:t>
      </w:r>
      <w:proofErr w:type="spellEnd"/>
      <w:r>
        <w:rPr>
          <w:rFonts w:ascii="Arial" w:hAnsi="Arial" w:cs="Arial"/>
        </w:rPr>
        <w:t>” (</w:t>
      </w:r>
      <w:proofErr w:type="spellStart"/>
      <w:r>
        <w:rPr>
          <w:rFonts w:ascii="Arial" w:hAnsi="Arial" w:cs="Arial"/>
        </w:rPr>
        <w:t>atodiad</w:t>
      </w:r>
      <w:proofErr w:type="spellEnd"/>
      <w:r>
        <w:rPr>
          <w:rFonts w:ascii="Arial" w:hAnsi="Arial" w:cs="Arial"/>
        </w:rPr>
        <w:t xml:space="preserve"> 3)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hateb</w:t>
      </w:r>
      <w:proofErr w:type="spellEnd"/>
      <w:r>
        <w:rPr>
          <w:rFonts w:ascii="Arial" w:hAnsi="Arial" w:cs="Arial"/>
        </w:rPr>
        <w:t xml:space="preserve"> am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barn am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gyffredinol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rydych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hoff</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o </w:t>
      </w:r>
      <w:proofErr w:type="spellStart"/>
      <w:r>
        <w:rPr>
          <w:rFonts w:ascii="Arial" w:hAnsi="Arial" w:cs="Arial"/>
        </w:rPr>
        <w:t>farcio</w:t>
      </w:r>
      <w:proofErr w:type="spellEnd"/>
      <w:r>
        <w:rPr>
          <w:rFonts w:ascii="Arial" w:hAnsi="Arial" w:cs="Arial"/>
        </w:rPr>
        <w:t xml:space="preserve"> </w:t>
      </w:r>
      <w:proofErr w:type="spellStart"/>
      <w:r>
        <w:rPr>
          <w:rFonts w:ascii="Arial" w:hAnsi="Arial" w:cs="Arial"/>
        </w:rPr>
        <w:t>byw</w:t>
      </w:r>
      <w:proofErr w:type="spellEnd"/>
      <w:r>
        <w:rPr>
          <w:rFonts w:ascii="Arial" w:hAnsi="Arial" w:cs="Arial"/>
        </w:rPr>
        <w:t xml:space="preserve"> </w:t>
      </w:r>
      <w:proofErr w:type="spellStart"/>
      <w:r>
        <w:rPr>
          <w:rFonts w:ascii="Arial" w:hAnsi="Arial" w:cs="Arial"/>
        </w:rPr>
        <w:t>enwedig</w:t>
      </w:r>
      <w:proofErr w:type="spellEnd"/>
      <w:r>
        <w:rPr>
          <w:rFonts w:ascii="Arial" w:hAnsi="Arial" w:cs="Arial"/>
        </w:rPr>
        <w:t xml:space="preserve"> pan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cofio</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 </w:t>
      </w:r>
      <w:proofErr w:type="spellStart"/>
      <w:r>
        <w:rPr>
          <w:rFonts w:ascii="Arial" w:hAnsi="Arial" w:cs="Arial"/>
        </w:rPr>
        <w:t>cwestiwn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gyffredinol</w:t>
      </w:r>
      <w:proofErr w:type="spellEnd"/>
      <w:r>
        <w:rPr>
          <w:rFonts w:ascii="Arial" w:hAnsi="Arial" w:cs="Arial"/>
        </w:rPr>
        <w:t xml:space="preserve"> ac </w:t>
      </w:r>
      <w:proofErr w:type="spellStart"/>
      <w:r>
        <w:rPr>
          <w:rFonts w:ascii="Arial" w:hAnsi="Arial" w:cs="Arial"/>
        </w:rPr>
        <w:t>oeddent</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farcio</w:t>
      </w:r>
      <w:proofErr w:type="spellEnd"/>
      <w:r>
        <w:rPr>
          <w:rFonts w:ascii="Arial" w:hAnsi="Arial" w:cs="Arial"/>
        </w:rPr>
        <w:t xml:space="preserve"> </w:t>
      </w:r>
      <w:proofErr w:type="spellStart"/>
      <w:r>
        <w:rPr>
          <w:rFonts w:ascii="Arial" w:hAnsi="Arial" w:cs="Arial"/>
        </w:rPr>
        <w:t>byw</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 </w:t>
      </w:r>
      <w:proofErr w:type="spellStart"/>
      <w:r>
        <w:rPr>
          <w:rFonts w:ascii="Arial" w:hAnsi="Arial" w:cs="Arial"/>
        </w:rPr>
        <w:t>sylwadau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am </w:t>
      </w:r>
      <w:proofErr w:type="spellStart"/>
      <w:r>
        <w:rPr>
          <w:rFonts w:ascii="Arial" w:hAnsi="Arial" w:cs="Arial"/>
        </w:rPr>
        <w:t>farcio</w:t>
      </w:r>
      <w:proofErr w:type="spellEnd"/>
      <w:r>
        <w:rPr>
          <w:rFonts w:ascii="Arial" w:hAnsi="Arial" w:cs="Arial"/>
        </w:rPr>
        <w:t xml:space="preserve"> </w:t>
      </w:r>
      <w:proofErr w:type="spellStart"/>
      <w:r>
        <w:rPr>
          <w:rFonts w:ascii="Arial" w:hAnsi="Arial" w:cs="Arial"/>
        </w:rPr>
        <w:t>byw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bositif</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i/>
          <w:iCs/>
        </w:rPr>
        <w:t>hoffi</w:t>
      </w:r>
      <w:proofErr w:type="spellEnd"/>
      <w:r>
        <w:rPr>
          <w:rFonts w:ascii="Arial" w:hAnsi="Arial" w:cs="Arial"/>
          <w:i/>
          <w:iCs/>
        </w:rPr>
        <w:t xml:space="preserve"> </w:t>
      </w:r>
      <w:proofErr w:type="spellStart"/>
      <w:r>
        <w:rPr>
          <w:rFonts w:ascii="Arial" w:hAnsi="Arial" w:cs="Arial"/>
          <w:i/>
          <w:iCs/>
        </w:rPr>
        <w:t>marcio</w:t>
      </w:r>
      <w:proofErr w:type="spellEnd"/>
      <w:r>
        <w:rPr>
          <w:rFonts w:ascii="Arial" w:hAnsi="Arial" w:cs="Arial"/>
          <w:i/>
          <w:iCs/>
        </w:rPr>
        <w:t xml:space="preserve"> </w:t>
      </w:r>
      <w:proofErr w:type="spellStart"/>
      <w:r>
        <w:rPr>
          <w:rFonts w:ascii="Arial" w:hAnsi="Arial" w:cs="Arial"/>
          <w:i/>
          <w:iCs/>
        </w:rPr>
        <w:t>byw</w:t>
      </w:r>
      <w:proofErr w:type="spellEnd"/>
      <w:r>
        <w:rPr>
          <w:rFonts w:ascii="Arial" w:hAnsi="Arial" w:cs="Arial"/>
          <w:i/>
          <w:iCs/>
        </w:rPr>
        <w:t xml:space="preserve"> </w:t>
      </w:r>
      <w:proofErr w:type="spellStart"/>
      <w:r>
        <w:rPr>
          <w:rFonts w:ascii="Arial" w:hAnsi="Arial" w:cs="Arial"/>
          <w:i/>
          <w:iCs/>
        </w:rPr>
        <w:t>ond</w:t>
      </w:r>
      <w:proofErr w:type="spellEnd"/>
      <w:r>
        <w:rPr>
          <w:rFonts w:ascii="Arial" w:hAnsi="Arial" w:cs="Arial"/>
          <w:i/>
          <w:iCs/>
        </w:rPr>
        <w:t xml:space="preserve"> </w:t>
      </w:r>
      <w:proofErr w:type="spellStart"/>
      <w:r>
        <w:rPr>
          <w:rFonts w:ascii="Arial" w:hAnsi="Arial" w:cs="Arial"/>
          <w:i/>
          <w:iCs/>
        </w:rPr>
        <w:t>adnodd</w:t>
      </w:r>
      <w:proofErr w:type="spellEnd"/>
      <w:r>
        <w:rPr>
          <w:rFonts w:ascii="Arial" w:hAnsi="Arial" w:cs="Arial"/>
          <w:i/>
          <w:iCs/>
        </w:rPr>
        <w:t xml:space="preserve"> </w:t>
      </w:r>
      <w:proofErr w:type="spellStart"/>
      <w:r>
        <w:rPr>
          <w:rFonts w:ascii="Arial" w:hAnsi="Arial" w:cs="Arial"/>
          <w:i/>
          <w:iCs/>
        </w:rPr>
        <w:t>gyda</w:t>
      </w:r>
      <w:proofErr w:type="spellEnd"/>
      <w:r>
        <w:rPr>
          <w:rFonts w:ascii="Arial" w:hAnsi="Arial" w:cs="Arial"/>
          <w:i/>
          <w:iCs/>
        </w:rPr>
        <w:t xml:space="preserve"> </w:t>
      </w:r>
      <w:proofErr w:type="spellStart"/>
      <w:r>
        <w:rPr>
          <w:rFonts w:ascii="Arial" w:hAnsi="Arial" w:cs="Arial"/>
          <w:i/>
          <w:iCs/>
        </w:rPr>
        <w:t>dosbarth</w:t>
      </w:r>
      <w:proofErr w:type="spellEnd"/>
      <w:r>
        <w:rPr>
          <w:rFonts w:ascii="Arial" w:hAnsi="Arial" w:cs="Arial"/>
          <w:i/>
          <w:iCs/>
        </w:rPr>
        <w:t xml:space="preserve"> </w:t>
      </w:r>
      <w:proofErr w:type="spellStart"/>
      <w:r>
        <w:rPr>
          <w:rFonts w:ascii="Arial" w:hAnsi="Arial" w:cs="Arial"/>
          <w:i/>
          <w:iCs/>
        </w:rPr>
        <w:t>fwy</w:t>
      </w:r>
      <w:proofErr w:type="spellEnd"/>
      <w:r>
        <w:rPr>
          <w:rFonts w:ascii="Arial" w:hAnsi="Arial" w:cs="Arial"/>
          <w:i/>
          <w:iCs/>
        </w:rPr>
        <w:t xml:space="preserve">, split </w:t>
      </w:r>
      <w:proofErr w:type="spellStart"/>
      <w:r>
        <w:rPr>
          <w:rFonts w:ascii="Arial" w:hAnsi="Arial" w:cs="Arial"/>
          <w:i/>
          <w:iCs/>
        </w:rPr>
        <w:t>dosbarth</w:t>
      </w:r>
      <w:proofErr w:type="spellEnd"/>
      <w:r>
        <w:rPr>
          <w:rFonts w:ascii="Arial" w:hAnsi="Arial" w:cs="Arial"/>
          <w:i/>
          <w:iCs/>
        </w:rPr>
        <w:t xml:space="preserve"> </w:t>
      </w:r>
      <w:proofErr w:type="spellStart"/>
      <w:r>
        <w:rPr>
          <w:rFonts w:ascii="Arial" w:hAnsi="Arial" w:cs="Arial"/>
          <w:i/>
          <w:iCs/>
        </w:rPr>
        <w:t>gan</w:t>
      </w:r>
      <w:proofErr w:type="spellEnd"/>
      <w:r>
        <w:rPr>
          <w:rFonts w:ascii="Arial" w:hAnsi="Arial" w:cs="Arial"/>
          <w:i/>
          <w:iCs/>
        </w:rPr>
        <w:t xml:space="preserve"> </w:t>
      </w:r>
      <w:proofErr w:type="spellStart"/>
      <w:r>
        <w:rPr>
          <w:rFonts w:ascii="Arial" w:hAnsi="Arial" w:cs="Arial"/>
          <w:i/>
          <w:iCs/>
        </w:rPr>
        <w:t>fod</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intensive </w:t>
      </w:r>
      <w:proofErr w:type="spellStart"/>
      <w:r>
        <w:rPr>
          <w:rFonts w:ascii="Arial" w:hAnsi="Arial" w:cs="Arial"/>
          <w:i/>
          <w:iCs/>
        </w:rPr>
        <w:t>enwedig</w:t>
      </w:r>
      <w:proofErr w:type="spellEnd"/>
      <w:r>
        <w:rPr>
          <w:rFonts w:ascii="Arial" w:hAnsi="Arial" w:cs="Arial"/>
          <w:i/>
          <w:iCs/>
        </w:rPr>
        <w:t xml:space="preserve"> </w:t>
      </w:r>
      <w:proofErr w:type="spellStart"/>
      <w:r>
        <w:rPr>
          <w:rFonts w:ascii="Arial" w:hAnsi="Arial" w:cs="Arial"/>
          <w:i/>
          <w:iCs/>
        </w:rPr>
        <w:t>gyda</w:t>
      </w:r>
      <w:proofErr w:type="spellEnd"/>
      <w:r>
        <w:rPr>
          <w:rFonts w:ascii="Arial" w:hAnsi="Arial" w:cs="Arial"/>
          <w:i/>
          <w:iCs/>
        </w:rPr>
        <w:t xml:space="preserve"> </w:t>
      </w:r>
      <w:proofErr w:type="spellStart"/>
      <w:r>
        <w:rPr>
          <w:rFonts w:ascii="Arial" w:hAnsi="Arial" w:cs="Arial"/>
          <w:i/>
          <w:iCs/>
        </w:rPr>
        <w:t>grwpiau</w:t>
      </w:r>
      <w:proofErr w:type="spellEnd"/>
      <w:r>
        <w:rPr>
          <w:rFonts w:ascii="Arial" w:hAnsi="Arial" w:cs="Arial"/>
          <w:i/>
          <w:iCs/>
        </w:rPr>
        <w:t xml:space="preserve"> </w:t>
      </w:r>
      <w:proofErr w:type="spellStart"/>
      <w:r>
        <w:rPr>
          <w:rFonts w:ascii="Arial" w:hAnsi="Arial" w:cs="Arial"/>
          <w:i/>
          <w:iCs/>
        </w:rPr>
        <w:t>gallu</w:t>
      </w:r>
      <w:proofErr w:type="spellEnd"/>
      <w:r>
        <w:rPr>
          <w:rFonts w:ascii="Arial" w:hAnsi="Arial" w:cs="Arial"/>
          <w:i/>
          <w:iCs/>
        </w:rPr>
        <w:t xml:space="preserve"> </w:t>
      </w:r>
      <w:proofErr w:type="spellStart"/>
      <w:r>
        <w:rPr>
          <w:rFonts w:ascii="Arial" w:hAnsi="Arial" w:cs="Arial"/>
          <w:i/>
          <w:iCs/>
        </w:rPr>
        <w:t>isel</w:t>
      </w:r>
      <w:proofErr w:type="spellEnd"/>
      <w:r>
        <w:rPr>
          <w:rFonts w:ascii="Arial" w:hAnsi="Arial" w:cs="Arial"/>
          <w:i/>
          <w:iCs/>
        </w:rPr>
        <w:t xml:space="preserve"> (</w:t>
      </w:r>
      <w:proofErr w:type="spellStart"/>
      <w:r>
        <w:rPr>
          <w:rFonts w:ascii="Arial" w:hAnsi="Arial" w:cs="Arial"/>
          <w:i/>
          <w:iCs/>
        </w:rPr>
        <w:t>enwedig</w:t>
      </w:r>
      <w:proofErr w:type="spellEnd"/>
      <w:r>
        <w:rPr>
          <w:rFonts w:ascii="Arial" w:hAnsi="Arial" w:cs="Arial"/>
          <w:i/>
          <w:iCs/>
        </w:rPr>
        <w:t xml:space="preserve"> </w:t>
      </w:r>
      <w:proofErr w:type="spellStart"/>
      <w:r>
        <w:rPr>
          <w:rFonts w:ascii="Arial" w:hAnsi="Arial" w:cs="Arial"/>
          <w:i/>
          <w:iCs/>
        </w:rPr>
        <w:t>wrth</w:t>
      </w:r>
      <w:proofErr w:type="spellEnd"/>
      <w:r>
        <w:rPr>
          <w:rFonts w:ascii="Arial" w:hAnsi="Arial" w:cs="Arial"/>
          <w:i/>
          <w:iCs/>
        </w:rPr>
        <w:t xml:space="preserve"> </w:t>
      </w:r>
      <w:proofErr w:type="spellStart"/>
      <w:r>
        <w:rPr>
          <w:rFonts w:ascii="Arial" w:hAnsi="Arial" w:cs="Arial"/>
          <w:i/>
          <w:iCs/>
        </w:rPr>
        <w:t>wneud</w:t>
      </w:r>
      <w:proofErr w:type="spellEnd"/>
      <w:r>
        <w:rPr>
          <w:rFonts w:ascii="Arial" w:hAnsi="Arial" w:cs="Arial"/>
          <w:i/>
          <w:iCs/>
        </w:rPr>
        <w:t xml:space="preserve"> </w:t>
      </w:r>
      <w:proofErr w:type="spellStart"/>
      <w:r>
        <w:rPr>
          <w:rFonts w:ascii="Arial" w:hAnsi="Arial" w:cs="Arial"/>
          <w:i/>
          <w:iCs/>
        </w:rPr>
        <w:t>tasg</w:t>
      </w:r>
      <w:proofErr w:type="spellEnd"/>
      <w:r>
        <w:rPr>
          <w:rFonts w:ascii="Arial" w:hAnsi="Arial" w:cs="Arial"/>
          <w:i/>
          <w:iCs/>
        </w:rPr>
        <w:t xml:space="preserve"> </w:t>
      </w:r>
      <w:proofErr w:type="spellStart"/>
      <w:r>
        <w:rPr>
          <w:rFonts w:ascii="Arial" w:hAnsi="Arial" w:cs="Arial"/>
          <w:i/>
          <w:iCs/>
        </w:rPr>
        <w:t>iaith</w:t>
      </w:r>
      <w:proofErr w:type="spellEnd"/>
      <w:r>
        <w:rPr>
          <w:rFonts w:ascii="Arial" w:hAnsi="Arial" w:cs="Arial"/>
          <w:i/>
          <w:iCs/>
        </w:rPr>
        <w:t>)</w:t>
      </w:r>
      <w:r>
        <w:rPr>
          <w:rFonts w:ascii="Arial" w:hAnsi="Arial" w:cs="Arial"/>
        </w:rPr>
        <w:t xml:space="preserve">” ac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i/>
          <w:iCs/>
        </w:rPr>
        <w:t>gan</w:t>
      </w:r>
      <w:proofErr w:type="spellEnd"/>
      <w:r>
        <w:rPr>
          <w:rFonts w:ascii="Arial" w:hAnsi="Arial" w:cs="Arial"/>
          <w:i/>
          <w:iCs/>
        </w:rPr>
        <w:t xml:space="preserve"> </w:t>
      </w:r>
      <w:proofErr w:type="spellStart"/>
      <w:r>
        <w:rPr>
          <w:rFonts w:ascii="Arial" w:hAnsi="Arial" w:cs="Arial"/>
          <w:i/>
          <w:iCs/>
        </w:rPr>
        <w:t>fod</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helpu</w:t>
      </w:r>
      <w:proofErr w:type="spellEnd"/>
      <w:r>
        <w:rPr>
          <w:rFonts w:ascii="Arial" w:hAnsi="Arial" w:cs="Arial"/>
          <w:i/>
          <w:iCs/>
        </w:rPr>
        <w:t xml:space="preserve"> plant </w:t>
      </w:r>
      <w:proofErr w:type="spellStart"/>
      <w:r>
        <w:rPr>
          <w:rFonts w:ascii="Arial" w:hAnsi="Arial" w:cs="Arial"/>
          <w:i/>
          <w:iCs/>
        </w:rPr>
        <w:t>gyda</w:t>
      </w:r>
      <w:proofErr w:type="spellEnd"/>
      <w:r>
        <w:rPr>
          <w:rFonts w:ascii="Arial" w:hAnsi="Arial" w:cs="Arial"/>
          <w:i/>
          <w:iCs/>
        </w:rPr>
        <w:t xml:space="preserve"> </w:t>
      </w:r>
      <w:proofErr w:type="spellStart"/>
      <w:r>
        <w:rPr>
          <w:rFonts w:ascii="Arial" w:hAnsi="Arial" w:cs="Arial"/>
          <w:i/>
          <w:iCs/>
        </w:rPr>
        <w:t>tharged</w:t>
      </w:r>
      <w:proofErr w:type="spellEnd"/>
      <w:r>
        <w:rPr>
          <w:rFonts w:ascii="Arial" w:hAnsi="Arial" w:cs="Arial"/>
          <w:i/>
          <w:iCs/>
        </w:rPr>
        <w:t xml:space="preserve"> ac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gallu</w:t>
      </w:r>
      <w:proofErr w:type="spellEnd"/>
      <w:r>
        <w:rPr>
          <w:rFonts w:ascii="Arial" w:hAnsi="Arial" w:cs="Arial"/>
          <w:i/>
          <w:iCs/>
        </w:rPr>
        <w:t xml:space="preserve"> </w:t>
      </w:r>
      <w:proofErr w:type="spellStart"/>
      <w:r>
        <w:rPr>
          <w:rFonts w:ascii="Arial" w:hAnsi="Arial" w:cs="Arial"/>
          <w:i/>
          <w:iCs/>
        </w:rPr>
        <w:t>gwella</w:t>
      </w:r>
      <w:proofErr w:type="spellEnd"/>
      <w:r>
        <w:rPr>
          <w:rFonts w:ascii="Arial" w:hAnsi="Arial" w:cs="Arial"/>
          <w:i/>
          <w:iCs/>
        </w:rPr>
        <w:t xml:space="preserve"> </w:t>
      </w:r>
      <w:proofErr w:type="spellStart"/>
      <w:r>
        <w:rPr>
          <w:rFonts w:ascii="Arial" w:hAnsi="Arial" w:cs="Arial"/>
          <w:i/>
          <w:iCs/>
        </w:rPr>
        <w:t>gwrthwneud</w:t>
      </w:r>
      <w:proofErr w:type="spellEnd"/>
      <w:r>
        <w:rPr>
          <w:rFonts w:ascii="Arial" w:hAnsi="Arial" w:cs="Arial"/>
          <w:i/>
          <w:iCs/>
        </w:rPr>
        <w:t xml:space="preserve"> y </w:t>
      </w:r>
      <w:proofErr w:type="spellStart"/>
      <w:r>
        <w:rPr>
          <w:rFonts w:ascii="Arial" w:hAnsi="Arial" w:cs="Arial"/>
          <w:i/>
          <w:iCs/>
        </w:rPr>
        <w:t>gwaith</w:t>
      </w:r>
      <w:proofErr w:type="spellEnd"/>
      <w:r>
        <w:rPr>
          <w:rFonts w:ascii="Arial" w:hAnsi="Arial" w:cs="Arial"/>
          <w:i/>
          <w:iCs/>
        </w:rPr>
        <w:t xml:space="preserve"> er </w:t>
      </w:r>
      <w:proofErr w:type="spellStart"/>
      <w:r>
        <w:rPr>
          <w:rFonts w:ascii="Arial" w:hAnsi="Arial" w:cs="Arial"/>
          <w:i/>
          <w:iCs/>
        </w:rPr>
        <w:t>engraifft</w:t>
      </w:r>
      <w:proofErr w:type="spellEnd"/>
      <w:r>
        <w:rPr>
          <w:rFonts w:ascii="Arial" w:hAnsi="Arial" w:cs="Arial"/>
          <w:i/>
          <w:iCs/>
        </w:rPr>
        <w:t xml:space="preserve"> </w:t>
      </w:r>
      <w:proofErr w:type="spellStart"/>
      <w:r>
        <w:rPr>
          <w:rFonts w:ascii="Arial" w:hAnsi="Arial" w:cs="Arial"/>
          <w:i/>
          <w:iCs/>
        </w:rPr>
        <w:t>os</w:t>
      </w:r>
      <w:proofErr w:type="spellEnd"/>
      <w:r>
        <w:rPr>
          <w:rFonts w:ascii="Arial" w:hAnsi="Arial" w:cs="Arial"/>
          <w:i/>
          <w:iCs/>
        </w:rPr>
        <w:t xml:space="preserve"> </w:t>
      </w:r>
      <w:proofErr w:type="spellStart"/>
      <w:r>
        <w:rPr>
          <w:rFonts w:ascii="Arial" w:hAnsi="Arial" w:cs="Arial"/>
          <w:i/>
          <w:iCs/>
        </w:rPr>
        <w:t>chi’n</w:t>
      </w:r>
      <w:proofErr w:type="spellEnd"/>
      <w:r>
        <w:rPr>
          <w:rFonts w:ascii="Arial" w:hAnsi="Arial" w:cs="Arial"/>
          <w:i/>
          <w:iCs/>
        </w:rPr>
        <w:t xml:space="preserve"> </w:t>
      </w:r>
      <w:proofErr w:type="spellStart"/>
      <w:r>
        <w:rPr>
          <w:rFonts w:ascii="Arial" w:hAnsi="Arial" w:cs="Arial"/>
          <w:i/>
          <w:iCs/>
        </w:rPr>
        <w:t>uwcholeuo</w:t>
      </w:r>
      <w:proofErr w:type="spellEnd"/>
      <w:r>
        <w:rPr>
          <w:rFonts w:ascii="Arial" w:hAnsi="Arial" w:cs="Arial"/>
          <w:i/>
          <w:iCs/>
        </w:rPr>
        <w:t xml:space="preserve"> ‘</w:t>
      </w:r>
      <w:proofErr w:type="spellStart"/>
      <w:r>
        <w:rPr>
          <w:rFonts w:ascii="Arial" w:hAnsi="Arial" w:cs="Arial"/>
          <w:i/>
          <w:iCs/>
        </w:rPr>
        <w:t>mae</w:t>
      </w:r>
      <w:proofErr w:type="spellEnd"/>
      <w:r>
        <w:rPr>
          <w:rFonts w:ascii="Arial" w:hAnsi="Arial" w:cs="Arial"/>
          <w:i/>
          <w:iCs/>
        </w:rPr>
        <w:t xml:space="preserve">’ </w:t>
      </w:r>
      <w:proofErr w:type="spellStart"/>
      <w:r>
        <w:rPr>
          <w:rFonts w:ascii="Arial" w:hAnsi="Arial" w:cs="Arial"/>
          <w:i/>
          <w:iCs/>
        </w:rPr>
        <w:t>unwaith</w:t>
      </w:r>
      <w:proofErr w:type="spellEnd"/>
      <w:r>
        <w:rPr>
          <w:rFonts w:ascii="Arial" w:hAnsi="Arial" w:cs="Arial"/>
          <w:i/>
          <w:iCs/>
        </w:rPr>
        <w:t xml:space="preserve"> </w:t>
      </w:r>
      <w:proofErr w:type="spellStart"/>
      <w:r>
        <w:rPr>
          <w:rFonts w:ascii="Arial" w:hAnsi="Arial" w:cs="Arial"/>
          <w:i/>
          <w:iCs/>
        </w:rPr>
        <w:t>maen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lastRenderedPageBreak/>
        <w:t>gallu</w:t>
      </w:r>
      <w:proofErr w:type="spellEnd"/>
      <w:r>
        <w:rPr>
          <w:rFonts w:ascii="Arial" w:hAnsi="Arial" w:cs="Arial"/>
          <w:i/>
          <w:iCs/>
        </w:rPr>
        <w:t xml:space="preserve"> </w:t>
      </w:r>
      <w:proofErr w:type="spellStart"/>
      <w:r>
        <w:rPr>
          <w:rFonts w:ascii="Arial" w:hAnsi="Arial" w:cs="Arial"/>
          <w:i/>
          <w:iCs/>
        </w:rPr>
        <w:t>cywiro</w:t>
      </w:r>
      <w:proofErr w:type="spellEnd"/>
      <w:r>
        <w:rPr>
          <w:rFonts w:ascii="Arial" w:hAnsi="Arial" w:cs="Arial"/>
          <w:i/>
          <w:iCs/>
        </w:rPr>
        <w:t xml:space="preserve"> </w:t>
      </w:r>
      <w:proofErr w:type="spellStart"/>
      <w:r>
        <w:rPr>
          <w:rFonts w:ascii="Arial" w:hAnsi="Arial" w:cs="Arial"/>
          <w:i/>
          <w:iCs/>
        </w:rPr>
        <w:t>gadael</w:t>
      </w:r>
      <w:proofErr w:type="spellEnd"/>
      <w:r>
        <w:rPr>
          <w:rFonts w:ascii="Arial" w:hAnsi="Arial" w:cs="Arial"/>
          <w:i/>
          <w:iCs/>
        </w:rPr>
        <w:t xml:space="preserve"> </w:t>
      </w:r>
      <w:proofErr w:type="spellStart"/>
      <w:r>
        <w:rPr>
          <w:rFonts w:ascii="Arial" w:hAnsi="Arial" w:cs="Arial"/>
          <w:i/>
          <w:iCs/>
        </w:rPr>
        <w:t>ei</w:t>
      </w:r>
      <w:proofErr w:type="spellEnd"/>
      <w:r>
        <w:rPr>
          <w:rFonts w:ascii="Arial" w:hAnsi="Arial" w:cs="Arial"/>
          <w:i/>
          <w:iCs/>
        </w:rPr>
        <w:t xml:space="preserve"> cham </w:t>
      </w:r>
      <w:proofErr w:type="spellStart"/>
      <w:r>
        <w:rPr>
          <w:rFonts w:ascii="Arial" w:hAnsi="Arial" w:cs="Arial"/>
          <w:i/>
          <w:iCs/>
        </w:rPr>
        <w:t>sillafiadau</w:t>
      </w:r>
      <w:proofErr w:type="spellEnd"/>
      <w:r>
        <w:rPr>
          <w:rFonts w:ascii="Arial" w:hAnsi="Arial" w:cs="Arial"/>
          <w:i/>
          <w:iCs/>
        </w:rPr>
        <w:t xml:space="preserve"> o </w:t>
      </w:r>
      <w:proofErr w:type="spellStart"/>
      <w:r>
        <w:rPr>
          <w:rFonts w:ascii="Arial" w:hAnsi="Arial" w:cs="Arial"/>
          <w:i/>
          <w:iCs/>
        </w:rPr>
        <w:t>mae</w:t>
      </w:r>
      <w:proofErr w:type="spellEnd"/>
      <w:r>
        <w:rPr>
          <w:rFonts w:ascii="Arial" w:hAnsi="Arial" w:cs="Arial"/>
        </w:rPr>
        <w:t xml:space="preserve">”, </w:t>
      </w: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credu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gryf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marcio</w:t>
      </w:r>
      <w:proofErr w:type="spellEnd"/>
      <w:r>
        <w:rPr>
          <w:rFonts w:ascii="Arial" w:hAnsi="Arial" w:cs="Arial"/>
        </w:rPr>
        <w:t xml:space="preserve"> </w:t>
      </w:r>
      <w:proofErr w:type="spellStart"/>
      <w:r>
        <w:rPr>
          <w:rFonts w:ascii="Arial" w:hAnsi="Arial" w:cs="Arial"/>
        </w:rPr>
        <w:t>pwy</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Mae </w:t>
      </w:r>
      <w:proofErr w:type="spellStart"/>
      <w:r>
        <w:rPr>
          <w:rFonts w:ascii="Arial" w:hAnsi="Arial" w:cs="Arial"/>
        </w:rPr>
        <w:t>prifysgol</w:t>
      </w:r>
      <w:proofErr w:type="spellEnd"/>
      <w:r>
        <w:rPr>
          <w:rFonts w:ascii="Arial" w:hAnsi="Arial" w:cs="Arial"/>
        </w:rPr>
        <w:t xml:space="preserve"> Greenwich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i/>
          <w:iCs/>
        </w:rPr>
        <w:t>darparu</w:t>
      </w:r>
      <w:proofErr w:type="spellEnd"/>
      <w:r>
        <w:rPr>
          <w:rFonts w:ascii="Arial" w:hAnsi="Arial" w:cs="Arial"/>
          <w:i/>
          <w:iCs/>
        </w:rPr>
        <w:t xml:space="preserve"> </w:t>
      </w:r>
      <w:proofErr w:type="spellStart"/>
      <w:r>
        <w:rPr>
          <w:rFonts w:ascii="Arial" w:hAnsi="Arial" w:cs="Arial"/>
          <w:i/>
          <w:iCs/>
        </w:rPr>
        <w:t>tystiolaeth</w:t>
      </w:r>
      <w:proofErr w:type="spellEnd"/>
      <w:r>
        <w:rPr>
          <w:rFonts w:ascii="Arial" w:hAnsi="Arial" w:cs="Arial"/>
          <w:i/>
          <w:iCs/>
        </w:rPr>
        <w:t xml:space="preserve"> o </w:t>
      </w:r>
      <w:proofErr w:type="spellStart"/>
      <w:r>
        <w:rPr>
          <w:rFonts w:ascii="Arial" w:hAnsi="Arial" w:cs="Arial"/>
          <w:i/>
          <w:iCs/>
        </w:rPr>
        <w:t>arfer</w:t>
      </w:r>
      <w:proofErr w:type="spellEnd"/>
      <w:r>
        <w:rPr>
          <w:rFonts w:ascii="Arial" w:hAnsi="Arial" w:cs="Arial"/>
          <w:i/>
          <w:iCs/>
        </w:rPr>
        <w:t xml:space="preserve"> da </w:t>
      </w:r>
      <w:proofErr w:type="spellStart"/>
      <w:r>
        <w:rPr>
          <w:rFonts w:ascii="Arial" w:hAnsi="Arial" w:cs="Arial"/>
          <w:i/>
          <w:iCs/>
        </w:rPr>
        <w:t>sy’n</w:t>
      </w:r>
      <w:proofErr w:type="spellEnd"/>
      <w:r>
        <w:rPr>
          <w:rFonts w:ascii="Arial" w:hAnsi="Arial" w:cs="Arial"/>
          <w:i/>
          <w:iCs/>
        </w:rPr>
        <w:t xml:space="preserve"> </w:t>
      </w:r>
      <w:proofErr w:type="spellStart"/>
      <w:r>
        <w:rPr>
          <w:rFonts w:ascii="Arial" w:hAnsi="Arial" w:cs="Arial"/>
          <w:i/>
          <w:iCs/>
        </w:rPr>
        <w:t>bodoli</w:t>
      </w:r>
      <w:proofErr w:type="spellEnd"/>
      <w:r>
        <w:rPr>
          <w:rFonts w:ascii="Arial" w:hAnsi="Arial" w:cs="Arial"/>
          <w:i/>
          <w:iCs/>
        </w:rPr>
        <w:t xml:space="preserve"> </w:t>
      </w:r>
      <w:proofErr w:type="spellStart"/>
      <w:r>
        <w:rPr>
          <w:rFonts w:ascii="Arial" w:hAnsi="Arial" w:cs="Arial"/>
          <w:i/>
          <w:iCs/>
        </w:rPr>
        <w:t>eisoes</w:t>
      </w:r>
      <w:proofErr w:type="spellEnd"/>
      <w:r>
        <w:rPr>
          <w:rFonts w:ascii="Arial" w:hAnsi="Arial" w:cs="Arial"/>
          <w:i/>
          <w:iCs/>
        </w:rPr>
        <w:t xml:space="preserve">, </w:t>
      </w:r>
      <w:proofErr w:type="spellStart"/>
      <w:r>
        <w:rPr>
          <w:rFonts w:ascii="Arial" w:hAnsi="Arial" w:cs="Arial"/>
          <w:i/>
          <w:iCs/>
        </w:rPr>
        <w:t>fel</w:t>
      </w:r>
      <w:proofErr w:type="spellEnd"/>
      <w:r>
        <w:rPr>
          <w:rFonts w:ascii="Arial" w:hAnsi="Arial" w:cs="Arial"/>
          <w:i/>
          <w:iCs/>
        </w:rPr>
        <w:t xml:space="preserve"> bod </w:t>
      </w:r>
      <w:proofErr w:type="spellStart"/>
      <w:r>
        <w:rPr>
          <w:rFonts w:ascii="Arial" w:hAnsi="Arial" w:cs="Arial"/>
          <w:i/>
          <w:iCs/>
        </w:rPr>
        <w:t>myfyriwr</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gwybod</w:t>
      </w:r>
      <w:proofErr w:type="spellEnd"/>
      <w:r>
        <w:rPr>
          <w:rFonts w:ascii="Arial" w:hAnsi="Arial" w:cs="Arial"/>
          <w:i/>
          <w:iCs/>
        </w:rPr>
        <w:t xml:space="preserve"> </w:t>
      </w:r>
      <w:proofErr w:type="spellStart"/>
      <w:r>
        <w:rPr>
          <w:rFonts w:ascii="Arial" w:hAnsi="Arial" w:cs="Arial"/>
          <w:i/>
          <w:iCs/>
        </w:rPr>
        <w:t>beth</w:t>
      </w:r>
      <w:proofErr w:type="spellEnd"/>
      <w:r>
        <w:rPr>
          <w:rFonts w:ascii="Arial" w:hAnsi="Arial" w:cs="Arial"/>
          <w:i/>
          <w:iCs/>
        </w:rPr>
        <w:t xml:space="preserve"> a </w:t>
      </w:r>
      <w:proofErr w:type="spellStart"/>
      <w:r>
        <w:rPr>
          <w:rFonts w:ascii="Arial" w:hAnsi="Arial" w:cs="Arial"/>
          <w:i/>
          <w:iCs/>
        </w:rPr>
        <w:t>pham</w:t>
      </w:r>
      <w:proofErr w:type="spellEnd"/>
      <w:r>
        <w:rPr>
          <w:rFonts w:ascii="Arial" w:hAnsi="Arial" w:cs="Arial"/>
          <w:i/>
          <w:iCs/>
        </w:rPr>
        <w:t xml:space="preserve"> y </w:t>
      </w:r>
      <w:proofErr w:type="spellStart"/>
      <w:r>
        <w:rPr>
          <w:rFonts w:ascii="Arial" w:hAnsi="Arial" w:cs="Arial"/>
          <w:i/>
          <w:iCs/>
        </w:rPr>
        <w:t>mae</w:t>
      </w:r>
      <w:proofErr w:type="spellEnd"/>
      <w:r>
        <w:rPr>
          <w:rFonts w:ascii="Arial" w:hAnsi="Arial" w:cs="Arial"/>
          <w:i/>
          <w:iCs/>
        </w:rPr>
        <w:t xml:space="preserve"> </w:t>
      </w:r>
      <w:proofErr w:type="spellStart"/>
      <w:r>
        <w:rPr>
          <w:rFonts w:ascii="Arial" w:hAnsi="Arial" w:cs="Arial"/>
          <w:i/>
          <w:iCs/>
        </w:rPr>
        <w:t>wedi’i</w:t>
      </w:r>
      <w:proofErr w:type="spellEnd"/>
      <w:r>
        <w:rPr>
          <w:rFonts w:ascii="Arial" w:hAnsi="Arial" w:cs="Arial"/>
          <w:i/>
          <w:iCs/>
        </w:rPr>
        <w:t xml:space="preserve"> </w:t>
      </w:r>
      <w:proofErr w:type="spellStart"/>
      <w:r>
        <w:rPr>
          <w:rFonts w:ascii="Arial" w:hAnsi="Arial" w:cs="Arial"/>
          <w:i/>
          <w:iCs/>
        </w:rPr>
        <w:t>wneud</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dda</w:t>
      </w:r>
      <w:proofErr w:type="spellEnd"/>
      <w:r>
        <w:rPr>
          <w:rFonts w:ascii="Arial" w:hAnsi="Arial" w:cs="Arial"/>
        </w:rPr>
        <w:t xml:space="preserve">” (University of Greenwich),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cefnogi'r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farcio</w:t>
      </w:r>
      <w:proofErr w:type="spellEnd"/>
      <w:r>
        <w:rPr>
          <w:rFonts w:ascii="Arial" w:hAnsi="Arial" w:cs="Arial"/>
        </w:rPr>
        <w:t xml:space="preserve"> </w:t>
      </w:r>
      <w:proofErr w:type="spellStart"/>
      <w:r>
        <w:rPr>
          <w:rFonts w:ascii="Arial" w:hAnsi="Arial" w:cs="Arial"/>
        </w:rPr>
        <w:t>byw</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uwcholeuo</w:t>
      </w:r>
      <w:proofErr w:type="spellEnd"/>
      <w:r>
        <w:rPr>
          <w:rFonts w:ascii="Arial" w:hAnsi="Arial" w:cs="Arial"/>
        </w:rPr>
        <w:t xml:space="preserve"> y </w:t>
      </w:r>
      <w:proofErr w:type="spellStart"/>
      <w:r>
        <w:rPr>
          <w:rFonts w:ascii="Arial" w:hAnsi="Arial" w:cs="Arial"/>
        </w:rPr>
        <w:t>pethau</w:t>
      </w:r>
      <w:proofErr w:type="spellEnd"/>
      <w:r>
        <w:rPr>
          <w:rFonts w:ascii="Arial" w:hAnsi="Arial" w:cs="Arial"/>
        </w:rPr>
        <w:t xml:space="preserve"> da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dysgbl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ac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ganddyn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dystiolaeth</w:t>
      </w:r>
      <w:proofErr w:type="spellEnd"/>
      <w:r>
        <w:rPr>
          <w:rFonts w:ascii="Arial" w:hAnsi="Arial" w:cs="Arial"/>
        </w:rPr>
        <w:t xml:space="preserve"> o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dda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barhau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da. Mae </w:t>
      </w:r>
      <w:proofErr w:type="spellStart"/>
      <w:r>
        <w:rPr>
          <w:rFonts w:ascii="Arial" w:hAnsi="Arial" w:cs="Arial"/>
        </w:rPr>
        <w:t>prifysgol</w:t>
      </w:r>
      <w:proofErr w:type="spellEnd"/>
      <w:r>
        <w:rPr>
          <w:rFonts w:ascii="Arial" w:hAnsi="Arial" w:cs="Arial"/>
        </w:rPr>
        <w:t xml:space="preserve"> South Carolina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 xml:space="preserve"> “</w:t>
      </w:r>
      <w:r>
        <w:rPr>
          <w:rFonts w:ascii="Arial" w:hAnsi="Arial" w:cs="Arial"/>
          <w:i/>
          <w:iCs/>
        </w:rPr>
        <w:t xml:space="preserve">pan </w:t>
      </w:r>
      <w:proofErr w:type="spellStart"/>
      <w:r>
        <w:rPr>
          <w:rFonts w:ascii="Arial" w:hAnsi="Arial" w:cs="Arial"/>
          <w:i/>
          <w:iCs/>
        </w:rPr>
        <w:t>roddir</w:t>
      </w:r>
      <w:proofErr w:type="spellEnd"/>
      <w:r>
        <w:rPr>
          <w:rFonts w:ascii="Arial" w:hAnsi="Arial" w:cs="Arial"/>
          <w:i/>
          <w:iCs/>
        </w:rPr>
        <w:t xml:space="preserve"> </w:t>
      </w:r>
      <w:proofErr w:type="spellStart"/>
      <w:r>
        <w:rPr>
          <w:rFonts w:ascii="Arial" w:hAnsi="Arial" w:cs="Arial"/>
          <w:i/>
          <w:iCs/>
        </w:rPr>
        <w:t>adborth</w:t>
      </w:r>
      <w:proofErr w:type="spellEnd"/>
      <w:r>
        <w:rPr>
          <w:rFonts w:ascii="Arial" w:hAnsi="Arial" w:cs="Arial"/>
          <w:i/>
          <w:iCs/>
        </w:rPr>
        <w:t xml:space="preserve"> </w:t>
      </w:r>
      <w:proofErr w:type="spellStart"/>
      <w:r>
        <w:rPr>
          <w:rFonts w:ascii="Arial" w:hAnsi="Arial" w:cs="Arial"/>
          <w:i/>
          <w:iCs/>
        </w:rPr>
        <w:t>i</w:t>
      </w:r>
      <w:proofErr w:type="spellEnd"/>
      <w:r>
        <w:rPr>
          <w:rFonts w:ascii="Arial" w:hAnsi="Arial" w:cs="Arial"/>
          <w:i/>
          <w:iCs/>
        </w:rPr>
        <w:t xml:space="preserve"> </w:t>
      </w:r>
      <w:proofErr w:type="spellStart"/>
      <w:r>
        <w:rPr>
          <w:rFonts w:ascii="Arial" w:hAnsi="Arial" w:cs="Arial"/>
          <w:i/>
          <w:iCs/>
        </w:rPr>
        <w:t>fyfyrwyr</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syth</w:t>
      </w:r>
      <w:proofErr w:type="spellEnd"/>
      <w:r>
        <w:rPr>
          <w:rFonts w:ascii="Arial" w:hAnsi="Arial" w:cs="Arial"/>
          <w:i/>
          <w:iCs/>
        </w:rPr>
        <w:t xml:space="preserve"> </w:t>
      </w:r>
      <w:proofErr w:type="spellStart"/>
      <w:r>
        <w:rPr>
          <w:rFonts w:ascii="Arial" w:hAnsi="Arial" w:cs="Arial"/>
          <w:i/>
          <w:iCs/>
        </w:rPr>
        <w:t>ar</w:t>
      </w:r>
      <w:proofErr w:type="spellEnd"/>
      <w:r>
        <w:rPr>
          <w:rFonts w:ascii="Arial" w:hAnsi="Arial" w:cs="Arial"/>
          <w:i/>
          <w:iCs/>
        </w:rPr>
        <w:t xml:space="preserve"> </w:t>
      </w:r>
      <w:proofErr w:type="spellStart"/>
      <w:r>
        <w:rPr>
          <w:rFonts w:ascii="Arial" w:hAnsi="Arial" w:cs="Arial"/>
          <w:i/>
          <w:iCs/>
        </w:rPr>
        <w:t>ol</w:t>
      </w:r>
      <w:proofErr w:type="spellEnd"/>
      <w:r>
        <w:rPr>
          <w:rFonts w:ascii="Arial" w:hAnsi="Arial" w:cs="Arial"/>
          <w:i/>
          <w:iCs/>
        </w:rPr>
        <w:t xml:space="preserve"> </w:t>
      </w:r>
      <w:proofErr w:type="spellStart"/>
      <w:r>
        <w:rPr>
          <w:rFonts w:ascii="Arial" w:hAnsi="Arial" w:cs="Arial"/>
          <w:i/>
          <w:iCs/>
        </w:rPr>
        <w:t>iddyn</w:t>
      </w:r>
      <w:proofErr w:type="spellEnd"/>
      <w:r>
        <w:rPr>
          <w:rFonts w:ascii="Arial" w:hAnsi="Arial" w:cs="Arial"/>
          <w:i/>
          <w:iCs/>
        </w:rPr>
        <w:t xml:space="preserve"> </w:t>
      </w:r>
      <w:proofErr w:type="spellStart"/>
      <w:r>
        <w:rPr>
          <w:rFonts w:ascii="Arial" w:hAnsi="Arial" w:cs="Arial"/>
          <w:i/>
          <w:iCs/>
        </w:rPr>
        <w:t>nhw</w:t>
      </w:r>
      <w:proofErr w:type="spellEnd"/>
      <w:r>
        <w:rPr>
          <w:rFonts w:ascii="Arial" w:hAnsi="Arial" w:cs="Arial"/>
          <w:i/>
          <w:iCs/>
        </w:rPr>
        <w:t xml:space="preserve"> </w:t>
      </w:r>
      <w:proofErr w:type="spellStart"/>
      <w:r>
        <w:rPr>
          <w:rFonts w:ascii="Arial" w:hAnsi="Arial" w:cs="Arial"/>
          <w:i/>
          <w:iCs/>
        </w:rPr>
        <w:t>dangos</w:t>
      </w:r>
      <w:proofErr w:type="spellEnd"/>
      <w:r>
        <w:rPr>
          <w:rFonts w:ascii="Arial" w:hAnsi="Arial" w:cs="Arial"/>
          <w:i/>
          <w:iCs/>
        </w:rPr>
        <w:t xml:space="preserve"> </w:t>
      </w:r>
      <w:proofErr w:type="spellStart"/>
      <w:r>
        <w:rPr>
          <w:rFonts w:ascii="Arial" w:hAnsi="Arial" w:cs="Arial"/>
          <w:i/>
          <w:iCs/>
        </w:rPr>
        <w:t>testiolaeth</w:t>
      </w:r>
      <w:proofErr w:type="spellEnd"/>
      <w:r>
        <w:rPr>
          <w:rFonts w:ascii="Arial" w:hAnsi="Arial" w:cs="Arial"/>
          <w:i/>
          <w:iCs/>
        </w:rPr>
        <w:t xml:space="preserve"> o </w:t>
      </w:r>
      <w:proofErr w:type="spellStart"/>
      <w:r>
        <w:rPr>
          <w:rFonts w:ascii="Arial" w:hAnsi="Arial" w:cs="Arial"/>
          <w:i/>
          <w:iCs/>
        </w:rPr>
        <w:t>ddysgu</w:t>
      </w:r>
      <w:proofErr w:type="spellEnd"/>
      <w:r>
        <w:rPr>
          <w:rFonts w:ascii="Arial" w:hAnsi="Arial" w:cs="Arial"/>
          <w:i/>
          <w:iCs/>
        </w:rPr>
        <w:t xml:space="preserve">, </w:t>
      </w:r>
      <w:proofErr w:type="spellStart"/>
      <w:r>
        <w:rPr>
          <w:rFonts w:ascii="Arial" w:hAnsi="Arial" w:cs="Arial"/>
          <w:i/>
          <w:iCs/>
        </w:rPr>
        <w:t>mae’r</w:t>
      </w:r>
      <w:proofErr w:type="spellEnd"/>
      <w:r>
        <w:rPr>
          <w:rFonts w:ascii="Arial" w:hAnsi="Arial" w:cs="Arial"/>
          <w:i/>
          <w:iCs/>
        </w:rPr>
        <w:t xml:space="preserve"> </w:t>
      </w:r>
      <w:proofErr w:type="spellStart"/>
      <w:r>
        <w:rPr>
          <w:rFonts w:ascii="Arial" w:hAnsi="Arial" w:cs="Arial"/>
          <w:i/>
          <w:iCs/>
        </w:rPr>
        <w:t>myfyrwyr</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ymateb</w:t>
      </w:r>
      <w:proofErr w:type="spellEnd"/>
      <w:r>
        <w:rPr>
          <w:rFonts w:ascii="Arial" w:hAnsi="Arial" w:cs="Arial"/>
          <w:i/>
          <w:iCs/>
        </w:rPr>
        <w:t xml:space="preserve"> ac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cofio’r</w:t>
      </w:r>
      <w:proofErr w:type="spellEnd"/>
      <w:r>
        <w:rPr>
          <w:rFonts w:ascii="Arial" w:hAnsi="Arial" w:cs="Arial"/>
          <w:i/>
          <w:iCs/>
        </w:rPr>
        <w:t xml:space="preserve"> </w:t>
      </w:r>
      <w:proofErr w:type="spellStart"/>
      <w:r>
        <w:rPr>
          <w:rFonts w:ascii="Arial" w:hAnsi="Arial" w:cs="Arial"/>
          <w:i/>
          <w:iCs/>
        </w:rPr>
        <w:t>profiad</w:t>
      </w:r>
      <w:proofErr w:type="spellEnd"/>
      <w:r>
        <w:rPr>
          <w:rFonts w:ascii="Arial" w:hAnsi="Arial" w:cs="Arial"/>
          <w:i/>
          <w:iCs/>
        </w:rPr>
        <w:t xml:space="preserve"> am </w:t>
      </w:r>
      <w:proofErr w:type="spellStart"/>
      <w:r>
        <w:rPr>
          <w:rFonts w:ascii="Arial" w:hAnsi="Arial" w:cs="Arial"/>
          <w:i/>
          <w:iCs/>
        </w:rPr>
        <w:t>yr</w:t>
      </w:r>
      <w:proofErr w:type="spellEnd"/>
      <w:r>
        <w:rPr>
          <w:rFonts w:ascii="Arial" w:hAnsi="Arial" w:cs="Arial"/>
          <w:i/>
          <w:iCs/>
        </w:rPr>
        <w:t xml:space="preserve"> </w:t>
      </w:r>
      <w:proofErr w:type="spellStart"/>
      <w:r>
        <w:rPr>
          <w:rFonts w:ascii="Arial" w:hAnsi="Arial" w:cs="Arial"/>
          <w:i/>
          <w:iCs/>
        </w:rPr>
        <w:t>hyn</w:t>
      </w:r>
      <w:proofErr w:type="spellEnd"/>
      <w:r>
        <w:rPr>
          <w:rFonts w:ascii="Arial" w:hAnsi="Arial" w:cs="Arial"/>
          <w:i/>
          <w:iCs/>
        </w:rPr>
        <w:t xml:space="preserve"> </w:t>
      </w:r>
      <w:proofErr w:type="spellStart"/>
      <w:r>
        <w:rPr>
          <w:rFonts w:ascii="Arial" w:hAnsi="Arial" w:cs="Arial"/>
          <w:i/>
          <w:iCs/>
        </w:rPr>
        <w:t>sy’n</w:t>
      </w:r>
      <w:proofErr w:type="spellEnd"/>
      <w:r>
        <w:rPr>
          <w:rFonts w:ascii="Arial" w:hAnsi="Arial" w:cs="Arial"/>
          <w:i/>
          <w:iCs/>
        </w:rPr>
        <w:t xml:space="preserve"> </w:t>
      </w:r>
      <w:proofErr w:type="spellStart"/>
      <w:r>
        <w:rPr>
          <w:rFonts w:ascii="Arial" w:hAnsi="Arial" w:cs="Arial"/>
          <w:i/>
          <w:iCs/>
        </w:rPr>
        <w:t>cael</w:t>
      </w:r>
      <w:proofErr w:type="spellEnd"/>
      <w:r>
        <w:rPr>
          <w:rFonts w:ascii="Arial" w:hAnsi="Arial" w:cs="Arial"/>
          <w:i/>
          <w:iCs/>
        </w:rPr>
        <w:t xml:space="preserve"> </w:t>
      </w:r>
      <w:proofErr w:type="spellStart"/>
      <w:r>
        <w:rPr>
          <w:rFonts w:ascii="Arial" w:hAnsi="Arial" w:cs="Arial"/>
          <w:i/>
          <w:iCs/>
        </w:rPr>
        <w:t>ei</w:t>
      </w:r>
      <w:proofErr w:type="spellEnd"/>
      <w:r>
        <w:rPr>
          <w:rFonts w:ascii="Arial" w:hAnsi="Arial" w:cs="Arial"/>
          <w:i/>
          <w:iCs/>
        </w:rPr>
        <w:t xml:space="preserve"> </w:t>
      </w:r>
      <w:proofErr w:type="spellStart"/>
      <w:r>
        <w:rPr>
          <w:rFonts w:ascii="Arial" w:hAnsi="Arial" w:cs="Arial"/>
          <w:i/>
          <w:iCs/>
        </w:rPr>
        <w:t>dysgu</w:t>
      </w:r>
      <w:proofErr w:type="spellEnd"/>
      <w:r>
        <w:rPr>
          <w:rFonts w:ascii="Arial" w:hAnsi="Arial" w:cs="Arial"/>
          <w:i/>
          <w:iCs/>
        </w:rPr>
        <w:t xml:space="preserve"> </w:t>
      </w:r>
      <w:proofErr w:type="spellStart"/>
      <w:r>
        <w:rPr>
          <w:rFonts w:ascii="Arial" w:hAnsi="Arial" w:cs="Arial"/>
          <w:i/>
          <w:iCs/>
        </w:rPr>
        <w:t>yn</w:t>
      </w:r>
      <w:proofErr w:type="spellEnd"/>
      <w:r>
        <w:rPr>
          <w:rFonts w:ascii="Arial" w:hAnsi="Arial" w:cs="Arial"/>
          <w:i/>
          <w:iCs/>
        </w:rPr>
        <w:t xml:space="preserve"> </w:t>
      </w:r>
      <w:proofErr w:type="spellStart"/>
      <w:r>
        <w:rPr>
          <w:rFonts w:ascii="Arial" w:hAnsi="Arial" w:cs="Arial"/>
          <w:i/>
          <w:iCs/>
        </w:rPr>
        <w:t>fwy</w:t>
      </w:r>
      <w:proofErr w:type="spellEnd"/>
      <w:r>
        <w:rPr>
          <w:rFonts w:ascii="Arial" w:hAnsi="Arial" w:cs="Arial"/>
          <w:i/>
          <w:iCs/>
        </w:rPr>
        <w:t xml:space="preserve"> </w:t>
      </w:r>
      <w:proofErr w:type="spellStart"/>
      <w:r>
        <w:rPr>
          <w:rFonts w:ascii="Arial" w:hAnsi="Arial" w:cs="Arial"/>
          <w:i/>
          <w:iCs/>
        </w:rPr>
        <w:t>cadarhaol</w:t>
      </w:r>
      <w:proofErr w:type="spellEnd"/>
      <w:r>
        <w:rPr>
          <w:rFonts w:ascii="Arial" w:hAnsi="Arial" w:cs="Arial"/>
        </w:rPr>
        <w:t xml:space="preserve">” (University of South Carolina),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cefnogi</w:t>
      </w:r>
      <w:proofErr w:type="spellEnd"/>
      <w:r>
        <w:rPr>
          <w:rFonts w:ascii="Arial" w:hAnsi="Arial" w:cs="Arial"/>
        </w:rPr>
        <w:t xml:space="preserve"> </w:t>
      </w:r>
      <w:proofErr w:type="spellStart"/>
      <w:r>
        <w:rPr>
          <w:rFonts w:ascii="Arial" w:hAnsi="Arial" w:cs="Arial"/>
        </w:rPr>
        <w:t>marcio</w:t>
      </w:r>
      <w:proofErr w:type="spellEnd"/>
      <w:r>
        <w:rPr>
          <w:rFonts w:ascii="Arial" w:hAnsi="Arial" w:cs="Arial"/>
        </w:rPr>
        <w:t xml:space="preserve"> </w:t>
      </w:r>
      <w:proofErr w:type="spellStart"/>
      <w:r>
        <w:rPr>
          <w:rFonts w:ascii="Arial" w:hAnsi="Arial" w:cs="Arial"/>
        </w:rPr>
        <w:t>byw</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fyddech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rhoi'r</w:t>
      </w:r>
      <w:proofErr w:type="spellEnd"/>
      <w:r>
        <w:rPr>
          <w:rFonts w:ascii="Arial" w:hAnsi="Arial" w:cs="Arial"/>
        </w:rPr>
        <w:t xml:space="preserve"> </w:t>
      </w:r>
      <w:proofErr w:type="spellStart"/>
      <w:r>
        <w:rPr>
          <w:rFonts w:ascii="Arial" w:hAnsi="Arial" w:cs="Arial"/>
        </w:rPr>
        <w:t>adborth</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pan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y </w:t>
      </w:r>
      <w:proofErr w:type="spellStart"/>
      <w:r>
        <w:rPr>
          <w:rFonts w:ascii="Arial" w:hAnsi="Arial" w:cs="Arial"/>
        </w:rPr>
        <w:t>gwaith</w:t>
      </w:r>
      <w:proofErr w:type="spellEnd"/>
      <w:r>
        <w:rPr>
          <w:rFonts w:ascii="Arial" w:hAnsi="Arial" w:cs="Arial"/>
        </w:rPr>
        <w:t>.</w:t>
      </w:r>
    </w:p>
    <w:p w14:paraId="0884F859" w14:textId="48D7F593" w:rsidR="00154594" w:rsidRPr="00201A0C" w:rsidRDefault="00154594" w:rsidP="00F8518B">
      <w:pPr>
        <w:pStyle w:val="NormalWeb"/>
        <w:spacing w:before="0" w:beforeAutospacing="0" w:after="0" w:afterAutospacing="0" w:line="360" w:lineRule="auto"/>
        <w:rPr>
          <w:rStyle w:val="AssignQuoteChar"/>
          <w:sz w:val="22"/>
          <w:szCs w:val="22"/>
        </w:rPr>
      </w:pPr>
    </w:p>
    <w:p w14:paraId="47E7B773" w14:textId="23287399" w:rsidR="00C123BC" w:rsidRPr="001A354D" w:rsidRDefault="007A65BB" w:rsidP="00270524">
      <w:pPr>
        <w:pStyle w:val="AssignBody"/>
        <w:rPr>
          <w:rFonts w:cs="Arial"/>
        </w:rPr>
      </w:pPr>
      <w:r w:rsidRPr="007A65BB">
        <w:rPr>
          <w:rFonts w:cs="Arial"/>
        </w:rPr>
        <w:t>Mae’r holl ymchwil sydd wedi cael ei wneud yn barod ac yr ymchwil rydw i wedi gwneud mae’n dangos fod adborth yn bwysig iawn ac mae’n bwysig i roi ar adborth ar unwaith neu mor gynt â phosib iddo fod yn effeithiol. Mae adborth ar unwaith yw’r ford i fynd am roi adborth effeithiol gan fod yr ymchwil yn ddweud fod gadel amser rhwng yr adborth a'r dasg yn achosi'r adborth i fod yn effeithiol. Mae’n hefyd bwysig i roi adborth effeithiol i’r myfyrwyr iddyn nhw ddeall ble maen nhw wedi mynd yn anghywir a sut i wella. Mae’r adborth angen fod yn effeithiol i’r adborth fod yn fuddiol i’r dysgbl, os nad yw’n effeithiol fydd yr adborth ddim yn helpu'r dysgwyr datblygu ei hun a'i gwaith. Mae’r ymchwil yma yn mynd i helpu fi yn symud ymlaen i PAP 3 gan fyddwn yn cael dealltwriaeth well ar adborth effeithiol, sut i ddarparu adborth effeithiol a pa fath o adborth mae dysgwyr yn hoffi. Mae’r asesiad yma wedi dysgi fi fod rhoi adborth yn rhywbeth mae rhaid i chi feddwl amdano i roi'r adborth gorau i wthio eich dysgyblion i gyrraedd ei llawn botensial. Wrth edrych ar farn athro blwyddyn 3 rydw i yn gallu gweld fod marcio byw yw’r ffordd i fynd gan ei fod yn rhoi adborth ar unwaith i’r dysgyblion ond hefyd yn dangos y pethau maen nhw yn wneud yn dda yn ei waith iddyn nhw ac i’r plant sy’n eistedd drws nesaf iddyn nhw gan ei fod yn binc. Rydw i hefyd wedi dysgu bod rhai plant yn hoffi cael adborth ar ol y wers gan ei fod yn teimlo fod nhw methu gwneud y gwaith pan mae’r athro yn rhoi adborth wrth iddyn nhw ysgrifennu'r gwaith.</w:t>
      </w:r>
    </w:p>
    <w:p w14:paraId="719E596F" w14:textId="1F758874" w:rsidR="00FD304F" w:rsidRDefault="00FD304F" w:rsidP="008632BC">
      <w:pPr>
        <w:pStyle w:val="AssignBody"/>
      </w:pPr>
    </w:p>
    <w:p w14:paraId="5C81643D" w14:textId="77777777" w:rsidR="00FD304F" w:rsidRDefault="00FD304F" w:rsidP="008632BC">
      <w:pPr>
        <w:pStyle w:val="AssignBody"/>
      </w:pPr>
      <w:bookmarkStart w:id="0" w:name="cysill"/>
      <w:bookmarkEnd w:id="0"/>
    </w:p>
    <w:p w14:paraId="7EC70684" w14:textId="77777777" w:rsidR="00FD304F" w:rsidRDefault="00FD304F" w:rsidP="008632BC">
      <w:pPr>
        <w:pStyle w:val="AssignBody"/>
      </w:pPr>
    </w:p>
    <w:p w14:paraId="467178E2" w14:textId="575C22F1" w:rsidR="00FD304F" w:rsidRDefault="00FD304F" w:rsidP="00FD304F">
      <w:pPr>
        <w:pStyle w:val="AssignHeader"/>
      </w:pPr>
      <w:r>
        <w:t>Refer</w:t>
      </w:r>
      <w:r w:rsidR="007145D3">
        <w:t>ences</w:t>
      </w:r>
    </w:p>
    <w:p w14:paraId="39C9C8F8" w14:textId="4D277F5B" w:rsidR="007145D3" w:rsidRPr="004E7C89" w:rsidRDefault="007145D3" w:rsidP="007145D3">
      <w:pPr>
        <w:pStyle w:val="AssignSubHeader"/>
        <w:rPr>
          <w:sz w:val="24"/>
          <w:szCs w:val="24"/>
        </w:rPr>
      </w:pPr>
      <w:r w:rsidRPr="004E7C89">
        <w:rPr>
          <w:sz w:val="24"/>
          <w:szCs w:val="24"/>
        </w:rPr>
        <w:lastRenderedPageBreak/>
        <w:t>(Munn,Pamela; Drever,Eric ,1990)</w:t>
      </w:r>
      <w:r w:rsidRPr="004E7C89">
        <w:rPr>
          <w:sz w:val="24"/>
          <w:szCs w:val="24"/>
        </w:rPr>
        <w:t xml:space="preserve"> </w:t>
      </w:r>
      <w:hyperlink r:id="rId11" w:history="1">
        <w:r w:rsidR="00676205" w:rsidRPr="004E7C89">
          <w:rPr>
            <w:rStyle w:val="Hyperlink"/>
            <w:sz w:val="24"/>
            <w:szCs w:val="24"/>
          </w:rPr>
          <w:t>https://files.eric.ed.gov/fulltext/ED326488.pdf</w:t>
        </w:r>
      </w:hyperlink>
      <w:r w:rsidR="00676205" w:rsidRPr="004E7C89">
        <w:rPr>
          <w:sz w:val="24"/>
          <w:szCs w:val="24"/>
        </w:rPr>
        <w:t xml:space="preserve"> </w:t>
      </w:r>
      <w:r w:rsidRPr="004E7C89">
        <w:rPr>
          <w:sz w:val="24"/>
          <w:szCs w:val="24"/>
        </w:rPr>
        <w:t xml:space="preserve">   </w:t>
      </w:r>
    </w:p>
    <w:p w14:paraId="00F97DEA" w14:textId="2943E3AF" w:rsidR="006708EB" w:rsidRDefault="006708EB" w:rsidP="006708EB">
      <w:pPr>
        <w:pStyle w:val="AssignSubHeader"/>
      </w:pPr>
      <w:r w:rsidRPr="004E7C89">
        <w:rPr>
          <w:sz w:val="24"/>
          <w:szCs w:val="24"/>
        </w:rPr>
        <w:t xml:space="preserve">(University </w:t>
      </w:r>
      <w:r w:rsidR="004E7C89" w:rsidRPr="004E7C89">
        <w:rPr>
          <w:sz w:val="24"/>
          <w:szCs w:val="24"/>
        </w:rPr>
        <w:t xml:space="preserve">of Greenwich) </w:t>
      </w:r>
      <w:hyperlink r:id="rId12" w:history="1">
        <w:r w:rsidR="00B9076F" w:rsidRPr="00087425">
          <w:rPr>
            <w:rStyle w:val="Hyperlink"/>
            <w:sz w:val="24"/>
            <w:szCs w:val="24"/>
          </w:rPr>
          <w:t>https://www.gre.ac.uk/learning-teaching/assessment/feedback/principles</w:t>
        </w:r>
      </w:hyperlink>
      <w:r w:rsidR="004E7C89">
        <w:t xml:space="preserve"> </w:t>
      </w:r>
    </w:p>
    <w:p w14:paraId="5ED0A498" w14:textId="5762B2A3" w:rsidR="00CF0BDE" w:rsidRDefault="00480F5A" w:rsidP="00CF0BDE">
      <w:pPr>
        <w:pStyle w:val="AssignBody"/>
        <w:rPr>
          <w:b/>
          <w:bCs/>
          <w:sz w:val="24"/>
          <w:szCs w:val="24"/>
        </w:rPr>
      </w:pPr>
      <w:r w:rsidRPr="00267BA7">
        <w:rPr>
          <w:b/>
          <w:bCs/>
          <w:sz w:val="24"/>
          <w:szCs w:val="24"/>
        </w:rPr>
        <w:t>(University of South Carolina</w:t>
      </w:r>
      <w:r w:rsidR="00267BA7" w:rsidRPr="00267BA7">
        <w:rPr>
          <w:b/>
          <w:bCs/>
          <w:sz w:val="24"/>
          <w:szCs w:val="24"/>
        </w:rPr>
        <w:t>)</w:t>
      </w:r>
      <w:r w:rsidR="00AD0332">
        <w:rPr>
          <w:b/>
          <w:bCs/>
          <w:sz w:val="24"/>
          <w:szCs w:val="24"/>
        </w:rPr>
        <w:t xml:space="preserve"> </w:t>
      </w:r>
      <w:hyperlink r:id="rId13" w:history="1">
        <w:r w:rsidR="00AD0332" w:rsidRPr="00087425">
          <w:rPr>
            <w:rStyle w:val="Hyperlink"/>
            <w:b/>
            <w:bCs/>
            <w:sz w:val="24"/>
            <w:szCs w:val="24"/>
          </w:rPr>
          <w:t>https://sc.edu/about/offices_and_divisions/cte/teaching_resources/grading_assessment_toolbox/providing_meaningful_student_feedback/index.php</w:t>
        </w:r>
      </w:hyperlink>
      <w:r w:rsidR="00267BA7">
        <w:rPr>
          <w:b/>
          <w:bCs/>
          <w:sz w:val="24"/>
          <w:szCs w:val="24"/>
        </w:rPr>
        <w:t xml:space="preserve"> </w:t>
      </w:r>
    </w:p>
    <w:p w14:paraId="1AD618BD" w14:textId="37C5D124" w:rsidR="004F34C5" w:rsidRDefault="00961B44" w:rsidP="00CF0BDE">
      <w:pPr>
        <w:pStyle w:val="AssignBody"/>
        <w:rPr>
          <w:b/>
          <w:bCs/>
          <w:sz w:val="24"/>
          <w:szCs w:val="24"/>
        </w:rPr>
      </w:pPr>
      <w:r>
        <w:rPr>
          <w:b/>
          <w:bCs/>
          <w:sz w:val="24"/>
          <w:szCs w:val="24"/>
        </w:rPr>
        <w:t xml:space="preserve">(EFF) </w:t>
      </w:r>
      <w:hyperlink r:id="rId14" w:history="1">
        <w:r w:rsidRPr="00087425">
          <w:rPr>
            <w:rStyle w:val="Hyperlink"/>
            <w:b/>
            <w:bCs/>
            <w:sz w:val="24"/>
            <w:szCs w:val="24"/>
          </w:rPr>
          <w:t>https://educationendowmentfoundation.org.uk/education-evidence/teaching-learning-toolkit/feedback#:~:text=Feedback%20may%20have%20a%20positive,increasing%20pupils%27%20motivation%20to%20improve</w:t>
        </w:r>
      </w:hyperlink>
      <w:r>
        <w:rPr>
          <w:b/>
          <w:bCs/>
          <w:sz w:val="24"/>
          <w:szCs w:val="24"/>
        </w:rPr>
        <w:t xml:space="preserve"> </w:t>
      </w:r>
    </w:p>
    <w:p w14:paraId="3205E80F" w14:textId="305D7ACC" w:rsidR="00587214" w:rsidRDefault="00587214" w:rsidP="00CF0BDE">
      <w:pPr>
        <w:pStyle w:val="AssignBody"/>
        <w:rPr>
          <w:b/>
          <w:bCs/>
          <w:sz w:val="24"/>
          <w:szCs w:val="24"/>
        </w:rPr>
      </w:pPr>
      <w:r w:rsidRPr="00587214">
        <w:rPr>
          <w:b/>
          <w:bCs/>
          <w:sz w:val="24"/>
          <w:szCs w:val="24"/>
        </w:rPr>
        <w:t>(Education Victoria, 10 Jan 2022)</w:t>
      </w:r>
      <w:r w:rsidR="00991FD7" w:rsidRPr="00991FD7">
        <w:t xml:space="preserve"> </w:t>
      </w:r>
      <w:hyperlink r:id="rId15" w:history="1">
        <w:r w:rsidR="00991FD7" w:rsidRPr="00087425">
          <w:rPr>
            <w:rStyle w:val="Hyperlink"/>
            <w:b/>
            <w:bCs/>
            <w:sz w:val="24"/>
            <w:szCs w:val="24"/>
          </w:rPr>
          <w:t>https://www.education.vic.gov.au/school/teachers/teachingresources/practice/Pages/insight-feedback.aspx</w:t>
        </w:r>
      </w:hyperlink>
      <w:r w:rsidR="00991FD7">
        <w:rPr>
          <w:b/>
          <w:bCs/>
          <w:sz w:val="24"/>
          <w:szCs w:val="24"/>
        </w:rPr>
        <w:t xml:space="preserve"> </w:t>
      </w:r>
    </w:p>
    <w:p w14:paraId="188EE003" w14:textId="0B65A4B2" w:rsidR="00991FD7" w:rsidRPr="00117FD9" w:rsidRDefault="00117FD9" w:rsidP="00CF0BDE">
      <w:pPr>
        <w:pStyle w:val="AssignBody"/>
        <w:rPr>
          <w:b/>
          <w:bCs/>
          <w:sz w:val="24"/>
          <w:szCs w:val="24"/>
        </w:rPr>
      </w:pPr>
      <w:r w:rsidRPr="00117FD9">
        <w:rPr>
          <w:b/>
          <w:bCs/>
          <w:sz w:val="24"/>
          <w:szCs w:val="24"/>
        </w:rPr>
        <w:t>(Divyansh Bordia, 8 Feb 2022)</w:t>
      </w:r>
      <w:r w:rsidRPr="00117FD9">
        <w:rPr>
          <w:b/>
          <w:bCs/>
          <w:sz w:val="24"/>
          <w:szCs w:val="24"/>
        </w:rPr>
        <w:t xml:space="preserve"> </w:t>
      </w:r>
      <w:hyperlink r:id="rId16" w:history="1">
        <w:r w:rsidRPr="00117FD9">
          <w:rPr>
            <w:rStyle w:val="Hyperlink"/>
            <w:b/>
            <w:bCs/>
            <w:sz w:val="24"/>
            <w:szCs w:val="24"/>
          </w:rPr>
          <w:t>https://blog.teachmint.com/importance-of-feedback-in-education/</w:t>
        </w:r>
      </w:hyperlink>
      <w:r w:rsidRPr="00117FD9">
        <w:rPr>
          <w:b/>
          <w:bCs/>
          <w:sz w:val="24"/>
          <w:szCs w:val="24"/>
        </w:rPr>
        <w:t xml:space="preserve"> </w:t>
      </w:r>
    </w:p>
    <w:p w14:paraId="783EBE86" w14:textId="77777777" w:rsidR="00961B44" w:rsidRDefault="00961B44" w:rsidP="00CF0BDE">
      <w:pPr>
        <w:pStyle w:val="AssignBody"/>
        <w:rPr>
          <w:b/>
          <w:bCs/>
          <w:sz w:val="24"/>
          <w:szCs w:val="24"/>
        </w:rPr>
      </w:pPr>
    </w:p>
    <w:p w14:paraId="74649C23" w14:textId="77777777" w:rsidR="00AD0332" w:rsidRPr="00267BA7" w:rsidRDefault="00AD0332" w:rsidP="00CF0BDE">
      <w:pPr>
        <w:pStyle w:val="AssignBody"/>
        <w:rPr>
          <w:b/>
          <w:bCs/>
          <w:sz w:val="24"/>
          <w:szCs w:val="24"/>
        </w:rPr>
      </w:pPr>
    </w:p>
    <w:sectPr w:rsidR="00AD0332" w:rsidRPr="00267BA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14CF8" w14:textId="77777777" w:rsidR="00CE7DBB" w:rsidRDefault="00CE7DBB" w:rsidP="00E611D9">
      <w:pPr>
        <w:spacing w:after="0" w:line="240" w:lineRule="auto"/>
      </w:pPr>
      <w:r>
        <w:separator/>
      </w:r>
    </w:p>
  </w:endnote>
  <w:endnote w:type="continuationSeparator" w:id="0">
    <w:p w14:paraId="03643BF2" w14:textId="77777777" w:rsidR="00CE7DBB" w:rsidRDefault="00CE7DB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9D7E6" w14:textId="77777777" w:rsidR="00CE7DBB" w:rsidRDefault="00CE7DBB" w:rsidP="00E611D9">
      <w:pPr>
        <w:spacing w:after="0" w:line="240" w:lineRule="auto"/>
      </w:pPr>
      <w:r>
        <w:separator/>
      </w:r>
    </w:p>
  </w:footnote>
  <w:footnote w:type="continuationSeparator" w:id="0">
    <w:p w14:paraId="7E41FD8D" w14:textId="77777777" w:rsidR="00CE7DBB" w:rsidRDefault="00CE7DB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7A141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35518">
            <w:rPr>
              <w:rFonts w:ascii="Arial" w:hAnsi="Arial" w:cs="Arial"/>
            </w:rPr>
            <w:t>:5010</w:t>
          </w:r>
        </w:p>
      </w:tc>
      <w:tc>
        <w:tcPr>
          <w:tcW w:w="4508" w:type="dxa"/>
        </w:tcPr>
        <w:p w14:paraId="51D506A0" w14:textId="306D87A8"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135518">
            <w:rPr>
              <w:rFonts w:ascii="Arial" w:hAnsi="Arial" w:cs="Arial"/>
            </w:rPr>
            <w:t>2100850</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F52D4"/>
    <w:multiLevelType w:val="multilevel"/>
    <w:tmpl w:val="B4CE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008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DA6"/>
    <w:rsid w:val="00004E62"/>
    <w:rsid w:val="000058FF"/>
    <w:rsid w:val="00005950"/>
    <w:rsid w:val="00011424"/>
    <w:rsid w:val="000153AD"/>
    <w:rsid w:val="000252B1"/>
    <w:rsid w:val="00032916"/>
    <w:rsid w:val="0003335B"/>
    <w:rsid w:val="00036F65"/>
    <w:rsid w:val="000431B6"/>
    <w:rsid w:val="00043C8F"/>
    <w:rsid w:val="00053DF6"/>
    <w:rsid w:val="00055AF0"/>
    <w:rsid w:val="00070619"/>
    <w:rsid w:val="00074999"/>
    <w:rsid w:val="00085CE3"/>
    <w:rsid w:val="00087591"/>
    <w:rsid w:val="0009087D"/>
    <w:rsid w:val="00090B2B"/>
    <w:rsid w:val="000956A7"/>
    <w:rsid w:val="000A723B"/>
    <w:rsid w:val="000B166C"/>
    <w:rsid w:val="000B2BBC"/>
    <w:rsid w:val="000C5C04"/>
    <w:rsid w:val="000C77A2"/>
    <w:rsid w:val="000D1861"/>
    <w:rsid w:val="000D27F8"/>
    <w:rsid w:val="000D55B2"/>
    <w:rsid w:val="000D60B5"/>
    <w:rsid w:val="000E00BC"/>
    <w:rsid w:val="000F2485"/>
    <w:rsid w:val="000F342E"/>
    <w:rsid w:val="000F380F"/>
    <w:rsid w:val="000F6354"/>
    <w:rsid w:val="000F6EA0"/>
    <w:rsid w:val="001051FB"/>
    <w:rsid w:val="00105D46"/>
    <w:rsid w:val="00117FD9"/>
    <w:rsid w:val="001221BF"/>
    <w:rsid w:val="00123137"/>
    <w:rsid w:val="001277D1"/>
    <w:rsid w:val="00132D9E"/>
    <w:rsid w:val="00132FBC"/>
    <w:rsid w:val="00133D52"/>
    <w:rsid w:val="00135518"/>
    <w:rsid w:val="00136F39"/>
    <w:rsid w:val="00154594"/>
    <w:rsid w:val="001572B9"/>
    <w:rsid w:val="00163B29"/>
    <w:rsid w:val="00165812"/>
    <w:rsid w:val="001662F0"/>
    <w:rsid w:val="00166FC2"/>
    <w:rsid w:val="001715A1"/>
    <w:rsid w:val="0017176F"/>
    <w:rsid w:val="00172D18"/>
    <w:rsid w:val="001739FD"/>
    <w:rsid w:val="00176B8B"/>
    <w:rsid w:val="00182236"/>
    <w:rsid w:val="001944AC"/>
    <w:rsid w:val="00196709"/>
    <w:rsid w:val="00196C41"/>
    <w:rsid w:val="001A354D"/>
    <w:rsid w:val="001B0A25"/>
    <w:rsid w:val="001B0FD3"/>
    <w:rsid w:val="001B2717"/>
    <w:rsid w:val="001B658E"/>
    <w:rsid w:val="001B7C02"/>
    <w:rsid w:val="001C090C"/>
    <w:rsid w:val="001C0991"/>
    <w:rsid w:val="001C1B8C"/>
    <w:rsid w:val="001C4A97"/>
    <w:rsid w:val="001C6E58"/>
    <w:rsid w:val="001D1EF6"/>
    <w:rsid w:val="001D22D0"/>
    <w:rsid w:val="001D37C7"/>
    <w:rsid w:val="001D55BA"/>
    <w:rsid w:val="001E13AF"/>
    <w:rsid w:val="001E2C63"/>
    <w:rsid w:val="001F12B0"/>
    <w:rsid w:val="001F33BA"/>
    <w:rsid w:val="001F33FE"/>
    <w:rsid w:val="00201A0C"/>
    <w:rsid w:val="0020387E"/>
    <w:rsid w:val="00204BBE"/>
    <w:rsid w:val="00204D30"/>
    <w:rsid w:val="00205E8C"/>
    <w:rsid w:val="00215F39"/>
    <w:rsid w:val="002229F0"/>
    <w:rsid w:val="00225CD3"/>
    <w:rsid w:val="00236540"/>
    <w:rsid w:val="002414F7"/>
    <w:rsid w:val="00244A2C"/>
    <w:rsid w:val="0024544A"/>
    <w:rsid w:val="00246DA5"/>
    <w:rsid w:val="00247FA2"/>
    <w:rsid w:val="00253332"/>
    <w:rsid w:val="002540C1"/>
    <w:rsid w:val="00255E4A"/>
    <w:rsid w:val="00267BA7"/>
    <w:rsid w:val="00270524"/>
    <w:rsid w:val="00274E98"/>
    <w:rsid w:val="00280A55"/>
    <w:rsid w:val="00282A54"/>
    <w:rsid w:val="00286EEC"/>
    <w:rsid w:val="00290F44"/>
    <w:rsid w:val="00292E82"/>
    <w:rsid w:val="00297090"/>
    <w:rsid w:val="002A7A84"/>
    <w:rsid w:val="002B343A"/>
    <w:rsid w:val="002B5F74"/>
    <w:rsid w:val="002C4482"/>
    <w:rsid w:val="002D4CB4"/>
    <w:rsid w:val="002E01CD"/>
    <w:rsid w:val="002E31B8"/>
    <w:rsid w:val="002E45BA"/>
    <w:rsid w:val="002E512A"/>
    <w:rsid w:val="002F05C1"/>
    <w:rsid w:val="002F511D"/>
    <w:rsid w:val="00303E92"/>
    <w:rsid w:val="00304A0D"/>
    <w:rsid w:val="003109C4"/>
    <w:rsid w:val="00312B41"/>
    <w:rsid w:val="003227CA"/>
    <w:rsid w:val="003227D9"/>
    <w:rsid w:val="00333493"/>
    <w:rsid w:val="00334362"/>
    <w:rsid w:val="00334863"/>
    <w:rsid w:val="0033712D"/>
    <w:rsid w:val="00337338"/>
    <w:rsid w:val="00337B0A"/>
    <w:rsid w:val="00340590"/>
    <w:rsid w:val="003452A1"/>
    <w:rsid w:val="00345883"/>
    <w:rsid w:val="003576DB"/>
    <w:rsid w:val="003616AC"/>
    <w:rsid w:val="003618A9"/>
    <w:rsid w:val="003639F9"/>
    <w:rsid w:val="0038042C"/>
    <w:rsid w:val="003849DC"/>
    <w:rsid w:val="00384AD5"/>
    <w:rsid w:val="00384F70"/>
    <w:rsid w:val="00392034"/>
    <w:rsid w:val="00397F8C"/>
    <w:rsid w:val="003A20FE"/>
    <w:rsid w:val="003A4964"/>
    <w:rsid w:val="003B210E"/>
    <w:rsid w:val="003B24EF"/>
    <w:rsid w:val="003B2C13"/>
    <w:rsid w:val="003B33DD"/>
    <w:rsid w:val="003B424C"/>
    <w:rsid w:val="003B5227"/>
    <w:rsid w:val="003B583C"/>
    <w:rsid w:val="003B5DDD"/>
    <w:rsid w:val="003C429C"/>
    <w:rsid w:val="003C53B2"/>
    <w:rsid w:val="003E0418"/>
    <w:rsid w:val="003E186D"/>
    <w:rsid w:val="003E2EB3"/>
    <w:rsid w:val="00404D1D"/>
    <w:rsid w:val="00412293"/>
    <w:rsid w:val="004154C5"/>
    <w:rsid w:val="0041722E"/>
    <w:rsid w:val="00421C83"/>
    <w:rsid w:val="0042277D"/>
    <w:rsid w:val="0042730F"/>
    <w:rsid w:val="0043108E"/>
    <w:rsid w:val="0043197B"/>
    <w:rsid w:val="00431EE9"/>
    <w:rsid w:val="00433385"/>
    <w:rsid w:val="00442896"/>
    <w:rsid w:val="00444E59"/>
    <w:rsid w:val="004470A2"/>
    <w:rsid w:val="00447359"/>
    <w:rsid w:val="004507D0"/>
    <w:rsid w:val="00451183"/>
    <w:rsid w:val="0045213F"/>
    <w:rsid w:val="00452295"/>
    <w:rsid w:val="00453AE0"/>
    <w:rsid w:val="0045576E"/>
    <w:rsid w:val="004565CB"/>
    <w:rsid w:val="0046340C"/>
    <w:rsid w:val="00463EF2"/>
    <w:rsid w:val="0046426F"/>
    <w:rsid w:val="00464274"/>
    <w:rsid w:val="00470F8F"/>
    <w:rsid w:val="0047195B"/>
    <w:rsid w:val="00477DB1"/>
    <w:rsid w:val="00480F5A"/>
    <w:rsid w:val="00486C7D"/>
    <w:rsid w:val="00486E47"/>
    <w:rsid w:val="00493469"/>
    <w:rsid w:val="004951D5"/>
    <w:rsid w:val="004A1508"/>
    <w:rsid w:val="004A7FF9"/>
    <w:rsid w:val="004B44BD"/>
    <w:rsid w:val="004C5AA2"/>
    <w:rsid w:val="004D0114"/>
    <w:rsid w:val="004D3C8C"/>
    <w:rsid w:val="004D5F06"/>
    <w:rsid w:val="004D6B7C"/>
    <w:rsid w:val="004E30D7"/>
    <w:rsid w:val="004E6158"/>
    <w:rsid w:val="004E7A2C"/>
    <w:rsid w:val="004E7C89"/>
    <w:rsid w:val="004F1B1C"/>
    <w:rsid w:val="004F34C5"/>
    <w:rsid w:val="00500910"/>
    <w:rsid w:val="0051093C"/>
    <w:rsid w:val="00511E85"/>
    <w:rsid w:val="005130F5"/>
    <w:rsid w:val="00517716"/>
    <w:rsid w:val="005279F7"/>
    <w:rsid w:val="00531595"/>
    <w:rsid w:val="00531A05"/>
    <w:rsid w:val="00534CE1"/>
    <w:rsid w:val="005370DC"/>
    <w:rsid w:val="0054385D"/>
    <w:rsid w:val="0054442C"/>
    <w:rsid w:val="005561CC"/>
    <w:rsid w:val="0055777B"/>
    <w:rsid w:val="00563431"/>
    <w:rsid w:val="005704F5"/>
    <w:rsid w:val="005770E4"/>
    <w:rsid w:val="00577962"/>
    <w:rsid w:val="00581143"/>
    <w:rsid w:val="00587214"/>
    <w:rsid w:val="00596AC5"/>
    <w:rsid w:val="00597966"/>
    <w:rsid w:val="00597AF1"/>
    <w:rsid w:val="005A42F7"/>
    <w:rsid w:val="005B2599"/>
    <w:rsid w:val="005B689A"/>
    <w:rsid w:val="005C352F"/>
    <w:rsid w:val="005C59D0"/>
    <w:rsid w:val="005D4892"/>
    <w:rsid w:val="005D544C"/>
    <w:rsid w:val="005D78CD"/>
    <w:rsid w:val="005F0104"/>
    <w:rsid w:val="005F0F8B"/>
    <w:rsid w:val="005F4CBA"/>
    <w:rsid w:val="006015C6"/>
    <w:rsid w:val="00612975"/>
    <w:rsid w:val="00614AB3"/>
    <w:rsid w:val="006270DD"/>
    <w:rsid w:val="00627269"/>
    <w:rsid w:val="00631097"/>
    <w:rsid w:val="00631392"/>
    <w:rsid w:val="00631E5D"/>
    <w:rsid w:val="00636078"/>
    <w:rsid w:val="006419C3"/>
    <w:rsid w:val="0064485D"/>
    <w:rsid w:val="0064652E"/>
    <w:rsid w:val="00655130"/>
    <w:rsid w:val="00661704"/>
    <w:rsid w:val="00665BF9"/>
    <w:rsid w:val="006708EB"/>
    <w:rsid w:val="00671650"/>
    <w:rsid w:val="00671D38"/>
    <w:rsid w:val="00676205"/>
    <w:rsid w:val="006810F5"/>
    <w:rsid w:val="00681BEB"/>
    <w:rsid w:val="00687C5A"/>
    <w:rsid w:val="0069093D"/>
    <w:rsid w:val="00691A46"/>
    <w:rsid w:val="00693BD6"/>
    <w:rsid w:val="006A14FA"/>
    <w:rsid w:val="006B0588"/>
    <w:rsid w:val="006B1EB8"/>
    <w:rsid w:val="006B56E7"/>
    <w:rsid w:val="006B5861"/>
    <w:rsid w:val="006C08B9"/>
    <w:rsid w:val="006E1477"/>
    <w:rsid w:val="006E5C0A"/>
    <w:rsid w:val="006E7576"/>
    <w:rsid w:val="006F1347"/>
    <w:rsid w:val="006F1E8E"/>
    <w:rsid w:val="006F24C0"/>
    <w:rsid w:val="006F310C"/>
    <w:rsid w:val="00704283"/>
    <w:rsid w:val="00705B69"/>
    <w:rsid w:val="0070638C"/>
    <w:rsid w:val="007145D3"/>
    <w:rsid w:val="00717567"/>
    <w:rsid w:val="00717604"/>
    <w:rsid w:val="00724EBC"/>
    <w:rsid w:val="00731081"/>
    <w:rsid w:val="0073529F"/>
    <w:rsid w:val="00735B8F"/>
    <w:rsid w:val="00740294"/>
    <w:rsid w:val="00742D72"/>
    <w:rsid w:val="00743460"/>
    <w:rsid w:val="0074768D"/>
    <w:rsid w:val="00750B2C"/>
    <w:rsid w:val="00755FC0"/>
    <w:rsid w:val="00757CA0"/>
    <w:rsid w:val="0076022D"/>
    <w:rsid w:val="00761E4B"/>
    <w:rsid w:val="00767539"/>
    <w:rsid w:val="0076798B"/>
    <w:rsid w:val="00772E93"/>
    <w:rsid w:val="00780F15"/>
    <w:rsid w:val="00783241"/>
    <w:rsid w:val="00784E7E"/>
    <w:rsid w:val="007851A8"/>
    <w:rsid w:val="00792852"/>
    <w:rsid w:val="007A1E93"/>
    <w:rsid w:val="007A3384"/>
    <w:rsid w:val="007A65BB"/>
    <w:rsid w:val="007B7BCE"/>
    <w:rsid w:val="007C1B91"/>
    <w:rsid w:val="007C7D01"/>
    <w:rsid w:val="007D6229"/>
    <w:rsid w:val="007D6CB6"/>
    <w:rsid w:val="007E7161"/>
    <w:rsid w:val="007F0410"/>
    <w:rsid w:val="007F2BB1"/>
    <w:rsid w:val="00803583"/>
    <w:rsid w:val="00803A41"/>
    <w:rsid w:val="00816853"/>
    <w:rsid w:val="00817F7A"/>
    <w:rsid w:val="008202E3"/>
    <w:rsid w:val="008257E5"/>
    <w:rsid w:val="00840091"/>
    <w:rsid w:val="00843EE5"/>
    <w:rsid w:val="008446BB"/>
    <w:rsid w:val="00850050"/>
    <w:rsid w:val="00856DFA"/>
    <w:rsid w:val="008628D7"/>
    <w:rsid w:val="008632BC"/>
    <w:rsid w:val="008650FC"/>
    <w:rsid w:val="0086747A"/>
    <w:rsid w:val="00870E9A"/>
    <w:rsid w:val="008711D1"/>
    <w:rsid w:val="00875449"/>
    <w:rsid w:val="008809D1"/>
    <w:rsid w:val="008825CF"/>
    <w:rsid w:val="00883069"/>
    <w:rsid w:val="00890E79"/>
    <w:rsid w:val="00892BE3"/>
    <w:rsid w:val="008B0A24"/>
    <w:rsid w:val="008B3317"/>
    <w:rsid w:val="008B37B6"/>
    <w:rsid w:val="008B4A1A"/>
    <w:rsid w:val="008B7F2D"/>
    <w:rsid w:val="008C34CA"/>
    <w:rsid w:val="008D3F38"/>
    <w:rsid w:val="008E0AB6"/>
    <w:rsid w:val="008E111E"/>
    <w:rsid w:val="008E30D3"/>
    <w:rsid w:val="008F306B"/>
    <w:rsid w:val="008F655D"/>
    <w:rsid w:val="00903A1E"/>
    <w:rsid w:val="0090683D"/>
    <w:rsid w:val="00910730"/>
    <w:rsid w:val="00915BF5"/>
    <w:rsid w:val="0092225B"/>
    <w:rsid w:val="00923B60"/>
    <w:rsid w:val="00923F22"/>
    <w:rsid w:val="00925D3B"/>
    <w:rsid w:val="00926707"/>
    <w:rsid w:val="00930435"/>
    <w:rsid w:val="00935E59"/>
    <w:rsid w:val="00947289"/>
    <w:rsid w:val="00950D41"/>
    <w:rsid w:val="00951D24"/>
    <w:rsid w:val="00953289"/>
    <w:rsid w:val="00961B44"/>
    <w:rsid w:val="009647F2"/>
    <w:rsid w:val="00964FAF"/>
    <w:rsid w:val="00981E29"/>
    <w:rsid w:val="009822C2"/>
    <w:rsid w:val="00983673"/>
    <w:rsid w:val="00987009"/>
    <w:rsid w:val="00991FD7"/>
    <w:rsid w:val="0099374F"/>
    <w:rsid w:val="00994B45"/>
    <w:rsid w:val="009A28AF"/>
    <w:rsid w:val="009A49DF"/>
    <w:rsid w:val="009A6E84"/>
    <w:rsid w:val="009B2764"/>
    <w:rsid w:val="009B29E7"/>
    <w:rsid w:val="009B2B9E"/>
    <w:rsid w:val="009C0257"/>
    <w:rsid w:val="009C1A76"/>
    <w:rsid w:val="009C3F6E"/>
    <w:rsid w:val="009C4250"/>
    <w:rsid w:val="009E665C"/>
    <w:rsid w:val="009F1948"/>
    <w:rsid w:val="009F3014"/>
    <w:rsid w:val="009F4C5A"/>
    <w:rsid w:val="00A01461"/>
    <w:rsid w:val="00A06FB0"/>
    <w:rsid w:val="00A1767C"/>
    <w:rsid w:val="00A20B43"/>
    <w:rsid w:val="00A21400"/>
    <w:rsid w:val="00A23E1E"/>
    <w:rsid w:val="00A24BAD"/>
    <w:rsid w:val="00A30D42"/>
    <w:rsid w:val="00A31ADA"/>
    <w:rsid w:val="00A35DAB"/>
    <w:rsid w:val="00A36791"/>
    <w:rsid w:val="00A3682B"/>
    <w:rsid w:val="00A37D3A"/>
    <w:rsid w:val="00A503FB"/>
    <w:rsid w:val="00A57B8D"/>
    <w:rsid w:val="00A7331D"/>
    <w:rsid w:val="00A73D24"/>
    <w:rsid w:val="00A7797D"/>
    <w:rsid w:val="00A87F8B"/>
    <w:rsid w:val="00A93189"/>
    <w:rsid w:val="00A93CBD"/>
    <w:rsid w:val="00A96E2E"/>
    <w:rsid w:val="00AA0B3F"/>
    <w:rsid w:val="00AA18F8"/>
    <w:rsid w:val="00AB1BD2"/>
    <w:rsid w:val="00AB4767"/>
    <w:rsid w:val="00AB7A53"/>
    <w:rsid w:val="00AC197D"/>
    <w:rsid w:val="00AD0332"/>
    <w:rsid w:val="00AD0FD5"/>
    <w:rsid w:val="00AD2B79"/>
    <w:rsid w:val="00AD5325"/>
    <w:rsid w:val="00AD71AB"/>
    <w:rsid w:val="00AE1A7A"/>
    <w:rsid w:val="00AE5D22"/>
    <w:rsid w:val="00AF2471"/>
    <w:rsid w:val="00AF56FD"/>
    <w:rsid w:val="00B03229"/>
    <w:rsid w:val="00B105F6"/>
    <w:rsid w:val="00B122C6"/>
    <w:rsid w:val="00B165A7"/>
    <w:rsid w:val="00B2073D"/>
    <w:rsid w:val="00B24B6E"/>
    <w:rsid w:val="00B31107"/>
    <w:rsid w:val="00B35446"/>
    <w:rsid w:val="00B35CD4"/>
    <w:rsid w:val="00B361E3"/>
    <w:rsid w:val="00B36AD4"/>
    <w:rsid w:val="00B37F39"/>
    <w:rsid w:val="00B43C8F"/>
    <w:rsid w:val="00B46601"/>
    <w:rsid w:val="00B47EE6"/>
    <w:rsid w:val="00B50A06"/>
    <w:rsid w:val="00B50B5F"/>
    <w:rsid w:val="00B57625"/>
    <w:rsid w:val="00B6520A"/>
    <w:rsid w:val="00B6599E"/>
    <w:rsid w:val="00B71B36"/>
    <w:rsid w:val="00B73BC0"/>
    <w:rsid w:val="00B83478"/>
    <w:rsid w:val="00B84756"/>
    <w:rsid w:val="00B84E71"/>
    <w:rsid w:val="00B8568D"/>
    <w:rsid w:val="00B9076F"/>
    <w:rsid w:val="00B90906"/>
    <w:rsid w:val="00B92C31"/>
    <w:rsid w:val="00B9339D"/>
    <w:rsid w:val="00B9640E"/>
    <w:rsid w:val="00B97FDE"/>
    <w:rsid w:val="00BA23C2"/>
    <w:rsid w:val="00BA27D2"/>
    <w:rsid w:val="00BA69D7"/>
    <w:rsid w:val="00BB1CE8"/>
    <w:rsid w:val="00BB337A"/>
    <w:rsid w:val="00BC0B22"/>
    <w:rsid w:val="00BC651E"/>
    <w:rsid w:val="00BE47BA"/>
    <w:rsid w:val="00C01058"/>
    <w:rsid w:val="00C022E1"/>
    <w:rsid w:val="00C0372B"/>
    <w:rsid w:val="00C038E1"/>
    <w:rsid w:val="00C07D82"/>
    <w:rsid w:val="00C123BC"/>
    <w:rsid w:val="00C15752"/>
    <w:rsid w:val="00C17071"/>
    <w:rsid w:val="00C20730"/>
    <w:rsid w:val="00C22C91"/>
    <w:rsid w:val="00C23DF6"/>
    <w:rsid w:val="00C24AC7"/>
    <w:rsid w:val="00C27F87"/>
    <w:rsid w:val="00C342BD"/>
    <w:rsid w:val="00C3442C"/>
    <w:rsid w:val="00C41A07"/>
    <w:rsid w:val="00C54AF1"/>
    <w:rsid w:val="00C6178B"/>
    <w:rsid w:val="00C62B66"/>
    <w:rsid w:val="00C6321A"/>
    <w:rsid w:val="00C64EF0"/>
    <w:rsid w:val="00C70C3E"/>
    <w:rsid w:val="00C80D30"/>
    <w:rsid w:val="00C81C45"/>
    <w:rsid w:val="00C82CB0"/>
    <w:rsid w:val="00C87CB5"/>
    <w:rsid w:val="00C94F72"/>
    <w:rsid w:val="00C9508A"/>
    <w:rsid w:val="00C95538"/>
    <w:rsid w:val="00CA1561"/>
    <w:rsid w:val="00CA3C2C"/>
    <w:rsid w:val="00CA774C"/>
    <w:rsid w:val="00CB0272"/>
    <w:rsid w:val="00CB2610"/>
    <w:rsid w:val="00CC2B45"/>
    <w:rsid w:val="00CC5AEF"/>
    <w:rsid w:val="00CD02B1"/>
    <w:rsid w:val="00CD1240"/>
    <w:rsid w:val="00CD31A4"/>
    <w:rsid w:val="00CD5A21"/>
    <w:rsid w:val="00CD5B22"/>
    <w:rsid w:val="00CD661A"/>
    <w:rsid w:val="00CE580A"/>
    <w:rsid w:val="00CE7DBB"/>
    <w:rsid w:val="00CF0BDE"/>
    <w:rsid w:val="00CF541A"/>
    <w:rsid w:val="00D00331"/>
    <w:rsid w:val="00D01120"/>
    <w:rsid w:val="00D01516"/>
    <w:rsid w:val="00D10011"/>
    <w:rsid w:val="00D1273B"/>
    <w:rsid w:val="00D15CB9"/>
    <w:rsid w:val="00D16FF3"/>
    <w:rsid w:val="00D2164E"/>
    <w:rsid w:val="00D3031E"/>
    <w:rsid w:val="00D30AD9"/>
    <w:rsid w:val="00D441DF"/>
    <w:rsid w:val="00D46295"/>
    <w:rsid w:val="00D501FC"/>
    <w:rsid w:val="00D50B7A"/>
    <w:rsid w:val="00D6110A"/>
    <w:rsid w:val="00D62308"/>
    <w:rsid w:val="00D638DA"/>
    <w:rsid w:val="00D67BFE"/>
    <w:rsid w:val="00D80B14"/>
    <w:rsid w:val="00D80BB1"/>
    <w:rsid w:val="00D830DA"/>
    <w:rsid w:val="00D85EE1"/>
    <w:rsid w:val="00D9174B"/>
    <w:rsid w:val="00D91FD8"/>
    <w:rsid w:val="00DA3335"/>
    <w:rsid w:val="00DB21FA"/>
    <w:rsid w:val="00DB2A46"/>
    <w:rsid w:val="00DC132B"/>
    <w:rsid w:val="00DC46CB"/>
    <w:rsid w:val="00DC5E83"/>
    <w:rsid w:val="00DD00E3"/>
    <w:rsid w:val="00DD0D75"/>
    <w:rsid w:val="00DD2364"/>
    <w:rsid w:val="00DD6522"/>
    <w:rsid w:val="00DD6AD7"/>
    <w:rsid w:val="00DD6CD6"/>
    <w:rsid w:val="00DE0554"/>
    <w:rsid w:val="00DF0967"/>
    <w:rsid w:val="00E006FE"/>
    <w:rsid w:val="00E072F7"/>
    <w:rsid w:val="00E20C8B"/>
    <w:rsid w:val="00E26089"/>
    <w:rsid w:val="00E26108"/>
    <w:rsid w:val="00E2636C"/>
    <w:rsid w:val="00E34583"/>
    <w:rsid w:val="00E40812"/>
    <w:rsid w:val="00E410E4"/>
    <w:rsid w:val="00E46315"/>
    <w:rsid w:val="00E478AA"/>
    <w:rsid w:val="00E479F0"/>
    <w:rsid w:val="00E47CE4"/>
    <w:rsid w:val="00E50396"/>
    <w:rsid w:val="00E50DB8"/>
    <w:rsid w:val="00E51A8E"/>
    <w:rsid w:val="00E51DCB"/>
    <w:rsid w:val="00E559EB"/>
    <w:rsid w:val="00E611D9"/>
    <w:rsid w:val="00E62445"/>
    <w:rsid w:val="00E6454F"/>
    <w:rsid w:val="00E64DF4"/>
    <w:rsid w:val="00E708EB"/>
    <w:rsid w:val="00E73643"/>
    <w:rsid w:val="00E90D62"/>
    <w:rsid w:val="00E90DDB"/>
    <w:rsid w:val="00EA0582"/>
    <w:rsid w:val="00EA0924"/>
    <w:rsid w:val="00EA6B6F"/>
    <w:rsid w:val="00EB1690"/>
    <w:rsid w:val="00EB5DBC"/>
    <w:rsid w:val="00EC156B"/>
    <w:rsid w:val="00ED00C1"/>
    <w:rsid w:val="00ED0719"/>
    <w:rsid w:val="00ED111B"/>
    <w:rsid w:val="00ED1F5A"/>
    <w:rsid w:val="00ED73F9"/>
    <w:rsid w:val="00EE0602"/>
    <w:rsid w:val="00EE6837"/>
    <w:rsid w:val="00EF12CA"/>
    <w:rsid w:val="00EF4406"/>
    <w:rsid w:val="00F01722"/>
    <w:rsid w:val="00F0632C"/>
    <w:rsid w:val="00F14968"/>
    <w:rsid w:val="00F234E1"/>
    <w:rsid w:val="00F24BE6"/>
    <w:rsid w:val="00F276A9"/>
    <w:rsid w:val="00F3117A"/>
    <w:rsid w:val="00F43377"/>
    <w:rsid w:val="00F43866"/>
    <w:rsid w:val="00F43B13"/>
    <w:rsid w:val="00F45EBC"/>
    <w:rsid w:val="00F475D9"/>
    <w:rsid w:val="00F50164"/>
    <w:rsid w:val="00F55C79"/>
    <w:rsid w:val="00F55FD7"/>
    <w:rsid w:val="00F664C8"/>
    <w:rsid w:val="00F750F6"/>
    <w:rsid w:val="00F83587"/>
    <w:rsid w:val="00F84808"/>
    <w:rsid w:val="00F84E42"/>
    <w:rsid w:val="00F8518B"/>
    <w:rsid w:val="00F858FB"/>
    <w:rsid w:val="00F86F29"/>
    <w:rsid w:val="00FC0EAC"/>
    <w:rsid w:val="00FD304F"/>
    <w:rsid w:val="00FD3807"/>
    <w:rsid w:val="00FE012C"/>
    <w:rsid w:val="00FE169D"/>
    <w:rsid w:val="00FE1B31"/>
    <w:rsid w:val="00FF3BB7"/>
    <w:rsid w:val="00FF5138"/>
    <w:rsid w:val="00FF59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6205"/>
    <w:rPr>
      <w:color w:val="0563C1" w:themeColor="hyperlink"/>
      <w:u w:val="single"/>
    </w:rPr>
  </w:style>
  <w:style w:type="character" w:styleId="UnresolvedMention">
    <w:name w:val="Unresolved Mention"/>
    <w:basedOn w:val="DefaultParagraphFont"/>
    <w:uiPriority w:val="99"/>
    <w:semiHidden/>
    <w:unhideWhenUsed/>
    <w:rsid w:val="00676205"/>
    <w:rPr>
      <w:color w:val="605E5C"/>
      <w:shd w:val="clear" w:color="auto" w:fill="E1DFDD"/>
    </w:rPr>
  </w:style>
  <w:style w:type="paragraph" w:styleId="NormalWeb">
    <w:name w:val="Normal (Web)"/>
    <w:basedOn w:val="Normal"/>
    <w:uiPriority w:val="99"/>
    <w:unhideWhenUsed/>
    <w:rsid w:val="009F301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TMLPreformatted">
    <w:name w:val="HTML Preformatted"/>
    <w:basedOn w:val="Normal"/>
    <w:link w:val="HTMLPreformattedChar"/>
    <w:uiPriority w:val="99"/>
    <w:semiHidden/>
    <w:unhideWhenUsed/>
    <w:rsid w:val="008446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8446BB"/>
    <w:rPr>
      <w:rFonts w:ascii="Courier New" w:eastAsia="Times New Roman" w:hAnsi="Courier New" w:cs="Courier New"/>
      <w:sz w:val="20"/>
      <w:szCs w:val="20"/>
      <w:lang w:eastAsia="en-GB"/>
    </w:rPr>
  </w:style>
  <w:style w:type="character" w:customStyle="1" w:styleId="y2iqfc">
    <w:name w:val="y2iqfc"/>
    <w:basedOn w:val="DefaultParagraphFont"/>
    <w:rsid w:val="00844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0007">
      <w:bodyDiv w:val="1"/>
      <w:marLeft w:val="0"/>
      <w:marRight w:val="0"/>
      <w:marTop w:val="0"/>
      <w:marBottom w:val="0"/>
      <w:divBdr>
        <w:top w:val="none" w:sz="0" w:space="0" w:color="auto"/>
        <w:left w:val="none" w:sz="0" w:space="0" w:color="auto"/>
        <w:bottom w:val="none" w:sz="0" w:space="0" w:color="auto"/>
        <w:right w:val="none" w:sz="0" w:space="0" w:color="auto"/>
      </w:divBdr>
    </w:div>
    <w:div w:id="61367131">
      <w:bodyDiv w:val="1"/>
      <w:marLeft w:val="0"/>
      <w:marRight w:val="0"/>
      <w:marTop w:val="0"/>
      <w:marBottom w:val="0"/>
      <w:divBdr>
        <w:top w:val="none" w:sz="0" w:space="0" w:color="auto"/>
        <w:left w:val="none" w:sz="0" w:space="0" w:color="auto"/>
        <w:bottom w:val="none" w:sz="0" w:space="0" w:color="auto"/>
        <w:right w:val="none" w:sz="0" w:space="0" w:color="auto"/>
      </w:divBdr>
    </w:div>
    <w:div w:id="144245066">
      <w:bodyDiv w:val="1"/>
      <w:marLeft w:val="0"/>
      <w:marRight w:val="0"/>
      <w:marTop w:val="0"/>
      <w:marBottom w:val="0"/>
      <w:divBdr>
        <w:top w:val="none" w:sz="0" w:space="0" w:color="auto"/>
        <w:left w:val="none" w:sz="0" w:space="0" w:color="auto"/>
        <w:bottom w:val="none" w:sz="0" w:space="0" w:color="auto"/>
        <w:right w:val="none" w:sz="0" w:space="0" w:color="auto"/>
      </w:divBdr>
    </w:div>
    <w:div w:id="394082839">
      <w:bodyDiv w:val="1"/>
      <w:marLeft w:val="0"/>
      <w:marRight w:val="0"/>
      <w:marTop w:val="0"/>
      <w:marBottom w:val="0"/>
      <w:divBdr>
        <w:top w:val="none" w:sz="0" w:space="0" w:color="auto"/>
        <w:left w:val="none" w:sz="0" w:space="0" w:color="auto"/>
        <w:bottom w:val="none" w:sz="0" w:space="0" w:color="auto"/>
        <w:right w:val="none" w:sz="0" w:space="0" w:color="auto"/>
      </w:divBdr>
    </w:div>
    <w:div w:id="194218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edu/about/offices_and_divisions/cte/teaching_resources/grading_assessment_toolbox/providing_meaningful_student_feedback/index.php"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re.ac.uk/learning-teaching/assessment/feedback/princip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log.teachmint.com/importance-of-feedback-in-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iles.eric.ed.gov/fulltext/ED326488.pdf" TargetMode="External"/><Relationship Id="rId5" Type="http://schemas.openxmlformats.org/officeDocument/2006/relationships/numbering" Target="numbering.xml"/><Relationship Id="rId15" Type="http://schemas.openxmlformats.org/officeDocument/2006/relationships/hyperlink" Target="https://www.education.vic.gov.au/school/teachers/teachingresources/practice/Pages/insight-feedback.asp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feedback#:~:text=Feedback%20may%20have%20a%20positive,increasing%20pupils%27%20motivation%20to%20impro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ED586583-F983-4E8D-89CC-B282A189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Kaitlyn Davies</cp:lastModifiedBy>
  <cp:revision>2</cp:revision>
  <dcterms:created xsi:type="dcterms:W3CDTF">2023-05-15T22:39:00Z</dcterms:created>
  <dcterms:modified xsi:type="dcterms:W3CDTF">2023-05-15T22:39:00Z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