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5046" w:type="pct"/>
        <w:tblInd w:w="-5" w:type="dxa"/>
        <w:tblLayout w:type="fixed"/>
        <w:tblLook w:val="04A0" w:firstRow="1" w:lastRow="0" w:firstColumn="1" w:lastColumn="0" w:noHBand="0" w:noVBand="1"/>
      </w:tblPr>
      <w:tblGrid>
        <w:gridCol w:w="9910"/>
        <w:gridCol w:w="951"/>
      </w:tblGrid>
      <w:tr w:rsidR="005B5EC2" w:rsidRPr="00A406E5" w14:paraId="42EEE2EE" w14:textId="77777777" w:rsidTr="6DF9C11E">
        <w:trPr>
          <w:trHeight w:val="1112"/>
        </w:trPr>
        <w:tc>
          <w:tcPr>
            <w:tcW w:w="456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2CE493CC" w14:textId="18F9216E" w:rsidR="003E5453" w:rsidRDefault="003E5453" w:rsidP="003A5A80">
            <w:pPr>
              <w:rPr>
                <w:rFonts w:ascii="Arial" w:hAnsi="Arial" w:cs="Arial"/>
                <w:b/>
                <w:sz w:val="22"/>
                <w:szCs w:val="16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 xml:space="preserve">Candidate: </w:t>
            </w:r>
            <w:r w:rsidR="002C47EE">
              <w:rPr>
                <w:rFonts w:ascii="Arial" w:hAnsi="Arial" w:cs="Arial"/>
                <w:b/>
                <w:sz w:val="22"/>
                <w:szCs w:val="16"/>
              </w:rPr>
              <w:t>Kairon Evans</w:t>
            </w:r>
          </w:p>
          <w:p w14:paraId="16312479" w14:textId="77777777" w:rsidR="003E5453" w:rsidRDefault="003E5453" w:rsidP="003A5A80">
            <w:pPr>
              <w:rPr>
                <w:rFonts w:ascii="Arial" w:hAnsi="Arial" w:cs="Arial"/>
                <w:b/>
                <w:sz w:val="22"/>
                <w:szCs w:val="16"/>
              </w:rPr>
            </w:pPr>
          </w:p>
          <w:p w14:paraId="3DE84907" w14:textId="5806C144" w:rsidR="005B5EC2" w:rsidRPr="00A406E5" w:rsidRDefault="005B5EC2" w:rsidP="003A5A80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3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textDirection w:val="btLr"/>
            <w:vAlign w:val="center"/>
          </w:tcPr>
          <w:p w14:paraId="11418CE1" w14:textId="77777777" w:rsidR="005B5EC2" w:rsidRPr="00A85BFE" w:rsidRDefault="005B5EC2" w:rsidP="003A5A80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1AC6426C" w14:textId="77777777" w:rsidR="005B5EC2" w:rsidRPr="00A85BFE" w:rsidRDefault="005B5EC2" w:rsidP="003A5A80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5B5EC2" w:rsidRPr="00A406E5" w14:paraId="716FA2BB" w14:textId="77777777" w:rsidTr="6DF9C11E">
        <w:trPr>
          <w:trHeight w:val="406"/>
        </w:trPr>
        <w:tc>
          <w:tcPr>
            <w:tcW w:w="456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6F08AB3" w14:textId="19011AF9" w:rsidR="005B5EC2" w:rsidRPr="00BC46CA" w:rsidRDefault="005B5EC2" w:rsidP="00BC46CA">
            <w:pPr>
              <w:rPr>
                <w:rFonts w:ascii="Arial" w:hAnsi="Arial" w:cs="Arial"/>
                <w:b/>
                <w:color w:val="DADEDA"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</w:tc>
        <w:tc>
          <w:tcPr>
            <w:tcW w:w="43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8098CEA" w14:textId="25E3A927" w:rsidR="005B5EC2" w:rsidRPr="005B5EC2" w:rsidRDefault="6CB721F2" w:rsidP="6DF9C11E">
            <w:pPr>
              <w:jc w:val="center"/>
            </w:pPr>
            <w:r w:rsidRPr="6DF9C11E">
              <w:rPr>
                <w:rFonts w:ascii="Arial" w:hAnsi="Arial" w:cs="Arial"/>
                <w:color w:val="D0CECE" w:themeColor="background2" w:themeShade="E6"/>
                <w:sz w:val="8"/>
                <w:szCs w:val="8"/>
              </w:rPr>
              <w:t>2</w:t>
            </w:r>
          </w:p>
        </w:tc>
      </w:tr>
      <w:tr w:rsidR="005B5EC2" w:rsidRPr="00A406E5" w14:paraId="67D26EFE" w14:textId="77777777" w:rsidTr="6DF9C11E">
        <w:trPr>
          <w:trHeight w:val="408"/>
        </w:trPr>
        <w:tc>
          <w:tcPr>
            <w:tcW w:w="4562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2C2C2D6" w14:textId="77777777" w:rsidR="005B5EC2" w:rsidRPr="00A406E5" w:rsidRDefault="005B5EC2" w:rsidP="003A5A80">
            <w:pPr>
              <w:rPr>
                <w:rFonts w:ascii="Arial" w:hAnsi="Arial" w:cs="Arial"/>
                <w:sz w:val="14"/>
                <w:szCs w:val="14"/>
              </w:rPr>
            </w:pPr>
          </w:p>
          <w:p w14:paraId="256C823C" w14:textId="35D2DC16" w:rsidR="005B5EC2" w:rsidRDefault="005B5EC2" w:rsidP="003A5A80">
            <w:pPr>
              <w:rPr>
                <w:rFonts w:ascii="Arial" w:hAnsi="Arial" w:cs="Arial"/>
                <w:sz w:val="14"/>
                <w:szCs w:val="14"/>
              </w:rPr>
            </w:pPr>
            <w:r w:rsidRPr="006170FA">
              <w:rPr>
                <w:rFonts w:ascii="Arial" w:hAnsi="Arial" w:cs="Arial"/>
                <w:sz w:val="14"/>
                <w:szCs w:val="14"/>
              </w:rPr>
              <w:t>sources in the literature that justify decisions on why something does or does not work well</w:t>
            </w:r>
            <w:r>
              <w:rPr>
                <w:rFonts w:ascii="Arial" w:hAnsi="Arial" w:cs="Arial"/>
                <w:sz w:val="14"/>
                <w:szCs w:val="14"/>
              </w:rPr>
              <w:t>.</w:t>
            </w:r>
          </w:p>
          <w:p w14:paraId="000C7433" w14:textId="09BE11B1" w:rsidR="005B5EC2" w:rsidRDefault="00E50FF2" w:rsidP="003A5A80">
            <w:pPr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 </w:t>
            </w:r>
            <w:r w:rsidR="005B5EC2">
              <w:rPr>
                <w:rFonts w:ascii="Arial" w:hAnsi="Arial" w:cs="Arial"/>
                <w:sz w:val="14"/>
                <w:szCs w:val="14"/>
              </w:rPr>
              <w:t>Evidence of wide reading – relevant citations</w:t>
            </w:r>
          </w:p>
          <w:p w14:paraId="48FEB8CF" w14:textId="77777777" w:rsidR="00BC46CA" w:rsidRDefault="00BC46CA" w:rsidP="003A5A80">
            <w:pPr>
              <w:rPr>
                <w:rFonts w:ascii="Arial" w:hAnsi="Arial" w:cs="Arial"/>
                <w:sz w:val="14"/>
                <w:szCs w:val="14"/>
              </w:rPr>
            </w:pPr>
          </w:p>
          <w:tbl>
            <w:tblPr>
              <w:tblStyle w:val="TableGrid"/>
              <w:tblpPr w:leftFromText="180" w:rightFromText="180" w:vertAnchor="text" w:horzAnchor="margin" w:tblpY="-76"/>
              <w:tblOverlap w:val="never"/>
              <w:tblW w:w="9581" w:type="dxa"/>
              <w:tblLayout w:type="fixed"/>
              <w:tblCellMar>
                <w:left w:w="0" w:type="dxa"/>
              </w:tblCellMar>
              <w:tblLook w:val="04A0" w:firstRow="1" w:lastRow="0" w:firstColumn="1" w:lastColumn="0" w:noHBand="0" w:noVBand="1"/>
            </w:tblPr>
            <w:tblGrid>
              <w:gridCol w:w="8675"/>
              <w:gridCol w:w="432"/>
              <w:gridCol w:w="474"/>
            </w:tblGrid>
            <w:tr w:rsidR="00BC46CA" w:rsidRPr="00F52858" w14:paraId="0D2C4531" w14:textId="77777777" w:rsidTr="6DF9C11E">
              <w:trPr>
                <w:trHeight w:val="257"/>
              </w:trPr>
              <w:tc>
                <w:tcPr>
                  <w:tcW w:w="8675" w:type="dxa"/>
                  <w:shd w:val="clear" w:color="auto" w:fill="FFF2CC" w:themeFill="accent4" w:themeFillTint="33"/>
                  <w:vAlign w:val="center"/>
                </w:tcPr>
                <w:p w14:paraId="40F9A666" w14:textId="77777777" w:rsidR="00BC46CA" w:rsidRPr="00F52858" w:rsidRDefault="00BC46CA" w:rsidP="00BC46CA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Marks Available</w:t>
                  </w:r>
                </w:p>
              </w:tc>
              <w:tc>
                <w:tcPr>
                  <w:tcW w:w="432" w:type="dxa"/>
                  <w:shd w:val="clear" w:color="auto" w:fill="FFF2CC" w:themeFill="accent4" w:themeFillTint="33"/>
                  <w:vAlign w:val="center"/>
                </w:tcPr>
                <w:p w14:paraId="44716A60" w14:textId="77777777" w:rsidR="00BC46CA" w:rsidRPr="00F52858" w:rsidRDefault="00BC46CA" w:rsidP="00BC46CA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10</w:t>
                  </w:r>
                </w:p>
              </w:tc>
              <w:tc>
                <w:tcPr>
                  <w:tcW w:w="474" w:type="dxa"/>
                  <w:shd w:val="clear" w:color="auto" w:fill="FFF2CC" w:themeFill="accent4" w:themeFillTint="33"/>
                  <w:vAlign w:val="center"/>
                </w:tcPr>
                <w:p w14:paraId="4E0ABE1D" w14:textId="77777777" w:rsidR="00BC46CA" w:rsidRPr="00F52858" w:rsidRDefault="00BC46CA" w:rsidP="00BC46CA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</w:tr>
            <w:tr w:rsidR="00BC46CA" w:rsidRPr="00F52858" w14:paraId="51F54DEC" w14:textId="77777777" w:rsidTr="6DF9C11E">
              <w:trPr>
                <w:trHeight w:val="257"/>
              </w:trPr>
              <w:tc>
                <w:tcPr>
                  <w:tcW w:w="8675" w:type="dxa"/>
                  <w:vAlign w:val="center"/>
                </w:tcPr>
                <w:p w14:paraId="7667166E" w14:textId="77777777" w:rsidR="00BC46CA" w:rsidRPr="00AF6F6B" w:rsidRDefault="00BC46CA" w:rsidP="00BC46CA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S</w:t>
                  </w:r>
                  <w:r w:rsidRPr="00AF6F6B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ources in the literature that justify decisions on why something does or does not work well.</w:t>
                  </w:r>
                </w:p>
                <w:p w14:paraId="2626ED0B" w14:textId="1B880309" w:rsidR="00C736AB" w:rsidRDefault="00BC46CA" w:rsidP="00BC46CA">
                  <w:pPr>
                    <w:rPr>
                      <w:rFonts w:ascii="Arial" w:hAnsi="Arial" w:cs="Arial"/>
                      <w:sz w:val="18"/>
                      <w:szCs w:val="18"/>
                    </w:rPr>
                  </w:pPr>
                  <w:r w:rsidRPr="00890FE0">
                    <w:rPr>
                      <w:rFonts w:ascii="Arial" w:hAnsi="Arial" w:cs="Arial"/>
                      <w:sz w:val="18"/>
                      <w:szCs w:val="18"/>
                    </w:rPr>
                    <w:t xml:space="preserve">You have </w:t>
                  </w:r>
                  <w:r w:rsidR="00390C61">
                    <w:rPr>
                      <w:rFonts w:ascii="Arial" w:hAnsi="Arial" w:cs="Arial"/>
                      <w:sz w:val="18"/>
                      <w:szCs w:val="18"/>
                    </w:rPr>
                    <w:t xml:space="preserve">cited </w:t>
                  </w:r>
                  <w:r w:rsidR="00F52DA1">
                    <w:rPr>
                      <w:rFonts w:ascii="Arial" w:hAnsi="Arial" w:cs="Arial"/>
                      <w:sz w:val="18"/>
                      <w:szCs w:val="18"/>
                    </w:rPr>
                    <w:t>one</w:t>
                  </w:r>
                  <w:r w:rsidRPr="00890FE0">
                    <w:rPr>
                      <w:rFonts w:ascii="Arial" w:hAnsi="Arial" w:cs="Arial"/>
                      <w:sz w:val="18"/>
                      <w:szCs w:val="18"/>
                    </w:rPr>
                    <w:t xml:space="preserve"> source</w:t>
                  </w:r>
                  <w:r w:rsidR="00390C61">
                    <w:rPr>
                      <w:rFonts w:ascii="Arial" w:hAnsi="Arial" w:cs="Arial"/>
                      <w:sz w:val="18"/>
                      <w:szCs w:val="18"/>
                    </w:rPr>
                    <w:t xml:space="preserve">, but </w:t>
                  </w:r>
                  <w:r w:rsidR="00F52DA1">
                    <w:rPr>
                      <w:rFonts w:ascii="Arial" w:hAnsi="Arial" w:cs="Arial"/>
                      <w:sz w:val="18"/>
                      <w:szCs w:val="18"/>
                    </w:rPr>
                    <w:t>it does</w:t>
                  </w:r>
                  <w:r w:rsidR="00C736AB">
                    <w:rPr>
                      <w:rFonts w:ascii="Arial" w:hAnsi="Arial" w:cs="Arial"/>
                      <w:sz w:val="18"/>
                      <w:szCs w:val="18"/>
                    </w:rPr>
                    <w:t xml:space="preserve"> not help</w:t>
                  </w:r>
                  <w:r w:rsidRPr="00890FE0">
                    <w:rPr>
                      <w:rFonts w:ascii="Arial" w:hAnsi="Arial" w:cs="Arial"/>
                      <w:sz w:val="18"/>
                      <w:szCs w:val="18"/>
                    </w:rPr>
                    <w:t xml:space="preserve"> justify your decision making.  </w:t>
                  </w:r>
                </w:p>
                <w:p w14:paraId="4F2EE826" w14:textId="437C2AD6" w:rsidR="00BC46CA" w:rsidRPr="00AF6F6B" w:rsidRDefault="00BC46CA" w:rsidP="00C736AB">
                  <w:pPr>
                    <w:rPr>
                      <w:rFonts w:ascii="Arial" w:hAnsi="Arial" w:cs="Arial"/>
                      <w:sz w:val="14"/>
                      <w:szCs w:val="14"/>
                    </w:rPr>
                  </w:pPr>
                  <w:r w:rsidRPr="00890FE0">
                    <w:rPr>
                      <w:rFonts w:ascii="Arial" w:hAnsi="Arial" w:cs="Arial"/>
                      <w:sz w:val="18"/>
                      <w:szCs w:val="18"/>
                    </w:rPr>
                    <w:t>There is always opportunity to include more</w:t>
                  </w:r>
                  <w:r w:rsidR="00C736AB">
                    <w:rPr>
                      <w:rFonts w:ascii="Arial" w:hAnsi="Arial" w:cs="Arial"/>
                      <w:sz w:val="18"/>
                      <w:szCs w:val="18"/>
                    </w:rPr>
                    <w:t>,</w:t>
                  </w:r>
                  <w:r w:rsidRPr="00890FE0">
                    <w:rPr>
                      <w:rFonts w:ascii="Arial" w:hAnsi="Arial" w:cs="Arial"/>
                      <w:sz w:val="18"/>
                      <w:szCs w:val="18"/>
                    </w:rPr>
                    <w:t xml:space="preserve"> to support your findings</w:t>
                  </w:r>
                  <w:r w:rsidR="00C736AB">
                    <w:rPr>
                      <w:rFonts w:ascii="Arial" w:hAnsi="Arial" w:cs="Arial"/>
                      <w:sz w:val="18"/>
                      <w:szCs w:val="18"/>
                    </w:rPr>
                    <w:t>.</w:t>
                  </w:r>
                </w:p>
              </w:tc>
              <w:tc>
                <w:tcPr>
                  <w:tcW w:w="432" w:type="dxa"/>
                  <w:vAlign w:val="center"/>
                </w:tcPr>
                <w:p w14:paraId="558CD13F" w14:textId="77777777" w:rsidR="00BC46CA" w:rsidRPr="00F52858" w:rsidRDefault="00BC46CA" w:rsidP="00BC46CA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5</w:t>
                  </w:r>
                </w:p>
              </w:tc>
              <w:tc>
                <w:tcPr>
                  <w:tcW w:w="474" w:type="dxa"/>
                  <w:vAlign w:val="center"/>
                </w:tcPr>
                <w:p w14:paraId="164436C1" w14:textId="19C57DA4" w:rsidR="00BC46CA" w:rsidRPr="00F52858" w:rsidRDefault="00857ECC" w:rsidP="00BC46CA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1</w:t>
                  </w:r>
                </w:p>
              </w:tc>
            </w:tr>
            <w:tr w:rsidR="00BC46CA" w:rsidRPr="00F52858" w14:paraId="26E92088" w14:textId="77777777" w:rsidTr="6DF9C11E">
              <w:trPr>
                <w:trHeight w:val="268"/>
              </w:trPr>
              <w:tc>
                <w:tcPr>
                  <w:tcW w:w="8675" w:type="dxa"/>
                  <w:vAlign w:val="center"/>
                </w:tcPr>
                <w:p w14:paraId="4ABB3F55" w14:textId="77777777" w:rsidR="00BC46CA" w:rsidRDefault="00BC46CA" w:rsidP="00BC46CA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AF6F6B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Evidence of wide reading and relevant citations</w:t>
                  </w:r>
                </w:p>
                <w:p w14:paraId="0C798F9A" w14:textId="77777777" w:rsidR="00BC46CA" w:rsidRPr="00AF6F6B" w:rsidRDefault="00BC46CA" w:rsidP="00BC46CA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14:paraId="2E86B3C1" w14:textId="7B57F3B2" w:rsidR="00BC46CA" w:rsidRPr="00653E56" w:rsidRDefault="00F47485" w:rsidP="00BC46CA">
                  <w:pPr>
                    <w:rPr>
                      <w:rFonts w:ascii="Arial" w:hAnsi="Arial" w:cs="Arial"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</w:rPr>
                    <w:t>A sparse</w:t>
                  </w:r>
                  <w:r w:rsidR="00BC46CA" w:rsidRPr="00890FE0">
                    <w:rPr>
                      <w:rFonts w:ascii="Arial" w:hAnsi="Arial" w:cs="Arial"/>
                    </w:rPr>
                    <w:t xml:space="preserve"> bibliography, showing </w:t>
                  </w:r>
                  <w:r>
                    <w:rPr>
                      <w:rFonts w:ascii="Arial" w:hAnsi="Arial" w:cs="Arial"/>
                    </w:rPr>
                    <w:t xml:space="preserve">little </w:t>
                  </w:r>
                  <w:r w:rsidR="00BC46CA" w:rsidRPr="00890FE0">
                    <w:rPr>
                      <w:rFonts w:ascii="Arial" w:hAnsi="Arial" w:cs="Arial"/>
                    </w:rPr>
                    <w:t>evidence of wide reading.</w:t>
                  </w:r>
                </w:p>
                <w:p w14:paraId="00AABE6C" w14:textId="77777777" w:rsidR="00BC46CA" w:rsidRPr="00AF6F6B" w:rsidRDefault="00BC46CA" w:rsidP="00BC46CA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  <w:tc>
                <w:tcPr>
                  <w:tcW w:w="432" w:type="dxa"/>
                  <w:vAlign w:val="center"/>
                </w:tcPr>
                <w:p w14:paraId="3157D767" w14:textId="77777777" w:rsidR="00BC46CA" w:rsidRPr="00F52858" w:rsidRDefault="00BC46CA" w:rsidP="00BC46CA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5</w:t>
                  </w:r>
                </w:p>
              </w:tc>
              <w:tc>
                <w:tcPr>
                  <w:tcW w:w="474" w:type="dxa"/>
                  <w:vAlign w:val="center"/>
                </w:tcPr>
                <w:p w14:paraId="11EF5DAB" w14:textId="264BD47E" w:rsidR="00BC46CA" w:rsidRPr="00F52858" w:rsidRDefault="0B704743" w:rsidP="6DF9C11E">
                  <w:pPr>
                    <w:jc w:val="center"/>
                  </w:pPr>
                  <w:r w:rsidRPr="6DF9C11E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1</w:t>
                  </w:r>
                </w:p>
              </w:tc>
            </w:tr>
            <w:tr w:rsidR="00BC46CA" w:rsidRPr="00F52858" w14:paraId="6253C532" w14:textId="77777777" w:rsidTr="6DF9C11E">
              <w:trPr>
                <w:trHeight w:val="257"/>
              </w:trPr>
              <w:tc>
                <w:tcPr>
                  <w:tcW w:w="9107" w:type="dxa"/>
                  <w:gridSpan w:val="2"/>
                  <w:shd w:val="clear" w:color="auto" w:fill="FFF2CC" w:themeFill="accent4" w:themeFillTint="33"/>
                  <w:vAlign w:val="center"/>
                </w:tcPr>
                <w:p w14:paraId="5891D477" w14:textId="77777777" w:rsidR="00BC46CA" w:rsidRPr="00F52858" w:rsidRDefault="00BC46CA" w:rsidP="00BC46CA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Total</w:t>
                  </w:r>
                </w:p>
              </w:tc>
              <w:tc>
                <w:tcPr>
                  <w:tcW w:w="474" w:type="dxa"/>
                  <w:shd w:val="clear" w:color="auto" w:fill="FFF2CC" w:themeFill="accent4" w:themeFillTint="33"/>
                  <w:vAlign w:val="center"/>
                </w:tcPr>
                <w:p w14:paraId="6D90AD43" w14:textId="7DA3F56E" w:rsidR="00BC46CA" w:rsidRPr="00F52858" w:rsidRDefault="46838F62" w:rsidP="6DF9C11E">
                  <w:pPr>
                    <w:jc w:val="center"/>
                  </w:pPr>
                  <w:r w:rsidRPr="6DF9C11E">
                    <w:rPr>
                      <w:rFonts w:ascii="Arial" w:hAnsi="Arial" w:cs="Arial"/>
                      <w:b/>
                      <w:bCs/>
                      <w:noProof/>
                      <w:sz w:val="14"/>
                      <w:szCs w:val="14"/>
                    </w:rPr>
                    <w:t>2</w:t>
                  </w:r>
                </w:p>
              </w:tc>
            </w:tr>
          </w:tbl>
          <w:p w14:paraId="64B982F4" w14:textId="1C0828A8" w:rsidR="005B5EC2" w:rsidRPr="00A406E5" w:rsidRDefault="005B5EC2" w:rsidP="003A5A80">
            <w:pPr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38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A617500" w14:textId="7C05ADCC" w:rsidR="0041746E" w:rsidRPr="005B5EC2" w:rsidRDefault="48355A6F" w:rsidP="0041746E">
            <w:pPr>
              <w:jc w:val="center"/>
              <w:rPr>
                <w:rFonts w:ascii="Arial" w:hAnsi="Arial" w:cs="Arial"/>
                <w:sz w:val="36"/>
                <w:szCs w:val="36"/>
              </w:rPr>
            </w:pPr>
            <w:r w:rsidRPr="6DF9C11E">
              <w:rPr>
                <w:rFonts w:ascii="Arial" w:hAnsi="Arial" w:cs="Arial"/>
                <w:sz w:val="36"/>
                <w:szCs w:val="36"/>
              </w:rPr>
              <w:t>2</w:t>
            </w:r>
          </w:p>
        </w:tc>
      </w:tr>
      <w:tr w:rsidR="005B5EC2" w:rsidRPr="00A406E5" w14:paraId="6AFF477C" w14:textId="77777777" w:rsidTr="6DF9C11E">
        <w:trPr>
          <w:trHeight w:val="2434"/>
        </w:trPr>
        <w:tc>
          <w:tcPr>
            <w:tcW w:w="4562" w:type="pct"/>
            <w:vMerge/>
          </w:tcPr>
          <w:p w14:paraId="0EF8F8FE" w14:textId="77777777" w:rsidR="005B5EC2" w:rsidRPr="00A406E5" w:rsidRDefault="005B5EC2" w:rsidP="003A5A8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38" w:type="pct"/>
            <w:vMerge/>
            <w:vAlign w:val="center"/>
          </w:tcPr>
          <w:p w14:paraId="1EA64059" w14:textId="77777777" w:rsidR="005B5EC2" w:rsidRPr="005B5EC2" w:rsidRDefault="005B5EC2" w:rsidP="005B5EC2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</w:p>
        </w:tc>
      </w:tr>
      <w:tr w:rsidR="005B5EC2" w:rsidRPr="00A406E5" w14:paraId="199ACEFD" w14:textId="77777777" w:rsidTr="6DF9C11E">
        <w:trPr>
          <w:trHeight w:val="406"/>
        </w:trPr>
        <w:tc>
          <w:tcPr>
            <w:tcW w:w="456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566BD0E" w14:textId="0DD02E45" w:rsidR="005B5EC2" w:rsidRPr="00BC46CA" w:rsidRDefault="005B5EC2" w:rsidP="00BC46CA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</w:tc>
        <w:tc>
          <w:tcPr>
            <w:tcW w:w="43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D037B37" w14:textId="251D0449" w:rsidR="005B5EC2" w:rsidRPr="005B5EC2" w:rsidRDefault="00D8757F" w:rsidP="005B5EC2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  <w:r w:rsidRPr="00D81167">
              <w:rPr>
                <w:rFonts w:ascii="Arial" w:hAnsi="Arial" w:cs="Arial"/>
                <w:color w:val="D0CECE" w:themeColor="background2" w:themeShade="E6"/>
                <w:sz w:val="10"/>
                <w:szCs w:val="2"/>
              </w:rPr>
              <w:t>0</w:t>
            </w:r>
          </w:p>
        </w:tc>
      </w:tr>
      <w:tr w:rsidR="005B5EC2" w:rsidRPr="00A406E5" w14:paraId="136AD15E" w14:textId="77777777" w:rsidTr="6DF9C11E">
        <w:trPr>
          <w:trHeight w:val="408"/>
        </w:trPr>
        <w:tc>
          <w:tcPr>
            <w:tcW w:w="4562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F397584" w14:textId="38A9BA73" w:rsidR="005B5EC2" w:rsidRDefault="005B5EC2" w:rsidP="003A5A80">
            <w:pPr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A</w:t>
            </w:r>
            <w:r w:rsidRPr="006170FA">
              <w:rPr>
                <w:rFonts w:ascii="Arial" w:hAnsi="Arial" w:cs="Arial"/>
                <w:sz w:val="14"/>
                <w:szCs w:val="14"/>
              </w:rPr>
              <w:t xml:space="preserve"> solid understanding of descriptive and inferential statistics concepts and proficiency in using statistical software for data analysis.</w:t>
            </w:r>
            <w:r>
              <w:rPr>
                <w:rFonts w:ascii="Arial" w:hAnsi="Arial" w:cs="Arial"/>
                <w:sz w:val="14"/>
                <w:szCs w:val="14"/>
              </w:rPr>
              <w:t xml:space="preserve"> (Excel)</w:t>
            </w:r>
          </w:p>
          <w:p w14:paraId="3DA8C6CC" w14:textId="77777777" w:rsidR="005B5EC2" w:rsidRDefault="005B5EC2" w:rsidP="003A5A80">
            <w:pPr>
              <w:rPr>
                <w:rFonts w:ascii="Arial" w:hAnsi="Arial" w:cs="Arial"/>
                <w:sz w:val="14"/>
                <w:szCs w:val="14"/>
              </w:rPr>
            </w:pPr>
          </w:p>
          <w:tbl>
            <w:tblPr>
              <w:tblStyle w:val="TableGrid"/>
              <w:tblW w:w="9703" w:type="dxa"/>
              <w:tblInd w:w="1" w:type="dxa"/>
              <w:tblLayout w:type="fixed"/>
              <w:tblCellMar>
                <w:left w:w="0" w:type="dxa"/>
              </w:tblCellMar>
              <w:tblLook w:val="04A0" w:firstRow="1" w:lastRow="0" w:firstColumn="1" w:lastColumn="0" w:noHBand="0" w:noVBand="1"/>
            </w:tblPr>
            <w:tblGrid>
              <w:gridCol w:w="8675"/>
              <w:gridCol w:w="432"/>
              <w:gridCol w:w="596"/>
            </w:tblGrid>
            <w:tr w:rsidR="00F311BA" w:rsidRPr="00F52858" w14:paraId="5353D388" w14:textId="77777777" w:rsidTr="009B0B2F">
              <w:trPr>
                <w:trHeight w:val="269"/>
              </w:trPr>
              <w:tc>
                <w:tcPr>
                  <w:tcW w:w="8675" w:type="dxa"/>
                  <w:shd w:val="clear" w:color="auto" w:fill="FFF2CC" w:themeFill="accent4" w:themeFillTint="33"/>
                  <w:vAlign w:val="center"/>
                </w:tcPr>
                <w:p w14:paraId="2EFCCA9D" w14:textId="77777777" w:rsidR="00F311BA" w:rsidRPr="00F52858" w:rsidRDefault="00F311BA" w:rsidP="003A5A80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Marks Available</w:t>
                  </w:r>
                </w:p>
              </w:tc>
              <w:tc>
                <w:tcPr>
                  <w:tcW w:w="432" w:type="dxa"/>
                  <w:shd w:val="clear" w:color="auto" w:fill="FFF2CC" w:themeFill="accent4" w:themeFillTint="33"/>
                  <w:vAlign w:val="center"/>
                </w:tcPr>
                <w:p w14:paraId="4F932670" w14:textId="1CCB7474" w:rsidR="00F311BA" w:rsidRPr="00F52858" w:rsidRDefault="009015D4" w:rsidP="003A5A80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2</w:t>
                  </w:r>
                  <w:r w:rsidR="00B638B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0</w:t>
                  </w:r>
                </w:p>
              </w:tc>
              <w:tc>
                <w:tcPr>
                  <w:tcW w:w="596" w:type="dxa"/>
                  <w:shd w:val="clear" w:color="auto" w:fill="FFF2CC" w:themeFill="accent4" w:themeFillTint="33"/>
                  <w:vAlign w:val="center"/>
                </w:tcPr>
                <w:p w14:paraId="5B3675D8" w14:textId="2447BA71" w:rsidR="00F311BA" w:rsidRPr="00F52858" w:rsidRDefault="00F311BA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</w:tr>
            <w:tr w:rsidR="005B5EC2" w:rsidRPr="00F52858" w14:paraId="2083D458" w14:textId="77777777" w:rsidTr="009B0B2F">
              <w:trPr>
                <w:trHeight w:val="269"/>
              </w:trPr>
              <w:tc>
                <w:tcPr>
                  <w:tcW w:w="8675" w:type="dxa"/>
                  <w:shd w:val="clear" w:color="auto" w:fill="D9D9D9" w:themeFill="background1" w:themeFillShade="D9"/>
                  <w:vAlign w:val="center"/>
                </w:tcPr>
                <w:p w14:paraId="51E6F01B" w14:textId="053FC09D" w:rsidR="005B5EC2" w:rsidRPr="00F52858" w:rsidRDefault="005F347B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Descriptive Statistics:</w:t>
                  </w:r>
                </w:p>
              </w:tc>
              <w:tc>
                <w:tcPr>
                  <w:tcW w:w="432" w:type="dxa"/>
                  <w:shd w:val="clear" w:color="auto" w:fill="D9D9D9" w:themeFill="background1" w:themeFillShade="D9"/>
                  <w:vAlign w:val="center"/>
                </w:tcPr>
                <w:p w14:paraId="239624A3" w14:textId="77777777" w:rsidR="005B5EC2" w:rsidRPr="00F52858" w:rsidRDefault="005B5EC2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  <w:tc>
                <w:tcPr>
                  <w:tcW w:w="596" w:type="dxa"/>
                  <w:shd w:val="clear" w:color="auto" w:fill="D9D9D9" w:themeFill="background1" w:themeFillShade="D9"/>
                  <w:vAlign w:val="center"/>
                </w:tcPr>
                <w:p w14:paraId="5208391C" w14:textId="77777777" w:rsidR="005B5EC2" w:rsidRPr="00F52858" w:rsidRDefault="005B5EC2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</w:tr>
            <w:tr w:rsidR="0015602C" w:rsidRPr="00F52858" w14:paraId="434F787B" w14:textId="77777777" w:rsidTr="009B0B2F">
              <w:trPr>
                <w:trHeight w:val="269"/>
              </w:trPr>
              <w:tc>
                <w:tcPr>
                  <w:tcW w:w="8675" w:type="dxa"/>
                  <w:vAlign w:val="center"/>
                </w:tcPr>
                <w:p w14:paraId="70A5F192" w14:textId="77777777" w:rsidR="0015602C" w:rsidRDefault="00310A97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1a </w:t>
                  </w:r>
                  <w:r w:rsidR="00A23166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–</w: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Discuss</w:t>
                  </w:r>
                  <w:r w:rsidR="00A23166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central </w:t>
                  </w:r>
                  <w:r w:rsidR="006D22A6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tendency</w:t>
                  </w:r>
                </w:p>
                <w:p w14:paraId="6E101A9F" w14:textId="77777777" w:rsidR="005F02AB" w:rsidRDefault="005F02AB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14:paraId="083868F6" w14:textId="11DA13FF" w:rsidR="00B22311" w:rsidRDefault="00B22311" w:rsidP="003A5A80">
                  <w:pPr>
                    <w:rPr>
                      <w:rFonts w:ascii="Arial" w:hAnsi="Arial" w:cs="Arial"/>
                    </w:rPr>
                  </w:pPr>
                  <w:r w:rsidRPr="00890FE0">
                    <w:rPr>
                      <w:rFonts w:ascii="Arial" w:hAnsi="Arial" w:cs="Arial"/>
                    </w:rPr>
                    <w:t xml:space="preserve">You have </w:t>
                  </w:r>
                  <w:r w:rsidR="00F07E52">
                    <w:rPr>
                      <w:rFonts w:ascii="Arial" w:hAnsi="Arial" w:cs="Arial"/>
                    </w:rPr>
                    <w:t>shown a</w:t>
                  </w:r>
                  <w:r w:rsidR="003554A7">
                    <w:rPr>
                      <w:rFonts w:ascii="Arial" w:hAnsi="Arial" w:cs="Arial"/>
                    </w:rPr>
                    <w:t xml:space="preserve"> good </w:t>
                  </w:r>
                  <w:r w:rsidR="00F07E52">
                    <w:rPr>
                      <w:rFonts w:ascii="Arial" w:hAnsi="Arial" w:cs="Arial"/>
                    </w:rPr>
                    <w:t xml:space="preserve">understanding of the </w:t>
                  </w:r>
                  <w:r w:rsidR="00AA50A4">
                    <w:rPr>
                      <w:rFonts w:ascii="Arial" w:hAnsi="Arial" w:cs="Arial"/>
                    </w:rPr>
                    <w:t>use of mean, median, mode</w:t>
                  </w:r>
                  <w:r w:rsidR="00AB4738">
                    <w:rPr>
                      <w:rFonts w:ascii="Arial" w:hAnsi="Arial" w:cs="Arial"/>
                    </w:rPr>
                    <w:t xml:space="preserve"> to describe measures of </w:t>
                  </w:r>
                  <w:r w:rsidR="004F088F">
                    <w:rPr>
                      <w:rFonts w:ascii="Arial" w:hAnsi="Arial" w:cs="Arial"/>
                    </w:rPr>
                    <w:t>dispersion</w:t>
                  </w:r>
                  <w:r w:rsidR="00A710A9">
                    <w:rPr>
                      <w:rFonts w:ascii="Arial" w:hAnsi="Arial" w:cs="Arial"/>
                    </w:rPr>
                    <w:t xml:space="preserve">.  You </w:t>
                  </w:r>
                  <w:r w:rsidR="00220DA3">
                    <w:rPr>
                      <w:rFonts w:ascii="Arial" w:hAnsi="Arial" w:cs="Arial"/>
                    </w:rPr>
                    <w:t>shoul</w:t>
                  </w:r>
                  <w:r w:rsidR="00A710A9">
                    <w:rPr>
                      <w:rFonts w:ascii="Arial" w:hAnsi="Arial" w:cs="Arial"/>
                    </w:rPr>
                    <w:t xml:space="preserve">d have </w:t>
                  </w:r>
                  <w:r w:rsidR="005079D6">
                    <w:rPr>
                      <w:rFonts w:ascii="Arial" w:hAnsi="Arial" w:cs="Arial"/>
                    </w:rPr>
                    <w:t xml:space="preserve">also </w:t>
                  </w:r>
                  <w:r w:rsidR="00A71EF1">
                    <w:rPr>
                      <w:rFonts w:ascii="Arial" w:hAnsi="Arial" w:cs="Arial"/>
                    </w:rPr>
                    <w:t>discussed, skew and the normal curve.</w:t>
                  </w:r>
                </w:p>
                <w:p w14:paraId="1115AB17" w14:textId="6BC387D3" w:rsidR="004F088F" w:rsidRPr="00890FE0" w:rsidRDefault="004F088F" w:rsidP="003A5A80">
                  <w:pPr>
                    <w:rPr>
                      <w:rFonts w:ascii="Arial" w:hAnsi="Arial" w:cs="Arial"/>
                      <w:sz w:val="14"/>
                      <w:szCs w:val="14"/>
                    </w:rPr>
                  </w:pPr>
                </w:p>
              </w:tc>
              <w:tc>
                <w:tcPr>
                  <w:tcW w:w="432" w:type="dxa"/>
                  <w:vAlign w:val="center"/>
                </w:tcPr>
                <w:p w14:paraId="07515458" w14:textId="0EADEAFD" w:rsidR="0015602C" w:rsidRPr="00F52858" w:rsidRDefault="00771DE3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</w:t>
                  </w:r>
                </w:p>
              </w:tc>
              <w:tc>
                <w:tcPr>
                  <w:tcW w:w="596" w:type="dxa"/>
                  <w:vAlign w:val="center"/>
                </w:tcPr>
                <w:p w14:paraId="561D7647" w14:textId="32C826CF" w:rsidR="0015602C" w:rsidRPr="00F52858" w:rsidRDefault="003F6A7C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2</w:t>
                  </w:r>
                </w:p>
              </w:tc>
            </w:tr>
            <w:tr w:rsidR="009A6F1F" w:rsidRPr="00F52858" w14:paraId="5FBA3E1D" w14:textId="77777777" w:rsidTr="009B0B2F">
              <w:trPr>
                <w:trHeight w:val="269"/>
              </w:trPr>
              <w:tc>
                <w:tcPr>
                  <w:tcW w:w="8675" w:type="dxa"/>
                  <w:vAlign w:val="center"/>
                </w:tcPr>
                <w:p w14:paraId="576FF781" w14:textId="4CCFD763" w:rsidR="009A6F1F" w:rsidRDefault="006D22A6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1b </w:t>
                  </w:r>
                  <w:r w:rsidR="00B118F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–</w: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</w:t>
                  </w:r>
                  <w:proofErr w:type="spellStart"/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Analyze</w:t>
                  </w:r>
                  <w:proofErr w:type="spellEnd"/>
                  <w:r w:rsidR="00B118F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variability and spread of data</w:t>
                  </w:r>
                  <w:r w:rsidR="00E730C4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.</w:t>
                  </w:r>
                </w:p>
                <w:p w14:paraId="1F2E8F59" w14:textId="77777777" w:rsidR="005F02AB" w:rsidRDefault="005F02AB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14:paraId="07D9D111" w14:textId="291D51E4" w:rsidR="005F02AB" w:rsidRDefault="005F02AB" w:rsidP="003A5A80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Y</w:t>
                  </w:r>
                  <w:r w:rsidRPr="005F02AB">
                    <w:rPr>
                      <w:rFonts w:ascii="Arial" w:hAnsi="Arial" w:cs="Arial"/>
                    </w:rPr>
                    <w:t xml:space="preserve">ou have shown </w:t>
                  </w:r>
                  <w:r w:rsidR="00220DA3">
                    <w:rPr>
                      <w:rFonts w:ascii="Arial" w:hAnsi="Arial" w:cs="Arial"/>
                    </w:rPr>
                    <w:t>a</w:t>
                  </w:r>
                  <w:r w:rsidRPr="005F02AB">
                    <w:rPr>
                      <w:rFonts w:ascii="Arial" w:hAnsi="Arial" w:cs="Arial"/>
                    </w:rPr>
                    <w:t xml:space="preserve"> </w:t>
                  </w:r>
                  <w:r w:rsidR="0059522F">
                    <w:rPr>
                      <w:rFonts w:ascii="Arial" w:hAnsi="Arial" w:cs="Arial"/>
                    </w:rPr>
                    <w:t xml:space="preserve">good </w:t>
                  </w:r>
                  <w:r w:rsidRPr="005F02AB">
                    <w:rPr>
                      <w:rFonts w:ascii="Arial" w:hAnsi="Arial" w:cs="Arial"/>
                    </w:rPr>
                    <w:t xml:space="preserve">understanding of the use of </w:t>
                  </w:r>
                  <w:r w:rsidR="004F088F">
                    <w:rPr>
                      <w:rFonts w:ascii="Arial" w:hAnsi="Arial" w:cs="Arial"/>
                    </w:rPr>
                    <w:t>range, variance and standard deviation</w:t>
                  </w:r>
                  <w:r w:rsidRPr="005F02AB">
                    <w:rPr>
                      <w:rFonts w:ascii="Arial" w:hAnsi="Arial" w:cs="Arial"/>
                    </w:rPr>
                    <w:t xml:space="preserve"> to describe measures of central tendency.  </w:t>
                  </w:r>
                  <w:r w:rsidR="00CA1F6F">
                    <w:rPr>
                      <w:rFonts w:ascii="Arial" w:hAnsi="Arial" w:cs="Arial"/>
                    </w:rPr>
                    <w:t>The an</w:t>
                  </w:r>
                  <w:r w:rsidR="005C740F">
                    <w:rPr>
                      <w:rFonts w:ascii="Arial" w:hAnsi="Arial" w:cs="Arial"/>
                    </w:rPr>
                    <w:t>alysis of the data</w:t>
                  </w:r>
                  <w:r w:rsidR="00CA1F6F">
                    <w:rPr>
                      <w:rFonts w:ascii="Arial" w:hAnsi="Arial" w:cs="Arial"/>
                    </w:rPr>
                    <w:t xml:space="preserve"> is good.</w:t>
                  </w:r>
                </w:p>
                <w:p w14:paraId="4392175D" w14:textId="35C19468" w:rsidR="004F088F" w:rsidRDefault="004F088F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  <w:tc>
                <w:tcPr>
                  <w:tcW w:w="432" w:type="dxa"/>
                  <w:vAlign w:val="center"/>
                </w:tcPr>
                <w:p w14:paraId="56971604" w14:textId="0543264D" w:rsidR="009A6F1F" w:rsidRPr="00F52858" w:rsidRDefault="00771DE3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</w:t>
                  </w:r>
                </w:p>
              </w:tc>
              <w:tc>
                <w:tcPr>
                  <w:tcW w:w="596" w:type="dxa"/>
                  <w:vAlign w:val="center"/>
                </w:tcPr>
                <w:p w14:paraId="7D347004" w14:textId="509C0AB1" w:rsidR="009A6F1F" w:rsidRPr="00F52858" w:rsidRDefault="00CA1F6F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3</w:t>
                  </w:r>
                </w:p>
              </w:tc>
            </w:tr>
            <w:tr w:rsidR="00B118F8" w:rsidRPr="00F52858" w14:paraId="127C6B5E" w14:textId="77777777" w:rsidTr="009B0B2F">
              <w:trPr>
                <w:trHeight w:val="269"/>
              </w:trPr>
              <w:tc>
                <w:tcPr>
                  <w:tcW w:w="8675" w:type="dxa"/>
                  <w:vAlign w:val="center"/>
                </w:tcPr>
                <w:p w14:paraId="69971C78" w14:textId="5C86BF0A" w:rsidR="00B118F8" w:rsidRDefault="00F57716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2a </w:t>
                  </w:r>
                  <w:r w:rsidR="00FA7800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–</w: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</w:t>
                  </w:r>
                  <w:r w:rsidR="00E075A1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Explain</w:t>
                  </w:r>
                  <w:r w:rsidR="00FA7800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significance of 75</w:t>
                  </w:r>
                  <w:r w:rsidR="00FA7800" w:rsidRPr="00FA7800">
                    <w:rPr>
                      <w:rFonts w:ascii="Arial" w:hAnsi="Arial" w:cs="Arial"/>
                      <w:b/>
                      <w:bCs/>
                      <w:sz w:val="14"/>
                      <w:szCs w:val="14"/>
                      <w:vertAlign w:val="superscript"/>
                    </w:rPr>
                    <w:t>th</w:t>
                  </w:r>
                  <w:r w:rsidR="00FA7800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percentile</w:t>
                  </w:r>
                  <w:r w:rsidR="00E730C4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.</w:t>
                  </w:r>
                </w:p>
                <w:p w14:paraId="6853420C" w14:textId="77777777" w:rsidR="004F088F" w:rsidRDefault="004F088F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14:paraId="370073C3" w14:textId="77777777" w:rsidR="00883C03" w:rsidRDefault="002469C2" w:rsidP="00706585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You have </w:t>
                  </w:r>
                  <w:r w:rsidR="00706585">
                    <w:rPr>
                      <w:rFonts w:ascii="Arial" w:hAnsi="Arial" w:cs="Arial"/>
                    </w:rPr>
                    <w:t xml:space="preserve">not </w:t>
                  </w:r>
                  <w:r>
                    <w:rPr>
                      <w:rFonts w:ascii="Arial" w:hAnsi="Arial" w:cs="Arial"/>
                    </w:rPr>
                    <w:t xml:space="preserve">given a </w:t>
                  </w:r>
                  <w:r w:rsidR="00706585">
                    <w:rPr>
                      <w:rFonts w:ascii="Arial" w:hAnsi="Arial" w:cs="Arial"/>
                    </w:rPr>
                    <w:t>clear</w:t>
                  </w:r>
                  <w:r>
                    <w:rPr>
                      <w:rFonts w:ascii="Arial" w:hAnsi="Arial" w:cs="Arial"/>
                    </w:rPr>
                    <w:t xml:space="preserve"> explanation</w:t>
                  </w:r>
                  <w:r w:rsidR="00883C03">
                    <w:rPr>
                      <w:rFonts w:ascii="Arial" w:hAnsi="Arial" w:cs="Arial"/>
                    </w:rPr>
                    <w:t xml:space="preserve"> of the significance of the 75</w:t>
                  </w:r>
                  <w:r w:rsidR="00883C03" w:rsidRPr="00883C03">
                    <w:rPr>
                      <w:rFonts w:ascii="Arial" w:hAnsi="Arial" w:cs="Arial"/>
                      <w:vertAlign w:val="superscript"/>
                    </w:rPr>
                    <w:t>th</w:t>
                  </w:r>
                  <w:r w:rsidR="00883C03">
                    <w:rPr>
                      <w:rFonts w:ascii="Arial" w:hAnsi="Arial" w:cs="Arial"/>
                    </w:rPr>
                    <w:t xml:space="preserve"> </w:t>
                  </w:r>
                  <w:r w:rsidR="00416E46">
                    <w:rPr>
                      <w:rFonts w:ascii="Arial" w:hAnsi="Arial" w:cs="Arial"/>
                    </w:rPr>
                    <w:t>percentile</w:t>
                  </w:r>
                  <w:r w:rsidR="005539B2">
                    <w:rPr>
                      <w:rFonts w:ascii="Arial" w:hAnsi="Arial" w:cs="Arial"/>
                    </w:rPr>
                    <w:t xml:space="preserve">. </w:t>
                  </w:r>
                  <w:r w:rsidR="00706585">
                    <w:rPr>
                      <w:rFonts w:ascii="Arial" w:hAnsi="Arial" w:cs="Arial"/>
                    </w:rPr>
                    <w:t xml:space="preserve"> Y</w:t>
                  </w:r>
                  <w:r w:rsidR="00AA666E">
                    <w:rPr>
                      <w:rFonts w:ascii="Arial" w:hAnsi="Arial" w:cs="Arial"/>
                    </w:rPr>
                    <w:t>ou should also include the significance of the other quartiles and the interquartile range.</w:t>
                  </w:r>
                  <w:r w:rsidR="009929BB">
                    <w:rPr>
                      <w:rFonts w:ascii="Arial" w:hAnsi="Arial" w:cs="Arial"/>
                    </w:rPr>
                    <w:t xml:space="preserve"> </w:t>
                  </w:r>
                </w:p>
                <w:p w14:paraId="0B76CAD5" w14:textId="0D4DFD05" w:rsidR="005B3B0B" w:rsidRPr="004F088F" w:rsidRDefault="005B3B0B" w:rsidP="00706585">
                  <w:pPr>
                    <w:rPr>
                      <w:rFonts w:ascii="Arial" w:hAnsi="Arial" w:cs="Arial"/>
                    </w:rPr>
                  </w:pPr>
                </w:p>
              </w:tc>
              <w:tc>
                <w:tcPr>
                  <w:tcW w:w="432" w:type="dxa"/>
                  <w:vAlign w:val="center"/>
                </w:tcPr>
                <w:p w14:paraId="674FF217" w14:textId="199EB984" w:rsidR="00B118F8" w:rsidRDefault="00771DE3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</w:t>
                  </w:r>
                </w:p>
              </w:tc>
              <w:tc>
                <w:tcPr>
                  <w:tcW w:w="596" w:type="dxa"/>
                  <w:vAlign w:val="center"/>
                </w:tcPr>
                <w:p w14:paraId="01075CB6" w14:textId="04ADEAEB" w:rsidR="00B118F8" w:rsidRPr="00F52858" w:rsidRDefault="00AB7C0E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1</w:t>
                  </w:r>
                </w:p>
              </w:tc>
            </w:tr>
            <w:tr w:rsidR="005B5EC2" w:rsidRPr="00F52858" w14:paraId="46890438" w14:textId="77777777" w:rsidTr="009B0B2F">
              <w:trPr>
                <w:trHeight w:val="281"/>
              </w:trPr>
              <w:tc>
                <w:tcPr>
                  <w:tcW w:w="8675" w:type="dxa"/>
                  <w:shd w:val="clear" w:color="auto" w:fill="D9D9D9" w:themeFill="background1" w:themeFillShade="D9"/>
                  <w:vAlign w:val="center"/>
                </w:tcPr>
                <w:p w14:paraId="7C760064" w14:textId="30EA2E04" w:rsidR="005B5EC2" w:rsidRPr="00F52858" w:rsidRDefault="005F347B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Inferential Statistics:</w:t>
                  </w:r>
                </w:p>
              </w:tc>
              <w:tc>
                <w:tcPr>
                  <w:tcW w:w="432" w:type="dxa"/>
                  <w:shd w:val="clear" w:color="auto" w:fill="D9D9D9" w:themeFill="background1" w:themeFillShade="D9"/>
                  <w:vAlign w:val="center"/>
                </w:tcPr>
                <w:p w14:paraId="55FA0705" w14:textId="77777777" w:rsidR="005B5EC2" w:rsidRPr="00F52858" w:rsidRDefault="005B5EC2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  <w:tc>
                <w:tcPr>
                  <w:tcW w:w="596" w:type="dxa"/>
                  <w:shd w:val="clear" w:color="auto" w:fill="D9D9D9" w:themeFill="background1" w:themeFillShade="D9"/>
                  <w:vAlign w:val="center"/>
                </w:tcPr>
                <w:p w14:paraId="73EC2D0B" w14:textId="00B74C81" w:rsidR="005B5EC2" w:rsidRPr="00F52858" w:rsidRDefault="003D0C7E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3D0C7E">
                    <w:rPr>
                      <w:rFonts w:ascii="Arial" w:hAnsi="Arial" w:cs="Arial"/>
                      <w:b/>
                      <w:bCs/>
                      <w:color w:val="D9D9D9" w:themeColor="background1" w:themeShade="D9"/>
                      <w:sz w:val="14"/>
                      <w:szCs w:val="14"/>
                    </w:rPr>
                    <w:t>0</w:t>
                  </w:r>
                </w:p>
              </w:tc>
            </w:tr>
            <w:tr w:rsidR="00BA1E8F" w:rsidRPr="00F52858" w14:paraId="1656054A" w14:textId="77777777" w:rsidTr="009B0B2F">
              <w:trPr>
                <w:trHeight w:val="281"/>
              </w:trPr>
              <w:tc>
                <w:tcPr>
                  <w:tcW w:w="8675" w:type="dxa"/>
                  <w:vAlign w:val="center"/>
                </w:tcPr>
                <w:p w14:paraId="2CE900C2" w14:textId="385BC6D0" w:rsidR="00BA1E8F" w:rsidRDefault="00BA1E8F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3</w:t>
                  </w:r>
                  <w:r w:rsidR="00063D02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b – interpret correlation coeff</w:t>
                  </w:r>
                  <w:r w:rsidR="0040287D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icient value and strength</w:t>
                  </w:r>
                  <w:r w:rsidR="00E730C4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.</w:t>
                  </w:r>
                </w:p>
                <w:p w14:paraId="777571D0" w14:textId="77777777" w:rsidR="00AA666E" w:rsidRDefault="00AA666E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14:paraId="481583A8" w14:textId="77777777" w:rsidR="000E455E" w:rsidRDefault="000E4474" w:rsidP="00DB621B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You have</w:t>
                  </w:r>
                  <w:r w:rsidR="00CC4366">
                    <w:rPr>
                      <w:rFonts w:ascii="Arial" w:hAnsi="Arial" w:cs="Arial"/>
                    </w:rPr>
                    <w:t xml:space="preserve"> calculated the </w:t>
                  </w:r>
                  <w:r w:rsidR="005033FA">
                    <w:rPr>
                      <w:rFonts w:ascii="Arial" w:hAnsi="Arial" w:cs="Arial"/>
                    </w:rPr>
                    <w:t>correlation coefficient</w:t>
                  </w:r>
                  <w:r w:rsidR="00FD55B7">
                    <w:rPr>
                      <w:rFonts w:ascii="Arial" w:hAnsi="Arial" w:cs="Arial"/>
                    </w:rPr>
                    <w:t xml:space="preserve"> and commented on </w:t>
                  </w:r>
                  <w:r w:rsidR="00A177F0">
                    <w:rPr>
                      <w:rFonts w:ascii="Arial" w:hAnsi="Arial" w:cs="Arial"/>
                    </w:rPr>
                    <w:t xml:space="preserve">a ‘strong positive’ relationship between </w:t>
                  </w:r>
                  <w:r w:rsidR="00671CEC">
                    <w:rPr>
                      <w:rFonts w:ascii="Arial" w:hAnsi="Arial" w:cs="Arial"/>
                    </w:rPr>
                    <w:t xml:space="preserve">ratings and sales.  </w:t>
                  </w:r>
                </w:p>
                <w:p w14:paraId="2576F918" w14:textId="705CED2F" w:rsidR="00DB621B" w:rsidRPr="00AA666E" w:rsidRDefault="00DB621B" w:rsidP="00DB621B">
                  <w:pPr>
                    <w:rPr>
                      <w:rFonts w:ascii="Arial" w:hAnsi="Arial" w:cs="Arial"/>
                    </w:rPr>
                  </w:pPr>
                </w:p>
              </w:tc>
              <w:tc>
                <w:tcPr>
                  <w:tcW w:w="432" w:type="dxa"/>
                  <w:vAlign w:val="center"/>
                </w:tcPr>
                <w:p w14:paraId="603EDF3D" w14:textId="5105C676" w:rsidR="00BA1E8F" w:rsidRPr="00F52858" w:rsidRDefault="00FB52EE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</w:t>
                  </w:r>
                </w:p>
              </w:tc>
              <w:tc>
                <w:tcPr>
                  <w:tcW w:w="596" w:type="dxa"/>
                  <w:vAlign w:val="center"/>
                </w:tcPr>
                <w:p w14:paraId="670718F9" w14:textId="146ACFC7" w:rsidR="00BA1E8F" w:rsidRPr="00F52858" w:rsidRDefault="00FD55B7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2</w:t>
                  </w:r>
                </w:p>
              </w:tc>
            </w:tr>
            <w:tr w:rsidR="006027E3" w:rsidRPr="00F52858" w14:paraId="25B5FAFE" w14:textId="77777777" w:rsidTr="009B0B2F">
              <w:trPr>
                <w:trHeight w:val="281"/>
              </w:trPr>
              <w:tc>
                <w:tcPr>
                  <w:tcW w:w="8675" w:type="dxa"/>
                  <w:vAlign w:val="center"/>
                </w:tcPr>
                <w:p w14:paraId="798E41B6" w14:textId="33E6EDC8" w:rsidR="006027E3" w:rsidRDefault="006027E3" w:rsidP="006027E3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4b – interpret – T-statistic, degrees of freedom and the p-value</w:t>
                  </w:r>
                  <w:r w:rsidR="00E730C4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.</w:t>
                  </w:r>
                </w:p>
                <w:p w14:paraId="68091B54" w14:textId="77777777" w:rsidR="000E455E" w:rsidRDefault="000E455E" w:rsidP="006027E3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14:paraId="0C8DEC92" w14:textId="604D18CC" w:rsidR="000E455E" w:rsidRDefault="00944222" w:rsidP="006027E3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You have shown </w:t>
                  </w:r>
                  <w:r w:rsidR="0046553B">
                    <w:rPr>
                      <w:rFonts w:ascii="Arial" w:hAnsi="Arial" w:cs="Arial"/>
                    </w:rPr>
                    <w:t>understanding of the concepts of using a T-Test</w:t>
                  </w:r>
                  <w:r w:rsidR="00CF41A3">
                    <w:rPr>
                      <w:rFonts w:ascii="Arial" w:hAnsi="Arial" w:cs="Arial"/>
                    </w:rPr>
                    <w:t>, however, you do not cover in any detail the</w:t>
                  </w:r>
                  <w:r w:rsidR="00903404">
                    <w:rPr>
                      <w:rFonts w:ascii="Arial" w:hAnsi="Arial" w:cs="Arial"/>
                    </w:rPr>
                    <w:t xml:space="preserve"> purpose and meaning of the </w:t>
                  </w:r>
                  <w:r w:rsidR="00F82DFB">
                    <w:rPr>
                      <w:rFonts w:ascii="Arial" w:hAnsi="Arial" w:cs="Arial"/>
                    </w:rPr>
                    <w:t>p-value</w:t>
                  </w:r>
                </w:p>
                <w:p w14:paraId="3ABD03CF" w14:textId="54A8A2C2" w:rsidR="00CB7C82" w:rsidRPr="000E455E" w:rsidRDefault="00CB7C82" w:rsidP="006027E3">
                  <w:pPr>
                    <w:rPr>
                      <w:rFonts w:ascii="Arial" w:hAnsi="Arial" w:cs="Arial"/>
                    </w:rPr>
                  </w:pPr>
                </w:p>
              </w:tc>
              <w:tc>
                <w:tcPr>
                  <w:tcW w:w="432" w:type="dxa"/>
                  <w:vAlign w:val="center"/>
                </w:tcPr>
                <w:p w14:paraId="0047F31F" w14:textId="1A8A13E2" w:rsidR="006027E3" w:rsidRPr="00F52858" w:rsidRDefault="00FB52EE" w:rsidP="006027E3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</w:t>
                  </w:r>
                </w:p>
              </w:tc>
              <w:tc>
                <w:tcPr>
                  <w:tcW w:w="596" w:type="dxa"/>
                  <w:vAlign w:val="center"/>
                </w:tcPr>
                <w:p w14:paraId="63469459" w14:textId="41580A3A" w:rsidR="006027E3" w:rsidRPr="00F52858" w:rsidRDefault="005B3B0B" w:rsidP="006027E3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2</w:t>
                  </w:r>
                </w:p>
              </w:tc>
            </w:tr>
            <w:tr w:rsidR="00275F1B" w:rsidRPr="00F52858" w14:paraId="34EF6CC8" w14:textId="77777777" w:rsidTr="009B0B2F">
              <w:trPr>
                <w:trHeight w:val="281"/>
              </w:trPr>
              <w:tc>
                <w:tcPr>
                  <w:tcW w:w="8675" w:type="dxa"/>
                </w:tcPr>
                <w:p w14:paraId="773C2F72" w14:textId="51B662E4" w:rsidR="00275F1B" w:rsidRDefault="00275F1B" w:rsidP="00275F1B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  <w:tc>
                <w:tcPr>
                  <w:tcW w:w="432" w:type="dxa"/>
                </w:tcPr>
                <w:p w14:paraId="5AF5288A" w14:textId="1E94E8DF" w:rsidR="00275F1B" w:rsidRDefault="00275F1B" w:rsidP="00275F1B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  <w:tc>
                <w:tcPr>
                  <w:tcW w:w="596" w:type="dxa"/>
                </w:tcPr>
                <w:p w14:paraId="0A21275A" w14:textId="5D8513B8" w:rsidR="00275F1B" w:rsidRPr="00F52858" w:rsidRDefault="00275F1B" w:rsidP="00275F1B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</w:tr>
            <w:tr w:rsidR="006027E3" w:rsidRPr="00F52858" w14:paraId="32C8E0F7" w14:textId="77777777" w:rsidTr="009B0B2F">
              <w:trPr>
                <w:trHeight w:val="269"/>
              </w:trPr>
              <w:tc>
                <w:tcPr>
                  <w:tcW w:w="9107" w:type="dxa"/>
                  <w:gridSpan w:val="2"/>
                  <w:shd w:val="clear" w:color="auto" w:fill="FFF2CC" w:themeFill="accent4" w:themeFillTint="33"/>
                  <w:vAlign w:val="center"/>
                </w:tcPr>
                <w:p w14:paraId="1173B0B0" w14:textId="77777777" w:rsidR="006027E3" w:rsidRPr="00F52858" w:rsidRDefault="006027E3" w:rsidP="006027E3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Total</w:t>
                  </w:r>
                </w:p>
              </w:tc>
              <w:tc>
                <w:tcPr>
                  <w:tcW w:w="596" w:type="dxa"/>
                  <w:shd w:val="clear" w:color="auto" w:fill="FFF2CC" w:themeFill="accent4" w:themeFillTint="33"/>
                  <w:vAlign w:val="center"/>
                </w:tcPr>
                <w:p w14:paraId="1E4E0956" w14:textId="75F69C39" w:rsidR="006027E3" w:rsidRPr="00F52858" w:rsidRDefault="003D0C7E" w:rsidP="006027E3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begin"/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instrText xml:space="preserve"> =SUM(ABOVE) </w:instrTex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separate"/>
                  </w:r>
                  <w:r w:rsidR="003F6A7C">
                    <w:rPr>
                      <w:rFonts w:ascii="Arial" w:hAnsi="Arial" w:cs="Arial"/>
                      <w:b/>
                      <w:bCs/>
                      <w:noProof/>
                      <w:sz w:val="14"/>
                      <w:szCs w:val="14"/>
                    </w:rPr>
                    <w:t>10</w: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end"/>
                  </w:r>
                </w:p>
              </w:tc>
            </w:tr>
          </w:tbl>
          <w:p w14:paraId="630389DD" w14:textId="3D68E7B3" w:rsidR="005B5EC2" w:rsidRPr="00A406E5" w:rsidRDefault="005B5EC2" w:rsidP="003A5A80">
            <w:pPr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38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01B53CD" w14:textId="35267E9B" w:rsidR="005B5EC2" w:rsidRPr="005B5EC2" w:rsidRDefault="00AB7C0E" w:rsidP="005B5EC2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  <w:r>
              <w:rPr>
                <w:rFonts w:ascii="Arial" w:hAnsi="Arial" w:cs="Arial"/>
                <w:sz w:val="36"/>
                <w:szCs w:val="22"/>
              </w:rPr>
              <w:t>1</w:t>
            </w:r>
            <w:r w:rsidR="003F6A7C">
              <w:rPr>
                <w:rFonts w:ascii="Arial" w:hAnsi="Arial" w:cs="Arial"/>
                <w:sz w:val="36"/>
                <w:szCs w:val="22"/>
              </w:rPr>
              <w:t>0</w:t>
            </w:r>
          </w:p>
        </w:tc>
      </w:tr>
      <w:tr w:rsidR="005B5EC2" w:rsidRPr="00A406E5" w14:paraId="0CB2D689" w14:textId="77777777" w:rsidTr="6DF9C11E">
        <w:trPr>
          <w:trHeight w:val="6732"/>
        </w:trPr>
        <w:tc>
          <w:tcPr>
            <w:tcW w:w="4562" w:type="pct"/>
            <w:vMerge/>
          </w:tcPr>
          <w:p w14:paraId="03EEBA3A" w14:textId="77777777" w:rsidR="005B5EC2" w:rsidRPr="00A406E5" w:rsidRDefault="005B5EC2" w:rsidP="003A5A8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38" w:type="pct"/>
            <w:vMerge/>
            <w:vAlign w:val="center"/>
          </w:tcPr>
          <w:p w14:paraId="37A9EB40" w14:textId="77777777" w:rsidR="005B5EC2" w:rsidRPr="005B5EC2" w:rsidRDefault="005B5EC2" w:rsidP="005B5EC2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</w:p>
        </w:tc>
      </w:tr>
      <w:tr w:rsidR="005B5EC2" w:rsidRPr="00A406E5" w14:paraId="08B3F855" w14:textId="77777777" w:rsidTr="6DF9C11E">
        <w:trPr>
          <w:trHeight w:val="406"/>
        </w:trPr>
        <w:tc>
          <w:tcPr>
            <w:tcW w:w="456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1AB7C88" w14:textId="26DDC2B4" w:rsidR="005B5EC2" w:rsidRPr="009B0B2F" w:rsidRDefault="005B5EC2" w:rsidP="009B0B2F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</w:tc>
        <w:tc>
          <w:tcPr>
            <w:tcW w:w="43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071CC35" w14:textId="653A2CE6" w:rsidR="005B5EC2" w:rsidRPr="005B5EC2" w:rsidRDefault="00D8757F" w:rsidP="005B5EC2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  <w:r w:rsidRPr="00D81167">
              <w:rPr>
                <w:rFonts w:ascii="Arial" w:hAnsi="Arial" w:cs="Arial"/>
                <w:color w:val="D0CECE" w:themeColor="background2" w:themeShade="E6"/>
                <w:sz w:val="14"/>
                <w:szCs w:val="6"/>
              </w:rPr>
              <w:t>0</w:t>
            </w:r>
          </w:p>
        </w:tc>
      </w:tr>
      <w:tr w:rsidR="005B5EC2" w:rsidRPr="00A406E5" w14:paraId="40B3001B" w14:textId="77777777" w:rsidTr="6DF9C11E">
        <w:trPr>
          <w:trHeight w:val="408"/>
        </w:trPr>
        <w:tc>
          <w:tcPr>
            <w:tcW w:w="4562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A9C4B61" w14:textId="77777777" w:rsidR="005B5EC2" w:rsidRDefault="005B5EC2" w:rsidP="003A5A80">
            <w:pPr>
              <w:rPr>
                <w:rFonts w:ascii="Arial" w:hAnsi="Arial" w:cs="Arial"/>
                <w:sz w:val="14"/>
                <w:szCs w:val="14"/>
              </w:rPr>
            </w:pPr>
            <w:r w:rsidRPr="00B92B4C">
              <w:rPr>
                <w:rFonts w:ascii="Arial" w:hAnsi="Arial" w:cs="Arial"/>
                <w:sz w:val="14"/>
                <w:szCs w:val="14"/>
              </w:rPr>
              <w:t>apply</w:t>
            </w:r>
            <w:r>
              <w:rPr>
                <w:rFonts w:ascii="Arial" w:hAnsi="Arial" w:cs="Arial"/>
                <w:sz w:val="14"/>
                <w:szCs w:val="14"/>
              </w:rPr>
              <w:t>ing</w:t>
            </w:r>
            <w:r w:rsidRPr="00B92B4C">
              <w:rPr>
                <w:rFonts w:ascii="Arial" w:hAnsi="Arial" w:cs="Arial"/>
                <w:sz w:val="14"/>
                <w:szCs w:val="14"/>
              </w:rPr>
              <w:t xml:space="preserve"> statistical reasoning to draw logical conclusions and make informed decisions based on the analysis results.</w:t>
            </w:r>
          </w:p>
          <w:p w14:paraId="242039E5" w14:textId="77777777" w:rsidR="005B5EC2" w:rsidRDefault="005B5EC2" w:rsidP="003A5A80">
            <w:pPr>
              <w:rPr>
                <w:rFonts w:ascii="Arial" w:hAnsi="Arial" w:cs="Arial"/>
                <w:sz w:val="14"/>
                <w:szCs w:val="14"/>
              </w:rPr>
            </w:pPr>
          </w:p>
          <w:tbl>
            <w:tblPr>
              <w:tblStyle w:val="TableGrid"/>
              <w:tblW w:w="9764" w:type="dxa"/>
              <w:tblInd w:w="1" w:type="dxa"/>
              <w:tblLayout w:type="fixed"/>
              <w:tblCellMar>
                <w:left w:w="0" w:type="dxa"/>
              </w:tblCellMar>
              <w:tblLook w:val="04A0" w:firstRow="1" w:lastRow="0" w:firstColumn="1" w:lastColumn="0" w:noHBand="0" w:noVBand="1"/>
            </w:tblPr>
            <w:tblGrid>
              <w:gridCol w:w="8675"/>
              <w:gridCol w:w="432"/>
              <w:gridCol w:w="657"/>
            </w:tblGrid>
            <w:tr w:rsidR="00F311BA" w:rsidRPr="00F52858" w14:paraId="18CB9F83" w14:textId="77777777" w:rsidTr="009B0B2F">
              <w:trPr>
                <w:trHeight w:val="257"/>
              </w:trPr>
              <w:tc>
                <w:tcPr>
                  <w:tcW w:w="8675" w:type="dxa"/>
                  <w:shd w:val="clear" w:color="auto" w:fill="FFF2CC" w:themeFill="accent4" w:themeFillTint="33"/>
                  <w:vAlign w:val="center"/>
                </w:tcPr>
                <w:p w14:paraId="630D52A0" w14:textId="77777777" w:rsidR="00F311BA" w:rsidRPr="00F52858" w:rsidRDefault="00F311BA" w:rsidP="003A5A80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Marks Available</w:t>
                  </w:r>
                </w:p>
              </w:tc>
              <w:tc>
                <w:tcPr>
                  <w:tcW w:w="432" w:type="dxa"/>
                  <w:shd w:val="clear" w:color="auto" w:fill="FFF2CC" w:themeFill="accent4" w:themeFillTint="33"/>
                  <w:vAlign w:val="center"/>
                </w:tcPr>
                <w:p w14:paraId="290479B1" w14:textId="140CCF2F" w:rsidR="00F311BA" w:rsidRPr="00F52858" w:rsidRDefault="00D31ED8" w:rsidP="003A5A80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1</w:t>
                  </w:r>
                  <w:r w:rsidR="00A37D3E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5</w:t>
                  </w:r>
                </w:p>
              </w:tc>
              <w:tc>
                <w:tcPr>
                  <w:tcW w:w="657" w:type="dxa"/>
                  <w:shd w:val="clear" w:color="auto" w:fill="FFF2CC" w:themeFill="accent4" w:themeFillTint="33"/>
                  <w:vAlign w:val="center"/>
                </w:tcPr>
                <w:p w14:paraId="2BBD50A5" w14:textId="49C171F5" w:rsidR="00F311BA" w:rsidRPr="00F52858" w:rsidRDefault="00F311BA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</w:tr>
            <w:tr w:rsidR="005B5EC2" w:rsidRPr="00F52858" w14:paraId="0BF5D2F4" w14:textId="77777777" w:rsidTr="009B0B2F">
              <w:trPr>
                <w:trHeight w:val="257"/>
              </w:trPr>
              <w:tc>
                <w:tcPr>
                  <w:tcW w:w="8675" w:type="dxa"/>
                  <w:vAlign w:val="center"/>
                </w:tcPr>
                <w:p w14:paraId="09424719" w14:textId="46831924" w:rsidR="005B5EC2" w:rsidRDefault="009015D4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1c</w:t>
                  </w:r>
                  <w:r w:rsidR="00633AF3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– Evaluate the impact</w:t>
                  </w:r>
                  <w:r w:rsidR="00612F02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of outliers on the overall analysis</w:t>
                  </w:r>
                  <w:r w:rsidR="00E30716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and </w:t>
                  </w:r>
                  <w:r w:rsidR="004221CB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decision-making.</w:t>
                  </w:r>
                </w:p>
                <w:p w14:paraId="3FF073B6" w14:textId="77777777" w:rsidR="00621F4E" w:rsidRDefault="00621F4E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14:paraId="1DBFCF47" w14:textId="72C071F6" w:rsidR="00F13517" w:rsidRPr="00621F4E" w:rsidRDefault="00F30610" w:rsidP="003A5A80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You have given an</w:t>
                  </w:r>
                  <w:r w:rsidR="00F13517" w:rsidRPr="00621F4E">
                    <w:rPr>
                      <w:rFonts w:ascii="Arial" w:hAnsi="Arial" w:cs="Arial"/>
                    </w:rPr>
                    <w:t xml:space="preserve"> analysis</w:t>
                  </w:r>
                  <w:r w:rsidR="003E34FB" w:rsidRPr="00621F4E">
                    <w:rPr>
                      <w:rFonts w:ascii="Arial" w:hAnsi="Arial" w:cs="Arial"/>
                    </w:rPr>
                    <w:t xml:space="preserve"> of the impact of potential outliers – you have shown that you </w:t>
                  </w:r>
                  <w:r w:rsidR="006F79DD">
                    <w:rPr>
                      <w:rFonts w:ascii="Arial" w:hAnsi="Arial" w:cs="Arial"/>
                    </w:rPr>
                    <w:t>can apply statistical reasoning</w:t>
                  </w:r>
                  <w:r w:rsidR="0060339A">
                    <w:rPr>
                      <w:rFonts w:ascii="Arial" w:hAnsi="Arial" w:cs="Arial"/>
                    </w:rPr>
                    <w:t xml:space="preserve"> to draw logical and informed </w:t>
                  </w:r>
                  <w:r w:rsidR="00544634">
                    <w:rPr>
                      <w:rFonts w:ascii="Arial" w:hAnsi="Arial" w:cs="Arial"/>
                    </w:rPr>
                    <w:t>decisions based on the analysis results.</w:t>
                  </w:r>
                </w:p>
                <w:p w14:paraId="232AF754" w14:textId="7EE42C0C" w:rsidR="00612F02" w:rsidRPr="00612F02" w:rsidRDefault="00612F02" w:rsidP="003A5A80">
                  <w:pPr>
                    <w:rPr>
                      <w:rFonts w:ascii="Arial" w:hAnsi="Arial" w:cs="Arial"/>
                      <w:sz w:val="14"/>
                      <w:szCs w:val="14"/>
                    </w:rPr>
                  </w:pPr>
                </w:p>
              </w:tc>
              <w:tc>
                <w:tcPr>
                  <w:tcW w:w="432" w:type="dxa"/>
                  <w:vAlign w:val="center"/>
                </w:tcPr>
                <w:p w14:paraId="56B328B3" w14:textId="1DB1D9DD" w:rsidR="005B5EC2" w:rsidRPr="00F52858" w:rsidRDefault="00FB52EE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3</w:t>
                  </w:r>
                </w:p>
              </w:tc>
              <w:tc>
                <w:tcPr>
                  <w:tcW w:w="657" w:type="dxa"/>
                  <w:vAlign w:val="center"/>
                </w:tcPr>
                <w:p w14:paraId="322D3923" w14:textId="2C51B08B" w:rsidR="005B5EC2" w:rsidRPr="00F52858" w:rsidRDefault="00507D01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2</w:t>
                  </w:r>
                </w:p>
              </w:tc>
            </w:tr>
            <w:tr w:rsidR="009015D4" w:rsidRPr="00F52858" w14:paraId="75D1B65C" w14:textId="77777777" w:rsidTr="009B0B2F">
              <w:trPr>
                <w:trHeight w:val="257"/>
              </w:trPr>
              <w:tc>
                <w:tcPr>
                  <w:tcW w:w="8675" w:type="dxa"/>
                  <w:vAlign w:val="center"/>
                </w:tcPr>
                <w:p w14:paraId="793CFAEA" w14:textId="77777777" w:rsidR="009015D4" w:rsidRDefault="009015D4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2c</w:t>
                  </w:r>
                  <w:r w:rsidR="004246A4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– Discuss the implications of the </w:t>
                  </w:r>
                  <w:r w:rsidR="00350AF7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findings of stores that perform better than the 75</w:t>
                  </w:r>
                  <w:r w:rsidR="00350AF7" w:rsidRPr="00350AF7">
                    <w:rPr>
                      <w:rFonts w:ascii="Arial" w:hAnsi="Arial" w:cs="Arial"/>
                      <w:b/>
                      <w:bCs/>
                      <w:sz w:val="14"/>
                      <w:szCs w:val="14"/>
                      <w:vertAlign w:val="superscript"/>
                    </w:rPr>
                    <w:t>th</w:t>
                  </w:r>
                  <w:r w:rsidR="00350AF7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</w:t>
                  </w:r>
                  <w:r w:rsidR="00135B31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percentile.</w:t>
                  </w:r>
                </w:p>
                <w:p w14:paraId="5AB412A7" w14:textId="77777777" w:rsidR="00135B31" w:rsidRDefault="00135B31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14:paraId="4FD123EF" w14:textId="6CF9FE64" w:rsidR="00135B31" w:rsidRDefault="00D34B35" w:rsidP="003A5A80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You have given a </w:t>
                  </w:r>
                  <w:r w:rsidR="00706585">
                    <w:rPr>
                      <w:rFonts w:ascii="Arial" w:hAnsi="Arial" w:cs="Arial"/>
                    </w:rPr>
                    <w:t>brief</w:t>
                  </w:r>
                  <w:r w:rsidR="001F06FA">
                    <w:rPr>
                      <w:rFonts w:ascii="Arial" w:hAnsi="Arial" w:cs="Arial"/>
                    </w:rPr>
                    <w:t xml:space="preserve"> </w:t>
                  </w:r>
                  <w:r w:rsidR="003F16B0">
                    <w:rPr>
                      <w:rFonts w:ascii="Arial" w:hAnsi="Arial" w:cs="Arial"/>
                    </w:rPr>
                    <w:t xml:space="preserve">analysis of the </w:t>
                  </w:r>
                  <w:r w:rsidR="00780BFF">
                    <w:rPr>
                      <w:rFonts w:ascii="Arial" w:hAnsi="Arial" w:cs="Arial"/>
                    </w:rPr>
                    <w:t>findings</w:t>
                  </w:r>
                  <w:r w:rsidR="001F06FA">
                    <w:rPr>
                      <w:rFonts w:ascii="Arial" w:hAnsi="Arial" w:cs="Arial"/>
                    </w:rPr>
                    <w:t>,</w:t>
                  </w:r>
                  <w:r>
                    <w:rPr>
                      <w:rFonts w:ascii="Arial" w:hAnsi="Arial" w:cs="Arial"/>
                    </w:rPr>
                    <w:t xml:space="preserve"> supported by </w:t>
                  </w:r>
                  <w:r w:rsidR="001658BC">
                    <w:rPr>
                      <w:rFonts w:ascii="Arial" w:hAnsi="Arial" w:cs="Arial"/>
                    </w:rPr>
                    <w:t>your graphs.</w:t>
                  </w:r>
                  <w:r w:rsidR="00051D46">
                    <w:rPr>
                      <w:rFonts w:ascii="Arial" w:hAnsi="Arial" w:cs="Arial"/>
                    </w:rPr>
                    <w:t xml:space="preserve">  </w:t>
                  </w:r>
                  <w:r w:rsidR="00997B02">
                    <w:rPr>
                      <w:rFonts w:ascii="Arial" w:hAnsi="Arial" w:cs="Arial"/>
                    </w:rPr>
                    <w:t>You have provided</w:t>
                  </w:r>
                  <w:r w:rsidR="00051D46">
                    <w:rPr>
                      <w:rFonts w:ascii="Arial" w:hAnsi="Arial" w:cs="Arial"/>
                    </w:rPr>
                    <w:t xml:space="preserve"> some recommendations </w:t>
                  </w:r>
                  <w:r w:rsidR="0081638C">
                    <w:rPr>
                      <w:rFonts w:ascii="Arial" w:hAnsi="Arial" w:cs="Arial"/>
                    </w:rPr>
                    <w:t>for the company’s sales strategies.</w:t>
                  </w:r>
                </w:p>
                <w:p w14:paraId="78ABF8A7" w14:textId="586090A2" w:rsidR="00CB7C82" w:rsidRPr="00E730C4" w:rsidRDefault="00CB7C82" w:rsidP="003A5A80">
                  <w:pPr>
                    <w:rPr>
                      <w:rFonts w:ascii="Arial" w:hAnsi="Arial" w:cs="Arial"/>
                    </w:rPr>
                  </w:pPr>
                </w:p>
              </w:tc>
              <w:tc>
                <w:tcPr>
                  <w:tcW w:w="432" w:type="dxa"/>
                  <w:vAlign w:val="center"/>
                </w:tcPr>
                <w:p w14:paraId="786F19D9" w14:textId="637359A5" w:rsidR="009015D4" w:rsidRPr="00F52858" w:rsidRDefault="00201A5E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</w:t>
                  </w:r>
                </w:p>
              </w:tc>
              <w:tc>
                <w:tcPr>
                  <w:tcW w:w="657" w:type="dxa"/>
                  <w:vAlign w:val="center"/>
                </w:tcPr>
                <w:p w14:paraId="593F8B59" w14:textId="3E3A5076" w:rsidR="009015D4" w:rsidRPr="00F52858" w:rsidRDefault="00706585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2</w:t>
                  </w:r>
                </w:p>
              </w:tc>
            </w:tr>
            <w:tr w:rsidR="009015D4" w:rsidRPr="00F52858" w14:paraId="11DF7E73" w14:textId="77777777" w:rsidTr="009B0B2F">
              <w:trPr>
                <w:trHeight w:val="257"/>
              </w:trPr>
              <w:tc>
                <w:tcPr>
                  <w:tcW w:w="8675" w:type="dxa"/>
                  <w:vAlign w:val="center"/>
                </w:tcPr>
                <w:p w14:paraId="3888714E" w14:textId="77777777" w:rsidR="009015D4" w:rsidRDefault="009015D4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3c</w:t>
                  </w:r>
                  <w:r w:rsidR="006E3AFB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– Provide recommendations to improve</w:t>
                  </w:r>
                  <w:r w:rsidR="00CB7C82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customer ratings and sales performance.</w:t>
                  </w:r>
                </w:p>
                <w:p w14:paraId="06325D93" w14:textId="77777777" w:rsidR="00CB7C82" w:rsidRDefault="00CB7C82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14:paraId="3EEFCEE7" w14:textId="0FE78444" w:rsidR="00567053" w:rsidRDefault="00222D91" w:rsidP="00F61896">
                  <w:pPr>
                    <w:rPr>
                      <w:rFonts w:ascii="Arial" w:hAnsi="Arial" w:cs="Arial"/>
                    </w:rPr>
                  </w:pPr>
                  <w:r w:rsidRPr="001E5AD3">
                    <w:rPr>
                      <w:rFonts w:ascii="Arial" w:hAnsi="Arial" w:cs="Arial"/>
                    </w:rPr>
                    <w:lastRenderedPageBreak/>
                    <w:t xml:space="preserve">You have provided </w:t>
                  </w:r>
                  <w:r w:rsidR="00F61896">
                    <w:rPr>
                      <w:rFonts w:ascii="Arial" w:hAnsi="Arial" w:cs="Arial"/>
                    </w:rPr>
                    <w:t xml:space="preserve">reasonable </w:t>
                  </w:r>
                  <w:r w:rsidR="001E5AD3" w:rsidRPr="001E5AD3">
                    <w:rPr>
                      <w:rFonts w:ascii="Arial" w:hAnsi="Arial" w:cs="Arial"/>
                    </w:rPr>
                    <w:t>recommendations</w:t>
                  </w:r>
                  <w:r w:rsidR="00D067FE" w:rsidRPr="001E5AD3">
                    <w:rPr>
                      <w:rFonts w:ascii="Arial" w:hAnsi="Arial" w:cs="Arial"/>
                    </w:rPr>
                    <w:t xml:space="preserve"> to </w:t>
                  </w:r>
                  <w:r w:rsidR="00023913">
                    <w:rPr>
                      <w:rFonts w:ascii="Arial" w:hAnsi="Arial" w:cs="Arial"/>
                    </w:rPr>
                    <w:t>improve ratings and sales</w:t>
                  </w:r>
                  <w:r w:rsidR="001E5AD3" w:rsidRPr="001E5AD3">
                    <w:rPr>
                      <w:rFonts w:ascii="Arial" w:hAnsi="Arial" w:cs="Arial"/>
                    </w:rPr>
                    <w:t xml:space="preserve"> </w:t>
                  </w:r>
                  <w:r w:rsidR="00023913">
                    <w:rPr>
                      <w:rFonts w:ascii="Arial" w:hAnsi="Arial" w:cs="Arial"/>
                    </w:rPr>
                    <w:t>performance</w:t>
                  </w:r>
                  <w:r w:rsidR="009A3F04">
                    <w:rPr>
                      <w:rFonts w:ascii="Arial" w:hAnsi="Arial" w:cs="Arial"/>
                    </w:rPr>
                    <w:t xml:space="preserve"> across the five stores.</w:t>
                  </w:r>
                  <w:r w:rsidR="00476E26">
                    <w:rPr>
                      <w:rFonts w:ascii="Arial" w:hAnsi="Arial" w:cs="Arial"/>
                    </w:rPr>
                    <w:t xml:space="preserve">  </w:t>
                  </w:r>
                </w:p>
                <w:p w14:paraId="225C9CD4" w14:textId="67F22FCE" w:rsidR="00F61896" w:rsidRPr="001E5AD3" w:rsidRDefault="00F61896" w:rsidP="00F61896">
                  <w:pPr>
                    <w:rPr>
                      <w:rFonts w:ascii="Arial" w:hAnsi="Arial" w:cs="Arial"/>
                      <w:sz w:val="14"/>
                      <w:szCs w:val="14"/>
                    </w:rPr>
                  </w:pPr>
                </w:p>
              </w:tc>
              <w:tc>
                <w:tcPr>
                  <w:tcW w:w="432" w:type="dxa"/>
                  <w:vAlign w:val="center"/>
                </w:tcPr>
                <w:p w14:paraId="55F92829" w14:textId="31C38880" w:rsidR="009015D4" w:rsidRPr="00F52858" w:rsidRDefault="00201A5E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lastRenderedPageBreak/>
                    <w:t>4</w:t>
                  </w:r>
                </w:p>
              </w:tc>
              <w:tc>
                <w:tcPr>
                  <w:tcW w:w="657" w:type="dxa"/>
                  <w:vAlign w:val="center"/>
                </w:tcPr>
                <w:p w14:paraId="5286A11C" w14:textId="3E742301" w:rsidR="009015D4" w:rsidRPr="00F52858" w:rsidRDefault="00F61896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3</w:t>
                  </w:r>
                </w:p>
              </w:tc>
            </w:tr>
            <w:tr w:rsidR="005B5EC2" w:rsidRPr="00F52858" w14:paraId="1C11BE0D" w14:textId="77777777" w:rsidTr="009B0B2F">
              <w:trPr>
                <w:trHeight w:val="268"/>
              </w:trPr>
              <w:tc>
                <w:tcPr>
                  <w:tcW w:w="8675" w:type="dxa"/>
                  <w:vAlign w:val="center"/>
                </w:tcPr>
                <w:p w14:paraId="2190B02F" w14:textId="717D7AA9" w:rsidR="005B5EC2" w:rsidRDefault="00C5130C" w:rsidP="00C5130C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C5130C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4c – Discuss implication of </w:t>
                  </w:r>
                  <w:r w:rsidR="00763EDA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the </w:t>
                  </w:r>
                  <w:r w:rsidR="00F22436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t-test results</w: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</w:t>
                  </w:r>
                  <w:r w:rsidR="00580E09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and suggest</w:t>
                  </w:r>
                  <w:r w:rsidR="002B23A1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possible</w:t>
                  </w:r>
                  <w:r w:rsidR="000A75A6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actions for the company</w:t>
                  </w:r>
                  <w:r w:rsidR="00580E09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.</w:t>
                  </w:r>
                </w:p>
                <w:p w14:paraId="611C8E91" w14:textId="77777777" w:rsidR="00567053" w:rsidRDefault="00567053" w:rsidP="00C5130C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14:paraId="2A3C81BB" w14:textId="05A640E4" w:rsidR="00567053" w:rsidRDefault="00F22436" w:rsidP="00C5130C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You have given a </w:t>
                  </w:r>
                  <w:r w:rsidR="00C233B7">
                    <w:rPr>
                      <w:rFonts w:ascii="Arial" w:hAnsi="Arial" w:cs="Arial"/>
                    </w:rPr>
                    <w:t>very brief</w:t>
                  </w:r>
                  <w:r>
                    <w:rPr>
                      <w:rFonts w:ascii="Arial" w:hAnsi="Arial" w:cs="Arial"/>
                    </w:rPr>
                    <w:t xml:space="preserve"> discussion on the implication of your </w:t>
                  </w:r>
                  <w:r w:rsidR="00E45AC1">
                    <w:rPr>
                      <w:rFonts w:ascii="Arial" w:hAnsi="Arial" w:cs="Arial"/>
                    </w:rPr>
                    <w:t>findings</w:t>
                  </w:r>
                  <w:r>
                    <w:rPr>
                      <w:rFonts w:ascii="Arial" w:hAnsi="Arial" w:cs="Arial"/>
                    </w:rPr>
                    <w:t>.  You have</w:t>
                  </w:r>
                  <w:r w:rsidR="00636097">
                    <w:rPr>
                      <w:rFonts w:ascii="Arial" w:hAnsi="Arial" w:cs="Arial"/>
                    </w:rPr>
                    <w:t xml:space="preserve"> not</w:t>
                  </w:r>
                  <w:r>
                    <w:rPr>
                      <w:rFonts w:ascii="Arial" w:hAnsi="Arial" w:cs="Arial"/>
                    </w:rPr>
                    <w:t xml:space="preserve"> </w:t>
                  </w:r>
                  <w:r w:rsidR="00636097">
                    <w:rPr>
                      <w:rFonts w:ascii="Arial" w:hAnsi="Arial" w:cs="Arial"/>
                    </w:rPr>
                    <w:t>p</w:t>
                  </w:r>
                  <w:r w:rsidR="00E45AC1">
                    <w:rPr>
                      <w:rFonts w:ascii="Arial" w:hAnsi="Arial" w:cs="Arial"/>
                    </w:rPr>
                    <w:t>rovided</w:t>
                  </w:r>
                  <w:r>
                    <w:rPr>
                      <w:rFonts w:ascii="Arial" w:hAnsi="Arial" w:cs="Arial"/>
                    </w:rPr>
                    <w:t xml:space="preserve"> </w:t>
                  </w:r>
                  <w:r w:rsidR="00636097">
                    <w:rPr>
                      <w:rFonts w:ascii="Arial" w:hAnsi="Arial" w:cs="Arial"/>
                    </w:rPr>
                    <w:t>any</w:t>
                  </w:r>
                  <w:r w:rsidR="00ED3AF0">
                    <w:rPr>
                      <w:rFonts w:ascii="Arial" w:hAnsi="Arial" w:cs="Arial"/>
                    </w:rPr>
                    <w:t xml:space="preserve"> actions that the </w:t>
                  </w:r>
                  <w:r w:rsidR="00481F0B">
                    <w:rPr>
                      <w:rFonts w:ascii="Arial" w:hAnsi="Arial" w:cs="Arial"/>
                    </w:rPr>
                    <w:t>company could utilise.</w:t>
                  </w:r>
                </w:p>
                <w:p w14:paraId="2ED690B7" w14:textId="265324C9" w:rsidR="00481F0B" w:rsidRPr="00567053" w:rsidRDefault="00481F0B" w:rsidP="00C5130C">
                  <w:pPr>
                    <w:rPr>
                      <w:rFonts w:ascii="Arial" w:hAnsi="Arial" w:cs="Arial"/>
                    </w:rPr>
                  </w:pPr>
                </w:p>
              </w:tc>
              <w:tc>
                <w:tcPr>
                  <w:tcW w:w="432" w:type="dxa"/>
                  <w:vAlign w:val="center"/>
                </w:tcPr>
                <w:p w14:paraId="70AA88F2" w14:textId="273705D4" w:rsidR="005B5EC2" w:rsidRPr="00F52858" w:rsidRDefault="001F2355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</w:t>
                  </w:r>
                </w:p>
              </w:tc>
              <w:tc>
                <w:tcPr>
                  <w:tcW w:w="657" w:type="dxa"/>
                  <w:vAlign w:val="center"/>
                </w:tcPr>
                <w:p w14:paraId="59548F7E" w14:textId="55D07AB4" w:rsidR="005B5EC2" w:rsidRPr="00F52858" w:rsidRDefault="00146EBB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1</w:t>
                  </w:r>
                </w:p>
              </w:tc>
            </w:tr>
            <w:tr w:rsidR="005B5EC2" w:rsidRPr="00F52858" w14:paraId="3E9199FF" w14:textId="77777777" w:rsidTr="009B0B2F">
              <w:trPr>
                <w:trHeight w:val="257"/>
              </w:trPr>
              <w:tc>
                <w:tcPr>
                  <w:tcW w:w="9107" w:type="dxa"/>
                  <w:gridSpan w:val="2"/>
                  <w:shd w:val="clear" w:color="auto" w:fill="FFF2CC" w:themeFill="accent4" w:themeFillTint="33"/>
                  <w:vAlign w:val="center"/>
                </w:tcPr>
                <w:p w14:paraId="5EC379AE" w14:textId="77777777" w:rsidR="005B5EC2" w:rsidRPr="00F52858" w:rsidRDefault="005B5EC2" w:rsidP="003A5A80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Total</w:t>
                  </w:r>
                </w:p>
              </w:tc>
              <w:tc>
                <w:tcPr>
                  <w:tcW w:w="657" w:type="dxa"/>
                  <w:shd w:val="clear" w:color="auto" w:fill="FFF2CC" w:themeFill="accent4" w:themeFillTint="33"/>
                  <w:vAlign w:val="center"/>
                </w:tcPr>
                <w:p w14:paraId="0C1FE49A" w14:textId="32451E3F" w:rsidR="005B5EC2" w:rsidRPr="00F52858" w:rsidRDefault="00C11998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begin"/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instrText xml:space="preserve"> =SUM(ABOVE) </w:instrTex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separate"/>
                  </w:r>
                  <w:r w:rsidR="00146EBB">
                    <w:rPr>
                      <w:rFonts w:ascii="Arial" w:hAnsi="Arial" w:cs="Arial"/>
                      <w:b/>
                      <w:bCs/>
                      <w:noProof/>
                      <w:sz w:val="14"/>
                      <w:szCs w:val="14"/>
                    </w:rPr>
                    <w:t>8</w: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end"/>
                  </w:r>
                </w:p>
              </w:tc>
            </w:tr>
          </w:tbl>
          <w:p w14:paraId="7B4A77A4" w14:textId="112319AA" w:rsidR="005B5EC2" w:rsidRPr="00A406E5" w:rsidRDefault="005B5EC2" w:rsidP="003A5A80">
            <w:pPr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38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D938DC8" w14:textId="1F5B0744" w:rsidR="005B5EC2" w:rsidRPr="005B5EC2" w:rsidRDefault="00146EBB" w:rsidP="005B5EC2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  <w:r>
              <w:rPr>
                <w:rFonts w:ascii="Arial" w:hAnsi="Arial" w:cs="Arial"/>
                <w:sz w:val="36"/>
                <w:szCs w:val="22"/>
              </w:rPr>
              <w:lastRenderedPageBreak/>
              <w:t>8</w:t>
            </w:r>
          </w:p>
        </w:tc>
      </w:tr>
      <w:tr w:rsidR="005B5EC2" w:rsidRPr="00A406E5" w14:paraId="2400EA4C" w14:textId="77777777" w:rsidTr="6DF9C11E">
        <w:trPr>
          <w:trHeight w:val="1059"/>
        </w:trPr>
        <w:tc>
          <w:tcPr>
            <w:tcW w:w="4562" w:type="pct"/>
            <w:vMerge/>
          </w:tcPr>
          <w:p w14:paraId="2E17EC78" w14:textId="77777777" w:rsidR="005B5EC2" w:rsidRPr="00A406E5" w:rsidRDefault="005B5EC2" w:rsidP="003A5A8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38" w:type="pct"/>
            <w:vMerge/>
            <w:vAlign w:val="center"/>
          </w:tcPr>
          <w:p w14:paraId="73050E42" w14:textId="77777777" w:rsidR="005B5EC2" w:rsidRPr="005B5EC2" w:rsidRDefault="005B5EC2" w:rsidP="005B5EC2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</w:p>
        </w:tc>
      </w:tr>
      <w:tr w:rsidR="005B5EC2" w:rsidRPr="00A406E5" w14:paraId="3532C8CC" w14:textId="77777777" w:rsidTr="6DF9C11E">
        <w:trPr>
          <w:trHeight w:val="406"/>
        </w:trPr>
        <w:tc>
          <w:tcPr>
            <w:tcW w:w="456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F52200B" w14:textId="6873D681" w:rsidR="005B5EC2" w:rsidRPr="00A406E5" w:rsidRDefault="005B5EC2" w:rsidP="009B0B2F">
            <w:pPr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</w:tc>
        <w:tc>
          <w:tcPr>
            <w:tcW w:w="43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CA3063B" w14:textId="03D95F3B" w:rsidR="005B5EC2" w:rsidRPr="005B5EC2" w:rsidRDefault="00D8757F" w:rsidP="005B5EC2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  <w:r w:rsidRPr="00D81167">
              <w:rPr>
                <w:rFonts w:ascii="Arial" w:hAnsi="Arial" w:cs="Arial"/>
                <w:color w:val="D0CECE" w:themeColor="background2" w:themeShade="E6"/>
                <w:sz w:val="14"/>
                <w:szCs w:val="6"/>
              </w:rPr>
              <w:t>0</w:t>
            </w:r>
          </w:p>
        </w:tc>
      </w:tr>
      <w:tr w:rsidR="005B5EC2" w:rsidRPr="00A406E5" w14:paraId="5DF83E04" w14:textId="77777777" w:rsidTr="6DF9C11E">
        <w:trPr>
          <w:trHeight w:val="407"/>
        </w:trPr>
        <w:tc>
          <w:tcPr>
            <w:tcW w:w="4562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0256D0D" w14:textId="77777777" w:rsidR="005B5EC2" w:rsidRPr="00F06892" w:rsidRDefault="005B5EC2" w:rsidP="003A5A80">
            <w:pPr>
              <w:rPr>
                <w:rFonts w:ascii="Arial" w:hAnsi="Arial" w:cs="Arial"/>
                <w:sz w:val="14"/>
                <w:szCs w:val="14"/>
              </w:rPr>
            </w:pPr>
            <w:r w:rsidRPr="00F06892">
              <w:rPr>
                <w:rFonts w:ascii="Arial" w:hAnsi="Arial" w:cs="Arial"/>
                <w:sz w:val="14"/>
                <w:szCs w:val="14"/>
              </w:rPr>
              <w:t xml:space="preserve">Proficiently managing and </w:t>
            </w:r>
            <w:proofErr w:type="spellStart"/>
            <w:r w:rsidRPr="00F06892">
              <w:rPr>
                <w:rFonts w:ascii="Arial" w:hAnsi="Arial" w:cs="Arial"/>
                <w:sz w:val="14"/>
                <w:szCs w:val="14"/>
              </w:rPr>
              <w:t>analyzing</w:t>
            </w:r>
            <w:proofErr w:type="spellEnd"/>
            <w:r w:rsidRPr="00F06892">
              <w:rPr>
                <w:rFonts w:ascii="Arial" w:hAnsi="Arial" w:cs="Arial"/>
                <w:sz w:val="14"/>
                <w:szCs w:val="14"/>
              </w:rPr>
              <w:t xml:space="preserve"> data, applying appropriate statistical techniques, and presenting findings in a clear and visually appealing manner.</w:t>
            </w:r>
          </w:p>
          <w:p w14:paraId="0BBD65F2" w14:textId="77777777" w:rsidR="005B5EC2" w:rsidRPr="00F52858" w:rsidRDefault="005B5EC2" w:rsidP="003A5A80">
            <w:pPr>
              <w:rPr>
                <w:rFonts w:ascii="Arial" w:hAnsi="Arial" w:cs="Arial"/>
                <w:b/>
                <w:bCs/>
                <w:sz w:val="14"/>
                <w:szCs w:val="14"/>
              </w:rPr>
            </w:pPr>
          </w:p>
          <w:tbl>
            <w:tblPr>
              <w:tblStyle w:val="TableGrid"/>
              <w:tblW w:w="9712" w:type="dxa"/>
              <w:tblInd w:w="1" w:type="dxa"/>
              <w:tblLayout w:type="fixed"/>
              <w:tblCellMar>
                <w:left w:w="0" w:type="dxa"/>
              </w:tblCellMar>
              <w:tblLook w:val="04A0" w:firstRow="1" w:lastRow="0" w:firstColumn="1" w:lastColumn="0" w:noHBand="0" w:noVBand="1"/>
            </w:tblPr>
            <w:tblGrid>
              <w:gridCol w:w="8675"/>
              <w:gridCol w:w="376"/>
              <w:gridCol w:w="661"/>
            </w:tblGrid>
            <w:tr w:rsidR="00521AAA" w:rsidRPr="00F52858" w14:paraId="711CDA93" w14:textId="77777777" w:rsidTr="009B0B2F">
              <w:trPr>
                <w:trHeight w:val="254"/>
              </w:trPr>
              <w:tc>
                <w:tcPr>
                  <w:tcW w:w="8675" w:type="dxa"/>
                  <w:shd w:val="clear" w:color="auto" w:fill="FFF2CC" w:themeFill="accent4" w:themeFillTint="33"/>
                  <w:vAlign w:val="center"/>
                </w:tcPr>
                <w:p w14:paraId="3C8742DD" w14:textId="77777777" w:rsidR="00521AAA" w:rsidRPr="00F52858" w:rsidRDefault="00521AAA" w:rsidP="003A5A80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Marks Available</w:t>
                  </w:r>
                </w:p>
              </w:tc>
              <w:tc>
                <w:tcPr>
                  <w:tcW w:w="375" w:type="dxa"/>
                  <w:shd w:val="clear" w:color="auto" w:fill="FFF2CC" w:themeFill="accent4" w:themeFillTint="33"/>
                  <w:vAlign w:val="center"/>
                </w:tcPr>
                <w:p w14:paraId="1AA4A92E" w14:textId="02719251" w:rsidR="00521AAA" w:rsidRPr="00F52858" w:rsidRDefault="00521AAA" w:rsidP="003A5A80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45</w:t>
                  </w:r>
                </w:p>
              </w:tc>
              <w:tc>
                <w:tcPr>
                  <w:tcW w:w="661" w:type="dxa"/>
                  <w:shd w:val="clear" w:color="auto" w:fill="FFF2CC" w:themeFill="accent4" w:themeFillTint="33"/>
                  <w:vAlign w:val="center"/>
                </w:tcPr>
                <w:p w14:paraId="39FB19E3" w14:textId="5A06E46C" w:rsidR="00521AAA" w:rsidRPr="00F52858" w:rsidRDefault="00521AAA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</w:tr>
            <w:tr w:rsidR="00465EC5" w:rsidRPr="00F52858" w14:paraId="53DD81FE" w14:textId="5567A76A" w:rsidTr="009B0B2F">
              <w:trPr>
                <w:trHeight w:val="254"/>
              </w:trPr>
              <w:tc>
                <w:tcPr>
                  <w:tcW w:w="8675" w:type="dxa"/>
                  <w:vAlign w:val="center"/>
                </w:tcPr>
                <w:p w14:paraId="52CEAE48" w14:textId="4E49D163" w:rsidR="00465EC5" w:rsidRPr="00F52858" w:rsidRDefault="00465EC5" w:rsidP="00190D6D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1a – Calculated the mean, median, and mode </w:t>
                  </w:r>
                </w:p>
              </w:tc>
              <w:tc>
                <w:tcPr>
                  <w:tcW w:w="375" w:type="dxa"/>
                  <w:vAlign w:val="center"/>
                </w:tcPr>
                <w:p w14:paraId="11931D73" w14:textId="1D60630A" w:rsidR="00465EC5" w:rsidRPr="00F52858" w:rsidRDefault="00465EC5" w:rsidP="00465EC5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5</w:t>
                  </w:r>
                </w:p>
              </w:tc>
              <w:tc>
                <w:tcPr>
                  <w:tcW w:w="661" w:type="dxa"/>
                  <w:vAlign w:val="center"/>
                </w:tcPr>
                <w:p w14:paraId="048E7DD4" w14:textId="28D39644" w:rsidR="00465EC5" w:rsidRPr="00F52858" w:rsidRDefault="00936263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5</w:t>
                  </w:r>
                </w:p>
              </w:tc>
            </w:tr>
            <w:tr w:rsidR="00465EC5" w:rsidRPr="00F52858" w14:paraId="2DC0BAB2" w14:textId="657BC52B" w:rsidTr="009B0B2F">
              <w:trPr>
                <w:trHeight w:val="266"/>
              </w:trPr>
              <w:tc>
                <w:tcPr>
                  <w:tcW w:w="8675" w:type="dxa"/>
                  <w:vAlign w:val="center"/>
                </w:tcPr>
                <w:p w14:paraId="4B6A4990" w14:textId="68EE81C6" w:rsidR="00465EC5" w:rsidRPr="00F52858" w:rsidRDefault="00465EC5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1b – Computed the range, variance, and standard deviation </w:t>
                  </w:r>
                </w:p>
              </w:tc>
              <w:tc>
                <w:tcPr>
                  <w:tcW w:w="375" w:type="dxa"/>
                  <w:vAlign w:val="center"/>
                </w:tcPr>
                <w:p w14:paraId="73D0D678" w14:textId="15C42E15" w:rsidR="00465EC5" w:rsidRPr="00F52858" w:rsidRDefault="00465EC5" w:rsidP="00465EC5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5</w:t>
                  </w:r>
                </w:p>
              </w:tc>
              <w:tc>
                <w:tcPr>
                  <w:tcW w:w="661" w:type="dxa"/>
                  <w:vAlign w:val="center"/>
                </w:tcPr>
                <w:p w14:paraId="5847E00E" w14:textId="58388791" w:rsidR="00465EC5" w:rsidRPr="00F52858" w:rsidRDefault="00936263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5</w:t>
                  </w:r>
                </w:p>
              </w:tc>
            </w:tr>
            <w:tr w:rsidR="00465EC5" w:rsidRPr="00F52858" w14:paraId="51D5E09B" w14:textId="0F61C3A4" w:rsidTr="009B0B2F">
              <w:trPr>
                <w:trHeight w:val="254"/>
              </w:trPr>
              <w:tc>
                <w:tcPr>
                  <w:tcW w:w="8675" w:type="dxa"/>
                  <w:vAlign w:val="center"/>
                </w:tcPr>
                <w:p w14:paraId="76DBADDB" w14:textId="77777777" w:rsidR="00465EC5" w:rsidRDefault="00465EC5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1c – Identify potential outliers </w:t>
                  </w:r>
                </w:p>
                <w:p w14:paraId="58D2B193" w14:textId="77777777" w:rsidR="00D65909" w:rsidRDefault="00D65909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14:paraId="3008E191" w14:textId="5F8478EC" w:rsidR="00D65909" w:rsidRDefault="00D65909" w:rsidP="00D65909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You should also include box and whisker plots to </w:t>
                  </w:r>
                  <w:r w:rsidR="00841EB7">
                    <w:rPr>
                      <w:rFonts w:ascii="Arial" w:hAnsi="Arial" w:cs="Arial"/>
                    </w:rPr>
                    <w:t>give a visual</w:t>
                  </w:r>
                  <w:r>
                    <w:rPr>
                      <w:rFonts w:ascii="Arial" w:hAnsi="Arial" w:cs="Arial"/>
                    </w:rPr>
                    <w:t>.</w:t>
                  </w:r>
                </w:p>
                <w:p w14:paraId="05F4A89A" w14:textId="6A275055" w:rsidR="00D65909" w:rsidRPr="00F52858" w:rsidRDefault="00D65909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  <w:tc>
                <w:tcPr>
                  <w:tcW w:w="375" w:type="dxa"/>
                  <w:vAlign w:val="center"/>
                </w:tcPr>
                <w:p w14:paraId="55C7174E" w14:textId="22289EFE" w:rsidR="00465EC5" w:rsidRPr="00F52858" w:rsidRDefault="00465EC5" w:rsidP="00465EC5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2</w:t>
                  </w:r>
                </w:p>
              </w:tc>
              <w:tc>
                <w:tcPr>
                  <w:tcW w:w="661" w:type="dxa"/>
                  <w:vAlign w:val="center"/>
                </w:tcPr>
                <w:p w14:paraId="349B26BF" w14:textId="7A1A0D29" w:rsidR="00465EC5" w:rsidRPr="00F52858" w:rsidRDefault="00841EB7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1</w:t>
                  </w:r>
                </w:p>
              </w:tc>
            </w:tr>
            <w:tr w:rsidR="00465EC5" w:rsidRPr="00F52858" w14:paraId="17C37AE1" w14:textId="78CE1964" w:rsidTr="009B0B2F">
              <w:trPr>
                <w:trHeight w:val="254"/>
              </w:trPr>
              <w:tc>
                <w:tcPr>
                  <w:tcW w:w="8675" w:type="dxa"/>
                  <w:vAlign w:val="center"/>
                </w:tcPr>
                <w:p w14:paraId="3148DE13" w14:textId="1F8A273B" w:rsidR="00465EC5" w:rsidRPr="00F52858" w:rsidRDefault="00465EC5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2a - Calculate the 75th percentile </w:t>
                  </w:r>
                  <w:r w:rsidR="00EC086D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 </w:t>
                  </w:r>
                </w:p>
              </w:tc>
              <w:tc>
                <w:tcPr>
                  <w:tcW w:w="375" w:type="dxa"/>
                  <w:vAlign w:val="center"/>
                </w:tcPr>
                <w:p w14:paraId="151668E9" w14:textId="0B683511" w:rsidR="00465EC5" w:rsidRPr="00F52858" w:rsidRDefault="00465EC5" w:rsidP="00465EC5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3</w:t>
                  </w:r>
                </w:p>
              </w:tc>
              <w:tc>
                <w:tcPr>
                  <w:tcW w:w="661" w:type="dxa"/>
                  <w:vAlign w:val="center"/>
                </w:tcPr>
                <w:p w14:paraId="15B110EF" w14:textId="43E14715" w:rsidR="00465EC5" w:rsidRPr="00F52858" w:rsidRDefault="00ED5E59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3</w:t>
                  </w:r>
                </w:p>
              </w:tc>
            </w:tr>
            <w:tr w:rsidR="00465EC5" w:rsidRPr="00F52858" w14:paraId="5EF631ED" w14:textId="3F50BB86" w:rsidTr="009B0B2F">
              <w:trPr>
                <w:trHeight w:val="254"/>
              </w:trPr>
              <w:tc>
                <w:tcPr>
                  <w:tcW w:w="8675" w:type="dxa"/>
                  <w:vAlign w:val="center"/>
                </w:tcPr>
                <w:p w14:paraId="73663EFC" w14:textId="1F555B98" w:rsidR="00465EC5" w:rsidRPr="00F52858" w:rsidRDefault="00465EC5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2b - Identify the store(s) that perform better than the 75th percentile </w:t>
                  </w:r>
                </w:p>
              </w:tc>
              <w:tc>
                <w:tcPr>
                  <w:tcW w:w="375" w:type="dxa"/>
                  <w:vAlign w:val="center"/>
                </w:tcPr>
                <w:p w14:paraId="414DC11C" w14:textId="37C888E5" w:rsidR="00465EC5" w:rsidRPr="00F52858" w:rsidRDefault="00465EC5" w:rsidP="00465EC5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6</w:t>
                  </w:r>
                </w:p>
              </w:tc>
              <w:tc>
                <w:tcPr>
                  <w:tcW w:w="661" w:type="dxa"/>
                  <w:vAlign w:val="center"/>
                </w:tcPr>
                <w:p w14:paraId="1736EBFC" w14:textId="769C770E" w:rsidR="00465EC5" w:rsidRPr="00F52858" w:rsidRDefault="00E75F18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6</w:t>
                  </w:r>
                </w:p>
              </w:tc>
            </w:tr>
            <w:tr w:rsidR="00465EC5" w:rsidRPr="00F52858" w14:paraId="0C5A3039" w14:textId="7476EE54" w:rsidTr="009B0B2F">
              <w:trPr>
                <w:trHeight w:val="266"/>
              </w:trPr>
              <w:tc>
                <w:tcPr>
                  <w:tcW w:w="8675" w:type="dxa"/>
                  <w:vAlign w:val="center"/>
                </w:tcPr>
                <w:p w14:paraId="47B0F5D6" w14:textId="3F829026" w:rsidR="00465EC5" w:rsidRPr="00F52858" w:rsidRDefault="00465EC5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3a - Calculate the correlation coefficient </w:t>
                  </w:r>
                </w:p>
              </w:tc>
              <w:tc>
                <w:tcPr>
                  <w:tcW w:w="375" w:type="dxa"/>
                  <w:vAlign w:val="center"/>
                </w:tcPr>
                <w:p w14:paraId="25E63A60" w14:textId="23388A1E" w:rsidR="00465EC5" w:rsidRPr="00F52858" w:rsidRDefault="00465EC5" w:rsidP="00465EC5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8</w:t>
                  </w:r>
                </w:p>
              </w:tc>
              <w:tc>
                <w:tcPr>
                  <w:tcW w:w="661" w:type="dxa"/>
                  <w:vAlign w:val="center"/>
                </w:tcPr>
                <w:p w14:paraId="11A20980" w14:textId="12E28F05" w:rsidR="00465EC5" w:rsidRPr="00F52858" w:rsidRDefault="007F6F4D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8</w:t>
                  </w:r>
                </w:p>
              </w:tc>
            </w:tr>
            <w:tr w:rsidR="00465EC5" w:rsidRPr="00F52858" w14:paraId="30701C0F" w14:textId="561DC279" w:rsidTr="009B0B2F">
              <w:trPr>
                <w:trHeight w:val="254"/>
              </w:trPr>
              <w:tc>
                <w:tcPr>
                  <w:tcW w:w="8675" w:type="dxa"/>
                  <w:vAlign w:val="center"/>
                </w:tcPr>
                <w:p w14:paraId="53016CAB" w14:textId="77777777" w:rsidR="00465EC5" w:rsidRDefault="00465EC5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4a - Formulate the null and alternative hypotheses </w:t>
                  </w:r>
                </w:p>
                <w:p w14:paraId="1A12FE6E" w14:textId="77777777" w:rsidR="008C563D" w:rsidRDefault="008C563D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14:paraId="471057A3" w14:textId="23DDCDC6" w:rsidR="008C563D" w:rsidRPr="0073587D" w:rsidRDefault="008C563D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  <w:vertAlign w:val="subscript"/>
                    </w:rPr>
                  </w:pPr>
                  <w:r w:rsidRPr="008C563D">
                    <w:rPr>
                      <w:rFonts w:ascii="Arial" w:hAnsi="Arial" w:cs="Arial"/>
                    </w:rPr>
                    <w:t>You</w:t>
                  </w:r>
                  <w:r w:rsidR="0073587D">
                    <w:rPr>
                      <w:rFonts w:ascii="Arial" w:hAnsi="Arial" w:cs="Arial"/>
                    </w:rPr>
                    <w:t xml:space="preserve"> should identify the null and alternate as </w:t>
                  </w:r>
                  <w:proofErr w:type="gramStart"/>
                  <w:r w:rsidR="0073587D">
                    <w:rPr>
                      <w:rFonts w:ascii="Arial" w:hAnsi="Arial" w:cs="Arial"/>
                    </w:rPr>
                    <w:t>H</w:t>
                  </w:r>
                  <w:r w:rsidR="0073587D">
                    <w:rPr>
                      <w:rFonts w:ascii="Arial" w:hAnsi="Arial" w:cs="Arial"/>
                      <w:vertAlign w:val="subscript"/>
                    </w:rPr>
                    <w:t>(</w:t>
                  </w:r>
                  <w:proofErr w:type="gramEnd"/>
                  <w:r w:rsidR="0073587D">
                    <w:rPr>
                      <w:rFonts w:ascii="Arial" w:hAnsi="Arial" w:cs="Arial"/>
                      <w:vertAlign w:val="subscript"/>
                    </w:rPr>
                    <w:t xml:space="preserve">0) </w:t>
                  </w:r>
                  <w:r w:rsidR="0073587D">
                    <w:rPr>
                      <w:rFonts w:ascii="Arial" w:hAnsi="Arial" w:cs="Arial"/>
                    </w:rPr>
                    <w:t>and H</w:t>
                  </w:r>
                  <w:r w:rsidR="0073587D">
                    <w:rPr>
                      <w:rFonts w:ascii="Arial" w:hAnsi="Arial" w:cs="Arial"/>
                      <w:vertAlign w:val="subscript"/>
                    </w:rPr>
                    <w:t>(1)</w:t>
                  </w:r>
                </w:p>
              </w:tc>
              <w:tc>
                <w:tcPr>
                  <w:tcW w:w="375" w:type="dxa"/>
                  <w:vAlign w:val="center"/>
                </w:tcPr>
                <w:p w14:paraId="7AF8A8C9" w14:textId="4B175AF8" w:rsidR="00465EC5" w:rsidRPr="00F52858" w:rsidRDefault="00465EC5" w:rsidP="00465EC5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6</w:t>
                  </w:r>
                </w:p>
              </w:tc>
              <w:tc>
                <w:tcPr>
                  <w:tcW w:w="661" w:type="dxa"/>
                  <w:vAlign w:val="center"/>
                </w:tcPr>
                <w:p w14:paraId="4EBA8C0D" w14:textId="2E9DB028" w:rsidR="00465EC5" w:rsidRPr="00F52858" w:rsidRDefault="00ED50E2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</w:t>
                  </w:r>
                </w:p>
              </w:tc>
            </w:tr>
            <w:tr w:rsidR="00465EC5" w:rsidRPr="00F52858" w14:paraId="5C698BA9" w14:textId="0685F4CF" w:rsidTr="009B0B2F">
              <w:trPr>
                <w:trHeight w:val="254"/>
              </w:trPr>
              <w:tc>
                <w:tcPr>
                  <w:tcW w:w="8675" w:type="dxa"/>
                  <w:vAlign w:val="center"/>
                </w:tcPr>
                <w:p w14:paraId="1761E1E1" w14:textId="77777777" w:rsidR="00465EC5" w:rsidRDefault="00465EC5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4b - Conduct a t-test </w:t>
                  </w:r>
                </w:p>
                <w:p w14:paraId="613444D3" w14:textId="77777777" w:rsidR="00841EB7" w:rsidRDefault="00841EB7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14:paraId="5061D3CA" w14:textId="30855A86" w:rsidR="00841EB7" w:rsidRPr="00841EB7" w:rsidRDefault="00841EB7" w:rsidP="003A5A80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You did not </w:t>
                  </w:r>
                  <w:r w:rsidR="00146EBB">
                    <w:rPr>
                      <w:rFonts w:ascii="Arial" w:hAnsi="Arial" w:cs="Arial"/>
                    </w:rPr>
                    <w:t>comment on the value of P or the significance of alpha</w:t>
                  </w:r>
                </w:p>
              </w:tc>
              <w:tc>
                <w:tcPr>
                  <w:tcW w:w="375" w:type="dxa"/>
                  <w:vAlign w:val="center"/>
                </w:tcPr>
                <w:p w14:paraId="57F13ACC" w14:textId="5A09AD2A" w:rsidR="00465EC5" w:rsidRPr="00F52858" w:rsidRDefault="00465EC5" w:rsidP="00465EC5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5</w:t>
                  </w:r>
                </w:p>
              </w:tc>
              <w:tc>
                <w:tcPr>
                  <w:tcW w:w="661" w:type="dxa"/>
                  <w:vAlign w:val="center"/>
                </w:tcPr>
                <w:p w14:paraId="5C0D6AD6" w14:textId="7C85F6A1" w:rsidR="00465EC5" w:rsidRPr="00F52858" w:rsidRDefault="00ED50E2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2</w:t>
                  </w:r>
                </w:p>
              </w:tc>
            </w:tr>
            <w:tr w:rsidR="00465EC5" w:rsidRPr="00F52858" w14:paraId="524789A8" w14:textId="00C5694E" w:rsidTr="009B0B2F">
              <w:trPr>
                <w:trHeight w:val="254"/>
              </w:trPr>
              <w:tc>
                <w:tcPr>
                  <w:tcW w:w="8675" w:type="dxa"/>
                  <w:vAlign w:val="center"/>
                </w:tcPr>
                <w:p w14:paraId="1EE0B820" w14:textId="75364728" w:rsidR="00465EC5" w:rsidRDefault="00465EC5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5a - Generate a scatter plot </w:t>
                  </w:r>
                  <w:r w:rsidR="004738F4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 xml:space="preserve">and </w:t>
                  </w:r>
                  <w:r w:rsidR="005F35AA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a stac</w:t>
                  </w:r>
                  <w:r w:rsidR="00091834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ked bar chart.</w:t>
                  </w:r>
                </w:p>
                <w:p w14:paraId="7B70E55E" w14:textId="77777777" w:rsidR="00447539" w:rsidRDefault="00447539" w:rsidP="003A5A80">
                  <w:pP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  <w:p w14:paraId="54E2632C" w14:textId="72E7E6FC" w:rsidR="00447539" w:rsidRDefault="00B96EFD" w:rsidP="003A5A80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You have generated </w:t>
                  </w:r>
                  <w:r w:rsidR="004738F4">
                    <w:rPr>
                      <w:rFonts w:ascii="Arial" w:hAnsi="Arial" w:cs="Arial"/>
                    </w:rPr>
                    <w:t>a scatter</w:t>
                  </w:r>
                  <w:r w:rsidR="005F35AA">
                    <w:rPr>
                      <w:rFonts w:ascii="Arial" w:hAnsi="Arial" w:cs="Arial"/>
                    </w:rPr>
                    <w:t xml:space="preserve"> plot</w:t>
                  </w:r>
                  <w:r w:rsidR="0062335A">
                    <w:rPr>
                      <w:rFonts w:ascii="Arial" w:hAnsi="Arial" w:cs="Arial"/>
                    </w:rPr>
                    <w:t>.</w:t>
                  </w:r>
                </w:p>
                <w:p w14:paraId="65CBB6AF" w14:textId="51722766" w:rsidR="001A6A16" w:rsidRDefault="001A6A16" w:rsidP="003A5A80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You have </w:t>
                  </w:r>
                  <w:r w:rsidR="000C00FB">
                    <w:rPr>
                      <w:rFonts w:ascii="Arial" w:hAnsi="Arial" w:cs="Arial"/>
                    </w:rPr>
                    <w:t>generated a stacked bar chart</w:t>
                  </w:r>
                  <w:r w:rsidR="00C608EC">
                    <w:rPr>
                      <w:rFonts w:ascii="Arial" w:hAnsi="Arial" w:cs="Arial"/>
                    </w:rPr>
                    <w:t xml:space="preserve"> and </w:t>
                  </w:r>
                  <w:r w:rsidR="000C00FB">
                    <w:rPr>
                      <w:rFonts w:ascii="Arial" w:hAnsi="Arial" w:cs="Arial"/>
                    </w:rPr>
                    <w:t xml:space="preserve">commented </w:t>
                  </w:r>
                  <w:r w:rsidR="00EC3CDE">
                    <w:rPr>
                      <w:rFonts w:ascii="Arial" w:hAnsi="Arial" w:cs="Arial"/>
                    </w:rPr>
                    <w:t>on how the product categor</w:t>
                  </w:r>
                  <w:r w:rsidR="008D460E">
                    <w:rPr>
                      <w:rFonts w:ascii="Arial" w:hAnsi="Arial" w:cs="Arial"/>
                    </w:rPr>
                    <w:t>y compositions vary between locations</w:t>
                  </w:r>
                  <w:r w:rsidR="004C3730">
                    <w:rPr>
                      <w:rFonts w:ascii="Arial" w:hAnsi="Arial" w:cs="Arial"/>
                    </w:rPr>
                    <w:t>, within your text.</w:t>
                  </w:r>
                </w:p>
                <w:p w14:paraId="7E033920" w14:textId="611B2C98" w:rsidR="004C3730" w:rsidRPr="00B96EFD" w:rsidRDefault="004C3730" w:rsidP="003A5A80">
                  <w:pPr>
                    <w:rPr>
                      <w:rFonts w:ascii="Arial" w:hAnsi="Arial" w:cs="Arial"/>
                    </w:rPr>
                  </w:pPr>
                </w:p>
              </w:tc>
              <w:tc>
                <w:tcPr>
                  <w:tcW w:w="375" w:type="dxa"/>
                  <w:vAlign w:val="center"/>
                </w:tcPr>
                <w:p w14:paraId="581FAD48" w14:textId="404512A1" w:rsidR="00465EC5" w:rsidRPr="00F52858" w:rsidRDefault="00465EC5" w:rsidP="00465EC5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5</w:t>
                  </w:r>
                </w:p>
              </w:tc>
              <w:tc>
                <w:tcPr>
                  <w:tcW w:w="661" w:type="dxa"/>
                  <w:vAlign w:val="center"/>
                </w:tcPr>
                <w:p w14:paraId="306593AD" w14:textId="25FE5357" w:rsidR="00465EC5" w:rsidRPr="00F52858" w:rsidRDefault="003F7508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5</w:t>
                  </w:r>
                </w:p>
              </w:tc>
            </w:tr>
            <w:tr w:rsidR="005B5EC2" w:rsidRPr="00F52858" w14:paraId="04C7415B" w14:textId="77777777" w:rsidTr="009B0B2F">
              <w:trPr>
                <w:trHeight w:val="254"/>
              </w:trPr>
              <w:tc>
                <w:tcPr>
                  <w:tcW w:w="9051" w:type="dxa"/>
                  <w:gridSpan w:val="2"/>
                  <w:shd w:val="clear" w:color="auto" w:fill="FFF2CC" w:themeFill="accent4" w:themeFillTint="33"/>
                  <w:vAlign w:val="center"/>
                </w:tcPr>
                <w:p w14:paraId="1A50CB29" w14:textId="6A0F3018" w:rsidR="005B5EC2" w:rsidRPr="00F52858" w:rsidRDefault="005B5EC2" w:rsidP="003A5A80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Total</w:t>
                  </w:r>
                </w:p>
              </w:tc>
              <w:tc>
                <w:tcPr>
                  <w:tcW w:w="661" w:type="dxa"/>
                  <w:shd w:val="clear" w:color="auto" w:fill="FFF2CC" w:themeFill="accent4" w:themeFillTint="33"/>
                  <w:vAlign w:val="center"/>
                </w:tcPr>
                <w:p w14:paraId="288EAE73" w14:textId="0D368A90" w:rsidR="005B5EC2" w:rsidRPr="00F52858" w:rsidRDefault="0053744A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begin"/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instrText xml:space="preserve"> =SUM(ABOVE) </w:instrTex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separate"/>
                  </w:r>
                  <w:r w:rsidR="00ED50E2">
                    <w:rPr>
                      <w:rFonts w:ascii="Arial" w:hAnsi="Arial" w:cs="Arial"/>
                      <w:b/>
                      <w:bCs/>
                      <w:noProof/>
                      <w:sz w:val="14"/>
                      <w:szCs w:val="14"/>
                    </w:rPr>
                    <w:t>39</w: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end"/>
                  </w:r>
                </w:p>
              </w:tc>
            </w:tr>
          </w:tbl>
          <w:p w14:paraId="3463046E" w14:textId="77777777" w:rsidR="005B5EC2" w:rsidRDefault="005B5EC2" w:rsidP="003A5A80">
            <w:pPr>
              <w:rPr>
                <w:rFonts w:ascii="Arial" w:hAnsi="Arial" w:cs="Arial"/>
                <w:b/>
                <w:bCs/>
                <w:sz w:val="14"/>
                <w:szCs w:val="14"/>
              </w:rPr>
            </w:pPr>
          </w:p>
          <w:p w14:paraId="4672A9BA" w14:textId="77777777" w:rsidR="00320593" w:rsidRDefault="00320593" w:rsidP="003A5A80">
            <w:pPr>
              <w:rPr>
                <w:rFonts w:ascii="Arial" w:hAnsi="Arial" w:cs="Arial"/>
                <w:b/>
                <w:bCs/>
                <w:sz w:val="14"/>
                <w:szCs w:val="14"/>
              </w:rPr>
            </w:pPr>
          </w:p>
          <w:p w14:paraId="784DF8E5" w14:textId="66D5784B" w:rsidR="00320593" w:rsidRPr="00F52858" w:rsidRDefault="00320593" w:rsidP="003A5A80">
            <w:pPr>
              <w:rPr>
                <w:rFonts w:ascii="Arial" w:hAnsi="Arial" w:cs="Arial"/>
                <w:b/>
                <w:bCs/>
                <w:sz w:val="14"/>
                <w:szCs w:val="14"/>
              </w:rPr>
            </w:pPr>
          </w:p>
        </w:tc>
        <w:tc>
          <w:tcPr>
            <w:tcW w:w="438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FDE4B37" w14:textId="7A32CEB4" w:rsidR="005B5EC2" w:rsidRPr="005B5EC2" w:rsidRDefault="00ED50E2" w:rsidP="005B5EC2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  <w:r>
              <w:rPr>
                <w:rFonts w:ascii="Arial" w:hAnsi="Arial" w:cs="Arial"/>
                <w:sz w:val="36"/>
                <w:szCs w:val="22"/>
              </w:rPr>
              <w:t>39</w:t>
            </w:r>
          </w:p>
        </w:tc>
      </w:tr>
      <w:tr w:rsidR="005B5EC2" w:rsidRPr="00A406E5" w14:paraId="244B3702" w14:textId="77777777" w:rsidTr="6DF9C11E">
        <w:trPr>
          <w:trHeight w:val="4067"/>
        </w:trPr>
        <w:tc>
          <w:tcPr>
            <w:tcW w:w="4562" w:type="pct"/>
            <w:vMerge/>
          </w:tcPr>
          <w:p w14:paraId="177012C5" w14:textId="77777777" w:rsidR="005B5EC2" w:rsidRPr="00A406E5" w:rsidRDefault="005B5EC2" w:rsidP="003A5A8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38" w:type="pct"/>
            <w:vMerge/>
            <w:vAlign w:val="center"/>
          </w:tcPr>
          <w:p w14:paraId="53454A96" w14:textId="77777777" w:rsidR="005B5EC2" w:rsidRPr="005B5EC2" w:rsidRDefault="005B5EC2" w:rsidP="005B5EC2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</w:p>
        </w:tc>
      </w:tr>
      <w:tr w:rsidR="005B5EC2" w:rsidRPr="00A406E5" w14:paraId="1DD1BB82" w14:textId="77777777" w:rsidTr="6DF9C11E">
        <w:trPr>
          <w:trHeight w:val="406"/>
        </w:trPr>
        <w:tc>
          <w:tcPr>
            <w:tcW w:w="456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EE3AFA0" w14:textId="1369BE97" w:rsidR="005B5EC2" w:rsidRPr="005B5EC2" w:rsidRDefault="007F6F4D" w:rsidP="005B5EC2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Cs w:val="16"/>
              </w:rPr>
              <w:t>f</w:t>
            </w:r>
            <w:r w:rsidR="005B5EC2"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B5EC2">
              <w:rPr>
                <w:rFonts w:ascii="Arial" w:hAnsi="Arial" w:cs="Arial"/>
                <w:b/>
              </w:rPr>
              <w:t>Transferable S</w:t>
            </w:r>
            <w:r w:rsidR="005B5EC2" w:rsidRPr="00A406E5">
              <w:rPr>
                <w:rFonts w:ascii="Arial" w:hAnsi="Arial" w:cs="Arial"/>
                <w:b/>
              </w:rPr>
              <w:t xml:space="preserve">kills for </w:t>
            </w:r>
            <w:r w:rsidR="005B5EC2">
              <w:rPr>
                <w:rFonts w:ascii="Arial" w:hAnsi="Arial" w:cs="Arial"/>
                <w:b/>
              </w:rPr>
              <w:t xml:space="preserve">Life and </w:t>
            </w:r>
            <w:r w:rsidR="005B5EC2" w:rsidRPr="00A406E5">
              <w:rPr>
                <w:rFonts w:ascii="Arial" w:hAnsi="Arial" w:cs="Arial"/>
                <w:b/>
              </w:rPr>
              <w:t>Professional Practice</w:t>
            </w:r>
          </w:p>
        </w:tc>
        <w:tc>
          <w:tcPr>
            <w:tcW w:w="43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D652F3B" w14:textId="45270E95" w:rsidR="005B5EC2" w:rsidRPr="005B5EC2" w:rsidRDefault="00D8757F" w:rsidP="005B5EC2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  <w:r w:rsidRPr="00D81167">
              <w:rPr>
                <w:rFonts w:ascii="Arial" w:hAnsi="Arial" w:cs="Arial"/>
                <w:color w:val="D0CECE" w:themeColor="background2" w:themeShade="E6"/>
                <w:sz w:val="14"/>
                <w:szCs w:val="6"/>
              </w:rPr>
              <w:t>0</w:t>
            </w:r>
          </w:p>
        </w:tc>
      </w:tr>
      <w:tr w:rsidR="005B5EC2" w:rsidRPr="00A406E5" w14:paraId="128CD926" w14:textId="77777777" w:rsidTr="6DF9C11E">
        <w:trPr>
          <w:trHeight w:val="407"/>
        </w:trPr>
        <w:tc>
          <w:tcPr>
            <w:tcW w:w="4562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213323C" w14:textId="77777777" w:rsidR="005B5EC2" w:rsidRPr="00A406E5" w:rsidRDefault="005B5EC2" w:rsidP="003A5A80">
            <w:pPr>
              <w:rPr>
                <w:rFonts w:ascii="Arial" w:hAnsi="Arial" w:cs="Arial"/>
                <w:sz w:val="14"/>
                <w:szCs w:val="14"/>
              </w:rPr>
            </w:pPr>
            <w:r w:rsidRPr="00451EA0">
              <w:rPr>
                <w:rFonts w:ascii="Arial" w:hAnsi="Arial" w:cs="Arial"/>
                <w:sz w:val="14"/>
                <w:szCs w:val="14"/>
              </w:rPr>
              <w:t>Presentation of the paper in an appropriate professional format. Correct use of technical English. Suitable labelling and referencing strategies.</w:t>
            </w:r>
          </w:p>
          <w:p w14:paraId="22C841B1" w14:textId="2CB85342" w:rsidR="005B5EC2" w:rsidRPr="005112B1" w:rsidRDefault="005B5EC2" w:rsidP="003A5A80">
            <w:pPr>
              <w:rPr>
                <w:rFonts w:ascii="Arial" w:hAnsi="Arial" w:cs="Arial"/>
                <w:sz w:val="14"/>
                <w:szCs w:val="14"/>
              </w:rPr>
            </w:pPr>
          </w:p>
          <w:tbl>
            <w:tblPr>
              <w:tblStyle w:val="TableGrid"/>
              <w:tblW w:w="9780" w:type="dxa"/>
              <w:tblInd w:w="1" w:type="dxa"/>
              <w:tblLayout w:type="fixed"/>
              <w:tblCellMar>
                <w:left w:w="0" w:type="dxa"/>
              </w:tblCellMar>
              <w:tblLook w:val="04A0" w:firstRow="1" w:lastRow="0" w:firstColumn="1" w:lastColumn="0" w:noHBand="0" w:noVBand="1"/>
            </w:tblPr>
            <w:tblGrid>
              <w:gridCol w:w="8675"/>
              <w:gridCol w:w="432"/>
              <w:gridCol w:w="673"/>
            </w:tblGrid>
            <w:tr w:rsidR="001C45C2" w:rsidRPr="00F52858" w14:paraId="1E1D9E2D" w14:textId="77777777" w:rsidTr="009B0B2F">
              <w:trPr>
                <w:trHeight w:val="255"/>
              </w:trPr>
              <w:tc>
                <w:tcPr>
                  <w:tcW w:w="8675" w:type="dxa"/>
                  <w:shd w:val="clear" w:color="auto" w:fill="FFF2CC" w:themeFill="accent4" w:themeFillTint="33"/>
                  <w:vAlign w:val="center"/>
                </w:tcPr>
                <w:p w14:paraId="09CB18C3" w14:textId="77777777" w:rsidR="001C45C2" w:rsidRPr="00F52858" w:rsidRDefault="001C45C2" w:rsidP="003A5A80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Marks Available</w:t>
                  </w:r>
                </w:p>
              </w:tc>
              <w:tc>
                <w:tcPr>
                  <w:tcW w:w="432" w:type="dxa"/>
                  <w:shd w:val="clear" w:color="auto" w:fill="FFF2CC" w:themeFill="accent4" w:themeFillTint="33"/>
                  <w:vAlign w:val="center"/>
                </w:tcPr>
                <w:p w14:paraId="354E44C5" w14:textId="5717CAD0" w:rsidR="001C45C2" w:rsidRPr="00F52858" w:rsidRDefault="001C45C2" w:rsidP="003A5A80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10</w:t>
                  </w:r>
                </w:p>
              </w:tc>
              <w:tc>
                <w:tcPr>
                  <w:tcW w:w="673" w:type="dxa"/>
                  <w:shd w:val="clear" w:color="auto" w:fill="FFF2CC" w:themeFill="accent4" w:themeFillTint="33"/>
                  <w:vAlign w:val="center"/>
                </w:tcPr>
                <w:p w14:paraId="16B0F7C2" w14:textId="46CC7E2E" w:rsidR="001C45C2" w:rsidRPr="00F52858" w:rsidRDefault="001C45C2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</w:p>
              </w:tc>
            </w:tr>
            <w:tr w:rsidR="001C45C2" w:rsidRPr="00F52858" w14:paraId="208AF921" w14:textId="77777777" w:rsidTr="009B0B2F">
              <w:trPr>
                <w:trHeight w:val="255"/>
              </w:trPr>
              <w:tc>
                <w:tcPr>
                  <w:tcW w:w="8675" w:type="dxa"/>
                  <w:vAlign w:val="center"/>
                </w:tcPr>
                <w:p w14:paraId="240A5C3F" w14:textId="300354EC" w:rsidR="00CB1BA1" w:rsidRPr="00F637F8" w:rsidRDefault="001C45C2" w:rsidP="003A5A80">
                  <w:pPr>
                    <w:rPr>
                      <w:rFonts w:ascii="Arial" w:hAnsi="Arial" w:cs="Arial"/>
                      <w:sz w:val="14"/>
                      <w:szCs w:val="14"/>
                    </w:rPr>
                  </w:pPr>
                  <w:r w:rsidRPr="005112B1">
                    <w:rPr>
                      <w:rFonts w:ascii="Arial" w:hAnsi="Arial" w:cs="Arial"/>
                      <w:sz w:val="14"/>
                      <w:szCs w:val="14"/>
                    </w:rPr>
                    <w:t>Correct use of technical English</w:t>
                  </w:r>
                  <w:r>
                    <w:rPr>
                      <w:rFonts w:ascii="Arial" w:hAnsi="Arial" w:cs="Arial"/>
                      <w:sz w:val="14"/>
                      <w:szCs w:val="14"/>
                    </w:rPr>
                    <w:t xml:space="preserve"> (2)</w:t>
                  </w:r>
                </w:p>
              </w:tc>
              <w:tc>
                <w:tcPr>
                  <w:tcW w:w="432" w:type="dxa"/>
                  <w:vAlign w:val="center"/>
                </w:tcPr>
                <w:p w14:paraId="31669174" w14:textId="2E1184C7" w:rsidR="001C45C2" w:rsidRPr="001C45C2" w:rsidRDefault="001C45C2" w:rsidP="001C45C2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1C45C2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2</w:t>
                  </w:r>
                </w:p>
              </w:tc>
              <w:tc>
                <w:tcPr>
                  <w:tcW w:w="673" w:type="dxa"/>
                  <w:vAlign w:val="center"/>
                </w:tcPr>
                <w:p w14:paraId="46E6D520" w14:textId="47D5937D" w:rsidR="001C45C2" w:rsidRPr="00F52858" w:rsidRDefault="007F6F4D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2</w:t>
                  </w:r>
                </w:p>
              </w:tc>
            </w:tr>
            <w:tr w:rsidR="001C45C2" w:rsidRPr="00F52858" w14:paraId="38DD8F85" w14:textId="77777777" w:rsidTr="009B0B2F">
              <w:trPr>
                <w:trHeight w:val="255"/>
              </w:trPr>
              <w:tc>
                <w:tcPr>
                  <w:tcW w:w="8675" w:type="dxa"/>
                  <w:vAlign w:val="center"/>
                </w:tcPr>
                <w:p w14:paraId="78865944" w14:textId="77777777" w:rsidR="00D57CEE" w:rsidRDefault="001C45C2" w:rsidP="003A5A80">
                  <w:pPr>
                    <w:rPr>
                      <w:rFonts w:ascii="Arial" w:hAnsi="Arial" w:cs="Arial"/>
                      <w:sz w:val="14"/>
                      <w:szCs w:val="14"/>
                    </w:rPr>
                  </w:pPr>
                  <w:r w:rsidRPr="005112B1">
                    <w:rPr>
                      <w:rFonts w:ascii="Arial" w:hAnsi="Arial" w:cs="Arial"/>
                      <w:sz w:val="14"/>
                      <w:szCs w:val="14"/>
                    </w:rPr>
                    <w:t xml:space="preserve">Documentation in an appropriate professional format </w:t>
                  </w:r>
                  <w:r>
                    <w:rPr>
                      <w:rFonts w:ascii="Arial" w:hAnsi="Arial" w:cs="Arial"/>
                      <w:sz w:val="14"/>
                      <w:szCs w:val="14"/>
                    </w:rPr>
                    <w:t>(4)</w:t>
                  </w:r>
                  <w:r w:rsidR="00674E91">
                    <w:rPr>
                      <w:rFonts w:ascii="Arial" w:hAnsi="Arial" w:cs="Arial"/>
                      <w:sz w:val="14"/>
                      <w:szCs w:val="14"/>
                    </w:rPr>
                    <w:t xml:space="preserve"> </w:t>
                  </w:r>
                </w:p>
                <w:p w14:paraId="7986C7CB" w14:textId="04DF26E5" w:rsidR="001C45C2" w:rsidRPr="00F637F8" w:rsidRDefault="001139F3" w:rsidP="003A5A80">
                  <w:pPr>
                    <w:rPr>
                      <w:rFonts w:ascii="Arial" w:hAnsi="Arial" w:cs="Arial"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sz w:val="14"/>
                      <w:szCs w:val="14"/>
                    </w:rPr>
                    <w:t>Good</w:t>
                  </w:r>
                  <w:r w:rsidR="00674E91">
                    <w:rPr>
                      <w:rFonts w:ascii="Arial" w:hAnsi="Arial" w:cs="Arial"/>
                      <w:sz w:val="14"/>
                      <w:szCs w:val="14"/>
                    </w:rPr>
                    <w:t xml:space="preserve"> Layout – </w:t>
                  </w:r>
                  <w:r w:rsidR="008B0929">
                    <w:rPr>
                      <w:rFonts w:ascii="Arial" w:hAnsi="Arial" w:cs="Arial"/>
                      <w:sz w:val="14"/>
                      <w:szCs w:val="14"/>
                    </w:rPr>
                    <w:t>no overall conclusion</w:t>
                  </w:r>
                </w:p>
              </w:tc>
              <w:tc>
                <w:tcPr>
                  <w:tcW w:w="432" w:type="dxa"/>
                  <w:vAlign w:val="center"/>
                </w:tcPr>
                <w:p w14:paraId="7149EFDF" w14:textId="711F8681" w:rsidR="001C45C2" w:rsidRPr="001C45C2" w:rsidRDefault="001C45C2" w:rsidP="001C45C2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1C45C2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</w:t>
                  </w:r>
                </w:p>
              </w:tc>
              <w:tc>
                <w:tcPr>
                  <w:tcW w:w="673" w:type="dxa"/>
                  <w:vAlign w:val="center"/>
                </w:tcPr>
                <w:p w14:paraId="3C8441D0" w14:textId="14ECC0EA" w:rsidR="001C45C2" w:rsidRPr="00F52858" w:rsidRDefault="00DF7EE8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2</w:t>
                  </w:r>
                </w:p>
              </w:tc>
            </w:tr>
            <w:tr w:rsidR="001C45C2" w:rsidRPr="00F52858" w14:paraId="0927EC85" w14:textId="77777777" w:rsidTr="009B0B2F">
              <w:trPr>
                <w:trHeight w:val="267"/>
              </w:trPr>
              <w:tc>
                <w:tcPr>
                  <w:tcW w:w="8675" w:type="dxa"/>
                  <w:vAlign w:val="center"/>
                </w:tcPr>
                <w:p w14:paraId="54412750" w14:textId="77777777" w:rsidR="001C45C2" w:rsidRPr="00BE4C19" w:rsidRDefault="001C45C2" w:rsidP="003A5A80">
                  <w:pPr>
                    <w:rPr>
                      <w:rFonts w:ascii="Arial" w:hAnsi="Arial" w:cs="Arial"/>
                      <w:sz w:val="14"/>
                      <w:szCs w:val="14"/>
                    </w:rPr>
                  </w:pPr>
                  <w:r w:rsidRPr="00BE4C19">
                    <w:rPr>
                      <w:rFonts w:ascii="Arial" w:hAnsi="Arial" w:cs="Arial"/>
                      <w:sz w:val="14"/>
                      <w:szCs w:val="14"/>
                    </w:rPr>
                    <w:t>IEEE referencing and Citation style. (4)</w:t>
                  </w:r>
                </w:p>
                <w:p w14:paraId="09EB9239" w14:textId="77777777" w:rsidR="00FC5A42" w:rsidRDefault="00BE4C19" w:rsidP="003A5A80">
                  <w:pPr>
                    <w:rPr>
                      <w:rFonts w:ascii="Arial" w:hAnsi="Arial" w:cs="Arial"/>
                      <w:sz w:val="14"/>
                      <w:szCs w:val="14"/>
                    </w:rPr>
                  </w:pPr>
                  <w:r w:rsidRPr="00BE4C19">
                    <w:rPr>
                      <w:rFonts w:ascii="Arial" w:hAnsi="Arial" w:cs="Arial"/>
                      <w:sz w:val="14"/>
                      <w:szCs w:val="14"/>
                    </w:rPr>
                    <w:t>Referencing and citation style – all correct</w:t>
                  </w:r>
                </w:p>
                <w:p w14:paraId="2058BBB8" w14:textId="7D6E872F" w:rsidR="00F52DA1" w:rsidRPr="00BE4C19" w:rsidRDefault="00F52DA1" w:rsidP="003A5A80">
                  <w:pPr>
                    <w:rPr>
                      <w:rFonts w:ascii="Arial" w:hAnsi="Arial" w:cs="Arial"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sz w:val="14"/>
                      <w:szCs w:val="14"/>
                    </w:rPr>
                    <w:t>Although you only made 1 reference</w:t>
                  </w:r>
                  <w:r w:rsidR="00811481">
                    <w:rPr>
                      <w:rFonts w:ascii="Arial" w:hAnsi="Arial" w:cs="Arial"/>
                      <w:sz w:val="14"/>
                      <w:szCs w:val="14"/>
                    </w:rPr>
                    <w:t xml:space="preserve"> which actually wasn’t </w:t>
                  </w:r>
                  <w:proofErr w:type="gramStart"/>
                  <w:r w:rsidR="00DF7EE8">
                    <w:rPr>
                      <w:rFonts w:ascii="Arial" w:hAnsi="Arial" w:cs="Arial"/>
                      <w:sz w:val="14"/>
                      <w:szCs w:val="14"/>
                    </w:rPr>
                    <w:t xml:space="preserve">relevant </w:t>
                  </w:r>
                  <w:r>
                    <w:rPr>
                      <w:rFonts w:ascii="Arial" w:hAnsi="Arial" w:cs="Arial"/>
                      <w:sz w:val="14"/>
                      <w:szCs w:val="14"/>
                    </w:rPr>
                    <w:t>!</w:t>
                  </w:r>
                  <w:proofErr w:type="gramEnd"/>
                </w:p>
              </w:tc>
              <w:tc>
                <w:tcPr>
                  <w:tcW w:w="432" w:type="dxa"/>
                  <w:vAlign w:val="center"/>
                </w:tcPr>
                <w:p w14:paraId="26D7BBAF" w14:textId="6177F640" w:rsidR="001C45C2" w:rsidRPr="001C45C2" w:rsidRDefault="001C45C2" w:rsidP="001C45C2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1C45C2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4</w:t>
                  </w:r>
                </w:p>
              </w:tc>
              <w:tc>
                <w:tcPr>
                  <w:tcW w:w="673" w:type="dxa"/>
                  <w:vAlign w:val="center"/>
                </w:tcPr>
                <w:p w14:paraId="3D47DE4C" w14:textId="592630D3" w:rsidR="001C45C2" w:rsidRPr="00F52858" w:rsidRDefault="00401B64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1</w:t>
                  </w:r>
                </w:p>
              </w:tc>
            </w:tr>
            <w:tr w:rsidR="005C05F5" w:rsidRPr="00F52858" w14:paraId="18816D62" w14:textId="77777777" w:rsidTr="009B0B2F">
              <w:trPr>
                <w:trHeight w:val="255"/>
              </w:trPr>
              <w:tc>
                <w:tcPr>
                  <w:tcW w:w="9107" w:type="dxa"/>
                  <w:gridSpan w:val="2"/>
                  <w:shd w:val="clear" w:color="auto" w:fill="FFF2CC" w:themeFill="accent4" w:themeFillTint="33"/>
                  <w:vAlign w:val="center"/>
                </w:tcPr>
                <w:p w14:paraId="5BA954CD" w14:textId="77777777" w:rsidR="005B5EC2" w:rsidRPr="00F52858" w:rsidRDefault="005B5EC2" w:rsidP="003A5A80">
                  <w:pPr>
                    <w:jc w:val="right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 w:rsidRPr="00F52858"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t>Total</w:t>
                  </w:r>
                </w:p>
              </w:tc>
              <w:tc>
                <w:tcPr>
                  <w:tcW w:w="673" w:type="dxa"/>
                  <w:shd w:val="clear" w:color="auto" w:fill="FFF2CC" w:themeFill="accent4" w:themeFillTint="33"/>
                  <w:vAlign w:val="center"/>
                </w:tcPr>
                <w:p w14:paraId="0A2715F1" w14:textId="139A25EC" w:rsidR="005B5EC2" w:rsidRPr="00F52858" w:rsidRDefault="00BE4C19" w:rsidP="003A5A80">
                  <w:pPr>
                    <w:jc w:val="center"/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begin"/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instrText xml:space="preserve"> =SUM(ABOVE) </w:instrTex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separate"/>
                  </w:r>
                  <w:r w:rsidR="00401B64">
                    <w:rPr>
                      <w:rFonts w:ascii="Arial" w:hAnsi="Arial" w:cs="Arial"/>
                      <w:b/>
                      <w:bCs/>
                      <w:noProof/>
                      <w:sz w:val="14"/>
                      <w:szCs w:val="14"/>
                    </w:rPr>
                    <w:t>5</w:t>
                  </w:r>
                  <w:r>
                    <w:rPr>
                      <w:rFonts w:ascii="Arial" w:hAnsi="Arial" w:cs="Arial"/>
                      <w:b/>
                      <w:bCs/>
                      <w:sz w:val="14"/>
                      <w:szCs w:val="14"/>
                    </w:rPr>
                    <w:fldChar w:fldCharType="end"/>
                  </w:r>
                </w:p>
              </w:tc>
            </w:tr>
          </w:tbl>
          <w:p w14:paraId="057AF0A2" w14:textId="77777777" w:rsidR="005B5EC2" w:rsidRPr="00A406E5" w:rsidRDefault="005B5EC2" w:rsidP="003A5A80">
            <w:pPr>
              <w:rPr>
                <w:rFonts w:ascii="Arial" w:hAnsi="Arial" w:cs="Arial"/>
                <w:sz w:val="14"/>
                <w:szCs w:val="14"/>
              </w:rPr>
            </w:pPr>
          </w:p>
          <w:p w14:paraId="12CB47AD" w14:textId="77777777" w:rsidR="005B5EC2" w:rsidRPr="00A406E5" w:rsidRDefault="005B5EC2" w:rsidP="003A5A80">
            <w:pPr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38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4AA4104" w14:textId="6E5FD5A2" w:rsidR="00C15C8D" w:rsidRPr="005B5EC2" w:rsidRDefault="00401B64" w:rsidP="007D482E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  <w:r>
              <w:rPr>
                <w:rFonts w:ascii="Arial" w:hAnsi="Arial" w:cs="Arial"/>
                <w:sz w:val="36"/>
                <w:szCs w:val="22"/>
              </w:rPr>
              <w:t>5</w:t>
            </w:r>
          </w:p>
        </w:tc>
      </w:tr>
      <w:tr w:rsidR="00FA59E2" w:rsidRPr="00A406E5" w14:paraId="092DCE73" w14:textId="77777777" w:rsidTr="6DF9C11E">
        <w:trPr>
          <w:trHeight w:val="407"/>
        </w:trPr>
        <w:tc>
          <w:tcPr>
            <w:tcW w:w="4562" w:type="pct"/>
            <w:vMerge/>
          </w:tcPr>
          <w:p w14:paraId="6513163B" w14:textId="77777777" w:rsidR="00FA59E2" w:rsidRPr="00451EA0" w:rsidRDefault="00FA59E2" w:rsidP="003A5A80">
            <w:pPr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38" w:type="pct"/>
            <w:vMerge/>
            <w:vAlign w:val="center"/>
          </w:tcPr>
          <w:p w14:paraId="2848BAAA" w14:textId="77777777" w:rsidR="00FA59E2" w:rsidRDefault="00FA59E2" w:rsidP="00320593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</w:p>
        </w:tc>
      </w:tr>
      <w:tr w:rsidR="00157080" w:rsidRPr="00A406E5" w14:paraId="69CB674E" w14:textId="77777777" w:rsidTr="6DF9C11E">
        <w:trPr>
          <w:trHeight w:val="407"/>
        </w:trPr>
        <w:tc>
          <w:tcPr>
            <w:tcW w:w="4562" w:type="pct"/>
            <w:vMerge/>
          </w:tcPr>
          <w:p w14:paraId="77A78778" w14:textId="77777777" w:rsidR="00157080" w:rsidRPr="00451EA0" w:rsidRDefault="00157080" w:rsidP="003A5A80">
            <w:pPr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38" w:type="pct"/>
            <w:vMerge/>
            <w:vAlign w:val="center"/>
          </w:tcPr>
          <w:p w14:paraId="71050CDD" w14:textId="77777777" w:rsidR="00157080" w:rsidRDefault="00157080" w:rsidP="00320593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</w:p>
        </w:tc>
      </w:tr>
      <w:tr w:rsidR="00C15C8D" w:rsidRPr="00A406E5" w14:paraId="78F73678" w14:textId="77777777" w:rsidTr="6DF9C11E">
        <w:trPr>
          <w:trHeight w:val="1161"/>
        </w:trPr>
        <w:tc>
          <w:tcPr>
            <w:tcW w:w="4562" w:type="pct"/>
            <w:vMerge/>
          </w:tcPr>
          <w:p w14:paraId="43620E81" w14:textId="77777777" w:rsidR="00C15C8D" w:rsidRPr="00451EA0" w:rsidRDefault="00C15C8D" w:rsidP="003A5A80">
            <w:pPr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38" w:type="pct"/>
            <w:vMerge/>
            <w:vAlign w:val="center"/>
          </w:tcPr>
          <w:p w14:paraId="23D33724" w14:textId="77777777" w:rsidR="00C15C8D" w:rsidRDefault="00C15C8D" w:rsidP="00320593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</w:p>
        </w:tc>
      </w:tr>
      <w:tr w:rsidR="00C15C8D" w:rsidRPr="00A406E5" w14:paraId="66EFA52B" w14:textId="77777777" w:rsidTr="6DF9C11E">
        <w:trPr>
          <w:trHeight w:val="161"/>
        </w:trPr>
        <w:tc>
          <w:tcPr>
            <w:tcW w:w="4562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E892784" w14:textId="77777777" w:rsidR="00C15C8D" w:rsidRPr="00451EA0" w:rsidRDefault="00C15C8D" w:rsidP="003A5A80">
            <w:pPr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38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EBDEB10" w14:textId="76120744" w:rsidR="00C15C8D" w:rsidRDefault="00DD0BB4" w:rsidP="00320593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  <w:r>
              <w:rPr>
                <w:rFonts w:ascii="Arial" w:hAnsi="Arial" w:cs="Arial"/>
                <w:sz w:val="36"/>
                <w:szCs w:val="22"/>
              </w:rPr>
              <w:fldChar w:fldCharType="begin"/>
            </w:r>
            <w:r>
              <w:rPr>
                <w:rFonts w:ascii="Arial" w:hAnsi="Arial" w:cs="Arial"/>
                <w:sz w:val="36"/>
                <w:szCs w:val="22"/>
              </w:rPr>
              <w:instrText xml:space="preserve"> =SUM(ABOVE) </w:instrText>
            </w:r>
            <w:r>
              <w:rPr>
                <w:rFonts w:ascii="Arial" w:hAnsi="Arial" w:cs="Arial"/>
                <w:sz w:val="36"/>
                <w:szCs w:val="22"/>
              </w:rPr>
              <w:fldChar w:fldCharType="separate"/>
            </w:r>
            <w:r w:rsidR="003F6A7C">
              <w:rPr>
                <w:rFonts w:ascii="Arial" w:hAnsi="Arial" w:cs="Arial"/>
                <w:noProof/>
                <w:sz w:val="36"/>
                <w:szCs w:val="22"/>
              </w:rPr>
              <w:t>66</w:t>
            </w:r>
            <w:r>
              <w:rPr>
                <w:rFonts w:ascii="Arial" w:hAnsi="Arial" w:cs="Arial"/>
                <w:sz w:val="36"/>
                <w:szCs w:val="22"/>
              </w:rPr>
              <w:fldChar w:fldCharType="end"/>
            </w:r>
          </w:p>
        </w:tc>
      </w:tr>
      <w:tr w:rsidR="00677576" w:rsidRPr="00A406E5" w14:paraId="665A6B4A" w14:textId="77777777" w:rsidTr="6DF9C11E">
        <w:trPr>
          <w:trHeight w:val="407"/>
        </w:trPr>
        <w:tc>
          <w:tcPr>
            <w:tcW w:w="4562" w:type="pct"/>
            <w:vMerge/>
          </w:tcPr>
          <w:p w14:paraId="3184ABE6" w14:textId="77777777" w:rsidR="00677576" w:rsidRPr="00451EA0" w:rsidRDefault="00677576" w:rsidP="003A5A80">
            <w:pPr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38" w:type="pct"/>
            <w:vMerge/>
            <w:vAlign w:val="center"/>
          </w:tcPr>
          <w:p w14:paraId="49C359D7" w14:textId="77777777" w:rsidR="00677576" w:rsidRPr="005B5EC2" w:rsidRDefault="00677576" w:rsidP="005B5EC2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</w:p>
        </w:tc>
      </w:tr>
      <w:tr w:rsidR="00D8757F" w:rsidRPr="00A406E5" w14:paraId="39B14BDF" w14:textId="77777777" w:rsidTr="6DF9C11E">
        <w:trPr>
          <w:trHeight w:val="407"/>
        </w:trPr>
        <w:tc>
          <w:tcPr>
            <w:tcW w:w="4562" w:type="pct"/>
            <w:vMerge/>
          </w:tcPr>
          <w:p w14:paraId="33885AFA" w14:textId="77777777" w:rsidR="00D8757F" w:rsidRPr="00451EA0" w:rsidRDefault="00D8757F" w:rsidP="003A5A80">
            <w:pPr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38" w:type="pct"/>
            <w:vMerge/>
            <w:vAlign w:val="center"/>
          </w:tcPr>
          <w:p w14:paraId="1116FB3F" w14:textId="77777777" w:rsidR="00D8757F" w:rsidRPr="005B5EC2" w:rsidRDefault="00D8757F" w:rsidP="005B5EC2">
            <w:pPr>
              <w:jc w:val="center"/>
              <w:rPr>
                <w:rFonts w:ascii="Arial" w:hAnsi="Arial" w:cs="Arial"/>
                <w:sz w:val="36"/>
                <w:szCs w:val="22"/>
              </w:rPr>
            </w:pPr>
          </w:p>
        </w:tc>
      </w:tr>
      <w:tr w:rsidR="005B5EC2" w:rsidRPr="00A406E5" w14:paraId="2F819959" w14:textId="77777777" w:rsidTr="6DF9C11E">
        <w:trPr>
          <w:trHeight w:val="406"/>
        </w:trPr>
        <w:tc>
          <w:tcPr>
            <w:tcW w:w="4562" w:type="pct"/>
            <w:vMerge/>
          </w:tcPr>
          <w:p w14:paraId="40733E1A" w14:textId="77777777" w:rsidR="005B5EC2" w:rsidRPr="00A406E5" w:rsidRDefault="005B5EC2" w:rsidP="003A5A8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38" w:type="pct"/>
            <w:vMerge/>
          </w:tcPr>
          <w:p w14:paraId="5E138FD4" w14:textId="77777777" w:rsidR="005B5EC2" w:rsidRPr="00A406E5" w:rsidRDefault="005B5EC2" w:rsidP="003A5A8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036CC71F" w14:textId="77777777" w:rsidR="0006111C" w:rsidRDefault="0006111C"/>
    <w:p w14:paraId="4DF771C1" w14:textId="77777777" w:rsidR="00C1531B" w:rsidRDefault="00C1531B"/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C1531B" w:rsidRPr="00A406E5" w14:paraId="2A9E50DE" w14:textId="77777777" w:rsidTr="00E53060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2BF5DF40" w14:textId="77777777" w:rsidR="00C1531B" w:rsidRPr="00A406E5" w:rsidRDefault="00C1531B" w:rsidP="00E5306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12826C99" w14:textId="77777777" w:rsidR="00C1531B" w:rsidRPr="00A406E5" w:rsidRDefault="00C1531B" w:rsidP="00E53060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308CF4F6" w14:textId="1C4B9048" w:rsidR="00C1531B" w:rsidRPr="00A406E5" w:rsidRDefault="00AB7C0E" w:rsidP="00E53060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6</w:t>
            </w:r>
            <w:r w:rsidR="003F6A7C">
              <w:rPr>
                <w:rFonts w:ascii="Arial" w:hAnsi="Arial" w:cs="Arial"/>
                <w:b/>
                <w:bCs/>
              </w:rPr>
              <w:t>6</w:t>
            </w:r>
            <w:r w:rsidR="00C1531B"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C1531B" w:rsidRPr="00A406E5" w14:paraId="08D73FFC" w14:textId="77777777" w:rsidTr="00E53060">
        <w:trPr>
          <w:cantSplit/>
        </w:trPr>
        <w:tc>
          <w:tcPr>
            <w:tcW w:w="6062" w:type="dxa"/>
            <w:vMerge/>
            <w:vAlign w:val="bottom"/>
          </w:tcPr>
          <w:p w14:paraId="169123C7" w14:textId="77777777" w:rsidR="00C1531B" w:rsidRPr="00A406E5" w:rsidRDefault="00C1531B" w:rsidP="00E53060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59163593" w14:textId="77777777" w:rsidR="00C1531B" w:rsidRPr="00A406E5" w:rsidRDefault="00C1531B" w:rsidP="00E53060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44122FA7" w14:textId="77777777" w:rsidR="00C1531B" w:rsidRPr="00A406E5" w:rsidRDefault="00C1531B" w:rsidP="00E53060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08BAFF0D" w14:textId="77777777" w:rsidR="00C1531B" w:rsidRPr="00A406E5" w:rsidRDefault="00C1531B" w:rsidP="00E53060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C1531B" w:rsidRPr="00A406E5" w14:paraId="10F407BB" w14:textId="77777777" w:rsidTr="00E53060">
        <w:trPr>
          <w:cantSplit/>
        </w:trPr>
        <w:tc>
          <w:tcPr>
            <w:tcW w:w="6062" w:type="dxa"/>
            <w:vMerge/>
            <w:vAlign w:val="bottom"/>
          </w:tcPr>
          <w:p w14:paraId="44BE6B1B" w14:textId="77777777" w:rsidR="00C1531B" w:rsidRPr="00A406E5" w:rsidRDefault="00C1531B" w:rsidP="00E53060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581FCC5D" w14:textId="77777777" w:rsidR="00C1531B" w:rsidRPr="00A406E5" w:rsidRDefault="00C1531B" w:rsidP="00E53060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56EFF8A8" w14:textId="77777777" w:rsidR="00C1531B" w:rsidRPr="00A406E5" w:rsidRDefault="00C1531B" w:rsidP="00E53060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F231BF3" w14:textId="77777777" w:rsidR="00C1531B" w:rsidRPr="00A406E5" w:rsidRDefault="00C1531B" w:rsidP="00E53060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61704AE3" w14:textId="77777777" w:rsidR="00C1531B" w:rsidRDefault="00C1531B"/>
    <w:p w14:paraId="6CC03BDD" w14:textId="77777777" w:rsidR="007D78D4" w:rsidRDefault="007D78D4"/>
    <w:sectPr w:rsidR="007D78D4" w:rsidSect="009D7C71">
      <w:pgSz w:w="11906" w:h="16838"/>
      <w:pgMar w:top="567" w:right="567" w:bottom="567" w:left="56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416DC5"/>
    <w:multiLevelType w:val="hybridMultilevel"/>
    <w:tmpl w:val="E93A1226"/>
    <w:lvl w:ilvl="0" w:tplc="592C487A">
      <w:start w:val="2"/>
      <w:numFmt w:val="bullet"/>
      <w:lvlText w:val=""/>
      <w:lvlJc w:val="left"/>
      <w:pPr>
        <w:ind w:left="36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4500"/>
    <w:rsid w:val="00004069"/>
    <w:rsid w:val="00023913"/>
    <w:rsid w:val="00034167"/>
    <w:rsid w:val="00051265"/>
    <w:rsid w:val="00051D46"/>
    <w:rsid w:val="0006111C"/>
    <w:rsid w:val="00063D02"/>
    <w:rsid w:val="000839BB"/>
    <w:rsid w:val="00091834"/>
    <w:rsid w:val="000A6863"/>
    <w:rsid w:val="000A75A6"/>
    <w:rsid w:val="000B0F85"/>
    <w:rsid w:val="000B149D"/>
    <w:rsid w:val="000B4D73"/>
    <w:rsid w:val="000B6CA0"/>
    <w:rsid w:val="000C00FB"/>
    <w:rsid w:val="000E0909"/>
    <w:rsid w:val="000E4474"/>
    <w:rsid w:val="000E455E"/>
    <w:rsid w:val="000F057A"/>
    <w:rsid w:val="00104500"/>
    <w:rsid w:val="001139F3"/>
    <w:rsid w:val="00124E4B"/>
    <w:rsid w:val="00135B31"/>
    <w:rsid w:val="00137EDE"/>
    <w:rsid w:val="00146EBB"/>
    <w:rsid w:val="0015602C"/>
    <w:rsid w:val="00157080"/>
    <w:rsid w:val="001658BC"/>
    <w:rsid w:val="00167A9F"/>
    <w:rsid w:val="0017434A"/>
    <w:rsid w:val="00190D6D"/>
    <w:rsid w:val="001A4B74"/>
    <w:rsid w:val="001A6A16"/>
    <w:rsid w:val="001C07C0"/>
    <w:rsid w:val="001C3253"/>
    <w:rsid w:val="001C45C2"/>
    <w:rsid w:val="001E16BA"/>
    <w:rsid w:val="001E5AD3"/>
    <w:rsid w:val="001F06FA"/>
    <w:rsid w:val="001F2355"/>
    <w:rsid w:val="00201A5E"/>
    <w:rsid w:val="00213154"/>
    <w:rsid w:val="00220DA3"/>
    <w:rsid w:val="00222D91"/>
    <w:rsid w:val="002469C2"/>
    <w:rsid w:val="0025599C"/>
    <w:rsid w:val="00275F1B"/>
    <w:rsid w:val="002A1305"/>
    <w:rsid w:val="002A5323"/>
    <w:rsid w:val="002B23A1"/>
    <w:rsid w:val="002B3808"/>
    <w:rsid w:val="002C47EE"/>
    <w:rsid w:val="002E376F"/>
    <w:rsid w:val="0030141A"/>
    <w:rsid w:val="003059C8"/>
    <w:rsid w:val="00310A97"/>
    <w:rsid w:val="0031289D"/>
    <w:rsid w:val="00320593"/>
    <w:rsid w:val="00350AF7"/>
    <w:rsid w:val="003554A7"/>
    <w:rsid w:val="003572D8"/>
    <w:rsid w:val="00384D93"/>
    <w:rsid w:val="00386DFC"/>
    <w:rsid w:val="00390C61"/>
    <w:rsid w:val="003A5A80"/>
    <w:rsid w:val="003C46F7"/>
    <w:rsid w:val="003D0C7E"/>
    <w:rsid w:val="003D44CB"/>
    <w:rsid w:val="003D724E"/>
    <w:rsid w:val="003E34FB"/>
    <w:rsid w:val="003E5453"/>
    <w:rsid w:val="003F16B0"/>
    <w:rsid w:val="003F2784"/>
    <w:rsid w:val="003F6A7C"/>
    <w:rsid w:val="003F7508"/>
    <w:rsid w:val="0040035E"/>
    <w:rsid w:val="00401B64"/>
    <w:rsid w:val="0040287D"/>
    <w:rsid w:val="004048A0"/>
    <w:rsid w:val="00416E46"/>
    <w:rsid w:val="0041746E"/>
    <w:rsid w:val="004216F9"/>
    <w:rsid w:val="004221CB"/>
    <w:rsid w:val="004246A4"/>
    <w:rsid w:val="004341F0"/>
    <w:rsid w:val="00442498"/>
    <w:rsid w:val="00447539"/>
    <w:rsid w:val="00451D0B"/>
    <w:rsid w:val="00451F20"/>
    <w:rsid w:val="0046553B"/>
    <w:rsid w:val="00465EC5"/>
    <w:rsid w:val="004738F4"/>
    <w:rsid w:val="00476E26"/>
    <w:rsid w:val="00481F0B"/>
    <w:rsid w:val="004853AC"/>
    <w:rsid w:val="004A4988"/>
    <w:rsid w:val="004B6E28"/>
    <w:rsid w:val="004C3730"/>
    <w:rsid w:val="004D0C95"/>
    <w:rsid w:val="004D333C"/>
    <w:rsid w:val="004D6D64"/>
    <w:rsid w:val="004E2B6D"/>
    <w:rsid w:val="004F088F"/>
    <w:rsid w:val="004F50A6"/>
    <w:rsid w:val="005006A5"/>
    <w:rsid w:val="005033FA"/>
    <w:rsid w:val="005079D6"/>
    <w:rsid w:val="00507D01"/>
    <w:rsid w:val="005112B1"/>
    <w:rsid w:val="00521AAA"/>
    <w:rsid w:val="0053744A"/>
    <w:rsid w:val="00544634"/>
    <w:rsid w:val="005539B2"/>
    <w:rsid w:val="00567053"/>
    <w:rsid w:val="0057469C"/>
    <w:rsid w:val="00580E09"/>
    <w:rsid w:val="00586EFC"/>
    <w:rsid w:val="0059522F"/>
    <w:rsid w:val="005A3145"/>
    <w:rsid w:val="005B3B0B"/>
    <w:rsid w:val="005B5EC2"/>
    <w:rsid w:val="005C05F5"/>
    <w:rsid w:val="005C740F"/>
    <w:rsid w:val="005D5B4A"/>
    <w:rsid w:val="005F02AB"/>
    <w:rsid w:val="005F347B"/>
    <w:rsid w:val="005F35AA"/>
    <w:rsid w:val="00600527"/>
    <w:rsid w:val="006027E3"/>
    <w:rsid w:val="0060339A"/>
    <w:rsid w:val="00612F02"/>
    <w:rsid w:val="00612F1F"/>
    <w:rsid w:val="00621F4E"/>
    <w:rsid w:val="0062335A"/>
    <w:rsid w:val="00633AF3"/>
    <w:rsid w:val="00636097"/>
    <w:rsid w:val="00636745"/>
    <w:rsid w:val="006404D8"/>
    <w:rsid w:val="00644BFD"/>
    <w:rsid w:val="00645E3D"/>
    <w:rsid w:val="00653E56"/>
    <w:rsid w:val="00671CEC"/>
    <w:rsid w:val="00674E91"/>
    <w:rsid w:val="00677576"/>
    <w:rsid w:val="006C0604"/>
    <w:rsid w:val="006D22A6"/>
    <w:rsid w:val="006E3AFB"/>
    <w:rsid w:val="006F79DD"/>
    <w:rsid w:val="006F7E4D"/>
    <w:rsid w:val="00702822"/>
    <w:rsid w:val="00703F82"/>
    <w:rsid w:val="00706585"/>
    <w:rsid w:val="0072277E"/>
    <w:rsid w:val="0073587D"/>
    <w:rsid w:val="00736E60"/>
    <w:rsid w:val="00763EDA"/>
    <w:rsid w:val="00771DE3"/>
    <w:rsid w:val="00773676"/>
    <w:rsid w:val="0077689A"/>
    <w:rsid w:val="00780BFF"/>
    <w:rsid w:val="00784CBB"/>
    <w:rsid w:val="007872FF"/>
    <w:rsid w:val="007A35A9"/>
    <w:rsid w:val="007A7F57"/>
    <w:rsid w:val="007B2EFA"/>
    <w:rsid w:val="007C1784"/>
    <w:rsid w:val="007D482E"/>
    <w:rsid w:val="007D78D4"/>
    <w:rsid w:val="007F2BC9"/>
    <w:rsid w:val="007F6F4D"/>
    <w:rsid w:val="00811481"/>
    <w:rsid w:val="00812B1E"/>
    <w:rsid w:val="0081638C"/>
    <w:rsid w:val="00834F0B"/>
    <w:rsid w:val="00841EB7"/>
    <w:rsid w:val="00857ECC"/>
    <w:rsid w:val="008737B8"/>
    <w:rsid w:val="00874A92"/>
    <w:rsid w:val="00883C03"/>
    <w:rsid w:val="00890FE0"/>
    <w:rsid w:val="008915F7"/>
    <w:rsid w:val="008B0929"/>
    <w:rsid w:val="008B260D"/>
    <w:rsid w:val="008C563D"/>
    <w:rsid w:val="008D460E"/>
    <w:rsid w:val="008D5151"/>
    <w:rsid w:val="008D61D5"/>
    <w:rsid w:val="008F4AE1"/>
    <w:rsid w:val="009015D4"/>
    <w:rsid w:val="00903404"/>
    <w:rsid w:val="0092083D"/>
    <w:rsid w:val="009329D2"/>
    <w:rsid w:val="009354ED"/>
    <w:rsid w:val="00936263"/>
    <w:rsid w:val="00944222"/>
    <w:rsid w:val="00961888"/>
    <w:rsid w:val="009665B8"/>
    <w:rsid w:val="009929BB"/>
    <w:rsid w:val="00997B02"/>
    <w:rsid w:val="009A2232"/>
    <w:rsid w:val="009A3F04"/>
    <w:rsid w:val="009A6F1F"/>
    <w:rsid w:val="009B00C4"/>
    <w:rsid w:val="009B0B2F"/>
    <w:rsid w:val="009B4DEF"/>
    <w:rsid w:val="009D69AC"/>
    <w:rsid w:val="009D7C71"/>
    <w:rsid w:val="009E67AB"/>
    <w:rsid w:val="009E7893"/>
    <w:rsid w:val="009F6F56"/>
    <w:rsid w:val="00A177F0"/>
    <w:rsid w:val="00A213CB"/>
    <w:rsid w:val="00A23166"/>
    <w:rsid w:val="00A23DC1"/>
    <w:rsid w:val="00A37D3E"/>
    <w:rsid w:val="00A55902"/>
    <w:rsid w:val="00A61518"/>
    <w:rsid w:val="00A710A9"/>
    <w:rsid w:val="00A71EF1"/>
    <w:rsid w:val="00A83E92"/>
    <w:rsid w:val="00A87854"/>
    <w:rsid w:val="00AA50A4"/>
    <w:rsid w:val="00AA568A"/>
    <w:rsid w:val="00AA666E"/>
    <w:rsid w:val="00AB4738"/>
    <w:rsid w:val="00AB7C0E"/>
    <w:rsid w:val="00AC2D71"/>
    <w:rsid w:val="00AC3005"/>
    <w:rsid w:val="00AC6006"/>
    <w:rsid w:val="00AD22A9"/>
    <w:rsid w:val="00AE5274"/>
    <w:rsid w:val="00AF3060"/>
    <w:rsid w:val="00AF6F6B"/>
    <w:rsid w:val="00B075E6"/>
    <w:rsid w:val="00B118F8"/>
    <w:rsid w:val="00B22311"/>
    <w:rsid w:val="00B45A45"/>
    <w:rsid w:val="00B638B8"/>
    <w:rsid w:val="00B7025E"/>
    <w:rsid w:val="00B75817"/>
    <w:rsid w:val="00B96EFD"/>
    <w:rsid w:val="00BA1E8F"/>
    <w:rsid w:val="00BA645A"/>
    <w:rsid w:val="00BC46CA"/>
    <w:rsid w:val="00BC7ACE"/>
    <w:rsid w:val="00BD27CE"/>
    <w:rsid w:val="00BD7447"/>
    <w:rsid w:val="00BE4C19"/>
    <w:rsid w:val="00BF1B86"/>
    <w:rsid w:val="00C02A32"/>
    <w:rsid w:val="00C11998"/>
    <w:rsid w:val="00C1439C"/>
    <w:rsid w:val="00C1531B"/>
    <w:rsid w:val="00C15C8D"/>
    <w:rsid w:val="00C233B7"/>
    <w:rsid w:val="00C3481D"/>
    <w:rsid w:val="00C5130C"/>
    <w:rsid w:val="00C608EC"/>
    <w:rsid w:val="00C736AB"/>
    <w:rsid w:val="00CA1F6F"/>
    <w:rsid w:val="00CA71F3"/>
    <w:rsid w:val="00CB1052"/>
    <w:rsid w:val="00CB1BA1"/>
    <w:rsid w:val="00CB32E7"/>
    <w:rsid w:val="00CB7C82"/>
    <w:rsid w:val="00CC19D4"/>
    <w:rsid w:val="00CC4366"/>
    <w:rsid w:val="00CF41A3"/>
    <w:rsid w:val="00D067FE"/>
    <w:rsid w:val="00D20FA4"/>
    <w:rsid w:val="00D270BB"/>
    <w:rsid w:val="00D31ED8"/>
    <w:rsid w:val="00D34B35"/>
    <w:rsid w:val="00D4100C"/>
    <w:rsid w:val="00D57821"/>
    <w:rsid w:val="00D57CEE"/>
    <w:rsid w:val="00D63A36"/>
    <w:rsid w:val="00D6481C"/>
    <w:rsid w:val="00D65909"/>
    <w:rsid w:val="00D736A0"/>
    <w:rsid w:val="00D7384D"/>
    <w:rsid w:val="00D81167"/>
    <w:rsid w:val="00D84C57"/>
    <w:rsid w:val="00D8757F"/>
    <w:rsid w:val="00D90CB2"/>
    <w:rsid w:val="00D96DD8"/>
    <w:rsid w:val="00DA1F98"/>
    <w:rsid w:val="00DB621B"/>
    <w:rsid w:val="00DC49BD"/>
    <w:rsid w:val="00DD0BB4"/>
    <w:rsid w:val="00DD65D2"/>
    <w:rsid w:val="00DF551F"/>
    <w:rsid w:val="00DF7EE8"/>
    <w:rsid w:val="00E048FC"/>
    <w:rsid w:val="00E075A1"/>
    <w:rsid w:val="00E20C61"/>
    <w:rsid w:val="00E22047"/>
    <w:rsid w:val="00E30716"/>
    <w:rsid w:val="00E33C91"/>
    <w:rsid w:val="00E417EB"/>
    <w:rsid w:val="00E452C1"/>
    <w:rsid w:val="00E45AC1"/>
    <w:rsid w:val="00E50E83"/>
    <w:rsid w:val="00E50FF2"/>
    <w:rsid w:val="00E55CD5"/>
    <w:rsid w:val="00E730C4"/>
    <w:rsid w:val="00E75F18"/>
    <w:rsid w:val="00E76E02"/>
    <w:rsid w:val="00EC086D"/>
    <w:rsid w:val="00EC3CDE"/>
    <w:rsid w:val="00EC7FC0"/>
    <w:rsid w:val="00ED3AF0"/>
    <w:rsid w:val="00ED50E2"/>
    <w:rsid w:val="00ED5E59"/>
    <w:rsid w:val="00EE041C"/>
    <w:rsid w:val="00F06892"/>
    <w:rsid w:val="00F07E52"/>
    <w:rsid w:val="00F13517"/>
    <w:rsid w:val="00F22436"/>
    <w:rsid w:val="00F30610"/>
    <w:rsid w:val="00F311BA"/>
    <w:rsid w:val="00F32E38"/>
    <w:rsid w:val="00F47485"/>
    <w:rsid w:val="00F52858"/>
    <w:rsid w:val="00F52DA1"/>
    <w:rsid w:val="00F5689F"/>
    <w:rsid w:val="00F57716"/>
    <w:rsid w:val="00F61896"/>
    <w:rsid w:val="00F637F8"/>
    <w:rsid w:val="00F674A7"/>
    <w:rsid w:val="00F749B9"/>
    <w:rsid w:val="00F82DFB"/>
    <w:rsid w:val="00F954EB"/>
    <w:rsid w:val="00FA024F"/>
    <w:rsid w:val="00FA59E2"/>
    <w:rsid w:val="00FA7800"/>
    <w:rsid w:val="00FB52EE"/>
    <w:rsid w:val="00FC23B8"/>
    <w:rsid w:val="00FC5A42"/>
    <w:rsid w:val="00FD55B7"/>
    <w:rsid w:val="00FE2B7A"/>
    <w:rsid w:val="0B704743"/>
    <w:rsid w:val="46838F62"/>
    <w:rsid w:val="48355A6F"/>
    <w:rsid w:val="6CB721F2"/>
    <w:rsid w:val="6DF9C1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FBAE44"/>
  <w15:chartTrackingRefBased/>
  <w15:docId w15:val="{D27D06D1-DF1D-4DB2-8381-05EF651D54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41EB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50E8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F637F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637F8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637F8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637F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637F8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1E16BA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C1246FC6B281C48BC2E25A32727A1AA" ma:contentTypeVersion="41" ma:contentTypeDescription="Create a new document." ma:contentTypeScope="" ma:versionID="7e9d1f21e70aaf233fbdc7f00a3205ed">
  <xsd:schema xmlns:xsd="http://www.w3.org/2001/XMLSchema" xmlns:xs="http://www.w3.org/2001/XMLSchema" xmlns:p="http://schemas.microsoft.com/office/2006/metadata/properties" xmlns:ns1="http://schemas.microsoft.com/sharepoint/v3" xmlns:ns3="7267d34d-c5bd-467e-9cfd-54b49f7ea875" xmlns:ns4="3b5e8f16-3b69-4577-8683-6513670c34a9" targetNamespace="http://schemas.microsoft.com/office/2006/metadata/properties" ma:root="true" ma:fieldsID="590899a399a530ad61c051d576de7c86" ns1:_="" ns3:_="" ns4:_="">
    <xsd:import namespace="http://schemas.microsoft.com/sharepoint/v3"/>
    <xsd:import namespace="7267d34d-c5bd-467e-9cfd-54b49f7ea875"/>
    <xsd:import namespace="3b5e8f16-3b69-4577-8683-6513670c34a9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1:_ip_UnifiedCompliancePolicyProperties" minOccurs="0"/>
                <xsd:element ref="ns1:_ip_UnifiedCompliancePolicyUIAction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  <xsd:element ref="ns4:NotebookType" minOccurs="0"/>
                <xsd:element ref="ns4:FolderType" minOccurs="0"/>
                <xsd:element ref="ns4:CultureName" minOccurs="0"/>
                <xsd:element ref="ns4:AppVersion" minOccurs="0"/>
                <xsd:element ref="ns4:TeamsChannelId" minOccurs="0"/>
                <xsd:element ref="ns4:Owner" minOccurs="0"/>
                <xsd:element ref="ns4:Math_Settings" minOccurs="0"/>
                <xsd:element ref="ns4:DefaultSectionNames" minOccurs="0"/>
                <xsd:element ref="ns4:Templates" minOccurs="0"/>
                <xsd:element ref="ns4:Teachers" minOccurs="0"/>
                <xsd:element ref="ns4:Students" minOccurs="0"/>
                <xsd:element ref="ns4:Student_Groups" minOccurs="0"/>
                <xsd:element ref="ns4:Distribution_Groups" minOccurs="0"/>
                <xsd:element ref="ns4:LMS_Mapping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Is_Collaboration_Space_Locked" minOccurs="0"/>
                <xsd:element ref="ns4:IsNotebookLocked" minOccurs="0"/>
                <xsd:element ref="ns4:Teams_Channel_Section_Location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11" nillable="true" ma:displayName="Unified Compliance Policy Properties" ma:description="" ma:hidden="true" ma:internalName="_ip_UnifiedCompliancePolicyProperties">
      <xsd:simpleType>
        <xsd:restriction base="dms:Note"/>
      </xsd:simpleType>
    </xsd:element>
    <xsd:element name="_ip_UnifiedCompliancePolicyUIAction" ma:index="12" nillable="true" ma:displayName="Unified Compliance Policy UI Action" ma:description="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267d34d-c5bd-467e-9cfd-54b49f7ea875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b5e8f16-3b69-4577-8683-6513670c34a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  <xsd:element name="NotebookType" ma:index="24" nillable="true" ma:displayName="Notebook Type" ma:internalName="NotebookType">
      <xsd:simpleType>
        <xsd:restriction base="dms:Text"/>
      </xsd:simpleType>
    </xsd:element>
    <xsd:element name="FolderType" ma:index="25" nillable="true" ma:displayName="Folder Type" ma:internalName="FolderType">
      <xsd:simpleType>
        <xsd:restriction base="dms:Text"/>
      </xsd:simpleType>
    </xsd:element>
    <xsd:element name="CultureName" ma:index="26" nillable="true" ma:displayName="Culture Name" ma:internalName="CultureName">
      <xsd:simpleType>
        <xsd:restriction base="dms:Text"/>
      </xsd:simpleType>
    </xsd:element>
    <xsd:element name="AppVersion" ma:index="27" nillable="true" ma:displayName="App Version" ma:internalName="AppVersion">
      <xsd:simpleType>
        <xsd:restriction base="dms:Text"/>
      </xsd:simpleType>
    </xsd:element>
    <xsd:element name="TeamsChannelId" ma:index="28" nillable="true" ma:displayName="Teams Channel Id" ma:internalName="TeamsChannelId">
      <xsd:simpleType>
        <xsd:restriction base="dms:Text"/>
      </xsd:simpleType>
    </xsd:element>
    <xsd:element name="Owner" ma:index="29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30" nillable="true" ma:displayName="Math Settings" ma:internalName="Math_Settings">
      <xsd:simpleType>
        <xsd:restriction base="dms:Text"/>
      </xsd:simpleType>
    </xsd:element>
    <xsd:element name="DefaultSectionNames" ma:index="31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32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3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4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5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6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7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8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9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40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41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42" nillable="true" ma:displayName="Is Collaboration Space Locked" ma:internalName="Is_Collaboration_Space_Locked">
      <xsd:simpleType>
        <xsd:restriction base="dms:Boolean"/>
      </xsd:simpleType>
    </xsd:element>
    <xsd:element name="IsNotebookLocked" ma:index="43" nillable="true" ma:displayName="Is Notebook Locked" ma:internalName="IsNotebookLocked">
      <xsd:simpleType>
        <xsd:restriction base="dms:Boolean"/>
      </xsd:simpleType>
    </xsd:element>
    <xsd:element name="Teams_Channel_Section_Location" ma:index="44" nillable="true" ma:displayName="Teams Channel Section Location" ma:internalName="Teams_Channel_Section_Location">
      <xsd:simpleType>
        <xsd:restriction base="dms:Text"/>
      </xsd:simpleType>
    </xsd:element>
    <xsd:element name="_activity" ma:index="45" nillable="true" ma:displayName="_activity" ma:hidden="true" ma:internalName="_activity">
      <xsd:simpleType>
        <xsd:restriction base="dms:Note"/>
      </xsd:simpleType>
    </xsd:element>
    <xsd:element name="MediaServiceObjectDetectorVersions" ma:index="46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4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SearchProperties" ma:index="48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chers xmlns="3b5e8f16-3b69-4577-8683-6513670c34a9">
      <UserInfo>
        <DisplayName/>
        <AccountId xsi:nil="true"/>
        <AccountType/>
      </UserInfo>
    </Teachers>
    <Students xmlns="3b5e8f16-3b69-4577-8683-6513670c34a9">
      <UserInfo>
        <DisplayName/>
        <AccountId xsi:nil="true"/>
        <AccountType/>
      </UserInfo>
    </Students>
    <Distribution_Groups xmlns="3b5e8f16-3b69-4577-8683-6513670c34a9" xsi:nil="true"/>
    <_ip_UnifiedCompliancePolicyUIAction xmlns="http://schemas.microsoft.com/sharepoint/v3" xsi:nil="true"/>
    <Self_Registration_Enabled xmlns="3b5e8f16-3b69-4577-8683-6513670c34a9" xsi:nil="true"/>
    <TeamsChannelId xmlns="3b5e8f16-3b69-4577-8683-6513670c34a9" xsi:nil="true"/>
    <NotebookType xmlns="3b5e8f16-3b69-4577-8683-6513670c34a9" xsi:nil="true"/>
    <FolderType xmlns="3b5e8f16-3b69-4577-8683-6513670c34a9" xsi:nil="true"/>
    <CultureName xmlns="3b5e8f16-3b69-4577-8683-6513670c34a9" xsi:nil="true"/>
    <Templates xmlns="3b5e8f16-3b69-4577-8683-6513670c34a9" xsi:nil="true"/>
    <Has_Teacher_Only_SectionGroup xmlns="3b5e8f16-3b69-4577-8683-6513670c34a9" xsi:nil="true"/>
    <Is_Collaboration_Space_Locked xmlns="3b5e8f16-3b69-4577-8683-6513670c34a9" xsi:nil="true"/>
    <Teams_Channel_Section_Location xmlns="3b5e8f16-3b69-4577-8683-6513670c34a9" xsi:nil="true"/>
    <LMS_Mappings xmlns="3b5e8f16-3b69-4577-8683-6513670c34a9" xsi:nil="true"/>
    <Invited_Teachers xmlns="3b5e8f16-3b69-4577-8683-6513670c34a9" xsi:nil="true"/>
    <IsNotebookLocked xmlns="3b5e8f16-3b69-4577-8683-6513670c34a9" xsi:nil="true"/>
    <Owner xmlns="3b5e8f16-3b69-4577-8683-6513670c34a9">
      <UserInfo>
        <DisplayName/>
        <AccountId xsi:nil="true"/>
        <AccountType/>
      </UserInfo>
    </Owner>
    <_ip_UnifiedCompliancePolicyProperties xmlns="http://schemas.microsoft.com/sharepoint/v3" xsi:nil="true"/>
    <Math_Settings xmlns="3b5e8f16-3b69-4577-8683-6513670c34a9" xsi:nil="true"/>
    <AppVersion xmlns="3b5e8f16-3b69-4577-8683-6513670c34a9" xsi:nil="true"/>
    <Student_Groups xmlns="3b5e8f16-3b69-4577-8683-6513670c34a9">
      <UserInfo>
        <DisplayName/>
        <AccountId xsi:nil="true"/>
        <AccountType/>
      </UserInfo>
    </Student_Groups>
    <DefaultSectionNames xmlns="3b5e8f16-3b69-4577-8683-6513670c34a9" xsi:nil="true"/>
    <_activity xmlns="3b5e8f16-3b69-4577-8683-6513670c34a9" xsi:nil="true"/>
    <Invited_Students xmlns="3b5e8f16-3b69-4577-8683-6513670c34a9" xsi:nil="true"/>
  </documentManagement>
</p:properties>
</file>

<file path=customXml/itemProps1.xml><?xml version="1.0" encoding="utf-8"?>
<ds:datastoreItem xmlns:ds="http://schemas.openxmlformats.org/officeDocument/2006/customXml" ds:itemID="{4DE9B862-BC2D-4C70-B5AD-83100E5951C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267d34d-c5bd-467e-9cfd-54b49f7ea875"/>
    <ds:schemaRef ds:uri="3b5e8f16-3b69-4577-8683-6513670c34a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11DAFB6-EB61-47AE-ADFD-41ACD827C8C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E943063-18E2-49F1-B886-40F2F0A85275}">
  <ds:schemaRefs>
    <ds:schemaRef ds:uri="http://schemas.microsoft.com/office/2006/metadata/properties"/>
    <ds:schemaRef ds:uri="http://schemas.microsoft.com/office/infopath/2007/PartnerControls"/>
    <ds:schemaRef ds:uri="3b5e8f16-3b69-4577-8683-6513670c34a9"/>
    <ds:schemaRef ds:uri="http://schemas.microsoft.com/sharepoint/v3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776</Words>
  <Characters>4428</Characters>
  <Application>Microsoft Office Word</Application>
  <DocSecurity>0</DocSecurity>
  <Lines>36</Lines>
  <Paragraphs>10</Paragraphs>
  <ScaleCrop>false</ScaleCrop>
  <Company/>
  <LinksUpToDate>false</LinksUpToDate>
  <CharactersWithSpaces>5194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Frances Frizell</dc:creator>
  <cp:keywords/>
  <dc:description/>
  <cp:lastModifiedBy>Frances Frizell</cp:lastModifiedBy>
  <cp:revision>39</cp:revision>
  <dcterms:created xsi:type="dcterms:W3CDTF">2024-02-25T16:28:00Z</dcterms:created>
  <dcterms:modified xsi:type="dcterms:W3CDTF">2024-03-04T09:49:00Z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0x010100FC1246FC6B281C48BC2E25A32727A1AA</vt:lpwstr>
  </property>
</Properties>
</file>